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CEF32" w14:textId="2F99384B" w:rsidR="00121594" w:rsidRPr="00BA2C31" w:rsidRDefault="00B67AC7" w:rsidP="45AF81BF">
      <w:pPr>
        <w:tabs>
          <w:tab w:val="left" w:pos="993"/>
          <w:tab w:val="left" w:pos="1276"/>
        </w:tabs>
        <w:spacing w:after="0" w:line="240" w:lineRule="auto"/>
        <w:ind w:firstLine="851"/>
        <w:jc w:val="right"/>
        <w:rPr>
          <w:rFonts w:ascii="Times New Roman" w:eastAsia="Times New Roman" w:hAnsi="Times New Roman" w:cs="Times New Roman"/>
          <w:i/>
          <w:iCs/>
          <w:sz w:val="24"/>
          <w:szCs w:val="24"/>
        </w:rPr>
      </w:pPr>
      <w:r w:rsidRPr="45AF81BF">
        <w:rPr>
          <w:rFonts w:ascii="Times New Roman" w:eastAsia="Times New Roman" w:hAnsi="Times New Roman" w:cs="Times New Roman"/>
          <w:i/>
          <w:iCs/>
          <w:sz w:val="24"/>
          <w:szCs w:val="24"/>
        </w:rPr>
        <w:t>Pirkimo sąlygų 2 priedas</w:t>
      </w:r>
    </w:p>
    <w:p w14:paraId="6EDA2481" w14:textId="77777777" w:rsidR="00C075E3" w:rsidRDefault="008574C4" w:rsidP="00846AB7">
      <w:pPr>
        <w:keepNext/>
        <w:spacing w:after="0" w:line="240" w:lineRule="auto"/>
        <w:jc w:val="center"/>
        <w:rPr>
          <w:rFonts w:ascii="Times New Roman" w:eastAsiaTheme="minorEastAsia" w:hAnsi="Times New Roman" w:cs="Times New Roman"/>
          <w:b/>
          <w:bCs/>
          <w:noProof/>
          <w:sz w:val="24"/>
          <w:szCs w:val="24"/>
          <w:lang w:eastAsia="lt-LT"/>
        </w:rPr>
      </w:pPr>
      <w:r w:rsidRPr="00395154">
        <w:rPr>
          <w:rFonts w:ascii="Times New Roman" w:eastAsiaTheme="minorEastAsia" w:hAnsi="Times New Roman" w:cs="Times New Roman"/>
          <w:b/>
          <w:bCs/>
          <w:noProof/>
          <w:sz w:val="24"/>
          <w:szCs w:val="24"/>
          <w:lang w:eastAsia="lt-LT"/>
        </w:rPr>
        <w:t xml:space="preserve">INTEGRUOTO UGDYMO PAVYZDŽIŲ PRIEŠMOKYKLINIO AMŽIAUS </w:t>
      </w:r>
    </w:p>
    <w:p w14:paraId="19EF8F90" w14:textId="462E0748" w:rsidR="00C50AA0" w:rsidRDefault="008574C4" w:rsidP="00846AB7">
      <w:pPr>
        <w:keepNext/>
        <w:spacing w:after="0" w:line="240" w:lineRule="auto"/>
        <w:jc w:val="center"/>
        <w:rPr>
          <w:rFonts w:ascii="Times New Roman" w:eastAsiaTheme="minorEastAsia" w:hAnsi="Times New Roman" w:cs="Times New Roman"/>
          <w:b/>
          <w:bCs/>
          <w:noProof/>
          <w:sz w:val="24"/>
          <w:szCs w:val="24"/>
          <w:lang w:eastAsia="lt-LT"/>
        </w:rPr>
      </w:pPr>
      <w:r w:rsidRPr="00395154">
        <w:rPr>
          <w:rFonts w:ascii="Times New Roman" w:eastAsiaTheme="minorEastAsia" w:hAnsi="Times New Roman" w:cs="Times New Roman"/>
          <w:b/>
          <w:bCs/>
          <w:noProof/>
          <w:sz w:val="24"/>
          <w:szCs w:val="24"/>
          <w:lang w:eastAsia="lt-LT"/>
        </w:rPr>
        <w:t>MOKINIŲ UGDYMUI</w:t>
      </w:r>
      <w:r>
        <w:rPr>
          <w:rFonts w:ascii="Times New Roman" w:eastAsiaTheme="minorEastAsia" w:hAnsi="Times New Roman" w:cs="Times New Roman"/>
          <w:b/>
          <w:bCs/>
          <w:noProof/>
          <w:sz w:val="24"/>
          <w:szCs w:val="24"/>
          <w:lang w:eastAsia="lt-LT"/>
        </w:rPr>
        <w:t xml:space="preserve"> </w:t>
      </w:r>
      <w:r w:rsidR="005B79EF">
        <w:rPr>
          <w:rFonts w:ascii="Times New Roman" w:eastAsiaTheme="minorEastAsia" w:hAnsi="Times New Roman" w:cs="Times New Roman"/>
          <w:b/>
          <w:bCs/>
          <w:noProof/>
          <w:sz w:val="24"/>
          <w:szCs w:val="24"/>
          <w:lang w:eastAsia="lt-LT"/>
        </w:rPr>
        <w:t xml:space="preserve">SUKŪRIMO </w:t>
      </w:r>
      <w:r>
        <w:rPr>
          <w:rFonts w:ascii="Times New Roman" w:eastAsiaTheme="minorEastAsia" w:hAnsi="Times New Roman" w:cs="Times New Roman"/>
          <w:b/>
          <w:bCs/>
          <w:noProof/>
          <w:sz w:val="24"/>
          <w:szCs w:val="24"/>
          <w:lang w:eastAsia="lt-LT"/>
        </w:rPr>
        <w:t>PASLAUGŲ PIRKIM</w:t>
      </w:r>
      <w:r w:rsidR="00C50AA0">
        <w:rPr>
          <w:rFonts w:ascii="Times New Roman" w:eastAsiaTheme="minorEastAsia" w:hAnsi="Times New Roman" w:cs="Times New Roman"/>
          <w:b/>
          <w:bCs/>
          <w:noProof/>
          <w:sz w:val="24"/>
          <w:szCs w:val="24"/>
          <w:lang w:eastAsia="lt-LT"/>
        </w:rPr>
        <w:t xml:space="preserve">O </w:t>
      </w:r>
    </w:p>
    <w:p w14:paraId="2BCF2B1B" w14:textId="5477FB46" w:rsidR="007D7893" w:rsidRPr="00BA2C31" w:rsidRDefault="00C50AA0" w:rsidP="00C34545">
      <w:pPr>
        <w:keepNext/>
        <w:spacing w:after="0" w:line="240" w:lineRule="auto"/>
        <w:ind w:firstLine="851"/>
        <w:jc w:val="center"/>
        <w:rPr>
          <w:rFonts w:ascii="Times New Roman" w:eastAsiaTheme="minorEastAsia" w:hAnsi="Times New Roman" w:cs="Times New Roman"/>
          <w:b/>
          <w:bCs/>
          <w:noProof/>
          <w:sz w:val="24"/>
          <w:szCs w:val="24"/>
          <w:lang w:eastAsia="lt-LT"/>
        </w:rPr>
      </w:pPr>
      <w:r>
        <w:rPr>
          <w:rFonts w:ascii="Times New Roman" w:eastAsiaTheme="minorEastAsia" w:hAnsi="Times New Roman" w:cs="Times New Roman"/>
          <w:b/>
          <w:bCs/>
          <w:noProof/>
          <w:sz w:val="24"/>
          <w:szCs w:val="24"/>
          <w:lang w:eastAsia="lt-LT"/>
        </w:rPr>
        <w:t>TECHNINĖ SPECIFIKACIJA</w:t>
      </w:r>
    </w:p>
    <w:p w14:paraId="2D12B6E7" w14:textId="77777777" w:rsidR="006B494B" w:rsidRPr="00BA2C31" w:rsidRDefault="006B494B" w:rsidP="00C34545">
      <w:pPr>
        <w:tabs>
          <w:tab w:val="left" w:pos="3810"/>
        </w:tabs>
        <w:suppressAutoHyphens/>
        <w:spacing w:after="0" w:line="240" w:lineRule="auto"/>
        <w:ind w:firstLine="851"/>
        <w:rPr>
          <w:rFonts w:ascii="Times New Roman" w:eastAsiaTheme="minorEastAsia" w:hAnsi="Times New Roman" w:cs="Times New Roman"/>
          <w:b/>
          <w:bCs/>
          <w:noProof/>
          <w:sz w:val="24"/>
          <w:szCs w:val="24"/>
          <w:lang w:eastAsia="lt-LT"/>
        </w:rPr>
      </w:pPr>
    </w:p>
    <w:p w14:paraId="41FF8B91" w14:textId="7D9333C8" w:rsidR="006B494B" w:rsidRPr="00BA2C31" w:rsidRDefault="419C3A05" w:rsidP="45AF81BF">
      <w:pPr>
        <w:numPr>
          <w:ilvl w:val="0"/>
          <w:numId w:val="17"/>
        </w:numPr>
        <w:tabs>
          <w:tab w:val="left" w:pos="142"/>
        </w:tabs>
        <w:spacing w:after="0" w:line="240" w:lineRule="auto"/>
        <w:ind w:left="0" w:firstLine="851"/>
        <w:contextualSpacing/>
        <w:jc w:val="center"/>
        <w:rPr>
          <w:rFonts w:ascii="Times New Roman" w:eastAsia="Calibri" w:hAnsi="Times New Roman" w:cs="Times New Roman"/>
          <w:b/>
          <w:bCs/>
          <w:sz w:val="24"/>
          <w:szCs w:val="24"/>
        </w:rPr>
      </w:pPr>
      <w:r w:rsidRPr="51705313">
        <w:rPr>
          <w:rFonts w:ascii="Times New Roman" w:eastAsia="Calibri" w:hAnsi="Times New Roman" w:cs="Times New Roman"/>
          <w:b/>
          <w:bCs/>
          <w:sz w:val="24"/>
          <w:szCs w:val="24"/>
        </w:rPr>
        <w:t xml:space="preserve"> </w:t>
      </w:r>
      <w:r w:rsidR="78780D04" w:rsidRPr="51705313">
        <w:rPr>
          <w:rFonts w:ascii="Times New Roman" w:eastAsia="Calibri" w:hAnsi="Times New Roman" w:cs="Times New Roman"/>
          <w:b/>
          <w:bCs/>
          <w:sz w:val="24"/>
          <w:szCs w:val="24"/>
        </w:rPr>
        <w:t>ĮVADINĖ DALIS</w:t>
      </w:r>
    </w:p>
    <w:p w14:paraId="039A16BE" w14:textId="77777777" w:rsidR="006B494B" w:rsidRPr="00BA2C31" w:rsidRDefault="006B494B" w:rsidP="00C34545">
      <w:pPr>
        <w:tabs>
          <w:tab w:val="left" w:pos="851"/>
        </w:tabs>
        <w:spacing w:after="0" w:line="240" w:lineRule="auto"/>
        <w:ind w:firstLine="851"/>
        <w:contextualSpacing/>
        <w:jc w:val="center"/>
        <w:rPr>
          <w:rFonts w:ascii="Times New Roman" w:eastAsia="Calibri" w:hAnsi="Times New Roman" w:cs="Times New Roman"/>
          <w:b/>
          <w:sz w:val="24"/>
          <w:szCs w:val="24"/>
        </w:rPr>
      </w:pPr>
    </w:p>
    <w:p w14:paraId="1EF41C0A" w14:textId="24A95E06" w:rsidR="00595483" w:rsidRPr="00BA2C31" w:rsidRDefault="00595483" w:rsidP="00C34545">
      <w:pPr>
        <w:numPr>
          <w:ilvl w:val="0"/>
          <w:numId w:val="15"/>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bCs/>
          <w:sz w:val="24"/>
          <w:szCs w:val="24"/>
          <w:lang w:eastAsia="ar-SA"/>
        </w:rPr>
        <w:t>Perkančioji organizacija:</w:t>
      </w:r>
      <w:r w:rsidRPr="00BA2C31">
        <w:rPr>
          <w:rFonts w:ascii="Times New Roman" w:eastAsiaTheme="minorEastAsia" w:hAnsi="Times New Roman" w:cs="Times New Roman"/>
          <w:sz w:val="24"/>
          <w:szCs w:val="24"/>
          <w:lang w:eastAsia="ar-SA"/>
        </w:rPr>
        <w:t xml:space="preserve"> Nacionalinė švietimo agentūra</w:t>
      </w:r>
      <w:r w:rsidR="00264764"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lang w:eastAsia="ar-SA"/>
        </w:rPr>
        <w:t xml:space="preserve">Adresas </w:t>
      </w:r>
      <w:r w:rsidRPr="00BA2C31">
        <w:rPr>
          <w:rFonts w:ascii="Times New Roman" w:hAnsi="Times New Roman" w:cs="Times New Roman"/>
          <w:sz w:val="24"/>
          <w:szCs w:val="24"/>
        </w:rPr>
        <w:t>–</w:t>
      </w:r>
      <w:r w:rsidRPr="00BA2C31">
        <w:rPr>
          <w:rFonts w:ascii="Times New Roman" w:eastAsiaTheme="minorEastAsia" w:hAnsi="Times New Roman" w:cs="Times New Roman"/>
          <w:sz w:val="24"/>
          <w:szCs w:val="24"/>
          <w:lang w:eastAsia="ar-SA"/>
        </w:rPr>
        <w:t xml:space="preserve"> </w:t>
      </w:r>
      <w:r w:rsidRPr="00BA2C31">
        <w:rPr>
          <w:rFonts w:ascii="Times New Roman" w:eastAsiaTheme="minorEastAsia" w:hAnsi="Times New Roman" w:cs="Times New Roman"/>
          <w:sz w:val="24"/>
          <w:szCs w:val="24"/>
          <w:shd w:val="clear" w:color="auto" w:fill="FFFFFF"/>
          <w:lang w:eastAsia="lt-LT"/>
        </w:rPr>
        <w:t xml:space="preserve">K. Kalinausko g. 7, LT-03107 Vilnius, </w:t>
      </w:r>
      <w:r w:rsidRPr="00BA2C31">
        <w:rPr>
          <w:rFonts w:ascii="Times New Roman" w:hAnsi="Times New Roman" w:cs="Times New Roman"/>
          <w:sz w:val="24"/>
          <w:szCs w:val="24"/>
        </w:rPr>
        <w:t xml:space="preserve">įgyvendinanti projektą „Galimybių mokykla“ </w:t>
      </w:r>
      <w:r w:rsidRPr="00BA2C31">
        <w:rPr>
          <w:rFonts w:ascii="Times New Roman" w:eastAsia="Times New Roman" w:hAnsi="Times New Roman" w:cs="Times New Roman"/>
          <w:sz w:val="24"/>
          <w:szCs w:val="24"/>
        </w:rPr>
        <w:t>Nr.</w:t>
      </w:r>
      <w:r w:rsidR="00AD2FE9">
        <w:rPr>
          <w:rFonts w:ascii="Times New Roman" w:eastAsia="Times New Roman" w:hAnsi="Times New Roman" w:cs="Times New Roman"/>
          <w:sz w:val="24"/>
          <w:szCs w:val="24"/>
        </w:rPr>
        <w:t xml:space="preserve"> </w:t>
      </w:r>
      <w:r w:rsidRPr="00BA2C31">
        <w:rPr>
          <w:rFonts w:ascii="Times New Roman" w:eastAsia="Times New Roman" w:hAnsi="Times New Roman" w:cs="Times New Roman"/>
          <w:sz w:val="24"/>
          <w:szCs w:val="24"/>
        </w:rPr>
        <w:t xml:space="preserve">10-072-P-0001 pagal </w:t>
      </w:r>
      <w:r w:rsidRPr="00BA2C31">
        <w:rPr>
          <w:rFonts w:ascii="Times New Roman" w:hAnsi="Times New Roman" w:cs="Times New Roman"/>
          <w:sz w:val="24"/>
          <w:szCs w:val="24"/>
        </w:rPr>
        <w:t xml:space="preserve">2021–2030 m. švietimo plėtros programos valdytojos Lietuvos Respublikos švietimo, mokslo ir sporto ministerijos švietimo plėtros programos pažangos priemonę Nr. 12-003-03-01-03 „Užtikrinti visiems prieinamą šiuolaikinį ugdymo turinį“. </w:t>
      </w:r>
    </w:p>
    <w:p w14:paraId="15E47956" w14:textId="77777777" w:rsidR="00595483" w:rsidRPr="00BA2C31" w:rsidRDefault="00595483" w:rsidP="00C34545">
      <w:pPr>
        <w:numPr>
          <w:ilvl w:val="0"/>
          <w:numId w:val="15"/>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heme="minorEastAsia" w:hAnsi="Times New Roman" w:cs="Times New Roman"/>
          <w:sz w:val="24"/>
          <w:szCs w:val="24"/>
          <w:lang w:eastAsia="lt-LT"/>
        </w:rPr>
        <w:t xml:space="preserve">Informacija apie projektą. Projekto tikslas – </w:t>
      </w:r>
      <w:r w:rsidRPr="00BA2C31">
        <w:rPr>
          <w:rFonts w:ascii="Times New Roman" w:eastAsia="Times New Roman" w:hAnsi="Times New Roman" w:cs="Times New Roman"/>
          <w:sz w:val="24"/>
          <w:szCs w:val="24"/>
        </w:rPr>
        <w:t>stiprinti ugdymo, atliepiančio mokinių amžių ir poreikius kokybę. </w:t>
      </w:r>
    </w:p>
    <w:p w14:paraId="790F9994" w14:textId="570F725C" w:rsidR="00595483" w:rsidRPr="00BA2C31" w:rsidRDefault="00595483" w:rsidP="00C34545">
      <w:pPr>
        <w:numPr>
          <w:ilvl w:val="0"/>
          <w:numId w:val="15"/>
        </w:numPr>
        <w:tabs>
          <w:tab w:val="left" w:pos="454"/>
        </w:tabs>
        <w:suppressAutoHyphens/>
        <w:spacing w:after="0" w:line="240" w:lineRule="auto"/>
        <w:ind w:left="0" w:firstLine="851"/>
        <w:jc w:val="both"/>
        <w:rPr>
          <w:rFonts w:ascii="Times New Roman" w:eastAsiaTheme="minorEastAsia" w:hAnsi="Times New Roman" w:cs="Times New Roman"/>
          <w:sz w:val="24"/>
          <w:szCs w:val="24"/>
          <w:lang w:eastAsia="ar-SA"/>
        </w:rPr>
      </w:pPr>
      <w:r w:rsidRPr="00BA2C31">
        <w:rPr>
          <w:rFonts w:ascii="Times New Roman" w:eastAsia="Times New Roman" w:hAnsi="Times New Roman" w:cs="Times New Roman"/>
          <w:sz w:val="24"/>
          <w:szCs w:val="24"/>
        </w:rPr>
        <w:t xml:space="preserve"> Projekto veikla bus siekiama prisidėti prie 2021-2030 metų nacionalinio pažangos plano 3</w:t>
      </w:r>
      <w:r w:rsidR="00686F6D">
        <w:rPr>
          <w:rFonts w:ascii="Times New Roman" w:eastAsia="Times New Roman" w:hAnsi="Times New Roman" w:cs="Times New Roman"/>
          <w:sz w:val="24"/>
          <w:szCs w:val="24"/>
        </w:rPr>
        <w:t xml:space="preserve"> </w:t>
      </w:r>
      <w:r w:rsidRPr="00BA2C31">
        <w:rPr>
          <w:rFonts w:ascii="Times New Roman" w:eastAsia="Times New Roman" w:hAnsi="Times New Roman" w:cs="Times New Roman"/>
          <w:sz w:val="24"/>
          <w:szCs w:val="24"/>
        </w:rPr>
        <w:t xml:space="preserve">strateginio tikslo „Didinti švietimo </w:t>
      </w:r>
      <w:proofErr w:type="spellStart"/>
      <w:r w:rsidRPr="00BA2C31">
        <w:rPr>
          <w:rFonts w:ascii="Times New Roman" w:eastAsia="Times New Roman" w:hAnsi="Times New Roman" w:cs="Times New Roman"/>
          <w:sz w:val="24"/>
          <w:szCs w:val="24"/>
        </w:rPr>
        <w:t>įtrauktį</w:t>
      </w:r>
      <w:proofErr w:type="spellEnd"/>
      <w:r w:rsidRPr="00BA2C31">
        <w:rPr>
          <w:rFonts w:ascii="Times New Roman" w:eastAsia="Times New Roman" w:hAnsi="Times New Roman" w:cs="Times New Roman"/>
          <w:sz w:val="24"/>
          <w:szCs w:val="24"/>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Pr="00BA2C31">
        <w:rPr>
          <w:rFonts w:ascii="Times New Roman" w:eastAsia="Times New Roman" w:hAnsi="Times New Roman" w:cs="Times New Roman"/>
          <w:sz w:val="24"/>
          <w:szCs w:val="24"/>
        </w:rPr>
        <w:t>įtrauktį</w:t>
      </w:r>
      <w:proofErr w:type="spellEnd"/>
      <w:r w:rsidRPr="00BA2C31">
        <w:rPr>
          <w:rFonts w:ascii="Times New Roman" w:eastAsia="Times New Roman" w:hAnsi="Times New Roman" w:cs="Times New Roman"/>
          <w:sz w:val="24"/>
          <w:szCs w:val="24"/>
        </w:rPr>
        <w:t xml:space="preserve"> ir užtikrinant visiems prieinamą šiuolaikinį ugdymo turinį. </w:t>
      </w:r>
    </w:p>
    <w:p w14:paraId="1B0C35E6" w14:textId="1A776CD6" w:rsidR="006B494B" w:rsidRPr="00BA2C31" w:rsidRDefault="00550AAD" w:rsidP="00C34545">
      <w:pPr>
        <w:numPr>
          <w:ilvl w:val="0"/>
          <w:numId w:val="15"/>
        </w:numPr>
        <w:tabs>
          <w:tab w:val="left" w:pos="454"/>
        </w:tabs>
        <w:spacing w:after="0" w:line="240" w:lineRule="auto"/>
        <w:ind w:left="0" w:firstLine="851"/>
        <w:contextualSpacing/>
        <w:jc w:val="both"/>
        <w:rPr>
          <w:rFonts w:ascii="Times New Roman" w:eastAsia="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Sprendžiama problema –</w:t>
      </w:r>
      <w:r w:rsidR="006B338D">
        <w:rPr>
          <w:rFonts w:ascii="Times New Roman" w:hAnsi="Times New Roman" w:cs="Times New Roman"/>
          <w:sz w:val="24"/>
          <w:szCs w:val="24"/>
        </w:rPr>
        <w:t xml:space="preserve"> </w:t>
      </w:r>
      <w:r w:rsidR="00D77655">
        <w:rPr>
          <w:rFonts w:ascii="Times New Roman" w:hAnsi="Times New Roman" w:cs="Times New Roman"/>
          <w:sz w:val="24"/>
          <w:szCs w:val="24"/>
        </w:rPr>
        <w:t>bendrųjų programų įvade sakoma</w:t>
      </w:r>
      <w:r w:rsidR="00845798">
        <w:rPr>
          <w:rFonts w:ascii="Times New Roman" w:hAnsi="Times New Roman" w:cs="Times New Roman"/>
          <w:sz w:val="24"/>
          <w:szCs w:val="24"/>
        </w:rPr>
        <w:t xml:space="preserve"> „</w:t>
      </w:r>
      <w:r w:rsidR="00D77655" w:rsidRPr="00D77655">
        <w:rPr>
          <w:rFonts w:ascii="Times New Roman" w:hAnsi="Times New Roman" w:cs="Times New Roman"/>
          <w:sz w:val="24"/>
          <w:szCs w:val="24"/>
        </w:rPr>
        <w:t xml:space="preserve">Siekiant ugdyti kompetencijas, ugdymo procese svarbu tarp įvairių dalykų užtikrinti daugialypius ryšius. Susiformuoti visapusišką nagrinėjamų reiškinių vaizdą mokiniui padeda </w:t>
      </w:r>
      <w:proofErr w:type="spellStart"/>
      <w:r w:rsidR="00D77655" w:rsidRPr="00D77655">
        <w:rPr>
          <w:rFonts w:ascii="Times New Roman" w:hAnsi="Times New Roman" w:cs="Times New Roman"/>
          <w:sz w:val="24"/>
          <w:szCs w:val="24"/>
        </w:rPr>
        <w:t>tarpdalykinė</w:t>
      </w:r>
      <w:proofErr w:type="spellEnd"/>
      <w:r w:rsidR="00D77655" w:rsidRPr="00D77655">
        <w:rPr>
          <w:rFonts w:ascii="Times New Roman" w:hAnsi="Times New Roman" w:cs="Times New Roman"/>
          <w:sz w:val="24"/>
          <w:szCs w:val="24"/>
        </w:rPr>
        <w:t xml:space="preserve"> integracija temos, problemos, metodo pagrindu, ugdant tam tikrus gebėjimus ar kompetencijas, organizuojant individualias ir bendras veiklas</w:t>
      </w:r>
      <w:r w:rsidR="00D77655">
        <w:rPr>
          <w:rFonts w:ascii="Times New Roman" w:hAnsi="Times New Roman" w:cs="Times New Roman"/>
          <w:sz w:val="24"/>
          <w:szCs w:val="24"/>
        </w:rPr>
        <w:t xml:space="preserve">“ </w:t>
      </w:r>
      <w:r w:rsidR="009A5162">
        <w:rPr>
          <w:rFonts w:ascii="Times New Roman" w:hAnsi="Times New Roman" w:cs="Times New Roman"/>
          <w:sz w:val="24"/>
          <w:szCs w:val="24"/>
        </w:rPr>
        <w:t xml:space="preserve">yra </w:t>
      </w:r>
      <w:r w:rsidR="00120374">
        <w:rPr>
          <w:rFonts w:ascii="Times New Roman" w:hAnsi="Times New Roman" w:cs="Times New Roman"/>
          <w:sz w:val="24"/>
          <w:szCs w:val="24"/>
        </w:rPr>
        <w:t xml:space="preserve">mažai </w:t>
      </w:r>
      <w:r w:rsidR="009A5162">
        <w:rPr>
          <w:rFonts w:ascii="Times New Roman" w:hAnsi="Times New Roman" w:cs="Times New Roman"/>
          <w:sz w:val="24"/>
          <w:szCs w:val="24"/>
        </w:rPr>
        <w:t>konkrečių</w:t>
      </w:r>
      <w:r w:rsidR="00120374">
        <w:rPr>
          <w:rFonts w:ascii="Times New Roman" w:hAnsi="Times New Roman" w:cs="Times New Roman"/>
          <w:sz w:val="24"/>
          <w:szCs w:val="24"/>
        </w:rPr>
        <w:t xml:space="preserve"> pavyzdžių, kaip </w:t>
      </w:r>
      <w:r w:rsidR="0013798E">
        <w:rPr>
          <w:rFonts w:ascii="Times New Roman" w:hAnsi="Times New Roman" w:cs="Times New Roman"/>
          <w:sz w:val="24"/>
          <w:szCs w:val="24"/>
        </w:rPr>
        <w:t>integruoti dalykinį turinį pagal atnaujintas bendrąsias programas.</w:t>
      </w:r>
    </w:p>
    <w:p w14:paraId="3E7C8655" w14:textId="268C552B" w:rsidR="006B494B" w:rsidRPr="00BA2C31" w:rsidRDefault="002933DC" w:rsidP="00C34545">
      <w:pPr>
        <w:numPr>
          <w:ilvl w:val="0"/>
          <w:numId w:val="15"/>
        </w:numPr>
        <w:tabs>
          <w:tab w:val="left" w:pos="454"/>
        </w:tabs>
        <w:suppressAutoHyphen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 </w:t>
      </w:r>
      <w:r w:rsidR="006B494B" w:rsidRPr="26D60603">
        <w:rPr>
          <w:rFonts w:ascii="Times New Roman" w:hAnsi="Times New Roman" w:cs="Times New Roman"/>
          <w:sz w:val="24"/>
          <w:szCs w:val="24"/>
        </w:rPr>
        <w:t xml:space="preserve">Tikslas – </w:t>
      </w:r>
      <w:r w:rsidR="005C13B9" w:rsidRPr="26D60603">
        <w:rPr>
          <w:rFonts w:ascii="Times New Roman" w:hAnsi="Times New Roman" w:cs="Times New Roman"/>
          <w:sz w:val="24"/>
          <w:szCs w:val="24"/>
        </w:rPr>
        <w:t>pateikti mokytojams kitokių nei dalykinis ugdymas pavyzdžių, apjungiant kelis dalykus, naudojant įvairius metodus, tenkinant visų klasėje besimokančių mokinių ugdymosi poreikius</w:t>
      </w:r>
      <w:r w:rsidR="006410ED" w:rsidRPr="26D60603">
        <w:rPr>
          <w:rFonts w:ascii="Times New Roman" w:hAnsi="Times New Roman" w:cs="Times New Roman"/>
          <w:sz w:val="24"/>
          <w:szCs w:val="24"/>
        </w:rPr>
        <w:t xml:space="preserve"> dirbant g</w:t>
      </w:r>
      <w:r w:rsidR="3803454E" w:rsidRPr="26D60603">
        <w:rPr>
          <w:rFonts w:ascii="Times New Roman" w:hAnsi="Times New Roman" w:cs="Times New Roman"/>
          <w:sz w:val="24"/>
          <w:szCs w:val="24"/>
        </w:rPr>
        <w:t>r</w:t>
      </w:r>
      <w:r w:rsidR="006410ED" w:rsidRPr="26D60603">
        <w:rPr>
          <w:rFonts w:ascii="Times New Roman" w:hAnsi="Times New Roman" w:cs="Times New Roman"/>
          <w:sz w:val="24"/>
          <w:szCs w:val="24"/>
        </w:rPr>
        <w:t>upėse, grupelėse ir individual</w:t>
      </w:r>
      <w:r w:rsidR="417B51EA" w:rsidRPr="26D60603">
        <w:rPr>
          <w:rFonts w:ascii="Times New Roman" w:hAnsi="Times New Roman" w:cs="Times New Roman"/>
          <w:sz w:val="24"/>
          <w:szCs w:val="24"/>
        </w:rPr>
        <w:t>i</w:t>
      </w:r>
      <w:r w:rsidR="006410ED" w:rsidRPr="26D60603">
        <w:rPr>
          <w:rFonts w:ascii="Times New Roman" w:hAnsi="Times New Roman" w:cs="Times New Roman"/>
          <w:sz w:val="24"/>
          <w:szCs w:val="24"/>
        </w:rPr>
        <w:t>ai</w:t>
      </w:r>
      <w:r w:rsidR="0091210E" w:rsidRPr="26D60603">
        <w:rPr>
          <w:rFonts w:ascii="Times New Roman" w:hAnsi="Times New Roman" w:cs="Times New Roman"/>
          <w:sz w:val="24"/>
          <w:szCs w:val="24"/>
        </w:rPr>
        <w:t>.</w:t>
      </w:r>
      <w:r w:rsidR="006B338D" w:rsidRPr="26D60603">
        <w:rPr>
          <w:rFonts w:ascii="Times New Roman" w:hAnsi="Times New Roman" w:cs="Times New Roman"/>
          <w:sz w:val="24"/>
          <w:szCs w:val="24"/>
        </w:rPr>
        <w:t xml:space="preserve"> Sukurti integruoto ugdymo pavyzdžiai įgalins mokytojus dirbti inovatyviai ir daugiau dėmesio skirti mokinių kompetencijų ir gebėjimų ugdymui. Integruotas ugdymas naudingas</w:t>
      </w:r>
      <w:r w:rsidR="007512F0" w:rsidRPr="26D60603">
        <w:rPr>
          <w:rFonts w:ascii="Times New Roman" w:hAnsi="Times New Roman" w:cs="Times New Roman"/>
          <w:sz w:val="24"/>
          <w:szCs w:val="24"/>
        </w:rPr>
        <w:t xml:space="preserve"> </w:t>
      </w:r>
      <w:r w:rsidR="006B338D" w:rsidRPr="26D60603">
        <w:rPr>
          <w:rFonts w:ascii="Times New Roman" w:hAnsi="Times New Roman" w:cs="Times New Roman"/>
          <w:sz w:val="24"/>
          <w:szCs w:val="24"/>
        </w:rPr>
        <w:t>mokiniams, nes skatina jų didesnį aktyvumą, pažinimo, ugdymosi ir saviraiškos poreikius, ugdo jų pažintinius gebėjimus ir pan. Integruoto ugdymo pavyzdžiai bus rengiami atnaujintų bendrųjų programų ir fenomenais grįsto ugdymo teorijos pagrindu. Parengtuose integruoto ugdymo pavyzdžiuose bus sujungtas mokymosi turinys, pasiekimai ir pasiekimų lygių požymiai, bus sukurtos pasiekimų įvertinimo rubrikos.</w:t>
      </w:r>
      <w:r w:rsidR="00FC2487" w:rsidRPr="26D60603">
        <w:rPr>
          <w:rFonts w:ascii="Times New Roman" w:hAnsi="Times New Roman" w:cs="Times New Roman"/>
          <w:sz w:val="24"/>
          <w:szCs w:val="24"/>
        </w:rPr>
        <w:t xml:space="preserve"> </w:t>
      </w:r>
      <w:r w:rsidR="00E07130" w:rsidRPr="26D60603">
        <w:rPr>
          <w:rFonts w:ascii="Times New Roman" w:hAnsi="Times New Roman" w:cs="Times New Roman"/>
          <w:sz w:val="24"/>
          <w:szCs w:val="24"/>
        </w:rPr>
        <w:t>Interaktyvus t</w:t>
      </w:r>
      <w:r w:rsidR="00FC2487" w:rsidRPr="26D60603">
        <w:rPr>
          <w:rFonts w:ascii="Times New Roman" w:hAnsi="Times New Roman" w:cs="Times New Roman"/>
          <w:sz w:val="24"/>
          <w:szCs w:val="24"/>
        </w:rPr>
        <w:t xml:space="preserve">urinys </w:t>
      </w:r>
      <w:r w:rsidR="00843907" w:rsidRPr="26D60603">
        <w:rPr>
          <w:rFonts w:ascii="Times New Roman" w:hAnsi="Times New Roman" w:cs="Times New Roman"/>
          <w:sz w:val="24"/>
          <w:szCs w:val="24"/>
        </w:rPr>
        <w:t>bus pritaikytas darbui interaktyviose lentose ir mobiliuosiuose įrenginiuose.</w:t>
      </w:r>
    </w:p>
    <w:p w14:paraId="0B903146" w14:textId="4FB22AF5" w:rsidR="0012590B" w:rsidRPr="00C075E3" w:rsidRDefault="00DA2C7E" w:rsidP="00C075E3">
      <w:pPr>
        <w:numPr>
          <w:ilvl w:val="0"/>
          <w:numId w:val="15"/>
        </w:numPr>
        <w:tabs>
          <w:tab w:val="left" w:pos="454"/>
        </w:tabs>
        <w:spacing w:after="0" w:line="240" w:lineRule="auto"/>
        <w:ind w:left="0" w:firstLine="851"/>
        <w:contextualSpacing/>
        <w:jc w:val="both"/>
        <w:rPr>
          <w:rFonts w:ascii="Times New Roman" w:hAnsi="Times New Roman" w:cs="Times New Roman"/>
          <w:sz w:val="24"/>
          <w:szCs w:val="24"/>
        </w:rPr>
      </w:pPr>
      <w:r w:rsidRPr="00C075E3">
        <w:rPr>
          <w:rFonts w:ascii="Times New Roman" w:hAnsi="Times New Roman" w:cs="Times New Roman"/>
          <w:sz w:val="24"/>
          <w:szCs w:val="24"/>
        </w:rPr>
        <w:t xml:space="preserve"> </w:t>
      </w:r>
      <w:r w:rsidR="006B494B" w:rsidRPr="00C075E3">
        <w:rPr>
          <w:rFonts w:ascii="Times New Roman" w:hAnsi="Times New Roman" w:cs="Times New Roman"/>
          <w:sz w:val="24"/>
          <w:szCs w:val="24"/>
        </w:rPr>
        <w:t>Pirkimo objektas –</w:t>
      </w:r>
      <w:r w:rsidR="00845798" w:rsidRPr="00C075E3">
        <w:rPr>
          <w:rFonts w:ascii="Times New Roman" w:hAnsi="Times New Roman" w:cs="Times New Roman"/>
          <w:sz w:val="24"/>
          <w:szCs w:val="24"/>
        </w:rPr>
        <w:t xml:space="preserve"> </w:t>
      </w:r>
      <w:r w:rsidR="00DD2A83" w:rsidRPr="00C075E3">
        <w:rPr>
          <w:rFonts w:ascii="Times New Roman" w:hAnsi="Times New Roman" w:cs="Times New Roman"/>
          <w:sz w:val="24"/>
          <w:szCs w:val="24"/>
        </w:rPr>
        <w:t>integruoto ugdymo pavyzdžių priešmokyklinio amžiaus mokinių ugdymui sukūrimo paslaugos.</w:t>
      </w:r>
    </w:p>
    <w:p w14:paraId="01F264EE" w14:textId="77777777" w:rsidR="002F42DD" w:rsidRPr="00C1400C" w:rsidRDefault="00D73433" w:rsidP="002F42DD">
      <w:pPr>
        <w:numPr>
          <w:ilvl w:val="0"/>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C1400C">
        <w:rPr>
          <w:rFonts w:ascii="Times New Roman" w:eastAsia="Times New Roman" w:hAnsi="Times New Roman" w:cs="Times New Roman"/>
          <w:sz w:val="24"/>
          <w:szCs w:val="24"/>
        </w:rPr>
        <w:t xml:space="preserve">Paslaugų suteikimo terminas – ne ilgesnis nei </w:t>
      </w:r>
      <w:r w:rsidR="00D0724F" w:rsidRPr="00C1400C">
        <w:rPr>
          <w:rFonts w:ascii="Times New Roman" w:eastAsia="Times New Roman" w:hAnsi="Times New Roman" w:cs="Times New Roman"/>
          <w:sz w:val="24"/>
          <w:szCs w:val="24"/>
        </w:rPr>
        <w:t>11</w:t>
      </w:r>
      <w:r w:rsidR="00993F3E" w:rsidRPr="00C1400C">
        <w:rPr>
          <w:rFonts w:ascii="Times New Roman" w:eastAsia="Times New Roman" w:hAnsi="Times New Roman" w:cs="Times New Roman"/>
          <w:sz w:val="24"/>
          <w:szCs w:val="24"/>
        </w:rPr>
        <w:t xml:space="preserve"> </w:t>
      </w:r>
      <w:r w:rsidRPr="00C1400C">
        <w:rPr>
          <w:rFonts w:ascii="Times New Roman" w:eastAsia="Times New Roman" w:hAnsi="Times New Roman" w:cs="Times New Roman"/>
          <w:sz w:val="24"/>
          <w:szCs w:val="24"/>
        </w:rPr>
        <w:t>mėn. nuo Sutarties įsigaliojimo</w:t>
      </w:r>
      <w:r w:rsidR="00FA7C4A" w:rsidRPr="00C1400C">
        <w:rPr>
          <w:rFonts w:ascii="Times New Roman" w:eastAsia="Times New Roman" w:hAnsi="Times New Roman" w:cs="Times New Roman"/>
          <w:sz w:val="24"/>
          <w:szCs w:val="24"/>
        </w:rPr>
        <w:t xml:space="preserve"> dienos</w:t>
      </w:r>
      <w:r w:rsidRPr="00C1400C">
        <w:rPr>
          <w:rFonts w:ascii="Times New Roman" w:eastAsia="Times New Roman" w:hAnsi="Times New Roman" w:cs="Times New Roman"/>
          <w:sz w:val="24"/>
          <w:szCs w:val="24"/>
        </w:rPr>
        <w:t>.</w:t>
      </w:r>
    </w:p>
    <w:p w14:paraId="080430F4" w14:textId="77777777" w:rsidR="002F42DD" w:rsidRPr="00C1400C" w:rsidRDefault="002F42DD" w:rsidP="002F42DD">
      <w:pPr>
        <w:numPr>
          <w:ilvl w:val="0"/>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C1400C">
        <w:rPr>
          <w:rFonts w:ascii="Times New Roman" w:hAnsi="Times New Roman" w:cs="Times New Roman"/>
          <w:sz w:val="24"/>
          <w:szCs w:val="24"/>
          <w:lang w:eastAsia="ar-SA"/>
        </w:rPr>
        <w:t>V</w:t>
      </w:r>
      <w:r w:rsidR="1E66BA0B" w:rsidRPr="00C1400C">
        <w:rPr>
          <w:rFonts w:ascii="Times New Roman" w:hAnsi="Times New Roman" w:cs="Times New Roman"/>
          <w:sz w:val="24"/>
          <w:szCs w:val="24"/>
          <w:lang w:eastAsia="ar-SA"/>
        </w:rPr>
        <w:t>ykdomas socialiai atsakingas pirkimas ir</w:t>
      </w:r>
      <w:r w:rsidR="65E6D8DE" w:rsidRPr="00C1400C">
        <w:rPr>
          <w:rFonts w:ascii="Times New Roman" w:hAnsi="Times New Roman" w:cs="Times New Roman"/>
          <w:sz w:val="24"/>
          <w:szCs w:val="24"/>
          <w:lang w:eastAsia="ar-SA"/>
        </w:rPr>
        <w:t xml:space="preserve"> nust</w:t>
      </w:r>
      <w:r w:rsidR="16025390" w:rsidRPr="00C1400C">
        <w:rPr>
          <w:rFonts w:ascii="Times New Roman" w:hAnsi="Times New Roman" w:cs="Times New Roman"/>
          <w:sz w:val="24"/>
          <w:szCs w:val="24"/>
          <w:lang w:eastAsia="ar-SA"/>
        </w:rPr>
        <w:t>atomi Prieinamumo ir tinkamumo visiems naudotojams reikalavimai</w:t>
      </w:r>
      <w:r w:rsidR="006B494B" w:rsidRPr="00C1400C">
        <w:rPr>
          <w:rFonts w:ascii="Times New Roman" w:hAnsi="Times New Roman" w:cs="Times New Roman"/>
          <w:sz w:val="24"/>
          <w:szCs w:val="24"/>
          <w:vertAlign w:val="superscript"/>
          <w:lang w:eastAsia="ar-SA"/>
        </w:rPr>
        <w:footnoteReference w:id="2"/>
      </w:r>
      <w:r w:rsidR="11263627" w:rsidRPr="00C1400C">
        <w:rPr>
          <w:rFonts w:ascii="Times New Roman" w:hAnsi="Times New Roman" w:cs="Times New Roman"/>
          <w:sz w:val="24"/>
          <w:szCs w:val="24"/>
          <w:lang w:eastAsia="ar-SA"/>
        </w:rPr>
        <w:t>.</w:t>
      </w:r>
    </w:p>
    <w:p w14:paraId="1854CF72" w14:textId="3E6DD468" w:rsidR="002F42DD" w:rsidRPr="00C1400C" w:rsidRDefault="002F42DD" w:rsidP="008E33A3">
      <w:pPr>
        <w:numPr>
          <w:ilvl w:val="0"/>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00C1400C">
        <w:rPr>
          <w:rFonts w:ascii="Times New Roman" w:hAnsi="Times New Roman" w:cs="Times New Roman"/>
          <w:sz w:val="24"/>
          <w:szCs w:val="24"/>
          <w:lang w:eastAsia="ar-SA"/>
        </w:rPr>
        <w:t>V</w:t>
      </w:r>
      <w:r w:rsidR="11263627" w:rsidRPr="00C1400C">
        <w:rPr>
          <w:rFonts w:ascii="Times New Roman" w:hAnsi="Times New Roman" w:cs="Times New Roman"/>
          <w:sz w:val="24"/>
          <w:szCs w:val="24"/>
          <w:lang w:eastAsia="ar-SA"/>
        </w:rPr>
        <w:t xml:space="preserve">ykdomas žaliasis pirkimas ir nustatomi </w:t>
      </w:r>
      <w:r w:rsidR="27816C4C" w:rsidRPr="00C1400C">
        <w:rPr>
          <w:rFonts w:ascii="Times New Roman" w:eastAsia="Times New Roman" w:hAnsi="Times New Roman" w:cs="Times New Roman"/>
          <w:sz w:val="24"/>
          <w:szCs w:val="24"/>
        </w:rPr>
        <w:t>Aplinkosauginiai reikalavimai</w:t>
      </w:r>
      <w:r w:rsidR="008E33A3" w:rsidRPr="00C1400C">
        <w:rPr>
          <w:rFonts w:ascii="Times New Roman" w:eastAsia="Times New Roman" w:hAnsi="Times New Roman" w:cs="Times New Roman"/>
          <w:sz w:val="24"/>
          <w:szCs w:val="24"/>
        </w:rPr>
        <w:t xml:space="preserve"> </w:t>
      </w:r>
      <w:r w:rsidR="27816C4C" w:rsidRPr="00C1400C">
        <w:rPr>
          <w:rFonts w:ascii="Times New Roman" w:eastAsia="Times New Roman" w:hAnsi="Times New Roman" w:cs="Times New Roman"/>
          <w:sz w:val="24"/>
          <w:szCs w:val="24"/>
        </w:rPr>
        <w:t xml:space="preserve">vadovaujantis Aplinkos apsaugos kriterijų taikymo, vykdant žaliuosius pirkimus, tvarkos aprašo, patvirtinto LR aplinkos ministro 2011 m. birželio 28 d. įsakymu D1-508 „Dėl Aplinkos apsaugos kriterijų taikymo, </w:t>
      </w:r>
      <w:r w:rsidR="27816C4C" w:rsidRPr="00C1400C">
        <w:rPr>
          <w:rFonts w:ascii="Times New Roman" w:eastAsia="Times New Roman" w:hAnsi="Times New Roman" w:cs="Times New Roman"/>
          <w:sz w:val="24"/>
          <w:szCs w:val="24"/>
        </w:rPr>
        <w:lastRenderedPageBreak/>
        <w:t>vykdant žaliuosius pirkimus, tvarkos aprašo patvirtinimo“ (toliau – Tvarkos aprašas) 4.4.3 ir 4.4.4.1 papunkčiais:</w:t>
      </w:r>
    </w:p>
    <w:p w14:paraId="3CA414B0" w14:textId="742EA4BC" w:rsidR="002F42DD" w:rsidRPr="00C1400C" w:rsidRDefault="004B7189" w:rsidP="008E33A3">
      <w:pPr>
        <w:numPr>
          <w:ilvl w:val="1"/>
          <w:numId w:val="15"/>
        </w:numPr>
        <w:tabs>
          <w:tab w:val="left" w:pos="426"/>
          <w:tab w:val="left" w:pos="454"/>
          <w:tab w:val="left" w:pos="1134"/>
        </w:tabs>
        <w:suppressAutoHyphens/>
        <w:spacing w:after="0" w:line="240" w:lineRule="auto"/>
        <w:ind w:left="0" w:firstLine="851"/>
        <w:jc w:val="both"/>
        <w:rPr>
          <w:rFonts w:ascii="Times New Roman" w:hAnsi="Times New Roman" w:cs="Times New Roman"/>
          <w:sz w:val="24"/>
          <w:szCs w:val="24"/>
          <w:lang w:eastAsia="ar-SA"/>
        </w:rPr>
      </w:pPr>
      <w:r w:rsidRPr="210B7D1E">
        <w:rPr>
          <w:rFonts w:ascii="Times New Roman" w:eastAsia="Times New Roman" w:hAnsi="Times New Roman" w:cs="Times New Roman"/>
          <w:sz w:val="24"/>
          <w:szCs w:val="24"/>
        </w:rPr>
        <w:t>P</w:t>
      </w:r>
      <w:r w:rsidR="27816C4C" w:rsidRPr="210B7D1E">
        <w:rPr>
          <w:rFonts w:ascii="Times New Roman" w:eastAsia="Times New Roman" w:hAnsi="Times New Roman" w:cs="Times New Roman"/>
          <w:sz w:val="24"/>
          <w:szCs w:val="24"/>
        </w:rPr>
        <w:t>irkimo objektas (dalis) tenkina Tvarko</w:t>
      </w:r>
      <w:r w:rsidR="002950AC" w:rsidRPr="210B7D1E">
        <w:rPr>
          <w:rFonts w:ascii="Times New Roman" w:eastAsia="Times New Roman" w:hAnsi="Times New Roman" w:cs="Times New Roman"/>
          <w:sz w:val="24"/>
          <w:szCs w:val="24"/>
        </w:rPr>
        <w:t>s</w:t>
      </w:r>
      <w:r w:rsidR="27816C4C" w:rsidRPr="210B7D1E">
        <w:rPr>
          <w:rFonts w:ascii="Times New Roman" w:eastAsia="Times New Roman" w:hAnsi="Times New Roman" w:cs="Times New Roman"/>
          <w:sz w:val="24"/>
          <w:szCs w:val="24"/>
        </w:rPr>
        <w:t xml:space="preserve"> aprašo 4.4.3 papunktyje nustatytą sąlygą</w:t>
      </w:r>
      <w:r w:rsidR="008E204E">
        <w:rPr>
          <w:rStyle w:val="Puslapioinaosnuoroda"/>
          <w:rFonts w:ascii="Times New Roman" w:eastAsia="Times New Roman" w:hAnsi="Times New Roman" w:cs="Times New Roman"/>
          <w:sz w:val="24"/>
          <w:szCs w:val="24"/>
        </w:rPr>
        <w:footnoteReference w:id="3"/>
      </w:r>
      <w:r w:rsidR="27816C4C" w:rsidRPr="210B7D1E">
        <w:rPr>
          <w:rFonts w:ascii="Times New Roman" w:eastAsia="Times New Roman" w:hAnsi="Times New Roman" w:cs="Times New Roman"/>
          <w:sz w:val="24"/>
          <w:szCs w:val="24"/>
        </w:rPr>
        <w:t>,</w:t>
      </w:r>
      <w:r w:rsidR="3D8E9184" w:rsidRPr="210B7D1E">
        <w:rPr>
          <w:rFonts w:ascii="Times New Roman" w:eastAsia="Times New Roman" w:hAnsi="Times New Roman" w:cs="Times New Roman"/>
          <w:sz w:val="24"/>
          <w:szCs w:val="24"/>
        </w:rPr>
        <w:t xml:space="preserve"> </w:t>
      </w:r>
      <w:r w:rsidR="001305EF">
        <w:rPr>
          <w:rFonts w:ascii="Times New Roman" w:eastAsia="Times New Roman" w:hAnsi="Times New Roman" w:cs="Times New Roman"/>
          <w:sz w:val="24"/>
          <w:szCs w:val="24"/>
        </w:rPr>
        <w:br/>
      </w:r>
      <w:r w:rsidR="27816C4C" w:rsidRPr="210B7D1E">
        <w:rPr>
          <w:rFonts w:ascii="Times New Roman" w:eastAsia="Times New Roman" w:hAnsi="Times New Roman" w:cs="Times New Roman"/>
          <w:sz w:val="24"/>
          <w:szCs w:val="24"/>
        </w:rPr>
        <w:t>t. y. perkam</w:t>
      </w:r>
      <w:r w:rsidR="45F825FC" w:rsidRPr="210B7D1E">
        <w:rPr>
          <w:rFonts w:ascii="Times New Roman" w:eastAsia="Times New Roman" w:hAnsi="Times New Roman" w:cs="Times New Roman"/>
          <w:sz w:val="24"/>
          <w:szCs w:val="24"/>
        </w:rPr>
        <w:t>os</w:t>
      </w:r>
      <w:r w:rsidR="27816C4C" w:rsidRPr="210B7D1E">
        <w:rPr>
          <w:rFonts w:ascii="Times New Roman" w:eastAsia="Times New Roman" w:hAnsi="Times New Roman" w:cs="Times New Roman"/>
          <w:sz w:val="24"/>
          <w:szCs w:val="24"/>
        </w:rPr>
        <w:t xml:space="preserve"> programinė</w:t>
      </w:r>
      <w:r w:rsidR="70DD9DFD" w:rsidRPr="210B7D1E">
        <w:rPr>
          <w:rFonts w:ascii="Times New Roman" w:eastAsia="Times New Roman" w:hAnsi="Times New Roman" w:cs="Times New Roman"/>
          <w:sz w:val="24"/>
          <w:szCs w:val="24"/>
        </w:rPr>
        <w:t>s</w:t>
      </w:r>
      <w:r w:rsidR="27816C4C" w:rsidRPr="210B7D1E">
        <w:rPr>
          <w:rFonts w:ascii="Times New Roman" w:eastAsia="Times New Roman" w:hAnsi="Times New Roman" w:cs="Times New Roman"/>
          <w:sz w:val="24"/>
          <w:szCs w:val="24"/>
        </w:rPr>
        <w:t xml:space="preserve"> įrang</w:t>
      </w:r>
      <w:r w:rsidR="6F85FACE" w:rsidRPr="210B7D1E">
        <w:rPr>
          <w:rFonts w:ascii="Times New Roman" w:eastAsia="Times New Roman" w:hAnsi="Times New Roman" w:cs="Times New Roman"/>
          <w:sz w:val="24"/>
          <w:szCs w:val="24"/>
        </w:rPr>
        <w:t>os suk</w:t>
      </w:r>
      <w:r w:rsidR="4FD01A42" w:rsidRPr="210B7D1E">
        <w:rPr>
          <w:rFonts w:ascii="Times New Roman" w:eastAsia="Times New Roman" w:hAnsi="Times New Roman" w:cs="Times New Roman"/>
          <w:sz w:val="24"/>
          <w:szCs w:val="24"/>
        </w:rPr>
        <w:t>ū</w:t>
      </w:r>
      <w:r w:rsidR="6F85FACE" w:rsidRPr="210B7D1E">
        <w:rPr>
          <w:rFonts w:ascii="Times New Roman" w:eastAsia="Times New Roman" w:hAnsi="Times New Roman" w:cs="Times New Roman"/>
          <w:sz w:val="24"/>
          <w:szCs w:val="24"/>
        </w:rPr>
        <w:t>rimo paslaugos</w:t>
      </w:r>
      <w:r w:rsidR="001305EF">
        <w:rPr>
          <w:rFonts w:ascii="Times New Roman" w:eastAsia="Times New Roman" w:hAnsi="Times New Roman" w:cs="Times New Roman"/>
          <w:sz w:val="24"/>
          <w:szCs w:val="24"/>
        </w:rPr>
        <w:t>.</w:t>
      </w:r>
    </w:p>
    <w:p w14:paraId="0EE703C0" w14:textId="55277B29" w:rsidR="006B494B" w:rsidRPr="00D25874" w:rsidRDefault="006B494B" w:rsidP="00D25874">
      <w:pPr>
        <w:tabs>
          <w:tab w:val="left" w:pos="426"/>
          <w:tab w:val="left" w:pos="454"/>
          <w:tab w:val="left" w:pos="1134"/>
        </w:tabs>
        <w:suppressAutoHyphens/>
        <w:spacing w:after="0" w:line="240" w:lineRule="auto"/>
        <w:jc w:val="both"/>
        <w:rPr>
          <w:rFonts w:ascii="Times New Roman" w:hAnsi="Times New Roman" w:cs="Times New Roman"/>
          <w:sz w:val="24"/>
          <w:szCs w:val="24"/>
          <w:lang w:eastAsia="ar-SA"/>
        </w:rPr>
      </w:pPr>
    </w:p>
    <w:p w14:paraId="4F879492" w14:textId="1D2AD201" w:rsidR="006B494B" w:rsidRPr="00BA2C31" w:rsidRDefault="00DB795E" w:rsidP="006E2823">
      <w:pPr>
        <w:pStyle w:val="Sraopastraipa"/>
        <w:numPr>
          <w:ilvl w:val="0"/>
          <w:numId w:val="17"/>
        </w:numPr>
        <w:tabs>
          <w:tab w:val="left" w:pos="284"/>
        </w:tabs>
        <w:suppressAutoHyphens/>
        <w:spacing w:after="0" w:line="240" w:lineRule="auto"/>
        <w:ind w:left="0" w:firstLine="0"/>
        <w:jc w:val="center"/>
        <w:rPr>
          <w:rFonts w:ascii="Times New Roman" w:eastAsia="Calibri" w:hAnsi="Times New Roman" w:cs="Times New Roman"/>
          <w:b/>
          <w:sz w:val="24"/>
          <w:szCs w:val="24"/>
        </w:rPr>
      </w:pPr>
      <w:r w:rsidRPr="00BA2C31">
        <w:rPr>
          <w:rFonts w:ascii="Times New Roman" w:eastAsia="Calibri" w:hAnsi="Times New Roman" w:cs="Times New Roman"/>
          <w:b/>
          <w:sz w:val="24"/>
          <w:szCs w:val="24"/>
        </w:rPr>
        <w:t xml:space="preserve"> </w:t>
      </w:r>
      <w:r w:rsidR="00131379" w:rsidRPr="00BA2C31">
        <w:rPr>
          <w:rFonts w:ascii="Times New Roman" w:eastAsia="Times New Roman" w:hAnsi="Times New Roman" w:cs="Times New Roman"/>
          <w:b/>
          <w:bCs/>
          <w:sz w:val="24"/>
          <w:szCs w:val="24"/>
        </w:rPr>
        <w:t xml:space="preserve">BENDRIEJI REIKALAVIMAI PASLAUGŲ TEIKIMUI </w:t>
      </w:r>
    </w:p>
    <w:p w14:paraId="1F5B8B3E" w14:textId="77777777" w:rsidR="006B494B" w:rsidRPr="00BA2C31" w:rsidRDefault="006B494B" w:rsidP="00C34545">
      <w:pPr>
        <w:tabs>
          <w:tab w:val="left" w:pos="426"/>
        </w:tabs>
        <w:suppressAutoHyphens/>
        <w:spacing w:after="0" w:line="240" w:lineRule="auto"/>
        <w:ind w:firstLine="851"/>
        <w:jc w:val="center"/>
        <w:rPr>
          <w:rFonts w:ascii="Times New Roman" w:eastAsiaTheme="minorEastAsia" w:hAnsi="Times New Roman" w:cs="Times New Roman"/>
          <w:b/>
          <w:sz w:val="24"/>
          <w:szCs w:val="24"/>
          <w:lang w:eastAsia="ar-SA"/>
        </w:rPr>
      </w:pPr>
    </w:p>
    <w:p w14:paraId="34BAD923" w14:textId="4DE0EA50" w:rsidR="000427E0" w:rsidRPr="00BA2C31" w:rsidRDefault="00DC03B6" w:rsidP="00C34545">
      <w:pPr>
        <w:numPr>
          <w:ilvl w:val="0"/>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 xml:space="preserve">Integruoto ugdymo </w:t>
      </w:r>
      <w:r w:rsidR="00E02F89">
        <w:rPr>
          <w:rFonts w:ascii="Times New Roman" w:hAnsi="Times New Roman" w:cs="Times New Roman"/>
          <w:sz w:val="24"/>
          <w:szCs w:val="24"/>
        </w:rPr>
        <w:t>mokymo priemonė</w:t>
      </w:r>
      <w:r w:rsidR="002803D9">
        <w:rPr>
          <w:rFonts w:ascii="Times New Roman" w:hAnsi="Times New Roman" w:cs="Times New Roman"/>
          <w:sz w:val="24"/>
          <w:szCs w:val="24"/>
        </w:rPr>
        <w:t xml:space="preserve">, </w:t>
      </w:r>
      <w:proofErr w:type="spellStart"/>
      <w:r w:rsidR="002803D9">
        <w:rPr>
          <w:rFonts w:ascii="Times New Roman" w:hAnsi="Times New Roman" w:cs="Times New Roman"/>
          <w:sz w:val="24"/>
          <w:szCs w:val="24"/>
        </w:rPr>
        <w:t>html</w:t>
      </w:r>
      <w:proofErr w:type="spellEnd"/>
      <w:r w:rsidR="002803D9">
        <w:rPr>
          <w:rFonts w:ascii="Times New Roman" w:hAnsi="Times New Roman" w:cs="Times New Roman"/>
          <w:sz w:val="24"/>
          <w:szCs w:val="24"/>
        </w:rPr>
        <w:t xml:space="preserve"> svetainė su interaktyviu turiniu </w:t>
      </w:r>
      <w:r w:rsidR="005A2118">
        <w:rPr>
          <w:rFonts w:ascii="Times New Roman" w:hAnsi="Times New Roman" w:cs="Times New Roman"/>
          <w:sz w:val="24"/>
          <w:szCs w:val="24"/>
        </w:rPr>
        <w:t>detaliau žr.</w:t>
      </w:r>
      <w:r w:rsidR="002F6BB6">
        <w:rPr>
          <w:rFonts w:ascii="Times New Roman" w:hAnsi="Times New Roman" w:cs="Times New Roman"/>
          <w:sz w:val="24"/>
          <w:szCs w:val="24"/>
        </w:rPr>
        <w:t xml:space="preserve"> </w:t>
      </w:r>
      <w:r w:rsidR="005A2118">
        <w:rPr>
          <w:rFonts w:ascii="Times New Roman" w:hAnsi="Times New Roman" w:cs="Times New Roman"/>
          <w:sz w:val="24"/>
          <w:szCs w:val="24"/>
        </w:rPr>
        <w:t>IV skyri</w:t>
      </w:r>
      <w:r w:rsidR="00472D9F">
        <w:rPr>
          <w:rFonts w:ascii="Times New Roman" w:hAnsi="Times New Roman" w:cs="Times New Roman"/>
          <w:sz w:val="24"/>
          <w:szCs w:val="24"/>
        </w:rPr>
        <w:t>ų</w:t>
      </w:r>
      <w:r w:rsidR="00B76D63" w:rsidRPr="00BA2C31">
        <w:rPr>
          <w:rFonts w:ascii="Times New Roman" w:hAnsi="Times New Roman" w:cs="Times New Roman"/>
          <w:sz w:val="24"/>
          <w:szCs w:val="24"/>
        </w:rPr>
        <w:t xml:space="preserve"> </w:t>
      </w:r>
      <w:r w:rsidR="002335FC" w:rsidRPr="00BA2C31">
        <w:rPr>
          <w:rFonts w:ascii="Times New Roman" w:hAnsi="Times New Roman" w:cs="Times New Roman"/>
          <w:sz w:val="24"/>
          <w:szCs w:val="24"/>
        </w:rPr>
        <w:t xml:space="preserve">– </w:t>
      </w:r>
      <w:r w:rsidR="0027410B" w:rsidRPr="00BA2C31">
        <w:rPr>
          <w:rFonts w:ascii="Times New Roman" w:hAnsi="Times New Roman" w:cs="Times New Roman"/>
          <w:sz w:val="24"/>
          <w:szCs w:val="24"/>
        </w:rPr>
        <w:t xml:space="preserve">skaitmeninė </w:t>
      </w:r>
      <w:r w:rsidR="002335FC" w:rsidRPr="00BA2C31">
        <w:rPr>
          <w:rFonts w:ascii="Times New Roman" w:hAnsi="Times New Roman" w:cs="Times New Roman"/>
          <w:sz w:val="24"/>
          <w:szCs w:val="24"/>
        </w:rPr>
        <w:t>mokymo priemonė</w:t>
      </w:r>
      <w:r w:rsidR="00B76D63" w:rsidRPr="00BA2C31">
        <w:rPr>
          <w:rFonts w:ascii="Times New Roman" w:hAnsi="Times New Roman" w:cs="Times New Roman"/>
          <w:sz w:val="24"/>
          <w:szCs w:val="24"/>
        </w:rPr>
        <w:t xml:space="preserve"> (toliau </w:t>
      </w:r>
      <w:r w:rsidR="00F37A62" w:rsidRPr="00BA2C31">
        <w:rPr>
          <w:rFonts w:ascii="Times New Roman" w:hAnsi="Times New Roman" w:cs="Times New Roman"/>
          <w:sz w:val="24"/>
          <w:szCs w:val="24"/>
        </w:rPr>
        <w:t>S</w:t>
      </w:r>
      <w:r w:rsidR="002335FC" w:rsidRPr="00BA2C31">
        <w:rPr>
          <w:rFonts w:ascii="Times New Roman" w:hAnsi="Times New Roman" w:cs="Times New Roman"/>
          <w:sz w:val="24"/>
          <w:szCs w:val="24"/>
        </w:rPr>
        <w:t>MP)</w:t>
      </w:r>
      <w:r w:rsidR="006B494B" w:rsidRPr="00BA2C31">
        <w:rPr>
          <w:rFonts w:ascii="Times New Roman" w:hAnsi="Times New Roman" w:cs="Times New Roman"/>
          <w:sz w:val="24"/>
          <w:szCs w:val="24"/>
        </w:rPr>
        <w:t xml:space="preserve"> turi būti kuriam</w:t>
      </w:r>
      <w:r w:rsidR="002335FC" w:rsidRPr="00BA2C31">
        <w:rPr>
          <w:rFonts w:ascii="Times New Roman" w:hAnsi="Times New Roman" w:cs="Times New Roman"/>
          <w:sz w:val="24"/>
          <w:szCs w:val="24"/>
        </w:rPr>
        <w:t>i</w:t>
      </w:r>
      <w:r w:rsidR="006B494B" w:rsidRPr="00BA2C31">
        <w:rPr>
          <w:rFonts w:ascii="Times New Roman" w:hAnsi="Times New Roman" w:cs="Times New Roman"/>
          <w:sz w:val="24"/>
          <w:szCs w:val="24"/>
        </w:rPr>
        <w:t xml:space="preserve"> vadovaujantis šiais teisės aktais: </w:t>
      </w:r>
    </w:p>
    <w:p w14:paraId="2FAE066D" w14:textId="5378C728" w:rsidR="000427E0" w:rsidRPr="0072299A" w:rsidRDefault="00DC6E59" w:rsidP="00C34545">
      <w:pPr>
        <w:numPr>
          <w:ilvl w:val="1"/>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1F2E73">
        <w:rPr>
          <w:rFonts w:ascii="Times New Roman" w:eastAsiaTheme="minorEastAsia" w:hAnsi="Times New Roman" w:cs="Times New Roman"/>
          <w:bCs/>
          <w:sz w:val="24"/>
          <w:szCs w:val="24"/>
          <w:lang w:eastAsia="ar-SA"/>
        </w:rPr>
        <w:t>Lietuvos Respublikos švietimo, mokslo ir sporto ministro 2022 m. rugpjūčio 24 d. įsakymas Nr. V-1269 „Dėl Priešmokyklinio, pradinio, pagrindinio ir vidurinio ugdymo bendrųjų programų patvirtinimo“ su priedais (bendrosiomis programomis) bei jo pakeitimais</w:t>
      </w:r>
      <w:r w:rsidR="006B494B" w:rsidRPr="00BA2C31">
        <w:rPr>
          <w:rFonts w:ascii="Times New Roman" w:hAnsi="Times New Roman" w:cs="Times New Roman"/>
          <w:sz w:val="24"/>
          <w:szCs w:val="24"/>
          <w:vertAlign w:val="superscript"/>
        </w:rPr>
        <w:footnoteReference w:id="4"/>
      </w:r>
      <w:r w:rsidR="009E16A6" w:rsidRPr="00BA2C31">
        <w:rPr>
          <w:rFonts w:ascii="Times New Roman" w:eastAsia="Times New Roman" w:hAnsi="Times New Roman" w:cs="Times New Roman"/>
          <w:sz w:val="24"/>
          <w:szCs w:val="24"/>
        </w:rPr>
        <w:t>.</w:t>
      </w:r>
    </w:p>
    <w:p w14:paraId="63A9BCE6" w14:textId="1925DD2A" w:rsidR="00070596" w:rsidRPr="00BA2C31" w:rsidRDefault="00070596" w:rsidP="00C34545">
      <w:pPr>
        <w:numPr>
          <w:ilvl w:val="1"/>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00070596">
        <w:rPr>
          <w:rFonts w:ascii="Times New Roman" w:hAnsi="Times New Roman" w:cs="Times New Roman"/>
          <w:sz w:val="24"/>
          <w:szCs w:val="24"/>
        </w:rPr>
        <w:t> </w:t>
      </w:r>
      <w:r w:rsidR="00087C2E" w:rsidRPr="009F1A3C">
        <w:rPr>
          <w:rFonts w:ascii="Times New Roman" w:eastAsia="Times New Roman" w:hAnsi="Times New Roman" w:cs="Times New Roman"/>
          <w:sz w:val="24"/>
          <w:szCs w:val="24"/>
        </w:rPr>
        <w:t>Bendrojo ugdymo dalykų spausdintų ir įvairių interaktyvumo lygių virtualiųjų va</w:t>
      </w:r>
      <w:r w:rsidR="00087C2E" w:rsidRPr="00C673C3">
        <w:rPr>
          <w:rFonts w:ascii="Times New Roman" w:eastAsia="Times New Roman" w:hAnsi="Times New Roman" w:cs="Times New Roman"/>
          <w:sz w:val="24"/>
          <w:szCs w:val="24"/>
        </w:rPr>
        <w:t>dovėlių ir mokymo(</w:t>
      </w:r>
      <w:proofErr w:type="spellStart"/>
      <w:r w:rsidR="00087C2E" w:rsidRPr="00C673C3">
        <w:rPr>
          <w:rFonts w:ascii="Times New Roman" w:eastAsia="Times New Roman" w:hAnsi="Times New Roman" w:cs="Times New Roman"/>
          <w:sz w:val="24"/>
          <w:szCs w:val="24"/>
        </w:rPr>
        <w:t>si</w:t>
      </w:r>
      <w:proofErr w:type="spellEnd"/>
      <w:r w:rsidR="00087C2E" w:rsidRPr="00C673C3">
        <w:rPr>
          <w:rFonts w:ascii="Times New Roman" w:eastAsia="Times New Roman" w:hAnsi="Times New Roman" w:cs="Times New Roman"/>
          <w:sz w:val="24"/>
          <w:szCs w:val="24"/>
        </w:rPr>
        <w:t>) priemonių atitikties teisės aktams įvertinimo ir aprūpinimo jais tvarkos apraš</w:t>
      </w:r>
      <w:r w:rsidR="00087C2E">
        <w:rPr>
          <w:rFonts w:ascii="Times New Roman" w:eastAsia="Times New Roman" w:hAnsi="Times New Roman" w:cs="Times New Roman"/>
          <w:sz w:val="24"/>
          <w:szCs w:val="24"/>
        </w:rPr>
        <w:t>u</w:t>
      </w:r>
      <w:r w:rsidRPr="00070596">
        <w:rPr>
          <w:rFonts w:ascii="Times New Roman" w:hAnsi="Times New Roman" w:cs="Times New Roman"/>
          <w:sz w:val="24"/>
          <w:szCs w:val="24"/>
        </w:rPr>
        <w:t>, patvirtint</w:t>
      </w:r>
      <w:r w:rsidR="007E5113">
        <w:rPr>
          <w:rFonts w:ascii="Times New Roman" w:hAnsi="Times New Roman" w:cs="Times New Roman"/>
          <w:sz w:val="24"/>
          <w:szCs w:val="24"/>
        </w:rPr>
        <w:t>u</w:t>
      </w:r>
      <w:r w:rsidRPr="00070596">
        <w:rPr>
          <w:rFonts w:ascii="Times New Roman" w:hAnsi="Times New Roman" w:cs="Times New Roman"/>
          <w:sz w:val="24"/>
          <w:szCs w:val="24"/>
        </w:rPr>
        <w:t xml:space="preserve"> Lietuvos Respublikos švietimo, mokslo ir sporto ministro 20</w:t>
      </w:r>
      <w:r w:rsidR="009148D6">
        <w:rPr>
          <w:rFonts w:ascii="Times New Roman" w:hAnsi="Times New Roman" w:cs="Times New Roman"/>
          <w:sz w:val="24"/>
          <w:szCs w:val="24"/>
        </w:rPr>
        <w:t>24</w:t>
      </w:r>
      <w:r w:rsidRPr="00070596">
        <w:rPr>
          <w:rFonts w:ascii="Times New Roman" w:hAnsi="Times New Roman" w:cs="Times New Roman"/>
          <w:sz w:val="24"/>
          <w:szCs w:val="24"/>
        </w:rPr>
        <w:t xml:space="preserve"> m. </w:t>
      </w:r>
      <w:r w:rsidR="009148D6">
        <w:rPr>
          <w:rFonts w:ascii="Times New Roman" w:hAnsi="Times New Roman" w:cs="Times New Roman"/>
          <w:sz w:val="24"/>
          <w:szCs w:val="24"/>
        </w:rPr>
        <w:t>vasario</w:t>
      </w:r>
      <w:r w:rsidR="007E5113">
        <w:rPr>
          <w:rFonts w:ascii="Times New Roman" w:hAnsi="Times New Roman" w:cs="Times New Roman"/>
          <w:sz w:val="24"/>
          <w:szCs w:val="24"/>
        </w:rPr>
        <w:t xml:space="preserve"> 15</w:t>
      </w:r>
      <w:r w:rsidRPr="00070596">
        <w:rPr>
          <w:rFonts w:ascii="Times New Roman" w:hAnsi="Times New Roman" w:cs="Times New Roman"/>
          <w:sz w:val="24"/>
          <w:szCs w:val="24"/>
        </w:rPr>
        <w:t xml:space="preserve"> d. įsakymu Nr. </w:t>
      </w:r>
      <w:r w:rsidR="0041111F" w:rsidRPr="0041111F">
        <w:rPr>
          <w:rFonts w:ascii="Times New Roman" w:hAnsi="Times New Roman" w:cs="Times New Roman"/>
          <w:sz w:val="24"/>
          <w:szCs w:val="24"/>
        </w:rPr>
        <w:t>V-184</w:t>
      </w:r>
      <w:r w:rsidRPr="00070596">
        <w:rPr>
          <w:rFonts w:ascii="Times New Roman" w:hAnsi="Times New Roman" w:cs="Times New Roman"/>
          <w:sz w:val="24"/>
          <w:szCs w:val="24"/>
        </w:rPr>
        <w:t>.</w:t>
      </w:r>
      <w:r w:rsidR="00E36B72">
        <w:rPr>
          <w:rStyle w:val="Puslapioinaosnuoroda"/>
          <w:rFonts w:ascii="Times New Roman" w:hAnsi="Times New Roman" w:cs="Times New Roman"/>
          <w:sz w:val="24"/>
          <w:szCs w:val="24"/>
        </w:rPr>
        <w:footnoteReference w:id="5"/>
      </w:r>
    </w:p>
    <w:p w14:paraId="7BF4E335" w14:textId="04F3BF64" w:rsidR="006405C6" w:rsidRPr="00347278" w:rsidRDefault="00E545B1" w:rsidP="00C34545">
      <w:pPr>
        <w:numPr>
          <w:ilvl w:val="1"/>
          <w:numId w:val="15"/>
        </w:numPr>
        <w:tabs>
          <w:tab w:val="left" w:pos="702"/>
          <w:tab w:val="left" w:pos="1276"/>
        </w:tabs>
        <w:spacing w:after="0" w:line="240" w:lineRule="auto"/>
        <w:ind w:left="0" w:firstLine="851"/>
        <w:contextualSpacing/>
        <w:jc w:val="both"/>
        <w:rPr>
          <w:rStyle w:val="eop"/>
          <w:rFonts w:ascii="Times New Roman" w:hAnsi="Times New Roman" w:cs="Times New Roman"/>
          <w:sz w:val="24"/>
          <w:szCs w:val="24"/>
        </w:rPr>
      </w:pPr>
      <w:r>
        <w:rPr>
          <w:rFonts w:ascii="Times New Roman" w:eastAsiaTheme="majorEastAsia" w:hAnsi="Times New Roman" w:cs="Times New Roman"/>
          <w:sz w:val="24"/>
          <w:szCs w:val="24"/>
        </w:rPr>
        <w:t xml:space="preserve"> </w:t>
      </w:r>
      <w:r w:rsidRPr="00E545B1">
        <w:rPr>
          <w:rFonts w:ascii="Times New Roman" w:eastAsiaTheme="majorEastAsia" w:hAnsi="Times New Roman" w:cs="Times New Roman"/>
          <w:sz w:val="24"/>
          <w:szCs w:val="24"/>
        </w:rPr>
        <w:t>Priešmokyklinio ugdymo tvarkos apraš</w:t>
      </w:r>
      <w:r>
        <w:rPr>
          <w:rFonts w:ascii="Times New Roman" w:eastAsiaTheme="majorEastAsia" w:hAnsi="Times New Roman" w:cs="Times New Roman"/>
          <w:sz w:val="24"/>
          <w:szCs w:val="24"/>
        </w:rPr>
        <w:t>u</w:t>
      </w:r>
      <w:r w:rsidR="00957DCF" w:rsidRPr="00347278">
        <w:rPr>
          <w:rStyle w:val="normaltextrun"/>
          <w:rFonts w:ascii="Times New Roman" w:eastAsiaTheme="majorEastAsia" w:hAnsi="Times New Roman" w:cs="Times New Roman"/>
          <w:sz w:val="24"/>
          <w:szCs w:val="24"/>
        </w:rPr>
        <w:t>, patvirtint</w:t>
      </w:r>
      <w:r>
        <w:rPr>
          <w:rStyle w:val="normaltextrun"/>
          <w:rFonts w:ascii="Times New Roman" w:eastAsiaTheme="majorEastAsia" w:hAnsi="Times New Roman" w:cs="Times New Roman"/>
          <w:sz w:val="24"/>
          <w:szCs w:val="24"/>
        </w:rPr>
        <w:t>u</w:t>
      </w:r>
      <w:r w:rsidR="00957DCF" w:rsidRPr="00347278">
        <w:rPr>
          <w:rStyle w:val="normaltextrun"/>
          <w:rFonts w:ascii="Times New Roman" w:eastAsiaTheme="majorEastAsia" w:hAnsi="Times New Roman" w:cs="Times New Roman"/>
          <w:sz w:val="24"/>
          <w:szCs w:val="24"/>
        </w:rPr>
        <w:t xml:space="preserve"> Lietuvos Respublikos švietimo, mokslo ir sporto ministro 20</w:t>
      </w:r>
      <w:r w:rsidR="00A24845">
        <w:rPr>
          <w:rStyle w:val="normaltextrun"/>
          <w:rFonts w:ascii="Times New Roman" w:eastAsiaTheme="majorEastAsia" w:hAnsi="Times New Roman" w:cs="Times New Roman"/>
          <w:sz w:val="24"/>
          <w:szCs w:val="24"/>
        </w:rPr>
        <w:t>13</w:t>
      </w:r>
      <w:r w:rsidR="00957DCF" w:rsidRPr="00347278">
        <w:rPr>
          <w:rStyle w:val="normaltextrun"/>
          <w:rFonts w:ascii="Times New Roman" w:eastAsiaTheme="majorEastAsia" w:hAnsi="Times New Roman" w:cs="Times New Roman"/>
          <w:sz w:val="24"/>
          <w:szCs w:val="24"/>
        </w:rPr>
        <w:t xml:space="preserve"> m. </w:t>
      </w:r>
      <w:r w:rsidR="00A24845">
        <w:rPr>
          <w:rStyle w:val="normaltextrun"/>
          <w:rFonts w:ascii="Times New Roman" w:eastAsiaTheme="majorEastAsia" w:hAnsi="Times New Roman" w:cs="Times New Roman"/>
          <w:sz w:val="24"/>
          <w:szCs w:val="24"/>
        </w:rPr>
        <w:t>lapkričio 21</w:t>
      </w:r>
      <w:r w:rsidR="00957DCF" w:rsidRPr="00347278">
        <w:rPr>
          <w:rStyle w:val="normaltextrun"/>
          <w:rFonts w:ascii="Times New Roman" w:eastAsiaTheme="majorEastAsia" w:hAnsi="Times New Roman" w:cs="Times New Roman"/>
          <w:sz w:val="24"/>
          <w:szCs w:val="24"/>
        </w:rPr>
        <w:t xml:space="preserve"> d. įsakymu Nr. </w:t>
      </w:r>
      <w:r w:rsidR="00957DCF" w:rsidRPr="00347278">
        <w:rPr>
          <w:rFonts w:ascii="Times New Roman" w:eastAsiaTheme="majorEastAsia" w:hAnsi="Times New Roman" w:cs="Times New Roman"/>
          <w:sz w:val="24"/>
          <w:szCs w:val="24"/>
        </w:rPr>
        <w:t>V-</w:t>
      </w:r>
      <w:r w:rsidR="00C336F6">
        <w:rPr>
          <w:rFonts w:ascii="Times New Roman" w:eastAsiaTheme="majorEastAsia" w:hAnsi="Times New Roman" w:cs="Times New Roman"/>
          <w:sz w:val="24"/>
          <w:szCs w:val="24"/>
        </w:rPr>
        <w:t>1106</w:t>
      </w:r>
      <w:r w:rsidR="00957DCF" w:rsidRPr="00347278">
        <w:rPr>
          <w:rStyle w:val="Puslapioinaosnuoroda"/>
          <w:rFonts w:ascii="Times New Roman" w:eastAsiaTheme="majorEastAsia" w:hAnsi="Times New Roman" w:cs="Times New Roman"/>
          <w:sz w:val="24"/>
          <w:szCs w:val="24"/>
        </w:rPr>
        <w:footnoteReference w:id="6"/>
      </w:r>
      <w:r w:rsidR="00957DCF" w:rsidRPr="00347278">
        <w:rPr>
          <w:rFonts w:ascii="Times New Roman" w:eastAsiaTheme="majorEastAsia" w:hAnsi="Times New Roman" w:cs="Times New Roman"/>
          <w:sz w:val="24"/>
          <w:szCs w:val="24"/>
        </w:rPr>
        <w:t xml:space="preserve"> </w:t>
      </w:r>
      <w:r w:rsidR="00C336F6">
        <w:rPr>
          <w:rFonts w:ascii="Times New Roman" w:eastAsiaTheme="majorEastAsia" w:hAnsi="Times New Roman" w:cs="Times New Roman"/>
          <w:sz w:val="24"/>
          <w:szCs w:val="24"/>
        </w:rPr>
        <w:t>bei jo pakeitimais</w:t>
      </w:r>
      <w:r w:rsidR="00957DCF" w:rsidRPr="00347278">
        <w:rPr>
          <w:rStyle w:val="normaltextrun"/>
          <w:rFonts w:ascii="Times New Roman" w:eastAsiaTheme="majorEastAsia" w:hAnsi="Times New Roman" w:cs="Times New Roman"/>
          <w:sz w:val="24"/>
          <w:szCs w:val="24"/>
        </w:rPr>
        <w:t>.</w:t>
      </w:r>
      <w:r w:rsidR="00957DCF" w:rsidRPr="00347278">
        <w:rPr>
          <w:rStyle w:val="eop"/>
          <w:rFonts w:ascii="Times New Roman" w:eastAsiaTheme="majorEastAsia" w:hAnsi="Times New Roman" w:cs="Times New Roman"/>
          <w:sz w:val="24"/>
          <w:szCs w:val="24"/>
        </w:rPr>
        <w:t> </w:t>
      </w:r>
    </w:p>
    <w:p w14:paraId="08A2A379" w14:textId="0BC05A31" w:rsidR="009E0681" w:rsidRPr="00BA2BB2" w:rsidRDefault="009E0681" w:rsidP="006060E0">
      <w:pPr>
        <w:numPr>
          <w:ilvl w:val="0"/>
          <w:numId w:val="15"/>
        </w:numPr>
        <w:tabs>
          <w:tab w:val="left" w:pos="702"/>
          <w:tab w:val="left" w:pos="1276"/>
        </w:tabs>
        <w:spacing w:after="0" w:line="240" w:lineRule="auto"/>
        <w:ind w:left="0" w:firstLine="851"/>
        <w:contextualSpacing/>
        <w:jc w:val="both"/>
        <w:rPr>
          <w:rStyle w:val="eop"/>
          <w:rFonts w:ascii="Times New Roman" w:hAnsi="Times New Roman" w:cs="Times New Roman"/>
          <w:sz w:val="24"/>
          <w:szCs w:val="24"/>
        </w:rPr>
      </w:pPr>
      <w:r w:rsidRPr="006060E0">
        <w:rPr>
          <w:rStyle w:val="eop"/>
          <w:rFonts w:ascii="Times New Roman" w:eastAsiaTheme="majorEastAsia" w:hAnsi="Times New Roman" w:cs="Times New Roman"/>
          <w:sz w:val="24"/>
          <w:szCs w:val="24"/>
        </w:rPr>
        <w:t>Rekomenduojama vadovautis</w:t>
      </w:r>
      <w:r w:rsidR="002D4CBD" w:rsidRPr="006060E0">
        <w:rPr>
          <w:rStyle w:val="eop"/>
          <w:rFonts w:ascii="Times New Roman" w:eastAsiaTheme="majorEastAsia" w:hAnsi="Times New Roman" w:cs="Times New Roman"/>
          <w:sz w:val="24"/>
          <w:szCs w:val="24"/>
        </w:rPr>
        <w:t xml:space="preserve"> </w:t>
      </w:r>
      <w:proofErr w:type="spellStart"/>
      <w:r w:rsidR="000C6301" w:rsidRPr="006060E0">
        <w:rPr>
          <w:rStyle w:val="eop"/>
          <w:rFonts w:ascii="Times New Roman" w:eastAsiaTheme="majorEastAsia" w:hAnsi="Times New Roman" w:cs="Times New Roman"/>
          <w:sz w:val="24"/>
          <w:szCs w:val="24"/>
        </w:rPr>
        <w:t>tarpdalykinių</w:t>
      </w:r>
      <w:proofErr w:type="spellEnd"/>
      <w:r w:rsidR="000C6301" w:rsidRPr="006060E0">
        <w:rPr>
          <w:rStyle w:val="eop"/>
          <w:rFonts w:ascii="Times New Roman" w:eastAsiaTheme="majorEastAsia" w:hAnsi="Times New Roman" w:cs="Times New Roman"/>
          <w:sz w:val="24"/>
          <w:szCs w:val="24"/>
        </w:rPr>
        <w:t xml:space="preserve"> temų bendrosiose programose </w:t>
      </w:r>
      <w:r w:rsidR="008A3F4E" w:rsidRPr="006060E0">
        <w:rPr>
          <w:rStyle w:val="eop"/>
          <w:rFonts w:ascii="Times New Roman" w:eastAsiaTheme="majorEastAsia" w:hAnsi="Times New Roman" w:cs="Times New Roman"/>
          <w:sz w:val="24"/>
          <w:szCs w:val="24"/>
        </w:rPr>
        <w:t>aprašais</w:t>
      </w:r>
      <w:r w:rsidR="001D72DF" w:rsidRPr="006060E0">
        <w:rPr>
          <w:rStyle w:val="eop"/>
          <w:rFonts w:ascii="Times New Roman" w:eastAsiaTheme="majorEastAsia" w:hAnsi="Times New Roman" w:cs="Times New Roman"/>
          <w:sz w:val="24"/>
          <w:szCs w:val="24"/>
        </w:rPr>
        <w:t xml:space="preserve"> ir </w:t>
      </w:r>
      <w:r w:rsidR="00551BCA" w:rsidRPr="006060E0">
        <w:rPr>
          <w:rStyle w:val="eop"/>
          <w:rFonts w:ascii="Times New Roman" w:eastAsiaTheme="majorEastAsia" w:hAnsi="Times New Roman" w:cs="Times New Roman"/>
          <w:sz w:val="24"/>
          <w:szCs w:val="24"/>
        </w:rPr>
        <w:t>bendrųjų programų įgyvendinimo rekomenda</w:t>
      </w:r>
      <w:r w:rsidR="006060E0" w:rsidRPr="006060E0">
        <w:rPr>
          <w:rStyle w:val="eop"/>
          <w:rFonts w:ascii="Times New Roman" w:eastAsiaTheme="majorEastAsia" w:hAnsi="Times New Roman" w:cs="Times New Roman"/>
          <w:sz w:val="24"/>
          <w:szCs w:val="24"/>
        </w:rPr>
        <w:t>cijomis</w:t>
      </w:r>
      <w:r w:rsidR="005135AB">
        <w:rPr>
          <w:rStyle w:val="eop"/>
          <w:rFonts w:ascii="Times New Roman" w:eastAsiaTheme="majorEastAsia" w:hAnsi="Times New Roman" w:cs="Times New Roman"/>
          <w:sz w:val="24"/>
          <w:szCs w:val="24"/>
        </w:rPr>
        <w:t xml:space="preserve"> (</w:t>
      </w:r>
      <w:hyperlink r:id="rId11" w:history="1">
        <w:r w:rsidR="00DC3804" w:rsidRPr="003515F6">
          <w:rPr>
            <w:rStyle w:val="Hipersaitas"/>
            <w:rFonts w:ascii="Times New Roman" w:eastAsiaTheme="majorEastAsia" w:hAnsi="Times New Roman" w:cs="Times New Roman"/>
            <w:sz w:val="24"/>
            <w:szCs w:val="24"/>
          </w:rPr>
          <w:t>https://emokykla.lt</w:t>
        </w:r>
      </w:hyperlink>
      <w:r w:rsidR="005135AB">
        <w:rPr>
          <w:rStyle w:val="eop"/>
          <w:rFonts w:ascii="Times New Roman" w:eastAsiaTheme="majorEastAsia" w:hAnsi="Times New Roman" w:cs="Times New Roman"/>
          <w:sz w:val="24"/>
          <w:szCs w:val="24"/>
        </w:rPr>
        <w:t>).</w:t>
      </w:r>
    </w:p>
    <w:p w14:paraId="33D5B75C" w14:textId="09AF4800" w:rsidR="00BA2BB2" w:rsidRPr="00895336" w:rsidRDefault="00BA2BB2" w:rsidP="00895336">
      <w:pPr>
        <w:numPr>
          <w:ilvl w:val="0"/>
          <w:numId w:val="15"/>
        </w:numPr>
        <w:tabs>
          <w:tab w:val="left" w:pos="702"/>
          <w:tab w:val="left" w:pos="1276"/>
        </w:tabs>
        <w:spacing w:line="240" w:lineRule="auto"/>
        <w:ind w:left="0" w:firstLine="851"/>
        <w:contextualSpacing/>
        <w:jc w:val="both"/>
        <w:rPr>
          <w:rStyle w:val="eop"/>
          <w:rFonts w:ascii="Times New Roman" w:hAnsi="Times New Roman" w:cs="Times New Roman"/>
          <w:sz w:val="24"/>
          <w:szCs w:val="24"/>
        </w:rPr>
      </w:pPr>
      <w:r w:rsidRPr="66E1FE93">
        <w:rPr>
          <w:rStyle w:val="eop"/>
          <w:rFonts w:ascii="Times New Roman" w:eastAsiaTheme="majorEastAsia" w:hAnsi="Times New Roman" w:cs="Times New Roman"/>
          <w:sz w:val="24"/>
          <w:szCs w:val="24"/>
        </w:rPr>
        <w:t xml:space="preserve">Rekomenduojama vadovautis </w:t>
      </w:r>
      <w:r w:rsidR="00ED24A0" w:rsidRPr="66E1FE93">
        <w:rPr>
          <w:rStyle w:val="eop"/>
          <w:rFonts w:ascii="Times New Roman" w:eastAsiaTheme="majorEastAsia" w:hAnsi="Times New Roman" w:cs="Times New Roman"/>
          <w:sz w:val="24"/>
          <w:szCs w:val="24"/>
        </w:rPr>
        <w:t>„</w:t>
      </w:r>
      <w:r w:rsidR="00ED24A0" w:rsidRPr="00ED24A0">
        <w:rPr>
          <w:rFonts w:ascii="Times New Roman" w:hAnsi="Times New Roman" w:cs="Times New Roman"/>
          <w:sz w:val="24"/>
          <w:szCs w:val="24"/>
        </w:rPr>
        <w:t>Rekomendacijos dėl atnaujintų bendrųjų programų pritaikymo specialiųjų ugdymosi poreikių turintiems mokiniams</w:t>
      </w:r>
      <w:r w:rsidR="00895336">
        <w:rPr>
          <w:rFonts w:ascii="Times New Roman" w:hAnsi="Times New Roman" w:cs="Times New Roman"/>
          <w:sz w:val="24"/>
          <w:szCs w:val="24"/>
        </w:rPr>
        <w:t>“</w:t>
      </w:r>
      <w:r w:rsidR="00A77AB9">
        <w:rPr>
          <w:rStyle w:val="Puslapioinaosnuoroda"/>
          <w:rFonts w:ascii="Times New Roman" w:hAnsi="Times New Roman" w:cs="Times New Roman"/>
          <w:sz w:val="24"/>
          <w:szCs w:val="24"/>
        </w:rPr>
        <w:footnoteReference w:id="7"/>
      </w:r>
      <w:r w:rsidR="00932961">
        <w:rPr>
          <w:rFonts w:ascii="Times New Roman" w:hAnsi="Times New Roman" w:cs="Times New Roman"/>
          <w:sz w:val="24"/>
          <w:szCs w:val="24"/>
        </w:rPr>
        <w:t>.</w:t>
      </w:r>
    </w:p>
    <w:p w14:paraId="761827DC" w14:textId="34EC5DD6" w:rsidR="00DC3804" w:rsidRPr="006060E0" w:rsidRDefault="00DC3804" w:rsidP="006060E0">
      <w:pPr>
        <w:numPr>
          <w:ilvl w:val="0"/>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66E1FE93">
        <w:rPr>
          <w:rFonts w:ascii="Times New Roman" w:hAnsi="Times New Roman" w:cs="Times New Roman"/>
          <w:sz w:val="24"/>
          <w:szCs w:val="24"/>
        </w:rPr>
        <w:t xml:space="preserve">SMP </w:t>
      </w:r>
      <w:r w:rsidR="00DF34BB" w:rsidRPr="66E1FE93">
        <w:rPr>
          <w:rFonts w:ascii="Times New Roman" w:hAnsi="Times New Roman" w:cs="Times New Roman"/>
          <w:sz w:val="24"/>
          <w:szCs w:val="24"/>
        </w:rPr>
        <w:t xml:space="preserve">turinys </w:t>
      </w:r>
      <w:r w:rsidRPr="66E1FE93">
        <w:rPr>
          <w:rFonts w:ascii="Times New Roman" w:hAnsi="Times New Roman" w:cs="Times New Roman"/>
          <w:sz w:val="24"/>
          <w:szCs w:val="24"/>
        </w:rPr>
        <w:t>turi būti sukurta</w:t>
      </w:r>
      <w:r w:rsidR="00DF34BB" w:rsidRPr="66E1FE93">
        <w:rPr>
          <w:rFonts w:ascii="Times New Roman" w:hAnsi="Times New Roman" w:cs="Times New Roman"/>
          <w:sz w:val="24"/>
          <w:szCs w:val="24"/>
        </w:rPr>
        <w:t>s</w:t>
      </w:r>
      <w:r w:rsidRPr="66E1FE93">
        <w:rPr>
          <w:rFonts w:ascii="Times New Roman" w:hAnsi="Times New Roman" w:cs="Times New Roman"/>
          <w:sz w:val="24"/>
          <w:szCs w:val="24"/>
        </w:rPr>
        <w:t xml:space="preserve"> pagal </w:t>
      </w:r>
      <w:proofErr w:type="spellStart"/>
      <w:r w:rsidRPr="66E1FE93">
        <w:rPr>
          <w:rFonts w:ascii="Times New Roman" w:hAnsi="Times New Roman" w:cs="Times New Roman"/>
          <w:sz w:val="24"/>
          <w:szCs w:val="24"/>
        </w:rPr>
        <w:t>Phenomenon</w:t>
      </w:r>
      <w:proofErr w:type="spellEnd"/>
      <w:r w:rsidRPr="66E1FE93">
        <w:rPr>
          <w:rFonts w:ascii="Times New Roman" w:hAnsi="Times New Roman" w:cs="Times New Roman"/>
          <w:sz w:val="24"/>
          <w:szCs w:val="24"/>
        </w:rPr>
        <w:t xml:space="preserve"> </w:t>
      </w:r>
      <w:proofErr w:type="spellStart"/>
      <w:r w:rsidRPr="66E1FE93">
        <w:rPr>
          <w:rFonts w:ascii="Times New Roman" w:hAnsi="Times New Roman" w:cs="Times New Roman"/>
          <w:sz w:val="24"/>
          <w:szCs w:val="24"/>
        </w:rPr>
        <w:t>based</w:t>
      </w:r>
      <w:proofErr w:type="spellEnd"/>
      <w:r w:rsidRPr="66E1FE93">
        <w:rPr>
          <w:rFonts w:ascii="Times New Roman" w:hAnsi="Times New Roman" w:cs="Times New Roman"/>
          <w:sz w:val="24"/>
          <w:szCs w:val="24"/>
        </w:rPr>
        <w:t xml:space="preserve"> metodą (pvz. </w:t>
      </w:r>
      <w:hyperlink r:id="rId12">
        <w:proofErr w:type="spellStart"/>
        <w:r w:rsidRPr="66E1FE93">
          <w:rPr>
            <w:rStyle w:val="Hipersaitas"/>
            <w:rFonts w:ascii="Times New Roman" w:hAnsi="Times New Roman" w:cs="Times New Roman"/>
            <w:sz w:val="24"/>
            <w:szCs w:val="24"/>
          </w:rPr>
          <w:t>What</w:t>
        </w:r>
        <w:proofErr w:type="spellEnd"/>
        <w:r w:rsidRPr="66E1FE93">
          <w:rPr>
            <w:rStyle w:val="Hipersaitas"/>
            <w:rFonts w:ascii="Times New Roman" w:hAnsi="Times New Roman" w:cs="Times New Roman"/>
            <w:sz w:val="24"/>
            <w:szCs w:val="24"/>
          </w:rPr>
          <w:t xml:space="preserve"> </w:t>
        </w:r>
        <w:proofErr w:type="spellStart"/>
        <w:r w:rsidRPr="66E1FE93">
          <w:rPr>
            <w:rStyle w:val="Hipersaitas"/>
            <w:rFonts w:ascii="Times New Roman" w:hAnsi="Times New Roman" w:cs="Times New Roman"/>
            <w:sz w:val="24"/>
            <w:szCs w:val="24"/>
          </w:rPr>
          <w:t>is</w:t>
        </w:r>
        <w:proofErr w:type="spellEnd"/>
        <w:r w:rsidRPr="66E1FE93">
          <w:rPr>
            <w:rStyle w:val="Hipersaitas"/>
            <w:rFonts w:ascii="Times New Roman" w:hAnsi="Times New Roman" w:cs="Times New Roman"/>
            <w:sz w:val="24"/>
            <w:szCs w:val="24"/>
          </w:rPr>
          <w:t xml:space="preserve"> </w:t>
        </w:r>
        <w:proofErr w:type="spellStart"/>
        <w:r w:rsidRPr="66E1FE93">
          <w:rPr>
            <w:rStyle w:val="Hipersaitas"/>
            <w:rFonts w:ascii="Times New Roman" w:hAnsi="Times New Roman" w:cs="Times New Roman"/>
            <w:sz w:val="24"/>
            <w:szCs w:val="24"/>
          </w:rPr>
          <w:t>Phenomenon-based</w:t>
        </w:r>
        <w:proofErr w:type="spellEnd"/>
        <w:r w:rsidRPr="66E1FE93">
          <w:rPr>
            <w:rStyle w:val="Hipersaitas"/>
            <w:rFonts w:ascii="Times New Roman" w:hAnsi="Times New Roman" w:cs="Times New Roman"/>
            <w:sz w:val="24"/>
            <w:szCs w:val="24"/>
          </w:rPr>
          <w:t xml:space="preserve"> </w:t>
        </w:r>
        <w:proofErr w:type="spellStart"/>
        <w:r w:rsidRPr="66E1FE93">
          <w:rPr>
            <w:rStyle w:val="Hipersaitas"/>
            <w:rFonts w:ascii="Times New Roman" w:hAnsi="Times New Roman" w:cs="Times New Roman"/>
            <w:sz w:val="24"/>
            <w:szCs w:val="24"/>
          </w:rPr>
          <w:t>Learning</w:t>
        </w:r>
        <w:proofErr w:type="spellEnd"/>
        <w:r w:rsidRPr="66E1FE93">
          <w:rPr>
            <w:rStyle w:val="Hipersaitas"/>
            <w:rFonts w:ascii="Times New Roman" w:hAnsi="Times New Roman" w:cs="Times New Roman"/>
            <w:sz w:val="24"/>
            <w:szCs w:val="24"/>
          </w:rPr>
          <w:t xml:space="preserve">? </w:t>
        </w:r>
        <w:proofErr w:type="spellStart"/>
        <w:r w:rsidRPr="66E1FE93">
          <w:rPr>
            <w:rStyle w:val="Hipersaitas"/>
            <w:rFonts w:ascii="Times New Roman" w:hAnsi="Times New Roman" w:cs="Times New Roman"/>
            <w:sz w:val="24"/>
            <w:szCs w:val="24"/>
          </w:rPr>
          <w:t>Its</w:t>
        </w:r>
        <w:proofErr w:type="spellEnd"/>
        <w:r w:rsidRPr="66E1FE93">
          <w:rPr>
            <w:rStyle w:val="Hipersaitas"/>
            <w:rFonts w:ascii="Times New Roman" w:hAnsi="Times New Roman" w:cs="Times New Roman"/>
            <w:sz w:val="24"/>
            <w:szCs w:val="24"/>
          </w:rPr>
          <w:t xml:space="preserve"> </w:t>
        </w:r>
        <w:proofErr w:type="spellStart"/>
        <w:r w:rsidRPr="66E1FE93">
          <w:rPr>
            <w:rStyle w:val="Hipersaitas"/>
            <w:rFonts w:ascii="Times New Roman" w:hAnsi="Times New Roman" w:cs="Times New Roman"/>
            <w:sz w:val="24"/>
            <w:szCs w:val="24"/>
          </w:rPr>
          <w:t>Benefits</w:t>
        </w:r>
        <w:proofErr w:type="spellEnd"/>
        <w:r w:rsidRPr="66E1FE93">
          <w:rPr>
            <w:rStyle w:val="Hipersaitas"/>
            <w:rFonts w:ascii="Times New Roman" w:hAnsi="Times New Roman" w:cs="Times New Roman"/>
            <w:sz w:val="24"/>
            <w:szCs w:val="24"/>
          </w:rPr>
          <w:t xml:space="preserve"> &amp; </w:t>
        </w:r>
        <w:proofErr w:type="spellStart"/>
        <w:r w:rsidRPr="66E1FE93">
          <w:rPr>
            <w:rStyle w:val="Hipersaitas"/>
            <w:rFonts w:ascii="Times New Roman" w:hAnsi="Times New Roman" w:cs="Times New Roman"/>
            <w:sz w:val="24"/>
            <w:szCs w:val="24"/>
          </w:rPr>
          <w:t>Examples</w:t>
        </w:r>
        <w:proofErr w:type="spellEnd"/>
      </w:hyperlink>
      <w:r w:rsidRPr="66E1FE93">
        <w:rPr>
          <w:rFonts w:ascii="Times New Roman" w:hAnsi="Times New Roman" w:cs="Times New Roman"/>
          <w:sz w:val="24"/>
          <w:szCs w:val="24"/>
        </w:rPr>
        <w:t>)</w:t>
      </w:r>
      <w:r w:rsidR="00FC2216" w:rsidRPr="66E1FE93">
        <w:rPr>
          <w:rFonts w:ascii="Times New Roman" w:hAnsi="Times New Roman" w:cs="Times New Roman"/>
          <w:sz w:val="24"/>
          <w:szCs w:val="24"/>
        </w:rPr>
        <w:t>.</w:t>
      </w:r>
    </w:p>
    <w:p w14:paraId="68BC8491" w14:textId="359120D4" w:rsidR="006B494B" w:rsidRPr="00BA2C31" w:rsidRDefault="006B494B" w:rsidP="00C34545">
      <w:pPr>
        <w:numPr>
          <w:ilvl w:val="0"/>
          <w:numId w:val="15"/>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 xml:space="preserve">Tiekėjas, siekdamas teikiamų paslaugų kokybės, turi bendradarbiauti su </w:t>
      </w:r>
      <w:r w:rsidR="00626FAD" w:rsidRPr="00BA2C31">
        <w:rPr>
          <w:rFonts w:ascii="Times New Roman" w:hAnsi="Times New Roman" w:cs="Times New Roman"/>
          <w:sz w:val="24"/>
          <w:szCs w:val="24"/>
        </w:rPr>
        <w:t xml:space="preserve">Perkančiąją organizacija </w:t>
      </w:r>
      <w:r w:rsidR="00626FAD" w:rsidRPr="00BA2C31">
        <w:rPr>
          <w:rFonts w:ascii="Times New Roman" w:eastAsiaTheme="minorEastAsia" w:hAnsi="Times New Roman" w:cs="Times New Roman"/>
          <w:sz w:val="24"/>
          <w:szCs w:val="24"/>
          <w:lang w:eastAsia="ar-SA"/>
        </w:rPr>
        <w:t xml:space="preserve">(toliau – PO) </w:t>
      </w:r>
      <w:r w:rsidRPr="00BA2C31">
        <w:rPr>
          <w:rFonts w:ascii="Times New Roman" w:hAnsi="Times New Roman" w:cs="Times New Roman"/>
          <w:sz w:val="24"/>
          <w:szCs w:val="24"/>
        </w:rPr>
        <w:t xml:space="preserve">ir Lietuvos Respublikos švietimo, mokslo ir sporto ministerijos atstovais, dalyvauti </w:t>
      </w:r>
      <w:r w:rsidR="00DA30A7" w:rsidRPr="00BA2C31">
        <w:rPr>
          <w:rFonts w:ascii="Times New Roman" w:hAnsi="Times New Roman" w:cs="Times New Roman"/>
          <w:sz w:val="24"/>
          <w:szCs w:val="24"/>
        </w:rPr>
        <w:t>1-ą kartą per savaitę arba kitu suderintu su PO laiku</w:t>
      </w:r>
      <w:r w:rsidR="00C57056" w:rsidRPr="00BA2C31">
        <w:rPr>
          <w:rFonts w:ascii="Times New Roman" w:hAnsi="Times New Roman" w:cs="Times New Roman"/>
          <w:sz w:val="24"/>
          <w:szCs w:val="24"/>
        </w:rPr>
        <w:t xml:space="preserve"> </w:t>
      </w:r>
      <w:r w:rsidRPr="00BA2C31">
        <w:rPr>
          <w:rFonts w:ascii="Times New Roman" w:hAnsi="Times New Roman" w:cs="Times New Roman"/>
          <w:sz w:val="24"/>
          <w:szCs w:val="24"/>
        </w:rPr>
        <w:t xml:space="preserve">pasitarimuose su PO. Pasitarimų metu bus daromas vaizdo įrašas (jei jie bus nuotoliniai) </w:t>
      </w:r>
      <w:r w:rsidRPr="00C1400C">
        <w:rPr>
          <w:rFonts w:ascii="Times New Roman" w:hAnsi="Times New Roman" w:cs="Times New Roman"/>
          <w:sz w:val="24"/>
          <w:szCs w:val="24"/>
        </w:rPr>
        <w:t>ir jie</w:t>
      </w:r>
      <w:r w:rsidR="005F2B0C" w:rsidRPr="00C1400C">
        <w:rPr>
          <w:rFonts w:ascii="Times New Roman" w:hAnsi="Times New Roman" w:cs="Times New Roman"/>
          <w:sz w:val="24"/>
          <w:szCs w:val="24"/>
        </w:rPr>
        <w:t xml:space="preserve"> gali</w:t>
      </w:r>
      <w:r w:rsidRPr="00C1400C">
        <w:rPr>
          <w:rFonts w:ascii="Times New Roman" w:hAnsi="Times New Roman" w:cs="Times New Roman"/>
          <w:sz w:val="24"/>
          <w:szCs w:val="24"/>
        </w:rPr>
        <w:t xml:space="preserve"> b</w:t>
      </w:r>
      <w:r w:rsidR="005F2B0C" w:rsidRPr="00C1400C">
        <w:rPr>
          <w:rFonts w:ascii="Times New Roman" w:hAnsi="Times New Roman" w:cs="Times New Roman"/>
          <w:sz w:val="24"/>
          <w:szCs w:val="24"/>
        </w:rPr>
        <w:t>ūti</w:t>
      </w:r>
      <w:r w:rsidRPr="00C1400C">
        <w:rPr>
          <w:rFonts w:ascii="Times New Roman" w:hAnsi="Times New Roman" w:cs="Times New Roman"/>
          <w:sz w:val="24"/>
          <w:szCs w:val="24"/>
        </w:rPr>
        <w:t xml:space="preserve"> protokoluojami. Tiekėjas turi atsižvelgti (įvykdyti siūlymus) į PO darbuotojų per susitikimus</w:t>
      </w:r>
      <w:r w:rsidRPr="00BA2C31">
        <w:rPr>
          <w:rFonts w:ascii="Times New Roman" w:hAnsi="Times New Roman" w:cs="Times New Roman"/>
          <w:sz w:val="24"/>
          <w:szCs w:val="24"/>
        </w:rPr>
        <w:t xml:space="preserve"> ir elektroniniu paštu pateiktus siūlymus dėl teikiamų paslaugų kokybės.</w:t>
      </w:r>
    </w:p>
    <w:p w14:paraId="2336AAFC" w14:textId="77777777" w:rsidR="006B494B" w:rsidRPr="00BA2C31" w:rsidRDefault="006B494B" w:rsidP="00C34545">
      <w:pPr>
        <w:numPr>
          <w:ilvl w:val="0"/>
          <w:numId w:val="15"/>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Tiekėjas turi paskirti atsakingą asmenį už bendradarbiavimą su PO atstovais dėl teikiamų paslaugų kokybės ar atsiskaitymų derinimo.</w:t>
      </w:r>
    </w:p>
    <w:p w14:paraId="56E3EE84" w14:textId="51971267" w:rsidR="006B494B" w:rsidRPr="00BA2C31" w:rsidRDefault="00B73412" w:rsidP="00C57056">
      <w:pPr>
        <w:numPr>
          <w:ilvl w:val="0"/>
          <w:numId w:val="15"/>
        </w:numPr>
        <w:tabs>
          <w:tab w:val="left" w:pos="1276"/>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Ne vėliau kaip p</w:t>
      </w:r>
      <w:r w:rsidR="006B494B" w:rsidRPr="00BA2C31">
        <w:rPr>
          <w:rFonts w:ascii="Times New Roman" w:hAnsi="Times New Roman" w:cs="Times New Roman"/>
          <w:sz w:val="24"/>
          <w:szCs w:val="24"/>
        </w:rPr>
        <w:t xml:space="preserve">er 5 darbo dienas po </w:t>
      </w:r>
      <w:r w:rsidRPr="00BA2C31">
        <w:rPr>
          <w:rFonts w:ascii="Times New Roman" w:hAnsi="Times New Roman" w:cs="Times New Roman"/>
          <w:sz w:val="24"/>
          <w:szCs w:val="24"/>
        </w:rPr>
        <w:t>S</w:t>
      </w:r>
      <w:r w:rsidR="006B494B" w:rsidRPr="00BA2C31">
        <w:rPr>
          <w:rFonts w:ascii="Times New Roman" w:hAnsi="Times New Roman" w:cs="Times New Roman"/>
          <w:sz w:val="24"/>
          <w:szCs w:val="24"/>
        </w:rPr>
        <w:t xml:space="preserve">utarties įsigaliojimo </w:t>
      </w:r>
      <w:r w:rsidRPr="00BA2C31">
        <w:rPr>
          <w:rFonts w:ascii="Times New Roman" w:hAnsi="Times New Roman" w:cs="Times New Roman"/>
          <w:sz w:val="24"/>
          <w:szCs w:val="24"/>
        </w:rPr>
        <w:t xml:space="preserve">dienos </w:t>
      </w:r>
      <w:r w:rsidR="006B494B" w:rsidRPr="00BA2C31">
        <w:rPr>
          <w:rFonts w:ascii="Times New Roman" w:hAnsi="Times New Roman" w:cs="Times New Roman"/>
          <w:sz w:val="24"/>
          <w:szCs w:val="24"/>
        </w:rPr>
        <w:t xml:space="preserve">tiekėjas turi susitikti su PO atstovais ir aptarti bei detalizuoti </w:t>
      </w:r>
      <w:r w:rsidR="009A05B5" w:rsidRPr="00BA2C31">
        <w:rPr>
          <w:rFonts w:ascii="Times New Roman" w:hAnsi="Times New Roman" w:cs="Times New Roman"/>
          <w:sz w:val="24"/>
          <w:szCs w:val="24"/>
        </w:rPr>
        <w:t>P</w:t>
      </w:r>
      <w:r w:rsidR="006B494B" w:rsidRPr="00BA2C31">
        <w:rPr>
          <w:rFonts w:ascii="Times New Roman" w:hAnsi="Times New Roman" w:cs="Times New Roman"/>
          <w:sz w:val="24"/>
          <w:szCs w:val="24"/>
        </w:rPr>
        <w:t>aslaugų teikimo ir bendradarbiavimo eigą.</w:t>
      </w:r>
    </w:p>
    <w:p w14:paraId="01421FE4" w14:textId="503A14E7" w:rsidR="006B494B" w:rsidRPr="00BA2C31" w:rsidRDefault="000A65C9" w:rsidP="00C34545">
      <w:pPr>
        <w:numPr>
          <w:ilvl w:val="0"/>
          <w:numId w:val="15"/>
        </w:numPr>
        <w:tabs>
          <w:tab w:val="left" w:pos="702"/>
          <w:tab w:val="left" w:pos="1134"/>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hAnsi="Times New Roman" w:cs="Times New Roman"/>
          <w:sz w:val="24"/>
          <w:szCs w:val="24"/>
        </w:rPr>
        <w:t xml:space="preserve"> </w:t>
      </w:r>
      <w:r w:rsidR="006B494B" w:rsidRPr="00BA2C31">
        <w:rPr>
          <w:rFonts w:ascii="Times New Roman" w:hAnsi="Times New Roman" w:cs="Times New Roman"/>
          <w:sz w:val="24"/>
          <w:szCs w:val="24"/>
        </w:rPr>
        <w:t xml:space="preserve">Tiekėjas pats pasirūpina </w:t>
      </w:r>
      <w:r w:rsidR="00013460" w:rsidRPr="00BA2C31">
        <w:rPr>
          <w:rFonts w:ascii="Times New Roman" w:hAnsi="Times New Roman" w:cs="Times New Roman"/>
          <w:sz w:val="24"/>
          <w:szCs w:val="24"/>
        </w:rPr>
        <w:t>S</w:t>
      </w:r>
      <w:r w:rsidR="006B494B" w:rsidRPr="00BA2C31">
        <w:rPr>
          <w:rFonts w:ascii="Times New Roman" w:hAnsi="Times New Roman" w:cs="Times New Roman"/>
          <w:sz w:val="24"/>
          <w:szCs w:val="24"/>
        </w:rPr>
        <w:t xml:space="preserve">utarties </w:t>
      </w:r>
      <w:r w:rsidR="00013460" w:rsidRPr="00BA2C31">
        <w:rPr>
          <w:rFonts w:ascii="Times New Roman" w:hAnsi="Times New Roman" w:cs="Times New Roman"/>
          <w:sz w:val="24"/>
          <w:szCs w:val="24"/>
        </w:rPr>
        <w:t>vykdymui</w:t>
      </w:r>
      <w:r w:rsidR="006B494B" w:rsidRPr="00BA2C31">
        <w:rPr>
          <w:rFonts w:ascii="Times New Roman" w:hAnsi="Times New Roman" w:cs="Times New Roman"/>
          <w:sz w:val="24"/>
          <w:szCs w:val="24"/>
        </w:rPr>
        <w:t xml:space="preserve"> reikalingomis priemonėmis ir įranga. </w:t>
      </w:r>
    </w:p>
    <w:p w14:paraId="4EE78557" w14:textId="38407988" w:rsidR="008D379B" w:rsidRPr="00BA2C31" w:rsidRDefault="004750F2" w:rsidP="00C34545">
      <w:pPr>
        <w:numPr>
          <w:ilvl w:val="0"/>
          <w:numId w:val="15"/>
        </w:numPr>
        <w:tabs>
          <w:tab w:val="left" w:pos="702"/>
          <w:tab w:val="left" w:pos="1276"/>
          <w:tab w:val="left" w:pos="1418"/>
        </w:tabs>
        <w:suppressAutoHyphens/>
        <w:spacing w:after="0" w:line="240" w:lineRule="auto"/>
        <w:ind w:left="0" w:firstLine="851"/>
        <w:contextualSpacing/>
        <w:jc w:val="both"/>
        <w:rPr>
          <w:rFonts w:ascii="Times New Roman" w:hAnsi="Times New Roman" w:cs="Times New Roman"/>
          <w:sz w:val="24"/>
          <w:szCs w:val="24"/>
          <w:lang w:eastAsia="ar-SA"/>
        </w:rPr>
      </w:pPr>
      <w:r w:rsidRPr="00BA2C31">
        <w:rPr>
          <w:rFonts w:ascii="Times New Roman" w:eastAsia="Times New Roman" w:hAnsi="Times New Roman" w:cs="Times New Roman"/>
          <w:sz w:val="24"/>
          <w:szCs w:val="24"/>
        </w:rPr>
        <w:t xml:space="preserve">Teikiant paslaugas, už panaudotos vaizdinės, tekstinės ir garsinės medžiagos, dizainų, patentų, prekių pavadinimų, ženklų ir žymų, programinio kodo, kompiuterių ir programinės įrangos, sąsajų, kitų autorinių, gretutinių ar pramoninių teisių objektų atitinkamų teisių, reikiamų leidimų, licencijų, ir kitų reikiamų teisių gavimą atsako tiekėjas. PO gali reikalauti tiekėjo pateikti įrodymų </w:t>
      </w:r>
      <w:r w:rsidRPr="00BA2C31">
        <w:rPr>
          <w:rFonts w:ascii="Times New Roman" w:eastAsia="Times New Roman" w:hAnsi="Times New Roman" w:cs="Times New Roman"/>
          <w:sz w:val="24"/>
          <w:szCs w:val="24"/>
        </w:rPr>
        <w:lastRenderedPageBreak/>
        <w:t>dėl reikiamų leidimų licencijų ir kitų teisių, reikalingų Paslaugų teikimui ir / ar sukurtų kūrinių naudojimui, gavimo.</w:t>
      </w:r>
    </w:p>
    <w:p w14:paraId="4202285D" w14:textId="2ADE8F15" w:rsidR="006B494B" w:rsidRPr="00BA2C31" w:rsidRDefault="78780D04" w:rsidP="00C34545">
      <w:pPr>
        <w:numPr>
          <w:ilvl w:val="0"/>
          <w:numId w:val="15"/>
        </w:numPr>
        <w:tabs>
          <w:tab w:val="left" w:pos="702"/>
          <w:tab w:val="left" w:pos="1276"/>
        </w:tabs>
        <w:spacing w:after="0" w:line="240" w:lineRule="auto"/>
        <w:ind w:left="0" w:firstLine="851"/>
        <w:contextualSpacing/>
        <w:jc w:val="both"/>
        <w:rPr>
          <w:rFonts w:ascii="Times New Roman" w:hAnsi="Times New Roman" w:cs="Times New Roman"/>
          <w:sz w:val="24"/>
          <w:szCs w:val="24"/>
        </w:rPr>
      </w:pPr>
      <w:r w:rsidRPr="1697A9B0">
        <w:rPr>
          <w:rFonts w:ascii="Times New Roman" w:hAnsi="Times New Roman" w:cs="Times New Roman"/>
          <w:sz w:val="24"/>
          <w:szCs w:val="24"/>
        </w:rPr>
        <w:t>Tiekėjas paslaugų teikimo metu</w:t>
      </w:r>
      <w:r w:rsidR="005A2118">
        <w:rPr>
          <w:rFonts w:ascii="Times New Roman" w:hAnsi="Times New Roman" w:cs="Times New Roman"/>
          <w:sz w:val="24"/>
          <w:szCs w:val="24"/>
        </w:rPr>
        <w:t xml:space="preserve"> </w:t>
      </w:r>
      <w:r w:rsidRPr="1697A9B0">
        <w:rPr>
          <w:rFonts w:ascii="Times New Roman" w:hAnsi="Times New Roman" w:cs="Times New Roman"/>
          <w:sz w:val="24"/>
          <w:szCs w:val="24"/>
        </w:rPr>
        <w:t xml:space="preserve">privalo užtikrinti kuriamų užduočių slaptumą ir konfidencialumą. </w:t>
      </w:r>
    </w:p>
    <w:p w14:paraId="38A8531F" w14:textId="5DE8F353" w:rsidR="00EE6DB0" w:rsidRPr="00EE6DB0" w:rsidRDefault="00FB598A" w:rsidP="00EE6DB0">
      <w:pPr>
        <w:numPr>
          <w:ilvl w:val="0"/>
          <w:numId w:val="15"/>
        </w:numPr>
        <w:spacing w:after="0" w:line="240" w:lineRule="auto"/>
        <w:ind w:left="0" w:firstLine="851"/>
        <w:contextualSpacing/>
        <w:jc w:val="both"/>
        <w:rPr>
          <w:rFonts w:ascii="Times New Roman" w:hAnsi="Times New Roman" w:cs="Times New Roman"/>
          <w:sz w:val="24"/>
          <w:szCs w:val="24"/>
        </w:rPr>
      </w:pPr>
      <w:r w:rsidRPr="00BA2C31">
        <w:rPr>
          <w:rFonts w:ascii="Times New Roman" w:eastAsiaTheme="minorEastAsia" w:hAnsi="Times New Roman" w:cs="Times New Roman"/>
          <w:sz w:val="24"/>
          <w:szCs w:val="24"/>
        </w:rPr>
        <w:t xml:space="preserve"> </w:t>
      </w:r>
      <w:r w:rsidR="00EE6DB0" w:rsidRPr="00EE6DB0">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atgaminti, platinti, išleisti, versti, adaptuoti, </w:t>
      </w:r>
      <w:r w:rsidR="00EE6DB0" w:rsidRPr="00EE6DB0">
        <w:rPr>
          <w:rFonts w:ascii="Times New Roman" w:hAnsi="Times New Roman" w:cs="Times New Roman"/>
          <w:sz w:val="24"/>
          <w:szCs w:val="24"/>
        </w:rPr>
        <w:t>viešai skelbti kūrinį įskaitant jo padarymą viešai prieinama kompiuteriu tinklais (internete). Visos numatytos teisės į Paslaugų rezultatus perleidžiamos PO Lietuvos Respublikos ir tarptautinės teisės aktuose numatytam tokių teisių galiojimo laikotarpiui ir galioja viso pasaulio teritorijoje</w:t>
      </w:r>
      <w:r w:rsidR="00EE6DB0" w:rsidRPr="00EE6DB0">
        <w:rPr>
          <w:rFonts w:ascii="Times New Roman" w:eastAsia="Times New Roman" w:hAnsi="Times New Roman" w:cs="Times New Roman"/>
          <w:sz w:val="24"/>
          <w:szCs w:val="24"/>
        </w:rPr>
        <w:t xml:space="preserve"> </w:t>
      </w:r>
      <w:r w:rsidR="00EE6DB0" w:rsidRPr="00EE6DB0">
        <w:rPr>
          <w:rFonts w:ascii="Times New Roman" w:hAnsi="Times New Roman" w:cs="Times New Roman"/>
          <w:sz w:val="24"/>
          <w:szCs w:val="24"/>
        </w:rPr>
        <w:t xml:space="preserve">Intelektinės nuosavybės teisių perėjimas turi apimti Perkančiosios organizacijos galimybę ateityje pasirinkti kitą paslaugų teikėją šio pirkimo objekto priežiūrai, vystymui ir kitų būtinų paslaugų teikimui, siekiant užtikrinti stabilų pirkimo objekto veikimą. </w:t>
      </w:r>
      <w:r w:rsidR="00EE6DB0" w:rsidRPr="00EE6DB0">
        <w:rPr>
          <w:rFonts w:ascii="Times New Roman" w:eastAsia="Times New Roman" w:hAnsi="Times New Roman" w:cs="Times New Roman"/>
          <w:sz w:val="24"/>
          <w:szCs w:val="24"/>
        </w:rPr>
        <w:t xml:space="preserve">Be išankstinio raštiško PO sutikimo, tiekėjas negali publikuoti straipsnių, kitokios informacijos apie Paslaugas ar atskleisti iš PO gautos informacijos. </w:t>
      </w:r>
    </w:p>
    <w:p w14:paraId="67D33EBD" w14:textId="4CCB9BC8" w:rsidR="006B494B" w:rsidRPr="00EE6DB0" w:rsidRDefault="00EE6DB0" w:rsidP="00C34545">
      <w:pPr>
        <w:numPr>
          <w:ilvl w:val="0"/>
          <w:numId w:val="15"/>
        </w:numPr>
        <w:spacing w:after="0" w:line="240" w:lineRule="auto"/>
        <w:ind w:left="0" w:firstLine="851"/>
        <w:contextualSpacing/>
        <w:jc w:val="both"/>
        <w:rPr>
          <w:rFonts w:ascii="Times New Roman" w:hAnsi="Times New Roman" w:cs="Times New Roman"/>
          <w:sz w:val="24"/>
          <w:szCs w:val="24"/>
        </w:rPr>
      </w:pPr>
      <w:r w:rsidRPr="00EE6DB0">
        <w:rPr>
          <w:rFonts w:ascii="Times New Roman" w:eastAsia="Times New Roman" w:hAnsi="Times New Roman" w:cs="Times New Roman"/>
          <w:sz w:val="24"/>
          <w:szCs w:val="24"/>
        </w:rPr>
        <w:t xml:space="preserve">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w:t>
      </w:r>
      <w:bookmarkStart w:id="1" w:name="_Hlk128405732"/>
      <w:r w:rsidRPr="00EE6DB0">
        <w:rPr>
          <w:rFonts w:ascii="Times New Roman" w:eastAsia="Times New Roman" w:hAnsi="Times New Roman" w:cs="Times New Roman"/>
          <w:sz w:val="24"/>
          <w:szCs w:val="24"/>
        </w:rPr>
        <w:t>PO kiekvienu atveju turi teisę nustatyti protingą minėtų trūkumų pašalinimo terminą</w:t>
      </w:r>
      <w:bookmarkEnd w:id="1"/>
      <w:r w:rsidRPr="00EE6DB0">
        <w:rPr>
          <w:rFonts w:ascii="Times New Roman" w:eastAsia="Times New Roman" w:hAnsi="Times New Roman" w:cs="Times New Roman"/>
          <w:sz w:val="24"/>
          <w:szCs w:val="24"/>
        </w:rPr>
        <w:t>.</w:t>
      </w:r>
    </w:p>
    <w:p w14:paraId="2E1AD963" w14:textId="77777777" w:rsidR="006B494B" w:rsidRPr="00BA2C31" w:rsidRDefault="006B494B" w:rsidP="00C34545">
      <w:pPr>
        <w:tabs>
          <w:tab w:val="left" w:pos="702"/>
          <w:tab w:val="left" w:pos="1418"/>
        </w:tabs>
        <w:spacing w:after="0" w:line="240" w:lineRule="auto"/>
        <w:ind w:firstLine="851"/>
        <w:jc w:val="both"/>
        <w:rPr>
          <w:rFonts w:ascii="Times New Roman" w:eastAsia="Times" w:hAnsi="Times New Roman" w:cs="Times New Roman"/>
          <w:sz w:val="24"/>
          <w:szCs w:val="24"/>
          <w:lang w:eastAsia="lt-LT"/>
        </w:rPr>
      </w:pPr>
    </w:p>
    <w:p w14:paraId="3AC12AF3" w14:textId="07475B92" w:rsidR="0076147A" w:rsidRPr="00C83DB7" w:rsidRDefault="00EB7E4D" w:rsidP="00C34545">
      <w:pPr>
        <w:numPr>
          <w:ilvl w:val="0"/>
          <w:numId w:val="17"/>
        </w:numPr>
        <w:tabs>
          <w:tab w:val="left" w:pos="284"/>
        </w:tabs>
        <w:spacing w:after="0" w:line="240" w:lineRule="auto"/>
        <w:ind w:left="0" w:firstLine="851"/>
        <w:contextualSpacing/>
        <w:jc w:val="center"/>
        <w:rPr>
          <w:rFonts w:ascii="Times New Roman" w:hAnsi="Times New Roman" w:cs="Times New Roman"/>
          <w:b/>
          <w:bCs/>
          <w:sz w:val="24"/>
          <w:szCs w:val="24"/>
        </w:rPr>
      </w:pPr>
      <w:r w:rsidRPr="00C83DB7">
        <w:rPr>
          <w:rFonts w:ascii="Times New Roman" w:eastAsia="Calibri" w:hAnsi="Times New Roman" w:cs="Times New Roman"/>
          <w:b/>
          <w:sz w:val="24"/>
          <w:szCs w:val="24"/>
        </w:rPr>
        <w:t xml:space="preserve"> </w:t>
      </w:r>
      <w:r w:rsidR="006B494B" w:rsidRPr="00C83DB7">
        <w:rPr>
          <w:rFonts w:ascii="Times New Roman" w:eastAsia="Calibri" w:hAnsi="Times New Roman" w:cs="Times New Roman"/>
          <w:b/>
          <w:sz w:val="24"/>
          <w:szCs w:val="24"/>
        </w:rPr>
        <w:t xml:space="preserve">TECHNOLOGINIAI REIKALAVIMAI </w:t>
      </w:r>
      <w:r w:rsidR="000D513B" w:rsidRPr="00C83DB7">
        <w:rPr>
          <w:rFonts w:ascii="Times New Roman" w:eastAsia="Calibri" w:hAnsi="Times New Roman" w:cs="Times New Roman"/>
          <w:b/>
          <w:sz w:val="24"/>
          <w:szCs w:val="24"/>
        </w:rPr>
        <w:t xml:space="preserve">PASLAUGŲ TEIKIMUI </w:t>
      </w:r>
    </w:p>
    <w:p w14:paraId="66D5E9BB" w14:textId="4C903DF7" w:rsidR="0012279C" w:rsidRPr="00BA2C31" w:rsidRDefault="0012279C" w:rsidP="00C34545">
      <w:pPr>
        <w:pStyle w:val="paragraph"/>
        <w:spacing w:before="0" w:beforeAutospacing="0" w:after="0" w:afterAutospacing="0"/>
        <w:ind w:firstLine="851"/>
        <w:jc w:val="both"/>
        <w:textAlignment w:val="baseline"/>
      </w:pPr>
    </w:p>
    <w:p w14:paraId="44AD3534" w14:textId="412DA0C3" w:rsidR="00C73015" w:rsidRPr="009D5B6E" w:rsidRDefault="003C77C3" w:rsidP="009D5B6E">
      <w:pPr>
        <w:numPr>
          <w:ilvl w:val="0"/>
          <w:numId w:val="15"/>
        </w:numPr>
        <w:spacing w:after="0" w:line="240" w:lineRule="auto"/>
        <w:ind w:left="0" w:firstLine="851"/>
        <w:contextualSpacing/>
        <w:jc w:val="both"/>
        <w:rPr>
          <w:rFonts w:ascii="Times New Roman" w:eastAsiaTheme="minorEastAsia" w:hAnsi="Times New Roman" w:cs="Times New Roman"/>
          <w:sz w:val="24"/>
          <w:szCs w:val="24"/>
        </w:rPr>
      </w:pPr>
      <w:r w:rsidRPr="009D5B6E">
        <w:rPr>
          <w:rFonts w:ascii="Times New Roman" w:eastAsiaTheme="minorEastAsia" w:hAnsi="Times New Roman" w:cs="Times New Roman"/>
          <w:sz w:val="24"/>
          <w:szCs w:val="24"/>
        </w:rPr>
        <w:t xml:space="preserve"> </w:t>
      </w:r>
      <w:r w:rsidR="00C73015" w:rsidRPr="009D5B6E">
        <w:rPr>
          <w:rFonts w:ascii="Times New Roman" w:eastAsiaTheme="minorEastAsia" w:hAnsi="Times New Roman" w:cs="Times New Roman"/>
          <w:sz w:val="24"/>
          <w:szCs w:val="24"/>
        </w:rPr>
        <w:t xml:space="preserve">Sukurtoje SMP turi būti naudojami privalomi viešinimo ženklai: Europos Sąjungos emblema su teiginiu: „Bendrai finansuoja Europos Sąjunga“ (toliau – ženklas), kurio viešinimo reikalavimai nurodyti interneto svetainėje </w:t>
      </w:r>
      <w:hyperlink r:id="rId13" w:tgtFrame="_blank" w:history="1">
        <w:r w:rsidR="00C73015" w:rsidRPr="009D5B6E">
          <w:rPr>
            <w:rFonts w:ascii="Times New Roman" w:eastAsiaTheme="minorEastAsia" w:hAnsi="Times New Roman" w:cs="Times New Roman"/>
            <w:sz w:val="24"/>
            <w:szCs w:val="24"/>
          </w:rPr>
          <w:t>https://2021.esinvesticijos.lt/igyvendinimas-1/viesinimas</w:t>
        </w:r>
      </w:hyperlink>
      <w:r w:rsidR="00C73015" w:rsidRPr="009D5B6E">
        <w:rPr>
          <w:rFonts w:ascii="Times New Roman" w:eastAsiaTheme="minorEastAsia" w:hAnsi="Times New Roman" w:cs="Times New Roman"/>
          <w:sz w:val="24"/>
          <w:szCs w:val="24"/>
        </w:rPr>
        <w:t xml:space="preserve">, PO logotipas, pateikiamas interneto svetainėje </w:t>
      </w:r>
      <w:hyperlink r:id="rId14" w:tgtFrame="_blank" w:history="1">
        <w:r w:rsidR="00C73015" w:rsidRPr="009D5B6E">
          <w:rPr>
            <w:rFonts w:ascii="Times New Roman" w:eastAsiaTheme="minorEastAsia" w:hAnsi="Times New Roman" w:cs="Times New Roman"/>
            <w:sz w:val="24"/>
            <w:szCs w:val="24"/>
          </w:rPr>
          <w:t>https://www.nsa.smm.lt/apie-nsa/nsa-logotipas/</w:t>
        </w:r>
      </w:hyperlink>
      <w:r w:rsidR="00C73015" w:rsidRPr="009D5B6E">
        <w:rPr>
          <w:rFonts w:ascii="Times New Roman" w:eastAsiaTheme="minorEastAsia" w:hAnsi="Times New Roman" w:cs="Times New Roman"/>
          <w:sz w:val="24"/>
          <w:szCs w:val="24"/>
        </w:rPr>
        <w:t xml:space="preserve">, Lietuvos Respublikos švietimo, mokslo ir sporto ministerijos logotipas, pateikiamas interneto svetainėje </w:t>
      </w:r>
      <w:hyperlink r:id="rId15" w:tgtFrame="_blank" w:history="1">
        <w:r w:rsidR="00C73015" w:rsidRPr="009D5B6E">
          <w:rPr>
            <w:rFonts w:ascii="Times New Roman" w:eastAsiaTheme="minorEastAsia" w:hAnsi="Times New Roman" w:cs="Times New Roman"/>
            <w:sz w:val="24"/>
            <w:szCs w:val="24"/>
          </w:rPr>
          <w:t>https://smsm.lrv.lt/lt/administracine-informacija/ministerijos-logotipas</w:t>
        </w:r>
      </w:hyperlink>
      <w:r w:rsidR="00C73015" w:rsidRPr="009D5B6E">
        <w:rPr>
          <w:rFonts w:ascii="Times New Roman" w:eastAsiaTheme="minorEastAsia" w:hAnsi="Times New Roman" w:cs="Times New Roman"/>
          <w:sz w:val="24"/>
          <w:szCs w:val="24"/>
        </w:rPr>
        <w:t>. </w:t>
      </w:r>
    </w:p>
    <w:p w14:paraId="43DEEDD2" w14:textId="752EECB4" w:rsidR="00C73015" w:rsidRPr="00F84ED2" w:rsidRDefault="010787D3" w:rsidP="009D5B6E">
      <w:pPr>
        <w:numPr>
          <w:ilvl w:val="0"/>
          <w:numId w:val="15"/>
        </w:numPr>
        <w:spacing w:after="0" w:line="240" w:lineRule="auto"/>
        <w:ind w:left="0" w:firstLine="851"/>
        <w:contextualSpacing/>
        <w:jc w:val="both"/>
        <w:rPr>
          <w:rStyle w:val="normaltextrun"/>
          <w:rFonts w:ascii="Times New Roman" w:hAnsi="Times New Roman" w:cs="Times New Roman"/>
          <w:sz w:val="24"/>
          <w:szCs w:val="24"/>
        </w:rPr>
      </w:pPr>
      <w:bookmarkStart w:id="2" w:name="_Hlk183521938"/>
      <w:r w:rsidRPr="009D5B6E">
        <w:rPr>
          <w:rFonts w:ascii="Times New Roman" w:eastAsiaTheme="minorEastAsia" w:hAnsi="Times New Roman" w:cs="Times New Roman"/>
          <w:sz w:val="24"/>
          <w:szCs w:val="24"/>
        </w:rPr>
        <w:t xml:space="preserve"> </w:t>
      </w:r>
      <w:r w:rsidR="00C73015" w:rsidRPr="009D5B6E">
        <w:rPr>
          <w:rFonts w:ascii="Times New Roman" w:eastAsiaTheme="minorEastAsia" w:hAnsi="Times New Roman" w:cs="Times New Roman"/>
          <w:sz w:val="24"/>
          <w:szCs w:val="24"/>
        </w:rPr>
        <w:t>SMP turi būti kuriama vadovaujantis žiniatinklio turinio prieinamumo gairėmis WCAG</w:t>
      </w:r>
      <w:r w:rsidR="00C73015" w:rsidRPr="26D60603">
        <w:rPr>
          <w:rStyle w:val="normaltextrun"/>
          <w:rFonts w:eastAsiaTheme="majorEastAsia"/>
        </w:rPr>
        <w:t xml:space="preserve"> </w:t>
      </w:r>
      <w:r w:rsidR="00C73015" w:rsidRPr="00F84ED2">
        <w:rPr>
          <w:rStyle w:val="normaltextrun"/>
          <w:rFonts w:ascii="Times New Roman" w:eastAsiaTheme="majorEastAsia" w:hAnsi="Times New Roman" w:cs="Times New Roman"/>
          <w:sz w:val="24"/>
          <w:szCs w:val="24"/>
        </w:rPr>
        <w:t>2.1 (atitikties lygis ne mažesnis kaip AA). Galimas šaltinis</w:t>
      </w:r>
      <w:r w:rsidR="00C73015" w:rsidRPr="00F84ED2">
        <w:rPr>
          <w:rStyle w:val="Puslapioinaosnuoroda"/>
          <w:rFonts w:ascii="Times New Roman" w:eastAsiaTheme="majorEastAsia" w:hAnsi="Times New Roman" w:cs="Times New Roman"/>
          <w:sz w:val="24"/>
          <w:szCs w:val="24"/>
        </w:rPr>
        <w:footnoteReference w:id="8"/>
      </w:r>
      <w:r w:rsidR="00C73015" w:rsidRPr="00F84ED2">
        <w:rPr>
          <w:rStyle w:val="normaltextrun"/>
          <w:rFonts w:ascii="Times New Roman" w:eastAsiaTheme="majorEastAsia" w:hAnsi="Times New Roman" w:cs="Times New Roman"/>
          <w:sz w:val="24"/>
          <w:szCs w:val="24"/>
        </w:rPr>
        <w:t>. Tiekėjas turės atlikti šiuos veiksmus:</w:t>
      </w:r>
    </w:p>
    <w:p w14:paraId="5A567AA3" w14:textId="1B870E87" w:rsidR="00C73015" w:rsidRPr="00BA2C31" w:rsidRDefault="24339279" w:rsidP="26D60603">
      <w:pPr>
        <w:pStyle w:val="paragraph"/>
        <w:numPr>
          <w:ilvl w:val="1"/>
          <w:numId w:val="29"/>
        </w:numPr>
        <w:spacing w:before="0" w:beforeAutospacing="0" w:after="0" w:afterAutospacing="0"/>
        <w:ind w:left="0" w:firstLine="851"/>
        <w:jc w:val="both"/>
        <w:textAlignment w:val="baseline"/>
      </w:pPr>
      <w:r>
        <w:t xml:space="preserve"> </w:t>
      </w:r>
      <w:r w:rsidR="00C73015">
        <w:t>Atlikti prieinamumo vertinimą pagal WCAG 2.1 AA. Auditas / vertinimas/ testavimas turėtų apimti įvairius vertinimo metodus ir įrankius: rankinį, automatizuotą testavimą bei testavimą su bent viena iš pagalbinių technologijų, pvz., ekrano skaitymo programa.</w:t>
      </w:r>
    </w:p>
    <w:p w14:paraId="42ABA7E4" w14:textId="1A9A577F" w:rsidR="00C73015" w:rsidRPr="00BA2C31" w:rsidRDefault="4332E682" w:rsidP="26D60603">
      <w:pPr>
        <w:pStyle w:val="paragraph"/>
        <w:numPr>
          <w:ilvl w:val="1"/>
          <w:numId w:val="29"/>
        </w:numPr>
        <w:spacing w:before="0" w:beforeAutospacing="0" w:after="0" w:afterAutospacing="0"/>
        <w:ind w:left="0" w:firstLine="851"/>
        <w:jc w:val="both"/>
        <w:textAlignment w:val="baseline"/>
      </w:pPr>
      <w:r>
        <w:t xml:space="preserve"> </w:t>
      </w:r>
      <w:r w:rsidR="00C73015">
        <w:t>Pateikti Prieinamumo vertinimo ataskait</w:t>
      </w:r>
      <w:r w:rsidR="069B02E7">
        <w:t>ą</w:t>
      </w:r>
      <w:r w:rsidR="00C73015">
        <w:t xml:space="preserve"> (pvz., galėtų būti pateikta kaip Prieinamumo atitikties ataskaita (angl. </w:t>
      </w:r>
      <w:proofErr w:type="spellStart"/>
      <w:r w:rsidR="00C73015">
        <w:t>Accessibility</w:t>
      </w:r>
      <w:proofErr w:type="spellEnd"/>
      <w:r w:rsidR="00C73015">
        <w:t xml:space="preserve"> </w:t>
      </w:r>
      <w:proofErr w:type="spellStart"/>
      <w:r w:rsidR="00C73015">
        <w:t>Conformance</w:t>
      </w:r>
      <w:proofErr w:type="spellEnd"/>
      <w:r w:rsidR="00C73015">
        <w:t xml:space="preserve"> </w:t>
      </w:r>
      <w:proofErr w:type="spellStart"/>
      <w:r w:rsidR="00C73015">
        <w:t>Report</w:t>
      </w:r>
      <w:proofErr w:type="spellEnd"/>
      <w:r w:rsidR="00C73015">
        <w:t xml:space="preserve">) paremta VPAT šablonu (angl. </w:t>
      </w:r>
      <w:proofErr w:type="spellStart"/>
      <w:r w:rsidR="00C73015">
        <w:t>Voluntary</w:t>
      </w:r>
      <w:proofErr w:type="spellEnd"/>
      <w:r w:rsidR="00C73015">
        <w:t xml:space="preserve"> </w:t>
      </w:r>
      <w:proofErr w:type="spellStart"/>
      <w:r w:rsidR="00C73015">
        <w:t>Product</w:t>
      </w:r>
      <w:proofErr w:type="spellEnd"/>
      <w:r w:rsidR="00C73015">
        <w:t xml:space="preserve"> </w:t>
      </w:r>
      <w:proofErr w:type="spellStart"/>
      <w:r w:rsidR="00C73015">
        <w:t>Accessibility</w:t>
      </w:r>
      <w:proofErr w:type="spellEnd"/>
      <w:r w:rsidR="00C73015">
        <w:t xml:space="preserve"> </w:t>
      </w:r>
      <w:proofErr w:type="spellStart"/>
      <w:r w:rsidR="00C73015">
        <w:t>Template</w:t>
      </w:r>
      <w:proofErr w:type="spellEnd"/>
      <w:r w:rsidR="00C73015">
        <w:t>).</w:t>
      </w:r>
    </w:p>
    <w:p w14:paraId="4E54A627" w14:textId="733C67AB" w:rsidR="00C73015" w:rsidRPr="0072299A" w:rsidRDefault="00C73015" w:rsidP="0072299A">
      <w:pPr>
        <w:pStyle w:val="paragraph"/>
        <w:numPr>
          <w:ilvl w:val="0"/>
          <w:numId w:val="29"/>
        </w:numPr>
        <w:ind w:left="0" w:firstLine="851"/>
        <w:jc w:val="both"/>
        <w:textAlignment w:val="baseline"/>
        <w:rPr>
          <w:rStyle w:val="normaltextrun"/>
          <w:rFonts w:eastAsiaTheme="majorEastAsia"/>
        </w:rPr>
      </w:pPr>
      <w:r w:rsidRPr="791F8FDE">
        <w:rPr>
          <w:rStyle w:val="normaltextrun"/>
          <w:rFonts w:eastAsiaTheme="majorEastAsia"/>
        </w:rPr>
        <w:t xml:space="preserve"> Visi kūrimo ir vystymo metu planuojami taikyti programinės įrangos projektiniai ar technologiniai sprendimai bei numatoma naudoti kitų gamintojų ar atvirojo kodo programinė įranga turės būti suderinta su PO, turi būti užtikrinti informacijos ir kibernetinio saugumo reikalavimai pagal </w:t>
      </w:r>
      <w:r w:rsidR="005067E9" w:rsidRPr="791F8FDE">
        <w:rPr>
          <w:rFonts w:eastAsiaTheme="majorEastAsia"/>
        </w:rPr>
        <w:t xml:space="preserve">Lietuvos Respublikos </w:t>
      </w:r>
      <w:r w:rsidR="7C7C43FE" w:rsidRPr="791F8FDE">
        <w:rPr>
          <w:rFonts w:eastAsiaTheme="majorEastAsia"/>
        </w:rPr>
        <w:t>V</w:t>
      </w:r>
      <w:r w:rsidR="005067E9" w:rsidRPr="791F8FDE">
        <w:rPr>
          <w:rFonts w:eastAsiaTheme="majorEastAsia"/>
        </w:rPr>
        <w:t>yriausybės nutarim</w:t>
      </w:r>
      <w:r w:rsidR="002801C3" w:rsidRPr="791F8FDE">
        <w:rPr>
          <w:rFonts w:eastAsiaTheme="majorEastAsia"/>
        </w:rPr>
        <w:t>ą</w:t>
      </w:r>
      <w:r w:rsidR="005067E9" w:rsidRPr="791F8FDE">
        <w:rPr>
          <w:rFonts w:eastAsiaTheme="majorEastAsia"/>
        </w:rPr>
        <w:t xml:space="preserve"> 2018 m. gruodžio 5 d. Nr. 1209 </w:t>
      </w:r>
      <w:r w:rsidR="00CA1961" w:rsidRPr="791F8FDE">
        <w:rPr>
          <w:rFonts w:eastAsiaTheme="majorEastAsia"/>
        </w:rPr>
        <w:t>„</w:t>
      </w:r>
      <w:r w:rsidR="002D7783" w:rsidRPr="791F8FDE">
        <w:rPr>
          <w:rFonts w:eastAsiaTheme="majorEastAsia"/>
        </w:rPr>
        <w:t xml:space="preserve">dėl </w:t>
      </w:r>
      <w:r w:rsidR="00CA1961" w:rsidRPr="791F8FDE">
        <w:rPr>
          <w:rFonts w:eastAsiaTheme="majorEastAsia"/>
        </w:rPr>
        <w:t>L</w:t>
      </w:r>
      <w:r w:rsidR="002D7783" w:rsidRPr="791F8FDE">
        <w:rPr>
          <w:rFonts w:eastAsiaTheme="majorEastAsia"/>
        </w:rPr>
        <w:t xml:space="preserve">ietuvos respublikos vyriausybės 2018 m. rugpjūčio 13 d. nutarimo </w:t>
      </w:r>
      <w:proofErr w:type="spellStart"/>
      <w:r w:rsidR="002D7783" w:rsidRPr="791F8FDE">
        <w:rPr>
          <w:rFonts w:eastAsiaTheme="majorEastAsia"/>
        </w:rPr>
        <w:t>nr.</w:t>
      </w:r>
      <w:proofErr w:type="spellEnd"/>
      <w:r w:rsidR="002D7783" w:rsidRPr="791F8FDE">
        <w:rPr>
          <w:rFonts w:eastAsiaTheme="majorEastAsia"/>
        </w:rPr>
        <w:t xml:space="preserve"> 818 „dėl nacionalinės kibernetinio saugumo strategijos patvirtinimo“ pakeitimo</w:t>
      </w:r>
      <w:r w:rsidR="00CA1961" w:rsidRPr="791F8FDE">
        <w:rPr>
          <w:rFonts w:eastAsiaTheme="majorEastAsia"/>
        </w:rPr>
        <w:t>“.</w:t>
      </w:r>
      <w:r w:rsidR="00262F2D">
        <w:rPr>
          <w:rStyle w:val="Puslapioinaosnuoroda"/>
          <w:rFonts w:eastAsiaTheme="majorEastAsia"/>
        </w:rPr>
        <w:footnoteReference w:id="9"/>
      </w:r>
    </w:p>
    <w:p w14:paraId="668C6636" w14:textId="6A29FD7E" w:rsidR="00BB1AA6" w:rsidRPr="00C1400C" w:rsidRDefault="62F14148" w:rsidP="26D60603">
      <w:pPr>
        <w:pStyle w:val="paragraph"/>
        <w:numPr>
          <w:ilvl w:val="0"/>
          <w:numId w:val="29"/>
        </w:numPr>
        <w:spacing w:before="0" w:beforeAutospacing="0" w:after="0" w:afterAutospacing="0"/>
        <w:ind w:left="0" w:firstLine="851"/>
        <w:jc w:val="both"/>
        <w:textAlignment w:val="baseline"/>
      </w:pPr>
      <w:r w:rsidRPr="00C1400C">
        <w:t xml:space="preserve"> </w:t>
      </w:r>
      <w:r w:rsidR="0047651A" w:rsidRPr="00C1400C">
        <w:t xml:space="preserve">SMP turi būti sukurta įprastais formatais, palaikomais kompiuterinės žymėjimo kalbos HTML5 paketo suderinamumu, skaitmeniniais daugialypės terpės talpyklos formatais ir/arba kitais atvirojo kodo įrankiais. </w:t>
      </w:r>
    </w:p>
    <w:p w14:paraId="7C8A10AE" w14:textId="1B292189" w:rsidR="0047651A" w:rsidRPr="00C1400C" w:rsidRDefault="0047651A" w:rsidP="0047651A">
      <w:pPr>
        <w:pStyle w:val="paragraph"/>
        <w:numPr>
          <w:ilvl w:val="0"/>
          <w:numId w:val="29"/>
        </w:numPr>
        <w:spacing w:before="0" w:beforeAutospacing="0" w:after="0" w:afterAutospacing="0"/>
        <w:ind w:left="0" w:firstLine="851"/>
        <w:jc w:val="both"/>
        <w:textAlignment w:val="baseline"/>
      </w:pPr>
      <w:r w:rsidRPr="00C1400C">
        <w:lastRenderedPageBreak/>
        <w:t xml:space="preserve"> SMP turi būti diegiama ir vykdoma </w:t>
      </w:r>
      <w:proofErr w:type="spellStart"/>
      <w:r w:rsidRPr="00C1400C">
        <w:t>Docker</w:t>
      </w:r>
      <w:proofErr w:type="spellEnd"/>
      <w:r w:rsidRPr="00C1400C">
        <w:t xml:space="preserve"> konteinerių aplinkoje. Sprendimas turi būti sukurtas taip, kad būtų lengvai perkeliamas, plečiamas ir valdomas naudojant konteinerių „</w:t>
      </w:r>
      <w:proofErr w:type="spellStart"/>
      <w:r w:rsidRPr="00C1400C">
        <w:t>orkestravimo</w:t>
      </w:r>
      <w:proofErr w:type="spellEnd"/>
      <w:r w:rsidRPr="00C1400C">
        <w:t xml:space="preserve">“ sistemas. </w:t>
      </w:r>
      <w:proofErr w:type="spellStart"/>
      <w:r w:rsidR="00770F23" w:rsidRPr="00C1400C">
        <w:t>K</w:t>
      </w:r>
      <w:r w:rsidRPr="00C1400C">
        <w:rPr>
          <w:rStyle w:val="Grietas"/>
          <w:b w:val="0"/>
          <w:bCs w:val="0"/>
        </w:rPr>
        <w:t>onteinerizacijos</w:t>
      </w:r>
      <w:proofErr w:type="spellEnd"/>
      <w:r w:rsidRPr="00C1400C">
        <w:rPr>
          <w:rStyle w:val="Grietas"/>
          <w:b w:val="0"/>
          <w:bCs w:val="0"/>
        </w:rPr>
        <w:t xml:space="preserve"> ir </w:t>
      </w:r>
      <w:proofErr w:type="spellStart"/>
      <w:r w:rsidRPr="00C1400C">
        <w:rPr>
          <w:rStyle w:val="Grietas"/>
          <w:b w:val="0"/>
          <w:bCs w:val="0"/>
        </w:rPr>
        <w:t>Docker</w:t>
      </w:r>
      <w:proofErr w:type="spellEnd"/>
      <w:r w:rsidRPr="00C1400C">
        <w:rPr>
          <w:rStyle w:val="Grietas"/>
          <w:b w:val="0"/>
          <w:bCs w:val="0"/>
        </w:rPr>
        <w:t xml:space="preserve"> </w:t>
      </w:r>
      <w:proofErr w:type="spellStart"/>
      <w:r w:rsidRPr="00C1400C">
        <w:rPr>
          <w:rStyle w:val="Grietas"/>
          <w:b w:val="0"/>
          <w:bCs w:val="0"/>
        </w:rPr>
        <w:t>image</w:t>
      </w:r>
      <w:proofErr w:type="spellEnd"/>
      <w:r w:rsidRPr="00C1400C">
        <w:rPr>
          <w:rStyle w:val="Grietas"/>
          <w:b w:val="0"/>
          <w:bCs w:val="0"/>
        </w:rPr>
        <w:t xml:space="preserve"> failų pateikimo reikalavimai aprašyti priede</w:t>
      </w:r>
      <w:r w:rsidR="00927B62" w:rsidRPr="00C1400C">
        <w:rPr>
          <w:rStyle w:val="Grietas"/>
          <w:b w:val="0"/>
          <w:bCs w:val="0"/>
        </w:rPr>
        <w:t xml:space="preserve"> Nr.1</w:t>
      </w:r>
      <w:r w:rsidRPr="00C1400C">
        <w:rPr>
          <w:rStyle w:val="Grietas"/>
          <w:b w:val="0"/>
          <w:bCs w:val="0"/>
        </w:rPr>
        <w:t>.</w:t>
      </w:r>
    </w:p>
    <w:p w14:paraId="7C3DCE8D" w14:textId="77777777" w:rsidR="00907693" w:rsidRPr="00C1400C" w:rsidRDefault="00D816BD" w:rsidP="00C73015">
      <w:pPr>
        <w:pStyle w:val="paragraph"/>
        <w:numPr>
          <w:ilvl w:val="0"/>
          <w:numId w:val="29"/>
        </w:numPr>
        <w:spacing w:before="0" w:beforeAutospacing="0" w:after="0" w:afterAutospacing="0"/>
        <w:ind w:left="0" w:firstLine="851"/>
        <w:jc w:val="both"/>
        <w:textAlignment w:val="baseline"/>
        <w:rPr>
          <w:rStyle w:val="Grietas"/>
          <w:rFonts w:eastAsiaTheme="majorEastAsia"/>
          <w:b w:val="0"/>
          <w:bCs w:val="0"/>
        </w:rPr>
      </w:pPr>
      <w:r w:rsidRPr="00C1400C">
        <w:t xml:space="preserve">SMP turi naudoti duomenų perdavimo protokolą </w:t>
      </w:r>
      <w:proofErr w:type="spellStart"/>
      <w:r w:rsidRPr="00C1400C">
        <w:t>xAPI</w:t>
      </w:r>
      <w:proofErr w:type="spellEnd"/>
      <w:r w:rsidRPr="00C1400C">
        <w:t xml:space="preserve"> perduoti informacijai. </w:t>
      </w:r>
      <w:proofErr w:type="spellStart"/>
      <w:r w:rsidRPr="00C1400C">
        <w:rPr>
          <w:rStyle w:val="Grietas"/>
          <w:b w:val="0"/>
          <w:bCs w:val="0"/>
        </w:rPr>
        <w:t>xAPI</w:t>
      </w:r>
      <w:proofErr w:type="spellEnd"/>
      <w:r w:rsidRPr="00C1400C">
        <w:rPr>
          <w:rStyle w:val="Grietas"/>
          <w:b w:val="0"/>
          <w:bCs w:val="0"/>
        </w:rPr>
        <w:t xml:space="preserve"> duomenų reikalavimai aprašyti priede Nr.1.</w:t>
      </w:r>
    </w:p>
    <w:p w14:paraId="32277831" w14:textId="4A13FF81" w:rsidR="00C73015" w:rsidRPr="00C1400C" w:rsidRDefault="00C73015" w:rsidP="00C73015">
      <w:pPr>
        <w:pStyle w:val="paragraph"/>
        <w:numPr>
          <w:ilvl w:val="0"/>
          <w:numId w:val="29"/>
        </w:numPr>
        <w:spacing w:before="0" w:beforeAutospacing="0" w:after="0" w:afterAutospacing="0"/>
        <w:ind w:left="0" w:firstLine="851"/>
        <w:jc w:val="both"/>
        <w:textAlignment w:val="baseline"/>
        <w:rPr>
          <w:rStyle w:val="eop"/>
          <w:rFonts w:eastAsiaTheme="majorEastAsia"/>
        </w:rPr>
      </w:pPr>
      <w:r w:rsidRPr="00C1400C">
        <w:rPr>
          <w:rStyle w:val="normaltextrun"/>
          <w:rFonts w:eastAsiaTheme="majorEastAsia"/>
        </w:rPr>
        <w:t>SMP turi būti lengvai valdoma, turėti aiškią navigaciją, valdymo elementus, galimybę informuoti naudotoją apie darbo eigą ir būseną.</w:t>
      </w:r>
    </w:p>
    <w:p w14:paraId="2F3AAE71" w14:textId="77777777" w:rsidR="00C73015" w:rsidRPr="00C1400C" w:rsidRDefault="00C73015" w:rsidP="00C73015">
      <w:pPr>
        <w:pStyle w:val="paragraph"/>
        <w:numPr>
          <w:ilvl w:val="0"/>
          <w:numId w:val="29"/>
        </w:numPr>
        <w:spacing w:before="0" w:beforeAutospacing="0" w:after="0" w:afterAutospacing="0"/>
        <w:ind w:left="0" w:firstLine="851"/>
        <w:jc w:val="both"/>
        <w:textAlignment w:val="baseline"/>
      </w:pPr>
      <w:r w:rsidRPr="00C1400C">
        <w:rPr>
          <w:rStyle w:val="KomentarotekstasDiagrama"/>
          <w:sz w:val="24"/>
          <w:szCs w:val="24"/>
        </w:rPr>
        <w:t xml:space="preserve"> SMP turi veikti kompiuteriuose su Windows operacine sistema (nuo Windows 7), kompiuteriuose su </w:t>
      </w:r>
      <w:proofErr w:type="spellStart"/>
      <w:r w:rsidRPr="00C1400C">
        <w:rPr>
          <w:rStyle w:val="spellingerror"/>
        </w:rPr>
        <w:t>macOS</w:t>
      </w:r>
      <w:proofErr w:type="spellEnd"/>
      <w:r w:rsidRPr="00C1400C">
        <w:rPr>
          <w:rStyle w:val="KomentarotekstasDiagrama"/>
          <w:sz w:val="24"/>
          <w:szCs w:val="24"/>
        </w:rPr>
        <w:t xml:space="preserve"> operacine sistema (nuo </w:t>
      </w:r>
      <w:proofErr w:type="spellStart"/>
      <w:r w:rsidRPr="00C1400C">
        <w:t>macOS</w:t>
      </w:r>
      <w:proofErr w:type="spellEnd"/>
      <w:r w:rsidRPr="00C1400C">
        <w:t xml:space="preserve"> 11 Big </w:t>
      </w:r>
      <w:proofErr w:type="spellStart"/>
      <w:r w:rsidRPr="00C1400C">
        <w:t>Sur</w:t>
      </w:r>
      <w:proofErr w:type="spellEnd"/>
      <w:r w:rsidRPr="00C1400C">
        <w:rPr>
          <w:rStyle w:val="KomentarotekstasDiagrama"/>
          <w:sz w:val="24"/>
          <w:szCs w:val="24"/>
        </w:rPr>
        <w:t xml:space="preserve">), </w:t>
      </w:r>
      <w:r w:rsidRPr="00C1400C">
        <w:rPr>
          <w:rStyle w:val="normaltextrun"/>
          <w:rFonts w:eastAsiaTheme="majorEastAsia"/>
        </w:rPr>
        <w:t>kompiuteriuose su Linux operacine sistema, mobiliuosiuose įrenginiuose su Android operacine sistema (nuo Android 11), mobiliuosiuose įrenginiuose su iOS operacine sistema (nuo iOS 13).</w:t>
      </w:r>
    </w:p>
    <w:p w14:paraId="7942F931" w14:textId="77777777" w:rsidR="00C73015" w:rsidRPr="00C1400C" w:rsidRDefault="00C73015" w:rsidP="00C73015">
      <w:pPr>
        <w:pStyle w:val="paragraph"/>
        <w:numPr>
          <w:ilvl w:val="0"/>
          <w:numId w:val="29"/>
        </w:numPr>
        <w:spacing w:before="0" w:beforeAutospacing="0" w:after="0" w:afterAutospacing="0"/>
        <w:ind w:left="0" w:firstLine="851"/>
        <w:jc w:val="both"/>
        <w:textAlignment w:val="baseline"/>
      </w:pPr>
      <w:r w:rsidRPr="00C1400C">
        <w:rPr>
          <w:rStyle w:val="normaltextrun"/>
          <w:rFonts w:eastAsiaTheme="majorEastAsia"/>
        </w:rPr>
        <w:t xml:space="preserve"> SMP turi veikti šių naršyklių aktualiose versijose: Mozilla </w:t>
      </w:r>
      <w:proofErr w:type="spellStart"/>
      <w:r w:rsidRPr="00C1400C">
        <w:rPr>
          <w:rStyle w:val="spellingerror"/>
        </w:rPr>
        <w:t>FireFox</w:t>
      </w:r>
      <w:proofErr w:type="spellEnd"/>
      <w:r w:rsidRPr="00C1400C">
        <w:rPr>
          <w:rStyle w:val="normaltextrun"/>
          <w:rFonts w:eastAsiaTheme="majorEastAsia"/>
        </w:rPr>
        <w:t xml:space="preserve">, Google Chrome, Safari, Opera ir Microsoft </w:t>
      </w:r>
      <w:proofErr w:type="spellStart"/>
      <w:r w:rsidRPr="00C1400C">
        <w:rPr>
          <w:rStyle w:val="spellingerror"/>
        </w:rPr>
        <w:t>Edge</w:t>
      </w:r>
      <w:proofErr w:type="spellEnd"/>
      <w:r w:rsidRPr="00C1400C">
        <w:rPr>
          <w:rStyle w:val="normaltextrun"/>
          <w:rFonts w:eastAsiaTheme="majorEastAsia"/>
        </w:rPr>
        <w:t>.</w:t>
      </w:r>
      <w:r w:rsidRPr="00C1400C">
        <w:rPr>
          <w:rStyle w:val="eop"/>
          <w:rFonts w:eastAsiaTheme="majorEastAsia"/>
        </w:rPr>
        <w:t> </w:t>
      </w:r>
    </w:p>
    <w:p w14:paraId="195ECC55" w14:textId="1A8C2E89" w:rsidR="00C73015" w:rsidRPr="00C1400C" w:rsidRDefault="00C73015" w:rsidP="00C73015">
      <w:pPr>
        <w:pStyle w:val="paragraph"/>
        <w:numPr>
          <w:ilvl w:val="0"/>
          <w:numId w:val="29"/>
        </w:numPr>
        <w:spacing w:before="0" w:beforeAutospacing="0" w:after="0" w:afterAutospacing="0"/>
        <w:ind w:left="0" w:firstLine="851"/>
        <w:jc w:val="both"/>
        <w:textAlignment w:val="baseline"/>
      </w:pPr>
      <w:r w:rsidRPr="00C1400C">
        <w:rPr>
          <w:rStyle w:val="normaltextrun"/>
          <w:rFonts w:eastAsiaTheme="majorEastAsia"/>
        </w:rPr>
        <w:t xml:space="preserve"> SMP turi veikti mobiliuosiuose įrenginiuose ir interaktyviose lentose vienodu funkcionalumu ir būti pritaikyta naudoti skirtingų ekranų dydžių įrenginiuose (angl. </w:t>
      </w:r>
      <w:proofErr w:type="spellStart"/>
      <w:r w:rsidRPr="00C1400C">
        <w:rPr>
          <w:rStyle w:val="spellingerror"/>
        </w:rPr>
        <w:t>responsive</w:t>
      </w:r>
      <w:proofErr w:type="spellEnd"/>
      <w:r w:rsidRPr="00C1400C">
        <w:rPr>
          <w:rStyle w:val="normaltextrun"/>
          <w:rFonts w:eastAsiaTheme="majorEastAsia"/>
        </w:rPr>
        <w:t xml:space="preserve"> </w:t>
      </w:r>
      <w:proofErr w:type="spellStart"/>
      <w:r w:rsidRPr="00C1400C">
        <w:rPr>
          <w:rStyle w:val="spellingerror"/>
        </w:rPr>
        <w:t>design</w:t>
      </w:r>
      <w:proofErr w:type="spellEnd"/>
      <w:r w:rsidRPr="00C1400C">
        <w:rPr>
          <w:rStyle w:val="normaltextrun"/>
          <w:rFonts w:eastAsiaTheme="majorEastAsia"/>
        </w:rPr>
        <w:t>).</w:t>
      </w:r>
      <w:r w:rsidRPr="00C1400C">
        <w:rPr>
          <w:rStyle w:val="eop"/>
          <w:rFonts w:eastAsiaTheme="majorEastAsia"/>
        </w:rPr>
        <w:t xml:space="preserve"> </w:t>
      </w:r>
      <w:r w:rsidR="009214E6">
        <w:rPr>
          <w:rStyle w:val="eop"/>
          <w:rFonts w:eastAsiaTheme="majorEastAsia"/>
        </w:rPr>
        <w:t xml:space="preserve">SMP turi veikti </w:t>
      </w:r>
      <w:r w:rsidR="007F7D2E">
        <w:rPr>
          <w:rStyle w:val="eop"/>
          <w:rFonts w:eastAsiaTheme="majorEastAsia"/>
        </w:rPr>
        <w:t xml:space="preserve">nurodytų dydžių </w:t>
      </w:r>
      <w:r w:rsidR="007F7D2E">
        <w:rPr>
          <w:rStyle w:val="normaltextrun"/>
          <w:rFonts w:eastAsiaTheme="majorEastAsia"/>
        </w:rPr>
        <w:t>m</w:t>
      </w:r>
      <w:r w:rsidRPr="00C1400C">
        <w:rPr>
          <w:rStyle w:val="normaltextrun"/>
          <w:rFonts w:eastAsiaTheme="majorEastAsia"/>
        </w:rPr>
        <w:t>obili</w:t>
      </w:r>
      <w:r w:rsidR="007F7D2E">
        <w:rPr>
          <w:rStyle w:val="normaltextrun"/>
          <w:rFonts w:eastAsiaTheme="majorEastAsia"/>
        </w:rPr>
        <w:t>uosiuose</w:t>
      </w:r>
      <w:r w:rsidRPr="00C1400C">
        <w:rPr>
          <w:rStyle w:val="normaltextrun"/>
          <w:rFonts w:eastAsiaTheme="majorEastAsia"/>
        </w:rPr>
        <w:t xml:space="preserve"> įrengini</w:t>
      </w:r>
      <w:r w:rsidR="007F7D2E">
        <w:rPr>
          <w:rStyle w:val="normaltextrun"/>
          <w:rFonts w:eastAsiaTheme="majorEastAsia"/>
        </w:rPr>
        <w:t>uose</w:t>
      </w:r>
      <w:r w:rsidRPr="00C1400C">
        <w:rPr>
          <w:rStyle w:val="normaltextrun"/>
          <w:rFonts w:eastAsiaTheme="majorEastAsia"/>
        </w:rPr>
        <w:t xml:space="preserve">: telefonų ekrano dydis ne mažesnis, kaip 6 coliai, planšetinių kompiuterių ekrano dydis ne mažesnis, kaip 7 coliai ir jie naudojami horizontaliai (angl. </w:t>
      </w:r>
      <w:proofErr w:type="spellStart"/>
      <w:r w:rsidRPr="00C1400C">
        <w:rPr>
          <w:rStyle w:val="normaltextrun"/>
          <w:rFonts w:eastAsiaTheme="majorEastAsia"/>
        </w:rPr>
        <w:t>landscape</w:t>
      </w:r>
      <w:proofErr w:type="spellEnd"/>
      <w:r w:rsidRPr="00C1400C">
        <w:rPr>
          <w:rStyle w:val="normaltextrun"/>
          <w:rFonts w:eastAsiaTheme="majorEastAsia"/>
        </w:rPr>
        <w:t>).</w:t>
      </w:r>
    </w:p>
    <w:p w14:paraId="64D19259" w14:textId="33470E56" w:rsidR="00C73015" w:rsidRPr="00BA2C31" w:rsidRDefault="00C73015" w:rsidP="006F3227">
      <w:pPr>
        <w:pStyle w:val="paragraph"/>
        <w:numPr>
          <w:ilvl w:val="0"/>
          <w:numId w:val="29"/>
        </w:numPr>
        <w:spacing w:before="0" w:beforeAutospacing="0" w:after="0" w:afterAutospacing="0"/>
        <w:ind w:left="0" w:firstLine="851"/>
        <w:jc w:val="both"/>
        <w:textAlignment w:val="baseline"/>
      </w:pPr>
      <w:r w:rsidRPr="00C1400C">
        <w:rPr>
          <w:rStyle w:val="normaltextrun"/>
          <w:rFonts w:eastAsiaTheme="majorEastAsia"/>
        </w:rPr>
        <w:t xml:space="preserve"> </w:t>
      </w:r>
      <w:r w:rsidR="005D79AD" w:rsidRPr="00C1400C">
        <w:t>SMP turi būti sukurta taip, kad ją įkėlus į Švietimo portalo (</w:t>
      </w:r>
      <w:proofErr w:type="spellStart"/>
      <w:r w:rsidR="005D79AD" w:rsidRPr="00C1400C">
        <w:t>emokykla.lt</w:t>
      </w:r>
      <w:proofErr w:type="spellEnd"/>
      <w:r w:rsidR="005D79AD" w:rsidRPr="00C1400C">
        <w:t xml:space="preserve">) SMP duomenų saugyklos aplinką būtų galima priemone naudotis papildomai nesiautentifikuojant SMP viduje. SMP turi veikti prisijungusio naudotojo teisėmis, naudojant SSO </w:t>
      </w:r>
      <w:proofErr w:type="spellStart"/>
      <w:r w:rsidR="005D79AD" w:rsidRPr="00C1400C">
        <w:t>OAuth</w:t>
      </w:r>
      <w:proofErr w:type="spellEnd"/>
      <w:r w:rsidR="005D79AD" w:rsidRPr="004E28DB">
        <w:t xml:space="preserve"> 2.0 technologijas. Integracijai su Švietimo portalu turi būti naudojama </w:t>
      </w:r>
      <w:proofErr w:type="spellStart"/>
      <w:r w:rsidR="005D79AD" w:rsidRPr="004E28DB">
        <w:t>emokykla.lt</w:t>
      </w:r>
      <w:proofErr w:type="spellEnd"/>
      <w:r w:rsidR="005D79AD" w:rsidRPr="004E28DB">
        <w:t xml:space="preserve"> API, kuri yra aprašyta API dokumentacijoje, kuri bus pateikta analizės etape.</w:t>
      </w:r>
    </w:p>
    <w:p w14:paraId="56E84662" w14:textId="66547D9C" w:rsidR="00C73015" w:rsidRPr="00BA2C31" w:rsidRDefault="00C73015" w:rsidP="00C73015">
      <w:pPr>
        <w:pStyle w:val="paragraph"/>
        <w:numPr>
          <w:ilvl w:val="0"/>
          <w:numId w:val="29"/>
        </w:numPr>
        <w:spacing w:before="0" w:beforeAutospacing="0" w:after="0" w:afterAutospacing="0"/>
        <w:ind w:left="0" w:firstLine="851"/>
        <w:jc w:val="both"/>
        <w:textAlignment w:val="baseline"/>
        <w:rPr>
          <w:rStyle w:val="normaltextrun"/>
        </w:rPr>
      </w:pPr>
      <w:r w:rsidRPr="00BA2C31">
        <w:rPr>
          <w:rStyle w:val="normaltextrun"/>
          <w:rFonts w:eastAsiaTheme="majorEastAsia"/>
        </w:rPr>
        <w:t xml:space="preserve"> Tiekėjas turi suteikti prieigą prie testavimo aplinkos(ų) (jei tokios(</w:t>
      </w:r>
      <w:proofErr w:type="spellStart"/>
      <w:r w:rsidRPr="00BA2C31">
        <w:rPr>
          <w:rStyle w:val="normaltextrun"/>
          <w:rFonts w:eastAsiaTheme="majorEastAsia"/>
        </w:rPr>
        <w:t>ių</w:t>
      </w:r>
      <w:proofErr w:type="spellEnd"/>
      <w:r w:rsidRPr="00BA2C31">
        <w:rPr>
          <w:rStyle w:val="normaltextrun"/>
          <w:rFonts w:eastAsiaTheme="majorEastAsia"/>
        </w:rPr>
        <w:t>) nėra, turi ją(</w:t>
      </w:r>
      <w:proofErr w:type="spellStart"/>
      <w:r w:rsidRPr="00BA2C31">
        <w:rPr>
          <w:rStyle w:val="normaltextrun"/>
          <w:rFonts w:eastAsiaTheme="majorEastAsia"/>
        </w:rPr>
        <w:t>as</w:t>
      </w:r>
      <w:proofErr w:type="spellEnd"/>
      <w:r w:rsidRPr="00BA2C31">
        <w:rPr>
          <w:rStyle w:val="normaltextrun"/>
          <w:rFonts w:eastAsiaTheme="majorEastAsia"/>
        </w:rPr>
        <w:t>) sukurti), kurioje(</w:t>
      </w:r>
      <w:proofErr w:type="spellStart"/>
      <w:r w:rsidRPr="00BA2C31">
        <w:rPr>
          <w:rStyle w:val="normaltextrun"/>
          <w:rFonts w:eastAsiaTheme="majorEastAsia"/>
        </w:rPr>
        <w:t>se</w:t>
      </w:r>
      <w:proofErr w:type="spellEnd"/>
      <w:r w:rsidRPr="00BA2C31">
        <w:rPr>
          <w:rStyle w:val="normaltextrun"/>
          <w:rFonts w:eastAsiaTheme="majorEastAsia"/>
        </w:rPr>
        <w:t>) PO galėtų</w:t>
      </w:r>
      <w:r w:rsidR="009B67F2">
        <w:rPr>
          <w:rStyle w:val="normaltextrun"/>
          <w:rFonts w:eastAsiaTheme="majorEastAsia"/>
        </w:rPr>
        <w:t xml:space="preserve"> testuoti ir </w:t>
      </w:r>
      <w:r w:rsidRPr="00BA2C31">
        <w:rPr>
          <w:rStyle w:val="normaltextrun"/>
          <w:rFonts w:eastAsiaTheme="majorEastAsia"/>
        </w:rPr>
        <w:t>tikrinti ar SMP atitinka techninėje specifikacijoje aprašytus reikalavimus. </w:t>
      </w:r>
    </w:p>
    <w:p w14:paraId="27E10694" w14:textId="33C8DE4E" w:rsidR="00C73015" w:rsidRPr="00BA2C31" w:rsidRDefault="56EFBD27" w:rsidP="26D60603">
      <w:pPr>
        <w:pStyle w:val="paragraph"/>
        <w:numPr>
          <w:ilvl w:val="0"/>
          <w:numId w:val="29"/>
        </w:numPr>
        <w:spacing w:before="0" w:beforeAutospacing="0" w:after="0" w:afterAutospacing="0"/>
        <w:ind w:left="0" w:firstLine="851"/>
        <w:jc w:val="both"/>
        <w:textAlignment w:val="baseline"/>
      </w:pPr>
      <w:r w:rsidRPr="26D60603">
        <w:rPr>
          <w:rStyle w:val="normaltextrun"/>
        </w:rPr>
        <w:t xml:space="preserve"> </w:t>
      </w:r>
      <w:r w:rsidR="00C73015" w:rsidRPr="26D60603">
        <w:rPr>
          <w:rStyle w:val="normaltextrun"/>
        </w:rPr>
        <w:t>Tiekėjas turi sukurti klaidų/problemų/tikslinimų fiksavimo sistemą („</w:t>
      </w:r>
      <w:proofErr w:type="spellStart"/>
      <w:r w:rsidR="00C73015" w:rsidRPr="26D60603">
        <w:rPr>
          <w:rStyle w:val="normaltextrun"/>
        </w:rPr>
        <w:t>Service</w:t>
      </w:r>
      <w:proofErr w:type="spellEnd"/>
      <w:r w:rsidR="00C73015" w:rsidRPr="26D60603">
        <w:rPr>
          <w:rStyle w:val="normaltextrun"/>
        </w:rPr>
        <w:t xml:space="preserve"> </w:t>
      </w:r>
      <w:proofErr w:type="spellStart"/>
      <w:r w:rsidR="00C73015" w:rsidRPr="26D60603">
        <w:rPr>
          <w:rStyle w:val="normaltextrun"/>
        </w:rPr>
        <w:t>desk</w:t>
      </w:r>
      <w:proofErr w:type="spellEnd"/>
      <w:r w:rsidR="00C73015" w:rsidRPr="26D60603">
        <w:rPr>
          <w:rStyle w:val="normaltextrun"/>
        </w:rPr>
        <w:t>“) (toliau – Pagalbos tarnyba), atitinkančią techninės specifikacijos IX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7EC62198" w14:textId="59D46EBA" w:rsidR="00C73015" w:rsidRDefault="00C73015" w:rsidP="00C73015">
      <w:pPr>
        <w:pStyle w:val="paragraph"/>
        <w:numPr>
          <w:ilvl w:val="0"/>
          <w:numId w:val="29"/>
        </w:numPr>
        <w:spacing w:before="0" w:beforeAutospacing="0" w:after="0" w:afterAutospacing="0"/>
        <w:ind w:left="0" w:firstLine="851"/>
        <w:jc w:val="both"/>
        <w:textAlignment w:val="baseline"/>
        <w:rPr>
          <w:rStyle w:val="normaltextrun"/>
          <w:rFonts w:eastAsiaTheme="majorEastAsia"/>
        </w:rPr>
      </w:pPr>
      <w:r w:rsidRPr="00BA2C31">
        <w:rPr>
          <w:rStyle w:val="normaltextrun"/>
          <w:rFonts w:eastAsiaTheme="majorEastAsia"/>
        </w:rPr>
        <w:t xml:space="preserve"> Galutiniam naudotojui SMP turi veikti autonomiškai, t. y. turi atsidaryti ir veikti naršyklėje be papildomai įdiegiamų programų.</w:t>
      </w:r>
    </w:p>
    <w:p w14:paraId="373CA1D7" w14:textId="15E24CAE" w:rsidR="00C73015" w:rsidRPr="00C1400C" w:rsidRDefault="43FEDD14" w:rsidP="26D60603">
      <w:pPr>
        <w:pStyle w:val="paragraph"/>
        <w:numPr>
          <w:ilvl w:val="0"/>
          <w:numId w:val="29"/>
        </w:numPr>
        <w:spacing w:before="0" w:beforeAutospacing="0" w:after="0" w:afterAutospacing="0"/>
        <w:ind w:left="0" w:firstLine="851"/>
        <w:jc w:val="both"/>
        <w:textAlignment w:val="baseline"/>
      </w:pPr>
      <w:r w:rsidRPr="26D60603">
        <w:rPr>
          <w:rStyle w:val="normaltextrun"/>
          <w:rFonts w:eastAsiaTheme="majorEastAsia"/>
        </w:rPr>
        <w:t xml:space="preserve"> </w:t>
      </w:r>
      <w:r w:rsidR="00C73015" w:rsidRPr="26D60603">
        <w:rPr>
          <w:rStyle w:val="normaltextrun"/>
          <w:rFonts w:eastAsiaTheme="majorEastAsia"/>
        </w:rPr>
        <w:t xml:space="preserve">Tiekėjas iki paslaugų suteikimo termino pabaigos (žr. </w:t>
      </w:r>
      <w:r w:rsidR="00DD65AE">
        <w:rPr>
          <w:rStyle w:val="normaltextrun"/>
          <w:rFonts w:eastAsiaTheme="majorEastAsia"/>
        </w:rPr>
        <w:t>7</w:t>
      </w:r>
      <w:r w:rsidR="00C73015" w:rsidRPr="26D60603">
        <w:rPr>
          <w:rStyle w:val="normaltextrun"/>
          <w:rFonts w:eastAsiaTheme="majorEastAsia"/>
        </w:rPr>
        <w:t xml:space="preserve">) turi parengti SMP priemonės naudotojo/diegimo </w:t>
      </w:r>
      <w:r w:rsidR="00C73015" w:rsidRPr="00C1400C">
        <w:rPr>
          <w:rStyle w:val="normaltextrun"/>
          <w:rFonts w:eastAsiaTheme="majorEastAsia"/>
        </w:rPr>
        <w:t>instrukciją lietuvių kalba, atvirojo standarto PDF formatu ir jas perduoti PO</w:t>
      </w:r>
      <w:r w:rsidR="002B4010" w:rsidRPr="00C1400C">
        <w:rPr>
          <w:rStyle w:val="normaltextrun"/>
          <w:rFonts w:eastAsiaTheme="majorEastAsia"/>
        </w:rPr>
        <w:t xml:space="preserve"> išoriniame diske.</w:t>
      </w:r>
    </w:p>
    <w:p w14:paraId="2C19995C" w14:textId="32953BA1" w:rsidR="00C73015" w:rsidRPr="00C1400C" w:rsidRDefault="00C73015" w:rsidP="00C73015">
      <w:pPr>
        <w:pStyle w:val="paragraph"/>
        <w:numPr>
          <w:ilvl w:val="0"/>
          <w:numId w:val="29"/>
        </w:numPr>
        <w:spacing w:before="0" w:beforeAutospacing="0" w:after="0" w:afterAutospacing="0"/>
        <w:ind w:left="0" w:firstLine="851"/>
        <w:jc w:val="both"/>
        <w:textAlignment w:val="baseline"/>
        <w:rPr>
          <w:rStyle w:val="normaltextrun"/>
          <w:rFonts w:eastAsiaTheme="majorEastAsia"/>
        </w:rPr>
      </w:pPr>
      <w:r w:rsidRPr="00C1400C">
        <w:rPr>
          <w:rStyle w:val="normaltextrun"/>
          <w:rFonts w:eastAsiaTheme="majorEastAsia"/>
        </w:rPr>
        <w:t xml:space="preserve"> Tiekėjas iki paslaugų suteikimo termino pabaigos (žr. </w:t>
      </w:r>
      <w:r w:rsidR="00DD65AE">
        <w:rPr>
          <w:rStyle w:val="normaltextrun"/>
          <w:rFonts w:eastAsiaTheme="majorEastAsia"/>
        </w:rPr>
        <w:t>7</w:t>
      </w:r>
      <w:r w:rsidRPr="00C1400C">
        <w:rPr>
          <w:rStyle w:val="normaltextrun"/>
          <w:rFonts w:eastAsiaTheme="majorEastAsia"/>
        </w:rPr>
        <w:t>) turi PO perduo</w:t>
      </w:r>
      <w:r w:rsidR="0018243A" w:rsidRPr="00C1400C">
        <w:rPr>
          <w:rStyle w:val="normaltextrun"/>
          <w:rFonts w:eastAsiaTheme="majorEastAsia"/>
        </w:rPr>
        <w:t>ti</w:t>
      </w:r>
      <w:r w:rsidRPr="00C1400C">
        <w:rPr>
          <w:rStyle w:val="normaltextrun"/>
          <w:rFonts w:eastAsiaTheme="majorEastAsia"/>
        </w:rPr>
        <w:t xml:space="preserve"> SMP išeities kodus</w:t>
      </w:r>
      <w:bookmarkStart w:id="3" w:name="_Hlk189570394"/>
      <w:r w:rsidRPr="00C1400C">
        <w:rPr>
          <w:rStyle w:val="normaltextrun"/>
          <w:rFonts w:eastAsiaTheme="majorEastAsia"/>
        </w:rPr>
        <w:t xml:space="preserve">. </w:t>
      </w:r>
      <w:bookmarkEnd w:id="3"/>
      <w:r w:rsidRPr="00C1400C">
        <w:rPr>
          <w:rStyle w:val="normaltextrun"/>
          <w:rFonts w:eastAsiaTheme="majorEastAsia"/>
        </w:rPr>
        <w:t>Galutinės išeities kodų versijos (įskaitant modifikavimo procese naudojamas papildomas bibliotekas ir kitus programinius modulius ar priemones) turi būti pateiktos tiekėjo naudotoms kūrimo priemonėms suprantamu formatu. Turi būti nurodomas naudotų priemonių sąrašas. Išeities kodai turi būti su komentarais ir atitikti gerąją programinio kodo formatavimo, kintamųjų bei funkcijų įvardinimo praktiką. Kartu turi būti pateikti sukompiliuoti išeities kodai (parengti diegti). Viskas turi būti įrašyta ir perduota išoriniame diske.</w:t>
      </w:r>
    </w:p>
    <w:bookmarkEnd w:id="2"/>
    <w:p w14:paraId="6D1D399B" w14:textId="5AA4A3AF" w:rsidR="00C73015" w:rsidRPr="00C1400C" w:rsidRDefault="38A814FC" w:rsidP="26D60603">
      <w:pPr>
        <w:pStyle w:val="paragraph"/>
        <w:numPr>
          <w:ilvl w:val="0"/>
          <w:numId w:val="29"/>
        </w:numPr>
        <w:spacing w:before="0" w:beforeAutospacing="0" w:after="0" w:afterAutospacing="0"/>
        <w:ind w:left="0" w:firstLine="851"/>
        <w:jc w:val="both"/>
        <w:textAlignment w:val="baseline"/>
        <w:rPr>
          <w:rStyle w:val="normaltextrun"/>
          <w:rFonts w:eastAsiaTheme="majorEastAsia"/>
        </w:rPr>
      </w:pPr>
      <w:r w:rsidRPr="00C1400C">
        <w:rPr>
          <w:rStyle w:val="normaltextrun"/>
          <w:rFonts w:eastAsiaTheme="majorEastAsia"/>
        </w:rPr>
        <w:t xml:space="preserve"> </w:t>
      </w:r>
      <w:r w:rsidR="00C73015" w:rsidRPr="00C1400C">
        <w:rPr>
          <w:rStyle w:val="normaltextrun"/>
          <w:rFonts w:eastAsiaTheme="majorEastAsia"/>
        </w:rPr>
        <w:t>Reikalavimai garantinio aptarnavimo paslaugoms:</w:t>
      </w:r>
    </w:p>
    <w:p w14:paraId="1537F1B0" w14:textId="4D20D749" w:rsidR="00C73015" w:rsidRPr="00C1400C" w:rsidRDefault="054410A2" w:rsidP="26D60603">
      <w:pPr>
        <w:pStyle w:val="paragraph"/>
        <w:numPr>
          <w:ilvl w:val="1"/>
          <w:numId w:val="29"/>
        </w:numPr>
        <w:spacing w:before="0" w:beforeAutospacing="0" w:after="0" w:afterAutospacing="0"/>
        <w:ind w:left="0" w:firstLine="851"/>
        <w:jc w:val="both"/>
        <w:textAlignment w:val="baseline"/>
        <w:rPr>
          <w:rStyle w:val="normaltextrun"/>
          <w:rFonts w:eastAsiaTheme="majorEastAsia"/>
        </w:rPr>
      </w:pPr>
      <w:r w:rsidRPr="00C1400C">
        <w:rPr>
          <w:rStyle w:val="normaltextrun"/>
        </w:rPr>
        <w:t xml:space="preserve"> </w:t>
      </w:r>
      <w:r w:rsidR="00C73015" w:rsidRPr="00C1400C">
        <w:rPr>
          <w:rStyle w:val="normaltextrun"/>
        </w:rPr>
        <w:t>Po galutinio paslaugų perdavimo ir priėmimo aktų pasirašymo dienos, tiekėjas 24 mėnesių laikotarpiui visai SMP teikia garantinį aptarnavimą.</w:t>
      </w:r>
    </w:p>
    <w:p w14:paraId="1E3FA283" w14:textId="48EF71CF" w:rsidR="00C73015" w:rsidRPr="00C1400C" w:rsidRDefault="5DBC778D" w:rsidP="26D60603">
      <w:pPr>
        <w:pStyle w:val="paragraph"/>
        <w:numPr>
          <w:ilvl w:val="1"/>
          <w:numId w:val="29"/>
        </w:numPr>
        <w:spacing w:before="0" w:beforeAutospacing="0" w:after="0" w:afterAutospacing="0"/>
        <w:ind w:left="0" w:firstLine="851"/>
        <w:jc w:val="both"/>
        <w:textAlignment w:val="baseline"/>
        <w:rPr>
          <w:rFonts w:eastAsiaTheme="majorEastAsia"/>
        </w:rPr>
      </w:pPr>
      <w:r w:rsidRPr="00C1400C">
        <w:rPr>
          <w:shd w:val="clear" w:color="auto" w:fill="FFFFFF"/>
        </w:rPr>
        <w:t xml:space="preserve"> </w:t>
      </w:r>
      <w:r w:rsidR="00C73015" w:rsidRPr="00C1400C">
        <w:rPr>
          <w:shd w:val="clear" w:color="auto" w:fill="FFFFFF"/>
        </w:rPr>
        <w:t xml:space="preserve">Ne vėliau kaip per 5 d. d. nuo garantinio aptarnavimo laikotarpio pradžios </w:t>
      </w:r>
      <w:r w:rsidR="00C73015" w:rsidRPr="00C1400C">
        <w:rPr>
          <w:rStyle w:val="normaltextrun"/>
        </w:rPr>
        <w:t xml:space="preserve">tiekėjas sukuria arba naudoja jau turimą Pagalbos tarnybą, atitinkančią techninės specifikacijos </w:t>
      </w:r>
      <w:r w:rsidR="008457A3" w:rsidRPr="00C1400C">
        <w:rPr>
          <w:rStyle w:val="normaltextrun"/>
        </w:rPr>
        <w:t>VII</w:t>
      </w:r>
      <w:r w:rsidR="00C73015" w:rsidRPr="00C1400C">
        <w:rPr>
          <w:rStyle w:val="normaltextrun"/>
        </w:rPr>
        <w:t xml:space="preserve">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w:t>
      </w:r>
      <w:r w:rsidR="00C73015" w:rsidRPr="00C1400C">
        <w:rPr>
          <w:rStyle w:val="normaltextrun"/>
        </w:rPr>
        <w:lastRenderedPageBreak/>
        <w:t xml:space="preserve">ir ją eksportuoti. Garantinio aptarnavimo paslaugos </w:t>
      </w:r>
      <w:r w:rsidR="00C73015" w:rsidRPr="00C1400C">
        <w:t>turi būti teikiamos adresu Kalinausko g. 7, Vilnius, arba nuotoliniu būdu darbo dienomis darbo laiku, t. y. nuo aštuntos (8.00 val.) iki septynioliktos valandos (17.00 val.) pirmadieniais, antradieniais, trečiadieniais ir ketvirtadieniais ir nuo aštuntos (8.00 val.) iki penkioliktos valandos keturiasdešimt penkių minučių (15.45 val.) – penktadieniais 3</w:t>
      </w:r>
      <w:r w:rsidR="000C611F" w:rsidRPr="00C1400C">
        <w:t>9</w:t>
      </w:r>
      <w:r w:rsidR="00C73015" w:rsidRPr="00C1400C">
        <w:t>.</w:t>
      </w:r>
      <w:r w:rsidR="008E0D80" w:rsidRPr="00C1400C">
        <w:t>3</w:t>
      </w:r>
      <w:r w:rsidR="00C73015" w:rsidRPr="00C1400C">
        <w:t xml:space="preserve"> punkte nurodytais terminais.</w:t>
      </w:r>
    </w:p>
    <w:p w14:paraId="0A4A5090" w14:textId="4086A5EA" w:rsidR="00C73015" w:rsidRPr="00C1400C" w:rsidRDefault="479F0B1B" w:rsidP="26D60603">
      <w:pPr>
        <w:pStyle w:val="paragraph"/>
        <w:numPr>
          <w:ilvl w:val="1"/>
          <w:numId w:val="29"/>
        </w:numPr>
        <w:spacing w:before="0" w:beforeAutospacing="0" w:after="0" w:afterAutospacing="0"/>
        <w:ind w:left="0" w:firstLine="851"/>
        <w:jc w:val="both"/>
        <w:textAlignment w:val="baseline"/>
        <w:rPr>
          <w:rFonts w:eastAsiaTheme="majorEastAsia"/>
        </w:rPr>
      </w:pPr>
      <w:r w:rsidRPr="00C1400C">
        <w:rPr>
          <w:rStyle w:val="normaltextrun"/>
        </w:rPr>
        <w:t xml:space="preserve"> </w:t>
      </w:r>
      <w:r w:rsidR="00C73015" w:rsidRPr="00C1400C">
        <w:rPr>
          <w:rStyle w:val="normaltextrun"/>
        </w:rPr>
        <w:t>Garantinio aptarnavimo laikotarpiu tiekėjas neatlygintinai šalina visus trūkumus, susijusius su SMP veikimu.</w:t>
      </w:r>
      <w:r w:rsidR="00C73015" w:rsidRPr="00C1400C">
        <w:t xml:space="preserve"> Turi būti laikomasi terminų:</w:t>
      </w:r>
    </w:p>
    <w:p w14:paraId="6001570A" w14:textId="49970929" w:rsidR="00C73015" w:rsidRPr="00C1400C" w:rsidRDefault="00C73015" w:rsidP="00C73015">
      <w:pPr>
        <w:pStyle w:val="paragraph"/>
        <w:numPr>
          <w:ilvl w:val="2"/>
          <w:numId w:val="29"/>
        </w:numPr>
        <w:tabs>
          <w:tab w:val="left" w:pos="1134"/>
          <w:tab w:val="left" w:pos="1560"/>
          <w:tab w:val="left" w:pos="1843"/>
        </w:tabs>
        <w:spacing w:before="0" w:beforeAutospacing="0" w:after="0" w:afterAutospacing="0"/>
        <w:ind w:left="0" w:firstLine="851"/>
        <w:jc w:val="both"/>
        <w:textAlignment w:val="baseline"/>
        <w:rPr>
          <w:rFonts w:eastAsiaTheme="majorEastAsia"/>
        </w:rPr>
      </w:pPr>
      <w:r w:rsidRPr="00C1400C">
        <w:t>Reakcijos į problemą laikas: kritinės problemos – ne ilgesnis kaip 8 PO darbo laiko valandos</w:t>
      </w:r>
      <w:r w:rsidR="00295FDD">
        <w:t xml:space="preserve">, skaičiuojant </w:t>
      </w:r>
      <w:r w:rsidR="00D46ECE">
        <w:t>nuo problemos registravimo laiko</w:t>
      </w:r>
      <w:r w:rsidRPr="00C1400C">
        <w:t>, nekritinės problemos - ne ilgesnis kaip 16 PO darbo laiko valandų</w:t>
      </w:r>
      <w:r w:rsidR="00B31C2B">
        <w:t>, skaičiuojant nuo problemos registravimo laiko</w:t>
      </w:r>
    </w:p>
    <w:p w14:paraId="2E74F359" w14:textId="77777777" w:rsidR="00C73015" w:rsidRPr="00C1400C" w:rsidRDefault="00C73015" w:rsidP="00C73015">
      <w:pPr>
        <w:pStyle w:val="paragraph"/>
        <w:numPr>
          <w:ilvl w:val="2"/>
          <w:numId w:val="29"/>
        </w:numPr>
        <w:tabs>
          <w:tab w:val="left" w:pos="1560"/>
        </w:tabs>
        <w:spacing w:before="0" w:beforeAutospacing="0" w:after="0" w:afterAutospacing="0"/>
        <w:ind w:left="0" w:firstLine="851"/>
        <w:jc w:val="both"/>
        <w:textAlignment w:val="baseline"/>
        <w:rPr>
          <w:rFonts w:eastAsiaTheme="majorEastAsia"/>
        </w:rPr>
      </w:pPr>
      <w:r w:rsidRPr="00C1400C">
        <w:t>Kritinės problemos sprendimo (problemos šalinimo ir funkcionalumo atnaujinimo) trukmė – ne ilgiau kaip 8 valandos, skaičiuojant nuo reakcijos laiko į problemą. Kritine problema laikoma tokia klaida, kuri tiesiogiai įtakoja ir trikdo SMP darbą.</w:t>
      </w:r>
    </w:p>
    <w:p w14:paraId="57A87991" w14:textId="31308923" w:rsidR="00C73015" w:rsidRPr="00C1400C" w:rsidRDefault="00C73015" w:rsidP="00C73015">
      <w:pPr>
        <w:pStyle w:val="paragraph"/>
        <w:numPr>
          <w:ilvl w:val="2"/>
          <w:numId w:val="29"/>
        </w:numPr>
        <w:tabs>
          <w:tab w:val="left" w:pos="1560"/>
        </w:tabs>
        <w:spacing w:before="0" w:beforeAutospacing="0" w:after="0" w:afterAutospacing="0"/>
        <w:ind w:left="0" w:firstLine="851"/>
        <w:jc w:val="both"/>
        <w:textAlignment w:val="baseline"/>
        <w:rPr>
          <w:rFonts w:eastAsiaTheme="majorEastAsia"/>
        </w:rPr>
      </w:pPr>
      <w:r w:rsidRPr="00C1400C">
        <w:t>Nekritinės problemos sprendimo (problemos šalinimo ir funkcionalumo atnaujinimo) trukmė – ne ilgiau kaip 5 PO darbo dienos, skaičiuojant nuo reakcijos laiko į problemą. Nekritine klaida laikoma tokia klaida, kuri tiesiogiai neįtakoja SMP veikimo, t. y. naudojantis SMP galima atlikti pagrindines funkcijas</w:t>
      </w:r>
      <w:r w:rsidR="00212C85" w:rsidRPr="00C1400C">
        <w:t>.</w:t>
      </w:r>
    </w:p>
    <w:p w14:paraId="1E85B3E5" w14:textId="77777777" w:rsidR="006B494B" w:rsidRPr="00C1400C" w:rsidRDefault="006B494B" w:rsidP="00C34545">
      <w:pPr>
        <w:tabs>
          <w:tab w:val="left" w:pos="702"/>
          <w:tab w:val="left" w:pos="1418"/>
        </w:tabs>
        <w:spacing w:after="0" w:line="240" w:lineRule="auto"/>
        <w:ind w:firstLine="851"/>
        <w:jc w:val="both"/>
        <w:rPr>
          <w:rFonts w:ascii="Times New Roman" w:eastAsia="Times" w:hAnsi="Times New Roman" w:cs="Times New Roman"/>
          <w:sz w:val="24"/>
          <w:szCs w:val="24"/>
          <w:lang w:eastAsia="lt-LT"/>
        </w:rPr>
      </w:pPr>
    </w:p>
    <w:p w14:paraId="2FBF879D" w14:textId="5900D741" w:rsidR="006B494B" w:rsidRPr="00220399" w:rsidRDefault="00416593" w:rsidP="00547CE3">
      <w:pPr>
        <w:numPr>
          <w:ilvl w:val="0"/>
          <w:numId w:val="17"/>
        </w:numPr>
        <w:tabs>
          <w:tab w:val="left" w:pos="284"/>
        </w:tabs>
        <w:spacing w:after="240" w:line="240" w:lineRule="auto"/>
        <w:ind w:left="0" w:firstLine="0"/>
        <w:contextualSpacing/>
        <w:jc w:val="center"/>
        <w:rPr>
          <w:rFonts w:ascii="Times New Roman" w:eastAsiaTheme="minorEastAsia" w:hAnsi="Times New Roman" w:cs="Times New Roman"/>
          <w:b/>
          <w:bCs/>
          <w:sz w:val="24"/>
          <w:szCs w:val="24"/>
          <w:lang w:eastAsia="lt-LT"/>
        </w:rPr>
      </w:pPr>
      <w:bookmarkStart w:id="4" w:name="_Hlk114822973"/>
      <w:r w:rsidRPr="00220399">
        <w:rPr>
          <w:rFonts w:ascii="Times New Roman" w:eastAsia="Times New Roman" w:hAnsi="Times New Roman" w:cs="Times New Roman"/>
          <w:b/>
          <w:bCs/>
          <w:sz w:val="24"/>
          <w:szCs w:val="24"/>
        </w:rPr>
        <w:t>SPECIALIEJI REIKALAVIMAI PASLAUGŲ TEIKIMUI PIRKIMO OBJEKT</w:t>
      </w:r>
      <w:r w:rsidR="00B84D7F" w:rsidRPr="00220399">
        <w:rPr>
          <w:rFonts w:ascii="Times New Roman" w:eastAsia="Times New Roman" w:hAnsi="Times New Roman" w:cs="Times New Roman"/>
          <w:b/>
          <w:bCs/>
          <w:sz w:val="24"/>
          <w:szCs w:val="24"/>
        </w:rPr>
        <w:t>UI</w:t>
      </w:r>
    </w:p>
    <w:p w14:paraId="63A8A7F1" w14:textId="77777777" w:rsidR="00D43B34" w:rsidRPr="00C1400C" w:rsidRDefault="00D43B34" w:rsidP="00D43B34">
      <w:pPr>
        <w:tabs>
          <w:tab w:val="left" w:pos="284"/>
        </w:tabs>
        <w:spacing w:after="240" w:line="240" w:lineRule="auto"/>
        <w:ind w:left="851"/>
        <w:contextualSpacing/>
        <w:jc w:val="both"/>
        <w:rPr>
          <w:rFonts w:ascii="Times New Roman" w:eastAsiaTheme="minorEastAsia" w:hAnsi="Times New Roman" w:cs="Times New Roman"/>
          <w:sz w:val="24"/>
          <w:szCs w:val="24"/>
          <w:lang w:eastAsia="lt-LT"/>
        </w:rPr>
      </w:pPr>
    </w:p>
    <w:p w14:paraId="7F3A0D73" w14:textId="66EA8ED3" w:rsidR="00D43C5D" w:rsidRPr="00C1400C" w:rsidRDefault="00D43C5D" w:rsidP="00547CE3">
      <w:pPr>
        <w:numPr>
          <w:ilvl w:val="0"/>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 xml:space="preserve">Turi būti sukurta </w:t>
      </w:r>
      <w:r w:rsidR="00F14F24" w:rsidRPr="00C1400C">
        <w:rPr>
          <w:rFonts w:ascii="Times New Roman" w:hAnsi="Times New Roman" w:cs="Times New Roman"/>
          <w:b/>
          <w:bCs/>
          <w:sz w:val="24"/>
          <w:szCs w:val="24"/>
        </w:rPr>
        <w:t xml:space="preserve">viena </w:t>
      </w:r>
      <w:r w:rsidR="00ED3990" w:rsidRPr="00C1400C">
        <w:rPr>
          <w:rFonts w:ascii="Times New Roman" w:hAnsi="Times New Roman" w:cs="Times New Roman"/>
          <w:b/>
          <w:bCs/>
          <w:sz w:val="24"/>
          <w:szCs w:val="24"/>
        </w:rPr>
        <w:t>SMP</w:t>
      </w:r>
      <w:r w:rsidR="00A94193" w:rsidRPr="00C1400C">
        <w:rPr>
          <w:rFonts w:ascii="Times New Roman" w:hAnsi="Times New Roman" w:cs="Times New Roman"/>
          <w:sz w:val="24"/>
          <w:szCs w:val="24"/>
        </w:rPr>
        <w:t xml:space="preserve">. Kurią sudarys </w:t>
      </w:r>
      <w:r w:rsidRPr="00C1400C">
        <w:rPr>
          <w:rFonts w:ascii="Times New Roman" w:hAnsi="Times New Roman" w:cs="Times New Roman"/>
          <w:sz w:val="24"/>
          <w:szCs w:val="24"/>
        </w:rPr>
        <w:t xml:space="preserve">ne mažiau </w:t>
      </w:r>
      <w:r w:rsidRPr="00C1400C">
        <w:rPr>
          <w:rFonts w:ascii="Times New Roman" w:hAnsi="Times New Roman" w:cs="Times New Roman"/>
          <w:b/>
          <w:bCs/>
          <w:sz w:val="24"/>
          <w:szCs w:val="24"/>
        </w:rPr>
        <w:t xml:space="preserve">kaip </w:t>
      </w:r>
      <w:r w:rsidR="002A11BA" w:rsidRPr="00C1400C">
        <w:rPr>
          <w:rFonts w:ascii="Times New Roman" w:hAnsi="Times New Roman" w:cs="Times New Roman"/>
          <w:b/>
          <w:bCs/>
          <w:sz w:val="24"/>
          <w:szCs w:val="24"/>
        </w:rPr>
        <w:t>5</w:t>
      </w:r>
      <w:r w:rsidRPr="00C1400C">
        <w:rPr>
          <w:rFonts w:ascii="Times New Roman" w:hAnsi="Times New Roman" w:cs="Times New Roman"/>
          <w:b/>
          <w:bCs/>
          <w:sz w:val="24"/>
          <w:szCs w:val="24"/>
        </w:rPr>
        <w:t xml:space="preserve"> integruoto ugdymo pavyzdžiai priešmokyklinio amžiaus mokinių ugdymui</w:t>
      </w:r>
      <w:r w:rsidR="00A44632" w:rsidRPr="00C1400C">
        <w:rPr>
          <w:rFonts w:ascii="Times New Roman" w:hAnsi="Times New Roman" w:cs="Times New Roman"/>
          <w:b/>
          <w:bCs/>
          <w:sz w:val="24"/>
          <w:szCs w:val="24"/>
        </w:rPr>
        <w:t xml:space="preserve"> ir juos apjungiantis turinys</w:t>
      </w:r>
      <w:r w:rsidR="00681C3D" w:rsidRPr="00C1400C">
        <w:rPr>
          <w:rFonts w:ascii="Times New Roman" w:hAnsi="Times New Roman" w:cs="Times New Roman"/>
          <w:b/>
          <w:bCs/>
          <w:sz w:val="24"/>
          <w:szCs w:val="24"/>
        </w:rPr>
        <w:t xml:space="preserve"> bei įvadinis tekstas</w:t>
      </w:r>
      <w:r w:rsidR="00C5558B" w:rsidRPr="00C1400C">
        <w:rPr>
          <w:rFonts w:ascii="Times New Roman" w:hAnsi="Times New Roman" w:cs="Times New Roman"/>
          <w:b/>
          <w:bCs/>
          <w:sz w:val="24"/>
          <w:szCs w:val="24"/>
        </w:rPr>
        <w:t xml:space="preserve">. </w:t>
      </w:r>
      <w:r w:rsidRPr="00C1400C">
        <w:rPr>
          <w:rFonts w:ascii="Times New Roman" w:hAnsi="Times New Roman" w:cs="Times New Roman"/>
          <w:sz w:val="24"/>
          <w:szCs w:val="24"/>
        </w:rPr>
        <w:t xml:space="preserve">Skaitmeninę versiją </w:t>
      </w:r>
      <w:r w:rsidR="006123F7" w:rsidRPr="00C1400C">
        <w:rPr>
          <w:rFonts w:ascii="Times New Roman" w:hAnsi="Times New Roman" w:cs="Times New Roman"/>
          <w:sz w:val="24"/>
          <w:szCs w:val="24"/>
        </w:rPr>
        <w:t xml:space="preserve">vieno </w:t>
      </w:r>
      <w:r w:rsidRPr="00C1400C">
        <w:rPr>
          <w:rFonts w:ascii="Times New Roman" w:hAnsi="Times New Roman" w:cs="Times New Roman"/>
          <w:sz w:val="24"/>
          <w:szCs w:val="24"/>
        </w:rPr>
        <w:t xml:space="preserve">integruoto ugdymo pavyzdžio </w:t>
      </w:r>
      <w:r w:rsidR="009478A7">
        <w:rPr>
          <w:rFonts w:ascii="Times New Roman" w:hAnsi="Times New Roman" w:cs="Times New Roman"/>
          <w:sz w:val="24"/>
          <w:szCs w:val="24"/>
        </w:rPr>
        <w:t xml:space="preserve">(toliau IP) </w:t>
      </w:r>
      <w:r w:rsidRPr="00C1400C">
        <w:rPr>
          <w:rFonts w:ascii="Times New Roman" w:hAnsi="Times New Roman" w:cs="Times New Roman"/>
          <w:sz w:val="24"/>
          <w:szCs w:val="24"/>
        </w:rPr>
        <w:t>turi sudaryti:</w:t>
      </w:r>
    </w:p>
    <w:p w14:paraId="7122E4A5" w14:textId="4F870C59" w:rsidR="00D43C5D" w:rsidRPr="00C1400C" w:rsidRDefault="00241874"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00804702" w:rsidRPr="00C1400C">
        <w:rPr>
          <w:rFonts w:ascii="Times New Roman" w:eastAsia="Times New Roman" w:hAnsi="Times New Roman" w:cs="Times New Roman"/>
          <w:color w:val="000000"/>
          <w:sz w:val="24"/>
          <w:szCs w:val="24"/>
          <w:lang w:eastAsia="lt-LT"/>
        </w:rPr>
        <w:t>avadinimas (gali būti probleminis klausimas).</w:t>
      </w:r>
    </w:p>
    <w:p w14:paraId="62AA6F1F" w14:textId="59396954" w:rsidR="00D43C5D" w:rsidRPr="00C1400C"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Rekomenduojamas veiklai laikas</w:t>
      </w:r>
      <w:r w:rsidR="00C5558B" w:rsidRPr="00C1400C">
        <w:rPr>
          <w:rFonts w:ascii="Times New Roman" w:eastAsia="Times New Roman" w:hAnsi="Times New Roman" w:cs="Times New Roman"/>
          <w:color w:val="000000"/>
          <w:sz w:val="24"/>
          <w:szCs w:val="24"/>
          <w:lang w:eastAsia="lt-LT"/>
        </w:rPr>
        <w:t>.</w:t>
      </w:r>
    </w:p>
    <w:p w14:paraId="3F75E8BB" w14:textId="440E1097" w:rsidR="00D43C5D" w:rsidRPr="00C1400C"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Problema, iššūkiai. Suformuluotas probleminis klausimas(ai).</w:t>
      </w:r>
      <w:r w:rsidR="00462664" w:rsidRPr="00462664">
        <w:rPr>
          <w:rFonts w:ascii="Times New Roman" w:eastAsia="Times New Roman" w:hAnsi="Times New Roman" w:cs="Times New Roman"/>
          <w:color w:val="000000"/>
          <w:sz w:val="24"/>
          <w:szCs w:val="24"/>
          <w:lang w:eastAsia="lt-LT"/>
        </w:rPr>
        <w:t xml:space="preserve"> </w:t>
      </w:r>
      <w:r w:rsidR="00462664">
        <w:rPr>
          <w:rFonts w:ascii="Times New Roman" w:eastAsia="Times New Roman" w:hAnsi="Times New Roman" w:cs="Times New Roman"/>
          <w:color w:val="000000"/>
          <w:sz w:val="24"/>
          <w:szCs w:val="24"/>
          <w:lang w:eastAsia="lt-LT"/>
        </w:rPr>
        <w:t>T</w:t>
      </w:r>
      <w:r w:rsidR="00462664" w:rsidRPr="00BC76EA">
        <w:rPr>
          <w:rFonts w:ascii="Times New Roman" w:eastAsia="Times New Roman" w:hAnsi="Times New Roman" w:cs="Times New Roman"/>
          <w:color w:val="000000"/>
          <w:sz w:val="24"/>
          <w:szCs w:val="24"/>
          <w:lang w:eastAsia="lt-LT"/>
        </w:rPr>
        <w:t xml:space="preserve">uri būti formuluojama </w:t>
      </w:r>
      <w:r w:rsidR="00462664">
        <w:rPr>
          <w:rFonts w:ascii="Times New Roman" w:eastAsia="Times New Roman" w:hAnsi="Times New Roman" w:cs="Times New Roman"/>
          <w:color w:val="000000"/>
          <w:sz w:val="24"/>
          <w:szCs w:val="24"/>
          <w:lang w:eastAsia="lt-LT"/>
        </w:rPr>
        <w:t xml:space="preserve">atsižvelgiant į </w:t>
      </w:r>
      <w:r w:rsidR="00067DA9">
        <w:rPr>
          <w:rFonts w:ascii="Times New Roman" w:eastAsia="Times New Roman" w:hAnsi="Times New Roman" w:cs="Times New Roman"/>
          <w:color w:val="000000"/>
          <w:sz w:val="24"/>
          <w:szCs w:val="24"/>
          <w:lang w:eastAsia="lt-LT"/>
        </w:rPr>
        <w:t xml:space="preserve">dalyko </w:t>
      </w:r>
      <w:r w:rsidR="00462664">
        <w:rPr>
          <w:rFonts w:ascii="Times New Roman" w:eastAsia="Times New Roman" w:hAnsi="Times New Roman" w:cs="Times New Roman"/>
          <w:color w:val="000000"/>
          <w:sz w:val="24"/>
          <w:szCs w:val="24"/>
          <w:lang w:eastAsia="lt-LT"/>
        </w:rPr>
        <w:t>bendrojoje programoje aprašytą</w:t>
      </w:r>
      <w:r w:rsidR="00462664" w:rsidRPr="00BC76EA">
        <w:rPr>
          <w:rFonts w:ascii="Times New Roman" w:eastAsia="Times New Roman" w:hAnsi="Times New Roman" w:cs="Times New Roman"/>
          <w:color w:val="000000"/>
          <w:sz w:val="24"/>
          <w:szCs w:val="24"/>
          <w:lang w:eastAsia="lt-LT"/>
        </w:rPr>
        <w:t xml:space="preserve"> mokymosi turin</w:t>
      </w:r>
      <w:r w:rsidR="00462664">
        <w:rPr>
          <w:rFonts w:ascii="Times New Roman" w:eastAsia="Times New Roman" w:hAnsi="Times New Roman" w:cs="Times New Roman"/>
          <w:color w:val="000000"/>
          <w:sz w:val="24"/>
          <w:szCs w:val="24"/>
          <w:lang w:eastAsia="lt-LT"/>
        </w:rPr>
        <w:t>į</w:t>
      </w:r>
      <w:r w:rsidR="00462664" w:rsidRPr="00BC76EA">
        <w:rPr>
          <w:rFonts w:ascii="Times New Roman" w:eastAsia="Times New Roman" w:hAnsi="Times New Roman" w:cs="Times New Roman"/>
          <w:color w:val="000000"/>
          <w:sz w:val="24"/>
          <w:szCs w:val="24"/>
          <w:lang w:eastAsia="lt-LT"/>
        </w:rPr>
        <w:t>, ugdom</w:t>
      </w:r>
      <w:r w:rsidR="00462664">
        <w:rPr>
          <w:rFonts w:ascii="Times New Roman" w:eastAsia="Times New Roman" w:hAnsi="Times New Roman" w:cs="Times New Roman"/>
          <w:color w:val="000000"/>
          <w:sz w:val="24"/>
          <w:szCs w:val="24"/>
          <w:lang w:eastAsia="lt-LT"/>
        </w:rPr>
        <w:t>as</w:t>
      </w:r>
      <w:r w:rsidR="00462664" w:rsidRPr="00BC76EA">
        <w:rPr>
          <w:rFonts w:ascii="Times New Roman" w:eastAsia="Times New Roman" w:hAnsi="Times New Roman" w:cs="Times New Roman"/>
          <w:color w:val="000000"/>
          <w:sz w:val="24"/>
          <w:szCs w:val="24"/>
          <w:lang w:eastAsia="lt-LT"/>
        </w:rPr>
        <w:t xml:space="preserve"> kompetencij</w:t>
      </w:r>
      <w:r w:rsidR="00462664">
        <w:rPr>
          <w:rFonts w:ascii="Times New Roman" w:eastAsia="Times New Roman" w:hAnsi="Times New Roman" w:cs="Times New Roman"/>
          <w:color w:val="000000"/>
          <w:sz w:val="24"/>
          <w:szCs w:val="24"/>
          <w:lang w:eastAsia="lt-LT"/>
        </w:rPr>
        <w:t>as.</w:t>
      </w:r>
    </w:p>
    <w:p w14:paraId="296E1A10" w14:textId="6998A2C4" w:rsidR="00D43C5D" w:rsidRPr="00C1400C"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Integruojamas mokomasis turinys, ugdomos kompetencijos.</w:t>
      </w:r>
    </w:p>
    <w:p w14:paraId="67134357" w14:textId="70F8D7B2" w:rsidR="00D43C5D" w:rsidRPr="00C1400C"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 xml:space="preserve">Pasirengimas </w:t>
      </w:r>
      <w:r w:rsidR="00FA382E">
        <w:rPr>
          <w:rFonts w:ascii="Times New Roman" w:hAnsi="Times New Roman" w:cs="Times New Roman"/>
          <w:sz w:val="24"/>
          <w:szCs w:val="24"/>
        </w:rPr>
        <w:t>aktyvioms veikloms</w:t>
      </w:r>
      <w:r w:rsidRPr="00C1400C">
        <w:rPr>
          <w:rFonts w:ascii="Times New Roman" w:hAnsi="Times New Roman" w:cs="Times New Roman"/>
          <w:sz w:val="24"/>
          <w:szCs w:val="24"/>
        </w:rPr>
        <w:t xml:space="preserve">(mokytojui ir mokiniui). </w:t>
      </w:r>
    </w:p>
    <w:p w14:paraId="690B5D82" w14:textId="21EFF9EF" w:rsidR="00D43C5D" w:rsidRPr="00C1400C"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Mokymo(</w:t>
      </w:r>
      <w:proofErr w:type="spellStart"/>
      <w:r w:rsidRPr="00C1400C">
        <w:rPr>
          <w:rFonts w:ascii="Times New Roman" w:eastAsia="Times New Roman" w:hAnsi="Times New Roman" w:cs="Times New Roman"/>
          <w:color w:val="000000"/>
          <w:sz w:val="24"/>
          <w:szCs w:val="24"/>
          <w:lang w:eastAsia="lt-LT"/>
        </w:rPr>
        <w:t>si</w:t>
      </w:r>
      <w:proofErr w:type="spellEnd"/>
      <w:r w:rsidRPr="00C1400C">
        <w:rPr>
          <w:rFonts w:ascii="Times New Roman" w:eastAsia="Times New Roman" w:hAnsi="Times New Roman" w:cs="Times New Roman"/>
          <w:color w:val="000000"/>
          <w:sz w:val="24"/>
          <w:szCs w:val="24"/>
          <w:lang w:eastAsia="lt-LT"/>
        </w:rPr>
        <w:t>)</w:t>
      </w:r>
      <w:r w:rsidR="00A65A12">
        <w:rPr>
          <w:rFonts w:ascii="Times New Roman" w:eastAsia="Times New Roman" w:hAnsi="Times New Roman" w:cs="Times New Roman"/>
          <w:color w:val="000000"/>
          <w:sz w:val="24"/>
          <w:szCs w:val="24"/>
          <w:lang w:eastAsia="lt-LT"/>
        </w:rPr>
        <w:t xml:space="preserve"> aktyvios</w:t>
      </w:r>
      <w:r w:rsidRPr="00C1400C">
        <w:rPr>
          <w:rFonts w:ascii="Times New Roman" w:eastAsia="Times New Roman" w:hAnsi="Times New Roman" w:cs="Times New Roman"/>
          <w:color w:val="000000"/>
          <w:sz w:val="24"/>
          <w:szCs w:val="24"/>
          <w:lang w:eastAsia="lt-LT"/>
        </w:rPr>
        <w:t xml:space="preserve"> veiklos</w:t>
      </w:r>
      <w:r w:rsidR="009C4EA4" w:rsidRPr="00C1400C">
        <w:rPr>
          <w:rFonts w:ascii="Times New Roman" w:eastAsia="Times New Roman" w:hAnsi="Times New Roman" w:cs="Times New Roman"/>
          <w:color w:val="000000"/>
          <w:sz w:val="24"/>
          <w:szCs w:val="24"/>
          <w:lang w:eastAsia="lt-LT"/>
        </w:rPr>
        <w:t>.</w:t>
      </w:r>
      <w:r w:rsidR="00D137EC" w:rsidRPr="00C1400C">
        <w:rPr>
          <w:rFonts w:ascii="Times New Roman" w:hAnsi="Times New Roman" w:cs="Times New Roman"/>
          <w:sz w:val="24"/>
          <w:szCs w:val="24"/>
        </w:rPr>
        <w:t xml:space="preserve"> Veiklos skirstymas 3 etapais: visos grupės veikla, individuali veikla ir veikla grupelėmis. Kiekviename etape</w:t>
      </w:r>
      <w:r w:rsidR="00A16D86" w:rsidRPr="00C1400C">
        <w:rPr>
          <w:rFonts w:ascii="Times New Roman" w:hAnsi="Times New Roman" w:cs="Times New Roman"/>
          <w:sz w:val="24"/>
          <w:szCs w:val="24"/>
        </w:rPr>
        <w:t xml:space="preserve"> turi būti</w:t>
      </w:r>
      <w:r w:rsidRPr="00C1400C">
        <w:rPr>
          <w:rFonts w:ascii="Times New Roman" w:eastAsia="Times New Roman" w:hAnsi="Times New Roman" w:cs="Times New Roman"/>
          <w:color w:val="000000"/>
          <w:sz w:val="24"/>
          <w:szCs w:val="24"/>
          <w:lang w:eastAsia="lt-LT"/>
        </w:rPr>
        <w:t>:</w:t>
      </w:r>
    </w:p>
    <w:p w14:paraId="740F3C8F" w14:textId="77777777" w:rsidR="00D43C5D" w:rsidRPr="00C1400C" w:rsidRDefault="00D43C5D" w:rsidP="00051C5F">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Veiklos (užduočių, pavyzdžių, priemonių) pristatymas.</w:t>
      </w:r>
    </w:p>
    <w:p w14:paraId="34870ECC" w14:textId="77777777" w:rsidR="00D43C5D" w:rsidRPr="00C1400C" w:rsidRDefault="00D43C5D" w:rsidP="00051C5F">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 xml:space="preserve">Mokytojo veikla. </w:t>
      </w:r>
    </w:p>
    <w:p w14:paraId="3C4F7C54" w14:textId="55812065" w:rsidR="00D43C5D" w:rsidRPr="00C1400C" w:rsidRDefault="00D43C5D" w:rsidP="00051C5F">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Aktyvi</w:t>
      </w:r>
      <w:r w:rsidR="002A16A4" w:rsidRPr="00C1400C">
        <w:rPr>
          <w:rFonts w:ascii="Times New Roman" w:hAnsi="Times New Roman" w:cs="Times New Roman"/>
          <w:sz w:val="24"/>
          <w:szCs w:val="24"/>
        </w:rPr>
        <w:t xml:space="preserve"> </w:t>
      </w:r>
      <w:r w:rsidR="00BD103D" w:rsidRPr="00C1400C">
        <w:rPr>
          <w:rFonts w:ascii="Times New Roman" w:hAnsi="Times New Roman" w:cs="Times New Roman"/>
          <w:sz w:val="24"/>
          <w:szCs w:val="24"/>
        </w:rPr>
        <w:t xml:space="preserve">mokinių </w:t>
      </w:r>
      <w:r w:rsidRPr="00C1400C">
        <w:rPr>
          <w:rFonts w:ascii="Times New Roman" w:hAnsi="Times New Roman" w:cs="Times New Roman"/>
          <w:sz w:val="24"/>
          <w:szCs w:val="24"/>
        </w:rPr>
        <w:t>veikl</w:t>
      </w:r>
      <w:r w:rsidR="00BD103D" w:rsidRPr="00C1400C">
        <w:rPr>
          <w:rFonts w:ascii="Times New Roman" w:hAnsi="Times New Roman" w:cs="Times New Roman"/>
          <w:sz w:val="24"/>
          <w:szCs w:val="24"/>
        </w:rPr>
        <w:t>a</w:t>
      </w:r>
      <w:r w:rsidR="000B2B18" w:rsidRPr="00C1400C">
        <w:rPr>
          <w:rFonts w:ascii="Times New Roman" w:hAnsi="Times New Roman" w:cs="Times New Roman"/>
          <w:sz w:val="24"/>
          <w:szCs w:val="24"/>
        </w:rPr>
        <w:t>.</w:t>
      </w:r>
      <w:r w:rsidR="00952724" w:rsidRPr="00C1400C">
        <w:rPr>
          <w:rFonts w:ascii="Times New Roman" w:hAnsi="Times New Roman" w:cs="Times New Roman"/>
          <w:sz w:val="24"/>
          <w:szCs w:val="24"/>
        </w:rPr>
        <w:t xml:space="preserve"> </w:t>
      </w:r>
      <w:r w:rsidR="00285C71" w:rsidRPr="00C1400C">
        <w:rPr>
          <w:rFonts w:ascii="Times New Roman" w:hAnsi="Times New Roman" w:cs="Times New Roman"/>
          <w:sz w:val="24"/>
          <w:szCs w:val="24"/>
        </w:rPr>
        <w:t>Ne mažiau kaip 2-i aktyvios veiklos</w:t>
      </w:r>
      <w:r w:rsidR="00E05F76" w:rsidRPr="00C1400C">
        <w:rPr>
          <w:rFonts w:ascii="Times New Roman" w:hAnsi="Times New Roman" w:cs="Times New Roman"/>
          <w:sz w:val="24"/>
          <w:szCs w:val="24"/>
        </w:rPr>
        <w:t>.</w:t>
      </w:r>
    </w:p>
    <w:p w14:paraId="506182A6" w14:textId="45BC7A8B" w:rsidR="00D43C5D" w:rsidRPr="00C1400C" w:rsidRDefault="006B6E01" w:rsidP="00051C5F">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Style w:val="normaltextrun"/>
          <w:rFonts w:ascii="Times New Roman" w:hAnsi="Times New Roman" w:cs="Times New Roman"/>
          <w:sz w:val="24"/>
          <w:szCs w:val="24"/>
        </w:rPr>
        <w:t xml:space="preserve">Ne mažiau kaip </w:t>
      </w:r>
      <w:r w:rsidR="00E27A4B" w:rsidRPr="00C1400C">
        <w:rPr>
          <w:rFonts w:ascii="Times New Roman" w:hAnsi="Times New Roman" w:cs="Times New Roman"/>
          <w:sz w:val="24"/>
          <w:szCs w:val="24"/>
        </w:rPr>
        <w:t>1</w:t>
      </w:r>
      <w:r w:rsidRPr="00C1400C">
        <w:rPr>
          <w:rFonts w:ascii="Times New Roman" w:hAnsi="Times New Roman" w:cs="Times New Roman"/>
          <w:sz w:val="24"/>
          <w:szCs w:val="24"/>
        </w:rPr>
        <w:t xml:space="preserve">0-imt </w:t>
      </w:r>
      <w:r w:rsidRPr="00C1400C">
        <w:rPr>
          <w:rStyle w:val="normaltextrun"/>
          <w:rFonts w:ascii="Times New Roman" w:hAnsi="Times New Roman" w:cs="Times New Roman"/>
          <w:sz w:val="24"/>
          <w:szCs w:val="24"/>
        </w:rPr>
        <w:t>i</w:t>
      </w:r>
      <w:r w:rsidR="008765A0" w:rsidRPr="00C1400C">
        <w:rPr>
          <w:rStyle w:val="normaltextrun"/>
          <w:rFonts w:ascii="Times New Roman" w:hAnsi="Times New Roman" w:cs="Times New Roman"/>
          <w:sz w:val="24"/>
          <w:szCs w:val="24"/>
        </w:rPr>
        <w:t>nteraktyv</w:t>
      </w:r>
      <w:r w:rsidRPr="00C1400C">
        <w:rPr>
          <w:rStyle w:val="normaltextrun"/>
          <w:rFonts w:ascii="Times New Roman" w:hAnsi="Times New Roman" w:cs="Times New Roman"/>
          <w:sz w:val="24"/>
          <w:szCs w:val="24"/>
        </w:rPr>
        <w:t>ių</w:t>
      </w:r>
      <w:r w:rsidR="008765A0" w:rsidRPr="00C1400C">
        <w:rPr>
          <w:rStyle w:val="normaltextrun"/>
          <w:rFonts w:ascii="Times New Roman" w:hAnsi="Times New Roman" w:cs="Times New Roman"/>
          <w:sz w:val="24"/>
          <w:szCs w:val="24"/>
        </w:rPr>
        <w:t>, didaktini</w:t>
      </w:r>
      <w:r w:rsidRPr="00C1400C">
        <w:rPr>
          <w:rStyle w:val="normaltextrun"/>
          <w:rFonts w:ascii="Times New Roman" w:hAnsi="Times New Roman" w:cs="Times New Roman"/>
          <w:sz w:val="24"/>
          <w:szCs w:val="24"/>
        </w:rPr>
        <w:t>ų</w:t>
      </w:r>
      <w:r w:rsidR="008765A0" w:rsidRPr="00C1400C">
        <w:rPr>
          <w:rStyle w:val="normaltextrun"/>
          <w:rFonts w:ascii="Times New Roman" w:hAnsi="Times New Roman" w:cs="Times New Roman"/>
          <w:sz w:val="24"/>
          <w:szCs w:val="24"/>
        </w:rPr>
        <w:t xml:space="preserve"> žaidim</w:t>
      </w:r>
      <w:r w:rsidRPr="00C1400C">
        <w:rPr>
          <w:rStyle w:val="normaltextrun"/>
          <w:rFonts w:ascii="Times New Roman" w:hAnsi="Times New Roman" w:cs="Times New Roman"/>
          <w:sz w:val="24"/>
          <w:szCs w:val="24"/>
        </w:rPr>
        <w:t>ų</w:t>
      </w:r>
      <w:r w:rsidR="008765A0" w:rsidRPr="00C1400C">
        <w:rPr>
          <w:rStyle w:val="normaltextrun"/>
          <w:rFonts w:ascii="Times New Roman" w:hAnsi="Times New Roman" w:cs="Times New Roman"/>
          <w:sz w:val="24"/>
          <w:szCs w:val="24"/>
        </w:rPr>
        <w:t>, skirt</w:t>
      </w:r>
      <w:r w:rsidRPr="00C1400C">
        <w:rPr>
          <w:rStyle w:val="normaltextrun"/>
          <w:rFonts w:ascii="Times New Roman" w:hAnsi="Times New Roman" w:cs="Times New Roman"/>
          <w:sz w:val="24"/>
          <w:szCs w:val="24"/>
        </w:rPr>
        <w:t>ų</w:t>
      </w:r>
      <w:r w:rsidR="008765A0" w:rsidRPr="00C1400C">
        <w:rPr>
          <w:rStyle w:val="normaltextrun"/>
          <w:rFonts w:ascii="Times New Roman" w:hAnsi="Times New Roman" w:cs="Times New Roman"/>
          <w:sz w:val="24"/>
          <w:szCs w:val="24"/>
        </w:rPr>
        <w:t xml:space="preserve"> įtvirtinti žinias, susijusias su </w:t>
      </w:r>
      <w:r w:rsidR="00E02D9D">
        <w:rPr>
          <w:rStyle w:val="normaltextrun"/>
          <w:rFonts w:ascii="Times New Roman" w:hAnsi="Times New Roman" w:cs="Times New Roman"/>
          <w:sz w:val="24"/>
          <w:szCs w:val="24"/>
        </w:rPr>
        <w:t>IP</w:t>
      </w:r>
      <w:r w:rsidRPr="00C1400C">
        <w:rPr>
          <w:rStyle w:val="normaltextrun"/>
          <w:rFonts w:ascii="Times New Roman" w:hAnsi="Times New Roman" w:cs="Times New Roman"/>
          <w:sz w:val="24"/>
          <w:szCs w:val="24"/>
        </w:rPr>
        <w:t xml:space="preserve"> problema</w:t>
      </w:r>
      <w:r w:rsidR="00F45A6C">
        <w:rPr>
          <w:rStyle w:val="normaltextrun"/>
          <w:rFonts w:ascii="Times New Roman" w:hAnsi="Times New Roman" w:cs="Times New Roman"/>
          <w:sz w:val="24"/>
          <w:szCs w:val="24"/>
        </w:rPr>
        <w:t>.</w:t>
      </w:r>
      <w:r w:rsidR="00E47991">
        <w:rPr>
          <w:rStyle w:val="normaltextrun"/>
          <w:rFonts w:ascii="Times New Roman" w:hAnsi="Times New Roman" w:cs="Times New Roman"/>
          <w:sz w:val="24"/>
          <w:szCs w:val="24"/>
        </w:rPr>
        <w:t xml:space="preserve"> </w:t>
      </w:r>
      <w:r w:rsidR="00D43C5D" w:rsidRPr="00C1400C">
        <w:rPr>
          <w:rFonts w:ascii="Times New Roman" w:hAnsi="Times New Roman" w:cs="Times New Roman"/>
          <w:sz w:val="24"/>
          <w:szCs w:val="24"/>
        </w:rPr>
        <w:t>T</w:t>
      </w:r>
      <w:r w:rsidR="000C47FB" w:rsidRPr="00C1400C">
        <w:rPr>
          <w:rFonts w:ascii="Times New Roman" w:hAnsi="Times New Roman" w:cs="Times New Roman"/>
          <w:sz w:val="24"/>
          <w:szCs w:val="24"/>
        </w:rPr>
        <w:t>ie</w:t>
      </w:r>
      <w:r w:rsidR="00D43C5D" w:rsidRPr="00C1400C">
        <w:rPr>
          <w:rFonts w:ascii="Times New Roman" w:hAnsi="Times New Roman" w:cs="Times New Roman"/>
          <w:sz w:val="24"/>
          <w:szCs w:val="24"/>
        </w:rPr>
        <w:t xml:space="preserve"> pa</w:t>
      </w:r>
      <w:r w:rsidR="000C47FB" w:rsidRPr="00C1400C">
        <w:rPr>
          <w:rFonts w:ascii="Times New Roman" w:hAnsi="Times New Roman" w:cs="Times New Roman"/>
          <w:sz w:val="24"/>
          <w:szCs w:val="24"/>
        </w:rPr>
        <w:t>tys</w:t>
      </w:r>
      <w:r w:rsidR="00D43C5D" w:rsidRPr="00C1400C">
        <w:rPr>
          <w:rFonts w:ascii="Times New Roman" w:hAnsi="Times New Roman" w:cs="Times New Roman"/>
          <w:sz w:val="24"/>
          <w:szCs w:val="24"/>
        </w:rPr>
        <w:t xml:space="preserve"> </w:t>
      </w:r>
      <w:r w:rsidR="00E27A4B" w:rsidRPr="00C1400C">
        <w:rPr>
          <w:rFonts w:ascii="Times New Roman" w:hAnsi="Times New Roman" w:cs="Times New Roman"/>
          <w:sz w:val="24"/>
          <w:szCs w:val="24"/>
        </w:rPr>
        <w:t>1</w:t>
      </w:r>
      <w:r w:rsidR="00D43C5D" w:rsidRPr="00C1400C">
        <w:rPr>
          <w:rFonts w:ascii="Times New Roman" w:hAnsi="Times New Roman" w:cs="Times New Roman"/>
          <w:sz w:val="24"/>
          <w:szCs w:val="24"/>
        </w:rPr>
        <w:t xml:space="preserve">0-imt </w:t>
      </w:r>
      <w:r w:rsidR="000C47FB" w:rsidRPr="00C1400C">
        <w:rPr>
          <w:rFonts w:ascii="Times New Roman" w:hAnsi="Times New Roman" w:cs="Times New Roman"/>
          <w:sz w:val="24"/>
          <w:szCs w:val="24"/>
        </w:rPr>
        <w:t>žaidimų</w:t>
      </w:r>
      <w:r w:rsidR="00D43C5D" w:rsidRPr="00C1400C">
        <w:rPr>
          <w:rFonts w:ascii="Times New Roman" w:hAnsi="Times New Roman" w:cs="Times New Roman"/>
          <w:sz w:val="24"/>
          <w:szCs w:val="24"/>
        </w:rPr>
        <w:t xml:space="preserve"> turi būti pritaikyt</w:t>
      </w:r>
      <w:r w:rsidR="000C47FB" w:rsidRPr="00C1400C">
        <w:rPr>
          <w:rFonts w:ascii="Times New Roman" w:hAnsi="Times New Roman" w:cs="Times New Roman"/>
          <w:sz w:val="24"/>
          <w:szCs w:val="24"/>
        </w:rPr>
        <w:t>i</w:t>
      </w:r>
      <w:r w:rsidR="00D43C5D" w:rsidRPr="00C1400C">
        <w:rPr>
          <w:rFonts w:ascii="Times New Roman" w:hAnsi="Times New Roman" w:cs="Times New Roman"/>
          <w:sz w:val="24"/>
          <w:szCs w:val="24"/>
        </w:rPr>
        <w:t xml:space="preserve"> specialiųjų ugdymosi poreikių turintiems mokinimas. Papildo</w:t>
      </w:r>
      <w:r w:rsidR="009A45C7" w:rsidRPr="00C1400C">
        <w:rPr>
          <w:rFonts w:ascii="Times New Roman" w:hAnsi="Times New Roman" w:cs="Times New Roman"/>
          <w:sz w:val="24"/>
          <w:szCs w:val="24"/>
        </w:rPr>
        <w:t>mi</w:t>
      </w:r>
      <w:r w:rsidR="00D43C5D" w:rsidRPr="00C1400C">
        <w:rPr>
          <w:rFonts w:ascii="Times New Roman" w:hAnsi="Times New Roman" w:cs="Times New Roman"/>
          <w:sz w:val="24"/>
          <w:szCs w:val="24"/>
        </w:rPr>
        <w:t xml:space="preserve"> </w:t>
      </w:r>
      <w:r w:rsidR="008C5FB9" w:rsidRPr="00C1400C">
        <w:rPr>
          <w:rFonts w:ascii="Times New Roman" w:hAnsi="Times New Roman" w:cs="Times New Roman"/>
          <w:sz w:val="24"/>
          <w:szCs w:val="24"/>
        </w:rPr>
        <w:t>2-u</w:t>
      </w:r>
      <w:r w:rsidR="00D43C5D" w:rsidRPr="00C1400C">
        <w:rPr>
          <w:rFonts w:ascii="Times New Roman" w:hAnsi="Times New Roman" w:cs="Times New Roman"/>
          <w:sz w:val="24"/>
          <w:szCs w:val="24"/>
        </w:rPr>
        <w:t xml:space="preserve"> </w:t>
      </w:r>
      <w:r w:rsidR="009A45C7" w:rsidRPr="00C1400C">
        <w:rPr>
          <w:rFonts w:ascii="Times New Roman" w:hAnsi="Times New Roman" w:cs="Times New Roman"/>
          <w:sz w:val="24"/>
          <w:szCs w:val="24"/>
        </w:rPr>
        <w:t>žaidimai</w:t>
      </w:r>
      <w:r w:rsidR="00D43C5D" w:rsidRPr="00C1400C">
        <w:rPr>
          <w:rFonts w:ascii="Times New Roman" w:hAnsi="Times New Roman" w:cs="Times New Roman"/>
          <w:sz w:val="24"/>
          <w:szCs w:val="24"/>
        </w:rPr>
        <w:t xml:space="preserve"> skirt</w:t>
      </w:r>
      <w:r w:rsidR="009A45C7" w:rsidRPr="00C1400C">
        <w:rPr>
          <w:rFonts w:ascii="Times New Roman" w:hAnsi="Times New Roman" w:cs="Times New Roman"/>
          <w:sz w:val="24"/>
          <w:szCs w:val="24"/>
        </w:rPr>
        <w:t>i</w:t>
      </w:r>
      <w:r w:rsidR="00D43C5D" w:rsidRPr="00C1400C">
        <w:rPr>
          <w:rFonts w:ascii="Times New Roman" w:hAnsi="Times New Roman" w:cs="Times New Roman"/>
          <w:sz w:val="24"/>
          <w:szCs w:val="24"/>
        </w:rPr>
        <w:t xml:space="preserve"> SUP mokinių grupei „nerealizuojantys ypatingų gabumų“.</w:t>
      </w:r>
      <w:r w:rsidR="004712B7" w:rsidRPr="00C1400C">
        <w:rPr>
          <w:rFonts w:ascii="Times New Roman" w:hAnsi="Times New Roman" w:cs="Times New Roman"/>
          <w:sz w:val="24"/>
          <w:szCs w:val="24"/>
        </w:rPr>
        <w:t xml:space="preserve"> </w:t>
      </w:r>
      <w:r w:rsidR="008421A5">
        <w:rPr>
          <w:rStyle w:val="Puslapioinaosnuoroda"/>
          <w:rFonts w:ascii="Times New Roman" w:hAnsi="Times New Roman" w:cs="Times New Roman"/>
          <w:sz w:val="24"/>
          <w:szCs w:val="24"/>
        </w:rPr>
        <w:footnoteReference w:id="10"/>
      </w:r>
    </w:p>
    <w:p w14:paraId="292E1E24" w14:textId="77777777" w:rsidR="00D43C5D"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Refleksija.</w:t>
      </w:r>
    </w:p>
    <w:p w14:paraId="69471268" w14:textId="77777777" w:rsidR="00D43C5D" w:rsidRPr="007409BC" w:rsidRDefault="00D43C5D" w:rsidP="00051C5F">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Pr="007409BC">
        <w:rPr>
          <w:rFonts w:ascii="Times New Roman" w:eastAsia="Times New Roman" w:hAnsi="Times New Roman" w:cs="Times New Roman"/>
          <w:color w:val="000000"/>
          <w:sz w:val="24"/>
          <w:szCs w:val="24"/>
          <w:lang w:eastAsia="lt-LT"/>
        </w:rPr>
        <w:t xml:space="preserve">asiekimų požymių </w:t>
      </w:r>
      <w:r>
        <w:rPr>
          <w:rFonts w:ascii="Times New Roman" w:eastAsia="Times New Roman" w:hAnsi="Times New Roman" w:cs="Times New Roman"/>
          <w:color w:val="000000"/>
          <w:sz w:val="24"/>
          <w:szCs w:val="24"/>
          <w:lang w:eastAsia="lt-LT"/>
        </w:rPr>
        <w:t xml:space="preserve">ir įsivertinimo </w:t>
      </w:r>
      <w:r w:rsidRPr="007409BC">
        <w:rPr>
          <w:rFonts w:ascii="Times New Roman" w:eastAsia="Times New Roman" w:hAnsi="Times New Roman" w:cs="Times New Roman"/>
          <w:color w:val="000000"/>
          <w:sz w:val="24"/>
          <w:szCs w:val="24"/>
          <w:lang w:eastAsia="lt-LT"/>
        </w:rPr>
        <w:t>rubriko</w:t>
      </w:r>
      <w:r>
        <w:rPr>
          <w:rFonts w:ascii="Times New Roman" w:eastAsia="Times New Roman" w:hAnsi="Times New Roman" w:cs="Times New Roman"/>
          <w:color w:val="000000"/>
          <w:sz w:val="24"/>
          <w:szCs w:val="24"/>
          <w:lang w:eastAsia="lt-LT"/>
        </w:rPr>
        <w:t>s.</w:t>
      </w:r>
    </w:p>
    <w:p w14:paraId="669A1CFC" w14:textId="49554C96" w:rsidR="00D43C5D" w:rsidRPr="00BA2C31" w:rsidRDefault="00D43C5D" w:rsidP="00216E1D">
      <w:pPr>
        <w:numPr>
          <w:ilvl w:val="1"/>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Pr="00BA2C31">
        <w:rPr>
          <w:rFonts w:ascii="Times New Roman" w:hAnsi="Times New Roman" w:cs="Times New Roman"/>
          <w:sz w:val="24"/>
          <w:szCs w:val="24"/>
        </w:rPr>
        <w:t xml:space="preserve">audotos literatūros sąrašas, papildomas literatūros sąrašas. </w:t>
      </w:r>
    </w:p>
    <w:p w14:paraId="4156DD64" w14:textId="77777777" w:rsidR="00D43C5D" w:rsidRDefault="00D43C5D" w:rsidP="00051C5F">
      <w:pPr>
        <w:numPr>
          <w:ilvl w:val="1"/>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w:t>
      </w:r>
      <w:r w:rsidRPr="00BA2C31">
        <w:rPr>
          <w:rFonts w:ascii="Times New Roman" w:hAnsi="Times New Roman" w:cs="Times New Roman"/>
          <w:sz w:val="24"/>
          <w:szCs w:val="24"/>
        </w:rPr>
        <w:t xml:space="preserve">audotų sąvokų, terminų žodynas. </w:t>
      </w:r>
    </w:p>
    <w:p w14:paraId="5A698768" w14:textId="46C1E089" w:rsidR="004F0EB2" w:rsidRPr="00362BF8" w:rsidRDefault="0016685C" w:rsidP="00051C5F">
      <w:pPr>
        <w:numPr>
          <w:ilvl w:val="1"/>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Naudotojo vadovas</w:t>
      </w:r>
      <w:r w:rsidR="00EC6A83">
        <w:rPr>
          <w:rFonts w:ascii="Times New Roman" w:hAnsi="Times New Roman" w:cs="Times New Roman"/>
          <w:sz w:val="24"/>
          <w:szCs w:val="24"/>
        </w:rPr>
        <w:t xml:space="preserve"> skirtas visam SMP.</w:t>
      </w:r>
    </w:p>
    <w:p w14:paraId="3C782A1B" w14:textId="4EBB2A45" w:rsidR="00D43C5D" w:rsidRPr="00C1400C" w:rsidRDefault="00D43C5D" w:rsidP="00051C5F">
      <w:pPr>
        <w:numPr>
          <w:ilvl w:val="1"/>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BA2C31">
        <w:rPr>
          <w:rFonts w:ascii="Times New Roman" w:hAnsi="Times New Roman" w:cs="Times New Roman"/>
          <w:sz w:val="24"/>
          <w:szCs w:val="24"/>
        </w:rPr>
        <w:t>Galimybė (pvz. mygtukas) išsaugoti (</w:t>
      </w:r>
      <w:proofErr w:type="spellStart"/>
      <w:r w:rsidRPr="00BA2C31">
        <w:rPr>
          <w:rFonts w:ascii="Times New Roman" w:hAnsi="Times New Roman" w:cs="Times New Roman"/>
          <w:sz w:val="24"/>
          <w:szCs w:val="24"/>
        </w:rPr>
        <w:t>pdf</w:t>
      </w:r>
      <w:proofErr w:type="spellEnd"/>
      <w:r w:rsidRPr="00BA2C31">
        <w:rPr>
          <w:rFonts w:ascii="Times New Roman" w:hAnsi="Times New Roman" w:cs="Times New Roman"/>
          <w:sz w:val="24"/>
          <w:szCs w:val="24"/>
        </w:rPr>
        <w:t xml:space="preserve"> formatu) ir atsispausdinti </w:t>
      </w:r>
      <w:r w:rsidR="004B4D5C">
        <w:rPr>
          <w:rFonts w:ascii="Times New Roman" w:hAnsi="Times New Roman" w:cs="Times New Roman"/>
          <w:sz w:val="24"/>
          <w:szCs w:val="24"/>
        </w:rPr>
        <w:t>IP</w:t>
      </w:r>
      <w:r w:rsidRPr="00BA2C31">
        <w:rPr>
          <w:rFonts w:ascii="Times New Roman" w:hAnsi="Times New Roman" w:cs="Times New Roman"/>
          <w:sz w:val="24"/>
          <w:szCs w:val="24"/>
        </w:rPr>
        <w:t xml:space="preserve"> turinį</w:t>
      </w:r>
      <w:r w:rsidR="00ED44A9">
        <w:rPr>
          <w:rFonts w:ascii="Times New Roman" w:hAnsi="Times New Roman" w:cs="Times New Roman"/>
          <w:sz w:val="24"/>
          <w:szCs w:val="24"/>
        </w:rPr>
        <w:t xml:space="preserve"> skirtą mokytojui</w:t>
      </w:r>
      <w:r w:rsidR="00BB1613">
        <w:rPr>
          <w:rFonts w:ascii="Times New Roman" w:hAnsi="Times New Roman" w:cs="Times New Roman"/>
          <w:sz w:val="24"/>
          <w:szCs w:val="24"/>
        </w:rPr>
        <w:t xml:space="preserve"> (be </w:t>
      </w:r>
      <w:r w:rsidR="00BB1613" w:rsidRPr="00C1400C">
        <w:rPr>
          <w:rFonts w:ascii="Times New Roman" w:hAnsi="Times New Roman" w:cs="Times New Roman"/>
          <w:sz w:val="24"/>
          <w:szCs w:val="24"/>
        </w:rPr>
        <w:t>interaktyvių veiklų</w:t>
      </w:r>
      <w:r w:rsidR="00ED44A9" w:rsidRPr="00C1400C">
        <w:rPr>
          <w:rFonts w:ascii="Times New Roman" w:hAnsi="Times New Roman" w:cs="Times New Roman"/>
          <w:sz w:val="24"/>
          <w:szCs w:val="24"/>
        </w:rPr>
        <w:t>, žaidimų).</w:t>
      </w:r>
    </w:p>
    <w:p w14:paraId="68F43369" w14:textId="5BEF4725" w:rsidR="00D43C5D" w:rsidRPr="00C1400C" w:rsidRDefault="00523370" w:rsidP="00141091">
      <w:pPr>
        <w:numPr>
          <w:ilvl w:val="0"/>
          <w:numId w:val="33"/>
        </w:numPr>
        <w:tabs>
          <w:tab w:val="left" w:pos="993"/>
          <w:tab w:val="left" w:pos="1276"/>
          <w:tab w:val="left" w:pos="1418"/>
          <w:tab w:val="left" w:pos="1560"/>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b/>
          <w:bCs/>
          <w:sz w:val="24"/>
          <w:szCs w:val="24"/>
        </w:rPr>
        <w:t>I</w:t>
      </w:r>
      <w:r w:rsidR="004B4D5C">
        <w:rPr>
          <w:rFonts w:ascii="Times New Roman" w:hAnsi="Times New Roman" w:cs="Times New Roman"/>
          <w:b/>
          <w:bCs/>
          <w:sz w:val="24"/>
          <w:szCs w:val="24"/>
        </w:rPr>
        <w:t>P</w:t>
      </w:r>
      <w:r w:rsidRPr="00C1400C">
        <w:rPr>
          <w:rFonts w:ascii="Times New Roman" w:hAnsi="Times New Roman" w:cs="Times New Roman"/>
          <w:b/>
          <w:bCs/>
          <w:sz w:val="24"/>
          <w:szCs w:val="24"/>
        </w:rPr>
        <w:t xml:space="preserve"> </w:t>
      </w:r>
      <w:r w:rsidR="00D43C5D" w:rsidRPr="00C1400C">
        <w:rPr>
          <w:rFonts w:ascii="Times New Roman" w:hAnsi="Times New Roman" w:cs="Times New Roman"/>
          <w:b/>
          <w:bCs/>
          <w:sz w:val="24"/>
          <w:szCs w:val="24"/>
        </w:rPr>
        <w:t>aprašas</w:t>
      </w:r>
      <w:r w:rsidR="00D43C5D" w:rsidRPr="00C1400C">
        <w:rPr>
          <w:rFonts w:ascii="Times New Roman" w:hAnsi="Times New Roman" w:cs="Times New Roman"/>
          <w:sz w:val="24"/>
          <w:szCs w:val="24"/>
        </w:rPr>
        <w:t xml:space="preserve"> turi būti parengtas tekstų </w:t>
      </w:r>
      <w:proofErr w:type="spellStart"/>
      <w:r w:rsidR="00D43C5D" w:rsidRPr="00C1400C">
        <w:rPr>
          <w:rFonts w:ascii="Times New Roman" w:hAnsi="Times New Roman" w:cs="Times New Roman"/>
          <w:sz w:val="24"/>
          <w:szCs w:val="24"/>
        </w:rPr>
        <w:t>rengyklės</w:t>
      </w:r>
      <w:proofErr w:type="spellEnd"/>
      <w:r w:rsidR="00D43C5D" w:rsidRPr="00C1400C">
        <w:rPr>
          <w:rFonts w:ascii="Times New Roman" w:hAnsi="Times New Roman" w:cs="Times New Roman"/>
          <w:sz w:val="24"/>
          <w:szCs w:val="24"/>
        </w:rPr>
        <w:t xml:space="preserve"> formatu</w:t>
      </w:r>
      <w:r w:rsidR="00AC21C7">
        <w:rPr>
          <w:rFonts w:ascii="Times New Roman" w:hAnsi="Times New Roman" w:cs="Times New Roman"/>
          <w:sz w:val="24"/>
          <w:szCs w:val="24"/>
        </w:rPr>
        <w:t>.</w:t>
      </w:r>
      <w:r w:rsidR="00D43C5D" w:rsidRPr="00C1400C">
        <w:rPr>
          <w:rFonts w:ascii="Times New Roman" w:hAnsi="Times New Roman" w:cs="Times New Roman"/>
          <w:sz w:val="24"/>
          <w:szCs w:val="24"/>
        </w:rPr>
        <w:t xml:space="preserve"> Tiekėjas pateikia savo formą, suderina su PO. Reikalavimai </w:t>
      </w:r>
      <w:r w:rsidR="00D66064">
        <w:rPr>
          <w:rFonts w:ascii="Times New Roman" w:hAnsi="Times New Roman" w:cs="Times New Roman"/>
          <w:sz w:val="24"/>
          <w:szCs w:val="24"/>
        </w:rPr>
        <w:t xml:space="preserve">IP </w:t>
      </w:r>
      <w:r w:rsidR="00D43C5D" w:rsidRPr="00C1400C">
        <w:rPr>
          <w:rFonts w:ascii="Times New Roman" w:hAnsi="Times New Roman" w:cs="Times New Roman"/>
          <w:sz w:val="24"/>
          <w:szCs w:val="24"/>
        </w:rPr>
        <w:t>aprašui:</w:t>
      </w:r>
    </w:p>
    <w:p w14:paraId="7B6528AB" w14:textId="7C83BB03" w:rsidR="00D43C5D" w:rsidRPr="00C1400C" w:rsidRDefault="009A29CE"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color w:val="000000"/>
          <w:sz w:val="24"/>
          <w:szCs w:val="24"/>
          <w:lang w:eastAsia="lt-LT"/>
        </w:rPr>
        <w:t>P</w:t>
      </w:r>
      <w:r w:rsidR="00D43C5D" w:rsidRPr="00C1400C">
        <w:rPr>
          <w:rFonts w:ascii="Times New Roman" w:eastAsia="Times New Roman" w:hAnsi="Times New Roman" w:cs="Times New Roman"/>
          <w:color w:val="000000"/>
          <w:sz w:val="24"/>
          <w:szCs w:val="24"/>
          <w:lang w:eastAsia="lt-LT"/>
        </w:rPr>
        <w:t>avadinimas</w:t>
      </w:r>
      <w:r w:rsidR="00C6128B" w:rsidRPr="00C1400C">
        <w:rPr>
          <w:rFonts w:ascii="Times New Roman" w:eastAsia="Times New Roman" w:hAnsi="Times New Roman" w:cs="Times New Roman"/>
          <w:color w:val="000000"/>
          <w:sz w:val="24"/>
          <w:szCs w:val="24"/>
          <w:lang w:eastAsia="lt-LT"/>
        </w:rPr>
        <w:t xml:space="preserve"> (gali būti probleminis klausimas).</w:t>
      </w:r>
    </w:p>
    <w:p w14:paraId="72D62D0B" w14:textId="4C7BF3F9" w:rsidR="00D43C5D" w:rsidRPr="00C1400C" w:rsidRDefault="00D43C5D"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lastRenderedPageBreak/>
        <w:t>Rekomenduojamas veikl</w:t>
      </w:r>
      <w:r w:rsidR="00F615DB">
        <w:rPr>
          <w:rFonts w:ascii="Times New Roman" w:eastAsia="Times New Roman" w:hAnsi="Times New Roman" w:cs="Times New Roman"/>
          <w:color w:val="000000"/>
          <w:sz w:val="24"/>
          <w:szCs w:val="24"/>
          <w:lang w:eastAsia="lt-LT"/>
        </w:rPr>
        <w:t>oms</w:t>
      </w:r>
      <w:r w:rsidRPr="00C1400C">
        <w:rPr>
          <w:rFonts w:ascii="Times New Roman" w:eastAsia="Times New Roman" w:hAnsi="Times New Roman" w:cs="Times New Roman"/>
          <w:color w:val="000000"/>
          <w:sz w:val="24"/>
          <w:szCs w:val="24"/>
          <w:lang w:eastAsia="lt-LT"/>
        </w:rPr>
        <w:t xml:space="preserve"> laikas.</w:t>
      </w:r>
      <w:r w:rsidRPr="00C1400C">
        <w:rPr>
          <w:rFonts w:ascii="Times New Roman" w:hAnsi="Times New Roman" w:cs="Times New Roman"/>
          <w:sz w:val="24"/>
          <w:szCs w:val="24"/>
        </w:rPr>
        <w:t xml:space="preserve"> Laikas turi apimti</w:t>
      </w:r>
      <w:r w:rsidR="009C1D09">
        <w:rPr>
          <w:rFonts w:ascii="Times New Roman" w:hAnsi="Times New Roman" w:cs="Times New Roman"/>
          <w:sz w:val="24"/>
          <w:szCs w:val="24"/>
        </w:rPr>
        <w:t xml:space="preserve"> ne mažiau</w:t>
      </w:r>
      <w:r w:rsidRPr="00C1400C">
        <w:rPr>
          <w:rFonts w:ascii="Times New Roman" w:hAnsi="Times New Roman" w:cs="Times New Roman"/>
          <w:sz w:val="24"/>
          <w:szCs w:val="24"/>
        </w:rPr>
        <w:t xml:space="preserve"> 2 savaičių </w:t>
      </w:r>
      <w:r w:rsidR="007A3C5D" w:rsidRPr="00C1400C">
        <w:rPr>
          <w:rFonts w:ascii="Times New Roman" w:hAnsi="Times New Roman" w:cs="Times New Roman"/>
          <w:sz w:val="24"/>
          <w:szCs w:val="24"/>
        </w:rPr>
        <w:t>mokymo</w:t>
      </w:r>
      <w:r w:rsidR="00B958B7" w:rsidRPr="00C1400C">
        <w:rPr>
          <w:rFonts w:ascii="Times New Roman" w:hAnsi="Times New Roman" w:cs="Times New Roman"/>
          <w:sz w:val="24"/>
          <w:szCs w:val="24"/>
        </w:rPr>
        <w:t>(</w:t>
      </w:r>
      <w:proofErr w:type="spellStart"/>
      <w:r w:rsidR="00B958B7" w:rsidRPr="00C1400C">
        <w:rPr>
          <w:rFonts w:ascii="Times New Roman" w:hAnsi="Times New Roman" w:cs="Times New Roman"/>
          <w:sz w:val="24"/>
          <w:szCs w:val="24"/>
        </w:rPr>
        <w:t>si</w:t>
      </w:r>
      <w:proofErr w:type="spellEnd"/>
      <w:r w:rsidR="00B958B7" w:rsidRPr="00C1400C">
        <w:rPr>
          <w:rFonts w:ascii="Times New Roman" w:hAnsi="Times New Roman" w:cs="Times New Roman"/>
          <w:sz w:val="24"/>
          <w:szCs w:val="24"/>
        </w:rPr>
        <w:t xml:space="preserve">) </w:t>
      </w:r>
      <w:r w:rsidRPr="00C1400C">
        <w:rPr>
          <w:rFonts w:ascii="Times New Roman" w:hAnsi="Times New Roman" w:cs="Times New Roman"/>
          <w:sz w:val="24"/>
          <w:szCs w:val="24"/>
        </w:rPr>
        <w:t>veiklas</w:t>
      </w:r>
      <w:r w:rsidR="009C1D09">
        <w:rPr>
          <w:rFonts w:ascii="Times New Roman" w:hAnsi="Times New Roman" w:cs="Times New Roman"/>
          <w:sz w:val="24"/>
          <w:szCs w:val="24"/>
        </w:rPr>
        <w:t xml:space="preserve"> ir ne daugiau 3 savaičių mokymo(</w:t>
      </w:r>
      <w:proofErr w:type="spellStart"/>
      <w:r w:rsidR="009C1D09">
        <w:rPr>
          <w:rFonts w:ascii="Times New Roman" w:hAnsi="Times New Roman" w:cs="Times New Roman"/>
          <w:sz w:val="24"/>
          <w:szCs w:val="24"/>
        </w:rPr>
        <w:t>si</w:t>
      </w:r>
      <w:proofErr w:type="spellEnd"/>
      <w:r w:rsidR="009C1D09">
        <w:rPr>
          <w:rFonts w:ascii="Times New Roman" w:hAnsi="Times New Roman" w:cs="Times New Roman"/>
          <w:sz w:val="24"/>
          <w:szCs w:val="24"/>
        </w:rPr>
        <w:t>) veiklas</w:t>
      </w:r>
      <w:r w:rsidR="00E47991">
        <w:rPr>
          <w:rFonts w:ascii="Times New Roman" w:hAnsi="Times New Roman" w:cs="Times New Roman"/>
          <w:sz w:val="24"/>
          <w:szCs w:val="24"/>
        </w:rPr>
        <w:t xml:space="preserve">. </w:t>
      </w:r>
      <w:r w:rsidR="00757964" w:rsidRPr="00C1400C">
        <w:rPr>
          <w:rFonts w:ascii="Times New Roman" w:hAnsi="Times New Roman" w:cs="Times New Roman"/>
          <w:sz w:val="24"/>
          <w:szCs w:val="24"/>
        </w:rPr>
        <w:t>L</w:t>
      </w:r>
      <w:r w:rsidR="00CA1F32" w:rsidRPr="00C1400C">
        <w:rPr>
          <w:rFonts w:ascii="Times New Roman" w:hAnsi="Times New Roman" w:cs="Times New Roman"/>
          <w:sz w:val="24"/>
          <w:szCs w:val="24"/>
        </w:rPr>
        <w:t>aiko paskirstymas etapams</w:t>
      </w:r>
      <w:r w:rsidR="00143D53" w:rsidRPr="00C1400C">
        <w:rPr>
          <w:rFonts w:ascii="Times New Roman" w:hAnsi="Times New Roman" w:cs="Times New Roman"/>
          <w:sz w:val="24"/>
          <w:szCs w:val="24"/>
        </w:rPr>
        <w:t xml:space="preserve"> (žr. </w:t>
      </w:r>
      <w:r w:rsidR="00111ED9">
        <w:rPr>
          <w:rFonts w:ascii="Times New Roman" w:hAnsi="Times New Roman" w:cs="Times New Roman"/>
          <w:sz w:val="24"/>
          <w:szCs w:val="24"/>
        </w:rPr>
        <w:t>39</w:t>
      </w:r>
      <w:r w:rsidR="00B17DE9" w:rsidRPr="00C1400C">
        <w:rPr>
          <w:rFonts w:ascii="Times New Roman" w:hAnsi="Times New Roman" w:cs="Times New Roman"/>
          <w:sz w:val="24"/>
          <w:szCs w:val="24"/>
        </w:rPr>
        <w:t>.</w:t>
      </w:r>
      <w:r w:rsidR="00E47991">
        <w:rPr>
          <w:rFonts w:ascii="Times New Roman" w:hAnsi="Times New Roman" w:cs="Times New Roman"/>
          <w:sz w:val="24"/>
          <w:szCs w:val="24"/>
        </w:rPr>
        <w:t>6</w:t>
      </w:r>
      <w:r w:rsidR="00C464C7" w:rsidRPr="00C1400C">
        <w:rPr>
          <w:rFonts w:ascii="Times New Roman" w:hAnsi="Times New Roman" w:cs="Times New Roman"/>
          <w:sz w:val="24"/>
          <w:szCs w:val="24"/>
        </w:rPr>
        <w:t>).</w:t>
      </w:r>
      <w:r w:rsidR="00CA1F32" w:rsidRPr="00C1400C">
        <w:rPr>
          <w:rFonts w:ascii="Times New Roman" w:hAnsi="Times New Roman" w:cs="Times New Roman"/>
          <w:sz w:val="24"/>
          <w:szCs w:val="24"/>
        </w:rPr>
        <w:t xml:space="preserve"> </w:t>
      </w:r>
      <w:r w:rsidR="00111ED9">
        <w:rPr>
          <w:rFonts w:ascii="Times New Roman" w:hAnsi="Times New Roman" w:cs="Times New Roman"/>
          <w:sz w:val="24"/>
          <w:szCs w:val="24"/>
        </w:rPr>
        <w:t>39</w:t>
      </w:r>
      <w:r w:rsidR="00B742B4" w:rsidRPr="00B742B4">
        <w:rPr>
          <w:rFonts w:ascii="Times New Roman" w:hAnsi="Times New Roman" w:cs="Times New Roman"/>
          <w:sz w:val="24"/>
          <w:szCs w:val="24"/>
        </w:rPr>
        <w:t>.</w:t>
      </w:r>
      <w:r w:rsidR="00E47991">
        <w:rPr>
          <w:rFonts w:ascii="Times New Roman" w:hAnsi="Times New Roman" w:cs="Times New Roman"/>
          <w:sz w:val="24"/>
          <w:szCs w:val="24"/>
        </w:rPr>
        <w:t>6</w:t>
      </w:r>
      <w:r w:rsidR="00B742B4" w:rsidRPr="00B742B4">
        <w:rPr>
          <w:rFonts w:ascii="Times New Roman" w:hAnsi="Times New Roman" w:cs="Times New Roman"/>
          <w:sz w:val="24"/>
          <w:szCs w:val="24"/>
        </w:rPr>
        <w:t xml:space="preserve"> punkte numatyti etapai bendrai turėtų būti išdėstyti per 2</w:t>
      </w:r>
      <w:r w:rsidR="00980C4C">
        <w:rPr>
          <w:rFonts w:ascii="Times New Roman" w:hAnsi="Times New Roman" w:cs="Times New Roman"/>
          <w:sz w:val="24"/>
          <w:szCs w:val="24"/>
        </w:rPr>
        <w:t>-3</w:t>
      </w:r>
      <w:r w:rsidR="00B742B4" w:rsidRPr="00B742B4">
        <w:rPr>
          <w:rFonts w:ascii="Times New Roman" w:hAnsi="Times New Roman" w:cs="Times New Roman"/>
          <w:sz w:val="24"/>
          <w:szCs w:val="24"/>
        </w:rPr>
        <w:t xml:space="preserve"> savaites</w:t>
      </w:r>
      <w:r w:rsidR="002B2950">
        <w:rPr>
          <w:rFonts w:ascii="Times New Roman" w:hAnsi="Times New Roman" w:cs="Times New Roman"/>
          <w:sz w:val="24"/>
          <w:szCs w:val="24"/>
        </w:rPr>
        <w:t xml:space="preserve">. </w:t>
      </w:r>
      <w:r w:rsidR="0067171F">
        <w:rPr>
          <w:rFonts w:ascii="Times New Roman" w:hAnsi="Times New Roman" w:cs="Times New Roman"/>
          <w:sz w:val="24"/>
          <w:szCs w:val="24"/>
        </w:rPr>
        <w:t>Savaitės, v</w:t>
      </w:r>
      <w:r w:rsidR="005403E1">
        <w:rPr>
          <w:rFonts w:ascii="Times New Roman" w:hAnsi="Times New Roman" w:cs="Times New Roman"/>
          <w:sz w:val="24"/>
          <w:szCs w:val="24"/>
        </w:rPr>
        <w:t xml:space="preserve">ienos dienos veiklai laikas </w:t>
      </w:r>
      <w:r w:rsidR="00980C4C">
        <w:rPr>
          <w:rFonts w:ascii="Times New Roman" w:hAnsi="Times New Roman" w:cs="Times New Roman"/>
          <w:sz w:val="24"/>
          <w:szCs w:val="24"/>
        </w:rPr>
        <w:t xml:space="preserve">turi būti </w:t>
      </w:r>
      <w:r w:rsidR="005403E1">
        <w:rPr>
          <w:rFonts w:ascii="Times New Roman" w:hAnsi="Times New Roman" w:cs="Times New Roman"/>
          <w:sz w:val="24"/>
          <w:szCs w:val="24"/>
        </w:rPr>
        <w:t>sk</w:t>
      </w:r>
      <w:r w:rsidR="008A25F3">
        <w:rPr>
          <w:rFonts w:ascii="Times New Roman" w:hAnsi="Times New Roman" w:cs="Times New Roman"/>
          <w:sz w:val="24"/>
          <w:szCs w:val="24"/>
        </w:rPr>
        <w:t>aičiuojamas</w:t>
      </w:r>
      <w:r w:rsidR="005403E1">
        <w:rPr>
          <w:rFonts w:ascii="Times New Roman" w:hAnsi="Times New Roman" w:cs="Times New Roman"/>
          <w:sz w:val="24"/>
          <w:szCs w:val="24"/>
        </w:rPr>
        <w:t xml:space="preserve"> pagal </w:t>
      </w:r>
      <w:r w:rsidR="009F405A" w:rsidRPr="00BA2C31">
        <w:rPr>
          <w:rFonts w:ascii="Times New Roman" w:hAnsi="Times New Roman" w:cs="Times New Roman"/>
          <w:sz w:val="24"/>
          <w:szCs w:val="24"/>
          <w:lang w:val="lt"/>
        </w:rPr>
        <w:t xml:space="preserve">Lietuvos Respublikos </w:t>
      </w:r>
      <w:r w:rsidR="009F405A" w:rsidRPr="00BA2C31">
        <w:rPr>
          <w:rFonts w:ascii="Times New Roman" w:hAnsi="Times New Roman" w:cs="Times New Roman"/>
          <w:sz w:val="24"/>
          <w:szCs w:val="24"/>
        </w:rPr>
        <w:t>švietimo, mokslo ir sporto ministro 20</w:t>
      </w:r>
      <w:r w:rsidR="00F436A9">
        <w:rPr>
          <w:rFonts w:ascii="Times New Roman" w:hAnsi="Times New Roman" w:cs="Times New Roman"/>
          <w:sz w:val="24"/>
          <w:szCs w:val="24"/>
        </w:rPr>
        <w:t>13</w:t>
      </w:r>
      <w:r w:rsidR="009F405A" w:rsidRPr="00BA2C31">
        <w:rPr>
          <w:rFonts w:ascii="Times New Roman" w:hAnsi="Times New Roman" w:cs="Times New Roman"/>
          <w:sz w:val="24"/>
          <w:szCs w:val="24"/>
        </w:rPr>
        <w:t xml:space="preserve"> m. </w:t>
      </w:r>
      <w:r w:rsidR="00F436A9">
        <w:rPr>
          <w:rFonts w:ascii="Times New Roman" w:hAnsi="Times New Roman" w:cs="Times New Roman"/>
          <w:sz w:val="24"/>
          <w:szCs w:val="24"/>
        </w:rPr>
        <w:t>lapkričio</w:t>
      </w:r>
      <w:r w:rsidR="009F405A" w:rsidRPr="00BA2C31">
        <w:rPr>
          <w:rFonts w:ascii="Times New Roman" w:hAnsi="Times New Roman" w:cs="Times New Roman"/>
          <w:sz w:val="24"/>
          <w:szCs w:val="24"/>
        </w:rPr>
        <w:t xml:space="preserve"> 2</w:t>
      </w:r>
      <w:r w:rsidR="00F436A9">
        <w:rPr>
          <w:rFonts w:ascii="Times New Roman" w:hAnsi="Times New Roman" w:cs="Times New Roman"/>
          <w:sz w:val="24"/>
          <w:szCs w:val="24"/>
        </w:rPr>
        <w:t>1</w:t>
      </w:r>
      <w:r w:rsidR="009F405A" w:rsidRPr="00BA2C31">
        <w:rPr>
          <w:rFonts w:ascii="Times New Roman" w:hAnsi="Times New Roman" w:cs="Times New Roman"/>
          <w:sz w:val="24"/>
          <w:szCs w:val="24"/>
        </w:rPr>
        <w:t xml:space="preserve"> d. įsakymo Nr. </w:t>
      </w:r>
      <w:r w:rsidR="00F436A9" w:rsidRPr="00F436A9">
        <w:rPr>
          <w:rFonts w:ascii="Times New Roman" w:hAnsi="Times New Roman" w:cs="Times New Roman"/>
          <w:sz w:val="24"/>
          <w:szCs w:val="24"/>
        </w:rPr>
        <w:t> V-1106</w:t>
      </w:r>
      <w:r w:rsidR="009F405A" w:rsidRPr="00BA2C31">
        <w:rPr>
          <w:rFonts w:ascii="Times New Roman" w:hAnsi="Times New Roman" w:cs="Times New Roman"/>
          <w:sz w:val="24"/>
          <w:szCs w:val="24"/>
        </w:rPr>
        <w:t xml:space="preserve"> „</w:t>
      </w:r>
      <w:r w:rsidR="00A33001">
        <w:rPr>
          <w:rFonts w:ascii="Times New Roman" w:hAnsi="Times New Roman" w:cs="Times New Roman"/>
          <w:sz w:val="24"/>
          <w:szCs w:val="24"/>
        </w:rPr>
        <w:t>D</w:t>
      </w:r>
      <w:r w:rsidR="00387A0E" w:rsidRPr="00387A0E">
        <w:rPr>
          <w:rFonts w:ascii="Times New Roman" w:hAnsi="Times New Roman" w:cs="Times New Roman"/>
          <w:sz w:val="24"/>
          <w:szCs w:val="24"/>
        </w:rPr>
        <w:t>ėl</w:t>
      </w:r>
      <w:r w:rsidR="00A33001">
        <w:rPr>
          <w:rFonts w:ascii="Times New Roman" w:hAnsi="Times New Roman" w:cs="Times New Roman"/>
          <w:sz w:val="24"/>
          <w:szCs w:val="24"/>
        </w:rPr>
        <w:t xml:space="preserve"> </w:t>
      </w:r>
      <w:r w:rsidR="00387A0E" w:rsidRPr="00387A0E">
        <w:rPr>
          <w:rFonts w:ascii="Times New Roman" w:hAnsi="Times New Roman" w:cs="Times New Roman"/>
          <w:sz w:val="24"/>
          <w:szCs w:val="24"/>
        </w:rPr>
        <w:t>priešmokyklinio ugdymo tvarkos aprašo patvirtinimo</w:t>
      </w:r>
      <w:r w:rsidR="009F405A" w:rsidRPr="00BA2C31">
        <w:rPr>
          <w:rFonts w:ascii="Times New Roman" w:hAnsi="Times New Roman" w:cs="Times New Roman"/>
          <w:sz w:val="24"/>
          <w:szCs w:val="24"/>
        </w:rPr>
        <w:t xml:space="preserve">“ </w:t>
      </w:r>
      <w:r w:rsidR="00387A0E">
        <w:rPr>
          <w:rFonts w:ascii="Times New Roman" w:hAnsi="Times New Roman" w:cs="Times New Roman"/>
          <w:sz w:val="24"/>
          <w:szCs w:val="24"/>
        </w:rPr>
        <w:t>galiojan</w:t>
      </w:r>
      <w:r w:rsidR="00E76A8C">
        <w:rPr>
          <w:rFonts w:ascii="Times New Roman" w:hAnsi="Times New Roman" w:cs="Times New Roman"/>
          <w:sz w:val="24"/>
          <w:szCs w:val="24"/>
        </w:rPr>
        <w:t>či</w:t>
      </w:r>
      <w:r w:rsidR="007840F1">
        <w:rPr>
          <w:rFonts w:ascii="Times New Roman" w:hAnsi="Times New Roman" w:cs="Times New Roman"/>
          <w:sz w:val="24"/>
          <w:szCs w:val="24"/>
        </w:rPr>
        <w:t>oje</w:t>
      </w:r>
      <w:r w:rsidR="00387A0E">
        <w:rPr>
          <w:rFonts w:ascii="Times New Roman" w:hAnsi="Times New Roman" w:cs="Times New Roman"/>
          <w:sz w:val="24"/>
          <w:szCs w:val="24"/>
        </w:rPr>
        <w:t xml:space="preserve"> redakcij</w:t>
      </w:r>
      <w:r w:rsidR="007840F1">
        <w:rPr>
          <w:rFonts w:ascii="Times New Roman" w:hAnsi="Times New Roman" w:cs="Times New Roman"/>
          <w:sz w:val="24"/>
          <w:szCs w:val="24"/>
        </w:rPr>
        <w:t>oje</w:t>
      </w:r>
      <w:r w:rsidR="007059BF">
        <w:rPr>
          <w:rFonts w:ascii="Times New Roman" w:hAnsi="Times New Roman" w:cs="Times New Roman"/>
          <w:sz w:val="24"/>
          <w:szCs w:val="24"/>
        </w:rPr>
        <w:t xml:space="preserve"> nuo</w:t>
      </w:r>
      <w:r w:rsidR="009F405A" w:rsidRPr="00BA2C31">
        <w:rPr>
          <w:rFonts w:ascii="Times New Roman" w:hAnsi="Times New Roman" w:cs="Times New Roman"/>
          <w:sz w:val="24"/>
          <w:szCs w:val="24"/>
        </w:rPr>
        <w:t xml:space="preserve"> 202</w:t>
      </w:r>
      <w:r w:rsidR="007059BF">
        <w:rPr>
          <w:rFonts w:ascii="Times New Roman" w:hAnsi="Times New Roman" w:cs="Times New Roman"/>
          <w:sz w:val="24"/>
          <w:szCs w:val="24"/>
        </w:rPr>
        <w:t>4</w:t>
      </w:r>
      <w:r w:rsidR="009F405A" w:rsidRPr="00BA2C31">
        <w:rPr>
          <w:rFonts w:ascii="Times New Roman" w:hAnsi="Times New Roman" w:cs="Times New Roman"/>
          <w:sz w:val="24"/>
          <w:szCs w:val="24"/>
        </w:rPr>
        <w:t xml:space="preserve"> m. rugsėjo </w:t>
      </w:r>
      <w:r w:rsidR="007059BF">
        <w:rPr>
          <w:rFonts w:ascii="Times New Roman" w:hAnsi="Times New Roman" w:cs="Times New Roman"/>
          <w:sz w:val="24"/>
          <w:szCs w:val="24"/>
        </w:rPr>
        <w:t>1</w:t>
      </w:r>
      <w:r w:rsidR="009F405A" w:rsidRPr="00BA2C31">
        <w:rPr>
          <w:rFonts w:ascii="Times New Roman" w:hAnsi="Times New Roman" w:cs="Times New Roman"/>
          <w:sz w:val="24"/>
          <w:szCs w:val="24"/>
        </w:rPr>
        <w:t xml:space="preserve"> d.</w:t>
      </w:r>
      <w:r w:rsidR="00EA58AA">
        <w:rPr>
          <w:rStyle w:val="Puslapioinaosnuoroda"/>
          <w:rFonts w:ascii="Times New Roman" w:hAnsi="Times New Roman" w:cs="Times New Roman"/>
          <w:sz w:val="24"/>
          <w:szCs w:val="24"/>
        </w:rPr>
        <w:footnoteReference w:id="11"/>
      </w:r>
      <w:r w:rsidR="00E47991">
        <w:rPr>
          <w:rFonts w:ascii="Times New Roman" w:hAnsi="Times New Roman" w:cs="Times New Roman"/>
          <w:sz w:val="24"/>
          <w:szCs w:val="24"/>
        </w:rPr>
        <w:t xml:space="preserve"> </w:t>
      </w:r>
      <w:r w:rsidR="007802E6">
        <w:rPr>
          <w:rFonts w:ascii="Times New Roman" w:hAnsi="Times New Roman" w:cs="Times New Roman"/>
          <w:sz w:val="24"/>
          <w:szCs w:val="24"/>
        </w:rPr>
        <w:t>numatytą</w:t>
      </w:r>
      <w:r w:rsidR="008A25F3">
        <w:rPr>
          <w:rFonts w:ascii="Times New Roman" w:hAnsi="Times New Roman" w:cs="Times New Roman"/>
          <w:sz w:val="24"/>
          <w:szCs w:val="24"/>
        </w:rPr>
        <w:t xml:space="preserve"> </w:t>
      </w:r>
      <w:r w:rsidR="0033186C">
        <w:rPr>
          <w:rFonts w:ascii="Times New Roman" w:hAnsi="Times New Roman" w:cs="Times New Roman"/>
          <w:sz w:val="24"/>
          <w:szCs w:val="24"/>
        </w:rPr>
        <w:t xml:space="preserve">programos trukmę </w:t>
      </w:r>
      <w:r w:rsidR="008A25F3">
        <w:rPr>
          <w:rFonts w:ascii="Times New Roman" w:hAnsi="Times New Roman" w:cs="Times New Roman"/>
          <w:sz w:val="24"/>
          <w:szCs w:val="24"/>
        </w:rPr>
        <w:t xml:space="preserve">šio amžiaus tarpsnio vaikams. </w:t>
      </w:r>
      <w:r w:rsidRPr="00C1400C">
        <w:rPr>
          <w:rFonts w:ascii="Times New Roman" w:hAnsi="Times New Roman" w:cs="Times New Roman"/>
          <w:sz w:val="24"/>
          <w:szCs w:val="24"/>
        </w:rPr>
        <w:t xml:space="preserve">Aprašyta kaip atrodys laiko </w:t>
      </w:r>
      <w:r w:rsidR="003270E7" w:rsidRPr="00C1400C">
        <w:rPr>
          <w:rFonts w:ascii="Times New Roman" w:hAnsi="Times New Roman" w:cs="Times New Roman"/>
          <w:sz w:val="24"/>
          <w:szCs w:val="24"/>
        </w:rPr>
        <w:t>vaizdavima</w:t>
      </w:r>
      <w:r w:rsidR="00BD103D" w:rsidRPr="00C1400C">
        <w:rPr>
          <w:rFonts w:ascii="Times New Roman" w:hAnsi="Times New Roman" w:cs="Times New Roman"/>
          <w:sz w:val="24"/>
          <w:szCs w:val="24"/>
        </w:rPr>
        <w:t>s</w:t>
      </w:r>
      <w:r w:rsidRPr="00C1400C">
        <w:rPr>
          <w:rFonts w:ascii="Times New Roman" w:hAnsi="Times New Roman" w:cs="Times New Roman"/>
          <w:sz w:val="24"/>
          <w:szCs w:val="24"/>
        </w:rPr>
        <w:t xml:space="preserve"> SMP (gal laikrod</w:t>
      </w:r>
      <w:r w:rsidR="00D275C5" w:rsidRPr="00C1400C">
        <w:rPr>
          <w:rFonts w:ascii="Times New Roman" w:hAnsi="Times New Roman" w:cs="Times New Roman"/>
          <w:sz w:val="24"/>
          <w:szCs w:val="24"/>
        </w:rPr>
        <w:t xml:space="preserve">is, </w:t>
      </w:r>
      <w:r w:rsidR="00BD0FCE" w:rsidRPr="00C1400C">
        <w:rPr>
          <w:rFonts w:ascii="Times New Roman" w:hAnsi="Times New Roman" w:cs="Times New Roman"/>
          <w:sz w:val="24"/>
          <w:szCs w:val="24"/>
        </w:rPr>
        <w:t>kalendorius</w:t>
      </w:r>
      <w:r w:rsidRPr="00C1400C">
        <w:rPr>
          <w:rFonts w:ascii="Times New Roman" w:hAnsi="Times New Roman" w:cs="Times New Roman"/>
          <w:sz w:val="24"/>
          <w:szCs w:val="24"/>
        </w:rPr>
        <w:t>).</w:t>
      </w:r>
    </w:p>
    <w:p w14:paraId="74064BF8" w14:textId="43CC7149" w:rsidR="00D43C5D" w:rsidRPr="00C1400C" w:rsidRDefault="00D43C5D"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Aprašytas koks mokymo</w:t>
      </w:r>
      <w:r w:rsidR="00B958B7" w:rsidRPr="00C1400C">
        <w:rPr>
          <w:rFonts w:ascii="Times New Roman" w:eastAsia="Times New Roman" w:hAnsi="Times New Roman" w:cs="Times New Roman"/>
          <w:color w:val="000000"/>
          <w:sz w:val="24"/>
          <w:szCs w:val="24"/>
          <w:lang w:eastAsia="lt-LT"/>
        </w:rPr>
        <w:t>(</w:t>
      </w:r>
      <w:proofErr w:type="spellStart"/>
      <w:r w:rsidRPr="00C1400C">
        <w:rPr>
          <w:rFonts w:ascii="Times New Roman" w:eastAsia="Times New Roman" w:hAnsi="Times New Roman" w:cs="Times New Roman"/>
          <w:color w:val="000000"/>
          <w:sz w:val="24"/>
          <w:szCs w:val="24"/>
          <w:lang w:eastAsia="lt-LT"/>
        </w:rPr>
        <w:t>si</w:t>
      </w:r>
      <w:proofErr w:type="spellEnd"/>
      <w:r w:rsidR="00B958B7" w:rsidRPr="00C1400C">
        <w:rPr>
          <w:rFonts w:ascii="Times New Roman" w:eastAsia="Times New Roman" w:hAnsi="Times New Roman" w:cs="Times New Roman"/>
          <w:color w:val="000000"/>
          <w:sz w:val="24"/>
          <w:szCs w:val="24"/>
          <w:lang w:eastAsia="lt-LT"/>
        </w:rPr>
        <w:t>)</w:t>
      </w:r>
      <w:r w:rsidRPr="00C1400C">
        <w:rPr>
          <w:rFonts w:ascii="Times New Roman" w:eastAsia="Times New Roman" w:hAnsi="Times New Roman" w:cs="Times New Roman"/>
          <w:color w:val="000000"/>
          <w:sz w:val="24"/>
          <w:szCs w:val="24"/>
          <w:lang w:eastAsia="lt-LT"/>
        </w:rPr>
        <w:t xml:space="preserve"> turinys bus integruojamas, ugdomos kompetencijos pagal priešmokyklinio ugdymo </w:t>
      </w:r>
      <w:r w:rsidR="00466DBD" w:rsidRPr="00C1400C">
        <w:rPr>
          <w:rFonts w:ascii="Times New Roman" w:eastAsia="Times New Roman" w:hAnsi="Times New Roman" w:cs="Times New Roman"/>
          <w:color w:val="000000"/>
          <w:sz w:val="24"/>
          <w:szCs w:val="24"/>
          <w:lang w:eastAsia="lt-LT"/>
        </w:rPr>
        <w:t>bendrąją programą.</w:t>
      </w:r>
    </w:p>
    <w:p w14:paraId="1DB8AA28" w14:textId="264971FC" w:rsidR="00D43C5D" w:rsidRPr="00C1400C" w:rsidRDefault="00D43C5D"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Aprašytas pasirengimas</w:t>
      </w:r>
      <w:r w:rsidR="008140FF">
        <w:rPr>
          <w:rFonts w:ascii="Times New Roman" w:hAnsi="Times New Roman" w:cs="Times New Roman"/>
          <w:sz w:val="24"/>
          <w:szCs w:val="24"/>
        </w:rPr>
        <w:t xml:space="preserve"> </w:t>
      </w:r>
      <w:r w:rsidR="00B668EB">
        <w:rPr>
          <w:rFonts w:ascii="Times New Roman" w:hAnsi="Times New Roman" w:cs="Times New Roman"/>
          <w:sz w:val="24"/>
          <w:szCs w:val="24"/>
        </w:rPr>
        <w:t>aktyvioms veikloms</w:t>
      </w:r>
      <w:r w:rsidRPr="00C1400C">
        <w:rPr>
          <w:rFonts w:ascii="Times New Roman" w:hAnsi="Times New Roman" w:cs="Times New Roman"/>
          <w:sz w:val="24"/>
          <w:szCs w:val="24"/>
        </w:rPr>
        <w:t>.</w:t>
      </w:r>
      <w:r w:rsidR="00E47991">
        <w:rPr>
          <w:rFonts w:ascii="Times New Roman" w:hAnsi="Times New Roman" w:cs="Times New Roman"/>
          <w:sz w:val="24"/>
          <w:szCs w:val="24"/>
        </w:rPr>
        <w:t xml:space="preserve"> </w:t>
      </w:r>
      <w:r w:rsidRPr="00C1400C">
        <w:rPr>
          <w:rFonts w:ascii="Times New Roman" w:hAnsi="Times New Roman" w:cs="Times New Roman"/>
          <w:sz w:val="24"/>
          <w:szCs w:val="24"/>
        </w:rPr>
        <w:t xml:space="preserve">Mokiniams gali būti pateikiami klausimai ir/ar užduotys, nurodymai ką turėtų padaryti rengiantis </w:t>
      </w:r>
      <w:r w:rsidR="00600D53">
        <w:rPr>
          <w:rFonts w:ascii="Times New Roman" w:hAnsi="Times New Roman" w:cs="Times New Roman"/>
          <w:sz w:val="24"/>
          <w:szCs w:val="24"/>
        </w:rPr>
        <w:t xml:space="preserve">aktyvioms </w:t>
      </w:r>
      <w:r w:rsidRPr="00C1400C">
        <w:rPr>
          <w:rFonts w:ascii="Times New Roman" w:hAnsi="Times New Roman" w:cs="Times New Roman"/>
          <w:sz w:val="24"/>
          <w:szCs w:val="24"/>
        </w:rPr>
        <w:t xml:space="preserve">veikloms. Mokytojams skirtoje dalyje aprašyta: 1) Klasės/mokinių mokymosi analizė: ką mokiniai turi žinoti/mokėti/gebėti? 2) Mokinių palaikymo būdai: kaip mokytojas padės įvairių poreikių turintiems mokiniams mokytis? </w:t>
      </w:r>
      <w:r w:rsidR="0087258C">
        <w:rPr>
          <w:rFonts w:ascii="Times New Roman" w:hAnsi="Times New Roman" w:cs="Times New Roman"/>
          <w:sz w:val="24"/>
          <w:szCs w:val="24"/>
        </w:rPr>
        <w:t>Aktyvių veiklų p</w:t>
      </w:r>
      <w:r w:rsidRPr="00C1400C">
        <w:rPr>
          <w:rFonts w:ascii="Times New Roman" w:hAnsi="Times New Roman" w:cs="Times New Roman"/>
          <w:sz w:val="24"/>
          <w:szCs w:val="24"/>
        </w:rPr>
        <w:t>ritaikymas specialiųjų ugdymo poreikių (SUP) turintiems mokiniams. Apraše nurodyti konkre</w:t>
      </w:r>
      <w:r w:rsidR="60EC0688" w:rsidRPr="00C1400C">
        <w:rPr>
          <w:rFonts w:ascii="Times New Roman" w:hAnsi="Times New Roman" w:cs="Times New Roman"/>
          <w:sz w:val="24"/>
          <w:szCs w:val="24"/>
        </w:rPr>
        <w:t>tūs</w:t>
      </w:r>
      <w:r w:rsidRPr="00C1400C">
        <w:rPr>
          <w:rFonts w:ascii="Times New Roman" w:hAnsi="Times New Roman" w:cs="Times New Roman"/>
          <w:sz w:val="24"/>
          <w:szCs w:val="24"/>
        </w:rPr>
        <w:t xml:space="preserve"> pavyzdžiai, patarimai, kaip turėtų būti </w:t>
      </w:r>
      <w:r w:rsidR="00144FF7">
        <w:rPr>
          <w:rFonts w:ascii="Times New Roman" w:hAnsi="Times New Roman" w:cs="Times New Roman"/>
          <w:sz w:val="24"/>
          <w:szCs w:val="24"/>
        </w:rPr>
        <w:t>IP</w:t>
      </w:r>
      <w:r w:rsidRPr="00C1400C">
        <w:rPr>
          <w:rFonts w:ascii="Times New Roman" w:hAnsi="Times New Roman" w:cs="Times New Roman"/>
          <w:sz w:val="24"/>
          <w:szCs w:val="24"/>
        </w:rPr>
        <w:t xml:space="preserve"> veiklos pritaikytos šioms sutrikimų grupėms: kalbėjimo ir kalbos, įvairiapusių raidos, intelekto, elgesio ir/ar emocijų (dėmesio), nerealizuojantiems ypatingų gabumų</w:t>
      </w:r>
      <w:r w:rsidR="00E47991">
        <w:rPr>
          <w:rFonts w:ascii="Times New Roman" w:hAnsi="Times New Roman" w:cs="Times New Roman"/>
          <w:sz w:val="24"/>
          <w:szCs w:val="24"/>
        </w:rPr>
        <w:t>.</w:t>
      </w:r>
      <w:r w:rsidR="007447AF">
        <w:rPr>
          <w:rStyle w:val="Puslapioinaosnuoroda"/>
          <w:rFonts w:ascii="Times New Roman" w:hAnsi="Times New Roman" w:cs="Times New Roman"/>
          <w:sz w:val="24"/>
          <w:szCs w:val="24"/>
        </w:rPr>
        <w:footnoteReference w:id="12"/>
      </w:r>
      <w:r w:rsidRPr="00C1400C">
        <w:rPr>
          <w:rFonts w:ascii="Times New Roman" w:hAnsi="Times New Roman" w:cs="Times New Roman"/>
          <w:sz w:val="24"/>
          <w:szCs w:val="24"/>
        </w:rPr>
        <w:t xml:space="preserve"> 3)</w:t>
      </w:r>
      <w:r w:rsidR="2E306119" w:rsidRPr="00C1400C">
        <w:rPr>
          <w:rFonts w:ascii="Times New Roman" w:hAnsi="Times New Roman" w:cs="Times New Roman"/>
          <w:sz w:val="24"/>
          <w:szCs w:val="24"/>
        </w:rPr>
        <w:t xml:space="preserve"> </w:t>
      </w:r>
      <w:r w:rsidRPr="00C1400C">
        <w:rPr>
          <w:rFonts w:ascii="Times New Roman" w:hAnsi="Times New Roman" w:cs="Times New Roman"/>
          <w:sz w:val="24"/>
          <w:szCs w:val="24"/>
        </w:rPr>
        <w:t>Mokymosi aplinka: kaip tinkamai ją paruošti? Kokie būtini ir pageidautini aplinkos aspektai? Mokymosi ištekliai ir priemonės</w:t>
      </w:r>
      <w:r w:rsidR="00ED01F0">
        <w:rPr>
          <w:rFonts w:ascii="Times New Roman" w:hAnsi="Times New Roman" w:cs="Times New Roman"/>
          <w:sz w:val="24"/>
          <w:szCs w:val="24"/>
        </w:rPr>
        <w:t xml:space="preserve"> skirti veikloms atlikti</w:t>
      </w:r>
      <w:r w:rsidRPr="00C1400C">
        <w:rPr>
          <w:rFonts w:ascii="Times New Roman" w:hAnsi="Times New Roman" w:cs="Times New Roman"/>
          <w:sz w:val="24"/>
          <w:szCs w:val="24"/>
        </w:rPr>
        <w:t>. 4) Mokymosi turinio analizė: su kokia ankstesne ir būsima tema/medžiaga siejasi ši veikla? 5)</w:t>
      </w:r>
      <w:r w:rsidR="6D374F10" w:rsidRPr="00C1400C">
        <w:rPr>
          <w:rFonts w:ascii="Times New Roman" w:hAnsi="Times New Roman" w:cs="Times New Roman"/>
          <w:sz w:val="24"/>
          <w:szCs w:val="24"/>
        </w:rPr>
        <w:t xml:space="preserve"> </w:t>
      </w:r>
      <w:r w:rsidRPr="00C1400C">
        <w:rPr>
          <w:rFonts w:ascii="Times New Roman" w:hAnsi="Times New Roman" w:cs="Times New Roman"/>
          <w:sz w:val="24"/>
          <w:szCs w:val="24"/>
        </w:rPr>
        <w:t xml:space="preserve">Planuojamos veiklos: kokios siūlomos pagrindinės ir/ar papildomos veiklos? </w:t>
      </w:r>
      <w:r w:rsidR="00B1233C">
        <w:rPr>
          <w:rFonts w:ascii="Times New Roman" w:hAnsi="Times New Roman" w:cs="Times New Roman"/>
          <w:sz w:val="24"/>
          <w:szCs w:val="24"/>
        </w:rPr>
        <w:t>6</w:t>
      </w:r>
      <w:r w:rsidRPr="00C1400C">
        <w:rPr>
          <w:rFonts w:ascii="Times New Roman" w:hAnsi="Times New Roman" w:cs="Times New Roman"/>
          <w:sz w:val="24"/>
          <w:szCs w:val="24"/>
        </w:rPr>
        <w:t>) Pagrindinė mokymo(</w:t>
      </w:r>
      <w:proofErr w:type="spellStart"/>
      <w:r w:rsidRPr="00C1400C">
        <w:rPr>
          <w:rFonts w:ascii="Times New Roman" w:hAnsi="Times New Roman" w:cs="Times New Roman"/>
          <w:sz w:val="24"/>
          <w:szCs w:val="24"/>
        </w:rPr>
        <w:t>si</w:t>
      </w:r>
      <w:proofErr w:type="spellEnd"/>
      <w:r w:rsidRPr="00C1400C">
        <w:rPr>
          <w:rFonts w:ascii="Times New Roman" w:hAnsi="Times New Roman" w:cs="Times New Roman"/>
          <w:sz w:val="24"/>
          <w:szCs w:val="24"/>
        </w:rPr>
        <w:t xml:space="preserve">) strategija ir metodai. </w:t>
      </w:r>
      <w:r w:rsidR="00B1233C">
        <w:rPr>
          <w:rFonts w:ascii="Times New Roman" w:hAnsi="Times New Roman" w:cs="Times New Roman"/>
          <w:sz w:val="24"/>
          <w:szCs w:val="24"/>
        </w:rPr>
        <w:t>7</w:t>
      </w:r>
      <w:r w:rsidRPr="00C1400C">
        <w:rPr>
          <w:rFonts w:ascii="Times New Roman" w:hAnsi="Times New Roman" w:cs="Times New Roman"/>
          <w:sz w:val="24"/>
          <w:szCs w:val="24"/>
        </w:rPr>
        <w:t>) Į(</w:t>
      </w:r>
      <w:proofErr w:type="spellStart"/>
      <w:r w:rsidRPr="00C1400C">
        <w:rPr>
          <w:rFonts w:ascii="Times New Roman" w:hAnsi="Times New Roman" w:cs="Times New Roman"/>
          <w:sz w:val="24"/>
          <w:szCs w:val="24"/>
        </w:rPr>
        <w:t>si</w:t>
      </w:r>
      <w:proofErr w:type="spellEnd"/>
      <w:r w:rsidRPr="00C1400C">
        <w:rPr>
          <w:rFonts w:ascii="Times New Roman" w:hAnsi="Times New Roman" w:cs="Times New Roman"/>
          <w:sz w:val="24"/>
          <w:szCs w:val="24"/>
        </w:rPr>
        <w:t xml:space="preserve">)vertinimo būdai/formos: kokie </w:t>
      </w:r>
      <w:proofErr w:type="spellStart"/>
      <w:r w:rsidRPr="00C1400C">
        <w:rPr>
          <w:rFonts w:ascii="Times New Roman" w:hAnsi="Times New Roman" w:cs="Times New Roman"/>
          <w:sz w:val="24"/>
          <w:szCs w:val="24"/>
        </w:rPr>
        <w:t>idiografiniai</w:t>
      </w:r>
      <w:proofErr w:type="spellEnd"/>
      <w:r w:rsidRPr="00C1400C">
        <w:rPr>
          <w:rFonts w:ascii="Times New Roman" w:hAnsi="Times New Roman" w:cs="Times New Roman"/>
          <w:sz w:val="24"/>
          <w:szCs w:val="24"/>
        </w:rPr>
        <w:t xml:space="preserve">, formuojamieji, apibendrinamieji ir/ar diagnostiniai būdai numatomi taikyti vykdant veiklas? </w:t>
      </w:r>
    </w:p>
    <w:p w14:paraId="506473A2" w14:textId="2C8423FB" w:rsidR="00D43C5D" w:rsidRPr="00C1400C" w:rsidRDefault="00D43C5D" w:rsidP="00FA78F2">
      <w:pPr>
        <w:numPr>
          <w:ilvl w:val="1"/>
          <w:numId w:val="33"/>
        </w:numPr>
        <w:tabs>
          <w:tab w:val="left" w:pos="993"/>
          <w:tab w:val="left" w:pos="1276"/>
          <w:tab w:val="left" w:pos="1418"/>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 xml:space="preserve">Detaliai aprašytos </w:t>
      </w:r>
      <w:r w:rsidR="00E622D2">
        <w:rPr>
          <w:rFonts w:ascii="Times New Roman" w:eastAsia="Times New Roman" w:hAnsi="Times New Roman" w:cs="Times New Roman"/>
          <w:color w:val="000000"/>
          <w:sz w:val="24"/>
          <w:szCs w:val="24"/>
          <w:lang w:eastAsia="lt-LT"/>
        </w:rPr>
        <w:t xml:space="preserve">aktyvios </w:t>
      </w:r>
      <w:r w:rsidRPr="00C1400C">
        <w:rPr>
          <w:rFonts w:ascii="Times New Roman" w:eastAsia="Times New Roman" w:hAnsi="Times New Roman" w:cs="Times New Roman"/>
          <w:color w:val="000000"/>
          <w:sz w:val="24"/>
          <w:szCs w:val="24"/>
          <w:lang w:eastAsia="lt-LT"/>
        </w:rPr>
        <w:t>mokymo(</w:t>
      </w:r>
      <w:proofErr w:type="spellStart"/>
      <w:r w:rsidRPr="00C1400C">
        <w:rPr>
          <w:rFonts w:ascii="Times New Roman" w:eastAsia="Times New Roman" w:hAnsi="Times New Roman" w:cs="Times New Roman"/>
          <w:color w:val="000000"/>
          <w:sz w:val="24"/>
          <w:szCs w:val="24"/>
          <w:lang w:eastAsia="lt-LT"/>
        </w:rPr>
        <w:t>si</w:t>
      </w:r>
      <w:proofErr w:type="spellEnd"/>
      <w:r w:rsidRPr="00C1400C">
        <w:rPr>
          <w:rFonts w:ascii="Times New Roman" w:eastAsia="Times New Roman" w:hAnsi="Times New Roman" w:cs="Times New Roman"/>
          <w:color w:val="000000"/>
          <w:sz w:val="24"/>
          <w:szCs w:val="24"/>
          <w:lang w:eastAsia="lt-LT"/>
        </w:rPr>
        <w:t>) veiklos</w:t>
      </w:r>
      <w:r w:rsidRPr="00C1400C">
        <w:rPr>
          <w:rFonts w:ascii="Times New Roman" w:hAnsi="Times New Roman" w:cs="Times New Roman"/>
          <w:sz w:val="24"/>
          <w:szCs w:val="24"/>
        </w:rPr>
        <w:t xml:space="preserve">. Veiklos skirstymas </w:t>
      </w:r>
      <w:r w:rsidR="00C70E20" w:rsidRPr="00204BC0">
        <w:rPr>
          <w:rFonts w:ascii="Times New Roman" w:hAnsi="Times New Roman" w:cs="Times New Roman"/>
          <w:b/>
          <w:bCs/>
          <w:sz w:val="24"/>
          <w:szCs w:val="24"/>
        </w:rPr>
        <w:t xml:space="preserve">3 </w:t>
      </w:r>
      <w:r w:rsidRPr="00204BC0">
        <w:rPr>
          <w:rFonts w:ascii="Times New Roman" w:hAnsi="Times New Roman" w:cs="Times New Roman"/>
          <w:b/>
          <w:bCs/>
          <w:sz w:val="24"/>
          <w:szCs w:val="24"/>
        </w:rPr>
        <w:t>etapais</w:t>
      </w:r>
      <w:r w:rsidR="00C70E20" w:rsidRPr="00C1400C">
        <w:rPr>
          <w:rFonts w:ascii="Times New Roman" w:hAnsi="Times New Roman" w:cs="Times New Roman"/>
          <w:sz w:val="24"/>
          <w:szCs w:val="24"/>
        </w:rPr>
        <w:t xml:space="preserve">: visos </w:t>
      </w:r>
      <w:r w:rsidRPr="00C1400C">
        <w:rPr>
          <w:rFonts w:ascii="Times New Roman" w:hAnsi="Times New Roman" w:cs="Times New Roman"/>
          <w:sz w:val="24"/>
          <w:szCs w:val="24"/>
        </w:rPr>
        <w:t>grupės veikla, individuali veikla ir veikla</w:t>
      </w:r>
      <w:r w:rsidR="008D3BEE" w:rsidRPr="00C1400C">
        <w:rPr>
          <w:rFonts w:ascii="Times New Roman" w:hAnsi="Times New Roman" w:cs="Times New Roman"/>
          <w:sz w:val="24"/>
          <w:szCs w:val="24"/>
        </w:rPr>
        <w:t xml:space="preserve"> grupelėmis</w:t>
      </w:r>
      <w:r w:rsidRPr="00C1400C">
        <w:rPr>
          <w:rFonts w:ascii="Times New Roman" w:hAnsi="Times New Roman" w:cs="Times New Roman"/>
          <w:sz w:val="24"/>
          <w:szCs w:val="24"/>
        </w:rPr>
        <w:t xml:space="preserve">. </w:t>
      </w:r>
      <w:r w:rsidRPr="00204BC0">
        <w:rPr>
          <w:rFonts w:ascii="Times New Roman" w:hAnsi="Times New Roman" w:cs="Times New Roman"/>
          <w:b/>
          <w:bCs/>
          <w:sz w:val="24"/>
          <w:szCs w:val="24"/>
        </w:rPr>
        <w:t>Kiekviename etape turi būti</w:t>
      </w:r>
      <w:r w:rsidR="008D3BEE" w:rsidRPr="00204BC0">
        <w:rPr>
          <w:rFonts w:ascii="Times New Roman" w:hAnsi="Times New Roman" w:cs="Times New Roman"/>
          <w:b/>
          <w:bCs/>
          <w:sz w:val="24"/>
          <w:szCs w:val="24"/>
        </w:rPr>
        <w:t xml:space="preserve"> aprašyta</w:t>
      </w:r>
      <w:r w:rsidRPr="00C1400C">
        <w:rPr>
          <w:rFonts w:ascii="Times New Roman" w:hAnsi="Times New Roman" w:cs="Times New Roman"/>
          <w:sz w:val="24"/>
          <w:szCs w:val="24"/>
        </w:rPr>
        <w:t>:</w:t>
      </w:r>
    </w:p>
    <w:p w14:paraId="38B4E30C" w14:textId="733D0EF6" w:rsidR="00D43C5D" w:rsidRPr="00C1400C" w:rsidRDefault="00E622D2" w:rsidP="0087228A">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Aktyvi</w:t>
      </w:r>
      <w:r w:rsidR="00956483">
        <w:rPr>
          <w:rFonts w:ascii="Times New Roman" w:hAnsi="Times New Roman" w:cs="Times New Roman"/>
          <w:sz w:val="24"/>
          <w:szCs w:val="24"/>
        </w:rPr>
        <w:t>os</w:t>
      </w:r>
      <w:r>
        <w:rPr>
          <w:rFonts w:ascii="Times New Roman" w:hAnsi="Times New Roman" w:cs="Times New Roman"/>
          <w:sz w:val="24"/>
          <w:szCs w:val="24"/>
        </w:rPr>
        <w:t xml:space="preserve"> v</w:t>
      </w:r>
      <w:r w:rsidR="00D43C5D" w:rsidRPr="00C1400C">
        <w:rPr>
          <w:rFonts w:ascii="Times New Roman" w:hAnsi="Times New Roman" w:cs="Times New Roman"/>
          <w:sz w:val="24"/>
          <w:szCs w:val="24"/>
        </w:rPr>
        <w:t>eiklos pristatymas.</w:t>
      </w:r>
      <w:r w:rsidR="00EC6A83" w:rsidRPr="00C1400C">
        <w:rPr>
          <w:rFonts w:ascii="Times New Roman" w:hAnsi="Times New Roman" w:cs="Times New Roman"/>
          <w:sz w:val="24"/>
          <w:szCs w:val="24"/>
        </w:rPr>
        <w:t xml:space="preserve"> Ne mažiau kaip vienas demonstracinis objektas skirtas įvesti mokinius į </w:t>
      </w:r>
      <w:r w:rsidR="1CC0AFA2" w:rsidRPr="00C1400C">
        <w:rPr>
          <w:rFonts w:ascii="Times New Roman" w:hAnsi="Times New Roman" w:cs="Times New Roman"/>
          <w:sz w:val="24"/>
          <w:szCs w:val="24"/>
        </w:rPr>
        <w:t>situaciją</w:t>
      </w:r>
      <w:r w:rsidR="00EC6A83" w:rsidRPr="00C1400C">
        <w:rPr>
          <w:rFonts w:ascii="Times New Roman" w:hAnsi="Times New Roman" w:cs="Times New Roman"/>
          <w:sz w:val="24"/>
          <w:szCs w:val="24"/>
        </w:rPr>
        <w:t>, problemą.</w:t>
      </w:r>
      <w:r w:rsidR="00D43C5D" w:rsidRPr="00C1400C">
        <w:rPr>
          <w:rFonts w:ascii="Times New Roman" w:hAnsi="Times New Roman" w:cs="Times New Roman"/>
          <w:sz w:val="24"/>
          <w:szCs w:val="24"/>
        </w:rPr>
        <w:t xml:space="preserve"> </w:t>
      </w:r>
      <w:r w:rsidR="00D43C5D" w:rsidRPr="00C1400C">
        <w:rPr>
          <w:rFonts w:ascii="Times New Roman" w:eastAsia="Times New Roman" w:hAnsi="Times New Roman" w:cs="Times New Roman"/>
          <w:sz w:val="24"/>
          <w:szCs w:val="24"/>
        </w:rPr>
        <w:t xml:space="preserve">Ši informacija SMP bus pateikiama </w:t>
      </w:r>
      <w:r w:rsidR="00CC0755">
        <w:rPr>
          <w:rFonts w:ascii="Times New Roman" w:eastAsia="Times New Roman" w:hAnsi="Times New Roman" w:cs="Times New Roman"/>
          <w:sz w:val="24"/>
          <w:szCs w:val="24"/>
        </w:rPr>
        <w:t xml:space="preserve">kombinuotu būdu: </w:t>
      </w:r>
      <w:r w:rsidR="00D43C5D" w:rsidRPr="00C1400C">
        <w:rPr>
          <w:rFonts w:ascii="Times New Roman" w:eastAsia="Times New Roman" w:hAnsi="Times New Roman" w:cs="Times New Roman"/>
          <w:sz w:val="24"/>
          <w:szCs w:val="24"/>
        </w:rPr>
        <w:t>tekstu (gali būti papildoma diagramomis, grafikais, paveikslais, schemomis, lentelėmis ir pan.), vaizdu (gali būti vaizdo įrašai, animacijos, simuliacijos, 3D objektai, vaizdo įrašai su įterptais klausimais, nuorodomis</w:t>
      </w:r>
      <w:r w:rsidR="003C1E17">
        <w:rPr>
          <w:rFonts w:ascii="Times New Roman" w:eastAsia="Times New Roman" w:hAnsi="Times New Roman" w:cs="Times New Roman"/>
          <w:sz w:val="24"/>
          <w:szCs w:val="24"/>
        </w:rPr>
        <w:t>)</w:t>
      </w:r>
      <w:r w:rsidR="00D43C5D" w:rsidRPr="00C1400C">
        <w:rPr>
          <w:rFonts w:ascii="Times New Roman" w:eastAsia="Times New Roman" w:hAnsi="Times New Roman" w:cs="Times New Roman"/>
          <w:sz w:val="24"/>
          <w:szCs w:val="24"/>
        </w:rPr>
        <w:t xml:space="preserve">, garsu (gali būti įvairūs garso įrašai, garso įrašai su papildomais elementais: tekstu, vaizdu ir pan.) </w:t>
      </w:r>
      <w:r w:rsidR="00E96A3D">
        <w:rPr>
          <w:rFonts w:ascii="Times New Roman" w:eastAsia="Times New Roman" w:hAnsi="Times New Roman" w:cs="Times New Roman"/>
          <w:sz w:val="24"/>
          <w:szCs w:val="24"/>
        </w:rPr>
        <w:t>I</w:t>
      </w:r>
      <w:r w:rsidR="00144FF7">
        <w:rPr>
          <w:rFonts w:ascii="Times New Roman" w:eastAsia="Times New Roman" w:hAnsi="Times New Roman" w:cs="Times New Roman"/>
          <w:sz w:val="24"/>
          <w:szCs w:val="24"/>
        </w:rPr>
        <w:t>P</w:t>
      </w:r>
      <w:r w:rsidR="00E96A3D">
        <w:rPr>
          <w:rFonts w:ascii="Times New Roman" w:eastAsia="Times New Roman" w:hAnsi="Times New Roman" w:cs="Times New Roman"/>
          <w:sz w:val="24"/>
          <w:szCs w:val="24"/>
        </w:rPr>
        <w:t xml:space="preserve"> a</w:t>
      </w:r>
      <w:r w:rsidR="00D43C5D" w:rsidRPr="00C1400C">
        <w:rPr>
          <w:rFonts w:ascii="Times New Roman" w:eastAsia="Times New Roman" w:hAnsi="Times New Roman" w:cs="Times New Roman"/>
          <w:sz w:val="24"/>
          <w:szCs w:val="24"/>
        </w:rPr>
        <w:t>praše aprašyti kas ir kaip bus pateikiama skaitmeniniame SMP (</w:t>
      </w:r>
      <w:r w:rsidR="00152391">
        <w:rPr>
          <w:rFonts w:ascii="Times New Roman" w:eastAsia="Times New Roman" w:hAnsi="Times New Roman" w:cs="Times New Roman"/>
          <w:sz w:val="24"/>
          <w:szCs w:val="24"/>
        </w:rPr>
        <w:t xml:space="preserve">gali būti </w:t>
      </w:r>
      <w:r w:rsidR="00D43C5D" w:rsidRPr="00C1400C">
        <w:rPr>
          <w:rFonts w:ascii="Times New Roman" w:eastAsia="Times New Roman" w:hAnsi="Times New Roman" w:cs="Times New Roman"/>
          <w:sz w:val="24"/>
          <w:szCs w:val="24"/>
        </w:rPr>
        <w:t>įd</w:t>
      </w:r>
      <w:r w:rsidR="00152391">
        <w:rPr>
          <w:rFonts w:ascii="Times New Roman" w:eastAsia="Times New Roman" w:hAnsi="Times New Roman" w:cs="Times New Roman"/>
          <w:sz w:val="24"/>
          <w:szCs w:val="24"/>
        </w:rPr>
        <w:t>ėtos</w:t>
      </w:r>
      <w:r w:rsidR="00D43C5D" w:rsidRPr="00C1400C">
        <w:rPr>
          <w:rFonts w:ascii="Times New Roman" w:eastAsia="Times New Roman" w:hAnsi="Times New Roman" w:cs="Times New Roman"/>
          <w:sz w:val="24"/>
          <w:szCs w:val="24"/>
        </w:rPr>
        <w:t xml:space="preserve"> ir nuorod</w:t>
      </w:r>
      <w:r w:rsidR="00152391">
        <w:rPr>
          <w:rFonts w:ascii="Times New Roman" w:eastAsia="Times New Roman" w:hAnsi="Times New Roman" w:cs="Times New Roman"/>
          <w:sz w:val="24"/>
          <w:szCs w:val="24"/>
        </w:rPr>
        <w:t>o</w:t>
      </w:r>
      <w:r w:rsidR="00D43C5D" w:rsidRPr="00C1400C">
        <w:rPr>
          <w:rFonts w:ascii="Times New Roman" w:eastAsia="Times New Roman" w:hAnsi="Times New Roman" w:cs="Times New Roman"/>
          <w:sz w:val="24"/>
          <w:szCs w:val="24"/>
        </w:rPr>
        <w:t>s</w:t>
      </w:r>
      <w:r w:rsidR="001E3B66">
        <w:rPr>
          <w:rFonts w:ascii="Times New Roman" w:eastAsia="Times New Roman" w:hAnsi="Times New Roman" w:cs="Times New Roman"/>
          <w:sz w:val="24"/>
          <w:szCs w:val="24"/>
        </w:rPr>
        <w:t xml:space="preserve"> į šaltinius</w:t>
      </w:r>
      <w:r w:rsidR="001B7986">
        <w:rPr>
          <w:rFonts w:ascii="Times New Roman" w:eastAsia="Times New Roman" w:hAnsi="Times New Roman" w:cs="Times New Roman"/>
          <w:sz w:val="24"/>
          <w:szCs w:val="24"/>
        </w:rPr>
        <w:t xml:space="preserve"> su panašaus </w:t>
      </w:r>
      <w:r w:rsidR="00152391">
        <w:rPr>
          <w:rFonts w:ascii="Times New Roman" w:eastAsia="Times New Roman" w:hAnsi="Times New Roman" w:cs="Times New Roman"/>
          <w:sz w:val="24"/>
          <w:szCs w:val="24"/>
        </w:rPr>
        <w:t>atvaizdavimo pavyzdžiais</w:t>
      </w:r>
      <w:r w:rsidR="00D43C5D" w:rsidRPr="00C1400C">
        <w:rPr>
          <w:rFonts w:ascii="Times New Roman" w:eastAsia="Times New Roman" w:hAnsi="Times New Roman" w:cs="Times New Roman"/>
          <w:sz w:val="24"/>
          <w:szCs w:val="24"/>
        </w:rPr>
        <w:t xml:space="preserve">). </w:t>
      </w:r>
    </w:p>
    <w:p w14:paraId="0E770AFF" w14:textId="0E24F98B" w:rsidR="00D43C5D" w:rsidRPr="00C1400C" w:rsidRDefault="00D43C5D" w:rsidP="0087228A">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Aprašyta mokytojo veikla (patarimai</w:t>
      </w:r>
      <w:r w:rsidR="668AA472" w:rsidRPr="00C1400C">
        <w:rPr>
          <w:rFonts w:ascii="Times New Roman" w:hAnsi="Times New Roman" w:cs="Times New Roman"/>
          <w:sz w:val="24"/>
          <w:szCs w:val="24"/>
        </w:rPr>
        <w:t>,</w:t>
      </w:r>
      <w:r w:rsidRPr="00C1400C">
        <w:rPr>
          <w:rFonts w:ascii="Times New Roman" w:hAnsi="Times New Roman" w:cs="Times New Roman"/>
          <w:sz w:val="24"/>
          <w:szCs w:val="24"/>
        </w:rPr>
        <w:t xml:space="preserve"> ką mokytojas turėtų daryti, klausimai, kuriuos turėtų užduoti mokiniams).</w:t>
      </w:r>
    </w:p>
    <w:p w14:paraId="26B7BDA6" w14:textId="2E149B43" w:rsidR="00653251" w:rsidRPr="00C1400C" w:rsidRDefault="00653251" w:rsidP="0087228A">
      <w:pPr>
        <w:numPr>
          <w:ilvl w:val="2"/>
          <w:numId w:val="33"/>
        </w:numPr>
        <w:tabs>
          <w:tab w:val="left" w:pos="993"/>
          <w:tab w:val="left" w:pos="1276"/>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Aprašytos ne mažiau 2-i aktyvios mokiniams skirtos veiklos, kurios skirtos mokymuisi, problemos sprendimui</w:t>
      </w:r>
      <w:r w:rsidR="08549691" w:rsidRPr="00C1400C">
        <w:rPr>
          <w:rFonts w:ascii="Times New Roman" w:hAnsi="Times New Roman" w:cs="Times New Roman"/>
          <w:sz w:val="24"/>
          <w:szCs w:val="24"/>
        </w:rPr>
        <w:t>,</w:t>
      </w:r>
      <w:r w:rsidRPr="00C1400C">
        <w:rPr>
          <w:rFonts w:ascii="Times New Roman" w:hAnsi="Times New Roman" w:cs="Times New Roman"/>
          <w:sz w:val="24"/>
          <w:szCs w:val="24"/>
        </w:rPr>
        <w:t xml:space="preserve"> </w:t>
      </w:r>
      <w:r w:rsidR="3EFD8644" w:rsidRPr="00C1400C">
        <w:rPr>
          <w:rFonts w:ascii="Times New Roman" w:hAnsi="Times New Roman" w:cs="Times New Roman"/>
          <w:sz w:val="24"/>
          <w:szCs w:val="24"/>
        </w:rPr>
        <w:t>p</w:t>
      </w:r>
      <w:r w:rsidRPr="00C1400C">
        <w:rPr>
          <w:rFonts w:ascii="Times New Roman" w:hAnsi="Times New Roman" w:cs="Times New Roman"/>
          <w:sz w:val="24"/>
          <w:szCs w:val="24"/>
        </w:rPr>
        <w:t xml:space="preserve">vz. </w:t>
      </w:r>
      <w:r w:rsidR="1D9C9439" w:rsidRPr="00C1400C">
        <w:rPr>
          <w:rFonts w:ascii="Times New Roman" w:hAnsi="Times New Roman" w:cs="Times New Roman"/>
          <w:sz w:val="24"/>
          <w:szCs w:val="24"/>
        </w:rPr>
        <w:t>e</w:t>
      </w:r>
      <w:r w:rsidRPr="00C1400C">
        <w:rPr>
          <w:rFonts w:ascii="Times New Roman" w:hAnsi="Times New Roman" w:cs="Times New Roman"/>
          <w:sz w:val="24"/>
          <w:szCs w:val="24"/>
        </w:rPr>
        <w:t xml:space="preserve">ksperimentas, tyrimas. </w:t>
      </w:r>
      <w:r w:rsidRPr="00C1400C">
        <w:rPr>
          <w:rFonts w:ascii="Times New Roman" w:eastAsia="Times New Roman" w:hAnsi="Times New Roman" w:cs="Times New Roman"/>
          <w:sz w:val="24"/>
          <w:szCs w:val="24"/>
        </w:rPr>
        <w:t>Aktyvios veiklos turi būti pateiktos interaktyviai pačioje SMP pvz. panaudojant simuliacij</w:t>
      </w:r>
      <w:r w:rsidR="6EAC780C" w:rsidRPr="00C1400C">
        <w:rPr>
          <w:rFonts w:ascii="Times New Roman" w:eastAsia="Times New Roman" w:hAnsi="Times New Roman" w:cs="Times New Roman"/>
          <w:sz w:val="24"/>
          <w:szCs w:val="24"/>
        </w:rPr>
        <w:t>ą</w:t>
      </w:r>
      <w:r w:rsidRPr="00C1400C">
        <w:rPr>
          <w:rFonts w:ascii="Times New Roman" w:eastAsia="Times New Roman" w:hAnsi="Times New Roman" w:cs="Times New Roman"/>
          <w:sz w:val="24"/>
          <w:szCs w:val="24"/>
        </w:rPr>
        <w:t xml:space="preserve"> arba bent iš dalies simuliuojama.</w:t>
      </w:r>
      <w:r w:rsidR="009C7552">
        <w:rPr>
          <w:rStyle w:val="Puslapioinaosnuoroda"/>
          <w:rFonts w:ascii="Times New Roman" w:eastAsia="Times New Roman" w:hAnsi="Times New Roman" w:cs="Times New Roman"/>
          <w:sz w:val="24"/>
          <w:szCs w:val="24"/>
        </w:rPr>
        <w:footnoteReference w:id="13"/>
      </w:r>
    </w:p>
    <w:p w14:paraId="3D1F9D7C" w14:textId="5A8C88A6" w:rsidR="00D43C5D" w:rsidRPr="00C1400C" w:rsidRDefault="0024578C" w:rsidP="0087228A">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 xml:space="preserve">Vienam etapui ne mažiau kaip 10-imt </w:t>
      </w:r>
      <w:r w:rsidR="00FB4DDC" w:rsidRPr="00C1400C">
        <w:rPr>
          <w:rFonts w:ascii="Times New Roman" w:hAnsi="Times New Roman" w:cs="Times New Roman"/>
          <w:sz w:val="24"/>
          <w:szCs w:val="24"/>
        </w:rPr>
        <w:t xml:space="preserve">didaktinių </w:t>
      </w:r>
      <w:r w:rsidRPr="00C1400C">
        <w:rPr>
          <w:rFonts w:ascii="Times New Roman" w:hAnsi="Times New Roman" w:cs="Times New Roman"/>
          <w:sz w:val="24"/>
          <w:szCs w:val="24"/>
        </w:rPr>
        <w:t>žaidimų</w:t>
      </w:r>
      <w:r w:rsidR="00F45A6C">
        <w:rPr>
          <w:rFonts w:ascii="Times New Roman" w:hAnsi="Times New Roman" w:cs="Times New Roman"/>
          <w:sz w:val="24"/>
          <w:szCs w:val="24"/>
        </w:rPr>
        <w:t xml:space="preserve">, </w:t>
      </w:r>
      <w:r w:rsidR="00F45A6C" w:rsidRPr="00C1400C">
        <w:rPr>
          <w:rStyle w:val="normaltextrun"/>
          <w:rFonts w:ascii="Times New Roman" w:hAnsi="Times New Roman" w:cs="Times New Roman"/>
          <w:sz w:val="24"/>
          <w:szCs w:val="24"/>
        </w:rPr>
        <w:t xml:space="preserve">skirtų įtvirtinti žinias, susijusias su </w:t>
      </w:r>
      <w:r w:rsidR="007B4C23">
        <w:rPr>
          <w:rStyle w:val="normaltextrun"/>
          <w:rFonts w:ascii="Times New Roman" w:hAnsi="Times New Roman" w:cs="Times New Roman"/>
          <w:sz w:val="24"/>
          <w:szCs w:val="24"/>
        </w:rPr>
        <w:t>IP</w:t>
      </w:r>
      <w:r w:rsidR="00F45A6C" w:rsidRPr="00C1400C">
        <w:rPr>
          <w:rStyle w:val="normaltextrun"/>
          <w:rFonts w:ascii="Times New Roman" w:hAnsi="Times New Roman" w:cs="Times New Roman"/>
          <w:sz w:val="24"/>
          <w:szCs w:val="24"/>
        </w:rPr>
        <w:t xml:space="preserve"> problema</w:t>
      </w:r>
      <w:r w:rsidR="00EC4218">
        <w:rPr>
          <w:rStyle w:val="normaltextrun"/>
          <w:rFonts w:ascii="Times New Roman" w:hAnsi="Times New Roman" w:cs="Times New Roman"/>
          <w:sz w:val="24"/>
          <w:szCs w:val="24"/>
        </w:rPr>
        <w:t>, aktyvių veiklų turiniu</w:t>
      </w:r>
      <w:r w:rsidRPr="00C1400C">
        <w:rPr>
          <w:rFonts w:ascii="Times New Roman" w:hAnsi="Times New Roman" w:cs="Times New Roman"/>
          <w:sz w:val="24"/>
          <w:szCs w:val="24"/>
        </w:rPr>
        <w:t xml:space="preserve">. </w:t>
      </w:r>
      <w:r w:rsidR="009213DB" w:rsidRPr="00C1400C">
        <w:rPr>
          <w:rFonts w:ascii="Times New Roman" w:hAnsi="Times New Roman" w:cs="Times New Roman"/>
          <w:sz w:val="24"/>
          <w:szCs w:val="24"/>
        </w:rPr>
        <w:t>Detaliai aprašyta ar/ir funkciškai pavaizduota kaip jie atrodys (gali būti pateikiamos schemos, brėžiniai, piešiniai), kaip veiks SMP.</w:t>
      </w:r>
      <w:r w:rsidR="009213DB" w:rsidRPr="00C1400C">
        <w:t xml:space="preserve"> </w:t>
      </w:r>
      <w:r w:rsidR="007C07A9" w:rsidRPr="00C1400C">
        <w:rPr>
          <w:rFonts w:ascii="Times New Roman" w:hAnsi="Times New Roman" w:cs="Times New Roman"/>
          <w:sz w:val="24"/>
          <w:szCs w:val="24"/>
        </w:rPr>
        <w:t>Kaip veiks žaidimas?</w:t>
      </w:r>
      <w:r w:rsidR="0026648E" w:rsidRPr="00C1400C">
        <w:rPr>
          <w:rFonts w:ascii="Times New Roman" w:hAnsi="Times New Roman" w:cs="Times New Roman"/>
          <w:sz w:val="24"/>
          <w:szCs w:val="24"/>
        </w:rPr>
        <w:t xml:space="preserve"> </w:t>
      </w:r>
      <w:r w:rsidR="00ED5FA9" w:rsidRPr="00C1400C">
        <w:rPr>
          <w:rFonts w:ascii="Times New Roman" w:hAnsi="Times New Roman" w:cs="Times New Roman"/>
          <w:sz w:val="24"/>
          <w:szCs w:val="24"/>
        </w:rPr>
        <w:t>Kaip jį galės atlikti grupė</w:t>
      </w:r>
      <w:r w:rsidR="002F0C9E" w:rsidRPr="00C1400C">
        <w:rPr>
          <w:rFonts w:ascii="Times New Roman" w:hAnsi="Times New Roman" w:cs="Times New Roman"/>
          <w:sz w:val="24"/>
          <w:szCs w:val="24"/>
        </w:rPr>
        <w:t xml:space="preserve"> mokinių</w:t>
      </w:r>
      <w:r w:rsidR="00B40A2F" w:rsidRPr="00C1400C">
        <w:rPr>
          <w:rFonts w:ascii="Times New Roman" w:hAnsi="Times New Roman" w:cs="Times New Roman"/>
          <w:sz w:val="24"/>
          <w:szCs w:val="24"/>
        </w:rPr>
        <w:t xml:space="preserve"> pvz. interaktyvioje lentoje (</w:t>
      </w:r>
      <w:r w:rsidR="2A6B222A" w:rsidRPr="00C1400C">
        <w:rPr>
          <w:rFonts w:ascii="Times New Roman" w:hAnsi="Times New Roman" w:cs="Times New Roman"/>
          <w:sz w:val="24"/>
          <w:szCs w:val="24"/>
        </w:rPr>
        <w:t>planšetėje</w:t>
      </w:r>
      <w:r w:rsidR="00B40A2F" w:rsidRPr="00C1400C">
        <w:rPr>
          <w:rFonts w:ascii="Times New Roman" w:hAnsi="Times New Roman" w:cs="Times New Roman"/>
          <w:sz w:val="24"/>
          <w:szCs w:val="24"/>
        </w:rPr>
        <w:t>)</w:t>
      </w:r>
      <w:r w:rsidR="002F0C9E" w:rsidRPr="00C1400C">
        <w:rPr>
          <w:rFonts w:ascii="Times New Roman" w:hAnsi="Times New Roman" w:cs="Times New Roman"/>
          <w:sz w:val="24"/>
          <w:szCs w:val="24"/>
        </w:rPr>
        <w:t>?</w:t>
      </w:r>
      <w:r w:rsidR="007C07A9" w:rsidRPr="00C1400C">
        <w:rPr>
          <w:rFonts w:ascii="Times New Roman" w:hAnsi="Times New Roman" w:cs="Times New Roman"/>
          <w:sz w:val="24"/>
          <w:szCs w:val="24"/>
        </w:rPr>
        <w:t xml:space="preserve"> </w:t>
      </w:r>
      <w:r w:rsidRPr="00C1400C">
        <w:rPr>
          <w:rFonts w:ascii="Times New Roman" w:hAnsi="Times New Roman" w:cs="Times New Roman"/>
          <w:sz w:val="24"/>
          <w:szCs w:val="24"/>
        </w:rPr>
        <w:t>Kaip</w:t>
      </w:r>
      <w:r w:rsidR="00B6068F" w:rsidRPr="00C1400C">
        <w:rPr>
          <w:rFonts w:ascii="Times New Roman" w:hAnsi="Times New Roman" w:cs="Times New Roman"/>
          <w:sz w:val="24"/>
          <w:szCs w:val="24"/>
        </w:rPr>
        <w:t xml:space="preserve"> bus suteikiama pagalba, jei mokin</w:t>
      </w:r>
      <w:r w:rsidR="705F746B" w:rsidRPr="00C1400C">
        <w:rPr>
          <w:rFonts w:ascii="Times New Roman" w:hAnsi="Times New Roman" w:cs="Times New Roman"/>
          <w:sz w:val="24"/>
          <w:szCs w:val="24"/>
        </w:rPr>
        <w:t>iui</w:t>
      </w:r>
      <w:r w:rsidR="00B6068F" w:rsidRPr="26D60603">
        <w:rPr>
          <w:rFonts w:ascii="Times New Roman" w:hAnsi="Times New Roman" w:cs="Times New Roman"/>
          <w:sz w:val="24"/>
          <w:szCs w:val="24"/>
        </w:rPr>
        <w:t xml:space="preserve"> </w:t>
      </w:r>
      <w:r w:rsidR="6E5ACEE4" w:rsidRPr="26D60603">
        <w:rPr>
          <w:rFonts w:ascii="Times New Roman" w:hAnsi="Times New Roman" w:cs="Times New Roman"/>
          <w:sz w:val="24"/>
          <w:szCs w:val="24"/>
        </w:rPr>
        <w:t xml:space="preserve">nepasisekė </w:t>
      </w:r>
      <w:r w:rsidR="00B6068F" w:rsidRPr="26D60603">
        <w:rPr>
          <w:rFonts w:ascii="Times New Roman" w:hAnsi="Times New Roman" w:cs="Times New Roman"/>
          <w:sz w:val="24"/>
          <w:szCs w:val="24"/>
        </w:rPr>
        <w:t xml:space="preserve">(atliko žaidimo veiksmą n kartų, bet nepavyko </w:t>
      </w:r>
      <w:r w:rsidR="000B646B" w:rsidRPr="26D60603">
        <w:rPr>
          <w:rFonts w:ascii="Times New Roman" w:hAnsi="Times New Roman" w:cs="Times New Roman"/>
          <w:sz w:val="24"/>
          <w:szCs w:val="24"/>
        </w:rPr>
        <w:t>gauti rezultato</w:t>
      </w:r>
      <w:r w:rsidR="00B6068F" w:rsidRPr="26D60603">
        <w:rPr>
          <w:rFonts w:ascii="Times New Roman" w:hAnsi="Times New Roman" w:cs="Times New Roman"/>
          <w:sz w:val="24"/>
          <w:szCs w:val="24"/>
        </w:rPr>
        <w:t>)</w:t>
      </w:r>
      <w:r w:rsidR="008A50C7" w:rsidRPr="26D60603">
        <w:rPr>
          <w:rFonts w:ascii="Times New Roman" w:hAnsi="Times New Roman" w:cs="Times New Roman"/>
          <w:sz w:val="24"/>
          <w:szCs w:val="24"/>
        </w:rPr>
        <w:t>?</w:t>
      </w:r>
      <w:r w:rsidR="00B6068F" w:rsidRPr="26D60603">
        <w:rPr>
          <w:rFonts w:ascii="Times New Roman" w:hAnsi="Times New Roman" w:cs="Times New Roman"/>
          <w:sz w:val="24"/>
          <w:szCs w:val="24"/>
        </w:rPr>
        <w:t xml:space="preserve"> </w:t>
      </w:r>
      <w:r w:rsidR="000B646B" w:rsidRPr="26D60603">
        <w:rPr>
          <w:rFonts w:ascii="Times New Roman" w:hAnsi="Times New Roman" w:cs="Times New Roman"/>
          <w:sz w:val="24"/>
          <w:szCs w:val="24"/>
        </w:rPr>
        <w:t>K</w:t>
      </w:r>
      <w:r w:rsidR="003B74B0" w:rsidRPr="26D60603">
        <w:rPr>
          <w:rFonts w:ascii="Times New Roman" w:hAnsi="Times New Roman" w:cs="Times New Roman"/>
          <w:sz w:val="24"/>
          <w:szCs w:val="24"/>
        </w:rPr>
        <w:t xml:space="preserve">okie turi būti kiekvieno žaidimo žingsnio </w:t>
      </w:r>
      <w:r w:rsidR="00A37491" w:rsidRPr="26D60603">
        <w:rPr>
          <w:rFonts w:ascii="Times New Roman" w:hAnsi="Times New Roman" w:cs="Times New Roman"/>
          <w:sz w:val="24"/>
          <w:szCs w:val="24"/>
        </w:rPr>
        <w:t>atsakymai, kad programuojant žaidimą būtų galima suprogramuoti atsakymų tikrinimą</w:t>
      </w:r>
      <w:r w:rsidR="008A50C7" w:rsidRPr="26D60603">
        <w:rPr>
          <w:rFonts w:ascii="Times New Roman" w:hAnsi="Times New Roman" w:cs="Times New Roman"/>
          <w:sz w:val="24"/>
          <w:szCs w:val="24"/>
        </w:rPr>
        <w:t>?</w:t>
      </w:r>
      <w:r w:rsidR="008B7CDC" w:rsidRPr="26D60603">
        <w:rPr>
          <w:rFonts w:ascii="Times New Roman" w:hAnsi="Times New Roman" w:cs="Times New Roman"/>
          <w:sz w:val="24"/>
          <w:szCs w:val="24"/>
        </w:rPr>
        <w:t xml:space="preserve"> Pvz. jei tai dėlionė, tai kaip ir kur kiekviena dėlionės dalis turi būti p</w:t>
      </w:r>
      <w:r w:rsidR="009D5999" w:rsidRPr="26D60603">
        <w:rPr>
          <w:rFonts w:ascii="Times New Roman" w:hAnsi="Times New Roman" w:cs="Times New Roman"/>
          <w:sz w:val="24"/>
          <w:szCs w:val="24"/>
        </w:rPr>
        <w:t>erkelta</w:t>
      </w:r>
      <w:r w:rsidR="008B7CDC" w:rsidRPr="26D60603">
        <w:rPr>
          <w:rFonts w:ascii="Times New Roman" w:hAnsi="Times New Roman" w:cs="Times New Roman"/>
          <w:sz w:val="24"/>
          <w:szCs w:val="24"/>
        </w:rPr>
        <w:t>.</w:t>
      </w:r>
      <w:r w:rsidR="009A1945" w:rsidRPr="26D60603">
        <w:rPr>
          <w:rFonts w:ascii="Times New Roman" w:hAnsi="Times New Roman" w:cs="Times New Roman"/>
          <w:sz w:val="24"/>
          <w:szCs w:val="24"/>
        </w:rPr>
        <w:t xml:space="preserve"> Aprašyta, kaip žaidimas bus prita</w:t>
      </w:r>
      <w:r w:rsidR="005B33EE" w:rsidRPr="26D60603">
        <w:rPr>
          <w:rFonts w:ascii="Times New Roman" w:hAnsi="Times New Roman" w:cs="Times New Roman"/>
          <w:sz w:val="24"/>
          <w:szCs w:val="24"/>
        </w:rPr>
        <w:t>ikytas, pakeistas specialiųjų mokinių poreikiams</w:t>
      </w:r>
      <w:r w:rsidR="00EA39FB" w:rsidRPr="26D60603">
        <w:rPr>
          <w:rFonts w:ascii="Times New Roman" w:hAnsi="Times New Roman" w:cs="Times New Roman"/>
          <w:sz w:val="24"/>
          <w:szCs w:val="24"/>
        </w:rPr>
        <w:t xml:space="preserve"> (žr.</w:t>
      </w:r>
      <w:r w:rsidR="00DF15E0" w:rsidRPr="26D60603">
        <w:rPr>
          <w:rFonts w:ascii="Times New Roman" w:hAnsi="Times New Roman" w:cs="Times New Roman"/>
          <w:sz w:val="24"/>
          <w:szCs w:val="24"/>
        </w:rPr>
        <w:t xml:space="preserve"> 4</w:t>
      </w:r>
      <w:r w:rsidR="00432539">
        <w:rPr>
          <w:rFonts w:ascii="Times New Roman" w:hAnsi="Times New Roman" w:cs="Times New Roman"/>
          <w:sz w:val="24"/>
          <w:szCs w:val="24"/>
        </w:rPr>
        <w:t>2</w:t>
      </w:r>
      <w:r w:rsidR="0087228A" w:rsidRPr="26D60603">
        <w:rPr>
          <w:rFonts w:ascii="Times New Roman" w:hAnsi="Times New Roman" w:cs="Times New Roman"/>
          <w:sz w:val="24"/>
          <w:szCs w:val="24"/>
        </w:rPr>
        <w:t>.5</w:t>
      </w:r>
      <w:r w:rsidR="00EA39FB" w:rsidRPr="26D60603">
        <w:rPr>
          <w:rFonts w:ascii="Times New Roman" w:hAnsi="Times New Roman" w:cs="Times New Roman"/>
          <w:sz w:val="24"/>
          <w:szCs w:val="24"/>
        </w:rPr>
        <w:t>).</w:t>
      </w:r>
      <w:r w:rsidR="00721876" w:rsidRPr="26D60603">
        <w:rPr>
          <w:rFonts w:ascii="Times New Roman" w:hAnsi="Times New Roman" w:cs="Times New Roman"/>
          <w:sz w:val="24"/>
          <w:szCs w:val="24"/>
        </w:rPr>
        <w:t xml:space="preserve"> </w:t>
      </w:r>
      <w:r w:rsidR="0024335B" w:rsidRPr="00802D1F">
        <w:rPr>
          <w:rFonts w:ascii="Times New Roman" w:hAnsi="Times New Roman" w:cs="Times New Roman"/>
          <w:sz w:val="24"/>
          <w:szCs w:val="24"/>
        </w:rPr>
        <w:t>Aprašyti papildomi 2-u žaidimai skirti SUP mokinių grupei „</w:t>
      </w:r>
      <w:r w:rsidR="0024335B" w:rsidRPr="00C1400C">
        <w:rPr>
          <w:rFonts w:ascii="Times New Roman" w:hAnsi="Times New Roman" w:cs="Times New Roman"/>
          <w:sz w:val="24"/>
          <w:szCs w:val="24"/>
        </w:rPr>
        <w:t>nerealizuojantys ypatingų gabumų“.</w:t>
      </w:r>
      <w:r w:rsidR="0026648E" w:rsidRPr="00C1400C">
        <w:rPr>
          <w:rFonts w:ascii="Times New Roman" w:hAnsi="Times New Roman" w:cs="Times New Roman"/>
          <w:sz w:val="24"/>
          <w:szCs w:val="24"/>
        </w:rPr>
        <w:t xml:space="preserve"> </w:t>
      </w:r>
    </w:p>
    <w:p w14:paraId="00E98454" w14:textId="371ECC3B" w:rsidR="00D43C5D" w:rsidRPr="00C1400C" w:rsidRDefault="00D43C5D" w:rsidP="004D589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lastRenderedPageBreak/>
        <w:t>Detaliai aprašyta refleksija</w:t>
      </w:r>
      <w:r w:rsidR="0002218B">
        <w:rPr>
          <w:rStyle w:val="Puslapioinaosnuoroda"/>
          <w:rFonts w:ascii="Times New Roman" w:hAnsi="Times New Roman" w:cs="Times New Roman"/>
          <w:sz w:val="24"/>
          <w:szCs w:val="24"/>
        </w:rPr>
        <w:footnoteReference w:id="14"/>
      </w:r>
      <w:r w:rsidR="00EB44D7">
        <w:rPr>
          <w:rFonts w:ascii="Times New Roman" w:hAnsi="Times New Roman" w:cs="Times New Roman"/>
          <w:sz w:val="24"/>
          <w:szCs w:val="24"/>
        </w:rPr>
        <w:t>, kaip bus pateikta, vaizduojama pačioje SMP</w:t>
      </w:r>
      <w:r w:rsidR="00FE249D">
        <w:rPr>
          <w:rFonts w:ascii="Times New Roman" w:hAnsi="Times New Roman" w:cs="Times New Roman"/>
          <w:sz w:val="24"/>
          <w:szCs w:val="24"/>
        </w:rPr>
        <w:t>.</w:t>
      </w:r>
      <w:r w:rsidRPr="00C1400C">
        <w:rPr>
          <w:rFonts w:ascii="Times New Roman" w:hAnsi="Times New Roman" w:cs="Times New Roman"/>
          <w:sz w:val="24"/>
          <w:szCs w:val="24"/>
        </w:rPr>
        <w:t xml:space="preserve"> </w:t>
      </w:r>
      <w:r w:rsidR="0099232C" w:rsidRPr="00C1400C">
        <w:rPr>
          <w:rFonts w:ascii="Times New Roman" w:hAnsi="Times New Roman" w:cs="Times New Roman"/>
          <w:sz w:val="24"/>
          <w:szCs w:val="24"/>
        </w:rPr>
        <w:t xml:space="preserve">Refleksijos forma gali būti susitarta ir priimta dizaino derinimo metu, jei ji tiks visiems </w:t>
      </w:r>
      <w:r w:rsidR="00266A86">
        <w:rPr>
          <w:rFonts w:ascii="Times New Roman" w:hAnsi="Times New Roman" w:cs="Times New Roman"/>
          <w:sz w:val="24"/>
          <w:szCs w:val="24"/>
        </w:rPr>
        <w:t>IP</w:t>
      </w:r>
      <w:r w:rsidR="00E47991">
        <w:rPr>
          <w:rFonts w:ascii="Times New Roman" w:hAnsi="Times New Roman" w:cs="Times New Roman"/>
          <w:sz w:val="24"/>
          <w:szCs w:val="24"/>
        </w:rPr>
        <w:t>.</w:t>
      </w:r>
    </w:p>
    <w:p w14:paraId="19863BAC" w14:textId="606E4E62" w:rsidR="00D43C5D" w:rsidRPr="00C1400C" w:rsidRDefault="00D43C5D" w:rsidP="00F02051">
      <w:pPr>
        <w:numPr>
          <w:ilvl w:val="1"/>
          <w:numId w:val="33"/>
        </w:numPr>
        <w:tabs>
          <w:tab w:val="left" w:pos="993"/>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color w:val="000000"/>
          <w:sz w:val="24"/>
          <w:szCs w:val="24"/>
          <w:lang w:eastAsia="lt-LT"/>
        </w:rPr>
        <w:t xml:space="preserve">Parengtos </w:t>
      </w:r>
      <w:r w:rsidR="003E760B" w:rsidRPr="00C1400C">
        <w:rPr>
          <w:rFonts w:ascii="Times New Roman" w:eastAsia="Times New Roman" w:hAnsi="Times New Roman" w:cs="Times New Roman"/>
          <w:color w:val="000000"/>
          <w:sz w:val="24"/>
          <w:szCs w:val="24"/>
          <w:lang w:eastAsia="lt-LT"/>
        </w:rPr>
        <w:t xml:space="preserve">konkrečios </w:t>
      </w:r>
      <w:r w:rsidRPr="00C1400C">
        <w:rPr>
          <w:rFonts w:ascii="Times New Roman" w:eastAsia="Times New Roman" w:hAnsi="Times New Roman" w:cs="Times New Roman"/>
          <w:color w:val="000000"/>
          <w:sz w:val="24"/>
          <w:szCs w:val="24"/>
          <w:lang w:eastAsia="lt-LT"/>
        </w:rPr>
        <w:t>pasiekimų požymių ir įsivertinimo rubrikos</w:t>
      </w:r>
      <w:r w:rsidR="00D14614">
        <w:rPr>
          <w:rStyle w:val="Puslapioinaosnuoroda"/>
          <w:rFonts w:ascii="Times New Roman" w:eastAsia="Times New Roman" w:hAnsi="Times New Roman" w:cs="Times New Roman"/>
          <w:color w:val="000000"/>
          <w:sz w:val="24"/>
          <w:szCs w:val="24"/>
          <w:lang w:eastAsia="lt-LT"/>
        </w:rPr>
        <w:footnoteReference w:id="15"/>
      </w:r>
      <w:r w:rsidR="00E47991">
        <w:rPr>
          <w:rFonts w:ascii="Times New Roman" w:eastAsia="Times New Roman" w:hAnsi="Times New Roman" w:cs="Times New Roman"/>
          <w:color w:val="000000"/>
          <w:sz w:val="24"/>
          <w:szCs w:val="24"/>
          <w:lang w:eastAsia="lt-LT"/>
        </w:rPr>
        <w:t xml:space="preserve"> </w:t>
      </w:r>
      <w:r w:rsidR="00DA6EF9" w:rsidRPr="00C1400C">
        <w:rPr>
          <w:rFonts w:ascii="Times New Roman" w:eastAsia="Times New Roman" w:hAnsi="Times New Roman" w:cs="Times New Roman"/>
          <w:color w:val="000000"/>
          <w:sz w:val="24"/>
          <w:szCs w:val="24"/>
          <w:lang w:eastAsia="lt-LT"/>
        </w:rPr>
        <w:t xml:space="preserve">skirtos konkrečiai </w:t>
      </w:r>
      <w:r w:rsidR="00266A86">
        <w:rPr>
          <w:rFonts w:ascii="Times New Roman" w:eastAsia="Times New Roman" w:hAnsi="Times New Roman" w:cs="Times New Roman"/>
          <w:color w:val="000000"/>
          <w:sz w:val="24"/>
          <w:szCs w:val="24"/>
          <w:lang w:eastAsia="lt-LT"/>
        </w:rPr>
        <w:t>IP</w:t>
      </w:r>
      <w:r w:rsidR="00E47991">
        <w:rPr>
          <w:rFonts w:ascii="Times New Roman" w:eastAsia="Times New Roman" w:hAnsi="Times New Roman" w:cs="Times New Roman"/>
          <w:color w:val="000000"/>
          <w:sz w:val="24"/>
          <w:szCs w:val="24"/>
          <w:lang w:eastAsia="lt-LT"/>
        </w:rPr>
        <w:t xml:space="preserve"> </w:t>
      </w:r>
      <w:r w:rsidR="003E760B" w:rsidRPr="00C1400C">
        <w:rPr>
          <w:rFonts w:ascii="Times New Roman" w:eastAsia="Times New Roman" w:hAnsi="Times New Roman" w:cs="Times New Roman"/>
          <w:color w:val="000000"/>
          <w:sz w:val="24"/>
          <w:szCs w:val="24"/>
          <w:lang w:eastAsia="lt-LT"/>
        </w:rPr>
        <w:t>veikloms</w:t>
      </w:r>
      <w:r w:rsidR="00DE17CF" w:rsidRPr="00C1400C">
        <w:rPr>
          <w:rFonts w:ascii="Times New Roman" w:eastAsia="Times New Roman" w:hAnsi="Times New Roman" w:cs="Times New Roman"/>
          <w:color w:val="000000"/>
          <w:sz w:val="24"/>
          <w:szCs w:val="24"/>
          <w:lang w:eastAsia="lt-LT"/>
        </w:rPr>
        <w:t>.</w:t>
      </w:r>
      <w:r w:rsidRPr="00C1400C">
        <w:rPr>
          <w:rFonts w:ascii="Times New Roman" w:hAnsi="Times New Roman" w:cs="Times New Roman"/>
          <w:sz w:val="24"/>
          <w:szCs w:val="24"/>
        </w:rPr>
        <w:t xml:space="preserve"> Aprašyta kaip bus pateikiamas interaktyvus įsivertinimas</w:t>
      </w:r>
      <w:r w:rsidR="003E760B" w:rsidRPr="00C1400C">
        <w:rPr>
          <w:rFonts w:ascii="Times New Roman" w:hAnsi="Times New Roman" w:cs="Times New Roman"/>
          <w:sz w:val="24"/>
          <w:szCs w:val="24"/>
        </w:rPr>
        <w:t xml:space="preserve"> mokiniui</w:t>
      </w:r>
      <w:r w:rsidRPr="00C1400C">
        <w:rPr>
          <w:rFonts w:ascii="Times New Roman" w:hAnsi="Times New Roman" w:cs="Times New Roman"/>
          <w:sz w:val="24"/>
          <w:szCs w:val="24"/>
        </w:rPr>
        <w:t xml:space="preserve"> (klausymai, užduotys, interaktyvus žaidimas). Aprašyta, kaip atrodys ir veiks pačioje SMP.</w:t>
      </w:r>
    </w:p>
    <w:p w14:paraId="4DABEEF4" w14:textId="5F2BC914" w:rsidR="00D43C5D" w:rsidRPr="00C1400C" w:rsidRDefault="00D43C5D" w:rsidP="004D5892">
      <w:pPr>
        <w:numPr>
          <w:ilvl w:val="1"/>
          <w:numId w:val="33"/>
        </w:numPr>
        <w:tabs>
          <w:tab w:val="left" w:pos="993"/>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Aprašyti naudotos literatūros sąrašas, papildomas literatūros sąrašas.</w:t>
      </w:r>
    </w:p>
    <w:p w14:paraId="57FAF831" w14:textId="77777777" w:rsidR="00D43C5D" w:rsidRPr="00C1400C" w:rsidRDefault="00D43C5D" w:rsidP="004D5892">
      <w:pPr>
        <w:numPr>
          <w:ilvl w:val="1"/>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 xml:space="preserve">Aprašytas naudotų sąvokų, terminų žodynas. </w:t>
      </w:r>
    </w:p>
    <w:p w14:paraId="134EEFCF" w14:textId="1C31F2A6" w:rsidR="00E70F5D" w:rsidRPr="00C1400C" w:rsidRDefault="00E70F5D" w:rsidP="006C0E62">
      <w:pPr>
        <w:numPr>
          <w:ilvl w:val="1"/>
          <w:numId w:val="33"/>
        </w:numPr>
        <w:tabs>
          <w:tab w:val="left" w:pos="993"/>
          <w:tab w:val="left" w:pos="1560"/>
        </w:tabs>
        <w:spacing w:after="0" w:line="240" w:lineRule="auto"/>
        <w:ind w:left="0" w:firstLine="851"/>
        <w:contextualSpacing/>
        <w:jc w:val="both"/>
        <w:rPr>
          <w:rFonts w:ascii="Times New Roman" w:eastAsia="Times New Roman" w:hAnsi="Times New Roman" w:cs="Times New Roman"/>
          <w:sz w:val="24"/>
          <w:szCs w:val="24"/>
        </w:rPr>
      </w:pPr>
      <w:r w:rsidRPr="00C1400C">
        <w:rPr>
          <w:rFonts w:ascii="Times New Roman" w:eastAsia="Times New Roman" w:hAnsi="Times New Roman" w:cs="Times New Roman"/>
          <w:sz w:val="24"/>
          <w:szCs w:val="24"/>
        </w:rPr>
        <w:t xml:space="preserve"> </w:t>
      </w:r>
      <w:r w:rsidR="00D96B2A" w:rsidRPr="00C1400C">
        <w:rPr>
          <w:rFonts w:ascii="Times New Roman" w:eastAsia="Times New Roman" w:hAnsi="Times New Roman" w:cs="Times New Roman"/>
          <w:sz w:val="24"/>
          <w:szCs w:val="24"/>
        </w:rPr>
        <w:t>N</w:t>
      </w:r>
      <w:r w:rsidRPr="00C1400C">
        <w:rPr>
          <w:rFonts w:ascii="Times New Roman" w:eastAsia="Times New Roman" w:hAnsi="Times New Roman" w:cs="Times New Roman"/>
          <w:sz w:val="24"/>
          <w:szCs w:val="24"/>
        </w:rPr>
        <w:t>audotojo vadove turi būti</w:t>
      </w:r>
      <w:r w:rsidR="00F12D48" w:rsidRPr="00C1400C">
        <w:rPr>
          <w:rFonts w:ascii="Times New Roman" w:eastAsia="Times New Roman" w:hAnsi="Times New Roman" w:cs="Times New Roman"/>
          <w:sz w:val="24"/>
          <w:szCs w:val="24"/>
        </w:rPr>
        <w:t xml:space="preserve"> aprašyta</w:t>
      </w:r>
      <w:r w:rsidRPr="00C1400C">
        <w:rPr>
          <w:rFonts w:ascii="Times New Roman" w:eastAsia="Times New Roman" w:hAnsi="Times New Roman" w:cs="Times New Roman"/>
          <w:sz w:val="24"/>
          <w:szCs w:val="24"/>
        </w:rPr>
        <w:t>:</w:t>
      </w:r>
    </w:p>
    <w:p w14:paraId="56528E4C" w14:textId="41962276" w:rsidR="00E70F5D" w:rsidRPr="00C1400C" w:rsidRDefault="00E70F5D" w:rsidP="006C0E62">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00C1400C">
        <w:rPr>
          <w:rFonts w:ascii="Times New Roman" w:eastAsia="Times New Roman" w:hAnsi="Times New Roman" w:cs="Times New Roman"/>
          <w:sz w:val="24"/>
          <w:szCs w:val="24"/>
        </w:rPr>
        <w:t xml:space="preserve"> </w:t>
      </w:r>
      <w:r w:rsidR="0074655E" w:rsidRPr="00C1400C">
        <w:rPr>
          <w:rFonts w:ascii="Times New Roman" w:eastAsia="Times New Roman" w:hAnsi="Times New Roman" w:cs="Times New Roman"/>
          <w:sz w:val="24"/>
          <w:szCs w:val="24"/>
        </w:rPr>
        <w:t>N</w:t>
      </w:r>
      <w:r w:rsidRPr="00C1400C">
        <w:rPr>
          <w:rFonts w:ascii="Times New Roman" w:eastAsia="Times New Roman" w:hAnsi="Times New Roman" w:cs="Times New Roman"/>
          <w:sz w:val="24"/>
          <w:szCs w:val="24"/>
        </w:rPr>
        <w:t>audojimosi SMP rekomendacijos</w:t>
      </w:r>
      <w:r w:rsidR="0074655E" w:rsidRPr="00C1400C">
        <w:rPr>
          <w:rFonts w:ascii="Times New Roman" w:eastAsia="Times New Roman" w:hAnsi="Times New Roman" w:cs="Times New Roman"/>
          <w:sz w:val="24"/>
          <w:szCs w:val="24"/>
        </w:rPr>
        <w:t>.</w:t>
      </w:r>
    </w:p>
    <w:p w14:paraId="3829D8FE" w14:textId="31478CFB" w:rsidR="00E70F5D" w:rsidRPr="00C1400C" w:rsidRDefault="00E70F5D" w:rsidP="006C0E62">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00C1400C">
        <w:rPr>
          <w:rFonts w:ascii="Times New Roman" w:eastAsia="Times New Roman" w:hAnsi="Times New Roman" w:cs="Times New Roman"/>
          <w:sz w:val="24"/>
          <w:szCs w:val="24"/>
        </w:rPr>
        <w:t xml:space="preserve"> </w:t>
      </w:r>
      <w:r w:rsidR="0074655E" w:rsidRPr="00C1400C">
        <w:rPr>
          <w:rFonts w:ascii="Times New Roman" w:eastAsia="Times New Roman" w:hAnsi="Times New Roman" w:cs="Times New Roman"/>
          <w:sz w:val="24"/>
          <w:szCs w:val="24"/>
        </w:rPr>
        <w:t>T</w:t>
      </w:r>
      <w:r w:rsidRPr="00C1400C">
        <w:rPr>
          <w:rFonts w:ascii="Times New Roman" w:eastAsia="Times New Roman" w:hAnsi="Times New Roman" w:cs="Times New Roman"/>
          <w:sz w:val="24"/>
          <w:szCs w:val="24"/>
        </w:rPr>
        <w:t>echnologiniai reikalavimai įrangai, naudojant SMP</w:t>
      </w:r>
      <w:r w:rsidR="0074655E" w:rsidRPr="00C1400C">
        <w:rPr>
          <w:rFonts w:ascii="Times New Roman" w:eastAsia="Times New Roman" w:hAnsi="Times New Roman" w:cs="Times New Roman"/>
          <w:sz w:val="24"/>
          <w:szCs w:val="24"/>
        </w:rPr>
        <w:t>.</w:t>
      </w:r>
    </w:p>
    <w:p w14:paraId="38766AE1" w14:textId="77777777" w:rsidR="00E70F5D" w:rsidRPr="00C1400C" w:rsidRDefault="00E70F5D" w:rsidP="006C0E62">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00C1400C">
        <w:rPr>
          <w:rFonts w:ascii="Times New Roman" w:eastAsia="Times New Roman" w:hAnsi="Times New Roman" w:cs="Times New Roman"/>
          <w:sz w:val="24"/>
          <w:szCs w:val="24"/>
        </w:rPr>
        <w:t xml:space="preserve"> SMP navigacija.</w:t>
      </w:r>
    </w:p>
    <w:p w14:paraId="4EE3C6D0" w14:textId="6042A825" w:rsidR="00E70F5D" w:rsidRPr="00C1400C" w:rsidRDefault="006C0E62" w:rsidP="00F12D48">
      <w:pPr>
        <w:numPr>
          <w:ilvl w:val="2"/>
          <w:numId w:val="33"/>
        </w:numPr>
        <w:tabs>
          <w:tab w:val="left" w:pos="1701"/>
        </w:tabs>
        <w:spacing w:after="0" w:line="240" w:lineRule="auto"/>
        <w:ind w:left="0" w:firstLine="851"/>
        <w:contextualSpacing/>
        <w:jc w:val="both"/>
        <w:rPr>
          <w:rFonts w:ascii="Times New Roman" w:eastAsia="Times New Roman" w:hAnsi="Times New Roman" w:cs="Times New Roman"/>
          <w:sz w:val="24"/>
          <w:szCs w:val="24"/>
        </w:rPr>
      </w:pPr>
      <w:r w:rsidRPr="00C1400C">
        <w:rPr>
          <w:rFonts w:ascii="Times New Roman" w:eastAsia="Times New Roman" w:hAnsi="Times New Roman" w:cs="Times New Roman"/>
          <w:sz w:val="24"/>
          <w:szCs w:val="24"/>
        </w:rPr>
        <w:t>. Padėka kūrėjams, tiekėjams</w:t>
      </w:r>
      <w:r w:rsidR="000E7422" w:rsidRPr="00C1400C">
        <w:rPr>
          <w:rFonts w:ascii="Times New Roman" w:eastAsia="Times New Roman" w:hAnsi="Times New Roman" w:cs="Times New Roman"/>
          <w:sz w:val="24"/>
          <w:szCs w:val="24"/>
        </w:rPr>
        <w:t>.</w:t>
      </w:r>
    </w:p>
    <w:p w14:paraId="52106763" w14:textId="77777777" w:rsidR="00D43C5D" w:rsidRPr="00C1400C" w:rsidRDefault="00D43C5D" w:rsidP="00D43C5D">
      <w:pPr>
        <w:numPr>
          <w:ilvl w:val="0"/>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C1400C">
        <w:rPr>
          <w:rFonts w:ascii="Times New Roman" w:hAnsi="Times New Roman" w:cs="Times New Roman"/>
          <w:b/>
          <w:bCs/>
          <w:sz w:val="24"/>
          <w:szCs w:val="24"/>
        </w:rPr>
        <w:t>Reikalavimai visam SMP turiniui:</w:t>
      </w:r>
    </w:p>
    <w:p w14:paraId="5A5B16E8" w14:textId="43BD9512" w:rsidR="00D43C5D" w:rsidRPr="00C1400C" w:rsidRDefault="00583DB8"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hAnsi="Times New Roman" w:cs="Times New Roman"/>
          <w:sz w:val="24"/>
          <w:szCs w:val="24"/>
        </w:rPr>
        <w:t>T</w:t>
      </w:r>
      <w:r w:rsidR="00726E0B" w:rsidRPr="00726E0B">
        <w:rPr>
          <w:rFonts w:ascii="Times New Roman" w:hAnsi="Times New Roman" w:cs="Times New Roman"/>
          <w:sz w:val="24"/>
          <w:szCs w:val="24"/>
        </w:rPr>
        <w:t>ekstinė, vaizdinė, skaitmeninė ir interaktyvi medžiaga turi būti pritaikyta siekti dalyko bendrojoje programoje įvardytų tikslų ir uždavinių, ugdyti dalyko bendrojoje programoje apibrėžtas</w:t>
      </w:r>
      <w:r>
        <w:rPr>
          <w:rFonts w:ascii="Times New Roman" w:hAnsi="Times New Roman" w:cs="Times New Roman"/>
          <w:sz w:val="24"/>
          <w:szCs w:val="24"/>
        </w:rPr>
        <w:t xml:space="preserve"> </w:t>
      </w:r>
      <w:r w:rsidR="00726E0B" w:rsidRPr="00726E0B">
        <w:rPr>
          <w:rFonts w:ascii="Times New Roman" w:hAnsi="Times New Roman" w:cs="Times New Roman"/>
          <w:sz w:val="24"/>
          <w:szCs w:val="24"/>
        </w:rPr>
        <w:t>mokinių kompetencijas, atitikti dalyko bendrojoje programoje apibrėžtą mokymo(</w:t>
      </w:r>
      <w:proofErr w:type="spellStart"/>
      <w:r w:rsidR="00726E0B" w:rsidRPr="00726E0B">
        <w:rPr>
          <w:rFonts w:ascii="Times New Roman" w:hAnsi="Times New Roman" w:cs="Times New Roman"/>
          <w:sz w:val="24"/>
          <w:szCs w:val="24"/>
        </w:rPr>
        <w:t>si</w:t>
      </w:r>
      <w:proofErr w:type="spellEnd"/>
      <w:r w:rsidR="00726E0B" w:rsidRPr="00726E0B">
        <w:rPr>
          <w:rFonts w:ascii="Times New Roman" w:hAnsi="Times New Roman" w:cs="Times New Roman"/>
          <w:sz w:val="24"/>
          <w:szCs w:val="24"/>
        </w:rPr>
        <w:t>) turinį</w:t>
      </w:r>
      <w:r w:rsidR="007A0E9A">
        <w:rPr>
          <w:rFonts w:ascii="Times New Roman" w:hAnsi="Times New Roman" w:cs="Times New Roman"/>
          <w:sz w:val="24"/>
          <w:szCs w:val="24"/>
        </w:rPr>
        <w:t>.</w:t>
      </w:r>
      <w:r w:rsidR="00EB6281">
        <w:rPr>
          <w:rStyle w:val="Puslapioinaosnuoroda"/>
          <w:rFonts w:ascii="Times New Roman" w:hAnsi="Times New Roman" w:cs="Times New Roman"/>
          <w:sz w:val="24"/>
          <w:szCs w:val="24"/>
        </w:rPr>
        <w:footnoteReference w:id="16"/>
      </w:r>
      <w:r w:rsidR="004511AD">
        <w:rPr>
          <w:rFonts w:ascii="Times New Roman" w:hAnsi="Times New Roman" w:cs="Times New Roman"/>
          <w:sz w:val="24"/>
          <w:szCs w:val="24"/>
        </w:rPr>
        <w:t xml:space="preserve"> </w:t>
      </w:r>
      <w:r w:rsidR="000D791B">
        <w:rPr>
          <w:rFonts w:ascii="Times New Roman" w:hAnsi="Times New Roman" w:cs="Times New Roman"/>
          <w:sz w:val="24"/>
          <w:szCs w:val="24"/>
        </w:rPr>
        <w:t>Viena</w:t>
      </w:r>
      <w:r w:rsidR="00F57804">
        <w:rPr>
          <w:rFonts w:ascii="Times New Roman" w:hAnsi="Times New Roman" w:cs="Times New Roman"/>
          <w:sz w:val="24"/>
          <w:szCs w:val="24"/>
        </w:rPr>
        <w:t>me</w:t>
      </w:r>
      <w:r w:rsidR="000D791B">
        <w:rPr>
          <w:rFonts w:ascii="Times New Roman" w:hAnsi="Times New Roman" w:cs="Times New Roman"/>
          <w:sz w:val="24"/>
          <w:szCs w:val="24"/>
        </w:rPr>
        <w:t xml:space="preserve"> </w:t>
      </w:r>
      <w:r w:rsidR="00F57804">
        <w:rPr>
          <w:rFonts w:ascii="Times New Roman" w:hAnsi="Times New Roman" w:cs="Times New Roman"/>
          <w:sz w:val="24"/>
          <w:szCs w:val="24"/>
        </w:rPr>
        <w:t xml:space="preserve">IP </w:t>
      </w:r>
      <w:r w:rsidR="00471AD3">
        <w:rPr>
          <w:rFonts w:ascii="Times New Roman" w:hAnsi="Times New Roman" w:cs="Times New Roman"/>
          <w:sz w:val="24"/>
          <w:szCs w:val="24"/>
        </w:rPr>
        <w:t xml:space="preserve">turi </w:t>
      </w:r>
      <w:r w:rsidR="00F57804">
        <w:rPr>
          <w:rFonts w:ascii="Times New Roman" w:hAnsi="Times New Roman" w:cs="Times New Roman"/>
          <w:sz w:val="24"/>
          <w:szCs w:val="24"/>
        </w:rPr>
        <w:t>būti pritaikytos</w:t>
      </w:r>
      <w:r w:rsidR="00471AD3">
        <w:rPr>
          <w:rFonts w:ascii="Times New Roman" w:hAnsi="Times New Roman" w:cs="Times New Roman"/>
          <w:sz w:val="24"/>
          <w:szCs w:val="24"/>
        </w:rPr>
        <w:t xml:space="preserve"> vis</w:t>
      </w:r>
      <w:r w:rsidR="00F57804">
        <w:rPr>
          <w:rFonts w:ascii="Times New Roman" w:hAnsi="Times New Roman" w:cs="Times New Roman"/>
          <w:sz w:val="24"/>
          <w:szCs w:val="24"/>
        </w:rPr>
        <w:t>os</w:t>
      </w:r>
      <w:r w:rsidR="00471AD3">
        <w:rPr>
          <w:rFonts w:ascii="Times New Roman" w:hAnsi="Times New Roman" w:cs="Times New Roman"/>
          <w:sz w:val="24"/>
          <w:szCs w:val="24"/>
        </w:rPr>
        <w:t xml:space="preserve"> mokymosi turinio srit</w:t>
      </w:r>
      <w:r w:rsidR="00F57804">
        <w:rPr>
          <w:rFonts w:ascii="Times New Roman" w:hAnsi="Times New Roman" w:cs="Times New Roman"/>
          <w:sz w:val="24"/>
          <w:szCs w:val="24"/>
        </w:rPr>
        <w:t>y</w:t>
      </w:r>
      <w:r w:rsidR="00471AD3">
        <w:rPr>
          <w:rFonts w:ascii="Times New Roman" w:hAnsi="Times New Roman" w:cs="Times New Roman"/>
          <w:sz w:val="24"/>
          <w:szCs w:val="24"/>
        </w:rPr>
        <w:t>s ir kompetencij</w:t>
      </w:r>
      <w:r w:rsidR="00F57804">
        <w:rPr>
          <w:rFonts w:ascii="Times New Roman" w:hAnsi="Times New Roman" w:cs="Times New Roman"/>
          <w:sz w:val="24"/>
          <w:szCs w:val="24"/>
        </w:rPr>
        <w:t>o</w:t>
      </w:r>
      <w:r w:rsidR="00471AD3">
        <w:rPr>
          <w:rFonts w:ascii="Times New Roman" w:hAnsi="Times New Roman" w:cs="Times New Roman"/>
          <w:sz w:val="24"/>
          <w:szCs w:val="24"/>
        </w:rPr>
        <w:t>s.</w:t>
      </w:r>
    </w:p>
    <w:p w14:paraId="738AA93B" w14:textId="06560B32" w:rsidR="00D43C5D" w:rsidRPr="00C1400C"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T</w:t>
      </w:r>
      <w:r w:rsidR="00D43C5D" w:rsidRPr="00C1400C">
        <w:rPr>
          <w:rFonts w:ascii="Times New Roman" w:hAnsi="Times New Roman" w:cs="Times New Roman"/>
          <w:sz w:val="24"/>
          <w:szCs w:val="24"/>
        </w:rPr>
        <w:t>uri būti parengt</w:t>
      </w:r>
      <w:r w:rsidR="0004277A" w:rsidRPr="00C1400C">
        <w:rPr>
          <w:rFonts w:ascii="Times New Roman" w:hAnsi="Times New Roman" w:cs="Times New Roman"/>
          <w:sz w:val="24"/>
          <w:szCs w:val="24"/>
        </w:rPr>
        <w:t>a</w:t>
      </w:r>
      <w:r w:rsidR="00D43C5D" w:rsidRPr="00C1400C">
        <w:rPr>
          <w:rFonts w:ascii="Times New Roman" w:hAnsi="Times New Roman" w:cs="Times New Roman"/>
          <w:sz w:val="24"/>
          <w:szCs w:val="24"/>
        </w:rPr>
        <w:t xml:space="preserve"> pagal </w:t>
      </w:r>
      <w:proofErr w:type="spellStart"/>
      <w:r w:rsidR="00D43C5D" w:rsidRPr="00C1400C">
        <w:rPr>
          <w:rFonts w:ascii="Times New Roman" w:hAnsi="Times New Roman" w:cs="Times New Roman"/>
          <w:sz w:val="24"/>
          <w:szCs w:val="24"/>
        </w:rPr>
        <w:t>Phenomenon</w:t>
      </w:r>
      <w:proofErr w:type="spellEnd"/>
      <w:r w:rsidR="00D43C5D" w:rsidRPr="00C1400C">
        <w:rPr>
          <w:rFonts w:ascii="Times New Roman" w:hAnsi="Times New Roman" w:cs="Times New Roman"/>
          <w:sz w:val="24"/>
          <w:szCs w:val="24"/>
        </w:rPr>
        <w:t xml:space="preserve"> </w:t>
      </w:r>
      <w:proofErr w:type="spellStart"/>
      <w:r w:rsidR="00D43C5D" w:rsidRPr="00C1400C">
        <w:rPr>
          <w:rFonts w:ascii="Times New Roman" w:hAnsi="Times New Roman" w:cs="Times New Roman"/>
          <w:sz w:val="24"/>
          <w:szCs w:val="24"/>
        </w:rPr>
        <w:t>based</w:t>
      </w:r>
      <w:proofErr w:type="spellEnd"/>
      <w:r w:rsidR="00D43C5D" w:rsidRPr="00C1400C">
        <w:rPr>
          <w:rFonts w:ascii="Times New Roman" w:hAnsi="Times New Roman" w:cs="Times New Roman"/>
          <w:sz w:val="24"/>
          <w:szCs w:val="24"/>
        </w:rPr>
        <w:t xml:space="preserve"> metodą (įtraukti mokinius į įvairaus konteksto probleminių realaus pasaulio situacijų tyrinėjimą ir turi ugdyti kūrybiškumą). </w:t>
      </w:r>
    </w:p>
    <w:p w14:paraId="298B2C4E" w14:textId="70A5F108" w:rsidR="00D43C5D" w:rsidRPr="00C1400C"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T</w:t>
      </w:r>
      <w:r w:rsidR="00D43C5D" w:rsidRPr="00C1400C">
        <w:rPr>
          <w:rFonts w:ascii="Times New Roman" w:hAnsi="Times New Roman" w:cs="Times New Roman"/>
          <w:sz w:val="24"/>
          <w:szCs w:val="24"/>
        </w:rPr>
        <w:t>uri būti parengta taisyklinga lietuvių kalba, laikantis bendrinės lietuvių kalbos reikalavimų. Visoje SMP neturi būti rašybos ir skyrybos, teksto rišlumo (stiliaus) klaidų.</w:t>
      </w:r>
    </w:p>
    <w:p w14:paraId="5B2F6727" w14:textId="2410AFA8" w:rsidR="00D43C5D" w:rsidRPr="00C1400C"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V</w:t>
      </w:r>
      <w:r w:rsidR="00D43C5D" w:rsidRPr="00C1400C">
        <w:rPr>
          <w:rFonts w:ascii="Times New Roman" w:hAnsi="Times New Roman" w:cs="Times New Roman"/>
          <w:sz w:val="24"/>
          <w:szCs w:val="24"/>
        </w:rPr>
        <w:t>artojamos dalykinės sąvokos, terminai, pavadinimai ir visos formuluotės (apibrėžimai) turi būti taisyklingos dalyk</w:t>
      </w:r>
      <w:r w:rsidR="009B10CF" w:rsidRPr="00C1400C">
        <w:rPr>
          <w:rFonts w:ascii="Times New Roman" w:hAnsi="Times New Roman" w:cs="Times New Roman"/>
          <w:sz w:val="24"/>
          <w:szCs w:val="24"/>
        </w:rPr>
        <w:t>ų</w:t>
      </w:r>
      <w:r w:rsidR="00D43C5D" w:rsidRPr="00C1400C">
        <w:rPr>
          <w:rFonts w:ascii="Times New Roman" w:hAnsi="Times New Roman" w:cs="Times New Roman"/>
          <w:sz w:val="24"/>
          <w:szCs w:val="24"/>
        </w:rPr>
        <w:t xml:space="preserve"> požiūriu.</w:t>
      </w:r>
    </w:p>
    <w:p w14:paraId="4495338F" w14:textId="3984930E" w:rsidR="00D43C5D" w:rsidRPr="00C1400C" w:rsidRDefault="003C45E2"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T</w:t>
      </w:r>
      <w:r w:rsidR="00D43C5D" w:rsidRPr="00C1400C">
        <w:rPr>
          <w:rFonts w:ascii="Times New Roman" w:hAnsi="Times New Roman" w:cs="Times New Roman"/>
          <w:sz w:val="24"/>
          <w:szCs w:val="24"/>
        </w:rPr>
        <w:t>uri nediskriminuot</w:t>
      </w:r>
      <w:r w:rsidR="0062542C">
        <w:rPr>
          <w:rFonts w:ascii="Times New Roman" w:hAnsi="Times New Roman" w:cs="Times New Roman"/>
          <w:sz w:val="24"/>
          <w:szCs w:val="24"/>
        </w:rPr>
        <w:t>i</w:t>
      </w:r>
      <w:r w:rsidR="00D43C5D" w:rsidRPr="00C1400C">
        <w:rPr>
          <w:rFonts w:ascii="Times New Roman" w:hAnsi="Times New Roman" w:cs="Times New Roman"/>
          <w:sz w:val="24"/>
          <w:szCs w:val="24"/>
        </w:rPr>
        <w:t xml:space="preserve"> mokinių lyties, tautybės, religijos ir socialinio statuso požiūriu.</w:t>
      </w:r>
    </w:p>
    <w:p w14:paraId="15108A7E" w14:textId="127C5A26" w:rsidR="00A432F6" w:rsidRPr="00C1400C" w:rsidRDefault="003C45E2" w:rsidP="000E4726">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N</w:t>
      </w:r>
      <w:r w:rsidR="00D43C5D" w:rsidRPr="00C1400C">
        <w:rPr>
          <w:rFonts w:ascii="Times New Roman" w:hAnsi="Times New Roman" w:cs="Times New Roman"/>
          <w:sz w:val="24"/>
          <w:szCs w:val="24"/>
        </w:rPr>
        <w:t xml:space="preserve">audojami </w:t>
      </w:r>
      <w:r w:rsidR="00092EBD" w:rsidRPr="00092EBD">
        <w:rPr>
          <w:rFonts w:ascii="Times New Roman" w:hAnsi="Times New Roman" w:cs="Times New Roman"/>
          <w:sz w:val="24"/>
          <w:szCs w:val="24"/>
        </w:rPr>
        <w:t xml:space="preserve">vaizdinė medžiaga </w:t>
      </w:r>
      <w:r w:rsidR="00092EBD">
        <w:rPr>
          <w:rFonts w:ascii="Times New Roman" w:hAnsi="Times New Roman" w:cs="Times New Roman"/>
          <w:sz w:val="24"/>
          <w:szCs w:val="24"/>
        </w:rPr>
        <w:t xml:space="preserve">turi būti </w:t>
      </w:r>
      <w:r w:rsidR="00092EBD" w:rsidRPr="00092EBD">
        <w:rPr>
          <w:rFonts w:ascii="Times New Roman" w:hAnsi="Times New Roman" w:cs="Times New Roman"/>
          <w:sz w:val="24"/>
          <w:szCs w:val="24"/>
        </w:rPr>
        <w:t xml:space="preserve">pateikiama taip, kad tikslingai derėtų su kitais </w:t>
      </w:r>
      <w:r w:rsidR="00092EBD">
        <w:rPr>
          <w:rFonts w:ascii="Times New Roman" w:hAnsi="Times New Roman" w:cs="Times New Roman"/>
          <w:sz w:val="24"/>
          <w:szCs w:val="24"/>
        </w:rPr>
        <w:t>SMP</w:t>
      </w:r>
      <w:r w:rsidR="00092EBD" w:rsidRPr="00092EBD">
        <w:rPr>
          <w:rFonts w:ascii="Times New Roman" w:hAnsi="Times New Roman" w:cs="Times New Roman"/>
          <w:sz w:val="24"/>
          <w:szCs w:val="24"/>
        </w:rPr>
        <w:t xml:space="preserve"> elementais, atsižvelgiant į dalyko didaktiką, paisant mokinių amžiaus tarpsnio ir skirtingų kognityvinių gebėjimų ypatumų</w:t>
      </w:r>
      <w:r w:rsidR="00771499">
        <w:rPr>
          <w:rFonts w:ascii="Times New Roman" w:hAnsi="Times New Roman" w:cs="Times New Roman"/>
          <w:sz w:val="24"/>
          <w:szCs w:val="24"/>
        </w:rPr>
        <w:t xml:space="preserve">. </w:t>
      </w:r>
      <w:r w:rsidR="00E537B0">
        <w:rPr>
          <w:rStyle w:val="Puslapioinaosnuoroda"/>
          <w:rFonts w:ascii="Times New Roman" w:hAnsi="Times New Roman" w:cs="Times New Roman"/>
          <w:sz w:val="24"/>
          <w:szCs w:val="24"/>
        </w:rPr>
        <w:footnoteReference w:id="17"/>
      </w:r>
    </w:p>
    <w:p w14:paraId="1C9B4E89" w14:textId="71A0917A" w:rsidR="00D43C5D" w:rsidRPr="00C1400C" w:rsidRDefault="00D43C5D" w:rsidP="00D43C5D">
      <w:pPr>
        <w:pStyle w:val="Sraopastraipa"/>
        <w:numPr>
          <w:ilvl w:val="0"/>
          <w:numId w:val="33"/>
        </w:numPr>
        <w:tabs>
          <w:tab w:val="left" w:pos="993"/>
          <w:tab w:val="left" w:pos="1276"/>
          <w:tab w:val="left" w:pos="1985"/>
          <w:tab w:val="left" w:pos="2268"/>
        </w:tabs>
        <w:spacing w:after="0" w:line="240" w:lineRule="auto"/>
        <w:ind w:left="0" w:firstLine="851"/>
        <w:jc w:val="both"/>
        <w:rPr>
          <w:rFonts w:ascii="Times New Roman" w:hAnsi="Times New Roman" w:cs="Times New Roman"/>
          <w:b/>
          <w:bCs/>
          <w:sz w:val="24"/>
          <w:szCs w:val="24"/>
        </w:rPr>
      </w:pPr>
      <w:r w:rsidRPr="00C1400C">
        <w:rPr>
          <w:rFonts w:ascii="Times New Roman" w:hAnsi="Times New Roman" w:cs="Times New Roman"/>
          <w:b/>
          <w:bCs/>
          <w:sz w:val="24"/>
          <w:szCs w:val="24"/>
        </w:rPr>
        <w:t xml:space="preserve">Reikalavimai </w:t>
      </w:r>
      <w:r w:rsidR="003A6314" w:rsidRPr="00C1400C">
        <w:rPr>
          <w:rFonts w:ascii="Times New Roman" w:hAnsi="Times New Roman" w:cs="Times New Roman"/>
          <w:b/>
          <w:bCs/>
          <w:sz w:val="24"/>
          <w:szCs w:val="24"/>
        </w:rPr>
        <w:t xml:space="preserve">didaktiniams </w:t>
      </w:r>
      <w:r w:rsidR="00980217" w:rsidRPr="00C1400C">
        <w:rPr>
          <w:rFonts w:ascii="Times New Roman" w:hAnsi="Times New Roman" w:cs="Times New Roman"/>
          <w:b/>
          <w:bCs/>
          <w:sz w:val="24"/>
          <w:szCs w:val="24"/>
        </w:rPr>
        <w:t>žaidimams</w:t>
      </w:r>
      <w:r w:rsidR="00625245" w:rsidRPr="00C1400C">
        <w:rPr>
          <w:rFonts w:ascii="Times New Roman" w:hAnsi="Times New Roman" w:cs="Times New Roman"/>
          <w:b/>
          <w:bCs/>
          <w:sz w:val="24"/>
          <w:szCs w:val="24"/>
        </w:rPr>
        <w:t xml:space="preserve">, </w:t>
      </w:r>
      <w:r w:rsidR="00B53A5C" w:rsidRPr="00C1400C">
        <w:rPr>
          <w:rFonts w:ascii="Times New Roman" w:hAnsi="Times New Roman" w:cs="Times New Roman"/>
          <w:b/>
          <w:bCs/>
          <w:sz w:val="24"/>
          <w:szCs w:val="24"/>
        </w:rPr>
        <w:t>aktyvi</w:t>
      </w:r>
      <w:r w:rsidR="00622C3C" w:rsidRPr="00C1400C">
        <w:rPr>
          <w:rFonts w:ascii="Times New Roman" w:hAnsi="Times New Roman" w:cs="Times New Roman"/>
          <w:b/>
          <w:bCs/>
          <w:sz w:val="24"/>
          <w:szCs w:val="24"/>
        </w:rPr>
        <w:t>oms</w:t>
      </w:r>
      <w:r w:rsidR="003741A7" w:rsidRPr="00C1400C">
        <w:rPr>
          <w:rFonts w:ascii="Times New Roman" w:hAnsi="Times New Roman" w:cs="Times New Roman"/>
          <w:b/>
          <w:bCs/>
          <w:sz w:val="24"/>
          <w:szCs w:val="24"/>
        </w:rPr>
        <w:t xml:space="preserve"> </w:t>
      </w:r>
      <w:r w:rsidR="00622C3C" w:rsidRPr="00C1400C">
        <w:rPr>
          <w:rFonts w:ascii="Times New Roman" w:hAnsi="Times New Roman" w:cs="Times New Roman"/>
          <w:b/>
          <w:bCs/>
          <w:sz w:val="24"/>
          <w:szCs w:val="24"/>
        </w:rPr>
        <w:t>mokinio(</w:t>
      </w:r>
      <w:proofErr w:type="spellStart"/>
      <w:r w:rsidR="00622C3C" w:rsidRPr="00C1400C">
        <w:rPr>
          <w:rFonts w:ascii="Times New Roman" w:hAnsi="Times New Roman" w:cs="Times New Roman"/>
          <w:b/>
          <w:bCs/>
          <w:sz w:val="24"/>
          <w:szCs w:val="24"/>
        </w:rPr>
        <w:t>ių</w:t>
      </w:r>
      <w:proofErr w:type="spellEnd"/>
      <w:r w:rsidR="00622C3C" w:rsidRPr="00C1400C">
        <w:rPr>
          <w:rFonts w:ascii="Times New Roman" w:hAnsi="Times New Roman" w:cs="Times New Roman"/>
          <w:b/>
          <w:bCs/>
          <w:sz w:val="24"/>
          <w:szCs w:val="24"/>
        </w:rPr>
        <w:t>)</w:t>
      </w:r>
      <w:r w:rsidR="00625245" w:rsidRPr="00C1400C">
        <w:rPr>
          <w:rFonts w:ascii="Times New Roman" w:hAnsi="Times New Roman" w:cs="Times New Roman"/>
          <w:b/>
          <w:bCs/>
          <w:sz w:val="24"/>
          <w:szCs w:val="24"/>
        </w:rPr>
        <w:t xml:space="preserve"> veikloms</w:t>
      </w:r>
      <w:r w:rsidRPr="00C1400C">
        <w:rPr>
          <w:rFonts w:ascii="Times New Roman" w:hAnsi="Times New Roman" w:cs="Times New Roman"/>
          <w:b/>
          <w:bCs/>
          <w:sz w:val="24"/>
          <w:szCs w:val="24"/>
        </w:rPr>
        <w:t>:</w:t>
      </w:r>
    </w:p>
    <w:p w14:paraId="32271F25" w14:textId="4029C438" w:rsidR="009D50E0" w:rsidRPr="00C1400C" w:rsidRDefault="002C6CB6" w:rsidP="00371317">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b/>
          <w:bCs/>
          <w:sz w:val="24"/>
          <w:szCs w:val="24"/>
        </w:rPr>
      </w:pPr>
      <w:r w:rsidRPr="00C1400C">
        <w:rPr>
          <w:rFonts w:ascii="Times New Roman" w:hAnsi="Times New Roman" w:cs="Times New Roman"/>
          <w:sz w:val="24"/>
          <w:szCs w:val="24"/>
        </w:rPr>
        <w:t>Turi būti laikomasi visų turinio reikalavimų (žr.</w:t>
      </w:r>
      <w:r w:rsidR="00026B7F" w:rsidRPr="00C1400C">
        <w:rPr>
          <w:rFonts w:ascii="Times New Roman" w:hAnsi="Times New Roman" w:cs="Times New Roman"/>
          <w:sz w:val="24"/>
          <w:szCs w:val="24"/>
        </w:rPr>
        <w:t>4</w:t>
      </w:r>
      <w:r w:rsidR="009441AC">
        <w:rPr>
          <w:rFonts w:ascii="Times New Roman" w:hAnsi="Times New Roman" w:cs="Times New Roman"/>
          <w:sz w:val="24"/>
          <w:szCs w:val="24"/>
        </w:rPr>
        <w:t>1</w:t>
      </w:r>
      <w:r w:rsidRPr="00C1400C">
        <w:rPr>
          <w:rFonts w:ascii="Times New Roman" w:hAnsi="Times New Roman" w:cs="Times New Roman"/>
          <w:sz w:val="24"/>
          <w:szCs w:val="24"/>
        </w:rPr>
        <w:t>)</w:t>
      </w:r>
      <w:r w:rsidR="6855C498" w:rsidRPr="00C1400C">
        <w:rPr>
          <w:rFonts w:ascii="Times New Roman" w:hAnsi="Times New Roman" w:cs="Times New Roman"/>
          <w:sz w:val="24"/>
          <w:szCs w:val="24"/>
        </w:rPr>
        <w:t>.</w:t>
      </w:r>
    </w:p>
    <w:p w14:paraId="26A312C8" w14:textId="066F1074" w:rsidR="00681C3D" w:rsidRPr="00C1400C" w:rsidRDefault="0029103B" w:rsidP="00371317">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bCs/>
          <w:sz w:val="24"/>
          <w:szCs w:val="24"/>
        </w:rPr>
      </w:pPr>
      <w:r w:rsidRPr="00C1400C">
        <w:rPr>
          <w:rFonts w:ascii="Times New Roman" w:hAnsi="Times New Roman" w:cs="Times New Roman"/>
          <w:bCs/>
          <w:sz w:val="24"/>
          <w:szCs w:val="24"/>
        </w:rPr>
        <w:t>Didaktinių ž</w:t>
      </w:r>
      <w:r w:rsidR="00681C3D" w:rsidRPr="00C1400C">
        <w:rPr>
          <w:rFonts w:ascii="Times New Roman" w:hAnsi="Times New Roman" w:cs="Times New Roman"/>
          <w:bCs/>
          <w:sz w:val="24"/>
          <w:szCs w:val="24"/>
        </w:rPr>
        <w:t xml:space="preserve">aidimų turinys turi būti susijęs su </w:t>
      </w:r>
      <w:r w:rsidR="00424EA0">
        <w:rPr>
          <w:rFonts w:ascii="Times New Roman" w:hAnsi="Times New Roman" w:cs="Times New Roman"/>
          <w:bCs/>
          <w:sz w:val="24"/>
          <w:szCs w:val="24"/>
        </w:rPr>
        <w:t>IP</w:t>
      </w:r>
      <w:r w:rsidR="00681C3D" w:rsidRPr="00C1400C">
        <w:rPr>
          <w:rFonts w:ascii="Times New Roman" w:hAnsi="Times New Roman" w:cs="Times New Roman"/>
          <w:bCs/>
          <w:sz w:val="24"/>
          <w:szCs w:val="24"/>
        </w:rPr>
        <w:t xml:space="preserve"> veikla</w:t>
      </w:r>
      <w:r w:rsidR="001E0EC2">
        <w:rPr>
          <w:rFonts w:ascii="Times New Roman" w:hAnsi="Times New Roman" w:cs="Times New Roman"/>
          <w:bCs/>
          <w:sz w:val="24"/>
          <w:szCs w:val="24"/>
        </w:rPr>
        <w:t>.</w:t>
      </w:r>
    </w:p>
    <w:p w14:paraId="39AD3E0E" w14:textId="2795DE50" w:rsidR="008C6957" w:rsidRPr="00C1400C" w:rsidRDefault="008C6957" w:rsidP="26D60603">
      <w:pPr>
        <w:pStyle w:val="Sraopastraipa"/>
        <w:numPr>
          <w:ilvl w:val="1"/>
          <w:numId w:val="33"/>
        </w:numPr>
        <w:tabs>
          <w:tab w:val="left" w:pos="993"/>
          <w:tab w:val="left" w:pos="1276"/>
          <w:tab w:val="left" w:pos="1418"/>
          <w:tab w:val="left" w:pos="1985"/>
          <w:tab w:val="left" w:pos="2268"/>
        </w:tabs>
        <w:spacing w:after="0" w:line="240" w:lineRule="auto"/>
        <w:ind w:left="0" w:firstLine="851"/>
        <w:jc w:val="both"/>
        <w:rPr>
          <w:rFonts w:ascii="Times New Roman" w:hAnsi="Times New Roman" w:cs="Times New Roman"/>
          <w:sz w:val="24"/>
          <w:szCs w:val="24"/>
        </w:rPr>
      </w:pPr>
      <w:r w:rsidRPr="00C1400C">
        <w:rPr>
          <w:rFonts w:ascii="Times New Roman" w:hAnsi="Times New Roman" w:cs="Times New Roman"/>
          <w:sz w:val="24"/>
          <w:szCs w:val="24"/>
        </w:rPr>
        <w:t>Žaidimai negali būti visi vienodos mechanikos pvz. sudė</w:t>
      </w:r>
      <w:r w:rsidR="00640400" w:rsidRPr="00C1400C">
        <w:rPr>
          <w:rFonts w:ascii="Times New Roman" w:hAnsi="Times New Roman" w:cs="Times New Roman"/>
          <w:sz w:val="24"/>
          <w:szCs w:val="24"/>
        </w:rPr>
        <w:t>lioti</w:t>
      </w:r>
      <w:r w:rsidR="000E26A9" w:rsidRPr="00C1400C">
        <w:rPr>
          <w:rFonts w:ascii="Times New Roman" w:hAnsi="Times New Roman" w:cs="Times New Roman"/>
          <w:sz w:val="24"/>
          <w:szCs w:val="24"/>
        </w:rPr>
        <w:t xml:space="preserve"> „</w:t>
      </w:r>
      <w:proofErr w:type="spellStart"/>
      <w:r w:rsidRPr="00C1400C">
        <w:rPr>
          <w:rFonts w:ascii="Times New Roman" w:hAnsi="Times New Roman" w:cs="Times New Roman"/>
          <w:sz w:val="24"/>
          <w:szCs w:val="24"/>
        </w:rPr>
        <w:t>puz</w:t>
      </w:r>
      <w:r w:rsidR="34CCD716" w:rsidRPr="00C1400C">
        <w:rPr>
          <w:rFonts w:ascii="Times New Roman" w:hAnsi="Times New Roman" w:cs="Times New Roman"/>
          <w:sz w:val="24"/>
          <w:szCs w:val="24"/>
        </w:rPr>
        <w:t>z</w:t>
      </w:r>
      <w:r w:rsidRPr="00C1400C">
        <w:rPr>
          <w:rFonts w:ascii="Times New Roman" w:hAnsi="Times New Roman" w:cs="Times New Roman"/>
          <w:sz w:val="24"/>
          <w:szCs w:val="24"/>
        </w:rPr>
        <w:t>le</w:t>
      </w:r>
      <w:proofErr w:type="spellEnd"/>
      <w:r w:rsidR="000E26A9" w:rsidRPr="00C1400C">
        <w:rPr>
          <w:rFonts w:ascii="Times New Roman" w:hAnsi="Times New Roman" w:cs="Times New Roman"/>
          <w:sz w:val="24"/>
          <w:szCs w:val="24"/>
        </w:rPr>
        <w:t>“</w:t>
      </w:r>
      <w:r w:rsidRPr="00C1400C">
        <w:rPr>
          <w:rFonts w:ascii="Times New Roman" w:hAnsi="Times New Roman" w:cs="Times New Roman"/>
          <w:sz w:val="24"/>
          <w:szCs w:val="24"/>
        </w:rPr>
        <w:t xml:space="preserve">. </w:t>
      </w:r>
      <w:r w:rsidR="00640400" w:rsidRPr="00C1400C">
        <w:rPr>
          <w:rFonts w:ascii="Times New Roman" w:hAnsi="Times New Roman" w:cs="Times New Roman"/>
          <w:sz w:val="24"/>
          <w:szCs w:val="24"/>
        </w:rPr>
        <w:t>Turi būti panaudota n</w:t>
      </w:r>
      <w:r w:rsidRPr="00C1400C">
        <w:rPr>
          <w:rFonts w:ascii="Times New Roman" w:hAnsi="Times New Roman" w:cs="Times New Roman"/>
          <w:sz w:val="24"/>
          <w:szCs w:val="24"/>
        </w:rPr>
        <w:t>e mažiau kaip 15-a skirtingų mechanikų.</w:t>
      </w:r>
      <w:r w:rsidR="00E55D04" w:rsidRPr="00C1400C">
        <w:rPr>
          <w:rFonts w:ascii="Times New Roman" w:hAnsi="Times New Roman" w:cs="Times New Roman"/>
          <w:sz w:val="24"/>
          <w:szCs w:val="24"/>
        </w:rPr>
        <w:t xml:space="preserve"> </w:t>
      </w:r>
    </w:p>
    <w:p w14:paraId="391A0566" w14:textId="7AE3A78D" w:rsidR="00D43C5D" w:rsidRPr="00C1400C" w:rsidRDefault="00505476" w:rsidP="00371317">
      <w:pPr>
        <w:numPr>
          <w:ilvl w:val="1"/>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T</w:t>
      </w:r>
      <w:r w:rsidR="00151B76" w:rsidRPr="00C1400C">
        <w:rPr>
          <w:rFonts w:ascii="Times New Roman" w:hAnsi="Times New Roman" w:cs="Times New Roman"/>
          <w:sz w:val="24"/>
          <w:szCs w:val="24"/>
        </w:rPr>
        <w:t xml:space="preserve">ie patys žaidimai </w:t>
      </w:r>
      <w:r w:rsidR="00D87647" w:rsidRPr="00C1400C">
        <w:rPr>
          <w:rFonts w:ascii="Times New Roman" w:hAnsi="Times New Roman" w:cs="Times New Roman"/>
          <w:sz w:val="24"/>
          <w:szCs w:val="24"/>
        </w:rPr>
        <w:t>t</w:t>
      </w:r>
      <w:r w:rsidR="00D43C5D" w:rsidRPr="00C1400C">
        <w:rPr>
          <w:rFonts w:ascii="Times New Roman" w:hAnsi="Times New Roman" w:cs="Times New Roman"/>
          <w:sz w:val="24"/>
          <w:szCs w:val="24"/>
        </w:rPr>
        <w:t>uri būti pritaikyt</w:t>
      </w:r>
      <w:r w:rsidR="009E0218" w:rsidRPr="00C1400C">
        <w:rPr>
          <w:rFonts w:ascii="Times New Roman" w:hAnsi="Times New Roman" w:cs="Times New Roman"/>
          <w:sz w:val="24"/>
          <w:szCs w:val="24"/>
        </w:rPr>
        <w:t>i</w:t>
      </w:r>
      <w:r w:rsidR="00D43C5D" w:rsidRPr="00C1400C">
        <w:rPr>
          <w:rFonts w:ascii="Times New Roman" w:hAnsi="Times New Roman" w:cs="Times New Roman"/>
          <w:sz w:val="24"/>
          <w:szCs w:val="24"/>
        </w:rPr>
        <w:t xml:space="preserve"> specialiųjų ugdymosi poreikių turintiems mokiniams orientuojantis į mokinių, turinčių sutrikimų šių sutrikimų ugdymosi poreikius: kalbėjimo ir kalbos, įvairiapusių raidos, intelekto, elgesio ir/ar emocijų (</w:t>
      </w:r>
      <w:r w:rsidR="009E0218" w:rsidRPr="00C1400C">
        <w:rPr>
          <w:rFonts w:ascii="Times New Roman" w:hAnsi="Times New Roman" w:cs="Times New Roman"/>
          <w:sz w:val="24"/>
          <w:szCs w:val="24"/>
        </w:rPr>
        <w:t>žaidimai</w:t>
      </w:r>
      <w:r w:rsidR="00D43C5D" w:rsidRPr="00C1400C">
        <w:rPr>
          <w:rFonts w:ascii="Times New Roman" w:hAnsi="Times New Roman" w:cs="Times New Roman"/>
          <w:sz w:val="24"/>
          <w:szCs w:val="24"/>
        </w:rPr>
        <w:t xml:space="preserve"> atsižvelgiant į poreikį palengvint</w:t>
      </w:r>
      <w:r w:rsidR="009E0218" w:rsidRPr="00C1400C">
        <w:rPr>
          <w:rFonts w:ascii="Times New Roman" w:hAnsi="Times New Roman" w:cs="Times New Roman"/>
          <w:sz w:val="24"/>
          <w:szCs w:val="24"/>
        </w:rPr>
        <w:t>i</w:t>
      </w:r>
      <w:r w:rsidR="00D43C5D" w:rsidRPr="00C1400C">
        <w:rPr>
          <w:rFonts w:ascii="Times New Roman" w:hAnsi="Times New Roman" w:cs="Times New Roman"/>
          <w:sz w:val="24"/>
          <w:szCs w:val="24"/>
        </w:rPr>
        <w:t>,</w:t>
      </w:r>
      <w:r w:rsidR="009E0218" w:rsidRPr="00C1400C">
        <w:rPr>
          <w:rFonts w:ascii="Times New Roman" w:hAnsi="Times New Roman" w:cs="Times New Roman"/>
          <w:sz w:val="24"/>
          <w:szCs w:val="24"/>
        </w:rPr>
        <w:t xml:space="preserve"> sumažintas veiksmų kiekis,</w:t>
      </w:r>
      <w:r w:rsidR="00D43C5D" w:rsidRPr="00C1400C">
        <w:rPr>
          <w:rFonts w:ascii="Times New Roman" w:hAnsi="Times New Roman" w:cs="Times New Roman"/>
          <w:sz w:val="24"/>
          <w:szCs w:val="24"/>
        </w:rPr>
        <w:t xml:space="preserve"> suskaidyt</w:t>
      </w:r>
      <w:r w:rsidR="009E0218" w:rsidRPr="00C1400C">
        <w:rPr>
          <w:rFonts w:ascii="Times New Roman" w:hAnsi="Times New Roman" w:cs="Times New Roman"/>
          <w:sz w:val="24"/>
          <w:szCs w:val="24"/>
        </w:rPr>
        <w:t>i</w:t>
      </w:r>
      <w:r w:rsidR="00D43C5D" w:rsidRPr="00C1400C">
        <w:rPr>
          <w:rFonts w:ascii="Times New Roman" w:hAnsi="Times New Roman" w:cs="Times New Roman"/>
          <w:sz w:val="24"/>
          <w:szCs w:val="24"/>
        </w:rPr>
        <w:t xml:space="preserve"> į atskiras dalis, </w:t>
      </w:r>
      <w:r w:rsidR="00F91271" w:rsidRPr="00C1400C">
        <w:rPr>
          <w:rFonts w:ascii="Times New Roman" w:hAnsi="Times New Roman" w:cs="Times New Roman"/>
          <w:sz w:val="24"/>
          <w:szCs w:val="24"/>
        </w:rPr>
        <w:t xml:space="preserve">tekstuose </w:t>
      </w:r>
      <w:r w:rsidR="00D43C5D" w:rsidRPr="00C1400C">
        <w:rPr>
          <w:rFonts w:ascii="Times New Roman" w:hAnsi="Times New Roman" w:cs="Times New Roman"/>
          <w:sz w:val="24"/>
          <w:szCs w:val="24"/>
        </w:rPr>
        <w:t>vartojami trumpi vientisiniai sakiniai, trumpi įprasti žodžiai, paryškinti žodžiai (sakiniai), gali būti pateiktos pagalbinės</w:t>
      </w:r>
      <w:r w:rsidR="00F91271" w:rsidRPr="00C1400C">
        <w:rPr>
          <w:rFonts w:ascii="Times New Roman" w:hAnsi="Times New Roman" w:cs="Times New Roman"/>
          <w:sz w:val="24"/>
          <w:szCs w:val="24"/>
        </w:rPr>
        <w:t xml:space="preserve"> iliustracijos</w:t>
      </w:r>
      <w:r w:rsidR="00D43C5D" w:rsidRPr="00C1400C">
        <w:rPr>
          <w:rFonts w:ascii="Times New Roman" w:hAnsi="Times New Roman" w:cs="Times New Roman"/>
          <w:sz w:val="24"/>
          <w:szCs w:val="24"/>
        </w:rPr>
        <w:t xml:space="preserve">). Esant poreikiui </w:t>
      </w:r>
      <w:r w:rsidR="00C86A3F" w:rsidRPr="00C86A3F">
        <w:rPr>
          <w:rFonts w:ascii="Times New Roman" w:hAnsi="Times New Roman" w:cs="Times New Roman"/>
          <w:sz w:val="24"/>
          <w:szCs w:val="24"/>
        </w:rPr>
        <w:t xml:space="preserve">tuo atveju, jei žaidimas negali būti pritaikytas specialiųjų ugdymosi poreikius turintiems mokiniams, jis </w:t>
      </w:r>
      <w:r w:rsidR="00D43C5D" w:rsidRPr="00C1400C">
        <w:rPr>
          <w:rFonts w:ascii="Times New Roman" w:hAnsi="Times New Roman" w:cs="Times New Roman"/>
          <w:sz w:val="24"/>
          <w:szCs w:val="24"/>
        </w:rPr>
        <w:t>gali būti keičiam</w:t>
      </w:r>
      <w:r w:rsidR="0041574F" w:rsidRPr="00C1400C">
        <w:rPr>
          <w:rFonts w:ascii="Times New Roman" w:hAnsi="Times New Roman" w:cs="Times New Roman"/>
          <w:sz w:val="24"/>
          <w:szCs w:val="24"/>
        </w:rPr>
        <w:t>a</w:t>
      </w:r>
      <w:r w:rsidR="00D43C5D" w:rsidRPr="00C1400C">
        <w:rPr>
          <w:rFonts w:ascii="Times New Roman" w:hAnsi="Times New Roman" w:cs="Times New Roman"/>
          <w:sz w:val="24"/>
          <w:szCs w:val="24"/>
        </w:rPr>
        <w:t>s kit</w:t>
      </w:r>
      <w:r w:rsidR="0041574F" w:rsidRPr="00C1400C">
        <w:rPr>
          <w:rFonts w:ascii="Times New Roman" w:hAnsi="Times New Roman" w:cs="Times New Roman"/>
          <w:sz w:val="24"/>
          <w:szCs w:val="24"/>
        </w:rPr>
        <w:t>u</w:t>
      </w:r>
      <w:r w:rsidR="00D43C5D" w:rsidRPr="00C1400C">
        <w:rPr>
          <w:rFonts w:ascii="Times New Roman" w:hAnsi="Times New Roman" w:cs="Times New Roman"/>
          <w:sz w:val="24"/>
          <w:szCs w:val="24"/>
        </w:rPr>
        <w:t xml:space="preserve">. </w:t>
      </w:r>
    </w:p>
    <w:p w14:paraId="364DF2B2" w14:textId="2E24D259" w:rsidR="00D43C5D" w:rsidRPr="00C1400C" w:rsidRDefault="00D43C5D"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Sukurt</w:t>
      </w:r>
      <w:r w:rsidR="006A723F" w:rsidRPr="00C1400C">
        <w:rPr>
          <w:rFonts w:ascii="Times New Roman" w:hAnsi="Times New Roman" w:cs="Times New Roman"/>
          <w:sz w:val="24"/>
          <w:szCs w:val="24"/>
        </w:rPr>
        <w:t>i</w:t>
      </w:r>
      <w:r w:rsidRPr="00C1400C">
        <w:rPr>
          <w:rFonts w:ascii="Times New Roman" w:hAnsi="Times New Roman" w:cs="Times New Roman"/>
          <w:sz w:val="24"/>
          <w:szCs w:val="24"/>
        </w:rPr>
        <w:t xml:space="preserve"> papildom</w:t>
      </w:r>
      <w:r w:rsidR="005B6A11" w:rsidRPr="00C1400C">
        <w:rPr>
          <w:rFonts w:ascii="Times New Roman" w:hAnsi="Times New Roman" w:cs="Times New Roman"/>
          <w:sz w:val="24"/>
          <w:szCs w:val="24"/>
        </w:rPr>
        <w:t>i interaktyvūs didaktiniai žaidimai</w:t>
      </w:r>
      <w:r w:rsidRPr="00C1400C">
        <w:rPr>
          <w:rFonts w:ascii="Times New Roman" w:hAnsi="Times New Roman" w:cs="Times New Roman"/>
          <w:sz w:val="24"/>
          <w:szCs w:val="24"/>
        </w:rPr>
        <w:t xml:space="preserve"> specialiųjų ugdymosi poreikių turintiems mokiniams nerealizuojantiems ypatingų gabumų turi </w:t>
      </w:r>
      <w:r w:rsidR="00C85B41" w:rsidRPr="00C1400C">
        <w:rPr>
          <w:rFonts w:ascii="Times New Roman" w:hAnsi="Times New Roman" w:cs="Times New Roman"/>
          <w:sz w:val="24"/>
          <w:szCs w:val="24"/>
        </w:rPr>
        <w:t xml:space="preserve">skatinti </w:t>
      </w:r>
      <w:r w:rsidRPr="00C1400C">
        <w:rPr>
          <w:rFonts w:ascii="Times New Roman" w:hAnsi="Times New Roman" w:cs="Times New Roman"/>
          <w:sz w:val="24"/>
          <w:szCs w:val="24"/>
        </w:rPr>
        <w:t>mokinių aukštesnių gebėjimų vystymąsi</w:t>
      </w:r>
      <w:r w:rsidR="008E3713">
        <w:rPr>
          <w:rFonts w:ascii="Times New Roman" w:hAnsi="Times New Roman" w:cs="Times New Roman"/>
          <w:sz w:val="24"/>
          <w:szCs w:val="24"/>
        </w:rPr>
        <w:t xml:space="preserve"> apibrėžtą</w:t>
      </w:r>
      <w:r w:rsidR="001E7B8B">
        <w:rPr>
          <w:rFonts w:ascii="Times New Roman" w:hAnsi="Times New Roman" w:cs="Times New Roman"/>
          <w:sz w:val="24"/>
          <w:szCs w:val="24"/>
        </w:rPr>
        <w:t xml:space="preserve"> dalyko</w:t>
      </w:r>
      <w:r w:rsidR="008E3713">
        <w:rPr>
          <w:rFonts w:ascii="Times New Roman" w:hAnsi="Times New Roman" w:cs="Times New Roman"/>
          <w:sz w:val="24"/>
          <w:szCs w:val="24"/>
        </w:rPr>
        <w:t xml:space="preserve"> bendrojoje programoje.</w:t>
      </w:r>
    </w:p>
    <w:p w14:paraId="128D7E6D" w14:textId="789E09B7" w:rsidR="00D43C5D" w:rsidRPr="00C1400C" w:rsidRDefault="00141594" w:rsidP="00D43C5D">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C1400C">
        <w:rPr>
          <w:rFonts w:ascii="Times New Roman" w:hAnsi="Times New Roman" w:cs="Times New Roman"/>
          <w:sz w:val="24"/>
          <w:szCs w:val="24"/>
        </w:rPr>
        <w:t xml:space="preserve">Žaidimų </w:t>
      </w:r>
      <w:r w:rsidR="0098265D" w:rsidRPr="00C1400C">
        <w:rPr>
          <w:rFonts w:ascii="Times New Roman" w:hAnsi="Times New Roman" w:cs="Times New Roman"/>
          <w:sz w:val="24"/>
          <w:szCs w:val="24"/>
        </w:rPr>
        <w:t>u</w:t>
      </w:r>
      <w:r w:rsidR="00D43C5D" w:rsidRPr="00C1400C">
        <w:rPr>
          <w:rFonts w:ascii="Times New Roman" w:hAnsi="Times New Roman" w:cs="Times New Roman"/>
          <w:sz w:val="24"/>
          <w:szCs w:val="24"/>
        </w:rPr>
        <w:t>žduot</w:t>
      </w:r>
      <w:r w:rsidR="3EBFECF1" w:rsidRPr="00C1400C">
        <w:rPr>
          <w:rFonts w:ascii="Times New Roman" w:hAnsi="Times New Roman" w:cs="Times New Roman"/>
          <w:sz w:val="24"/>
          <w:szCs w:val="24"/>
        </w:rPr>
        <w:t>ys</w:t>
      </w:r>
      <w:r w:rsidR="00D43C5D" w:rsidRPr="00C1400C">
        <w:rPr>
          <w:rFonts w:ascii="Times New Roman" w:hAnsi="Times New Roman" w:cs="Times New Roman"/>
          <w:sz w:val="24"/>
          <w:szCs w:val="24"/>
        </w:rPr>
        <w:t xml:space="preserve"> turi būti suformuluot</w:t>
      </w:r>
      <w:r w:rsidR="0098265D" w:rsidRPr="00C1400C">
        <w:rPr>
          <w:rFonts w:ascii="Times New Roman" w:hAnsi="Times New Roman" w:cs="Times New Roman"/>
          <w:sz w:val="24"/>
          <w:szCs w:val="24"/>
        </w:rPr>
        <w:t>os</w:t>
      </w:r>
      <w:r w:rsidR="00D43C5D" w:rsidRPr="00C1400C">
        <w:rPr>
          <w:rFonts w:ascii="Times New Roman" w:hAnsi="Times New Roman" w:cs="Times New Roman"/>
          <w:sz w:val="24"/>
          <w:szCs w:val="24"/>
        </w:rPr>
        <w:t xml:space="preserve"> taip, kad būtų aišku ką mokinys turės atlikti</w:t>
      </w:r>
      <w:r w:rsidR="006F51E8" w:rsidRPr="00C1400C">
        <w:rPr>
          <w:rFonts w:ascii="Times New Roman" w:hAnsi="Times New Roman" w:cs="Times New Roman"/>
          <w:sz w:val="24"/>
          <w:szCs w:val="24"/>
        </w:rPr>
        <w:t xml:space="preserve"> (suprantamai šio amžiaus tarpsnio mokiniams).</w:t>
      </w:r>
    </w:p>
    <w:p w14:paraId="5937E3D4" w14:textId="77777777" w:rsidR="00D43C5D" w:rsidRPr="00C1400C" w:rsidRDefault="00D43C5D" w:rsidP="00D43C5D">
      <w:pPr>
        <w:numPr>
          <w:ilvl w:val="0"/>
          <w:numId w:val="33"/>
        </w:numPr>
        <w:tabs>
          <w:tab w:val="left" w:pos="993"/>
          <w:tab w:val="left" w:pos="1276"/>
          <w:tab w:val="left" w:pos="1985"/>
          <w:tab w:val="left" w:pos="2268"/>
        </w:tabs>
        <w:spacing w:after="0" w:line="240" w:lineRule="auto"/>
        <w:ind w:left="0" w:firstLine="851"/>
        <w:contextualSpacing/>
        <w:jc w:val="both"/>
        <w:rPr>
          <w:rFonts w:ascii="Times New Roman" w:hAnsi="Times New Roman" w:cs="Times New Roman"/>
          <w:b/>
          <w:bCs/>
          <w:sz w:val="24"/>
          <w:szCs w:val="24"/>
        </w:rPr>
      </w:pPr>
      <w:r w:rsidRPr="00C1400C">
        <w:rPr>
          <w:rFonts w:ascii="Times New Roman" w:hAnsi="Times New Roman" w:cs="Times New Roman"/>
          <w:b/>
          <w:bCs/>
          <w:sz w:val="24"/>
          <w:szCs w:val="24"/>
        </w:rPr>
        <w:t>Reikalavimai dizainui:</w:t>
      </w:r>
    </w:p>
    <w:p w14:paraId="17E6A7E7" w14:textId="7C5AD2FB" w:rsidR="0098265D" w:rsidRPr="00E233C2" w:rsidRDefault="004B340C" w:rsidP="003D5CB5">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E233C2">
        <w:rPr>
          <w:rFonts w:ascii="Times New Roman" w:hAnsi="Times New Roman" w:cs="Times New Roman"/>
          <w:sz w:val="24"/>
          <w:szCs w:val="24"/>
        </w:rPr>
        <w:lastRenderedPageBreak/>
        <w:t xml:space="preserve">Kuriant SMP turi būti laikomasi universalaus dizaino (pvz.: prieinamumo, lankstumo, paprasto ir intuityvaus naudojimo, ir kt.) ir inovatyvumo (kūrybingumo) principų. </w:t>
      </w:r>
      <w:r w:rsidR="00737A1D" w:rsidRPr="00E233C2">
        <w:rPr>
          <w:rFonts w:ascii="Times New Roman" w:hAnsi="Times New Roman" w:cs="Times New Roman"/>
          <w:sz w:val="24"/>
          <w:szCs w:val="24"/>
        </w:rPr>
        <w:t>Visos SMP dalys išdėstytos taip</w:t>
      </w:r>
      <w:r w:rsidR="00047238" w:rsidRPr="00047238">
        <w:rPr>
          <w:rFonts w:ascii="Times New Roman" w:hAnsi="Times New Roman" w:cs="Times New Roman"/>
          <w:sz w:val="24"/>
          <w:szCs w:val="24"/>
        </w:rPr>
        <w:t>, kad atskiros dalys logiškai derėtų tarpusavyje, atsižvelgiant į dalyk</w:t>
      </w:r>
      <w:r w:rsidR="00C3103B">
        <w:rPr>
          <w:rFonts w:ascii="Times New Roman" w:hAnsi="Times New Roman" w:cs="Times New Roman"/>
          <w:sz w:val="24"/>
          <w:szCs w:val="24"/>
        </w:rPr>
        <w:t>ų</w:t>
      </w:r>
      <w:r w:rsidR="00047238" w:rsidRPr="00047238">
        <w:rPr>
          <w:rFonts w:ascii="Times New Roman" w:hAnsi="Times New Roman" w:cs="Times New Roman"/>
          <w:sz w:val="24"/>
          <w:szCs w:val="24"/>
        </w:rPr>
        <w:t xml:space="preserve"> didaktiką, paisant mokinių amžiaus tarpsnio ir skirtingų kognityvinių gebėjimų ypatumų</w:t>
      </w:r>
      <w:r w:rsidR="00E47991">
        <w:rPr>
          <w:rFonts w:ascii="Times New Roman" w:hAnsi="Times New Roman" w:cs="Times New Roman"/>
          <w:sz w:val="24"/>
          <w:szCs w:val="24"/>
        </w:rPr>
        <w:t>.</w:t>
      </w:r>
      <w:r w:rsidR="00A83BFA">
        <w:rPr>
          <w:rStyle w:val="Puslapioinaosnuoroda"/>
          <w:rFonts w:ascii="Times New Roman" w:hAnsi="Times New Roman" w:cs="Times New Roman"/>
          <w:sz w:val="24"/>
          <w:szCs w:val="24"/>
        </w:rPr>
        <w:footnoteReference w:id="18"/>
      </w:r>
      <w:r w:rsidR="00E47991">
        <w:rPr>
          <w:rFonts w:ascii="Times New Roman" w:hAnsi="Times New Roman" w:cs="Times New Roman"/>
          <w:sz w:val="24"/>
          <w:szCs w:val="24"/>
        </w:rPr>
        <w:t xml:space="preserve"> </w:t>
      </w:r>
      <w:r w:rsidR="007F0421" w:rsidRPr="00E233C2">
        <w:rPr>
          <w:rFonts w:ascii="Times New Roman" w:hAnsi="Times New Roman" w:cs="Times New Roman"/>
          <w:sz w:val="24"/>
          <w:szCs w:val="24"/>
        </w:rPr>
        <w:t>Mokytojui skirta informacija neturi trukdyti mokinio veiklai (</w:t>
      </w:r>
      <w:r w:rsidR="00E47991">
        <w:rPr>
          <w:rFonts w:ascii="Times New Roman" w:hAnsi="Times New Roman" w:cs="Times New Roman"/>
          <w:sz w:val="24"/>
          <w:szCs w:val="24"/>
        </w:rPr>
        <w:t xml:space="preserve">pvz. </w:t>
      </w:r>
      <w:r w:rsidR="007F0421" w:rsidRPr="00E233C2">
        <w:rPr>
          <w:rFonts w:ascii="Times New Roman" w:hAnsi="Times New Roman" w:cs="Times New Roman"/>
          <w:sz w:val="24"/>
          <w:szCs w:val="24"/>
        </w:rPr>
        <w:t>gal</w:t>
      </w:r>
      <w:r w:rsidR="00E47991">
        <w:rPr>
          <w:rFonts w:ascii="Times New Roman" w:hAnsi="Times New Roman" w:cs="Times New Roman"/>
          <w:sz w:val="24"/>
          <w:szCs w:val="24"/>
        </w:rPr>
        <w:t>i būti</w:t>
      </w:r>
      <w:r w:rsidR="007F0421" w:rsidRPr="00E233C2">
        <w:rPr>
          <w:rFonts w:ascii="Times New Roman" w:hAnsi="Times New Roman" w:cs="Times New Roman"/>
          <w:sz w:val="24"/>
          <w:szCs w:val="24"/>
        </w:rPr>
        <w:t xml:space="preserve"> </w:t>
      </w:r>
      <w:r w:rsidR="002B4107" w:rsidRPr="00E233C2">
        <w:rPr>
          <w:rFonts w:ascii="Times New Roman" w:hAnsi="Times New Roman" w:cs="Times New Roman"/>
          <w:sz w:val="24"/>
          <w:szCs w:val="24"/>
        </w:rPr>
        <w:t xml:space="preserve">paslėpta po atskirais mygtukais, išsiskleidžiančiu meniu). </w:t>
      </w:r>
      <w:r w:rsidR="003968B3" w:rsidRPr="00E233C2">
        <w:rPr>
          <w:rFonts w:ascii="Times New Roman" w:hAnsi="Times New Roman" w:cs="Times New Roman"/>
          <w:sz w:val="24"/>
          <w:szCs w:val="24"/>
        </w:rPr>
        <w:t>Atskirta informacija mokiniu</w:t>
      </w:r>
      <w:r w:rsidR="7FC63262" w:rsidRPr="00E233C2">
        <w:rPr>
          <w:rFonts w:ascii="Times New Roman" w:hAnsi="Times New Roman" w:cs="Times New Roman"/>
          <w:sz w:val="24"/>
          <w:szCs w:val="24"/>
        </w:rPr>
        <w:t>i</w:t>
      </w:r>
      <w:r w:rsidR="003968B3" w:rsidRPr="00E233C2">
        <w:rPr>
          <w:rFonts w:ascii="Times New Roman" w:hAnsi="Times New Roman" w:cs="Times New Roman"/>
          <w:sz w:val="24"/>
          <w:szCs w:val="24"/>
        </w:rPr>
        <w:t>, mokytojui.</w:t>
      </w:r>
    </w:p>
    <w:p w14:paraId="3E7E79F0" w14:textId="025A9995" w:rsidR="009E4F52" w:rsidRPr="00E233C2" w:rsidRDefault="009E4F52" w:rsidP="009E4F5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E233C2">
        <w:rPr>
          <w:rFonts w:ascii="Times New Roman" w:eastAsia="Times New Roman" w:hAnsi="Times New Roman" w:cs="Times New Roman"/>
          <w:sz w:val="24"/>
          <w:szCs w:val="24"/>
          <w:lang w:val="lt"/>
        </w:rPr>
        <w:t>Žaidimai turi būti sukurti taip, kad juos būtų galima atlikti pačioje SMP, žingsnių atsakymai tikrinami automatiškai.</w:t>
      </w:r>
    </w:p>
    <w:p w14:paraId="5173E9CD" w14:textId="78999F60" w:rsidR="000367F0" w:rsidRPr="00E233C2" w:rsidRDefault="00362DF1" w:rsidP="006B3A3F">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E233C2">
        <w:rPr>
          <w:rFonts w:ascii="Times New Roman" w:hAnsi="Times New Roman" w:cs="Times New Roman"/>
          <w:sz w:val="24"/>
          <w:szCs w:val="24"/>
        </w:rPr>
        <w:t>Žaidimai</w:t>
      </w:r>
      <w:r w:rsidR="001E08ED" w:rsidRPr="00E233C2">
        <w:rPr>
          <w:rFonts w:ascii="Times New Roman" w:hAnsi="Times New Roman" w:cs="Times New Roman"/>
          <w:sz w:val="24"/>
          <w:szCs w:val="24"/>
        </w:rPr>
        <w:t xml:space="preserve"> skirt</w:t>
      </w:r>
      <w:r w:rsidRPr="00E233C2">
        <w:rPr>
          <w:rFonts w:ascii="Times New Roman" w:hAnsi="Times New Roman" w:cs="Times New Roman"/>
          <w:sz w:val="24"/>
          <w:szCs w:val="24"/>
        </w:rPr>
        <w:t>i</w:t>
      </w:r>
      <w:r w:rsidR="001E08ED" w:rsidRPr="00E233C2">
        <w:rPr>
          <w:rFonts w:ascii="Times New Roman" w:hAnsi="Times New Roman" w:cs="Times New Roman"/>
          <w:sz w:val="24"/>
          <w:szCs w:val="24"/>
        </w:rPr>
        <w:t xml:space="preserve"> specialiųjų poreikių mokiniams neturi būti </w:t>
      </w:r>
      <w:r w:rsidRPr="00E233C2">
        <w:rPr>
          <w:rFonts w:ascii="Times New Roman" w:hAnsi="Times New Roman" w:cs="Times New Roman"/>
          <w:sz w:val="24"/>
          <w:szCs w:val="24"/>
        </w:rPr>
        <w:t>padėti</w:t>
      </w:r>
      <w:r w:rsidR="001E08ED" w:rsidRPr="00E233C2">
        <w:rPr>
          <w:rFonts w:ascii="Times New Roman" w:hAnsi="Times New Roman" w:cs="Times New Roman"/>
          <w:sz w:val="24"/>
          <w:szCs w:val="24"/>
        </w:rPr>
        <w:t xml:space="preserve"> kažkur atskirai</w:t>
      </w:r>
      <w:r w:rsidRPr="00E233C2">
        <w:rPr>
          <w:rFonts w:ascii="Times New Roman" w:hAnsi="Times New Roman" w:cs="Times New Roman"/>
          <w:sz w:val="24"/>
          <w:szCs w:val="24"/>
        </w:rPr>
        <w:t>.</w:t>
      </w:r>
      <w:r w:rsidR="001E08ED" w:rsidRPr="00E233C2">
        <w:rPr>
          <w:rFonts w:ascii="Times New Roman" w:hAnsi="Times New Roman" w:cs="Times New Roman"/>
          <w:sz w:val="24"/>
          <w:szCs w:val="24"/>
        </w:rPr>
        <w:t xml:space="preserve"> </w:t>
      </w:r>
      <w:r w:rsidRPr="00E233C2">
        <w:rPr>
          <w:rFonts w:ascii="Times New Roman" w:hAnsi="Times New Roman" w:cs="Times New Roman"/>
          <w:sz w:val="24"/>
          <w:szCs w:val="24"/>
        </w:rPr>
        <w:t>Žaidime</w:t>
      </w:r>
      <w:r w:rsidR="00EC4EDF" w:rsidRPr="00E233C2">
        <w:rPr>
          <w:rFonts w:ascii="Times New Roman" w:hAnsi="Times New Roman" w:cs="Times New Roman"/>
          <w:sz w:val="24"/>
          <w:szCs w:val="24"/>
        </w:rPr>
        <w:t xml:space="preserve"> (ar prieš įeinat į žaidimą)</w:t>
      </w:r>
      <w:r w:rsidR="00800F24" w:rsidRPr="00E233C2">
        <w:rPr>
          <w:rFonts w:ascii="Times New Roman" w:hAnsi="Times New Roman" w:cs="Times New Roman"/>
          <w:sz w:val="24"/>
          <w:szCs w:val="24"/>
        </w:rPr>
        <w:t xml:space="preserve"> turi būti patogiai pridėtas mygtukas</w:t>
      </w:r>
      <w:r w:rsidR="008B62D0" w:rsidRPr="00E233C2">
        <w:rPr>
          <w:rFonts w:ascii="Times New Roman" w:hAnsi="Times New Roman" w:cs="Times New Roman"/>
          <w:sz w:val="24"/>
          <w:szCs w:val="24"/>
        </w:rPr>
        <w:t xml:space="preserve"> (ženkliukas) kurį paspaudus </w:t>
      </w:r>
      <w:r w:rsidR="00C56037" w:rsidRPr="00E233C2">
        <w:rPr>
          <w:rFonts w:ascii="Times New Roman" w:hAnsi="Times New Roman" w:cs="Times New Roman"/>
          <w:sz w:val="24"/>
          <w:szCs w:val="24"/>
        </w:rPr>
        <w:t>atsidarytų tas pats žaidimas skirtas specialiųjų poreikių mokiniams.</w:t>
      </w:r>
      <w:r w:rsidR="007E1BF0" w:rsidRPr="00E233C2">
        <w:rPr>
          <w:rFonts w:ascii="Times New Roman" w:hAnsi="Times New Roman" w:cs="Times New Roman"/>
          <w:sz w:val="24"/>
          <w:szCs w:val="24"/>
        </w:rPr>
        <w:t xml:space="preserve"> </w:t>
      </w:r>
    </w:p>
    <w:p w14:paraId="70F24426" w14:textId="3B785DD0" w:rsidR="00100652" w:rsidRPr="00E233C2" w:rsidRDefault="00100652" w:rsidP="0010065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E233C2">
        <w:rPr>
          <w:rFonts w:ascii="Times New Roman" w:hAnsi="Times New Roman" w:cs="Times New Roman"/>
          <w:sz w:val="24"/>
          <w:szCs w:val="24"/>
        </w:rPr>
        <w:t>SMP</w:t>
      </w:r>
      <w:r w:rsidR="42C55B13" w:rsidRPr="00E233C2">
        <w:rPr>
          <w:rFonts w:ascii="Times New Roman" w:hAnsi="Times New Roman" w:cs="Times New Roman"/>
          <w:sz w:val="24"/>
          <w:szCs w:val="24"/>
        </w:rPr>
        <w:t xml:space="preserve"> turi</w:t>
      </w:r>
      <w:r w:rsidRPr="00E233C2">
        <w:rPr>
          <w:rFonts w:ascii="Times New Roman" w:hAnsi="Times New Roman" w:cs="Times New Roman"/>
          <w:sz w:val="24"/>
          <w:szCs w:val="24"/>
        </w:rPr>
        <w:t xml:space="preserve"> būti interaktyvi, įtraukianti, šiuolaikiška:</w:t>
      </w:r>
    </w:p>
    <w:p w14:paraId="192D69E8" w14:textId="51DE05AF" w:rsidR="00100652" w:rsidRPr="00AE041D" w:rsidRDefault="00100652" w:rsidP="007F3F50">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AE041D">
        <w:rPr>
          <w:rFonts w:ascii="Times New Roman" w:hAnsi="Times New Roman" w:cs="Times New Roman"/>
          <w:sz w:val="24"/>
          <w:szCs w:val="24"/>
        </w:rPr>
        <w:t>Visa</w:t>
      </w:r>
      <w:r w:rsidR="000003F2" w:rsidRPr="00AE041D">
        <w:rPr>
          <w:rFonts w:ascii="Times New Roman" w:hAnsi="Times New Roman" w:cs="Times New Roman"/>
          <w:sz w:val="24"/>
          <w:szCs w:val="24"/>
        </w:rPr>
        <w:t>s</w:t>
      </w:r>
      <w:r w:rsidRPr="00AE041D">
        <w:rPr>
          <w:rFonts w:ascii="Times New Roman" w:hAnsi="Times New Roman" w:cs="Times New Roman"/>
          <w:sz w:val="24"/>
          <w:szCs w:val="24"/>
        </w:rPr>
        <w:t xml:space="preserve"> SMP </w:t>
      </w:r>
      <w:r w:rsidR="00297716" w:rsidRPr="00AE041D">
        <w:rPr>
          <w:rFonts w:ascii="Times New Roman" w:hAnsi="Times New Roman" w:cs="Times New Roman"/>
          <w:sz w:val="24"/>
          <w:szCs w:val="24"/>
        </w:rPr>
        <w:t xml:space="preserve">funkcionalumas, dizainas </w:t>
      </w:r>
      <w:r w:rsidRPr="00AE041D">
        <w:rPr>
          <w:rFonts w:ascii="Times New Roman" w:hAnsi="Times New Roman" w:cs="Times New Roman"/>
          <w:sz w:val="24"/>
          <w:szCs w:val="24"/>
        </w:rPr>
        <w:t>turi būti ne žemesnio kaip II</w:t>
      </w:r>
      <w:r w:rsidR="00957FC8" w:rsidRPr="00AE041D">
        <w:rPr>
          <w:rFonts w:ascii="Times New Roman" w:hAnsi="Times New Roman" w:cs="Times New Roman"/>
          <w:sz w:val="24"/>
          <w:szCs w:val="24"/>
        </w:rPr>
        <w:t>I</w:t>
      </w:r>
      <w:r w:rsidRPr="00AE041D">
        <w:rPr>
          <w:rFonts w:ascii="Times New Roman" w:hAnsi="Times New Roman" w:cs="Times New Roman"/>
          <w:sz w:val="24"/>
          <w:szCs w:val="24"/>
        </w:rPr>
        <w:t xml:space="preserve"> interaktyvumo lygio pagal Nacionalinės švietimo agentūros direktoriaus įsakymą 2024 m. gegužės 20 d. Nr. VK-481</w:t>
      </w:r>
      <w:r w:rsidR="000003F2" w:rsidRPr="00AE041D">
        <w:rPr>
          <w:rFonts w:ascii="Times New Roman" w:hAnsi="Times New Roman" w:cs="Times New Roman"/>
          <w:sz w:val="24"/>
          <w:szCs w:val="24"/>
        </w:rPr>
        <w:t xml:space="preserve"> „</w:t>
      </w:r>
      <w:r w:rsidRPr="00AE041D">
        <w:rPr>
          <w:rFonts w:ascii="Times New Roman" w:hAnsi="Times New Roman" w:cs="Times New Roman"/>
          <w:sz w:val="24"/>
          <w:szCs w:val="24"/>
        </w:rPr>
        <w:t>dėl virtualiųjų mokymo(</w:t>
      </w:r>
      <w:proofErr w:type="spellStart"/>
      <w:r w:rsidRPr="00AE041D">
        <w:rPr>
          <w:rFonts w:ascii="Times New Roman" w:hAnsi="Times New Roman" w:cs="Times New Roman"/>
          <w:sz w:val="24"/>
          <w:szCs w:val="24"/>
        </w:rPr>
        <w:t>si</w:t>
      </w:r>
      <w:proofErr w:type="spellEnd"/>
      <w:r w:rsidRPr="00AE041D">
        <w:rPr>
          <w:rFonts w:ascii="Times New Roman" w:hAnsi="Times New Roman" w:cs="Times New Roman"/>
          <w:sz w:val="24"/>
          <w:szCs w:val="24"/>
        </w:rPr>
        <w:t>) priemonių interaktyvumo lygių klasifikatoriaus patvirtinimo</w:t>
      </w:r>
      <w:r w:rsidR="000003F2" w:rsidRPr="00AE041D">
        <w:rPr>
          <w:rFonts w:ascii="Times New Roman" w:hAnsi="Times New Roman" w:cs="Times New Roman"/>
          <w:sz w:val="24"/>
          <w:szCs w:val="24"/>
        </w:rPr>
        <w:t>“</w:t>
      </w:r>
      <w:r w:rsidRPr="00AE041D">
        <w:rPr>
          <w:rStyle w:val="Puslapioinaosnuoroda"/>
          <w:rFonts w:ascii="Times New Roman" w:hAnsi="Times New Roman" w:cs="Times New Roman"/>
          <w:sz w:val="24"/>
          <w:szCs w:val="24"/>
        </w:rPr>
        <w:footnoteReference w:id="19"/>
      </w:r>
      <w:r w:rsidRPr="00AE041D">
        <w:rPr>
          <w:rFonts w:ascii="Times New Roman" w:hAnsi="Times New Roman" w:cs="Times New Roman"/>
          <w:sz w:val="24"/>
          <w:szCs w:val="24"/>
        </w:rPr>
        <w:t>.</w:t>
      </w:r>
    </w:p>
    <w:p w14:paraId="14B71740" w14:textId="4CF59622" w:rsidR="00653BE4" w:rsidRPr="00E233C2" w:rsidRDefault="001123C5" w:rsidP="007F3F50">
      <w:pPr>
        <w:numPr>
          <w:ilvl w:val="2"/>
          <w:numId w:val="33"/>
        </w:numPr>
        <w:tabs>
          <w:tab w:val="left" w:pos="993"/>
          <w:tab w:val="left" w:pos="1276"/>
          <w:tab w:val="left" w:pos="1418"/>
          <w:tab w:val="left" w:pos="1560"/>
          <w:tab w:val="left" w:pos="2268"/>
        </w:tabs>
        <w:spacing w:after="0" w:line="240" w:lineRule="auto"/>
        <w:ind w:left="0" w:firstLine="851"/>
        <w:contextualSpacing/>
        <w:jc w:val="both"/>
        <w:rPr>
          <w:rFonts w:ascii="Times New Roman" w:hAnsi="Times New Roman" w:cs="Times New Roman"/>
          <w:sz w:val="24"/>
          <w:szCs w:val="24"/>
        </w:rPr>
      </w:pPr>
      <w:r w:rsidRPr="00E233C2">
        <w:rPr>
          <w:rFonts w:ascii="Times New Roman" w:hAnsi="Times New Roman" w:cs="Times New Roman"/>
          <w:sz w:val="24"/>
          <w:szCs w:val="24"/>
        </w:rPr>
        <w:t>Aktyvios</w:t>
      </w:r>
      <w:r w:rsidR="00DA7F37" w:rsidRPr="00E233C2">
        <w:rPr>
          <w:rFonts w:ascii="Times New Roman" w:hAnsi="Times New Roman" w:cs="Times New Roman"/>
          <w:sz w:val="24"/>
          <w:szCs w:val="24"/>
        </w:rPr>
        <w:t xml:space="preserve"> veiklos, </w:t>
      </w:r>
      <w:r w:rsidR="00491EF2" w:rsidRPr="00E233C2">
        <w:rPr>
          <w:rFonts w:ascii="Times New Roman" w:hAnsi="Times New Roman" w:cs="Times New Roman"/>
          <w:sz w:val="24"/>
          <w:szCs w:val="24"/>
        </w:rPr>
        <w:t>ž</w:t>
      </w:r>
      <w:r w:rsidR="00A06219" w:rsidRPr="00E233C2">
        <w:rPr>
          <w:rFonts w:ascii="Times New Roman" w:hAnsi="Times New Roman" w:cs="Times New Roman"/>
          <w:sz w:val="24"/>
          <w:szCs w:val="24"/>
        </w:rPr>
        <w:t>aidim</w:t>
      </w:r>
      <w:r w:rsidR="009F7B04" w:rsidRPr="00E233C2">
        <w:rPr>
          <w:rFonts w:ascii="Times New Roman" w:hAnsi="Times New Roman" w:cs="Times New Roman"/>
          <w:sz w:val="24"/>
          <w:szCs w:val="24"/>
        </w:rPr>
        <w:t>ai</w:t>
      </w:r>
      <w:r w:rsidR="00A06219" w:rsidRPr="00E233C2">
        <w:rPr>
          <w:rFonts w:ascii="Times New Roman" w:hAnsi="Times New Roman" w:cs="Times New Roman"/>
          <w:sz w:val="24"/>
          <w:szCs w:val="24"/>
        </w:rPr>
        <w:t xml:space="preserve"> turi būti </w:t>
      </w:r>
      <w:r w:rsidR="009F7B04" w:rsidRPr="00E233C2">
        <w:rPr>
          <w:rFonts w:ascii="Times New Roman" w:hAnsi="Times New Roman" w:cs="Times New Roman"/>
          <w:sz w:val="24"/>
          <w:szCs w:val="24"/>
        </w:rPr>
        <w:t>aukšto interaktyvumo lygio</w:t>
      </w:r>
      <w:r w:rsidR="0082591E" w:rsidRPr="00E233C2">
        <w:rPr>
          <w:rFonts w:ascii="Times New Roman" w:hAnsi="Times New Roman" w:cs="Times New Roman"/>
          <w:sz w:val="24"/>
          <w:szCs w:val="24"/>
        </w:rPr>
        <w:t xml:space="preserve"> (lygiai naudojami pagal prieš tai punkte minimą dokumentą)</w:t>
      </w:r>
      <w:r w:rsidR="5B35520A" w:rsidRPr="00E233C2">
        <w:rPr>
          <w:rFonts w:ascii="Times New Roman" w:hAnsi="Times New Roman" w:cs="Times New Roman"/>
          <w:sz w:val="24"/>
          <w:szCs w:val="24"/>
        </w:rPr>
        <w:t>.</w:t>
      </w:r>
      <w:r w:rsidR="0082591E" w:rsidRPr="00E233C2">
        <w:rPr>
          <w:rFonts w:ascii="Times New Roman" w:hAnsi="Times New Roman" w:cs="Times New Roman"/>
          <w:sz w:val="24"/>
          <w:szCs w:val="24"/>
        </w:rPr>
        <w:t xml:space="preserve"> </w:t>
      </w:r>
      <w:r w:rsidR="00965D65" w:rsidRPr="00E233C2">
        <w:rPr>
          <w:rFonts w:ascii="Times New Roman" w:hAnsi="Times New Roman" w:cs="Times New Roman"/>
          <w:sz w:val="24"/>
          <w:szCs w:val="24"/>
        </w:rPr>
        <w:t xml:space="preserve">Svarbu, kad </w:t>
      </w:r>
      <w:r w:rsidR="0022617F" w:rsidRPr="00E233C2">
        <w:rPr>
          <w:rFonts w:ascii="Times New Roman" w:hAnsi="Times New Roman" w:cs="Times New Roman"/>
          <w:sz w:val="24"/>
          <w:szCs w:val="24"/>
        </w:rPr>
        <w:t xml:space="preserve">I interaktyvumo lygio </w:t>
      </w:r>
      <w:r w:rsidR="1421C862" w:rsidRPr="00E233C2">
        <w:rPr>
          <w:rFonts w:ascii="Times New Roman" w:hAnsi="Times New Roman" w:cs="Times New Roman"/>
          <w:sz w:val="24"/>
          <w:szCs w:val="24"/>
        </w:rPr>
        <w:t xml:space="preserve">veiklos, žaidimai </w:t>
      </w:r>
      <w:r w:rsidR="0022617F" w:rsidRPr="00E233C2">
        <w:rPr>
          <w:rFonts w:ascii="Times New Roman" w:hAnsi="Times New Roman" w:cs="Times New Roman"/>
          <w:sz w:val="24"/>
          <w:szCs w:val="24"/>
        </w:rPr>
        <w:t xml:space="preserve">sudarytų ne </w:t>
      </w:r>
      <w:r w:rsidR="00620787" w:rsidRPr="00E233C2">
        <w:rPr>
          <w:rFonts w:ascii="Times New Roman" w:hAnsi="Times New Roman" w:cs="Times New Roman"/>
          <w:sz w:val="24"/>
          <w:szCs w:val="24"/>
        </w:rPr>
        <w:t>daugiau</w:t>
      </w:r>
      <w:r w:rsidR="0022617F" w:rsidRPr="00E233C2">
        <w:rPr>
          <w:rFonts w:ascii="Times New Roman" w:hAnsi="Times New Roman" w:cs="Times New Roman"/>
          <w:sz w:val="24"/>
          <w:szCs w:val="24"/>
        </w:rPr>
        <w:t xml:space="preserve"> 0%, </w:t>
      </w:r>
      <w:r w:rsidR="00CF2D42">
        <w:rPr>
          <w:rFonts w:ascii="Times New Roman" w:hAnsi="Times New Roman" w:cs="Times New Roman"/>
          <w:sz w:val="24"/>
          <w:szCs w:val="24"/>
        </w:rPr>
        <w:t>II – interaktyvumo lygio veiklos, žaidimai sudarytų ne daugiau 60</w:t>
      </w:r>
      <w:r w:rsidR="00CF2D42" w:rsidRPr="00E233C2">
        <w:rPr>
          <w:rFonts w:ascii="Times New Roman" w:hAnsi="Times New Roman" w:cs="Times New Roman"/>
          <w:sz w:val="24"/>
          <w:szCs w:val="24"/>
        </w:rPr>
        <w:t>%</w:t>
      </w:r>
      <w:r w:rsidR="00CF2D42">
        <w:rPr>
          <w:rFonts w:ascii="Times New Roman" w:hAnsi="Times New Roman" w:cs="Times New Roman"/>
          <w:sz w:val="24"/>
          <w:szCs w:val="24"/>
        </w:rPr>
        <w:t xml:space="preserve">, </w:t>
      </w:r>
      <w:r w:rsidR="00CF2D42" w:rsidRPr="00E233C2">
        <w:rPr>
          <w:rFonts w:ascii="Times New Roman" w:hAnsi="Times New Roman" w:cs="Times New Roman"/>
          <w:sz w:val="24"/>
          <w:szCs w:val="24"/>
        </w:rPr>
        <w:t xml:space="preserve">III interaktyvumo lygio </w:t>
      </w:r>
      <w:r w:rsidR="00CF2D42">
        <w:rPr>
          <w:rFonts w:ascii="Times New Roman" w:hAnsi="Times New Roman" w:cs="Times New Roman"/>
          <w:sz w:val="24"/>
          <w:szCs w:val="24"/>
        </w:rPr>
        <w:t>–</w:t>
      </w:r>
      <w:r w:rsidR="00CF2D42" w:rsidRPr="00E233C2">
        <w:rPr>
          <w:rFonts w:ascii="Times New Roman" w:hAnsi="Times New Roman" w:cs="Times New Roman"/>
          <w:sz w:val="24"/>
          <w:szCs w:val="24"/>
        </w:rPr>
        <w:t xml:space="preserve"> sudarytų ne mažiau </w:t>
      </w:r>
      <w:r w:rsidR="00CF2D42">
        <w:rPr>
          <w:rFonts w:ascii="Times New Roman" w:hAnsi="Times New Roman" w:cs="Times New Roman"/>
          <w:sz w:val="24"/>
          <w:szCs w:val="24"/>
        </w:rPr>
        <w:t>4</w:t>
      </w:r>
      <w:r w:rsidR="00CF2D42" w:rsidRPr="00E233C2">
        <w:rPr>
          <w:rFonts w:ascii="Times New Roman" w:hAnsi="Times New Roman" w:cs="Times New Roman"/>
          <w:sz w:val="24"/>
          <w:szCs w:val="24"/>
        </w:rPr>
        <w:t>0%</w:t>
      </w:r>
      <w:r w:rsidR="00CF2D42">
        <w:rPr>
          <w:rFonts w:ascii="Times New Roman" w:hAnsi="Times New Roman" w:cs="Times New Roman"/>
          <w:sz w:val="24"/>
          <w:szCs w:val="24"/>
        </w:rPr>
        <w:t xml:space="preserve">. </w:t>
      </w:r>
      <w:r w:rsidR="00931306">
        <w:rPr>
          <w:rFonts w:ascii="Times New Roman" w:hAnsi="Times New Roman" w:cs="Times New Roman"/>
          <w:sz w:val="24"/>
          <w:szCs w:val="24"/>
        </w:rPr>
        <w:t>Pro</w:t>
      </w:r>
      <w:r w:rsidR="00DD5450">
        <w:rPr>
          <w:rFonts w:ascii="Times New Roman" w:hAnsi="Times New Roman" w:cs="Times New Roman"/>
          <w:sz w:val="24"/>
          <w:szCs w:val="24"/>
        </w:rPr>
        <w:t>c</w:t>
      </w:r>
      <w:r w:rsidR="00931306">
        <w:rPr>
          <w:rFonts w:ascii="Times New Roman" w:hAnsi="Times New Roman" w:cs="Times New Roman"/>
          <w:sz w:val="24"/>
          <w:szCs w:val="24"/>
        </w:rPr>
        <w:t xml:space="preserve">entai skaičiuojami </w:t>
      </w:r>
      <w:r w:rsidR="0023743E">
        <w:rPr>
          <w:rFonts w:ascii="Times New Roman" w:hAnsi="Times New Roman" w:cs="Times New Roman"/>
          <w:sz w:val="24"/>
          <w:szCs w:val="24"/>
        </w:rPr>
        <w:t>aktyvioms</w:t>
      </w:r>
      <w:r w:rsidR="00931306">
        <w:rPr>
          <w:rFonts w:ascii="Times New Roman" w:hAnsi="Times New Roman" w:cs="Times New Roman"/>
          <w:sz w:val="24"/>
          <w:szCs w:val="24"/>
        </w:rPr>
        <w:t xml:space="preserve"> veikloms ir </w:t>
      </w:r>
      <w:r w:rsidR="00FF3D59">
        <w:rPr>
          <w:rFonts w:ascii="Times New Roman" w:hAnsi="Times New Roman" w:cs="Times New Roman"/>
          <w:sz w:val="24"/>
          <w:szCs w:val="24"/>
        </w:rPr>
        <w:t>žaidimams atskirai</w:t>
      </w:r>
      <w:r w:rsidR="0023743E">
        <w:rPr>
          <w:rFonts w:ascii="Times New Roman" w:hAnsi="Times New Roman" w:cs="Times New Roman"/>
          <w:sz w:val="24"/>
          <w:szCs w:val="24"/>
        </w:rPr>
        <w:t>.</w:t>
      </w:r>
    </w:p>
    <w:p w14:paraId="2A9780A2" w14:textId="5B50BC24" w:rsidR="00100652" w:rsidRPr="00E233C2" w:rsidRDefault="00100652" w:rsidP="007F3F50">
      <w:pPr>
        <w:numPr>
          <w:ilvl w:val="2"/>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sidRPr="00E233C2">
        <w:rPr>
          <w:rFonts w:ascii="Times New Roman" w:hAnsi="Times New Roman" w:cs="Times New Roman"/>
          <w:sz w:val="24"/>
          <w:szCs w:val="24"/>
        </w:rPr>
        <w:t xml:space="preserve"> </w:t>
      </w:r>
      <w:r w:rsidR="537B3793" w:rsidRPr="00E233C2">
        <w:rPr>
          <w:rFonts w:ascii="Times New Roman" w:hAnsi="Times New Roman" w:cs="Times New Roman"/>
          <w:sz w:val="24"/>
          <w:szCs w:val="24"/>
        </w:rPr>
        <w:t>Ž</w:t>
      </w:r>
      <w:r w:rsidRPr="00E233C2">
        <w:rPr>
          <w:rFonts w:ascii="Times New Roman" w:hAnsi="Times New Roman" w:cs="Times New Roman"/>
          <w:sz w:val="24"/>
          <w:szCs w:val="24"/>
        </w:rPr>
        <w:t>aisminga, naudojami paveikslėliai</w:t>
      </w:r>
      <w:r w:rsidR="7BB4AB65" w:rsidRPr="00E233C2">
        <w:rPr>
          <w:rFonts w:ascii="Times New Roman" w:hAnsi="Times New Roman" w:cs="Times New Roman"/>
          <w:sz w:val="24"/>
          <w:szCs w:val="24"/>
        </w:rPr>
        <w:t>,</w:t>
      </w:r>
      <w:r w:rsidRPr="00E233C2">
        <w:rPr>
          <w:rFonts w:ascii="Times New Roman" w:hAnsi="Times New Roman" w:cs="Times New Roman"/>
          <w:sz w:val="24"/>
          <w:szCs w:val="24"/>
        </w:rPr>
        <w:t xml:space="preserve"> iliustracijos pagyvinti turiniui ir panaudotas bent vienas animuotas veikėjas, kuris pvz. galėtų lydėti mokinį per visas </w:t>
      </w:r>
      <w:r w:rsidR="00D20FE3">
        <w:rPr>
          <w:rFonts w:ascii="Times New Roman" w:hAnsi="Times New Roman" w:cs="Times New Roman"/>
          <w:sz w:val="24"/>
          <w:szCs w:val="24"/>
        </w:rPr>
        <w:t>IP</w:t>
      </w:r>
      <w:r w:rsidR="00653BE4" w:rsidRPr="00E233C2">
        <w:rPr>
          <w:rFonts w:ascii="Times New Roman" w:hAnsi="Times New Roman" w:cs="Times New Roman"/>
          <w:sz w:val="24"/>
          <w:szCs w:val="24"/>
        </w:rPr>
        <w:t xml:space="preserve"> veiklas</w:t>
      </w:r>
      <w:r w:rsidR="00EF7DAE" w:rsidRPr="00E233C2">
        <w:rPr>
          <w:rFonts w:ascii="Times New Roman" w:hAnsi="Times New Roman" w:cs="Times New Roman"/>
          <w:sz w:val="24"/>
          <w:szCs w:val="24"/>
        </w:rPr>
        <w:t>.</w:t>
      </w:r>
    </w:p>
    <w:p w14:paraId="112E7E3A" w14:textId="2D791E7F" w:rsidR="00100652" w:rsidRPr="00E233C2" w:rsidRDefault="00100652" w:rsidP="00100652">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00E233C2">
        <w:rPr>
          <w:rFonts w:ascii="Times New Roman" w:hAnsi="Times New Roman" w:cs="Times New Roman"/>
          <w:sz w:val="24"/>
          <w:szCs w:val="24"/>
        </w:rPr>
        <w:t>SMP turi būti sukurta laikanti</w:t>
      </w:r>
      <w:r w:rsidR="723686DE" w:rsidRPr="00E233C2">
        <w:rPr>
          <w:rFonts w:ascii="Times New Roman" w:hAnsi="Times New Roman" w:cs="Times New Roman"/>
          <w:sz w:val="24"/>
          <w:szCs w:val="24"/>
        </w:rPr>
        <w:t>s</w:t>
      </w:r>
      <w:r w:rsidRPr="00E233C2">
        <w:rPr>
          <w:rFonts w:ascii="Times New Roman" w:hAnsi="Times New Roman" w:cs="Times New Roman"/>
          <w:sz w:val="24"/>
          <w:szCs w:val="24"/>
        </w:rPr>
        <w:t xml:space="preserve"> šiuolaikiškų dizaino principų</w:t>
      </w:r>
      <w:r w:rsidR="00083840">
        <w:rPr>
          <w:rFonts w:ascii="Times New Roman" w:hAnsi="Times New Roman" w:cs="Times New Roman"/>
          <w:sz w:val="24"/>
          <w:szCs w:val="24"/>
        </w:rPr>
        <w:t>:</w:t>
      </w:r>
      <w:r w:rsidRPr="00E233C2">
        <w:rPr>
          <w:rFonts w:ascii="Times New Roman" w:hAnsi="Times New Roman" w:cs="Times New Roman"/>
          <w:sz w:val="24"/>
          <w:szCs w:val="24"/>
        </w:rPr>
        <w:t xml:space="preserve"> </w:t>
      </w:r>
      <w:r w:rsidR="00CC20CE">
        <w:rPr>
          <w:rFonts w:ascii="Times New Roman" w:hAnsi="Times New Roman" w:cs="Times New Roman"/>
          <w:sz w:val="24"/>
          <w:szCs w:val="24"/>
        </w:rPr>
        <w:t>1)</w:t>
      </w:r>
      <w:r w:rsidRPr="00E233C2">
        <w:rPr>
          <w:rFonts w:ascii="Times New Roman" w:hAnsi="Times New Roman" w:cs="Times New Roman"/>
          <w:sz w:val="24"/>
          <w:szCs w:val="24"/>
        </w:rPr>
        <w:t>fonui(</w:t>
      </w:r>
      <w:r w:rsidR="159D8A06" w:rsidRPr="00E233C2">
        <w:rPr>
          <w:rFonts w:ascii="Times New Roman" w:hAnsi="Times New Roman" w:cs="Times New Roman"/>
          <w:sz w:val="24"/>
          <w:szCs w:val="24"/>
        </w:rPr>
        <w:t>-</w:t>
      </w:r>
      <w:proofErr w:type="spellStart"/>
      <w:r w:rsidRPr="00E233C2">
        <w:rPr>
          <w:rFonts w:ascii="Times New Roman" w:hAnsi="Times New Roman" w:cs="Times New Roman"/>
          <w:sz w:val="24"/>
          <w:szCs w:val="24"/>
        </w:rPr>
        <w:t>ams</w:t>
      </w:r>
      <w:proofErr w:type="spellEnd"/>
      <w:r w:rsidRPr="00E233C2">
        <w:rPr>
          <w:rFonts w:ascii="Times New Roman" w:hAnsi="Times New Roman" w:cs="Times New Roman"/>
          <w:sz w:val="24"/>
          <w:szCs w:val="24"/>
        </w:rPr>
        <w:t>) parinkti paveikslėliai turi būti įtraukiantys ir jautrūs (</w:t>
      </w:r>
      <w:proofErr w:type="spellStart"/>
      <w:r w:rsidRPr="00E233C2">
        <w:rPr>
          <w:rFonts w:ascii="Times New Roman" w:hAnsi="Times New Roman" w:cs="Times New Roman"/>
          <w:sz w:val="24"/>
          <w:szCs w:val="24"/>
        </w:rPr>
        <w:t>Engaging</w:t>
      </w:r>
      <w:proofErr w:type="spellEnd"/>
      <w:r w:rsidRPr="00E233C2">
        <w:rPr>
          <w:rFonts w:ascii="Times New Roman" w:hAnsi="Times New Roman" w:cs="Times New Roman"/>
          <w:sz w:val="24"/>
          <w:szCs w:val="24"/>
        </w:rPr>
        <w:t xml:space="preserve"> &amp; </w:t>
      </w:r>
      <w:proofErr w:type="spellStart"/>
      <w:r w:rsidRPr="00E233C2">
        <w:rPr>
          <w:rFonts w:ascii="Times New Roman" w:hAnsi="Times New Roman" w:cs="Times New Roman"/>
          <w:sz w:val="24"/>
          <w:szCs w:val="24"/>
        </w:rPr>
        <w:t>Responsive</w:t>
      </w:r>
      <w:proofErr w:type="spellEnd"/>
      <w:r w:rsidRPr="00E233C2">
        <w:rPr>
          <w:rFonts w:ascii="Times New Roman" w:hAnsi="Times New Roman" w:cs="Times New Roman"/>
          <w:sz w:val="24"/>
          <w:szCs w:val="24"/>
        </w:rPr>
        <w:t xml:space="preserve"> </w:t>
      </w:r>
      <w:proofErr w:type="spellStart"/>
      <w:r w:rsidRPr="00E233C2">
        <w:rPr>
          <w:rFonts w:ascii="Times New Roman" w:hAnsi="Times New Roman" w:cs="Times New Roman"/>
          <w:sz w:val="24"/>
          <w:szCs w:val="24"/>
        </w:rPr>
        <w:t>Hero</w:t>
      </w:r>
      <w:proofErr w:type="spellEnd"/>
      <w:r w:rsidRPr="00E233C2">
        <w:rPr>
          <w:rFonts w:ascii="Times New Roman" w:hAnsi="Times New Roman" w:cs="Times New Roman"/>
          <w:sz w:val="24"/>
          <w:szCs w:val="24"/>
        </w:rPr>
        <w:t xml:space="preserve"> </w:t>
      </w:r>
      <w:proofErr w:type="spellStart"/>
      <w:r w:rsidRPr="00E233C2">
        <w:rPr>
          <w:rFonts w:ascii="Times New Roman" w:hAnsi="Times New Roman" w:cs="Times New Roman"/>
          <w:sz w:val="24"/>
          <w:szCs w:val="24"/>
        </w:rPr>
        <w:t>Images</w:t>
      </w:r>
      <w:proofErr w:type="spellEnd"/>
      <w:r w:rsidRPr="00E233C2">
        <w:rPr>
          <w:rFonts w:ascii="Times New Roman" w:hAnsi="Times New Roman" w:cs="Times New Roman"/>
          <w:sz w:val="24"/>
          <w:szCs w:val="24"/>
        </w:rPr>
        <w:t>)</w:t>
      </w:r>
      <w:r w:rsidR="00031984">
        <w:rPr>
          <w:rFonts w:ascii="Times New Roman" w:hAnsi="Times New Roman" w:cs="Times New Roman"/>
          <w:sz w:val="24"/>
          <w:szCs w:val="24"/>
        </w:rPr>
        <w:t>,</w:t>
      </w:r>
      <w:r w:rsidR="000003F2">
        <w:rPr>
          <w:rFonts w:ascii="Times New Roman" w:hAnsi="Times New Roman" w:cs="Times New Roman"/>
          <w:sz w:val="24"/>
          <w:szCs w:val="24"/>
        </w:rPr>
        <w:t xml:space="preserve"> </w:t>
      </w:r>
      <w:r w:rsidR="00CC20CE">
        <w:rPr>
          <w:rFonts w:ascii="Times New Roman" w:hAnsi="Times New Roman" w:cs="Times New Roman"/>
          <w:sz w:val="24"/>
          <w:szCs w:val="24"/>
        </w:rPr>
        <w:t>2)t</w:t>
      </w:r>
      <w:r w:rsidRPr="00E233C2">
        <w:rPr>
          <w:rFonts w:ascii="Times New Roman" w:hAnsi="Times New Roman" w:cs="Times New Roman"/>
          <w:sz w:val="24"/>
          <w:szCs w:val="24"/>
        </w:rPr>
        <w:t>urinio išdėstymui pritaikytas kortelių dizainas (</w:t>
      </w:r>
      <w:proofErr w:type="spellStart"/>
      <w:r w:rsidRPr="00E233C2">
        <w:rPr>
          <w:rFonts w:ascii="Times New Roman" w:hAnsi="Times New Roman" w:cs="Times New Roman"/>
          <w:sz w:val="24"/>
          <w:szCs w:val="24"/>
        </w:rPr>
        <w:t>Card</w:t>
      </w:r>
      <w:proofErr w:type="spellEnd"/>
      <w:r w:rsidRPr="00E233C2">
        <w:rPr>
          <w:rFonts w:ascii="Times New Roman" w:hAnsi="Times New Roman" w:cs="Times New Roman"/>
          <w:sz w:val="24"/>
          <w:szCs w:val="24"/>
        </w:rPr>
        <w:t xml:space="preserve"> Design). Tiekėjas gali pasiūlyti ir savo šiuolaikišką dizainą (nes šie principai sparčiai keičiasi).</w:t>
      </w:r>
    </w:p>
    <w:p w14:paraId="6C906817" w14:textId="0749C5AC" w:rsidR="00E86C2E" w:rsidRPr="00BA2C31" w:rsidRDefault="00E86C2E" w:rsidP="008B57A9">
      <w:pPr>
        <w:numPr>
          <w:ilvl w:val="1"/>
          <w:numId w:val="33"/>
        </w:numPr>
        <w:tabs>
          <w:tab w:val="left" w:pos="993"/>
          <w:tab w:val="left" w:pos="1276"/>
          <w:tab w:val="left" w:pos="1418"/>
          <w:tab w:val="left" w:pos="1985"/>
          <w:tab w:val="left" w:pos="2268"/>
        </w:tabs>
        <w:spacing w:after="0" w:line="240" w:lineRule="auto"/>
        <w:ind w:left="0" w:firstLine="851"/>
        <w:contextualSpacing/>
        <w:jc w:val="both"/>
        <w:rPr>
          <w:rFonts w:ascii="Times New Roman" w:hAnsi="Times New Roman" w:cs="Times New Roman"/>
          <w:sz w:val="24"/>
          <w:szCs w:val="24"/>
        </w:rPr>
      </w:pPr>
      <w:r w:rsidRPr="26D60603">
        <w:rPr>
          <w:rFonts w:ascii="Times New Roman" w:hAnsi="Times New Roman" w:cs="Times New Roman"/>
          <w:sz w:val="24"/>
          <w:szCs w:val="24"/>
        </w:rPr>
        <w:t xml:space="preserve">Žaidimai, aktyvios veiklos turi būti </w:t>
      </w:r>
      <w:r w:rsidR="0074640A" w:rsidRPr="26D60603">
        <w:rPr>
          <w:rFonts w:ascii="Times New Roman" w:hAnsi="Times New Roman" w:cs="Times New Roman"/>
          <w:sz w:val="24"/>
          <w:szCs w:val="24"/>
        </w:rPr>
        <w:t xml:space="preserve">pritaikytos atlikti interaktyviose lentose tiek </w:t>
      </w:r>
      <w:r w:rsidR="00B05117" w:rsidRPr="26D60603">
        <w:rPr>
          <w:rFonts w:ascii="Times New Roman" w:hAnsi="Times New Roman" w:cs="Times New Roman"/>
          <w:sz w:val="24"/>
          <w:szCs w:val="24"/>
        </w:rPr>
        <w:t>dirbant visai grupei, grupelėmis ar individualiai</w:t>
      </w:r>
      <w:r w:rsidR="793AEB2F" w:rsidRPr="26D60603">
        <w:rPr>
          <w:rFonts w:ascii="Times New Roman" w:hAnsi="Times New Roman" w:cs="Times New Roman"/>
          <w:sz w:val="24"/>
          <w:szCs w:val="24"/>
        </w:rPr>
        <w:t>.</w:t>
      </w:r>
    </w:p>
    <w:p w14:paraId="0F9D5FCA" w14:textId="1055559F" w:rsidR="008B57A9" w:rsidRPr="00BA2C31"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val="lt"/>
        </w:rPr>
        <w:t xml:space="preserve">Atlikus </w:t>
      </w:r>
      <w:r>
        <w:rPr>
          <w:rFonts w:ascii="Times New Roman" w:eastAsia="Times New Roman" w:hAnsi="Times New Roman" w:cs="Times New Roman"/>
          <w:sz w:val="24"/>
          <w:szCs w:val="24"/>
          <w:lang w:val="lt"/>
        </w:rPr>
        <w:t xml:space="preserve">žaidimus, </w:t>
      </w:r>
      <w:r w:rsidR="007A2BDD">
        <w:rPr>
          <w:rFonts w:ascii="Times New Roman" w:eastAsia="Times New Roman" w:hAnsi="Times New Roman" w:cs="Times New Roman"/>
          <w:sz w:val="24"/>
          <w:szCs w:val="24"/>
          <w:lang w:val="lt"/>
        </w:rPr>
        <w:t>aktyvias</w:t>
      </w:r>
      <w:r>
        <w:rPr>
          <w:rFonts w:ascii="Times New Roman" w:eastAsia="Times New Roman" w:hAnsi="Times New Roman" w:cs="Times New Roman"/>
          <w:sz w:val="24"/>
          <w:szCs w:val="24"/>
          <w:lang w:val="lt"/>
        </w:rPr>
        <w:t xml:space="preserve"> veiklas</w:t>
      </w:r>
      <w:r w:rsidRPr="00BA2C31">
        <w:rPr>
          <w:rFonts w:ascii="Times New Roman" w:eastAsia="Times New Roman" w:hAnsi="Times New Roman" w:cs="Times New Roman"/>
          <w:sz w:val="24"/>
          <w:szCs w:val="24"/>
          <w:lang w:val="lt"/>
        </w:rPr>
        <w:t xml:space="preserve"> turi būti galimybė dar kartą atlikti</w:t>
      </w:r>
      <w:r>
        <w:rPr>
          <w:rFonts w:ascii="Times New Roman" w:eastAsia="Times New Roman" w:hAnsi="Times New Roman" w:cs="Times New Roman"/>
          <w:sz w:val="24"/>
          <w:szCs w:val="24"/>
          <w:lang w:val="lt"/>
        </w:rPr>
        <w:t xml:space="preserve">, turi </w:t>
      </w:r>
      <w:r w:rsidRPr="00BA2C31">
        <w:rPr>
          <w:rFonts w:ascii="Times New Roman" w:eastAsia="Times New Roman" w:hAnsi="Times New Roman" w:cs="Times New Roman"/>
          <w:sz w:val="24"/>
          <w:szCs w:val="24"/>
        </w:rPr>
        <w:t>būti galimybė grįžti atgal, pataisyti</w:t>
      </w:r>
      <w:r w:rsidR="0060450D">
        <w:rPr>
          <w:rFonts w:ascii="Times New Roman" w:eastAsia="Times New Roman" w:hAnsi="Times New Roman" w:cs="Times New Roman"/>
          <w:sz w:val="24"/>
          <w:szCs w:val="24"/>
        </w:rPr>
        <w:t>, pasitikrinti</w:t>
      </w:r>
      <w:r w:rsidRPr="00BA2C31">
        <w:rPr>
          <w:rFonts w:ascii="Times New Roman" w:eastAsia="Times New Roman" w:hAnsi="Times New Roman" w:cs="Times New Roman"/>
          <w:sz w:val="24"/>
          <w:szCs w:val="24"/>
        </w:rPr>
        <w:t xml:space="preserve"> atsakymą ir eiti pirmyn</w:t>
      </w:r>
      <w:r w:rsidR="0060450D">
        <w:rPr>
          <w:rFonts w:ascii="Times New Roman" w:eastAsia="Times New Roman" w:hAnsi="Times New Roman" w:cs="Times New Roman"/>
          <w:sz w:val="24"/>
          <w:szCs w:val="24"/>
        </w:rPr>
        <w:t>.</w:t>
      </w:r>
    </w:p>
    <w:p w14:paraId="237073FE" w14:textId="34C25CC6" w:rsidR="008B57A9" w:rsidRPr="00BA2C31"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Jei </w:t>
      </w:r>
      <w:r>
        <w:rPr>
          <w:rFonts w:ascii="Times New Roman" w:eastAsia="Times New Roman" w:hAnsi="Times New Roman" w:cs="Times New Roman"/>
          <w:sz w:val="24"/>
          <w:szCs w:val="24"/>
        </w:rPr>
        <w:t xml:space="preserve">žaidimui, </w:t>
      </w:r>
      <w:r w:rsidR="007A2BDD">
        <w:rPr>
          <w:rFonts w:ascii="Times New Roman" w:eastAsia="Times New Roman" w:hAnsi="Times New Roman" w:cs="Times New Roman"/>
          <w:sz w:val="24"/>
          <w:szCs w:val="24"/>
        </w:rPr>
        <w:t>aktyviai</w:t>
      </w:r>
      <w:r>
        <w:rPr>
          <w:rFonts w:ascii="Times New Roman" w:eastAsia="Times New Roman" w:hAnsi="Times New Roman" w:cs="Times New Roman"/>
          <w:sz w:val="24"/>
          <w:szCs w:val="24"/>
        </w:rPr>
        <w:t xml:space="preserve"> veiklai</w:t>
      </w:r>
      <w:r w:rsidRPr="00BA2C31">
        <w:rPr>
          <w:rFonts w:ascii="Times New Roman" w:eastAsia="Times New Roman" w:hAnsi="Times New Roman" w:cs="Times New Roman"/>
          <w:sz w:val="24"/>
          <w:szCs w:val="24"/>
        </w:rPr>
        <w:t xml:space="preserve"> atlikti reikalingi įskiepiai (pvz. piešimo programos įskiepis), tai jie turi būti įdiegti į SMP su visomis funkcijomis reikalingomis atlik</w:t>
      </w:r>
      <w:r w:rsidR="00DA552E">
        <w:rPr>
          <w:rFonts w:ascii="Times New Roman" w:eastAsia="Times New Roman" w:hAnsi="Times New Roman" w:cs="Times New Roman"/>
          <w:sz w:val="24"/>
          <w:szCs w:val="24"/>
        </w:rPr>
        <w:t>imui</w:t>
      </w:r>
      <w:r w:rsidRPr="00BA2C31">
        <w:rPr>
          <w:rFonts w:ascii="Times New Roman" w:eastAsia="Times New Roman" w:hAnsi="Times New Roman" w:cs="Times New Roman"/>
          <w:sz w:val="24"/>
          <w:szCs w:val="24"/>
        </w:rPr>
        <w:t>.</w:t>
      </w:r>
    </w:p>
    <w:p w14:paraId="22869B91" w14:textId="74D3BEFF" w:rsidR="008B57A9" w:rsidRPr="00810FFD"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 xml:space="preserve">Naudotos literatūros, papildomos literatūros sąrašai ir sąvokų, terminų žodynas integruoti į SMP (bet kada būtų lengvai pasiekiami, bet ir netrukdytų atlikti užduotis). </w:t>
      </w:r>
    </w:p>
    <w:p w14:paraId="210ABEA7" w14:textId="0F67E381" w:rsidR="008B57A9" w:rsidRPr="00BA2C31" w:rsidRDefault="008B57A9" w:rsidP="008B57A9">
      <w:pPr>
        <w:pStyle w:val="Sraopastraipa"/>
        <w:numPr>
          <w:ilvl w:val="1"/>
          <w:numId w:val="33"/>
        </w:numPr>
        <w:tabs>
          <w:tab w:val="left" w:pos="1560"/>
          <w:tab w:val="left" w:pos="1701"/>
        </w:tabs>
        <w:spacing w:after="0" w:line="240" w:lineRule="auto"/>
        <w:ind w:left="0" w:firstLine="851"/>
        <w:jc w:val="both"/>
        <w:rPr>
          <w:rFonts w:ascii="Times New Roman" w:eastAsia="Times New Roman" w:hAnsi="Times New Roman" w:cs="Times New Roman"/>
          <w:sz w:val="24"/>
          <w:szCs w:val="24"/>
        </w:rPr>
      </w:pPr>
      <w:r w:rsidRPr="26D60603">
        <w:rPr>
          <w:rFonts w:ascii="Times New Roman" w:eastAsia="Times New Roman" w:hAnsi="Times New Roman" w:cs="Times New Roman"/>
          <w:sz w:val="24"/>
          <w:szCs w:val="24"/>
        </w:rPr>
        <w:t>Sąvokos, terminai turi būti interaktyviai paaiškinti ir pačioje priemonėje</w:t>
      </w:r>
      <w:r w:rsidR="7E5275B8" w:rsidRPr="26D60603">
        <w:rPr>
          <w:rFonts w:ascii="Times New Roman" w:eastAsia="Times New Roman" w:hAnsi="Times New Roman" w:cs="Times New Roman"/>
          <w:sz w:val="24"/>
          <w:szCs w:val="24"/>
        </w:rPr>
        <w:t>,</w:t>
      </w:r>
      <w:r w:rsidRPr="26D60603">
        <w:rPr>
          <w:rFonts w:ascii="Times New Roman" w:eastAsia="Times New Roman" w:hAnsi="Times New Roman" w:cs="Times New Roman"/>
          <w:sz w:val="24"/>
          <w:szCs w:val="24"/>
        </w:rPr>
        <w:t xml:space="preserve"> </w:t>
      </w:r>
      <w:r w:rsidR="19A2C365" w:rsidRPr="26D60603">
        <w:rPr>
          <w:rFonts w:ascii="Times New Roman" w:eastAsia="Times New Roman" w:hAnsi="Times New Roman" w:cs="Times New Roman"/>
          <w:sz w:val="24"/>
          <w:szCs w:val="24"/>
        </w:rPr>
        <w:t>p</w:t>
      </w:r>
      <w:r w:rsidRPr="26D60603">
        <w:rPr>
          <w:rFonts w:ascii="Times New Roman" w:eastAsia="Times New Roman" w:hAnsi="Times New Roman" w:cs="Times New Roman"/>
          <w:sz w:val="24"/>
          <w:szCs w:val="24"/>
        </w:rPr>
        <w:t>vz. paspaudus ant sąvokos išsiskleistų paaiškinimas.</w:t>
      </w:r>
    </w:p>
    <w:p w14:paraId="2B22277B" w14:textId="77777777" w:rsidR="00100652" w:rsidRPr="00BA2C31" w:rsidRDefault="00100652" w:rsidP="00100652">
      <w:pPr>
        <w:pStyle w:val="Sraopastraipa"/>
        <w:numPr>
          <w:ilvl w:val="1"/>
          <w:numId w:val="33"/>
        </w:numPr>
        <w:tabs>
          <w:tab w:val="left" w:pos="1560"/>
        </w:tabs>
        <w:spacing w:after="0" w:line="240" w:lineRule="auto"/>
        <w:ind w:left="0" w:firstLine="851"/>
        <w:jc w:val="both"/>
        <w:rPr>
          <w:rFonts w:ascii="Times New Roman" w:eastAsia="Times New Roman" w:hAnsi="Times New Roman" w:cs="Times New Roman"/>
          <w:sz w:val="24"/>
          <w:szCs w:val="24"/>
        </w:rPr>
      </w:pPr>
      <w:r w:rsidRPr="00BA2C31">
        <w:rPr>
          <w:rFonts w:ascii="Times New Roman" w:hAnsi="Times New Roman" w:cs="Times New Roman"/>
          <w:sz w:val="24"/>
          <w:szCs w:val="24"/>
        </w:rPr>
        <w:t>Naudojami vaizdo ir garso įrašai turi būti integruoti į SMP.</w:t>
      </w:r>
    </w:p>
    <w:p w14:paraId="58516BE1" w14:textId="1EDE9081" w:rsidR="00100652" w:rsidRPr="00C1400C" w:rsidRDefault="00C53FAC" w:rsidP="00100652">
      <w:pPr>
        <w:numPr>
          <w:ilvl w:val="1"/>
          <w:numId w:val="33"/>
        </w:numPr>
        <w:tabs>
          <w:tab w:val="left" w:pos="993"/>
          <w:tab w:val="left" w:pos="1276"/>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V</w:t>
      </w:r>
      <w:r w:rsidR="00A42768" w:rsidRPr="00B532A3">
        <w:rPr>
          <w:rFonts w:ascii="Times New Roman" w:eastAsia="Times New Roman" w:hAnsi="Times New Roman" w:cs="Times New Roman"/>
          <w:sz w:val="24"/>
          <w:szCs w:val="24"/>
          <w:lang w:eastAsia="lt-LT"/>
        </w:rPr>
        <w:t>aizdo įrašų funkcionalumas</w:t>
      </w:r>
      <w:r w:rsidR="00CF7ACF">
        <w:rPr>
          <w:rFonts w:ascii="Times New Roman" w:eastAsia="Times New Roman" w:hAnsi="Times New Roman" w:cs="Times New Roman"/>
          <w:sz w:val="24"/>
          <w:szCs w:val="24"/>
          <w:lang w:eastAsia="lt-LT"/>
        </w:rPr>
        <w:t xml:space="preserve"> </w:t>
      </w:r>
      <w:r w:rsidR="00CF7ACF" w:rsidRPr="00B532A3">
        <w:rPr>
          <w:rFonts w:ascii="Times New Roman" w:eastAsia="Times New Roman" w:hAnsi="Times New Roman" w:cs="Times New Roman"/>
          <w:sz w:val="24"/>
          <w:szCs w:val="24"/>
          <w:lang w:eastAsia="lt-LT"/>
        </w:rPr>
        <w:t>turi būti realizuojamas įterpiant</w:t>
      </w:r>
      <w:r w:rsidR="00A42768">
        <w:rPr>
          <w:rFonts w:ascii="Times New Roman" w:eastAsia="Times New Roman" w:hAnsi="Times New Roman" w:cs="Times New Roman"/>
          <w:sz w:val="24"/>
          <w:szCs w:val="24"/>
          <w:lang w:eastAsia="lt-LT"/>
        </w:rPr>
        <w:t xml:space="preserve"> </w:t>
      </w:r>
      <w:proofErr w:type="spellStart"/>
      <w:r w:rsidR="00A42768" w:rsidRPr="00B532A3">
        <w:rPr>
          <w:rFonts w:ascii="Times New Roman" w:eastAsia="Times New Roman" w:hAnsi="Times New Roman" w:cs="Times New Roman"/>
          <w:sz w:val="24"/>
          <w:szCs w:val="24"/>
          <w:lang w:eastAsia="lt-LT"/>
        </w:rPr>
        <w:t>media</w:t>
      </w:r>
      <w:proofErr w:type="spellEnd"/>
      <w:r w:rsidR="00A42768" w:rsidRPr="00B532A3">
        <w:rPr>
          <w:rFonts w:ascii="Times New Roman" w:eastAsia="Times New Roman" w:hAnsi="Times New Roman" w:cs="Times New Roman"/>
          <w:sz w:val="24"/>
          <w:szCs w:val="24"/>
          <w:lang w:eastAsia="lt-LT"/>
        </w:rPr>
        <w:t xml:space="preserve"> grotuvą su galimybe valdyti </w:t>
      </w:r>
      <w:r w:rsidR="00A42768">
        <w:rPr>
          <w:rFonts w:ascii="Times New Roman" w:eastAsia="Times New Roman" w:hAnsi="Times New Roman" w:cs="Times New Roman"/>
          <w:sz w:val="24"/>
          <w:szCs w:val="24"/>
          <w:lang w:eastAsia="lt-LT"/>
        </w:rPr>
        <w:t>vaizdo</w:t>
      </w:r>
      <w:r w:rsidR="00A42768" w:rsidRPr="00B532A3">
        <w:rPr>
          <w:rFonts w:ascii="Times New Roman" w:eastAsia="Times New Roman" w:hAnsi="Times New Roman" w:cs="Times New Roman"/>
          <w:sz w:val="24"/>
          <w:szCs w:val="24"/>
          <w:lang w:eastAsia="lt-LT"/>
        </w:rPr>
        <w:t xml:space="preserve"> įrašą, </w:t>
      </w:r>
      <w:proofErr w:type="spellStart"/>
      <w:r w:rsidR="00A42768" w:rsidRPr="00B532A3">
        <w:rPr>
          <w:rFonts w:ascii="Times New Roman" w:eastAsia="Times New Roman" w:hAnsi="Times New Roman" w:cs="Times New Roman"/>
          <w:sz w:val="24"/>
          <w:szCs w:val="24"/>
          <w:lang w:eastAsia="lt-LT"/>
        </w:rPr>
        <w:t>t.y</w:t>
      </w:r>
      <w:proofErr w:type="spellEnd"/>
      <w:r w:rsidR="00A42768" w:rsidRPr="00B532A3">
        <w:rPr>
          <w:rFonts w:ascii="Times New Roman" w:eastAsia="Times New Roman" w:hAnsi="Times New Roman" w:cs="Times New Roman"/>
          <w:sz w:val="24"/>
          <w:szCs w:val="24"/>
          <w:lang w:eastAsia="lt-LT"/>
        </w:rPr>
        <w:t>. sustabdyti, paleisti, prasukti, atsukti, didinti</w:t>
      </w:r>
      <w:r w:rsidR="005E61CC">
        <w:rPr>
          <w:rFonts w:ascii="Times New Roman" w:eastAsia="Times New Roman" w:hAnsi="Times New Roman" w:cs="Times New Roman"/>
          <w:sz w:val="24"/>
          <w:szCs w:val="24"/>
          <w:lang w:eastAsia="lt-LT"/>
        </w:rPr>
        <w:t>/mažinti</w:t>
      </w:r>
      <w:r w:rsidR="00EA4F22">
        <w:rPr>
          <w:rFonts w:ascii="Times New Roman" w:eastAsia="Times New Roman" w:hAnsi="Times New Roman" w:cs="Times New Roman"/>
          <w:sz w:val="24"/>
          <w:szCs w:val="24"/>
          <w:lang w:eastAsia="lt-LT"/>
        </w:rPr>
        <w:t xml:space="preserve"> vaizdą</w:t>
      </w:r>
      <w:r w:rsidR="00A42768" w:rsidRPr="00B532A3">
        <w:rPr>
          <w:rFonts w:ascii="Times New Roman" w:eastAsia="Times New Roman" w:hAnsi="Times New Roman" w:cs="Times New Roman"/>
          <w:sz w:val="24"/>
          <w:szCs w:val="24"/>
          <w:lang w:eastAsia="lt-LT"/>
        </w:rPr>
        <w:t xml:space="preserve"> ir </w:t>
      </w:r>
      <w:r w:rsidR="00EA4F22">
        <w:rPr>
          <w:rFonts w:ascii="Times New Roman" w:eastAsia="Times New Roman" w:hAnsi="Times New Roman" w:cs="Times New Roman"/>
          <w:sz w:val="24"/>
          <w:szCs w:val="24"/>
          <w:lang w:eastAsia="lt-LT"/>
        </w:rPr>
        <w:t>didinti/</w:t>
      </w:r>
      <w:r w:rsidR="00A42768" w:rsidRPr="00B532A3">
        <w:rPr>
          <w:rFonts w:ascii="Times New Roman" w:eastAsia="Times New Roman" w:hAnsi="Times New Roman" w:cs="Times New Roman"/>
          <w:sz w:val="24"/>
          <w:szCs w:val="24"/>
          <w:lang w:eastAsia="lt-LT"/>
        </w:rPr>
        <w:t>mažinti garsą</w:t>
      </w:r>
      <w:r w:rsidR="001A3FBA">
        <w:rPr>
          <w:rFonts w:ascii="Times New Roman" w:eastAsia="Times New Roman" w:hAnsi="Times New Roman" w:cs="Times New Roman"/>
          <w:sz w:val="24"/>
          <w:szCs w:val="24"/>
          <w:lang w:eastAsia="lt-LT"/>
        </w:rPr>
        <w:t xml:space="preserve">. </w:t>
      </w:r>
      <w:r w:rsidR="00DB553D">
        <w:rPr>
          <w:rFonts w:ascii="Times New Roman" w:hAnsi="Times New Roman" w:cs="Times New Roman"/>
          <w:sz w:val="24"/>
          <w:szCs w:val="24"/>
        </w:rPr>
        <w:t>V</w:t>
      </w:r>
      <w:r w:rsidR="00100652" w:rsidRPr="00C1400C">
        <w:rPr>
          <w:rFonts w:ascii="Times New Roman" w:hAnsi="Times New Roman" w:cs="Times New Roman"/>
          <w:sz w:val="24"/>
          <w:szCs w:val="24"/>
        </w:rPr>
        <w:t>aizdo įrašams turi būti galimybė keisti vaizdo įrašo lango vietą (</w:t>
      </w:r>
      <w:proofErr w:type="spellStart"/>
      <w:r w:rsidR="00100652" w:rsidRPr="00C1400C">
        <w:rPr>
          <w:rFonts w:ascii="Times New Roman" w:hAnsi="Times New Roman" w:cs="Times New Roman"/>
          <w:sz w:val="24"/>
          <w:szCs w:val="24"/>
        </w:rPr>
        <w:t>PinP</w:t>
      </w:r>
      <w:proofErr w:type="spellEnd"/>
      <w:r w:rsidR="00100652" w:rsidRPr="00C1400C">
        <w:rPr>
          <w:rFonts w:ascii="Times New Roman" w:hAnsi="Times New Roman" w:cs="Times New Roman"/>
          <w:sz w:val="24"/>
          <w:szCs w:val="24"/>
        </w:rPr>
        <w:t>), dydį. Jei vaizdo įrašo kalba angliška turi būti išversta į lietuvių kalbą</w:t>
      </w:r>
      <w:r w:rsidR="008C3A3F" w:rsidRPr="00C1400C">
        <w:rPr>
          <w:rFonts w:ascii="Times New Roman" w:hAnsi="Times New Roman" w:cs="Times New Roman"/>
          <w:sz w:val="24"/>
          <w:szCs w:val="24"/>
        </w:rPr>
        <w:t>.</w:t>
      </w:r>
    </w:p>
    <w:p w14:paraId="46A47A8B" w14:textId="367716B2" w:rsidR="00100652" w:rsidRPr="00C1400C" w:rsidRDefault="006F6014" w:rsidP="00100652">
      <w:pPr>
        <w:numPr>
          <w:ilvl w:val="1"/>
          <w:numId w:val="33"/>
        </w:numPr>
        <w:tabs>
          <w:tab w:val="left" w:pos="993"/>
          <w:tab w:val="left" w:pos="1276"/>
          <w:tab w:val="left" w:pos="1418"/>
          <w:tab w:val="left" w:pos="1560"/>
          <w:tab w:val="left" w:pos="1985"/>
          <w:tab w:val="left" w:pos="2268"/>
        </w:tabs>
        <w:spacing w:after="0" w:line="240" w:lineRule="auto"/>
        <w:ind w:left="0" w:firstLine="851"/>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lt-LT"/>
        </w:rPr>
        <w:t>G</w:t>
      </w:r>
      <w:r w:rsidR="00F04DCB" w:rsidRPr="00B532A3">
        <w:rPr>
          <w:rFonts w:ascii="Times New Roman" w:eastAsia="Times New Roman" w:hAnsi="Times New Roman" w:cs="Times New Roman"/>
          <w:sz w:val="24"/>
          <w:szCs w:val="24"/>
          <w:lang w:eastAsia="lt-LT"/>
        </w:rPr>
        <w:t xml:space="preserve">arso įrašų funkcionalumas turi būti realizuojamas įterpiant </w:t>
      </w:r>
      <w:proofErr w:type="spellStart"/>
      <w:r w:rsidR="00F04DCB" w:rsidRPr="00B532A3">
        <w:rPr>
          <w:rFonts w:ascii="Times New Roman" w:eastAsia="Times New Roman" w:hAnsi="Times New Roman" w:cs="Times New Roman"/>
          <w:sz w:val="24"/>
          <w:szCs w:val="24"/>
          <w:lang w:eastAsia="lt-LT"/>
        </w:rPr>
        <w:t>media</w:t>
      </w:r>
      <w:proofErr w:type="spellEnd"/>
      <w:r w:rsidR="00F04DCB" w:rsidRPr="00B532A3">
        <w:rPr>
          <w:rFonts w:ascii="Times New Roman" w:eastAsia="Times New Roman" w:hAnsi="Times New Roman" w:cs="Times New Roman"/>
          <w:sz w:val="24"/>
          <w:szCs w:val="24"/>
          <w:lang w:eastAsia="lt-LT"/>
        </w:rPr>
        <w:t xml:space="preserve"> grotuvą su galimybe valdyti garso įrašą, </w:t>
      </w:r>
      <w:proofErr w:type="spellStart"/>
      <w:r w:rsidR="00F04DCB" w:rsidRPr="00B532A3">
        <w:rPr>
          <w:rFonts w:ascii="Times New Roman" w:eastAsia="Times New Roman" w:hAnsi="Times New Roman" w:cs="Times New Roman"/>
          <w:sz w:val="24"/>
          <w:szCs w:val="24"/>
          <w:lang w:eastAsia="lt-LT"/>
        </w:rPr>
        <w:t>t.y</w:t>
      </w:r>
      <w:proofErr w:type="spellEnd"/>
      <w:r w:rsidR="00F04DCB" w:rsidRPr="00B532A3">
        <w:rPr>
          <w:rFonts w:ascii="Times New Roman" w:eastAsia="Times New Roman" w:hAnsi="Times New Roman" w:cs="Times New Roman"/>
          <w:sz w:val="24"/>
          <w:szCs w:val="24"/>
          <w:lang w:eastAsia="lt-LT"/>
        </w:rPr>
        <w:t xml:space="preserve">. sustabdyti, paleisti, prasukti, atsukti, didinti ir mažinti garsą. </w:t>
      </w:r>
    </w:p>
    <w:p w14:paraId="499FAB1A" w14:textId="31480BE7" w:rsidR="002A2B97" w:rsidRPr="00BA2C31" w:rsidRDefault="002A2B97" w:rsidP="008454E2">
      <w:pPr>
        <w:tabs>
          <w:tab w:val="left" w:pos="993"/>
          <w:tab w:val="left" w:pos="1418"/>
        </w:tabs>
        <w:spacing w:after="0" w:line="240" w:lineRule="auto"/>
        <w:ind w:firstLine="851"/>
        <w:jc w:val="both"/>
        <w:rPr>
          <w:rFonts w:ascii="Times New Roman" w:eastAsiaTheme="minorEastAsia" w:hAnsi="Times New Roman" w:cs="Times New Roman"/>
          <w:sz w:val="24"/>
          <w:szCs w:val="24"/>
          <w:lang w:eastAsia="lt-LT"/>
        </w:rPr>
      </w:pPr>
    </w:p>
    <w:p w14:paraId="6CFD8D33" w14:textId="25FD333A" w:rsidR="006B494B" w:rsidRPr="00C1400C" w:rsidRDefault="00C02F1F" w:rsidP="0083657A">
      <w:pPr>
        <w:numPr>
          <w:ilvl w:val="0"/>
          <w:numId w:val="17"/>
        </w:numPr>
        <w:spacing w:after="0" w:line="240" w:lineRule="auto"/>
        <w:ind w:left="0" w:firstLine="851"/>
        <w:contextualSpacing/>
        <w:jc w:val="center"/>
        <w:rPr>
          <w:rFonts w:ascii="Times New Roman" w:hAnsi="Times New Roman" w:cs="Times New Roman"/>
          <w:b/>
          <w:sz w:val="24"/>
          <w:szCs w:val="24"/>
        </w:rPr>
      </w:pPr>
      <w:r>
        <w:rPr>
          <w:rFonts w:ascii="Times New Roman" w:eastAsia="Calibri" w:hAnsi="Times New Roman" w:cs="Times New Roman"/>
          <w:b/>
          <w:sz w:val="24"/>
          <w:szCs w:val="24"/>
        </w:rPr>
        <w:t xml:space="preserve"> </w:t>
      </w:r>
      <w:r w:rsidR="0037564D" w:rsidRPr="00C1400C">
        <w:rPr>
          <w:rFonts w:ascii="Times New Roman" w:eastAsia="Calibri" w:hAnsi="Times New Roman" w:cs="Times New Roman"/>
          <w:b/>
          <w:sz w:val="24"/>
          <w:szCs w:val="24"/>
        </w:rPr>
        <w:t xml:space="preserve">PASLAUGŲ </w:t>
      </w:r>
      <w:r w:rsidR="006B494B" w:rsidRPr="00C1400C">
        <w:rPr>
          <w:rFonts w:ascii="Times New Roman" w:eastAsia="Calibri" w:hAnsi="Times New Roman" w:cs="Times New Roman"/>
          <w:b/>
          <w:sz w:val="24"/>
          <w:szCs w:val="24"/>
        </w:rPr>
        <w:t>TEIKIMO TERMINAI</w:t>
      </w:r>
      <w:r w:rsidR="00C34545" w:rsidRPr="00C1400C">
        <w:rPr>
          <w:rFonts w:ascii="Times New Roman" w:eastAsia="Calibri" w:hAnsi="Times New Roman" w:cs="Times New Roman"/>
          <w:b/>
          <w:sz w:val="24"/>
          <w:szCs w:val="24"/>
        </w:rPr>
        <w:t xml:space="preserve"> </w:t>
      </w:r>
    </w:p>
    <w:p w14:paraId="561EBFD5" w14:textId="77777777" w:rsidR="006B494B" w:rsidRPr="00C1400C" w:rsidRDefault="006B494B" w:rsidP="00C34545">
      <w:pPr>
        <w:tabs>
          <w:tab w:val="left" w:pos="993"/>
          <w:tab w:val="left" w:pos="1276"/>
          <w:tab w:val="left" w:pos="1418"/>
        </w:tabs>
        <w:spacing w:after="0" w:line="240" w:lineRule="auto"/>
        <w:ind w:firstLine="851"/>
        <w:jc w:val="both"/>
        <w:rPr>
          <w:rFonts w:ascii="Times New Roman" w:eastAsiaTheme="minorEastAsia" w:hAnsi="Times New Roman" w:cs="Times New Roman"/>
          <w:sz w:val="24"/>
          <w:szCs w:val="24"/>
          <w:lang w:eastAsia="lt-LT"/>
        </w:rPr>
      </w:pPr>
    </w:p>
    <w:p w14:paraId="77138AA9" w14:textId="77777777" w:rsidR="00821AF2" w:rsidRPr="00C1400C" w:rsidRDefault="00821AF2" w:rsidP="00B51418">
      <w:pPr>
        <w:numPr>
          <w:ilvl w:val="0"/>
          <w:numId w:val="30"/>
        </w:numPr>
        <w:tabs>
          <w:tab w:val="left" w:pos="426"/>
          <w:tab w:val="left" w:pos="851"/>
          <w:tab w:val="left" w:pos="1134"/>
          <w:tab w:val="left" w:pos="1276"/>
        </w:tabs>
        <w:spacing w:after="0" w:line="240" w:lineRule="auto"/>
        <w:ind w:left="851" w:firstLine="0"/>
        <w:contextualSpacing/>
        <w:jc w:val="both"/>
        <w:rPr>
          <w:rFonts w:ascii="Times New Roman" w:hAnsi="Times New Roman" w:cs="Times New Roman"/>
          <w:sz w:val="24"/>
          <w:szCs w:val="24"/>
        </w:rPr>
      </w:pPr>
      <w:r w:rsidRPr="00C1400C">
        <w:rPr>
          <w:rFonts w:ascii="Times New Roman" w:eastAsia="Times New Roman" w:hAnsi="Times New Roman" w:cs="Times New Roman"/>
          <w:b/>
          <w:sz w:val="24"/>
          <w:szCs w:val="24"/>
        </w:rPr>
        <w:t>I paslaugų teikimo etapas:</w:t>
      </w:r>
    </w:p>
    <w:p w14:paraId="43BB5A06" w14:textId="6C7BF1CE" w:rsidR="00821AF2" w:rsidRPr="00C1400C" w:rsidRDefault="2FD483AC"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hAnsi="Times New Roman" w:cs="Times New Roman"/>
          <w:sz w:val="24"/>
          <w:szCs w:val="24"/>
        </w:rPr>
        <w:t xml:space="preserve"> </w:t>
      </w:r>
      <w:r w:rsidR="00821AF2" w:rsidRPr="00C1400C">
        <w:rPr>
          <w:rFonts w:ascii="Times New Roman" w:hAnsi="Times New Roman" w:cs="Times New Roman"/>
          <w:sz w:val="24"/>
          <w:szCs w:val="24"/>
        </w:rPr>
        <w:t xml:space="preserve">Per 15 darbo dienų nuo Sutarties įsigaliojimo dienos tiekėjas turi parengti ir suderinti su PO SMP rengimo detalųjį planą (Ganto diagrama (angl. </w:t>
      </w:r>
      <w:proofErr w:type="spellStart"/>
      <w:r w:rsidR="00821AF2" w:rsidRPr="00C1400C">
        <w:rPr>
          <w:rFonts w:ascii="Times New Roman" w:hAnsi="Times New Roman" w:cs="Times New Roman"/>
          <w:i/>
          <w:iCs/>
          <w:sz w:val="24"/>
          <w:szCs w:val="24"/>
        </w:rPr>
        <w:t>Gantt</w:t>
      </w:r>
      <w:proofErr w:type="spellEnd"/>
      <w:r w:rsidR="00821AF2" w:rsidRPr="00C1400C">
        <w:rPr>
          <w:rFonts w:ascii="Times New Roman" w:hAnsi="Times New Roman" w:cs="Times New Roman"/>
          <w:i/>
          <w:iCs/>
          <w:sz w:val="24"/>
          <w:szCs w:val="24"/>
        </w:rPr>
        <w:t xml:space="preserve"> </w:t>
      </w:r>
      <w:proofErr w:type="spellStart"/>
      <w:r w:rsidR="00821AF2" w:rsidRPr="00C1400C">
        <w:rPr>
          <w:rFonts w:ascii="Times New Roman" w:hAnsi="Times New Roman" w:cs="Times New Roman"/>
          <w:i/>
          <w:iCs/>
          <w:sz w:val="24"/>
          <w:szCs w:val="24"/>
        </w:rPr>
        <w:t>chart</w:t>
      </w:r>
      <w:proofErr w:type="spellEnd"/>
      <w:r w:rsidR="00821AF2" w:rsidRPr="00C1400C">
        <w:rPr>
          <w:rFonts w:ascii="Times New Roman" w:hAnsi="Times New Roman" w:cs="Times New Roman"/>
          <w:sz w:val="24"/>
          <w:szCs w:val="24"/>
        </w:rPr>
        <w:t xml:space="preserve">)), Pagalbos tarnybą (žr. </w:t>
      </w:r>
      <w:r w:rsidR="00D410A5" w:rsidRPr="00C1400C">
        <w:rPr>
          <w:rFonts w:ascii="Times New Roman" w:hAnsi="Times New Roman" w:cs="Times New Roman"/>
          <w:sz w:val="24"/>
          <w:szCs w:val="24"/>
        </w:rPr>
        <w:t>3</w:t>
      </w:r>
      <w:r w:rsidR="003E1125">
        <w:rPr>
          <w:rFonts w:ascii="Times New Roman" w:hAnsi="Times New Roman" w:cs="Times New Roman"/>
          <w:sz w:val="24"/>
          <w:szCs w:val="24"/>
        </w:rPr>
        <w:t>4</w:t>
      </w:r>
      <w:r w:rsidR="00821AF2" w:rsidRPr="00C1400C">
        <w:rPr>
          <w:rFonts w:ascii="Times New Roman" w:hAnsi="Times New Roman" w:cs="Times New Roman"/>
          <w:sz w:val="24"/>
          <w:szCs w:val="24"/>
        </w:rPr>
        <w:t xml:space="preserve">), </w:t>
      </w:r>
      <w:r w:rsidR="00E80731" w:rsidRPr="00C1400C">
        <w:rPr>
          <w:rFonts w:ascii="Times New Roman" w:hAnsi="Times New Roman" w:cs="Times New Roman"/>
          <w:sz w:val="24"/>
          <w:szCs w:val="24"/>
        </w:rPr>
        <w:t>I</w:t>
      </w:r>
      <w:r w:rsidR="00DD6CA9">
        <w:rPr>
          <w:rFonts w:ascii="Times New Roman" w:hAnsi="Times New Roman" w:cs="Times New Roman"/>
          <w:sz w:val="24"/>
          <w:szCs w:val="24"/>
        </w:rPr>
        <w:t>P</w:t>
      </w:r>
      <w:r w:rsidR="00821AF2" w:rsidRPr="00C1400C">
        <w:rPr>
          <w:rFonts w:ascii="Times New Roman" w:hAnsi="Times New Roman" w:cs="Times New Roman"/>
          <w:sz w:val="24"/>
          <w:szCs w:val="24"/>
        </w:rPr>
        <w:t xml:space="preserve"> aprašo formą </w:t>
      </w:r>
      <w:r w:rsidR="00821AF2" w:rsidRPr="00C1400C">
        <w:rPr>
          <w:rFonts w:ascii="Times New Roman" w:eastAsia="Times New Roman" w:hAnsi="Times New Roman" w:cs="Times New Roman"/>
          <w:sz w:val="24"/>
          <w:szCs w:val="24"/>
        </w:rPr>
        <w:t>(žr. punkt</w:t>
      </w:r>
      <w:r w:rsidR="002852DB">
        <w:rPr>
          <w:rFonts w:ascii="Times New Roman" w:eastAsia="Times New Roman" w:hAnsi="Times New Roman" w:cs="Times New Roman"/>
          <w:sz w:val="24"/>
          <w:szCs w:val="24"/>
        </w:rPr>
        <w:t>ą</w:t>
      </w:r>
      <w:r w:rsidR="00821AF2" w:rsidRPr="00C1400C">
        <w:rPr>
          <w:rFonts w:ascii="Times New Roman" w:eastAsia="Times New Roman" w:hAnsi="Times New Roman" w:cs="Times New Roman"/>
          <w:sz w:val="24"/>
          <w:szCs w:val="24"/>
        </w:rPr>
        <w:t xml:space="preserve"> </w:t>
      </w:r>
      <w:r w:rsidR="00630BDF" w:rsidRPr="00C1400C">
        <w:rPr>
          <w:rFonts w:ascii="Times New Roman" w:eastAsia="Times New Roman" w:hAnsi="Times New Roman" w:cs="Times New Roman"/>
          <w:sz w:val="24"/>
          <w:szCs w:val="24"/>
        </w:rPr>
        <w:t>4</w:t>
      </w:r>
      <w:r w:rsidR="000A0B32">
        <w:rPr>
          <w:rFonts w:ascii="Times New Roman" w:eastAsia="Times New Roman" w:hAnsi="Times New Roman" w:cs="Times New Roman"/>
          <w:sz w:val="24"/>
          <w:szCs w:val="24"/>
        </w:rPr>
        <w:t>0</w:t>
      </w:r>
      <w:r w:rsidR="00821AF2" w:rsidRPr="00C1400C">
        <w:rPr>
          <w:rFonts w:ascii="Times New Roman" w:eastAsia="Times New Roman" w:hAnsi="Times New Roman" w:cs="Times New Roman"/>
          <w:sz w:val="24"/>
          <w:szCs w:val="24"/>
        </w:rPr>
        <w:t>)</w:t>
      </w:r>
      <w:r w:rsidR="008F01B1" w:rsidRPr="00C1400C">
        <w:rPr>
          <w:rFonts w:ascii="Times New Roman" w:eastAsia="Times New Roman" w:hAnsi="Times New Roman" w:cs="Times New Roman"/>
          <w:sz w:val="24"/>
          <w:szCs w:val="24"/>
        </w:rPr>
        <w:t xml:space="preserve">. </w:t>
      </w:r>
      <w:r w:rsidR="00821AF2" w:rsidRPr="00C1400C">
        <w:rPr>
          <w:rFonts w:ascii="Times New Roman" w:hAnsi="Times New Roman" w:cs="Times New Roman"/>
          <w:sz w:val="24"/>
          <w:szCs w:val="24"/>
        </w:rPr>
        <w:t xml:space="preserve">Detaliajame plane (Granto diagramoje) turi atsispindėti visi tiekėjo </w:t>
      </w:r>
      <w:r w:rsidR="00821AF2" w:rsidRPr="00C1400C">
        <w:rPr>
          <w:rFonts w:ascii="Times New Roman" w:hAnsi="Times New Roman" w:cs="Times New Roman"/>
          <w:sz w:val="24"/>
          <w:szCs w:val="24"/>
        </w:rPr>
        <w:lastRenderedPageBreak/>
        <w:t>susiplanuoti atlikti darbai (turinio, techniniai) savaitės tikslumu (aišku, kad viską numatyti tiksliai sunku, todėl detalusis planas darbo eigoje gali keistis svarbu tik kad būtų laikomasi žemiau specifikacijoje nurodytų svarbių datų).</w:t>
      </w:r>
    </w:p>
    <w:p w14:paraId="05796FED" w14:textId="209EF700" w:rsidR="00821AF2" w:rsidRPr="00C1400C" w:rsidRDefault="4B20C43E"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eastAsiaTheme="minorEastAsia" w:hAnsi="Times New Roman" w:cs="Times New Roman"/>
          <w:sz w:val="24"/>
          <w:szCs w:val="24"/>
        </w:rPr>
        <w:t xml:space="preserve"> </w:t>
      </w:r>
      <w:r w:rsidR="00821AF2" w:rsidRPr="00C1400C">
        <w:rPr>
          <w:rFonts w:ascii="Times New Roman" w:eastAsiaTheme="minorEastAsia" w:hAnsi="Times New Roman" w:cs="Times New Roman"/>
          <w:sz w:val="24"/>
          <w:szCs w:val="24"/>
        </w:rPr>
        <w:t>Kas 5 darbo dienas tiekėjas teikia PO ataskaitas (progresas žymimas Granto diagramoje ir aptariamas su PO susitikimų metu) apie suteiktas paslaugas, kad PO galėtų vertinti teikiamų paslaugų kokybę.</w:t>
      </w:r>
    </w:p>
    <w:p w14:paraId="1EC77F1D" w14:textId="0379B6CB" w:rsidR="00821AF2" w:rsidRPr="00C1400C" w:rsidRDefault="32E6D415"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hAnsi="Times New Roman" w:cs="Times New Roman"/>
          <w:sz w:val="24"/>
          <w:szCs w:val="24"/>
        </w:rPr>
        <w:t xml:space="preserve"> </w:t>
      </w:r>
      <w:r w:rsidR="00821AF2" w:rsidRPr="00C1400C">
        <w:rPr>
          <w:rFonts w:ascii="Times New Roman" w:hAnsi="Times New Roman" w:cs="Times New Roman"/>
          <w:sz w:val="24"/>
          <w:szCs w:val="24"/>
        </w:rPr>
        <w:t xml:space="preserve">Per </w:t>
      </w:r>
      <w:r w:rsidR="00D02F7A" w:rsidRPr="00C1400C">
        <w:rPr>
          <w:rFonts w:ascii="Times New Roman" w:hAnsi="Times New Roman" w:cs="Times New Roman"/>
          <w:sz w:val="24"/>
          <w:szCs w:val="24"/>
        </w:rPr>
        <w:t>30 darbo dienų</w:t>
      </w:r>
      <w:r w:rsidR="00821AF2" w:rsidRPr="00C1400C">
        <w:rPr>
          <w:rFonts w:ascii="Times New Roman" w:hAnsi="Times New Roman" w:cs="Times New Roman"/>
          <w:sz w:val="24"/>
          <w:szCs w:val="24"/>
        </w:rPr>
        <w:t xml:space="preserve"> nuo sutarties įsigaliojimo dienos tiekėjas turi pateikti</w:t>
      </w:r>
      <w:r w:rsidR="00821AF2" w:rsidRPr="00C1400C">
        <w:rPr>
          <w:rFonts w:ascii="Times New Roman" w:eastAsiaTheme="minorEastAsia" w:hAnsi="Times New Roman" w:cs="Times New Roman"/>
          <w:sz w:val="24"/>
          <w:szCs w:val="24"/>
        </w:rPr>
        <w:t xml:space="preserve"> PO 1-ą </w:t>
      </w:r>
      <w:r w:rsidR="00AF4B57" w:rsidRPr="00C1400C">
        <w:rPr>
          <w:rFonts w:ascii="Times New Roman" w:hAnsi="Times New Roman" w:cs="Times New Roman"/>
          <w:sz w:val="24"/>
          <w:szCs w:val="24"/>
        </w:rPr>
        <w:t>I</w:t>
      </w:r>
      <w:r w:rsidR="00DD6CA9">
        <w:rPr>
          <w:rFonts w:ascii="Times New Roman" w:hAnsi="Times New Roman" w:cs="Times New Roman"/>
          <w:sz w:val="24"/>
          <w:szCs w:val="24"/>
        </w:rPr>
        <w:t>P</w:t>
      </w:r>
      <w:r w:rsidR="00821AF2" w:rsidRPr="00C1400C">
        <w:rPr>
          <w:rFonts w:ascii="Times New Roman" w:eastAsiaTheme="minorEastAsia" w:hAnsi="Times New Roman" w:cs="Times New Roman"/>
          <w:sz w:val="24"/>
          <w:szCs w:val="24"/>
        </w:rPr>
        <w:t xml:space="preserve"> aprašą. Taip pat turi pateikti 2 SMP </w:t>
      </w:r>
      <w:r w:rsidR="009754E4" w:rsidRPr="00C1400C">
        <w:rPr>
          <w:rFonts w:ascii="Times New Roman" w:eastAsiaTheme="minorEastAsia" w:hAnsi="Times New Roman" w:cs="Times New Roman"/>
          <w:sz w:val="24"/>
          <w:szCs w:val="24"/>
        </w:rPr>
        <w:t xml:space="preserve">konceptualiai skirtingus </w:t>
      </w:r>
      <w:r w:rsidR="00821AF2" w:rsidRPr="00C1400C">
        <w:rPr>
          <w:rFonts w:ascii="Times New Roman" w:eastAsiaTheme="minorEastAsia" w:hAnsi="Times New Roman" w:cs="Times New Roman"/>
          <w:sz w:val="24"/>
          <w:szCs w:val="24"/>
        </w:rPr>
        <w:t>dizaino variantus</w:t>
      </w:r>
      <w:r w:rsidR="009754E4" w:rsidRPr="00C1400C">
        <w:rPr>
          <w:rFonts w:ascii="Times New Roman" w:eastAsiaTheme="minorEastAsia" w:hAnsi="Times New Roman" w:cs="Times New Roman"/>
          <w:sz w:val="24"/>
          <w:szCs w:val="24"/>
        </w:rPr>
        <w:t xml:space="preserve">, </w:t>
      </w:r>
      <w:r w:rsidR="00821AF2" w:rsidRPr="00C1400C">
        <w:rPr>
          <w:rFonts w:ascii="Times New Roman" w:eastAsiaTheme="minorEastAsia" w:hAnsi="Times New Roman" w:cs="Times New Roman"/>
          <w:sz w:val="24"/>
          <w:szCs w:val="24"/>
        </w:rPr>
        <w:t xml:space="preserve">kuriuose būtų išdėstyti visi SMP </w:t>
      </w:r>
      <w:r w:rsidR="00171987" w:rsidRPr="00C1400C">
        <w:rPr>
          <w:rFonts w:ascii="Times New Roman" w:eastAsiaTheme="minorEastAsia" w:hAnsi="Times New Roman" w:cs="Times New Roman"/>
          <w:sz w:val="24"/>
          <w:szCs w:val="24"/>
        </w:rPr>
        <w:t>dalys</w:t>
      </w:r>
      <w:r w:rsidR="00821AF2" w:rsidRPr="00C1400C">
        <w:rPr>
          <w:rFonts w:ascii="Times New Roman" w:eastAsiaTheme="minorEastAsia" w:hAnsi="Times New Roman" w:cs="Times New Roman"/>
          <w:sz w:val="24"/>
          <w:szCs w:val="24"/>
        </w:rPr>
        <w:t xml:space="preserve"> </w:t>
      </w:r>
      <w:r w:rsidR="00821AF2" w:rsidRPr="00C1400C">
        <w:rPr>
          <w:rFonts w:ascii="Times New Roman" w:eastAsia="Times New Roman" w:hAnsi="Times New Roman" w:cs="Times New Roman"/>
          <w:sz w:val="24"/>
          <w:szCs w:val="24"/>
        </w:rPr>
        <w:t>(žr. punkt</w:t>
      </w:r>
      <w:r w:rsidR="00AA7FDD">
        <w:rPr>
          <w:rFonts w:ascii="Times New Roman" w:eastAsia="Times New Roman" w:hAnsi="Times New Roman" w:cs="Times New Roman"/>
          <w:sz w:val="24"/>
          <w:szCs w:val="24"/>
        </w:rPr>
        <w:t>ą</w:t>
      </w:r>
      <w:r w:rsidR="00821AF2" w:rsidRPr="00C1400C">
        <w:rPr>
          <w:rFonts w:ascii="Times New Roman" w:eastAsia="Times New Roman" w:hAnsi="Times New Roman" w:cs="Times New Roman"/>
          <w:sz w:val="24"/>
          <w:szCs w:val="24"/>
        </w:rPr>
        <w:t xml:space="preserve"> </w:t>
      </w:r>
      <w:r w:rsidR="00980112">
        <w:rPr>
          <w:rFonts w:ascii="Times New Roman" w:eastAsia="Times New Roman" w:hAnsi="Times New Roman" w:cs="Times New Roman"/>
          <w:sz w:val="24"/>
          <w:szCs w:val="24"/>
        </w:rPr>
        <w:t>39</w:t>
      </w:r>
      <w:r w:rsidR="00821AF2" w:rsidRPr="00C1400C">
        <w:rPr>
          <w:rFonts w:ascii="Times New Roman" w:eastAsia="Times New Roman" w:hAnsi="Times New Roman" w:cs="Times New Roman"/>
          <w:sz w:val="24"/>
          <w:szCs w:val="24"/>
        </w:rPr>
        <w:t xml:space="preserve">) </w:t>
      </w:r>
      <w:r w:rsidR="00821AF2" w:rsidRPr="00C1400C">
        <w:rPr>
          <w:rFonts w:ascii="Times New Roman" w:eastAsiaTheme="minorEastAsia" w:hAnsi="Times New Roman" w:cs="Times New Roman"/>
          <w:sz w:val="24"/>
          <w:szCs w:val="24"/>
        </w:rPr>
        <w:t xml:space="preserve">ir atsižvelgiama į reikalavimus dizainui </w:t>
      </w:r>
      <w:r w:rsidR="00821AF2" w:rsidRPr="00C1400C">
        <w:rPr>
          <w:rFonts w:ascii="Times New Roman" w:eastAsia="Times New Roman" w:hAnsi="Times New Roman" w:cs="Times New Roman"/>
          <w:sz w:val="24"/>
          <w:szCs w:val="24"/>
        </w:rPr>
        <w:t>(žr. punkt</w:t>
      </w:r>
      <w:r w:rsidR="00AA7FDD">
        <w:rPr>
          <w:rFonts w:ascii="Times New Roman" w:eastAsia="Times New Roman" w:hAnsi="Times New Roman" w:cs="Times New Roman"/>
          <w:sz w:val="24"/>
          <w:szCs w:val="24"/>
        </w:rPr>
        <w:t>ą</w:t>
      </w:r>
      <w:r w:rsidR="00821AF2" w:rsidRPr="00C1400C">
        <w:rPr>
          <w:rFonts w:ascii="Times New Roman" w:eastAsia="Times New Roman" w:hAnsi="Times New Roman" w:cs="Times New Roman"/>
          <w:sz w:val="24"/>
          <w:szCs w:val="24"/>
        </w:rPr>
        <w:t xml:space="preserve"> 4</w:t>
      </w:r>
      <w:r w:rsidR="00980112">
        <w:rPr>
          <w:rFonts w:ascii="Times New Roman" w:eastAsia="Times New Roman" w:hAnsi="Times New Roman" w:cs="Times New Roman"/>
          <w:sz w:val="24"/>
          <w:szCs w:val="24"/>
        </w:rPr>
        <w:t>3</w:t>
      </w:r>
      <w:r w:rsidR="00821AF2" w:rsidRPr="00C1400C">
        <w:rPr>
          <w:rFonts w:ascii="Times New Roman" w:eastAsia="Times New Roman" w:hAnsi="Times New Roman" w:cs="Times New Roman"/>
          <w:sz w:val="24"/>
          <w:szCs w:val="24"/>
        </w:rPr>
        <w:t xml:space="preserve">). </w:t>
      </w:r>
      <w:r w:rsidR="0081284E" w:rsidRPr="00C1400C">
        <w:rPr>
          <w:rFonts w:ascii="Times New Roman" w:eastAsia="Times New Roman" w:hAnsi="Times New Roman" w:cs="Times New Roman"/>
          <w:sz w:val="24"/>
          <w:szCs w:val="24"/>
        </w:rPr>
        <w:t>PO pasirenka vieną dizainą ir d</w:t>
      </w:r>
      <w:r w:rsidR="00821AF2" w:rsidRPr="00C1400C">
        <w:rPr>
          <w:rFonts w:ascii="Times New Roman" w:eastAsiaTheme="minorEastAsia" w:hAnsi="Times New Roman" w:cs="Times New Roman"/>
          <w:sz w:val="24"/>
          <w:szCs w:val="24"/>
        </w:rPr>
        <w:t xml:space="preserve">izainas aptariamas, taisomas pagal PO pastabas. </w:t>
      </w:r>
    </w:p>
    <w:p w14:paraId="66642EDC" w14:textId="02EDBF5C" w:rsidR="00821AF2" w:rsidRPr="00C1400C" w:rsidRDefault="7A7178CD"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hAnsi="Times New Roman" w:cs="Times New Roman"/>
          <w:sz w:val="24"/>
          <w:szCs w:val="24"/>
        </w:rPr>
        <w:t xml:space="preserve"> </w:t>
      </w:r>
      <w:r w:rsidR="00821AF2" w:rsidRPr="00C1400C">
        <w:rPr>
          <w:rFonts w:ascii="Times New Roman" w:hAnsi="Times New Roman" w:cs="Times New Roman"/>
          <w:sz w:val="24"/>
          <w:szCs w:val="24"/>
        </w:rPr>
        <w:t xml:space="preserve">Nuosekliai per 4 mėnesius nuo sutarties įsigaliojimo dienos tiekėjas turi pateikti </w:t>
      </w:r>
      <w:r w:rsidR="00821AF2" w:rsidRPr="00C1400C">
        <w:rPr>
          <w:rFonts w:ascii="Times New Roman" w:eastAsiaTheme="minorEastAsia" w:hAnsi="Times New Roman" w:cs="Times New Roman"/>
          <w:sz w:val="24"/>
          <w:szCs w:val="24"/>
        </w:rPr>
        <w:t xml:space="preserve">PO </w:t>
      </w:r>
      <w:r w:rsidR="00A54DA9">
        <w:rPr>
          <w:rFonts w:ascii="Times New Roman" w:eastAsiaTheme="minorEastAsia" w:hAnsi="Times New Roman" w:cs="Times New Roman"/>
          <w:sz w:val="24"/>
          <w:szCs w:val="24"/>
        </w:rPr>
        <w:t xml:space="preserve">2 </w:t>
      </w:r>
      <w:r w:rsidR="0023047B" w:rsidRPr="00C1400C">
        <w:rPr>
          <w:rFonts w:ascii="Times New Roman" w:hAnsi="Times New Roman" w:cs="Times New Roman"/>
          <w:sz w:val="24"/>
          <w:szCs w:val="24"/>
        </w:rPr>
        <w:t>I</w:t>
      </w:r>
      <w:r w:rsidR="00DD6CA9">
        <w:rPr>
          <w:rFonts w:ascii="Times New Roman" w:hAnsi="Times New Roman" w:cs="Times New Roman"/>
          <w:sz w:val="24"/>
          <w:szCs w:val="24"/>
        </w:rPr>
        <w:t>P</w:t>
      </w:r>
      <w:r w:rsidR="0023047B" w:rsidRPr="00C1400C">
        <w:rPr>
          <w:rFonts w:ascii="Times New Roman" w:hAnsi="Times New Roman" w:cs="Times New Roman"/>
          <w:sz w:val="24"/>
          <w:szCs w:val="24"/>
        </w:rPr>
        <w:t xml:space="preserve"> </w:t>
      </w:r>
      <w:r w:rsidR="00821AF2" w:rsidRPr="00C1400C">
        <w:rPr>
          <w:rFonts w:ascii="Times New Roman" w:eastAsiaTheme="minorEastAsia" w:hAnsi="Times New Roman" w:cs="Times New Roman"/>
          <w:sz w:val="24"/>
          <w:szCs w:val="24"/>
        </w:rPr>
        <w:t>apraš</w:t>
      </w:r>
      <w:r w:rsidR="00A54DA9">
        <w:rPr>
          <w:rFonts w:ascii="Times New Roman" w:eastAsiaTheme="minorEastAsia" w:hAnsi="Times New Roman" w:cs="Times New Roman"/>
          <w:sz w:val="24"/>
          <w:szCs w:val="24"/>
        </w:rPr>
        <w:t xml:space="preserve">us </w:t>
      </w:r>
      <w:r w:rsidR="00821AF2" w:rsidRPr="00C1400C">
        <w:rPr>
          <w:rFonts w:ascii="Times New Roman" w:hAnsi="Times New Roman" w:cs="Times New Roman"/>
          <w:sz w:val="24"/>
          <w:szCs w:val="24"/>
        </w:rPr>
        <w:t xml:space="preserve">ir </w:t>
      </w:r>
      <w:r w:rsidR="00821AF2" w:rsidRPr="00C1400C">
        <w:rPr>
          <w:rFonts w:ascii="Times New Roman" w:eastAsiaTheme="minorEastAsia" w:hAnsi="Times New Roman" w:cs="Times New Roman"/>
          <w:sz w:val="24"/>
          <w:szCs w:val="24"/>
        </w:rPr>
        <w:t xml:space="preserve">1-ą pilnai suskaitmenintą </w:t>
      </w:r>
      <w:r w:rsidR="00F56FF0" w:rsidRPr="00C1400C">
        <w:rPr>
          <w:rFonts w:ascii="Times New Roman" w:hAnsi="Times New Roman" w:cs="Times New Roman"/>
          <w:sz w:val="24"/>
          <w:szCs w:val="24"/>
        </w:rPr>
        <w:t>I</w:t>
      </w:r>
      <w:r w:rsidR="00DD6CA9">
        <w:rPr>
          <w:rFonts w:ascii="Times New Roman" w:hAnsi="Times New Roman" w:cs="Times New Roman"/>
          <w:sz w:val="24"/>
          <w:szCs w:val="24"/>
        </w:rPr>
        <w:t>P</w:t>
      </w:r>
      <w:r w:rsidR="00821AF2" w:rsidRPr="00C1400C">
        <w:rPr>
          <w:rFonts w:ascii="Times New Roman" w:eastAsiaTheme="minorEastAsia" w:hAnsi="Times New Roman" w:cs="Times New Roman"/>
          <w:sz w:val="24"/>
          <w:szCs w:val="24"/>
        </w:rPr>
        <w:t xml:space="preserve"> kartu su testavimo protokolu pagal specifikacijos punktus. </w:t>
      </w:r>
      <w:r w:rsidR="00AB292C" w:rsidRPr="00C1400C">
        <w:rPr>
          <w:rFonts w:ascii="Times New Roman" w:eastAsiaTheme="minorEastAsia" w:hAnsi="Times New Roman" w:cs="Times New Roman"/>
          <w:sz w:val="24"/>
          <w:szCs w:val="24"/>
        </w:rPr>
        <w:t xml:space="preserve">Nepilna </w:t>
      </w:r>
      <w:r w:rsidR="00821AF2" w:rsidRPr="00C1400C">
        <w:rPr>
          <w:rFonts w:ascii="Times New Roman" w:eastAsiaTheme="minorEastAsia" w:hAnsi="Times New Roman" w:cs="Times New Roman"/>
          <w:sz w:val="24"/>
          <w:szCs w:val="24"/>
        </w:rPr>
        <w:t>SMP</w:t>
      </w:r>
      <w:r w:rsidR="00AC7D4C">
        <w:rPr>
          <w:rFonts w:ascii="Times New Roman" w:eastAsiaTheme="minorEastAsia" w:hAnsi="Times New Roman" w:cs="Times New Roman"/>
          <w:sz w:val="24"/>
          <w:szCs w:val="24"/>
        </w:rPr>
        <w:t xml:space="preserve"> (suskaitmenintas IP)</w:t>
      </w:r>
      <w:r w:rsidR="00821AF2" w:rsidRPr="00C1400C">
        <w:rPr>
          <w:rFonts w:ascii="Times New Roman" w:eastAsiaTheme="minorEastAsia" w:hAnsi="Times New Roman" w:cs="Times New Roman"/>
          <w:sz w:val="24"/>
          <w:szCs w:val="24"/>
        </w:rPr>
        <w:t xml:space="preserve"> turi būti pateikta testavimo aplinkoje ir išbandyta bei pademonstruota PO, kad tinkamai veikia pagal technologinius specifikacijos </w:t>
      </w:r>
      <w:r w:rsidR="00084A76" w:rsidRPr="00C1400C">
        <w:rPr>
          <w:rFonts w:ascii="Times New Roman" w:eastAsiaTheme="minorEastAsia" w:hAnsi="Times New Roman" w:cs="Times New Roman"/>
          <w:sz w:val="24"/>
          <w:szCs w:val="24"/>
        </w:rPr>
        <w:t xml:space="preserve">apibrėžtus reikalavimus </w:t>
      </w:r>
      <w:r w:rsidR="00821AF2" w:rsidRPr="00C1400C">
        <w:rPr>
          <w:rFonts w:ascii="Times New Roman" w:eastAsiaTheme="minorEastAsia" w:hAnsi="Times New Roman" w:cs="Times New Roman"/>
          <w:sz w:val="24"/>
          <w:szCs w:val="24"/>
        </w:rPr>
        <w:t>(žr. III skyrius).</w:t>
      </w:r>
    </w:p>
    <w:p w14:paraId="7E8741A9" w14:textId="04CD249F" w:rsidR="00CF4C4D" w:rsidRPr="00C1400C" w:rsidRDefault="633722FF" w:rsidP="00B21674">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hAnsi="Times New Roman" w:cs="Times New Roman"/>
          <w:sz w:val="24"/>
          <w:szCs w:val="24"/>
        </w:rPr>
        <w:t xml:space="preserve"> </w:t>
      </w:r>
      <w:r w:rsidR="00CF4C4D" w:rsidRPr="00C1400C">
        <w:rPr>
          <w:rFonts w:ascii="Times New Roman" w:hAnsi="Times New Roman" w:cs="Times New Roman"/>
          <w:sz w:val="24"/>
          <w:szCs w:val="24"/>
        </w:rPr>
        <w:t xml:space="preserve">Nuosekliai per </w:t>
      </w:r>
      <w:r w:rsidR="00B2189D" w:rsidRPr="00C1400C">
        <w:rPr>
          <w:rFonts w:ascii="Times New Roman" w:hAnsi="Times New Roman" w:cs="Times New Roman"/>
          <w:sz w:val="24"/>
          <w:szCs w:val="24"/>
        </w:rPr>
        <w:t>5</w:t>
      </w:r>
      <w:r w:rsidR="00CF4C4D" w:rsidRPr="00C1400C">
        <w:rPr>
          <w:rFonts w:ascii="Times New Roman" w:hAnsi="Times New Roman" w:cs="Times New Roman"/>
          <w:sz w:val="24"/>
          <w:szCs w:val="24"/>
        </w:rPr>
        <w:t xml:space="preserve"> mėnesius nuo sutarties įsigaliojimo dienos tiekėjas turi pateikti </w:t>
      </w:r>
      <w:r w:rsidR="00CF4C4D" w:rsidRPr="00C1400C">
        <w:rPr>
          <w:rFonts w:ascii="Times New Roman" w:eastAsiaTheme="minorEastAsia" w:hAnsi="Times New Roman" w:cs="Times New Roman"/>
          <w:sz w:val="24"/>
          <w:szCs w:val="24"/>
        </w:rPr>
        <w:t xml:space="preserve">PO </w:t>
      </w:r>
      <w:r w:rsidR="00610C76">
        <w:rPr>
          <w:rFonts w:ascii="Times New Roman" w:eastAsiaTheme="minorEastAsia" w:hAnsi="Times New Roman" w:cs="Times New Roman"/>
          <w:sz w:val="24"/>
          <w:szCs w:val="24"/>
        </w:rPr>
        <w:t xml:space="preserve">3 </w:t>
      </w:r>
      <w:r w:rsidR="00610C76" w:rsidRPr="00C1400C">
        <w:rPr>
          <w:rFonts w:ascii="Times New Roman" w:hAnsi="Times New Roman" w:cs="Times New Roman"/>
          <w:sz w:val="24"/>
          <w:szCs w:val="24"/>
        </w:rPr>
        <w:t>I</w:t>
      </w:r>
      <w:r w:rsidR="00610C76">
        <w:rPr>
          <w:rFonts w:ascii="Times New Roman" w:hAnsi="Times New Roman" w:cs="Times New Roman"/>
          <w:sz w:val="24"/>
          <w:szCs w:val="24"/>
        </w:rPr>
        <w:t>P</w:t>
      </w:r>
      <w:r w:rsidR="00610C76" w:rsidRPr="00C1400C">
        <w:rPr>
          <w:rFonts w:ascii="Times New Roman" w:hAnsi="Times New Roman" w:cs="Times New Roman"/>
          <w:sz w:val="24"/>
          <w:szCs w:val="24"/>
        </w:rPr>
        <w:t xml:space="preserve"> </w:t>
      </w:r>
      <w:r w:rsidR="00610C76" w:rsidRPr="00C1400C">
        <w:rPr>
          <w:rFonts w:ascii="Times New Roman" w:eastAsiaTheme="minorEastAsia" w:hAnsi="Times New Roman" w:cs="Times New Roman"/>
          <w:sz w:val="24"/>
          <w:szCs w:val="24"/>
        </w:rPr>
        <w:t>apraš</w:t>
      </w:r>
      <w:r w:rsidR="00610C76">
        <w:rPr>
          <w:rFonts w:ascii="Times New Roman" w:eastAsiaTheme="minorEastAsia" w:hAnsi="Times New Roman" w:cs="Times New Roman"/>
          <w:sz w:val="24"/>
          <w:szCs w:val="24"/>
        </w:rPr>
        <w:t xml:space="preserve">us </w:t>
      </w:r>
      <w:r w:rsidR="004C042B" w:rsidRPr="00C1400C">
        <w:rPr>
          <w:rFonts w:ascii="Times New Roman" w:eastAsiaTheme="minorEastAsia" w:hAnsi="Times New Roman" w:cs="Times New Roman"/>
          <w:sz w:val="24"/>
          <w:szCs w:val="24"/>
        </w:rPr>
        <w:t xml:space="preserve">ir </w:t>
      </w:r>
      <w:r w:rsidR="00B539AC">
        <w:rPr>
          <w:rFonts w:ascii="Times New Roman" w:eastAsiaTheme="minorEastAsia" w:hAnsi="Times New Roman" w:cs="Times New Roman"/>
          <w:sz w:val="24"/>
          <w:szCs w:val="24"/>
        </w:rPr>
        <w:t>2</w:t>
      </w:r>
      <w:r w:rsidR="00135438">
        <w:rPr>
          <w:rFonts w:ascii="Times New Roman" w:eastAsiaTheme="minorEastAsia" w:hAnsi="Times New Roman" w:cs="Times New Roman"/>
          <w:sz w:val="24"/>
          <w:szCs w:val="24"/>
        </w:rPr>
        <w:t xml:space="preserve"> </w:t>
      </w:r>
      <w:r w:rsidR="004C042B" w:rsidRPr="00C1400C">
        <w:rPr>
          <w:rFonts w:ascii="Times New Roman" w:eastAsiaTheme="minorEastAsia" w:hAnsi="Times New Roman" w:cs="Times New Roman"/>
          <w:sz w:val="24"/>
          <w:szCs w:val="24"/>
        </w:rPr>
        <w:t>pilnai suskaitmenint</w:t>
      </w:r>
      <w:r w:rsidR="00135438">
        <w:rPr>
          <w:rFonts w:ascii="Times New Roman" w:eastAsiaTheme="minorEastAsia" w:hAnsi="Times New Roman" w:cs="Times New Roman"/>
          <w:sz w:val="24"/>
          <w:szCs w:val="24"/>
        </w:rPr>
        <w:t>us</w:t>
      </w:r>
      <w:r w:rsidR="004C042B" w:rsidRPr="00C1400C">
        <w:rPr>
          <w:rFonts w:ascii="Times New Roman" w:eastAsiaTheme="minorEastAsia" w:hAnsi="Times New Roman" w:cs="Times New Roman"/>
          <w:sz w:val="24"/>
          <w:szCs w:val="24"/>
        </w:rPr>
        <w:t xml:space="preserve"> </w:t>
      </w:r>
      <w:r w:rsidR="00ED1BFB" w:rsidRPr="00C1400C">
        <w:rPr>
          <w:rFonts w:ascii="Times New Roman" w:hAnsi="Times New Roman" w:cs="Times New Roman"/>
          <w:sz w:val="24"/>
          <w:szCs w:val="24"/>
        </w:rPr>
        <w:t>I</w:t>
      </w:r>
      <w:r w:rsidR="003703BD">
        <w:rPr>
          <w:rFonts w:ascii="Times New Roman" w:hAnsi="Times New Roman" w:cs="Times New Roman"/>
          <w:sz w:val="24"/>
          <w:szCs w:val="24"/>
        </w:rPr>
        <w:t>P</w:t>
      </w:r>
      <w:r w:rsidR="00AC7D4C">
        <w:rPr>
          <w:rFonts w:ascii="Times New Roman" w:hAnsi="Times New Roman" w:cs="Times New Roman"/>
          <w:sz w:val="24"/>
          <w:szCs w:val="24"/>
        </w:rPr>
        <w:t>.</w:t>
      </w:r>
    </w:p>
    <w:p w14:paraId="2C669806" w14:textId="4140FEF9" w:rsidR="00821AF2" w:rsidRPr="00C1400C" w:rsidRDefault="4F9E83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Style w:val="normaltextrun"/>
          <w:rFonts w:ascii="Times New Roman" w:hAnsi="Times New Roman" w:cs="Times New Roman"/>
          <w:sz w:val="24"/>
          <w:szCs w:val="24"/>
          <w:bdr w:val="none" w:sz="0" w:space="0" w:color="auto" w:frame="1"/>
        </w:rPr>
        <w:t xml:space="preserve"> </w:t>
      </w:r>
      <w:r w:rsidR="00821AF2" w:rsidRPr="00C1400C">
        <w:rPr>
          <w:rStyle w:val="normaltextrun"/>
          <w:rFonts w:ascii="Times New Roman" w:hAnsi="Times New Roman" w:cs="Times New Roman"/>
          <w:sz w:val="24"/>
          <w:szCs w:val="24"/>
          <w:bdr w:val="none" w:sz="0" w:space="0" w:color="auto" w:frame="1"/>
        </w:rPr>
        <w:t>Po kiekvieno pateikimo,</w:t>
      </w:r>
      <w:r w:rsidR="00821AF2" w:rsidRPr="00C1400C">
        <w:rPr>
          <w:rFonts w:ascii="Times New Roman" w:eastAsiaTheme="minorEastAsia" w:hAnsi="Times New Roman" w:cs="Times New Roman"/>
          <w:sz w:val="24"/>
          <w:szCs w:val="24"/>
        </w:rPr>
        <w:t xml:space="preserve"> per 5 darbo dienas, PO patikrina </w:t>
      </w:r>
      <w:r w:rsidR="00821AF2" w:rsidRPr="00C1400C">
        <w:rPr>
          <w:rFonts w:ascii="Times New Roman" w:eastAsia="Times New Roman" w:hAnsi="Times New Roman" w:cs="Times New Roman"/>
          <w:sz w:val="24"/>
          <w:szCs w:val="24"/>
          <w:lang w:val="lt" w:eastAsia="lt-LT"/>
        </w:rPr>
        <w:t xml:space="preserve">aprašus, lenteles, </w:t>
      </w:r>
      <w:r w:rsidR="00661B0C" w:rsidRPr="00C1400C">
        <w:rPr>
          <w:rFonts w:ascii="Times New Roman" w:eastAsia="Times New Roman" w:hAnsi="Times New Roman" w:cs="Times New Roman"/>
          <w:sz w:val="24"/>
          <w:szCs w:val="24"/>
          <w:lang w:val="lt" w:eastAsia="lt-LT"/>
        </w:rPr>
        <w:t>skaitmenines versijas</w:t>
      </w:r>
      <w:r w:rsidR="00821AF2" w:rsidRPr="00C1400C">
        <w:rPr>
          <w:rFonts w:ascii="Times New Roman" w:eastAsiaTheme="minorEastAsia" w:hAnsi="Times New Roman" w:cs="Times New Roman"/>
          <w:sz w:val="24"/>
          <w:szCs w:val="24"/>
        </w:rPr>
        <w:t xml:space="preserve"> ir pateikia pastabas (arba kitu susitartu laiku).</w:t>
      </w:r>
    </w:p>
    <w:p w14:paraId="76E2D972" w14:textId="41C17E34" w:rsidR="00821AF2" w:rsidRPr="00C1400C" w:rsidRDefault="5BE33436"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eastAsia="Times New Roman" w:hAnsi="Times New Roman" w:cs="Times New Roman"/>
          <w:sz w:val="24"/>
          <w:szCs w:val="24"/>
          <w:lang w:val="lt" w:eastAsia="lt-LT"/>
        </w:rPr>
        <w:t xml:space="preserve"> </w:t>
      </w:r>
      <w:r w:rsidR="00821AF2" w:rsidRPr="00C1400C">
        <w:rPr>
          <w:rFonts w:ascii="Times New Roman" w:eastAsia="Times New Roman" w:hAnsi="Times New Roman" w:cs="Times New Roman"/>
          <w:sz w:val="24"/>
          <w:szCs w:val="24"/>
          <w:lang w:val="lt" w:eastAsia="lt-LT"/>
        </w:rPr>
        <w:t xml:space="preserve">Tiekėjas per 5 darbo dienas pataiso aprašus, lenteles, </w:t>
      </w:r>
      <w:r w:rsidR="001A4FDF" w:rsidRPr="00C1400C">
        <w:rPr>
          <w:rFonts w:ascii="Times New Roman" w:eastAsia="Times New Roman" w:hAnsi="Times New Roman" w:cs="Times New Roman"/>
          <w:sz w:val="24"/>
          <w:szCs w:val="24"/>
          <w:lang w:val="lt" w:eastAsia="lt-LT"/>
        </w:rPr>
        <w:t>skaitmenines versijas</w:t>
      </w:r>
      <w:r w:rsidR="00821AF2" w:rsidRPr="00C1400C">
        <w:rPr>
          <w:rFonts w:ascii="Times New Roman" w:eastAsia="Times New Roman" w:hAnsi="Times New Roman" w:cs="Times New Roman"/>
          <w:sz w:val="24"/>
          <w:szCs w:val="24"/>
          <w:lang w:val="lt" w:eastAsia="lt-LT"/>
        </w:rPr>
        <w:t xml:space="preserve"> pagal pateiktas pastabas </w:t>
      </w:r>
      <w:r w:rsidR="00821AF2" w:rsidRPr="00C1400C">
        <w:rPr>
          <w:rFonts w:ascii="Times New Roman" w:eastAsiaTheme="minorEastAsia" w:hAnsi="Times New Roman" w:cs="Times New Roman"/>
          <w:sz w:val="24"/>
          <w:szCs w:val="24"/>
        </w:rPr>
        <w:t>(arba kitu susitartu laiku)</w:t>
      </w:r>
      <w:r w:rsidR="00821AF2" w:rsidRPr="00C1400C">
        <w:rPr>
          <w:rFonts w:ascii="Times New Roman" w:eastAsia="Times New Roman" w:hAnsi="Times New Roman" w:cs="Times New Roman"/>
          <w:sz w:val="24"/>
          <w:szCs w:val="24"/>
          <w:lang w:val="lt" w:eastAsia="lt-LT"/>
        </w:rPr>
        <w:t>.</w:t>
      </w:r>
      <w:r w:rsidR="00821AF2" w:rsidRPr="00C1400C">
        <w:rPr>
          <w:rFonts w:ascii="Times New Roman" w:eastAsiaTheme="minorEastAsia" w:hAnsi="Times New Roman" w:cs="Times New Roman"/>
          <w:sz w:val="24"/>
          <w:szCs w:val="24"/>
        </w:rPr>
        <w:t xml:space="preserve"> </w:t>
      </w:r>
    </w:p>
    <w:p w14:paraId="77BCDE40" w14:textId="77777777" w:rsidR="00821AF2" w:rsidRPr="00C1400C" w:rsidRDefault="00821AF2" w:rsidP="00821AF2">
      <w:pPr>
        <w:numPr>
          <w:ilvl w:val="0"/>
          <w:numId w:val="30"/>
        </w:numPr>
        <w:tabs>
          <w:tab w:val="left" w:pos="426"/>
          <w:tab w:val="left" w:pos="851"/>
          <w:tab w:val="left" w:pos="1134"/>
          <w:tab w:val="left" w:pos="1276"/>
        </w:tabs>
        <w:spacing w:after="0" w:line="240" w:lineRule="auto"/>
        <w:ind w:left="0" w:firstLine="851"/>
        <w:contextualSpacing/>
        <w:jc w:val="both"/>
        <w:rPr>
          <w:rFonts w:ascii="Times New Roman" w:hAnsi="Times New Roman" w:cs="Times New Roman"/>
          <w:sz w:val="24"/>
          <w:szCs w:val="24"/>
        </w:rPr>
      </w:pPr>
      <w:r w:rsidRPr="00C1400C">
        <w:rPr>
          <w:rFonts w:ascii="Times New Roman" w:eastAsia="Times New Roman" w:hAnsi="Times New Roman" w:cs="Times New Roman"/>
          <w:b/>
          <w:sz w:val="24"/>
          <w:szCs w:val="24"/>
        </w:rPr>
        <w:t>II paslaugų teikimo etapas:</w:t>
      </w:r>
    </w:p>
    <w:p w14:paraId="23A73690" w14:textId="341DC22D" w:rsidR="00821AF2" w:rsidRPr="00BA2C31" w:rsidRDefault="00821AF2"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hAnsi="Times New Roman" w:cs="Times New Roman"/>
          <w:sz w:val="24"/>
          <w:szCs w:val="24"/>
        </w:rPr>
        <w:t xml:space="preserve"> Nuosekliai per 6 mėnesius nuo sutarties</w:t>
      </w:r>
      <w:r w:rsidRPr="00BA2C31">
        <w:rPr>
          <w:rFonts w:ascii="Times New Roman" w:hAnsi="Times New Roman" w:cs="Times New Roman"/>
          <w:sz w:val="24"/>
          <w:szCs w:val="24"/>
        </w:rPr>
        <w:t xml:space="preserve"> įsigaliojimo dienos tiekėjas turi pateikti</w:t>
      </w:r>
      <w:r w:rsidRPr="00BA2C31">
        <w:rPr>
          <w:rFonts w:ascii="Times New Roman" w:eastAsiaTheme="minorEastAsia" w:hAnsi="Times New Roman" w:cs="Times New Roman"/>
          <w:sz w:val="24"/>
          <w:szCs w:val="24"/>
        </w:rPr>
        <w:t xml:space="preserve"> PO </w:t>
      </w:r>
      <w:r w:rsidR="00513052">
        <w:rPr>
          <w:rFonts w:ascii="Times New Roman" w:eastAsiaTheme="minorEastAsia" w:hAnsi="Times New Roman" w:cs="Times New Roman"/>
          <w:sz w:val="24"/>
          <w:szCs w:val="24"/>
        </w:rPr>
        <w:t>4</w:t>
      </w:r>
      <w:r w:rsidR="0057200F">
        <w:rPr>
          <w:rFonts w:ascii="Times New Roman" w:eastAsiaTheme="minorEastAsia" w:hAnsi="Times New Roman" w:cs="Times New Roman"/>
          <w:sz w:val="24"/>
          <w:szCs w:val="24"/>
        </w:rPr>
        <w:t xml:space="preserve"> </w:t>
      </w:r>
      <w:r w:rsidR="0057200F" w:rsidRPr="00C1400C">
        <w:rPr>
          <w:rFonts w:ascii="Times New Roman" w:hAnsi="Times New Roman" w:cs="Times New Roman"/>
          <w:sz w:val="24"/>
          <w:szCs w:val="24"/>
        </w:rPr>
        <w:t>I</w:t>
      </w:r>
      <w:r w:rsidR="0057200F">
        <w:rPr>
          <w:rFonts w:ascii="Times New Roman" w:hAnsi="Times New Roman" w:cs="Times New Roman"/>
          <w:sz w:val="24"/>
          <w:szCs w:val="24"/>
        </w:rPr>
        <w:t>P</w:t>
      </w:r>
      <w:r w:rsidR="0057200F" w:rsidRPr="00C1400C">
        <w:rPr>
          <w:rFonts w:ascii="Times New Roman" w:hAnsi="Times New Roman" w:cs="Times New Roman"/>
          <w:sz w:val="24"/>
          <w:szCs w:val="24"/>
        </w:rPr>
        <w:t xml:space="preserve"> </w:t>
      </w:r>
      <w:r w:rsidR="0057200F" w:rsidRPr="00C1400C">
        <w:rPr>
          <w:rFonts w:ascii="Times New Roman" w:eastAsiaTheme="minorEastAsia" w:hAnsi="Times New Roman" w:cs="Times New Roman"/>
          <w:sz w:val="24"/>
          <w:szCs w:val="24"/>
        </w:rPr>
        <w:t>apraš</w:t>
      </w:r>
      <w:r w:rsidR="0057200F">
        <w:rPr>
          <w:rFonts w:ascii="Times New Roman" w:eastAsiaTheme="minorEastAsia" w:hAnsi="Times New Roman" w:cs="Times New Roman"/>
          <w:sz w:val="24"/>
          <w:szCs w:val="24"/>
        </w:rPr>
        <w:t xml:space="preserve">us </w:t>
      </w:r>
      <w:r w:rsidRPr="00BA2C31">
        <w:rPr>
          <w:rFonts w:ascii="Times New Roman" w:hAnsi="Times New Roman" w:cs="Times New Roman"/>
          <w:sz w:val="24"/>
          <w:szCs w:val="24"/>
        </w:rPr>
        <w:t xml:space="preserve">ir </w:t>
      </w:r>
      <w:r w:rsidR="006676A1">
        <w:rPr>
          <w:rFonts w:ascii="Times New Roman" w:eastAsiaTheme="minorEastAsia" w:hAnsi="Times New Roman" w:cs="Times New Roman"/>
          <w:sz w:val="24"/>
          <w:szCs w:val="24"/>
        </w:rPr>
        <w:t xml:space="preserve">3-is </w:t>
      </w:r>
      <w:r w:rsidRPr="00BA2C31">
        <w:rPr>
          <w:rFonts w:ascii="Times New Roman" w:eastAsiaTheme="minorEastAsia" w:hAnsi="Times New Roman" w:cs="Times New Roman"/>
          <w:sz w:val="24"/>
          <w:szCs w:val="24"/>
        </w:rPr>
        <w:t>pilnai suskaitmenint</w:t>
      </w:r>
      <w:r w:rsidR="00BE3B57">
        <w:rPr>
          <w:rFonts w:ascii="Times New Roman" w:eastAsiaTheme="minorEastAsia" w:hAnsi="Times New Roman" w:cs="Times New Roman"/>
          <w:sz w:val="24"/>
          <w:szCs w:val="24"/>
        </w:rPr>
        <w:t>u</w:t>
      </w:r>
      <w:r w:rsidR="00941FCD">
        <w:rPr>
          <w:rFonts w:ascii="Times New Roman" w:eastAsiaTheme="minorEastAsia" w:hAnsi="Times New Roman" w:cs="Times New Roman"/>
          <w:sz w:val="24"/>
          <w:szCs w:val="24"/>
        </w:rPr>
        <w:t>s</w:t>
      </w:r>
      <w:r w:rsidRPr="00BA2C31">
        <w:rPr>
          <w:rFonts w:ascii="Times New Roman" w:eastAsiaTheme="minorEastAsia" w:hAnsi="Times New Roman" w:cs="Times New Roman"/>
          <w:sz w:val="24"/>
          <w:szCs w:val="24"/>
        </w:rPr>
        <w:t xml:space="preserve"> </w:t>
      </w:r>
      <w:r w:rsidR="00AC5E15">
        <w:rPr>
          <w:rFonts w:ascii="Times New Roman" w:hAnsi="Times New Roman" w:cs="Times New Roman"/>
          <w:sz w:val="24"/>
          <w:szCs w:val="24"/>
        </w:rPr>
        <w:t>I</w:t>
      </w:r>
      <w:r w:rsidR="003703BD">
        <w:rPr>
          <w:rFonts w:ascii="Times New Roman" w:hAnsi="Times New Roman" w:cs="Times New Roman"/>
          <w:sz w:val="24"/>
          <w:szCs w:val="24"/>
        </w:rPr>
        <w:t>P</w:t>
      </w:r>
      <w:r w:rsidRPr="00BA2C31">
        <w:rPr>
          <w:rFonts w:ascii="Times New Roman" w:eastAsiaTheme="minorEastAsia" w:hAnsi="Times New Roman" w:cs="Times New Roman"/>
          <w:sz w:val="24"/>
          <w:szCs w:val="24"/>
        </w:rPr>
        <w:t>.</w:t>
      </w:r>
    </w:p>
    <w:p w14:paraId="60E4E8C9" w14:textId="79B73B9C" w:rsidR="00821AF2" w:rsidRPr="00BA2C31" w:rsidRDefault="03EF29D1"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hAnsi="Times New Roman" w:cs="Times New Roman"/>
          <w:sz w:val="24"/>
          <w:szCs w:val="24"/>
        </w:rPr>
        <w:t xml:space="preserve"> </w:t>
      </w:r>
      <w:r w:rsidR="00821AF2" w:rsidRPr="26D60603">
        <w:rPr>
          <w:rFonts w:ascii="Times New Roman" w:hAnsi="Times New Roman" w:cs="Times New Roman"/>
          <w:sz w:val="24"/>
          <w:szCs w:val="24"/>
        </w:rPr>
        <w:t xml:space="preserve">Nuosekliai per 8 mėnesius nuo sutarties įsigaliojimo dienos tiekėjas turi pateikti </w:t>
      </w:r>
      <w:r w:rsidR="00821AF2" w:rsidRPr="26D60603">
        <w:rPr>
          <w:rFonts w:ascii="Times New Roman" w:eastAsiaTheme="minorEastAsia" w:hAnsi="Times New Roman" w:cs="Times New Roman"/>
          <w:sz w:val="24"/>
          <w:szCs w:val="24"/>
        </w:rPr>
        <w:t xml:space="preserve">PO </w:t>
      </w:r>
      <w:r w:rsidR="00E02772">
        <w:rPr>
          <w:rFonts w:ascii="Times New Roman" w:eastAsiaTheme="minorEastAsia" w:hAnsi="Times New Roman" w:cs="Times New Roman"/>
          <w:sz w:val="24"/>
          <w:szCs w:val="24"/>
        </w:rPr>
        <w:t xml:space="preserve">5 </w:t>
      </w:r>
      <w:r w:rsidR="00E02772" w:rsidRPr="00C1400C">
        <w:rPr>
          <w:rFonts w:ascii="Times New Roman" w:hAnsi="Times New Roman" w:cs="Times New Roman"/>
          <w:sz w:val="24"/>
          <w:szCs w:val="24"/>
        </w:rPr>
        <w:t>I</w:t>
      </w:r>
      <w:r w:rsidR="00E02772">
        <w:rPr>
          <w:rFonts w:ascii="Times New Roman" w:hAnsi="Times New Roman" w:cs="Times New Roman"/>
          <w:sz w:val="24"/>
          <w:szCs w:val="24"/>
        </w:rPr>
        <w:t>P</w:t>
      </w:r>
      <w:r w:rsidR="00E02772" w:rsidRPr="00C1400C">
        <w:rPr>
          <w:rFonts w:ascii="Times New Roman" w:hAnsi="Times New Roman" w:cs="Times New Roman"/>
          <w:sz w:val="24"/>
          <w:szCs w:val="24"/>
        </w:rPr>
        <w:t xml:space="preserve"> </w:t>
      </w:r>
      <w:r w:rsidR="00E02772" w:rsidRPr="00C1400C">
        <w:rPr>
          <w:rFonts w:ascii="Times New Roman" w:eastAsiaTheme="minorEastAsia" w:hAnsi="Times New Roman" w:cs="Times New Roman"/>
          <w:sz w:val="24"/>
          <w:szCs w:val="24"/>
        </w:rPr>
        <w:t>apraš</w:t>
      </w:r>
      <w:r w:rsidR="00E02772">
        <w:rPr>
          <w:rFonts w:ascii="Times New Roman" w:eastAsiaTheme="minorEastAsia" w:hAnsi="Times New Roman" w:cs="Times New Roman"/>
          <w:sz w:val="24"/>
          <w:szCs w:val="24"/>
        </w:rPr>
        <w:t xml:space="preserve">us </w:t>
      </w:r>
      <w:r w:rsidR="00821AF2" w:rsidRPr="26D60603">
        <w:rPr>
          <w:rFonts w:ascii="Times New Roman" w:hAnsi="Times New Roman" w:cs="Times New Roman"/>
          <w:sz w:val="24"/>
          <w:szCs w:val="24"/>
        </w:rPr>
        <w:t xml:space="preserve">ir </w:t>
      </w:r>
      <w:r w:rsidR="00C70DD4">
        <w:rPr>
          <w:rFonts w:ascii="Times New Roman" w:eastAsiaTheme="minorEastAsia" w:hAnsi="Times New Roman" w:cs="Times New Roman"/>
          <w:sz w:val="24"/>
          <w:szCs w:val="24"/>
        </w:rPr>
        <w:t xml:space="preserve">4-is </w:t>
      </w:r>
      <w:r w:rsidR="00821AF2" w:rsidRPr="26D60603">
        <w:rPr>
          <w:rFonts w:ascii="Times New Roman" w:eastAsiaTheme="minorEastAsia" w:hAnsi="Times New Roman" w:cs="Times New Roman"/>
          <w:sz w:val="24"/>
          <w:szCs w:val="24"/>
        </w:rPr>
        <w:t>pilnai suskaitmenint</w:t>
      </w:r>
      <w:r w:rsidR="00941FCD">
        <w:rPr>
          <w:rFonts w:ascii="Times New Roman" w:eastAsiaTheme="minorEastAsia" w:hAnsi="Times New Roman" w:cs="Times New Roman"/>
          <w:sz w:val="24"/>
          <w:szCs w:val="24"/>
        </w:rPr>
        <w:t>us</w:t>
      </w:r>
      <w:r w:rsidR="00821AF2" w:rsidRPr="26D60603">
        <w:rPr>
          <w:rFonts w:ascii="Times New Roman" w:eastAsiaTheme="minorEastAsia" w:hAnsi="Times New Roman" w:cs="Times New Roman"/>
          <w:sz w:val="24"/>
          <w:szCs w:val="24"/>
        </w:rPr>
        <w:t xml:space="preserve"> </w:t>
      </w:r>
      <w:r w:rsidR="00AC5E15" w:rsidRPr="26D60603">
        <w:rPr>
          <w:rFonts w:ascii="Times New Roman" w:hAnsi="Times New Roman" w:cs="Times New Roman"/>
          <w:sz w:val="24"/>
          <w:szCs w:val="24"/>
        </w:rPr>
        <w:t>I</w:t>
      </w:r>
      <w:r w:rsidR="003703BD">
        <w:rPr>
          <w:rFonts w:ascii="Times New Roman" w:hAnsi="Times New Roman" w:cs="Times New Roman"/>
          <w:sz w:val="24"/>
          <w:szCs w:val="24"/>
        </w:rPr>
        <w:t>P</w:t>
      </w:r>
      <w:r w:rsidR="00821AF2" w:rsidRPr="26D60603">
        <w:rPr>
          <w:rFonts w:ascii="Times New Roman" w:eastAsiaTheme="minorEastAsia" w:hAnsi="Times New Roman" w:cs="Times New Roman"/>
          <w:sz w:val="24"/>
          <w:szCs w:val="24"/>
        </w:rPr>
        <w:t>.</w:t>
      </w:r>
    </w:p>
    <w:p w14:paraId="48C342E2" w14:textId="30047DC4" w:rsidR="00821AF2" w:rsidRPr="00C1400C" w:rsidRDefault="225BCEC8"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BA2C31">
        <w:rPr>
          <w:rStyle w:val="normaltextrun"/>
          <w:rFonts w:ascii="Times New Roman" w:hAnsi="Times New Roman" w:cs="Times New Roman"/>
          <w:sz w:val="24"/>
          <w:szCs w:val="24"/>
          <w:bdr w:val="none" w:sz="0" w:space="0" w:color="auto" w:frame="1"/>
        </w:rPr>
        <w:t xml:space="preserve"> </w:t>
      </w:r>
      <w:r w:rsidR="00821AF2" w:rsidRPr="00BA2C31">
        <w:rPr>
          <w:rStyle w:val="normaltextrun"/>
          <w:rFonts w:ascii="Times New Roman" w:hAnsi="Times New Roman" w:cs="Times New Roman"/>
          <w:sz w:val="24"/>
          <w:szCs w:val="24"/>
          <w:bdr w:val="none" w:sz="0" w:space="0" w:color="auto" w:frame="1"/>
        </w:rPr>
        <w:t xml:space="preserve">Po </w:t>
      </w:r>
      <w:r w:rsidR="00821AF2" w:rsidRPr="00C1400C">
        <w:rPr>
          <w:rStyle w:val="normaltextrun"/>
          <w:rFonts w:ascii="Times New Roman" w:hAnsi="Times New Roman" w:cs="Times New Roman"/>
          <w:sz w:val="24"/>
          <w:szCs w:val="24"/>
          <w:bdr w:val="none" w:sz="0" w:space="0" w:color="auto" w:frame="1"/>
        </w:rPr>
        <w:t>kiekvieno pateikimo,</w:t>
      </w:r>
      <w:r w:rsidR="00821AF2" w:rsidRPr="00C1400C">
        <w:rPr>
          <w:rFonts w:ascii="Times New Roman" w:eastAsiaTheme="minorEastAsia" w:hAnsi="Times New Roman" w:cs="Times New Roman"/>
          <w:sz w:val="24"/>
          <w:szCs w:val="24"/>
        </w:rPr>
        <w:t xml:space="preserve"> per 5 darbo dienas, PO patikrina aprašus, lenteles, </w:t>
      </w:r>
      <w:r w:rsidR="00AC5E15" w:rsidRPr="00C1400C">
        <w:rPr>
          <w:rFonts w:ascii="Times New Roman" w:eastAsia="Times New Roman" w:hAnsi="Times New Roman" w:cs="Times New Roman"/>
          <w:sz w:val="24"/>
          <w:szCs w:val="24"/>
          <w:lang w:val="lt" w:eastAsia="lt-LT"/>
        </w:rPr>
        <w:t>skaitmenines versija</w:t>
      </w:r>
      <w:r w:rsidR="00821AF2" w:rsidRPr="00C1400C">
        <w:rPr>
          <w:rFonts w:ascii="Times New Roman" w:eastAsiaTheme="minorEastAsia" w:hAnsi="Times New Roman" w:cs="Times New Roman"/>
          <w:sz w:val="24"/>
          <w:szCs w:val="24"/>
        </w:rPr>
        <w:t xml:space="preserve"> ir pateikia pastabas (arba kitu susitartu laiku).</w:t>
      </w:r>
    </w:p>
    <w:p w14:paraId="05E9A61B" w14:textId="588209BE" w:rsidR="00821AF2" w:rsidRPr="00C1400C" w:rsidRDefault="4AA711D4"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eastAsia="Times New Roman" w:hAnsi="Times New Roman" w:cs="Times New Roman"/>
          <w:sz w:val="24"/>
          <w:szCs w:val="24"/>
          <w:lang w:val="lt" w:eastAsia="lt-LT"/>
        </w:rPr>
        <w:t xml:space="preserve"> </w:t>
      </w:r>
      <w:r w:rsidR="00821AF2" w:rsidRPr="00C1400C">
        <w:rPr>
          <w:rFonts w:ascii="Times New Roman" w:eastAsia="Times New Roman" w:hAnsi="Times New Roman" w:cs="Times New Roman"/>
          <w:sz w:val="24"/>
          <w:szCs w:val="24"/>
          <w:lang w:val="lt" w:eastAsia="lt-LT"/>
        </w:rPr>
        <w:t xml:space="preserve">Tiekėjas per 5 darbo dienas pataiso </w:t>
      </w:r>
      <w:r w:rsidR="00821AF2" w:rsidRPr="00C1400C">
        <w:rPr>
          <w:rFonts w:ascii="Times New Roman" w:eastAsiaTheme="minorEastAsia" w:hAnsi="Times New Roman" w:cs="Times New Roman"/>
          <w:sz w:val="24"/>
          <w:szCs w:val="24"/>
        </w:rPr>
        <w:t xml:space="preserve">aprašus, lenteles, </w:t>
      </w:r>
      <w:r w:rsidR="00AC5E15" w:rsidRPr="00C1400C">
        <w:rPr>
          <w:rFonts w:ascii="Times New Roman" w:eastAsia="Times New Roman" w:hAnsi="Times New Roman" w:cs="Times New Roman"/>
          <w:sz w:val="24"/>
          <w:szCs w:val="24"/>
          <w:lang w:val="lt" w:eastAsia="lt-LT"/>
        </w:rPr>
        <w:t>skaitmenines versijas</w:t>
      </w:r>
      <w:r w:rsidR="00821AF2" w:rsidRPr="00C1400C">
        <w:rPr>
          <w:rFonts w:ascii="Times New Roman" w:eastAsia="Times New Roman" w:hAnsi="Times New Roman" w:cs="Times New Roman"/>
          <w:sz w:val="24"/>
          <w:szCs w:val="24"/>
          <w:lang w:val="lt" w:eastAsia="lt-LT"/>
        </w:rPr>
        <w:t xml:space="preserve"> pagal pateiktas pastabas </w:t>
      </w:r>
      <w:r w:rsidR="00821AF2" w:rsidRPr="00C1400C">
        <w:rPr>
          <w:rFonts w:ascii="Times New Roman" w:eastAsiaTheme="minorEastAsia" w:hAnsi="Times New Roman" w:cs="Times New Roman"/>
          <w:sz w:val="24"/>
          <w:szCs w:val="24"/>
        </w:rPr>
        <w:t>(arba kitu susitartu laiku)</w:t>
      </w:r>
      <w:r w:rsidR="00821AF2" w:rsidRPr="00C1400C">
        <w:rPr>
          <w:rFonts w:ascii="Times New Roman" w:eastAsia="Times New Roman" w:hAnsi="Times New Roman" w:cs="Times New Roman"/>
          <w:sz w:val="24"/>
          <w:szCs w:val="24"/>
          <w:lang w:val="lt" w:eastAsia="lt-LT"/>
        </w:rPr>
        <w:t>.</w:t>
      </w:r>
      <w:r w:rsidR="00821AF2" w:rsidRPr="00C1400C">
        <w:rPr>
          <w:rFonts w:ascii="Times New Roman" w:eastAsiaTheme="minorEastAsia" w:hAnsi="Times New Roman" w:cs="Times New Roman"/>
          <w:sz w:val="24"/>
          <w:szCs w:val="24"/>
        </w:rPr>
        <w:t xml:space="preserve"> </w:t>
      </w:r>
    </w:p>
    <w:p w14:paraId="6F9610A7" w14:textId="0F58931C" w:rsidR="00821AF2" w:rsidRPr="00C1400C" w:rsidRDefault="33E4F55E"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00C1400C">
        <w:rPr>
          <w:rFonts w:ascii="Times New Roman" w:hAnsi="Times New Roman" w:cs="Times New Roman"/>
          <w:sz w:val="24"/>
          <w:szCs w:val="24"/>
        </w:rPr>
        <w:t xml:space="preserve"> </w:t>
      </w:r>
      <w:r w:rsidR="004A1E8E" w:rsidRPr="00C1400C">
        <w:rPr>
          <w:rFonts w:ascii="Times New Roman" w:hAnsi="Times New Roman" w:cs="Times New Roman"/>
          <w:sz w:val="24"/>
          <w:szCs w:val="24"/>
        </w:rPr>
        <w:t>P</w:t>
      </w:r>
      <w:r w:rsidR="00821AF2" w:rsidRPr="00C1400C">
        <w:rPr>
          <w:rFonts w:ascii="Times New Roman" w:hAnsi="Times New Roman" w:cs="Times New Roman"/>
          <w:sz w:val="24"/>
          <w:szCs w:val="24"/>
        </w:rPr>
        <w:t xml:space="preserve">er </w:t>
      </w:r>
      <w:r w:rsidR="009A452C" w:rsidRPr="00C1400C">
        <w:rPr>
          <w:rFonts w:ascii="Times New Roman" w:hAnsi="Times New Roman" w:cs="Times New Roman"/>
          <w:sz w:val="24"/>
          <w:szCs w:val="24"/>
        </w:rPr>
        <w:t>10</w:t>
      </w:r>
      <w:r w:rsidR="00821AF2" w:rsidRPr="00C1400C">
        <w:rPr>
          <w:rFonts w:ascii="Times New Roman" w:hAnsi="Times New Roman" w:cs="Times New Roman"/>
          <w:sz w:val="24"/>
          <w:szCs w:val="24"/>
        </w:rPr>
        <w:t xml:space="preserve"> mėnesi</w:t>
      </w:r>
      <w:r w:rsidR="00AF47B2" w:rsidRPr="00C1400C">
        <w:rPr>
          <w:rFonts w:ascii="Times New Roman" w:hAnsi="Times New Roman" w:cs="Times New Roman"/>
          <w:sz w:val="24"/>
          <w:szCs w:val="24"/>
        </w:rPr>
        <w:t>ų</w:t>
      </w:r>
      <w:r w:rsidR="00821AF2" w:rsidRPr="00C1400C">
        <w:rPr>
          <w:rFonts w:ascii="Times New Roman" w:hAnsi="Times New Roman" w:cs="Times New Roman"/>
          <w:sz w:val="24"/>
          <w:szCs w:val="24"/>
        </w:rPr>
        <w:t xml:space="preserve"> nuo sutarties įsigaliojimo dienos tiekėjas turi pateikti</w:t>
      </w:r>
      <w:r w:rsidR="00821AF2" w:rsidRPr="00C1400C">
        <w:rPr>
          <w:rFonts w:ascii="Times New Roman" w:eastAsiaTheme="minorEastAsia" w:hAnsi="Times New Roman" w:cs="Times New Roman"/>
          <w:sz w:val="24"/>
          <w:szCs w:val="24"/>
        </w:rPr>
        <w:t xml:space="preserve"> PO pilnai suskaitmenint</w:t>
      </w:r>
      <w:r w:rsidR="00AC5E15" w:rsidRPr="00C1400C">
        <w:rPr>
          <w:rFonts w:ascii="Times New Roman" w:eastAsiaTheme="minorEastAsia" w:hAnsi="Times New Roman" w:cs="Times New Roman"/>
          <w:sz w:val="24"/>
          <w:szCs w:val="24"/>
        </w:rPr>
        <w:t>ą</w:t>
      </w:r>
      <w:r w:rsidR="00821AF2" w:rsidRPr="00C1400C">
        <w:rPr>
          <w:rFonts w:ascii="Times New Roman" w:eastAsiaTheme="minorEastAsia" w:hAnsi="Times New Roman" w:cs="Times New Roman"/>
          <w:sz w:val="24"/>
          <w:szCs w:val="24"/>
        </w:rPr>
        <w:t xml:space="preserve"> SMP kartu su testavimo protokolu pagal visus techninės specifikacijos punktus ir </w:t>
      </w:r>
      <w:r w:rsidR="00821AF2" w:rsidRPr="00C1400C">
        <w:rPr>
          <w:rFonts w:ascii="Times New Roman" w:hAnsi="Times New Roman" w:cs="Times New Roman"/>
          <w:sz w:val="24"/>
          <w:szCs w:val="24"/>
        </w:rPr>
        <w:t xml:space="preserve">Prieinamumo </w:t>
      </w:r>
      <w:r w:rsidR="00D96687" w:rsidRPr="00C1400C">
        <w:rPr>
          <w:rFonts w:ascii="Times New Roman" w:hAnsi="Times New Roman" w:cs="Times New Roman"/>
          <w:sz w:val="24"/>
          <w:szCs w:val="24"/>
        </w:rPr>
        <w:t>vertinimo</w:t>
      </w:r>
      <w:r w:rsidR="00821AF2" w:rsidRPr="00C1400C">
        <w:rPr>
          <w:rFonts w:ascii="Times New Roman" w:hAnsi="Times New Roman" w:cs="Times New Roman"/>
          <w:sz w:val="24"/>
          <w:szCs w:val="24"/>
        </w:rPr>
        <w:t xml:space="preserve"> ataskaita</w:t>
      </w:r>
      <w:r w:rsidR="005B4FD6" w:rsidRPr="00C1400C">
        <w:rPr>
          <w:rFonts w:ascii="Times New Roman" w:hAnsi="Times New Roman" w:cs="Times New Roman"/>
          <w:sz w:val="24"/>
          <w:szCs w:val="24"/>
        </w:rPr>
        <w:t xml:space="preserve"> (žr.</w:t>
      </w:r>
      <w:r w:rsidR="00D96687" w:rsidRPr="00C1400C">
        <w:rPr>
          <w:rFonts w:ascii="Times New Roman" w:hAnsi="Times New Roman" w:cs="Times New Roman"/>
          <w:sz w:val="24"/>
          <w:szCs w:val="24"/>
        </w:rPr>
        <w:t xml:space="preserve"> 2</w:t>
      </w:r>
      <w:r w:rsidR="00317EDB">
        <w:rPr>
          <w:rFonts w:ascii="Times New Roman" w:hAnsi="Times New Roman" w:cs="Times New Roman"/>
          <w:sz w:val="24"/>
          <w:szCs w:val="24"/>
        </w:rPr>
        <w:t>3</w:t>
      </w:r>
      <w:r w:rsidR="00D96687" w:rsidRPr="00C1400C">
        <w:rPr>
          <w:rFonts w:ascii="Times New Roman" w:hAnsi="Times New Roman" w:cs="Times New Roman"/>
          <w:sz w:val="24"/>
          <w:szCs w:val="24"/>
        </w:rPr>
        <w:t>.2</w:t>
      </w:r>
      <w:r w:rsidR="005B4FD6" w:rsidRPr="00C1400C">
        <w:rPr>
          <w:rFonts w:ascii="Times New Roman" w:hAnsi="Times New Roman" w:cs="Times New Roman"/>
          <w:sz w:val="24"/>
          <w:szCs w:val="24"/>
        </w:rPr>
        <w:t>)</w:t>
      </w:r>
      <w:r w:rsidR="00821AF2" w:rsidRPr="00C1400C">
        <w:rPr>
          <w:rFonts w:ascii="Times New Roman" w:hAnsi="Times New Roman" w:cs="Times New Roman"/>
          <w:sz w:val="24"/>
          <w:szCs w:val="24"/>
        </w:rPr>
        <w:t>.</w:t>
      </w:r>
      <w:r w:rsidR="00821AF2" w:rsidRPr="00C1400C">
        <w:rPr>
          <w:rFonts w:ascii="Times New Roman" w:eastAsiaTheme="minorEastAsia" w:hAnsi="Times New Roman" w:cs="Times New Roman"/>
          <w:sz w:val="24"/>
          <w:szCs w:val="24"/>
        </w:rPr>
        <w:t xml:space="preserve"> SMP turi būti perduota ir suderinta su PO pagal visus techninės specifikacijos reikalavimus.</w:t>
      </w:r>
    </w:p>
    <w:p w14:paraId="2B3DE92A" w14:textId="5E011988" w:rsidR="00DA191D" w:rsidRPr="0035629B" w:rsidRDefault="3B683301"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10B7D1E">
        <w:rPr>
          <w:rFonts w:ascii="Times New Roman" w:eastAsiaTheme="minorEastAsia" w:hAnsi="Times New Roman" w:cs="Times New Roman"/>
          <w:sz w:val="24"/>
          <w:szCs w:val="24"/>
        </w:rPr>
        <w:t xml:space="preserve"> Per </w:t>
      </w:r>
      <w:r w:rsidR="18D85F51" w:rsidRPr="210B7D1E">
        <w:rPr>
          <w:rFonts w:ascii="Times New Roman" w:eastAsiaTheme="minorEastAsia" w:hAnsi="Times New Roman" w:cs="Times New Roman"/>
          <w:sz w:val="24"/>
          <w:szCs w:val="24"/>
        </w:rPr>
        <w:t>5</w:t>
      </w:r>
      <w:r w:rsidR="00DA191D" w:rsidRPr="210B7D1E">
        <w:rPr>
          <w:rFonts w:ascii="Times New Roman" w:eastAsiaTheme="minorEastAsia" w:hAnsi="Times New Roman" w:cs="Times New Roman"/>
          <w:sz w:val="24"/>
          <w:szCs w:val="24"/>
        </w:rPr>
        <w:t xml:space="preserve"> darbo dien</w:t>
      </w:r>
      <w:r w:rsidR="5D0369B8" w:rsidRPr="210B7D1E">
        <w:rPr>
          <w:rFonts w:ascii="Times New Roman" w:eastAsiaTheme="minorEastAsia" w:hAnsi="Times New Roman" w:cs="Times New Roman"/>
          <w:sz w:val="24"/>
          <w:szCs w:val="24"/>
        </w:rPr>
        <w:t>as</w:t>
      </w:r>
      <w:r w:rsidR="00DA191D" w:rsidRPr="210B7D1E">
        <w:rPr>
          <w:rFonts w:ascii="Times New Roman" w:eastAsiaTheme="minorEastAsia" w:hAnsi="Times New Roman" w:cs="Times New Roman"/>
          <w:sz w:val="24"/>
          <w:szCs w:val="24"/>
        </w:rPr>
        <w:t xml:space="preserve"> </w:t>
      </w:r>
      <w:r w:rsidR="0035629B" w:rsidRPr="210B7D1E">
        <w:rPr>
          <w:rFonts w:ascii="Times New Roman" w:eastAsiaTheme="minorEastAsia" w:hAnsi="Times New Roman" w:cs="Times New Roman"/>
          <w:sz w:val="24"/>
          <w:szCs w:val="24"/>
        </w:rPr>
        <w:t>dar PO testuoja, tikrina ir teikia pastabas.</w:t>
      </w:r>
    </w:p>
    <w:p w14:paraId="5D7F59E4" w14:textId="1839B45F" w:rsidR="0035629B" w:rsidRPr="00BA2C31" w:rsidRDefault="75A5278D"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10B7D1E">
        <w:rPr>
          <w:rFonts w:ascii="Times New Roman" w:eastAsiaTheme="minorEastAsia" w:hAnsi="Times New Roman" w:cs="Times New Roman"/>
          <w:sz w:val="24"/>
          <w:szCs w:val="24"/>
        </w:rPr>
        <w:t xml:space="preserve"> Per </w:t>
      </w:r>
      <w:r w:rsidR="63EA7EEF" w:rsidRPr="210B7D1E">
        <w:rPr>
          <w:rFonts w:ascii="Times New Roman" w:eastAsiaTheme="minorEastAsia" w:hAnsi="Times New Roman" w:cs="Times New Roman"/>
          <w:sz w:val="24"/>
          <w:szCs w:val="24"/>
        </w:rPr>
        <w:t>5</w:t>
      </w:r>
      <w:r w:rsidR="0035629B" w:rsidRPr="210B7D1E">
        <w:rPr>
          <w:rFonts w:ascii="Times New Roman" w:eastAsiaTheme="minorEastAsia" w:hAnsi="Times New Roman" w:cs="Times New Roman"/>
          <w:sz w:val="24"/>
          <w:szCs w:val="24"/>
        </w:rPr>
        <w:t xml:space="preserve"> darbo dien</w:t>
      </w:r>
      <w:r w:rsidR="27714949" w:rsidRPr="210B7D1E">
        <w:rPr>
          <w:rFonts w:ascii="Times New Roman" w:eastAsiaTheme="minorEastAsia" w:hAnsi="Times New Roman" w:cs="Times New Roman"/>
          <w:sz w:val="24"/>
          <w:szCs w:val="24"/>
        </w:rPr>
        <w:t>as</w:t>
      </w:r>
      <w:r w:rsidR="0035629B" w:rsidRPr="210B7D1E">
        <w:rPr>
          <w:rFonts w:ascii="Times New Roman" w:eastAsiaTheme="minorEastAsia" w:hAnsi="Times New Roman" w:cs="Times New Roman"/>
          <w:sz w:val="24"/>
          <w:szCs w:val="24"/>
        </w:rPr>
        <w:t xml:space="preserve"> </w:t>
      </w:r>
      <w:r w:rsidR="00AA0ADC" w:rsidRPr="210B7D1E">
        <w:rPr>
          <w:rFonts w:ascii="Times New Roman" w:eastAsiaTheme="minorEastAsia" w:hAnsi="Times New Roman" w:cs="Times New Roman"/>
          <w:sz w:val="24"/>
          <w:szCs w:val="24"/>
        </w:rPr>
        <w:t xml:space="preserve">po </w:t>
      </w:r>
      <w:proofErr w:type="spellStart"/>
      <w:r w:rsidR="00AA0ADC" w:rsidRPr="210B7D1E">
        <w:rPr>
          <w:rFonts w:ascii="Times New Roman" w:eastAsiaTheme="minorEastAsia" w:hAnsi="Times New Roman" w:cs="Times New Roman"/>
          <w:sz w:val="24"/>
          <w:szCs w:val="24"/>
        </w:rPr>
        <w:t>PO</w:t>
      </w:r>
      <w:proofErr w:type="spellEnd"/>
      <w:r w:rsidR="00AA0ADC" w:rsidRPr="210B7D1E">
        <w:rPr>
          <w:rFonts w:ascii="Times New Roman" w:eastAsiaTheme="minorEastAsia" w:hAnsi="Times New Roman" w:cs="Times New Roman"/>
          <w:sz w:val="24"/>
          <w:szCs w:val="24"/>
        </w:rPr>
        <w:t xml:space="preserve"> pastabų </w:t>
      </w:r>
      <w:r w:rsidR="0035629B" w:rsidRPr="210B7D1E">
        <w:rPr>
          <w:rFonts w:ascii="Times New Roman" w:eastAsiaTheme="minorEastAsia" w:hAnsi="Times New Roman" w:cs="Times New Roman"/>
          <w:sz w:val="24"/>
          <w:szCs w:val="24"/>
        </w:rPr>
        <w:t xml:space="preserve">tiekėjas </w:t>
      </w:r>
      <w:r w:rsidR="00113AE6" w:rsidRPr="210B7D1E">
        <w:rPr>
          <w:rFonts w:ascii="Times New Roman" w:eastAsiaTheme="minorEastAsia" w:hAnsi="Times New Roman" w:cs="Times New Roman"/>
          <w:sz w:val="24"/>
          <w:szCs w:val="24"/>
        </w:rPr>
        <w:t>testuoja, taiso pagal pateiktas pastabas</w:t>
      </w:r>
      <w:r w:rsidR="00E5357F" w:rsidRPr="210B7D1E">
        <w:rPr>
          <w:rFonts w:ascii="Times New Roman" w:eastAsiaTheme="minorEastAsia" w:hAnsi="Times New Roman" w:cs="Times New Roman"/>
          <w:sz w:val="24"/>
          <w:szCs w:val="24"/>
        </w:rPr>
        <w:t>.</w:t>
      </w:r>
    </w:p>
    <w:p w14:paraId="1C117C6C" w14:textId="3C502A6F" w:rsidR="0797D73B" w:rsidRDefault="0797D73B" w:rsidP="210B7D1E">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rPr>
      </w:pPr>
      <w:r w:rsidRPr="210B7D1E">
        <w:rPr>
          <w:rFonts w:ascii="Times New Roman" w:eastAsiaTheme="minorEastAsia" w:hAnsi="Times New Roman" w:cs="Times New Roman"/>
          <w:sz w:val="24"/>
          <w:szCs w:val="24"/>
        </w:rPr>
        <w:t>Per 5 darbo dienas dar PO testuoja, tikrina ir teikia pastabas.</w:t>
      </w:r>
    </w:p>
    <w:p w14:paraId="2B3E34E9" w14:textId="396CBFB9" w:rsidR="0797D73B" w:rsidRDefault="0797D73B" w:rsidP="000C7322">
      <w:pPr>
        <w:pStyle w:val="Sraopastraipa"/>
        <w:numPr>
          <w:ilvl w:val="1"/>
          <w:numId w:val="30"/>
        </w:numPr>
        <w:tabs>
          <w:tab w:val="left" w:pos="426"/>
          <w:tab w:val="left" w:pos="851"/>
          <w:tab w:val="left" w:pos="1134"/>
          <w:tab w:val="left" w:pos="1418"/>
        </w:tabs>
        <w:spacing w:after="0" w:line="240" w:lineRule="auto"/>
        <w:ind w:hanging="766"/>
        <w:jc w:val="both"/>
        <w:rPr>
          <w:rFonts w:ascii="Times New Roman" w:eastAsiaTheme="minorEastAsia" w:hAnsi="Times New Roman" w:cs="Times New Roman"/>
          <w:sz w:val="24"/>
          <w:szCs w:val="24"/>
        </w:rPr>
      </w:pPr>
      <w:r w:rsidRPr="210B7D1E">
        <w:rPr>
          <w:rFonts w:ascii="Times New Roman" w:eastAsiaTheme="minorEastAsia" w:hAnsi="Times New Roman" w:cs="Times New Roman"/>
          <w:sz w:val="24"/>
          <w:szCs w:val="24"/>
        </w:rPr>
        <w:t xml:space="preserve"> Per 5 darbo dienas po </w:t>
      </w:r>
      <w:proofErr w:type="spellStart"/>
      <w:r w:rsidRPr="210B7D1E">
        <w:rPr>
          <w:rFonts w:ascii="Times New Roman" w:eastAsiaTheme="minorEastAsia" w:hAnsi="Times New Roman" w:cs="Times New Roman"/>
          <w:sz w:val="24"/>
          <w:szCs w:val="24"/>
        </w:rPr>
        <w:t>PO</w:t>
      </w:r>
      <w:proofErr w:type="spellEnd"/>
      <w:r w:rsidRPr="210B7D1E">
        <w:rPr>
          <w:rFonts w:ascii="Times New Roman" w:eastAsiaTheme="minorEastAsia" w:hAnsi="Times New Roman" w:cs="Times New Roman"/>
          <w:sz w:val="24"/>
          <w:szCs w:val="24"/>
        </w:rPr>
        <w:t xml:space="preserve"> pastabų tiekėjas testuoja, taiso pagal pateiktas pastabas.</w:t>
      </w:r>
    </w:p>
    <w:p w14:paraId="734B7D58" w14:textId="194B90C8" w:rsidR="00821AF2" w:rsidRPr="00BA2C31" w:rsidRDefault="51AF3D63" w:rsidP="00821AF2">
      <w:pPr>
        <w:pStyle w:val="Sraopastraipa"/>
        <w:numPr>
          <w:ilvl w:val="1"/>
          <w:numId w:val="30"/>
        </w:numPr>
        <w:tabs>
          <w:tab w:val="left" w:pos="426"/>
          <w:tab w:val="left" w:pos="851"/>
          <w:tab w:val="left" w:pos="1134"/>
          <w:tab w:val="left" w:pos="1276"/>
        </w:tabs>
        <w:spacing w:after="0" w:line="240" w:lineRule="auto"/>
        <w:ind w:left="0" w:firstLine="851"/>
        <w:jc w:val="both"/>
        <w:rPr>
          <w:rFonts w:ascii="Times New Roman" w:hAnsi="Times New Roman" w:cs="Times New Roman"/>
          <w:sz w:val="24"/>
          <w:szCs w:val="24"/>
        </w:rPr>
      </w:pPr>
      <w:r w:rsidRPr="26D60603">
        <w:rPr>
          <w:rFonts w:ascii="Times New Roman" w:eastAsiaTheme="minorEastAsia" w:hAnsi="Times New Roman" w:cs="Times New Roman"/>
          <w:sz w:val="24"/>
          <w:szCs w:val="24"/>
        </w:rPr>
        <w:t xml:space="preserve"> </w:t>
      </w:r>
      <w:r w:rsidR="00821AF2" w:rsidRPr="26D60603">
        <w:rPr>
          <w:rFonts w:ascii="Times New Roman" w:eastAsiaTheme="minorEastAsia" w:hAnsi="Times New Roman" w:cs="Times New Roman"/>
          <w:sz w:val="24"/>
          <w:szCs w:val="24"/>
        </w:rPr>
        <w:t xml:space="preserve">Per 11 mėnesių nuo </w:t>
      </w:r>
      <w:r w:rsidR="00821AF2" w:rsidRPr="26D60603">
        <w:rPr>
          <w:rFonts w:ascii="Times New Roman" w:hAnsi="Times New Roman" w:cs="Times New Roman"/>
          <w:sz w:val="24"/>
          <w:szCs w:val="24"/>
        </w:rPr>
        <w:t>sutarties įsigaliojimo dienos tiekėjas turi pilnai ištaisyt</w:t>
      </w:r>
      <w:r w:rsidR="00927D4E">
        <w:rPr>
          <w:rFonts w:ascii="Times New Roman" w:hAnsi="Times New Roman" w:cs="Times New Roman"/>
          <w:sz w:val="24"/>
          <w:szCs w:val="24"/>
        </w:rPr>
        <w:t>a</w:t>
      </w:r>
      <w:r w:rsidR="00821AF2" w:rsidRPr="26D60603">
        <w:rPr>
          <w:rFonts w:ascii="Times New Roman" w:hAnsi="Times New Roman" w:cs="Times New Roman"/>
          <w:sz w:val="24"/>
          <w:szCs w:val="24"/>
        </w:rPr>
        <w:t xml:space="preserve"> SMP, suderint</w:t>
      </w:r>
      <w:r w:rsidR="00927D4E">
        <w:rPr>
          <w:rFonts w:ascii="Times New Roman" w:hAnsi="Times New Roman" w:cs="Times New Roman"/>
          <w:sz w:val="24"/>
          <w:szCs w:val="24"/>
        </w:rPr>
        <w:t>a</w:t>
      </w:r>
      <w:r w:rsidR="00821AF2" w:rsidRPr="26D60603">
        <w:rPr>
          <w:rFonts w:ascii="Times New Roman" w:hAnsi="Times New Roman" w:cs="Times New Roman"/>
          <w:sz w:val="24"/>
          <w:szCs w:val="24"/>
        </w:rPr>
        <w:t xml:space="preserve"> ir atsiskaityt</w:t>
      </w:r>
      <w:r w:rsidR="00AC7D4C">
        <w:rPr>
          <w:rFonts w:ascii="Times New Roman" w:hAnsi="Times New Roman" w:cs="Times New Roman"/>
          <w:sz w:val="24"/>
          <w:szCs w:val="24"/>
        </w:rPr>
        <w:t>a</w:t>
      </w:r>
      <w:r w:rsidR="00821AF2" w:rsidRPr="26D60603">
        <w:rPr>
          <w:rFonts w:ascii="Times New Roman" w:hAnsi="Times New Roman" w:cs="Times New Roman"/>
          <w:sz w:val="24"/>
          <w:szCs w:val="24"/>
        </w:rPr>
        <w:t xml:space="preserve"> su PO.</w:t>
      </w:r>
    </w:p>
    <w:p w14:paraId="797340E9" w14:textId="77777777" w:rsidR="00FD02B1" w:rsidRPr="00BA2C31" w:rsidRDefault="00FD02B1" w:rsidP="00C34545">
      <w:pPr>
        <w:pStyle w:val="Sraopastraipa"/>
        <w:tabs>
          <w:tab w:val="left" w:pos="426"/>
          <w:tab w:val="left" w:pos="851"/>
          <w:tab w:val="left" w:pos="1134"/>
          <w:tab w:val="left" w:pos="1276"/>
        </w:tabs>
        <w:spacing w:after="0" w:line="240" w:lineRule="auto"/>
        <w:ind w:left="0" w:firstLine="851"/>
        <w:jc w:val="both"/>
        <w:rPr>
          <w:rFonts w:ascii="Times New Roman" w:eastAsiaTheme="minorEastAsia" w:hAnsi="Times New Roman" w:cs="Times New Roman"/>
          <w:sz w:val="24"/>
          <w:szCs w:val="24"/>
        </w:rPr>
      </w:pPr>
    </w:p>
    <w:p w14:paraId="40196F2C" w14:textId="06F900EC" w:rsidR="00FD02B1" w:rsidRPr="00327DA4" w:rsidRDefault="00644D9F" w:rsidP="00644D9F">
      <w:pPr>
        <w:pStyle w:val="Sraopastraipa"/>
        <w:numPr>
          <w:ilvl w:val="0"/>
          <w:numId w:val="17"/>
        </w:numPr>
        <w:spacing w:after="0" w:line="240" w:lineRule="auto"/>
        <w:ind w:left="0" w:firstLine="0"/>
        <w:jc w:val="center"/>
        <w:rPr>
          <w:rFonts w:ascii="Times New Roman" w:hAnsi="Times New Roman" w:cs="Times New Roman"/>
          <w:b/>
          <w:caps/>
          <w:sz w:val="24"/>
          <w:szCs w:val="24"/>
        </w:rPr>
      </w:pPr>
      <w:r>
        <w:rPr>
          <w:rFonts w:ascii="Times New Roman" w:hAnsi="Times New Roman" w:cs="Times New Roman"/>
          <w:b/>
          <w:caps/>
          <w:sz w:val="24"/>
          <w:szCs w:val="24"/>
        </w:rPr>
        <w:t xml:space="preserve"> </w:t>
      </w:r>
      <w:r w:rsidR="00FD02B1" w:rsidRPr="00327DA4">
        <w:rPr>
          <w:rFonts w:ascii="Times New Roman" w:hAnsi="Times New Roman" w:cs="Times New Roman"/>
          <w:b/>
          <w:caps/>
          <w:sz w:val="24"/>
          <w:szCs w:val="24"/>
        </w:rPr>
        <w:t xml:space="preserve">REIKALAVIMAI </w:t>
      </w:r>
      <w:r w:rsidR="00FD02B1" w:rsidRPr="00327DA4">
        <w:rPr>
          <w:rFonts w:ascii="Times New Roman" w:eastAsia="Times New Roman" w:hAnsi="Times New Roman" w:cs="Times New Roman"/>
          <w:b/>
          <w:caps/>
          <w:sz w:val="24"/>
          <w:szCs w:val="24"/>
        </w:rPr>
        <w:t>TIEKĖJO</w:t>
      </w:r>
      <w:r w:rsidR="00FD02B1" w:rsidRPr="00327DA4">
        <w:rPr>
          <w:rFonts w:ascii="Times New Roman" w:hAnsi="Times New Roman" w:cs="Times New Roman"/>
          <w:b/>
          <w:caps/>
          <w:sz w:val="24"/>
          <w:szCs w:val="24"/>
        </w:rPr>
        <w:t xml:space="preserve"> PAGALBOS TARNYBAI</w:t>
      </w:r>
    </w:p>
    <w:p w14:paraId="2ACACFD7" w14:textId="77777777" w:rsidR="00FD02B1" w:rsidRPr="00BA2C31" w:rsidRDefault="00FD02B1" w:rsidP="00C34545">
      <w:pPr>
        <w:tabs>
          <w:tab w:val="left" w:pos="1276"/>
        </w:tabs>
        <w:spacing w:after="0" w:line="240" w:lineRule="auto"/>
        <w:ind w:firstLine="851"/>
        <w:jc w:val="both"/>
        <w:rPr>
          <w:rFonts w:ascii="Times New Roman" w:hAnsi="Times New Roman" w:cs="Times New Roman"/>
          <w:sz w:val="24"/>
          <w:szCs w:val="24"/>
        </w:rPr>
      </w:pPr>
    </w:p>
    <w:p w14:paraId="41943150" w14:textId="0E29EF9B" w:rsidR="00FD02B1" w:rsidRPr="00BA2C31" w:rsidRDefault="00FD02B1" w:rsidP="00644D9F">
      <w:pPr>
        <w:pStyle w:val="Sraopastraipa"/>
        <w:numPr>
          <w:ilvl w:val="0"/>
          <w:numId w:val="20"/>
        </w:numPr>
        <w:tabs>
          <w:tab w:val="clear" w:pos="720"/>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Tiekėjas turi turėti </w:t>
      </w:r>
      <w:r w:rsidR="003026A2" w:rsidRPr="00BA2C31">
        <w:rPr>
          <w:rFonts w:ascii="Times New Roman" w:eastAsia="Times New Roman" w:hAnsi="Times New Roman" w:cs="Times New Roman"/>
          <w:sz w:val="24"/>
          <w:szCs w:val="24"/>
        </w:rPr>
        <w:t xml:space="preserve">PO </w:t>
      </w:r>
      <w:r w:rsidRPr="00BA2C31">
        <w:rPr>
          <w:rFonts w:ascii="Times New Roman" w:eastAsia="Times New Roman" w:hAnsi="Times New Roman" w:cs="Times New Roman"/>
          <w:sz w:val="24"/>
          <w:szCs w:val="24"/>
        </w:rPr>
        <w:t>darbo dienomis, darbo valandomis (paslaugų teikimo tvarka ir tikslus paslaugos teikimo laikas nurodytas techninės specifikacijos 3</w:t>
      </w:r>
      <w:r w:rsidR="009444A5">
        <w:rPr>
          <w:rFonts w:ascii="Times New Roman" w:eastAsia="Times New Roman" w:hAnsi="Times New Roman" w:cs="Times New Roman"/>
          <w:sz w:val="24"/>
          <w:szCs w:val="24"/>
        </w:rPr>
        <w:t>9</w:t>
      </w:r>
      <w:r w:rsidRPr="00BA2C31">
        <w:rPr>
          <w:rFonts w:ascii="Times New Roman" w:eastAsia="Times New Roman" w:hAnsi="Times New Roman" w:cs="Times New Roman"/>
          <w:sz w:val="24"/>
          <w:szCs w:val="24"/>
        </w:rPr>
        <w:t xml:space="preserve"> punkte) veikiančią Pagalbos tarnybą.</w:t>
      </w:r>
    </w:p>
    <w:p w14:paraId="6D34AB78" w14:textId="2F5EC76F" w:rsidR="00FD02B1" w:rsidRPr="00BA2C31" w:rsidRDefault="00FD02B1" w:rsidP="00644D9F">
      <w:pPr>
        <w:pStyle w:val="Sraopastraipa"/>
        <w:numPr>
          <w:ilvl w:val="0"/>
          <w:numId w:val="20"/>
        </w:numPr>
        <w:tabs>
          <w:tab w:val="num" w:pos="426"/>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lang w:eastAsia="lt-LT"/>
        </w:rPr>
        <w:t>Tiekėjas</w:t>
      </w:r>
      <w:r w:rsidRPr="00BA2C31">
        <w:rPr>
          <w:rFonts w:ascii="Times New Roman" w:eastAsia="Times New Roman" w:hAnsi="Times New Roman" w:cs="Times New Roman"/>
          <w:sz w:val="24"/>
          <w:szCs w:val="24"/>
        </w:rPr>
        <w:t xml:space="preserve"> turi užtikrinti komunikavimą lietuvių kalba žodžiu ir raštu </w:t>
      </w:r>
      <w:r w:rsidR="003026A2" w:rsidRPr="00BA2C31">
        <w:rPr>
          <w:rFonts w:ascii="Times New Roman" w:eastAsia="Times New Roman" w:hAnsi="Times New Roman" w:cs="Times New Roman"/>
          <w:sz w:val="24"/>
          <w:szCs w:val="24"/>
        </w:rPr>
        <w:t xml:space="preserve">PO </w:t>
      </w:r>
      <w:r w:rsidRPr="00BA2C31">
        <w:rPr>
          <w:rFonts w:ascii="Times New Roman" w:eastAsia="Times New Roman" w:hAnsi="Times New Roman" w:cs="Times New Roman"/>
          <w:sz w:val="24"/>
          <w:szCs w:val="24"/>
        </w:rPr>
        <w:t xml:space="preserve">kreipiantis į tiekėjo Pagalbos tarnybą. </w:t>
      </w:r>
    </w:p>
    <w:p w14:paraId="18A2F988" w14:textId="419B6F32" w:rsidR="00FD02B1" w:rsidRPr="00BA2C31" w:rsidRDefault="00FD02B1" w:rsidP="00C34545">
      <w:pPr>
        <w:numPr>
          <w:ilvl w:val="0"/>
          <w:numId w:val="20"/>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Tiekėjo Pagalbos tarnyba turi suteikti galimybes registruoti kreipinius įvairiais nurodytais kanalais: elektroniniu paštu</w:t>
      </w:r>
      <w:r w:rsidR="005B32F8" w:rsidRPr="00BA2C31">
        <w:rPr>
          <w:rFonts w:ascii="Times New Roman" w:eastAsia="Times New Roman" w:hAnsi="Times New Roman" w:cs="Times New Roman"/>
          <w:sz w:val="24"/>
          <w:szCs w:val="24"/>
        </w:rPr>
        <w:t>,</w:t>
      </w:r>
      <w:r w:rsidRPr="00BA2C31">
        <w:rPr>
          <w:rFonts w:ascii="Times New Roman" w:eastAsia="Times New Roman" w:hAnsi="Times New Roman" w:cs="Times New Roman"/>
          <w:sz w:val="24"/>
          <w:szCs w:val="24"/>
        </w:rPr>
        <w:t xml:space="preserve"> fiksuoto ir mobilaus ryšio telefonu</w:t>
      </w:r>
      <w:r w:rsidR="005B32F8" w:rsidRPr="00BA2C31">
        <w:rPr>
          <w:rFonts w:ascii="Times New Roman" w:eastAsia="Times New Roman" w:hAnsi="Times New Roman" w:cs="Times New Roman"/>
          <w:sz w:val="24"/>
          <w:szCs w:val="24"/>
        </w:rPr>
        <w:t>,</w:t>
      </w:r>
      <w:r w:rsidRPr="00BA2C31">
        <w:rPr>
          <w:rFonts w:ascii="Times New Roman" w:eastAsia="Times New Roman" w:hAnsi="Times New Roman" w:cs="Times New Roman"/>
          <w:sz w:val="24"/>
          <w:szCs w:val="24"/>
        </w:rPr>
        <w:t xml:space="preserve"> naudojant WEB sąsają.</w:t>
      </w:r>
    </w:p>
    <w:p w14:paraId="3F4B8F47" w14:textId="77777777" w:rsidR="00FD02B1" w:rsidRPr="00BA2C31" w:rsidRDefault="00FD02B1" w:rsidP="00C34545">
      <w:pPr>
        <w:numPr>
          <w:ilvl w:val="0"/>
          <w:numId w:val="20"/>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t xml:space="preserve">Tiekėjo Pagalbos tarnyba turi užtikrinti operatyvų atgalinį ryšį ir informacijos apie incidentus realiu laiku (angl. </w:t>
      </w:r>
      <w:proofErr w:type="spellStart"/>
      <w:r w:rsidRPr="00BA2C31">
        <w:rPr>
          <w:rFonts w:ascii="Times New Roman" w:eastAsia="Times New Roman" w:hAnsi="Times New Roman" w:cs="Times New Roman"/>
          <w:i/>
          <w:sz w:val="24"/>
          <w:szCs w:val="24"/>
        </w:rPr>
        <w:t>On</w:t>
      </w:r>
      <w:proofErr w:type="spellEnd"/>
      <w:r w:rsidRPr="00BA2C31">
        <w:rPr>
          <w:rFonts w:ascii="Times New Roman" w:eastAsia="Times New Roman" w:hAnsi="Times New Roman" w:cs="Times New Roman"/>
          <w:i/>
          <w:sz w:val="24"/>
          <w:szCs w:val="24"/>
        </w:rPr>
        <w:t>-line</w:t>
      </w:r>
      <w:r w:rsidRPr="00BA2C31">
        <w:rPr>
          <w:rFonts w:ascii="Times New Roman" w:eastAsia="Times New Roman" w:hAnsi="Times New Roman" w:cs="Times New Roman"/>
          <w:sz w:val="24"/>
          <w:szCs w:val="24"/>
        </w:rPr>
        <w:t>) teikimą interneto tinklalapyje, veikiančiame HTTPS protokolu.</w:t>
      </w:r>
    </w:p>
    <w:p w14:paraId="54A3C0A1" w14:textId="381A4B9D" w:rsidR="006B494B" w:rsidRPr="00C1400C" w:rsidRDefault="00FD02B1" w:rsidP="00327DA4">
      <w:pPr>
        <w:numPr>
          <w:ilvl w:val="0"/>
          <w:numId w:val="20"/>
        </w:numPr>
        <w:tabs>
          <w:tab w:val="left" w:pos="993"/>
          <w:tab w:val="left" w:pos="1276"/>
          <w:tab w:val="left" w:pos="1843"/>
        </w:tabs>
        <w:autoSpaceDN w:val="0"/>
        <w:spacing w:after="0" w:line="240" w:lineRule="auto"/>
        <w:ind w:left="0" w:firstLine="851"/>
        <w:jc w:val="both"/>
        <w:rPr>
          <w:rFonts w:ascii="Times New Roman" w:eastAsia="Times New Roman" w:hAnsi="Times New Roman" w:cs="Times New Roman"/>
          <w:sz w:val="24"/>
          <w:szCs w:val="24"/>
        </w:rPr>
      </w:pPr>
      <w:r w:rsidRPr="00BA2C31">
        <w:rPr>
          <w:rFonts w:ascii="Times New Roman" w:eastAsia="Times New Roman" w:hAnsi="Times New Roman" w:cs="Times New Roman"/>
          <w:sz w:val="24"/>
          <w:szCs w:val="24"/>
        </w:rPr>
        <w:lastRenderedPageBreak/>
        <w:t xml:space="preserve">Pagalbos tarnyba </w:t>
      </w:r>
      <w:r w:rsidRPr="00C1400C">
        <w:rPr>
          <w:rFonts w:ascii="Times New Roman" w:eastAsia="Times New Roman" w:hAnsi="Times New Roman" w:cs="Times New Roman"/>
          <w:sz w:val="24"/>
          <w:szCs w:val="24"/>
        </w:rPr>
        <w:t>turi informuoti apie užregistruotų problemų būklę, planuojamą problemų išsprendimo datą ir laiką bei problemų išsprendimą.</w:t>
      </w:r>
      <w:r w:rsidRPr="00C1400C">
        <w:t xml:space="preserve"> </w:t>
      </w:r>
      <w:bookmarkEnd w:id="4"/>
    </w:p>
    <w:p w14:paraId="0B1FB780" w14:textId="77777777" w:rsidR="002538DA" w:rsidRPr="00C1400C" w:rsidRDefault="002538DA" w:rsidP="00387E35">
      <w:pPr>
        <w:pStyle w:val="paragraph"/>
        <w:spacing w:before="0" w:beforeAutospacing="0" w:after="0" w:afterAutospacing="0"/>
        <w:ind w:firstLine="851"/>
        <w:jc w:val="both"/>
        <w:textAlignment w:val="baseline"/>
      </w:pPr>
    </w:p>
    <w:p w14:paraId="30B014EE" w14:textId="71466EFF" w:rsidR="00387E35" w:rsidRPr="00C1400C" w:rsidRDefault="00184900" w:rsidP="00184900">
      <w:pPr>
        <w:pStyle w:val="Sraopastraipa"/>
        <w:numPr>
          <w:ilvl w:val="0"/>
          <w:numId w:val="17"/>
        </w:numPr>
        <w:spacing w:after="0" w:line="240" w:lineRule="auto"/>
        <w:ind w:left="0" w:right="21" w:firstLine="0"/>
        <w:jc w:val="center"/>
        <w:rPr>
          <w:rFonts w:ascii="Times New Roman" w:eastAsiaTheme="minorEastAsia" w:hAnsi="Times New Roman" w:cs="Times New Roman"/>
          <w:b/>
          <w:bCs/>
          <w:sz w:val="24"/>
          <w:szCs w:val="24"/>
          <w:lang w:eastAsia="lt-LT"/>
        </w:rPr>
      </w:pPr>
      <w:bookmarkStart w:id="5" w:name="_Hlk195520803"/>
      <w:r>
        <w:rPr>
          <w:rFonts w:ascii="Times New Roman" w:eastAsiaTheme="minorEastAsia" w:hAnsi="Times New Roman" w:cs="Times New Roman"/>
          <w:b/>
          <w:bCs/>
          <w:sz w:val="24"/>
          <w:szCs w:val="24"/>
          <w:lang w:eastAsia="lt-LT"/>
        </w:rPr>
        <w:t xml:space="preserve"> </w:t>
      </w:r>
      <w:r w:rsidR="00387E35" w:rsidRPr="791F8FDE">
        <w:rPr>
          <w:rFonts w:ascii="Times New Roman" w:eastAsiaTheme="minorEastAsia" w:hAnsi="Times New Roman" w:cs="Times New Roman"/>
          <w:b/>
          <w:bCs/>
          <w:sz w:val="24"/>
          <w:szCs w:val="24"/>
          <w:lang w:eastAsia="lt-LT"/>
        </w:rPr>
        <w:t>REIKALAVIMAI, SUSIJĘ SU NACIONALINIU SAUGUMU</w:t>
      </w:r>
    </w:p>
    <w:bookmarkEnd w:id="5"/>
    <w:p w14:paraId="6E1FB770" w14:textId="77777777" w:rsidR="00387E35" w:rsidRPr="00C1400C" w:rsidRDefault="00387E35" w:rsidP="00387E35">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51CD40BE" w14:textId="2FE2FBFC" w:rsidR="00387E35" w:rsidRPr="00C1400C" w:rsidRDefault="00A97701" w:rsidP="00184900">
      <w:pPr>
        <w:pStyle w:val="Sraopastraipa"/>
        <w:numPr>
          <w:ilvl w:val="0"/>
          <w:numId w:val="45"/>
        </w:numPr>
        <w:tabs>
          <w:tab w:val="left" w:pos="993"/>
          <w:tab w:val="left" w:pos="1276"/>
          <w:tab w:val="left" w:pos="1843"/>
        </w:tabs>
        <w:autoSpaceDN w:val="0"/>
        <w:spacing w:after="0" w:line="240" w:lineRule="auto"/>
        <w:ind w:left="0" w:firstLine="851"/>
        <w:jc w:val="both"/>
        <w:rPr>
          <w:rFonts w:ascii="Times New Roman" w:eastAsiaTheme="minorEastAsia" w:hAnsi="Times New Roman" w:cs="Times New Roman"/>
          <w:sz w:val="24"/>
          <w:szCs w:val="24"/>
        </w:rPr>
      </w:pPr>
      <w:bookmarkStart w:id="6" w:name="_Hlk195520916"/>
      <w:r w:rsidRPr="791F8FDE">
        <w:rPr>
          <w:rFonts w:ascii="Times New Roman" w:eastAsiaTheme="minorEastAsia" w:hAnsi="Times New Roman" w:cs="Times New Roman"/>
          <w:sz w:val="24"/>
          <w:szCs w:val="24"/>
        </w:rPr>
        <w:t xml:space="preserve">PO </w:t>
      </w:r>
      <w:r w:rsidR="00387E35" w:rsidRPr="791F8FDE">
        <w:rPr>
          <w:rFonts w:ascii="Times New Roman" w:eastAsiaTheme="minorEastAsia" w:hAnsi="Times New Roman" w:cs="Times New Roman"/>
          <w:sz w:val="24"/>
          <w:szCs w:val="24"/>
        </w:rPr>
        <w:t xml:space="preserve">yra įrašyta į </w:t>
      </w:r>
      <w:r w:rsidR="00387E35" w:rsidRPr="00C1400C">
        <w:rPr>
          <w:rFonts w:ascii="Times New Roman" w:eastAsia="Calibri" w:hAnsi="Times New Roman" w:cs="Times New Roman"/>
          <w:sz w:val="24"/>
          <w:szCs w:val="24"/>
        </w:rPr>
        <w:t>Saugiojo tinklo naudotojų sąrašą</w:t>
      </w:r>
      <w:r w:rsidR="00387E35" w:rsidRPr="00C1400C">
        <w:rPr>
          <w:rFonts w:ascii="Times New Roman" w:hAnsi="Times New Roman" w:cs="Times New Roman"/>
          <w:sz w:val="24"/>
          <w:szCs w:val="24"/>
          <w:lang w:eastAsia="en-GB"/>
        </w:rPr>
        <w:t>, todėl vadovaujantis VPĮ 37 straipsnio 9 dalimi</w:t>
      </w:r>
      <w:r w:rsidR="00387E35" w:rsidRPr="00C1400C">
        <w:rPr>
          <w:rStyle w:val="Puslapioinaosnuoroda"/>
          <w:rFonts w:ascii="Times New Roman" w:hAnsi="Times New Roman" w:cs="Times New Roman"/>
          <w:sz w:val="24"/>
          <w:szCs w:val="24"/>
          <w:lang w:eastAsia="en-GB"/>
        </w:rPr>
        <w:footnoteReference w:id="20"/>
      </w:r>
      <w:r w:rsidR="00387E35" w:rsidRPr="00C1400C">
        <w:rPr>
          <w:rFonts w:ascii="Times New Roman" w:hAnsi="Times New Roman" w:cs="Times New Roman"/>
          <w:sz w:val="24"/>
          <w:szCs w:val="24"/>
          <w:lang w:eastAsia="en-GB"/>
        </w:rPr>
        <w:t xml:space="preserve">, </w:t>
      </w:r>
      <w:r w:rsidR="00387E35" w:rsidRPr="00C1400C">
        <w:rPr>
          <w:rFonts w:ascii="Times New Roman" w:hAnsi="Times New Roman" w:cs="Times New Roman"/>
          <w:b/>
          <w:bCs/>
          <w:sz w:val="24"/>
          <w:szCs w:val="24"/>
          <w:lang w:eastAsia="en-GB"/>
        </w:rPr>
        <w:t xml:space="preserve">perkamos paslaugos </w:t>
      </w:r>
      <w:r w:rsidR="00387E35" w:rsidRPr="00C1400C">
        <w:rPr>
          <w:rFonts w:ascii="Times New Roman" w:hAnsi="Times New Roman" w:cs="Times New Roman"/>
          <w:sz w:val="24"/>
          <w:szCs w:val="24"/>
          <w:lang w:eastAsia="en-GB"/>
        </w:rPr>
        <w:t>turi atitikti žemiau nurodytus su nacionaliniu saugumu susijusius reikalavimus:</w:t>
      </w:r>
    </w:p>
    <w:bookmarkEnd w:id="6"/>
    <w:p w14:paraId="289C9A52" w14:textId="77777777" w:rsidR="00524C8C" w:rsidRPr="00C1400C" w:rsidRDefault="00524C8C" w:rsidP="00524C8C">
      <w:pPr>
        <w:pStyle w:val="Sraopastraipa"/>
        <w:tabs>
          <w:tab w:val="left" w:pos="993"/>
          <w:tab w:val="left" w:pos="1276"/>
          <w:tab w:val="left" w:pos="1843"/>
        </w:tabs>
        <w:autoSpaceDN w:val="0"/>
        <w:spacing w:after="0" w:line="240" w:lineRule="auto"/>
        <w:ind w:left="851"/>
        <w:jc w:val="both"/>
        <w:rPr>
          <w:rFonts w:ascii="Times New Roman" w:eastAsiaTheme="minorEastAsia" w:hAnsi="Times New Roman" w:cs="Times New Roman"/>
          <w:sz w:val="24"/>
          <w:szCs w:val="24"/>
        </w:rPr>
      </w:pPr>
    </w:p>
    <w:tbl>
      <w:tblPr>
        <w:tblW w:w="5000" w:type="pct"/>
        <w:tblInd w:w="-20" w:type="dxa"/>
        <w:tblLayout w:type="fixed"/>
        <w:tblLook w:val="04A0" w:firstRow="1" w:lastRow="0" w:firstColumn="1" w:lastColumn="0" w:noHBand="0" w:noVBand="1"/>
      </w:tblPr>
      <w:tblGrid>
        <w:gridCol w:w="724"/>
        <w:gridCol w:w="3039"/>
        <w:gridCol w:w="5865"/>
      </w:tblGrid>
      <w:tr w:rsidR="00387E35" w:rsidRPr="00C1400C" w14:paraId="3AA2728B" w14:textId="77777777" w:rsidTr="791F8FDE">
        <w:trPr>
          <w:tblHeader/>
        </w:trPr>
        <w:tc>
          <w:tcPr>
            <w:tcW w:w="724" w:type="dxa"/>
            <w:tcBorders>
              <w:top w:val="single" w:sz="4" w:space="0" w:color="000000" w:themeColor="text1"/>
              <w:left w:val="single" w:sz="4" w:space="0" w:color="000000" w:themeColor="text1"/>
              <w:bottom w:val="single" w:sz="4" w:space="0" w:color="000000" w:themeColor="text1"/>
              <w:right w:val="nil"/>
            </w:tcBorders>
            <w:vAlign w:val="center"/>
            <w:hideMark/>
          </w:tcPr>
          <w:p w14:paraId="4A399902" w14:textId="77777777" w:rsidR="00387E35" w:rsidRPr="00C1400C" w:rsidRDefault="00387E35" w:rsidP="00C65A82">
            <w:pPr>
              <w:spacing w:line="254" w:lineRule="auto"/>
              <w:jc w:val="center"/>
              <w:rPr>
                <w:rFonts w:ascii="Times New Roman" w:hAnsi="Times New Roman" w:cs="Times New Roman"/>
                <w:b/>
                <w:sz w:val="24"/>
                <w:szCs w:val="24"/>
              </w:rPr>
            </w:pPr>
            <w:r w:rsidRPr="00C1400C">
              <w:rPr>
                <w:rFonts w:ascii="Times New Roman" w:hAnsi="Times New Roman" w:cs="Times New Roman"/>
                <w:b/>
                <w:sz w:val="24"/>
                <w:szCs w:val="24"/>
              </w:rPr>
              <w:t>Nr.</w:t>
            </w:r>
          </w:p>
        </w:tc>
        <w:tc>
          <w:tcPr>
            <w:tcW w:w="3039" w:type="dxa"/>
            <w:tcBorders>
              <w:top w:val="single" w:sz="4" w:space="0" w:color="000000" w:themeColor="text1"/>
              <w:left w:val="single" w:sz="4" w:space="0" w:color="000000" w:themeColor="text1"/>
              <w:bottom w:val="single" w:sz="4" w:space="0" w:color="000000" w:themeColor="text1"/>
              <w:right w:val="nil"/>
            </w:tcBorders>
            <w:vAlign w:val="center"/>
            <w:hideMark/>
          </w:tcPr>
          <w:p w14:paraId="1EAFAF5B" w14:textId="77777777" w:rsidR="00387E35" w:rsidRPr="00C1400C" w:rsidRDefault="00387E35" w:rsidP="00C65A82">
            <w:pPr>
              <w:spacing w:line="254" w:lineRule="auto"/>
              <w:jc w:val="center"/>
              <w:rPr>
                <w:rFonts w:ascii="Times New Roman" w:hAnsi="Times New Roman" w:cs="Times New Roman"/>
                <w:bCs/>
                <w:sz w:val="24"/>
                <w:szCs w:val="24"/>
              </w:rPr>
            </w:pPr>
            <w:r w:rsidRPr="00C1400C">
              <w:rPr>
                <w:rFonts w:ascii="Times New Roman" w:eastAsia="Times New Roman" w:hAnsi="Times New Roman" w:cs="Times New Roman"/>
                <w:b/>
                <w:sz w:val="24"/>
                <w:szCs w:val="24"/>
              </w:rPr>
              <w:t>Su nacionaliniu saugumu susijęs reikalavimas</w:t>
            </w: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E6F06D" w14:textId="77777777" w:rsidR="00387E35" w:rsidRPr="00C1400C" w:rsidRDefault="00387E35" w:rsidP="00C65A82">
            <w:pPr>
              <w:spacing w:line="254" w:lineRule="auto"/>
              <w:jc w:val="center"/>
              <w:rPr>
                <w:rFonts w:ascii="Times New Roman" w:hAnsi="Times New Roman" w:cs="Times New Roman"/>
                <w:bCs/>
                <w:sz w:val="24"/>
                <w:szCs w:val="24"/>
              </w:rPr>
            </w:pPr>
            <w:r w:rsidRPr="00C1400C">
              <w:rPr>
                <w:rFonts w:ascii="Times New Roman" w:eastAsia="Times New Roman" w:hAnsi="Times New Roman" w:cs="Times New Roman"/>
                <w:b/>
                <w:sz w:val="24"/>
                <w:szCs w:val="24"/>
              </w:rPr>
              <w:t>Atitiktį reikalavimui pagrindžiantys dokumentai</w:t>
            </w:r>
          </w:p>
        </w:tc>
      </w:tr>
      <w:tr w:rsidR="00387E35" w:rsidRPr="00C1400C" w14:paraId="27B45B5E" w14:textId="77777777" w:rsidTr="791F8FDE">
        <w:tc>
          <w:tcPr>
            <w:tcW w:w="724" w:type="dxa"/>
            <w:tcBorders>
              <w:top w:val="single" w:sz="4" w:space="0" w:color="000000" w:themeColor="text1"/>
              <w:left w:val="single" w:sz="4" w:space="0" w:color="000000" w:themeColor="text1"/>
              <w:bottom w:val="single" w:sz="4" w:space="0" w:color="000000" w:themeColor="text1"/>
              <w:right w:val="nil"/>
            </w:tcBorders>
            <w:hideMark/>
          </w:tcPr>
          <w:p w14:paraId="05111C63" w14:textId="77777777" w:rsidR="00387E35" w:rsidRPr="00C1400C" w:rsidRDefault="00387E35" w:rsidP="00C65A82">
            <w:pPr>
              <w:suppressAutoHyphens/>
              <w:snapToGrid w:val="0"/>
              <w:jc w:val="both"/>
              <w:rPr>
                <w:rFonts w:ascii="Times New Roman" w:hAnsi="Times New Roman" w:cs="Times New Roman"/>
                <w:bCs/>
                <w:sz w:val="24"/>
                <w:szCs w:val="24"/>
              </w:rPr>
            </w:pPr>
            <w:r w:rsidRPr="00C1400C">
              <w:rPr>
                <w:rFonts w:ascii="Times New Roman" w:hAnsi="Times New Roman" w:cs="Times New Roman"/>
                <w:bCs/>
                <w:sz w:val="24"/>
                <w:szCs w:val="24"/>
              </w:rPr>
              <w:t>56.1.</w:t>
            </w:r>
          </w:p>
        </w:tc>
        <w:tc>
          <w:tcPr>
            <w:tcW w:w="3039" w:type="dxa"/>
            <w:tcBorders>
              <w:top w:val="single" w:sz="4" w:space="0" w:color="000000" w:themeColor="text1"/>
              <w:left w:val="single" w:sz="4" w:space="0" w:color="000000" w:themeColor="text1"/>
              <w:bottom w:val="single" w:sz="4" w:space="0" w:color="000000" w:themeColor="text1"/>
              <w:right w:val="nil"/>
            </w:tcBorders>
            <w:hideMark/>
          </w:tcPr>
          <w:p w14:paraId="7C7AA5ED" w14:textId="31E9AEA4" w:rsidR="00387E35" w:rsidRPr="00C1400C" w:rsidRDefault="00387E35" w:rsidP="00C65A82">
            <w:pPr>
              <w:spacing w:line="240" w:lineRule="auto"/>
              <w:jc w:val="both"/>
              <w:rPr>
                <w:rFonts w:ascii="Times New Roman" w:hAnsi="Times New Roman" w:cs="Times New Roman"/>
                <w:bCs/>
                <w:sz w:val="24"/>
                <w:szCs w:val="24"/>
              </w:rPr>
            </w:pPr>
            <w:r w:rsidRPr="00C1400C">
              <w:rPr>
                <w:rFonts w:ascii="Times New Roman" w:eastAsia="Times New Roman" w:hAnsi="Times New Roman" w:cs="Times New Roman"/>
                <w:b/>
                <w:bCs/>
                <w:sz w:val="24"/>
                <w:szCs w:val="24"/>
              </w:rPr>
              <w:t>Paslaugos</w:t>
            </w:r>
            <w:r w:rsidRPr="00C1400C">
              <w:rPr>
                <w:rFonts w:ascii="Times New Roman" w:eastAsia="Times New Roman" w:hAnsi="Times New Roman" w:cs="Times New Roman"/>
                <w:sz w:val="24"/>
                <w:szCs w:val="24"/>
              </w:rPr>
              <w:t xml:space="preserve"> </w:t>
            </w:r>
            <w:r w:rsidRPr="00C1400C">
              <w:rPr>
                <w:rFonts w:ascii="Times New Roman" w:eastAsia="Times New Roman" w:hAnsi="Times New Roman" w:cs="Times New Roman"/>
                <w:b/>
                <w:bCs/>
                <w:sz w:val="24"/>
                <w:szCs w:val="24"/>
              </w:rPr>
              <w:t xml:space="preserve">turi nekelti grėsmės nacionaliniam saugumui. </w:t>
            </w:r>
            <w:r w:rsidR="00E227F2" w:rsidRPr="00C1400C">
              <w:rPr>
                <w:rFonts w:ascii="Times New Roman" w:eastAsia="Times New Roman" w:hAnsi="Times New Roman" w:cs="Times New Roman"/>
                <w:b/>
                <w:bCs/>
                <w:sz w:val="24"/>
                <w:szCs w:val="24"/>
              </w:rPr>
              <w:t xml:space="preserve">PO </w:t>
            </w:r>
            <w:r w:rsidRPr="00C1400C">
              <w:rPr>
                <w:rFonts w:ascii="Times New Roman" w:eastAsia="Times New Roman" w:hAnsi="Times New Roman" w:cs="Times New Roman"/>
                <w:sz w:val="24"/>
                <w:szCs w:val="24"/>
              </w:rPr>
              <w:t>laiko, kad paslaugos kelia grėsmę nacionaliniam saugumui, kai paslaugos būtų vykdomos iš LR Viešųjų pirkimų įstatymo 92 straipsnio 14 dalyje numatytame sąraše nurodytų valstybių ar teritorijų</w:t>
            </w:r>
            <w:r w:rsidRPr="00C1400C">
              <w:rPr>
                <w:rFonts w:ascii="Times New Roman" w:eastAsia="Times New Roman" w:hAnsi="Times New Roman" w:cs="Times New Roman"/>
                <w:sz w:val="24"/>
                <w:szCs w:val="24"/>
                <w:vertAlign w:val="superscript"/>
              </w:rPr>
              <w:footnoteReference w:id="21"/>
            </w:r>
            <w:r w:rsidRPr="00C1400C">
              <w:rPr>
                <w:rFonts w:ascii="Times New Roman" w:eastAsia="Times New Roman" w:hAnsi="Times New Roman" w:cs="Times New Roman"/>
                <w:sz w:val="24"/>
                <w:szCs w:val="24"/>
              </w:rPr>
              <w:t>.</w:t>
            </w:r>
          </w:p>
        </w:tc>
        <w:tc>
          <w:tcPr>
            <w:tcW w:w="58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C7C7F" w14:textId="77777777" w:rsidR="00387E35" w:rsidRPr="00C1400C" w:rsidRDefault="00387E35" w:rsidP="00C65A82">
            <w:pPr>
              <w:spacing w:line="240" w:lineRule="auto"/>
              <w:jc w:val="both"/>
              <w:rPr>
                <w:rFonts w:ascii="Times New Roman" w:eastAsia="Times New Roman" w:hAnsi="Times New Roman" w:cs="Times New Roman"/>
                <w:bCs/>
                <w:sz w:val="24"/>
                <w:szCs w:val="24"/>
                <w:lang w:eastAsia="lt-LT"/>
              </w:rPr>
            </w:pPr>
            <w:r w:rsidRPr="00C1400C">
              <w:rPr>
                <w:rFonts w:ascii="Times New Roman" w:eastAsia="Times New Roman" w:hAnsi="Times New Roman" w:cs="Times New Roman"/>
                <w:bCs/>
                <w:sz w:val="24"/>
                <w:szCs w:val="24"/>
                <w:lang w:eastAsia="lt-LT"/>
              </w:rPr>
              <w:t xml:space="preserve">Vadovaujantis LR Viešųjų pirkimų įstatymo 39 straipsnio  3 dalimi pateikiama: </w:t>
            </w:r>
          </w:p>
          <w:p w14:paraId="1380D04F" w14:textId="77777777" w:rsidR="00387E35" w:rsidRPr="00C1400C" w:rsidRDefault="00387E35" w:rsidP="00C65A82">
            <w:pPr>
              <w:spacing w:line="240" w:lineRule="auto"/>
              <w:jc w:val="both"/>
              <w:rPr>
                <w:rFonts w:ascii="Times New Roman" w:eastAsia="Times New Roman" w:hAnsi="Times New Roman" w:cs="Times New Roman"/>
                <w:bCs/>
                <w:sz w:val="24"/>
                <w:szCs w:val="24"/>
                <w:lang w:eastAsia="lt-LT"/>
              </w:rPr>
            </w:pPr>
            <w:r w:rsidRPr="00C1400C">
              <w:rPr>
                <w:rFonts w:ascii="Times New Roman" w:eastAsia="Times New Roman" w:hAnsi="Times New Roman" w:cs="Times New Roman"/>
                <w:bCs/>
                <w:sz w:val="24"/>
                <w:szCs w:val="24"/>
                <w:lang w:eastAsia="lt-LT"/>
              </w:rPr>
              <w:t>1. Nacionalinio saugumo reikalavimų atitikties deklaracija, patvirtinta Viešųjų pirkimų tarnybos 2022 m. gruodžio 29 d. įsakymu Nr. 1S-233 (Pirkimo sąlygų 8 priedas).</w:t>
            </w:r>
          </w:p>
          <w:p w14:paraId="4FC414B4" w14:textId="1843796F" w:rsidR="00387E35" w:rsidRPr="00C1400C" w:rsidRDefault="00387E35" w:rsidP="00C65A82">
            <w:pPr>
              <w:spacing w:line="240" w:lineRule="auto"/>
              <w:jc w:val="both"/>
              <w:rPr>
                <w:rFonts w:ascii="Times New Roman" w:eastAsia="Times New Roman" w:hAnsi="Times New Roman" w:cs="Times New Roman"/>
                <w:bCs/>
                <w:sz w:val="24"/>
                <w:szCs w:val="24"/>
                <w:lang w:eastAsia="lt-LT"/>
              </w:rPr>
            </w:pPr>
            <w:r w:rsidRPr="00C1400C">
              <w:rPr>
                <w:rFonts w:ascii="Times New Roman" w:eastAsia="Times New Roman" w:hAnsi="Times New Roman" w:cs="Times New Roman"/>
                <w:bCs/>
                <w:sz w:val="24"/>
                <w:szCs w:val="24"/>
                <w:lang w:eastAsia="lt-LT"/>
              </w:rPr>
              <w:t>Ekonomiškai naudingiausią pasiūlym</w:t>
            </w:r>
            <w:r w:rsidR="00A15080">
              <w:rPr>
                <w:rFonts w:ascii="Times New Roman" w:eastAsia="Times New Roman" w:hAnsi="Times New Roman" w:cs="Times New Roman"/>
                <w:bCs/>
                <w:sz w:val="24"/>
                <w:szCs w:val="24"/>
                <w:lang w:eastAsia="lt-LT"/>
              </w:rPr>
              <w:t xml:space="preserve">ą </w:t>
            </w:r>
            <w:r w:rsidRPr="00C1400C">
              <w:rPr>
                <w:rFonts w:ascii="Times New Roman" w:eastAsia="Times New Roman" w:hAnsi="Times New Roman" w:cs="Times New Roman"/>
                <w:bCs/>
                <w:sz w:val="24"/>
                <w:szCs w:val="24"/>
                <w:lang w:eastAsia="lt-LT"/>
              </w:rPr>
              <w:t xml:space="preserve"> pateikusio tiekėjo (galimo pirkimo laimėtojo) </w:t>
            </w:r>
            <w:r w:rsidR="00A15080">
              <w:rPr>
                <w:rFonts w:ascii="Times New Roman" w:eastAsia="Times New Roman" w:hAnsi="Times New Roman" w:cs="Times New Roman"/>
                <w:bCs/>
                <w:sz w:val="24"/>
                <w:szCs w:val="24"/>
                <w:lang w:eastAsia="lt-LT"/>
              </w:rPr>
              <w:t xml:space="preserve">Perkančioji organizacija prašys </w:t>
            </w:r>
            <w:r w:rsidRPr="00C1400C">
              <w:rPr>
                <w:rFonts w:ascii="Times New Roman" w:eastAsia="Times New Roman" w:hAnsi="Times New Roman" w:cs="Times New Roman"/>
                <w:bCs/>
                <w:sz w:val="24"/>
                <w:szCs w:val="24"/>
                <w:lang w:eastAsia="lt-LT"/>
              </w:rPr>
              <w:t>pateikti vieną ar kelis šiuos dokumentus:</w:t>
            </w:r>
          </w:p>
          <w:p w14:paraId="305B2B76" w14:textId="41B6F2EC" w:rsidR="00387E35" w:rsidRPr="00C1400C" w:rsidRDefault="00387E35" w:rsidP="791F8FDE">
            <w:pPr>
              <w:spacing w:line="240" w:lineRule="auto"/>
              <w:jc w:val="both"/>
              <w:rPr>
                <w:rFonts w:ascii="Times New Roman" w:eastAsia="Times New Roman" w:hAnsi="Times New Roman" w:cs="Times New Roman"/>
                <w:sz w:val="24"/>
                <w:szCs w:val="24"/>
              </w:rPr>
            </w:pPr>
            <w:r w:rsidRPr="791F8FDE">
              <w:rPr>
                <w:rFonts w:ascii="Times New Roman" w:eastAsia="Times New Roman" w:hAnsi="Times New Roman" w:cs="Times New Roman"/>
                <w:sz w:val="24"/>
                <w:szCs w:val="24"/>
              </w:rPr>
              <w:t xml:space="preserve">1) jei paslaugas teikiantis ar jį kontroliuojantis asmuo yra </w:t>
            </w:r>
            <w:r w:rsidRPr="791F8FDE">
              <w:rPr>
                <w:rFonts w:ascii="Times New Roman" w:eastAsia="Times New Roman" w:hAnsi="Times New Roman" w:cs="Times New Roman"/>
                <w:b/>
                <w:bCs/>
                <w:sz w:val="24"/>
                <w:szCs w:val="24"/>
              </w:rPr>
              <w:t>juridinis asmuo</w:t>
            </w:r>
            <w:r w:rsidRPr="791F8FDE">
              <w:rPr>
                <w:rFonts w:ascii="Times New Roman" w:eastAsia="Times New Roman" w:hAnsi="Times New Roman" w:cs="Times New Roman"/>
                <w:sz w:val="24"/>
                <w:szCs w:val="24"/>
              </w:rPr>
              <w:t>,</w:t>
            </w:r>
            <w:r w:rsidRPr="791F8FDE">
              <w:rPr>
                <w:rFonts w:ascii="Times New Roman" w:hAnsi="Times New Roman" w:cs="Times New Roman"/>
                <w:sz w:val="24"/>
                <w:szCs w:val="24"/>
              </w:rPr>
              <w:t xml:space="preserve"> </w:t>
            </w:r>
            <w:r w:rsidRPr="791F8FDE">
              <w:rPr>
                <w:rFonts w:ascii="Times New Roman" w:eastAsia="Times New Roman" w:hAnsi="Times New Roman" w:cs="Times New Roman"/>
                <w:sz w:val="24"/>
                <w:szCs w:val="24"/>
              </w:rPr>
              <w:t xml:space="preserve">pateikiama juridinio asmens vadovo patvirtinta juridinio asmens steigimo dokumentų kopija, Juridinių asmenų registro išplėstinis išrašas su istorija,  </w:t>
            </w:r>
            <w:r w:rsidRPr="791F8FDE">
              <w:rPr>
                <w:rFonts w:ascii="Times New Roman" w:hAnsi="Times New Roman" w:cs="Times New Roman"/>
                <w:sz w:val="24"/>
                <w:szCs w:val="24"/>
              </w:rPr>
              <w:t>Juridinių asmenų dalyvių informacinės sistemos išrašas</w:t>
            </w:r>
            <w:r w:rsidRPr="791F8FDE">
              <w:rPr>
                <w:rFonts w:ascii="Times New Roman" w:eastAsia="Times New Roman" w:hAnsi="Times New Roman" w:cs="Times New Roman"/>
                <w:sz w:val="24"/>
                <w:szCs w:val="24"/>
              </w:rPr>
              <w:t xml:space="preserve"> arba atitinkami valstybės narės ar trečiosios šalies dokumentai</w:t>
            </w:r>
            <w:r w:rsidR="00A9565F">
              <w:rPr>
                <w:rFonts w:ascii="Times New Roman" w:eastAsia="Times New Roman" w:hAnsi="Times New Roman" w:cs="Times New Roman"/>
                <w:sz w:val="24"/>
                <w:szCs w:val="24"/>
              </w:rPr>
              <w:t>.</w:t>
            </w:r>
          </w:p>
          <w:p w14:paraId="349F2130" w14:textId="074F24A0" w:rsidR="00387E35" w:rsidRPr="00C1400C" w:rsidRDefault="00387E35" w:rsidP="00C65A82">
            <w:pPr>
              <w:spacing w:line="240" w:lineRule="auto"/>
              <w:jc w:val="both"/>
              <w:rPr>
                <w:rFonts w:ascii="Times New Roman" w:eastAsia="Times New Roman" w:hAnsi="Times New Roman" w:cs="Times New Roman"/>
                <w:bCs/>
                <w:sz w:val="24"/>
                <w:szCs w:val="24"/>
              </w:rPr>
            </w:pPr>
            <w:r w:rsidRPr="00C1400C">
              <w:rPr>
                <w:rFonts w:ascii="Times New Roman" w:eastAsia="Times New Roman" w:hAnsi="Times New Roman" w:cs="Times New Roman"/>
                <w:bCs/>
                <w:sz w:val="24"/>
                <w:szCs w:val="24"/>
              </w:rPr>
              <w:t xml:space="preserve">2) jei paslaugas teikiantis ar jį kontroliuojantis asmuo yra </w:t>
            </w:r>
            <w:r w:rsidRPr="00C1400C">
              <w:rPr>
                <w:rFonts w:ascii="Times New Roman" w:eastAsia="Times New Roman" w:hAnsi="Times New Roman" w:cs="Times New Roman"/>
                <w:b/>
                <w:sz w:val="24"/>
                <w:szCs w:val="24"/>
              </w:rPr>
              <w:t>fizinis asmuo</w:t>
            </w:r>
            <w:r w:rsidRPr="00C1400C">
              <w:rPr>
                <w:rFonts w:ascii="Times New Roman" w:eastAsia="Times New Roman" w:hAnsi="Times New Roman" w:cs="Times New Roman"/>
                <w:bCs/>
                <w:sz w:val="24"/>
                <w:szCs w:val="24"/>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r w:rsidR="00FB6116">
              <w:rPr>
                <w:rFonts w:ascii="Times New Roman" w:eastAsia="Times New Roman" w:hAnsi="Times New Roman" w:cs="Times New Roman"/>
                <w:bCs/>
                <w:sz w:val="24"/>
                <w:szCs w:val="24"/>
              </w:rPr>
              <w:t xml:space="preserve"> </w:t>
            </w:r>
            <w:r w:rsidR="00FB6116" w:rsidRPr="00FB6116">
              <w:rPr>
                <w:rFonts w:ascii="Times New Roman" w:eastAsia="Times New Roman" w:hAnsi="Times New Roman" w:cs="Times New Roman"/>
                <w:bCs/>
                <w:sz w:val="24"/>
                <w:szCs w:val="24"/>
              </w:rPr>
              <w:t>ar kit</w:t>
            </w:r>
            <w:r w:rsidR="00FB6116">
              <w:rPr>
                <w:rFonts w:ascii="Times New Roman" w:eastAsia="Times New Roman" w:hAnsi="Times New Roman" w:cs="Times New Roman"/>
                <w:bCs/>
                <w:sz w:val="24"/>
                <w:szCs w:val="24"/>
              </w:rPr>
              <w:t>i</w:t>
            </w:r>
            <w:r w:rsidR="00FB6116" w:rsidRPr="00FB6116">
              <w:rPr>
                <w:rFonts w:ascii="Times New Roman" w:eastAsia="Times New Roman" w:hAnsi="Times New Roman" w:cs="Times New Roman"/>
                <w:bCs/>
                <w:sz w:val="24"/>
                <w:szCs w:val="24"/>
              </w:rPr>
              <w:t xml:space="preserve"> perkančiajai organizacijai priimtin</w:t>
            </w:r>
            <w:r w:rsidR="00FB6116">
              <w:rPr>
                <w:rFonts w:ascii="Times New Roman" w:eastAsia="Times New Roman" w:hAnsi="Times New Roman" w:cs="Times New Roman"/>
                <w:bCs/>
                <w:sz w:val="24"/>
                <w:szCs w:val="24"/>
              </w:rPr>
              <w:t>i</w:t>
            </w:r>
            <w:r w:rsidR="00FB6116" w:rsidRPr="00FB6116">
              <w:rPr>
                <w:rFonts w:ascii="Times New Roman" w:eastAsia="Times New Roman" w:hAnsi="Times New Roman" w:cs="Times New Roman"/>
                <w:bCs/>
                <w:sz w:val="24"/>
                <w:szCs w:val="24"/>
              </w:rPr>
              <w:t xml:space="preserve"> dokument</w:t>
            </w:r>
            <w:r w:rsidR="00FB6116">
              <w:rPr>
                <w:rFonts w:ascii="Times New Roman" w:eastAsia="Times New Roman" w:hAnsi="Times New Roman" w:cs="Times New Roman"/>
                <w:bCs/>
                <w:sz w:val="24"/>
                <w:szCs w:val="24"/>
              </w:rPr>
              <w:t>ai.</w:t>
            </w:r>
          </w:p>
          <w:p w14:paraId="57C907AD" w14:textId="0BF5E704" w:rsidR="00387E35" w:rsidRPr="00C1400C" w:rsidRDefault="00387E35" w:rsidP="00C65A82">
            <w:pPr>
              <w:pStyle w:val="Komentarotekstas"/>
              <w:spacing w:line="256" w:lineRule="auto"/>
              <w:jc w:val="both"/>
              <w:rPr>
                <w:rFonts w:ascii="Times New Roman" w:eastAsia="Times New Roman" w:hAnsi="Times New Roman" w:cs="Times New Roman"/>
                <w:b/>
                <w:sz w:val="24"/>
                <w:szCs w:val="24"/>
              </w:rPr>
            </w:pPr>
            <w:r w:rsidRPr="00C1400C">
              <w:rPr>
                <w:rFonts w:ascii="Times New Roman" w:hAnsi="Times New Roman" w:cs="Times New Roman"/>
                <w:b/>
                <w:sz w:val="24"/>
                <w:szCs w:val="24"/>
              </w:rPr>
              <w:lastRenderedPageBreak/>
              <w:t xml:space="preserve">SVARBU: Dokumentai, kuriuose nenurodytas jų galiojimo terminas, turi būti išduoti ar atspausdinti iš informacinės sistemos ne anksčiau kaip likus 3 mėnesiams iki tos dienos, kurią </w:t>
            </w:r>
            <w:r w:rsidR="00E227F2" w:rsidRPr="00C1400C">
              <w:rPr>
                <w:rFonts w:ascii="Times New Roman" w:hAnsi="Times New Roman" w:cs="Times New Roman"/>
                <w:b/>
                <w:sz w:val="24"/>
                <w:szCs w:val="24"/>
              </w:rPr>
              <w:t xml:space="preserve">PO </w:t>
            </w:r>
            <w:r w:rsidRPr="00C1400C">
              <w:rPr>
                <w:rFonts w:ascii="Times New Roman" w:hAnsi="Times New Roman" w:cs="Times New Roman"/>
                <w:b/>
                <w:sz w:val="24"/>
                <w:szCs w:val="24"/>
              </w:rPr>
              <w:t>prašymu tiekėjas turi pateikti dokumentus.</w:t>
            </w:r>
          </w:p>
          <w:p w14:paraId="56385E80" w14:textId="77777777" w:rsidR="00387E35" w:rsidRPr="00C1400C" w:rsidRDefault="00387E35" w:rsidP="00C65A82">
            <w:pPr>
              <w:spacing w:line="240" w:lineRule="auto"/>
              <w:jc w:val="both"/>
              <w:rPr>
                <w:rFonts w:ascii="Times New Roman" w:hAnsi="Times New Roman" w:cs="Times New Roman"/>
                <w:bCs/>
                <w:i/>
                <w:iCs/>
                <w:sz w:val="24"/>
                <w:szCs w:val="24"/>
              </w:rPr>
            </w:pPr>
          </w:p>
          <w:p w14:paraId="4B8E287F" w14:textId="77777777" w:rsidR="00387E35" w:rsidRPr="00C1400C" w:rsidRDefault="00387E35" w:rsidP="00C65A82">
            <w:pPr>
              <w:spacing w:line="240" w:lineRule="auto"/>
              <w:jc w:val="both"/>
              <w:rPr>
                <w:rFonts w:ascii="Times New Roman" w:hAnsi="Times New Roman" w:cs="Times New Roman"/>
                <w:bCs/>
                <w:sz w:val="24"/>
                <w:szCs w:val="24"/>
              </w:rPr>
            </w:pPr>
            <w:r w:rsidRPr="00C1400C">
              <w:rPr>
                <w:rFonts w:ascii="Times New Roman" w:hAnsi="Times New Roman" w:cs="Times New Roman"/>
                <w:bCs/>
                <w:i/>
                <w:iCs/>
                <w:sz w:val="24"/>
                <w:szCs w:val="24"/>
              </w:rPr>
              <w:t>Tiekėjas turi atitikti reikalavimus pasiūlymo pateikimo dienai ir išlaikyti reikalavimo / reikalavimų atitikimą visą Sutarties galiojimo laikotarpį.</w:t>
            </w:r>
          </w:p>
        </w:tc>
      </w:tr>
    </w:tbl>
    <w:p w14:paraId="4D21E6B6" w14:textId="77777777" w:rsidR="00387E35" w:rsidRPr="00BA2C31" w:rsidRDefault="00387E35" w:rsidP="00184900">
      <w:pPr>
        <w:pStyle w:val="Sraopastraipa"/>
        <w:numPr>
          <w:ilvl w:val="0"/>
          <w:numId w:val="45"/>
        </w:numPr>
        <w:tabs>
          <w:tab w:val="left" w:pos="851"/>
          <w:tab w:val="left" w:pos="1134"/>
          <w:tab w:val="left" w:pos="1276"/>
        </w:tabs>
        <w:autoSpaceDN w:val="0"/>
        <w:spacing w:after="0" w:line="240" w:lineRule="auto"/>
        <w:ind w:left="0" w:firstLine="851"/>
        <w:jc w:val="both"/>
        <w:rPr>
          <w:rFonts w:ascii="Times New Roman" w:eastAsia="Times New Roman" w:hAnsi="Times New Roman" w:cs="Times New Roman"/>
          <w:sz w:val="24"/>
          <w:szCs w:val="24"/>
        </w:rPr>
      </w:pPr>
      <w:r w:rsidRPr="00C1400C">
        <w:rPr>
          <w:rFonts w:ascii="Times New Roman" w:hAnsi="Times New Roman" w:cs="Times New Roman"/>
          <w:sz w:val="24"/>
          <w:szCs w:val="24"/>
        </w:rPr>
        <w:lastRenderedPageBreak/>
        <w:t xml:space="preserve"> </w:t>
      </w:r>
      <w:r w:rsidRPr="00C1400C">
        <w:rPr>
          <w:rFonts w:ascii="Times New Roman" w:hAnsi="Times New Roman" w:cs="Times New Roman"/>
          <w:bCs/>
          <w:sz w:val="24"/>
          <w:szCs w:val="24"/>
        </w:rPr>
        <w:t>Jeigu prekių gamintojas ar paslaugų teikėjas, ar jį kontroliuojantis asmuo yra nacionaliniam saugumui užtikrinti svarbi įmonė,</w:t>
      </w:r>
      <w:r w:rsidRPr="00BA2C31">
        <w:rPr>
          <w:rFonts w:ascii="Times New Roman" w:hAnsi="Times New Roman" w:cs="Times New Roman"/>
          <w:bCs/>
          <w:sz w:val="24"/>
          <w:szCs w:val="24"/>
        </w:rPr>
        <w:t xml:space="preserve"> valstybės įmonė, savivaldybės įmonė, taip pat valstybės valdoma bendrovė ir jų dukterinės bendrovės, išvardytos Nacionaliniam saugumui užtikrinti svarbių objektų apsaugos įstatyme, šiems subjektams LR Viešųjų pirkimų įstatymo 37 straipsnio 9 dalis netaikoma. Tiekėjai, pildydami pasiūlymą, Pasiūlymo formoje turi nurodyti, ar jie turi šį statusą. </w:t>
      </w:r>
    </w:p>
    <w:p w14:paraId="289CAB7C" w14:textId="73AC3108" w:rsidR="00387E35" w:rsidRPr="0059567E" w:rsidRDefault="00E227F2" w:rsidP="00184900">
      <w:pPr>
        <w:pStyle w:val="Sraopastraipa"/>
        <w:numPr>
          <w:ilvl w:val="0"/>
          <w:numId w:val="45"/>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59567E">
        <w:rPr>
          <w:rFonts w:ascii="Times New Roman" w:hAnsi="Times New Roman" w:cs="Times New Roman"/>
          <w:bCs/>
          <w:sz w:val="24"/>
          <w:szCs w:val="24"/>
        </w:rPr>
        <w:t xml:space="preserve">PO </w:t>
      </w:r>
      <w:r w:rsidR="00387E35" w:rsidRPr="0059567E">
        <w:rPr>
          <w:rFonts w:ascii="Times New Roman" w:hAnsi="Times New Roman" w:cs="Times New Roman"/>
          <w:bCs/>
          <w:sz w:val="24"/>
          <w:szCs w:val="24"/>
        </w:rPr>
        <w:t xml:space="preserve">gali neprašyti LR Viešųjų pirkimų įstatymo 39 straipsnio 3 dalyje nurodytų dokumentų, jeigu iš kitų šaltinių, negu nurodyta LR Viešųjų pirkimų įstatymo 39 straipsnio 5 dalyje, gali nustatyti atitiktį keliamiems reikalavimams, </w:t>
      </w:r>
    </w:p>
    <w:p w14:paraId="1D6B85F2" w14:textId="2FE20308" w:rsidR="00387E35" w:rsidRPr="0059567E" w:rsidRDefault="00E227F2" w:rsidP="00184900">
      <w:pPr>
        <w:pStyle w:val="Sraopastraipa"/>
        <w:numPr>
          <w:ilvl w:val="0"/>
          <w:numId w:val="45"/>
        </w:numPr>
        <w:tabs>
          <w:tab w:val="left" w:pos="851"/>
          <w:tab w:val="left" w:pos="1134"/>
          <w:tab w:val="left" w:pos="1276"/>
        </w:tabs>
        <w:autoSpaceDN w:val="0"/>
        <w:spacing w:after="0" w:line="240" w:lineRule="auto"/>
        <w:ind w:left="0" w:firstLine="851"/>
        <w:jc w:val="both"/>
        <w:rPr>
          <w:rFonts w:ascii="Times New Roman" w:hAnsi="Times New Roman" w:cs="Times New Roman"/>
          <w:bCs/>
          <w:sz w:val="24"/>
          <w:szCs w:val="24"/>
        </w:rPr>
      </w:pPr>
      <w:r w:rsidRPr="0059567E">
        <w:rPr>
          <w:rFonts w:ascii="Times New Roman" w:hAnsi="Times New Roman" w:cs="Times New Roman"/>
          <w:bCs/>
          <w:sz w:val="24"/>
          <w:szCs w:val="24"/>
        </w:rPr>
        <w:t xml:space="preserve">PO </w:t>
      </w:r>
      <w:r w:rsidR="00387E35" w:rsidRPr="0059567E">
        <w:rPr>
          <w:rFonts w:ascii="Times New Roman" w:hAnsi="Times New Roman" w:cs="Times New Roman"/>
          <w:bCs/>
          <w:sz w:val="24"/>
          <w:szCs w:val="24"/>
        </w:rPr>
        <w:t>bet kuriuo pirkimo procedūros metu gali paprašyti dalyvių pateikti visus ar dalį dokumentų, patvirtinančių atitiktį VPĮ 37 straipsnio 9 dalies reikalavimams, jeigu tai būtina siekiant užtikrinti tinkamą pirkimo procedūros atlikimą.</w:t>
      </w:r>
    </w:p>
    <w:p w14:paraId="40FE5CD8" w14:textId="77777777" w:rsidR="00387E35" w:rsidRPr="00BA2C31" w:rsidRDefault="00387E35" w:rsidP="00387E35">
      <w:pPr>
        <w:pStyle w:val="Sraopastraipa"/>
        <w:tabs>
          <w:tab w:val="left" w:pos="993"/>
          <w:tab w:val="left" w:pos="1276"/>
          <w:tab w:val="left" w:pos="1418"/>
        </w:tabs>
        <w:spacing w:after="0" w:line="240" w:lineRule="auto"/>
        <w:ind w:left="1080" w:right="21"/>
        <w:jc w:val="both"/>
        <w:rPr>
          <w:rFonts w:ascii="Times New Roman" w:eastAsiaTheme="minorEastAsia" w:hAnsi="Times New Roman" w:cs="Times New Roman"/>
          <w:sz w:val="24"/>
          <w:szCs w:val="24"/>
          <w:lang w:eastAsia="lt-LT"/>
        </w:rPr>
      </w:pPr>
    </w:p>
    <w:p w14:paraId="51961C2F" w14:textId="5231D88E" w:rsidR="00A61D89" w:rsidRDefault="00387E35" w:rsidP="00255271">
      <w:pPr>
        <w:tabs>
          <w:tab w:val="left" w:pos="993"/>
        </w:tabs>
        <w:spacing w:after="0" w:line="240" w:lineRule="auto"/>
        <w:jc w:val="center"/>
        <w:textAlignment w:val="baseline"/>
        <w:rPr>
          <w:rFonts w:ascii="Times New Roman" w:eastAsia="Times New Roman" w:hAnsi="Times New Roman" w:cs="Times New Roman"/>
          <w:sz w:val="24"/>
          <w:szCs w:val="24"/>
          <w:lang w:eastAsia="lt-LT"/>
        </w:rPr>
      </w:pPr>
      <w:r w:rsidRPr="00BA2C31">
        <w:rPr>
          <w:rFonts w:ascii="Times New Roman" w:eastAsia="Times New Roman" w:hAnsi="Times New Roman" w:cs="Times New Roman"/>
          <w:sz w:val="24"/>
          <w:szCs w:val="24"/>
          <w:lang w:eastAsia="lt-LT"/>
        </w:rPr>
        <w:t>___________</w:t>
      </w:r>
    </w:p>
    <w:p w14:paraId="6283D6DF" w14:textId="77777777" w:rsidR="004A4A83" w:rsidRDefault="004A4A83">
      <w:pPr>
        <w:spacing w:after="160" w:line="259" w:lineRule="auto"/>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br w:type="page"/>
      </w:r>
    </w:p>
    <w:p w14:paraId="33D5B122" w14:textId="4E7E68B5" w:rsidR="00A61D89" w:rsidRPr="00BA2C31" w:rsidRDefault="00A61D89" w:rsidP="00A61D89">
      <w:pPr>
        <w:spacing w:after="0" w:line="240" w:lineRule="auto"/>
        <w:ind w:firstLine="851"/>
        <w:jc w:val="right"/>
        <w:rPr>
          <w:rFonts w:ascii="Times New Roman" w:eastAsiaTheme="minorEastAsia" w:hAnsi="Times New Roman" w:cs="Times New Roman"/>
          <w:sz w:val="24"/>
          <w:szCs w:val="24"/>
          <w:lang w:eastAsia="lt-LT"/>
        </w:rPr>
      </w:pPr>
      <w:r w:rsidRPr="00BA2C31">
        <w:rPr>
          <w:rFonts w:ascii="Times New Roman" w:eastAsiaTheme="minorEastAsia" w:hAnsi="Times New Roman" w:cs="Times New Roman"/>
          <w:sz w:val="24"/>
          <w:szCs w:val="24"/>
          <w:lang w:eastAsia="lt-LT"/>
        </w:rPr>
        <w:lastRenderedPageBreak/>
        <w:t xml:space="preserve">Priedas Nr. </w:t>
      </w:r>
      <w:r>
        <w:rPr>
          <w:rFonts w:ascii="Times New Roman" w:eastAsiaTheme="minorEastAsia" w:hAnsi="Times New Roman" w:cs="Times New Roman"/>
          <w:sz w:val="24"/>
          <w:szCs w:val="24"/>
          <w:lang w:eastAsia="lt-LT"/>
        </w:rPr>
        <w:t>1</w:t>
      </w:r>
    </w:p>
    <w:p w14:paraId="27F92604" w14:textId="77777777" w:rsidR="00A61D89" w:rsidRPr="00BA2C31" w:rsidRDefault="00A61D89" w:rsidP="00A61D89">
      <w:pPr>
        <w:spacing w:after="0" w:line="240" w:lineRule="auto"/>
        <w:ind w:firstLine="851"/>
        <w:jc w:val="right"/>
        <w:rPr>
          <w:rFonts w:ascii="Times New Roman" w:eastAsiaTheme="minorEastAsia" w:hAnsi="Times New Roman" w:cs="Times New Roman"/>
          <w:sz w:val="24"/>
          <w:szCs w:val="24"/>
          <w:lang w:eastAsia="lt-LT"/>
        </w:rPr>
      </w:pPr>
      <w:r>
        <w:rPr>
          <w:rFonts w:ascii="Times New Roman" w:eastAsiaTheme="minorEastAsia" w:hAnsi="Times New Roman" w:cs="Times New Roman"/>
          <w:sz w:val="24"/>
          <w:szCs w:val="24"/>
          <w:lang w:eastAsia="lt-LT"/>
        </w:rPr>
        <w:t>Reikalavimai</w:t>
      </w:r>
    </w:p>
    <w:p w14:paraId="1C3437EE" w14:textId="77777777" w:rsidR="00A61D89" w:rsidRDefault="00A61D89" w:rsidP="00A61D89">
      <w:pPr>
        <w:spacing w:after="0" w:line="240" w:lineRule="auto"/>
        <w:ind w:firstLine="851"/>
        <w:rPr>
          <w:rFonts w:ascii="Times New Roman" w:eastAsia="Times New Roman" w:hAnsi="Times New Roman" w:cs="Times New Roman"/>
          <w:b/>
          <w:bCs/>
          <w:sz w:val="24"/>
          <w:szCs w:val="24"/>
        </w:rPr>
      </w:pPr>
    </w:p>
    <w:p w14:paraId="1A525C16" w14:textId="77777777" w:rsidR="00A61D89" w:rsidRDefault="00A61D89" w:rsidP="00A61D89">
      <w:pPr>
        <w:spacing w:after="0" w:line="240" w:lineRule="auto"/>
        <w:rPr>
          <w:rFonts w:ascii="Times New Roman" w:eastAsia="Times New Roman" w:hAnsi="Times New Roman" w:cs="Times New Roman"/>
          <w:b/>
          <w:bCs/>
          <w:sz w:val="24"/>
          <w:szCs w:val="24"/>
        </w:rPr>
      </w:pPr>
    </w:p>
    <w:p w14:paraId="64A37B6D" w14:textId="77777777" w:rsidR="00A61D89" w:rsidRPr="00BC5264" w:rsidRDefault="00A61D89" w:rsidP="00255271">
      <w:pPr>
        <w:pStyle w:val="prastasiniatinklio"/>
        <w:spacing w:beforeAutospacing="0" w:afterAutospacing="0"/>
        <w:ind w:firstLine="851"/>
        <w:rPr>
          <w:b/>
          <w:lang w:val="lt-LT"/>
        </w:rPr>
      </w:pPr>
      <w:r w:rsidRPr="00BC5264">
        <w:rPr>
          <w:b/>
          <w:lang w:val="lt-LT"/>
        </w:rPr>
        <w:t xml:space="preserve">1. </w:t>
      </w:r>
      <w:proofErr w:type="spellStart"/>
      <w:r w:rsidRPr="00BC5264">
        <w:rPr>
          <w:rStyle w:val="Grietas"/>
          <w:lang w:val="lt-LT"/>
        </w:rPr>
        <w:t>xAPI</w:t>
      </w:r>
      <w:proofErr w:type="spellEnd"/>
      <w:r w:rsidRPr="00BC5264">
        <w:rPr>
          <w:rStyle w:val="Grietas"/>
          <w:lang w:val="lt-LT"/>
        </w:rPr>
        <w:t xml:space="preserve"> duomenų reikalavimai</w:t>
      </w:r>
    </w:p>
    <w:p w14:paraId="6EC2F0B7" w14:textId="77777777" w:rsidR="00A61D89" w:rsidRPr="00BC5264" w:rsidRDefault="00A61D89" w:rsidP="00255271">
      <w:pPr>
        <w:pStyle w:val="prastasiniatinklio"/>
        <w:spacing w:beforeAutospacing="0" w:afterAutospacing="0"/>
        <w:ind w:firstLine="851"/>
        <w:rPr>
          <w:lang w:val="lt-LT"/>
        </w:rPr>
      </w:pPr>
      <w:r>
        <w:rPr>
          <w:lang w:val="lt-LT"/>
        </w:rPr>
        <w:t xml:space="preserve">1.1. </w:t>
      </w:r>
      <w:proofErr w:type="spellStart"/>
      <w:r w:rsidRPr="00BC5264">
        <w:rPr>
          <w:lang w:val="lt-LT"/>
        </w:rPr>
        <w:t>xAPI</w:t>
      </w:r>
      <w:proofErr w:type="spellEnd"/>
      <w:r w:rsidRPr="00BC5264">
        <w:rPr>
          <w:lang w:val="lt-LT"/>
        </w:rPr>
        <w:t xml:space="preserve"> standarto duomenų architektūra turi būti aprašyta taip, kad būtų stebimi visų vartotojų atlikti veiksmai. Perduodama informacija turi apimti:</w:t>
      </w:r>
    </w:p>
    <w:p w14:paraId="4799A0CE" w14:textId="77777777" w:rsidR="00A61D89" w:rsidRPr="00BC5264" w:rsidRDefault="00A61D89" w:rsidP="00255271">
      <w:pPr>
        <w:pStyle w:val="prastasiniatinklio"/>
        <w:numPr>
          <w:ilvl w:val="0"/>
          <w:numId w:val="43"/>
        </w:numPr>
        <w:spacing w:beforeAutospacing="0" w:afterAutospacing="0"/>
        <w:ind w:left="0" w:firstLine="851"/>
        <w:rPr>
          <w:lang w:val="lt-LT"/>
        </w:rPr>
      </w:pPr>
      <w:r w:rsidRPr="00BC5264">
        <w:rPr>
          <w:lang w:val="lt-LT"/>
        </w:rPr>
        <w:t>Vartotojo el. pašto adresą kaip identifikatorių</w:t>
      </w:r>
    </w:p>
    <w:p w14:paraId="6BBAD048" w14:textId="77777777" w:rsidR="00A61D89" w:rsidRPr="00BC5264" w:rsidRDefault="00A61D89" w:rsidP="00255271">
      <w:pPr>
        <w:pStyle w:val="prastasiniatinklio"/>
        <w:numPr>
          <w:ilvl w:val="0"/>
          <w:numId w:val="43"/>
        </w:numPr>
        <w:spacing w:beforeAutospacing="0" w:afterAutospacing="0"/>
        <w:ind w:left="0" w:firstLine="851"/>
        <w:rPr>
          <w:lang w:val="lt-LT"/>
        </w:rPr>
      </w:pPr>
      <w:r w:rsidRPr="00BC5264">
        <w:rPr>
          <w:lang w:val="lt-LT"/>
        </w:rPr>
        <w:t>Veiksmą (pvz., pradėta spręsti, baigta, peržiūrėta)</w:t>
      </w:r>
    </w:p>
    <w:p w14:paraId="78D54500" w14:textId="77777777" w:rsidR="00A61D89" w:rsidRPr="00BC5264" w:rsidRDefault="00A61D89" w:rsidP="00255271">
      <w:pPr>
        <w:pStyle w:val="prastasiniatinklio"/>
        <w:numPr>
          <w:ilvl w:val="0"/>
          <w:numId w:val="43"/>
        </w:numPr>
        <w:spacing w:beforeAutospacing="0" w:afterAutospacing="0"/>
        <w:ind w:left="0" w:firstLine="851"/>
        <w:rPr>
          <w:lang w:val="lt-LT"/>
        </w:rPr>
      </w:pPr>
      <w:r w:rsidRPr="00BC5264">
        <w:rPr>
          <w:lang w:val="lt-LT"/>
        </w:rPr>
        <w:t>Užduoties rezultatą (pvz., teisingai atlikta, neteisingai atlikta, gautas balas)</w:t>
      </w:r>
    </w:p>
    <w:p w14:paraId="28C5121A" w14:textId="77777777" w:rsidR="00A61D89" w:rsidRPr="00BC5264" w:rsidRDefault="00A61D89" w:rsidP="00255271">
      <w:pPr>
        <w:pStyle w:val="prastasiniatinklio"/>
        <w:numPr>
          <w:ilvl w:val="0"/>
          <w:numId w:val="43"/>
        </w:numPr>
        <w:spacing w:beforeAutospacing="0" w:afterAutospacing="0"/>
        <w:ind w:left="0" w:firstLine="851"/>
        <w:rPr>
          <w:lang w:val="lt-LT"/>
        </w:rPr>
      </w:pPr>
      <w:r w:rsidRPr="00BC5264">
        <w:rPr>
          <w:lang w:val="lt-LT"/>
        </w:rPr>
        <w:t>Užduoties atlikimo laiką</w:t>
      </w:r>
    </w:p>
    <w:p w14:paraId="2B544816" w14:textId="77777777" w:rsidR="00A61D89" w:rsidRPr="00BC5264" w:rsidRDefault="00A61D89" w:rsidP="00255271">
      <w:pPr>
        <w:pStyle w:val="prastasiniatinklio"/>
        <w:numPr>
          <w:ilvl w:val="0"/>
          <w:numId w:val="43"/>
        </w:numPr>
        <w:spacing w:beforeAutospacing="0" w:afterAutospacing="0"/>
        <w:ind w:left="0" w:firstLine="851"/>
        <w:rPr>
          <w:lang w:val="lt-LT"/>
        </w:rPr>
      </w:pPr>
      <w:r w:rsidRPr="00BC5264">
        <w:rPr>
          <w:lang w:val="lt-LT"/>
        </w:rPr>
        <w:t>Bet kokius papildomus metaduomenis, reikalingus analizei ar ataskaitoms generuoti.</w:t>
      </w:r>
    </w:p>
    <w:p w14:paraId="5B5E4942" w14:textId="77777777" w:rsidR="00A61D89" w:rsidRPr="00BC5264" w:rsidRDefault="00A61D89" w:rsidP="00255271">
      <w:pPr>
        <w:pStyle w:val="prastasiniatinklio"/>
        <w:spacing w:beforeAutospacing="0" w:afterAutospacing="0"/>
        <w:ind w:firstLine="851"/>
        <w:rPr>
          <w:lang w:val="lt-LT"/>
        </w:rPr>
      </w:pPr>
      <w:r>
        <w:rPr>
          <w:lang w:val="lt-LT"/>
        </w:rPr>
        <w:t xml:space="preserve">1.2. </w:t>
      </w:r>
      <w:proofErr w:type="spellStart"/>
      <w:r w:rsidRPr="00BC5264">
        <w:rPr>
          <w:lang w:val="lt-LT"/>
        </w:rPr>
        <w:t>xAPI</w:t>
      </w:r>
      <w:proofErr w:type="spellEnd"/>
      <w:r w:rsidRPr="00BC5264">
        <w:rPr>
          <w:lang w:val="lt-LT"/>
        </w:rPr>
        <w:t xml:space="preserve"> standarto specifikacija pateikiama oficialioje dokumentacijoje: </w:t>
      </w:r>
      <w:hyperlink r:id="rId16" w:history="1">
        <w:r w:rsidRPr="006E7F64">
          <w:rPr>
            <w:rStyle w:val="Hipersaitas"/>
            <w:lang w:val="lt-LT"/>
          </w:rPr>
          <w:t>https://github.com/adlnet/xAPI-Spec/blob/master/xAPI-About.md</w:t>
        </w:r>
      </w:hyperlink>
    </w:p>
    <w:p w14:paraId="08CF5090" w14:textId="77777777" w:rsidR="00255271" w:rsidRDefault="00255271" w:rsidP="00255271">
      <w:pPr>
        <w:pStyle w:val="prastasiniatinklio"/>
        <w:spacing w:beforeAutospacing="0" w:afterAutospacing="0"/>
        <w:ind w:firstLine="851"/>
        <w:rPr>
          <w:rStyle w:val="Grietas"/>
          <w:lang w:val="lt-LT"/>
        </w:rPr>
      </w:pPr>
    </w:p>
    <w:p w14:paraId="4B2D5DF0" w14:textId="5D4DB2C0" w:rsidR="00A61D89" w:rsidRPr="00BC5264" w:rsidRDefault="00A61D89" w:rsidP="00255271">
      <w:pPr>
        <w:pStyle w:val="prastasiniatinklio"/>
        <w:spacing w:beforeAutospacing="0" w:afterAutospacing="0"/>
        <w:ind w:firstLine="851"/>
        <w:rPr>
          <w:lang w:val="lt-LT"/>
        </w:rPr>
      </w:pPr>
      <w:r w:rsidRPr="00BC5264">
        <w:rPr>
          <w:rStyle w:val="Grietas"/>
          <w:lang w:val="lt-LT"/>
        </w:rPr>
        <w:t xml:space="preserve">2. </w:t>
      </w:r>
      <w:proofErr w:type="spellStart"/>
      <w:r w:rsidRPr="00BC5264">
        <w:rPr>
          <w:rStyle w:val="Grietas"/>
          <w:lang w:val="lt-LT"/>
        </w:rPr>
        <w:t>Konteinerizacijos</w:t>
      </w:r>
      <w:proofErr w:type="spellEnd"/>
      <w:r w:rsidRPr="00BC5264">
        <w:rPr>
          <w:rStyle w:val="Grietas"/>
          <w:lang w:val="lt-LT"/>
        </w:rPr>
        <w:t xml:space="preserve"> reikalavimai</w:t>
      </w:r>
    </w:p>
    <w:p w14:paraId="2679AEC9"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2.1. Sistemos dalys turi būti izoliuotos atskiruose </w:t>
      </w:r>
      <w:proofErr w:type="spellStart"/>
      <w:r w:rsidRPr="00BC5264">
        <w:rPr>
          <w:lang w:val="lt-LT"/>
        </w:rPr>
        <w:t>Docker</w:t>
      </w:r>
      <w:proofErr w:type="spellEnd"/>
      <w:r w:rsidRPr="00BC5264">
        <w:rPr>
          <w:lang w:val="lt-LT"/>
        </w:rPr>
        <w:t xml:space="preserve"> konteineriuose, atsižvelgiant į poreikį. Jei tikslinga, galima naudoti monolitinį ar kombinuotą architektūros modelį, ne visada skaidant į </w:t>
      </w:r>
      <w:proofErr w:type="spellStart"/>
      <w:r w:rsidRPr="00BC5264">
        <w:rPr>
          <w:lang w:val="lt-LT"/>
        </w:rPr>
        <w:t>mikropaslaugas</w:t>
      </w:r>
      <w:proofErr w:type="spellEnd"/>
      <w:r w:rsidRPr="00BC5264">
        <w:rPr>
          <w:lang w:val="lt-LT"/>
        </w:rPr>
        <w:t>.</w:t>
      </w:r>
    </w:p>
    <w:p w14:paraId="25330C65" w14:textId="77777777" w:rsidR="00A61D89" w:rsidRPr="00BC5264" w:rsidRDefault="00A61D89" w:rsidP="00255271">
      <w:pPr>
        <w:pStyle w:val="prastasiniatinklio"/>
        <w:spacing w:beforeAutospacing="0" w:afterAutospacing="0"/>
        <w:ind w:firstLine="851"/>
        <w:rPr>
          <w:lang w:val="lt-LT"/>
        </w:rPr>
      </w:pPr>
      <w:r w:rsidRPr="00BC5264">
        <w:rPr>
          <w:lang w:val="lt-LT"/>
        </w:rPr>
        <w:t>2.2. Kuriamos paslaugos turi būti suderinamos su „</w:t>
      </w:r>
      <w:proofErr w:type="spellStart"/>
      <w:r w:rsidRPr="00BC5264">
        <w:rPr>
          <w:lang w:val="lt-LT"/>
        </w:rPr>
        <w:t>Docker</w:t>
      </w:r>
      <w:proofErr w:type="spellEnd"/>
      <w:r w:rsidRPr="00BC5264">
        <w:rPr>
          <w:lang w:val="lt-LT"/>
        </w:rPr>
        <w:t xml:space="preserve"> </w:t>
      </w:r>
      <w:proofErr w:type="spellStart"/>
      <w:r w:rsidRPr="00BC5264">
        <w:rPr>
          <w:lang w:val="lt-LT"/>
        </w:rPr>
        <w:t>Compose</w:t>
      </w:r>
      <w:proofErr w:type="spellEnd"/>
      <w:r w:rsidRPr="00BC5264">
        <w:rPr>
          <w:lang w:val="lt-LT"/>
        </w:rPr>
        <w:t>“ ir (arba) „</w:t>
      </w:r>
      <w:proofErr w:type="spellStart"/>
      <w:r w:rsidRPr="00BC5264">
        <w:rPr>
          <w:lang w:val="lt-LT"/>
        </w:rPr>
        <w:t>Kubernetes</w:t>
      </w:r>
      <w:proofErr w:type="spellEnd"/>
      <w:r w:rsidRPr="00BC5264">
        <w:rPr>
          <w:lang w:val="lt-LT"/>
        </w:rPr>
        <w:t xml:space="preserve">“ </w:t>
      </w:r>
      <w:proofErr w:type="spellStart"/>
      <w:r w:rsidRPr="00BC5264">
        <w:rPr>
          <w:lang w:val="lt-LT"/>
        </w:rPr>
        <w:t>orkestravimo</w:t>
      </w:r>
      <w:proofErr w:type="spellEnd"/>
      <w:r w:rsidRPr="00BC5264">
        <w:rPr>
          <w:lang w:val="lt-LT"/>
        </w:rPr>
        <w:t xml:space="preserve"> sistemomis.</w:t>
      </w:r>
    </w:p>
    <w:p w14:paraId="326F3B16"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2.3. Konteinerių kūrimui turi būti naudojami oficialūs arba saugumo patikrinti baziniai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failai.</w:t>
      </w:r>
    </w:p>
    <w:p w14:paraId="703A7DE7"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2.4. Visi konteineriai turi turėti aiškiai apibrėžtus išorinius ir vidinius tinklo ryšius, naudojant </w:t>
      </w:r>
      <w:proofErr w:type="spellStart"/>
      <w:r w:rsidRPr="00BC5264">
        <w:rPr>
          <w:lang w:val="lt-LT"/>
        </w:rPr>
        <w:t>Docker</w:t>
      </w:r>
      <w:proofErr w:type="spellEnd"/>
      <w:r w:rsidRPr="00BC5264">
        <w:rPr>
          <w:lang w:val="lt-LT"/>
        </w:rPr>
        <w:t xml:space="preserve"> tinklų funkcionalumą.</w:t>
      </w:r>
    </w:p>
    <w:p w14:paraId="0EFCE8A1"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2.5. Konteineriai turi būti sukonfigūruoti taip, kad jų vykdymas vyktų ne </w:t>
      </w:r>
      <w:proofErr w:type="spellStart"/>
      <w:r w:rsidRPr="00BC5264">
        <w:rPr>
          <w:lang w:val="lt-LT"/>
        </w:rPr>
        <w:t>root</w:t>
      </w:r>
      <w:proofErr w:type="spellEnd"/>
      <w:r w:rsidRPr="00BC5264">
        <w:rPr>
          <w:lang w:val="lt-LT"/>
        </w:rPr>
        <w:t xml:space="preserve"> vartotojo režimu, jei tai įmanoma.</w:t>
      </w:r>
    </w:p>
    <w:p w14:paraId="34274744" w14:textId="77777777" w:rsidR="00255271" w:rsidRDefault="00255271" w:rsidP="00255271">
      <w:pPr>
        <w:pStyle w:val="prastasiniatinklio"/>
        <w:spacing w:beforeAutospacing="0" w:afterAutospacing="0"/>
        <w:ind w:firstLine="851"/>
        <w:rPr>
          <w:rStyle w:val="Grietas"/>
          <w:lang w:val="lt-LT"/>
        </w:rPr>
      </w:pPr>
    </w:p>
    <w:p w14:paraId="17751692" w14:textId="14524B81" w:rsidR="00A61D89" w:rsidRPr="00BC5264" w:rsidRDefault="00A61D89" w:rsidP="00255271">
      <w:pPr>
        <w:pStyle w:val="prastasiniatinklio"/>
        <w:spacing w:beforeAutospacing="0" w:afterAutospacing="0"/>
        <w:ind w:firstLine="851"/>
        <w:rPr>
          <w:lang w:val="lt-LT"/>
        </w:rPr>
      </w:pPr>
      <w:r w:rsidRPr="00BC5264">
        <w:rPr>
          <w:rStyle w:val="Grietas"/>
          <w:lang w:val="lt-LT"/>
        </w:rPr>
        <w:t xml:space="preserve">3. </w:t>
      </w:r>
      <w:proofErr w:type="spellStart"/>
      <w:r w:rsidRPr="00BC5264">
        <w:rPr>
          <w:rStyle w:val="Grietas"/>
          <w:lang w:val="lt-LT"/>
        </w:rPr>
        <w:t>Docker</w:t>
      </w:r>
      <w:proofErr w:type="spellEnd"/>
      <w:r w:rsidRPr="00BC5264">
        <w:rPr>
          <w:rStyle w:val="Grietas"/>
          <w:lang w:val="lt-LT"/>
        </w:rPr>
        <w:t xml:space="preserve"> </w:t>
      </w:r>
      <w:proofErr w:type="spellStart"/>
      <w:r w:rsidRPr="00BC5264">
        <w:rPr>
          <w:rStyle w:val="Grietas"/>
          <w:lang w:val="lt-LT"/>
        </w:rPr>
        <w:t>image</w:t>
      </w:r>
      <w:proofErr w:type="spellEnd"/>
      <w:r w:rsidRPr="00BC5264">
        <w:rPr>
          <w:rStyle w:val="Grietas"/>
          <w:lang w:val="lt-LT"/>
        </w:rPr>
        <w:t xml:space="preserve"> failų pateikimo reikalavimai</w:t>
      </w:r>
    </w:p>
    <w:p w14:paraId="01EFADB8"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3.1. Kiekvienai paslaugai turi būti pateiktas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failas su aiškiai nurodyta versija ir etikete.</w:t>
      </w:r>
    </w:p>
    <w:p w14:paraId="62E814AE"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3.2. Visi konteinerių </w:t>
      </w:r>
      <w:proofErr w:type="spellStart"/>
      <w:r w:rsidRPr="00BC5264">
        <w:rPr>
          <w:lang w:val="lt-LT"/>
        </w:rPr>
        <w:t>image</w:t>
      </w:r>
      <w:proofErr w:type="spellEnd"/>
      <w:r w:rsidRPr="00BC5264">
        <w:rPr>
          <w:lang w:val="lt-LT"/>
        </w:rPr>
        <w:t xml:space="preserve"> failai turi būti saugomi centralizuotame konteinerių registre (pvz., </w:t>
      </w:r>
      <w:proofErr w:type="spellStart"/>
      <w:r w:rsidRPr="00BC5264">
        <w:rPr>
          <w:lang w:val="lt-LT"/>
        </w:rPr>
        <w:t>Docker</w:t>
      </w:r>
      <w:proofErr w:type="spellEnd"/>
      <w:r w:rsidRPr="00BC5264">
        <w:rPr>
          <w:lang w:val="lt-LT"/>
        </w:rPr>
        <w:t xml:space="preserve"> </w:t>
      </w:r>
      <w:proofErr w:type="spellStart"/>
      <w:r w:rsidRPr="00BC5264">
        <w:rPr>
          <w:lang w:val="lt-LT"/>
        </w:rPr>
        <w:t>Hub</w:t>
      </w:r>
      <w:proofErr w:type="spellEnd"/>
      <w:r w:rsidRPr="00BC5264">
        <w:rPr>
          <w:lang w:val="lt-LT"/>
        </w:rPr>
        <w:t xml:space="preserve">, </w:t>
      </w:r>
      <w:proofErr w:type="spellStart"/>
      <w:r w:rsidRPr="00BC5264">
        <w:rPr>
          <w:lang w:val="lt-LT"/>
        </w:rPr>
        <w:t>GitHub</w:t>
      </w:r>
      <w:proofErr w:type="spellEnd"/>
      <w:r w:rsidRPr="00BC5264">
        <w:rPr>
          <w:lang w:val="lt-LT"/>
        </w:rPr>
        <w:t xml:space="preserve"> </w:t>
      </w:r>
      <w:proofErr w:type="spellStart"/>
      <w:r w:rsidRPr="00BC5264">
        <w:rPr>
          <w:lang w:val="lt-LT"/>
        </w:rPr>
        <w:t>Container</w:t>
      </w:r>
      <w:proofErr w:type="spellEnd"/>
      <w:r w:rsidRPr="00BC5264">
        <w:rPr>
          <w:lang w:val="lt-LT"/>
        </w:rPr>
        <w:t xml:space="preserve"> </w:t>
      </w:r>
      <w:proofErr w:type="spellStart"/>
      <w:r w:rsidRPr="00BC5264">
        <w:rPr>
          <w:lang w:val="lt-LT"/>
        </w:rPr>
        <w:t>Registry</w:t>
      </w:r>
      <w:proofErr w:type="spellEnd"/>
      <w:r w:rsidRPr="00BC5264">
        <w:rPr>
          <w:lang w:val="lt-LT"/>
        </w:rPr>
        <w:t>, AWS ECR ar privatus registras).</w:t>
      </w:r>
    </w:p>
    <w:p w14:paraId="7C6E30D3" w14:textId="77777777" w:rsidR="00A61D89" w:rsidRPr="00BC5264" w:rsidRDefault="00A61D89" w:rsidP="00255271">
      <w:pPr>
        <w:pStyle w:val="prastasiniatinklio"/>
        <w:spacing w:beforeAutospacing="0" w:afterAutospacing="0"/>
        <w:ind w:firstLine="851"/>
        <w:rPr>
          <w:lang w:val="lt-LT"/>
        </w:rPr>
      </w:pPr>
      <w:r w:rsidRPr="00BC5264">
        <w:rPr>
          <w:lang w:val="lt-LT"/>
        </w:rPr>
        <w:t xml:space="preserve">3.3. Pateikiami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failai turi būti optimizuoti dydžio atžvilgiu, naudojant </w:t>
      </w:r>
      <w:proofErr w:type="spellStart"/>
      <w:r w:rsidRPr="00BC5264">
        <w:rPr>
          <w:lang w:val="lt-LT"/>
        </w:rPr>
        <w:t>multi-stage</w:t>
      </w:r>
      <w:proofErr w:type="spellEnd"/>
      <w:r w:rsidRPr="00BC5264">
        <w:rPr>
          <w:lang w:val="lt-LT"/>
        </w:rPr>
        <w:t xml:space="preserve"> </w:t>
      </w:r>
      <w:proofErr w:type="spellStart"/>
      <w:r w:rsidRPr="00BC5264">
        <w:rPr>
          <w:lang w:val="lt-LT"/>
        </w:rPr>
        <w:t>build</w:t>
      </w:r>
      <w:proofErr w:type="spellEnd"/>
      <w:r w:rsidRPr="00BC5264">
        <w:rPr>
          <w:lang w:val="lt-LT"/>
        </w:rPr>
        <w:t xml:space="preserve"> metodus.</w:t>
      </w:r>
    </w:p>
    <w:p w14:paraId="75CC25DE" w14:textId="1290EA8E" w:rsidR="00A61D89" w:rsidRPr="00A61D89" w:rsidRDefault="00A61D89" w:rsidP="00255271">
      <w:pPr>
        <w:pStyle w:val="prastasiniatinklio"/>
        <w:spacing w:beforeAutospacing="0" w:afterAutospacing="0"/>
        <w:ind w:firstLine="851"/>
        <w:rPr>
          <w:lang w:val="lt-LT"/>
        </w:rPr>
      </w:pPr>
      <w:r w:rsidRPr="00BC5264">
        <w:rPr>
          <w:lang w:val="lt-LT"/>
        </w:rPr>
        <w:t xml:space="preserve">3.4. Kartu su </w:t>
      </w:r>
      <w:proofErr w:type="spellStart"/>
      <w:r w:rsidRPr="00BC5264">
        <w:rPr>
          <w:lang w:val="lt-LT"/>
        </w:rPr>
        <w:t>Docker</w:t>
      </w:r>
      <w:proofErr w:type="spellEnd"/>
      <w:r w:rsidRPr="00BC5264">
        <w:rPr>
          <w:lang w:val="lt-LT"/>
        </w:rPr>
        <w:t xml:space="preserve"> </w:t>
      </w:r>
      <w:proofErr w:type="spellStart"/>
      <w:r w:rsidRPr="00BC5264">
        <w:rPr>
          <w:lang w:val="lt-LT"/>
        </w:rPr>
        <w:t>image</w:t>
      </w:r>
      <w:proofErr w:type="spellEnd"/>
      <w:r w:rsidRPr="00BC5264">
        <w:rPr>
          <w:lang w:val="lt-LT"/>
        </w:rPr>
        <w:t xml:space="preserve"> turi būti pateikiamas </w:t>
      </w:r>
      <w:proofErr w:type="spellStart"/>
      <w:r w:rsidRPr="00BC5264">
        <w:rPr>
          <w:lang w:val="lt-LT"/>
        </w:rPr>
        <w:t>Dockerfile</w:t>
      </w:r>
      <w:proofErr w:type="spellEnd"/>
      <w:r w:rsidRPr="00BC5264">
        <w:rPr>
          <w:lang w:val="lt-LT"/>
        </w:rPr>
        <w:t xml:space="preserve"> failas bei trumpa dokumentacija su naudojimo instrukcija (pvz., kaip paleisti konteinerį, kokie būtini konfigūracijos parametrai ir priklausomybės).</w:t>
      </w:r>
    </w:p>
    <w:sectPr w:rsidR="00A61D89" w:rsidRPr="00A61D89" w:rsidSect="007964C4">
      <w:headerReference w:type="default" r:id="rId17"/>
      <w:footerReference w:type="default" r:id="rId1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9A4C1" w14:textId="77777777" w:rsidR="009C47C4" w:rsidRDefault="009C47C4" w:rsidP="009B6779">
      <w:pPr>
        <w:spacing w:after="0" w:line="240" w:lineRule="auto"/>
      </w:pPr>
      <w:r>
        <w:separator/>
      </w:r>
    </w:p>
  </w:endnote>
  <w:endnote w:type="continuationSeparator" w:id="0">
    <w:p w14:paraId="6CD900FE" w14:textId="77777777" w:rsidR="009C47C4" w:rsidRDefault="009C47C4" w:rsidP="009B6779">
      <w:pPr>
        <w:spacing w:after="0" w:line="240" w:lineRule="auto"/>
      </w:pPr>
      <w:r>
        <w:continuationSeparator/>
      </w:r>
    </w:p>
  </w:endnote>
  <w:endnote w:type="continuationNotice" w:id="1">
    <w:p w14:paraId="3BAF329A" w14:textId="77777777" w:rsidR="009C47C4" w:rsidRDefault="009C47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4C765" w14:textId="2F7AEA48" w:rsidR="00BF457E" w:rsidRPr="00EA5D7E" w:rsidRDefault="00BF457E">
    <w:pPr>
      <w:pStyle w:val="Porat"/>
      <w:jc w:val="right"/>
      <w:rPr>
        <w:rFonts w:ascii="Times New Roman" w:hAnsi="Times New Roman" w:cs="Times New Roman"/>
        <w:sz w:val="24"/>
        <w:szCs w:val="24"/>
      </w:rPr>
    </w:pPr>
  </w:p>
  <w:p w14:paraId="7C92529E" w14:textId="77777777" w:rsidR="00BF457E" w:rsidRDefault="00BF45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F7205" w14:textId="77777777" w:rsidR="009C47C4" w:rsidRDefault="009C47C4" w:rsidP="009B6779">
      <w:pPr>
        <w:spacing w:after="0" w:line="240" w:lineRule="auto"/>
      </w:pPr>
      <w:r>
        <w:separator/>
      </w:r>
    </w:p>
  </w:footnote>
  <w:footnote w:type="continuationSeparator" w:id="0">
    <w:p w14:paraId="062BD077" w14:textId="77777777" w:rsidR="009C47C4" w:rsidRDefault="009C47C4" w:rsidP="009B6779">
      <w:pPr>
        <w:spacing w:after="0" w:line="240" w:lineRule="auto"/>
      </w:pPr>
      <w:r>
        <w:continuationSeparator/>
      </w:r>
    </w:p>
  </w:footnote>
  <w:footnote w:type="continuationNotice" w:id="1">
    <w:p w14:paraId="5C0CE474" w14:textId="77777777" w:rsidR="009C47C4" w:rsidRDefault="009C47C4">
      <w:pPr>
        <w:spacing w:after="0" w:line="240" w:lineRule="auto"/>
      </w:pPr>
    </w:p>
  </w:footnote>
  <w:footnote w:id="2">
    <w:p w14:paraId="6F7831F1" w14:textId="717BBDC0" w:rsidR="00BF457E" w:rsidRDefault="00BF457E" w:rsidP="002F42DD">
      <w:pPr>
        <w:spacing w:after="0" w:line="257" w:lineRule="auto"/>
        <w:jc w:val="both"/>
        <w:rPr>
          <w:rFonts w:ascii="Times New Roman" w:eastAsia="Times New Roman" w:hAnsi="Times New Roman" w:cs="Times New Roman"/>
          <w:sz w:val="20"/>
          <w:szCs w:val="20"/>
        </w:rPr>
      </w:pPr>
      <w:r>
        <w:footnoteRef/>
      </w:r>
      <w:r>
        <w:t xml:space="preserve"> </w:t>
      </w:r>
      <w:r w:rsidRPr="66E1FE93">
        <w:rPr>
          <w:rFonts w:ascii="Times New Roman" w:eastAsia="Times New Roman" w:hAnsi="Times New Roman" w:cs="Times New Roman"/>
          <w:b/>
          <w:bCs/>
          <w:sz w:val="20"/>
          <w:szCs w:val="20"/>
        </w:rPr>
        <w:t>Tinkamumas</w:t>
      </w:r>
      <w:r w:rsidRPr="66E1FE93">
        <w:rPr>
          <w:rFonts w:ascii="Times New Roman" w:eastAsia="Times New Roman" w:hAnsi="Times New Roman" w:cs="Times New Roman"/>
          <w:sz w:val="20"/>
          <w:szCs w:val="20"/>
        </w:rPr>
        <w:t xml:space="preserve"> visiems naudotojams reiškia, kad pritaikyta aplinka, gaminiai, paslaugos bus naudingos ir prieinamos visiems žmonėms: tiek asmenims su negalia, tiek kitiems, funkcinių sutrikimų turintiems asmenims, taip pat tėvams su mažais vaikais, nėščiosioms, lygiai patogūs vyrams ir moterims. </w:t>
      </w:r>
    </w:p>
    <w:p w14:paraId="60C3AED7" w14:textId="5520086F" w:rsidR="00BF457E" w:rsidRDefault="00BF457E" w:rsidP="001305EF">
      <w:pPr>
        <w:spacing w:after="0" w:line="240" w:lineRule="auto"/>
        <w:jc w:val="both"/>
        <w:rPr>
          <w:rFonts w:ascii="Times New Roman" w:eastAsia="Times New Roman" w:hAnsi="Times New Roman" w:cs="Times New Roman"/>
          <w:sz w:val="20"/>
          <w:szCs w:val="20"/>
        </w:rPr>
      </w:pPr>
      <w:r w:rsidRPr="66E1FE93">
        <w:rPr>
          <w:rFonts w:ascii="Times New Roman" w:eastAsia="Times New Roman" w:hAnsi="Times New Roman" w:cs="Times New Roman"/>
          <w:b/>
          <w:bCs/>
          <w:sz w:val="20"/>
          <w:szCs w:val="20"/>
        </w:rPr>
        <w:t>Prieinamumo</w:t>
      </w:r>
      <w:r w:rsidRPr="66E1FE93">
        <w:rPr>
          <w:rFonts w:ascii="Times New Roman" w:eastAsia="Times New Roman" w:hAnsi="Times New Roman" w:cs="Times New Roman"/>
          <w:sz w:val="20"/>
          <w:szCs w:val="20"/>
        </w:rPr>
        <w:t xml:space="preserve"> reikalavimai – tai reikalavimai gaminių ir paslaugų savybėms, elementams, funkcijoms, siekiant, kad:</w:t>
      </w:r>
    </w:p>
    <w:p w14:paraId="46F5EFEF" w14:textId="4AF3CE41" w:rsidR="00BF457E" w:rsidRDefault="00BF457E" w:rsidP="001305EF">
      <w:pPr>
        <w:pStyle w:val="Sraopastraipa"/>
        <w:numPr>
          <w:ilvl w:val="0"/>
          <w:numId w:val="2"/>
        </w:numPr>
        <w:spacing w:after="0" w:line="240" w:lineRule="auto"/>
        <w:ind w:left="0" w:firstLine="0"/>
        <w:jc w:val="both"/>
        <w:rPr>
          <w:rFonts w:ascii="Times New Roman" w:eastAsia="Times New Roman" w:hAnsi="Times New Roman" w:cs="Times New Roman"/>
          <w:sz w:val="20"/>
          <w:szCs w:val="20"/>
        </w:rPr>
      </w:pPr>
      <w:r w:rsidRPr="66E1FE93">
        <w:rPr>
          <w:rFonts w:ascii="Times New Roman" w:eastAsia="Times New Roman" w:hAnsi="Times New Roman" w:cs="Times New Roman"/>
          <w:sz w:val="20"/>
          <w:szCs w:val="20"/>
        </w:rPr>
        <w:t xml:space="preserve">gaminiai ir paslaugos atitiktų universalaus dizaino principus; </w:t>
      </w:r>
    </w:p>
    <w:p w14:paraId="2C42929F" w14:textId="76FA924B" w:rsidR="00BF457E" w:rsidRDefault="00BF457E" w:rsidP="001305EF">
      <w:pPr>
        <w:spacing w:after="0" w:line="240" w:lineRule="auto"/>
        <w:rPr>
          <w:rFonts w:ascii="Calibri" w:eastAsia="Calibri" w:hAnsi="Calibri" w:cs="Calibri"/>
          <w:sz w:val="20"/>
          <w:szCs w:val="20"/>
        </w:rPr>
      </w:pPr>
      <w:r w:rsidRPr="66E1FE93">
        <w:rPr>
          <w:rFonts w:ascii="Times New Roman" w:eastAsia="Times New Roman" w:hAnsi="Times New Roman" w:cs="Times New Roman"/>
          <w:sz w:val="20"/>
          <w:szCs w:val="20"/>
        </w:rPr>
        <w:t>atitinkamais gaminiais ir paslaugomis pagal numatytą paskirtį galėtų naudotis kuo daugiau asmenų su negalia.</w:t>
      </w:r>
    </w:p>
  </w:footnote>
  <w:footnote w:id="3">
    <w:p w14:paraId="3C72B08A" w14:textId="005B90A9" w:rsidR="008E204E" w:rsidRDefault="008E204E">
      <w:pPr>
        <w:pStyle w:val="Puslapioinaostekstas"/>
      </w:pPr>
      <w:r>
        <w:rPr>
          <w:rStyle w:val="Puslapioinaosnuoroda"/>
        </w:rPr>
        <w:footnoteRef/>
      </w:r>
      <w:r>
        <w:t xml:space="preserve"> </w:t>
      </w:r>
      <w:r w:rsidRPr="008E204E">
        <w:rPr>
          <w:rFonts w:ascii="Times New Roman" w:hAnsi="Times New Roman" w:cs="Times New Roman"/>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ir skaitmeninės reklamos, publikacijų paruošimo paslaugos; programavimo, programinės įrangos nuomos ir informacinių sistemų priežiūros paslaugos; audito, draudimo, teisinės ir konsultantų teikiamos paslaugos ir kitos paslaugos) arba perkama prekė: programinė įranga, programinės įrangos nuoma, licencijos, elektroniniai leidiniai ar elektroninės knygos.</w:t>
      </w:r>
    </w:p>
  </w:footnote>
  <w:footnote w:id="4">
    <w:p w14:paraId="2184B3CF" w14:textId="687EC153" w:rsidR="00BF457E" w:rsidRPr="000B4815" w:rsidRDefault="00BF457E" w:rsidP="006B494B">
      <w:pPr>
        <w:pStyle w:val="Puslapioinaostekstas"/>
        <w:rPr>
          <w:rFonts w:ascii="Times New Roman" w:hAnsi="Times New Roman" w:cs="Times New Roman"/>
        </w:rPr>
      </w:pPr>
      <w:r w:rsidRPr="00E967E4">
        <w:rPr>
          <w:rStyle w:val="Puslapioinaosnuoroda"/>
          <w:rFonts w:ascii="Times New Roman" w:hAnsi="Times New Roman" w:cs="Times New Roman"/>
        </w:rPr>
        <w:footnoteRef/>
      </w:r>
      <w:r w:rsidRPr="00E967E4">
        <w:rPr>
          <w:rFonts w:ascii="Times New Roman" w:hAnsi="Times New Roman" w:cs="Times New Roman"/>
        </w:rPr>
        <w:t xml:space="preserve"> </w:t>
      </w:r>
      <w:bookmarkStart w:id="0" w:name="_Hlk214896118"/>
      <w:r w:rsidR="00B040AC">
        <w:fldChar w:fldCharType="begin"/>
      </w:r>
      <w:r w:rsidR="00B040AC">
        <w:instrText>HYPERLINK "https://e-seimas.lrs.lt/portal/legalAct/lt/TAD/45f3b02523e311edb36fa1cf41a91fd9/asr"</w:instrText>
      </w:r>
      <w:r w:rsidR="00B040AC">
        <w:fldChar w:fldCharType="separate"/>
      </w:r>
      <w:r w:rsidR="00B040AC" w:rsidRPr="00B67121">
        <w:rPr>
          <w:rFonts w:ascii="Times New Roman" w:hAnsi="Times New Roman" w:cs="Times New Roman"/>
          <w:color w:val="0000FF"/>
          <w:u w:val="single"/>
        </w:rPr>
        <w:t>V-1269 Dėl Priešmokyklinio, pradinio, pagrindinio ir vidurinio ugdymo bendrųjų programų patvirtinimo</w:t>
      </w:r>
      <w:r w:rsidR="00B040AC">
        <w:fldChar w:fldCharType="end"/>
      </w:r>
      <w:bookmarkEnd w:id="0"/>
    </w:p>
  </w:footnote>
  <w:footnote w:id="5">
    <w:p w14:paraId="7AA81813" w14:textId="54246F15" w:rsidR="00E36B72" w:rsidRPr="00B937FD" w:rsidRDefault="00E36B72">
      <w:pPr>
        <w:pStyle w:val="Puslapioinaostekstas"/>
        <w:rPr>
          <w:rFonts w:ascii="Times New Roman" w:hAnsi="Times New Roman" w:cs="Times New Roman"/>
        </w:rPr>
      </w:pPr>
      <w:r w:rsidRPr="00B937FD">
        <w:rPr>
          <w:rStyle w:val="Puslapioinaosnuoroda"/>
          <w:rFonts w:ascii="Times New Roman" w:hAnsi="Times New Roman" w:cs="Times New Roman"/>
        </w:rPr>
        <w:footnoteRef/>
      </w:r>
      <w:r w:rsidRPr="00B937FD">
        <w:rPr>
          <w:rFonts w:ascii="Times New Roman" w:hAnsi="Times New Roman" w:cs="Times New Roman"/>
        </w:rPr>
        <w:t xml:space="preserve"> </w:t>
      </w:r>
      <w:hyperlink r:id="rId1" w:history="1">
        <w:r w:rsidR="00856616" w:rsidRPr="00B937FD">
          <w:rPr>
            <w:rStyle w:val="Hipersaitas"/>
            <w:rFonts w:ascii="Times New Roman" w:hAnsi="Times New Roman" w:cs="Times New Roman"/>
          </w:rPr>
          <w:t>V-184 Dėl Bendrojo ugdymo dalykų spausdintų ir įvairių interaktyvumo lygių virtualiųjų vadovėlių ir mok...</w:t>
        </w:r>
      </w:hyperlink>
    </w:p>
  </w:footnote>
  <w:footnote w:id="6">
    <w:p w14:paraId="36523CB7" w14:textId="3D90C2E8" w:rsidR="00BF457E" w:rsidRPr="001505C4" w:rsidRDefault="00BE14D4" w:rsidP="00957DCF">
      <w:pPr>
        <w:pStyle w:val="Puslapioinaostekstas"/>
        <w:rPr>
          <w:rFonts w:ascii="Times New Roman" w:hAnsi="Times New Roman" w:cs="Times New Roman"/>
        </w:rPr>
      </w:pPr>
      <w:r w:rsidRPr="001505C4">
        <w:rPr>
          <w:rStyle w:val="Puslapioinaosnuoroda"/>
          <w:rFonts w:ascii="Times New Roman" w:hAnsi="Times New Roman" w:cs="Times New Roman"/>
        </w:rPr>
        <w:footnoteRef/>
      </w:r>
      <w:hyperlink r:id="rId2" w:history="1">
        <w:r w:rsidR="00F92F20" w:rsidRPr="001505C4">
          <w:rPr>
            <w:rStyle w:val="Hipersaitas"/>
            <w:rFonts w:ascii="Times New Roman" w:hAnsi="Times New Roman" w:cs="Times New Roman"/>
          </w:rPr>
          <w:t>V-1106 Dėl Priešmokyklinio ugdymo tvarkos aprašo patvirtinimo</w:t>
        </w:r>
      </w:hyperlink>
    </w:p>
  </w:footnote>
  <w:footnote w:id="7">
    <w:p w14:paraId="37587BF5" w14:textId="7125E59A" w:rsidR="00BF457E" w:rsidRDefault="00BF457E">
      <w:pPr>
        <w:pStyle w:val="Puslapioinaostekstas"/>
      </w:pPr>
      <w:r w:rsidRPr="001505C4">
        <w:rPr>
          <w:rStyle w:val="Puslapioinaosnuoroda"/>
          <w:rFonts w:ascii="Times New Roman" w:hAnsi="Times New Roman" w:cs="Times New Roman"/>
        </w:rPr>
        <w:footnoteRef/>
      </w:r>
      <w:r w:rsidRPr="001505C4">
        <w:rPr>
          <w:rFonts w:ascii="Times New Roman" w:hAnsi="Times New Roman" w:cs="Times New Roman"/>
        </w:rPr>
        <w:t xml:space="preserve"> </w:t>
      </w:r>
      <w:hyperlink r:id="rId3" w:history="1">
        <w:r w:rsidRPr="001505C4">
          <w:rPr>
            <w:rStyle w:val="Hipersaitas"/>
            <w:rFonts w:ascii="Times New Roman" w:hAnsi="Times New Roman" w:cs="Times New Roman"/>
          </w:rPr>
          <w:t xml:space="preserve">Rekomendacijos dėl atnaujintų bendrųjų programų pritaikymo specialiųjų ugdymosi poreikių turintiems mokiniams | Švietimo portalas | </w:t>
        </w:r>
        <w:proofErr w:type="spellStart"/>
        <w:r w:rsidRPr="001505C4">
          <w:rPr>
            <w:rStyle w:val="Hipersaitas"/>
            <w:rFonts w:ascii="Times New Roman" w:hAnsi="Times New Roman" w:cs="Times New Roman"/>
          </w:rPr>
          <w:t>Emokykla</w:t>
        </w:r>
        <w:proofErr w:type="spellEnd"/>
      </w:hyperlink>
    </w:p>
  </w:footnote>
  <w:footnote w:id="8">
    <w:p w14:paraId="17B6D6ED" w14:textId="77777777" w:rsidR="00BF457E" w:rsidRPr="009C35BA" w:rsidRDefault="00BF457E" w:rsidP="00C73015">
      <w:pPr>
        <w:pStyle w:val="Puslapioinaostekstas"/>
        <w:rPr>
          <w:rFonts w:ascii="Times New Roman" w:hAnsi="Times New Roman" w:cs="Times New Roman"/>
        </w:rPr>
      </w:pPr>
      <w:r w:rsidRPr="009C35BA">
        <w:rPr>
          <w:rStyle w:val="Puslapioinaosnuoroda"/>
          <w:rFonts w:ascii="Times New Roman" w:hAnsi="Times New Roman" w:cs="Times New Roman"/>
        </w:rPr>
        <w:footnoteRef/>
      </w:r>
      <w:r w:rsidRPr="009C35BA">
        <w:rPr>
          <w:rFonts w:ascii="Times New Roman" w:hAnsi="Times New Roman" w:cs="Times New Roman"/>
        </w:rPr>
        <w:t xml:space="preserve"> </w:t>
      </w:r>
      <w:hyperlink r:id="rId4" w:history="1">
        <w:r w:rsidRPr="009C35BA">
          <w:rPr>
            <w:rStyle w:val="Hipersaitas"/>
            <w:rFonts w:ascii="Times New Roman" w:hAnsi="Times New Roman" w:cs="Times New Roman"/>
          </w:rPr>
          <w:t>Internetas_visiems.pdf</w:t>
        </w:r>
      </w:hyperlink>
    </w:p>
  </w:footnote>
  <w:footnote w:id="9">
    <w:p w14:paraId="4D8D7EBA" w14:textId="13F3D312" w:rsidR="00262F2D" w:rsidRPr="009C35BA" w:rsidRDefault="00262F2D">
      <w:pPr>
        <w:pStyle w:val="Puslapioinaostekstas"/>
        <w:rPr>
          <w:rFonts w:ascii="Times New Roman" w:hAnsi="Times New Roman" w:cs="Times New Roman"/>
        </w:rPr>
      </w:pPr>
      <w:r w:rsidRPr="009C35BA">
        <w:rPr>
          <w:rStyle w:val="Puslapioinaosnuoroda"/>
          <w:rFonts w:ascii="Times New Roman" w:hAnsi="Times New Roman" w:cs="Times New Roman"/>
        </w:rPr>
        <w:footnoteRef/>
      </w:r>
      <w:r w:rsidRPr="009C35BA">
        <w:rPr>
          <w:rFonts w:ascii="Times New Roman" w:hAnsi="Times New Roman" w:cs="Times New Roman"/>
        </w:rPr>
        <w:t xml:space="preserve"> </w:t>
      </w:r>
      <w:hyperlink r:id="rId5" w:history="1">
        <w:r w:rsidRPr="009C35BA">
          <w:rPr>
            <w:rStyle w:val="Hipersaitas"/>
            <w:rFonts w:ascii="Times New Roman" w:hAnsi="Times New Roman" w:cs="Times New Roman"/>
          </w:rPr>
          <w:t>1209 Dėl Lietuvos Respublikos Vyriausybės 2018 m. rugpjūčio 13 d. nutarimo Nr. 818 „Dėl Nacionalinės k...</w:t>
        </w:r>
      </w:hyperlink>
    </w:p>
  </w:footnote>
  <w:footnote w:id="10">
    <w:p w14:paraId="36747FBE" w14:textId="56939F3A" w:rsidR="008421A5" w:rsidRPr="003D5C18" w:rsidRDefault="008421A5">
      <w:pPr>
        <w:pStyle w:val="Puslapioinaostekstas"/>
        <w:rPr>
          <w:rFonts w:ascii="Times New Roman" w:hAnsi="Times New Roman" w:cs="Times New Roman"/>
        </w:rPr>
      </w:pPr>
      <w:r w:rsidRPr="003D5C18">
        <w:rPr>
          <w:rStyle w:val="Puslapioinaosnuoroda"/>
          <w:rFonts w:ascii="Times New Roman" w:hAnsi="Times New Roman" w:cs="Times New Roman"/>
        </w:rPr>
        <w:footnoteRef/>
      </w:r>
      <w:r w:rsidRPr="003D5C18">
        <w:rPr>
          <w:rFonts w:ascii="Times New Roman" w:hAnsi="Times New Roman" w:cs="Times New Roman"/>
        </w:rPr>
        <w:t xml:space="preserve"> </w:t>
      </w:r>
      <w:hyperlink r:id="rId6" w:history="1">
        <w:r w:rsidR="003272E5" w:rsidRPr="003D5C18">
          <w:rPr>
            <w:rStyle w:val="Hipersaitas"/>
            <w:rFonts w:ascii="Times New Roman" w:hAnsi="Times New Roman" w:cs="Times New Roman"/>
          </w:rPr>
          <w:t>V-1265/V-685/A1-317 Dėl Mokinių, turinčių specialiųjų ugdymosi poreikių, grupių nustatymo ir jų specialiųjų ugdymosi ...</w:t>
        </w:r>
      </w:hyperlink>
    </w:p>
  </w:footnote>
  <w:footnote w:id="11">
    <w:p w14:paraId="65D12281" w14:textId="180E4A24" w:rsidR="00EA58AA" w:rsidRPr="003D5C18" w:rsidRDefault="00EA58AA">
      <w:pPr>
        <w:pStyle w:val="Puslapioinaostekstas"/>
        <w:rPr>
          <w:rFonts w:ascii="Times New Roman" w:hAnsi="Times New Roman" w:cs="Times New Roman"/>
        </w:rPr>
      </w:pPr>
      <w:r w:rsidRPr="003D5C18">
        <w:rPr>
          <w:rStyle w:val="Puslapioinaosnuoroda"/>
          <w:rFonts w:ascii="Times New Roman" w:hAnsi="Times New Roman" w:cs="Times New Roman"/>
        </w:rPr>
        <w:footnoteRef/>
      </w:r>
      <w:r w:rsidRPr="003D5C18">
        <w:rPr>
          <w:rFonts w:ascii="Times New Roman" w:hAnsi="Times New Roman" w:cs="Times New Roman"/>
        </w:rPr>
        <w:t xml:space="preserve"> </w:t>
      </w:r>
      <w:hyperlink r:id="rId7" w:history="1">
        <w:r w:rsidRPr="003D5C18">
          <w:rPr>
            <w:rStyle w:val="Hipersaitas"/>
            <w:rFonts w:ascii="Times New Roman" w:hAnsi="Times New Roman" w:cs="Times New Roman"/>
          </w:rPr>
          <w:t>V-1106 Dėl Priešmokyklinio ugdymo tvarkos aprašo patvirtinimo</w:t>
        </w:r>
      </w:hyperlink>
    </w:p>
  </w:footnote>
  <w:footnote w:id="12">
    <w:p w14:paraId="5C10D0BB" w14:textId="612C639F" w:rsidR="007447AF" w:rsidRDefault="007447AF">
      <w:pPr>
        <w:pStyle w:val="Puslapioinaostekstas"/>
      </w:pPr>
      <w:r w:rsidRPr="003D5C18">
        <w:rPr>
          <w:rStyle w:val="Puslapioinaosnuoroda"/>
          <w:rFonts w:ascii="Times New Roman" w:hAnsi="Times New Roman" w:cs="Times New Roman"/>
        </w:rPr>
        <w:footnoteRef/>
      </w:r>
      <w:r w:rsidRPr="003D5C18">
        <w:rPr>
          <w:rFonts w:ascii="Times New Roman" w:hAnsi="Times New Roman" w:cs="Times New Roman"/>
        </w:rPr>
        <w:t xml:space="preserve"> </w:t>
      </w:r>
      <w:hyperlink r:id="rId8" w:history="1">
        <w:r w:rsidRPr="003D5C18">
          <w:rPr>
            <w:rStyle w:val="Hipersaitas"/>
            <w:rFonts w:ascii="Times New Roman" w:hAnsi="Times New Roman" w:cs="Times New Roman"/>
          </w:rPr>
          <w:t>V-1265/V-685/A1-317 Dėl Mokinių, turinčių specialiųjų ugdymosi poreikių, grupių nustatymo ir jų specialiųjų ugdymosi ...</w:t>
        </w:r>
      </w:hyperlink>
    </w:p>
  </w:footnote>
  <w:footnote w:id="13">
    <w:p w14:paraId="67952B29" w14:textId="50341736" w:rsidR="009C7552" w:rsidRPr="0090544D" w:rsidRDefault="009C7552">
      <w:pPr>
        <w:pStyle w:val="Puslapioinaostekstas"/>
        <w:rPr>
          <w:rFonts w:ascii="Times New Roman" w:hAnsi="Times New Roman" w:cs="Times New Roman"/>
        </w:rPr>
      </w:pPr>
      <w:r w:rsidRPr="0090544D">
        <w:rPr>
          <w:rStyle w:val="Puslapioinaosnuoroda"/>
          <w:rFonts w:ascii="Times New Roman" w:hAnsi="Times New Roman" w:cs="Times New Roman"/>
        </w:rPr>
        <w:footnoteRef/>
      </w:r>
      <w:r w:rsidRPr="0090544D">
        <w:rPr>
          <w:rFonts w:ascii="Times New Roman" w:hAnsi="Times New Roman" w:cs="Times New Roman"/>
        </w:rPr>
        <w:t xml:space="preserve"> Iš dalies simuliuojama reiškia, kad aktyvios veiklos turi būti siejamos su rezultatų, tarpinių rezultatų fiksavimu, vaizdavimu pačiame SMP, pvz. jei daromas tyrimas kokio tai augalo auginimo, tai turi būti galimybė fiksuoti, įvesti duomenis į SMP ir matyti besikeičiantį augalėlio vaizdą ekrane.</w:t>
      </w:r>
    </w:p>
  </w:footnote>
  <w:footnote w:id="14">
    <w:p w14:paraId="14EF5898" w14:textId="1BE1F4EC" w:rsidR="0002218B" w:rsidRPr="0090544D" w:rsidRDefault="0002218B">
      <w:pPr>
        <w:pStyle w:val="Puslapioinaostekstas"/>
        <w:rPr>
          <w:rFonts w:ascii="Times New Roman" w:hAnsi="Times New Roman" w:cs="Times New Roman"/>
        </w:rPr>
      </w:pPr>
      <w:r w:rsidRPr="0090544D">
        <w:rPr>
          <w:rStyle w:val="Puslapioinaosnuoroda"/>
          <w:rFonts w:ascii="Times New Roman" w:hAnsi="Times New Roman" w:cs="Times New Roman"/>
        </w:rPr>
        <w:footnoteRef/>
      </w:r>
      <w:r w:rsidRPr="0090544D">
        <w:rPr>
          <w:rFonts w:ascii="Times New Roman" w:hAnsi="Times New Roman" w:cs="Times New Roman"/>
        </w:rPr>
        <w:t xml:space="preserve"> </w:t>
      </w:r>
      <w:r w:rsidR="00E96E9C" w:rsidRPr="0090544D">
        <w:rPr>
          <w:rFonts w:ascii="Times New Roman" w:hAnsi="Times New Roman" w:cs="Times New Roman"/>
        </w:rPr>
        <w:t>Refleksija – tai sąmoningas savo mokymosi proceso apmąstymas. Ji padeda suprasti, ką išmokai, kas sekėsi, kas buvo sunku ir kaip gali tobulėti.</w:t>
      </w:r>
    </w:p>
  </w:footnote>
  <w:footnote w:id="15">
    <w:p w14:paraId="0B89EA58" w14:textId="110E6EF1" w:rsidR="00D14614" w:rsidRPr="0090544D" w:rsidRDefault="00D14614">
      <w:pPr>
        <w:pStyle w:val="Puslapioinaostekstas"/>
        <w:rPr>
          <w:rFonts w:ascii="Times New Roman" w:hAnsi="Times New Roman" w:cs="Times New Roman"/>
        </w:rPr>
      </w:pPr>
      <w:r w:rsidRPr="0090544D">
        <w:rPr>
          <w:rStyle w:val="Puslapioinaosnuoroda"/>
          <w:rFonts w:ascii="Times New Roman" w:hAnsi="Times New Roman" w:cs="Times New Roman"/>
        </w:rPr>
        <w:footnoteRef/>
      </w:r>
      <w:r w:rsidRPr="0090544D">
        <w:rPr>
          <w:rFonts w:ascii="Times New Roman" w:hAnsi="Times New Roman" w:cs="Times New Roman"/>
        </w:rPr>
        <w:t xml:space="preserve"> Vertinimo rubrika yra vertinimo vadovas arba įrankis, nurodantis kriterijus, pagal kuriuos bus vertinama užduotis/veikla.</w:t>
      </w:r>
    </w:p>
  </w:footnote>
  <w:footnote w:id="16">
    <w:p w14:paraId="47DCD139" w14:textId="07BDCE24" w:rsidR="00EB6281" w:rsidRPr="0090544D" w:rsidRDefault="00EB6281">
      <w:pPr>
        <w:pStyle w:val="Puslapioinaostekstas"/>
        <w:rPr>
          <w:rFonts w:ascii="Times New Roman" w:hAnsi="Times New Roman" w:cs="Times New Roman"/>
        </w:rPr>
      </w:pPr>
      <w:r w:rsidRPr="0090544D">
        <w:rPr>
          <w:rStyle w:val="Puslapioinaosnuoroda"/>
          <w:rFonts w:ascii="Times New Roman" w:hAnsi="Times New Roman" w:cs="Times New Roman"/>
        </w:rPr>
        <w:footnoteRef/>
      </w:r>
      <w:r w:rsidRPr="0090544D">
        <w:rPr>
          <w:rFonts w:ascii="Times New Roman" w:hAnsi="Times New Roman" w:cs="Times New Roman"/>
        </w:rPr>
        <w:t xml:space="preserve"> </w:t>
      </w:r>
      <w:hyperlink r:id="rId9" w:history="1">
        <w:r w:rsidR="00541796" w:rsidRPr="00B67121">
          <w:rPr>
            <w:rFonts w:ascii="Times New Roman" w:hAnsi="Times New Roman" w:cs="Times New Roman"/>
            <w:color w:val="0000FF"/>
            <w:u w:val="single"/>
          </w:rPr>
          <w:t>V-1269 Dėl Priešmokyklinio, pradinio, pagrindinio ir vidurinio ugdymo bendrųjų programų patvirtinimo</w:t>
        </w:r>
      </w:hyperlink>
    </w:p>
  </w:footnote>
  <w:footnote w:id="17">
    <w:p w14:paraId="7F851A8F" w14:textId="3293E5DE" w:rsidR="00E537B0" w:rsidRPr="0090544D" w:rsidRDefault="00E537B0">
      <w:pPr>
        <w:pStyle w:val="Puslapioinaostekstas"/>
        <w:rPr>
          <w:rFonts w:ascii="Times New Roman" w:hAnsi="Times New Roman" w:cs="Times New Roman"/>
        </w:rPr>
      </w:pPr>
      <w:r w:rsidRPr="0090544D">
        <w:rPr>
          <w:rStyle w:val="Puslapioinaosnuoroda"/>
          <w:rFonts w:ascii="Times New Roman" w:hAnsi="Times New Roman" w:cs="Times New Roman"/>
        </w:rPr>
        <w:footnoteRef/>
      </w:r>
      <w:r w:rsidRPr="0090544D">
        <w:rPr>
          <w:rFonts w:ascii="Times New Roman" w:hAnsi="Times New Roman" w:cs="Times New Roman"/>
        </w:rPr>
        <w:t xml:space="preserve"> </w:t>
      </w:r>
      <w:hyperlink r:id="rId10" w:history="1">
        <w:hyperlink r:id="rId11" w:history="1">
          <w:r w:rsidR="00541796" w:rsidRPr="00B67121">
            <w:rPr>
              <w:rFonts w:ascii="Times New Roman" w:hAnsi="Times New Roman" w:cs="Times New Roman"/>
              <w:color w:val="0000FF"/>
              <w:u w:val="single"/>
            </w:rPr>
            <w:t>V-1269 Dėl Priešmokyklinio, pradinio, pagrindinio ir vidurinio ugdymo bendrųjų programų patvirtinimo</w:t>
          </w:r>
        </w:hyperlink>
        <w:r w:rsidR="004A0444" w:rsidRPr="0090544D">
          <w:rPr>
            <w:rStyle w:val="Hipersaitas"/>
            <w:rFonts w:ascii="Times New Roman" w:hAnsi="Times New Roman" w:cs="Times New Roman"/>
          </w:rPr>
          <w:t>.</w:t>
        </w:r>
      </w:hyperlink>
    </w:p>
  </w:footnote>
  <w:footnote w:id="18">
    <w:p w14:paraId="7921A13C" w14:textId="15059A44" w:rsidR="00A83BFA" w:rsidRDefault="00A83BFA">
      <w:pPr>
        <w:pStyle w:val="Puslapioinaostekstas"/>
      </w:pPr>
      <w:r>
        <w:rPr>
          <w:rStyle w:val="Puslapioinaosnuoroda"/>
        </w:rPr>
        <w:footnoteRef/>
      </w:r>
      <w:r>
        <w:t xml:space="preserve"> </w:t>
      </w:r>
      <w:hyperlink r:id="rId12" w:history="1">
        <w:r w:rsidR="00541796" w:rsidRPr="00B67121">
          <w:rPr>
            <w:rFonts w:ascii="Times New Roman" w:hAnsi="Times New Roman" w:cs="Times New Roman"/>
            <w:color w:val="0000FF"/>
            <w:u w:val="single"/>
          </w:rPr>
          <w:t>V-1269 Dėl Priešmokyklinio, pradinio, pagrindinio ir vidurinio ugdymo bendrųjų programų patvirtinimo</w:t>
        </w:r>
      </w:hyperlink>
    </w:p>
  </w:footnote>
  <w:footnote w:id="19">
    <w:p w14:paraId="2EFDFE3D" w14:textId="77777777" w:rsidR="00BF457E" w:rsidRPr="00475EFB" w:rsidRDefault="00BF457E" w:rsidP="00100652">
      <w:pPr>
        <w:pStyle w:val="Puslapioinaostekstas"/>
        <w:rPr>
          <w:rFonts w:ascii="Times New Roman" w:hAnsi="Times New Roman" w:cs="Times New Roman"/>
        </w:rPr>
      </w:pPr>
      <w:r w:rsidRPr="00475EFB">
        <w:rPr>
          <w:rStyle w:val="Puslapioinaosnuoroda"/>
          <w:rFonts w:ascii="Times New Roman" w:hAnsi="Times New Roman" w:cs="Times New Roman"/>
        </w:rPr>
        <w:footnoteRef/>
      </w:r>
      <w:r w:rsidRPr="00475EFB">
        <w:rPr>
          <w:rFonts w:ascii="Times New Roman" w:hAnsi="Times New Roman" w:cs="Times New Roman"/>
        </w:rPr>
        <w:t xml:space="preserve"> </w:t>
      </w:r>
      <w:hyperlink r:id="rId13" w:history="1">
        <w:r w:rsidRPr="00475EFB">
          <w:rPr>
            <w:rStyle w:val="Hipersaitas"/>
            <w:rFonts w:ascii="Times New Roman" w:hAnsi="Times New Roman" w:cs="Times New Roman"/>
          </w:rPr>
          <w:t>VK-481 Dėl Virtualiųjų mokymo(</w:t>
        </w:r>
        <w:proofErr w:type="spellStart"/>
        <w:r w:rsidRPr="00475EFB">
          <w:rPr>
            <w:rStyle w:val="Hipersaitas"/>
            <w:rFonts w:ascii="Times New Roman" w:hAnsi="Times New Roman" w:cs="Times New Roman"/>
          </w:rPr>
          <w:t>si</w:t>
        </w:r>
        <w:proofErr w:type="spellEnd"/>
        <w:r w:rsidRPr="00475EFB">
          <w:rPr>
            <w:rStyle w:val="Hipersaitas"/>
            <w:rFonts w:ascii="Times New Roman" w:hAnsi="Times New Roman" w:cs="Times New Roman"/>
          </w:rPr>
          <w:t>) priemonių interaktyvumo lygių klasifikatoriaus patvirtinimo</w:t>
        </w:r>
      </w:hyperlink>
    </w:p>
  </w:footnote>
  <w:footnote w:id="20">
    <w:p w14:paraId="28A0238B" w14:textId="1F9B3C5F" w:rsidR="00BF457E" w:rsidRDefault="00BF457E" w:rsidP="00387E35">
      <w:pPr>
        <w:spacing w:after="0" w:line="240" w:lineRule="auto"/>
        <w:ind w:firstLine="720"/>
        <w:jc w:val="both"/>
        <w:rPr>
          <w:rFonts w:ascii="Times New Roman" w:hAnsi="Times New Roman" w:cs="Times New Roman"/>
          <w:color w:val="000000"/>
          <w:sz w:val="20"/>
          <w:szCs w:val="20"/>
          <w:lang w:eastAsia="lt-LT"/>
        </w:rPr>
      </w:pPr>
      <w:r>
        <w:rPr>
          <w:rStyle w:val="Puslapioinaosnuoroda"/>
        </w:rPr>
        <w:footnoteRef/>
      </w:r>
      <w:r>
        <w:t xml:space="preserve"> </w:t>
      </w:r>
      <w:r>
        <w:rPr>
          <w:rFonts w:ascii="Times New Roman" w:hAnsi="Times New Roman" w:cs="Times New Roman"/>
          <w:color w:val="000000"/>
          <w:sz w:val="20"/>
          <w:szCs w:val="20"/>
          <w:lang w:eastAsia="lt-LT"/>
        </w:rPr>
        <w:t>9.PO, veikianti gynybos srityje, valdanti ypatingos svarbos informacinę infrastruktūrą, veikianti srityse, kurios laikomos nacionaliniam saugumui užtikrinti strategiškai svarbių ūkio sektorių dalimi, ar įrašyta į Saugiojo tinklo naudotojų sąrašą, atlikdama pirkimus, kurių objektas apima šio įstatymo 92 straipsnio 13 dalyje numatytame sąraše nurodytų BVPŽ kodų prekes ar paslaugas, laiko, kad prekės ar paslaugos kelia grėsmę nacionaliniam saugumui, kai:</w:t>
      </w:r>
    </w:p>
    <w:p w14:paraId="22804D0F" w14:textId="77777777" w:rsidR="00BF457E" w:rsidRDefault="00BF457E" w:rsidP="00387E35">
      <w:pPr>
        <w:spacing w:after="0" w:line="240" w:lineRule="auto"/>
        <w:ind w:firstLine="720"/>
        <w:jc w:val="both"/>
        <w:rPr>
          <w:rFonts w:ascii="Times New Roman" w:hAnsi="Times New Roman" w:cs="Times New Roman"/>
          <w:color w:val="000000"/>
          <w:sz w:val="20"/>
          <w:szCs w:val="20"/>
          <w:lang w:eastAsia="lt-LT"/>
        </w:rPr>
      </w:pPr>
      <w:r>
        <w:rPr>
          <w:rFonts w:ascii="Times New Roman" w:hAnsi="Times New Roman" w:cs="Times New Roman"/>
          <w:color w:val="000000"/>
          <w:sz w:val="20"/>
          <w:szCs w:val="20"/>
          <w:lang w:eastAsia="lt-LT"/>
        </w:rPr>
        <w:t>1) prekių gamintojas ar jį kontroliuojantis asmuo yra registruoti (jeigu gamintojas ar jį kontroliuojantis asmuo yra fizinis asmuo – nuolat gyvenantis ar turintis pilietybę) šio įstatymo 92 straipsnio 14 dalyje numatytame sąraše nurodytose valstybėse ar teritorijose;</w:t>
      </w:r>
    </w:p>
    <w:p w14:paraId="2F190FD1" w14:textId="77777777" w:rsidR="00BF457E" w:rsidRDefault="00BF457E" w:rsidP="00387E35">
      <w:pPr>
        <w:spacing w:after="0" w:line="240" w:lineRule="auto"/>
        <w:ind w:firstLine="720"/>
        <w:jc w:val="both"/>
        <w:rPr>
          <w:rFonts w:ascii="Times New Roman" w:hAnsi="Times New Roman" w:cs="Times New Roman"/>
          <w:sz w:val="20"/>
          <w:szCs w:val="20"/>
        </w:rPr>
      </w:pPr>
      <w:r>
        <w:rPr>
          <w:rFonts w:ascii="Times New Roman" w:hAnsi="Times New Roman" w:cs="Times New Roman"/>
          <w:color w:val="000000"/>
          <w:sz w:val="20"/>
          <w:szCs w:val="20"/>
          <w:lang w:eastAsia="lt-LT"/>
        </w:rPr>
        <w:t>2) paslaugų teikimas būtų vykdomas iš šio įstatymo 92 straipsnio 14 dalyje numatytame sąraše nurodytų valstybių ar teritorijų.</w:t>
      </w:r>
      <w:r>
        <w:rPr>
          <w:rFonts w:ascii="Times New Roman" w:hAnsi="Times New Roman" w:cs="Times New Roman"/>
          <w:sz w:val="20"/>
          <w:szCs w:val="20"/>
        </w:rPr>
        <w:t xml:space="preserve"> </w:t>
      </w:r>
    </w:p>
    <w:p w14:paraId="6F8096D2" w14:textId="77777777" w:rsidR="00BF457E" w:rsidRDefault="00BF457E" w:rsidP="00387E35">
      <w:pPr>
        <w:pStyle w:val="Puslapioinaostekstas"/>
        <w:rPr>
          <w:rFonts w:eastAsia="Calibri"/>
        </w:rPr>
      </w:pPr>
    </w:p>
  </w:footnote>
  <w:footnote w:id="21">
    <w:p w14:paraId="3326E496" w14:textId="77777777" w:rsidR="00BF457E" w:rsidRDefault="00BF457E" w:rsidP="00DD34C0">
      <w:pPr>
        <w:pStyle w:val="Puslapioinaostekstas"/>
        <w:rPr>
          <w:rFonts w:ascii="Times New Roman" w:hAnsi="Times New Roman"/>
        </w:rPr>
      </w:pPr>
      <w:r>
        <w:rPr>
          <w:rStyle w:val="Puslapioinaosnuoroda"/>
        </w:rPr>
        <w:footnoteRef/>
      </w:r>
      <w:r>
        <w:t xml:space="preserve"> </w:t>
      </w:r>
      <w:r>
        <w:rPr>
          <w:rFonts w:ascii="Times New Roman" w:hAnsi="Times New Roman"/>
        </w:rPr>
        <w:t xml:space="preserve">Su valstybių ar teritorijų sąrašu galite susipažinti čia </w:t>
      </w:r>
      <w:hyperlink r:id="rId14" w:history="1">
        <w:r>
          <w:rPr>
            <w:rStyle w:val="Hipersaitas"/>
            <w:rFonts w:ascii="Times New Roman" w:hAnsi="Times New Roman"/>
          </w:rPr>
          <w:t>https://e-seimas.lrs.lt/portal/legalAct/lt/TAD/1a061730b0c711ecaf79c2120caf5094/asr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63150"/>
      <w:docPartObj>
        <w:docPartGallery w:val="Page Numbers (Top of Page)"/>
        <w:docPartUnique/>
      </w:docPartObj>
    </w:sdtPr>
    <w:sdtEndPr>
      <w:rPr>
        <w:rFonts w:ascii="Times New Roman" w:hAnsi="Times New Roman" w:cs="Times New Roman"/>
        <w:sz w:val="24"/>
        <w:szCs w:val="24"/>
      </w:rPr>
    </w:sdtEndPr>
    <w:sdtContent>
      <w:p w14:paraId="1D217F12" w14:textId="10F010D6" w:rsidR="00BF457E" w:rsidRPr="003A7994" w:rsidRDefault="00BF457E">
        <w:pPr>
          <w:pStyle w:val="Antrats"/>
          <w:jc w:val="center"/>
          <w:rPr>
            <w:rFonts w:ascii="Times New Roman" w:hAnsi="Times New Roman" w:cs="Times New Roman"/>
            <w:sz w:val="24"/>
            <w:szCs w:val="24"/>
          </w:rPr>
        </w:pPr>
        <w:r w:rsidRPr="003A7994">
          <w:rPr>
            <w:rFonts w:ascii="Times New Roman" w:hAnsi="Times New Roman" w:cs="Times New Roman"/>
            <w:sz w:val="24"/>
            <w:szCs w:val="24"/>
          </w:rPr>
          <w:fldChar w:fldCharType="begin"/>
        </w:r>
        <w:r w:rsidRPr="003A7994">
          <w:rPr>
            <w:rFonts w:ascii="Times New Roman" w:hAnsi="Times New Roman" w:cs="Times New Roman"/>
            <w:sz w:val="24"/>
            <w:szCs w:val="24"/>
          </w:rPr>
          <w:instrText>PAGE   \* MERGEFORMAT</w:instrText>
        </w:r>
        <w:r w:rsidRPr="003A7994">
          <w:rPr>
            <w:rFonts w:ascii="Times New Roman" w:hAnsi="Times New Roman" w:cs="Times New Roman"/>
            <w:sz w:val="24"/>
            <w:szCs w:val="24"/>
          </w:rPr>
          <w:fldChar w:fldCharType="separate"/>
        </w:r>
        <w:r w:rsidR="00B717D7">
          <w:rPr>
            <w:rFonts w:ascii="Times New Roman" w:hAnsi="Times New Roman" w:cs="Times New Roman"/>
            <w:noProof/>
            <w:sz w:val="24"/>
            <w:szCs w:val="24"/>
          </w:rPr>
          <w:t>3</w:t>
        </w:r>
        <w:r w:rsidRPr="003A7994">
          <w:rPr>
            <w:rFonts w:ascii="Times New Roman" w:hAnsi="Times New Roman" w:cs="Times New Roman"/>
            <w:sz w:val="24"/>
            <w:szCs w:val="24"/>
          </w:rPr>
          <w:fldChar w:fldCharType="end"/>
        </w:r>
      </w:p>
    </w:sdtContent>
  </w:sdt>
  <w:p w14:paraId="2504D337" w14:textId="77777777" w:rsidR="00BF457E" w:rsidRDefault="00BF457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048B4"/>
    <w:multiLevelType w:val="multilevel"/>
    <w:tmpl w:val="0427001F"/>
    <w:styleLink w:val="Stilius11"/>
    <w:lvl w:ilvl="0">
      <w:start w:val="5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DD7EE1"/>
    <w:multiLevelType w:val="multilevel"/>
    <w:tmpl w:val="D4402464"/>
    <w:lvl w:ilvl="0">
      <w:start w:val="33"/>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AF47562"/>
    <w:multiLevelType w:val="hybridMultilevel"/>
    <w:tmpl w:val="FDB6C2DC"/>
    <w:lvl w:ilvl="0" w:tplc="5700ED96">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C00359"/>
    <w:multiLevelType w:val="multilevel"/>
    <w:tmpl w:val="0427001F"/>
    <w:styleLink w:val="Stilius64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29A474"/>
    <w:multiLevelType w:val="multilevel"/>
    <w:tmpl w:val="6F6AA42E"/>
    <w:lvl w:ilvl="0">
      <w:start w:val="1"/>
      <w:numFmt w:val="decimal"/>
      <w:lvlText w:val="%1."/>
      <w:lvlJc w:val="left"/>
      <w:pPr>
        <w:ind w:left="720" w:hanging="360"/>
      </w:pPr>
    </w:lvl>
    <w:lvl w:ilvl="1">
      <w:start w:val="7"/>
      <w:numFmt w:val="decimal"/>
      <w:lvlText w:val="%1.%2."/>
      <w:lvlJc w:val="left"/>
      <w:pPr>
        <w:ind w:left="1440" w:hanging="360"/>
      </w:pPr>
    </w:lvl>
    <w:lvl w:ilvl="2">
      <w:start w:val="1"/>
      <w:numFmt w:val="decimal"/>
      <w:lvlText w:val="%1.%2.%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BC49A8"/>
    <w:multiLevelType w:val="hybridMultilevel"/>
    <w:tmpl w:val="09D6B70A"/>
    <w:lvl w:ilvl="0" w:tplc="86B8ADE8">
      <w:start w:val="56"/>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93411"/>
    <w:multiLevelType w:val="hybridMultilevel"/>
    <w:tmpl w:val="803E7032"/>
    <w:lvl w:ilvl="0" w:tplc="BE44BBCE">
      <w:start w:val="5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254300"/>
    <w:multiLevelType w:val="multilevel"/>
    <w:tmpl w:val="3EBC340E"/>
    <w:lvl w:ilvl="0">
      <w:start w:val="1"/>
      <w:numFmt w:val="upperRoman"/>
      <w:lvlText w:val="%1."/>
      <w:lvlJc w:val="left"/>
      <w:pPr>
        <w:ind w:left="3839"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313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47916BE"/>
    <w:multiLevelType w:val="hybridMultilevel"/>
    <w:tmpl w:val="398C13D8"/>
    <w:lvl w:ilvl="0" w:tplc="6FFEF1A0">
      <w:start w:val="6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4FC4DCC"/>
    <w:multiLevelType w:val="multilevel"/>
    <w:tmpl w:val="B5DEA1E0"/>
    <w:styleLink w:val="Stilius62"/>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5797AD1"/>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6FD2F4B"/>
    <w:multiLevelType w:val="multilevel"/>
    <w:tmpl w:val="1F9C0D50"/>
    <w:lvl w:ilvl="0">
      <w:start w:val="23"/>
      <w:numFmt w:val="decimal"/>
      <w:lvlText w:val="%1."/>
      <w:lvlJc w:val="left"/>
      <w:pPr>
        <w:tabs>
          <w:tab w:val="num" w:pos="851"/>
        </w:tabs>
        <w:ind w:left="1134" w:hanging="283"/>
      </w:pPr>
      <w:rPr>
        <w:rFonts w:hint="default"/>
      </w:rPr>
    </w:lvl>
    <w:lvl w:ilvl="1">
      <w:start w:val="1"/>
      <w:numFmt w:val="decimal"/>
      <w:lvlText w:val="%1.%2."/>
      <w:lvlJc w:val="left"/>
      <w:pPr>
        <w:tabs>
          <w:tab w:val="num" w:pos="1134"/>
        </w:tabs>
        <w:ind w:left="1418" w:hanging="284"/>
      </w:pPr>
      <w:rPr>
        <w:rFonts w:hint="default"/>
      </w:rPr>
    </w:lvl>
    <w:lvl w:ilvl="2">
      <w:start w:val="1"/>
      <w:numFmt w:val="decimal"/>
      <w:lvlText w:val="%1.%2.%3."/>
      <w:lvlJc w:val="left"/>
      <w:pPr>
        <w:tabs>
          <w:tab w:val="num" w:pos="9639"/>
        </w:tabs>
        <w:ind w:left="1701" w:hanging="28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798583E"/>
    <w:multiLevelType w:val="multilevel"/>
    <w:tmpl w:val="0427001F"/>
    <w:styleLink w:val="Stilius19"/>
    <w:lvl w:ilvl="0">
      <w:start w:val="4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B24564"/>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01F0FC8"/>
    <w:multiLevelType w:val="multilevel"/>
    <w:tmpl w:val="D6622A62"/>
    <w:lvl w:ilvl="0">
      <w:start w:val="1"/>
      <w:numFmt w:val="decimal"/>
      <w:lvlText w:val="%1."/>
      <w:lvlJc w:val="left"/>
      <w:pPr>
        <w:ind w:left="360" w:hanging="360"/>
      </w:pPr>
      <w:rPr>
        <w:rFonts w:ascii="Times New Roman" w:hAnsi="Times New Roman" w:cs="Times New Roman" w:hint="default"/>
        <w:b w:val="0"/>
        <w:color w:val="auto"/>
        <w:sz w:val="24"/>
        <w:szCs w:val="24"/>
      </w:rPr>
    </w:lvl>
    <w:lvl w:ilvl="1">
      <w:start w:val="1"/>
      <w:numFmt w:val="decimal"/>
      <w:lvlText w:val="%1.%2."/>
      <w:lvlJc w:val="left"/>
      <w:pPr>
        <w:ind w:left="-65" w:hanging="360"/>
      </w:pPr>
      <w:rPr>
        <w:b w:val="0"/>
        <w:sz w:val="24"/>
        <w:szCs w:val="24"/>
      </w:rPr>
    </w:lvl>
    <w:lvl w:ilvl="2">
      <w:start w:val="1"/>
      <w:numFmt w:val="decimal"/>
      <w:lvlText w:val="%1.%2.%3."/>
      <w:lvlJc w:val="left"/>
      <w:pPr>
        <w:ind w:left="862" w:hanging="720"/>
      </w:pPr>
      <w:rPr>
        <w:sz w:val="24"/>
        <w:szCs w:val="24"/>
      </w:rPr>
    </w:lvl>
    <w:lvl w:ilvl="3">
      <w:start w:val="1"/>
      <w:numFmt w:val="decimal"/>
      <w:lvlText w:val="%1.%2.%3.%4."/>
      <w:lvlJc w:val="left"/>
      <w:pPr>
        <w:ind w:left="4240" w:hanging="720"/>
      </w:pPr>
    </w:lvl>
    <w:lvl w:ilvl="4">
      <w:start w:val="1"/>
      <w:numFmt w:val="decimal"/>
      <w:lvlText w:val="%1.%2.%3.%4.%5."/>
      <w:lvlJc w:val="left"/>
      <w:pPr>
        <w:ind w:left="6057" w:hanging="1080"/>
      </w:pPr>
    </w:lvl>
    <w:lvl w:ilvl="5">
      <w:start w:val="1"/>
      <w:numFmt w:val="decimal"/>
      <w:lvlText w:val="%1.%2.%3.%4.%5.%6."/>
      <w:lvlJc w:val="left"/>
      <w:pPr>
        <w:ind w:left="7514" w:hanging="1080"/>
      </w:pPr>
    </w:lvl>
    <w:lvl w:ilvl="6">
      <w:start w:val="1"/>
      <w:numFmt w:val="decimal"/>
      <w:lvlText w:val="%1.%2.%3.%4.%5.%6.%7."/>
      <w:lvlJc w:val="left"/>
      <w:pPr>
        <w:ind w:left="9331" w:hanging="1440"/>
      </w:pPr>
    </w:lvl>
    <w:lvl w:ilvl="7">
      <w:start w:val="1"/>
      <w:numFmt w:val="decimal"/>
      <w:lvlText w:val="%1.%2.%3.%4.%5.%6.%7.%8."/>
      <w:lvlJc w:val="left"/>
      <w:pPr>
        <w:ind w:left="10788" w:hanging="1440"/>
      </w:pPr>
    </w:lvl>
    <w:lvl w:ilvl="8">
      <w:start w:val="1"/>
      <w:numFmt w:val="decimal"/>
      <w:lvlText w:val="%1.%2.%3.%4.%5.%6.%7.%8.%9."/>
      <w:lvlJc w:val="left"/>
      <w:pPr>
        <w:ind w:left="12605" w:hanging="1800"/>
      </w:pPr>
    </w:lvl>
  </w:abstractNum>
  <w:abstractNum w:abstractNumId="15" w15:restartNumberingAfterBreak="0">
    <w:nsid w:val="205C2A38"/>
    <w:multiLevelType w:val="multilevel"/>
    <w:tmpl w:val="0427001F"/>
    <w:styleLink w:val="Stilius37"/>
    <w:lvl w:ilvl="0">
      <w:start w:val="41"/>
      <w:numFmt w:val="decimal"/>
      <w:lvlText w:val="%1."/>
      <w:lvlJc w:val="left"/>
      <w:pPr>
        <w:ind w:left="360" w:hanging="360"/>
      </w:pPr>
    </w:lvl>
    <w:lvl w:ilvl="1">
      <w:start w:val="2"/>
      <w:numFmt w:val="decimal"/>
      <w:lvlText w:val="%1.%2."/>
      <w:lvlJc w:val="left"/>
      <w:pPr>
        <w:ind w:left="792" w:hanging="432"/>
      </w:pPr>
      <w:rPr>
        <w:b w:val="0"/>
        <w:bCs w:val="0"/>
        <w:color w:val="auto"/>
      </w:rPr>
    </w:lvl>
    <w:lvl w:ilvl="2">
      <w:start w:val="1"/>
      <w:numFmt w:val="decimal"/>
      <w:lvlText w:val="%1.%2.%3."/>
      <w:lvlJc w:val="left"/>
      <w:pPr>
        <w:ind w:left="121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0DD065E"/>
    <w:multiLevelType w:val="hybridMultilevel"/>
    <w:tmpl w:val="DA940D20"/>
    <w:lvl w:ilvl="0" w:tplc="25ACB5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3FE06CA"/>
    <w:multiLevelType w:val="multilevel"/>
    <w:tmpl w:val="0427001F"/>
    <w:styleLink w:val="Stilius591"/>
    <w:lvl w:ilvl="0">
      <w:start w:val="3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74659D4"/>
    <w:multiLevelType w:val="multilevel"/>
    <w:tmpl w:val="0CC8D2B2"/>
    <w:lvl w:ilvl="0">
      <w:start w:val="41"/>
      <w:numFmt w:val="decimal"/>
      <w:lvlText w:val="%1."/>
      <w:lvlJc w:val="left"/>
      <w:pPr>
        <w:ind w:left="720" w:hanging="360"/>
      </w:pPr>
      <w:rPr>
        <w:rFonts w:hint="default"/>
        <w:b w:val="0"/>
        <w:bCs w:val="0"/>
      </w:rPr>
    </w:lvl>
    <w:lvl w:ilvl="1">
      <w:start w:val="1"/>
      <w:numFmt w:val="decimal"/>
      <w:lvlText w:val="%1.%2."/>
      <w:lvlJc w:val="left"/>
      <w:pPr>
        <w:ind w:left="1440" w:hanging="360"/>
      </w:pPr>
      <w:rPr>
        <w:rFonts w:hint="default"/>
      </w:rPr>
    </w:lvl>
    <w:lvl w:ilvl="2">
      <w:start w:val="1"/>
      <w:numFmt w:val="decimal"/>
      <w:lvlText w:val="%1.%2.%3."/>
      <w:lvlJc w:val="left"/>
      <w:pPr>
        <w:ind w:left="1173" w:hanging="180"/>
      </w:pPr>
      <w:rPr>
        <w:rFonts w:hint="default"/>
      </w:rPr>
    </w:lvl>
    <w:lvl w:ilvl="3">
      <w:start w:val="1"/>
      <w:numFmt w:val="decimal"/>
      <w:lvlText w:val="%1.%2.%3.%4."/>
      <w:lvlJc w:val="left"/>
      <w:pPr>
        <w:ind w:left="2880" w:hanging="360"/>
      </w:pPr>
      <w:rPr>
        <w:rFonts w:hint="default"/>
      </w:rPr>
    </w:lvl>
    <w:lvl w:ilvl="4">
      <w:start w:val="1"/>
      <w:numFmt w:val="decimal"/>
      <w:lvlText w:val="%1.%2.%3.%4.%5."/>
      <w:lvlJc w:val="left"/>
      <w:pPr>
        <w:ind w:left="3600" w:hanging="360"/>
      </w:pPr>
      <w:rPr>
        <w:rFonts w:hint="default"/>
      </w:rPr>
    </w:lvl>
    <w:lvl w:ilvl="5">
      <w:start w:val="1"/>
      <w:numFmt w:val="decimal"/>
      <w:lvlText w:val="%1.%2.%3.%4.%5.%6."/>
      <w:lvlJc w:val="left"/>
      <w:pPr>
        <w:ind w:left="4320" w:hanging="180"/>
      </w:pPr>
      <w:rPr>
        <w:rFonts w:hint="default"/>
      </w:rPr>
    </w:lvl>
    <w:lvl w:ilvl="6">
      <w:start w:val="1"/>
      <w:numFmt w:val="decimal"/>
      <w:lvlText w:val="%1.%2.%3.%4.%5.%6.%7."/>
      <w:lvlJc w:val="left"/>
      <w:pPr>
        <w:ind w:left="5040" w:hanging="360"/>
      </w:pPr>
      <w:rPr>
        <w:rFonts w:hint="default"/>
      </w:rPr>
    </w:lvl>
    <w:lvl w:ilvl="7">
      <w:start w:val="1"/>
      <w:numFmt w:val="decimal"/>
      <w:lvlText w:val="%1.%2.%3.%4.%5.%6.%7.%8."/>
      <w:lvlJc w:val="left"/>
      <w:pPr>
        <w:ind w:left="5760" w:hanging="360"/>
      </w:pPr>
      <w:rPr>
        <w:rFonts w:hint="default"/>
      </w:rPr>
    </w:lvl>
    <w:lvl w:ilvl="8">
      <w:start w:val="1"/>
      <w:numFmt w:val="decimal"/>
      <w:lvlText w:val="%1.%2.%3.%4.%5.%6.%7.%8.%9."/>
      <w:lvlJc w:val="left"/>
      <w:pPr>
        <w:ind w:left="6480" w:hanging="180"/>
      </w:pPr>
      <w:rPr>
        <w:rFonts w:hint="default"/>
      </w:rPr>
    </w:lvl>
  </w:abstractNum>
  <w:abstractNum w:abstractNumId="19" w15:restartNumberingAfterBreak="0">
    <w:nsid w:val="29155432"/>
    <w:multiLevelType w:val="multilevel"/>
    <w:tmpl w:val="0427001F"/>
    <w:styleLink w:val="Stilius21"/>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94159EA"/>
    <w:multiLevelType w:val="multilevel"/>
    <w:tmpl w:val="0427001F"/>
    <w:styleLink w:val="Stilius661"/>
    <w:lvl w:ilvl="0">
      <w:start w:val="4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3E353D"/>
    <w:multiLevelType w:val="hybridMultilevel"/>
    <w:tmpl w:val="552262B2"/>
    <w:lvl w:ilvl="0" w:tplc="90268FAE">
      <w:start w:val="5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EC9012F"/>
    <w:multiLevelType w:val="hybridMultilevel"/>
    <w:tmpl w:val="3B42A2C4"/>
    <w:lvl w:ilvl="0" w:tplc="D1C87F9A">
      <w:start w:val="56"/>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2734E21"/>
    <w:multiLevelType w:val="hybridMultilevel"/>
    <w:tmpl w:val="F7DC6B9C"/>
    <w:lvl w:ilvl="0" w:tplc="B76C5CF6">
      <w:start w:val="1"/>
      <w:numFmt w:val="bullet"/>
      <w:lvlText w:val="-"/>
      <w:lvlJc w:val="left"/>
      <w:pPr>
        <w:ind w:left="720" w:hanging="360"/>
      </w:pPr>
      <w:rPr>
        <w:rFonts w:ascii="Symbol" w:hAnsi="Symbol" w:hint="default"/>
      </w:rPr>
    </w:lvl>
    <w:lvl w:ilvl="1" w:tplc="E0F22442">
      <w:start w:val="1"/>
      <w:numFmt w:val="bullet"/>
      <w:lvlText w:val="o"/>
      <w:lvlJc w:val="left"/>
      <w:pPr>
        <w:ind w:left="1440" w:hanging="360"/>
      </w:pPr>
      <w:rPr>
        <w:rFonts w:ascii="Courier New" w:hAnsi="Courier New" w:hint="default"/>
      </w:rPr>
    </w:lvl>
    <w:lvl w:ilvl="2" w:tplc="5088FA4C">
      <w:start w:val="1"/>
      <w:numFmt w:val="bullet"/>
      <w:lvlText w:val=""/>
      <w:lvlJc w:val="left"/>
      <w:pPr>
        <w:ind w:left="2160" w:hanging="360"/>
      </w:pPr>
      <w:rPr>
        <w:rFonts w:ascii="Wingdings" w:hAnsi="Wingdings" w:hint="default"/>
      </w:rPr>
    </w:lvl>
    <w:lvl w:ilvl="3" w:tplc="E74CFE52">
      <w:start w:val="1"/>
      <w:numFmt w:val="bullet"/>
      <w:lvlText w:val=""/>
      <w:lvlJc w:val="left"/>
      <w:pPr>
        <w:ind w:left="2880" w:hanging="360"/>
      </w:pPr>
      <w:rPr>
        <w:rFonts w:ascii="Symbol" w:hAnsi="Symbol" w:hint="default"/>
      </w:rPr>
    </w:lvl>
    <w:lvl w:ilvl="4" w:tplc="413623F0">
      <w:start w:val="1"/>
      <w:numFmt w:val="bullet"/>
      <w:lvlText w:val="o"/>
      <w:lvlJc w:val="left"/>
      <w:pPr>
        <w:ind w:left="3600" w:hanging="360"/>
      </w:pPr>
      <w:rPr>
        <w:rFonts w:ascii="Courier New" w:hAnsi="Courier New" w:hint="default"/>
      </w:rPr>
    </w:lvl>
    <w:lvl w:ilvl="5" w:tplc="1D0CD038">
      <w:start w:val="1"/>
      <w:numFmt w:val="bullet"/>
      <w:lvlText w:val=""/>
      <w:lvlJc w:val="left"/>
      <w:pPr>
        <w:ind w:left="4320" w:hanging="360"/>
      </w:pPr>
      <w:rPr>
        <w:rFonts w:ascii="Wingdings" w:hAnsi="Wingdings" w:hint="default"/>
      </w:rPr>
    </w:lvl>
    <w:lvl w:ilvl="6" w:tplc="7DB038FE">
      <w:start w:val="1"/>
      <w:numFmt w:val="bullet"/>
      <w:lvlText w:val=""/>
      <w:lvlJc w:val="left"/>
      <w:pPr>
        <w:ind w:left="5040" w:hanging="360"/>
      </w:pPr>
      <w:rPr>
        <w:rFonts w:ascii="Symbol" w:hAnsi="Symbol" w:hint="default"/>
      </w:rPr>
    </w:lvl>
    <w:lvl w:ilvl="7" w:tplc="E78EF17E">
      <w:start w:val="1"/>
      <w:numFmt w:val="bullet"/>
      <w:lvlText w:val="o"/>
      <w:lvlJc w:val="left"/>
      <w:pPr>
        <w:ind w:left="5760" w:hanging="360"/>
      </w:pPr>
      <w:rPr>
        <w:rFonts w:ascii="Courier New" w:hAnsi="Courier New" w:hint="default"/>
      </w:rPr>
    </w:lvl>
    <w:lvl w:ilvl="8" w:tplc="F2867E9C">
      <w:start w:val="1"/>
      <w:numFmt w:val="bullet"/>
      <w:lvlText w:val=""/>
      <w:lvlJc w:val="left"/>
      <w:pPr>
        <w:ind w:left="6480" w:hanging="360"/>
      </w:pPr>
      <w:rPr>
        <w:rFonts w:ascii="Wingdings" w:hAnsi="Wingdings" w:hint="default"/>
      </w:rPr>
    </w:lvl>
  </w:abstractNum>
  <w:abstractNum w:abstractNumId="24" w15:restartNumberingAfterBreak="0">
    <w:nsid w:val="33421AA3"/>
    <w:multiLevelType w:val="multilevel"/>
    <w:tmpl w:val="0427001F"/>
    <w:styleLink w:val="Stilius621"/>
    <w:lvl w:ilvl="0">
      <w:start w:val="3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785267B"/>
    <w:multiLevelType w:val="hybridMultilevel"/>
    <w:tmpl w:val="29F4F9D0"/>
    <w:lvl w:ilvl="0" w:tplc="AB4E6D64">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AE80E09"/>
    <w:multiLevelType w:val="multilevel"/>
    <w:tmpl w:val="12965172"/>
    <w:lvl w:ilvl="0">
      <w:start w:val="39"/>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D454487"/>
    <w:multiLevelType w:val="multilevel"/>
    <w:tmpl w:val="0427001F"/>
    <w:styleLink w:val="Stilius12"/>
    <w:lvl w:ilvl="0">
      <w:start w:val="6"/>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FD054DD"/>
    <w:multiLevelType w:val="multilevel"/>
    <w:tmpl w:val="E424ED9C"/>
    <w:lvl w:ilvl="0">
      <w:start w:val="1"/>
      <w:numFmt w:val="decimal"/>
      <w:lvlText w:val="%1."/>
      <w:lvlJc w:val="left"/>
      <w:pPr>
        <w:ind w:left="3148" w:hanging="2297"/>
      </w:pPr>
      <w:rPr>
        <w:rFonts w:ascii="Times New Roman" w:hAnsi="Times New Roman" w:cs="Times New Roman" w:hint="default"/>
        <w:b w:val="0"/>
        <w:i w:val="0"/>
        <w:color w:val="auto"/>
        <w:sz w:val="24"/>
        <w:szCs w:val="24"/>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2CF4E05"/>
    <w:multiLevelType w:val="hybridMultilevel"/>
    <w:tmpl w:val="C8CE3DB0"/>
    <w:lvl w:ilvl="0" w:tplc="5690619E">
      <w:start w:val="5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4C337495"/>
    <w:multiLevelType w:val="hybridMultilevel"/>
    <w:tmpl w:val="6CEE6D70"/>
    <w:lvl w:ilvl="0" w:tplc="E166C026">
      <w:start w:val="7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CDB380B"/>
    <w:multiLevelType w:val="multilevel"/>
    <w:tmpl w:val="85720AEE"/>
    <w:lvl w:ilvl="0">
      <w:start w:val="44"/>
      <w:numFmt w:val="decimal"/>
      <w:lvlText w:val="%1."/>
      <w:lvlJc w:val="left"/>
      <w:pPr>
        <w:ind w:left="3148" w:hanging="454"/>
      </w:pPr>
      <w:rPr>
        <w:rFonts w:hint="default"/>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4DC96975"/>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E316A44"/>
    <w:multiLevelType w:val="hybridMultilevel"/>
    <w:tmpl w:val="0B3677C2"/>
    <w:lvl w:ilvl="0" w:tplc="073243BA">
      <w:start w:val="74"/>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EED2F37"/>
    <w:multiLevelType w:val="multilevel"/>
    <w:tmpl w:val="0427001F"/>
    <w:styleLink w:val="Stilius611"/>
    <w:lvl w:ilvl="0">
      <w:start w:val="3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44A5FAA"/>
    <w:multiLevelType w:val="multilevel"/>
    <w:tmpl w:val="9934F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8E4AB8"/>
    <w:multiLevelType w:val="hybridMultilevel"/>
    <w:tmpl w:val="7A707C94"/>
    <w:lvl w:ilvl="0" w:tplc="0427000F">
      <w:start w:val="5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AF40D18"/>
    <w:multiLevelType w:val="multilevel"/>
    <w:tmpl w:val="74BA92A0"/>
    <w:lvl w:ilvl="0">
      <w:start w:val="5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E52CCB"/>
    <w:multiLevelType w:val="multilevel"/>
    <w:tmpl w:val="2740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6564F83"/>
    <w:multiLevelType w:val="multilevel"/>
    <w:tmpl w:val="84E0FDBE"/>
    <w:lvl w:ilvl="0">
      <w:start w:val="1"/>
      <w:numFmt w:val="bullet"/>
      <w:lvlText w:val=""/>
      <w:lvlJc w:val="left"/>
      <w:pPr>
        <w:ind w:left="54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ABA3138"/>
    <w:multiLevelType w:val="multilevel"/>
    <w:tmpl w:val="04184CE8"/>
    <w:lvl w:ilvl="0">
      <w:start w:val="4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15:restartNumberingAfterBreak="0">
    <w:nsid w:val="6FC766E2"/>
    <w:multiLevelType w:val="multilevel"/>
    <w:tmpl w:val="0427001F"/>
    <w:styleLink w:val="Stilius631"/>
    <w:lvl w:ilvl="0">
      <w:start w:val="3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0094C34"/>
    <w:multiLevelType w:val="hybridMultilevel"/>
    <w:tmpl w:val="62188954"/>
    <w:lvl w:ilvl="0" w:tplc="04270001">
      <w:start w:val="1"/>
      <w:numFmt w:val="bullet"/>
      <w:lvlText w:val=""/>
      <w:lvlJc w:val="left"/>
      <w:pPr>
        <w:ind w:left="2563" w:hanging="360"/>
      </w:pPr>
      <w:rPr>
        <w:rFonts w:ascii="Symbol" w:hAnsi="Symbol" w:hint="default"/>
      </w:rPr>
    </w:lvl>
    <w:lvl w:ilvl="1" w:tplc="04270003" w:tentative="1">
      <w:start w:val="1"/>
      <w:numFmt w:val="bullet"/>
      <w:lvlText w:val="o"/>
      <w:lvlJc w:val="left"/>
      <w:pPr>
        <w:ind w:left="3283" w:hanging="360"/>
      </w:pPr>
      <w:rPr>
        <w:rFonts w:ascii="Courier New" w:hAnsi="Courier New" w:cs="Courier New" w:hint="default"/>
      </w:rPr>
    </w:lvl>
    <w:lvl w:ilvl="2" w:tplc="04270005" w:tentative="1">
      <w:start w:val="1"/>
      <w:numFmt w:val="bullet"/>
      <w:lvlText w:val=""/>
      <w:lvlJc w:val="left"/>
      <w:pPr>
        <w:ind w:left="4003" w:hanging="360"/>
      </w:pPr>
      <w:rPr>
        <w:rFonts w:ascii="Wingdings" w:hAnsi="Wingdings" w:hint="default"/>
      </w:rPr>
    </w:lvl>
    <w:lvl w:ilvl="3" w:tplc="04270001" w:tentative="1">
      <w:start w:val="1"/>
      <w:numFmt w:val="bullet"/>
      <w:lvlText w:val=""/>
      <w:lvlJc w:val="left"/>
      <w:pPr>
        <w:ind w:left="4723" w:hanging="360"/>
      </w:pPr>
      <w:rPr>
        <w:rFonts w:ascii="Symbol" w:hAnsi="Symbol" w:hint="default"/>
      </w:rPr>
    </w:lvl>
    <w:lvl w:ilvl="4" w:tplc="04270003" w:tentative="1">
      <w:start w:val="1"/>
      <w:numFmt w:val="bullet"/>
      <w:lvlText w:val="o"/>
      <w:lvlJc w:val="left"/>
      <w:pPr>
        <w:ind w:left="5443" w:hanging="360"/>
      </w:pPr>
      <w:rPr>
        <w:rFonts w:ascii="Courier New" w:hAnsi="Courier New" w:cs="Courier New" w:hint="default"/>
      </w:rPr>
    </w:lvl>
    <w:lvl w:ilvl="5" w:tplc="04270005" w:tentative="1">
      <w:start w:val="1"/>
      <w:numFmt w:val="bullet"/>
      <w:lvlText w:val=""/>
      <w:lvlJc w:val="left"/>
      <w:pPr>
        <w:ind w:left="6163" w:hanging="360"/>
      </w:pPr>
      <w:rPr>
        <w:rFonts w:ascii="Wingdings" w:hAnsi="Wingdings" w:hint="default"/>
      </w:rPr>
    </w:lvl>
    <w:lvl w:ilvl="6" w:tplc="04270001" w:tentative="1">
      <w:start w:val="1"/>
      <w:numFmt w:val="bullet"/>
      <w:lvlText w:val=""/>
      <w:lvlJc w:val="left"/>
      <w:pPr>
        <w:ind w:left="6883" w:hanging="360"/>
      </w:pPr>
      <w:rPr>
        <w:rFonts w:ascii="Symbol" w:hAnsi="Symbol" w:hint="default"/>
      </w:rPr>
    </w:lvl>
    <w:lvl w:ilvl="7" w:tplc="04270003" w:tentative="1">
      <w:start w:val="1"/>
      <w:numFmt w:val="bullet"/>
      <w:lvlText w:val="o"/>
      <w:lvlJc w:val="left"/>
      <w:pPr>
        <w:ind w:left="7603" w:hanging="360"/>
      </w:pPr>
      <w:rPr>
        <w:rFonts w:ascii="Courier New" w:hAnsi="Courier New" w:cs="Courier New" w:hint="default"/>
      </w:rPr>
    </w:lvl>
    <w:lvl w:ilvl="8" w:tplc="04270005" w:tentative="1">
      <w:start w:val="1"/>
      <w:numFmt w:val="bullet"/>
      <w:lvlText w:val=""/>
      <w:lvlJc w:val="left"/>
      <w:pPr>
        <w:ind w:left="8323" w:hanging="360"/>
      </w:pPr>
      <w:rPr>
        <w:rFonts w:ascii="Wingdings" w:hAnsi="Wingdings" w:hint="default"/>
      </w:rPr>
    </w:lvl>
  </w:abstractNum>
  <w:abstractNum w:abstractNumId="43" w15:restartNumberingAfterBreak="0">
    <w:nsid w:val="77F7237E"/>
    <w:multiLevelType w:val="hybridMultilevel"/>
    <w:tmpl w:val="98D83418"/>
    <w:styleLink w:val="Stilius3211"/>
    <w:lvl w:ilvl="0" w:tplc="0E3A24E2">
      <w:start w:val="1"/>
      <w:numFmt w:val="bullet"/>
      <w:lvlText w:val=""/>
      <w:lvlJc w:val="left"/>
      <w:pPr>
        <w:ind w:left="720" w:hanging="360"/>
      </w:pPr>
      <w:rPr>
        <w:rFonts w:ascii="Symbol" w:hAnsi="Symbol" w:hint="default"/>
      </w:rPr>
    </w:lvl>
    <w:lvl w:ilvl="1" w:tplc="6770A98C">
      <w:start w:val="1"/>
      <w:numFmt w:val="bullet"/>
      <w:lvlText w:val="o"/>
      <w:lvlJc w:val="left"/>
      <w:pPr>
        <w:ind w:left="1440" w:hanging="360"/>
      </w:pPr>
      <w:rPr>
        <w:rFonts w:ascii="Courier New" w:hAnsi="Courier New" w:hint="default"/>
      </w:rPr>
    </w:lvl>
    <w:lvl w:ilvl="2" w:tplc="E08E6106">
      <w:start w:val="1"/>
      <w:numFmt w:val="bullet"/>
      <w:lvlText w:val=""/>
      <w:lvlJc w:val="left"/>
      <w:pPr>
        <w:ind w:left="2160" w:hanging="360"/>
      </w:pPr>
      <w:rPr>
        <w:rFonts w:ascii="Wingdings" w:hAnsi="Wingdings" w:hint="default"/>
      </w:rPr>
    </w:lvl>
    <w:lvl w:ilvl="3" w:tplc="87B24C9E">
      <w:start w:val="1"/>
      <w:numFmt w:val="bullet"/>
      <w:lvlText w:val=""/>
      <w:lvlJc w:val="left"/>
      <w:pPr>
        <w:ind w:left="2880" w:hanging="360"/>
      </w:pPr>
      <w:rPr>
        <w:rFonts w:ascii="Symbol" w:hAnsi="Symbol" w:hint="default"/>
      </w:rPr>
    </w:lvl>
    <w:lvl w:ilvl="4" w:tplc="C0028DD2">
      <w:start w:val="1"/>
      <w:numFmt w:val="bullet"/>
      <w:lvlText w:val="o"/>
      <w:lvlJc w:val="left"/>
      <w:pPr>
        <w:ind w:left="3600" w:hanging="360"/>
      </w:pPr>
      <w:rPr>
        <w:rFonts w:ascii="Courier New" w:hAnsi="Courier New" w:hint="default"/>
      </w:rPr>
    </w:lvl>
    <w:lvl w:ilvl="5" w:tplc="17EACD9E">
      <w:start w:val="1"/>
      <w:numFmt w:val="bullet"/>
      <w:lvlText w:val=""/>
      <w:lvlJc w:val="left"/>
      <w:pPr>
        <w:ind w:left="4320" w:hanging="360"/>
      </w:pPr>
      <w:rPr>
        <w:rFonts w:ascii="Wingdings" w:hAnsi="Wingdings" w:hint="default"/>
      </w:rPr>
    </w:lvl>
    <w:lvl w:ilvl="6" w:tplc="CDD05702">
      <w:start w:val="1"/>
      <w:numFmt w:val="bullet"/>
      <w:lvlText w:val=""/>
      <w:lvlJc w:val="left"/>
      <w:pPr>
        <w:ind w:left="5040" w:hanging="360"/>
      </w:pPr>
      <w:rPr>
        <w:rFonts w:ascii="Symbol" w:hAnsi="Symbol" w:hint="default"/>
      </w:rPr>
    </w:lvl>
    <w:lvl w:ilvl="7" w:tplc="55CCE59A">
      <w:start w:val="1"/>
      <w:numFmt w:val="bullet"/>
      <w:lvlText w:val="o"/>
      <w:lvlJc w:val="left"/>
      <w:pPr>
        <w:ind w:left="5760" w:hanging="360"/>
      </w:pPr>
      <w:rPr>
        <w:rFonts w:ascii="Courier New" w:hAnsi="Courier New" w:hint="default"/>
      </w:rPr>
    </w:lvl>
    <w:lvl w:ilvl="8" w:tplc="FF482ED4">
      <w:start w:val="1"/>
      <w:numFmt w:val="bullet"/>
      <w:lvlText w:val=""/>
      <w:lvlJc w:val="left"/>
      <w:pPr>
        <w:ind w:left="6480" w:hanging="360"/>
      </w:pPr>
      <w:rPr>
        <w:rFonts w:ascii="Wingdings" w:hAnsi="Wingdings" w:hint="default"/>
      </w:rPr>
    </w:lvl>
  </w:abstractNum>
  <w:num w:numId="1" w16cid:durableId="811291149">
    <w:abstractNumId w:val="4"/>
  </w:num>
  <w:num w:numId="2" w16cid:durableId="494996045">
    <w:abstractNumId w:val="23"/>
  </w:num>
  <w:num w:numId="3" w16cid:durableId="306594152">
    <w:abstractNumId w:val="3"/>
  </w:num>
  <w:num w:numId="4" w16cid:durableId="1857620504">
    <w:abstractNumId w:val="34"/>
  </w:num>
  <w:num w:numId="5" w16cid:durableId="1562669850">
    <w:abstractNumId w:val="24"/>
  </w:num>
  <w:num w:numId="6" w16cid:durableId="900336138">
    <w:abstractNumId w:val="41"/>
  </w:num>
  <w:num w:numId="7" w16cid:durableId="1475946507">
    <w:abstractNumId w:val="17"/>
  </w:num>
  <w:num w:numId="8" w16cid:durableId="1350333487">
    <w:abstractNumId w:val="0"/>
  </w:num>
  <w:num w:numId="9" w16cid:durableId="1858889164">
    <w:abstractNumId w:val="20"/>
  </w:num>
  <w:num w:numId="10" w16cid:durableId="1066951297">
    <w:abstractNumId w:val="43"/>
  </w:num>
  <w:num w:numId="11" w16cid:durableId="1467897855">
    <w:abstractNumId w:val="19"/>
  </w:num>
  <w:num w:numId="12" w16cid:durableId="1887791364">
    <w:abstractNumId w:val="15"/>
  </w:num>
  <w:num w:numId="13" w16cid:durableId="238833629">
    <w:abstractNumId w:val="27"/>
  </w:num>
  <w:num w:numId="14" w16cid:durableId="1548176848">
    <w:abstractNumId w:val="12"/>
  </w:num>
  <w:num w:numId="15" w16cid:durableId="991833411">
    <w:abstractNumId w:val="28"/>
  </w:num>
  <w:num w:numId="16" w16cid:durableId="857932639">
    <w:abstractNumId w:val="25"/>
  </w:num>
  <w:num w:numId="17" w16cid:durableId="825362740">
    <w:abstractNumId w:val="7"/>
  </w:num>
  <w:num w:numId="18" w16cid:durableId="1156721987">
    <w:abstractNumId w:val="42"/>
  </w:num>
  <w:num w:numId="19" w16cid:durableId="1403410508">
    <w:abstractNumId w:val="9"/>
  </w:num>
  <w:num w:numId="20" w16cid:durableId="1646161215">
    <w:abstractNumId w:val="40"/>
  </w:num>
  <w:num w:numId="21" w16cid:durableId="683092623">
    <w:abstractNumId w:val="8"/>
  </w:num>
  <w:num w:numId="22" w16cid:durableId="386537064">
    <w:abstractNumId w:val="36"/>
  </w:num>
  <w:num w:numId="23" w16cid:durableId="840853263">
    <w:abstractNumId w:val="37"/>
  </w:num>
  <w:num w:numId="24" w16cid:durableId="20712692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44291754">
    <w:abstractNumId w:val="13"/>
  </w:num>
  <w:num w:numId="26" w16cid:durableId="765880172">
    <w:abstractNumId w:val="10"/>
  </w:num>
  <w:num w:numId="27" w16cid:durableId="1359038329">
    <w:abstractNumId w:val="32"/>
  </w:num>
  <w:num w:numId="28" w16cid:durableId="176569005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0392751">
    <w:abstractNumId w:val="11"/>
  </w:num>
  <w:num w:numId="30" w16cid:durableId="1021198372">
    <w:abstractNumId w:val="31"/>
  </w:num>
  <w:num w:numId="31" w16cid:durableId="411003176">
    <w:abstractNumId w:val="35"/>
  </w:num>
  <w:num w:numId="32" w16cid:durableId="642926319">
    <w:abstractNumId w:val="18"/>
  </w:num>
  <w:num w:numId="33" w16cid:durableId="720791914">
    <w:abstractNumId w:val="26"/>
  </w:num>
  <w:num w:numId="34" w16cid:durableId="37171469">
    <w:abstractNumId w:val="16"/>
  </w:num>
  <w:num w:numId="35" w16cid:durableId="1661345788">
    <w:abstractNumId w:val="5"/>
  </w:num>
  <w:num w:numId="36" w16cid:durableId="2088765415">
    <w:abstractNumId w:val="2"/>
  </w:num>
  <w:num w:numId="37" w16cid:durableId="1621372026">
    <w:abstractNumId w:val="30"/>
  </w:num>
  <w:num w:numId="38" w16cid:durableId="1530870577">
    <w:abstractNumId w:val="33"/>
  </w:num>
  <w:num w:numId="39" w16cid:durableId="1173300067">
    <w:abstractNumId w:val="1"/>
  </w:num>
  <w:num w:numId="40" w16cid:durableId="1621650048">
    <w:abstractNumId w:val="6"/>
  </w:num>
  <w:num w:numId="41" w16cid:durableId="2129229953">
    <w:abstractNumId w:val="22"/>
  </w:num>
  <w:num w:numId="42" w16cid:durableId="540944480">
    <w:abstractNumId w:val="21"/>
  </w:num>
  <w:num w:numId="43" w16cid:durableId="851577750">
    <w:abstractNumId w:val="38"/>
  </w:num>
  <w:num w:numId="44" w16cid:durableId="546989019">
    <w:abstractNumId w:val="39"/>
  </w:num>
  <w:num w:numId="45" w16cid:durableId="875390694">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E18"/>
    <w:rsid w:val="0000002C"/>
    <w:rsid w:val="00000379"/>
    <w:rsid w:val="000003F2"/>
    <w:rsid w:val="00000FF9"/>
    <w:rsid w:val="00002A60"/>
    <w:rsid w:val="00002CE8"/>
    <w:rsid w:val="00003961"/>
    <w:rsid w:val="000047DF"/>
    <w:rsid w:val="00004973"/>
    <w:rsid w:val="00004A81"/>
    <w:rsid w:val="00005085"/>
    <w:rsid w:val="000051D4"/>
    <w:rsid w:val="0000570C"/>
    <w:rsid w:val="00006060"/>
    <w:rsid w:val="00006491"/>
    <w:rsid w:val="00006580"/>
    <w:rsid w:val="00006AB8"/>
    <w:rsid w:val="00006BC3"/>
    <w:rsid w:val="00007833"/>
    <w:rsid w:val="00009B90"/>
    <w:rsid w:val="00010880"/>
    <w:rsid w:val="0001235E"/>
    <w:rsid w:val="000133E7"/>
    <w:rsid w:val="00013460"/>
    <w:rsid w:val="000135C2"/>
    <w:rsid w:val="00013BC6"/>
    <w:rsid w:val="0001517C"/>
    <w:rsid w:val="000159AB"/>
    <w:rsid w:val="00016B53"/>
    <w:rsid w:val="00017337"/>
    <w:rsid w:val="00017372"/>
    <w:rsid w:val="000173D0"/>
    <w:rsid w:val="00017734"/>
    <w:rsid w:val="00017C16"/>
    <w:rsid w:val="00017D66"/>
    <w:rsid w:val="0002003B"/>
    <w:rsid w:val="0002009B"/>
    <w:rsid w:val="00020E80"/>
    <w:rsid w:val="00021594"/>
    <w:rsid w:val="0002218B"/>
    <w:rsid w:val="00022497"/>
    <w:rsid w:val="000225CD"/>
    <w:rsid w:val="00024603"/>
    <w:rsid w:val="0002477C"/>
    <w:rsid w:val="00024D99"/>
    <w:rsid w:val="00025F66"/>
    <w:rsid w:val="00026B7F"/>
    <w:rsid w:val="00027272"/>
    <w:rsid w:val="00031984"/>
    <w:rsid w:val="000329D1"/>
    <w:rsid w:val="00033DA2"/>
    <w:rsid w:val="00034147"/>
    <w:rsid w:val="00034462"/>
    <w:rsid w:val="000347C7"/>
    <w:rsid w:val="00034A22"/>
    <w:rsid w:val="0003503F"/>
    <w:rsid w:val="00035628"/>
    <w:rsid w:val="0003568A"/>
    <w:rsid w:val="000356D9"/>
    <w:rsid w:val="00035CB9"/>
    <w:rsid w:val="00035E69"/>
    <w:rsid w:val="000367F0"/>
    <w:rsid w:val="00037008"/>
    <w:rsid w:val="00037432"/>
    <w:rsid w:val="0003772C"/>
    <w:rsid w:val="00037B3C"/>
    <w:rsid w:val="00040AC5"/>
    <w:rsid w:val="00040E96"/>
    <w:rsid w:val="00041365"/>
    <w:rsid w:val="00042059"/>
    <w:rsid w:val="0004277A"/>
    <w:rsid w:val="000427E0"/>
    <w:rsid w:val="00042857"/>
    <w:rsid w:val="00042CBD"/>
    <w:rsid w:val="000432FA"/>
    <w:rsid w:val="00043407"/>
    <w:rsid w:val="000434FE"/>
    <w:rsid w:val="00043545"/>
    <w:rsid w:val="000447CC"/>
    <w:rsid w:val="00044CDE"/>
    <w:rsid w:val="00044D97"/>
    <w:rsid w:val="00046D9C"/>
    <w:rsid w:val="000471F8"/>
    <w:rsid w:val="00047238"/>
    <w:rsid w:val="0005009F"/>
    <w:rsid w:val="000502C4"/>
    <w:rsid w:val="00050BDF"/>
    <w:rsid w:val="00050EDE"/>
    <w:rsid w:val="0005180E"/>
    <w:rsid w:val="00051C5F"/>
    <w:rsid w:val="00051DAD"/>
    <w:rsid w:val="00052626"/>
    <w:rsid w:val="00052671"/>
    <w:rsid w:val="000526D7"/>
    <w:rsid w:val="000527D4"/>
    <w:rsid w:val="0005341D"/>
    <w:rsid w:val="0005431F"/>
    <w:rsid w:val="00054432"/>
    <w:rsid w:val="00054DF2"/>
    <w:rsid w:val="00054FF5"/>
    <w:rsid w:val="0005569C"/>
    <w:rsid w:val="00055A1A"/>
    <w:rsid w:val="00055A80"/>
    <w:rsid w:val="000567C4"/>
    <w:rsid w:val="000571A5"/>
    <w:rsid w:val="000609D4"/>
    <w:rsid w:val="00062346"/>
    <w:rsid w:val="000635B3"/>
    <w:rsid w:val="0006401F"/>
    <w:rsid w:val="0006540C"/>
    <w:rsid w:val="000661CF"/>
    <w:rsid w:val="0006661F"/>
    <w:rsid w:val="00067C42"/>
    <w:rsid w:val="00067DA9"/>
    <w:rsid w:val="0007002E"/>
    <w:rsid w:val="00070596"/>
    <w:rsid w:val="000721AA"/>
    <w:rsid w:val="0007288D"/>
    <w:rsid w:val="000731D1"/>
    <w:rsid w:val="000737CF"/>
    <w:rsid w:val="000744A5"/>
    <w:rsid w:val="00074843"/>
    <w:rsid w:val="00075153"/>
    <w:rsid w:val="000758EF"/>
    <w:rsid w:val="00075BA2"/>
    <w:rsid w:val="00075BCF"/>
    <w:rsid w:val="00076377"/>
    <w:rsid w:val="000770B3"/>
    <w:rsid w:val="000774D0"/>
    <w:rsid w:val="00077CC0"/>
    <w:rsid w:val="00077DFC"/>
    <w:rsid w:val="0008017B"/>
    <w:rsid w:val="00081300"/>
    <w:rsid w:val="00081306"/>
    <w:rsid w:val="0008132A"/>
    <w:rsid w:val="0008134B"/>
    <w:rsid w:val="00083381"/>
    <w:rsid w:val="00083840"/>
    <w:rsid w:val="00083CBB"/>
    <w:rsid w:val="00084A76"/>
    <w:rsid w:val="00084AA0"/>
    <w:rsid w:val="000855E9"/>
    <w:rsid w:val="00085DF1"/>
    <w:rsid w:val="0008634D"/>
    <w:rsid w:val="00086745"/>
    <w:rsid w:val="000867DF"/>
    <w:rsid w:val="000869AA"/>
    <w:rsid w:val="00087C2E"/>
    <w:rsid w:val="00091203"/>
    <w:rsid w:val="000916D1"/>
    <w:rsid w:val="00092332"/>
    <w:rsid w:val="00092EBD"/>
    <w:rsid w:val="00095EDC"/>
    <w:rsid w:val="000965E3"/>
    <w:rsid w:val="00096821"/>
    <w:rsid w:val="000975D8"/>
    <w:rsid w:val="000976D9"/>
    <w:rsid w:val="00097989"/>
    <w:rsid w:val="00097B04"/>
    <w:rsid w:val="00097BDE"/>
    <w:rsid w:val="000A0380"/>
    <w:rsid w:val="000A049A"/>
    <w:rsid w:val="000A0B32"/>
    <w:rsid w:val="000A1185"/>
    <w:rsid w:val="000A203A"/>
    <w:rsid w:val="000A2334"/>
    <w:rsid w:val="000A28E0"/>
    <w:rsid w:val="000A2D19"/>
    <w:rsid w:val="000A2FFB"/>
    <w:rsid w:val="000A3C03"/>
    <w:rsid w:val="000A4EE0"/>
    <w:rsid w:val="000A4EEB"/>
    <w:rsid w:val="000A5A65"/>
    <w:rsid w:val="000A5B75"/>
    <w:rsid w:val="000A5D9B"/>
    <w:rsid w:val="000A5FFB"/>
    <w:rsid w:val="000A6587"/>
    <w:rsid w:val="000A65C9"/>
    <w:rsid w:val="000A668A"/>
    <w:rsid w:val="000A67FB"/>
    <w:rsid w:val="000A7746"/>
    <w:rsid w:val="000A78CE"/>
    <w:rsid w:val="000B081B"/>
    <w:rsid w:val="000B08AB"/>
    <w:rsid w:val="000B0C0A"/>
    <w:rsid w:val="000B1222"/>
    <w:rsid w:val="000B12BC"/>
    <w:rsid w:val="000B1564"/>
    <w:rsid w:val="000B1EC3"/>
    <w:rsid w:val="000B2AC6"/>
    <w:rsid w:val="000B2ACC"/>
    <w:rsid w:val="000B2B18"/>
    <w:rsid w:val="000B3DAF"/>
    <w:rsid w:val="000B42A6"/>
    <w:rsid w:val="000B442A"/>
    <w:rsid w:val="000B454F"/>
    <w:rsid w:val="000B4815"/>
    <w:rsid w:val="000B5854"/>
    <w:rsid w:val="000B5B78"/>
    <w:rsid w:val="000B63A9"/>
    <w:rsid w:val="000B646B"/>
    <w:rsid w:val="000B6EA9"/>
    <w:rsid w:val="000B6EEE"/>
    <w:rsid w:val="000B744E"/>
    <w:rsid w:val="000B7B66"/>
    <w:rsid w:val="000C0C54"/>
    <w:rsid w:val="000C1EF5"/>
    <w:rsid w:val="000C1FAA"/>
    <w:rsid w:val="000C24F8"/>
    <w:rsid w:val="000C2CE5"/>
    <w:rsid w:val="000C2FD4"/>
    <w:rsid w:val="000C336C"/>
    <w:rsid w:val="000C38E3"/>
    <w:rsid w:val="000C4539"/>
    <w:rsid w:val="000C47FB"/>
    <w:rsid w:val="000C4EF3"/>
    <w:rsid w:val="000C5954"/>
    <w:rsid w:val="000C611F"/>
    <w:rsid w:val="000C629F"/>
    <w:rsid w:val="000C6301"/>
    <w:rsid w:val="000C6443"/>
    <w:rsid w:val="000C7322"/>
    <w:rsid w:val="000C777E"/>
    <w:rsid w:val="000C7A0D"/>
    <w:rsid w:val="000C7EF8"/>
    <w:rsid w:val="000C7F5B"/>
    <w:rsid w:val="000D0B6E"/>
    <w:rsid w:val="000D0C7D"/>
    <w:rsid w:val="000D120C"/>
    <w:rsid w:val="000D1979"/>
    <w:rsid w:val="000D3908"/>
    <w:rsid w:val="000D4779"/>
    <w:rsid w:val="000D4D45"/>
    <w:rsid w:val="000D513B"/>
    <w:rsid w:val="000D53D5"/>
    <w:rsid w:val="000D6578"/>
    <w:rsid w:val="000D6886"/>
    <w:rsid w:val="000D6D28"/>
    <w:rsid w:val="000D791B"/>
    <w:rsid w:val="000D7C24"/>
    <w:rsid w:val="000E0098"/>
    <w:rsid w:val="000E0A66"/>
    <w:rsid w:val="000E1552"/>
    <w:rsid w:val="000E15E8"/>
    <w:rsid w:val="000E264B"/>
    <w:rsid w:val="000E26A9"/>
    <w:rsid w:val="000E2728"/>
    <w:rsid w:val="000E2CE2"/>
    <w:rsid w:val="000E3C85"/>
    <w:rsid w:val="000E4418"/>
    <w:rsid w:val="000E4726"/>
    <w:rsid w:val="000E582E"/>
    <w:rsid w:val="000E6372"/>
    <w:rsid w:val="000E691B"/>
    <w:rsid w:val="000E71BC"/>
    <w:rsid w:val="000E7226"/>
    <w:rsid w:val="000E7422"/>
    <w:rsid w:val="000E77A9"/>
    <w:rsid w:val="000E7984"/>
    <w:rsid w:val="000EC977"/>
    <w:rsid w:val="000F0583"/>
    <w:rsid w:val="000F0B18"/>
    <w:rsid w:val="000F1165"/>
    <w:rsid w:val="000F1AB1"/>
    <w:rsid w:val="000F1AE2"/>
    <w:rsid w:val="000F274B"/>
    <w:rsid w:val="000F2C18"/>
    <w:rsid w:val="000F2E3E"/>
    <w:rsid w:val="000F3F58"/>
    <w:rsid w:val="000F716A"/>
    <w:rsid w:val="000F7F12"/>
    <w:rsid w:val="00100652"/>
    <w:rsid w:val="00100AAF"/>
    <w:rsid w:val="0010147D"/>
    <w:rsid w:val="001015F6"/>
    <w:rsid w:val="001016B3"/>
    <w:rsid w:val="0010189F"/>
    <w:rsid w:val="00101BEC"/>
    <w:rsid w:val="00101E4B"/>
    <w:rsid w:val="00102918"/>
    <w:rsid w:val="0010325E"/>
    <w:rsid w:val="001034A0"/>
    <w:rsid w:val="001058D2"/>
    <w:rsid w:val="00105C1E"/>
    <w:rsid w:val="00105DB4"/>
    <w:rsid w:val="00105E62"/>
    <w:rsid w:val="00105EE4"/>
    <w:rsid w:val="00106160"/>
    <w:rsid w:val="001076F1"/>
    <w:rsid w:val="00110C65"/>
    <w:rsid w:val="00111ED9"/>
    <w:rsid w:val="0011205A"/>
    <w:rsid w:val="0011213A"/>
    <w:rsid w:val="001123C5"/>
    <w:rsid w:val="00112484"/>
    <w:rsid w:val="001136CF"/>
    <w:rsid w:val="00113AE6"/>
    <w:rsid w:val="00114141"/>
    <w:rsid w:val="00114182"/>
    <w:rsid w:val="00114A18"/>
    <w:rsid w:val="00115A2E"/>
    <w:rsid w:val="00116107"/>
    <w:rsid w:val="001162E6"/>
    <w:rsid w:val="00117802"/>
    <w:rsid w:val="00117D82"/>
    <w:rsid w:val="00120374"/>
    <w:rsid w:val="00120A2F"/>
    <w:rsid w:val="00120F4C"/>
    <w:rsid w:val="00121594"/>
    <w:rsid w:val="0012162D"/>
    <w:rsid w:val="00121F08"/>
    <w:rsid w:val="00121F5B"/>
    <w:rsid w:val="001220FB"/>
    <w:rsid w:val="0012279C"/>
    <w:rsid w:val="001232D2"/>
    <w:rsid w:val="001239AC"/>
    <w:rsid w:val="001246D2"/>
    <w:rsid w:val="001249CA"/>
    <w:rsid w:val="00124A1E"/>
    <w:rsid w:val="00124B2E"/>
    <w:rsid w:val="00124C22"/>
    <w:rsid w:val="001255B6"/>
    <w:rsid w:val="0012590B"/>
    <w:rsid w:val="00125D05"/>
    <w:rsid w:val="00126CC9"/>
    <w:rsid w:val="0012726A"/>
    <w:rsid w:val="0012782A"/>
    <w:rsid w:val="00127F6A"/>
    <w:rsid w:val="001305EF"/>
    <w:rsid w:val="00131379"/>
    <w:rsid w:val="001318A9"/>
    <w:rsid w:val="00131EE8"/>
    <w:rsid w:val="00132F2F"/>
    <w:rsid w:val="0013323E"/>
    <w:rsid w:val="00133B8C"/>
    <w:rsid w:val="001341B9"/>
    <w:rsid w:val="0013475E"/>
    <w:rsid w:val="001352B9"/>
    <w:rsid w:val="001353E3"/>
    <w:rsid w:val="00135438"/>
    <w:rsid w:val="00135AC4"/>
    <w:rsid w:val="00137423"/>
    <w:rsid w:val="00137547"/>
    <w:rsid w:val="00137809"/>
    <w:rsid w:val="0013798E"/>
    <w:rsid w:val="001407AF"/>
    <w:rsid w:val="00141091"/>
    <w:rsid w:val="00141594"/>
    <w:rsid w:val="00142B72"/>
    <w:rsid w:val="0014377E"/>
    <w:rsid w:val="00143982"/>
    <w:rsid w:val="00143D53"/>
    <w:rsid w:val="0014418E"/>
    <w:rsid w:val="00144FF7"/>
    <w:rsid w:val="00145187"/>
    <w:rsid w:val="001455EE"/>
    <w:rsid w:val="00145B5A"/>
    <w:rsid w:val="00145D12"/>
    <w:rsid w:val="001461CC"/>
    <w:rsid w:val="00146575"/>
    <w:rsid w:val="0014778E"/>
    <w:rsid w:val="00147A4C"/>
    <w:rsid w:val="00147B6F"/>
    <w:rsid w:val="001505C4"/>
    <w:rsid w:val="0015145D"/>
    <w:rsid w:val="001517BD"/>
    <w:rsid w:val="00151AD4"/>
    <w:rsid w:val="00151B76"/>
    <w:rsid w:val="00152391"/>
    <w:rsid w:val="0015242C"/>
    <w:rsid w:val="0015281B"/>
    <w:rsid w:val="00153171"/>
    <w:rsid w:val="0015329E"/>
    <w:rsid w:val="00153454"/>
    <w:rsid w:val="00156250"/>
    <w:rsid w:val="00156927"/>
    <w:rsid w:val="00157EAB"/>
    <w:rsid w:val="0016054F"/>
    <w:rsid w:val="00160D3A"/>
    <w:rsid w:val="001617F9"/>
    <w:rsid w:val="00161D3A"/>
    <w:rsid w:val="00163CD7"/>
    <w:rsid w:val="00166240"/>
    <w:rsid w:val="0016685C"/>
    <w:rsid w:val="001668A5"/>
    <w:rsid w:val="00166AB8"/>
    <w:rsid w:val="0016767B"/>
    <w:rsid w:val="00167ECF"/>
    <w:rsid w:val="00170B4F"/>
    <w:rsid w:val="00171689"/>
    <w:rsid w:val="00171987"/>
    <w:rsid w:val="00171C04"/>
    <w:rsid w:val="00171D69"/>
    <w:rsid w:val="0017249F"/>
    <w:rsid w:val="0017270A"/>
    <w:rsid w:val="001729C6"/>
    <w:rsid w:val="00173343"/>
    <w:rsid w:val="001736C2"/>
    <w:rsid w:val="00173A1C"/>
    <w:rsid w:val="001746D9"/>
    <w:rsid w:val="00175E6F"/>
    <w:rsid w:val="00175F7B"/>
    <w:rsid w:val="00176178"/>
    <w:rsid w:val="00176806"/>
    <w:rsid w:val="00177F1A"/>
    <w:rsid w:val="001807D2"/>
    <w:rsid w:val="00181630"/>
    <w:rsid w:val="001816F4"/>
    <w:rsid w:val="00181DDF"/>
    <w:rsid w:val="00181FF0"/>
    <w:rsid w:val="001822EA"/>
    <w:rsid w:val="0018243A"/>
    <w:rsid w:val="001828CE"/>
    <w:rsid w:val="001832F0"/>
    <w:rsid w:val="00184754"/>
    <w:rsid w:val="00184820"/>
    <w:rsid w:val="00184900"/>
    <w:rsid w:val="00184930"/>
    <w:rsid w:val="00185EE2"/>
    <w:rsid w:val="001861BC"/>
    <w:rsid w:val="0018626B"/>
    <w:rsid w:val="00186ED0"/>
    <w:rsid w:val="00187E3D"/>
    <w:rsid w:val="001902DF"/>
    <w:rsid w:val="00190AA5"/>
    <w:rsid w:val="00191291"/>
    <w:rsid w:val="001912D1"/>
    <w:rsid w:val="00191B1A"/>
    <w:rsid w:val="00192B2C"/>
    <w:rsid w:val="0019415D"/>
    <w:rsid w:val="00194321"/>
    <w:rsid w:val="00194928"/>
    <w:rsid w:val="0019558B"/>
    <w:rsid w:val="00197316"/>
    <w:rsid w:val="001A0AFB"/>
    <w:rsid w:val="001A1BD6"/>
    <w:rsid w:val="001A28C6"/>
    <w:rsid w:val="001A2B92"/>
    <w:rsid w:val="001A2E08"/>
    <w:rsid w:val="001A3587"/>
    <w:rsid w:val="001A3AAF"/>
    <w:rsid w:val="001A3C99"/>
    <w:rsid w:val="001A3FBA"/>
    <w:rsid w:val="001A4874"/>
    <w:rsid w:val="001A4941"/>
    <w:rsid w:val="001A4CDA"/>
    <w:rsid w:val="001A4FDF"/>
    <w:rsid w:val="001A6C79"/>
    <w:rsid w:val="001A77A7"/>
    <w:rsid w:val="001A7912"/>
    <w:rsid w:val="001A79DB"/>
    <w:rsid w:val="001B0B2A"/>
    <w:rsid w:val="001B0BBF"/>
    <w:rsid w:val="001B0D0F"/>
    <w:rsid w:val="001B0F45"/>
    <w:rsid w:val="001B17D8"/>
    <w:rsid w:val="001B1EB1"/>
    <w:rsid w:val="001B31CD"/>
    <w:rsid w:val="001B5017"/>
    <w:rsid w:val="001B65D7"/>
    <w:rsid w:val="001B6AD6"/>
    <w:rsid w:val="001B6BC7"/>
    <w:rsid w:val="001B7278"/>
    <w:rsid w:val="001B7986"/>
    <w:rsid w:val="001B7B99"/>
    <w:rsid w:val="001C1DC2"/>
    <w:rsid w:val="001C2D32"/>
    <w:rsid w:val="001C2DE7"/>
    <w:rsid w:val="001C3028"/>
    <w:rsid w:val="001C48F8"/>
    <w:rsid w:val="001C48FC"/>
    <w:rsid w:val="001C5B81"/>
    <w:rsid w:val="001C5D57"/>
    <w:rsid w:val="001C5DD2"/>
    <w:rsid w:val="001C62C7"/>
    <w:rsid w:val="001C6A16"/>
    <w:rsid w:val="001C6D5F"/>
    <w:rsid w:val="001C780E"/>
    <w:rsid w:val="001C7D03"/>
    <w:rsid w:val="001C7E41"/>
    <w:rsid w:val="001C7EC3"/>
    <w:rsid w:val="001C7FC3"/>
    <w:rsid w:val="001D0829"/>
    <w:rsid w:val="001D1041"/>
    <w:rsid w:val="001D192F"/>
    <w:rsid w:val="001D2ACF"/>
    <w:rsid w:val="001D4F06"/>
    <w:rsid w:val="001D53A3"/>
    <w:rsid w:val="001D5D09"/>
    <w:rsid w:val="001D654E"/>
    <w:rsid w:val="001D72DF"/>
    <w:rsid w:val="001D737F"/>
    <w:rsid w:val="001D7AA9"/>
    <w:rsid w:val="001D7ABF"/>
    <w:rsid w:val="001D7F5A"/>
    <w:rsid w:val="001E0483"/>
    <w:rsid w:val="001E08ED"/>
    <w:rsid w:val="001E0EC2"/>
    <w:rsid w:val="001E1873"/>
    <w:rsid w:val="001E2402"/>
    <w:rsid w:val="001E298E"/>
    <w:rsid w:val="001E29B2"/>
    <w:rsid w:val="001E3297"/>
    <w:rsid w:val="001E346E"/>
    <w:rsid w:val="001E3721"/>
    <w:rsid w:val="001E3765"/>
    <w:rsid w:val="001E3B66"/>
    <w:rsid w:val="001E4D01"/>
    <w:rsid w:val="001E5019"/>
    <w:rsid w:val="001E6AFE"/>
    <w:rsid w:val="001E74F4"/>
    <w:rsid w:val="001E7543"/>
    <w:rsid w:val="001E7821"/>
    <w:rsid w:val="001E7B8B"/>
    <w:rsid w:val="001E7D37"/>
    <w:rsid w:val="001E7D64"/>
    <w:rsid w:val="001F0FB3"/>
    <w:rsid w:val="001F1198"/>
    <w:rsid w:val="001F1DBC"/>
    <w:rsid w:val="001F1F43"/>
    <w:rsid w:val="001F29E1"/>
    <w:rsid w:val="001F3962"/>
    <w:rsid w:val="001F3BC8"/>
    <w:rsid w:val="001F3FF1"/>
    <w:rsid w:val="001F4F1A"/>
    <w:rsid w:val="001F5303"/>
    <w:rsid w:val="001F54B7"/>
    <w:rsid w:val="001F626C"/>
    <w:rsid w:val="001F6330"/>
    <w:rsid w:val="001F638C"/>
    <w:rsid w:val="001F6D6C"/>
    <w:rsid w:val="001F6F8A"/>
    <w:rsid w:val="001F74B8"/>
    <w:rsid w:val="001F7BAB"/>
    <w:rsid w:val="00201439"/>
    <w:rsid w:val="00201D16"/>
    <w:rsid w:val="002023CB"/>
    <w:rsid w:val="00202E87"/>
    <w:rsid w:val="00204B84"/>
    <w:rsid w:val="00204BAA"/>
    <w:rsid w:val="00204BC0"/>
    <w:rsid w:val="00205062"/>
    <w:rsid w:val="00205C76"/>
    <w:rsid w:val="0020620C"/>
    <w:rsid w:val="0020652D"/>
    <w:rsid w:val="0020686F"/>
    <w:rsid w:val="00206934"/>
    <w:rsid w:val="002101D6"/>
    <w:rsid w:val="00210BC3"/>
    <w:rsid w:val="0021109F"/>
    <w:rsid w:val="00212493"/>
    <w:rsid w:val="00212C85"/>
    <w:rsid w:val="0021300E"/>
    <w:rsid w:val="00213461"/>
    <w:rsid w:val="00213C7F"/>
    <w:rsid w:val="00214170"/>
    <w:rsid w:val="0021628E"/>
    <w:rsid w:val="00216B71"/>
    <w:rsid w:val="00216E1D"/>
    <w:rsid w:val="0021742A"/>
    <w:rsid w:val="002200A7"/>
    <w:rsid w:val="00220168"/>
    <w:rsid w:val="00220399"/>
    <w:rsid w:val="002203EF"/>
    <w:rsid w:val="002204EC"/>
    <w:rsid w:val="0022096E"/>
    <w:rsid w:val="002210DD"/>
    <w:rsid w:val="002218E4"/>
    <w:rsid w:val="0022407D"/>
    <w:rsid w:val="002244B2"/>
    <w:rsid w:val="00224A79"/>
    <w:rsid w:val="0022586E"/>
    <w:rsid w:val="0022617F"/>
    <w:rsid w:val="00227F38"/>
    <w:rsid w:val="0023047B"/>
    <w:rsid w:val="00230CDD"/>
    <w:rsid w:val="0023116C"/>
    <w:rsid w:val="00231583"/>
    <w:rsid w:val="00231A03"/>
    <w:rsid w:val="00231E0E"/>
    <w:rsid w:val="002327B0"/>
    <w:rsid w:val="002335FC"/>
    <w:rsid w:val="00233C5D"/>
    <w:rsid w:val="002341B0"/>
    <w:rsid w:val="00234228"/>
    <w:rsid w:val="00234FAC"/>
    <w:rsid w:val="002354EE"/>
    <w:rsid w:val="002356FF"/>
    <w:rsid w:val="0023680B"/>
    <w:rsid w:val="0023743E"/>
    <w:rsid w:val="0024142D"/>
    <w:rsid w:val="00241717"/>
    <w:rsid w:val="00241874"/>
    <w:rsid w:val="00241927"/>
    <w:rsid w:val="00241B16"/>
    <w:rsid w:val="002424B7"/>
    <w:rsid w:val="002428F4"/>
    <w:rsid w:val="00242FB0"/>
    <w:rsid w:val="00243021"/>
    <w:rsid w:val="0024335B"/>
    <w:rsid w:val="0024339E"/>
    <w:rsid w:val="00243756"/>
    <w:rsid w:val="002442E5"/>
    <w:rsid w:val="00244528"/>
    <w:rsid w:val="00244F32"/>
    <w:rsid w:val="002450F7"/>
    <w:rsid w:val="0024578C"/>
    <w:rsid w:val="002457DD"/>
    <w:rsid w:val="002464F5"/>
    <w:rsid w:val="00247054"/>
    <w:rsid w:val="00247270"/>
    <w:rsid w:val="00247515"/>
    <w:rsid w:val="002512A1"/>
    <w:rsid w:val="00251F7B"/>
    <w:rsid w:val="0025258C"/>
    <w:rsid w:val="00252A55"/>
    <w:rsid w:val="002531C8"/>
    <w:rsid w:val="002538DA"/>
    <w:rsid w:val="00254513"/>
    <w:rsid w:val="00254D17"/>
    <w:rsid w:val="0025508B"/>
    <w:rsid w:val="00255271"/>
    <w:rsid w:val="002564B7"/>
    <w:rsid w:val="0025698D"/>
    <w:rsid w:val="002603DC"/>
    <w:rsid w:val="0026086E"/>
    <w:rsid w:val="0026233E"/>
    <w:rsid w:val="00262BF5"/>
    <w:rsid w:val="00262F2D"/>
    <w:rsid w:val="00263E6E"/>
    <w:rsid w:val="00264764"/>
    <w:rsid w:val="00264ECC"/>
    <w:rsid w:val="00264F4C"/>
    <w:rsid w:val="002660F9"/>
    <w:rsid w:val="0026648E"/>
    <w:rsid w:val="00266875"/>
    <w:rsid w:val="00266A86"/>
    <w:rsid w:val="00266ACE"/>
    <w:rsid w:val="00267B11"/>
    <w:rsid w:val="00267EE1"/>
    <w:rsid w:val="0027063B"/>
    <w:rsid w:val="00270D57"/>
    <w:rsid w:val="00272DE3"/>
    <w:rsid w:val="00272E9D"/>
    <w:rsid w:val="0027374B"/>
    <w:rsid w:val="00273825"/>
    <w:rsid w:val="0027410B"/>
    <w:rsid w:val="00274853"/>
    <w:rsid w:val="00275833"/>
    <w:rsid w:val="00275890"/>
    <w:rsid w:val="00275B41"/>
    <w:rsid w:val="0027695E"/>
    <w:rsid w:val="00277534"/>
    <w:rsid w:val="002801C3"/>
    <w:rsid w:val="002803D9"/>
    <w:rsid w:val="00280BD6"/>
    <w:rsid w:val="00280F74"/>
    <w:rsid w:val="002813D7"/>
    <w:rsid w:val="00281A11"/>
    <w:rsid w:val="00282260"/>
    <w:rsid w:val="00282464"/>
    <w:rsid w:val="002828E5"/>
    <w:rsid w:val="00284E03"/>
    <w:rsid w:val="00284F69"/>
    <w:rsid w:val="002852DB"/>
    <w:rsid w:val="0028573B"/>
    <w:rsid w:val="00285C71"/>
    <w:rsid w:val="00285E28"/>
    <w:rsid w:val="00285F7F"/>
    <w:rsid w:val="00286319"/>
    <w:rsid w:val="0028658E"/>
    <w:rsid w:val="00286F52"/>
    <w:rsid w:val="00287395"/>
    <w:rsid w:val="00290665"/>
    <w:rsid w:val="00290B70"/>
    <w:rsid w:val="0029103B"/>
    <w:rsid w:val="0029126B"/>
    <w:rsid w:val="002913B0"/>
    <w:rsid w:val="002915C0"/>
    <w:rsid w:val="00291699"/>
    <w:rsid w:val="00291BF5"/>
    <w:rsid w:val="0029322D"/>
    <w:rsid w:val="002933DC"/>
    <w:rsid w:val="002940AA"/>
    <w:rsid w:val="00294BF3"/>
    <w:rsid w:val="0029507E"/>
    <w:rsid w:val="002950AC"/>
    <w:rsid w:val="00295311"/>
    <w:rsid w:val="00295FDD"/>
    <w:rsid w:val="002966F3"/>
    <w:rsid w:val="00296DD1"/>
    <w:rsid w:val="0029752E"/>
    <w:rsid w:val="00297627"/>
    <w:rsid w:val="00297716"/>
    <w:rsid w:val="002A0EBE"/>
    <w:rsid w:val="002A11BA"/>
    <w:rsid w:val="002A16A4"/>
    <w:rsid w:val="002A1C5D"/>
    <w:rsid w:val="002A1E70"/>
    <w:rsid w:val="002A2B47"/>
    <w:rsid w:val="002A2B97"/>
    <w:rsid w:val="002A303B"/>
    <w:rsid w:val="002A309F"/>
    <w:rsid w:val="002A34A9"/>
    <w:rsid w:val="002A358D"/>
    <w:rsid w:val="002A4339"/>
    <w:rsid w:val="002A483D"/>
    <w:rsid w:val="002A5F2B"/>
    <w:rsid w:val="002A602D"/>
    <w:rsid w:val="002A60B6"/>
    <w:rsid w:val="002A6817"/>
    <w:rsid w:val="002A707F"/>
    <w:rsid w:val="002A711B"/>
    <w:rsid w:val="002B18C2"/>
    <w:rsid w:val="002B1FFE"/>
    <w:rsid w:val="002B2950"/>
    <w:rsid w:val="002B318C"/>
    <w:rsid w:val="002B353B"/>
    <w:rsid w:val="002B3B88"/>
    <w:rsid w:val="002B4010"/>
    <w:rsid w:val="002B4107"/>
    <w:rsid w:val="002B413B"/>
    <w:rsid w:val="002B4643"/>
    <w:rsid w:val="002B467F"/>
    <w:rsid w:val="002B4906"/>
    <w:rsid w:val="002B5967"/>
    <w:rsid w:val="002B652E"/>
    <w:rsid w:val="002B74E3"/>
    <w:rsid w:val="002C0414"/>
    <w:rsid w:val="002C0466"/>
    <w:rsid w:val="002C0637"/>
    <w:rsid w:val="002C0FAD"/>
    <w:rsid w:val="002C17BC"/>
    <w:rsid w:val="002C1C10"/>
    <w:rsid w:val="002C1D5C"/>
    <w:rsid w:val="002C39CA"/>
    <w:rsid w:val="002C42FB"/>
    <w:rsid w:val="002C4C45"/>
    <w:rsid w:val="002C4F13"/>
    <w:rsid w:val="002C5C01"/>
    <w:rsid w:val="002C6CB6"/>
    <w:rsid w:val="002C7CA3"/>
    <w:rsid w:val="002C7CEA"/>
    <w:rsid w:val="002C7F9B"/>
    <w:rsid w:val="002C7FF6"/>
    <w:rsid w:val="002D0414"/>
    <w:rsid w:val="002D0ECC"/>
    <w:rsid w:val="002D125C"/>
    <w:rsid w:val="002D187F"/>
    <w:rsid w:val="002D1987"/>
    <w:rsid w:val="002D1FD7"/>
    <w:rsid w:val="002D27D8"/>
    <w:rsid w:val="002D2C40"/>
    <w:rsid w:val="002D3343"/>
    <w:rsid w:val="002D35C4"/>
    <w:rsid w:val="002D4047"/>
    <w:rsid w:val="002D41CC"/>
    <w:rsid w:val="002D4CBD"/>
    <w:rsid w:val="002D5226"/>
    <w:rsid w:val="002D5C76"/>
    <w:rsid w:val="002D6504"/>
    <w:rsid w:val="002D75D1"/>
    <w:rsid w:val="002D7783"/>
    <w:rsid w:val="002D7BA3"/>
    <w:rsid w:val="002E0890"/>
    <w:rsid w:val="002E0F65"/>
    <w:rsid w:val="002E10CD"/>
    <w:rsid w:val="002E11D0"/>
    <w:rsid w:val="002E13E9"/>
    <w:rsid w:val="002E261A"/>
    <w:rsid w:val="002E2FA5"/>
    <w:rsid w:val="002E391D"/>
    <w:rsid w:val="002E3EBF"/>
    <w:rsid w:val="002E41BB"/>
    <w:rsid w:val="002E4A27"/>
    <w:rsid w:val="002E5E22"/>
    <w:rsid w:val="002E6AF0"/>
    <w:rsid w:val="002E70E1"/>
    <w:rsid w:val="002E7A2B"/>
    <w:rsid w:val="002E7A79"/>
    <w:rsid w:val="002F04DC"/>
    <w:rsid w:val="002F0C9E"/>
    <w:rsid w:val="002F18CA"/>
    <w:rsid w:val="002F1929"/>
    <w:rsid w:val="002F20B1"/>
    <w:rsid w:val="002F240A"/>
    <w:rsid w:val="002F3068"/>
    <w:rsid w:val="002F3359"/>
    <w:rsid w:val="002F37CC"/>
    <w:rsid w:val="002F40A8"/>
    <w:rsid w:val="002F42CD"/>
    <w:rsid w:val="002F42DD"/>
    <w:rsid w:val="002F4CBF"/>
    <w:rsid w:val="002F57AE"/>
    <w:rsid w:val="002F6BB6"/>
    <w:rsid w:val="002F6D6C"/>
    <w:rsid w:val="002F6F04"/>
    <w:rsid w:val="00300EAC"/>
    <w:rsid w:val="003016EE"/>
    <w:rsid w:val="00301C19"/>
    <w:rsid w:val="003026A2"/>
    <w:rsid w:val="0030304E"/>
    <w:rsid w:val="00303299"/>
    <w:rsid w:val="00303B2D"/>
    <w:rsid w:val="00303C2E"/>
    <w:rsid w:val="00303E6E"/>
    <w:rsid w:val="003049D5"/>
    <w:rsid w:val="003056FB"/>
    <w:rsid w:val="00305C4B"/>
    <w:rsid w:val="00307D90"/>
    <w:rsid w:val="0031103C"/>
    <w:rsid w:val="00311760"/>
    <w:rsid w:val="00312BD5"/>
    <w:rsid w:val="00313494"/>
    <w:rsid w:val="003138AE"/>
    <w:rsid w:val="003138BB"/>
    <w:rsid w:val="003142F2"/>
    <w:rsid w:val="003146DB"/>
    <w:rsid w:val="00314B0C"/>
    <w:rsid w:val="003166A1"/>
    <w:rsid w:val="00316884"/>
    <w:rsid w:val="00317EDB"/>
    <w:rsid w:val="003200A6"/>
    <w:rsid w:val="00320293"/>
    <w:rsid w:val="003204BA"/>
    <w:rsid w:val="00320F01"/>
    <w:rsid w:val="003215CC"/>
    <w:rsid w:val="003216B9"/>
    <w:rsid w:val="00321ABB"/>
    <w:rsid w:val="00321D8F"/>
    <w:rsid w:val="003220B6"/>
    <w:rsid w:val="003220DC"/>
    <w:rsid w:val="00322850"/>
    <w:rsid w:val="003238A5"/>
    <w:rsid w:val="003243CF"/>
    <w:rsid w:val="003243E5"/>
    <w:rsid w:val="00324B5E"/>
    <w:rsid w:val="00325234"/>
    <w:rsid w:val="00325B51"/>
    <w:rsid w:val="00325D0F"/>
    <w:rsid w:val="00325F1D"/>
    <w:rsid w:val="00326879"/>
    <w:rsid w:val="003269A2"/>
    <w:rsid w:val="003270E7"/>
    <w:rsid w:val="003272E5"/>
    <w:rsid w:val="003277D9"/>
    <w:rsid w:val="00327DA4"/>
    <w:rsid w:val="003303FA"/>
    <w:rsid w:val="0033054C"/>
    <w:rsid w:val="00330760"/>
    <w:rsid w:val="00330E20"/>
    <w:rsid w:val="00331222"/>
    <w:rsid w:val="0033186C"/>
    <w:rsid w:val="00331EDE"/>
    <w:rsid w:val="00332FFD"/>
    <w:rsid w:val="00333434"/>
    <w:rsid w:val="003337C2"/>
    <w:rsid w:val="00335318"/>
    <w:rsid w:val="00335BE6"/>
    <w:rsid w:val="00335CD1"/>
    <w:rsid w:val="00341783"/>
    <w:rsid w:val="003417F0"/>
    <w:rsid w:val="00341BA7"/>
    <w:rsid w:val="003427CA"/>
    <w:rsid w:val="00342AF5"/>
    <w:rsid w:val="00342F30"/>
    <w:rsid w:val="00343D7F"/>
    <w:rsid w:val="00344731"/>
    <w:rsid w:val="0034493C"/>
    <w:rsid w:val="00344A8D"/>
    <w:rsid w:val="00344B72"/>
    <w:rsid w:val="00345390"/>
    <w:rsid w:val="00347278"/>
    <w:rsid w:val="00347A14"/>
    <w:rsid w:val="00347B49"/>
    <w:rsid w:val="00350AC0"/>
    <w:rsid w:val="003514DA"/>
    <w:rsid w:val="00351890"/>
    <w:rsid w:val="003520AB"/>
    <w:rsid w:val="00352423"/>
    <w:rsid w:val="003527AB"/>
    <w:rsid w:val="00352F5A"/>
    <w:rsid w:val="00352FEB"/>
    <w:rsid w:val="003532EB"/>
    <w:rsid w:val="0035364B"/>
    <w:rsid w:val="00353A51"/>
    <w:rsid w:val="003542A5"/>
    <w:rsid w:val="00356108"/>
    <w:rsid w:val="00356277"/>
    <w:rsid w:val="0035629B"/>
    <w:rsid w:val="00356AA1"/>
    <w:rsid w:val="0035706D"/>
    <w:rsid w:val="00357339"/>
    <w:rsid w:val="00357532"/>
    <w:rsid w:val="00357770"/>
    <w:rsid w:val="00357B4C"/>
    <w:rsid w:val="00357BDE"/>
    <w:rsid w:val="00361249"/>
    <w:rsid w:val="0036217C"/>
    <w:rsid w:val="003624A4"/>
    <w:rsid w:val="003629AA"/>
    <w:rsid w:val="00362BF8"/>
    <w:rsid w:val="00362DF1"/>
    <w:rsid w:val="00363304"/>
    <w:rsid w:val="00364D38"/>
    <w:rsid w:val="00364FA4"/>
    <w:rsid w:val="003655E9"/>
    <w:rsid w:val="00366290"/>
    <w:rsid w:val="00366CF3"/>
    <w:rsid w:val="00367472"/>
    <w:rsid w:val="00367629"/>
    <w:rsid w:val="003677AB"/>
    <w:rsid w:val="003703BD"/>
    <w:rsid w:val="00370C27"/>
    <w:rsid w:val="00371255"/>
    <w:rsid w:val="00371317"/>
    <w:rsid w:val="00372D87"/>
    <w:rsid w:val="0037340A"/>
    <w:rsid w:val="003741A7"/>
    <w:rsid w:val="0037497A"/>
    <w:rsid w:val="00374E41"/>
    <w:rsid w:val="0037564D"/>
    <w:rsid w:val="0037771A"/>
    <w:rsid w:val="00377B9D"/>
    <w:rsid w:val="00377F15"/>
    <w:rsid w:val="0038038D"/>
    <w:rsid w:val="003809D2"/>
    <w:rsid w:val="003811ED"/>
    <w:rsid w:val="00381773"/>
    <w:rsid w:val="003818B6"/>
    <w:rsid w:val="0038199F"/>
    <w:rsid w:val="00381FC1"/>
    <w:rsid w:val="0038284B"/>
    <w:rsid w:val="00382CAF"/>
    <w:rsid w:val="00382DA6"/>
    <w:rsid w:val="003836F0"/>
    <w:rsid w:val="003839B9"/>
    <w:rsid w:val="003848D6"/>
    <w:rsid w:val="00384C69"/>
    <w:rsid w:val="00384F87"/>
    <w:rsid w:val="003851CD"/>
    <w:rsid w:val="00386D66"/>
    <w:rsid w:val="0038700D"/>
    <w:rsid w:val="003875ED"/>
    <w:rsid w:val="00387A0E"/>
    <w:rsid w:val="00387E35"/>
    <w:rsid w:val="0039102D"/>
    <w:rsid w:val="00392610"/>
    <w:rsid w:val="003939BE"/>
    <w:rsid w:val="00393B82"/>
    <w:rsid w:val="00393FC4"/>
    <w:rsid w:val="003941AD"/>
    <w:rsid w:val="00395154"/>
    <w:rsid w:val="003968B3"/>
    <w:rsid w:val="003A0740"/>
    <w:rsid w:val="003A07D1"/>
    <w:rsid w:val="003A0E72"/>
    <w:rsid w:val="003A15CC"/>
    <w:rsid w:val="003A29B7"/>
    <w:rsid w:val="003A2C9B"/>
    <w:rsid w:val="003A3511"/>
    <w:rsid w:val="003A4473"/>
    <w:rsid w:val="003A6314"/>
    <w:rsid w:val="003A6ECB"/>
    <w:rsid w:val="003A703A"/>
    <w:rsid w:val="003A76B7"/>
    <w:rsid w:val="003A7994"/>
    <w:rsid w:val="003A79D1"/>
    <w:rsid w:val="003B069C"/>
    <w:rsid w:val="003B1197"/>
    <w:rsid w:val="003B163A"/>
    <w:rsid w:val="003B2D6D"/>
    <w:rsid w:val="003B3647"/>
    <w:rsid w:val="003B4301"/>
    <w:rsid w:val="003B4860"/>
    <w:rsid w:val="003B681F"/>
    <w:rsid w:val="003B74B0"/>
    <w:rsid w:val="003B74FB"/>
    <w:rsid w:val="003B76F3"/>
    <w:rsid w:val="003B7C44"/>
    <w:rsid w:val="003B7FD2"/>
    <w:rsid w:val="003C03D0"/>
    <w:rsid w:val="003C07E4"/>
    <w:rsid w:val="003C1105"/>
    <w:rsid w:val="003C198A"/>
    <w:rsid w:val="003C1E17"/>
    <w:rsid w:val="003C1EFF"/>
    <w:rsid w:val="003C2634"/>
    <w:rsid w:val="003C289D"/>
    <w:rsid w:val="003C2C9B"/>
    <w:rsid w:val="003C32C5"/>
    <w:rsid w:val="003C35A8"/>
    <w:rsid w:val="003C3646"/>
    <w:rsid w:val="003C387E"/>
    <w:rsid w:val="003C3D9A"/>
    <w:rsid w:val="003C4193"/>
    <w:rsid w:val="003C45E2"/>
    <w:rsid w:val="003C477D"/>
    <w:rsid w:val="003C4D57"/>
    <w:rsid w:val="003C5178"/>
    <w:rsid w:val="003C56A5"/>
    <w:rsid w:val="003C5C10"/>
    <w:rsid w:val="003C770F"/>
    <w:rsid w:val="003C77C3"/>
    <w:rsid w:val="003C796E"/>
    <w:rsid w:val="003C7C99"/>
    <w:rsid w:val="003D0085"/>
    <w:rsid w:val="003D1261"/>
    <w:rsid w:val="003D1463"/>
    <w:rsid w:val="003D174F"/>
    <w:rsid w:val="003D1929"/>
    <w:rsid w:val="003D1C2B"/>
    <w:rsid w:val="003D223E"/>
    <w:rsid w:val="003D2E90"/>
    <w:rsid w:val="003D30A2"/>
    <w:rsid w:val="003D3926"/>
    <w:rsid w:val="003D3B12"/>
    <w:rsid w:val="003D3D13"/>
    <w:rsid w:val="003D3EEB"/>
    <w:rsid w:val="003D469C"/>
    <w:rsid w:val="003D537A"/>
    <w:rsid w:val="003D5A6F"/>
    <w:rsid w:val="003D5C18"/>
    <w:rsid w:val="003D5CB5"/>
    <w:rsid w:val="003D668C"/>
    <w:rsid w:val="003D78DF"/>
    <w:rsid w:val="003D79C8"/>
    <w:rsid w:val="003DAE63"/>
    <w:rsid w:val="003E03DE"/>
    <w:rsid w:val="003E0A49"/>
    <w:rsid w:val="003E1125"/>
    <w:rsid w:val="003E12DE"/>
    <w:rsid w:val="003E1FB3"/>
    <w:rsid w:val="003E3027"/>
    <w:rsid w:val="003E307D"/>
    <w:rsid w:val="003E3CA3"/>
    <w:rsid w:val="003E3E3B"/>
    <w:rsid w:val="003E5018"/>
    <w:rsid w:val="003E5357"/>
    <w:rsid w:val="003E5483"/>
    <w:rsid w:val="003E760B"/>
    <w:rsid w:val="003E7CDF"/>
    <w:rsid w:val="003F0676"/>
    <w:rsid w:val="003F08AA"/>
    <w:rsid w:val="003F1164"/>
    <w:rsid w:val="003F2371"/>
    <w:rsid w:val="003F2647"/>
    <w:rsid w:val="003F28BD"/>
    <w:rsid w:val="003F2979"/>
    <w:rsid w:val="003F42DD"/>
    <w:rsid w:val="003F48AA"/>
    <w:rsid w:val="003F4CA8"/>
    <w:rsid w:val="003F58AD"/>
    <w:rsid w:val="003F645B"/>
    <w:rsid w:val="003F6517"/>
    <w:rsid w:val="003F7C50"/>
    <w:rsid w:val="0040052C"/>
    <w:rsid w:val="00401B43"/>
    <w:rsid w:val="00401CB6"/>
    <w:rsid w:val="00401D23"/>
    <w:rsid w:val="004022D7"/>
    <w:rsid w:val="004025A2"/>
    <w:rsid w:val="00402B24"/>
    <w:rsid w:val="00402B31"/>
    <w:rsid w:val="00402BAB"/>
    <w:rsid w:val="0040452E"/>
    <w:rsid w:val="004048C0"/>
    <w:rsid w:val="00405BE5"/>
    <w:rsid w:val="00406EB5"/>
    <w:rsid w:val="004074BB"/>
    <w:rsid w:val="00407E89"/>
    <w:rsid w:val="00410122"/>
    <w:rsid w:val="004103CC"/>
    <w:rsid w:val="00410D3A"/>
    <w:rsid w:val="0041111F"/>
    <w:rsid w:val="00411B60"/>
    <w:rsid w:val="004120CE"/>
    <w:rsid w:val="00412E2D"/>
    <w:rsid w:val="004137AF"/>
    <w:rsid w:val="00413C6A"/>
    <w:rsid w:val="00414115"/>
    <w:rsid w:val="004146B2"/>
    <w:rsid w:val="0041498E"/>
    <w:rsid w:val="0041498F"/>
    <w:rsid w:val="0041574F"/>
    <w:rsid w:val="00415922"/>
    <w:rsid w:val="00415ABD"/>
    <w:rsid w:val="00416593"/>
    <w:rsid w:val="00417469"/>
    <w:rsid w:val="00417945"/>
    <w:rsid w:val="0042031A"/>
    <w:rsid w:val="00420550"/>
    <w:rsid w:val="00421CCB"/>
    <w:rsid w:val="00421E59"/>
    <w:rsid w:val="00421F91"/>
    <w:rsid w:val="004234F9"/>
    <w:rsid w:val="00423739"/>
    <w:rsid w:val="00423CB2"/>
    <w:rsid w:val="00424EA0"/>
    <w:rsid w:val="00424EFF"/>
    <w:rsid w:val="00425806"/>
    <w:rsid w:val="0042588A"/>
    <w:rsid w:val="00426042"/>
    <w:rsid w:val="0042687D"/>
    <w:rsid w:val="00427C6C"/>
    <w:rsid w:val="00430315"/>
    <w:rsid w:val="004311AF"/>
    <w:rsid w:val="00431743"/>
    <w:rsid w:val="00431D12"/>
    <w:rsid w:val="0043201E"/>
    <w:rsid w:val="00432539"/>
    <w:rsid w:val="00433121"/>
    <w:rsid w:val="004339C8"/>
    <w:rsid w:val="004344CE"/>
    <w:rsid w:val="004346A6"/>
    <w:rsid w:val="00434AD5"/>
    <w:rsid w:val="00434BC7"/>
    <w:rsid w:val="00434FEB"/>
    <w:rsid w:val="004357FD"/>
    <w:rsid w:val="00435B75"/>
    <w:rsid w:val="00435FEE"/>
    <w:rsid w:val="00437975"/>
    <w:rsid w:val="00440ACB"/>
    <w:rsid w:val="00440DAA"/>
    <w:rsid w:val="00441D4E"/>
    <w:rsid w:val="00441F84"/>
    <w:rsid w:val="004428FB"/>
    <w:rsid w:val="0044305F"/>
    <w:rsid w:val="004437AF"/>
    <w:rsid w:val="00443BDB"/>
    <w:rsid w:val="0044488C"/>
    <w:rsid w:val="004511AD"/>
    <w:rsid w:val="004517D6"/>
    <w:rsid w:val="00451CB6"/>
    <w:rsid w:val="0045226B"/>
    <w:rsid w:val="00452465"/>
    <w:rsid w:val="0045494A"/>
    <w:rsid w:val="00455380"/>
    <w:rsid w:val="00455BD3"/>
    <w:rsid w:val="00455D5A"/>
    <w:rsid w:val="00456186"/>
    <w:rsid w:val="004562EF"/>
    <w:rsid w:val="004575E4"/>
    <w:rsid w:val="00460291"/>
    <w:rsid w:val="004602F2"/>
    <w:rsid w:val="0046064A"/>
    <w:rsid w:val="00460769"/>
    <w:rsid w:val="004617F7"/>
    <w:rsid w:val="0046203E"/>
    <w:rsid w:val="004621F9"/>
    <w:rsid w:val="004623A7"/>
    <w:rsid w:val="00462664"/>
    <w:rsid w:val="004633E9"/>
    <w:rsid w:val="004635D3"/>
    <w:rsid w:val="00464136"/>
    <w:rsid w:val="00465318"/>
    <w:rsid w:val="00465B4F"/>
    <w:rsid w:val="00465B9B"/>
    <w:rsid w:val="00466DBD"/>
    <w:rsid w:val="00466E17"/>
    <w:rsid w:val="004705DA"/>
    <w:rsid w:val="00470E3E"/>
    <w:rsid w:val="004712B7"/>
    <w:rsid w:val="00471703"/>
    <w:rsid w:val="00471AD3"/>
    <w:rsid w:val="00472A84"/>
    <w:rsid w:val="00472D81"/>
    <w:rsid w:val="00472D9F"/>
    <w:rsid w:val="00472F9E"/>
    <w:rsid w:val="004739F1"/>
    <w:rsid w:val="00473CA2"/>
    <w:rsid w:val="0047489C"/>
    <w:rsid w:val="00474A12"/>
    <w:rsid w:val="00474E07"/>
    <w:rsid w:val="00474F97"/>
    <w:rsid w:val="004750F2"/>
    <w:rsid w:val="00475EFB"/>
    <w:rsid w:val="00476488"/>
    <w:rsid w:val="0047651A"/>
    <w:rsid w:val="00476A83"/>
    <w:rsid w:val="00476B8A"/>
    <w:rsid w:val="00477A4D"/>
    <w:rsid w:val="0048097E"/>
    <w:rsid w:val="00481BC4"/>
    <w:rsid w:val="004826C2"/>
    <w:rsid w:val="00483749"/>
    <w:rsid w:val="004848CE"/>
    <w:rsid w:val="004855D6"/>
    <w:rsid w:val="00485AC9"/>
    <w:rsid w:val="00486C7C"/>
    <w:rsid w:val="004872F1"/>
    <w:rsid w:val="004912F2"/>
    <w:rsid w:val="00491EF2"/>
    <w:rsid w:val="004940B5"/>
    <w:rsid w:val="00495EB0"/>
    <w:rsid w:val="00496092"/>
    <w:rsid w:val="00496654"/>
    <w:rsid w:val="004971CA"/>
    <w:rsid w:val="004976C5"/>
    <w:rsid w:val="004A0444"/>
    <w:rsid w:val="004A0764"/>
    <w:rsid w:val="004A1E8E"/>
    <w:rsid w:val="004A2AD5"/>
    <w:rsid w:val="004A3098"/>
    <w:rsid w:val="004A3162"/>
    <w:rsid w:val="004A4A83"/>
    <w:rsid w:val="004A4F2B"/>
    <w:rsid w:val="004A4F74"/>
    <w:rsid w:val="004A6303"/>
    <w:rsid w:val="004A694C"/>
    <w:rsid w:val="004A6E19"/>
    <w:rsid w:val="004A6F56"/>
    <w:rsid w:val="004A716C"/>
    <w:rsid w:val="004B0291"/>
    <w:rsid w:val="004B06CA"/>
    <w:rsid w:val="004B0BF6"/>
    <w:rsid w:val="004B1566"/>
    <w:rsid w:val="004B22FB"/>
    <w:rsid w:val="004B23F9"/>
    <w:rsid w:val="004B26D6"/>
    <w:rsid w:val="004B2D98"/>
    <w:rsid w:val="004B340C"/>
    <w:rsid w:val="004B38B1"/>
    <w:rsid w:val="004B3944"/>
    <w:rsid w:val="004B3ABD"/>
    <w:rsid w:val="004B3B63"/>
    <w:rsid w:val="004B4380"/>
    <w:rsid w:val="004B4D5C"/>
    <w:rsid w:val="004B4D96"/>
    <w:rsid w:val="004B7189"/>
    <w:rsid w:val="004B7B8C"/>
    <w:rsid w:val="004B7BF7"/>
    <w:rsid w:val="004B7ED2"/>
    <w:rsid w:val="004C01A6"/>
    <w:rsid w:val="004C042B"/>
    <w:rsid w:val="004C11C7"/>
    <w:rsid w:val="004C130B"/>
    <w:rsid w:val="004C1DEB"/>
    <w:rsid w:val="004C1F23"/>
    <w:rsid w:val="004C1F5F"/>
    <w:rsid w:val="004C200E"/>
    <w:rsid w:val="004C3220"/>
    <w:rsid w:val="004C3275"/>
    <w:rsid w:val="004C4FDB"/>
    <w:rsid w:val="004C5231"/>
    <w:rsid w:val="004C527A"/>
    <w:rsid w:val="004C6332"/>
    <w:rsid w:val="004C655A"/>
    <w:rsid w:val="004C6837"/>
    <w:rsid w:val="004C751B"/>
    <w:rsid w:val="004C757C"/>
    <w:rsid w:val="004C7A69"/>
    <w:rsid w:val="004D0C52"/>
    <w:rsid w:val="004D14C9"/>
    <w:rsid w:val="004D26C5"/>
    <w:rsid w:val="004D32D3"/>
    <w:rsid w:val="004D3819"/>
    <w:rsid w:val="004D4A9A"/>
    <w:rsid w:val="004D4D78"/>
    <w:rsid w:val="004D5892"/>
    <w:rsid w:val="004D589D"/>
    <w:rsid w:val="004D58DE"/>
    <w:rsid w:val="004D5F9A"/>
    <w:rsid w:val="004E001E"/>
    <w:rsid w:val="004E01AB"/>
    <w:rsid w:val="004E148D"/>
    <w:rsid w:val="004E15AD"/>
    <w:rsid w:val="004E2BB5"/>
    <w:rsid w:val="004E2F95"/>
    <w:rsid w:val="004E35EC"/>
    <w:rsid w:val="004E3620"/>
    <w:rsid w:val="004E3865"/>
    <w:rsid w:val="004E3CD1"/>
    <w:rsid w:val="004E47A2"/>
    <w:rsid w:val="004E4F18"/>
    <w:rsid w:val="004E5601"/>
    <w:rsid w:val="004F0040"/>
    <w:rsid w:val="004F0160"/>
    <w:rsid w:val="004F0EB2"/>
    <w:rsid w:val="004F16C7"/>
    <w:rsid w:val="004F254B"/>
    <w:rsid w:val="004F306C"/>
    <w:rsid w:val="004F456D"/>
    <w:rsid w:val="004F4BC5"/>
    <w:rsid w:val="004F4F25"/>
    <w:rsid w:val="004F519A"/>
    <w:rsid w:val="004F5522"/>
    <w:rsid w:val="004F58CF"/>
    <w:rsid w:val="004F646F"/>
    <w:rsid w:val="004F6470"/>
    <w:rsid w:val="004F791F"/>
    <w:rsid w:val="004F7ACA"/>
    <w:rsid w:val="004F7D01"/>
    <w:rsid w:val="004F7F9A"/>
    <w:rsid w:val="00500913"/>
    <w:rsid w:val="00500D3F"/>
    <w:rsid w:val="005010B1"/>
    <w:rsid w:val="00501160"/>
    <w:rsid w:val="005017DE"/>
    <w:rsid w:val="00502483"/>
    <w:rsid w:val="005025B7"/>
    <w:rsid w:val="005041A7"/>
    <w:rsid w:val="0050425C"/>
    <w:rsid w:val="005043F7"/>
    <w:rsid w:val="0050495E"/>
    <w:rsid w:val="005052C3"/>
    <w:rsid w:val="0050546D"/>
    <w:rsid w:val="00505476"/>
    <w:rsid w:val="00505CCA"/>
    <w:rsid w:val="0050620F"/>
    <w:rsid w:val="005067E9"/>
    <w:rsid w:val="00506BFA"/>
    <w:rsid w:val="00506FFD"/>
    <w:rsid w:val="00507387"/>
    <w:rsid w:val="0050762A"/>
    <w:rsid w:val="00507B11"/>
    <w:rsid w:val="005104B1"/>
    <w:rsid w:val="00510CBE"/>
    <w:rsid w:val="005116A9"/>
    <w:rsid w:val="00512A43"/>
    <w:rsid w:val="00513052"/>
    <w:rsid w:val="005135AB"/>
    <w:rsid w:val="00513CED"/>
    <w:rsid w:val="00513FBB"/>
    <w:rsid w:val="00514CE6"/>
    <w:rsid w:val="00514E46"/>
    <w:rsid w:val="005161D6"/>
    <w:rsid w:val="00520AEB"/>
    <w:rsid w:val="005216EC"/>
    <w:rsid w:val="00521D30"/>
    <w:rsid w:val="00522303"/>
    <w:rsid w:val="00523370"/>
    <w:rsid w:val="005237E3"/>
    <w:rsid w:val="00524C8C"/>
    <w:rsid w:val="00526E31"/>
    <w:rsid w:val="00527B93"/>
    <w:rsid w:val="0053049B"/>
    <w:rsid w:val="005304CF"/>
    <w:rsid w:val="00530A5E"/>
    <w:rsid w:val="00530F51"/>
    <w:rsid w:val="005321FC"/>
    <w:rsid w:val="005333D7"/>
    <w:rsid w:val="005337F1"/>
    <w:rsid w:val="005338F6"/>
    <w:rsid w:val="0053442D"/>
    <w:rsid w:val="00535C0D"/>
    <w:rsid w:val="005360E4"/>
    <w:rsid w:val="0053612E"/>
    <w:rsid w:val="0053621B"/>
    <w:rsid w:val="0053631E"/>
    <w:rsid w:val="005366CA"/>
    <w:rsid w:val="00536951"/>
    <w:rsid w:val="00536B5D"/>
    <w:rsid w:val="005373DF"/>
    <w:rsid w:val="005374EE"/>
    <w:rsid w:val="00537539"/>
    <w:rsid w:val="0053753A"/>
    <w:rsid w:val="00537B04"/>
    <w:rsid w:val="00540206"/>
    <w:rsid w:val="005403E1"/>
    <w:rsid w:val="00540C51"/>
    <w:rsid w:val="00541796"/>
    <w:rsid w:val="00541C77"/>
    <w:rsid w:val="00541CB3"/>
    <w:rsid w:val="00542111"/>
    <w:rsid w:val="00542570"/>
    <w:rsid w:val="00542A19"/>
    <w:rsid w:val="00542E21"/>
    <w:rsid w:val="005431B1"/>
    <w:rsid w:val="00543A38"/>
    <w:rsid w:val="00543F9E"/>
    <w:rsid w:val="00544ADC"/>
    <w:rsid w:val="00545047"/>
    <w:rsid w:val="00546C9D"/>
    <w:rsid w:val="0054769C"/>
    <w:rsid w:val="0054784D"/>
    <w:rsid w:val="00547CE3"/>
    <w:rsid w:val="0055024B"/>
    <w:rsid w:val="00550AAD"/>
    <w:rsid w:val="00551BCA"/>
    <w:rsid w:val="00552A11"/>
    <w:rsid w:val="00553DB8"/>
    <w:rsid w:val="005542ED"/>
    <w:rsid w:val="005545D3"/>
    <w:rsid w:val="00554AA2"/>
    <w:rsid w:val="0055512B"/>
    <w:rsid w:val="005552C1"/>
    <w:rsid w:val="00556BD1"/>
    <w:rsid w:val="0055711F"/>
    <w:rsid w:val="005571B5"/>
    <w:rsid w:val="00557233"/>
    <w:rsid w:val="00557385"/>
    <w:rsid w:val="00560061"/>
    <w:rsid w:val="0056076A"/>
    <w:rsid w:val="00560FB4"/>
    <w:rsid w:val="005613E3"/>
    <w:rsid w:val="0056196A"/>
    <w:rsid w:val="00562AE2"/>
    <w:rsid w:val="00562FF7"/>
    <w:rsid w:val="00563194"/>
    <w:rsid w:val="00563B8B"/>
    <w:rsid w:val="005643FD"/>
    <w:rsid w:val="00564A8E"/>
    <w:rsid w:val="00564B05"/>
    <w:rsid w:val="0056501C"/>
    <w:rsid w:val="00565A88"/>
    <w:rsid w:val="0056615C"/>
    <w:rsid w:val="00566435"/>
    <w:rsid w:val="0056671C"/>
    <w:rsid w:val="005702A6"/>
    <w:rsid w:val="00570B0F"/>
    <w:rsid w:val="00570BD8"/>
    <w:rsid w:val="00571738"/>
    <w:rsid w:val="00571FB2"/>
    <w:rsid w:val="0057200F"/>
    <w:rsid w:val="0057256C"/>
    <w:rsid w:val="00572E95"/>
    <w:rsid w:val="00573913"/>
    <w:rsid w:val="00574029"/>
    <w:rsid w:val="005740CE"/>
    <w:rsid w:val="00574222"/>
    <w:rsid w:val="005742BF"/>
    <w:rsid w:val="00574645"/>
    <w:rsid w:val="00574D44"/>
    <w:rsid w:val="005750CC"/>
    <w:rsid w:val="0057617F"/>
    <w:rsid w:val="00576938"/>
    <w:rsid w:val="0058003C"/>
    <w:rsid w:val="0058025D"/>
    <w:rsid w:val="0058040D"/>
    <w:rsid w:val="00580606"/>
    <w:rsid w:val="00580876"/>
    <w:rsid w:val="00581CB2"/>
    <w:rsid w:val="00582532"/>
    <w:rsid w:val="0058271A"/>
    <w:rsid w:val="00582770"/>
    <w:rsid w:val="00582808"/>
    <w:rsid w:val="00582999"/>
    <w:rsid w:val="00582D60"/>
    <w:rsid w:val="005830E9"/>
    <w:rsid w:val="00583DB8"/>
    <w:rsid w:val="005840BC"/>
    <w:rsid w:val="005848DB"/>
    <w:rsid w:val="00584E09"/>
    <w:rsid w:val="0058502F"/>
    <w:rsid w:val="00585A6D"/>
    <w:rsid w:val="005866CF"/>
    <w:rsid w:val="005868C1"/>
    <w:rsid w:val="00586EA8"/>
    <w:rsid w:val="00586EB9"/>
    <w:rsid w:val="00587140"/>
    <w:rsid w:val="00587410"/>
    <w:rsid w:val="005874C0"/>
    <w:rsid w:val="00587780"/>
    <w:rsid w:val="00587870"/>
    <w:rsid w:val="00593D33"/>
    <w:rsid w:val="005944E8"/>
    <w:rsid w:val="00594742"/>
    <w:rsid w:val="00595483"/>
    <w:rsid w:val="0059559F"/>
    <w:rsid w:val="0059567E"/>
    <w:rsid w:val="00595AF4"/>
    <w:rsid w:val="00597CE6"/>
    <w:rsid w:val="00597E59"/>
    <w:rsid w:val="005A0FCA"/>
    <w:rsid w:val="005A129D"/>
    <w:rsid w:val="005A2118"/>
    <w:rsid w:val="005A2261"/>
    <w:rsid w:val="005A32C1"/>
    <w:rsid w:val="005A36C6"/>
    <w:rsid w:val="005A3745"/>
    <w:rsid w:val="005A4016"/>
    <w:rsid w:val="005A4937"/>
    <w:rsid w:val="005A620D"/>
    <w:rsid w:val="005A6EAF"/>
    <w:rsid w:val="005A7A65"/>
    <w:rsid w:val="005A7FD8"/>
    <w:rsid w:val="005B0C65"/>
    <w:rsid w:val="005B19AC"/>
    <w:rsid w:val="005B229C"/>
    <w:rsid w:val="005B2501"/>
    <w:rsid w:val="005B2551"/>
    <w:rsid w:val="005B27D0"/>
    <w:rsid w:val="005B2B36"/>
    <w:rsid w:val="005B32F8"/>
    <w:rsid w:val="005B33EE"/>
    <w:rsid w:val="005B3D97"/>
    <w:rsid w:val="005B4A96"/>
    <w:rsid w:val="005B4C48"/>
    <w:rsid w:val="005B4FD6"/>
    <w:rsid w:val="005B533B"/>
    <w:rsid w:val="005B54D0"/>
    <w:rsid w:val="005B571A"/>
    <w:rsid w:val="005B59AD"/>
    <w:rsid w:val="005B6A11"/>
    <w:rsid w:val="005B6D57"/>
    <w:rsid w:val="005B79EF"/>
    <w:rsid w:val="005C117B"/>
    <w:rsid w:val="005C13B9"/>
    <w:rsid w:val="005C1844"/>
    <w:rsid w:val="005C2025"/>
    <w:rsid w:val="005C28C3"/>
    <w:rsid w:val="005C34CA"/>
    <w:rsid w:val="005C4D1A"/>
    <w:rsid w:val="005C55D7"/>
    <w:rsid w:val="005C5D44"/>
    <w:rsid w:val="005C60E3"/>
    <w:rsid w:val="005C611A"/>
    <w:rsid w:val="005C68B8"/>
    <w:rsid w:val="005C7394"/>
    <w:rsid w:val="005D11D9"/>
    <w:rsid w:val="005D3488"/>
    <w:rsid w:val="005D3FB2"/>
    <w:rsid w:val="005D473E"/>
    <w:rsid w:val="005D6040"/>
    <w:rsid w:val="005D6087"/>
    <w:rsid w:val="005D66A2"/>
    <w:rsid w:val="005D6BD6"/>
    <w:rsid w:val="005D6DF5"/>
    <w:rsid w:val="005D79AD"/>
    <w:rsid w:val="005D7DCF"/>
    <w:rsid w:val="005E046C"/>
    <w:rsid w:val="005E1F00"/>
    <w:rsid w:val="005E23A5"/>
    <w:rsid w:val="005E2E9C"/>
    <w:rsid w:val="005E3226"/>
    <w:rsid w:val="005E5D61"/>
    <w:rsid w:val="005E6058"/>
    <w:rsid w:val="005E61CC"/>
    <w:rsid w:val="005E61F0"/>
    <w:rsid w:val="005E6367"/>
    <w:rsid w:val="005E69AC"/>
    <w:rsid w:val="005E791D"/>
    <w:rsid w:val="005E7E04"/>
    <w:rsid w:val="005EAED0"/>
    <w:rsid w:val="005F0580"/>
    <w:rsid w:val="005F05E5"/>
    <w:rsid w:val="005F2523"/>
    <w:rsid w:val="005F26A4"/>
    <w:rsid w:val="005F2B0C"/>
    <w:rsid w:val="005F2B47"/>
    <w:rsid w:val="005F3EA4"/>
    <w:rsid w:val="005F3FE3"/>
    <w:rsid w:val="005F43B9"/>
    <w:rsid w:val="005F4527"/>
    <w:rsid w:val="005F5C8D"/>
    <w:rsid w:val="005F6453"/>
    <w:rsid w:val="005FBA7C"/>
    <w:rsid w:val="0060062E"/>
    <w:rsid w:val="00600D53"/>
    <w:rsid w:val="00601313"/>
    <w:rsid w:val="00602515"/>
    <w:rsid w:val="00602FDB"/>
    <w:rsid w:val="00603439"/>
    <w:rsid w:val="006035AD"/>
    <w:rsid w:val="00603660"/>
    <w:rsid w:val="006036DA"/>
    <w:rsid w:val="00603B48"/>
    <w:rsid w:val="006043E8"/>
    <w:rsid w:val="0060450D"/>
    <w:rsid w:val="00604ADA"/>
    <w:rsid w:val="0060540A"/>
    <w:rsid w:val="00605954"/>
    <w:rsid w:val="006060AE"/>
    <w:rsid w:val="006060E0"/>
    <w:rsid w:val="00606315"/>
    <w:rsid w:val="00606873"/>
    <w:rsid w:val="00606F52"/>
    <w:rsid w:val="006079DA"/>
    <w:rsid w:val="00607A5E"/>
    <w:rsid w:val="00607E6D"/>
    <w:rsid w:val="00610C76"/>
    <w:rsid w:val="006123F7"/>
    <w:rsid w:val="00612790"/>
    <w:rsid w:val="00612AF9"/>
    <w:rsid w:val="00613953"/>
    <w:rsid w:val="00613F09"/>
    <w:rsid w:val="00614CBA"/>
    <w:rsid w:val="00614D4A"/>
    <w:rsid w:val="00615444"/>
    <w:rsid w:val="0061550C"/>
    <w:rsid w:val="00616F44"/>
    <w:rsid w:val="006173B6"/>
    <w:rsid w:val="006200E2"/>
    <w:rsid w:val="0062026D"/>
    <w:rsid w:val="00620371"/>
    <w:rsid w:val="00620787"/>
    <w:rsid w:val="00620E26"/>
    <w:rsid w:val="00621DD2"/>
    <w:rsid w:val="00621EBB"/>
    <w:rsid w:val="00621F72"/>
    <w:rsid w:val="00622C3C"/>
    <w:rsid w:val="00623094"/>
    <w:rsid w:val="006232EB"/>
    <w:rsid w:val="00624092"/>
    <w:rsid w:val="00625245"/>
    <w:rsid w:val="0062542C"/>
    <w:rsid w:val="00625E8B"/>
    <w:rsid w:val="00625F8C"/>
    <w:rsid w:val="00626C82"/>
    <w:rsid w:val="00626FAD"/>
    <w:rsid w:val="00627C84"/>
    <w:rsid w:val="00627F69"/>
    <w:rsid w:val="0063074E"/>
    <w:rsid w:val="00630B91"/>
    <w:rsid w:val="00630BDF"/>
    <w:rsid w:val="00632AFD"/>
    <w:rsid w:val="006331B6"/>
    <w:rsid w:val="006340BB"/>
    <w:rsid w:val="006340F4"/>
    <w:rsid w:val="006341EC"/>
    <w:rsid w:val="0063541E"/>
    <w:rsid w:val="0063681F"/>
    <w:rsid w:val="00636B2E"/>
    <w:rsid w:val="00637837"/>
    <w:rsid w:val="0064027E"/>
    <w:rsid w:val="00640400"/>
    <w:rsid w:val="006405C6"/>
    <w:rsid w:val="006410ED"/>
    <w:rsid w:val="0064150E"/>
    <w:rsid w:val="00641A91"/>
    <w:rsid w:val="0064429B"/>
    <w:rsid w:val="006444F3"/>
    <w:rsid w:val="00644D9F"/>
    <w:rsid w:val="00644FBC"/>
    <w:rsid w:val="00646AF9"/>
    <w:rsid w:val="0064730D"/>
    <w:rsid w:val="00647381"/>
    <w:rsid w:val="0064788A"/>
    <w:rsid w:val="00647C52"/>
    <w:rsid w:val="00650C95"/>
    <w:rsid w:val="00650CF9"/>
    <w:rsid w:val="00650F99"/>
    <w:rsid w:val="00650F9F"/>
    <w:rsid w:val="00651102"/>
    <w:rsid w:val="0065247B"/>
    <w:rsid w:val="006531BF"/>
    <w:rsid w:val="00653251"/>
    <w:rsid w:val="00653B78"/>
    <w:rsid w:val="00653BE4"/>
    <w:rsid w:val="00654225"/>
    <w:rsid w:val="00656477"/>
    <w:rsid w:val="00657E8C"/>
    <w:rsid w:val="00661B0C"/>
    <w:rsid w:val="0066346E"/>
    <w:rsid w:val="00664F6B"/>
    <w:rsid w:val="006664F1"/>
    <w:rsid w:val="006665FF"/>
    <w:rsid w:val="006676A1"/>
    <w:rsid w:val="00670121"/>
    <w:rsid w:val="0067171F"/>
    <w:rsid w:val="00671B10"/>
    <w:rsid w:val="00671F53"/>
    <w:rsid w:val="00674230"/>
    <w:rsid w:val="006745A5"/>
    <w:rsid w:val="00675018"/>
    <w:rsid w:val="00675BAF"/>
    <w:rsid w:val="006767A0"/>
    <w:rsid w:val="00677170"/>
    <w:rsid w:val="00677585"/>
    <w:rsid w:val="00677A55"/>
    <w:rsid w:val="0068062E"/>
    <w:rsid w:val="00681754"/>
    <w:rsid w:val="00681C3D"/>
    <w:rsid w:val="0068243A"/>
    <w:rsid w:val="00684C76"/>
    <w:rsid w:val="0068523F"/>
    <w:rsid w:val="00685AA7"/>
    <w:rsid w:val="00685E47"/>
    <w:rsid w:val="00686A38"/>
    <w:rsid w:val="00686F6D"/>
    <w:rsid w:val="00687316"/>
    <w:rsid w:val="00687A0D"/>
    <w:rsid w:val="00687A9C"/>
    <w:rsid w:val="00687B81"/>
    <w:rsid w:val="00687DDB"/>
    <w:rsid w:val="006907AA"/>
    <w:rsid w:val="00690893"/>
    <w:rsid w:val="00691983"/>
    <w:rsid w:val="006925B0"/>
    <w:rsid w:val="006933B5"/>
    <w:rsid w:val="0069454C"/>
    <w:rsid w:val="00695896"/>
    <w:rsid w:val="00695A4F"/>
    <w:rsid w:val="00696ECE"/>
    <w:rsid w:val="006970DE"/>
    <w:rsid w:val="006A0240"/>
    <w:rsid w:val="006A0347"/>
    <w:rsid w:val="006A05AE"/>
    <w:rsid w:val="006A0646"/>
    <w:rsid w:val="006A0C12"/>
    <w:rsid w:val="006A196A"/>
    <w:rsid w:val="006A3627"/>
    <w:rsid w:val="006A385E"/>
    <w:rsid w:val="006A5A2A"/>
    <w:rsid w:val="006A723F"/>
    <w:rsid w:val="006A755C"/>
    <w:rsid w:val="006B0290"/>
    <w:rsid w:val="006B0DBD"/>
    <w:rsid w:val="006B2172"/>
    <w:rsid w:val="006B298C"/>
    <w:rsid w:val="006B2EF4"/>
    <w:rsid w:val="006B338D"/>
    <w:rsid w:val="006B3A3F"/>
    <w:rsid w:val="006B40CF"/>
    <w:rsid w:val="006B494B"/>
    <w:rsid w:val="006B6E01"/>
    <w:rsid w:val="006B6E05"/>
    <w:rsid w:val="006C03EE"/>
    <w:rsid w:val="006C0E62"/>
    <w:rsid w:val="006C1272"/>
    <w:rsid w:val="006C1490"/>
    <w:rsid w:val="006C17ED"/>
    <w:rsid w:val="006C1DE0"/>
    <w:rsid w:val="006C2655"/>
    <w:rsid w:val="006C27D7"/>
    <w:rsid w:val="006C2891"/>
    <w:rsid w:val="006C2FCB"/>
    <w:rsid w:val="006C3993"/>
    <w:rsid w:val="006C3EDD"/>
    <w:rsid w:val="006C4267"/>
    <w:rsid w:val="006C4381"/>
    <w:rsid w:val="006C482B"/>
    <w:rsid w:val="006C4CB8"/>
    <w:rsid w:val="006C687E"/>
    <w:rsid w:val="006C701F"/>
    <w:rsid w:val="006C7243"/>
    <w:rsid w:val="006C7488"/>
    <w:rsid w:val="006C7E7C"/>
    <w:rsid w:val="006D074B"/>
    <w:rsid w:val="006D08B0"/>
    <w:rsid w:val="006D0E1E"/>
    <w:rsid w:val="006D2783"/>
    <w:rsid w:val="006D2C6E"/>
    <w:rsid w:val="006D32D3"/>
    <w:rsid w:val="006D3535"/>
    <w:rsid w:val="006D453B"/>
    <w:rsid w:val="006D4A7C"/>
    <w:rsid w:val="006D51C3"/>
    <w:rsid w:val="006D5B74"/>
    <w:rsid w:val="006D6A1B"/>
    <w:rsid w:val="006D6BBC"/>
    <w:rsid w:val="006D711B"/>
    <w:rsid w:val="006E09B1"/>
    <w:rsid w:val="006E0E31"/>
    <w:rsid w:val="006E11F0"/>
    <w:rsid w:val="006E173B"/>
    <w:rsid w:val="006E1B67"/>
    <w:rsid w:val="006E275B"/>
    <w:rsid w:val="006E2823"/>
    <w:rsid w:val="006E4325"/>
    <w:rsid w:val="006E45A4"/>
    <w:rsid w:val="006E618F"/>
    <w:rsid w:val="006E650B"/>
    <w:rsid w:val="006E675C"/>
    <w:rsid w:val="006E67C3"/>
    <w:rsid w:val="006E71C0"/>
    <w:rsid w:val="006E7260"/>
    <w:rsid w:val="006E7426"/>
    <w:rsid w:val="006E798B"/>
    <w:rsid w:val="006ED551"/>
    <w:rsid w:val="006F004E"/>
    <w:rsid w:val="006F0701"/>
    <w:rsid w:val="006F0E5F"/>
    <w:rsid w:val="006F1AF4"/>
    <w:rsid w:val="006F276F"/>
    <w:rsid w:val="006F307F"/>
    <w:rsid w:val="006F31F3"/>
    <w:rsid w:val="006F3227"/>
    <w:rsid w:val="006F36F5"/>
    <w:rsid w:val="006F37FB"/>
    <w:rsid w:val="006F3B6E"/>
    <w:rsid w:val="006F51E8"/>
    <w:rsid w:val="006F5466"/>
    <w:rsid w:val="006F559A"/>
    <w:rsid w:val="006F6014"/>
    <w:rsid w:val="006F7828"/>
    <w:rsid w:val="007002EC"/>
    <w:rsid w:val="00700326"/>
    <w:rsid w:val="00701212"/>
    <w:rsid w:val="00703821"/>
    <w:rsid w:val="00703DCC"/>
    <w:rsid w:val="00703E34"/>
    <w:rsid w:val="00704A8D"/>
    <w:rsid w:val="0070509B"/>
    <w:rsid w:val="007059BF"/>
    <w:rsid w:val="00707B4E"/>
    <w:rsid w:val="00710C91"/>
    <w:rsid w:val="00711AF4"/>
    <w:rsid w:val="00711E7B"/>
    <w:rsid w:val="0071282F"/>
    <w:rsid w:val="00713A4D"/>
    <w:rsid w:val="00713C86"/>
    <w:rsid w:val="007151F4"/>
    <w:rsid w:val="0071716C"/>
    <w:rsid w:val="00717431"/>
    <w:rsid w:val="00717F10"/>
    <w:rsid w:val="00717FE7"/>
    <w:rsid w:val="00720715"/>
    <w:rsid w:val="00720B5F"/>
    <w:rsid w:val="007214C2"/>
    <w:rsid w:val="00721876"/>
    <w:rsid w:val="00722838"/>
    <w:rsid w:val="007228BF"/>
    <w:rsid w:val="0072299A"/>
    <w:rsid w:val="0072299C"/>
    <w:rsid w:val="007229CF"/>
    <w:rsid w:val="00722AF1"/>
    <w:rsid w:val="00722B46"/>
    <w:rsid w:val="00722EB9"/>
    <w:rsid w:val="0072442A"/>
    <w:rsid w:val="007255D1"/>
    <w:rsid w:val="00725772"/>
    <w:rsid w:val="00725880"/>
    <w:rsid w:val="0072638C"/>
    <w:rsid w:val="007266D1"/>
    <w:rsid w:val="00726E0B"/>
    <w:rsid w:val="007276B4"/>
    <w:rsid w:val="00727A18"/>
    <w:rsid w:val="0073010C"/>
    <w:rsid w:val="00730A94"/>
    <w:rsid w:val="007312C3"/>
    <w:rsid w:val="00731CC3"/>
    <w:rsid w:val="00732738"/>
    <w:rsid w:val="00732C4F"/>
    <w:rsid w:val="007346DC"/>
    <w:rsid w:val="00735357"/>
    <w:rsid w:val="007358C4"/>
    <w:rsid w:val="00735939"/>
    <w:rsid w:val="00735FD3"/>
    <w:rsid w:val="0073608E"/>
    <w:rsid w:val="0073633A"/>
    <w:rsid w:val="007366E3"/>
    <w:rsid w:val="00736F53"/>
    <w:rsid w:val="007376A0"/>
    <w:rsid w:val="00737A1D"/>
    <w:rsid w:val="007409BC"/>
    <w:rsid w:val="00740BE5"/>
    <w:rsid w:val="00740FC6"/>
    <w:rsid w:val="00741F96"/>
    <w:rsid w:val="007447AF"/>
    <w:rsid w:val="007459B8"/>
    <w:rsid w:val="00745A82"/>
    <w:rsid w:val="00746086"/>
    <w:rsid w:val="0074640A"/>
    <w:rsid w:val="0074655E"/>
    <w:rsid w:val="00746690"/>
    <w:rsid w:val="00747076"/>
    <w:rsid w:val="00747126"/>
    <w:rsid w:val="0074751F"/>
    <w:rsid w:val="00747AC8"/>
    <w:rsid w:val="00750ED9"/>
    <w:rsid w:val="007512F0"/>
    <w:rsid w:val="0075148D"/>
    <w:rsid w:val="0075158D"/>
    <w:rsid w:val="00751733"/>
    <w:rsid w:val="0075261C"/>
    <w:rsid w:val="00752E20"/>
    <w:rsid w:val="0075383E"/>
    <w:rsid w:val="007538E3"/>
    <w:rsid w:val="007541BC"/>
    <w:rsid w:val="00756A1C"/>
    <w:rsid w:val="007571B9"/>
    <w:rsid w:val="00757964"/>
    <w:rsid w:val="00757A8D"/>
    <w:rsid w:val="00760BDD"/>
    <w:rsid w:val="0076147A"/>
    <w:rsid w:val="00761681"/>
    <w:rsid w:val="00761AB3"/>
    <w:rsid w:val="00761B1C"/>
    <w:rsid w:val="00762BE3"/>
    <w:rsid w:val="00762DAC"/>
    <w:rsid w:val="00763069"/>
    <w:rsid w:val="00763506"/>
    <w:rsid w:val="00763A72"/>
    <w:rsid w:val="00763BF3"/>
    <w:rsid w:val="00764804"/>
    <w:rsid w:val="00764BD2"/>
    <w:rsid w:val="00764D42"/>
    <w:rsid w:val="00764DD9"/>
    <w:rsid w:val="0076757A"/>
    <w:rsid w:val="00767B07"/>
    <w:rsid w:val="00767FC0"/>
    <w:rsid w:val="007703F6"/>
    <w:rsid w:val="007706B2"/>
    <w:rsid w:val="00770F23"/>
    <w:rsid w:val="007713EB"/>
    <w:rsid w:val="00771499"/>
    <w:rsid w:val="00771852"/>
    <w:rsid w:val="007728B7"/>
    <w:rsid w:val="00772C82"/>
    <w:rsid w:val="00773821"/>
    <w:rsid w:val="00773BF7"/>
    <w:rsid w:val="0077425A"/>
    <w:rsid w:val="00774C9F"/>
    <w:rsid w:val="007769B3"/>
    <w:rsid w:val="00777F61"/>
    <w:rsid w:val="007802E6"/>
    <w:rsid w:val="00781BB4"/>
    <w:rsid w:val="007822A1"/>
    <w:rsid w:val="00783EFB"/>
    <w:rsid w:val="007840F1"/>
    <w:rsid w:val="00784901"/>
    <w:rsid w:val="00784E1E"/>
    <w:rsid w:val="007850AF"/>
    <w:rsid w:val="00785347"/>
    <w:rsid w:val="00785405"/>
    <w:rsid w:val="00785B6F"/>
    <w:rsid w:val="00785D60"/>
    <w:rsid w:val="007862B5"/>
    <w:rsid w:val="007870A6"/>
    <w:rsid w:val="0078743C"/>
    <w:rsid w:val="0079030E"/>
    <w:rsid w:val="007910DF"/>
    <w:rsid w:val="00792C34"/>
    <w:rsid w:val="007932FE"/>
    <w:rsid w:val="007938CB"/>
    <w:rsid w:val="00793A4E"/>
    <w:rsid w:val="00794660"/>
    <w:rsid w:val="00794AC4"/>
    <w:rsid w:val="00794ECB"/>
    <w:rsid w:val="0079548E"/>
    <w:rsid w:val="00795BE1"/>
    <w:rsid w:val="007964C4"/>
    <w:rsid w:val="00796E53"/>
    <w:rsid w:val="00797A07"/>
    <w:rsid w:val="00797D28"/>
    <w:rsid w:val="00797FE6"/>
    <w:rsid w:val="007A047F"/>
    <w:rsid w:val="007A0E9A"/>
    <w:rsid w:val="007A0FAF"/>
    <w:rsid w:val="007A1B6F"/>
    <w:rsid w:val="007A27B6"/>
    <w:rsid w:val="007A2BDD"/>
    <w:rsid w:val="007A370C"/>
    <w:rsid w:val="007A3C5D"/>
    <w:rsid w:val="007A3E21"/>
    <w:rsid w:val="007A3F73"/>
    <w:rsid w:val="007A507C"/>
    <w:rsid w:val="007A5098"/>
    <w:rsid w:val="007B0D47"/>
    <w:rsid w:val="007B17AD"/>
    <w:rsid w:val="007B245F"/>
    <w:rsid w:val="007B34CF"/>
    <w:rsid w:val="007B4C23"/>
    <w:rsid w:val="007B5A0D"/>
    <w:rsid w:val="007B5EEF"/>
    <w:rsid w:val="007B5F94"/>
    <w:rsid w:val="007B6AC2"/>
    <w:rsid w:val="007B7B2C"/>
    <w:rsid w:val="007B7FFB"/>
    <w:rsid w:val="007C04D6"/>
    <w:rsid w:val="007C07A9"/>
    <w:rsid w:val="007C2F13"/>
    <w:rsid w:val="007C34A2"/>
    <w:rsid w:val="007C34C4"/>
    <w:rsid w:val="007C413B"/>
    <w:rsid w:val="007C4200"/>
    <w:rsid w:val="007C4215"/>
    <w:rsid w:val="007C4898"/>
    <w:rsid w:val="007C6CA1"/>
    <w:rsid w:val="007C7450"/>
    <w:rsid w:val="007D0236"/>
    <w:rsid w:val="007D0DBC"/>
    <w:rsid w:val="007D1388"/>
    <w:rsid w:val="007D2C3B"/>
    <w:rsid w:val="007D371D"/>
    <w:rsid w:val="007D3834"/>
    <w:rsid w:val="007D397E"/>
    <w:rsid w:val="007D46CB"/>
    <w:rsid w:val="007D4DB8"/>
    <w:rsid w:val="007D5003"/>
    <w:rsid w:val="007D50E6"/>
    <w:rsid w:val="007D6199"/>
    <w:rsid w:val="007D64F5"/>
    <w:rsid w:val="007D6619"/>
    <w:rsid w:val="007D664F"/>
    <w:rsid w:val="007D7398"/>
    <w:rsid w:val="007D76E2"/>
    <w:rsid w:val="007D7893"/>
    <w:rsid w:val="007E05C0"/>
    <w:rsid w:val="007E090C"/>
    <w:rsid w:val="007E090E"/>
    <w:rsid w:val="007E09B8"/>
    <w:rsid w:val="007E103F"/>
    <w:rsid w:val="007E1107"/>
    <w:rsid w:val="007E14DD"/>
    <w:rsid w:val="007E1BF0"/>
    <w:rsid w:val="007E225B"/>
    <w:rsid w:val="007E254A"/>
    <w:rsid w:val="007E2D92"/>
    <w:rsid w:val="007E34CC"/>
    <w:rsid w:val="007E36E1"/>
    <w:rsid w:val="007E434D"/>
    <w:rsid w:val="007E4E62"/>
    <w:rsid w:val="007E5113"/>
    <w:rsid w:val="007E517B"/>
    <w:rsid w:val="007E5A00"/>
    <w:rsid w:val="007E6195"/>
    <w:rsid w:val="007E6788"/>
    <w:rsid w:val="007E72C4"/>
    <w:rsid w:val="007E7C10"/>
    <w:rsid w:val="007F0421"/>
    <w:rsid w:val="007F2287"/>
    <w:rsid w:val="007F25A0"/>
    <w:rsid w:val="007F2741"/>
    <w:rsid w:val="007F3578"/>
    <w:rsid w:val="007F3F50"/>
    <w:rsid w:val="007F42D5"/>
    <w:rsid w:val="007F4F8F"/>
    <w:rsid w:val="007F5558"/>
    <w:rsid w:val="007F5910"/>
    <w:rsid w:val="007F59BA"/>
    <w:rsid w:val="007F5BBD"/>
    <w:rsid w:val="007F5CB0"/>
    <w:rsid w:val="007F7CC3"/>
    <w:rsid w:val="007F7D2E"/>
    <w:rsid w:val="007F7D8B"/>
    <w:rsid w:val="008003D1"/>
    <w:rsid w:val="0080063F"/>
    <w:rsid w:val="00800DB9"/>
    <w:rsid w:val="00800F24"/>
    <w:rsid w:val="00801004"/>
    <w:rsid w:val="00801542"/>
    <w:rsid w:val="00802D1F"/>
    <w:rsid w:val="00802D4A"/>
    <w:rsid w:val="00803532"/>
    <w:rsid w:val="00804702"/>
    <w:rsid w:val="00804B25"/>
    <w:rsid w:val="008057C0"/>
    <w:rsid w:val="008061F4"/>
    <w:rsid w:val="0080651A"/>
    <w:rsid w:val="0080749D"/>
    <w:rsid w:val="008075D6"/>
    <w:rsid w:val="00807819"/>
    <w:rsid w:val="00807CFA"/>
    <w:rsid w:val="00810170"/>
    <w:rsid w:val="00810FFD"/>
    <w:rsid w:val="00811116"/>
    <w:rsid w:val="00811B31"/>
    <w:rsid w:val="00811BBF"/>
    <w:rsid w:val="008121F5"/>
    <w:rsid w:val="0081237C"/>
    <w:rsid w:val="00812678"/>
    <w:rsid w:val="0081284E"/>
    <w:rsid w:val="008137A1"/>
    <w:rsid w:val="00813E6B"/>
    <w:rsid w:val="00813FC3"/>
    <w:rsid w:val="008140E6"/>
    <w:rsid w:val="008140FF"/>
    <w:rsid w:val="00814C3F"/>
    <w:rsid w:val="00816784"/>
    <w:rsid w:val="00816FFC"/>
    <w:rsid w:val="0081773E"/>
    <w:rsid w:val="00817835"/>
    <w:rsid w:val="00817D15"/>
    <w:rsid w:val="00817F71"/>
    <w:rsid w:val="008212BE"/>
    <w:rsid w:val="00821840"/>
    <w:rsid w:val="00821AF2"/>
    <w:rsid w:val="00821F8B"/>
    <w:rsid w:val="00822201"/>
    <w:rsid w:val="0082239C"/>
    <w:rsid w:val="008228F5"/>
    <w:rsid w:val="0082311A"/>
    <w:rsid w:val="008233E3"/>
    <w:rsid w:val="00823CDC"/>
    <w:rsid w:val="00824035"/>
    <w:rsid w:val="0082412C"/>
    <w:rsid w:val="00825655"/>
    <w:rsid w:val="0082591E"/>
    <w:rsid w:val="00825D36"/>
    <w:rsid w:val="00826728"/>
    <w:rsid w:val="008269C1"/>
    <w:rsid w:val="00826EE4"/>
    <w:rsid w:val="00827DD8"/>
    <w:rsid w:val="00827F70"/>
    <w:rsid w:val="00830811"/>
    <w:rsid w:val="00830FF9"/>
    <w:rsid w:val="00831F5B"/>
    <w:rsid w:val="008320E6"/>
    <w:rsid w:val="00832551"/>
    <w:rsid w:val="008331F4"/>
    <w:rsid w:val="00833CC8"/>
    <w:rsid w:val="0083432C"/>
    <w:rsid w:val="00835E53"/>
    <w:rsid w:val="00835F1F"/>
    <w:rsid w:val="00836217"/>
    <w:rsid w:val="0083657A"/>
    <w:rsid w:val="0083695D"/>
    <w:rsid w:val="008400B8"/>
    <w:rsid w:val="008416F1"/>
    <w:rsid w:val="00841952"/>
    <w:rsid w:val="008421A5"/>
    <w:rsid w:val="00842AD8"/>
    <w:rsid w:val="00842FA0"/>
    <w:rsid w:val="00843180"/>
    <w:rsid w:val="00843907"/>
    <w:rsid w:val="008441FE"/>
    <w:rsid w:val="0084438F"/>
    <w:rsid w:val="00844B6F"/>
    <w:rsid w:val="00844CB6"/>
    <w:rsid w:val="00845186"/>
    <w:rsid w:val="0084523D"/>
    <w:rsid w:val="008454E2"/>
    <w:rsid w:val="00845798"/>
    <w:rsid w:val="008457A3"/>
    <w:rsid w:val="008467EF"/>
    <w:rsid w:val="00846AB7"/>
    <w:rsid w:val="00847EB0"/>
    <w:rsid w:val="008506AC"/>
    <w:rsid w:val="00850E3E"/>
    <w:rsid w:val="00851085"/>
    <w:rsid w:val="008518DE"/>
    <w:rsid w:val="00852595"/>
    <w:rsid w:val="0085312C"/>
    <w:rsid w:val="008533DE"/>
    <w:rsid w:val="00853A79"/>
    <w:rsid w:val="00854BB9"/>
    <w:rsid w:val="00854E9B"/>
    <w:rsid w:val="00855153"/>
    <w:rsid w:val="00856051"/>
    <w:rsid w:val="00856616"/>
    <w:rsid w:val="00856779"/>
    <w:rsid w:val="008574C4"/>
    <w:rsid w:val="00857F35"/>
    <w:rsid w:val="00860925"/>
    <w:rsid w:val="00861677"/>
    <w:rsid w:val="0086251D"/>
    <w:rsid w:val="00862682"/>
    <w:rsid w:val="00862E91"/>
    <w:rsid w:val="00863649"/>
    <w:rsid w:val="008640E9"/>
    <w:rsid w:val="008643A7"/>
    <w:rsid w:val="0086472A"/>
    <w:rsid w:val="0086492A"/>
    <w:rsid w:val="008649DC"/>
    <w:rsid w:val="00864BC5"/>
    <w:rsid w:val="008653AE"/>
    <w:rsid w:val="008660D0"/>
    <w:rsid w:val="008660D1"/>
    <w:rsid w:val="00866E0D"/>
    <w:rsid w:val="00867351"/>
    <w:rsid w:val="00867A32"/>
    <w:rsid w:val="00867B50"/>
    <w:rsid w:val="008703DA"/>
    <w:rsid w:val="00870A03"/>
    <w:rsid w:val="0087105B"/>
    <w:rsid w:val="0087228A"/>
    <w:rsid w:val="0087258C"/>
    <w:rsid w:val="00873C7A"/>
    <w:rsid w:val="0087554D"/>
    <w:rsid w:val="008757AF"/>
    <w:rsid w:val="008765A0"/>
    <w:rsid w:val="00877451"/>
    <w:rsid w:val="00877DCD"/>
    <w:rsid w:val="008812F8"/>
    <w:rsid w:val="008817E8"/>
    <w:rsid w:val="008818E7"/>
    <w:rsid w:val="00881F0D"/>
    <w:rsid w:val="008827CA"/>
    <w:rsid w:val="00882C2D"/>
    <w:rsid w:val="008830CF"/>
    <w:rsid w:val="008831A3"/>
    <w:rsid w:val="00883DB2"/>
    <w:rsid w:val="00885013"/>
    <w:rsid w:val="00885219"/>
    <w:rsid w:val="008853C2"/>
    <w:rsid w:val="008859BF"/>
    <w:rsid w:val="00885CD5"/>
    <w:rsid w:val="00885FC7"/>
    <w:rsid w:val="008878A7"/>
    <w:rsid w:val="008911F7"/>
    <w:rsid w:val="00891908"/>
    <w:rsid w:val="0089218D"/>
    <w:rsid w:val="00892EFB"/>
    <w:rsid w:val="0089320C"/>
    <w:rsid w:val="00893DA2"/>
    <w:rsid w:val="00894026"/>
    <w:rsid w:val="0089423D"/>
    <w:rsid w:val="00894C30"/>
    <w:rsid w:val="00895336"/>
    <w:rsid w:val="008958CA"/>
    <w:rsid w:val="00895E0C"/>
    <w:rsid w:val="00896DB2"/>
    <w:rsid w:val="008A0511"/>
    <w:rsid w:val="008A1269"/>
    <w:rsid w:val="008A1FCD"/>
    <w:rsid w:val="008A25F3"/>
    <w:rsid w:val="008A29DB"/>
    <w:rsid w:val="008A2A1B"/>
    <w:rsid w:val="008A3F4E"/>
    <w:rsid w:val="008A50C7"/>
    <w:rsid w:val="008A5F1F"/>
    <w:rsid w:val="008A6004"/>
    <w:rsid w:val="008B0491"/>
    <w:rsid w:val="008B0675"/>
    <w:rsid w:val="008B1C03"/>
    <w:rsid w:val="008B2E2F"/>
    <w:rsid w:val="008B3106"/>
    <w:rsid w:val="008B4EA0"/>
    <w:rsid w:val="008B57A9"/>
    <w:rsid w:val="008B6277"/>
    <w:rsid w:val="008B62D0"/>
    <w:rsid w:val="008B69E6"/>
    <w:rsid w:val="008B6CC6"/>
    <w:rsid w:val="008B6D51"/>
    <w:rsid w:val="008B770F"/>
    <w:rsid w:val="008B7979"/>
    <w:rsid w:val="008B7CDC"/>
    <w:rsid w:val="008C00EF"/>
    <w:rsid w:val="008C038A"/>
    <w:rsid w:val="008C05DA"/>
    <w:rsid w:val="008C16EE"/>
    <w:rsid w:val="008C19CD"/>
    <w:rsid w:val="008C2489"/>
    <w:rsid w:val="008C390E"/>
    <w:rsid w:val="008C3944"/>
    <w:rsid w:val="008C3A3F"/>
    <w:rsid w:val="008C3F3A"/>
    <w:rsid w:val="008C424B"/>
    <w:rsid w:val="008C428F"/>
    <w:rsid w:val="008C4420"/>
    <w:rsid w:val="008C542D"/>
    <w:rsid w:val="008C558E"/>
    <w:rsid w:val="008C5A0F"/>
    <w:rsid w:val="008C5A14"/>
    <w:rsid w:val="008C5A58"/>
    <w:rsid w:val="008C5B6E"/>
    <w:rsid w:val="008C5E44"/>
    <w:rsid w:val="008C5FB9"/>
    <w:rsid w:val="008C6957"/>
    <w:rsid w:val="008C6A2B"/>
    <w:rsid w:val="008D01E9"/>
    <w:rsid w:val="008D1A26"/>
    <w:rsid w:val="008D2B20"/>
    <w:rsid w:val="008D2D64"/>
    <w:rsid w:val="008D2D8A"/>
    <w:rsid w:val="008D3090"/>
    <w:rsid w:val="008D379B"/>
    <w:rsid w:val="008D3B3B"/>
    <w:rsid w:val="008D3BEE"/>
    <w:rsid w:val="008D3CD7"/>
    <w:rsid w:val="008D3E7F"/>
    <w:rsid w:val="008D417F"/>
    <w:rsid w:val="008D479A"/>
    <w:rsid w:val="008D493F"/>
    <w:rsid w:val="008D5C5D"/>
    <w:rsid w:val="008D62EF"/>
    <w:rsid w:val="008D635D"/>
    <w:rsid w:val="008D6446"/>
    <w:rsid w:val="008D9781"/>
    <w:rsid w:val="008E0D80"/>
    <w:rsid w:val="008E204E"/>
    <w:rsid w:val="008E2797"/>
    <w:rsid w:val="008E29A8"/>
    <w:rsid w:val="008E3068"/>
    <w:rsid w:val="008E33A3"/>
    <w:rsid w:val="008E3603"/>
    <w:rsid w:val="008E3713"/>
    <w:rsid w:val="008E3841"/>
    <w:rsid w:val="008E3ADE"/>
    <w:rsid w:val="008E445E"/>
    <w:rsid w:val="008E49AF"/>
    <w:rsid w:val="008E52AC"/>
    <w:rsid w:val="008E53FA"/>
    <w:rsid w:val="008E5B1C"/>
    <w:rsid w:val="008E5B56"/>
    <w:rsid w:val="008E5BEE"/>
    <w:rsid w:val="008E6671"/>
    <w:rsid w:val="008E6CDA"/>
    <w:rsid w:val="008E7012"/>
    <w:rsid w:val="008E70EE"/>
    <w:rsid w:val="008E74BD"/>
    <w:rsid w:val="008E7B07"/>
    <w:rsid w:val="008F00C2"/>
    <w:rsid w:val="008F01B1"/>
    <w:rsid w:val="008F0A5E"/>
    <w:rsid w:val="008F0FA2"/>
    <w:rsid w:val="008F221D"/>
    <w:rsid w:val="008F3A1E"/>
    <w:rsid w:val="008F4086"/>
    <w:rsid w:val="008F4480"/>
    <w:rsid w:val="008F57B5"/>
    <w:rsid w:val="008F64DF"/>
    <w:rsid w:val="008F6F8C"/>
    <w:rsid w:val="00900491"/>
    <w:rsid w:val="00900842"/>
    <w:rsid w:val="0090151A"/>
    <w:rsid w:val="009018D1"/>
    <w:rsid w:val="009023CC"/>
    <w:rsid w:val="0090291F"/>
    <w:rsid w:val="00903FD7"/>
    <w:rsid w:val="00904B18"/>
    <w:rsid w:val="00904D03"/>
    <w:rsid w:val="009053E4"/>
    <w:rsid w:val="0090544D"/>
    <w:rsid w:val="00905D42"/>
    <w:rsid w:val="00905FE8"/>
    <w:rsid w:val="00906336"/>
    <w:rsid w:val="00906C84"/>
    <w:rsid w:val="00906CF3"/>
    <w:rsid w:val="00907693"/>
    <w:rsid w:val="00907911"/>
    <w:rsid w:val="00907FA5"/>
    <w:rsid w:val="00910E50"/>
    <w:rsid w:val="00911134"/>
    <w:rsid w:val="009111BE"/>
    <w:rsid w:val="00911C0E"/>
    <w:rsid w:val="0091205B"/>
    <w:rsid w:val="0091210E"/>
    <w:rsid w:val="0091261B"/>
    <w:rsid w:val="00912AA1"/>
    <w:rsid w:val="009130E1"/>
    <w:rsid w:val="0091415C"/>
    <w:rsid w:val="00914237"/>
    <w:rsid w:val="009143D3"/>
    <w:rsid w:val="009145C3"/>
    <w:rsid w:val="009148D6"/>
    <w:rsid w:val="0091549C"/>
    <w:rsid w:val="00915FCC"/>
    <w:rsid w:val="009165A1"/>
    <w:rsid w:val="009178D4"/>
    <w:rsid w:val="00917EEE"/>
    <w:rsid w:val="00920E21"/>
    <w:rsid w:val="009213DB"/>
    <w:rsid w:val="0092141F"/>
    <w:rsid w:val="009214E6"/>
    <w:rsid w:val="00921538"/>
    <w:rsid w:val="009225CE"/>
    <w:rsid w:val="00922927"/>
    <w:rsid w:val="00922FF9"/>
    <w:rsid w:val="00924448"/>
    <w:rsid w:val="009253AF"/>
    <w:rsid w:val="009253F6"/>
    <w:rsid w:val="00925915"/>
    <w:rsid w:val="00925CD0"/>
    <w:rsid w:val="00925D84"/>
    <w:rsid w:val="00925EF0"/>
    <w:rsid w:val="00926739"/>
    <w:rsid w:val="0092677A"/>
    <w:rsid w:val="00926916"/>
    <w:rsid w:val="00926FE7"/>
    <w:rsid w:val="009273ED"/>
    <w:rsid w:val="00927B62"/>
    <w:rsid w:val="00927D4E"/>
    <w:rsid w:val="00927FF1"/>
    <w:rsid w:val="009302AA"/>
    <w:rsid w:val="009305B9"/>
    <w:rsid w:val="009305FD"/>
    <w:rsid w:val="00931306"/>
    <w:rsid w:val="00931DA5"/>
    <w:rsid w:val="009322F2"/>
    <w:rsid w:val="009323B6"/>
    <w:rsid w:val="00932961"/>
    <w:rsid w:val="00932E92"/>
    <w:rsid w:val="009331CC"/>
    <w:rsid w:val="00933201"/>
    <w:rsid w:val="00933423"/>
    <w:rsid w:val="00933653"/>
    <w:rsid w:val="00933BBC"/>
    <w:rsid w:val="00933C9B"/>
    <w:rsid w:val="009353CD"/>
    <w:rsid w:val="00936B63"/>
    <w:rsid w:val="00936EE6"/>
    <w:rsid w:val="0093738F"/>
    <w:rsid w:val="00940650"/>
    <w:rsid w:val="00940799"/>
    <w:rsid w:val="009409BE"/>
    <w:rsid w:val="00941400"/>
    <w:rsid w:val="00941FCD"/>
    <w:rsid w:val="009420A3"/>
    <w:rsid w:val="00942635"/>
    <w:rsid w:val="0094400E"/>
    <w:rsid w:val="009441AC"/>
    <w:rsid w:val="009444A5"/>
    <w:rsid w:val="009447B4"/>
    <w:rsid w:val="00944870"/>
    <w:rsid w:val="00945196"/>
    <w:rsid w:val="009458C4"/>
    <w:rsid w:val="00946244"/>
    <w:rsid w:val="009464E9"/>
    <w:rsid w:val="009471A3"/>
    <w:rsid w:val="009478A7"/>
    <w:rsid w:val="00947B4F"/>
    <w:rsid w:val="00952406"/>
    <w:rsid w:val="00952724"/>
    <w:rsid w:val="00952FFB"/>
    <w:rsid w:val="009530EA"/>
    <w:rsid w:val="00953F41"/>
    <w:rsid w:val="009541F3"/>
    <w:rsid w:val="00955398"/>
    <w:rsid w:val="0095639B"/>
    <w:rsid w:val="00956483"/>
    <w:rsid w:val="0095752C"/>
    <w:rsid w:val="00957B92"/>
    <w:rsid w:val="00957DCF"/>
    <w:rsid w:val="00957FC8"/>
    <w:rsid w:val="009617CF"/>
    <w:rsid w:val="00961A78"/>
    <w:rsid w:val="00961B32"/>
    <w:rsid w:val="00961D7A"/>
    <w:rsid w:val="00961FBF"/>
    <w:rsid w:val="0096219A"/>
    <w:rsid w:val="009632B6"/>
    <w:rsid w:val="00964E37"/>
    <w:rsid w:val="00964F16"/>
    <w:rsid w:val="00965401"/>
    <w:rsid w:val="00965736"/>
    <w:rsid w:val="009659A9"/>
    <w:rsid w:val="00965D65"/>
    <w:rsid w:val="0096635A"/>
    <w:rsid w:val="009667BA"/>
    <w:rsid w:val="00966C81"/>
    <w:rsid w:val="00967080"/>
    <w:rsid w:val="0096738E"/>
    <w:rsid w:val="00970E66"/>
    <w:rsid w:val="00971485"/>
    <w:rsid w:val="009716F3"/>
    <w:rsid w:val="00972ED0"/>
    <w:rsid w:val="009732B6"/>
    <w:rsid w:val="0097345B"/>
    <w:rsid w:val="009734CA"/>
    <w:rsid w:val="00973D44"/>
    <w:rsid w:val="009746EE"/>
    <w:rsid w:val="009750DE"/>
    <w:rsid w:val="009754E4"/>
    <w:rsid w:val="00975BC5"/>
    <w:rsid w:val="009769D7"/>
    <w:rsid w:val="00976B9C"/>
    <w:rsid w:val="00976C6B"/>
    <w:rsid w:val="0097750B"/>
    <w:rsid w:val="00980112"/>
    <w:rsid w:val="00980217"/>
    <w:rsid w:val="009809B0"/>
    <w:rsid w:val="009809DB"/>
    <w:rsid w:val="009809E1"/>
    <w:rsid w:val="00980BD1"/>
    <w:rsid w:val="00980C4C"/>
    <w:rsid w:val="0098150B"/>
    <w:rsid w:val="00981F00"/>
    <w:rsid w:val="00981F2B"/>
    <w:rsid w:val="009821F2"/>
    <w:rsid w:val="0098265D"/>
    <w:rsid w:val="00983024"/>
    <w:rsid w:val="0098352F"/>
    <w:rsid w:val="00983EB3"/>
    <w:rsid w:val="009840A4"/>
    <w:rsid w:val="009849AA"/>
    <w:rsid w:val="00984E43"/>
    <w:rsid w:val="00984EA2"/>
    <w:rsid w:val="00984F73"/>
    <w:rsid w:val="0098545D"/>
    <w:rsid w:val="00985520"/>
    <w:rsid w:val="0098607B"/>
    <w:rsid w:val="00986235"/>
    <w:rsid w:val="00986CDF"/>
    <w:rsid w:val="009870D7"/>
    <w:rsid w:val="00987F02"/>
    <w:rsid w:val="00987F7E"/>
    <w:rsid w:val="00991241"/>
    <w:rsid w:val="00991FD7"/>
    <w:rsid w:val="0099232C"/>
    <w:rsid w:val="00992B14"/>
    <w:rsid w:val="00993F3E"/>
    <w:rsid w:val="009949A7"/>
    <w:rsid w:val="00995916"/>
    <w:rsid w:val="009962B5"/>
    <w:rsid w:val="009A05B5"/>
    <w:rsid w:val="009A085A"/>
    <w:rsid w:val="009A08E7"/>
    <w:rsid w:val="009A0CBF"/>
    <w:rsid w:val="009A1809"/>
    <w:rsid w:val="009A1945"/>
    <w:rsid w:val="009A1A97"/>
    <w:rsid w:val="009A1D5A"/>
    <w:rsid w:val="009A2484"/>
    <w:rsid w:val="009A29A8"/>
    <w:rsid w:val="009A29CE"/>
    <w:rsid w:val="009A2A75"/>
    <w:rsid w:val="009A36DD"/>
    <w:rsid w:val="009A3938"/>
    <w:rsid w:val="009A452C"/>
    <w:rsid w:val="009A45A5"/>
    <w:rsid w:val="009A45C7"/>
    <w:rsid w:val="009A4606"/>
    <w:rsid w:val="009A4AC9"/>
    <w:rsid w:val="009A4D30"/>
    <w:rsid w:val="009A5162"/>
    <w:rsid w:val="009A5D41"/>
    <w:rsid w:val="009A6611"/>
    <w:rsid w:val="009A69C5"/>
    <w:rsid w:val="009A6A2C"/>
    <w:rsid w:val="009A6AA2"/>
    <w:rsid w:val="009A6C83"/>
    <w:rsid w:val="009A6CB0"/>
    <w:rsid w:val="009A74BF"/>
    <w:rsid w:val="009A77D4"/>
    <w:rsid w:val="009B0293"/>
    <w:rsid w:val="009B0907"/>
    <w:rsid w:val="009B0B18"/>
    <w:rsid w:val="009B0C86"/>
    <w:rsid w:val="009B0CDA"/>
    <w:rsid w:val="009B10CF"/>
    <w:rsid w:val="009B1109"/>
    <w:rsid w:val="009B16A9"/>
    <w:rsid w:val="009B22E2"/>
    <w:rsid w:val="009B269A"/>
    <w:rsid w:val="009B2D3F"/>
    <w:rsid w:val="009B4023"/>
    <w:rsid w:val="009B4591"/>
    <w:rsid w:val="009B5145"/>
    <w:rsid w:val="009B6779"/>
    <w:rsid w:val="009B67F2"/>
    <w:rsid w:val="009B790D"/>
    <w:rsid w:val="009B7F02"/>
    <w:rsid w:val="009C06EE"/>
    <w:rsid w:val="009C1D09"/>
    <w:rsid w:val="009C35BA"/>
    <w:rsid w:val="009C39A8"/>
    <w:rsid w:val="009C433E"/>
    <w:rsid w:val="009C438F"/>
    <w:rsid w:val="009C47C4"/>
    <w:rsid w:val="009C4CD6"/>
    <w:rsid w:val="009C4DA9"/>
    <w:rsid w:val="009C4EA4"/>
    <w:rsid w:val="009C5048"/>
    <w:rsid w:val="009C504F"/>
    <w:rsid w:val="009C5B55"/>
    <w:rsid w:val="009C5ED2"/>
    <w:rsid w:val="009C6162"/>
    <w:rsid w:val="009C72D1"/>
    <w:rsid w:val="009C7552"/>
    <w:rsid w:val="009C7EC7"/>
    <w:rsid w:val="009D07F3"/>
    <w:rsid w:val="009D127F"/>
    <w:rsid w:val="009D1FAF"/>
    <w:rsid w:val="009D2456"/>
    <w:rsid w:val="009D2ADC"/>
    <w:rsid w:val="009D3716"/>
    <w:rsid w:val="009D49DF"/>
    <w:rsid w:val="009D50E0"/>
    <w:rsid w:val="009D5999"/>
    <w:rsid w:val="009D5B6E"/>
    <w:rsid w:val="009D64E7"/>
    <w:rsid w:val="009D795C"/>
    <w:rsid w:val="009D7B00"/>
    <w:rsid w:val="009E0218"/>
    <w:rsid w:val="009E0681"/>
    <w:rsid w:val="009E076F"/>
    <w:rsid w:val="009E16A6"/>
    <w:rsid w:val="009E1E5C"/>
    <w:rsid w:val="009E23A1"/>
    <w:rsid w:val="009E276B"/>
    <w:rsid w:val="009E304F"/>
    <w:rsid w:val="009E3FDA"/>
    <w:rsid w:val="009E4F52"/>
    <w:rsid w:val="009E572F"/>
    <w:rsid w:val="009E6C62"/>
    <w:rsid w:val="009E7276"/>
    <w:rsid w:val="009E7722"/>
    <w:rsid w:val="009E7F18"/>
    <w:rsid w:val="009F01C4"/>
    <w:rsid w:val="009F043E"/>
    <w:rsid w:val="009F06E7"/>
    <w:rsid w:val="009F0BE1"/>
    <w:rsid w:val="009F0FBE"/>
    <w:rsid w:val="009F1900"/>
    <w:rsid w:val="009F1EB4"/>
    <w:rsid w:val="009F24A9"/>
    <w:rsid w:val="009F2D0A"/>
    <w:rsid w:val="009F32BB"/>
    <w:rsid w:val="009F3CF6"/>
    <w:rsid w:val="009F405A"/>
    <w:rsid w:val="009F40C5"/>
    <w:rsid w:val="009F492D"/>
    <w:rsid w:val="009F6411"/>
    <w:rsid w:val="009F7943"/>
    <w:rsid w:val="009F7B04"/>
    <w:rsid w:val="009F7C65"/>
    <w:rsid w:val="00A00694"/>
    <w:rsid w:val="00A00755"/>
    <w:rsid w:val="00A00FA8"/>
    <w:rsid w:val="00A02158"/>
    <w:rsid w:val="00A02C23"/>
    <w:rsid w:val="00A031CD"/>
    <w:rsid w:val="00A04405"/>
    <w:rsid w:val="00A04E28"/>
    <w:rsid w:val="00A05179"/>
    <w:rsid w:val="00A06219"/>
    <w:rsid w:val="00A069A4"/>
    <w:rsid w:val="00A076AB"/>
    <w:rsid w:val="00A1119D"/>
    <w:rsid w:val="00A117C0"/>
    <w:rsid w:val="00A12385"/>
    <w:rsid w:val="00A12DAF"/>
    <w:rsid w:val="00A12F1A"/>
    <w:rsid w:val="00A130E8"/>
    <w:rsid w:val="00A133B2"/>
    <w:rsid w:val="00A1371C"/>
    <w:rsid w:val="00A14982"/>
    <w:rsid w:val="00A15080"/>
    <w:rsid w:val="00A15970"/>
    <w:rsid w:val="00A15F5E"/>
    <w:rsid w:val="00A1645C"/>
    <w:rsid w:val="00A16D86"/>
    <w:rsid w:val="00A2109F"/>
    <w:rsid w:val="00A2121B"/>
    <w:rsid w:val="00A2301F"/>
    <w:rsid w:val="00A23659"/>
    <w:rsid w:val="00A239C2"/>
    <w:rsid w:val="00A24034"/>
    <w:rsid w:val="00A24845"/>
    <w:rsid w:val="00A265B7"/>
    <w:rsid w:val="00A27353"/>
    <w:rsid w:val="00A27C4E"/>
    <w:rsid w:val="00A27C6F"/>
    <w:rsid w:val="00A300B6"/>
    <w:rsid w:val="00A303AA"/>
    <w:rsid w:val="00A312BB"/>
    <w:rsid w:val="00A324F7"/>
    <w:rsid w:val="00A33001"/>
    <w:rsid w:val="00A334DD"/>
    <w:rsid w:val="00A3370F"/>
    <w:rsid w:val="00A35411"/>
    <w:rsid w:val="00A3691E"/>
    <w:rsid w:val="00A37491"/>
    <w:rsid w:val="00A4093C"/>
    <w:rsid w:val="00A40C21"/>
    <w:rsid w:val="00A40C5E"/>
    <w:rsid w:val="00A41120"/>
    <w:rsid w:val="00A41560"/>
    <w:rsid w:val="00A42768"/>
    <w:rsid w:val="00A42FD7"/>
    <w:rsid w:val="00A432F6"/>
    <w:rsid w:val="00A43925"/>
    <w:rsid w:val="00A43C81"/>
    <w:rsid w:val="00A44632"/>
    <w:rsid w:val="00A44C41"/>
    <w:rsid w:val="00A44EA3"/>
    <w:rsid w:val="00A45282"/>
    <w:rsid w:val="00A454B0"/>
    <w:rsid w:val="00A46C56"/>
    <w:rsid w:val="00A4724A"/>
    <w:rsid w:val="00A475AF"/>
    <w:rsid w:val="00A47933"/>
    <w:rsid w:val="00A47B12"/>
    <w:rsid w:val="00A47BB4"/>
    <w:rsid w:val="00A47C1D"/>
    <w:rsid w:val="00A507D7"/>
    <w:rsid w:val="00A50CE1"/>
    <w:rsid w:val="00A51163"/>
    <w:rsid w:val="00A518A1"/>
    <w:rsid w:val="00A518C6"/>
    <w:rsid w:val="00A51B14"/>
    <w:rsid w:val="00A51BF4"/>
    <w:rsid w:val="00A51C80"/>
    <w:rsid w:val="00A51D93"/>
    <w:rsid w:val="00A521DB"/>
    <w:rsid w:val="00A528FE"/>
    <w:rsid w:val="00A52E61"/>
    <w:rsid w:val="00A534BD"/>
    <w:rsid w:val="00A53C15"/>
    <w:rsid w:val="00A549C6"/>
    <w:rsid w:val="00A54AB0"/>
    <w:rsid w:val="00A54DA9"/>
    <w:rsid w:val="00A55405"/>
    <w:rsid w:val="00A55650"/>
    <w:rsid w:val="00A563DF"/>
    <w:rsid w:val="00A56443"/>
    <w:rsid w:val="00A57B0D"/>
    <w:rsid w:val="00A607A3"/>
    <w:rsid w:val="00A6124E"/>
    <w:rsid w:val="00A614B0"/>
    <w:rsid w:val="00A6163C"/>
    <w:rsid w:val="00A617E2"/>
    <w:rsid w:val="00A61D89"/>
    <w:rsid w:val="00A62B5A"/>
    <w:rsid w:val="00A633AC"/>
    <w:rsid w:val="00A63D98"/>
    <w:rsid w:val="00A63E1D"/>
    <w:rsid w:val="00A65A12"/>
    <w:rsid w:val="00A65EEB"/>
    <w:rsid w:val="00A66150"/>
    <w:rsid w:val="00A66903"/>
    <w:rsid w:val="00A66AA7"/>
    <w:rsid w:val="00A67369"/>
    <w:rsid w:val="00A6779E"/>
    <w:rsid w:val="00A70734"/>
    <w:rsid w:val="00A707FC"/>
    <w:rsid w:val="00A708F7"/>
    <w:rsid w:val="00A70AC6"/>
    <w:rsid w:val="00A70DC0"/>
    <w:rsid w:val="00A74546"/>
    <w:rsid w:val="00A75471"/>
    <w:rsid w:val="00A75A1E"/>
    <w:rsid w:val="00A75D9E"/>
    <w:rsid w:val="00A76B07"/>
    <w:rsid w:val="00A77824"/>
    <w:rsid w:val="00A77AB9"/>
    <w:rsid w:val="00A80DE6"/>
    <w:rsid w:val="00A81184"/>
    <w:rsid w:val="00A811F3"/>
    <w:rsid w:val="00A818CC"/>
    <w:rsid w:val="00A8285D"/>
    <w:rsid w:val="00A82CA9"/>
    <w:rsid w:val="00A83834"/>
    <w:rsid w:val="00A83BFA"/>
    <w:rsid w:val="00A841AA"/>
    <w:rsid w:val="00A84D37"/>
    <w:rsid w:val="00A85422"/>
    <w:rsid w:val="00A855DB"/>
    <w:rsid w:val="00A8586B"/>
    <w:rsid w:val="00A863C3"/>
    <w:rsid w:val="00A86EF0"/>
    <w:rsid w:val="00A875BD"/>
    <w:rsid w:val="00A87A17"/>
    <w:rsid w:val="00A9037B"/>
    <w:rsid w:val="00A9078D"/>
    <w:rsid w:val="00A90FC2"/>
    <w:rsid w:val="00A91FD8"/>
    <w:rsid w:val="00A92357"/>
    <w:rsid w:val="00A93072"/>
    <w:rsid w:val="00A93149"/>
    <w:rsid w:val="00A93BDF"/>
    <w:rsid w:val="00A93C4C"/>
    <w:rsid w:val="00A93CCE"/>
    <w:rsid w:val="00A94193"/>
    <w:rsid w:val="00A94E88"/>
    <w:rsid w:val="00A9565F"/>
    <w:rsid w:val="00A959FB"/>
    <w:rsid w:val="00A96716"/>
    <w:rsid w:val="00A96AB1"/>
    <w:rsid w:val="00A970BB"/>
    <w:rsid w:val="00A97100"/>
    <w:rsid w:val="00A9764B"/>
    <w:rsid w:val="00A97701"/>
    <w:rsid w:val="00A97BD7"/>
    <w:rsid w:val="00A97CEC"/>
    <w:rsid w:val="00AA0ADC"/>
    <w:rsid w:val="00AA0E76"/>
    <w:rsid w:val="00AA21BB"/>
    <w:rsid w:val="00AA27BE"/>
    <w:rsid w:val="00AA3221"/>
    <w:rsid w:val="00AA37F5"/>
    <w:rsid w:val="00AA4786"/>
    <w:rsid w:val="00AA5181"/>
    <w:rsid w:val="00AA5D1C"/>
    <w:rsid w:val="00AA5F46"/>
    <w:rsid w:val="00AA67AE"/>
    <w:rsid w:val="00AA6BE9"/>
    <w:rsid w:val="00AA73AC"/>
    <w:rsid w:val="00AA7619"/>
    <w:rsid w:val="00AA7FDD"/>
    <w:rsid w:val="00AB080A"/>
    <w:rsid w:val="00AB292C"/>
    <w:rsid w:val="00AB3040"/>
    <w:rsid w:val="00AB3E50"/>
    <w:rsid w:val="00AB4451"/>
    <w:rsid w:val="00AB4C5A"/>
    <w:rsid w:val="00AB542B"/>
    <w:rsid w:val="00AB5E3C"/>
    <w:rsid w:val="00AB5E5D"/>
    <w:rsid w:val="00AB674B"/>
    <w:rsid w:val="00AB6EC9"/>
    <w:rsid w:val="00AB7689"/>
    <w:rsid w:val="00AB7F62"/>
    <w:rsid w:val="00AC0193"/>
    <w:rsid w:val="00AC1145"/>
    <w:rsid w:val="00AC21C7"/>
    <w:rsid w:val="00AC22CC"/>
    <w:rsid w:val="00AC293B"/>
    <w:rsid w:val="00AC3758"/>
    <w:rsid w:val="00AC4113"/>
    <w:rsid w:val="00AC43C5"/>
    <w:rsid w:val="00AC5298"/>
    <w:rsid w:val="00AC559F"/>
    <w:rsid w:val="00AC5947"/>
    <w:rsid w:val="00AC5CD1"/>
    <w:rsid w:val="00AC5E15"/>
    <w:rsid w:val="00AC648C"/>
    <w:rsid w:val="00AC7087"/>
    <w:rsid w:val="00AC7B17"/>
    <w:rsid w:val="00AC7D4C"/>
    <w:rsid w:val="00AD0504"/>
    <w:rsid w:val="00AD08BA"/>
    <w:rsid w:val="00AD0BE3"/>
    <w:rsid w:val="00AD1787"/>
    <w:rsid w:val="00AD22BB"/>
    <w:rsid w:val="00AD2FE9"/>
    <w:rsid w:val="00AD3872"/>
    <w:rsid w:val="00AD46C4"/>
    <w:rsid w:val="00AD5152"/>
    <w:rsid w:val="00AD5652"/>
    <w:rsid w:val="00AD5746"/>
    <w:rsid w:val="00AD5773"/>
    <w:rsid w:val="00AD6596"/>
    <w:rsid w:val="00AD72A3"/>
    <w:rsid w:val="00AD7639"/>
    <w:rsid w:val="00AD7A24"/>
    <w:rsid w:val="00AD7B5D"/>
    <w:rsid w:val="00AE0063"/>
    <w:rsid w:val="00AE041D"/>
    <w:rsid w:val="00AE1333"/>
    <w:rsid w:val="00AE1539"/>
    <w:rsid w:val="00AE18FE"/>
    <w:rsid w:val="00AE1E16"/>
    <w:rsid w:val="00AE2309"/>
    <w:rsid w:val="00AE270A"/>
    <w:rsid w:val="00AE2FF8"/>
    <w:rsid w:val="00AE3956"/>
    <w:rsid w:val="00AE450C"/>
    <w:rsid w:val="00AE47B5"/>
    <w:rsid w:val="00AE495F"/>
    <w:rsid w:val="00AE49F2"/>
    <w:rsid w:val="00AE4E23"/>
    <w:rsid w:val="00AE4E72"/>
    <w:rsid w:val="00AE553E"/>
    <w:rsid w:val="00AE6E11"/>
    <w:rsid w:val="00AE7A67"/>
    <w:rsid w:val="00AE7DF3"/>
    <w:rsid w:val="00AF1380"/>
    <w:rsid w:val="00AF1404"/>
    <w:rsid w:val="00AF2B8E"/>
    <w:rsid w:val="00AF2DCB"/>
    <w:rsid w:val="00AF3973"/>
    <w:rsid w:val="00AF3B1D"/>
    <w:rsid w:val="00AF4365"/>
    <w:rsid w:val="00AF47B2"/>
    <w:rsid w:val="00AF4B57"/>
    <w:rsid w:val="00AF4EEC"/>
    <w:rsid w:val="00AF5FEA"/>
    <w:rsid w:val="00AF6448"/>
    <w:rsid w:val="00AF66CD"/>
    <w:rsid w:val="00AF7799"/>
    <w:rsid w:val="00AF79DC"/>
    <w:rsid w:val="00AF7A4A"/>
    <w:rsid w:val="00AF7C44"/>
    <w:rsid w:val="00AF7C6C"/>
    <w:rsid w:val="00AF7D8F"/>
    <w:rsid w:val="00B008B1"/>
    <w:rsid w:val="00B020E1"/>
    <w:rsid w:val="00B0259F"/>
    <w:rsid w:val="00B02F89"/>
    <w:rsid w:val="00B037B1"/>
    <w:rsid w:val="00B040AC"/>
    <w:rsid w:val="00B0497E"/>
    <w:rsid w:val="00B04F6F"/>
    <w:rsid w:val="00B05117"/>
    <w:rsid w:val="00B06044"/>
    <w:rsid w:val="00B07F1E"/>
    <w:rsid w:val="00B10C99"/>
    <w:rsid w:val="00B11167"/>
    <w:rsid w:val="00B11F2C"/>
    <w:rsid w:val="00B1233C"/>
    <w:rsid w:val="00B129CA"/>
    <w:rsid w:val="00B12FC4"/>
    <w:rsid w:val="00B139C3"/>
    <w:rsid w:val="00B13A19"/>
    <w:rsid w:val="00B13E0F"/>
    <w:rsid w:val="00B1455E"/>
    <w:rsid w:val="00B14755"/>
    <w:rsid w:val="00B14D8C"/>
    <w:rsid w:val="00B155BB"/>
    <w:rsid w:val="00B165D6"/>
    <w:rsid w:val="00B16813"/>
    <w:rsid w:val="00B17B3E"/>
    <w:rsid w:val="00B17DE9"/>
    <w:rsid w:val="00B17DEC"/>
    <w:rsid w:val="00B209B9"/>
    <w:rsid w:val="00B20ED2"/>
    <w:rsid w:val="00B2160D"/>
    <w:rsid w:val="00B21674"/>
    <w:rsid w:val="00B2189D"/>
    <w:rsid w:val="00B219DF"/>
    <w:rsid w:val="00B21DC4"/>
    <w:rsid w:val="00B22735"/>
    <w:rsid w:val="00B227E2"/>
    <w:rsid w:val="00B22E12"/>
    <w:rsid w:val="00B23F99"/>
    <w:rsid w:val="00B246C5"/>
    <w:rsid w:val="00B2586E"/>
    <w:rsid w:val="00B25D91"/>
    <w:rsid w:val="00B26CCB"/>
    <w:rsid w:val="00B275A9"/>
    <w:rsid w:val="00B27D9B"/>
    <w:rsid w:val="00B30174"/>
    <w:rsid w:val="00B3026E"/>
    <w:rsid w:val="00B3038B"/>
    <w:rsid w:val="00B30646"/>
    <w:rsid w:val="00B3085D"/>
    <w:rsid w:val="00B30934"/>
    <w:rsid w:val="00B31C2B"/>
    <w:rsid w:val="00B31D4E"/>
    <w:rsid w:val="00B32D69"/>
    <w:rsid w:val="00B32F19"/>
    <w:rsid w:val="00B34453"/>
    <w:rsid w:val="00B34456"/>
    <w:rsid w:val="00B345EA"/>
    <w:rsid w:val="00B34DCE"/>
    <w:rsid w:val="00B35048"/>
    <w:rsid w:val="00B35D0F"/>
    <w:rsid w:val="00B36A41"/>
    <w:rsid w:val="00B36EDB"/>
    <w:rsid w:val="00B37BC2"/>
    <w:rsid w:val="00B40A2F"/>
    <w:rsid w:val="00B40E18"/>
    <w:rsid w:val="00B40E5A"/>
    <w:rsid w:val="00B415CB"/>
    <w:rsid w:val="00B41B23"/>
    <w:rsid w:val="00B431FE"/>
    <w:rsid w:val="00B432C6"/>
    <w:rsid w:val="00B437B9"/>
    <w:rsid w:val="00B43C22"/>
    <w:rsid w:val="00B44614"/>
    <w:rsid w:val="00B44DF3"/>
    <w:rsid w:val="00B44EED"/>
    <w:rsid w:val="00B452A2"/>
    <w:rsid w:val="00B45564"/>
    <w:rsid w:val="00B465F0"/>
    <w:rsid w:val="00B47196"/>
    <w:rsid w:val="00B509C7"/>
    <w:rsid w:val="00B511D9"/>
    <w:rsid w:val="00B51418"/>
    <w:rsid w:val="00B51F4B"/>
    <w:rsid w:val="00B52199"/>
    <w:rsid w:val="00B52815"/>
    <w:rsid w:val="00B539AC"/>
    <w:rsid w:val="00B53A5C"/>
    <w:rsid w:val="00B53CB4"/>
    <w:rsid w:val="00B54214"/>
    <w:rsid w:val="00B54A38"/>
    <w:rsid w:val="00B54DBF"/>
    <w:rsid w:val="00B55211"/>
    <w:rsid w:val="00B554B8"/>
    <w:rsid w:val="00B55D45"/>
    <w:rsid w:val="00B56006"/>
    <w:rsid w:val="00B56773"/>
    <w:rsid w:val="00B567D8"/>
    <w:rsid w:val="00B57A02"/>
    <w:rsid w:val="00B57FD2"/>
    <w:rsid w:val="00B6068F"/>
    <w:rsid w:val="00B626FB"/>
    <w:rsid w:val="00B63C47"/>
    <w:rsid w:val="00B64ECB"/>
    <w:rsid w:val="00B65947"/>
    <w:rsid w:val="00B659C2"/>
    <w:rsid w:val="00B668EB"/>
    <w:rsid w:val="00B673DE"/>
    <w:rsid w:val="00B67AC7"/>
    <w:rsid w:val="00B70FEC"/>
    <w:rsid w:val="00B71050"/>
    <w:rsid w:val="00B71384"/>
    <w:rsid w:val="00B717D7"/>
    <w:rsid w:val="00B723B5"/>
    <w:rsid w:val="00B72728"/>
    <w:rsid w:val="00B72A2A"/>
    <w:rsid w:val="00B7327B"/>
    <w:rsid w:val="00B73412"/>
    <w:rsid w:val="00B73E32"/>
    <w:rsid w:val="00B742B4"/>
    <w:rsid w:val="00B74C03"/>
    <w:rsid w:val="00B75527"/>
    <w:rsid w:val="00B76060"/>
    <w:rsid w:val="00B76D63"/>
    <w:rsid w:val="00B8011E"/>
    <w:rsid w:val="00B80B6E"/>
    <w:rsid w:val="00B81891"/>
    <w:rsid w:val="00B81ABC"/>
    <w:rsid w:val="00B83733"/>
    <w:rsid w:val="00B83E2D"/>
    <w:rsid w:val="00B83E32"/>
    <w:rsid w:val="00B84204"/>
    <w:rsid w:val="00B84294"/>
    <w:rsid w:val="00B84D7F"/>
    <w:rsid w:val="00B85E74"/>
    <w:rsid w:val="00B8696E"/>
    <w:rsid w:val="00B8698F"/>
    <w:rsid w:val="00B86B5B"/>
    <w:rsid w:val="00B86BFD"/>
    <w:rsid w:val="00B870CD"/>
    <w:rsid w:val="00B904BA"/>
    <w:rsid w:val="00B90DF9"/>
    <w:rsid w:val="00B91780"/>
    <w:rsid w:val="00B9195D"/>
    <w:rsid w:val="00B919D3"/>
    <w:rsid w:val="00B91A6A"/>
    <w:rsid w:val="00B92615"/>
    <w:rsid w:val="00B92BF3"/>
    <w:rsid w:val="00B937FD"/>
    <w:rsid w:val="00B9395C"/>
    <w:rsid w:val="00B93FED"/>
    <w:rsid w:val="00B943EC"/>
    <w:rsid w:val="00B944BF"/>
    <w:rsid w:val="00B948F0"/>
    <w:rsid w:val="00B94926"/>
    <w:rsid w:val="00B94A41"/>
    <w:rsid w:val="00B95156"/>
    <w:rsid w:val="00B95309"/>
    <w:rsid w:val="00B958B7"/>
    <w:rsid w:val="00B95AF2"/>
    <w:rsid w:val="00B9662C"/>
    <w:rsid w:val="00B97547"/>
    <w:rsid w:val="00B977A2"/>
    <w:rsid w:val="00B97B51"/>
    <w:rsid w:val="00BA0053"/>
    <w:rsid w:val="00BA09BD"/>
    <w:rsid w:val="00BA1746"/>
    <w:rsid w:val="00BA2028"/>
    <w:rsid w:val="00BA2220"/>
    <w:rsid w:val="00BA2470"/>
    <w:rsid w:val="00BA2868"/>
    <w:rsid w:val="00BA2BB2"/>
    <w:rsid w:val="00BA2C31"/>
    <w:rsid w:val="00BA3130"/>
    <w:rsid w:val="00BA3DC6"/>
    <w:rsid w:val="00BA4806"/>
    <w:rsid w:val="00BA567A"/>
    <w:rsid w:val="00BA6590"/>
    <w:rsid w:val="00BA7603"/>
    <w:rsid w:val="00BA7CE4"/>
    <w:rsid w:val="00BB0018"/>
    <w:rsid w:val="00BB060B"/>
    <w:rsid w:val="00BB0DFC"/>
    <w:rsid w:val="00BB0FFF"/>
    <w:rsid w:val="00BB104E"/>
    <w:rsid w:val="00BB1059"/>
    <w:rsid w:val="00BB1340"/>
    <w:rsid w:val="00BB1613"/>
    <w:rsid w:val="00BB16A0"/>
    <w:rsid w:val="00BB1AA6"/>
    <w:rsid w:val="00BB1D15"/>
    <w:rsid w:val="00BB215C"/>
    <w:rsid w:val="00BB29C9"/>
    <w:rsid w:val="00BB2B68"/>
    <w:rsid w:val="00BB320B"/>
    <w:rsid w:val="00BB327F"/>
    <w:rsid w:val="00BB3589"/>
    <w:rsid w:val="00BB3E4C"/>
    <w:rsid w:val="00BB3FDC"/>
    <w:rsid w:val="00BB46F7"/>
    <w:rsid w:val="00BB48D1"/>
    <w:rsid w:val="00BB5CCA"/>
    <w:rsid w:val="00BB6076"/>
    <w:rsid w:val="00BB7250"/>
    <w:rsid w:val="00BB76A4"/>
    <w:rsid w:val="00BC0151"/>
    <w:rsid w:val="00BC03DA"/>
    <w:rsid w:val="00BC0545"/>
    <w:rsid w:val="00BC0580"/>
    <w:rsid w:val="00BC3474"/>
    <w:rsid w:val="00BC391B"/>
    <w:rsid w:val="00BC56C0"/>
    <w:rsid w:val="00BC66C7"/>
    <w:rsid w:val="00BC72B4"/>
    <w:rsid w:val="00BC76EA"/>
    <w:rsid w:val="00BD09B1"/>
    <w:rsid w:val="00BD0FCE"/>
    <w:rsid w:val="00BD1026"/>
    <w:rsid w:val="00BD103D"/>
    <w:rsid w:val="00BD121B"/>
    <w:rsid w:val="00BD222D"/>
    <w:rsid w:val="00BD281F"/>
    <w:rsid w:val="00BD3F33"/>
    <w:rsid w:val="00BD4291"/>
    <w:rsid w:val="00BD45F4"/>
    <w:rsid w:val="00BD462D"/>
    <w:rsid w:val="00BD4BD9"/>
    <w:rsid w:val="00BD52B6"/>
    <w:rsid w:val="00BD58F6"/>
    <w:rsid w:val="00BD609C"/>
    <w:rsid w:val="00BD6326"/>
    <w:rsid w:val="00BD6B75"/>
    <w:rsid w:val="00BD6F13"/>
    <w:rsid w:val="00BD7E63"/>
    <w:rsid w:val="00BD7E73"/>
    <w:rsid w:val="00BE01F5"/>
    <w:rsid w:val="00BE0969"/>
    <w:rsid w:val="00BE0A70"/>
    <w:rsid w:val="00BE14D4"/>
    <w:rsid w:val="00BE18D9"/>
    <w:rsid w:val="00BE1C2A"/>
    <w:rsid w:val="00BE27D2"/>
    <w:rsid w:val="00BE3233"/>
    <w:rsid w:val="00BE3903"/>
    <w:rsid w:val="00BE3B57"/>
    <w:rsid w:val="00BE4831"/>
    <w:rsid w:val="00BE5087"/>
    <w:rsid w:val="00BE558D"/>
    <w:rsid w:val="00BE572D"/>
    <w:rsid w:val="00BE752C"/>
    <w:rsid w:val="00BF09B4"/>
    <w:rsid w:val="00BF11C3"/>
    <w:rsid w:val="00BF185F"/>
    <w:rsid w:val="00BF1CFD"/>
    <w:rsid w:val="00BF457E"/>
    <w:rsid w:val="00BF49EC"/>
    <w:rsid w:val="00BF4B50"/>
    <w:rsid w:val="00BF5536"/>
    <w:rsid w:val="00BF743A"/>
    <w:rsid w:val="00BF7BE7"/>
    <w:rsid w:val="00C00953"/>
    <w:rsid w:val="00C01471"/>
    <w:rsid w:val="00C0161B"/>
    <w:rsid w:val="00C0190B"/>
    <w:rsid w:val="00C027CA"/>
    <w:rsid w:val="00C02F1F"/>
    <w:rsid w:val="00C043DA"/>
    <w:rsid w:val="00C05164"/>
    <w:rsid w:val="00C063CE"/>
    <w:rsid w:val="00C069C2"/>
    <w:rsid w:val="00C0759B"/>
    <w:rsid w:val="00C075E3"/>
    <w:rsid w:val="00C0762C"/>
    <w:rsid w:val="00C077C8"/>
    <w:rsid w:val="00C10857"/>
    <w:rsid w:val="00C1095A"/>
    <w:rsid w:val="00C10E6C"/>
    <w:rsid w:val="00C11E12"/>
    <w:rsid w:val="00C11FEF"/>
    <w:rsid w:val="00C12F71"/>
    <w:rsid w:val="00C13D6A"/>
    <w:rsid w:val="00C1400C"/>
    <w:rsid w:val="00C141CF"/>
    <w:rsid w:val="00C1452C"/>
    <w:rsid w:val="00C14CB5"/>
    <w:rsid w:val="00C15793"/>
    <w:rsid w:val="00C16F0B"/>
    <w:rsid w:val="00C17A1A"/>
    <w:rsid w:val="00C17C56"/>
    <w:rsid w:val="00C2008C"/>
    <w:rsid w:val="00C200B1"/>
    <w:rsid w:val="00C200E1"/>
    <w:rsid w:val="00C20B6B"/>
    <w:rsid w:val="00C21777"/>
    <w:rsid w:val="00C21BAF"/>
    <w:rsid w:val="00C21DF0"/>
    <w:rsid w:val="00C227AF"/>
    <w:rsid w:val="00C22DE3"/>
    <w:rsid w:val="00C2417C"/>
    <w:rsid w:val="00C24193"/>
    <w:rsid w:val="00C244B0"/>
    <w:rsid w:val="00C2474C"/>
    <w:rsid w:val="00C2485C"/>
    <w:rsid w:val="00C24EBF"/>
    <w:rsid w:val="00C25E10"/>
    <w:rsid w:val="00C264F1"/>
    <w:rsid w:val="00C30E4D"/>
    <w:rsid w:val="00C3103B"/>
    <w:rsid w:val="00C31CD2"/>
    <w:rsid w:val="00C329F5"/>
    <w:rsid w:val="00C329FF"/>
    <w:rsid w:val="00C32B28"/>
    <w:rsid w:val="00C32B4F"/>
    <w:rsid w:val="00C336F6"/>
    <w:rsid w:val="00C33D6C"/>
    <w:rsid w:val="00C34545"/>
    <w:rsid w:val="00C34A68"/>
    <w:rsid w:val="00C3539D"/>
    <w:rsid w:val="00C35CD1"/>
    <w:rsid w:val="00C363E2"/>
    <w:rsid w:val="00C36C7A"/>
    <w:rsid w:val="00C371DA"/>
    <w:rsid w:val="00C37C9C"/>
    <w:rsid w:val="00C37CD9"/>
    <w:rsid w:val="00C40627"/>
    <w:rsid w:val="00C40B1C"/>
    <w:rsid w:val="00C413EC"/>
    <w:rsid w:val="00C41A3F"/>
    <w:rsid w:val="00C41EB8"/>
    <w:rsid w:val="00C4204C"/>
    <w:rsid w:val="00C434FE"/>
    <w:rsid w:val="00C43C02"/>
    <w:rsid w:val="00C44C23"/>
    <w:rsid w:val="00C4573F"/>
    <w:rsid w:val="00C458D4"/>
    <w:rsid w:val="00C46470"/>
    <w:rsid w:val="00C464C7"/>
    <w:rsid w:val="00C47737"/>
    <w:rsid w:val="00C50157"/>
    <w:rsid w:val="00C50AA0"/>
    <w:rsid w:val="00C52C4A"/>
    <w:rsid w:val="00C53C61"/>
    <w:rsid w:val="00C53FAC"/>
    <w:rsid w:val="00C54087"/>
    <w:rsid w:val="00C5558B"/>
    <w:rsid w:val="00C555E7"/>
    <w:rsid w:val="00C55728"/>
    <w:rsid w:val="00C55D3C"/>
    <w:rsid w:val="00C56037"/>
    <w:rsid w:val="00C56216"/>
    <w:rsid w:val="00C57056"/>
    <w:rsid w:val="00C571B5"/>
    <w:rsid w:val="00C6128B"/>
    <w:rsid w:val="00C61718"/>
    <w:rsid w:val="00C61A77"/>
    <w:rsid w:val="00C63169"/>
    <w:rsid w:val="00C63702"/>
    <w:rsid w:val="00C63B60"/>
    <w:rsid w:val="00C647E8"/>
    <w:rsid w:val="00C64804"/>
    <w:rsid w:val="00C64AF4"/>
    <w:rsid w:val="00C64CAF"/>
    <w:rsid w:val="00C65981"/>
    <w:rsid w:val="00C65A82"/>
    <w:rsid w:val="00C66975"/>
    <w:rsid w:val="00C6718E"/>
    <w:rsid w:val="00C6728E"/>
    <w:rsid w:val="00C7034F"/>
    <w:rsid w:val="00C70454"/>
    <w:rsid w:val="00C70D1C"/>
    <w:rsid w:val="00C70DD4"/>
    <w:rsid w:val="00C70E20"/>
    <w:rsid w:val="00C714DD"/>
    <w:rsid w:val="00C72AC6"/>
    <w:rsid w:val="00C73015"/>
    <w:rsid w:val="00C733C6"/>
    <w:rsid w:val="00C73850"/>
    <w:rsid w:val="00C7470D"/>
    <w:rsid w:val="00C74726"/>
    <w:rsid w:val="00C74E6B"/>
    <w:rsid w:val="00C750F9"/>
    <w:rsid w:val="00C7541E"/>
    <w:rsid w:val="00C75FB3"/>
    <w:rsid w:val="00C76478"/>
    <w:rsid w:val="00C76D5B"/>
    <w:rsid w:val="00C77551"/>
    <w:rsid w:val="00C77735"/>
    <w:rsid w:val="00C77AB1"/>
    <w:rsid w:val="00C77CE9"/>
    <w:rsid w:val="00C803D9"/>
    <w:rsid w:val="00C806D4"/>
    <w:rsid w:val="00C808E0"/>
    <w:rsid w:val="00C808FC"/>
    <w:rsid w:val="00C80A0F"/>
    <w:rsid w:val="00C81AAB"/>
    <w:rsid w:val="00C82666"/>
    <w:rsid w:val="00C82D13"/>
    <w:rsid w:val="00C83DB7"/>
    <w:rsid w:val="00C85B41"/>
    <w:rsid w:val="00C86A3F"/>
    <w:rsid w:val="00C8759A"/>
    <w:rsid w:val="00C8790B"/>
    <w:rsid w:val="00C90D1D"/>
    <w:rsid w:val="00C91710"/>
    <w:rsid w:val="00C92AAA"/>
    <w:rsid w:val="00C93248"/>
    <w:rsid w:val="00C9513B"/>
    <w:rsid w:val="00C958DB"/>
    <w:rsid w:val="00C96061"/>
    <w:rsid w:val="00C96B6B"/>
    <w:rsid w:val="00C97147"/>
    <w:rsid w:val="00C975BE"/>
    <w:rsid w:val="00C97B9F"/>
    <w:rsid w:val="00CA0A47"/>
    <w:rsid w:val="00CA0DD2"/>
    <w:rsid w:val="00CA1961"/>
    <w:rsid w:val="00CA1F32"/>
    <w:rsid w:val="00CA39AB"/>
    <w:rsid w:val="00CA3A24"/>
    <w:rsid w:val="00CA42F7"/>
    <w:rsid w:val="00CA4955"/>
    <w:rsid w:val="00CA4B7C"/>
    <w:rsid w:val="00CA535C"/>
    <w:rsid w:val="00CA6194"/>
    <w:rsid w:val="00CA6AC9"/>
    <w:rsid w:val="00CA7062"/>
    <w:rsid w:val="00CB0084"/>
    <w:rsid w:val="00CB04C5"/>
    <w:rsid w:val="00CB17E8"/>
    <w:rsid w:val="00CB22E8"/>
    <w:rsid w:val="00CB33ED"/>
    <w:rsid w:val="00CB3867"/>
    <w:rsid w:val="00CB3FD1"/>
    <w:rsid w:val="00CB42D7"/>
    <w:rsid w:val="00CB527E"/>
    <w:rsid w:val="00CB5308"/>
    <w:rsid w:val="00CB5357"/>
    <w:rsid w:val="00CB5DDA"/>
    <w:rsid w:val="00CB651E"/>
    <w:rsid w:val="00CB699E"/>
    <w:rsid w:val="00CB6BB9"/>
    <w:rsid w:val="00CB6F69"/>
    <w:rsid w:val="00CB7E81"/>
    <w:rsid w:val="00CB7F72"/>
    <w:rsid w:val="00CC0141"/>
    <w:rsid w:val="00CC0755"/>
    <w:rsid w:val="00CC0A12"/>
    <w:rsid w:val="00CC13BC"/>
    <w:rsid w:val="00CC15D5"/>
    <w:rsid w:val="00CC1881"/>
    <w:rsid w:val="00CC1E10"/>
    <w:rsid w:val="00CC20CE"/>
    <w:rsid w:val="00CC3E51"/>
    <w:rsid w:val="00CC484C"/>
    <w:rsid w:val="00CC4ACB"/>
    <w:rsid w:val="00CC6345"/>
    <w:rsid w:val="00CC699B"/>
    <w:rsid w:val="00CC78C6"/>
    <w:rsid w:val="00CC7E1A"/>
    <w:rsid w:val="00CD0363"/>
    <w:rsid w:val="00CD098B"/>
    <w:rsid w:val="00CD1238"/>
    <w:rsid w:val="00CD1C37"/>
    <w:rsid w:val="00CD2880"/>
    <w:rsid w:val="00CD2E85"/>
    <w:rsid w:val="00CD3E87"/>
    <w:rsid w:val="00CD446F"/>
    <w:rsid w:val="00CD48AA"/>
    <w:rsid w:val="00CD6BDC"/>
    <w:rsid w:val="00CD7780"/>
    <w:rsid w:val="00CD7BAD"/>
    <w:rsid w:val="00CD7DB9"/>
    <w:rsid w:val="00CE0DCF"/>
    <w:rsid w:val="00CE24E5"/>
    <w:rsid w:val="00CE2A1A"/>
    <w:rsid w:val="00CE2D59"/>
    <w:rsid w:val="00CE3B23"/>
    <w:rsid w:val="00CE3C0C"/>
    <w:rsid w:val="00CE3DAE"/>
    <w:rsid w:val="00CE462B"/>
    <w:rsid w:val="00CE5473"/>
    <w:rsid w:val="00CE6C90"/>
    <w:rsid w:val="00CE782E"/>
    <w:rsid w:val="00CF0422"/>
    <w:rsid w:val="00CF0674"/>
    <w:rsid w:val="00CF2D42"/>
    <w:rsid w:val="00CF358A"/>
    <w:rsid w:val="00CF3DD6"/>
    <w:rsid w:val="00CF3ED7"/>
    <w:rsid w:val="00CF4C4D"/>
    <w:rsid w:val="00CF5642"/>
    <w:rsid w:val="00CF6489"/>
    <w:rsid w:val="00CF7750"/>
    <w:rsid w:val="00CF7ACF"/>
    <w:rsid w:val="00D00140"/>
    <w:rsid w:val="00D0066B"/>
    <w:rsid w:val="00D009DE"/>
    <w:rsid w:val="00D01526"/>
    <w:rsid w:val="00D01657"/>
    <w:rsid w:val="00D01905"/>
    <w:rsid w:val="00D02397"/>
    <w:rsid w:val="00D0239F"/>
    <w:rsid w:val="00D0267D"/>
    <w:rsid w:val="00D02710"/>
    <w:rsid w:val="00D02F7A"/>
    <w:rsid w:val="00D03E5D"/>
    <w:rsid w:val="00D043A5"/>
    <w:rsid w:val="00D04FD6"/>
    <w:rsid w:val="00D0558D"/>
    <w:rsid w:val="00D05C31"/>
    <w:rsid w:val="00D06472"/>
    <w:rsid w:val="00D06DA1"/>
    <w:rsid w:val="00D0724F"/>
    <w:rsid w:val="00D07F24"/>
    <w:rsid w:val="00D1037C"/>
    <w:rsid w:val="00D10966"/>
    <w:rsid w:val="00D119D2"/>
    <w:rsid w:val="00D11BD5"/>
    <w:rsid w:val="00D11C76"/>
    <w:rsid w:val="00D12637"/>
    <w:rsid w:val="00D128C9"/>
    <w:rsid w:val="00D137EC"/>
    <w:rsid w:val="00D13B4E"/>
    <w:rsid w:val="00D14614"/>
    <w:rsid w:val="00D1514F"/>
    <w:rsid w:val="00D1557A"/>
    <w:rsid w:val="00D15DDB"/>
    <w:rsid w:val="00D17B75"/>
    <w:rsid w:val="00D17CCB"/>
    <w:rsid w:val="00D208B7"/>
    <w:rsid w:val="00D20FE3"/>
    <w:rsid w:val="00D2147E"/>
    <w:rsid w:val="00D2179C"/>
    <w:rsid w:val="00D21D50"/>
    <w:rsid w:val="00D2250A"/>
    <w:rsid w:val="00D24293"/>
    <w:rsid w:val="00D2434B"/>
    <w:rsid w:val="00D249F6"/>
    <w:rsid w:val="00D24CE2"/>
    <w:rsid w:val="00D24D45"/>
    <w:rsid w:val="00D25018"/>
    <w:rsid w:val="00D252D0"/>
    <w:rsid w:val="00D25874"/>
    <w:rsid w:val="00D262F2"/>
    <w:rsid w:val="00D275C5"/>
    <w:rsid w:val="00D2764F"/>
    <w:rsid w:val="00D302FA"/>
    <w:rsid w:val="00D30318"/>
    <w:rsid w:val="00D3046A"/>
    <w:rsid w:val="00D30526"/>
    <w:rsid w:val="00D307C6"/>
    <w:rsid w:val="00D3111E"/>
    <w:rsid w:val="00D3170F"/>
    <w:rsid w:val="00D31DA3"/>
    <w:rsid w:val="00D31EF7"/>
    <w:rsid w:val="00D32591"/>
    <w:rsid w:val="00D32756"/>
    <w:rsid w:val="00D32831"/>
    <w:rsid w:val="00D32F5B"/>
    <w:rsid w:val="00D33035"/>
    <w:rsid w:val="00D331AD"/>
    <w:rsid w:val="00D334D9"/>
    <w:rsid w:val="00D34297"/>
    <w:rsid w:val="00D34712"/>
    <w:rsid w:val="00D348DA"/>
    <w:rsid w:val="00D34E3C"/>
    <w:rsid w:val="00D34E59"/>
    <w:rsid w:val="00D353F2"/>
    <w:rsid w:val="00D35418"/>
    <w:rsid w:val="00D35B89"/>
    <w:rsid w:val="00D35F4B"/>
    <w:rsid w:val="00D368BC"/>
    <w:rsid w:val="00D37A4A"/>
    <w:rsid w:val="00D4005C"/>
    <w:rsid w:val="00D40549"/>
    <w:rsid w:val="00D40C04"/>
    <w:rsid w:val="00D410A5"/>
    <w:rsid w:val="00D411E1"/>
    <w:rsid w:val="00D418B9"/>
    <w:rsid w:val="00D4210D"/>
    <w:rsid w:val="00D4252E"/>
    <w:rsid w:val="00D43301"/>
    <w:rsid w:val="00D43980"/>
    <w:rsid w:val="00D43B34"/>
    <w:rsid w:val="00D43C5D"/>
    <w:rsid w:val="00D44DBB"/>
    <w:rsid w:val="00D450AB"/>
    <w:rsid w:val="00D455FD"/>
    <w:rsid w:val="00D45C67"/>
    <w:rsid w:val="00D45FD3"/>
    <w:rsid w:val="00D464F0"/>
    <w:rsid w:val="00D46AF0"/>
    <w:rsid w:val="00D46ECE"/>
    <w:rsid w:val="00D46FAC"/>
    <w:rsid w:val="00D47669"/>
    <w:rsid w:val="00D50154"/>
    <w:rsid w:val="00D50271"/>
    <w:rsid w:val="00D502E4"/>
    <w:rsid w:val="00D503AE"/>
    <w:rsid w:val="00D5041A"/>
    <w:rsid w:val="00D51BA8"/>
    <w:rsid w:val="00D51D20"/>
    <w:rsid w:val="00D52A0E"/>
    <w:rsid w:val="00D53119"/>
    <w:rsid w:val="00D53197"/>
    <w:rsid w:val="00D531F9"/>
    <w:rsid w:val="00D53A48"/>
    <w:rsid w:val="00D53DF0"/>
    <w:rsid w:val="00D54306"/>
    <w:rsid w:val="00D55056"/>
    <w:rsid w:val="00D55EF0"/>
    <w:rsid w:val="00D55F46"/>
    <w:rsid w:val="00D5755E"/>
    <w:rsid w:val="00D60AFA"/>
    <w:rsid w:val="00D61060"/>
    <w:rsid w:val="00D624F8"/>
    <w:rsid w:val="00D62708"/>
    <w:rsid w:val="00D629CD"/>
    <w:rsid w:val="00D62BF5"/>
    <w:rsid w:val="00D62CD8"/>
    <w:rsid w:val="00D62CE1"/>
    <w:rsid w:val="00D631B2"/>
    <w:rsid w:val="00D63C6D"/>
    <w:rsid w:val="00D64092"/>
    <w:rsid w:val="00D642C7"/>
    <w:rsid w:val="00D64C5D"/>
    <w:rsid w:val="00D66064"/>
    <w:rsid w:val="00D66B82"/>
    <w:rsid w:val="00D673C3"/>
    <w:rsid w:val="00D67840"/>
    <w:rsid w:val="00D70584"/>
    <w:rsid w:val="00D70C34"/>
    <w:rsid w:val="00D7186C"/>
    <w:rsid w:val="00D71EBD"/>
    <w:rsid w:val="00D72793"/>
    <w:rsid w:val="00D728E8"/>
    <w:rsid w:val="00D72C8B"/>
    <w:rsid w:val="00D73433"/>
    <w:rsid w:val="00D7372E"/>
    <w:rsid w:val="00D73BD2"/>
    <w:rsid w:val="00D73DA9"/>
    <w:rsid w:val="00D7442A"/>
    <w:rsid w:val="00D74D5A"/>
    <w:rsid w:val="00D74D78"/>
    <w:rsid w:val="00D750AF"/>
    <w:rsid w:val="00D75305"/>
    <w:rsid w:val="00D75F3F"/>
    <w:rsid w:val="00D76921"/>
    <w:rsid w:val="00D76F6D"/>
    <w:rsid w:val="00D77655"/>
    <w:rsid w:val="00D77C6A"/>
    <w:rsid w:val="00D80062"/>
    <w:rsid w:val="00D8017F"/>
    <w:rsid w:val="00D809DE"/>
    <w:rsid w:val="00D814E9"/>
    <w:rsid w:val="00D815B4"/>
    <w:rsid w:val="00D816BD"/>
    <w:rsid w:val="00D81AD0"/>
    <w:rsid w:val="00D81DB3"/>
    <w:rsid w:val="00D85E41"/>
    <w:rsid w:val="00D86FA2"/>
    <w:rsid w:val="00D87647"/>
    <w:rsid w:val="00D8764A"/>
    <w:rsid w:val="00D878B5"/>
    <w:rsid w:val="00D87A14"/>
    <w:rsid w:val="00D87DCD"/>
    <w:rsid w:val="00D9007B"/>
    <w:rsid w:val="00D90C3F"/>
    <w:rsid w:val="00D92393"/>
    <w:rsid w:val="00D9282F"/>
    <w:rsid w:val="00D92E91"/>
    <w:rsid w:val="00D93EE0"/>
    <w:rsid w:val="00D94D70"/>
    <w:rsid w:val="00D94DE4"/>
    <w:rsid w:val="00D950BA"/>
    <w:rsid w:val="00D956A3"/>
    <w:rsid w:val="00D958EE"/>
    <w:rsid w:val="00D95EF4"/>
    <w:rsid w:val="00D96687"/>
    <w:rsid w:val="00D9691C"/>
    <w:rsid w:val="00D96B2A"/>
    <w:rsid w:val="00DA0608"/>
    <w:rsid w:val="00DA12FC"/>
    <w:rsid w:val="00DA16FA"/>
    <w:rsid w:val="00DA191D"/>
    <w:rsid w:val="00DA2783"/>
    <w:rsid w:val="00DA2C7E"/>
    <w:rsid w:val="00DA30A7"/>
    <w:rsid w:val="00DA3E02"/>
    <w:rsid w:val="00DA416E"/>
    <w:rsid w:val="00DA4328"/>
    <w:rsid w:val="00DA552E"/>
    <w:rsid w:val="00DA561F"/>
    <w:rsid w:val="00DA5821"/>
    <w:rsid w:val="00DA5B3F"/>
    <w:rsid w:val="00DA6AAD"/>
    <w:rsid w:val="00DA6EF9"/>
    <w:rsid w:val="00DA75B4"/>
    <w:rsid w:val="00DA7BCE"/>
    <w:rsid w:val="00DA7F37"/>
    <w:rsid w:val="00DB0136"/>
    <w:rsid w:val="00DB0558"/>
    <w:rsid w:val="00DB0C1D"/>
    <w:rsid w:val="00DB1813"/>
    <w:rsid w:val="00DB187C"/>
    <w:rsid w:val="00DB2B0A"/>
    <w:rsid w:val="00DB34B2"/>
    <w:rsid w:val="00DB4237"/>
    <w:rsid w:val="00DB4382"/>
    <w:rsid w:val="00DB450B"/>
    <w:rsid w:val="00DB4E9A"/>
    <w:rsid w:val="00DB553D"/>
    <w:rsid w:val="00DB6E02"/>
    <w:rsid w:val="00DB7503"/>
    <w:rsid w:val="00DB795E"/>
    <w:rsid w:val="00DC00F9"/>
    <w:rsid w:val="00DC0237"/>
    <w:rsid w:val="00DC03B6"/>
    <w:rsid w:val="00DC07EF"/>
    <w:rsid w:val="00DC23A1"/>
    <w:rsid w:val="00DC2C27"/>
    <w:rsid w:val="00DC3804"/>
    <w:rsid w:val="00DC384C"/>
    <w:rsid w:val="00DC3DA0"/>
    <w:rsid w:val="00DC4376"/>
    <w:rsid w:val="00DC4AF6"/>
    <w:rsid w:val="00DC4FA9"/>
    <w:rsid w:val="00DC5395"/>
    <w:rsid w:val="00DC5795"/>
    <w:rsid w:val="00DC6A8E"/>
    <w:rsid w:val="00DC6E59"/>
    <w:rsid w:val="00DC78EB"/>
    <w:rsid w:val="00DD0DF8"/>
    <w:rsid w:val="00DD196A"/>
    <w:rsid w:val="00DD1D18"/>
    <w:rsid w:val="00DD2243"/>
    <w:rsid w:val="00DD22C7"/>
    <w:rsid w:val="00DD2671"/>
    <w:rsid w:val="00DD2678"/>
    <w:rsid w:val="00DD26D4"/>
    <w:rsid w:val="00DD2802"/>
    <w:rsid w:val="00DD2A83"/>
    <w:rsid w:val="00DD3149"/>
    <w:rsid w:val="00DD3454"/>
    <w:rsid w:val="00DD34C0"/>
    <w:rsid w:val="00DD3A62"/>
    <w:rsid w:val="00DD405B"/>
    <w:rsid w:val="00DD41C9"/>
    <w:rsid w:val="00DD5450"/>
    <w:rsid w:val="00DD6463"/>
    <w:rsid w:val="00DD65AE"/>
    <w:rsid w:val="00DD666E"/>
    <w:rsid w:val="00DD6CA9"/>
    <w:rsid w:val="00DD7F93"/>
    <w:rsid w:val="00DD8CEF"/>
    <w:rsid w:val="00DE0277"/>
    <w:rsid w:val="00DE0281"/>
    <w:rsid w:val="00DE0490"/>
    <w:rsid w:val="00DE0778"/>
    <w:rsid w:val="00DE17CF"/>
    <w:rsid w:val="00DE234E"/>
    <w:rsid w:val="00DE247B"/>
    <w:rsid w:val="00DE2AD0"/>
    <w:rsid w:val="00DE305D"/>
    <w:rsid w:val="00DE3104"/>
    <w:rsid w:val="00DE4204"/>
    <w:rsid w:val="00DE432C"/>
    <w:rsid w:val="00DE4390"/>
    <w:rsid w:val="00DE4699"/>
    <w:rsid w:val="00DE4931"/>
    <w:rsid w:val="00DE5072"/>
    <w:rsid w:val="00DE619E"/>
    <w:rsid w:val="00DE6555"/>
    <w:rsid w:val="00DE6D60"/>
    <w:rsid w:val="00DF0DDD"/>
    <w:rsid w:val="00DF137B"/>
    <w:rsid w:val="00DF15E0"/>
    <w:rsid w:val="00DF2162"/>
    <w:rsid w:val="00DF29E5"/>
    <w:rsid w:val="00DF30B7"/>
    <w:rsid w:val="00DF34BB"/>
    <w:rsid w:val="00DF3A41"/>
    <w:rsid w:val="00DF3CD4"/>
    <w:rsid w:val="00DF4BE6"/>
    <w:rsid w:val="00DF5A60"/>
    <w:rsid w:val="00DF6944"/>
    <w:rsid w:val="00DF71D7"/>
    <w:rsid w:val="00DF763A"/>
    <w:rsid w:val="00DF78A8"/>
    <w:rsid w:val="00E0112D"/>
    <w:rsid w:val="00E02772"/>
    <w:rsid w:val="00E02871"/>
    <w:rsid w:val="00E02D99"/>
    <w:rsid w:val="00E02D9D"/>
    <w:rsid w:val="00E02F89"/>
    <w:rsid w:val="00E034F8"/>
    <w:rsid w:val="00E0475B"/>
    <w:rsid w:val="00E0492D"/>
    <w:rsid w:val="00E04ADB"/>
    <w:rsid w:val="00E050E4"/>
    <w:rsid w:val="00E05137"/>
    <w:rsid w:val="00E05284"/>
    <w:rsid w:val="00E05794"/>
    <w:rsid w:val="00E05F76"/>
    <w:rsid w:val="00E07130"/>
    <w:rsid w:val="00E072D5"/>
    <w:rsid w:val="00E0780C"/>
    <w:rsid w:val="00E1002A"/>
    <w:rsid w:val="00E12BA7"/>
    <w:rsid w:val="00E13239"/>
    <w:rsid w:val="00E13EEE"/>
    <w:rsid w:val="00E177FF"/>
    <w:rsid w:val="00E17F56"/>
    <w:rsid w:val="00E22727"/>
    <w:rsid w:val="00E227F2"/>
    <w:rsid w:val="00E233C2"/>
    <w:rsid w:val="00E2616F"/>
    <w:rsid w:val="00E26BE5"/>
    <w:rsid w:val="00E2791B"/>
    <w:rsid w:val="00E2792D"/>
    <w:rsid w:val="00E27A4B"/>
    <w:rsid w:val="00E27A7A"/>
    <w:rsid w:val="00E3029A"/>
    <w:rsid w:val="00E30405"/>
    <w:rsid w:val="00E317B9"/>
    <w:rsid w:val="00E31DB2"/>
    <w:rsid w:val="00E31F54"/>
    <w:rsid w:val="00E32037"/>
    <w:rsid w:val="00E337BF"/>
    <w:rsid w:val="00E3401D"/>
    <w:rsid w:val="00E342A8"/>
    <w:rsid w:val="00E3433C"/>
    <w:rsid w:val="00E34444"/>
    <w:rsid w:val="00E34900"/>
    <w:rsid w:val="00E34937"/>
    <w:rsid w:val="00E358D4"/>
    <w:rsid w:val="00E35E2D"/>
    <w:rsid w:val="00E361D7"/>
    <w:rsid w:val="00E36B72"/>
    <w:rsid w:val="00E37295"/>
    <w:rsid w:val="00E37505"/>
    <w:rsid w:val="00E37631"/>
    <w:rsid w:val="00E378AC"/>
    <w:rsid w:val="00E41545"/>
    <w:rsid w:val="00E41B5B"/>
    <w:rsid w:val="00E41DAE"/>
    <w:rsid w:val="00E42A57"/>
    <w:rsid w:val="00E42C1F"/>
    <w:rsid w:val="00E42D0F"/>
    <w:rsid w:val="00E43EAB"/>
    <w:rsid w:val="00E445CB"/>
    <w:rsid w:val="00E4575C"/>
    <w:rsid w:val="00E46136"/>
    <w:rsid w:val="00E46A9C"/>
    <w:rsid w:val="00E46B3C"/>
    <w:rsid w:val="00E46C62"/>
    <w:rsid w:val="00E46E56"/>
    <w:rsid w:val="00E47991"/>
    <w:rsid w:val="00E47EAF"/>
    <w:rsid w:val="00E489DC"/>
    <w:rsid w:val="00E50BA2"/>
    <w:rsid w:val="00E5147F"/>
    <w:rsid w:val="00E51983"/>
    <w:rsid w:val="00E51AB2"/>
    <w:rsid w:val="00E52441"/>
    <w:rsid w:val="00E52693"/>
    <w:rsid w:val="00E52BD6"/>
    <w:rsid w:val="00E533F2"/>
    <w:rsid w:val="00E5357F"/>
    <w:rsid w:val="00E537B0"/>
    <w:rsid w:val="00E545B1"/>
    <w:rsid w:val="00E5491C"/>
    <w:rsid w:val="00E55D04"/>
    <w:rsid w:val="00E561F8"/>
    <w:rsid w:val="00E57037"/>
    <w:rsid w:val="00E570E8"/>
    <w:rsid w:val="00E57A53"/>
    <w:rsid w:val="00E57E99"/>
    <w:rsid w:val="00E609BF"/>
    <w:rsid w:val="00E60BE1"/>
    <w:rsid w:val="00E60E85"/>
    <w:rsid w:val="00E60FC4"/>
    <w:rsid w:val="00E622D2"/>
    <w:rsid w:val="00E63342"/>
    <w:rsid w:val="00E63961"/>
    <w:rsid w:val="00E642DA"/>
    <w:rsid w:val="00E6507B"/>
    <w:rsid w:val="00E659E3"/>
    <w:rsid w:val="00E664FC"/>
    <w:rsid w:val="00E66A86"/>
    <w:rsid w:val="00E66BFB"/>
    <w:rsid w:val="00E67740"/>
    <w:rsid w:val="00E706A7"/>
    <w:rsid w:val="00E70F5D"/>
    <w:rsid w:val="00E721FD"/>
    <w:rsid w:val="00E724D9"/>
    <w:rsid w:val="00E73199"/>
    <w:rsid w:val="00E7376C"/>
    <w:rsid w:val="00E75122"/>
    <w:rsid w:val="00E757DE"/>
    <w:rsid w:val="00E75854"/>
    <w:rsid w:val="00E75B25"/>
    <w:rsid w:val="00E76105"/>
    <w:rsid w:val="00E76234"/>
    <w:rsid w:val="00E76657"/>
    <w:rsid w:val="00E768BC"/>
    <w:rsid w:val="00E76A8C"/>
    <w:rsid w:val="00E77073"/>
    <w:rsid w:val="00E770B3"/>
    <w:rsid w:val="00E77B2C"/>
    <w:rsid w:val="00E80731"/>
    <w:rsid w:val="00E81144"/>
    <w:rsid w:val="00E823B7"/>
    <w:rsid w:val="00E82556"/>
    <w:rsid w:val="00E849C0"/>
    <w:rsid w:val="00E869D3"/>
    <w:rsid w:val="00E86C2E"/>
    <w:rsid w:val="00E87BC1"/>
    <w:rsid w:val="00E90197"/>
    <w:rsid w:val="00E904CE"/>
    <w:rsid w:val="00E90BF3"/>
    <w:rsid w:val="00E9153C"/>
    <w:rsid w:val="00E915ED"/>
    <w:rsid w:val="00E91714"/>
    <w:rsid w:val="00E9190A"/>
    <w:rsid w:val="00E91FD0"/>
    <w:rsid w:val="00E922E1"/>
    <w:rsid w:val="00E92651"/>
    <w:rsid w:val="00E93AA5"/>
    <w:rsid w:val="00E93D33"/>
    <w:rsid w:val="00E94C3C"/>
    <w:rsid w:val="00E951D7"/>
    <w:rsid w:val="00E95A65"/>
    <w:rsid w:val="00E9649E"/>
    <w:rsid w:val="00E967E4"/>
    <w:rsid w:val="00E96A3D"/>
    <w:rsid w:val="00E96E9C"/>
    <w:rsid w:val="00E97E40"/>
    <w:rsid w:val="00E97ED9"/>
    <w:rsid w:val="00EA10C6"/>
    <w:rsid w:val="00EA19C6"/>
    <w:rsid w:val="00EA275E"/>
    <w:rsid w:val="00EA35D7"/>
    <w:rsid w:val="00EA3904"/>
    <w:rsid w:val="00EA39FB"/>
    <w:rsid w:val="00EA3A28"/>
    <w:rsid w:val="00EA43AB"/>
    <w:rsid w:val="00EA44E7"/>
    <w:rsid w:val="00EA4F22"/>
    <w:rsid w:val="00EA571B"/>
    <w:rsid w:val="00EA58AA"/>
    <w:rsid w:val="00EA60E1"/>
    <w:rsid w:val="00EA634D"/>
    <w:rsid w:val="00EA6523"/>
    <w:rsid w:val="00EA663D"/>
    <w:rsid w:val="00EA7084"/>
    <w:rsid w:val="00EA709A"/>
    <w:rsid w:val="00EA7388"/>
    <w:rsid w:val="00EA73FA"/>
    <w:rsid w:val="00EA77B6"/>
    <w:rsid w:val="00EA7C2F"/>
    <w:rsid w:val="00EB0AD4"/>
    <w:rsid w:val="00EB0D30"/>
    <w:rsid w:val="00EB1536"/>
    <w:rsid w:val="00EB162F"/>
    <w:rsid w:val="00EB18DC"/>
    <w:rsid w:val="00EB1A4A"/>
    <w:rsid w:val="00EB1EE5"/>
    <w:rsid w:val="00EB1FB9"/>
    <w:rsid w:val="00EB1FF1"/>
    <w:rsid w:val="00EB26C2"/>
    <w:rsid w:val="00EB348E"/>
    <w:rsid w:val="00EB3AD2"/>
    <w:rsid w:val="00EB44D7"/>
    <w:rsid w:val="00EB46DF"/>
    <w:rsid w:val="00EB4971"/>
    <w:rsid w:val="00EB4E70"/>
    <w:rsid w:val="00EB5A12"/>
    <w:rsid w:val="00EB6051"/>
    <w:rsid w:val="00EB6281"/>
    <w:rsid w:val="00EB7793"/>
    <w:rsid w:val="00EB7E4D"/>
    <w:rsid w:val="00EC02AA"/>
    <w:rsid w:val="00EC053F"/>
    <w:rsid w:val="00EC0EEE"/>
    <w:rsid w:val="00EC10E5"/>
    <w:rsid w:val="00EC1874"/>
    <w:rsid w:val="00EC2D7C"/>
    <w:rsid w:val="00EC4218"/>
    <w:rsid w:val="00EC4EDF"/>
    <w:rsid w:val="00EC4FC1"/>
    <w:rsid w:val="00EC50B5"/>
    <w:rsid w:val="00EC5B63"/>
    <w:rsid w:val="00EC6A83"/>
    <w:rsid w:val="00EC6B2A"/>
    <w:rsid w:val="00EC7F24"/>
    <w:rsid w:val="00EC7F56"/>
    <w:rsid w:val="00ED01F0"/>
    <w:rsid w:val="00ED0826"/>
    <w:rsid w:val="00ED1673"/>
    <w:rsid w:val="00ED1BFB"/>
    <w:rsid w:val="00ED1D0C"/>
    <w:rsid w:val="00ED1DC2"/>
    <w:rsid w:val="00ED1E49"/>
    <w:rsid w:val="00ED1EE7"/>
    <w:rsid w:val="00ED2037"/>
    <w:rsid w:val="00ED2316"/>
    <w:rsid w:val="00ED24A0"/>
    <w:rsid w:val="00ED2EC7"/>
    <w:rsid w:val="00ED2F96"/>
    <w:rsid w:val="00ED3990"/>
    <w:rsid w:val="00ED44A9"/>
    <w:rsid w:val="00ED4972"/>
    <w:rsid w:val="00ED53E9"/>
    <w:rsid w:val="00ED5AD0"/>
    <w:rsid w:val="00ED5FA9"/>
    <w:rsid w:val="00ED6396"/>
    <w:rsid w:val="00ED6721"/>
    <w:rsid w:val="00ED71DE"/>
    <w:rsid w:val="00ED72E4"/>
    <w:rsid w:val="00ED7488"/>
    <w:rsid w:val="00ED7918"/>
    <w:rsid w:val="00EE0436"/>
    <w:rsid w:val="00EE0B2F"/>
    <w:rsid w:val="00EE2825"/>
    <w:rsid w:val="00EE397C"/>
    <w:rsid w:val="00EE3F93"/>
    <w:rsid w:val="00EE4973"/>
    <w:rsid w:val="00EE4CF4"/>
    <w:rsid w:val="00EE5165"/>
    <w:rsid w:val="00EE56AE"/>
    <w:rsid w:val="00EE5897"/>
    <w:rsid w:val="00EE631A"/>
    <w:rsid w:val="00EE6535"/>
    <w:rsid w:val="00EE6DB0"/>
    <w:rsid w:val="00EE6EF5"/>
    <w:rsid w:val="00EE759B"/>
    <w:rsid w:val="00EE79D3"/>
    <w:rsid w:val="00EE7D4B"/>
    <w:rsid w:val="00EE7F63"/>
    <w:rsid w:val="00EEF95E"/>
    <w:rsid w:val="00EF034E"/>
    <w:rsid w:val="00EF046D"/>
    <w:rsid w:val="00EF149B"/>
    <w:rsid w:val="00EF18AA"/>
    <w:rsid w:val="00EF1D2D"/>
    <w:rsid w:val="00EF24E6"/>
    <w:rsid w:val="00EF2B58"/>
    <w:rsid w:val="00EF3191"/>
    <w:rsid w:val="00EF3DF2"/>
    <w:rsid w:val="00EF3EEF"/>
    <w:rsid w:val="00EF43DF"/>
    <w:rsid w:val="00EF43F2"/>
    <w:rsid w:val="00EF533A"/>
    <w:rsid w:val="00EF54C1"/>
    <w:rsid w:val="00EF55D5"/>
    <w:rsid w:val="00EF6495"/>
    <w:rsid w:val="00EF689A"/>
    <w:rsid w:val="00EF6A26"/>
    <w:rsid w:val="00EF749F"/>
    <w:rsid w:val="00EF768A"/>
    <w:rsid w:val="00EF7DAE"/>
    <w:rsid w:val="00F0034B"/>
    <w:rsid w:val="00F00479"/>
    <w:rsid w:val="00F007EE"/>
    <w:rsid w:val="00F01DD5"/>
    <w:rsid w:val="00F02051"/>
    <w:rsid w:val="00F02208"/>
    <w:rsid w:val="00F022DB"/>
    <w:rsid w:val="00F022E7"/>
    <w:rsid w:val="00F029BD"/>
    <w:rsid w:val="00F02DDA"/>
    <w:rsid w:val="00F0307C"/>
    <w:rsid w:val="00F036CA"/>
    <w:rsid w:val="00F047A2"/>
    <w:rsid w:val="00F0484D"/>
    <w:rsid w:val="00F04DCB"/>
    <w:rsid w:val="00F04EEC"/>
    <w:rsid w:val="00F05171"/>
    <w:rsid w:val="00F05708"/>
    <w:rsid w:val="00F05FFD"/>
    <w:rsid w:val="00F06098"/>
    <w:rsid w:val="00F06511"/>
    <w:rsid w:val="00F074DB"/>
    <w:rsid w:val="00F07E24"/>
    <w:rsid w:val="00F104F7"/>
    <w:rsid w:val="00F107F0"/>
    <w:rsid w:val="00F11276"/>
    <w:rsid w:val="00F12C26"/>
    <w:rsid w:val="00F12D48"/>
    <w:rsid w:val="00F13D0E"/>
    <w:rsid w:val="00F149C1"/>
    <w:rsid w:val="00F14ACC"/>
    <w:rsid w:val="00F14F24"/>
    <w:rsid w:val="00F16654"/>
    <w:rsid w:val="00F16C9B"/>
    <w:rsid w:val="00F16D09"/>
    <w:rsid w:val="00F16E2B"/>
    <w:rsid w:val="00F1780E"/>
    <w:rsid w:val="00F17B94"/>
    <w:rsid w:val="00F20A32"/>
    <w:rsid w:val="00F21610"/>
    <w:rsid w:val="00F21EB8"/>
    <w:rsid w:val="00F21F35"/>
    <w:rsid w:val="00F22A79"/>
    <w:rsid w:val="00F22B3C"/>
    <w:rsid w:val="00F23B11"/>
    <w:rsid w:val="00F240FB"/>
    <w:rsid w:val="00F24522"/>
    <w:rsid w:val="00F24DEE"/>
    <w:rsid w:val="00F250F0"/>
    <w:rsid w:val="00F25E77"/>
    <w:rsid w:val="00F27A64"/>
    <w:rsid w:val="00F3095B"/>
    <w:rsid w:val="00F3115B"/>
    <w:rsid w:val="00F31EAA"/>
    <w:rsid w:val="00F32166"/>
    <w:rsid w:val="00F3345C"/>
    <w:rsid w:val="00F33CEB"/>
    <w:rsid w:val="00F3581C"/>
    <w:rsid w:val="00F361A7"/>
    <w:rsid w:val="00F36A04"/>
    <w:rsid w:val="00F36A7D"/>
    <w:rsid w:val="00F36D0F"/>
    <w:rsid w:val="00F371CC"/>
    <w:rsid w:val="00F379C5"/>
    <w:rsid w:val="00F37A62"/>
    <w:rsid w:val="00F37F97"/>
    <w:rsid w:val="00F401B8"/>
    <w:rsid w:val="00F40519"/>
    <w:rsid w:val="00F411FC"/>
    <w:rsid w:val="00F419FB"/>
    <w:rsid w:val="00F41C99"/>
    <w:rsid w:val="00F41E99"/>
    <w:rsid w:val="00F428E1"/>
    <w:rsid w:val="00F42ACF"/>
    <w:rsid w:val="00F42C3C"/>
    <w:rsid w:val="00F42EBF"/>
    <w:rsid w:val="00F436A9"/>
    <w:rsid w:val="00F440FD"/>
    <w:rsid w:val="00F446E4"/>
    <w:rsid w:val="00F452AB"/>
    <w:rsid w:val="00F45A6C"/>
    <w:rsid w:val="00F469F6"/>
    <w:rsid w:val="00F46BE5"/>
    <w:rsid w:val="00F47946"/>
    <w:rsid w:val="00F47F44"/>
    <w:rsid w:val="00F50497"/>
    <w:rsid w:val="00F50C0D"/>
    <w:rsid w:val="00F51C5F"/>
    <w:rsid w:val="00F529B8"/>
    <w:rsid w:val="00F54141"/>
    <w:rsid w:val="00F548B3"/>
    <w:rsid w:val="00F54993"/>
    <w:rsid w:val="00F54B42"/>
    <w:rsid w:val="00F54DA0"/>
    <w:rsid w:val="00F555A0"/>
    <w:rsid w:val="00F55628"/>
    <w:rsid w:val="00F556D4"/>
    <w:rsid w:val="00F55815"/>
    <w:rsid w:val="00F55CB5"/>
    <w:rsid w:val="00F56806"/>
    <w:rsid w:val="00F56FF0"/>
    <w:rsid w:val="00F57804"/>
    <w:rsid w:val="00F57817"/>
    <w:rsid w:val="00F6074A"/>
    <w:rsid w:val="00F615DB"/>
    <w:rsid w:val="00F61F10"/>
    <w:rsid w:val="00F62181"/>
    <w:rsid w:val="00F622A1"/>
    <w:rsid w:val="00F6261D"/>
    <w:rsid w:val="00F62C80"/>
    <w:rsid w:val="00F635D0"/>
    <w:rsid w:val="00F65463"/>
    <w:rsid w:val="00F657CA"/>
    <w:rsid w:val="00F65F2B"/>
    <w:rsid w:val="00F7065A"/>
    <w:rsid w:val="00F71132"/>
    <w:rsid w:val="00F71588"/>
    <w:rsid w:val="00F71661"/>
    <w:rsid w:val="00F71C18"/>
    <w:rsid w:val="00F71FF5"/>
    <w:rsid w:val="00F72D03"/>
    <w:rsid w:val="00F72FD1"/>
    <w:rsid w:val="00F735F3"/>
    <w:rsid w:val="00F74265"/>
    <w:rsid w:val="00F74910"/>
    <w:rsid w:val="00F75185"/>
    <w:rsid w:val="00F762A1"/>
    <w:rsid w:val="00F77BB8"/>
    <w:rsid w:val="00F77F36"/>
    <w:rsid w:val="00F8024E"/>
    <w:rsid w:val="00F81569"/>
    <w:rsid w:val="00F83381"/>
    <w:rsid w:val="00F834FE"/>
    <w:rsid w:val="00F83970"/>
    <w:rsid w:val="00F83AAA"/>
    <w:rsid w:val="00F84ED2"/>
    <w:rsid w:val="00F8513E"/>
    <w:rsid w:val="00F85870"/>
    <w:rsid w:val="00F85A88"/>
    <w:rsid w:val="00F86005"/>
    <w:rsid w:val="00F8629C"/>
    <w:rsid w:val="00F86874"/>
    <w:rsid w:val="00F86CF9"/>
    <w:rsid w:val="00F86FBB"/>
    <w:rsid w:val="00F9003B"/>
    <w:rsid w:val="00F90CFF"/>
    <w:rsid w:val="00F90D33"/>
    <w:rsid w:val="00F91271"/>
    <w:rsid w:val="00F91BDA"/>
    <w:rsid w:val="00F92527"/>
    <w:rsid w:val="00F92C14"/>
    <w:rsid w:val="00F92F20"/>
    <w:rsid w:val="00F938F9"/>
    <w:rsid w:val="00F94A00"/>
    <w:rsid w:val="00F94D39"/>
    <w:rsid w:val="00F94EBB"/>
    <w:rsid w:val="00F956A3"/>
    <w:rsid w:val="00F96097"/>
    <w:rsid w:val="00F96220"/>
    <w:rsid w:val="00F96BC3"/>
    <w:rsid w:val="00F96DE0"/>
    <w:rsid w:val="00F9707D"/>
    <w:rsid w:val="00FA00E9"/>
    <w:rsid w:val="00FA086F"/>
    <w:rsid w:val="00FA0C8D"/>
    <w:rsid w:val="00FA10CC"/>
    <w:rsid w:val="00FA1DE0"/>
    <w:rsid w:val="00FA2158"/>
    <w:rsid w:val="00FA272B"/>
    <w:rsid w:val="00FA382E"/>
    <w:rsid w:val="00FA461A"/>
    <w:rsid w:val="00FA5000"/>
    <w:rsid w:val="00FA501F"/>
    <w:rsid w:val="00FA522D"/>
    <w:rsid w:val="00FA548D"/>
    <w:rsid w:val="00FA5BB8"/>
    <w:rsid w:val="00FA6F7E"/>
    <w:rsid w:val="00FA78F2"/>
    <w:rsid w:val="00FA7C4A"/>
    <w:rsid w:val="00FB0743"/>
    <w:rsid w:val="00FB0C81"/>
    <w:rsid w:val="00FB2B51"/>
    <w:rsid w:val="00FB3507"/>
    <w:rsid w:val="00FB4BE2"/>
    <w:rsid w:val="00FB4DDC"/>
    <w:rsid w:val="00FB4EEB"/>
    <w:rsid w:val="00FB5442"/>
    <w:rsid w:val="00FB562F"/>
    <w:rsid w:val="00FB5657"/>
    <w:rsid w:val="00FB5764"/>
    <w:rsid w:val="00FB598A"/>
    <w:rsid w:val="00FB5B15"/>
    <w:rsid w:val="00FB5F9B"/>
    <w:rsid w:val="00FB5FA7"/>
    <w:rsid w:val="00FB6116"/>
    <w:rsid w:val="00FB631E"/>
    <w:rsid w:val="00FB6468"/>
    <w:rsid w:val="00FB6DFF"/>
    <w:rsid w:val="00FB6EA4"/>
    <w:rsid w:val="00FB7712"/>
    <w:rsid w:val="00FC0AD2"/>
    <w:rsid w:val="00FC11BA"/>
    <w:rsid w:val="00FC1AFE"/>
    <w:rsid w:val="00FC2216"/>
    <w:rsid w:val="00FC2487"/>
    <w:rsid w:val="00FC32CE"/>
    <w:rsid w:val="00FC3D58"/>
    <w:rsid w:val="00FC57AC"/>
    <w:rsid w:val="00FC5E9F"/>
    <w:rsid w:val="00FC6C11"/>
    <w:rsid w:val="00FC70DE"/>
    <w:rsid w:val="00FC7824"/>
    <w:rsid w:val="00FC783B"/>
    <w:rsid w:val="00FD01EB"/>
    <w:rsid w:val="00FD02B1"/>
    <w:rsid w:val="00FD108D"/>
    <w:rsid w:val="00FD17D6"/>
    <w:rsid w:val="00FD1D50"/>
    <w:rsid w:val="00FD1DD7"/>
    <w:rsid w:val="00FD1EDF"/>
    <w:rsid w:val="00FD266E"/>
    <w:rsid w:val="00FD2A4F"/>
    <w:rsid w:val="00FD2E35"/>
    <w:rsid w:val="00FD4D5D"/>
    <w:rsid w:val="00FD5A5A"/>
    <w:rsid w:val="00FD62A0"/>
    <w:rsid w:val="00FD7134"/>
    <w:rsid w:val="00FD71B2"/>
    <w:rsid w:val="00FD78D0"/>
    <w:rsid w:val="00FD79E3"/>
    <w:rsid w:val="00FD7B15"/>
    <w:rsid w:val="00FD7EE5"/>
    <w:rsid w:val="00FD7FE6"/>
    <w:rsid w:val="00FE0631"/>
    <w:rsid w:val="00FE249D"/>
    <w:rsid w:val="00FE3144"/>
    <w:rsid w:val="00FE329F"/>
    <w:rsid w:val="00FE3B30"/>
    <w:rsid w:val="00FE69F5"/>
    <w:rsid w:val="00FE7DE4"/>
    <w:rsid w:val="00FF020B"/>
    <w:rsid w:val="00FF34B4"/>
    <w:rsid w:val="00FF385A"/>
    <w:rsid w:val="00FF3D59"/>
    <w:rsid w:val="00FF4A0C"/>
    <w:rsid w:val="00FF4ED0"/>
    <w:rsid w:val="00FF500E"/>
    <w:rsid w:val="00FF6055"/>
    <w:rsid w:val="00FF688D"/>
    <w:rsid w:val="00FF757F"/>
    <w:rsid w:val="010787D3"/>
    <w:rsid w:val="010C0D35"/>
    <w:rsid w:val="011E2A54"/>
    <w:rsid w:val="01268454"/>
    <w:rsid w:val="01367B2B"/>
    <w:rsid w:val="015C5C07"/>
    <w:rsid w:val="0161326A"/>
    <w:rsid w:val="01827A46"/>
    <w:rsid w:val="01869434"/>
    <w:rsid w:val="019F49BE"/>
    <w:rsid w:val="01A2C239"/>
    <w:rsid w:val="01B8972F"/>
    <w:rsid w:val="01C7779A"/>
    <w:rsid w:val="01CE43F5"/>
    <w:rsid w:val="01D3EA00"/>
    <w:rsid w:val="01D7A8D6"/>
    <w:rsid w:val="01E0D0C1"/>
    <w:rsid w:val="01F3A085"/>
    <w:rsid w:val="0216F65D"/>
    <w:rsid w:val="02335458"/>
    <w:rsid w:val="02382507"/>
    <w:rsid w:val="0243B0D8"/>
    <w:rsid w:val="02498C9E"/>
    <w:rsid w:val="027753E8"/>
    <w:rsid w:val="027845C4"/>
    <w:rsid w:val="0280D584"/>
    <w:rsid w:val="0289D187"/>
    <w:rsid w:val="0290AE19"/>
    <w:rsid w:val="02929EC6"/>
    <w:rsid w:val="02AEC54F"/>
    <w:rsid w:val="02BA1C3A"/>
    <w:rsid w:val="02BD3B5A"/>
    <w:rsid w:val="02C13A4E"/>
    <w:rsid w:val="0318F087"/>
    <w:rsid w:val="03555362"/>
    <w:rsid w:val="0356B979"/>
    <w:rsid w:val="03682DDC"/>
    <w:rsid w:val="037A0755"/>
    <w:rsid w:val="03C90CFE"/>
    <w:rsid w:val="03CA12A1"/>
    <w:rsid w:val="03CA89AA"/>
    <w:rsid w:val="03DD1D07"/>
    <w:rsid w:val="03E67215"/>
    <w:rsid w:val="03EF29D1"/>
    <w:rsid w:val="03FBAF6C"/>
    <w:rsid w:val="0418F1D9"/>
    <w:rsid w:val="041EC65C"/>
    <w:rsid w:val="044AACEE"/>
    <w:rsid w:val="045388C1"/>
    <w:rsid w:val="0460BFFA"/>
    <w:rsid w:val="04623DDC"/>
    <w:rsid w:val="046F8971"/>
    <w:rsid w:val="049B9A29"/>
    <w:rsid w:val="04A23069"/>
    <w:rsid w:val="04A4D7F5"/>
    <w:rsid w:val="04B90A34"/>
    <w:rsid w:val="04BD9AB0"/>
    <w:rsid w:val="04BF6E7E"/>
    <w:rsid w:val="04CF72B1"/>
    <w:rsid w:val="04D90307"/>
    <w:rsid w:val="050B8AC2"/>
    <w:rsid w:val="05145ED8"/>
    <w:rsid w:val="052D2828"/>
    <w:rsid w:val="054410A2"/>
    <w:rsid w:val="05594FA9"/>
    <w:rsid w:val="0561EA48"/>
    <w:rsid w:val="0565852A"/>
    <w:rsid w:val="056AD618"/>
    <w:rsid w:val="056FC5C9"/>
    <w:rsid w:val="05778104"/>
    <w:rsid w:val="05846DCA"/>
    <w:rsid w:val="05A13B4F"/>
    <w:rsid w:val="05BC9C37"/>
    <w:rsid w:val="05CE7934"/>
    <w:rsid w:val="05D3F69F"/>
    <w:rsid w:val="05D42C48"/>
    <w:rsid w:val="05DFDBBE"/>
    <w:rsid w:val="05E31E80"/>
    <w:rsid w:val="05E662E6"/>
    <w:rsid w:val="060A0A73"/>
    <w:rsid w:val="060C1D1C"/>
    <w:rsid w:val="060D6E28"/>
    <w:rsid w:val="060EE4EF"/>
    <w:rsid w:val="06215CA4"/>
    <w:rsid w:val="063C558B"/>
    <w:rsid w:val="063D6039"/>
    <w:rsid w:val="0655F953"/>
    <w:rsid w:val="0656AE9B"/>
    <w:rsid w:val="065A0557"/>
    <w:rsid w:val="065ECA66"/>
    <w:rsid w:val="0662A42B"/>
    <w:rsid w:val="06661261"/>
    <w:rsid w:val="0672D7EF"/>
    <w:rsid w:val="069B02E7"/>
    <w:rsid w:val="06A1299D"/>
    <w:rsid w:val="06B288CD"/>
    <w:rsid w:val="06EA6780"/>
    <w:rsid w:val="07031FA3"/>
    <w:rsid w:val="07313166"/>
    <w:rsid w:val="073D5572"/>
    <w:rsid w:val="0765DFF0"/>
    <w:rsid w:val="0765EBC3"/>
    <w:rsid w:val="0768F0F2"/>
    <w:rsid w:val="0788B90A"/>
    <w:rsid w:val="0797D73B"/>
    <w:rsid w:val="07B0012E"/>
    <w:rsid w:val="07C1E127"/>
    <w:rsid w:val="07CCB49F"/>
    <w:rsid w:val="07CE2D41"/>
    <w:rsid w:val="07DE2553"/>
    <w:rsid w:val="07F1C4E6"/>
    <w:rsid w:val="08019E33"/>
    <w:rsid w:val="08082755"/>
    <w:rsid w:val="0810DD34"/>
    <w:rsid w:val="08432B84"/>
    <w:rsid w:val="08549691"/>
    <w:rsid w:val="088FDA15"/>
    <w:rsid w:val="08AB0B7F"/>
    <w:rsid w:val="08B2B71C"/>
    <w:rsid w:val="08B4D870"/>
    <w:rsid w:val="08BD298F"/>
    <w:rsid w:val="08D7FDD0"/>
    <w:rsid w:val="08E869E8"/>
    <w:rsid w:val="08F532F6"/>
    <w:rsid w:val="08FF7068"/>
    <w:rsid w:val="091B4DC2"/>
    <w:rsid w:val="09210687"/>
    <w:rsid w:val="0924BFBE"/>
    <w:rsid w:val="092F9B7D"/>
    <w:rsid w:val="09510B67"/>
    <w:rsid w:val="09628BAC"/>
    <w:rsid w:val="0969BD55"/>
    <w:rsid w:val="096C9C3C"/>
    <w:rsid w:val="0972D8E6"/>
    <w:rsid w:val="097B92A7"/>
    <w:rsid w:val="09980AE3"/>
    <w:rsid w:val="099AF749"/>
    <w:rsid w:val="09EB45D5"/>
    <w:rsid w:val="09EFCBE8"/>
    <w:rsid w:val="0A10ED5E"/>
    <w:rsid w:val="0A134BD7"/>
    <w:rsid w:val="0A3EAB28"/>
    <w:rsid w:val="0A566CA1"/>
    <w:rsid w:val="0A567319"/>
    <w:rsid w:val="0A5B28D3"/>
    <w:rsid w:val="0A832FE7"/>
    <w:rsid w:val="0A9B40C9"/>
    <w:rsid w:val="0A9F2F00"/>
    <w:rsid w:val="0ABAD9C1"/>
    <w:rsid w:val="0ACCFD17"/>
    <w:rsid w:val="0AD942BA"/>
    <w:rsid w:val="0B0466A4"/>
    <w:rsid w:val="0B0D3A07"/>
    <w:rsid w:val="0B0EA947"/>
    <w:rsid w:val="0B111E6F"/>
    <w:rsid w:val="0B141979"/>
    <w:rsid w:val="0B36C7AA"/>
    <w:rsid w:val="0B5762B6"/>
    <w:rsid w:val="0B670509"/>
    <w:rsid w:val="0B680615"/>
    <w:rsid w:val="0B8D8DEE"/>
    <w:rsid w:val="0B8DC526"/>
    <w:rsid w:val="0B90C024"/>
    <w:rsid w:val="0B91DCEF"/>
    <w:rsid w:val="0B9D018E"/>
    <w:rsid w:val="0BAA59C7"/>
    <w:rsid w:val="0BAD8C6B"/>
    <w:rsid w:val="0BC260D7"/>
    <w:rsid w:val="0BC64F2A"/>
    <w:rsid w:val="0BDCB04A"/>
    <w:rsid w:val="0BDDF695"/>
    <w:rsid w:val="0BED03D4"/>
    <w:rsid w:val="0C04E569"/>
    <w:rsid w:val="0C0C183E"/>
    <w:rsid w:val="0C2E822E"/>
    <w:rsid w:val="0C4C6486"/>
    <w:rsid w:val="0C4F2E6A"/>
    <w:rsid w:val="0C5C6080"/>
    <w:rsid w:val="0C673C3F"/>
    <w:rsid w:val="0C68CD78"/>
    <w:rsid w:val="0C77C248"/>
    <w:rsid w:val="0C8DAC15"/>
    <w:rsid w:val="0C8DE453"/>
    <w:rsid w:val="0CA4E549"/>
    <w:rsid w:val="0CA72B3C"/>
    <w:rsid w:val="0CAFE9DA"/>
    <w:rsid w:val="0CBE8A61"/>
    <w:rsid w:val="0CC9E5C8"/>
    <w:rsid w:val="0CD4C27E"/>
    <w:rsid w:val="0CE769AE"/>
    <w:rsid w:val="0CF5AFB3"/>
    <w:rsid w:val="0D022CF7"/>
    <w:rsid w:val="0D12EAFD"/>
    <w:rsid w:val="0D2D5B18"/>
    <w:rsid w:val="0D3554D9"/>
    <w:rsid w:val="0D5224B3"/>
    <w:rsid w:val="0D6010F2"/>
    <w:rsid w:val="0D75D5C5"/>
    <w:rsid w:val="0D795976"/>
    <w:rsid w:val="0D7DD73F"/>
    <w:rsid w:val="0D864612"/>
    <w:rsid w:val="0DB8790B"/>
    <w:rsid w:val="0DC47FE7"/>
    <w:rsid w:val="0E030CA0"/>
    <w:rsid w:val="0E13206A"/>
    <w:rsid w:val="0E1E8A15"/>
    <w:rsid w:val="0E206065"/>
    <w:rsid w:val="0E23738D"/>
    <w:rsid w:val="0E250A1A"/>
    <w:rsid w:val="0E30F4A8"/>
    <w:rsid w:val="0E474C39"/>
    <w:rsid w:val="0E4BBA3B"/>
    <w:rsid w:val="0E730523"/>
    <w:rsid w:val="0E78A907"/>
    <w:rsid w:val="0E904D5D"/>
    <w:rsid w:val="0E9DC66A"/>
    <w:rsid w:val="0EB74B1E"/>
    <w:rsid w:val="0EEB2932"/>
    <w:rsid w:val="0EF0C66E"/>
    <w:rsid w:val="0EF86D12"/>
    <w:rsid w:val="0F05F90F"/>
    <w:rsid w:val="0F0E7EF8"/>
    <w:rsid w:val="0F17F64E"/>
    <w:rsid w:val="0F2A4CF4"/>
    <w:rsid w:val="0F30A4D8"/>
    <w:rsid w:val="0F56FFBF"/>
    <w:rsid w:val="0F5F98F5"/>
    <w:rsid w:val="0F6D67E1"/>
    <w:rsid w:val="0F89A03D"/>
    <w:rsid w:val="0F967449"/>
    <w:rsid w:val="0FACA388"/>
    <w:rsid w:val="0FB0D7FF"/>
    <w:rsid w:val="0FC0DA7B"/>
    <w:rsid w:val="0FE18FE8"/>
    <w:rsid w:val="0FEAFDC1"/>
    <w:rsid w:val="0FEF5B39"/>
    <w:rsid w:val="0FFD90E1"/>
    <w:rsid w:val="10046F27"/>
    <w:rsid w:val="10175AD9"/>
    <w:rsid w:val="102D8CB1"/>
    <w:rsid w:val="104B2063"/>
    <w:rsid w:val="10526060"/>
    <w:rsid w:val="10627794"/>
    <w:rsid w:val="1086F993"/>
    <w:rsid w:val="10A078E7"/>
    <w:rsid w:val="10B6B313"/>
    <w:rsid w:val="10D73765"/>
    <w:rsid w:val="10E7B579"/>
    <w:rsid w:val="10F774E1"/>
    <w:rsid w:val="11100799"/>
    <w:rsid w:val="11263627"/>
    <w:rsid w:val="11586240"/>
    <w:rsid w:val="11996142"/>
    <w:rsid w:val="119BC108"/>
    <w:rsid w:val="11A833A1"/>
    <w:rsid w:val="11D74799"/>
    <w:rsid w:val="11DA27C9"/>
    <w:rsid w:val="11E7C42D"/>
    <w:rsid w:val="11F03323"/>
    <w:rsid w:val="120F27A9"/>
    <w:rsid w:val="122B302E"/>
    <w:rsid w:val="122EEE8E"/>
    <w:rsid w:val="123F2EA9"/>
    <w:rsid w:val="12454831"/>
    <w:rsid w:val="1248D1E3"/>
    <w:rsid w:val="124CB2F2"/>
    <w:rsid w:val="125146A6"/>
    <w:rsid w:val="127B8174"/>
    <w:rsid w:val="127DB75E"/>
    <w:rsid w:val="1289883B"/>
    <w:rsid w:val="12934542"/>
    <w:rsid w:val="12A820BC"/>
    <w:rsid w:val="12DEDEA5"/>
    <w:rsid w:val="12FA6579"/>
    <w:rsid w:val="131630E1"/>
    <w:rsid w:val="13492DC3"/>
    <w:rsid w:val="13509072"/>
    <w:rsid w:val="136B8AED"/>
    <w:rsid w:val="139B791C"/>
    <w:rsid w:val="13BEB959"/>
    <w:rsid w:val="13C371C5"/>
    <w:rsid w:val="13D0A104"/>
    <w:rsid w:val="13D83733"/>
    <w:rsid w:val="1421C862"/>
    <w:rsid w:val="1422F099"/>
    <w:rsid w:val="142C5DCD"/>
    <w:rsid w:val="142F15A3"/>
    <w:rsid w:val="14337D6C"/>
    <w:rsid w:val="143BEFF1"/>
    <w:rsid w:val="14623746"/>
    <w:rsid w:val="14809BF8"/>
    <w:rsid w:val="148EF370"/>
    <w:rsid w:val="14B9E4B6"/>
    <w:rsid w:val="14BDAED7"/>
    <w:rsid w:val="14C34191"/>
    <w:rsid w:val="14C52402"/>
    <w:rsid w:val="14DFD463"/>
    <w:rsid w:val="14E85D51"/>
    <w:rsid w:val="14F07AF8"/>
    <w:rsid w:val="1509380B"/>
    <w:rsid w:val="1514C623"/>
    <w:rsid w:val="15165A8D"/>
    <w:rsid w:val="151EE900"/>
    <w:rsid w:val="153792A8"/>
    <w:rsid w:val="1539DA18"/>
    <w:rsid w:val="15427401"/>
    <w:rsid w:val="156061E7"/>
    <w:rsid w:val="1562D9C0"/>
    <w:rsid w:val="156665E7"/>
    <w:rsid w:val="15740794"/>
    <w:rsid w:val="157A097D"/>
    <w:rsid w:val="158F07CA"/>
    <w:rsid w:val="15941647"/>
    <w:rsid w:val="159D8A06"/>
    <w:rsid w:val="15B0707C"/>
    <w:rsid w:val="15B3106B"/>
    <w:rsid w:val="15B3A66A"/>
    <w:rsid w:val="15BF31DF"/>
    <w:rsid w:val="15D6A302"/>
    <w:rsid w:val="15E3844C"/>
    <w:rsid w:val="15E9E83A"/>
    <w:rsid w:val="15EA1A69"/>
    <w:rsid w:val="15F0D3D6"/>
    <w:rsid w:val="16025390"/>
    <w:rsid w:val="160F6F4E"/>
    <w:rsid w:val="1617BD63"/>
    <w:rsid w:val="1632063B"/>
    <w:rsid w:val="1659818A"/>
    <w:rsid w:val="16617234"/>
    <w:rsid w:val="166ABB63"/>
    <w:rsid w:val="166EE66D"/>
    <w:rsid w:val="1692F0E8"/>
    <w:rsid w:val="1697A9B0"/>
    <w:rsid w:val="16A0A4E6"/>
    <w:rsid w:val="16A1BC72"/>
    <w:rsid w:val="16B10C01"/>
    <w:rsid w:val="16D319DE"/>
    <w:rsid w:val="16F313E9"/>
    <w:rsid w:val="1712890A"/>
    <w:rsid w:val="17164757"/>
    <w:rsid w:val="174D8E08"/>
    <w:rsid w:val="174F01D5"/>
    <w:rsid w:val="17508529"/>
    <w:rsid w:val="17578B12"/>
    <w:rsid w:val="17655EC4"/>
    <w:rsid w:val="17941CA4"/>
    <w:rsid w:val="179DE325"/>
    <w:rsid w:val="17A5CB7B"/>
    <w:rsid w:val="17CFB213"/>
    <w:rsid w:val="17DA83A3"/>
    <w:rsid w:val="17E16633"/>
    <w:rsid w:val="181E0F02"/>
    <w:rsid w:val="1827159D"/>
    <w:rsid w:val="18375F80"/>
    <w:rsid w:val="1872AF7F"/>
    <w:rsid w:val="18820CF8"/>
    <w:rsid w:val="18922A7C"/>
    <w:rsid w:val="18967B0F"/>
    <w:rsid w:val="18A7BFE3"/>
    <w:rsid w:val="18ABA856"/>
    <w:rsid w:val="18CAB093"/>
    <w:rsid w:val="18D85F51"/>
    <w:rsid w:val="18EB7E8B"/>
    <w:rsid w:val="190D7DB5"/>
    <w:rsid w:val="1937A8BA"/>
    <w:rsid w:val="1955CB47"/>
    <w:rsid w:val="1956AD98"/>
    <w:rsid w:val="195C85FE"/>
    <w:rsid w:val="196D905D"/>
    <w:rsid w:val="1983C56B"/>
    <w:rsid w:val="1994798C"/>
    <w:rsid w:val="19958D31"/>
    <w:rsid w:val="199A1D29"/>
    <w:rsid w:val="199E6BCA"/>
    <w:rsid w:val="19A0D41F"/>
    <w:rsid w:val="19A25C25"/>
    <w:rsid w:val="19A2C365"/>
    <w:rsid w:val="19B44CD9"/>
    <w:rsid w:val="19B9DF63"/>
    <w:rsid w:val="19E55418"/>
    <w:rsid w:val="19F6DB50"/>
    <w:rsid w:val="1A2C8A21"/>
    <w:rsid w:val="1A323CE8"/>
    <w:rsid w:val="1A38826B"/>
    <w:rsid w:val="1A4A504C"/>
    <w:rsid w:val="1A5E216B"/>
    <w:rsid w:val="1A7C6CAB"/>
    <w:rsid w:val="1A839E01"/>
    <w:rsid w:val="1A88C943"/>
    <w:rsid w:val="1AE58A45"/>
    <w:rsid w:val="1AE6C499"/>
    <w:rsid w:val="1AF83896"/>
    <w:rsid w:val="1B082740"/>
    <w:rsid w:val="1B0A117C"/>
    <w:rsid w:val="1B1F2611"/>
    <w:rsid w:val="1B2A5209"/>
    <w:rsid w:val="1B2DF125"/>
    <w:rsid w:val="1B42DB9F"/>
    <w:rsid w:val="1B49C14C"/>
    <w:rsid w:val="1B4A82E6"/>
    <w:rsid w:val="1B581D4F"/>
    <w:rsid w:val="1B8355C8"/>
    <w:rsid w:val="1B8EF736"/>
    <w:rsid w:val="1BA74E03"/>
    <w:rsid w:val="1BAAACD2"/>
    <w:rsid w:val="1BC2875C"/>
    <w:rsid w:val="1BD43D83"/>
    <w:rsid w:val="1BF3C7F3"/>
    <w:rsid w:val="1BF4AB03"/>
    <w:rsid w:val="1BF5167E"/>
    <w:rsid w:val="1C0762AF"/>
    <w:rsid w:val="1C1D51E6"/>
    <w:rsid w:val="1C1E34DA"/>
    <w:rsid w:val="1C1E4755"/>
    <w:rsid w:val="1C24F5B0"/>
    <w:rsid w:val="1C353893"/>
    <w:rsid w:val="1C3599B3"/>
    <w:rsid w:val="1C3D16FF"/>
    <w:rsid w:val="1C3D3966"/>
    <w:rsid w:val="1C439D6C"/>
    <w:rsid w:val="1C589246"/>
    <w:rsid w:val="1C643547"/>
    <w:rsid w:val="1C87779C"/>
    <w:rsid w:val="1C883CE6"/>
    <w:rsid w:val="1CA2750E"/>
    <w:rsid w:val="1CC0AFA2"/>
    <w:rsid w:val="1CC36329"/>
    <w:rsid w:val="1CE39A57"/>
    <w:rsid w:val="1CE65347"/>
    <w:rsid w:val="1CF652CD"/>
    <w:rsid w:val="1D145708"/>
    <w:rsid w:val="1D1CA70C"/>
    <w:rsid w:val="1D48676F"/>
    <w:rsid w:val="1D543594"/>
    <w:rsid w:val="1D69DDAA"/>
    <w:rsid w:val="1D6E9D58"/>
    <w:rsid w:val="1D900B68"/>
    <w:rsid w:val="1D9589B0"/>
    <w:rsid w:val="1D9C9439"/>
    <w:rsid w:val="1DA4FC26"/>
    <w:rsid w:val="1DB5F469"/>
    <w:rsid w:val="1DBA053B"/>
    <w:rsid w:val="1DDF6DCD"/>
    <w:rsid w:val="1DFC2D59"/>
    <w:rsid w:val="1DFD83EA"/>
    <w:rsid w:val="1E23535B"/>
    <w:rsid w:val="1E545EA9"/>
    <w:rsid w:val="1E5AEE8B"/>
    <w:rsid w:val="1E66BA0B"/>
    <w:rsid w:val="1E76DF7C"/>
    <w:rsid w:val="1E7888E8"/>
    <w:rsid w:val="1E7B3DEA"/>
    <w:rsid w:val="1E8035E4"/>
    <w:rsid w:val="1E87BDFC"/>
    <w:rsid w:val="1E8C8613"/>
    <w:rsid w:val="1E8E7BD4"/>
    <w:rsid w:val="1E8FBE11"/>
    <w:rsid w:val="1EA33DE9"/>
    <w:rsid w:val="1EB8C724"/>
    <w:rsid w:val="1EBF0980"/>
    <w:rsid w:val="1EC291BE"/>
    <w:rsid w:val="1EC77C55"/>
    <w:rsid w:val="1ED2FCC8"/>
    <w:rsid w:val="1EDE54C8"/>
    <w:rsid w:val="1EE66A49"/>
    <w:rsid w:val="1EF36F03"/>
    <w:rsid w:val="1F0A6DB9"/>
    <w:rsid w:val="1F1BC2D8"/>
    <w:rsid w:val="1F298A07"/>
    <w:rsid w:val="1F31020E"/>
    <w:rsid w:val="1F386591"/>
    <w:rsid w:val="1F5A357D"/>
    <w:rsid w:val="1F75BCBC"/>
    <w:rsid w:val="1F7E8DBF"/>
    <w:rsid w:val="1F8045B0"/>
    <w:rsid w:val="1FB27195"/>
    <w:rsid w:val="1FBDBBF9"/>
    <w:rsid w:val="1FC03A5F"/>
    <w:rsid w:val="1FD2EE3F"/>
    <w:rsid w:val="1FD4E56B"/>
    <w:rsid w:val="2014555B"/>
    <w:rsid w:val="203EA0E0"/>
    <w:rsid w:val="20429A35"/>
    <w:rsid w:val="204B61C5"/>
    <w:rsid w:val="204E8AFA"/>
    <w:rsid w:val="20549785"/>
    <w:rsid w:val="205E77AE"/>
    <w:rsid w:val="2070A98E"/>
    <w:rsid w:val="207E1DF5"/>
    <w:rsid w:val="20B79339"/>
    <w:rsid w:val="20CAE865"/>
    <w:rsid w:val="20CB87D7"/>
    <w:rsid w:val="20CC9C20"/>
    <w:rsid w:val="20FA44D1"/>
    <w:rsid w:val="21023257"/>
    <w:rsid w:val="210B7D1E"/>
    <w:rsid w:val="213326AF"/>
    <w:rsid w:val="21363B13"/>
    <w:rsid w:val="213B24E8"/>
    <w:rsid w:val="21778676"/>
    <w:rsid w:val="217E93CB"/>
    <w:rsid w:val="217F2095"/>
    <w:rsid w:val="218022E9"/>
    <w:rsid w:val="2185EAED"/>
    <w:rsid w:val="218A7EAD"/>
    <w:rsid w:val="21914425"/>
    <w:rsid w:val="219AC049"/>
    <w:rsid w:val="21A63661"/>
    <w:rsid w:val="21C3C30B"/>
    <w:rsid w:val="21D13C8A"/>
    <w:rsid w:val="21D4F618"/>
    <w:rsid w:val="2201D8BA"/>
    <w:rsid w:val="2223D1CB"/>
    <w:rsid w:val="22420E7B"/>
    <w:rsid w:val="2248B769"/>
    <w:rsid w:val="224A3386"/>
    <w:rsid w:val="225BCEC8"/>
    <w:rsid w:val="226ED902"/>
    <w:rsid w:val="2274195D"/>
    <w:rsid w:val="22744581"/>
    <w:rsid w:val="2284F326"/>
    <w:rsid w:val="229A3076"/>
    <w:rsid w:val="22D550DA"/>
    <w:rsid w:val="22ED5849"/>
    <w:rsid w:val="22ED9583"/>
    <w:rsid w:val="22F6BB4A"/>
    <w:rsid w:val="2315B2AD"/>
    <w:rsid w:val="2315FEFD"/>
    <w:rsid w:val="2319F9A6"/>
    <w:rsid w:val="2332AF01"/>
    <w:rsid w:val="233741FA"/>
    <w:rsid w:val="23407D22"/>
    <w:rsid w:val="234C866A"/>
    <w:rsid w:val="235594CB"/>
    <w:rsid w:val="23586042"/>
    <w:rsid w:val="235C52B6"/>
    <w:rsid w:val="237F7DB1"/>
    <w:rsid w:val="2387FCB4"/>
    <w:rsid w:val="238CDF0E"/>
    <w:rsid w:val="238F211D"/>
    <w:rsid w:val="23961870"/>
    <w:rsid w:val="239E6CCF"/>
    <w:rsid w:val="23A49AA5"/>
    <w:rsid w:val="23A50109"/>
    <w:rsid w:val="23A84A50"/>
    <w:rsid w:val="23AA064D"/>
    <w:rsid w:val="23BA9123"/>
    <w:rsid w:val="23E6A55E"/>
    <w:rsid w:val="2406A990"/>
    <w:rsid w:val="240CC7A6"/>
    <w:rsid w:val="24339279"/>
    <w:rsid w:val="243C1F6F"/>
    <w:rsid w:val="2481A5DC"/>
    <w:rsid w:val="248F5FA5"/>
    <w:rsid w:val="24BC2DD9"/>
    <w:rsid w:val="24C0365B"/>
    <w:rsid w:val="24D2EFEA"/>
    <w:rsid w:val="24EBBA39"/>
    <w:rsid w:val="24F1652C"/>
    <w:rsid w:val="24FD9857"/>
    <w:rsid w:val="25085FE1"/>
    <w:rsid w:val="251185BF"/>
    <w:rsid w:val="2513AEF9"/>
    <w:rsid w:val="251A8ED8"/>
    <w:rsid w:val="252B7595"/>
    <w:rsid w:val="2532E16F"/>
    <w:rsid w:val="254627BF"/>
    <w:rsid w:val="25531A75"/>
    <w:rsid w:val="25544CE9"/>
    <w:rsid w:val="256E16B0"/>
    <w:rsid w:val="256E1E54"/>
    <w:rsid w:val="25727119"/>
    <w:rsid w:val="25888C0A"/>
    <w:rsid w:val="259291C2"/>
    <w:rsid w:val="259CDB63"/>
    <w:rsid w:val="25B165CF"/>
    <w:rsid w:val="25BF2098"/>
    <w:rsid w:val="25C3FE9E"/>
    <w:rsid w:val="25D30507"/>
    <w:rsid w:val="25E35C63"/>
    <w:rsid w:val="26069A04"/>
    <w:rsid w:val="260C2199"/>
    <w:rsid w:val="26265FB2"/>
    <w:rsid w:val="2629B430"/>
    <w:rsid w:val="262B7EAB"/>
    <w:rsid w:val="2637972F"/>
    <w:rsid w:val="26384AC7"/>
    <w:rsid w:val="264647F2"/>
    <w:rsid w:val="264B481A"/>
    <w:rsid w:val="264E320B"/>
    <w:rsid w:val="2655BA5F"/>
    <w:rsid w:val="265711B9"/>
    <w:rsid w:val="265DEA0B"/>
    <w:rsid w:val="265DEFD0"/>
    <w:rsid w:val="26703CF1"/>
    <w:rsid w:val="2675A33E"/>
    <w:rsid w:val="267A9273"/>
    <w:rsid w:val="26888143"/>
    <w:rsid w:val="268D358D"/>
    <w:rsid w:val="269B0863"/>
    <w:rsid w:val="26D60603"/>
    <w:rsid w:val="270CB37D"/>
    <w:rsid w:val="270EDDF2"/>
    <w:rsid w:val="270F1671"/>
    <w:rsid w:val="271664B5"/>
    <w:rsid w:val="272E6DA1"/>
    <w:rsid w:val="272EAE30"/>
    <w:rsid w:val="272FE0F9"/>
    <w:rsid w:val="273C85EF"/>
    <w:rsid w:val="27424A25"/>
    <w:rsid w:val="2750CE05"/>
    <w:rsid w:val="2767A644"/>
    <w:rsid w:val="27714949"/>
    <w:rsid w:val="27816C4C"/>
    <w:rsid w:val="278458F8"/>
    <w:rsid w:val="2785DB8F"/>
    <w:rsid w:val="2786CD9C"/>
    <w:rsid w:val="27899FA4"/>
    <w:rsid w:val="279F30AC"/>
    <w:rsid w:val="27A67B6A"/>
    <w:rsid w:val="27AA6515"/>
    <w:rsid w:val="27AAB0DC"/>
    <w:rsid w:val="27AF6BA1"/>
    <w:rsid w:val="27B31BE9"/>
    <w:rsid w:val="27B5E8B1"/>
    <w:rsid w:val="27C4D405"/>
    <w:rsid w:val="27CD3B7C"/>
    <w:rsid w:val="27ED1FE2"/>
    <w:rsid w:val="27EDD5B0"/>
    <w:rsid w:val="28150132"/>
    <w:rsid w:val="282959AE"/>
    <w:rsid w:val="28522F9A"/>
    <w:rsid w:val="2859EB02"/>
    <w:rsid w:val="287548EA"/>
    <w:rsid w:val="287BBB73"/>
    <w:rsid w:val="288FD187"/>
    <w:rsid w:val="289443C2"/>
    <w:rsid w:val="289E0BDF"/>
    <w:rsid w:val="28A4A2E3"/>
    <w:rsid w:val="28BE2A0D"/>
    <w:rsid w:val="28C8954E"/>
    <w:rsid w:val="28C98540"/>
    <w:rsid w:val="28DE9B36"/>
    <w:rsid w:val="28EE9FBB"/>
    <w:rsid w:val="29083385"/>
    <w:rsid w:val="290AA5C9"/>
    <w:rsid w:val="291ADAB5"/>
    <w:rsid w:val="291E7777"/>
    <w:rsid w:val="2924FCA5"/>
    <w:rsid w:val="293576BA"/>
    <w:rsid w:val="2944BDFF"/>
    <w:rsid w:val="2952868E"/>
    <w:rsid w:val="2953C386"/>
    <w:rsid w:val="2959A31D"/>
    <w:rsid w:val="2969EF19"/>
    <w:rsid w:val="296F4590"/>
    <w:rsid w:val="2986083D"/>
    <w:rsid w:val="2988F043"/>
    <w:rsid w:val="29ACCA7D"/>
    <w:rsid w:val="29C4D64F"/>
    <w:rsid w:val="29C6AA49"/>
    <w:rsid w:val="29D2E113"/>
    <w:rsid w:val="29DDD5DF"/>
    <w:rsid w:val="29E7201C"/>
    <w:rsid w:val="29ED2A35"/>
    <w:rsid w:val="29F4B8F3"/>
    <w:rsid w:val="2A0CCA4A"/>
    <w:rsid w:val="2A14EFCE"/>
    <w:rsid w:val="2A1830CB"/>
    <w:rsid w:val="2A28CBF0"/>
    <w:rsid w:val="2A61630D"/>
    <w:rsid w:val="2A6602E5"/>
    <w:rsid w:val="2A6B222A"/>
    <w:rsid w:val="2A9B2A63"/>
    <w:rsid w:val="2AA08844"/>
    <w:rsid w:val="2AAB2508"/>
    <w:rsid w:val="2AE7A4C4"/>
    <w:rsid w:val="2AF57FC5"/>
    <w:rsid w:val="2AF8154E"/>
    <w:rsid w:val="2B0522AD"/>
    <w:rsid w:val="2B3EDB6D"/>
    <w:rsid w:val="2B5680B5"/>
    <w:rsid w:val="2B5C0805"/>
    <w:rsid w:val="2B73199E"/>
    <w:rsid w:val="2B75ED2A"/>
    <w:rsid w:val="2B82BFF8"/>
    <w:rsid w:val="2B9309F9"/>
    <w:rsid w:val="2BF125C2"/>
    <w:rsid w:val="2C015A68"/>
    <w:rsid w:val="2C1192B8"/>
    <w:rsid w:val="2C17D98B"/>
    <w:rsid w:val="2C37AB99"/>
    <w:rsid w:val="2C5D2B25"/>
    <w:rsid w:val="2C5EAEF6"/>
    <w:rsid w:val="2C791EB7"/>
    <w:rsid w:val="2C868D0C"/>
    <w:rsid w:val="2C9DC671"/>
    <w:rsid w:val="2CA0AC9F"/>
    <w:rsid w:val="2CB918E2"/>
    <w:rsid w:val="2CBA64D2"/>
    <w:rsid w:val="2CE47418"/>
    <w:rsid w:val="2CE87FFF"/>
    <w:rsid w:val="2CE8E74C"/>
    <w:rsid w:val="2CEAE792"/>
    <w:rsid w:val="2CF8F1B7"/>
    <w:rsid w:val="2D0AA86C"/>
    <w:rsid w:val="2D11BD8B"/>
    <w:rsid w:val="2D184C1B"/>
    <w:rsid w:val="2D3E5ED5"/>
    <w:rsid w:val="2D446B0C"/>
    <w:rsid w:val="2D50A669"/>
    <w:rsid w:val="2D5A13AE"/>
    <w:rsid w:val="2D705ABA"/>
    <w:rsid w:val="2D822D09"/>
    <w:rsid w:val="2D847749"/>
    <w:rsid w:val="2D901478"/>
    <w:rsid w:val="2DE2F858"/>
    <w:rsid w:val="2DF17FDB"/>
    <w:rsid w:val="2DF2E1E4"/>
    <w:rsid w:val="2E069DDB"/>
    <w:rsid w:val="2E2354A3"/>
    <w:rsid w:val="2E306119"/>
    <w:rsid w:val="2E533BEA"/>
    <w:rsid w:val="2E5EF8FA"/>
    <w:rsid w:val="2E8C17E8"/>
    <w:rsid w:val="2E94C218"/>
    <w:rsid w:val="2EC3FE73"/>
    <w:rsid w:val="2EC9C81B"/>
    <w:rsid w:val="2ECF5DE3"/>
    <w:rsid w:val="2EE27372"/>
    <w:rsid w:val="2EE85AC9"/>
    <w:rsid w:val="2EEC61C0"/>
    <w:rsid w:val="2EF87442"/>
    <w:rsid w:val="2F024920"/>
    <w:rsid w:val="2F0C2DE9"/>
    <w:rsid w:val="2F183C9E"/>
    <w:rsid w:val="2F2F5454"/>
    <w:rsid w:val="2F331724"/>
    <w:rsid w:val="2F48B1BB"/>
    <w:rsid w:val="2F502459"/>
    <w:rsid w:val="2F6795E2"/>
    <w:rsid w:val="2F78B724"/>
    <w:rsid w:val="2F78BC85"/>
    <w:rsid w:val="2F8524A7"/>
    <w:rsid w:val="2F942B99"/>
    <w:rsid w:val="2F95E5A2"/>
    <w:rsid w:val="2F9E174F"/>
    <w:rsid w:val="2FB1B450"/>
    <w:rsid w:val="2FC0E425"/>
    <w:rsid w:val="2FD2D381"/>
    <w:rsid w:val="2FD483AC"/>
    <w:rsid w:val="2FD84D61"/>
    <w:rsid w:val="2FEA6431"/>
    <w:rsid w:val="2FFE67CB"/>
    <w:rsid w:val="3003F090"/>
    <w:rsid w:val="30054951"/>
    <w:rsid w:val="300CB827"/>
    <w:rsid w:val="301C0C01"/>
    <w:rsid w:val="3020880E"/>
    <w:rsid w:val="3022E6E1"/>
    <w:rsid w:val="30432321"/>
    <w:rsid w:val="3046A677"/>
    <w:rsid w:val="305661A0"/>
    <w:rsid w:val="305BC2FF"/>
    <w:rsid w:val="306059F0"/>
    <w:rsid w:val="30657621"/>
    <w:rsid w:val="30727945"/>
    <w:rsid w:val="309A4C7E"/>
    <w:rsid w:val="309E1981"/>
    <w:rsid w:val="30A51B23"/>
    <w:rsid w:val="30B40CFF"/>
    <w:rsid w:val="30C44F6A"/>
    <w:rsid w:val="30D11116"/>
    <w:rsid w:val="30DF298C"/>
    <w:rsid w:val="30F08CF5"/>
    <w:rsid w:val="31025C09"/>
    <w:rsid w:val="310FCDC4"/>
    <w:rsid w:val="3110F0D5"/>
    <w:rsid w:val="3120F508"/>
    <w:rsid w:val="31250FA3"/>
    <w:rsid w:val="31374A68"/>
    <w:rsid w:val="3155A9F7"/>
    <w:rsid w:val="315D7C02"/>
    <w:rsid w:val="3167EF1F"/>
    <w:rsid w:val="31741463"/>
    <w:rsid w:val="31745F76"/>
    <w:rsid w:val="317491D9"/>
    <w:rsid w:val="317E97D7"/>
    <w:rsid w:val="31B849E2"/>
    <w:rsid w:val="31C83B11"/>
    <w:rsid w:val="31DCEF5E"/>
    <w:rsid w:val="31E12E67"/>
    <w:rsid w:val="31ECFABB"/>
    <w:rsid w:val="32014682"/>
    <w:rsid w:val="322846DC"/>
    <w:rsid w:val="3232DA63"/>
    <w:rsid w:val="324B1A91"/>
    <w:rsid w:val="32568C22"/>
    <w:rsid w:val="32606746"/>
    <w:rsid w:val="32743C25"/>
    <w:rsid w:val="32B794B8"/>
    <w:rsid w:val="32B81D33"/>
    <w:rsid w:val="32BB52C2"/>
    <w:rsid w:val="32BCB510"/>
    <w:rsid w:val="32C04326"/>
    <w:rsid w:val="32C47191"/>
    <w:rsid w:val="32DFB51B"/>
    <w:rsid w:val="32E6D415"/>
    <w:rsid w:val="33074DE7"/>
    <w:rsid w:val="330FEE23"/>
    <w:rsid w:val="3326AD0D"/>
    <w:rsid w:val="33343D67"/>
    <w:rsid w:val="3344994B"/>
    <w:rsid w:val="3348A4F6"/>
    <w:rsid w:val="334D20FE"/>
    <w:rsid w:val="335F10BF"/>
    <w:rsid w:val="33717853"/>
    <w:rsid w:val="337614F9"/>
    <w:rsid w:val="337E4739"/>
    <w:rsid w:val="3387A83B"/>
    <w:rsid w:val="3395EA8A"/>
    <w:rsid w:val="3398FE21"/>
    <w:rsid w:val="33CCC734"/>
    <w:rsid w:val="33CDFACC"/>
    <w:rsid w:val="33CFC312"/>
    <w:rsid w:val="33DFCEF9"/>
    <w:rsid w:val="33E4F55E"/>
    <w:rsid w:val="3405938C"/>
    <w:rsid w:val="34074FD3"/>
    <w:rsid w:val="340A6431"/>
    <w:rsid w:val="340ACCF9"/>
    <w:rsid w:val="342EC682"/>
    <w:rsid w:val="3434947C"/>
    <w:rsid w:val="343DE401"/>
    <w:rsid w:val="343E1F52"/>
    <w:rsid w:val="34423A09"/>
    <w:rsid w:val="3447D4F9"/>
    <w:rsid w:val="345CC978"/>
    <w:rsid w:val="346D46F3"/>
    <w:rsid w:val="34ABBE84"/>
    <w:rsid w:val="34AF585B"/>
    <w:rsid w:val="34CCD716"/>
    <w:rsid w:val="34E5E744"/>
    <w:rsid w:val="34FFB65C"/>
    <w:rsid w:val="35377B0A"/>
    <w:rsid w:val="3551504F"/>
    <w:rsid w:val="35675AEB"/>
    <w:rsid w:val="3569530E"/>
    <w:rsid w:val="3595EAB8"/>
    <w:rsid w:val="35A63D80"/>
    <w:rsid w:val="35AC94E7"/>
    <w:rsid w:val="35CBB3E9"/>
    <w:rsid w:val="35CC0976"/>
    <w:rsid w:val="35CC3831"/>
    <w:rsid w:val="35CCB0DF"/>
    <w:rsid w:val="35EFBDF5"/>
    <w:rsid w:val="35F00168"/>
    <w:rsid w:val="360283D0"/>
    <w:rsid w:val="362CF1CB"/>
    <w:rsid w:val="3634D911"/>
    <w:rsid w:val="364DC078"/>
    <w:rsid w:val="3657F997"/>
    <w:rsid w:val="365A623C"/>
    <w:rsid w:val="365F3D23"/>
    <w:rsid w:val="366BDE29"/>
    <w:rsid w:val="369E7B33"/>
    <w:rsid w:val="36A1ED87"/>
    <w:rsid w:val="36B36924"/>
    <w:rsid w:val="36CA21ED"/>
    <w:rsid w:val="3706436F"/>
    <w:rsid w:val="3706F4D0"/>
    <w:rsid w:val="3720994E"/>
    <w:rsid w:val="374295FD"/>
    <w:rsid w:val="374F2287"/>
    <w:rsid w:val="37C8C22C"/>
    <w:rsid w:val="37CE573E"/>
    <w:rsid w:val="37F290B6"/>
    <w:rsid w:val="3803454E"/>
    <w:rsid w:val="3807C3D3"/>
    <w:rsid w:val="3815404D"/>
    <w:rsid w:val="384863EE"/>
    <w:rsid w:val="384B80E7"/>
    <w:rsid w:val="38539620"/>
    <w:rsid w:val="38575E41"/>
    <w:rsid w:val="3894BA7A"/>
    <w:rsid w:val="38A814FC"/>
    <w:rsid w:val="38ACB956"/>
    <w:rsid w:val="38C26C8A"/>
    <w:rsid w:val="38C4A41C"/>
    <w:rsid w:val="38E8F07C"/>
    <w:rsid w:val="38F2E06E"/>
    <w:rsid w:val="38F3E46D"/>
    <w:rsid w:val="38F667A0"/>
    <w:rsid w:val="3917BBBD"/>
    <w:rsid w:val="3928F99A"/>
    <w:rsid w:val="394EDD4B"/>
    <w:rsid w:val="39580883"/>
    <w:rsid w:val="39679522"/>
    <w:rsid w:val="39919DD1"/>
    <w:rsid w:val="399202FE"/>
    <w:rsid w:val="399836E8"/>
    <w:rsid w:val="39A01E0F"/>
    <w:rsid w:val="39A9C5EA"/>
    <w:rsid w:val="39C76A54"/>
    <w:rsid w:val="39DB70C9"/>
    <w:rsid w:val="39F046A4"/>
    <w:rsid w:val="39FF94AB"/>
    <w:rsid w:val="3A001307"/>
    <w:rsid w:val="3A236B44"/>
    <w:rsid w:val="3A57DB05"/>
    <w:rsid w:val="3A725760"/>
    <w:rsid w:val="3A75FEE1"/>
    <w:rsid w:val="3A9A8C17"/>
    <w:rsid w:val="3AABDA4A"/>
    <w:rsid w:val="3AB594AF"/>
    <w:rsid w:val="3ABA9870"/>
    <w:rsid w:val="3AC04E69"/>
    <w:rsid w:val="3AFE9FB0"/>
    <w:rsid w:val="3B0062EE"/>
    <w:rsid w:val="3B0C6468"/>
    <w:rsid w:val="3B10C2FB"/>
    <w:rsid w:val="3B11C5CF"/>
    <w:rsid w:val="3B45529F"/>
    <w:rsid w:val="3B48443C"/>
    <w:rsid w:val="3B683301"/>
    <w:rsid w:val="3B99D2FD"/>
    <w:rsid w:val="3BADB86E"/>
    <w:rsid w:val="3BC03890"/>
    <w:rsid w:val="3BC86E14"/>
    <w:rsid w:val="3BCA8BFB"/>
    <w:rsid w:val="3BCC5B3C"/>
    <w:rsid w:val="3BE0E851"/>
    <w:rsid w:val="3BE1B9E6"/>
    <w:rsid w:val="3BE91A06"/>
    <w:rsid w:val="3BFF7749"/>
    <w:rsid w:val="3C12138C"/>
    <w:rsid w:val="3C16C13B"/>
    <w:rsid w:val="3C221F53"/>
    <w:rsid w:val="3C2370DD"/>
    <w:rsid w:val="3C272F3E"/>
    <w:rsid w:val="3C2A3391"/>
    <w:rsid w:val="3C38A751"/>
    <w:rsid w:val="3C4D1625"/>
    <w:rsid w:val="3C556EE2"/>
    <w:rsid w:val="3C8CF98F"/>
    <w:rsid w:val="3C9DA80C"/>
    <w:rsid w:val="3CAAC911"/>
    <w:rsid w:val="3CC9A3C0"/>
    <w:rsid w:val="3CD9E8F6"/>
    <w:rsid w:val="3CDA6DD4"/>
    <w:rsid w:val="3CF455FE"/>
    <w:rsid w:val="3CFA8F09"/>
    <w:rsid w:val="3CFEF8DE"/>
    <w:rsid w:val="3D02EA0F"/>
    <w:rsid w:val="3D06FA58"/>
    <w:rsid w:val="3D1C6C69"/>
    <w:rsid w:val="3D1F6B58"/>
    <w:rsid w:val="3D244D12"/>
    <w:rsid w:val="3D3F3A31"/>
    <w:rsid w:val="3D7967AA"/>
    <w:rsid w:val="3D8BBBF1"/>
    <w:rsid w:val="3D8E9184"/>
    <w:rsid w:val="3D8F308C"/>
    <w:rsid w:val="3D9C4383"/>
    <w:rsid w:val="3DA71B8E"/>
    <w:rsid w:val="3DA8C663"/>
    <w:rsid w:val="3DB043D5"/>
    <w:rsid w:val="3DBBE11B"/>
    <w:rsid w:val="3DBE7A70"/>
    <w:rsid w:val="3DCB9DEA"/>
    <w:rsid w:val="3DD613DF"/>
    <w:rsid w:val="3DD92093"/>
    <w:rsid w:val="3DE8E686"/>
    <w:rsid w:val="3DEEDEC6"/>
    <w:rsid w:val="3DEF2CF7"/>
    <w:rsid w:val="3E189640"/>
    <w:rsid w:val="3E20D1AA"/>
    <w:rsid w:val="3E469972"/>
    <w:rsid w:val="3E567125"/>
    <w:rsid w:val="3E657421"/>
    <w:rsid w:val="3E7F1D26"/>
    <w:rsid w:val="3E87A8FC"/>
    <w:rsid w:val="3E8AF37B"/>
    <w:rsid w:val="3E8CC4D1"/>
    <w:rsid w:val="3EA24A09"/>
    <w:rsid w:val="3EBC522F"/>
    <w:rsid w:val="3EBFECF1"/>
    <w:rsid w:val="3EC3D2EA"/>
    <w:rsid w:val="3ECE1BA2"/>
    <w:rsid w:val="3ED3BB9C"/>
    <w:rsid w:val="3EFCC8A1"/>
    <w:rsid w:val="3EFD8644"/>
    <w:rsid w:val="3F20C950"/>
    <w:rsid w:val="3F3A0C9B"/>
    <w:rsid w:val="3F49FD94"/>
    <w:rsid w:val="3F55E822"/>
    <w:rsid w:val="3F5BECE2"/>
    <w:rsid w:val="3F63BC1F"/>
    <w:rsid w:val="3F75A438"/>
    <w:rsid w:val="3F75ED80"/>
    <w:rsid w:val="3F7ADC49"/>
    <w:rsid w:val="3F90FF8B"/>
    <w:rsid w:val="3FB1CB26"/>
    <w:rsid w:val="3FB22F7E"/>
    <w:rsid w:val="3FB8E876"/>
    <w:rsid w:val="3FC22CF8"/>
    <w:rsid w:val="3FD52AEF"/>
    <w:rsid w:val="3FF16ECB"/>
    <w:rsid w:val="400D1D9B"/>
    <w:rsid w:val="40148081"/>
    <w:rsid w:val="4030D868"/>
    <w:rsid w:val="403D4FE3"/>
    <w:rsid w:val="40423D23"/>
    <w:rsid w:val="4052AD0E"/>
    <w:rsid w:val="406E0E23"/>
    <w:rsid w:val="409442E4"/>
    <w:rsid w:val="40C95230"/>
    <w:rsid w:val="40E06725"/>
    <w:rsid w:val="40E4E1D6"/>
    <w:rsid w:val="40E5CDF5"/>
    <w:rsid w:val="40F1B883"/>
    <w:rsid w:val="40FFEC08"/>
    <w:rsid w:val="410DB4A1"/>
    <w:rsid w:val="41250461"/>
    <w:rsid w:val="41472000"/>
    <w:rsid w:val="41636828"/>
    <w:rsid w:val="416856F7"/>
    <w:rsid w:val="416E8C47"/>
    <w:rsid w:val="4177595F"/>
    <w:rsid w:val="41788DC9"/>
    <w:rsid w:val="417B51EA"/>
    <w:rsid w:val="418A3B57"/>
    <w:rsid w:val="4194380A"/>
    <w:rsid w:val="419C3A05"/>
    <w:rsid w:val="41A620BE"/>
    <w:rsid w:val="41B29D58"/>
    <w:rsid w:val="41B67128"/>
    <w:rsid w:val="41CBA08D"/>
    <w:rsid w:val="41CF4F7B"/>
    <w:rsid w:val="41E8B24F"/>
    <w:rsid w:val="41FD8CB6"/>
    <w:rsid w:val="42170833"/>
    <w:rsid w:val="421CA4CC"/>
    <w:rsid w:val="422B3F59"/>
    <w:rsid w:val="42397643"/>
    <w:rsid w:val="42425182"/>
    <w:rsid w:val="424DD29B"/>
    <w:rsid w:val="42568C49"/>
    <w:rsid w:val="42581532"/>
    <w:rsid w:val="4258388A"/>
    <w:rsid w:val="42894868"/>
    <w:rsid w:val="42A52C5F"/>
    <w:rsid w:val="42B3EB8D"/>
    <w:rsid w:val="42B73404"/>
    <w:rsid w:val="42B94C3F"/>
    <w:rsid w:val="42C101FD"/>
    <w:rsid w:val="42C55B13"/>
    <w:rsid w:val="42C81CE1"/>
    <w:rsid w:val="42D39941"/>
    <w:rsid w:val="42E312B6"/>
    <w:rsid w:val="42F92BB6"/>
    <w:rsid w:val="43260BB8"/>
    <w:rsid w:val="4332E682"/>
    <w:rsid w:val="433F4C9B"/>
    <w:rsid w:val="4350F481"/>
    <w:rsid w:val="4355D1C6"/>
    <w:rsid w:val="43590336"/>
    <w:rsid w:val="43656E7A"/>
    <w:rsid w:val="4371406F"/>
    <w:rsid w:val="4383BB9C"/>
    <w:rsid w:val="43934E07"/>
    <w:rsid w:val="439EA4E4"/>
    <w:rsid w:val="439F105F"/>
    <w:rsid w:val="43B94C96"/>
    <w:rsid w:val="43BF4170"/>
    <w:rsid w:val="43D0D33E"/>
    <w:rsid w:val="43D256D1"/>
    <w:rsid w:val="43DCE42B"/>
    <w:rsid w:val="43F25CAA"/>
    <w:rsid w:val="43FA121E"/>
    <w:rsid w:val="43FDC655"/>
    <w:rsid w:val="43FEDD14"/>
    <w:rsid w:val="44021692"/>
    <w:rsid w:val="4406EB51"/>
    <w:rsid w:val="4409E01D"/>
    <w:rsid w:val="44165FA3"/>
    <w:rsid w:val="441F499F"/>
    <w:rsid w:val="442599C6"/>
    <w:rsid w:val="44270DF9"/>
    <w:rsid w:val="442B16E9"/>
    <w:rsid w:val="44356E2A"/>
    <w:rsid w:val="444DD6E1"/>
    <w:rsid w:val="444FCF1F"/>
    <w:rsid w:val="44771DC9"/>
    <w:rsid w:val="448034B8"/>
    <w:rsid w:val="4491D3DA"/>
    <w:rsid w:val="449BE5EF"/>
    <w:rsid w:val="449F7FB8"/>
    <w:rsid w:val="44B32E14"/>
    <w:rsid w:val="44C2FD31"/>
    <w:rsid w:val="44CDC411"/>
    <w:rsid w:val="44E1E777"/>
    <w:rsid w:val="44E22CED"/>
    <w:rsid w:val="44EAC67B"/>
    <w:rsid w:val="4514E0F4"/>
    <w:rsid w:val="45166508"/>
    <w:rsid w:val="451F6616"/>
    <w:rsid w:val="45260B8D"/>
    <w:rsid w:val="452909D0"/>
    <w:rsid w:val="45332F92"/>
    <w:rsid w:val="45379499"/>
    <w:rsid w:val="4542F83C"/>
    <w:rsid w:val="454DC1E6"/>
    <w:rsid w:val="4550B6C6"/>
    <w:rsid w:val="45677ECA"/>
    <w:rsid w:val="458E2D0B"/>
    <w:rsid w:val="45A750B4"/>
    <w:rsid w:val="45AF81BF"/>
    <w:rsid w:val="45B51AB7"/>
    <w:rsid w:val="45C7E287"/>
    <w:rsid w:val="45E693BE"/>
    <w:rsid w:val="45F5C6AF"/>
    <w:rsid w:val="45F825FC"/>
    <w:rsid w:val="46254321"/>
    <w:rsid w:val="46340FA3"/>
    <w:rsid w:val="464C77D8"/>
    <w:rsid w:val="46699472"/>
    <w:rsid w:val="4683BF3F"/>
    <w:rsid w:val="4692BAE1"/>
    <w:rsid w:val="4697D6B6"/>
    <w:rsid w:val="469BAC23"/>
    <w:rsid w:val="46BDD19C"/>
    <w:rsid w:val="46C6E92E"/>
    <w:rsid w:val="46D3F94B"/>
    <w:rsid w:val="46DADDEB"/>
    <w:rsid w:val="46EDC101"/>
    <w:rsid w:val="46FA0C70"/>
    <w:rsid w:val="47187F9C"/>
    <w:rsid w:val="472390CC"/>
    <w:rsid w:val="473893B4"/>
    <w:rsid w:val="477B7023"/>
    <w:rsid w:val="479F0B1B"/>
    <w:rsid w:val="47B7D57A"/>
    <w:rsid w:val="47E0A126"/>
    <w:rsid w:val="47E4A9F9"/>
    <w:rsid w:val="4800CE6F"/>
    <w:rsid w:val="481E4278"/>
    <w:rsid w:val="482496C9"/>
    <w:rsid w:val="4833A717"/>
    <w:rsid w:val="48377C84"/>
    <w:rsid w:val="48462D5A"/>
    <w:rsid w:val="4851E581"/>
    <w:rsid w:val="4861376E"/>
    <w:rsid w:val="48728182"/>
    <w:rsid w:val="488472A9"/>
    <w:rsid w:val="4887B56B"/>
    <w:rsid w:val="48986F54"/>
    <w:rsid w:val="48B9808C"/>
    <w:rsid w:val="48D13561"/>
    <w:rsid w:val="48D46415"/>
    <w:rsid w:val="48FAFC96"/>
    <w:rsid w:val="49174084"/>
    <w:rsid w:val="49206DE1"/>
    <w:rsid w:val="49244795"/>
    <w:rsid w:val="4929B94F"/>
    <w:rsid w:val="49545E78"/>
    <w:rsid w:val="495BAD1E"/>
    <w:rsid w:val="49624B61"/>
    <w:rsid w:val="4969FA1C"/>
    <w:rsid w:val="4998270F"/>
    <w:rsid w:val="49AB1A75"/>
    <w:rsid w:val="49B4189F"/>
    <w:rsid w:val="49C0672A"/>
    <w:rsid w:val="49C7DA08"/>
    <w:rsid w:val="49CB918A"/>
    <w:rsid w:val="49CFCEFF"/>
    <w:rsid w:val="49D34CE5"/>
    <w:rsid w:val="49D7A1CA"/>
    <w:rsid w:val="49D7B2F2"/>
    <w:rsid w:val="49F9131D"/>
    <w:rsid w:val="4A215708"/>
    <w:rsid w:val="4A5118C7"/>
    <w:rsid w:val="4A5550ED"/>
    <w:rsid w:val="4A85CD70"/>
    <w:rsid w:val="4A90D8CD"/>
    <w:rsid w:val="4A94A2A7"/>
    <w:rsid w:val="4A9ABB6C"/>
    <w:rsid w:val="4AA2B422"/>
    <w:rsid w:val="4AA711D4"/>
    <w:rsid w:val="4AAD390C"/>
    <w:rsid w:val="4ABCD07C"/>
    <w:rsid w:val="4AD18C82"/>
    <w:rsid w:val="4AD5C113"/>
    <w:rsid w:val="4AE88C75"/>
    <w:rsid w:val="4AEDDCC5"/>
    <w:rsid w:val="4AEE0246"/>
    <w:rsid w:val="4B0494BD"/>
    <w:rsid w:val="4B050DC3"/>
    <w:rsid w:val="4B1CD43D"/>
    <w:rsid w:val="4B20C43E"/>
    <w:rsid w:val="4B4AE6B6"/>
    <w:rsid w:val="4B573EEA"/>
    <w:rsid w:val="4B64151B"/>
    <w:rsid w:val="4B7DCE1C"/>
    <w:rsid w:val="4B839560"/>
    <w:rsid w:val="4B89C14E"/>
    <w:rsid w:val="4B99AEB9"/>
    <w:rsid w:val="4B99C5F6"/>
    <w:rsid w:val="4BA76A6E"/>
    <w:rsid w:val="4BB22B06"/>
    <w:rsid w:val="4BBA60EE"/>
    <w:rsid w:val="4BD91939"/>
    <w:rsid w:val="4C1E1409"/>
    <w:rsid w:val="4C1F0C1A"/>
    <w:rsid w:val="4C525E03"/>
    <w:rsid w:val="4C5650C4"/>
    <w:rsid w:val="4C580EA3"/>
    <w:rsid w:val="4C6BD1FF"/>
    <w:rsid w:val="4C87689B"/>
    <w:rsid w:val="4C9F1194"/>
    <w:rsid w:val="4CA0DE24"/>
    <w:rsid w:val="4CA19943"/>
    <w:rsid w:val="4CA22623"/>
    <w:rsid w:val="4CA96D5E"/>
    <w:rsid w:val="4CAD508D"/>
    <w:rsid w:val="4CB63708"/>
    <w:rsid w:val="4CBD4774"/>
    <w:rsid w:val="4CC649A8"/>
    <w:rsid w:val="4D00FE7D"/>
    <w:rsid w:val="4D1929C7"/>
    <w:rsid w:val="4D1BB5FF"/>
    <w:rsid w:val="4D3810D8"/>
    <w:rsid w:val="4D3E0E14"/>
    <w:rsid w:val="4D74885C"/>
    <w:rsid w:val="4D7D85C0"/>
    <w:rsid w:val="4D8CF1AF"/>
    <w:rsid w:val="4D9CA526"/>
    <w:rsid w:val="4DB3B460"/>
    <w:rsid w:val="4DC0F4FC"/>
    <w:rsid w:val="4DCDFC93"/>
    <w:rsid w:val="4DD1A540"/>
    <w:rsid w:val="4DEFC976"/>
    <w:rsid w:val="4E07A260"/>
    <w:rsid w:val="4E18E12A"/>
    <w:rsid w:val="4E571D54"/>
    <w:rsid w:val="4E6FB236"/>
    <w:rsid w:val="4E70E8D9"/>
    <w:rsid w:val="4E7C0764"/>
    <w:rsid w:val="4E7CEE19"/>
    <w:rsid w:val="4E84939B"/>
    <w:rsid w:val="4E88461A"/>
    <w:rsid w:val="4E9390D2"/>
    <w:rsid w:val="4EC5C7D8"/>
    <w:rsid w:val="4EF267E4"/>
    <w:rsid w:val="4F030F76"/>
    <w:rsid w:val="4F102831"/>
    <w:rsid w:val="4F3C6DDF"/>
    <w:rsid w:val="4F5CCF53"/>
    <w:rsid w:val="4F65759C"/>
    <w:rsid w:val="4F8B99D7"/>
    <w:rsid w:val="4F9281C6"/>
    <w:rsid w:val="4F9E83F2"/>
    <w:rsid w:val="4FA817A3"/>
    <w:rsid w:val="4FCB59AE"/>
    <w:rsid w:val="4FD01A42"/>
    <w:rsid w:val="4FEB04BE"/>
    <w:rsid w:val="4FEC819C"/>
    <w:rsid w:val="4FF9CCA7"/>
    <w:rsid w:val="4FFD0667"/>
    <w:rsid w:val="500C137A"/>
    <w:rsid w:val="5019AAE0"/>
    <w:rsid w:val="503DDE26"/>
    <w:rsid w:val="504690DD"/>
    <w:rsid w:val="504C7666"/>
    <w:rsid w:val="506A96E6"/>
    <w:rsid w:val="506FEA01"/>
    <w:rsid w:val="507D25FB"/>
    <w:rsid w:val="507EC7F3"/>
    <w:rsid w:val="509E72B6"/>
    <w:rsid w:val="50C3BB75"/>
    <w:rsid w:val="50DF8044"/>
    <w:rsid w:val="5103F4E1"/>
    <w:rsid w:val="5106AD5D"/>
    <w:rsid w:val="51094602"/>
    <w:rsid w:val="511D0907"/>
    <w:rsid w:val="512B52FF"/>
    <w:rsid w:val="512F597A"/>
    <w:rsid w:val="51409252"/>
    <w:rsid w:val="515469D5"/>
    <w:rsid w:val="5165D122"/>
    <w:rsid w:val="51705313"/>
    <w:rsid w:val="51744F47"/>
    <w:rsid w:val="518857DC"/>
    <w:rsid w:val="5199B73C"/>
    <w:rsid w:val="51AF3D63"/>
    <w:rsid w:val="51DA0E61"/>
    <w:rsid w:val="51FD689A"/>
    <w:rsid w:val="5206C234"/>
    <w:rsid w:val="520EAED5"/>
    <w:rsid w:val="5224875E"/>
    <w:rsid w:val="52263E16"/>
    <w:rsid w:val="522DA78C"/>
    <w:rsid w:val="523F519A"/>
    <w:rsid w:val="5248C440"/>
    <w:rsid w:val="52582BDE"/>
    <w:rsid w:val="526062D2"/>
    <w:rsid w:val="526376FA"/>
    <w:rsid w:val="52649EBD"/>
    <w:rsid w:val="5265CFCE"/>
    <w:rsid w:val="5269B607"/>
    <w:rsid w:val="527342B3"/>
    <w:rsid w:val="5284319F"/>
    <w:rsid w:val="529A0AEC"/>
    <w:rsid w:val="52A27DBE"/>
    <w:rsid w:val="52A308E5"/>
    <w:rsid w:val="52A73CB6"/>
    <w:rsid w:val="52B5E2F2"/>
    <w:rsid w:val="52BBE611"/>
    <w:rsid w:val="52D82763"/>
    <w:rsid w:val="52DA11FB"/>
    <w:rsid w:val="52E384EF"/>
    <w:rsid w:val="53027FA3"/>
    <w:rsid w:val="530CD330"/>
    <w:rsid w:val="531EF388"/>
    <w:rsid w:val="5320B426"/>
    <w:rsid w:val="532A8BDF"/>
    <w:rsid w:val="53646B50"/>
    <w:rsid w:val="53752373"/>
    <w:rsid w:val="537B3793"/>
    <w:rsid w:val="538C65E4"/>
    <w:rsid w:val="539C97F6"/>
    <w:rsid w:val="539D952B"/>
    <w:rsid w:val="539F9D37"/>
    <w:rsid w:val="53A3ECB1"/>
    <w:rsid w:val="53A61DB4"/>
    <w:rsid w:val="53B39222"/>
    <w:rsid w:val="53D7B9E1"/>
    <w:rsid w:val="53DB21FB"/>
    <w:rsid w:val="53E1A700"/>
    <w:rsid w:val="53EB1906"/>
    <w:rsid w:val="53FD9509"/>
    <w:rsid w:val="5422E7B3"/>
    <w:rsid w:val="54232F42"/>
    <w:rsid w:val="5427F1E8"/>
    <w:rsid w:val="542BACE2"/>
    <w:rsid w:val="5433C6CA"/>
    <w:rsid w:val="54372240"/>
    <w:rsid w:val="543E4E1F"/>
    <w:rsid w:val="544726EF"/>
    <w:rsid w:val="54563AB7"/>
    <w:rsid w:val="545C1303"/>
    <w:rsid w:val="54788BD0"/>
    <w:rsid w:val="547CB4E6"/>
    <w:rsid w:val="54A2DC2B"/>
    <w:rsid w:val="54D2F883"/>
    <w:rsid w:val="54E9EA1C"/>
    <w:rsid w:val="54F5DD91"/>
    <w:rsid w:val="55114F49"/>
    <w:rsid w:val="5529305C"/>
    <w:rsid w:val="553460FB"/>
    <w:rsid w:val="553AD338"/>
    <w:rsid w:val="553C3675"/>
    <w:rsid w:val="553FE9CB"/>
    <w:rsid w:val="55695677"/>
    <w:rsid w:val="55747E51"/>
    <w:rsid w:val="5578908B"/>
    <w:rsid w:val="55CB3A97"/>
    <w:rsid w:val="55CD5722"/>
    <w:rsid w:val="55CE8EAF"/>
    <w:rsid w:val="55E54C86"/>
    <w:rsid w:val="55E6A2AF"/>
    <w:rsid w:val="55ED1F39"/>
    <w:rsid w:val="55EE5DEA"/>
    <w:rsid w:val="55FB4AB0"/>
    <w:rsid w:val="5616E075"/>
    <w:rsid w:val="561D31C8"/>
    <w:rsid w:val="561F4D96"/>
    <w:rsid w:val="562C11C8"/>
    <w:rsid w:val="563EAC8C"/>
    <w:rsid w:val="56622CA1"/>
    <w:rsid w:val="567D31EC"/>
    <w:rsid w:val="568AE165"/>
    <w:rsid w:val="56ABD860"/>
    <w:rsid w:val="56BFC1EC"/>
    <w:rsid w:val="56D099CE"/>
    <w:rsid w:val="56D90EFB"/>
    <w:rsid w:val="56DB6FD9"/>
    <w:rsid w:val="56EFBD27"/>
    <w:rsid w:val="56EFBECF"/>
    <w:rsid w:val="5706A074"/>
    <w:rsid w:val="5720DFF9"/>
    <w:rsid w:val="573C3F02"/>
    <w:rsid w:val="576D09CE"/>
    <w:rsid w:val="577B28FF"/>
    <w:rsid w:val="5787647D"/>
    <w:rsid w:val="5788EF9A"/>
    <w:rsid w:val="57922FAF"/>
    <w:rsid w:val="57979D2E"/>
    <w:rsid w:val="5797A71A"/>
    <w:rsid w:val="57987130"/>
    <w:rsid w:val="579A8AB5"/>
    <w:rsid w:val="579FE9D0"/>
    <w:rsid w:val="57A2A462"/>
    <w:rsid w:val="57AEA3AD"/>
    <w:rsid w:val="57C0A56E"/>
    <w:rsid w:val="57C76F81"/>
    <w:rsid w:val="57CA013B"/>
    <w:rsid w:val="57CCA337"/>
    <w:rsid w:val="57DA7956"/>
    <w:rsid w:val="57E48C50"/>
    <w:rsid w:val="57E946DE"/>
    <w:rsid w:val="58260CB0"/>
    <w:rsid w:val="58561547"/>
    <w:rsid w:val="58825B3A"/>
    <w:rsid w:val="58AABB39"/>
    <w:rsid w:val="58B0314D"/>
    <w:rsid w:val="58BA086A"/>
    <w:rsid w:val="58C4FDC4"/>
    <w:rsid w:val="58D36085"/>
    <w:rsid w:val="58D80F63"/>
    <w:rsid w:val="58DE8219"/>
    <w:rsid w:val="58DFE2F8"/>
    <w:rsid w:val="58EF3772"/>
    <w:rsid w:val="59128654"/>
    <w:rsid w:val="59167E3A"/>
    <w:rsid w:val="5921AD81"/>
    <w:rsid w:val="5932EB72"/>
    <w:rsid w:val="593E74C3"/>
    <w:rsid w:val="5940594B"/>
    <w:rsid w:val="5943900E"/>
    <w:rsid w:val="59604600"/>
    <w:rsid w:val="59764D4E"/>
    <w:rsid w:val="597F9509"/>
    <w:rsid w:val="5985D32F"/>
    <w:rsid w:val="59982F1E"/>
    <w:rsid w:val="599B9CA4"/>
    <w:rsid w:val="59CBF7E9"/>
    <w:rsid w:val="59DC4C59"/>
    <w:rsid w:val="59E09419"/>
    <w:rsid w:val="59E86CF3"/>
    <w:rsid w:val="5A07E8B9"/>
    <w:rsid w:val="5A0882FF"/>
    <w:rsid w:val="5A20E063"/>
    <w:rsid w:val="5A20F900"/>
    <w:rsid w:val="5A310C18"/>
    <w:rsid w:val="5A411366"/>
    <w:rsid w:val="5A469F6A"/>
    <w:rsid w:val="5A60CE25"/>
    <w:rsid w:val="5A60E21C"/>
    <w:rsid w:val="5A6FCC5D"/>
    <w:rsid w:val="5A7F032D"/>
    <w:rsid w:val="5A91C2CD"/>
    <w:rsid w:val="5A9458ED"/>
    <w:rsid w:val="5AA4BE41"/>
    <w:rsid w:val="5AAB8832"/>
    <w:rsid w:val="5AAC4A5E"/>
    <w:rsid w:val="5AB9031A"/>
    <w:rsid w:val="5ABE4F8D"/>
    <w:rsid w:val="5ACE4AC7"/>
    <w:rsid w:val="5AD9E08B"/>
    <w:rsid w:val="5ADA4524"/>
    <w:rsid w:val="5ADDE685"/>
    <w:rsid w:val="5AE8AA02"/>
    <w:rsid w:val="5B21A390"/>
    <w:rsid w:val="5B35520A"/>
    <w:rsid w:val="5B364384"/>
    <w:rsid w:val="5B3EF809"/>
    <w:rsid w:val="5B414E9E"/>
    <w:rsid w:val="5B7A48DB"/>
    <w:rsid w:val="5B7C727C"/>
    <w:rsid w:val="5B7FF1CE"/>
    <w:rsid w:val="5BA3B91A"/>
    <w:rsid w:val="5BA482DC"/>
    <w:rsid w:val="5BB93C39"/>
    <w:rsid w:val="5BBCA507"/>
    <w:rsid w:val="5BC94DC4"/>
    <w:rsid w:val="5BCD0B83"/>
    <w:rsid w:val="5BD5BEA3"/>
    <w:rsid w:val="5BD5CBD8"/>
    <w:rsid w:val="5BE33436"/>
    <w:rsid w:val="5BEA4B7A"/>
    <w:rsid w:val="5BF87FC0"/>
    <w:rsid w:val="5C08C2E8"/>
    <w:rsid w:val="5C0C21C5"/>
    <w:rsid w:val="5C1BDCA5"/>
    <w:rsid w:val="5C22688E"/>
    <w:rsid w:val="5C30EB9B"/>
    <w:rsid w:val="5C31412E"/>
    <w:rsid w:val="5C343D1D"/>
    <w:rsid w:val="5C36986C"/>
    <w:rsid w:val="5C57F580"/>
    <w:rsid w:val="5C5F997C"/>
    <w:rsid w:val="5C720A65"/>
    <w:rsid w:val="5C8068A3"/>
    <w:rsid w:val="5C88B797"/>
    <w:rsid w:val="5C9A945C"/>
    <w:rsid w:val="5CA2F820"/>
    <w:rsid w:val="5CB43D89"/>
    <w:rsid w:val="5CB57CCE"/>
    <w:rsid w:val="5CBEEF74"/>
    <w:rsid w:val="5CC456E1"/>
    <w:rsid w:val="5D0369B8"/>
    <w:rsid w:val="5D1C612E"/>
    <w:rsid w:val="5D200DB5"/>
    <w:rsid w:val="5D62D35A"/>
    <w:rsid w:val="5D649292"/>
    <w:rsid w:val="5D656FAA"/>
    <w:rsid w:val="5D7A9107"/>
    <w:rsid w:val="5D8829DE"/>
    <w:rsid w:val="5DA16C53"/>
    <w:rsid w:val="5DAC77BC"/>
    <w:rsid w:val="5DBC778D"/>
    <w:rsid w:val="5DD82813"/>
    <w:rsid w:val="5DF96004"/>
    <w:rsid w:val="5E1AC95B"/>
    <w:rsid w:val="5E44A876"/>
    <w:rsid w:val="5E5499F0"/>
    <w:rsid w:val="5E6B968B"/>
    <w:rsid w:val="5E816057"/>
    <w:rsid w:val="5E9E7FCF"/>
    <w:rsid w:val="5EA0EE4E"/>
    <w:rsid w:val="5EE87718"/>
    <w:rsid w:val="5EEF7BF3"/>
    <w:rsid w:val="5EFA3888"/>
    <w:rsid w:val="5F0A9852"/>
    <w:rsid w:val="5F0CD519"/>
    <w:rsid w:val="5F1683BD"/>
    <w:rsid w:val="5F1F08BB"/>
    <w:rsid w:val="5F2C8A5B"/>
    <w:rsid w:val="5F3805D5"/>
    <w:rsid w:val="5F580D3C"/>
    <w:rsid w:val="5F7C16C7"/>
    <w:rsid w:val="5F8C743D"/>
    <w:rsid w:val="5FB7D0E8"/>
    <w:rsid w:val="5FC65C5C"/>
    <w:rsid w:val="5FC7DA4E"/>
    <w:rsid w:val="5FFCB6DF"/>
    <w:rsid w:val="600ADE28"/>
    <w:rsid w:val="60198070"/>
    <w:rsid w:val="60205F8A"/>
    <w:rsid w:val="602B486D"/>
    <w:rsid w:val="60365B01"/>
    <w:rsid w:val="603DABFA"/>
    <w:rsid w:val="6061197A"/>
    <w:rsid w:val="60746DC7"/>
    <w:rsid w:val="608A93D6"/>
    <w:rsid w:val="608B4C54"/>
    <w:rsid w:val="608FA1A9"/>
    <w:rsid w:val="60A13A23"/>
    <w:rsid w:val="60D1CFC0"/>
    <w:rsid w:val="60E69F1B"/>
    <w:rsid w:val="60EC0688"/>
    <w:rsid w:val="60F35968"/>
    <w:rsid w:val="60F9B6D9"/>
    <w:rsid w:val="60FD874A"/>
    <w:rsid w:val="60FDF57D"/>
    <w:rsid w:val="6140FF7B"/>
    <w:rsid w:val="6142C546"/>
    <w:rsid w:val="61434EAB"/>
    <w:rsid w:val="61469299"/>
    <w:rsid w:val="6165D095"/>
    <w:rsid w:val="618A699B"/>
    <w:rsid w:val="6193280D"/>
    <w:rsid w:val="61A1CB7A"/>
    <w:rsid w:val="61ABD9F8"/>
    <w:rsid w:val="61AD9BAA"/>
    <w:rsid w:val="61D6201E"/>
    <w:rsid w:val="61DABEA5"/>
    <w:rsid w:val="61EA241C"/>
    <w:rsid w:val="61F399A6"/>
    <w:rsid w:val="61FE145E"/>
    <w:rsid w:val="620BC8B6"/>
    <w:rsid w:val="6220D5BB"/>
    <w:rsid w:val="626D884D"/>
    <w:rsid w:val="6281163D"/>
    <w:rsid w:val="62907913"/>
    <w:rsid w:val="6299C5DE"/>
    <w:rsid w:val="62A43823"/>
    <w:rsid w:val="62CD4513"/>
    <w:rsid w:val="62D16BF1"/>
    <w:rsid w:val="62DCCFDC"/>
    <w:rsid w:val="62DF8FDC"/>
    <w:rsid w:val="62F14148"/>
    <w:rsid w:val="6301F1C0"/>
    <w:rsid w:val="630954C1"/>
    <w:rsid w:val="6312877C"/>
    <w:rsid w:val="6321CF2F"/>
    <w:rsid w:val="632E30F8"/>
    <w:rsid w:val="632EEC17"/>
    <w:rsid w:val="6334148A"/>
    <w:rsid w:val="633722FF"/>
    <w:rsid w:val="635B561B"/>
    <w:rsid w:val="6362E92F"/>
    <w:rsid w:val="63A06974"/>
    <w:rsid w:val="63AC4E50"/>
    <w:rsid w:val="63AEE12A"/>
    <w:rsid w:val="63B1296F"/>
    <w:rsid w:val="63B3F8F9"/>
    <w:rsid w:val="63B5F325"/>
    <w:rsid w:val="63BBE83B"/>
    <w:rsid w:val="63CBD1E3"/>
    <w:rsid w:val="63E434DF"/>
    <w:rsid w:val="63EA7EEF"/>
    <w:rsid w:val="6407C462"/>
    <w:rsid w:val="6441747C"/>
    <w:rsid w:val="64560116"/>
    <w:rsid w:val="64691574"/>
    <w:rsid w:val="64698CC5"/>
    <w:rsid w:val="6478A03D"/>
    <w:rsid w:val="6497EF03"/>
    <w:rsid w:val="64AA52C1"/>
    <w:rsid w:val="64AD1A2F"/>
    <w:rsid w:val="64C20A5D"/>
    <w:rsid w:val="64D9142C"/>
    <w:rsid w:val="64DD85A4"/>
    <w:rsid w:val="64ECF193"/>
    <w:rsid w:val="64FB2E6F"/>
    <w:rsid w:val="64FEB990"/>
    <w:rsid w:val="65174A00"/>
    <w:rsid w:val="651D073E"/>
    <w:rsid w:val="652E05C8"/>
    <w:rsid w:val="653A54C8"/>
    <w:rsid w:val="653B5E79"/>
    <w:rsid w:val="654157CC"/>
    <w:rsid w:val="6541FCA3"/>
    <w:rsid w:val="6555F7A6"/>
    <w:rsid w:val="655E59E3"/>
    <w:rsid w:val="655FE0C0"/>
    <w:rsid w:val="65600A2D"/>
    <w:rsid w:val="656C07E2"/>
    <w:rsid w:val="65A867B4"/>
    <w:rsid w:val="65ABCA4A"/>
    <w:rsid w:val="65C67FE3"/>
    <w:rsid w:val="65C68E15"/>
    <w:rsid w:val="65DBD8E5"/>
    <w:rsid w:val="65E38555"/>
    <w:rsid w:val="65E6D8DE"/>
    <w:rsid w:val="65E770E8"/>
    <w:rsid w:val="65FBB5C1"/>
    <w:rsid w:val="6604FB65"/>
    <w:rsid w:val="6607D6C1"/>
    <w:rsid w:val="660AF4BE"/>
    <w:rsid w:val="6618ECAB"/>
    <w:rsid w:val="6626CF9E"/>
    <w:rsid w:val="6634D91F"/>
    <w:rsid w:val="6645B75C"/>
    <w:rsid w:val="664F84F3"/>
    <w:rsid w:val="66592688"/>
    <w:rsid w:val="665B40F1"/>
    <w:rsid w:val="6669B936"/>
    <w:rsid w:val="66770578"/>
    <w:rsid w:val="668AA472"/>
    <w:rsid w:val="66978D6B"/>
    <w:rsid w:val="66A722A0"/>
    <w:rsid w:val="66BE5F04"/>
    <w:rsid w:val="66C9317E"/>
    <w:rsid w:val="66DA03DE"/>
    <w:rsid w:val="66DCDF5C"/>
    <w:rsid w:val="66E091E9"/>
    <w:rsid w:val="66E1FE93"/>
    <w:rsid w:val="66ED33CF"/>
    <w:rsid w:val="66F91B87"/>
    <w:rsid w:val="67071706"/>
    <w:rsid w:val="670B16C2"/>
    <w:rsid w:val="670DBE80"/>
    <w:rsid w:val="6725B962"/>
    <w:rsid w:val="673A4F83"/>
    <w:rsid w:val="673A619A"/>
    <w:rsid w:val="6741303B"/>
    <w:rsid w:val="67535A02"/>
    <w:rsid w:val="67599A16"/>
    <w:rsid w:val="678C0E48"/>
    <w:rsid w:val="67A08460"/>
    <w:rsid w:val="67A383F1"/>
    <w:rsid w:val="67C90C2D"/>
    <w:rsid w:val="67E187BD"/>
    <w:rsid w:val="67F11486"/>
    <w:rsid w:val="67F3AE4C"/>
    <w:rsid w:val="68074B08"/>
    <w:rsid w:val="6825FA4B"/>
    <w:rsid w:val="6827E5C0"/>
    <w:rsid w:val="6835E12C"/>
    <w:rsid w:val="684EEAC2"/>
    <w:rsid w:val="684FD82C"/>
    <w:rsid w:val="6855C498"/>
    <w:rsid w:val="6866AD41"/>
    <w:rsid w:val="6868ECAE"/>
    <w:rsid w:val="688D6589"/>
    <w:rsid w:val="6894EBE8"/>
    <w:rsid w:val="68E8D8FF"/>
    <w:rsid w:val="68F56A77"/>
    <w:rsid w:val="693A0080"/>
    <w:rsid w:val="693C0820"/>
    <w:rsid w:val="69403A71"/>
    <w:rsid w:val="69438596"/>
    <w:rsid w:val="694EAA75"/>
    <w:rsid w:val="6950FCC2"/>
    <w:rsid w:val="6968EC71"/>
    <w:rsid w:val="697BD8EB"/>
    <w:rsid w:val="69829C94"/>
    <w:rsid w:val="69893620"/>
    <w:rsid w:val="6990BC88"/>
    <w:rsid w:val="69B27FCE"/>
    <w:rsid w:val="69CEF878"/>
    <w:rsid w:val="69DB8A39"/>
    <w:rsid w:val="69DCB241"/>
    <w:rsid w:val="6A11D684"/>
    <w:rsid w:val="6A213CA3"/>
    <w:rsid w:val="6A3B7D5C"/>
    <w:rsid w:val="6A48545F"/>
    <w:rsid w:val="6A49E75B"/>
    <w:rsid w:val="6A67F0DC"/>
    <w:rsid w:val="6A77366F"/>
    <w:rsid w:val="6A78A2C8"/>
    <w:rsid w:val="6A913AD8"/>
    <w:rsid w:val="6AAF4A08"/>
    <w:rsid w:val="6AD88DDC"/>
    <w:rsid w:val="6AEA7AD6"/>
    <w:rsid w:val="6AF12D6A"/>
    <w:rsid w:val="6B072332"/>
    <w:rsid w:val="6B20D59F"/>
    <w:rsid w:val="6B341E64"/>
    <w:rsid w:val="6B4B4FD8"/>
    <w:rsid w:val="6B625C9B"/>
    <w:rsid w:val="6B66856E"/>
    <w:rsid w:val="6B6888A1"/>
    <w:rsid w:val="6B700A9C"/>
    <w:rsid w:val="6B9D6A27"/>
    <w:rsid w:val="6BCA3347"/>
    <w:rsid w:val="6C0EC821"/>
    <w:rsid w:val="6C0ED026"/>
    <w:rsid w:val="6C103567"/>
    <w:rsid w:val="6C136978"/>
    <w:rsid w:val="6C5A065D"/>
    <w:rsid w:val="6C6AA4D9"/>
    <w:rsid w:val="6C6E6D25"/>
    <w:rsid w:val="6C716456"/>
    <w:rsid w:val="6C864B37"/>
    <w:rsid w:val="6C8A4012"/>
    <w:rsid w:val="6C8B9CEE"/>
    <w:rsid w:val="6C91BB04"/>
    <w:rsid w:val="6C94777A"/>
    <w:rsid w:val="6C9F5A54"/>
    <w:rsid w:val="6CA1DA8B"/>
    <w:rsid w:val="6CA5CC88"/>
    <w:rsid w:val="6CA84481"/>
    <w:rsid w:val="6CBEC677"/>
    <w:rsid w:val="6CC554D8"/>
    <w:rsid w:val="6CC9842A"/>
    <w:rsid w:val="6CE419A1"/>
    <w:rsid w:val="6CEDEC3F"/>
    <w:rsid w:val="6CF89895"/>
    <w:rsid w:val="6D06993A"/>
    <w:rsid w:val="6D21F6E2"/>
    <w:rsid w:val="6D30FD19"/>
    <w:rsid w:val="6D374F10"/>
    <w:rsid w:val="6D392B34"/>
    <w:rsid w:val="6D393A88"/>
    <w:rsid w:val="6D588D22"/>
    <w:rsid w:val="6D5F36F8"/>
    <w:rsid w:val="6D6CAD86"/>
    <w:rsid w:val="6D93D3A9"/>
    <w:rsid w:val="6D93F3BB"/>
    <w:rsid w:val="6DBF7E15"/>
    <w:rsid w:val="6DC90E0F"/>
    <w:rsid w:val="6DCC8293"/>
    <w:rsid w:val="6DCD2843"/>
    <w:rsid w:val="6DCEBE5B"/>
    <w:rsid w:val="6DD15756"/>
    <w:rsid w:val="6DD546CA"/>
    <w:rsid w:val="6DDB1F5B"/>
    <w:rsid w:val="6DFA8925"/>
    <w:rsid w:val="6E10CC15"/>
    <w:rsid w:val="6E16230B"/>
    <w:rsid w:val="6E221B98"/>
    <w:rsid w:val="6E2D8B65"/>
    <w:rsid w:val="6E4F224B"/>
    <w:rsid w:val="6E53E120"/>
    <w:rsid w:val="6E5ACEE4"/>
    <w:rsid w:val="6E65F199"/>
    <w:rsid w:val="6E8B4FD6"/>
    <w:rsid w:val="6E9C3941"/>
    <w:rsid w:val="6EA4127B"/>
    <w:rsid w:val="6EAC780C"/>
    <w:rsid w:val="6EC623E6"/>
    <w:rsid w:val="6ECD09B2"/>
    <w:rsid w:val="6ED21CAE"/>
    <w:rsid w:val="6F2B36A1"/>
    <w:rsid w:val="6F2FA40A"/>
    <w:rsid w:val="6F3D6157"/>
    <w:rsid w:val="6F402CC8"/>
    <w:rsid w:val="6F54A843"/>
    <w:rsid w:val="6F6CD040"/>
    <w:rsid w:val="6F85FACE"/>
    <w:rsid w:val="6FA3CDF3"/>
    <w:rsid w:val="6FAC9C76"/>
    <w:rsid w:val="6FC95BC6"/>
    <w:rsid w:val="6FF877A4"/>
    <w:rsid w:val="7002A784"/>
    <w:rsid w:val="7014BB6F"/>
    <w:rsid w:val="701EC0FB"/>
    <w:rsid w:val="704538DF"/>
    <w:rsid w:val="70527549"/>
    <w:rsid w:val="705EFD53"/>
    <w:rsid w:val="705F746B"/>
    <w:rsid w:val="707DACD8"/>
    <w:rsid w:val="707EE594"/>
    <w:rsid w:val="7094D0EF"/>
    <w:rsid w:val="7095D5D3"/>
    <w:rsid w:val="70ADBF17"/>
    <w:rsid w:val="70BAF21E"/>
    <w:rsid w:val="70BBCC22"/>
    <w:rsid w:val="70D102D9"/>
    <w:rsid w:val="70DD9DFD"/>
    <w:rsid w:val="70E78674"/>
    <w:rsid w:val="70E809B5"/>
    <w:rsid w:val="70EFDF1F"/>
    <w:rsid w:val="70FA1CD7"/>
    <w:rsid w:val="70FA3C48"/>
    <w:rsid w:val="710491F5"/>
    <w:rsid w:val="7108A0A1"/>
    <w:rsid w:val="7113AB14"/>
    <w:rsid w:val="71254B73"/>
    <w:rsid w:val="71486CD7"/>
    <w:rsid w:val="714A8F18"/>
    <w:rsid w:val="714CC225"/>
    <w:rsid w:val="7154C3A6"/>
    <w:rsid w:val="715D49AE"/>
    <w:rsid w:val="71619A41"/>
    <w:rsid w:val="71647211"/>
    <w:rsid w:val="7166DA40"/>
    <w:rsid w:val="7167E89D"/>
    <w:rsid w:val="71687102"/>
    <w:rsid w:val="717C8FBA"/>
    <w:rsid w:val="71B4ADCE"/>
    <w:rsid w:val="71BF9735"/>
    <w:rsid w:val="71E87CE7"/>
    <w:rsid w:val="71F4BB44"/>
    <w:rsid w:val="7220A61C"/>
    <w:rsid w:val="7235A511"/>
    <w:rsid w:val="72363BA4"/>
    <w:rsid w:val="723686DE"/>
    <w:rsid w:val="7274869F"/>
    <w:rsid w:val="7297C433"/>
    <w:rsid w:val="72AC5E72"/>
    <w:rsid w:val="72B7D72E"/>
    <w:rsid w:val="72BDAD56"/>
    <w:rsid w:val="72CA6A5E"/>
    <w:rsid w:val="72CB6A87"/>
    <w:rsid w:val="72EAF643"/>
    <w:rsid w:val="72F3949A"/>
    <w:rsid w:val="72FB78FD"/>
    <w:rsid w:val="72FD8DA7"/>
    <w:rsid w:val="73243A64"/>
    <w:rsid w:val="73361ADC"/>
    <w:rsid w:val="734243AF"/>
    <w:rsid w:val="734AB154"/>
    <w:rsid w:val="7352EBD8"/>
    <w:rsid w:val="735770B1"/>
    <w:rsid w:val="7380305D"/>
    <w:rsid w:val="7386FDD2"/>
    <w:rsid w:val="738D6973"/>
    <w:rsid w:val="7399CA51"/>
    <w:rsid w:val="739A80BE"/>
    <w:rsid w:val="73CD7695"/>
    <w:rsid w:val="73CF2818"/>
    <w:rsid w:val="73D014CD"/>
    <w:rsid w:val="740D891A"/>
    <w:rsid w:val="74660C1B"/>
    <w:rsid w:val="74892752"/>
    <w:rsid w:val="748C6468"/>
    <w:rsid w:val="74AE3CF5"/>
    <w:rsid w:val="74B3DE44"/>
    <w:rsid w:val="74DE4010"/>
    <w:rsid w:val="74E43940"/>
    <w:rsid w:val="74EDE84F"/>
    <w:rsid w:val="74FD22EC"/>
    <w:rsid w:val="7503667B"/>
    <w:rsid w:val="750EB32B"/>
    <w:rsid w:val="750EFE3D"/>
    <w:rsid w:val="7523014A"/>
    <w:rsid w:val="7536C198"/>
    <w:rsid w:val="75568363"/>
    <w:rsid w:val="756C65E3"/>
    <w:rsid w:val="757FBA32"/>
    <w:rsid w:val="758C5DB2"/>
    <w:rsid w:val="75957E3B"/>
    <w:rsid w:val="75A5278D"/>
    <w:rsid w:val="75C0FD13"/>
    <w:rsid w:val="75D26320"/>
    <w:rsid w:val="75D2F46F"/>
    <w:rsid w:val="75DDA618"/>
    <w:rsid w:val="75E62746"/>
    <w:rsid w:val="75E6DC82"/>
    <w:rsid w:val="75FEC910"/>
    <w:rsid w:val="764DC91A"/>
    <w:rsid w:val="76578508"/>
    <w:rsid w:val="765A16D9"/>
    <w:rsid w:val="7667EBB6"/>
    <w:rsid w:val="7686E5E3"/>
    <w:rsid w:val="76A97754"/>
    <w:rsid w:val="76AA838C"/>
    <w:rsid w:val="76C47CA5"/>
    <w:rsid w:val="76D3C5FF"/>
    <w:rsid w:val="76EC06A1"/>
    <w:rsid w:val="76F10586"/>
    <w:rsid w:val="76F9BFE7"/>
    <w:rsid w:val="77099A21"/>
    <w:rsid w:val="770E744E"/>
    <w:rsid w:val="771682F3"/>
    <w:rsid w:val="771C93C1"/>
    <w:rsid w:val="7731802F"/>
    <w:rsid w:val="773FA6F2"/>
    <w:rsid w:val="7756C7F8"/>
    <w:rsid w:val="77881DF6"/>
    <w:rsid w:val="77B2BA8A"/>
    <w:rsid w:val="77C6D952"/>
    <w:rsid w:val="77CE6D60"/>
    <w:rsid w:val="77D46DAB"/>
    <w:rsid w:val="77DC9A56"/>
    <w:rsid w:val="77E6C8E3"/>
    <w:rsid w:val="77EA5A87"/>
    <w:rsid w:val="77EA612C"/>
    <w:rsid w:val="77FDAA82"/>
    <w:rsid w:val="78169817"/>
    <w:rsid w:val="78207AE1"/>
    <w:rsid w:val="7824A657"/>
    <w:rsid w:val="782502D5"/>
    <w:rsid w:val="7846B8BA"/>
    <w:rsid w:val="784B76A8"/>
    <w:rsid w:val="785B88B5"/>
    <w:rsid w:val="7863FCC8"/>
    <w:rsid w:val="78778EA2"/>
    <w:rsid w:val="78780D04"/>
    <w:rsid w:val="7887E061"/>
    <w:rsid w:val="7892F19D"/>
    <w:rsid w:val="7898A51C"/>
    <w:rsid w:val="78A061E7"/>
    <w:rsid w:val="78A990FA"/>
    <w:rsid w:val="78B6A80C"/>
    <w:rsid w:val="78C7C536"/>
    <w:rsid w:val="78CE51AB"/>
    <w:rsid w:val="78E9D966"/>
    <w:rsid w:val="78EB6E7A"/>
    <w:rsid w:val="78EC1C71"/>
    <w:rsid w:val="791F8FDE"/>
    <w:rsid w:val="7922DA0E"/>
    <w:rsid w:val="792B6945"/>
    <w:rsid w:val="793AEB2F"/>
    <w:rsid w:val="7953BEB0"/>
    <w:rsid w:val="795CB796"/>
    <w:rsid w:val="7984D945"/>
    <w:rsid w:val="7986318D"/>
    <w:rsid w:val="79A8B938"/>
    <w:rsid w:val="79AAADC3"/>
    <w:rsid w:val="79B15FD1"/>
    <w:rsid w:val="79F7987E"/>
    <w:rsid w:val="7A043807"/>
    <w:rsid w:val="7A083838"/>
    <w:rsid w:val="7A1DC846"/>
    <w:rsid w:val="7A23A763"/>
    <w:rsid w:val="7A2B1B69"/>
    <w:rsid w:val="7A2C1643"/>
    <w:rsid w:val="7A3BB335"/>
    <w:rsid w:val="7A493B0F"/>
    <w:rsid w:val="7A5E1F57"/>
    <w:rsid w:val="7A66A455"/>
    <w:rsid w:val="7A7178CD"/>
    <w:rsid w:val="7A7198A9"/>
    <w:rsid w:val="7A8A3DA3"/>
    <w:rsid w:val="7AA23971"/>
    <w:rsid w:val="7AA9C7A6"/>
    <w:rsid w:val="7AABD15B"/>
    <w:rsid w:val="7AD00DEF"/>
    <w:rsid w:val="7ADC6274"/>
    <w:rsid w:val="7AE54DEE"/>
    <w:rsid w:val="7AE6FBE6"/>
    <w:rsid w:val="7AF3901C"/>
    <w:rsid w:val="7B057949"/>
    <w:rsid w:val="7B066BAE"/>
    <w:rsid w:val="7B07DF60"/>
    <w:rsid w:val="7B0FC6AE"/>
    <w:rsid w:val="7B22347C"/>
    <w:rsid w:val="7B345937"/>
    <w:rsid w:val="7B4361A1"/>
    <w:rsid w:val="7B5706F8"/>
    <w:rsid w:val="7B5EE124"/>
    <w:rsid w:val="7B6A719F"/>
    <w:rsid w:val="7B7B4DA6"/>
    <w:rsid w:val="7B7CCCCF"/>
    <w:rsid w:val="7B82D507"/>
    <w:rsid w:val="7B88DA29"/>
    <w:rsid w:val="7B929F47"/>
    <w:rsid w:val="7BB4AB65"/>
    <w:rsid w:val="7BBBC929"/>
    <w:rsid w:val="7BC98CA9"/>
    <w:rsid w:val="7BE1477F"/>
    <w:rsid w:val="7BE50B70"/>
    <w:rsid w:val="7BF3CD6C"/>
    <w:rsid w:val="7C02981A"/>
    <w:rsid w:val="7C231FDD"/>
    <w:rsid w:val="7C25DA9C"/>
    <w:rsid w:val="7C7AE863"/>
    <w:rsid w:val="7C7C43FE"/>
    <w:rsid w:val="7C890895"/>
    <w:rsid w:val="7CC460CB"/>
    <w:rsid w:val="7CC62086"/>
    <w:rsid w:val="7CD2494C"/>
    <w:rsid w:val="7CF63A34"/>
    <w:rsid w:val="7D0FE640"/>
    <w:rsid w:val="7D171E07"/>
    <w:rsid w:val="7D178985"/>
    <w:rsid w:val="7D204A0D"/>
    <w:rsid w:val="7D2819B9"/>
    <w:rsid w:val="7D4CFAC3"/>
    <w:rsid w:val="7D4D4515"/>
    <w:rsid w:val="7D532FC1"/>
    <w:rsid w:val="7D5B4825"/>
    <w:rsid w:val="7D6FCE9D"/>
    <w:rsid w:val="7D78A620"/>
    <w:rsid w:val="7D818552"/>
    <w:rsid w:val="7DAD6460"/>
    <w:rsid w:val="7DB5DF7E"/>
    <w:rsid w:val="7DC5D19E"/>
    <w:rsid w:val="7DCB7D63"/>
    <w:rsid w:val="7DF34923"/>
    <w:rsid w:val="7DF91919"/>
    <w:rsid w:val="7DFEDA68"/>
    <w:rsid w:val="7E0F486E"/>
    <w:rsid w:val="7E10DEF3"/>
    <w:rsid w:val="7E1A1E51"/>
    <w:rsid w:val="7E1A3279"/>
    <w:rsid w:val="7E1EAC59"/>
    <w:rsid w:val="7E3FB3BC"/>
    <w:rsid w:val="7E464E7F"/>
    <w:rsid w:val="7E5275B8"/>
    <w:rsid w:val="7E77C06D"/>
    <w:rsid w:val="7E7B8AFD"/>
    <w:rsid w:val="7E9F3BFD"/>
    <w:rsid w:val="7EAB6CBC"/>
    <w:rsid w:val="7EB63F3C"/>
    <w:rsid w:val="7EB999FA"/>
    <w:rsid w:val="7EC3EA1A"/>
    <w:rsid w:val="7EF4FDF3"/>
    <w:rsid w:val="7EF71886"/>
    <w:rsid w:val="7EFCD8E5"/>
    <w:rsid w:val="7F008444"/>
    <w:rsid w:val="7F3056F2"/>
    <w:rsid w:val="7F4934C1"/>
    <w:rsid w:val="7F862980"/>
    <w:rsid w:val="7F94E97A"/>
    <w:rsid w:val="7F9E6A44"/>
    <w:rsid w:val="7FAEEAA6"/>
    <w:rsid w:val="7FC3517D"/>
    <w:rsid w:val="7FC63262"/>
    <w:rsid w:val="7FCB066B"/>
    <w:rsid w:val="7FD0C24C"/>
    <w:rsid w:val="7FE6A9E4"/>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3B24"/>
  <w15:chartTrackingRefBased/>
  <w15:docId w15:val="{760C286B-BA1F-4EBE-9A01-4BE4708F2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3DF0"/>
    <w:pPr>
      <w:spacing w:after="200" w:line="276" w:lineRule="auto"/>
    </w:pPr>
  </w:style>
  <w:style w:type="paragraph" w:styleId="Antrat2">
    <w:name w:val="heading 2"/>
    <w:basedOn w:val="prastasis"/>
    <w:next w:val="prastasis"/>
    <w:link w:val="Antrat2Diagrama"/>
    <w:uiPriority w:val="9"/>
    <w:unhideWhenUsed/>
    <w:qFormat/>
    <w:rsid w:val="00466E1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5">
    <w:name w:val="heading 5"/>
    <w:basedOn w:val="prastasis"/>
    <w:next w:val="prastasis"/>
    <w:link w:val="Antrat5Diagrama"/>
    <w:uiPriority w:val="9"/>
    <w:semiHidden/>
    <w:unhideWhenUsed/>
    <w:qFormat/>
    <w:rsid w:val="00DC23A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40E18"/>
    <w:rPr>
      <w:color w:val="0563C1" w:themeColor="hyperlink"/>
      <w:u w:val="single"/>
    </w:rPr>
  </w:style>
  <w:style w:type="paragraph" w:styleId="prastasiniatinklio">
    <w:name w:val="Normal (Web)"/>
    <w:uiPriority w:val="99"/>
    <w:unhideWhenUsed/>
    <w:rsid w:val="00B40E18"/>
    <w:pPr>
      <w:spacing w:beforeAutospacing="1" w:after="0" w:afterAutospacing="1" w:line="240" w:lineRule="auto"/>
    </w:pPr>
    <w:rPr>
      <w:rFonts w:ascii="Times New Roman" w:eastAsia="SimSun" w:hAnsi="Times New Roman" w:cs="Times New Roman"/>
      <w:sz w:val="24"/>
      <w:szCs w:val="24"/>
      <w:lang w:val="en-US" w:eastAsia="zh-CN"/>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B40E18"/>
    <w:pPr>
      <w:ind w:left="720"/>
      <w:contextualSpacing/>
    </w:pPr>
  </w:style>
  <w:style w:type="paragraph" w:customStyle="1" w:styleId="paragraph">
    <w:name w:val="paragraph"/>
    <w:basedOn w:val="prastasis"/>
    <w:rsid w:val="00B40E1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B40E18"/>
  </w:style>
  <w:style w:type="character" w:customStyle="1" w:styleId="eop">
    <w:name w:val="eop"/>
    <w:basedOn w:val="Numatytasispastraiposriftas"/>
    <w:rsid w:val="00B40E18"/>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B40E18"/>
  </w:style>
  <w:style w:type="character" w:customStyle="1" w:styleId="cf01">
    <w:name w:val="cf01"/>
    <w:basedOn w:val="Numatytasispastraiposriftas"/>
    <w:rsid w:val="00B40E18"/>
    <w:rPr>
      <w:rFonts w:ascii="Segoe UI" w:hAnsi="Segoe UI" w:cs="Segoe UI" w:hint="default"/>
      <w:sz w:val="18"/>
      <w:szCs w:val="18"/>
    </w:rPr>
  </w:style>
  <w:style w:type="numbering" w:customStyle="1" w:styleId="Stilius64">
    <w:name w:val="Stilius64"/>
    <w:uiPriority w:val="99"/>
    <w:rsid w:val="00B40E18"/>
  </w:style>
  <w:style w:type="numbering" w:customStyle="1" w:styleId="Stilius61">
    <w:name w:val="Stilius61"/>
    <w:uiPriority w:val="99"/>
    <w:rsid w:val="00B40E18"/>
  </w:style>
  <w:style w:type="numbering" w:customStyle="1" w:styleId="Stilius62">
    <w:name w:val="Stilius62"/>
    <w:rsid w:val="00B40E18"/>
    <w:pPr>
      <w:numPr>
        <w:numId w:val="19"/>
      </w:numPr>
    </w:pPr>
  </w:style>
  <w:style w:type="numbering" w:customStyle="1" w:styleId="Stilius63">
    <w:name w:val="Stilius63"/>
    <w:uiPriority w:val="99"/>
    <w:rsid w:val="00B40E18"/>
  </w:style>
  <w:style w:type="table" w:customStyle="1" w:styleId="Lentelstinklelis2">
    <w:name w:val="Lentelės tinklelis2"/>
    <w:basedOn w:val="prastojilentel"/>
    <w:next w:val="Lentelstinklelis"/>
    <w:uiPriority w:val="39"/>
    <w:rsid w:val="00B40E1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4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
    <w:name w:val="Stilius59"/>
    <w:uiPriority w:val="99"/>
    <w:rsid w:val="00BE0969"/>
  </w:style>
  <w:style w:type="numbering" w:customStyle="1" w:styleId="Stilius1">
    <w:name w:val="Stilius1"/>
    <w:uiPriority w:val="99"/>
    <w:rsid w:val="00BE0969"/>
  </w:style>
  <w:style w:type="paragraph" w:styleId="Komentarotekstas">
    <w:name w:val="annotation text"/>
    <w:aliases w:val=" Diagrama Diagrama Diagrama,Diagrama,Diagrama Diagrama Diagrama,Diagrama Diagrama Char Char,Diagrama Diagrama Char, Diagrama, Diagrama Diagrama,Diagrama2 Diagrama Diagrama Diagrama,Diagrama2 Diagrama,Diagrama Diagrama"/>
    <w:basedOn w:val="prastasis"/>
    <w:link w:val="KomentarotekstasDiagrama"/>
    <w:uiPriority w:val="99"/>
    <w:unhideWhenUsed/>
    <w:qFormat/>
    <w:pPr>
      <w:spacing w:line="240" w:lineRule="auto"/>
    </w:pPr>
    <w:rPr>
      <w:sz w:val="20"/>
      <w:szCs w:val="20"/>
    </w:rPr>
  </w:style>
  <w:style w:type="character" w:customStyle="1" w:styleId="KomentarotekstasDiagrama">
    <w:name w:val="Komentaro tekstas Diagrama"/>
    <w:aliases w:val=" Diagrama Diagrama Diagrama Diagrama,Diagrama Diagrama1,Diagrama Diagrama Diagrama Diagrama,Diagrama Diagrama Char Char Diagrama,Diagrama Diagrama Char Diagrama, Diagrama Diagrama1, Diagrama Diagrama Diagrama1"/>
    <w:basedOn w:val="Numatytasispastraiposriftas"/>
    <w:link w:val="Komentarotekstas"/>
    <w:uiPriority w:val="99"/>
    <w:qFormat/>
    <w:rPr>
      <w:sz w:val="20"/>
      <w:szCs w:val="20"/>
    </w:rPr>
  </w:style>
  <w:style w:type="character" w:styleId="Komentaronuoroda">
    <w:name w:val="annotation reference"/>
    <w:basedOn w:val="Numatytasispastraiposriftas"/>
    <w:uiPriority w:val="99"/>
    <w:unhideWhenUsed/>
    <w:qFormat/>
    <w:rPr>
      <w:sz w:val="16"/>
      <w:szCs w:val="16"/>
    </w:rPr>
  </w:style>
  <w:style w:type="paragraph" w:styleId="Komentarotema">
    <w:name w:val="annotation subject"/>
    <w:basedOn w:val="Komentarotekstas"/>
    <w:next w:val="Komentarotekstas"/>
    <w:link w:val="KomentarotemaDiagrama"/>
    <w:uiPriority w:val="99"/>
    <w:semiHidden/>
    <w:unhideWhenUsed/>
    <w:rsid w:val="00E43EAB"/>
    <w:rPr>
      <w:b/>
      <w:bCs/>
    </w:rPr>
  </w:style>
  <w:style w:type="character" w:customStyle="1" w:styleId="KomentarotemaDiagrama">
    <w:name w:val="Komentaro tema Diagrama"/>
    <w:basedOn w:val="KomentarotekstasDiagrama"/>
    <w:link w:val="Komentarotema"/>
    <w:uiPriority w:val="99"/>
    <w:semiHidden/>
    <w:rsid w:val="00E43EAB"/>
    <w:rPr>
      <w:b/>
      <w:bCs/>
      <w:sz w:val="20"/>
      <w:szCs w:val="20"/>
    </w:rPr>
  </w:style>
  <w:style w:type="paragraph" w:styleId="Debesliotekstas">
    <w:name w:val="Balloon Text"/>
    <w:basedOn w:val="prastasis"/>
    <w:link w:val="DebesliotekstasDiagrama"/>
    <w:uiPriority w:val="99"/>
    <w:semiHidden/>
    <w:unhideWhenUsed/>
    <w:rsid w:val="00E43EA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43EAB"/>
    <w:rPr>
      <w:rFonts w:ascii="Segoe UI" w:hAnsi="Segoe UI" w:cs="Segoe UI"/>
      <w:sz w:val="18"/>
      <w:szCs w:val="18"/>
    </w:rPr>
  </w:style>
  <w:style w:type="character" w:customStyle="1" w:styleId="Antrat2Diagrama">
    <w:name w:val="Antraštė 2 Diagrama"/>
    <w:basedOn w:val="Numatytasispastraiposriftas"/>
    <w:link w:val="Antrat2"/>
    <w:uiPriority w:val="9"/>
    <w:rsid w:val="00466E17"/>
    <w:rPr>
      <w:rFonts w:asciiTheme="majorHAnsi" w:eastAsiaTheme="majorEastAsia" w:hAnsiTheme="majorHAnsi" w:cstheme="majorBidi"/>
      <w:color w:val="2F5496" w:themeColor="accent1" w:themeShade="BF"/>
      <w:sz w:val="26"/>
      <w:szCs w:val="26"/>
    </w:rPr>
  </w:style>
  <w:style w:type="numbering" w:customStyle="1" w:styleId="Stilius66">
    <w:name w:val="Stilius66"/>
    <w:uiPriority w:val="99"/>
    <w:rsid w:val="00AE18FE"/>
  </w:style>
  <w:style w:type="numbering" w:customStyle="1" w:styleId="Stilius321">
    <w:name w:val="Stilius321"/>
    <w:uiPriority w:val="99"/>
    <w:rsid w:val="00AE18FE"/>
  </w:style>
  <w:style w:type="character" w:styleId="Grietas">
    <w:name w:val="Strong"/>
    <w:basedOn w:val="Numatytasispastraiposriftas"/>
    <w:uiPriority w:val="22"/>
    <w:qFormat/>
    <w:rsid w:val="00AE49F2"/>
    <w:rPr>
      <w:b/>
      <w:bCs/>
    </w:rPr>
  </w:style>
  <w:style w:type="character" w:styleId="Rykuspabraukimas">
    <w:name w:val="Intense Emphasis"/>
    <w:basedOn w:val="Numatytasispastraiposriftas"/>
    <w:uiPriority w:val="21"/>
    <w:qFormat/>
    <w:rsid w:val="004D14C9"/>
    <w:rPr>
      <w:i/>
      <w:iCs/>
      <w:color w:val="4472C4" w:themeColor="accent1"/>
    </w:rPr>
  </w:style>
  <w:style w:type="character" w:customStyle="1" w:styleId="spellingerror">
    <w:name w:val="spellingerror"/>
    <w:basedOn w:val="Numatytasispastraiposriftas"/>
    <w:rsid w:val="00564B05"/>
  </w:style>
  <w:style w:type="paragraph" w:styleId="Antrats">
    <w:name w:val="header"/>
    <w:basedOn w:val="prastasis"/>
    <w:link w:val="AntratsDiagrama"/>
    <w:uiPriority w:val="99"/>
    <w:unhideWhenUsed/>
    <w:rsid w:val="009B6779"/>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B6779"/>
  </w:style>
  <w:style w:type="paragraph" w:styleId="Porat">
    <w:name w:val="footer"/>
    <w:basedOn w:val="prastasis"/>
    <w:link w:val="PoratDiagrama"/>
    <w:uiPriority w:val="99"/>
    <w:unhideWhenUsed/>
    <w:rsid w:val="009B6779"/>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B6779"/>
  </w:style>
  <w:style w:type="character" w:customStyle="1" w:styleId="UnresolvedMention1">
    <w:name w:val="Unresolved Mention1"/>
    <w:basedOn w:val="Numatytasispastraiposriftas"/>
    <w:uiPriority w:val="99"/>
    <w:semiHidden/>
    <w:unhideWhenUsed/>
    <w:rsid w:val="00443BDB"/>
    <w:rPr>
      <w:color w:val="605E5C"/>
      <w:shd w:val="clear" w:color="auto" w:fill="E1DFDD"/>
    </w:rPr>
  </w:style>
  <w:style w:type="character" w:styleId="Perirtashipersaitas">
    <w:name w:val="FollowedHyperlink"/>
    <w:basedOn w:val="Numatytasispastraiposriftas"/>
    <w:uiPriority w:val="99"/>
    <w:semiHidden/>
    <w:unhideWhenUsed/>
    <w:rsid w:val="00443BDB"/>
    <w:rPr>
      <w:color w:val="954F72" w:themeColor="followedHyperlink"/>
      <w:u w:val="single"/>
    </w:rPr>
  </w:style>
  <w:style w:type="paragraph" w:styleId="Pataisymai">
    <w:name w:val="Revision"/>
    <w:hidden/>
    <w:uiPriority w:val="99"/>
    <w:semiHidden/>
    <w:rsid w:val="00E768BC"/>
    <w:pPr>
      <w:spacing w:after="0" w:line="240" w:lineRule="auto"/>
    </w:p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1746D9"/>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1746D9"/>
    <w:rPr>
      <w:sz w:val="20"/>
      <w:szCs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1746D9"/>
    <w:rPr>
      <w:vertAlign w:val="superscript"/>
    </w:rPr>
  </w:style>
  <w:style w:type="table" w:customStyle="1" w:styleId="TableGrid1">
    <w:name w:val="Table Grid1"/>
    <w:basedOn w:val="prastojilentel"/>
    <w:next w:val="Lentelstinklelis"/>
    <w:uiPriority w:val="39"/>
    <w:rsid w:val="009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87554D"/>
    <w:rPr>
      <w:color w:val="605E5C"/>
      <w:shd w:val="clear" w:color="auto" w:fill="E1DFDD"/>
    </w:rPr>
  </w:style>
  <w:style w:type="character" w:customStyle="1" w:styleId="Antrat5Diagrama">
    <w:name w:val="Antraštė 5 Diagrama"/>
    <w:basedOn w:val="Numatytasispastraiposriftas"/>
    <w:link w:val="Antrat5"/>
    <w:uiPriority w:val="9"/>
    <w:semiHidden/>
    <w:rsid w:val="00DC23A1"/>
    <w:rPr>
      <w:rFonts w:asciiTheme="majorHAnsi" w:eastAsiaTheme="majorEastAsia" w:hAnsiTheme="majorHAnsi" w:cstheme="majorBidi"/>
      <w:color w:val="2F5496" w:themeColor="accent1" w:themeShade="BF"/>
    </w:rPr>
  </w:style>
  <w:style w:type="table" w:customStyle="1" w:styleId="TableGrid2">
    <w:name w:val="Table Grid2"/>
    <w:basedOn w:val="prastojilentel"/>
    <w:next w:val="Lentelstinklelis"/>
    <w:uiPriority w:val="39"/>
    <w:rsid w:val="00687316"/>
    <w:pPr>
      <w:spacing w:after="0" w:line="240" w:lineRule="auto"/>
      <w:ind w:firstLine="851"/>
      <w:jc w:val="both"/>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Sraonra"/>
    <w:uiPriority w:val="99"/>
    <w:semiHidden/>
    <w:unhideWhenUsed/>
    <w:rsid w:val="004826C2"/>
  </w:style>
  <w:style w:type="numbering" w:customStyle="1" w:styleId="Stilius641">
    <w:name w:val="Stilius641"/>
    <w:uiPriority w:val="99"/>
    <w:rsid w:val="004826C2"/>
    <w:pPr>
      <w:numPr>
        <w:numId w:val="3"/>
      </w:numPr>
    </w:pPr>
  </w:style>
  <w:style w:type="numbering" w:customStyle="1" w:styleId="Stilius611">
    <w:name w:val="Stilius611"/>
    <w:uiPriority w:val="99"/>
    <w:rsid w:val="004826C2"/>
    <w:pPr>
      <w:numPr>
        <w:numId w:val="4"/>
      </w:numPr>
    </w:pPr>
  </w:style>
  <w:style w:type="numbering" w:customStyle="1" w:styleId="Stilius621">
    <w:name w:val="Stilius621"/>
    <w:uiPriority w:val="99"/>
    <w:rsid w:val="004826C2"/>
    <w:pPr>
      <w:numPr>
        <w:numId w:val="5"/>
      </w:numPr>
    </w:pPr>
  </w:style>
  <w:style w:type="numbering" w:customStyle="1" w:styleId="Stilius631">
    <w:name w:val="Stilius631"/>
    <w:uiPriority w:val="99"/>
    <w:rsid w:val="004826C2"/>
    <w:pPr>
      <w:numPr>
        <w:numId w:val="6"/>
      </w:numPr>
    </w:pPr>
  </w:style>
  <w:style w:type="table" w:customStyle="1" w:styleId="Lentelstinklelis21">
    <w:name w:val="Lentelės tinklelis21"/>
    <w:basedOn w:val="prastojilentel"/>
    <w:next w:val="Lentelstinklelis"/>
    <w:uiPriority w:val="39"/>
    <w:rsid w:val="004826C2"/>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4826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91">
    <w:name w:val="Stilius591"/>
    <w:uiPriority w:val="99"/>
    <w:rsid w:val="004826C2"/>
    <w:pPr>
      <w:numPr>
        <w:numId w:val="7"/>
      </w:numPr>
    </w:pPr>
  </w:style>
  <w:style w:type="numbering" w:customStyle="1" w:styleId="Stilius11">
    <w:name w:val="Stilius11"/>
    <w:uiPriority w:val="99"/>
    <w:rsid w:val="004826C2"/>
    <w:pPr>
      <w:numPr>
        <w:numId w:val="8"/>
      </w:numPr>
    </w:pPr>
  </w:style>
  <w:style w:type="numbering" w:customStyle="1" w:styleId="Stilius661">
    <w:name w:val="Stilius661"/>
    <w:uiPriority w:val="99"/>
    <w:rsid w:val="004826C2"/>
    <w:pPr>
      <w:numPr>
        <w:numId w:val="9"/>
      </w:numPr>
    </w:pPr>
  </w:style>
  <w:style w:type="numbering" w:customStyle="1" w:styleId="Stilius3211">
    <w:name w:val="Stilius3211"/>
    <w:uiPriority w:val="99"/>
    <w:rsid w:val="004826C2"/>
    <w:pPr>
      <w:numPr>
        <w:numId w:val="10"/>
      </w:numPr>
    </w:pPr>
  </w:style>
  <w:style w:type="numbering" w:customStyle="1" w:styleId="Stilius19">
    <w:name w:val="Stilius19"/>
    <w:uiPriority w:val="99"/>
    <w:rsid w:val="004826C2"/>
    <w:pPr>
      <w:numPr>
        <w:numId w:val="14"/>
      </w:numPr>
    </w:pPr>
  </w:style>
  <w:style w:type="numbering" w:customStyle="1" w:styleId="Stilius21">
    <w:name w:val="Stilius21"/>
    <w:uiPriority w:val="99"/>
    <w:rsid w:val="004826C2"/>
    <w:pPr>
      <w:numPr>
        <w:numId w:val="11"/>
      </w:numPr>
    </w:pPr>
  </w:style>
  <w:style w:type="numbering" w:customStyle="1" w:styleId="Stilius37">
    <w:name w:val="Stilius37"/>
    <w:uiPriority w:val="99"/>
    <w:rsid w:val="004826C2"/>
    <w:pPr>
      <w:numPr>
        <w:numId w:val="12"/>
      </w:numPr>
    </w:pPr>
  </w:style>
  <w:style w:type="numbering" w:customStyle="1" w:styleId="Stilius12">
    <w:name w:val="Stilius12"/>
    <w:uiPriority w:val="99"/>
    <w:rsid w:val="004826C2"/>
    <w:pPr>
      <w:numPr>
        <w:numId w:val="13"/>
      </w:numPr>
    </w:pPr>
  </w:style>
  <w:style w:type="character" w:customStyle="1" w:styleId="superscript">
    <w:name w:val="superscript"/>
    <w:basedOn w:val="Numatytasispastraiposriftas"/>
    <w:rsid w:val="004826C2"/>
  </w:style>
  <w:style w:type="paragraph" w:styleId="Betarp">
    <w:name w:val="No Spacing"/>
    <w:aliases w:val="Atsakymas"/>
    <w:uiPriority w:val="1"/>
    <w:qFormat/>
    <w:rsid w:val="00644FBC"/>
    <w:pPr>
      <w:spacing w:after="200" w:line="240" w:lineRule="auto"/>
    </w:pPr>
    <w:rPr>
      <w:b/>
      <w:sz w:val="24"/>
    </w:rPr>
  </w:style>
  <w:style w:type="paragraph" w:customStyle="1" w:styleId="vestis">
    <w:name w:val="Įvestis"/>
    <w:basedOn w:val="prastasis"/>
    <w:qFormat/>
    <w:rsid w:val="00644FBC"/>
    <w:pPr>
      <w:shd w:val="clear" w:color="auto" w:fill="D5E1EE"/>
      <w:spacing w:after="160" w:line="240" w:lineRule="auto"/>
    </w:pPr>
    <w:rPr>
      <w:sz w:val="24"/>
    </w:rPr>
  </w:style>
  <w:style w:type="table" w:customStyle="1" w:styleId="TableGrid4">
    <w:name w:val="Table Grid4"/>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39"/>
    <w:rsid w:val="006B494B"/>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7366E3"/>
    <w:pPr>
      <w:spacing w:after="0" w:line="240" w:lineRule="auto"/>
      <w:ind w:right="1134"/>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9305B9"/>
    <w:pPr>
      <w:spacing w:after="0" w:line="240" w:lineRule="auto"/>
      <w:ind w:firstLine="851"/>
      <w:jc w:val="both"/>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antrat">
    <w:name w:val="Subtitle"/>
    <w:basedOn w:val="prastasis"/>
    <w:next w:val="prastasis"/>
    <w:link w:val="PaantratDiagrama"/>
    <w:uiPriority w:val="11"/>
    <w:qFormat/>
    <w:rsid w:val="004D32D3"/>
    <w:pPr>
      <w:numPr>
        <w:ilvl w:val="1"/>
      </w:numPr>
      <w:spacing w:after="240" w:line="240" w:lineRule="auto"/>
      <w:ind w:firstLine="851"/>
      <w:jc w:val="both"/>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4D32D3"/>
    <w:rPr>
      <w:rFonts w:eastAsiaTheme="minorEastAsia"/>
      <w:caps/>
      <w:color w:val="404040" w:themeColor="text1" w:themeTint="BF"/>
      <w:spacing w:val="20"/>
      <w:sz w:val="28"/>
      <w:szCs w:val="28"/>
      <w:lang w:eastAsia="lt-LT"/>
    </w:rPr>
  </w:style>
  <w:style w:type="character" w:customStyle="1" w:styleId="ui-provider">
    <w:name w:val="ui-provider"/>
    <w:basedOn w:val="Numatytasispastraiposriftas"/>
    <w:rsid w:val="00FB0C81"/>
  </w:style>
  <w:style w:type="character" w:customStyle="1" w:styleId="UnresolvedMention2">
    <w:name w:val="Unresolved Mention2"/>
    <w:basedOn w:val="Numatytasispastraiposriftas"/>
    <w:uiPriority w:val="99"/>
    <w:semiHidden/>
    <w:unhideWhenUsed/>
    <w:rsid w:val="007910DF"/>
    <w:rPr>
      <w:color w:val="605E5C"/>
      <w:shd w:val="clear" w:color="auto" w:fill="E1DFDD"/>
    </w:rPr>
  </w:style>
  <w:style w:type="character" w:styleId="Neapdorotaspaminjimas">
    <w:name w:val="Unresolved Mention"/>
    <w:basedOn w:val="Numatytasispastraiposriftas"/>
    <w:uiPriority w:val="99"/>
    <w:semiHidden/>
    <w:unhideWhenUsed/>
    <w:rsid w:val="00175E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5611">
      <w:bodyDiv w:val="1"/>
      <w:marLeft w:val="0"/>
      <w:marRight w:val="0"/>
      <w:marTop w:val="0"/>
      <w:marBottom w:val="0"/>
      <w:divBdr>
        <w:top w:val="none" w:sz="0" w:space="0" w:color="auto"/>
        <w:left w:val="none" w:sz="0" w:space="0" w:color="auto"/>
        <w:bottom w:val="none" w:sz="0" w:space="0" w:color="auto"/>
        <w:right w:val="none" w:sz="0" w:space="0" w:color="auto"/>
      </w:divBdr>
      <w:divsChild>
        <w:div w:id="974335944">
          <w:marLeft w:val="0"/>
          <w:marRight w:val="0"/>
          <w:marTop w:val="0"/>
          <w:marBottom w:val="0"/>
          <w:divBdr>
            <w:top w:val="none" w:sz="0" w:space="0" w:color="auto"/>
            <w:left w:val="none" w:sz="0" w:space="0" w:color="auto"/>
            <w:bottom w:val="none" w:sz="0" w:space="0" w:color="auto"/>
            <w:right w:val="none" w:sz="0" w:space="0" w:color="auto"/>
          </w:divBdr>
        </w:div>
        <w:div w:id="281113756">
          <w:marLeft w:val="0"/>
          <w:marRight w:val="0"/>
          <w:marTop w:val="0"/>
          <w:marBottom w:val="0"/>
          <w:divBdr>
            <w:top w:val="none" w:sz="0" w:space="0" w:color="auto"/>
            <w:left w:val="none" w:sz="0" w:space="0" w:color="auto"/>
            <w:bottom w:val="none" w:sz="0" w:space="0" w:color="auto"/>
            <w:right w:val="none" w:sz="0" w:space="0" w:color="auto"/>
          </w:divBdr>
        </w:div>
        <w:div w:id="938755867">
          <w:marLeft w:val="0"/>
          <w:marRight w:val="0"/>
          <w:marTop w:val="0"/>
          <w:marBottom w:val="0"/>
          <w:divBdr>
            <w:top w:val="none" w:sz="0" w:space="0" w:color="auto"/>
            <w:left w:val="none" w:sz="0" w:space="0" w:color="auto"/>
            <w:bottom w:val="none" w:sz="0" w:space="0" w:color="auto"/>
            <w:right w:val="none" w:sz="0" w:space="0" w:color="auto"/>
          </w:divBdr>
        </w:div>
        <w:div w:id="1075980467">
          <w:marLeft w:val="0"/>
          <w:marRight w:val="0"/>
          <w:marTop w:val="0"/>
          <w:marBottom w:val="0"/>
          <w:divBdr>
            <w:top w:val="none" w:sz="0" w:space="0" w:color="auto"/>
            <w:left w:val="none" w:sz="0" w:space="0" w:color="auto"/>
            <w:bottom w:val="none" w:sz="0" w:space="0" w:color="auto"/>
            <w:right w:val="none" w:sz="0" w:space="0" w:color="auto"/>
          </w:divBdr>
          <w:divsChild>
            <w:div w:id="1785267426">
              <w:marLeft w:val="0"/>
              <w:marRight w:val="0"/>
              <w:marTop w:val="0"/>
              <w:marBottom w:val="0"/>
              <w:divBdr>
                <w:top w:val="none" w:sz="0" w:space="0" w:color="auto"/>
                <w:left w:val="none" w:sz="0" w:space="0" w:color="auto"/>
                <w:bottom w:val="none" w:sz="0" w:space="0" w:color="auto"/>
                <w:right w:val="none" w:sz="0" w:space="0" w:color="auto"/>
              </w:divBdr>
            </w:div>
            <w:div w:id="1345664155">
              <w:marLeft w:val="0"/>
              <w:marRight w:val="0"/>
              <w:marTop w:val="0"/>
              <w:marBottom w:val="0"/>
              <w:divBdr>
                <w:top w:val="none" w:sz="0" w:space="0" w:color="auto"/>
                <w:left w:val="none" w:sz="0" w:space="0" w:color="auto"/>
                <w:bottom w:val="none" w:sz="0" w:space="0" w:color="auto"/>
                <w:right w:val="none" w:sz="0" w:space="0" w:color="auto"/>
              </w:divBdr>
            </w:div>
            <w:div w:id="975067268">
              <w:marLeft w:val="0"/>
              <w:marRight w:val="0"/>
              <w:marTop w:val="0"/>
              <w:marBottom w:val="0"/>
              <w:divBdr>
                <w:top w:val="none" w:sz="0" w:space="0" w:color="auto"/>
                <w:left w:val="none" w:sz="0" w:space="0" w:color="auto"/>
                <w:bottom w:val="none" w:sz="0" w:space="0" w:color="auto"/>
                <w:right w:val="none" w:sz="0" w:space="0" w:color="auto"/>
              </w:divBdr>
            </w:div>
            <w:div w:id="17774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7796">
      <w:bodyDiv w:val="1"/>
      <w:marLeft w:val="0"/>
      <w:marRight w:val="0"/>
      <w:marTop w:val="0"/>
      <w:marBottom w:val="0"/>
      <w:divBdr>
        <w:top w:val="none" w:sz="0" w:space="0" w:color="auto"/>
        <w:left w:val="none" w:sz="0" w:space="0" w:color="auto"/>
        <w:bottom w:val="none" w:sz="0" w:space="0" w:color="auto"/>
        <w:right w:val="none" w:sz="0" w:space="0" w:color="auto"/>
      </w:divBdr>
      <w:divsChild>
        <w:div w:id="1593247144">
          <w:marLeft w:val="0"/>
          <w:marRight w:val="0"/>
          <w:marTop w:val="0"/>
          <w:marBottom w:val="0"/>
          <w:divBdr>
            <w:top w:val="none" w:sz="0" w:space="0" w:color="auto"/>
            <w:left w:val="none" w:sz="0" w:space="0" w:color="auto"/>
            <w:bottom w:val="none" w:sz="0" w:space="0" w:color="auto"/>
            <w:right w:val="none" w:sz="0" w:space="0" w:color="auto"/>
          </w:divBdr>
        </w:div>
        <w:div w:id="2112384740">
          <w:marLeft w:val="0"/>
          <w:marRight w:val="0"/>
          <w:marTop w:val="0"/>
          <w:marBottom w:val="0"/>
          <w:divBdr>
            <w:top w:val="none" w:sz="0" w:space="0" w:color="auto"/>
            <w:left w:val="none" w:sz="0" w:space="0" w:color="auto"/>
            <w:bottom w:val="none" w:sz="0" w:space="0" w:color="auto"/>
            <w:right w:val="none" w:sz="0" w:space="0" w:color="auto"/>
          </w:divBdr>
        </w:div>
        <w:div w:id="1488787004">
          <w:marLeft w:val="0"/>
          <w:marRight w:val="0"/>
          <w:marTop w:val="0"/>
          <w:marBottom w:val="0"/>
          <w:divBdr>
            <w:top w:val="none" w:sz="0" w:space="0" w:color="auto"/>
            <w:left w:val="none" w:sz="0" w:space="0" w:color="auto"/>
            <w:bottom w:val="none" w:sz="0" w:space="0" w:color="auto"/>
            <w:right w:val="none" w:sz="0" w:space="0" w:color="auto"/>
          </w:divBdr>
        </w:div>
      </w:divsChild>
    </w:div>
    <w:div w:id="119540232">
      <w:bodyDiv w:val="1"/>
      <w:marLeft w:val="0"/>
      <w:marRight w:val="0"/>
      <w:marTop w:val="0"/>
      <w:marBottom w:val="0"/>
      <w:divBdr>
        <w:top w:val="none" w:sz="0" w:space="0" w:color="auto"/>
        <w:left w:val="none" w:sz="0" w:space="0" w:color="auto"/>
        <w:bottom w:val="none" w:sz="0" w:space="0" w:color="auto"/>
        <w:right w:val="none" w:sz="0" w:space="0" w:color="auto"/>
      </w:divBdr>
    </w:div>
    <w:div w:id="325474852">
      <w:bodyDiv w:val="1"/>
      <w:marLeft w:val="0"/>
      <w:marRight w:val="0"/>
      <w:marTop w:val="0"/>
      <w:marBottom w:val="0"/>
      <w:divBdr>
        <w:top w:val="none" w:sz="0" w:space="0" w:color="auto"/>
        <w:left w:val="none" w:sz="0" w:space="0" w:color="auto"/>
        <w:bottom w:val="none" w:sz="0" w:space="0" w:color="auto"/>
        <w:right w:val="none" w:sz="0" w:space="0" w:color="auto"/>
      </w:divBdr>
    </w:div>
    <w:div w:id="391078475">
      <w:bodyDiv w:val="1"/>
      <w:marLeft w:val="0"/>
      <w:marRight w:val="0"/>
      <w:marTop w:val="0"/>
      <w:marBottom w:val="0"/>
      <w:divBdr>
        <w:top w:val="none" w:sz="0" w:space="0" w:color="auto"/>
        <w:left w:val="none" w:sz="0" w:space="0" w:color="auto"/>
        <w:bottom w:val="none" w:sz="0" w:space="0" w:color="auto"/>
        <w:right w:val="none" w:sz="0" w:space="0" w:color="auto"/>
      </w:divBdr>
    </w:div>
    <w:div w:id="428551678">
      <w:bodyDiv w:val="1"/>
      <w:marLeft w:val="0"/>
      <w:marRight w:val="0"/>
      <w:marTop w:val="0"/>
      <w:marBottom w:val="0"/>
      <w:divBdr>
        <w:top w:val="none" w:sz="0" w:space="0" w:color="auto"/>
        <w:left w:val="none" w:sz="0" w:space="0" w:color="auto"/>
        <w:bottom w:val="none" w:sz="0" w:space="0" w:color="auto"/>
        <w:right w:val="none" w:sz="0" w:space="0" w:color="auto"/>
      </w:divBdr>
      <w:divsChild>
        <w:div w:id="1349597664">
          <w:marLeft w:val="0"/>
          <w:marRight w:val="0"/>
          <w:marTop w:val="0"/>
          <w:marBottom w:val="0"/>
          <w:divBdr>
            <w:top w:val="none" w:sz="0" w:space="0" w:color="auto"/>
            <w:left w:val="none" w:sz="0" w:space="0" w:color="auto"/>
            <w:bottom w:val="none" w:sz="0" w:space="0" w:color="auto"/>
            <w:right w:val="none" w:sz="0" w:space="0" w:color="auto"/>
          </w:divBdr>
          <w:divsChild>
            <w:div w:id="10807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94747">
      <w:bodyDiv w:val="1"/>
      <w:marLeft w:val="0"/>
      <w:marRight w:val="0"/>
      <w:marTop w:val="0"/>
      <w:marBottom w:val="0"/>
      <w:divBdr>
        <w:top w:val="none" w:sz="0" w:space="0" w:color="auto"/>
        <w:left w:val="none" w:sz="0" w:space="0" w:color="auto"/>
        <w:bottom w:val="none" w:sz="0" w:space="0" w:color="auto"/>
        <w:right w:val="none" w:sz="0" w:space="0" w:color="auto"/>
      </w:divBdr>
    </w:div>
    <w:div w:id="507405552">
      <w:bodyDiv w:val="1"/>
      <w:marLeft w:val="0"/>
      <w:marRight w:val="0"/>
      <w:marTop w:val="0"/>
      <w:marBottom w:val="0"/>
      <w:divBdr>
        <w:top w:val="none" w:sz="0" w:space="0" w:color="auto"/>
        <w:left w:val="none" w:sz="0" w:space="0" w:color="auto"/>
        <w:bottom w:val="none" w:sz="0" w:space="0" w:color="auto"/>
        <w:right w:val="none" w:sz="0" w:space="0" w:color="auto"/>
      </w:divBdr>
    </w:div>
    <w:div w:id="535897284">
      <w:bodyDiv w:val="1"/>
      <w:marLeft w:val="0"/>
      <w:marRight w:val="0"/>
      <w:marTop w:val="0"/>
      <w:marBottom w:val="0"/>
      <w:divBdr>
        <w:top w:val="none" w:sz="0" w:space="0" w:color="auto"/>
        <w:left w:val="none" w:sz="0" w:space="0" w:color="auto"/>
        <w:bottom w:val="none" w:sz="0" w:space="0" w:color="auto"/>
        <w:right w:val="none" w:sz="0" w:space="0" w:color="auto"/>
      </w:divBdr>
    </w:div>
    <w:div w:id="542251952">
      <w:bodyDiv w:val="1"/>
      <w:marLeft w:val="0"/>
      <w:marRight w:val="0"/>
      <w:marTop w:val="0"/>
      <w:marBottom w:val="0"/>
      <w:divBdr>
        <w:top w:val="none" w:sz="0" w:space="0" w:color="auto"/>
        <w:left w:val="none" w:sz="0" w:space="0" w:color="auto"/>
        <w:bottom w:val="none" w:sz="0" w:space="0" w:color="auto"/>
        <w:right w:val="none" w:sz="0" w:space="0" w:color="auto"/>
      </w:divBdr>
    </w:div>
    <w:div w:id="543759725">
      <w:bodyDiv w:val="1"/>
      <w:marLeft w:val="0"/>
      <w:marRight w:val="0"/>
      <w:marTop w:val="0"/>
      <w:marBottom w:val="0"/>
      <w:divBdr>
        <w:top w:val="none" w:sz="0" w:space="0" w:color="auto"/>
        <w:left w:val="none" w:sz="0" w:space="0" w:color="auto"/>
        <w:bottom w:val="none" w:sz="0" w:space="0" w:color="auto"/>
        <w:right w:val="none" w:sz="0" w:space="0" w:color="auto"/>
      </w:divBdr>
      <w:divsChild>
        <w:div w:id="1342390720">
          <w:marLeft w:val="0"/>
          <w:marRight w:val="0"/>
          <w:marTop w:val="0"/>
          <w:marBottom w:val="0"/>
          <w:divBdr>
            <w:top w:val="none" w:sz="0" w:space="0" w:color="auto"/>
            <w:left w:val="none" w:sz="0" w:space="0" w:color="auto"/>
            <w:bottom w:val="none" w:sz="0" w:space="0" w:color="auto"/>
            <w:right w:val="none" w:sz="0" w:space="0" w:color="auto"/>
          </w:divBdr>
          <w:divsChild>
            <w:div w:id="1244484939">
              <w:marLeft w:val="0"/>
              <w:marRight w:val="0"/>
              <w:marTop w:val="0"/>
              <w:marBottom w:val="0"/>
              <w:divBdr>
                <w:top w:val="none" w:sz="0" w:space="0" w:color="auto"/>
                <w:left w:val="none" w:sz="0" w:space="0" w:color="auto"/>
                <w:bottom w:val="none" w:sz="0" w:space="0" w:color="auto"/>
                <w:right w:val="none" w:sz="0" w:space="0" w:color="auto"/>
              </w:divBdr>
            </w:div>
            <w:div w:id="575021069">
              <w:marLeft w:val="0"/>
              <w:marRight w:val="0"/>
              <w:marTop w:val="0"/>
              <w:marBottom w:val="0"/>
              <w:divBdr>
                <w:top w:val="none" w:sz="0" w:space="0" w:color="auto"/>
                <w:left w:val="none" w:sz="0" w:space="0" w:color="auto"/>
                <w:bottom w:val="none" w:sz="0" w:space="0" w:color="auto"/>
                <w:right w:val="none" w:sz="0" w:space="0" w:color="auto"/>
              </w:divBdr>
            </w:div>
            <w:div w:id="1693993899">
              <w:marLeft w:val="0"/>
              <w:marRight w:val="0"/>
              <w:marTop w:val="0"/>
              <w:marBottom w:val="0"/>
              <w:divBdr>
                <w:top w:val="none" w:sz="0" w:space="0" w:color="auto"/>
                <w:left w:val="none" w:sz="0" w:space="0" w:color="auto"/>
                <w:bottom w:val="none" w:sz="0" w:space="0" w:color="auto"/>
                <w:right w:val="none" w:sz="0" w:space="0" w:color="auto"/>
              </w:divBdr>
            </w:div>
            <w:div w:id="1192062919">
              <w:marLeft w:val="0"/>
              <w:marRight w:val="0"/>
              <w:marTop w:val="0"/>
              <w:marBottom w:val="0"/>
              <w:divBdr>
                <w:top w:val="none" w:sz="0" w:space="0" w:color="auto"/>
                <w:left w:val="none" w:sz="0" w:space="0" w:color="auto"/>
                <w:bottom w:val="none" w:sz="0" w:space="0" w:color="auto"/>
                <w:right w:val="none" w:sz="0" w:space="0" w:color="auto"/>
              </w:divBdr>
            </w:div>
            <w:div w:id="1194995891">
              <w:marLeft w:val="0"/>
              <w:marRight w:val="0"/>
              <w:marTop w:val="0"/>
              <w:marBottom w:val="0"/>
              <w:divBdr>
                <w:top w:val="none" w:sz="0" w:space="0" w:color="auto"/>
                <w:left w:val="none" w:sz="0" w:space="0" w:color="auto"/>
                <w:bottom w:val="none" w:sz="0" w:space="0" w:color="auto"/>
                <w:right w:val="none" w:sz="0" w:space="0" w:color="auto"/>
              </w:divBdr>
            </w:div>
          </w:divsChild>
        </w:div>
        <w:div w:id="249393842">
          <w:marLeft w:val="0"/>
          <w:marRight w:val="0"/>
          <w:marTop w:val="0"/>
          <w:marBottom w:val="0"/>
          <w:divBdr>
            <w:top w:val="none" w:sz="0" w:space="0" w:color="auto"/>
            <w:left w:val="none" w:sz="0" w:space="0" w:color="auto"/>
            <w:bottom w:val="none" w:sz="0" w:space="0" w:color="auto"/>
            <w:right w:val="none" w:sz="0" w:space="0" w:color="auto"/>
          </w:divBdr>
        </w:div>
        <w:div w:id="1316304721">
          <w:marLeft w:val="0"/>
          <w:marRight w:val="0"/>
          <w:marTop w:val="0"/>
          <w:marBottom w:val="0"/>
          <w:divBdr>
            <w:top w:val="none" w:sz="0" w:space="0" w:color="auto"/>
            <w:left w:val="none" w:sz="0" w:space="0" w:color="auto"/>
            <w:bottom w:val="none" w:sz="0" w:space="0" w:color="auto"/>
            <w:right w:val="none" w:sz="0" w:space="0" w:color="auto"/>
          </w:divBdr>
        </w:div>
        <w:div w:id="2096703575">
          <w:marLeft w:val="0"/>
          <w:marRight w:val="0"/>
          <w:marTop w:val="0"/>
          <w:marBottom w:val="0"/>
          <w:divBdr>
            <w:top w:val="none" w:sz="0" w:space="0" w:color="auto"/>
            <w:left w:val="none" w:sz="0" w:space="0" w:color="auto"/>
            <w:bottom w:val="none" w:sz="0" w:space="0" w:color="auto"/>
            <w:right w:val="none" w:sz="0" w:space="0" w:color="auto"/>
          </w:divBdr>
          <w:divsChild>
            <w:div w:id="151261195">
              <w:marLeft w:val="0"/>
              <w:marRight w:val="0"/>
              <w:marTop w:val="30"/>
              <w:marBottom w:val="30"/>
              <w:divBdr>
                <w:top w:val="none" w:sz="0" w:space="0" w:color="auto"/>
                <w:left w:val="none" w:sz="0" w:space="0" w:color="auto"/>
                <w:bottom w:val="none" w:sz="0" w:space="0" w:color="auto"/>
                <w:right w:val="none" w:sz="0" w:space="0" w:color="auto"/>
              </w:divBdr>
              <w:divsChild>
                <w:div w:id="814179216">
                  <w:marLeft w:val="0"/>
                  <w:marRight w:val="0"/>
                  <w:marTop w:val="0"/>
                  <w:marBottom w:val="0"/>
                  <w:divBdr>
                    <w:top w:val="none" w:sz="0" w:space="0" w:color="auto"/>
                    <w:left w:val="none" w:sz="0" w:space="0" w:color="auto"/>
                    <w:bottom w:val="none" w:sz="0" w:space="0" w:color="auto"/>
                    <w:right w:val="none" w:sz="0" w:space="0" w:color="auto"/>
                  </w:divBdr>
                  <w:divsChild>
                    <w:div w:id="697974469">
                      <w:marLeft w:val="0"/>
                      <w:marRight w:val="0"/>
                      <w:marTop w:val="0"/>
                      <w:marBottom w:val="0"/>
                      <w:divBdr>
                        <w:top w:val="none" w:sz="0" w:space="0" w:color="auto"/>
                        <w:left w:val="none" w:sz="0" w:space="0" w:color="auto"/>
                        <w:bottom w:val="none" w:sz="0" w:space="0" w:color="auto"/>
                        <w:right w:val="none" w:sz="0" w:space="0" w:color="auto"/>
                      </w:divBdr>
                    </w:div>
                  </w:divsChild>
                </w:div>
                <w:div w:id="188834831">
                  <w:marLeft w:val="0"/>
                  <w:marRight w:val="0"/>
                  <w:marTop w:val="0"/>
                  <w:marBottom w:val="0"/>
                  <w:divBdr>
                    <w:top w:val="none" w:sz="0" w:space="0" w:color="auto"/>
                    <w:left w:val="none" w:sz="0" w:space="0" w:color="auto"/>
                    <w:bottom w:val="none" w:sz="0" w:space="0" w:color="auto"/>
                    <w:right w:val="none" w:sz="0" w:space="0" w:color="auto"/>
                  </w:divBdr>
                  <w:divsChild>
                    <w:div w:id="844325358">
                      <w:marLeft w:val="0"/>
                      <w:marRight w:val="0"/>
                      <w:marTop w:val="0"/>
                      <w:marBottom w:val="0"/>
                      <w:divBdr>
                        <w:top w:val="none" w:sz="0" w:space="0" w:color="auto"/>
                        <w:left w:val="none" w:sz="0" w:space="0" w:color="auto"/>
                        <w:bottom w:val="none" w:sz="0" w:space="0" w:color="auto"/>
                        <w:right w:val="none" w:sz="0" w:space="0" w:color="auto"/>
                      </w:divBdr>
                    </w:div>
                  </w:divsChild>
                </w:div>
                <w:div w:id="1184127886">
                  <w:marLeft w:val="0"/>
                  <w:marRight w:val="0"/>
                  <w:marTop w:val="0"/>
                  <w:marBottom w:val="0"/>
                  <w:divBdr>
                    <w:top w:val="none" w:sz="0" w:space="0" w:color="auto"/>
                    <w:left w:val="none" w:sz="0" w:space="0" w:color="auto"/>
                    <w:bottom w:val="none" w:sz="0" w:space="0" w:color="auto"/>
                    <w:right w:val="none" w:sz="0" w:space="0" w:color="auto"/>
                  </w:divBdr>
                  <w:divsChild>
                    <w:div w:id="1200127307">
                      <w:marLeft w:val="0"/>
                      <w:marRight w:val="0"/>
                      <w:marTop w:val="0"/>
                      <w:marBottom w:val="0"/>
                      <w:divBdr>
                        <w:top w:val="none" w:sz="0" w:space="0" w:color="auto"/>
                        <w:left w:val="none" w:sz="0" w:space="0" w:color="auto"/>
                        <w:bottom w:val="none" w:sz="0" w:space="0" w:color="auto"/>
                        <w:right w:val="none" w:sz="0" w:space="0" w:color="auto"/>
                      </w:divBdr>
                    </w:div>
                  </w:divsChild>
                </w:div>
                <w:div w:id="1869096428">
                  <w:marLeft w:val="0"/>
                  <w:marRight w:val="0"/>
                  <w:marTop w:val="0"/>
                  <w:marBottom w:val="0"/>
                  <w:divBdr>
                    <w:top w:val="none" w:sz="0" w:space="0" w:color="auto"/>
                    <w:left w:val="none" w:sz="0" w:space="0" w:color="auto"/>
                    <w:bottom w:val="none" w:sz="0" w:space="0" w:color="auto"/>
                    <w:right w:val="none" w:sz="0" w:space="0" w:color="auto"/>
                  </w:divBdr>
                  <w:divsChild>
                    <w:div w:id="2092652606">
                      <w:marLeft w:val="0"/>
                      <w:marRight w:val="0"/>
                      <w:marTop w:val="0"/>
                      <w:marBottom w:val="0"/>
                      <w:divBdr>
                        <w:top w:val="none" w:sz="0" w:space="0" w:color="auto"/>
                        <w:left w:val="none" w:sz="0" w:space="0" w:color="auto"/>
                        <w:bottom w:val="none" w:sz="0" w:space="0" w:color="auto"/>
                        <w:right w:val="none" w:sz="0" w:space="0" w:color="auto"/>
                      </w:divBdr>
                    </w:div>
                  </w:divsChild>
                </w:div>
                <w:div w:id="874318446">
                  <w:marLeft w:val="0"/>
                  <w:marRight w:val="0"/>
                  <w:marTop w:val="0"/>
                  <w:marBottom w:val="0"/>
                  <w:divBdr>
                    <w:top w:val="none" w:sz="0" w:space="0" w:color="auto"/>
                    <w:left w:val="none" w:sz="0" w:space="0" w:color="auto"/>
                    <w:bottom w:val="none" w:sz="0" w:space="0" w:color="auto"/>
                    <w:right w:val="none" w:sz="0" w:space="0" w:color="auto"/>
                  </w:divBdr>
                  <w:divsChild>
                    <w:div w:id="1878007003">
                      <w:marLeft w:val="0"/>
                      <w:marRight w:val="0"/>
                      <w:marTop w:val="0"/>
                      <w:marBottom w:val="0"/>
                      <w:divBdr>
                        <w:top w:val="none" w:sz="0" w:space="0" w:color="auto"/>
                        <w:left w:val="none" w:sz="0" w:space="0" w:color="auto"/>
                        <w:bottom w:val="none" w:sz="0" w:space="0" w:color="auto"/>
                        <w:right w:val="none" w:sz="0" w:space="0" w:color="auto"/>
                      </w:divBdr>
                    </w:div>
                    <w:div w:id="199175906">
                      <w:marLeft w:val="0"/>
                      <w:marRight w:val="0"/>
                      <w:marTop w:val="0"/>
                      <w:marBottom w:val="0"/>
                      <w:divBdr>
                        <w:top w:val="none" w:sz="0" w:space="0" w:color="auto"/>
                        <w:left w:val="none" w:sz="0" w:space="0" w:color="auto"/>
                        <w:bottom w:val="none" w:sz="0" w:space="0" w:color="auto"/>
                        <w:right w:val="none" w:sz="0" w:space="0" w:color="auto"/>
                      </w:divBdr>
                    </w:div>
                    <w:div w:id="599336930">
                      <w:marLeft w:val="0"/>
                      <w:marRight w:val="0"/>
                      <w:marTop w:val="0"/>
                      <w:marBottom w:val="0"/>
                      <w:divBdr>
                        <w:top w:val="none" w:sz="0" w:space="0" w:color="auto"/>
                        <w:left w:val="none" w:sz="0" w:space="0" w:color="auto"/>
                        <w:bottom w:val="none" w:sz="0" w:space="0" w:color="auto"/>
                        <w:right w:val="none" w:sz="0" w:space="0" w:color="auto"/>
                      </w:divBdr>
                    </w:div>
                    <w:div w:id="501819543">
                      <w:marLeft w:val="0"/>
                      <w:marRight w:val="0"/>
                      <w:marTop w:val="0"/>
                      <w:marBottom w:val="0"/>
                      <w:divBdr>
                        <w:top w:val="none" w:sz="0" w:space="0" w:color="auto"/>
                        <w:left w:val="none" w:sz="0" w:space="0" w:color="auto"/>
                        <w:bottom w:val="none" w:sz="0" w:space="0" w:color="auto"/>
                        <w:right w:val="none" w:sz="0" w:space="0" w:color="auto"/>
                      </w:divBdr>
                    </w:div>
                  </w:divsChild>
                </w:div>
                <w:div w:id="230628118">
                  <w:marLeft w:val="0"/>
                  <w:marRight w:val="0"/>
                  <w:marTop w:val="0"/>
                  <w:marBottom w:val="0"/>
                  <w:divBdr>
                    <w:top w:val="none" w:sz="0" w:space="0" w:color="auto"/>
                    <w:left w:val="none" w:sz="0" w:space="0" w:color="auto"/>
                    <w:bottom w:val="none" w:sz="0" w:space="0" w:color="auto"/>
                    <w:right w:val="none" w:sz="0" w:space="0" w:color="auto"/>
                  </w:divBdr>
                  <w:divsChild>
                    <w:div w:id="489562890">
                      <w:marLeft w:val="0"/>
                      <w:marRight w:val="0"/>
                      <w:marTop w:val="0"/>
                      <w:marBottom w:val="0"/>
                      <w:divBdr>
                        <w:top w:val="none" w:sz="0" w:space="0" w:color="auto"/>
                        <w:left w:val="none" w:sz="0" w:space="0" w:color="auto"/>
                        <w:bottom w:val="none" w:sz="0" w:space="0" w:color="auto"/>
                        <w:right w:val="none" w:sz="0" w:space="0" w:color="auto"/>
                      </w:divBdr>
                    </w:div>
                    <w:div w:id="1143422290">
                      <w:marLeft w:val="0"/>
                      <w:marRight w:val="0"/>
                      <w:marTop w:val="0"/>
                      <w:marBottom w:val="0"/>
                      <w:divBdr>
                        <w:top w:val="none" w:sz="0" w:space="0" w:color="auto"/>
                        <w:left w:val="none" w:sz="0" w:space="0" w:color="auto"/>
                        <w:bottom w:val="none" w:sz="0" w:space="0" w:color="auto"/>
                        <w:right w:val="none" w:sz="0" w:space="0" w:color="auto"/>
                      </w:divBdr>
                    </w:div>
                    <w:div w:id="49616745">
                      <w:marLeft w:val="0"/>
                      <w:marRight w:val="0"/>
                      <w:marTop w:val="0"/>
                      <w:marBottom w:val="0"/>
                      <w:divBdr>
                        <w:top w:val="none" w:sz="0" w:space="0" w:color="auto"/>
                        <w:left w:val="none" w:sz="0" w:space="0" w:color="auto"/>
                        <w:bottom w:val="none" w:sz="0" w:space="0" w:color="auto"/>
                        <w:right w:val="none" w:sz="0" w:space="0" w:color="auto"/>
                      </w:divBdr>
                    </w:div>
                    <w:div w:id="665061724">
                      <w:marLeft w:val="0"/>
                      <w:marRight w:val="0"/>
                      <w:marTop w:val="0"/>
                      <w:marBottom w:val="0"/>
                      <w:divBdr>
                        <w:top w:val="none" w:sz="0" w:space="0" w:color="auto"/>
                        <w:left w:val="none" w:sz="0" w:space="0" w:color="auto"/>
                        <w:bottom w:val="none" w:sz="0" w:space="0" w:color="auto"/>
                        <w:right w:val="none" w:sz="0" w:space="0" w:color="auto"/>
                      </w:divBdr>
                    </w:div>
                    <w:div w:id="660158972">
                      <w:marLeft w:val="0"/>
                      <w:marRight w:val="0"/>
                      <w:marTop w:val="0"/>
                      <w:marBottom w:val="0"/>
                      <w:divBdr>
                        <w:top w:val="none" w:sz="0" w:space="0" w:color="auto"/>
                        <w:left w:val="none" w:sz="0" w:space="0" w:color="auto"/>
                        <w:bottom w:val="none" w:sz="0" w:space="0" w:color="auto"/>
                        <w:right w:val="none" w:sz="0" w:space="0" w:color="auto"/>
                      </w:divBdr>
                    </w:div>
                  </w:divsChild>
                </w:div>
                <w:div w:id="1529903071">
                  <w:marLeft w:val="0"/>
                  <w:marRight w:val="0"/>
                  <w:marTop w:val="0"/>
                  <w:marBottom w:val="0"/>
                  <w:divBdr>
                    <w:top w:val="none" w:sz="0" w:space="0" w:color="auto"/>
                    <w:left w:val="none" w:sz="0" w:space="0" w:color="auto"/>
                    <w:bottom w:val="none" w:sz="0" w:space="0" w:color="auto"/>
                    <w:right w:val="none" w:sz="0" w:space="0" w:color="auto"/>
                  </w:divBdr>
                  <w:divsChild>
                    <w:div w:id="742603842">
                      <w:marLeft w:val="0"/>
                      <w:marRight w:val="0"/>
                      <w:marTop w:val="0"/>
                      <w:marBottom w:val="0"/>
                      <w:divBdr>
                        <w:top w:val="none" w:sz="0" w:space="0" w:color="auto"/>
                        <w:left w:val="none" w:sz="0" w:space="0" w:color="auto"/>
                        <w:bottom w:val="none" w:sz="0" w:space="0" w:color="auto"/>
                        <w:right w:val="none" w:sz="0" w:space="0" w:color="auto"/>
                      </w:divBdr>
                    </w:div>
                  </w:divsChild>
                </w:div>
                <w:div w:id="330913213">
                  <w:marLeft w:val="0"/>
                  <w:marRight w:val="0"/>
                  <w:marTop w:val="0"/>
                  <w:marBottom w:val="0"/>
                  <w:divBdr>
                    <w:top w:val="none" w:sz="0" w:space="0" w:color="auto"/>
                    <w:left w:val="none" w:sz="0" w:space="0" w:color="auto"/>
                    <w:bottom w:val="none" w:sz="0" w:space="0" w:color="auto"/>
                    <w:right w:val="none" w:sz="0" w:space="0" w:color="auto"/>
                  </w:divBdr>
                  <w:divsChild>
                    <w:div w:id="1585916499">
                      <w:marLeft w:val="0"/>
                      <w:marRight w:val="0"/>
                      <w:marTop w:val="0"/>
                      <w:marBottom w:val="0"/>
                      <w:divBdr>
                        <w:top w:val="none" w:sz="0" w:space="0" w:color="auto"/>
                        <w:left w:val="none" w:sz="0" w:space="0" w:color="auto"/>
                        <w:bottom w:val="none" w:sz="0" w:space="0" w:color="auto"/>
                        <w:right w:val="none" w:sz="0" w:space="0" w:color="auto"/>
                      </w:divBdr>
                    </w:div>
                    <w:div w:id="1279679192">
                      <w:marLeft w:val="0"/>
                      <w:marRight w:val="0"/>
                      <w:marTop w:val="0"/>
                      <w:marBottom w:val="0"/>
                      <w:divBdr>
                        <w:top w:val="none" w:sz="0" w:space="0" w:color="auto"/>
                        <w:left w:val="none" w:sz="0" w:space="0" w:color="auto"/>
                        <w:bottom w:val="none" w:sz="0" w:space="0" w:color="auto"/>
                        <w:right w:val="none" w:sz="0" w:space="0" w:color="auto"/>
                      </w:divBdr>
                    </w:div>
                    <w:div w:id="600576662">
                      <w:marLeft w:val="0"/>
                      <w:marRight w:val="0"/>
                      <w:marTop w:val="0"/>
                      <w:marBottom w:val="0"/>
                      <w:divBdr>
                        <w:top w:val="none" w:sz="0" w:space="0" w:color="auto"/>
                        <w:left w:val="none" w:sz="0" w:space="0" w:color="auto"/>
                        <w:bottom w:val="none" w:sz="0" w:space="0" w:color="auto"/>
                        <w:right w:val="none" w:sz="0" w:space="0" w:color="auto"/>
                      </w:divBdr>
                    </w:div>
                  </w:divsChild>
                </w:div>
                <w:div w:id="35084178">
                  <w:marLeft w:val="0"/>
                  <w:marRight w:val="0"/>
                  <w:marTop w:val="0"/>
                  <w:marBottom w:val="0"/>
                  <w:divBdr>
                    <w:top w:val="none" w:sz="0" w:space="0" w:color="auto"/>
                    <w:left w:val="none" w:sz="0" w:space="0" w:color="auto"/>
                    <w:bottom w:val="none" w:sz="0" w:space="0" w:color="auto"/>
                    <w:right w:val="none" w:sz="0" w:space="0" w:color="auto"/>
                  </w:divBdr>
                  <w:divsChild>
                    <w:div w:id="1261525035">
                      <w:marLeft w:val="0"/>
                      <w:marRight w:val="0"/>
                      <w:marTop w:val="0"/>
                      <w:marBottom w:val="0"/>
                      <w:divBdr>
                        <w:top w:val="none" w:sz="0" w:space="0" w:color="auto"/>
                        <w:left w:val="none" w:sz="0" w:space="0" w:color="auto"/>
                        <w:bottom w:val="none" w:sz="0" w:space="0" w:color="auto"/>
                        <w:right w:val="none" w:sz="0" w:space="0" w:color="auto"/>
                      </w:divBdr>
                    </w:div>
                    <w:div w:id="326632384">
                      <w:marLeft w:val="0"/>
                      <w:marRight w:val="0"/>
                      <w:marTop w:val="0"/>
                      <w:marBottom w:val="0"/>
                      <w:divBdr>
                        <w:top w:val="none" w:sz="0" w:space="0" w:color="auto"/>
                        <w:left w:val="none" w:sz="0" w:space="0" w:color="auto"/>
                        <w:bottom w:val="none" w:sz="0" w:space="0" w:color="auto"/>
                        <w:right w:val="none" w:sz="0" w:space="0" w:color="auto"/>
                      </w:divBdr>
                    </w:div>
                    <w:div w:id="1619216871">
                      <w:marLeft w:val="0"/>
                      <w:marRight w:val="0"/>
                      <w:marTop w:val="0"/>
                      <w:marBottom w:val="0"/>
                      <w:divBdr>
                        <w:top w:val="none" w:sz="0" w:space="0" w:color="auto"/>
                        <w:left w:val="none" w:sz="0" w:space="0" w:color="auto"/>
                        <w:bottom w:val="none" w:sz="0" w:space="0" w:color="auto"/>
                        <w:right w:val="none" w:sz="0" w:space="0" w:color="auto"/>
                      </w:divBdr>
                    </w:div>
                    <w:div w:id="933824438">
                      <w:marLeft w:val="0"/>
                      <w:marRight w:val="0"/>
                      <w:marTop w:val="0"/>
                      <w:marBottom w:val="0"/>
                      <w:divBdr>
                        <w:top w:val="none" w:sz="0" w:space="0" w:color="auto"/>
                        <w:left w:val="none" w:sz="0" w:space="0" w:color="auto"/>
                        <w:bottom w:val="none" w:sz="0" w:space="0" w:color="auto"/>
                        <w:right w:val="none" w:sz="0" w:space="0" w:color="auto"/>
                      </w:divBdr>
                    </w:div>
                    <w:div w:id="1401949772">
                      <w:marLeft w:val="0"/>
                      <w:marRight w:val="0"/>
                      <w:marTop w:val="0"/>
                      <w:marBottom w:val="0"/>
                      <w:divBdr>
                        <w:top w:val="none" w:sz="0" w:space="0" w:color="auto"/>
                        <w:left w:val="none" w:sz="0" w:space="0" w:color="auto"/>
                        <w:bottom w:val="none" w:sz="0" w:space="0" w:color="auto"/>
                        <w:right w:val="none" w:sz="0" w:space="0" w:color="auto"/>
                      </w:divBdr>
                    </w:div>
                  </w:divsChild>
                </w:div>
                <w:div w:id="455103318">
                  <w:marLeft w:val="0"/>
                  <w:marRight w:val="0"/>
                  <w:marTop w:val="0"/>
                  <w:marBottom w:val="0"/>
                  <w:divBdr>
                    <w:top w:val="none" w:sz="0" w:space="0" w:color="auto"/>
                    <w:left w:val="none" w:sz="0" w:space="0" w:color="auto"/>
                    <w:bottom w:val="none" w:sz="0" w:space="0" w:color="auto"/>
                    <w:right w:val="none" w:sz="0" w:space="0" w:color="auto"/>
                  </w:divBdr>
                  <w:divsChild>
                    <w:div w:id="639848137">
                      <w:marLeft w:val="0"/>
                      <w:marRight w:val="0"/>
                      <w:marTop w:val="0"/>
                      <w:marBottom w:val="0"/>
                      <w:divBdr>
                        <w:top w:val="none" w:sz="0" w:space="0" w:color="auto"/>
                        <w:left w:val="none" w:sz="0" w:space="0" w:color="auto"/>
                        <w:bottom w:val="none" w:sz="0" w:space="0" w:color="auto"/>
                        <w:right w:val="none" w:sz="0" w:space="0" w:color="auto"/>
                      </w:divBdr>
                    </w:div>
                  </w:divsChild>
                </w:div>
                <w:div w:id="588151958">
                  <w:marLeft w:val="0"/>
                  <w:marRight w:val="0"/>
                  <w:marTop w:val="0"/>
                  <w:marBottom w:val="0"/>
                  <w:divBdr>
                    <w:top w:val="none" w:sz="0" w:space="0" w:color="auto"/>
                    <w:left w:val="none" w:sz="0" w:space="0" w:color="auto"/>
                    <w:bottom w:val="none" w:sz="0" w:space="0" w:color="auto"/>
                    <w:right w:val="none" w:sz="0" w:space="0" w:color="auto"/>
                  </w:divBdr>
                  <w:divsChild>
                    <w:div w:id="922759485">
                      <w:marLeft w:val="0"/>
                      <w:marRight w:val="0"/>
                      <w:marTop w:val="0"/>
                      <w:marBottom w:val="0"/>
                      <w:divBdr>
                        <w:top w:val="none" w:sz="0" w:space="0" w:color="auto"/>
                        <w:left w:val="none" w:sz="0" w:space="0" w:color="auto"/>
                        <w:bottom w:val="none" w:sz="0" w:space="0" w:color="auto"/>
                        <w:right w:val="none" w:sz="0" w:space="0" w:color="auto"/>
                      </w:divBdr>
                    </w:div>
                    <w:div w:id="174542509">
                      <w:marLeft w:val="0"/>
                      <w:marRight w:val="0"/>
                      <w:marTop w:val="0"/>
                      <w:marBottom w:val="0"/>
                      <w:divBdr>
                        <w:top w:val="none" w:sz="0" w:space="0" w:color="auto"/>
                        <w:left w:val="none" w:sz="0" w:space="0" w:color="auto"/>
                        <w:bottom w:val="none" w:sz="0" w:space="0" w:color="auto"/>
                        <w:right w:val="none" w:sz="0" w:space="0" w:color="auto"/>
                      </w:divBdr>
                    </w:div>
                    <w:div w:id="1871140185">
                      <w:marLeft w:val="0"/>
                      <w:marRight w:val="0"/>
                      <w:marTop w:val="0"/>
                      <w:marBottom w:val="0"/>
                      <w:divBdr>
                        <w:top w:val="none" w:sz="0" w:space="0" w:color="auto"/>
                        <w:left w:val="none" w:sz="0" w:space="0" w:color="auto"/>
                        <w:bottom w:val="none" w:sz="0" w:space="0" w:color="auto"/>
                        <w:right w:val="none" w:sz="0" w:space="0" w:color="auto"/>
                      </w:divBdr>
                    </w:div>
                    <w:div w:id="1514029351">
                      <w:marLeft w:val="0"/>
                      <w:marRight w:val="0"/>
                      <w:marTop w:val="0"/>
                      <w:marBottom w:val="0"/>
                      <w:divBdr>
                        <w:top w:val="none" w:sz="0" w:space="0" w:color="auto"/>
                        <w:left w:val="none" w:sz="0" w:space="0" w:color="auto"/>
                        <w:bottom w:val="none" w:sz="0" w:space="0" w:color="auto"/>
                        <w:right w:val="none" w:sz="0" w:space="0" w:color="auto"/>
                      </w:divBdr>
                    </w:div>
                    <w:div w:id="2123331283">
                      <w:marLeft w:val="0"/>
                      <w:marRight w:val="0"/>
                      <w:marTop w:val="0"/>
                      <w:marBottom w:val="0"/>
                      <w:divBdr>
                        <w:top w:val="none" w:sz="0" w:space="0" w:color="auto"/>
                        <w:left w:val="none" w:sz="0" w:space="0" w:color="auto"/>
                        <w:bottom w:val="none" w:sz="0" w:space="0" w:color="auto"/>
                        <w:right w:val="none" w:sz="0" w:space="0" w:color="auto"/>
                      </w:divBdr>
                    </w:div>
                  </w:divsChild>
                </w:div>
                <w:div w:id="2146850840">
                  <w:marLeft w:val="0"/>
                  <w:marRight w:val="0"/>
                  <w:marTop w:val="0"/>
                  <w:marBottom w:val="0"/>
                  <w:divBdr>
                    <w:top w:val="none" w:sz="0" w:space="0" w:color="auto"/>
                    <w:left w:val="none" w:sz="0" w:space="0" w:color="auto"/>
                    <w:bottom w:val="none" w:sz="0" w:space="0" w:color="auto"/>
                    <w:right w:val="none" w:sz="0" w:space="0" w:color="auto"/>
                  </w:divBdr>
                  <w:divsChild>
                    <w:div w:id="617879623">
                      <w:marLeft w:val="0"/>
                      <w:marRight w:val="0"/>
                      <w:marTop w:val="0"/>
                      <w:marBottom w:val="0"/>
                      <w:divBdr>
                        <w:top w:val="none" w:sz="0" w:space="0" w:color="auto"/>
                        <w:left w:val="none" w:sz="0" w:space="0" w:color="auto"/>
                        <w:bottom w:val="none" w:sz="0" w:space="0" w:color="auto"/>
                        <w:right w:val="none" w:sz="0" w:space="0" w:color="auto"/>
                      </w:divBdr>
                    </w:div>
                    <w:div w:id="1702437989">
                      <w:marLeft w:val="0"/>
                      <w:marRight w:val="0"/>
                      <w:marTop w:val="0"/>
                      <w:marBottom w:val="0"/>
                      <w:divBdr>
                        <w:top w:val="none" w:sz="0" w:space="0" w:color="auto"/>
                        <w:left w:val="none" w:sz="0" w:space="0" w:color="auto"/>
                        <w:bottom w:val="none" w:sz="0" w:space="0" w:color="auto"/>
                        <w:right w:val="none" w:sz="0" w:space="0" w:color="auto"/>
                      </w:divBdr>
                    </w:div>
                    <w:div w:id="915894033">
                      <w:marLeft w:val="0"/>
                      <w:marRight w:val="0"/>
                      <w:marTop w:val="0"/>
                      <w:marBottom w:val="0"/>
                      <w:divBdr>
                        <w:top w:val="none" w:sz="0" w:space="0" w:color="auto"/>
                        <w:left w:val="none" w:sz="0" w:space="0" w:color="auto"/>
                        <w:bottom w:val="none" w:sz="0" w:space="0" w:color="auto"/>
                        <w:right w:val="none" w:sz="0" w:space="0" w:color="auto"/>
                      </w:divBdr>
                    </w:div>
                    <w:div w:id="179395710">
                      <w:marLeft w:val="0"/>
                      <w:marRight w:val="0"/>
                      <w:marTop w:val="0"/>
                      <w:marBottom w:val="0"/>
                      <w:divBdr>
                        <w:top w:val="none" w:sz="0" w:space="0" w:color="auto"/>
                        <w:left w:val="none" w:sz="0" w:space="0" w:color="auto"/>
                        <w:bottom w:val="none" w:sz="0" w:space="0" w:color="auto"/>
                        <w:right w:val="none" w:sz="0" w:space="0" w:color="auto"/>
                      </w:divBdr>
                    </w:div>
                    <w:div w:id="2104254607">
                      <w:marLeft w:val="0"/>
                      <w:marRight w:val="0"/>
                      <w:marTop w:val="0"/>
                      <w:marBottom w:val="0"/>
                      <w:divBdr>
                        <w:top w:val="none" w:sz="0" w:space="0" w:color="auto"/>
                        <w:left w:val="none" w:sz="0" w:space="0" w:color="auto"/>
                        <w:bottom w:val="none" w:sz="0" w:space="0" w:color="auto"/>
                        <w:right w:val="none" w:sz="0" w:space="0" w:color="auto"/>
                      </w:divBdr>
                    </w:div>
                    <w:div w:id="1779368961">
                      <w:marLeft w:val="0"/>
                      <w:marRight w:val="0"/>
                      <w:marTop w:val="0"/>
                      <w:marBottom w:val="0"/>
                      <w:divBdr>
                        <w:top w:val="none" w:sz="0" w:space="0" w:color="auto"/>
                        <w:left w:val="none" w:sz="0" w:space="0" w:color="auto"/>
                        <w:bottom w:val="none" w:sz="0" w:space="0" w:color="auto"/>
                        <w:right w:val="none" w:sz="0" w:space="0" w:color="auto"/>
                      </w:divBdr>
                    </w:div>
                    <w:div w:id="471945572">
                      <w:marLeft w:val="0"/>
                      <w:marRight w:val="0"/>
                      <w:marTop w:val="0"/>
                      <w:marBottom w:val="0"/>
                      <w:divBdr>
                        <w:top w:val="none" w:sz="0" w:space="0" w:color="auto"/>
                        <w:left w:val="none" w:sz="0" w:space="0" w:color="auto"/>
                        <w:bottom w:val="none" w:sz="0" w:space="0" w:color="auto"/>
                        <w:right w:val="none" w:sz="0" w:space="0" w:color="auto"/>
                      </w:divBdr>
                    </w:div>
                  </w:divsChild>
                </w:div>
                <w:div w:id="1482695404">
                  <w:marLeft w:val="0"/>
                  <w:marRight w:val="0"/>
                  <w:marTop w:val="0"/>
                  <w:marBottom w:val="0"/>
                  <w:divBdr>
                    <w:top w:val="none" w:sz="0" w:space="0" w:color="auto"/>
                    <w:left w:val="none" w:sz="0" w:space="0" w:color="auto"/>
                    <w:bottom w:val="none" w:sz="0" w:space="0" w:color="auto"/>
                    <w:right w:val="none" w:sz="0" w:space="0" w:color="auto"/>
                  </w:divBdr>
                  <w:divsChild>
                    <w:div w:id="562984243">
                      <w:marLeft w:val="0"/>
                      <w:marRight w:val="0"/>
                      <w:marTop w:val="0"/>
                      <w:marBottom w:val="0"/>
                      <w:divBdr>
                        <w:top w:val="none" w:sz="0" w:space="0" w:color="auto"/>
                        <w:left w:val="none" w:sz="0" w:space="0" w:color="auto"/>
                        <w:bottom w:val="none" w:sz="0" w:space="0" w:color="auto"/>
                        <w:right w:val="none" w:sz="0" w:space="0" w:color="auto"/>
                      </w:divBdr>
                    </w:div>
                  </w:divsChild>
                </w:div>
                <w:div w:id="1008023612">
                  <w:marLeft w:val="0"/>
                  <w:marRight w:val="0"/>
                  <w:marTop w:val="0"/>
                  <w:marBottom w:val="0"/>
                  <w:divBdr>
                    <w:top w:val="none" w:sz="0" w:space="0" w:color="auto"/>
                    <w:left w:val="none" w:sz="0" w:space="0" w:color="auto"/>
                    <w:bottom w:val="none" w:sz="0" w:space="0" w:color="auto"/>
                    <w:right w:val="none" w:sz="0" w:space="0" w:color="auto"/>
                  </w:divBdr>
                  <w:divsChild>
                    <w:div w:id="1437291889">
                      <w:marLeft w:val="0"/>
                      <w:marRight w:val="0"/>
                      <w:marTop w:val="0"/>
                      <w:marBottom w:val="0"/>
                      <w:divBdr>
                        <w:top w:val="none" w:sz="0" w:space="0" w:color="auto"/>
                        <w:left w:val="none" w:sz="0" w:space="0" w:color="auto"/>
                        <w:bottom w:val="none" w:sz="0" w:space="0" w:color="auto"/>
                        <w:right w:val="none" w:sz="0" w:space="0" w:color="auto"/>
                      </w:divBdr>
                    </w:div>
                    <w:div w:id="52698967">
                      <w:marLeft w:val="0"/>
                      <w:marRight w:val="0"/>
                      <w:marTop w:val="0"/>
                      <w:marBottom w:val="0"/>
                      <w:divBdr>
                        <w:top w:val="none" w:sz="0" w:space="0" w:color="auto"/>
                        <w:left w:val="none" w:sz="0" w:space="0" w:color="auto"/>
                        <w:bottom w:val="none" w:sz="0" w:space="0" w:color="auto"/>
                        <w:right w:val="none" w:sz="0" w:space="0" w:color="auto"/>
                      </w:divBdr>
                    </w:div>
                    <w:div w:id="1477263407">
                      <w:marLeft w:val="0"/>
                      <w:marRight w:val="0"/>
                      <w:marTop w:val="0"/>
                      <w:marBottom w:val="0"/>
                      <w:divBdr>
                        <w:top w:val="none" w:sz="0" w:space="0" w:color="auto"/>
                        <w:left w:val="none" w:sz="0" w:space="0" w:color="auto"/>
                        <w:bottom w:val="none" w:sz="0" w:space="0" w:color="auto"/>
                        <w:right w:val="none" w:sz="0" w:space="0" w:color="auto"/>
                      </w:divBdr>
                    </w:div>
                    <w:div w:id="1907102069">
                      <w:marLeft w:val="0"/>
                      <w:marRight w:val="0"/>
                      <w:marTop w:val="0"/>
                      <w:marBottom w:val="0"/>
                      <w:divBdr>
                        <w:top w:val="none" w:sz="0" w:space="0" w:color="auto"/>
                        <w:left w:val="none" w:sz="0" w:space="0" w:color="auto"/>
                        <w:bottom w:val="none" w:sz="0" w:space="0" w:color="auto"/>
                        <w:right w:val="none" w:sz="0" w:space="0" w:color="auto"/>
                      </w:divBdr>
                    </w:div>
                    <w:div w:id="1190294571">
                      <w:marLeft w:val="0"/>
                      <w:marRight w:val="0"/>
                      <w:marTop w:val="0"/>
                      <w:marBottom w:val="0"/>
                      <w:divBdr>
                        <w:top w:val="none" w:sz="0" w:space="0" w:color="auto"/>
                        <w:left w:val="none" w:sz="0" w:space="0" w:color="auto"/>
                        <w:bottom w:val="none" w:sz="0" w:space="0" w:color="auto"/>
                        <w:right w:val="none" w:sz="0" w:space="0" w:color="auto"/>
                      </w:divBdr>
                    </w:div>
                  </w:divsChild>
                </w:div>
                <w:div w:id="297028338">
                  <w:marLeft w:val="0"/>
                  <w:marRight w:val="0"/>
                  <w:marTop w:val="0"/>
                  <w:marBottom w:val="0"/>
                  <w:divBdr>
                    <w:top w:val="none" w:sz="0" w:space="0" w:color="auto"/>
                    <w:left w:val="none" w:sz="0" w:space="0" w:color="auto"/>
                    <w:bottom w:val="none" w:sz="0" w:space="0" w:color="auto"/>
                    <w:right w:val="none" w:sz="0" w:space="0" w:color="auto"/>
                  </w:divBdr>
                  <w:divsChild>
                    <w:div w:id="2067794295">
                      <w:marLeft w:val="0"/>
                      <w:marRight w:val="0"/>
                      <w:marTop w:val="0"/>
                      <w:marBottom w:val="0"/>
                      <w:divBdr>
                        <w:top w:val="none" w:sz="0" w:space="0" w:color="auto"/>
                        <w:left w:val="none" w:sz="0" w:space="0" w:color="auto"/>
                        <w:bottom w:val="none" w:sz="0" w:space="0" w:color="auto"/>
                        <w:right w:val="none" w:sz="0" w:space="0" w:color="auto"/>
                      </w:divBdr>
                    </w:div>
                    <w:div w:id="800804360">
                      <w:marLeft w:val="0"/>
                      <w:marRight w:val="0"/>
                      <w:marTop w:val="0"/>
                      <w:marBottom w:val="0"/>
                      <w:divBdr>
                        <w:top w:val="none" w:sz="0" w:space="0" w:color="auto"/>
                        <w:left w:val="none" w:sz="0" w:space="0" w:color="auto"/>
                        <w:bottom w:val="none" w:sz="0" w:space="0" w:color="auto"/>
                        <w:right w:val="none" w:sz="0" w:space="0" w:color="auto"/>
                      </w:divBdr>
                    </w:div>
                    <w:div w:id="654920682">
                      <w:marLeft w:val="0"/>
                      <w:marRight w:val="0"/>
                      <w:marTop w:val="0"/>
                      <w:marBottom w:val="0"/>
                      <w:divBdr>
                        <w:top w:val="none" w:sz="0" w:space="0" w:color="auto"/>
                        <w:left w:val="none" w:sz="0" w:space="0" w:color="auto"/>
                        <w:bottom w:val="none" w:sz="0" w:space="0" w:color="auto"/>
                        <w:right w:val="none" w:sz="0" w:space="0" w:color="auto"/>
                      </w:divBdr>
                    </w:div>
                    <w:div w:id="1971281884">
                      <w:marLeft w:val="0"/>
                      <w:marRight w:val="0"/>
                      <w:marTop w:val="0"/>
                      <w:marBottom w:val="0"/>
                      <w:divBdr>
                        <w:top w:val="none" w:sz="0" w:space="0" w:color="auto"/>
                        <w:left w:val="none" w:sz="0" w:space="0" w:color="auto"/>
                        <w:bottom w:val="none" w:sz="0" w:space="0" w:color="auto"/>
                        <w:right w:val="none" w:sz="0" w:space="0" w:color="auto"/>
                      </w:divBdr>
                    </w:div>
                    <w:div w:id="734620271">
                      <w:marLeft w:val="0"/>
                      <w:marRight w:val="0"/>
                      <w:marTop w:val="0"/>
                      <w:marBottom w:val="0"/>
                      <w:divBdr>
                        <w:top w:val="none" w:sz="0" w:space="0" w:color="auto"/>
                        <w:left w:val="none" w:sz="0" w:space="0" w:color="auto"/>
                        <w:bottom w:val="none" w:sz="0" w:space="0" w:color="auto"/>
                        <w:right w:val="none" w:sz="0" w:space="0" w:color="auto"/>
                      </w:divBdr>
                    </w:div>
                    <w:div w:id="9820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497471">
      <w:bodyDiv w:val="1"/>
      <w:marLeft w:val="0"/>
      <w:marRight w:val="0"/>
      <w:marTop w:val="0"/>
      <w:marBottom w:val="0"/>
      <w:divBdr>
        <w:top w:val="none" w:sz="0" w:space="0" w:color="auto"/>
        <w:left w:val="none" w:sz="0" w:space="0" w:color="auto"/>
        <w:bottom w:val="none" w:sz="0" w:space="0" w:color="auto"/>
        <w:right w:val="none" w:sz="0" w:space="0" w:color="auto"/>
      </w:divBdr>
      <w:divsChild>
        <w:div w:id="1583837544">
          <w:marLeft w:val="0"/>
          <w:marRight w:val="0"/>
          <w:marTop w:val="0"/>
          <w:marBottom w:val="0"/>
          <w:divBdr>
            <w:top w:val="none" w:sz="0" w:space="0" w:color="auto"/>
            <w:left w:val="none" w:sz="0" w:space="0" w:color="auto"/>
            <w:bottom w:val="none" w:sz="0" w:space="0" w:color="auto"/>
            <w:right w:val="none" w:sz="0" w:space="0" w:color="auto"/>
          </w:divBdr>
          <w:divsChild>
            <w:div w:id="691760094">
              <w:marLeft w:val="0"/>
              <w:marRight w:val="0"/>
              <w:marTop w:val="0"/>
              <w:marBottom w:val="0"/>
              <w:divBdr>
                <w:top w:val="none" w:sz="0" w:space="0" w:color="auto"/>
                <w:left w:val="none" w:sz="0" w:space="0" w:color="auto"/>
                <w:bottom w:val="none" w:sz="0" w:space="0" w:color="auto"/>
                <w:right w:val="none" w:sz="0" w:space="0" w:color="auto"/>
              </w:divBdr>
            </w:div>
          </w:divsChild>
        </w:div>
        <w:div w:id="2056738766">
          <w:marLeft w:val="0"/>
          <w:marRight w:val="0"/>
          <w:marTop w:val="0"/>
          <w:marBottom w:val="0"/>
          <w:divBdr>
            <w:top w:val="none" w:sz="0" w:space="0" w:color="auto"/>
            <w:left w:val="none" w:sz="0" w:space="0" w:color="auto"/>
            <w:bottom w:val="none" w:sz="0" w:space="0" w:color="auto"/>
            <w:right w:val="none" w:sz="0" w:space="0" w:color="auto"/>
          </w:divBdr>
          <w:divsChild>
            <w:div w:id="965433523">
              <w:marLeft w:val="0"/>
              <w:marRight w:val="0"/>
              <w:marTop w:val="0"/>
              <w:marBottom w:val="0"/>
              <w:divBdr>
                <w:top w:val="none" w:sz="0" w:space="0" w:color="auto"/>
                <w:left w:val="none" w:sz="0" w:space="0" w:color="auto"/>
                <w:bottom w:val="none" w:sz="0" w:space="0" w:color="auto"/>
                <w:right w:val="none" w:sz="0" w:space="0" w:color="auto"/>
              </w:divBdr>
            </w:div>
          </w:divsChild>
        </w:div>
        <w:div w:id="1430656762">
          <w:marLeft w:val="0"/>
          <w:marRight w:val="0"/>
          <w:marTop w:val="0"/>
          <w:marBottom w:val="0"/>
          <w:divBdr>
            <w:top w:val="none" w:sz="0" w:space="0" w:color="auto"/>
            <w:left w:val="none" w:sz="0" w:space="0" w:color="auto"/>
            <w:bottom w:val="none" w:sz="0" w:space="0" w:color="auto"/>
            <w:right w:val="none" w:sz="0" w:space="0" w:color="auto"/>
          </w:divBdr>
          <w:divsChild>
            <w:div w:id="164902791">
              <w:marLeft w:val="0"/>
              <w:marRight w:val="0"/>
              <w:marTop w:val="0"/>
              <w:marBottom w:val="0"/>
              <w:divBdr>
                <w:top w:val="none" w:sz="0" w:space="0" w:color="auto"/>
                <w:left w:val="none" w:sz="0" w:space="0" w:color="auto"/>
                <w:bottom w:val="none" w:sz="0" w:space="0" w:color="auto"/>
                <w:right w:val="none" w:sz="0" w:space="0" w:color="auto"/>
              </w:divBdr>
            </w:div>
            <w:div w:id="156968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5479">
      <w:bodyDiv w:val="1"/>
      <w:marLeft w:val="0"/>
      <w:marRight w:val="0"/>
      <w:marTop w:val="0"/>
      <w:marBottom w:val="0"/>
      <w:divBdr>
        <w:top w:val="none" w:sz="0" w:space="0" w:color="auto"/>
        <w:left w:val="none" w:sz="0" w:space="0" w:color="auto"/>
        <w:bottom w:val="none" w:sz="0" w:space="0" w:color="auto"/>
        <w:right w:val="none" w:sz="0" w:space="0" w:color="auto"/>
      </w:divBdr>
    </w:div>
    <w:div w:id="699747104">
      <w:bodyDiv w:val="1"/>
      <w:marLeft w:val="0"/>
      <w:marRight w:val="0"/>
      <w:marTop w:val="0"/>
      <w:marBottom w:val="0"/>
      <w:divBdr>
        <w:top w:val="none" w:sz="0" w:space="0" w:color="auto"/>
        <w:left w:val="none" w:sz="0" w:space="0" w:color="auto"/>
        <w:bottom w:val="none" w:sz="0" w:space="0" w:color="auto"/>
        <w:right w:val="none" w:sz="0" w:space="0" w:color="auto"/>
      </w:divBdr>
      <w:divsChild>
        <w:div w:id="1368143826">
          <w:marLeft w:val="0"/>
          <w:marRight w:val="0"/>
          <w:marTop w:val="0"/>
          <w:marBottom w:val="0"/>
          <w:divBdr>
            <w:top w:val="none" w:sz="0" w:space="0" w:color="auto"/>
            <w:left w:val="none" w:sz="0" w:space="0" w:color="auto"/>
            <w:bottom w:val="none" w:sz="0" w:space="0" w:color="auto"/>
            <w:right w:val="none" w:sz="0" w:space="0" w:color="auto"/>
          </w:divBdr>
          <w:divsChild>
            <w:div w:id="686098616">
              <w:marLeft w:val="0"/>
              <w:marRight w:val="0"/>
              <w:marTop w:val="0"/>
              <w:marBottom w:val="0"/>
              <w:divBdr>
                <w:top w:val="none" w:sz="0" w:space="0" w:color="auto"/>
                <w:left w:val="none" w:sz="0" w:space="0" w:color="auto"/>
                <w:bottom w:val="none" w:sz="0" w:space="0" w:color="auto"/>
                <w:right w:val="none" w:sz="0" w:space="0" w:color="auto"/>
              </w:divBdr>
            </w:div>
            <w:div w:id="8147491">
              <w:marLeft w:val="0"/>
              <w:marRight w:val="0"/>
              <w:marTop w:val="0"/>
              <w:marBottom w:val="0"/>
              <w:divBdr>
                <w:top w:val="none" w:sz="0" w:space="0" w:color="auto"/>
                <w:left w:val="none" w:sz="0" w:space="0" w:color="auto"/>
                <w:bottom w:val="none" w:sz="0" w:space="0" w:color="auto"/>
                <w:right w:val="none" w:sz="0" w:space="0" w:color="auto"/>
              </w:divBdr>
            </w:div>
            <w:div w:id="922567076">
              <w:marLeft w:val="0"/>
              <w:marRight w:val="0"/>
              <w:marTop w:val="0"/>
              <w:marBottom w:val="0"/>
              <w:divBdr>
                <w:top w:val="none" w:sz="0" w:space="0" w:color="auto"/>
                <w:left w:val="none" w:sz="0" w:space="0" w:color="auto"/>
                <w:bottom w:val="none" w:sz="0" w:space="0" w:color="auto"/>
                <w:right w:val="none" w:sz="0" w:space="0" w:color="auto"/>
              </w:divBdr>
            </w:div>
          </w:divsChild>
        </w:div>
        <w:div w:id="1631091138">
          <w:marLeft w:val="0"/>
          <w:marRight w:val="0"/>
          <w:marTop w:val="0"/>
          <w:marBottom w:val="0"/>
          <w:divBdr>
            <w:top w:val="none" w:sz="0" w:space="0" w:color="auto"/>
            <w:left w:val="none" w:sz="0" w:space="0" w:color="auto"/>
            <w:bottom w:val="none" w:sz="0" w:space="0" w:color="auto"/>
            <w:right w:val="none" w:sz="0" w:space="0" w:color="auto"/>
          </w:divBdr>
          <w:divsChild>
            <w:div w:id="1596552826">
              <w:marLeft w:val="0"/>
              <w:marRight w:val="0"/>
              <w:marTop w:val="30"/>
              <w:marBottom w:val="30"/>
              <w:divBdr>
                <w:top w:val="none" w:sz="0" w:space="0" w:color="auto"/>
                <w:left w:val="none" w:sz="0" w:space="0" w:color="auto"/>
                <w:bottom w:val="none" w:sz="0" w:space="0" w:color="auto"/>
                <w:right w:val="none" w:sz="0" w:space="0" w:color="auto"/>
              </w:divBdr>
              <w:divsChild>
                <w:div w:id="518860444">
                  <w:marLeft w:val="0"/>
                  <w:marRight w:val="0"/>
                  <w:marTop w:val="0"/>
                  <w:marBottom w:val="0"/>
                  <w:divBdr>
                    <w:top w:val="none" w:sz="0" w:space="0" w:color="auto"/>
                    <w:left w:val="none" w:sz="0" w:space="0" w:color="auto"/>
                    <w:bottom w:val="none" w:sz="0" w:space="0" w:color="auto"/>
                    <w:right w:val="none" w:sz="0" w:space="0" w:color="auto"/>
                  </w:divBdr>
                  <w:divsChild>
                    <w:div w:id="224148525">
                      <w:marLeft w:val="0"/>
                      <w:marRight w:val="0"/>
                      <w:marTop w:val="0"/>
                      <w:marBottom w:val="0"/>
                      <w:divBdr>
                        <w:top w:val="none" w:sz="0" w:space="0" w:color="auto"/>
                        <w:left w:val="none" w:sz="0" w:space="0" w:color="auto"/>
                        <w:bottom w:val="none" w:sz="0" w:space="0" w:color="auto"/>
                        <w:right w:val="none" w:sz="0" w:space="0" w:color="auto"/>
                      </w:divBdr>
                    </w:div>
                  </w:divsChild>
                </w:div>
                <w:div w:id="572155285">
                  <w:marLeft w:val="0"/>
                  <w:marRight w:val="0"/>
                  <w:marTop w:val="0"/>
                  <w:marBottom w:val="0"/>
                  <w:divBdr>
                    <w:top w:val="none" w:sz="0" w:space="0" w:color="auto"/>
                    <w:left w:val="none" w:sz="0" w:space="0" w:color="auto"/>
                    <w:bottom w:val="none" w:sz="0" w:space="0" w:color="auto"/>
                    <w:right w:val="none" w:sz="0" w:space="0" w:color="auto"/>
                  </w:divBdr>
                  <w:divsChild>
                    <w:div w:id="735586398">
                      <w:marLeft w:val="0"/>
                      <w:marRight w:val="0"/>
                      <w:marTop w:val="0"/>
                      <w:marBottom w:val="0"/>
                      <w:divBdr>
                        <w:top w:val="none" w:sz="0" w:space="0" w:color="auto"/>
                        <w:left w:val="none" w:sz="0" w:space="0" w:color="auto"/>
                        <w:bottom w:val="none" w:sz="0" w:space="0" w:color="auto"/>
                        <w:right w:val="none" w:sz="0" w:space="0" w:color="auto"/>
                      </w:divBdr>
                    </w:div>
                  </w:divsChild>
                </w:div>
                <w:div w:id="356584629">
                  <w:marLeft w:val="0"/>
                  <w:marRight w:val="0"/>
                  <w:marTop w:val="0"/>
                  <w:marBottom w:val="0"/>
                  <w:divBdr>
                    <w:top w:val="none" w:sz="0" w:space="0" w:color="auto"/>
                    <w:left w:val="none" w:sz="0" w:space="0" w:color="auto"/>
                    <w:bottom w:val="none" w:sz="0" w:space="0" w:color="auto"/>
                    <w:right w:val="none" w:sz="0" w:space="0" w:color="auto"/>
                  </w:divBdr>
                  <w:divsChild>
                    <w:div w:id="893393715">
                      <w:marLeft w:val="0"/>
                      <w:marRight w:val="0"/>
                      <w:marTop w:val="0"/>
                      <w:marBottom w:val="0"/>
                      <w:divBdr>
                        <w:top w:val="none" w:sz="0" w:space="0" w:color="auto"/>
                        <w:left w:val="none" w:sz="0" w:space="0" w:color="auto"/>
                        <w:bottom w:val="none" w:sz="0" w:space="0" w:color="auto"/>
                        <w:right w:val="none" w:sz="0" w:space="0" w:color="auto"/>
                      </w:divBdr>
                    </w:div>
                  </w:divsChild>
                </w:div>
                <w:div w:id="102500824">
                  <w:marLeft w:val="0"/>
                  <w:marRight w:val="0"/>
                  <w:marTop w:val="0"/>
                  <w:marBottom w:val="0"/>
                  <w:divBdr>
                    <w:top w:val="none" w:sz="0" w:space="0" w:color="auto"/>
                    <w:left w:val="none" w:sz="0" w:space="0" w:color="auto"/>
                    <w:bottom w:val="none" w:sz="0" w:space="0" w:color="auto"/>
                    <w:right w:val="none" w:sz="0" w:space="0" w:color="auto"/>
                  </w:divBdr>
                  <w:divsChild>
                    <w:div w:id="1986348467">
                      <w:marLeft w:val="0"/>
                      <w:marRight w:val="0"/>
                      <w:marTop w:val="0"/>
                      <w:marBottom w:val="0"/>
                      <w:divBdr>
                        <w:top w:val="none" w:sz="0" w:space="0" w:color="auto"/>
                        <w:left w:val="none" w:sz="0" w:space="0" w:color="auto"/>
                        <w:bottom w:val="none" w:sz="0" w:space="0" w:color="auto"/>
                        <w:right w:val="none" w:sz="0" w:space="0" w:color="auto"/>
                      </w:divBdr>
                    </w:div>
                  </w:divsChild>
                </w:div>
                <w:div w:id="841817846">
                  <w:marLeft w:val="0"/>
                  <w:marRight w:val="0"/>
                  <w:marTop w:val="0"/>
                  <w:marBottom w:val="0"/>
                  <w:divBdr>
                    <w:top w:val="none" w:sz="0" w:space="0" w:color="auto"/>
                    <w:left w:val="none" w:sz="0" w:space="0" w:color="auto"/>
                    <w:bottom w:val="none" w:sz="0" w:space="0" w:color="auto"/>
                    <w:right w:val="none" w:sz="0" w:space="0" w:color="auto"/>
                  </w:divBdr>
                  <w:divsChild>
                    <w:div w:id="832334833">
                      <w:marLeft w:val="0"/>
                      <w:marRight w:val="0"/>
                      <w:marTop w:val="0"/>
                      <w:marBottom w:val="0"/>
                      <w:divBdr>
                        <w:top w:val="none" w:sz="0" w:space="0" w:color="auto"/>
                        <w:left w:val="none" w:sz="0" w:space="0" w:color="auto"/>
                        <w:bottom w:val="none" w:sz="0" w:space="0" w:color="auto"/>
                        <w:right w:val="none" w:sz="0" w:space="0" w:color="auto"/>
                      </w:divBdr>
                    </w:div>
                  </w:divsChild>
                </w:div>
                <w:div w:id="271792411">
                  <w:marLeft w:val="0"/>
                  <w:marRight w:val="0"/>
                  <w:marTop w:val="0"/>
                  <w:marBottom w:val="0"/>
                  <w:divBdr>
                    <w:top w:val="none" w:sz="0" w:space="0" w:color="auto"/>
                    <w:left w:val="none" w:sz="0" w:space="0" w:color="auto"/>
                    <w:bottom w:val="none" w:sz="0" w:space="0" w:color="auto"/>
                    <w:right w:val="none" w:sz="0" w:space="0" w:color="auto"/>
                  </w:divBdr>
                  <w:divsChild>
                    <w:div w:id="1215241755">
                      <w:marLeft w:val="0"/>
                      <w:marRight w:val="0"/>
                      <w:marTop w:val="0"/>
                      <w:marBottom w:val="0"/>
                      <w:divBdr>
                        <w:top w:val="none" w:sz="0" w:space="0" w:color="auto"/>
                        <w:left w:val="none" w:sz="0" w:space="0" w:color="auto"/>
                        <w:bottom w:val="none" w:sz="0" w:space="0" w:color="auto"/>
                        <w:right w:val="none" w:sz="0" w:space="0" w:color="auto"/>
                      </w:divBdr>
                    </w:div>
                  </w:divsChild>
                </w:div>
                <w:div w:id="505292810">
                  <w:marLeft w:val="0"/>
                  <w:marRight w:val="0"/>
                  <w:marTop w:val="0"/>
                  <w:marBottom w:val="0"/>
                  <w:divBdr>
                    <w:top w:val="none" w:sz="0" w:space="0" w:color="auto"/>
                    <w:left w:val="none" w:sz="0" w:space="0" w:color="auto"/>
                    <w:bottom w:val="none" w:sz="0" w:space="0" w:color="auto"/>
                    <w:right w:val="none" w:sz="0" w:space="0" w:color="auto"/>
                  </w:divBdr>
                  <w:divsChild>
                    <w:div w:id="1472626274">
                      <w:marLeft w:val="0"/>
                      <w:marRight w:val="0"/>
                      <w:marTop w:val="0"/>
                      <w:marBottom w:val="0"/>
                      <w:divBdr>
                        <w:top w:val="none" w:sz="0" w:space="0" w:color="auto"/>
                        <w:left w:val="none" w:sz="0" w:space="0" w:color="auto"/>
                        <w:bottom w:val="none" w:sz="0" w:space="0" w:color="auto"/>
                        <w:right w:val="none" w:sz="0" w:space="0" w:color="auto"/>
                      </w:divBdr>
                    </w:div>
                  </w:divsChild>
                </w:div>
                <w:div w:id="1720855251">
                  <w:marLeft w:val="0"/>
                  <w:marRight w:val="0"/>
                  <w:marTop w:val="0"/>
                  <w:marBottom w:val="0"/>
                  <w:divBdr>
                    <w:top w:val="none" w:sz="0" w:space="0" w:color="auto"/>
                    <w:left w:val="none" w:sz="0" w:space="0" w:color="auto"/>
                    <w:bottom w:val="none" w:sz="0" w:space="0" w:color="auto"/>
                    <w:right w:val="none" w:sz="0" w:space="0" w:color="auto"/>
                  </w:divBdr>
                  <w:divsChild>
                    <w:div w:id="374892254">
                      <w:marLeft w:val="0"/>
                      <w:marRight w:val="0"/>
                      <w:marTop w:val="0"/>
                      <w:marBottom w:val="0"/>
                      <w:divBdr>
                        <w:top w:val="none" w:sz="0" w:space="0" w:color="auto"/>
                        <w:left w:val="none" w:sz="0" w:space="0" w:color="auto"/>
                        <w:bottom w:val="none" w:sz="0" w:space="0" w:color="auto"/>
                        <w:right w:val="none" w:sz="0" w:space="0" w:color="auto"/>
                      </w:divBdr>
                    </w:div>
                  </w:divsChild>
                </w:div>
                <w:div w:id="1918899653">
                  <w:marLeft w:val="0"/>
                  <w:marRight w:val="0"/>
                  <w:marTop w:val="0"/>
                  <w:marBottom w:val="0"/>
                  <w:divBdr>
                    <w:top w:val="none" w:sz="0" w:space="0" w:color="auto"/>
                    <w:left w:val="none" w:sz="0" w:space="0" w:color="auto"/>
                    <w:bottom w:val="none" w:sz="0" w:space="0" w:color="auto"/>
                    <w:right w:val="none" w:sz="0" w:space="0" w:color="auto"/>
                  </w:divBdr>
                  <w:divsChild>
                    <w:div w:id="2047370960">
                      <w:marLeft w:val="0"/>
                      <w:marRight w:val="0"/>
                      <w:marTop w:val="0"/>
                      <w:marBottom w:val="0"/>
                      <w:divBdr>
                        <w:top w:val="none" w:sz="0" w:space="0" w:color="auto"/>
                        <w:left w:val="none" w:sz="0" w:space="0" w:color="auto"/>
                        <w:bottom w:val="none" w:sz="0" w:space="0" w:color="auto"/>
                        <w:right w:val="none" w:sz="0" w:space="0" w:color="auto"/>
                      </w:divBdr>
                    </w:div>
                  </w:divsChild>
                </w:div>
                <w:div w:id="6643981">
                  <w:marLeft w:val="0"/>
                  <w:marRight w:val="0"/>
                  <w:marTop w:val="0"/>
                  <w:marBottom w:val="0"/>
                  <w:divBdr>
                    <w:top w:val="none" w:sz="0" w:space="0" w:color="auto"/>
                    <w:left w:val="none" w:sz="0" w:space="0" w:color="auto"/>
                    <w:bottom w:val="none" w:sz="0" w:space="0" w:color="auto"/>
                    <w:right w:val="none" w:sz="0" w:space="0" w:color="auto"/>
                  </w:divBdr>
                  <w:divsChild>
                    <w:div w:id="7417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694494">
      <w:bodyDiv w:val="1"/>
      <w:marLeft w:val="0"/>
      <w:marRight w:val="0"/>
      <w:marTop w:val="0"/>
      <w:marBottom w:val="0"/>
      <w:divBdr>
        <w:top w:val="none" w:sz="0" w:space="0" w:color="auto"/>
        <w:left w:val="none" w:sz="0" w:space="0" w:color="auto"/>
        <w:bottom w:val="none" w:sz="0" w:space="0" w:color="auto"/>
        <w:right w:val="none" w:sz="0" w:space="0" w:color="auto"/>
      </w:divBdr>
    </w:div>
    <w:div w:id="1123232143">
      <w:bodyDiv w:val="1"/>
      <w:marLeft w:val="0"/>
      <w:marRight w:val="0"/>
      <w:marTop w:val="0"/>
      <w:marBottom w:val="0"/>
      <w:divBdr>
        <w:top w:val="none" w:sz="0" w:space="0" w:color="auto"/>
        <w:left w:val="none" w:sz="0" w:space="0" w:color="auto"/>
        <w:bottom w:val="none" w:sz="0" w:space="0" w:color="auto"/>
        <w:right w:val="none" w:sz="0" w:space="0" w:color="auto"/>
      </w:divBdr>
      <w:divsChild>
        <w:div w:id="1315334420">
          <w:marLeft w:val="0"/>
          <w:marRight w:val="0"/>
          <w:marTop w:val="0"/>
          <w:marBottom w:val="0"/>
          <w:divBdr>
            <w:top w:val="none" w:sz="0" w:space="0" w:color="auto"/>
            <w:left w:val="none" w:sz="0" w:space="0" w:color="auto"/>
            <w:bottom w:val="none" w:sz="0" w:space="0" w:color="auto"/>
            <w:right w:val="none" w:sz="0" w:space="0" w:color="auto"/>
          </w:divBdr>
          <w:divsChild>
            <w:div w:id="1810707835">
              <w:marLeft w:val="0"/>
              <w:marRight w:val="0"/>
              <w:marTop w:val="0"/>
              <w:marBottom w:val="0"/>
              <w:divBdr>
                <w:top w:val="none" w:sz="0" w:space="0" w:color="auto"/>
                <w:left w:val="none" w:sz="0" w:space="0" w:color="auto"/>
                <w:bottom w:val="none" w:sz="0" w:space="0" w:color="auto"/>
                <w:right w:val="none" w:sz="0" w:space="0" w:color="auto"/>
              </w:divBdr>
            </w:div>
          </w:divsChild>
        </w:div>
        <w:div w:id="618686404">
          <w:marLeft w:val="0"/>
          <w:marRight w:val="0"/>
          <w:marTop w:val="0"/>
          <w:marBottom w:val="0"/>
          <w:divBdr>
            <w:top w:val="none" w:sz="0" w:space="0" w:color="auto"/>
            <w:left w:val="none" w:sz="0" w:space="0" w:color="auto"/>
            <w:bottom w:val="none" w:sz="0" w:space="0" w:color="auto"/>
            <w:right w:val="none" w:sz="0" w:space="0" w:color="auto"/>
          </w:divBdr>
          <w:divsChild>
            <w:div w:id="1394235289">
              <w:marLeft w:val="0"/>
              <w:marRight w:val="0"/>
              <w:marTop w:val="0"/>
              <w:marBottom w:val="0"/>
              <w:divBdr>
                <w:top w:val="none" w:sz="0" w:space="0" w:color="auto"/>
                <w:left w:val="none" w:sz="0" w:space="0" w:color="auto"/>
                <w:bottom w:val="none" w:sz="0" w:space="0" w:color="auto"/>
                <w:right w:val="none" w:sz="0" w:space="0" w:color="auto"/>
              </w:divBdr>
            </w:div>
          </w:divsChild>
        </w:div>
        <w:div w:id="1638028162">
          <w:marLeft w:val="0"/>
          <w:marRight w:val="0"/>
          <w:marTop w:val="0"/>
          <w:marBottom w:val="0"/>
          <w:divBdr>
            <w:top w:val="none" w:sz="0" w:space="0" w:color="auto"/>
            <w:left w:val="none" w:sz="0" w:space="0" w:color="auto"/>
            <w:bottom w:val="none" w:sz="0" w:space="0" w:color="auto"/>
            <w:right w:val="none" w:sz="0" w:space="0" w:color="auto"/>
          </w:divBdr>
          <w:divsChild>
            <w:div w:id="2005278998">
              <w:marLeft w:val="0"/>
              <w:marRight w:val="0"/>
              <w:marTop w:val="0"/>
              <w:marBottom w:val="0"/>
              <w:divBdr>
                <w:top w:val="none" w:sz="0" w:space="0" w:color="auto"/>
                <w:left w:val="none" w:sz="0" w:space="0" w:color="auto"/>
                <w:bottom w:val="none" w:sz="0" w:space="0" w:color="auto"/>
                <w:right w:val="none" w:sz="0" w:space="0" w:color="auto"/>
              </w:divBdr>
            </w:div>
          </w:divsChild>
        </w:div>
        <w:div w:id="313416241">
          <w:marLeft w:val="0"/>
          <w:marRight w:val="0"/>
          <w:marTop w:val="0"/>
          <w:marBottom w:val="0"/>
          <w:divBdr>
            <w:top w:val="none" w:sz="0" w:space="0" w:color="auto"/>
            <w:left w:val="none" w:sz="0" w:space="0" w:color="auto"/>
            <w:bottom w:val="none" w:sz="0" w:space="0" w:color="auto"/>
            <w:right w:val="none" w:sz="0" w:space="0" w:color="auto"/>
          </w:divBdr>
          <w:divsChild>
            <w:div w:id="1147239506">
              <w:marLeft w:val="0"/>
              <w:marRight w:val="0"/>
              <w:marTop w:val="0"/>
              <w:marBottom w:val="0"/>
              <w:divBdr>
                <w:top w:val="none" w:sz="0" w:space="0" w:color="auto"/>
                <w:left w:val="none" w:sz="0" w:space="0" w:color="auto"/>
                <w:bottom w:val="none" w:sz="0" w:space="0" w:color="auto"/>
                <w:right w:val="none" w:sz="0" w:space="0" w:color="auto"/>
              </w:divBdr>
            </w:div>
          </w:divsChild>
        </w:div>
        <w:div w:id="2083795492">
          <w:marLeft w:val="0"/>
          <w:marRight w:val="0"/>
          <w:marTop w:val="0"/>
          <w:marBottom w:val="0"/>
          <w:divBdr>
            <w:top w:val="none" w:sz="0" w:space="0" w:color="auto"/>
            <w:left w:val="none" w:sz="0" w:space="0" w:color="auto"/>
            <w:bottom w:val="none" w:sz="0" w:space="0" w:color="auto"/>
            <w:right w:val="none" w:sz="0" w:space="0" w:color="auto"/>
          </w:divBdr>
          <w:divsChild>
            <w:div w:id="804353666">
              <w:marLeft w:val="0"/>
              <w:marRight w:val="0"/>
              <w:marTop w:val="0"/>
              <w:marBottom w:val="0"/>
              <w:divBdr>
                <w:top w:val="none" w:sz="0" w:space="0" w:color="auto"/>
                <w:left w:val="none" w:sz="0" w:space="0" w:color="auto"/>
                <w:bottom w:val="none" w:sz="0" w:space="0" w:color="auto"/>
                <w:right w:val="none" w:sz="0" w:space="0" w:color="auto"/>
              </w:divBdr>
            </w:div>
          </w:divsChild>
        </w:div>
        <w:div w:id="1293438993">
          <w:marLeft w:val="0"/>
          <w:marRight w:val="0"/>
          <w:marTop w:val="0"/>
          <w:marBottom w:val="0"/>
          <w:divBdr>
            <w:top w:val="none" w:sz="0" w:space="0" w:color="auto"/>
            <w:left w:val="none" w:sz="0" w:space="0" w:color="auto"/>
            <w:bottom w:val="none" w:sz="0" w:space="0" w:color="auto"/>
            <w:right w:val="none" w:sz="0" w:space="0" w:color="auto"/>
          </w:divBdr>
          <w:divsChild>
            <w:div w:id="742147623">
              <w:marLeft w:val="0"/>
              <w:marRight w:val="0"/>
              <w:marTop w:val="0"/>
              <w:marBottom w:val="0"/>
              <w:divBdr>
                <w:top w:val="none" w:sz="0" w:space="0" w:color="auto"/>
                <w:left w:val="none" w:sz="0" w:space="0" w:color="auto"/>
                <w:bottom w:val="none" w:sz="0" w:space="0" w:color="auto"/>
                <w:right w:val="none" w:sz="0" w:space="0" w:color="auto"/>
              </w:divBdr>
            </w:div>
            <w:div w:id="16844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0109">
      <w:bodyDiv w:val="1"/>
      <w:marLeft w:val="0"/>
      <w:marRight w:val="0"/>
      <w:marTop w:val="0"/>
      <w:marBottom w:val="0"/>
      <w:divBdr>
        <w:top w:val="none" w:sz="0" w:space="0" w:color="auto"/>
        <w:left w:val="none" w:sz="0" w:space="0" w:color="auto"/>
        <w:bottom w:val="none" w:sz="0" w:space="0" w:color="auto"/>
        <w:right w:val="none" w:sz="0" w:space="0" w:color="auto"/>
      </w:divBdr>
    </w:div>
    <w:div w:id="1333484104">
      <w:bodyDiv w:val="1"/>
      <w:marLeft w:val="0"/>
      <w:marRight w:val="0"/>
      <w:marTop w:val="0"/>
      <w:marBottom w:val="0"/>
      <w:divBdr>
        <w:top w:val="none" w:sz="0" w:space="0" w:color="auto"/>
        <w:left w:val="none" w:sz="0" w:space="0" w:color="auto"/>
        <w:bottom w:val="none" w:sz="0" w:space="0" w:color="auto"/>
        <w:right w:val="none" w:sz="0" w:space="0" w:color="auto"/>
      </w:divBdr>
    </w:div>
    <w:div w:id="1434399451">
      <w:bodyDiv w:val="1"/>
      <w:marLeft w:val="0"/>
      <w:marRight w:val="0"/>
      <w:marTop w:val="0"/>
      <w:marBottom w:val="0"/>
      <w:divBdr>
        <w:top w:val="none" w:sz="0" w:space="0" w:color="auto"/>
        <w:left w:val="none" w:sz="0" w:space="0" w:color="auto"/>
        <w:bottom w:val="none" w:sz="0" w:space="0" w:color="auto"/>
        <w:right w:val="none" w:sz="0" w:space="0" w:color="auto"/>
      </w:divBdr>
      <w:divsChild>
        <w:div w:id="1114712804">
          <w:marLeft w:val="0"/>
          <w:marRight w:val="0"/>
          <w:marTop w:val="0"/>
          <w:marBottom w:val="0"/>
          <w:divBdr>
            <w:top w:val="none" w:sz="0" w:space="0" w:color="auto"/>
            <w:left w:val="none" w:sz="0" w:space="0" w:color="auto"/>
            <w:bottom w:val="none" w:sz="0" w:space="0" w:color="auto"/>
            <w:right w:val="none" w:sz="0" w:space="0" w:color="auto"/>
          </w:divBdr>
          <w:divsChild>
            <w:div w:id="1055662959">
              <w:marLeft w:val="0"/>
              <w:marRight w:val="0"/>
              <w:marTop w:val="0"/>
              <w:marBottom w:val="0"/>
              <w:divBdr>
                <w:top w:val="none" w:sz="0" w:space="0" w:color="auto"/>
                <w:left w:val="none" w:sz="0" w:space="0" w:color="auto"/>
                <w:bottom w:val="none" w:sz="0" w:space="0" w:color="auto"/>
                <w:right w:val="none" w:sz="0" w:space="0" w:color="auto"/>
              </w:divBdr>
            </w:div>
            <w:div w:id="1645768752">
              <w:marLeft w:val="0"/>
              <w:marRight w:val="0"/>
              <w:marTop w:val="0"/>
              <w:marBottom w:val="0"/>
              <w:divBdr>
                <w:top w:val="none" w:sz="0" w:space="0" w:color="auto"/>
                <w:left w:val="none" w:sz="0" w:space="0" w:color="auto"/>
                <w:bottom w:val="none" w:sz="0" w:space="0" w:color="auto"/>
                <w:right w:val="none" w:sz="0" w:space="0" w:color="auto"/>
              </w:divBdr>
            </w:div>
            <w:div w:id="392512064">
              <w:marLeft w:val="0"/>
              <w:marRight w:val="0"/>
              <w:marTop w:val="0"/>
              <w:marBottom w:val="0"/>
              <w:divBdr>
                <w:top w:val="none" w:sz="0" w:space="0" w:color="auto"/>
                <w:left w:val="none" w:sz="0" w:space="0" w:color="auto"/>
                <w:bottom w:val="none" w:sz="0" w:space="0" w:color="auto"/>
                <w:right w:val="none" w:sz="0" w:space="0" w:color="auto"/>
              </w:divBdr>
            </w:div>
            <w:div w:id="478613836">
              <w:marLeft w:val="0"/>
              <w:marRight w:val="0"/>
              <w:marTop w:val="0"/>
              <w:marBottom w:val="0"/>
              <w:divBdr>
                <w:top w:val="none" w:sz="0" w:space="0" w:color="auto"/>
                <w:left w:val="none" w:sz="0" w:space="0" w:color="auto"/>
                <w:bottom w:val="none" w:sz="0" w:space="0" w:color="auto"/>
                <w:right w:val="none" w:sz="0" w:space="0" w:color="auto"/>
              </w:divBdr>
            </w:div>
            <w:div w:id="489834052">
              <w:marLeft w:val="0"/>
              <w:marRight w:val="0"/>
              <w:marTop w:val="0"/>
              <w:marBottom w:val="0"/>
              <w:divBdr>
                <w:top w:val="none" w:sz="0" w:space="0" w:color="auto"/>
                <w:left w:val="none" w:sz="0" w:space="0" w:color="auto"/>
                <w:bottom w:val="none" w:sz="0" w:space="0" w:color="auto"/>
                <w:right w:val="none" w:sz="0" w:space="0" w:color="auto"/>
              </w:divBdr>
            </w:div>
          </w:divsChild>
        </w:div>
        <w:div w:id="1521047891">
          <w:marLeft w:val="0"/>
          <w:marRight w:val="0"/>
          <w:marTop w:val="0"/>
          <w:marBottom w:val="0"/>
          <w:divBdr>
            <w:top w:val="none" w:sz="0" w:space="0" w:color="auto"/>
            <w:left w:val="none" w:sz="0" w:space="0" w:color="auto"/>
            <w:bottom w:val="none" w:sz="0" w:space="0" w:color="auto"/>
            <w:right w:val="none" w:sz="0" w:space="0" w:color="auto"/>
          </w:divBdr>
          <w:divsChild>
            <w:div w:id="475991373">
              <w:marLeft w:val="-75"/>
              <w:marRight w:val="0"/>
              <w:marTop w:val="30"/>
              <w:marBottom w:val="30"/>
              <w:divBdr>
                <w:top w:val="none" w:sz="0" w:space="0" w:color="auto"/>
                <w:left w:val="none" w:sz="0" w:space="0" w:color="auto"/>
                <w:bottom w:val="none" w:sz="0" w:space="0" w:color="auto"/>
                <w:right w:val="none" w:sz="0" w:space="0" w:color="auto"/>
              </w:divBdr>
              <w:divsChild>
                <w:div w:id="914046922">
                  <w:marLeft w:val="0"/>
                  <w:marRight w:val="0"/>
                  <w:marTop w:val="0"/>
                  <w:marBottom w:val="0"/>
                  <w:divBdr>
                    <w:top w:val="none" w:sz="0" w:space="0" w:color="auto"/>
                    <w:left w:val="none" w:sz="0" w:space="0" w:color="auto"/>
                    <w:bottom w:val="none" w:sz="0" w:space="0" w:color="auto"/>
                    <w:right w:val="none" w:sz="0" w:space="0" w:color="auto"/>
                  </w:divBdr>
                  <w:divsChild>
                    <w:div w:id="54398304">
                      <w:marLeft w:val="0"/>
                      <w:marRight w:val="0"/>
                      <w:marTop w:val="0"/>
                      <w:marBottom w:val="0"/>
                      <w:divBdr>
                        <w:top w:val="none" w:sz="0" w:space="0" w:color="auto"/>
                        <w:left w:val="none" w:sz="0" w:space="0" w:color="auto"/>
                        <w:bottom w:val="none" w:sz="0" w:space="0" w:color="auto"/>
                        <w:right w:val="none" w:sz="0" w:space="0" w:color="auto"/>
                      </w:divBdr>
                    </w:div>
                  </w:divsChild>
                </w:div>
                <w:div w:id="156768700">
                  <w:marLeft w:val="0"/>
                  <w:marRight w:val="0"/>
                  <w:marTop w:val="0"/>
                  <w:marBottom w:val="0"/>
                  <w:divBdr>
                    <w:top w:val="none" w:sz="0" w:space="0" w:color="auto"/>
                    <w:left w:val="none" w:sz="0" w:space="0" w:color="auto"/>
                    <w:bottom w:val="none" w:sz="0" w:space="0" w:color="auto"/>
                    <w:right w:val="none" w:sz="0" w:space="0" w:color="auto"/>
                  </w:divBdr>
                  <w:divsChild>
                    <w:div w:id="815337934">
                      <w:marLeft w:val="0"/>
                      <w:marRight w:val="0"/>
                      <w:marTop w:val="0"/>
                      <w:marBottom w:val="0"/>
                      <w:divBdr>
                        <w:top w:val="none" w:sz="0" w:space="0" w:color="auto"/>
                        <w:left w:val="none" w:sz="0" w:space="0" w:color="auto"/>
                        <w:bottom w:val="none" w:sz="0" w:space="0" w:color="auto"/>
                        <w:right w:val="none" w:sz="0" w:space="0" w:color="auto"/>
                      </w:divBdr>
                    </w:div>
                  </w:divsChild>
                </w:div>
                <w:div w:id="1743528104">
                  <w:marLeft w:val="0"/>
                  <w:marRight w:val="0"/>
                  <w:marTop w:val="0"/>
                  <w:marBottom w:val="0"/>
                  <w:divBdr>
                    <w:top w:val="none" w:sz="0" w:space="0" w:color="auto"/>
                    <w:left w:val="none" w:sz="0" w:space="0" w:color="auto"/>
                    <w:bottom w:val="none" w:sz="0" w:space="0" w:color="auto"/>
                    <w:right w:val="none" w:sz="0" w:space="0" w:color="auto"/>
                  </w:divBdr>
                  <w:divsChild>
                    <w:div w:id="1310133452">
                      <w:marLeft w:val="0"/>
                      <w:marRight w:val="0"/>
                      <w:marTop w:val="0"/>
                      <w:marBottom w:val="0"/>
                      <w:divBdr>
                        <w:top w:val="none" w:sz="0" w:space="0" w:color="auto"/>
                        <w:left w:val="none" w:sz="0" w:space="0" w:color="auto"/>
                        <w:bottom w:val="none" w:sz="0" w:space="0" w:color="auto"/>
                        <w:right w:val="none" w:sz="0" w:space="0" w:color="auto"/>
                      </w:divBdr>
                    </w:div>
                  </w:divsChild>
                </w:div>
                <w:div w:id="1962568771">
                  <w:marLeft w:val="0"/>
                  <w:marRight w:val="0"/>
                  <w:marTop w:val="0"/>
                  <w:marBottom w:val="0"/>
                  <w:divBdr>
                    <w:top w:val="none" w:sz="0" w:space="0" w:color="auto"/>
                    <w:left w:val="none" w:sz="0" w:space="0" w:color="auto"/>
                    <w:bottom w:val="none" w:sz="0" w:space="0" w:color="auto"/>
                    <w:right w:val="none" w:sz="0" w:space="0" w:color="auto"/>
                  </w:divBdr>
                  <w:divsChild>
                    <w:div w:id="1500578812">
                      <w:marLeft w:val="0"/>
                      <w:marRight w:val="0"/>
                      <w:marTop w:val="0"/>
                      <w:marBottom w:val="0"/>
                      <w:divBdr>
                        <w:top w:val="none" w:sz="0" w:space="0" w:color="auto"/>
                        <w:left w:val="none" w:sz="0" w:space="0" w:color="auto"/>
                        <w:bottom w:val="none" w:sz="0" w:space="0" w:color="auto"/>
                        <w:right w:val="none" w:sz="0" w:space="0" w:color="auto"/>
                      </w:divBdr>
                    </w:div>
                  </w:divsChild>
                </w:div>
                <w:div w:id="1154448776">
                  <w:marLeft w:val="0"/>
                  <w:marRight w:val="0"/>
                  <w:marTop w:val="0"/>
                  <w:marBottom w:val="0"/>
                  <w:divBdr>
                    <w:top w:val="none" w:sz="0" w:space="0" w:color="auto"/>
                    <w:left w:val="none" w:sz="0" w:space="0" w:color="auto"/>
                    <w:bottom w:val="none" w:sz="0" w:space="0" w:color="auto"/>
                    <w:right w:val="none" w:sz="0" w:space="0" w:color="auto"/>
                  </w:divBdr>
                  <w:divsChild>
                    <w:div w:id="1858501475">
                      <w:marLeft w:val="0"/>
                      <w:marRight w:val="0"/>
                      <w:marTop w:val="0"/>
                      <w:marBottom w:val="0"/>
                      <w:divBdr>
                        <w:top w:val="none" w:sz="0" w:space="0" w:color="auto"/>
                        <w:left w:val="none" w:sz="0" w:space="0" w:color="auto"/>
                        <w:bottom w:val="none" w:sz="0" w:space="0" w:color="auto"/>
                        <w:right w:val="none" w:sz="0" w:space="0" w:color="auto"/>
                      </w:divBdr>
                    </w:div>
                    <w:div w:id="566383148">
                      <w:marLeft w:val="0"/>
                      <w:marRight w:val="0"/>
                      <w:marTop w:val="0"/>
                      <w:marBottom w:val="0"/>
                      <w:divBdr>
                        <w:top w:val="none" w:sz="0" w:space="0" w:color="auto"/>
                        <w:left w:val="none" w:sz="0" w:space="0" w:color="auto"/>
                        <w:bottom w:val="none" w:sz="0" w:space="0" w:color="auto"/>
                        <w:right w:val="none" w:sz="0" w:space="0" w:color="auto"/>
                      </w:divBdr>
                    </w:div>
                    <w:div w:id="294914914">
                      <w:marLeft w:val="0"/>
                      <w:marRight w:val="0"/>
                      <w:marTop w:val="0"/>
                      <w:marBottom w:val="0"/>
                      <w:divBdr>
                        <w:top w:val="none" w:sz="0" w:space="0" w:color="auto"/>
                        <w:left w:val="none" w:sz="0" w:space="0" w:color="auto"/>
                        <w:bottom w:val="none" w:sz="0" w:space="0" w:color="auto"/>
                        <w:right w:val="none" w:sz="0" w:space="0" w:color="auto"/>
                      </w:divBdr>
                    </w:div>
                    <w:div w:id="758327501">
                      <w:marLeft w:val="0"/>
                      <w:marRight w:val="0"/>
                      <w:marTop w:val="0"/>
                      <w:marBottom w:val="0"/>
                      <w:divBdr>
                        <w:top w:val="none" w:sz="0" w:space="0" w:color="auto"/>
                        <w:left w:val="none" w:sz="0" w:space="0" w:color="auto"/>
                        <w:bottom w:val="none" w:sz="0" w:space="0" w:color="auto"/>
                        <w:right w:val="none" w:sz="0" w:space="0" w:color="auto"/>
                      </w:divBdr>
                    </w:div>
                  </w:divsChild>
                </w:div>
                <w:div w:id="233053832">
                  <w:marLeft w:val="0"/>
                  <w:marRight w:val="0"/>
                  <w:marTop w:val="0"/>
                  <w:marBottom w:val="0"/>
                  <w:divBdr>
                    <w:top w:val="none" w:sz="0" w:space="0" w:color="auto"/>
                    <w:left w:val="none" w:sz="0" w:space="0" w:color="auto"/>
                    <w:bottom w:val="none" w:sz="0" w:space="0" w:color="auto"/>
                    <w:right w:val="none" w:sz="0" w:space="0" w:color="auto"/>
                  </w:divBdr>
                  <w:divsChild>
                    <w:div w:id="2051762159">
                      <w:marLeft w:val="0"/>
                      <w:marRight w:val="0"/>
                      <w:marTop w:val="0"/>
                      <w:marBottom w:val="0"/>
                      <w:divBdr>
                        <w:top w:val="none" w:sz="0" w:space="0" w:color="auto"/>
                        <w:left w:val="none" w:sz="0" w:space="0" w:color="auto"/>
                        <w:bottom w:val="none" w:sz="0" w:space="0" w:color="auto"/>
                        <w:right w:val="none" w:sz="0" w:space="0" w:color="auto"/>
                      </w:divBdr>
                    </w:div>
                    <w:div w:id="1622036265">
                      <w:marLeft w:val="0"/>
                      <w:marRight w:val="0"/>
                      <w:marTop w:val="0"/>
                      <w:marBottom w:val="0"/>
                      <w:divBdr>
                        <w:top w:val="none" w:sz="0" w:space="0" w:color="auto"/>
                        <w:left w:val="none" w:sz="0" w:space="0" w:color="auto"/>
                        <w:bottom w:val="none" w:sz="0" w:space="0" w:color="auto"/>
                        <w:right w:val="none" w:sz="0" w:space="0" w:color="auto"/>
                      </w:divBdr>
                    </w:div>
                    <w:div w:id="1892881844">
                      <w:marLeft w:val="0"/>
                      <w:marRight w:val="0"/>
                      <w:marTop w:val="0"/>
                      <w:marBottom w:val="0"/>
                      <w:divBdr>
                        <w:top w:val="none" w:sz="0" w:space="0" w:color="auto"/>
                        <w:left w:val="none" w:sz="0" w:space="0" w:color="auto"/>
                        <w:bottom w:val="none" w:sz="0" w:space="0" w:color="auto"/>
                        <w:right w:val="none" w:sz="0" w:space="0" w:color="auto"/>
                      </w:divBdr>
                    </w:div>
                    <w:div w:id="960109623">
                      <w:marLeft w:val="0"/>
                      <w:marRight w:val="0"/>
                      <w:marTop w:val="0"/>
                      <w:marBottom w:val="0"/>
                      <w:divBdr>
                        <w:top w:val="none" w:sz="0" w:space="0" w:color="auto"/>
                        <w:left w:val="none" w:sz="0" w:space="0" w:color="auto"/>
                        <w:bottom w:val="none" w:sz="0" w:space="0" w:color="auto"/>
                        <w:right w:val="none" w:sz="0" w:space="0" w:color="auto"/>
                      </w:divBdr>
                    </w:div>
                    <w:div w:id="22874710">
                      <w:marLeft w:val="0"/>
                      <w:marRight w:val="0"/>
                      <w:marTop w:val="0"/>
                      <w:marBottom w:val="0"/>
                      <w:divBdr>
                        <w:top w:val="none" w:sz="0" w:space="0" w:color="auto"/>
                        <w:left w:val="none" w:sz="0" w:space="0" w:color="auto"/>
                        <w:bottom w:val="none" w:sz="0" w:space="0" w:color="auto"/>
                        <w:right w:val="none" w:sz="0" w:space="0" w:color="auto"/>
                      </w:divBdr>
                    </w:div>
                  </w:divsChild>
                </w:div>
                <w:div w:id="262543410">
                  <w:marLeft w:val="0"/>
                  <w:marRight w:val="0"/>
                  <w:marTop w:val="0"/>
                  <w:marBottom w:val="0"/>
                  <w:divBdr>
                    <w:top w:val="none" w:sz="0" w:space="0" w:color="auto"/>
                    <w:left w:val="none" w:sz="0" w:space="0" w:color="auto"/>
                    <w:bottom w:val="none" w:sz="0" w:space="0" w:color="auto"/>
                    <w:right w:val="none" w:sz="0" w:space="0" w:color="auto"/>
                  </w:divBdr>
                  <w:divsChild>
                    <w:div w:id="1585919267">
                      <w:marLeft w:val="0"/>
                      <w:marRight w:val="0"/>
                      <w:marTop w:val="0"/>
                      <w:marBottom w:val="0"/>
                      <w:divBdr>
                        <w:top w:val="none" w:sz="0" w:space="0" w:color="auto"/>
                        <w:left w:val="none" w:sz="0" w:space="0" w:color="auto"/>
                        <w:bottom w:val="none" w:sz="0" w:space="0" w:color="auto"/>
                        <w:right w:val="none" w:sz="0" w:space="0" w:color="auto"/>
                      </w:divBdr>
                    </w:div>
                  </w:divsChild>
                </w:div>
                <w:div w:id="756634125">
                  <w:marLeft w:val="0"/>
                  <w:marRight w:val="0"/>
                  <w:marTop w:val="0"/>
                  <w:marBottom w:val="0"/>
                  <w:divBdr>
                    <w:top w:val="none" w:sz="0" w:space="0" w:color="auto"/>
                    <w:left w:val="none" w:sz="0" w:space="0" w:color="auto"/>
                    <w:bottom w:val="none" w:sz="0" w:space="0" w:color="auto"/>
                    <w:right w:val="none" w:sz="0" w:space="0" w:color="auto"/>
                  </w:divBdr>
                  <w:divsChild>
                    <w:div w:id="1387096899">
                      <w:marLeft w:val="0"/>
                      <w:marRight w:val="0"/>
                      <w:marTop w:val="0"/>
                      <w:marBottom w:val="0"/>
                      <w:divBdr>
                        <w:top w:val="none" w:sz="0" w:space="0" w:color="auto"/>
                        <w:left w:val="none" w:sz="0" w:space="0" w:color="auto"/>
                        <w:bottom w:val="none" w:sz="0" w:space="0" w:color="auto"/>
                        <w:right w:val="none" w:sz="0" w:space="0" w:color="auto"/>
                      </w:divBdr>
                    </w:div>
                    <w:div w:id="604263451">
                      <w:marLeft w:val="0"/>
                      <w:marRight w:val="0"/>
                      <w:marTop w:val="0"/>
                      <w:marBottom w:val="0"/>
                      <w:divBdr>
                        <w:top w:val="none" w:sz="0" w:space="0" w:color="auto"/>
                        <w:left w:val="none" w:sz="0" w:space="0" w:color="auto"/>
                        <w:bottom w:val="none" w:sz="0" w:space="0" w:color="auto"/>
                        <w:right w:val="none" w:sz="0" w:space="0" w:color="auto"/>
                      </w:divBdr>
                    </w:div>
                  </w:divsChild>
                </w:div>
                <w:div w:id="474762943">
                  <w:marLeft w:val="0"/>
                  <w:marRight w:val="0"/>
                  <w:marTop w:val="0"/>
                  <w:marBottom w:val="0"/>
                  <w:divBdr>
                    <w:top w:val="none" w:sz="0" w:space="0" w:color="auto"/>
                    <w:left w:val="none" w:sz="0" w:space="0" w:color="auto"/>
                    <w:bottom w:val="none" w:sz="0" w:space="0" w:color="auto"/>
                    <w:right w:val="none" w:sz="0" w:space="0" w:color="auto"/>
                  </w:divBdr>
                  <w:divsChild>
                    <w:div w:id="1698770983">
                      <w:marLeft w:val="0"/>
                      <w:marRight w:val="0"/>
                      <w:marTop w:val="0"/>
                      <w:marBottom w:val="0"/>
                      <w:divBdr>
                        <w:top w:val="none" w:sz="0" w:space="0" w:color="auto"/>
                        <w:left w:val="none" w:sz="0" w:space="0" w:color="auto"/>
                        <w:bottom w:val="none" w:sz="0" w:space="0" w:color="auto"/>
                        <w:right w:val="none" w:sz="0" w:space="0" w:color="auto"/>
                      </w:divBdr>
                    </w:div>
                    <w:div w:id="1887452662">
                      <w:marLeft w:val="0"/>
                      <w:marRight w:val="0"/>
                      <w:marTop w:val="0"/>
                      <w:marBottom w:val="0"/>
                      <w:divBdr>
                        <w:top w:val="none" w:sz="0" w:space="0" w:color="auto"/>
                        <w:left w:val="none" w:sz="0" w:space="0" w:color="auto"/>
                        <w:bottom w:val="none" w:sz="0" w:space="0" w:color="auto"/>
                        <w:right w:val="none" w:sz="0" w:space="0" w:color="auto"/>
                      </w:divBdr>
                    </w:div>
                    <w:div w:id="416481488">
                      <w:marLeft w:val="0"/>
                      <w:marRight w:val="0"/>
                      <w:marTop w:val="0"/>
                      <w:marBottom w:val="0"/>
                      <w:divBdr>
                        <w:top w:val="none" w:sz="0" w:space="0" w:color="auto"/>
                        <w:left w:val="none" w:sz="0" w:space="0" w:color="auto"/>
                        <w:bottom w:val="none" w:sz="0" w:space="0" w:color="auto"/>
                        <w:right w:val="none" w:sz="0" w:space="0" w:color="auto"/>
                      </w:divBdr>
                    </w:div>
                    <w:div w:id="781068483">
                      <w:marLeft w:val="0"/>
                      <w:marRight w:val="0"/>
                      <w:marTop w:val="0"/>
                      <w:marBottom w:val="0"/>
                      <w:divBdr>
                        <w:top w:val="none" w:sz="0" w:space="0" w:color="auto"/>
                        <w:left w:val="none" w:sz="0" w:space="0" w:color="auto"/>
                        <w:bottom w:val="none" w:sz="0" w:space="0" w:color="auto"/>
                        <w:right w:val="none" w:sz="0" w:space="0" w:color="auto"/>
                      </w:divBdr>
                    </w:div>
                    <w:div w:id="1729911186">
                      <w:marLeft w:val="0"/>
                      <w:marRight w:val="0"/>
                      <w:marTop w:val="0"/>
                      <w:marBottom w:val="0"/>
                      <w:divBdr>
                        <w:top w:val="none" w:sz="0" w:space="0" w:color="auto"/>
                        <w:left w:val="none" w:sz="0" w:space="0" w:color="auto"/>
                        <w:bottom w:val="none" w:sz="0" w:space="0" w:color="auto"/>
                        <w:right w:val="none" w:sz="0" w:space="0" w:color="auto"/>
                      </w:divBdr>
                    </w:div>
                    <w:div w:id="1435396875">
                      <w:marLeft w:val="0"/>
                      <w:marRight w:val="0"/>
                      <w:marTop w:val="0"/>
                      <w:marBottom w:val="0"/>
                      <w:divBdr>
                        <w:top w:val="none" w:sz="0" w:space="0" w:color="auto"/>
                        <w:left w:val="none" w:sz="0" w:space="0" w:color="auto"/>
                        <w:bottom w:val="none" w:sz="0" w:space="0" w:color="auto"/>
                        <w:right w:val="none" w:sz="0" w:space="0" w:color="auto"/>
                      </w:divBdr>
                    </w:div>
                  </w:divsChild>
                </w:div>
                <w:div w:id="100229595">
                  <w:marLeft w:val="0"/>
                  <w:marRight w:val="0"/>
                  <w:marTop w:val="0"/>
                  <w:marBottom w:val="0"/>
                  <w:divBdr>
                    <w:top w:val="none" w:sz="0" w:space="0" w:color="auto"/>
                    <w:left w:val="none" w:sz="0" w:space="0" w:color="auto"/>
                    <w:bottom w:val="none" w:sz="0" w:space="0" w:color="auto"/>
                    <w:right w:val="none" w:sz="0" w:space="0" w:color="auto"/>
                  </w:divBdr>
                  <w:divsChild>
                    <w:div w:id="642849587">
                      <w:marLeft w:val="0"/>
                      <w:marRight w:val="0"/>
                      <w:marTop w:val="0"/>
                      <w:marBottom w:val="0"/>
                      <w:divBdr>
                        <w:top w:val="none" w:sz="0" w:space="0" w:color="auto"/>
                        <w:left w:val="none" w:sz="0" w:space="0" w:color="auto"/>
                        <w:bottom w:val="none" w:sz="0" w:space="0" w:color="auto"/>
                        <w:right w:val="none" w:sz="0" w:space="0" w:color="auto"/>
                      </w:divBdr>
                    </w:div>
                  </w:divsChild>
                </w:div>
                <w:div w:id="1641419033">
                  <w:marLeft w:val="0"/>
                  <w:marRight w:val="0"/>
                  <w:marTop w:val="0"/>
                  <w:marBottom w:val="0"/>
                  <w:divBdr>
                    <w:top w:val="none" w:sz="0" w:space="0" w:color="auto"/>
                    <w:left w:val="none" w:sz="0" w:space="0" w:color="auto"/>
                    <w:bottom w:val="none" w:sz="0" w:space="0" w:color="auto"/>
                    <w:right w:val="none" w:sz="0" w:space="0" w:color="auto"/>
                  </w:divBdr>
                  <w:divsChild>
                    <w:div w:id="810830486">
                      <w:marLeft w:val="0"/>
                      <w:marRight w:val="0"/>
                      <w:marTop w:val="0"/>
                      <w:marBottom w:val="0"/>
                      <w:divBdr>
                        <w:top w:val="none" w:sz="0" w:space="0" w:color="auto"/>
                        <w:left w:val="none" w:sz="0" w:space="0" w:color="auto"/>
                        <w:bottom w:val="none" w:sz="0" w:space="0" w:color="auto"/>
                        <w:right w:val="none" w:sz="0" w:space="0" w:color="auto"/>
                      </w:divBdr>
                    </w:div>
                    <w:div w:id="1799910318">
                      <w:marLeft w:val="0"/>
                      <w:marRight w:val="0"/>
                      <w:marTop w:val="0"/>
                      <w:marBottom w:val="0"/>
                      <w:divBdr>
                        <w:top w:val="none" w:sz="0" w:space="0" w:color="auto"/>
                        <w:left w:val="none" w:sz="0" w:space="0" w:color="auto"/>
                        <w:bottom w:val="none" w:sz="0" w:space="0" w:color="auto"/>
                        <w:right w:val="none" w:sz="0" w:space="0" w:color="auto"/>
                      </w:divBdr>
                    </w:div>
                    <w:div w:id="303317718">
                      <w:marLeft w:val="0"/>
                      <w:marRight w:val="0"/>
                      <w:marTop w:val="0"/>
                      <w:marBottom w:val="0"/>
                      <w:divBdr>
                        <w:top w:val="none" w:sz="0" w:space="0" w:color="auto"/>
                        <w:left w:val="none" w:sz="0" w:space="0" w:color="auto"/>
                        <w:bottom w:val="none" w:sz="0" w:space="0" w:color="auto"/>
                        <w:right w:val="none" w:sz="0" w:space="0" w:color="auto"/>
                      </w:divBdr>
                    </w:div>
                    <w:div w:id="375814912">
                      <w:marLeft w:val="0"/>
                      <w:marRight w:val="0"/>
                      <w:marTop w:val="0"/>
                      <w:marBottom w:val="0"/>
                      <w:divBdr>
                        <w:top w:val="none" w:sz="0" w:space="0" w:color="auto"/>
                        <w:left w:val="none" w:sz="0" w:space="0" w:color="auto"/>
                        <w:bottom w:val="none" w:sz="0" w:space="0" w:color="auto"/>
                        <w:right w:val="none" w:sz="0" w:space="0" w:color="auto"/>
                      </w:divBdr>
                    </w:div>
                  </w:divsChild>
                </w:div>
                <w:div w:id="431895892">
                  <w:marLeft w:val="0"/>
                  <w:marRight w:val="0"/>
                  <w:marTop w:val="0"/>
                  <w:marBottom w:val="0"/>
                  <w:divBdr>
                    <w:top w:val="none" w:sz="0" w:space="0" w:color="auto"/>
                    <w:left w:val="none" w:sz="0" w:space="0" w:color="auto"/>
                    <w:bottom w:val="none" w:sz="0" w:space="0" w:color="auto"/>
                    <w:right w:val="none" w:sz="0" w:space="0" w:color="auto"/>
                  </w:divBdr>
                  <w:divsChild>
                    <w:div w:id="1709836515">
                      <w:marLeft w:val="0"/>
                      <w:marRight w:val="0"/>
                      <w:marTop w:val="0"/>
                      <w:marBottom w:val="0"/>
                      <w:divBdr>
                        <w:top w:val="none" w:sz="0" w:space="0" w:color="auto"/>
                        <w:left w:val="none" w:sz="0" w:space="0" w:color="auto"/>
                        <w:bottom w:val="none" w:sz="0" w:space="0" w:color="auto"/>
                        <w:right w:val="none" w:sz="0" w:space="0" w:color="auto"/>
                      </w:divBdr>
                    </w:div>
                    <w:div w:id="1713768642">
                      <w:marLeft w:val="0"/>
                      <w:marRight w:val="0"/>
                      <w:marTop w:val="0"/>
                      <w:marBottom w:val="0"/>
                      <w:divBdr>
                        <w:top w:val="none" w:sz="0" w:space="0" w:color="auto"/>
                        <w:left w:val="none" w:sz="0" w:space="0" w:color="auto"/>
                        <w:bottom w:val="none" w:sz="0" w:space="0" w:color="auto"/>
                        <w:right w:val="none" w:sz="0" w:space="0" w:color="auto"/>
                      </w:divBdr>
                    </w:div>
                    <w:div w:id="2106218842">
                      <w:marLeft w:val="0"/>
                      <w:marRight w:val="0"/>
                      <w:marTop w:val="0"/>
                      <w:marBottom w:val="0"/>
                      <w:divBdr>
                        <w:top w:val="none" w:sz="0" w:space="0" w:color="auto"/>
                        <w:left w:val="none" w:sz="0" w:space="0" w:color="auto"/>
                        <w:bottom w:val="none" w:sz="0" w:space="0" w:color="auto"/>
                        <w:right w:val="none" w:sz="0" w:space="0" w:color="auto"/>
                      </w:divBdr>
                    </w:div>
                    <w:div w:id="2025746407">
                      <w:marLeft w:val="0"/>
                      <w:marRight w:val="0"/>
                      <w:marTop w:val="0"/>
                      <w:marBottom w:val="0"/>
                      <w:divBdr>
                        <w:top w:val="none" w:sz="0" w:space="0" w:color="auto"/>
                        <w:left w:val="none" w:sz="0" w:space="0" w:color="auto"/>
                        <w:bottom w:val="none" w:sz="0" w:space="0" w:color="auto"/>
                        <w:right w:val="none" w:sz="0" w:space="0" w:color="auto"/>
                      </w:divBdr>
                    </w:div>
                    <w:div w:id="702512307">
                      <w:marLeft w:val="0"/>
                      <w:marRight w:val="0"/>
                      <w:marTop w:val="0"/>
                      <w:marBottom w:val="0"/>
                      <w:divBdr>
                        <w:top w:val="none" w:sz="0" w:space="0" w:color="auto"/>
                        <w:left w:val="none" w:sz="0" w:space="0" w:color="auto"/>
                        <w:bottom w:val="none" w:sz="0" w:space="0" w:color="auto"/>
                        <w:right w:val="none" w:sz="0" w:space="0" w:color="auto"/>
                      </w:divBdr>
                    </w:div>
                  </w:divsChild>
                </w:div>
                <w:div w:id="1751730984">
                  <w:marLeft w:val="0"/>
                  <w:marRight w:val="0"/>
                  <w:marTop w:val="0"/>
                  <w:marBottom w:val="0"/>
                  <w:divBdr>
                    <w:top w:val="none" w:sz="0" w:space="0" w:color="auto"/>
                    <w:left w:val="none" w:sz="0" w:space="0" w:color="auto"/>
                    <w:bottom w:val="none" w:sz="0" w:space="0" w:color="auto"/>
                    <w:right w:val="none" w:sz="0" w:space="0" w:color="auto"/>
                  </w:divBdr>
                  <w:divsChild>
                    <w:div w:id="1773471904">
                      <w:marLeft w:val="0"/>
                      <w:marRight w:val="0"/>
                      <w:marTop w:val="0"/>
                      <w:marBottom w:val="0"/>
                      <w:divBdr>
                        <w:top w:val="none" w:sz="0" w:space="0" w:color="auto"/>
                        <w:left w:val="none" w:sz="0" w:space="0" w:color="auto"/>
                        <w:bottom w:val="none" w:sz="0" w:space="0" w:color="auto"/>
                        <w:right w:val="none" w:sz="0" w:space="0" w:color="auto"/>
                      </w:divBdr>
                    </w:div>
                  </w:divsChild>
                </w:div>
                <w:div w:id="2042515201">
                  <w:marLeft w:val="0"/>
                  <w:marRight w:val="0"/>
                  <w:marTop w:val="0"/>
                  <w:marBottom w:val="0"/>
                  <w:divBdr>
                    <w:top w:val="none" w:sz="0" w:space="0" w:color="auto"/>
                    <w:left w:val="none" w:sz="0" w:space="0" w:color="auto"/>
                    <w:bottom w:val="none" w:sz="0" w:space="0" w:color="auto"/>
                    <w:right w:val="none" w:sz="0" w:space="0" w:color="auto"/>
                  </w:divBdr>
                  <w:divsChild>
                    <w:div w:id="1422488835">
                      <w:marLeft w:val="0"/>
                      <w:marRight w:val="0"/>
                      <w:marTop w:val="0"/>
                      <w:marBottom w:val="0"/>
                      <w:divBdr>
                        <w:top w:val="none" w:sz="0" w:space="0" w:color="auto"/>
                        <w:left w:val="none" w:sz="0" w:space="0" w:color="auto"/>
                        <w:bottom w:val="none" w:sz="0" w:space="0" w:color="auto"/>
                        <w:right w:val="none" w:sz="0" w:space="0" w:color="auto"/>
                      </w:divBdr>
                    </w:div>
                    <w:div w:id="532959252">
                      <w:marLeft w:val="0"/>
                      <w:marRight w:val="0"/>
                      <w:marTop w:val="0"/>
                      <w:marBottom w:val="0"/>
                      <w:divBdr>
                        <w:top w:val="none" w:sz="0" w:space="0" w:color="auto"/>
                        <w:left w:val="none" w:sz="0" w:space="0" w:color="auto"/>
                        <w:bottom w:val="none" w:sz="0" w:space="0" w:color="auto"/>
                        <w:right w:val="none" w:sz="0" w:space="0" w:color="auto"/>
                      </w:divBdr>
                    </w:div>
                    <w:div w:id="906112186">
                      <w:marLeft w:val="0"/>
                      <w:marRight w:val="0"/>
                      <w:marTop w:val="0"/>
                      <w:marBottom w:val="0"/>
                      <w:divBdr>
                        <w:top w:val="none" w:sz="0" w:space="0" w:color="auto"/>
                        <w:left w:val="none" w:sz="0" w:space="0" w:color="auto"/>
                        <w:bottom w:val="none" w:sz="0" w:space="0" w:color="auto"/>
                        <w:right w:val="none" w:sz="0" w:space="0" w:color="auto"/>
                      </w:divBdr>
                    </w:div>
                  </w:divsChild>
                </w:div>
                <w:div w:id="997539715">
                  <w:marLeft w:val="0"/>
                  <w:marRight w:val="0"/>
                  <w:marTop w:val="0"/>
                  <w:marBottom w:val="0"/>
                  <w:divBdr>
                    <w:top w:val="none" w:sz="0" w:space="0" w:color="auto"/>
                    <w:left w:val="none" w:sz="0" w:space="0" w:color="auto"/>
                    <w:bottom w:val="none" w:sz="0" w:space="0" w:color="auto"/>
                    <w:right w:val="none" w:sz="0" w:space="0" w:color="auto"/>
                  </w:divBdr>
                  <w:divsChild>
                    <w:div w:id="2127695399">
                      <w:marLeft w:val="0"/>
                      <w:marRight w:val="0"/>
                      <w:marTop w:val="0"/>
                      <w:marBottom w:val="0"/>
                      <w:divBdr>
                        <w:top w:val="none" w:sz="0" w:space="0" w:color="auto"/>
                        <w:left w:val="none" w:sz="0" w:space="0" w:color="auto"/>
                        <w:bottom w:val="none" w:sz="0" w:space="0" w:color="auto"/>
                        <w:right w:val="none" w:sz="0" w:space="0" w:color="auto"/>
                      </w:divBdr>
                    </w:div>
                    <w:div w:id="2099523363">
                      <w:marLeft w:val="0"/>
                      <w:marRight w:val="0"/>
                      <w:marTop w:val="0"/>
                      <w:marBottom w:val="0"/>
                      <w:divBdr>
                        <w:top w:val="none" w:sz="0" w:space="0" w:color="auto"/>
                        <w:left w:val="none" w:sz="0" w:space="0" w:color="auto"/>
                        <w:bottom w:val="none" w:sz="0" w:space="0" w:color="auto"/>
                        <w:right w:val="none" w:sz="0" w:space="0" w:color="auto"/>
                      </w:divBdr>
                    </w:div>
                    <w:div w:id="1979606838">
                      <w:marLeft w:val="0"/>
                      <w:marRight w:val="0"/>
                      <w:marTop w:val="0"/>
                      <w:marBottom w:val="0"/>
                      <w:divBdr>
                        <w:top w:val="none" w:sz="0" w:space="0" w:color="auto"/>
                        <w:left w:val="none" w:sz="0" w:space="0" w:color="auto"/>
                        <w:bottom w:val="none" w:sz="0" w:space="0" w:color="auto"/>
                        <w:right w:val="none" w:sz="0" w:space="0" w:color="auto"/>
                      </w:divBdr>
                    </w:div>
                    <w:div w:id="924074996">
                      <w:marLeft w:val="0"/>
                      <w:marRight w:val="0"/>
                      <w:marTop w:val="0"/>
                      <w:marBottom w:val="0"/>
                      <w:divBdr>
                        <w:top w:val="none" w:sz="0" w:space="0" w:color="auto"/>
                        <w:left w:val="none" w:sz="0" w:space="0" w:color="auto"/>
                        <w:bottom w:val="none" w:sz="0" w:space="0" w:color="auto"/>
                        <w:right w:val="none" w:sz="0" w:space="0" w:color="auto"/>
                      </w:divBdr>
                    </w:div>
                    <w:div w:id="2137947196">
                      <w:marLeft w:val="0"/>
                      <w:marRight w:val="0"/>
                      <w:marTop w:val="0"/>
                      <w:marBottom w:val="0"/>
                      <w:divBdr>
                        <w:top w:val="none" w:sz="0" w:space="0" w:color="auto"/>
                        <w:left w:val="none" w:sz="0" w:space="0" w:color="auto"/>
                        <w:bottom w:val="none" w:sz="0" w:space="0" w:color="auto"/>
                        <w:right w:val="none" w:sz="0" w:space="0" w:color="auto"/>
                      </w:divBdr>
                    </w:div>
                  </w:divsChild>
                </w:div>
                <w:div w:id="753933757">
                  <w:marLeft w:val="0"/>
                  <w:marRight w:val="0"/>
                  <w:marTop w:val="0"/>
                  <w:marBottom w:val="0"/>
                  <w:divBdr>
                    <w:top w:val="none" w:sz="0" w:space="0" w:color="auto"/>
                    <w:left w:val="none" w:sz="0" w:space="0" w:color="auto"/>
                    <w:bottom w:val="none" w:sz="0" w:space="0" w:color="auto"/>
                    <w:right w:val="none" w:sz="0" w:space="0" w:color="auto"/>
                  </w:divBdr>
                  <w:divsChild>
                    <w:div w:id="549851258">
                      <w:marLeft w:val="0"/>
                      <w:marRight w:val="0"/>
                      <w:marTop w:val="0"/>
                      <w:marBottom w:val="0"/>
                      <w:divBdr>
                        <w:top w:val="none" w:sz="0" w:space="0" w:color="auto"/>
                        <w:left w:val="none" w:sz="0" w:space="0" w:color="auto"/>
                        <w:bottom w:val="none" w:sz="0" w:space="0" w:color="auto"/>
                        <w:right w:val="none" w:sz="0" w:space="0" w:color="auto"/>
                      </w:divBdr>
                    </w:div>
                  </w:divsChild>
                </w:div>
                <w:div w:id="1087534493">
                  <w:marLeft w:val="0"/>
                  <w:marRight w:val="0"/>
                  <w:marTop w:val="0"/>
                  <w:marBottom w:val="0"/>
                  <w:divBdr>
                    <w:top w:val="none" w:sz="0" w:space="0" w:color="auto"/>
                    <w:left w:val="none" w:sz="0" w:space="0" w:color="auto"/>
                    <w:bottom w:val="none" w:sz="0" w:space="0" w:color="auto"/>
                    <w:right w:val="none" w:sz="0" w:space="0" w:color="auto"/>
                  </w:divBdr>
                  <w:divsChild>
                    <w:div w:id="1994676190">
                      <w:marLeft w:val="0"/>
                      <w:marRight w:val="0"/>
                      <w:marTop w:val="0"/>
                      <w:marBottom w:val="0"/>
                      <w:divBdr>
                        <w:top w:val="none" w:sz="0" w:space="0" w:color="auto"/>
                        <w:left w:val="none" w:sz="0" w:space="0" w:color="auto"/>
                        <w:bottom w:val="none" w:sz="0" w:space="0" w:color="auto"/>
                        <w:right w:val="none" w:sz="0" w:space="0" w:color="auto"/>
                      </w:divBdr>
                    </w:div>
                    <w:div w:id="2060473718">
                      <w:marLeft w:val="0"/>
                      <w:marRight w:val="0"/>
                      <w:marTop w:val="0"/>
                      <w:marBottom w:val="0"/>
                      <w:divBdr>
                        <w:top w:val="none" w:sz="0" w:space="0" w:color="auto"/>
                        <w:left w:val="none" w:sz="0" w:space="0" w:color="auto"/>
                        <w:bottom w:val="none" w:sz="0" w:space="0" w:color="auto"/>
                        <w:right w:val="none" w:sz="0" w:space="0" w:color="auto"/>
                      </w:divBdr>
                    </w:div>
                    <w:div w:id="1087730539">
                      <w:marLeft w:val="0"/>
                      <w:marRight w:val="0"/>
                      <w:marTop w:val="0"/>
                      <w:marBottom w:val="0"/>
                      <w:divBdr>
                        <w:top w:val="none" w:sz="0" w:space="0" w:color="auto"/>
                        <w:left w:val="none" w:sz="0" w:space="0" w:color="auto"/>
                        <w:bottom w:val="none" w:sz="0" w:space="0" w:color="auto"/>
                        <w:right w:val="none" w:sz="0" w:space="0" w:color="auto"/>
                      </w:divBdr>
                    </w:div>
                    <w:div w:id="1957977900">
                      <w:marLeft w:val="0"/>
                      <w:marRight w:val="0"/>
                      <w:marTop w:val="0"/>
                      <w:marBottom w:val="0"/>
                      <w:divBdr>
                        <w:top w:val="none" w:sz="0" w:space="0" w:color="auto"/>
                        <w:left w:val="none" w:sz="0" w:space="0" w:color="auto"/>
                        <w:bottom w:val="none" w:sz="0" w:space="0" w:color="auto"/>
                        <w:right w:val="none" w:sz="0" w:space="0" w:color="auto"/>
                      </w:divBdr>
                    </w:div>
                    <w:div w:id="1053501601">
                      <w:marLeft w:val="0"/>
                      <w:marRight w:val="0"/>
                      <w:marTop w:val="0"/>
                      <w:marBottom w:val="0"/>
                      <w:divBdr>
                        <w:top w:val="none" w:sz="0" w:space="0" w:color="auto"/>
                        <w:left w:val="none" w:sz="0" w:space="0" w:color="auto"/>
                        <w:bottom w:val="none" w:sz="0" w:space="0" w:color="auto"/>
                        <w:right w:val="none" w:sz="0" w:space="0" w:color="auto"/>
                      </w:divBdr>
                    </w:div>
                  </w:divsChild>
                </w:div>
                <w:div w:id="995300469">
                  <w:marLeft w:val="0"/>
                  <w:marRight w:val="0"/>
                  <w:marTop w:val="0"/>
                  <w:marBottom w:val="0"/>
                  <w:divBdr>
                    <w:top w:val="none" w:sz="0" w:space="0" w:color="auto"/>
                    <w:left w:val="none" w:sz="0" w:space="0" w:color="auto"/>
                    <w:bottom w:val="none" w:sz="0" w:space="0" w:color="auto"/>
                    <w:right w:val="none" w:sz="0" w:space="0" w:color="auto"/>
                  </w:divBdr>
                  <w:divsChild>
                    <w:div w:id="822621917">
                      <w:marLeft w:val="0"/>
                      <w:marRight w:val="0"/>
                      <w:marTop w:val="0"/>
                      <w:marBottom w:val="0"/>
                      <w:divBdr>
                        <w:top w:val="none" w:sz="0" w:space="0" w:color="auto"/>
                        <w:left w:val="none" w:sz="0" w:space="0" w:color="auto"/>
                        <w:bottom w:val="none" w:sz="0" w:space="0" w:color="auto"/>
                        <w:right w:val="none" w:sz="0" w:space="0" w:color="auto"/>
                      </w:divBdr>
                    </w:div>
                    <w:div w:id="1661107841">
                      <w:marLeft w:val="0"/>
                      <w:marRight w:val="0"/>
                      <w:marTop w:val="0"/>
                      <w:marBottom w:val="0"/>
                      <w:divBdr>
                        <w:top w:val="none" w:sz="0" w:space="0" w:color="auto"/>
                        <w:left w:val="none" w:sz="0" w:space="0" w:color="auto"/>
                        <w:bottom w:val="none" w:sz="0" w:space="0" w:color="auto"/>
                        <w:right w:val="none" w:sz="0" w:space="0" w:color="auto"/>
                      </w:divBdr>
                    </w:div>
                    <w:div w:id="1410611713">
                      <w:marLeft w:val="0"/>
                      <w:marRight w:val="0"/>
                      <w:marTop w:val="0"/>
                      <w:marBottom w:val="0"/>
                      <w:divBdr>
                        <w:top w:val="none" w:sz="0" w:space="0" w:color="auto"/>
                        <w:left w:val="none" w:sz="0" w:space="0" w:color="auto"/>
                        <w:bottom w:val="none" w:sz="0" w:space="0" w:color="auto"/>
                        <w:right w:val="none" w:sz="0" w:space="0" w:color="auto"/>
                      </w:divBdr>
                    </w:div>
                    <w:div w:id="1307323269">
                      <w:marLeft w:val="0"/>
                      <w:marRight w:val="0"/>
                      <w:marTop w:val="0"/>
                      <w:marBottom w:val="0"/>
                      <w:divBdr>
                        <w:top w:val="none" w:sz="0" w:space="0" w:color="auto"/>
                        <w:left w:val="none" w:sz="0" w:space="0" w:color="auto"/>
                        <w:bottom w:val="none" w:sz="0" w:space="0" w:color="auto"/>
                        <w:right w:val="none" w:sz="0" w:space="0" w:color="auto"/>
                      </w:divBdr>
                    </w:div>
                    <w:div w:id="6062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07505">
          <w:marLeft w:val="0"/>
          <w:marRight w:val="0"/>
          <w:marTop w:val="0"/>
          <w:marBottom w:val="0"/>
          <w:divBdr>
            <w:top w:val="none" w:sz="0" w:space="0" w:color="auto"/>
            <w:left w:val="none" w:sz="0" w:space="0" w:color="auto"/>
            <w:bottom w:val="none" w:sz="0" w:space="0" w:color="auto"/>
            <w:right w:val="none" w:sz="0" w:space="0" w:color="auto"/>
          </w:divBdr>
        </w:div>
      </w:divsChild>
    </w:div>
    <w:div w:id="1492526332">
      <w:bodyDiv w:val="1"/>
      <w:marLeft w:val="0"/>
      <w:marRight w:val="0"/>
      <w:marTop w:val="0"/>
      <w:marBottom w:val="0"/>
      <w:divBdr>
        <w:top w:val="none" w:sz="0" w:space="0" w:color="auto"/>
        <w:left w:val="none" w:sz="0" w:space="0" w:color="auto"/>
        <w:bottom w:val="none" w:sz="0" w:space="0" w:color="auto"/>
        <w:right w:val="none" w:sz="0" w:space="0" w:color="auto"/>
      </w:divBdr>
      <w:divsChild>
        <w:div w:id="356348544">
          <w:marLeft w:val="0"/>
          <w:marRight w:val="0"/>
          <w:marTop w:val="0"/>
          <w:marBottom w:val="0"/>
          <w:divBdr>
            <w:top w:val="none" w:sz="0" w:space="0" w:color="auto"/>
            <w:left w:val="none" w:sz="0" w:space="0" w:color="auto"/>
            <w:bottom w:val="none" w:sz="0" w:space="0" w:color="auto"/>
            <w:right w:val="none" w:sz="0" w:space="0" w:color="auto"/>
          </w:divBdr>
        </w:div>
        <w:div w:id="1010988453">
          <w:marLeft w:val="0"/>
          <w:marRight w:val="0"/>
          <w:marTop w:val="0"/>
          <w:marBottom w:val="0"/>
          <w:divBdr>
            <w:top w:val="none" w:sz="0" w:space="0" w:color="auto"/>
            <w:left w:val="none" w:sz="0" w:space="0" w:color="auto"/>
            <w:bottom w:val="none" w:sz="0" w:space="0" w:color="auto"/>
            <w:right w:val="none" w:sz="0" w:space="0" w:color="auto"/>
          </w:divBdr>
        </w:div>
      </w:divsChild>
    </w:div>
    <w:div w:id="1511799681">
      <w:bodyDiv w:val="1"/>
      <w:marLeft w:val="0"/>
      <w:marRight w:val="0"/>
      <w:marTop w:val="0"/>
      <w:marBottom w:val="0"/>
      <w:divBdr>
        <w:top w:val="none" w:sz="0" w:space="0" w:color="auto"/>
        <w:left w:val="none" w:sz="0" w:space="0" w:color="auto"/>
        <w:bottom w:val="none" w:sz="0" w:space="0" w:color="auto"/>
        <w:right w:val="none" w:sz="0" w:space="0" w:color="auto"/>
      </w:divBdr>
    </w:div>
    <w:div w:id="1558399378">
      <w:bodyDiv w:val="1"/>
      <w:marLeft w:val="0"/>
      <w:marRight w:val="0"/>
      <w:marTop w:val="0"/>
      <w:marBottom w:val="0"/>
      <w:divBdr>
        <w:top w:val="none" w:sz="0" w:space="0" w:color="auto"/>
        <w:left w:val="none" w:sz="0" w:space="0" w:color="auto"/>
        <w:bottom w:val="none" w:sz="0" w:space="0" w:color="auto"/>
        <w:right w:val="none" w:sz="0" w:space="0" w:color="auto"/>
      </w:divBdr>
    </w:div>
    <w:div w:id="1627422036">
      <w:bodyDiv w:val="1"/>
      <w:marLeft w:val="0"/>
      <w:marRight w:val="0"/>
      <w:marTop w:val="0"/>
      <w:marBottom w:val="0"/>
      <w:divBdr>
        <w:top w:val="none" w:sz="0" w:space="0" w:color="auto"/>
        <w:left w:val="none" w:sz="0" w:space="0" w:color="auto"/>
        <w:bottom w:val="none" w:sz="0" w:space="0" w:color="auto"/>
        <w:right w:val="none" w:sz="0" w:space="0" w:color="auto"/>
      </w:divBdr>
      <w:divsChild>
        <w:div w:id="1214344692">
          <w:marLeft w:val="0"/>
          <w:marRight w:val="0"/>
          <w:marTop w:val="0"/>
          <w:marBottom w:val="0"/>
          <w:divBdr>
            <w:top w:val="none" w:sz="0" w:space="0" w:color="auto"/>
            <w:left w:val="none" w:sz="0" w:space="0" w:color="auto"/>
            <w:bottom w:val="none" w:sz="0" w:space="0" w:color="auto"/>
            <w:right w:val="none" w:sz="0" w:space="0" w:color="auto"/>
          </w:divBdr>
          <w:divsChild>
            <w:div w:id="607932533">
              <w:marLeft w:val="0"/>
              <w:marRight w:val="0"/>
              <w:marTop w:val="0"/>
              <w:marBottom w:val="0"/>
              <w:divBdr>
                <w:top w:val="none" w:sz="0" w:space="0" w:color="auto"/>
                <w:left w:val="none" w:sz="0" w:space="0" w:color="auto"/>
                <w:bottom w:val="none" w:sz="0" w:space="0" w:color="auto"/>
                <w:right w:val="none" w:sz="0" w:space="0" w:color="auto"/>
              </w:divBdr>
            </w:div>
          </w:divsChild>
        </w:div>
        <w:div w:id="1553998012">
          <w:marLeft w:val="0"/>
          <w:marRight w:val="0"/>
          <w:marTop w:val="0"/>
          <w:marBottom w:val="0"/>
          <w:divBdr>
            <w:top w:val="none" w:sz="0" w:space="0" w:color="auto"/>
            <w:left w:val="none" w:sz="0" w:space="0" w:color="auto"/>
            <w:bottom w:val="none" w:sz="0" w:space="0" w:color="auto"/>
            <w:right w:val="none" w:sz="0" w:space="0" w:color="auto"/>
          </w:divBdr>
          <w:divsChild>
            <w:div w:id="694505777">
              <w:marLeft w:val="-75"/>
              <w:marRight w:val="0"/>
              <w:marTop w:val="30"/>
              <w:marBottom w:val="30"/>
              <w:divBdr>
                <w:top w:val="none" w:sz="0" w:space="0" w:color="auto"/>
                <w:left w:val="none" w:sz="0" w:space="0" w:color="auto"/>
                <w:bottom w:val="none" w:sz="0" w:space="0" w:color="auto"/>
                <w:right w:val="none" w:sz="0" w:space="0" w:color="auto"/>
              </w:divBdr>
              <w:divsChild>
                <w:div w:id="1895391315">
                  <w:marLeft w:val="0"/>
                  <w:marRight w:val="0"/>
                  <w:marTop w:val="0"/>
                  <w:marBottom w:val="0"/>
                  <w:divBdr>
                    <w:top w:val="none" w:sz="0" w:space="0" w:color="auto"/>
                    <w:left w:val="none" w:sz="0" w:space="0" w:color="auto"/>
                    <w:bottom w:val="none" w:sz="0" w:space="0" w:color="auto"/>
                    <w:right w:val="none" w:sz="0" w:space="0" w:color="auto"/>
                  </w:divBdr>
                  <w:divsChild>
                    <w:div w:id="1356544143">
                      <w:marLeft w:val="0"/>
                      <w:marRight w:val="0"/>
                      <w:marTop w:val="0"/>
                      <w:marBottom w:val="0"/>
                      <w:divBdr>
                        <w:top w:val="none" w:sz="0" w:space="0" w:color="auto"/>
                        <w:left w:val="none" w:sz="0" w:space="0" w:color="auto"/>
                        <w:bottom w:val="none" w:sz="0" w:space="0" w:color="auto"/>
                        <w:right w:val="none" w:sz="0" w:space="0" w:color="auto"/>
                      </w:divBdr>
                    </w:div>
                  </w:divsChild>
                </w:div>
                <w:div w:id="1752700762">
                  <w:marLeft w:val="0"/>
                  <w:marRight w:val="0"/>
                  <w:marTop w:val="0"/>
                  <w:marBottom w:val="0"/>
                  <w:divBdr>
                    <w:top w:val="none" w:sz="0" w:space="0" w:color="auto"/>
                    <w:left w:val="none" w:sz="0" w:space="0" w:color="auto"/>
                    <w:bottom w:val="none" w:sz="0" w:space="0" w:color="auto"/>
                    <w:right w:val="none" w:sz="0" w:space="0" w:color="auto"/>
                  </w:divBdr>
                  <w:divsChild>
                    <w:div w:id="1989555800">
                      <w:marLeft w:val="0"/>
                      <w:marRight w:val="0"/>
                      <w:marTop w:val="0"/>
                      <w:marBottom w:val="0"/>
                      <w:divBdr>
                        <w:top w:val="none" w:sz="0" w:space="0" w:color="auto"/>
                        <w:left w:val="none" w:sz="0" w:space="0" w:color="auto"/>
                        <w:bottom w:val="none" w:sz="0" w:space="0" w:color="auto"/>
                        <w:right w:val="none" w:sz="0" w:space="0" w:color="auto"/>
                      </w:divBdr>
                    </w:div>
                    <w:div w:id="1798639002">
                      <w:marLeft w:val="0"/>
                      <w:marRight w:val="0"/>
                      <w:marTop w:val="0"/>
                      <w:marBottom w:val="0"/>
                      <w:divBdr>
                        <w:top w:val="none" w:sz="0" w:space="0" w:color="auto"/>
                        <w:left w:val="none" w:sz="0" w:space="0" w:color="auto"/>
                        <w:bottom w:val="none" w:sz="0" w:space="0" w:color="auto"/>
                        <w:right w:val="none" w:sz="0" w:space="0" w:color="auto"/>
                      </w:divBdr>
                    </w:div>
                  </w:divsChild>
                </w:div>
                <w:div w:id="792753074">
                  <w:marLeft w:val="0"/>
                  <w:marRight w:val="0"/>
                  <w:marTop w:val="0"/>
                  <w:marBottom w:val="0"/>
                  <w:divBdr>
                    <w:top w:val="none" w:sz="0" w:space="0" w:color="auto"/>
                    <w:left w:val="none" w:sz="0" w:space="0" w:color="auto"/>
                    <w:bottom w:val="none" w:sz="0" w:space="0" w:color="auto"/>
                    <w:right w:val="none" w:sz="0" w:space="0" w:color="auto"/>
                  </w:divBdr>
                  <w:divsChild>
                    <w:div w:id="1420639848">
                      <w:marLeft w:val="0"/>
                      <w:marRight w:val="0"/>
                      <w:marTop w:val="0"/>
                      <w:marBottom w:val="0"/>
                      <w:divBdr>
                        <w:top w:val="none" w:sz="0" w:space="0" w:color="auto"/>
                        <w:left w:val="none" w:sz="0" w:space="0" w:color="auto"/>
                        <w:bottom w:val="none" w:sz="0" w:space="0" w:color="auto"/>
                        <w:right w:val="none" w:sz="0" w:space="0" w:color="auto"/>
                      </w:divBdr>
                    </w:div>
                  </w:divsChild>
                </w:div>
                <w:div w:id="1167475429">
                  <w:marLeft w:val="0"/>
                  <w:marRight w:val="0"/>
                  <w:marTop w:val="0"/>
                  <w:marBottom w:val="0"/>
                  <w:divBdr>
                    <w:top w:val="none" w:sz="0" w:space="0" w:color="auto"/>
                    <w:left w:val="none" w:sz="0" w:space="0" w:color="auto"/>
                    <w:bottom w:val="none" w:sz="0" w:space="0" w:color="auto"/>
                    <w:right w:val="none" w:sz="0" w:space="0" w:color="auto"/>
                  </w:divBdr>
                  <w:divsChild>
                    <w:div w:id="364257271">
                      <w:marLeft w:val="0"/>
                      <w:marRight w:val="0"/>
                      <w:marTop w:val="0"/>
                      <w:marBottom w:val="0"/>
                      <w:divBdr>
                        <w:top w:val="none" w:sz="0" w:space="0" w:color="auto"/>
                        <w:left w:val="none" w:sz="0" w:space="0" w:color="auto"/>
                        <w:bottom w:val="none" w:sz="0" w:space="0" w:color="auto"/>
                        <w:right w:val="none" w:sz="0" w:space="0" w:color="auto"/>
                      </w:divBdr>
                    </w:div>
                  </w:divsChild>
                </w:div>
                <w:div w:id="1725105709">
                  <w:marLeft w:val="0"/>
                  <w:marRight w:val="0"/>
                  <w:marTop w:val="0"/>
                  <w:marBottom w:val="0"/>
                  <w:divBdr>
                    <w:top w:val="none" w:sz="0" w:space="0" w:color="auto"/>
                    <w:left w:val="none" w:sz="0" w:space="0" w:color="auto"/>
                    <w:bottom w:val="none" w:sz="0" w:space="0" w:color="auto"/>
                    <w:right w:val="none" w:sz="0" w:space="0" w:color="auto"/>
                  </w:divBdr>
                  <w:divsChild>
                    <w:div w:id="1680884790">
                      <w:marLeft w:val="0"/>
                      <w:marRight w:val="0"/>
                      <w:marTop w:val="0"/>
                      <w:marBottom w:val="0"/>
                      <w:divBdr>
                        <w:top w:val="none" w:sz="0" w:space="0" w:color="auto"/>
                        <w:left w:val="none" w:sz="0" w:space="0" w:color="auto"/>
                        <w:bottom w:val="none" w:sz="0" w:space="0" w:color="auto"/>
                        <w:right w:val="none" w:sz="0" w:space="0" w:color="auto"/>
                      </w:divBdr>
                    </w:div>
                  </w:divsChild>
                </w:div>
                <w:div w:id="864487974">
                  <w:marLeft w:val="0"/>
                  <w:marRight w:val="0"/>
                  <w:marTop w:val="0"/>
                  <w:marBottom w:val="0"/>
                  <w:divBdr>
                    <w:top w:val="none" w:sz="0" w:space="0" w:color="auto"/>
                    <w:left w:val="none" w:sz="0" w:space="0" w:color="auto"/>
                    <w:bottom w:val="none" w:sz="0" w:space="0" w:color="auto"/>
                    <w:right w:val="none" w:sz="0" w:space="0" w:color="auto"/>
                  </w:divBdr>
                  <w:divsChild>
                    <w:div w:id="2038192803">
                      <w:marLeft w:val="0"/>
                      <w:marRight w:val="0"/>
                      <w:marTop w:val="0"/>
                      <w:marBottom w:val="0"/>
                      <w:divBdr>
                        <w:top w:val="none" w:sz="0" w:space="0" w:color="auto"/>
                        <w:left w:val="none" w:sz="0" w:space="0" w:color="auto"/>
                        <w:bottom w:val="none" w:sz="0" w:space="0" w:color="auto"/>
                        <w:right w:val="none" w:sz="0" w:space="0" w:color="auto"/>
                      </w:divBdr>
                    </w:div>
                  </w:divsChild>
                </w:div>
                <w:div w:id="1349023847">
                  <w:marLeft w:val="0"/>
                  <w:marRight w:val="0"/>
                  <w:marTop w:val="0"/>
                  <w:marBottom w:val="0"/>
                  <w:divBdr>
                    <w:top w:val="none" w:sz="0" w:space="0" w:color="auto"/>
                    <w:left w:val="none" w:sz="0" w:space="0" w:color="auto"/>
                    <w:bottom w:val="none" w:sz="0" w:space="0" w:color="auto"/>
                    <w:right w:val="none" w:sz="0" w:space="0" w:color="auto"/>
                  </w:divBdr>
                  <w:divsChild>
                    <w:div w:id="368795707">
                      <w:marLeft w:val="0"/>
                      <w:marRight w:val="0"/>
                      <w:marTop w:val="0"/>
                      <w:marBottom w:val="0"/>
                      <w:divBdr>
                        <w:top w:val="none" w:sz="0" w:space="0" w:color="auto"/>
                        <w:left w:val="none" w:sz="0" w:space="0" w:color="auto"/>
                        <w:bottom w:val="none" w:sz="0" w:space="0" w:color="auto"/>
                        <w:right w:val="none" w:sz="0" w:space="0" w:color="auto"/>
                      </w:divBdr>
                    </w:div>
                  </w:divsChild>
                </w:div>
                <w:div w:id="1225489761">
                  <w:marLeft w:val="0"/>
                  <w:marRight w:val="0"/>
                  <w:marTop w:val="0"/>
                  <w:marBottom w:val="0"/>
                  <w:divBdr>
                    <w:top w:val="none" w:sz="0" w:space="0" w:color="auto"/>
                    <w:left w:val="none" w:sz="0" w:space="0" w:color="auto"/>
                    <w:bottom w:val="none" w:sz="0" w:space="0" w:color="auto"/>
                    <w:right w:val="none" w:sz="0" w:space="0" w:color="auto"/>
                  </w:divBdr>
                  <w:divsChild>
                    <w:div w:id="557203302">
                      <w:marLeft w:val="0"/>
                      <w:marRight w:val="0"/>
                      <w:marTop w:val="0"/>
                      <w:marBottom w:val="0"/>
                      <w:divBdr>
                        <w:top w:val="none" w:sz="0" w:space="0" w:color="auto"/>
                        <w:left w:val="none" w:sz="0" w:space="0" w:color="auto"/>
                        <w:bottom w:val="none" w:sz="0" w:space="0" w:color="auto"/>
                        <w:right w:val="none" w:sz="0" w:space="0" w:color="auto"/>
                      </w:divBdr>
                    </w:div>
                  </w:divsChild>
                </w:div>
                <w:div w:id="378096637">
                  <w:marLeft w:val="0"/>
                  <w:marRight w:val="0"/>
                  <w:marTop w:val="0"/>
                  <w:marBottom w:val="0"/>
                  <w:divBdr>
                    <w:top w:val="none" w:sz="0" w:space="0" w:color="auto"/>
                    <w:left w:val="none" w:sz="0" w:space="0" w:color="auto"/>
                    <w:bottom w:val="none" w:sz="0" w:space="0" w:color="auto"/>
                    <w:right w:val="none" w:sz="0" w:space="0" w:color="auto"/>
                  </w:divBdr>
                  <w:divsChild>
                    <w:div w:id="322514487">
                      <w:marLeft w:val="0"/>
                      <w:marRight w:val="0"/>
                      <w:marTop w:val="0"/>
                      <w:marBottom w:val="0"/>
                      <w:divBdr>
                        <w:top w:val="none" w:sz="0" w:space="0" w:color="auto"/>
                        <w:left w:val="none" w:sz="0" w:space="0" w:color="auto"/>
                        <w:bottom w:val="none" w:sz="0" w:space="0" w:color="auto"/>
                        <w:right w:val="none" w:sz="0" w:space="0" w:color="auto"/>
                      </w:divBdr>
                    </w:div>
                  </w:divsChild>
                </w:div>
                <w:div w:id="380524281">
                  <w:marLeft w:val="0"/>
                  <w:marRight w:val="0"/>
                  <w:marTop w:val="0"/>
                  <w:marBottom w:val="0"/>
                  <w:divBdr>
                    <w:top w:val="none" w:sz="0" w:space="0" w:color="auto"/>
                    <w:left w:val="none" w:sz="0" w:space="0" w:color="auto"/>
                    <w:bottom w:val="none" w:sz="0" w:space="0" w:color="auto"/>
                    <w:right w:val="none" w:sz="0" w:space="0" w:color="auto"/>
                  </w:divBdr>
                  <w:divsChild>
                    <w:div w:id="920527668">
                      <w:marLeft w:val="0"/>
                      <w:marRight w:val="0"/>
                      <w:marTop w:val="0"/>
                      <w:marBottom w:val="0"/>
                      <w:divBdr>
                        <w:top w:val="none" w:sz="0" w:space="0" w:color="auto"/>
                        <w:left w:val="none" w:sz="0" w:space="0" w:color="auto"/>
                        <w:bottom w:val="none" w:sz="0" w:space="0" w:color="auto"/>
                        <w:right w:val="none" w:sz="0" w:space="0" w:color="auto"/>
                      </w:divBdr>
                    </w:div>
                  </w:divsChild>
                </w:div>
                <w:div w:id="2051028093">
                  <w:marLeft w:val="0"/>
                  <w:marRight w:val="0"/>
                  <w:marTop w:val="0"/>
                  <w:marBottom w:val="0"/>
                  <w:divBdr>
                    <w:top w:val="none" w:sz="0" w:space="0" w:color="auto"/>
                    <w:left w:val="none" w:sz="0" w:space="0" w:color="auto"/>
                    <w:bottom w:val="none" w:sz="0" w:space="0" w:color="auto"/>
                    <w:right w:val="none" w:sz="0" w:space="0" w:color="auto"/>
                  </w:divBdr>
                  <w:divsChild>
                    <w:div w:id="1073966464">
                      <w:marLeft w:val="0"/>
                      <w:marRight w:val="0"/>
                      <w:marTop w:val="0"/>
                      <w:marBottom w:val="0"/>
                      <w:divBdr>
                        <w:top w:val="none" w:sz="0" w:space="0" w:color="auto"/>
                        <w:left w:val="none" w:sz="0" w:space="0" w:color="auto"/>
                        <w:bottom w:val="none" w:sz="0" w:space="0" w:color="auto"/>
                        <w:right w:val="none" w:sz="0" w:space="0" w:color="auto"/>
                      </w:divBdr>
                    </w:div>
                  </w:divsChild>
                </w:div>
                <w:div w:id="794561150">
                  <w:marLeft w:val="0"/>
                  <w:marRight w:val="0"/>
                  <w:marTop w:val="0"/>
                  <w:marBottom w:val="0"/>
                  <w:divBdr>
                    <w:top w:val="none" w:sz="0" w:space="0" w:color="auto"/>
                    <w:left w:val="none" w:sz="0" w:space="0" w:color="auto"/>
                    <w:bottom w:val="none" w:sz="0" w:space="0" w:color="auto"/>
                    <w:right w:val="none" w:sz="0" w:space="0" w:color="auto"/>
                  </w:divBdr>
                  <w:divsChild>
                    <w:div w:id="631255845">
                      <w:marLeft w:val="0"/>
                      <w:marRight w:val="0"/>
                      <w:marTop w:val="0"/>
                      <w:marBottom w:val="0"/>
                      <w:divBdr>
                        <w:top w:val="none" w:sz="0" w:space="0" w:color="auto"/>
                        <w:left w:val="none" w:sz="0" w:space="0" w:color="auto"/>
                        <w:bottom w:val="none" w:sz="0" w:space="0" w:color="auto"/>
                        <w:right w:val="none" w:sz="0" w:space="0" w:color="auto"/>
                      </w:divBdr>
                    </w:div>
                  </w:divsChild>
                </w:div>
                <w:div w:id="1971396480">
                  <w:marLeft w:val="0"/>
                  <w:marRight w:val="0"/>
                  <w:marTop w:val="0"/>
                  <w:marBottom w:val="0"/>
                  <w:divBdr>
                    <w:top w:val="none" w:sz="0" w:space="0" w:color="auto"/>
                    <w:left w:val="none" w:sz="0" w:space="0" w:color="auto"/>
                    <w:bottom w:val="none" w:sz="0" w:space="0" w:color="auto"/>
                    <w:right w:val="none" w:sz="0" w:space="0" w:color="auto"/>
                  </w:divBdr>
                  <w:divsChild>
                    <w:div w:id="183373394">
                      <w:marLeft w:val="0"/>
                      <w:marRight w:val="0"/>
                      <w:marTop w:val="0"/>
                      <w:marBottom w:val="0"/>
                      <w:divBdr>
                        <w:top w:val="none" w:sz="0" w:space="0" w:color="auto"/>
                        <w:left w:val="none" w:sz="0" w:space="0" w:color="auto"/>
                        <w:bottom w:val="none" w:sz="0" w:space="0" w:color="auto"/>
                        <w:right w:val="none" w:sz="0" w:space="0" w:color="auto"/>
                      </w:divBdr>
                    </w:div>
                  </w:divsChild>
                </w:div>
                <w:div w:id="143280975">
                  <w:marLeft w:val="0"/>
                  <w:marRight w:val="0"/>
                  <w:marTop w:val="0"/>
                  <w:marBottom w:val="0"/>
                  <w:divBdr>
                    <w:top w:val="none" w:sz="0" w:space="0" w:color="auto"/>
                    <w:left w:val="none" w:sz="0" w:space="0" w:color="auto"/>
                    <w:bottom w:val="none" w:sz="0" w:space="0" w:color="auto"/>
                    <w:right w:val="none" w:sz="0" w:space="0" w:color="auto"/>
                  </w:divBdr>
                  <w:divsChild>
                    <w:div w:id="2021153682">
                      <w:marLeft w:val="0"/>
                      <w:marRight w:val="0"/>
                      <w:marTop w:val="0"/>
                      <w:marBottom w:val="0"/>
                      <w:divBdr>
                        <w:top w:val="none" w:sz="0" w:space="0" w:color="auto"/>
                        <w:left w:val="none" w:sz="0" w:space="0" w:color="auto"/>
                        <w:bottom w:val="none" w:sz="0" w:space="0" w:color="auto"/>
                        <w:right w:val="none" w:sz="0" w:space="0" w:color="auto"/>
                      </w:divBdr>
                    </w:div>
                  </w:divsChild>
                </w:div>
                <w:div w:id="403068363">
                  <w:marLeft w:val="0"/>
                  <w:marRight w:val="0"/>
                  <w:marTop w:val="0"/>
                  <w:marBottom w:val="0"/>
                  <w:divBdr>
                    <w:top w:val="none" w:sz="0" w:space="0" w:color="auto"/>
                    <w:left w:val="none" w:sz="0" w:space="0" w:color="auto"/>
                    <w:bottom w:val="none" w:sz="0" w:space="0" w:color="auto"/>
                    <w:right w:val="none" w:sz="0" w:space="0" w:color="auto"/>
                  </w:divBdr>
                  <w:divsChild>
                    <w:div w:id="825828118">
                      <w:marLeft w:val="0"/>
                      <w:marRight w:val="0"/>
                      <w:marTop w:val="0"/>
                      <w:marBottom w:val="0"/>
                      <w:divBdr>
                        <w:top w:val="none" w:sz="0" w:space="0" w:color="auto"/>
                        <w:left w:val="none" w:sz="0" w:space="0" w:color="auto"/>
                        <w:bottom w:val="none" w:sz="0" w:space="0" w:color="auto"/>
                        <w:right w:val="none" w:sz="0" w:space="0" w:color="auto"/>
                      </w:divBdr>
                    </w:div>
                  </w:divsChild>
                </w:div>
                <w:div w:id="1444375325">
                  <w:marLeft w:val="0"/>
                  <w:marRight w:val="0"/>
                  <w:marTop w:val="0"/>
                  <w:marBottom w:val="0"/>
                  <w:divBdr>
                    <w:top w:val="none" w:sz="0" w:space="0" w:color="auto"/>
                    <w:left w:val="none" w:sz="0" w:space="0" w:color="auto"/>
                    <w:bottom w:val="none" w:sz="0" w:space="0" w:color="auto"/>
                    <w:right w:val="none" w:sz="0" w:space="0" w:color="auto"/>
                  </w:divBdr>
                  <w:divsChild>
                    <w:div w:id="1797066849">
                      <w:marLeft w:val="0"/>
                      <w:marRight w:val="0"/>
                      <w:marTop w:val="0"/>
                      <w:marBottom w:val="0"/>
                      <w:divBdr>
                        <w:top w:val="none" w:sz="0" w:space="0" w:color="auto"/>
                        <w:left w:val="none" w:sz="0" w:space="0" w:color="auto"/>
                        <w:bottom w:val="none" w:sz="0" w:space="0" w:color="auto"/>
                        <w:right w:val="none" w:sz="0" w:space="0" w:color="auto"/>
                      </w:divBdr>
                    </w:div>
                  </w:divsChild>
                </w:div>
                <w:div w:id="795759895">
                  <w:marLeft w:val="0"/>
                  <w:marRight w:val="0"/>
                  <w:marTop w:val="0"/>
                  <w:marBottom w:val="0"/>
                  <w:divBdr>
                    <w:top w:val="none" w:sz="0" w:space="0" w:color="auto"/>
                    <w:left w:val="none" w:sz="0" w:space="0" w:color="auto"/>
                    <w:bottom w:val="none" w:sz="0" w:space="0" w:color="auto"/>
                    <w:right w:val="none" w:sz="0" w:space="0" w:color="auto"/>
                  </w:divBdr>
                  <w:divsChild>
                    <w:div w:id="1614705753">
                      <w:marLeft w:val="0"/>
                      <w:marRight w:val="0"/>
                      <w:marTop w:val="0"/>
                      <w:marBottom w:val="0"/>
                      <w:divBdr>
                        <w:top w:val="none" w:sz="0" w:space="0" w:color="auto"/>
                        <w:left w:val="none" w:sz="0" w:space="0" w:color="auto"/>
                        <w:bottom w:val="none" w:sz="0" w:space="0" w:color="auto"/>
                        <w:right w:val="none" w:sz="0" w:space="0" w:color="auto"/>
                      </w:divBdr>
                    </w:div>
                  </w:divsChild>
                </w:div>
                <w:div w:id="672538138">
                  <w:marLeft w:val="0"/>
                  <w:marRight w:val="0"/>
                  <w:marTop w:val="0"/>
                  <w:marBottom w:val="0"/>
                  <w:divBdr>
                    <w:top w:val="none" w:sz="0" w:space="0" w:color="auto"/>
                    <w:left w:val="none" w:sz="0" w:space="0" w:color="auto"/>
                    <w:bottom w:val="none" w:sz="0" w:space="0" w:color="auto"/>
                    <w:right w:val="none" w:sz="0" w:space="0" w:color="auto"/>
                  </w:divBdr>
                  <w:divsChild>
                    <w:div w:id="1924952146">
                      <w:marLeft w:val="0"/>
                      <w:marRight w:val="0"/>
                      <w:marTop w:val="0"/>
                      <w:marBottom w:val="0"/>
                      <w:divBdr>
                        <w:top w:val="none" w:sz="0" w:space="0" w:color="auto"/>
                        <w:left w:val="none" w:sz="0" w:space="0" w:color="auto"/>
                        <w:bottom w:val="none" w:sz="0" w:space="0" w:color="auto"/>
                        <w:right w:val="none" w:sz="0" w:space="0" w:color="auto"/>
                      </w:divBdr>
                    </w:div>
                  </w:divsChild>
                </w:div>
                <w:div w:id="360211090">
                  <w:marLeft w:val="0"/>
                  <w:marRight w:val="0"/>
                  <w:marTop w:val="0"/>
                  <w:marBottom w:val="0"/>
                  <w:divBdr>
                    <w:top w:val="none" w:sz="0" w:space="0" w:color="auto"/>
                    <w:left w:val="none" w:sz="0" w:space="0" w:color="auto"/>
                    <w:bottom w:val="none" w:sz="0" w:space="0" w:color="auto"/>
                    <w:right w:val="none" w:sz="0" w:space="0" w:color="auto"/>
                  </w:divBdr>
                  <w:divsChild>
                    <w:div w:id="1247883018">
                      <w:marLeft w:val="0"/>
                      <w:marRight w:val="0"/>
                      <w:marTop w:val="0"/>
                      <w:marBottom w:val="0"/>
                      <w:divBdr>
                        <w:top w:val="none" w:sz="0" w:space="0" w:color="auto"/>
                        <w:left w:val="none" w:sz="0" w:space="0" w:color="auto"/>
                        <w:bottom w:val="none" w:sz="0" w:space="0" w:color="auto"/>
                        <w:right w:val="none" w:sz="0" w:space="0" w:color="auto"/>
                      </w:divBdr>
                    </w:div>
                  </w:divsChild>
                </w:div>
                <w:div w:id="1872914016">
                  <w:marLeft w:val="0"/>
                  <w:marRight w:val="0"/>
                  <w:marTop w:val="0"/>
                  <w:marBottom w:val="0"/>
                  <w:divBdr>
                    <w:top w:val="none" w:sz="0" w:space="0" w:color="auto"/>
                    <w:left w:val="none" w:sz="0" w:space="0" w:color="auto"/>
                    <w:bottom w:val="none" w:sz="0" w:space="0" w:color="auto"/>
                    <w:right w:val="none" w:sz="0" w:space="0" w:color="auto"/>
                  </w:divBdr>
                  <w:divsChild>
                    <w:div w:id="854196323">
                      <w:marLeft w:val="0"/>
                      <w:marRight w:val="0"/>
                      <w:marTop w:val="0"/>
                      <w:marBottom w:val="0"/>
                      <w:divBdr>
                        <w:top w:val="none" w:sz="0" w:space="0" w:color="auto"/>
                        <w:left w:val="none" w:sz="0" w:space="0" w:color="auto"/>
                        <w:bottom w:val="none" w:sz="0" w:space="0" w:color="auto"/>
                        <w:right w:val="none" w:sz="0" w:space="0" w:color="auto"/>
                      </w:divBdr>
                    </w:div>
                  </w:divsChild>
                </w:div>
                <w:div w:id="862984587">
                  <w:marLeft w:val="0"/>
                  <w:marRight w:val="0"/>
                  <w:marTop w:val="0"/>
                  <w:marBottom w:val="0"/>
                  <w:divBdr>
                    <w:top w:val="none" w:sz="0" w:space="0" w:color="auto"/>
                    <w:left w:val="none" w:sz="0" w:space="0" w:color="auto"/>
                    <w:bottom w:val="none" w:sz="0" w:space="0" w:color="auto"/>
                    <w:right w:val="none" w:sz="0" w:space="0" w:color="auto"/>
                  </w:divBdr>
                  <w:divsChild>
                    <w:div w:id="531109537">
                      <w:marLeft w:val="0"/>
                      <w:marRight w:val="0"/>
                      <w:marTop w:val="0"/>
                      <w:marBottom w:val="0"/>
                      <w:divBdr>
                        <w:top w:val="none" w:sz="0" w:space="0" w:color="auto"/>
                        <w:left w:val="none" w:sz="0" w:space="0" w:color="auto"/>
                        <w:bottom w:val="none" w:sz="0" w:space="0" w:color="auto"/>
                        <w:right w:val="none" w:sz="0" w:space="0" w:color="auto"/>
                      </w:divBdr>
                    </w:div>
                  </w:divsChild>
                </w:div>
                <w:div w:id="1070880785">
                  <w:marLeft w:val="0"/>
                  <w:marRight w:val="0"/>
                  <w:marTop w:val="0"/>
                  <w:marBottom w:val="0"/>
                  <w:divBdr>
                    <w:top w:val="none" w:sz="0" w:space="0" w:color="auto"/>
                    <w:left w:val="none" w:sz="0" w:space="0" w:color="auto"/>
                    <w:bottom w:val="none" w:sz="0" w:space="0" w:color="auto"/>
                    <w:right w:val="none" w:sz="0" w:space="0" w:color="auto"/>
                  </w:divBdr>
                  <w:divsChild>
                    <w:div w:id="83846650">
                      <w:marLeft w:val="0"/>
                      <w:marRight w:val="0"/>
                      <w:marTop w:val="0"/>
                      <w:marBottom w:val="0"/>
                      <w:divBdr>
                        <w:top w:val="none" w:sz="0" w:space="0" w:color="auto"/>
                        <w:left w:val="none" w:sz="0" w:space="0" w:color="auto"/>
                        <w:bottom w:val="none" w:sz="0" w:space="0" w:color="auto"/>
                        <w:right w:val="none" w:sz="0" w:space="0" w:color="auto"/>
                      </w:divBdr>
                    </w:div>
                  </w:divsChild>
                </w:div>
                <w:div w:id="462964773">
                  <w:marLeft w:val="0"/>
                  <w:marRight w:val="0"/>
                  <w:marTop w:val="0"/>
                  <w:marBottom w:val="0"/>
                  <w:divBdr>
                    <w:top w:val="none" w:sz="0" w:space="0" w:color="auto"/>
                    <w:left w:val="none" w:sz="0" w:space="0" w:color="auto"/>
                    <w:bottom w:val="none" w:sz="0" w:space="0" w:color="auto"/>
                    <w:right w:val="none" w:sz="0" w:space="0" w:color="auto"/>
                  </w:divBdr>
                  <w:divsChild>
                    <w:div w:id="664435945">
                      <w:marLeft w:val="0"/>
                      <w:marRight w:val="0"/>
                      <w:marTop w:val="0"/>
                      <w:marBottom w:val="0"/>
                      <w:divBdr>
                        <w:top w:val="none" w:sz="0" w:space="0" w:color="auto"/>
                        <w:left w:val="none" w:sz="0" w:space="0" w:color="auto"/>
                        <w:bottom w:val="none" w:sz="0" w:space="0" w:color="auto"/>
                        <w:right w:val="none" w:sz="0" w:space="0" w:color="auto"/>
                      </w:divBdr>
                    </w:div>
                  </w:divsChild>
                </w:div>
                <w:div w:id="1864592198">
                  <w:marLeft w:val="0"/>
                  <w:marRight w:val="0"/>
                  <w:marTop w:val="0"/>
                  <w:marBottom w:val="0"/>
                  <w:divBdr>
                    <w:top w:val="none" w:sz="0" w:space="0" w:color="auto"/>
                    <w:left w:val="none" w:sz="0" w:space="0" w:color="auto"/>
                    <w:bottom w:val="none" w:sz="0" w:space="0" w:color="auto"/>
                    <w:right w:val="none" w:sz="0" w:space="0" w:color="auto"/>
                  </w:divBdr>
                  <w:divsChild>
                    <w:div w:id="1581869593">
                      <w:marLeft w:val="0"/>
                      <w:marRight w:val="0"/>
                      <w:marTop w:val="0"/>
                      <w:marBottom w:val="0"/>
                      <w:divBdr>
                        <w:top w:val="none" w:sz="0" w:space="0" w:color="auto"/>
                        <w:left w:val="none" w:sz="0" w:space="0" w:color="auto"/>
                        <w:bottom w:val="none" w:sz="0" w:space="0" w:color="auto"/>
                        <w:right w:val="none" w:sz="0" w:space="0" w:color="auto"/>
                      </w:divBdr>
                    </w:div>
                  </w:divsChild>
                </w:div>
                <w:div w:id="1660229310">
                  <w:marLeft w:val="0"/>
                  <w:marRight w:val="0"/>
                  <w:marTop w:val="0"/>
                  <w:marBottom w:val="0"/>
                  <w:divBdr>
                    <w:top w:val="none" w:sz="0" w:space="0" w:color="auto"/>
                    <w:left w:val="none" w:sz="0" w:space="0" w:color="auto"/>
                    <w:bottom w:val="none" w:sz="0" w:space="0" w:color="auto"/>
                    <w:right w:val="none" w:sz="0" w:space="0" w:color="auto"/>
                  </w:divBdr>
                  <w:divsChild>
                    <w:div w:id="2138599027">
                      <w:marLeft w:val="0"/>
                      <w:marRight w:val="0"/>
                      <w:marTop w:val="0"/>
                      <w:marBottom w:val="0"/>
                      <w:divBdr>
                        <w:top w:val="none" w:sz="0" w:space="0" w:color="auto"/>
                        <w:left w:val="none" w:sz="0" w:space="0" w:color="auto"/>
                        <w:bottom w:val="none" w:sz="0" w:space="0" w:color="auto"/>
                        <w:right w:val="none" w:sz="0" w:space="0" w:color="auto"/>
                      </w:divBdr>
                    </w:div>
                  </w:divsChild>
                </w:div>
                <w:div w:id="1185482552">
                  <w:marLeft w:val="0"/>
                  <w:marRight w:val="0"/>
                  <w:marTop w:val="0"/>
                  <w:marBottom w:val="0"/>
                  <w:divBdr>
                    <w:top w:val="none" w:sz="0" w:space="0" w:color="auto"/>
                    <w:left w:val="none" w:sz="0" w:space="0" w:color="auto"/>
                    <w:bottom w:val="none" w:sz="0" w:space="0" w:color="auto"/>
                    <w:right w:val="none" w:sz="0" w:space="0" w:color="auto"/>
                  </w:divBdr>
                  <w:divsChild>
                    <w:div w:id="257640071">
                      <w:marLeft w:val="0"/>
                      <w:marRight w:val="0"/>
                      <w:marTop w:val="0"/>
                      <w:marBottom w:val="0"/>
                      <w:divBdr>
                        <w:top w:val="none" w:sz="0" w:space="0" w:color="auto"/>
                        <w:left w:val="none" w:sz="0" w:space="0" w:color="auto"/>
                        <w:bottom w:val="none" w:sz="0" w:space="0" w:color="auto"/>
                        <w:right w:val="none" w:sz="0" w:space="0" w:color="auto"/>
                      </w:divBdr>
                    </w:div>
                  </w:divsChild>
                </w:div>
                <w:div w:id="1280914052">
                  <w:marLeft w:val="0"/>
                  <w:marRight w:val="0"/>
                  <w:marTop w:val="0"/>
                  <w:marBottom w:val="0"/>
                  <w:divBdr>
                    <w:top w:val="none" w:sz="0" w:space="0" w:color="auto"/>
                    <w:left w:val="none" w:sz="0" w:space="0" w:color="auto"/>
                    <w:bottom w:val="none" w:sz="0" w:space="0" w:color="auto"/>
                    <w:right w:val="none" w:sz="0" w:space="0" w:color="auto"/>
                  </w:divBdr>
                  <w:divsChild>
                    <w:div w:id="2054426544">
                      <w:marLeft w:val="0"/>
                      <w:marRight w:val="0"/>
                      <w:marTop w:val="0"/>
                      <w:marBottom w:val="0"/>
                      <w:divBdr>
                        <w:top w:val="none" w:sz="0" w:space="0" w:color="auto"/>
                        <w:left w:val="none" w:sz="0" w:space="0" w:color="auto"/>
                        <w:bottom w:val="none" w:sz="0" w:space="0" w:color="auto"/>
                        <w:right w:val="none" w:sz="0" w:space="0" w:color="auto"/>
                      </w:divBdr>
                    </w:div>
                  </w:divsChild>
                </w:div>
                <w:div w:id="1168329392">
                  <w:marLeft w:val="0"/>
                  <w:marRight w:val="0"/>
                  <w:marTop w:val="0"/>
                  <w:marBottom w:val="0"/>
                  <w:divBdr>
                    <w:top w:val="none" w:sz="0" w:space="0" w:color="auto"/>
                    <w:left w:val="none" w:sz="0" w:space="0" w:color="auto"/>
                    <w:bottom w:val="none" w:sz="0" w:space="0" w:color="auto"/>
                    <w:right w:val="none" w:sz="0" w:space="0" w:color="auto"/>
                  </w:divBdr>
                  <w:divsChild>
                    <w:div w:id="2020615679">
                      <w:marLeft w:val="0"/>
                      <w:marRight w:val="0"/>
                      <w:marTop w:val="0"/>
                      <w:marBottom w:val="0"/>
                      <w:divBdr>
                        <w:top w:val="none" w:sz="0" w:space="0" w:color="auto"/>
                        <w:left w:val="none" w:sz="0" w:space="0" w:color="auto"/>
                        <w:bottom w:val="none" w:sz="0" w:space="0" w:color="auto"/>
                        <w:right w:val="none" w:sz="0" w:space="0" w:color="auto"/>
                      </w:divBdr>
                    </w:div>
                  </w:divsChild>
                </w:div>
                <w:div w:id="1670938409">
                  <w:marLeft w:val="0"/>
                  <w:marRight w:val="0"/>
                  <w:marTop w:val="0"/>
                  <w:marBottom w:val="0"/>
                  <w:divBdr>
                    <w:top w:val="none" w:sz="0" w:space="0" w:color="auto"/>
                    <w:left w:val="none" w:sz="0" w:space="0" w:color="auto"/>
                    <w:bottom w:val="none" w:sz="0" w:space="0" w:color="auto"/>
                    <w:right w:val="none" w:sz="0" w:space="0" w:color="auto"/>
                  </w:divBdr>
                  <w:divsChild>
                    <w:div w:id="1407454632">
                      <w:marLeft w:val="0"/>
                      <w:marRight w:val="0"/>
                      <w:marTop w:val="0"/>
                      <w:marBottom w:val="0"/>
                      <w:divBdr>
                        <w:top w:val="none" w:sz="0" w:space="0" w:color="auto"/>
                        <w:left w:val="none" w:sz="0" w:space="0" w:color="auto"/>
                        <w:bottom w:val="none" w:sz="0" w:space="0" w:color="auto"/>
                        <w:right w:val="none" w:sz="0" w:space="0" w:color="auto"/>
                      </w:divBdr>
                    </w:div>
                  </w:divsChild>
                </w:div>
                <w:div w:id="435291332">
                  <w:marLeft w:val="0"/>
                  <w:marRight w:val="0"/>
                  <w:marTop w:val="0"/>
                  <w:marBottom w:val="0"/>
                  <w:divBdr>
                    <w:top w:val="none" w:sz="0" w:space="0" w:color="auto"/>
                    <w:left w:val="none" w:sz="0" w:space="0" w:color="auto"/>
                    <w:bottom w:val="none" w:sz="0" w:space="0" w:color="auto"/>
                    <w:right w:val="none" w:sz="0" w:space="0" w:color="auto"/>
                  </w:divBdr>
                  <w:divsChild>
                    <w:div w:id="1947496617">
                      <w:marLeft w:val="0"/>
                      <w:marRight w:val="0"/>
                      <w:marTop w:val="0"/>
                      <w:marBottom w:val="0"/>
                      <w:divBdr>
                        <w:top w:val="none" w:sz="0" w:space="0" w:color="auto"/>
                        <w:left w:val="none" w:sz="0" w:space="0" w:color="auto"/>
                        <w:bottom w:val="none" w:sz="0" w:space="0" w:color="auto"/>
                        <w:right w:val="none" w:sz="0" w:space="0" w:color="auto"/>
                      </w:divBdr>
                    </w:div>
                  </w:divsChild>
                </w:div>
                <w:div w:id="485325279">
                  <w:marLeft w:val="0"/>
                  <w:marRight w:val="0"/>
                  <w:marTop w:val="0"/>
                  <w:marBottom w:val="0"/>
                  <w:divBdr>
                    <w:top w:val="none" w:sz="0" w:space="0" w:color="auto"/>
                    <w:left w:val="none" w:sz="0" w:space="0" w:color="auto"/>
                    <w:bottom w:val="none" w:sz="0" w:space="0" w:color="auto"/>
                    <w:right w:val="none" w:sz="0" w:space="0" w:color="auto"/>
                  </w:divBdr>
                  <w:divsChild>
                    <w:div w:id="1820032216">
                      <w:marLeft w:val="0"/>
                      <w:marRight w:val="0"/>
                      <w:marTop w:val="0"/>
                      <w:marBottom w:val="0"/>
                      <w:divBdr>
                        <w:top w:val="none" w:sz="0" w:space="0" w:color="auto"/>
                        <w:left w:val="none" w:sz="0" w:space="0" w:color="auto"/>
                        <w:bottom w:val="none" w:sz="0" w:space="0" w:color="auto"/>
                        <w:right w:val="none" w:sz="0" w:space="0" w:color="auto"/>
                      </w:divBdr>
                    </w:div>
                  </w:divsChild>
                </w:div>
                <w:div w:id="325212559">
                  <w:marLeft w:val="0"/>
                  <w:marRight w:val="0"/>
                  <w:marTop w:val="0"/>
                  <w:marBottom w:val="0"/>
                  <w:divBdr>
                    <w:top w:val="none" w:sz="0" w:space="0" w:color="auto"/>
                    <w:left w:val="none" w:sz="0" w:space="0" w:color="auto"/>
                    <w:bottom w:val="none" w:sz="0" w:space="0" w:color="auto"/>
                    <w:right w:val="none" w:sz="0" w:space="0" w:color="auto"/>
                  </w:divBdr>
                  <w:divsChild>
                    <w:div w:id="462308767">
                      <w:marLeft w:val="0"/>
                      <w:marRight w:val="0"/>
                      <w:marTop w:val="0"/>
                      <w:marBottom w:val="0"/>
                      <w:divBdr>
                        <w:top w:val="none" w:sz="0" w:space="0" w:color="auto"/>
                        <w:left w:val="none" w:sz="0" w:space="0" w:color="auto"/>
                        <w:bottom w:val="none" w:sz="0" w:space="0" w:color="auto"/>
                        <w:right w:val="none" w:sz="0" w:space="0" w:color="auto"/>
                      </w:divBdr>
                    </w:div>
                  </w:divsChild>
                </w:div>
                <w:div w:id="1818716064">
                  <w:marLeft w:val="0"/>
                  <w:marRight w:val="0"/>
                  <w:marTop w:val="0"/>
                  <w:marBottom w:val="0"/>
                  <w:divBdr>
                    <w:top w:val="none" w:sz="0" w:space="0" w:color="auto"/>
                    <w:left w:val="none" w:sz="0" w:space="0" w:color="auto"/>
                    <w:bottom w:val="none" w:sz="0" w:space="0" w:color="auto"/>
                    <w:right w:val="none" w:sz="0" w:space="0" w:color="auto"/>
                  </w:divBdr>
                  <w:divsChild>
                    <w:div w:id="1387728640">
                      <w:marLeft w:val="0"/>
                      <w:marRight w:val="0"/>
                      <w:marTop w:val="0"/>
                      <w:marBottom w:val="0"/>
                      <w:divBdr>
                        <w:top w:val="none" w:sz="0" w:space="0" w:color="auto"/>
                        <w:left w:val="none" w:sz="0" w:space="0" w:color="auto"/>
                        <w:bottom w:val="none" w:sz="0" w:space="0" w:color="auto"/>
                        <w:right w:val="none" w:sz="0" w:space="0" w:color="auto"/>
                      </w:divBdr>
                    </w:div>
                  </w:divsChild>
                </w:div>
                <w:div w:id="997928414">
                  <w:marLeft w:val="0"/>
                  <w:marRight w:val="0"/>
                  <w:marTop w:val="0"/>
                  <w:marBottom w:val="0"/>
                  <w:divBdr>
                    <w:top w:val="none" w:sz="0" w:space="0" w:color="auto"/>
                    <w:left w:val="none" w:sz="0" w:space="0" w:color="auto"/>
                    <w:bottom w:val="none" w:sz="0" w:space="0" w:color="auto"/>
                    <w:right w:val="none" w:sz="0" w:space="0" w:color="auto"/>
                  </w:divBdr>
                  <w:divsChild>
                    <w:div w:id="305278690">
                      <w:marLeft w:val="0"/>
                      <w:marRight w:val="0"/>
                      <w:marTop w:val="0"/>
                      <w:marBottom w:val="0"/>
                      <w:divBdr>
                        <w:top w:val="none" w:sz="0" w:space="0" w:color="auto"/>
                        <w:left w:val="none" w:sz="0" w:space="0" w:color="auto"/>
                        <w:bottom w:val="none" w:sz="0" w:space="0" w:color="auto"/>
                        <w:right w:val="none" w:sz="0" w:space="0" w:color="auto"/>
                      </w:divBdr>
                    </w:div>
                  </w:divsChild>
                </w:div>
                <w:div w:id="57945487">
                  <w:marLeft w:val="0"/>
                  <w:marRight w:val="0"/>
                  <w:marTop w:val="0"/>
                  <w:marBottom w:val="0"/>
                  <w:divBdr>
                    <w:top w:val="none" w:sz="0" w:space="0" w:color="auto"/>
                    <w:left w:val="none" w:sz="0" w:space="0" w:color="auto"/>
                    <w:bottom w:val="none" w:sz="0" w:space="0" w:color="auto"/>
                    <w:right w:val="none" w:sz="0" w:space="0" w:color="auto"/>
                  </w:divBdr>
                  <w:divsChild>
                    <w:div w:id="93907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1810">
          <w:marLeft w:val="0"/>
          <w:marRight w:val="0"/>
          <w:marTop w:val="0"/>
          <w:marBottom w:val="0"/>
          <w:divBdr>
            <w:top w:val="none" w:sz="0" w:space="0" w:color="auto"/>
            <w:left w:val="none" w:sz="0" w:space="0" w:color="auto"/>
            <w:bottom w:val="none" w:sz="0" w:space="0" w:color="auto"/>
            <w:right w:val="none" w:sz="0" w:space="0" w:color="auto"/>
          </w:divBdr>
        </w:div>
        <w:div w:id="1709446906">
          <w:marLeft w:val="0"/>
          <w:marRight w:val="0"/>
          <w:marTop w:val="0"/>
          <w:marBottom w:val="0"/>
          <w:divBdr>
            <w:top w:val="none" w:sz="0" w:space="0" w:color="auto"/>
            <w:left w:val="none" w:sz="0" w:space="0" w:color="auto"/>
            <w:bottom w:val="none" w:sz="0" w:space="0" w:color="auto"/>
            <w:right w:val="none" w:sz="0" w:space="0" w:color="auto"/>
          </w:divBdr>
        </w:div>
        <w:div w:id="249235599">
          <w:marLeft w:val="0"/>
          <w:marRight w:val="0"/>
          <w:marTop w:val="0"/>
          <w:marBottom w:val="0"/>
          <w:divBdr>
            <w:top w:val="none" w:sz="0" w:space="0" w:color="auto"/>
            <w:left w:val="none" w:sz="0" w:space="0" w:color="auto"/>
            <w:bottom w:val="none" w:sz="0" w:space="0" w:color="auto"/>
            <w:right w:val="none" w:sz="0" w:space="0" w:color="auto"/>
          </w:divBdr>
        </w:div>
        <w:div w:id="1721395383">
          <w:marLeft w:val="0"/>
          <w:marRight w:val="0"/>
          <w:marTop w:val="0"/>
          <w:marBottom w:val="0"/>
          <w:divBdr>
            <w:top w:val="none" w:sz="0" w:space="0" w:color="auto"/>
            <w:left w:val="none" w:sz="0" w:space="0" w:color="auto"/>
            <w:bottom w:val="none" w:sz="0" w:space="0" w:color="auto"/>
            <w:right w:val="none" w:sz="0" w:space="0" w:color="auto"/>
          </w:divBdr>
        </w:div>
        <w:div w:id="1628732396">
          <w:marLeft w:val="0"/>
          <w:marRight w:val="0"/>
          <w:marTop w:val="0"/>
          <w:marBottom w:val="0"/>
          <w:divBdr>
            <w:top w:val="none" w:sz="0" w:space="0" w:color="auto"/>
            <w:left w:val="none" w:sz="0" w:space="0" w:color="auto"/>
            <w:bottom w:val="none" w:sz="0" w:space="0" w:color="auto"/>
            <w:right w:val="none" w:sz="0" w:space="0" w:color="auto"/>
          </w:divBdr>
          <w:divsChild>
            <w:div w:id="1571571429">
              <w:marLeft w:val="-75"/>
              <w:marRight w:val="0"/>
              <w:marTop w:val="30"/>
              <w:marBottom w:val="30"/>
              <w:divBdr>
                <w:top w:val="none" w:sz="0" w:space="0" w:color="auto"/>
                <w:left w:val="none" w:sz="0" w:space="0" w:color="auto"/>
                <w:bottom w:val="none" w:sz="0" w:space="0" w:color="auto"/>
                <w:right w:val="none" w:sz="0" w:space="0" w:color="auto"/>
              </w:divBdr>
              <w:divsChild>
                <w:div w:id="2067340772">
                  <w:marLeft w:val="0"/>
                  <w:marRight w:val="0"/>
                  <w:marTop w:val="0"/>
                  <w:marBottom w:val="0"/>
                  <w:divBdr>
                    <w:top w:val="none" w:sz="0" w:space="0" w:color="auto"/>
                    <w:left w:val="none" w:sz="0" w:space="0" w:color="auto"/>
                    <w:bottom w:val="none" w:sz="0" w:space="0" w:color="auto"/>
                    <w:right w:val="none" w:sz="0" w:space="0" w:color="auto"/>
                  </w:divBdr>
                  <w:divsChild>
                    <w:div w:id="1733506949">
                      <w:marLeft w:val="0"/>
                      <w:marRight w:val="0"/>
                      <w:marTop w:val="0"/>
                      <w:marBottom w:val="0"/>
                      <w:divBdr>
                        <w:top w:val="none" w:sz="0" w:space="0" w:color="auto"/>
                        <w:left w:val="none" w:sz="0" w:space="0" w:color="auto"/>
                        <w:bottom w:val="none" w:sz="0" w:space="0" w:color="auto"/>
                        <w:right w:val="none" w:sz="0" w:space="0" w:color="auto"/>
                      </w:divBdr>
                    </w:div>
                  </w:divsChild>
                </w:div>
                <w:div w:id="343940869">
                  <w:marLeft w:val="0"/>
                  <w:marRight w:val="0"/>
                  <w:marTop w:val="0"/>
                  <w:marBottom w:val="0"/>
                  <w:divBdr>
                    <w:top w:val="none" w:sz="0" w:space="0" w:color="auto"/>
                    <w:left w:val="none" w:sz="0" w:space="0" w:color="auto"/>
                    <w:bottom w:val="none" w:sz="0" w:space="0" w:color="auto"/>
                    <w:right w:val="none" w:sz="0" w:space="0" w:color="auto"/>
                  </w:divBdr>
                  <w:divsChild>
                    <w:div w:id="1164125871">
                      <w:marLeft w:val="0"/>
                      <w:marRight w:val="0"/>
                      <w:marTop w:val="0"/>
                      <w:marBottom w:val="0"/>
                      <w:divBdr>
                        <w:top w:val="none" w:sz="0" w:space="0" w:color="auto"/>
                        <w:left w:val="none" w:sz="0" w:space="0" w:color="auto"/>
                        <w:bottom w:val="none" w:sz="0" w:space="0" w:color="auto"/>
                        <w:right w:val="none" w:sz="0" w:space="0" w:color="auto"/>
                      </w:divBdr>
                    </w:div>
                  </w:divsChild>
                </w:div>
                <w:div w:id="1416050574">
                  <w:marLeft w:val="0"/>
                  <w:marRight w:val="0"/>
                  <w:marTop w:val="0"/>
                  <w:marBottom w:val="0"/>
                  <w:divBdr>
                    <w:top w:val="none" w:sz="0" w:space="0" w:color="auto"/>
                    <w:left w:val="none" w:sz="0" w:space="0" w:color="auto"/>
                    <w:bottom w:val="none" w:sz="0" w:space="0" w:color="auto"/>
                    <w:right w:val="none" w:sz="0" w:space="0" w:color="auto"/>
                  </w:divBdr>
                  <w:divsChild>
                    <w:div w:id="35198833">
                      <w:marLeft w:val="0"/>
                      <w:marRight w:val="0"/>
                      <w:marTop w:val="0"/>
                      <w:marBottom w:val="0"/>
                      <w:divBdr>
                        <w:top w:val="none" w:sz="0" w:space="0" w:color="auto"/>
                        <w:left w:val="none" w:sz="0" w:space="0" w:color="auto"/>
                        <w:bottom w:val="none" w:sz="0" w:space="0" w:color="auto"/>
                        <w:right w:val="none" w:sz="0" w:space="0" w:color="auto"/>
                      </w:divBdr>
                    </w:div>
                  </w:divsChild>
                </w:div>
                <w:div w:id="1662352205">
                  <w:marLeft w:val="0"/>
                  <w:marRight w:val="0"/>
                  <w:marTop w:val="0"/>
                  <w:marBottom w:val="0"/>
                  <w:divBdr>
                    <w:top w:val="none" w:sz="0" w:space="0" w:color="auto"/>
                    <w:left w:val="none" w:sz="0" w:space="0" w:color="auto"/>
                    <w:bottom w:val="none" w:sz="0" w:space="0" w:color="auto"/>
                    <w:right w:val="none" w:sz="0" w:space="0" w:color="auto"/>
                  </w:divBdr>
                  <w:divsChild>
                    <w:div w:id="1721631770">
                      <w:marLeft w:val="0"/>
                      <w:marRight w:val="0"/>
                      <w:marTop w:val="0"/>
                      <w:marBottom w:val="0"/>
                      <w:divBdr>
                        <w:top w:val="none" w:sz="0" w:space="0" w:color="auto"/>
                        <w:left w:val="none" w:sz="0" w:space="0" w:color="auto"/>
                        <w:bottom w:val="none" w:sz="0" w:space="0" w:color="auto"/>
                        <w:right w:val="none" w:sz="0" w:space="0" w:color="auto"/>
                      </w:divBdr>
                    </w:div>
                    <w:div w:id="1388605761">
                      <w:marLeft w:val="0"/>
                      <w:marRight w:val="0"/>
                      <w:marTop w:val="0"/>
                      <w:marBottom w:val="0"/>
                      <w:divBdr>
                        <w:top w:val="none" w:sz="0" w:space="0" w:color="auto"/>
                        <w:left w:val="none" w:sz="0" w:space="0" w:color="auto"/>
                        <w:bottom w:val="none" w:sz="0" w:space="0" w:color="auto"/>
                        <w:right w:val="none" w:sz="0" w:space="0" w:color="auto"/>
                      </w:divBdr>
                    </w:div>
                  </w:divsChild>
                </w:div>
                <w:div w:id="886719409">
                  <w:marLeft w:val="0"/>
                  <w:marRight w:val="0"/>
                  <w:marTop w:val="0"/>
                  <w:marBottom w:val="0"/>
                  <w:divBdr>
                    <w:top w:val="none" w:sz="0" w:space="0" w:color="auto"/>
                    <w:left w:val="none" w:sz="0" w:space="0" w:color="auto"/>
                    <w:bottom w:val="none" w:sz="0" w:space="0" w:color="auto"/>
                    <w:right w:val="none" w:sz="0" w:space="0" w:color="auto"/>
                  </w:divBdr>
                  <w:divsChild>
                    <w:div w:id="1782257497">
                      <w:marLeft w:val="0"/>
                      <w:marRight w:val="0"/>
                      <w:marTop w:val="0"/>
                      <w:marBottom w:val="0"/>
                      <w:divBdr>
                        <w:top w:val="none" w:sz="0" w:space="0" w:color="auto"/>
                        <w:left w:val="none" w:sz="0" w:space="0" w:color="auto"/>
                        <w:bottom w:val="none" w:sz="0" w:space="0" w:color="auto"/>
                        <w:right w:val="none" w:sz="0" w:space="0" w:color="auto"/>
                      </w:divBdr>
                    </w:div>
                  </w:divsChild>
                </w:div>
                <w:div w:id="34090580">
                  <w:marLeft w:val="0"/>
                  <w:marRight w:val="0"/>
                  <w:marTop w:val="0"/>
                  <w:marBottom w:val="0"/>
                  <w:divBdr>
                    <w:top w:val="none" w:sz="0" w:space="0" w:color="auto"/>
                    <w:left w:val="none" w:sz="0" w:space="0" w:color="auto"/>
                    <w:bottom w:val="none" w:sz="0" w:space="0" w:color="auto"/>
                    <w:right w:val="none" w:sz="0" w:space="0" w:color="auto"/>
                  </w:divBdr>
                  <w:divsChild>
                    <w:div w:id="2011910273">
                      <w:marLeft w:val="0"/>
                      <w:marRight w:val="0"/>
                      <w:marTop w:val="0"/>
                      <w:marBottom w:val="0"/>
                      <w:divBdr>
                        <w:top w:val="none" w:sz="0" w:space="0" w:color="auto"/>
                        <w:left w:val="none" w:sz="0" w:space="0" w:color="auto"/>
                        <w:bottom w:val="none" w:sz="0" w:space="0" w:color="auto"/>
                        <w:right w:val="none" w:sz="0" w:space="0" w:color="auto"/>
                      </w:divBdr>
                    </w:div>
                  </w:divsChild>
                </w:div>
                <w:div w:id="1688170231">
                  <w:marLeft w:val="0"/>
                  <w:marRight w:val="0"/>
                  <w:marTop w:val="0"/>
                  <w:marBottom w:val="0"/>
                  <w:divBdr>
                    <w:top w:val="none" w:sz="0" w:space="0" w:color="auto"/>
                    <w:left w:val="none" w:sz="0" w:space="0" w:color="auto"/>
                    <w:bottom w:val="none" w:sz="0" w:space="0" w:color="auto"/>
                    <w:right w:val="none" w:sz="0" w:space="0" w:color="auto"/>
                  </w:divBdr>
                  <w:divsChild>
                    <w:div w:id="1671254331">
                      <w:marLeft w:val="0"/>
                      <w:marRight w:val="0"/>
                      <w:marTop w:val="0"/>
                      <w:marBottom w:val="0"/>
                      <w:divBdr>
                        <w:top w:val="none" w:sz="0" w:space="0" w:color="auto"/>
                        <w:left w:val="none" w:sz="0" w:space="0" w:color="auto"/>
                        <w:bottom w:val="none" w:sz="0" w:space="0" w:color="auto"/>
                        <w:right w:val="none" w:sz="0" w:space="0" w:color="auto"/>
                      </w:divBdr>
                    </w:div>
                  </w:divsChild>
                </w:div>
                <w:div w:id="1729449691">
                  <w:marLeft w:val="0"/>
                  <w:marRight w:val="0"/>
                  <w:marTop w:val="0"/>
                  <w:marBottom w:val="0"/>
                  <w:divBdr>
                    <w:top w:val="none" w:sz="0" w:space="0" w:color="auto"/>
                    <w:left w:val="none" w:sz="0" w:space="0" w:color="auto"/>
                    <w:bottom w:val="none" w:sz="0" w:space="0" w:color="auto"/>
                    <w:right w:val="none" w:sz="0" w:space="0" w:color="auto"/>
                  </w:divBdr>
                  <w:divsChild>
                    <w:div w:id="392122897">
                      <w:marLeft w:val="0"/>
                      <w:marRight w:val="0"/>
                      <w:marTop w:val="0"/>
                      <w:marBottom w:val="0"/>
                      <w:divBdr>
                        <w:top w:val="none" w:sz="0" w:space="0" w:color="auto"/>
                        <w:left w:val="none" w:sz="0" w:space="0" w:color="auto"/>
                        <w:bottom w:val="none" w:sz="0" w:space="0" w:color="auto"/>
                        <w:right w:val="none" w:sz="0" w:space="0" w:color="auto"/>
                      </w:divBdr>
                    </w:div>
                  </w:divsChild>
                </w:div>
                <w:div w:id="1336111852">
                  <w:marLeft w:val="0"/>
                  <w:marRight w:val="0"/>
                  <w:marTop w:val="0"/>
                  <w:marBottom w:val="0"/>
                  <w:divBdr>
                    <w:top w:val="none" w:sz="0" w:space="0" w:color="auto"/>
                    <w:left w:val="none" w:sz="0" w:space="0" w:color="auto"/>
                    <w:bottom w:val="none" w:sz="0" w:space="0" w:color="auto"/>
                    <w:right w:val="none" w:sz="0" w:space="0" w:color="auto"/>
                  </w:divBdr>
                  <w:divsChild>
                    <w:div w:id="1159418184">
                      <w:marLeft w:val="0"/>
                      <w:marRight w:val="0"/>
                      <w:marTop w:val="0"/>
                      <w:marBottom w:val="0"/>
                      <w:divBdr>
                        <w:top w:val="none" w:sz="0" w:space="0" w:color="auto"/>
                        <w:left w:val="none" w:sz="0" w:space="0" w:color="auto"/>
                        <w:bottom w:val="none" w:sz="0" w:space="0" w:color="auto"/>
                        <w:right w:val="none" w:sz="0" w:space="0" w:color="auto"/>
                      </w:divBdr>
                    </w:div>
                  </w:divsChild>
                </w:div>
                <w:div w:id="48578354">
                  <w:marLeft w:val="0"/>
                  <w:marRight w:val="0"/>
                  <w:marTop w:val="0"/>
                  <w:marBottom w:val="0"/>
                  <w:divBdr>
                    <w:top w:val="none" w:sz="0" w:space="0" w:color="auto"/>
                    <w:left w:val="none" w:sz="0" w:space="0" w:color="auto"/>
                    <w:bottom w:val="none" w:sz="0" w:space="0" w:color="auto"/>
                    <w:right w:val="none" w:sz="0" w:space="0" w:color="auto"/>
                  </w:divBdr>
                  <w:divsChild>
                    <w:div w:id="1617904448">
                      <w:marLeft w:val="0"/>
                      <w:marRight w:val="0"/>
                      <w:marTop w:val="0"/>
                      <w:marBottom w:val="0"/>
                      <w:divBdr>
                        <w:top w:val="none" w:sz="0" w:space="0" w:color="auto"/>
                        <w:left w:val="none" w:sz="0" w:space="0" w:color="auto"/>
                        <w:bottom w:val="none" w:sz="0" w:space="0" w:color="auto"/>
                        <w:right w:val="none" w:sz="0" w:space="0" w:color="auto"/>
                      </w:divBdr>
                    </w:div>
                  </w:divsChild>
                </w:div>
                <w:div w:id="1856846603">
                  <w:marLeft w:val="0"/>
                  <w:marRight w:val="0"/>
                  <w:marTop w:val="0"/>
                  <w:marBottom w:val="0"/>
                  <w:divBdr>
                    <w:top w:val="none" w:sz="0" w:space="0" w:color="auto"/>
                    <w:left w:val="none" w:sz="0" w:space="0" w:color="auto"/>
                    <w:bottom w:val="none" w:sz="0" w:space="0" w:color="auto"/>
                    <w:right w:val="none" w:sz="0" w:space="0" w:color="auto"/>
                  </w:divBdr>
                  <w:divsChild>
                    <w:div w:id="1921477592">
                      <w:marLeft w:val="0"/>
                      <w:marRight w:val="0"/>
                      <w:marTop w:val="0"/>
                      <w:marBottom w:val="0"/>
                      <w:divBdr>
                        <w:top w:val="none" w:sz="0" w:space="0" w:color="auto"/>
                        <w:left w:val="none" w:sz="0" w:space="0" w:color="auto"/>
                        <w:bottom w:val="none" w:sz="0" w:space="0" w:color="auto"/>
                        <w:right w:val="none" w:sz="0" w:space="0" w:color="auto"/>
                      </w:divBdr>
                    </w:div>
                  </w:divsChild>
                </w:div>
                <w:div w:id="1114667913">
                  <w:marLeft w:val="0"/>
                  <w:marRight w:val="0"/>
                  <w:marTop w:val="0"/>
                  <w:marBottom w:val="0"/>
                  <w:divBdr>
                    <w:top w:val="none" w:sz="0" w:space="0" w:color="auto"/>
                    <w:left w:val="none" w:sz="0" w:space="0" w:color="auto"/>
                    <w:bottom w:val="none" w:sz="0" w:space="0" w:color="auto"/>
                    <w:right w:val="none" w:sz="0" w:space="0" w:color="auto"/>
                  </w:divBdr>
                  <w:divsChild>
                    <w:div w:id="816845927">
                      <w:marLeft w:val="0"/>
                      <w:marRight w:val="0"/>
                      <w:marTop w:val="0"/>
                      <w:marBottom w:val="0"/>
                      <w:divBdr>
                        <w:top w:val="none" w:sz="0" w:space="0" w:color="auto"/>
                        <w:left w:val="none" w:sz="0" w:space="0" w:color="auto"/>
                        <w:bottom w:val="none" w:sz="0" w:space="0" w:color="auto"/>
                        <w:right w:val="none" w:sz="0" w:space="0" w:color="auto"/>
                      </w:divBdr>
                    </w:div>
                  </w:divsChild>
                </w:div>
                <w:div w:id="1963031243">
                  <w:marLeft w:val="0"/>
                  <w:marRight w:val="0"/>
                  <w:marTop w:val="0"/>
                  <w:marBottom w:val="0"/>
                  <w:divBdr>
                    <w:top w:val="none" w:sz="0" w:space="0" w:color="auto"/>
                    <w:left w:val="none" w:sz="0" w:space="0" w:color="auto"/>
                    <w:bottom w:val="none" w:sz="0" w:space="0" w:color="auto"/>
                    <w:right w:val="none" w:sz="0" w:space="0" w:color="auto"/>
                  </w:divBdr>
                  <w:divsChild>
                    <w:div w:id="14292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864441">
          <w:marLeft w:val="0"/>
          <w:marRight w:val="0"/>
          <w:marTop w:val="0"/>
          <w:marBottom w:val="0"/>
          <w:divBdr>
            <w:top w:val="none" w:sz="0" w:space="0" w:color="auto"/>
            <w:left w:val="none" w:sz="0" w:space="0" w:color="auto"/>
            <w:bottom w:val="none" w:sz="0" w:space="0" w:color="auto"/>
            <w:right w:val="none" w:sz="0" w:space="0" w:color="auto"/>
          </w:divBdr>
        </w:div>
        <w:div w:id="562301383">
          <w:marLeft w:val="0"/>
          <w:marRight w:val="0"/>
          <w:marTop w:val="0"/>
          <w:marBottom w:val="0"/>
          <w:divBdr>
            <w:top w:val="none" w:sz="0" w:space="0" w:color="auto"/>
            <w:left w:val="none" w:sz="0" w:space="0" w:color="auto"/>
            <w:bottom w:val="none" w:sz="0" w:space="0" w:color="auto"/>
            <w:right w:val="none" w:sz="0" w:space="0" w:color="auto"/>
          </w:divBdr>
        </w:div>
        <w:div w:id="579799674">
          <w:marLeft w:val="0"/>
          <w:marRight w:val="0"/>
          <w:marTop w:val="0"/>
          <w:marBottom w:val="0"/>
          <w:divBdr>
            <w:top w:val="none" w:sz="0" w:space="0" w:color="auto"/>
            <w:left w:val="none" w:sz="0" w:space="0" w:color="auto"/>
            <w:bottom w:val="none" w:sz="0" w:space="0" w:color="auto"/>
            <w:right w:val="none" w:sz="0" w:space="0" w:color="auto"/>
          </w:divBdr>
        </w:div>
        <w:div w:id="2050181493">
          <w:marLeft w:val="0"/>
          <w:marRight w:val="0"/>
          <w:marTop w:val="0"/>
          <w:marBottom w:val="0"/>
          <w:divBdr>
            <w:top w:val="none" w:sz="0" w:space="0" w:color="auto"/>
            <w:left w:val="none" w:sz="0" w:space="0" w:color="auto"/>
            <w:bottom w:val="none" w:sz="0" w:space="0" w:color="auto"/>
            <w:right w:val="none" w:sz="0" w:space="0" w:color="auto"/>
          </w:divBdr>
        </w:div>
        <w:div w:id="886601795">
          <w:marLeft w:val="0"/>
          <w:marRight w:val="0"/>
          <w:marTop w:val="0"/>
          <w:marBottom w:val="0"/>
          <w:divBdr>
            <w:top w:val="none" w:sz="0" w:space="0" w:color="auto"/>
            <w:left w:val="none" w:sz="0" w:space="0" w:color="auto"/>
            <w:bottom w:val="none" w:sz="0" w:space="0" w:color="auto"/>
            <w:right w:val="none" w:sz="0" w:space="0" w:color="auto"/>
          </w:divBdr>
        </w:div>
      </w:divsChild>
    </w:div>
    <w:div w:id="2035960661">
      <w:bodyDiv w:val="1"/>
      <w:marLeft w:val="0"/>
      <w:marRight w:val="0"/>
      <w:marTop w:val="0"/>
      <w:marBottom w:val="0"/>
      <w:divBdr>
        <w:top w:val="none" w:sz="0" w:space="0" w:color="auto"/>
        <w:left w:val="none" w:sz="0" w:space="0" w:color="auto"/>
        <w:bottom w:val="none" w:sz="0" w:space="0" w:color="auto"/>
        <w:right w:val="none" w:sz="0" w:space="0" w:color="auto"/>
      </w:divBdr>
    </w:div>
    <w:div w:id="2074960271">
      <w:bodyDiv w:val="1"/>
      <w:marLeft w:val="0"/>
      <w:marRight w:val="0"/>
      <w:marTop w:val="0"/>
      <w:marBottom w:val="0"/>
      <w:divBdr>
        <w:top w:val="none" w:sz="0" w:space="0" w:color="auto"/>
        <w:left w:val="none" w:sz="0" w:space="0" w:color="auto"/>
        <w:bottom w:val="none" w:sz="0" w:space="0" w:color="auto"/>
        <w:right w:val="none" w:sz="0" w:space="0" w:color="auto"/>
      </w:divBdr>
      <w:divsChild>
        <w:div w:id="1641303355">
          <w:marLeft w:val="0"/>
          <w:marRight w:val="0"/>
          <w:marTop w:val="60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igyvendinimas-1/viesinima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amis.com/hub/phenomenon-based-learnin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github.com/adlnet/xAPI-Spec/blob/master/xAPI-About.m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mokykla.lt" TargetMode="External"/><Relationship Id="rId5" Type="http://schemas.openxmlformats.org/officeDocument/2006/relationships/numbering" Target="numbering.xml"/><Relationship Id="rId15" Type="http://schemas.openxmlformats.org/officeDocument/2006/relationships/hyperlink" Target="https://smsm.lrv.lt/lt/administracine-informacija/ministerijos-logotipa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a.smm.lt/apie-nsa/nsa-logotipa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seimas.lrs.lt/portal/legalAct/lt/TAD/TAIS.404013/asr" TargetMode="External"/><Relationship Id="rId13" Type="http://schemas.openxmlformats.org/officeDocument/2006/relationships/hyperlink" Target="https://e-seimas.lrs.lt/portal/legalAct/lt/TAD/5fa3fff217a911ef8e4be9fad87afa59?jfwid=dil9fdick" TargetMode="External"/><Relationship Id="rId3" Type="http://schemas.openxmlformats.org/officeDocument/2006/relationships/hyperlink" Target="https://emokykla.lt/metodine-medziaga/medziaga/perziura/297" TargetMode="External"/><Relationship Id="rId7" Type="http://schemas.openxmlformats.org/officeDocument/2006/relationships/hyperlink" Target="https://e-seimas.lrs.lt/portal/legalAct/lt/TAD/TAIS.460922/asr" TargetMode="External"/><Relationship Id="rId12" Type="http://schemas.openxmlformats.org/officeDocument/2006/relationships/hyperlink" Target="https://e-seimas.lrs.lt/portal/legalAct/lt/TAD/45f3b02523e311edb36fa1cf41a91fd9/asr" TargetMode="External"/><Relationship Id="rId2" Type="http://schemas.openxmlformats.org/officeDocument/2006/relationships/hyperlink" Target="https://e-seimas.lrs.lt/portal/legalAct/lt/TAD/TAIS.460922/asr" TargetMode="External"/><Relationship Id="rId1" Type="http://schemas.openxmlformats.org/officeDocument/2006/relationships/hyperlink" Target="https://e-seimas.lrs.lt/portal/legalAct/lt/TAD/5dba94f2cc4611ee9269b566387cfecb" TargetMode="External"/><Relationship Id="rId6" Type="http://schemas.openxmlformats.org/officeDocument/2006/relationships/hyperlink" Target="https://e-seimas.lrs.lt/portal/legalAct/lt/TAD/TAIS.404013/asr" TargetMode="External"/><Relationship Id="rId11" Type="http://schemas.openxmlformats.org/officeDocument/2006/relationships/hyperlink" Target="https://e-seimas.lrs.lt/portal/legalAct/lt/TAD/45f3b02523e311edb36fa1cf41a91fd9/asr" TargetMode="External"/><Relationship Id="rId5" Type="http://schemas.openxmlformats.org/officeDocument/2006/relationships/hyperlink" Target="https://e-seimas.lrs.lt/portal/legalAct/lt/TAD/e16e7761fc4b11e89b04a534c5aaf5ce" TargetMode="External"/><Relationship Id="rId10" Type="http://schemas.openxmlformats.org/officeDocument/2006/relationships/hyperlink" Target="https://www.e-tar.lt/portal/lt/legalAct/cb34f0b0dbe911ec8d9390588bf2de65" TargetMode="External"/><Relationship Id="rId4" Type="http://schemas.openxmlformats.org/officeDocument/2006/relationships/hyperlink" Target="https://lnf.lt/wp-content/uploads/2018/12/Internetas_visiems.pdf" TargetMode="External"/><Relationship Id="rId9" Type="http://schemas.openxmlformats.org/officeDocument/2006/relationships/hyperlink" Target="https://e-seimas.lrs.lt/portal/legalAct/lt/TAD/45f3b02523e311edb36fa1cf41a91fd9/asr" TargetMode="External"/><Relationship Id="rId14"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3F0A90B911D234DABCAB39253CF9A38" ma:contentTypeVersion="4" ma:contentTypeDescription="Kurkite naują dokumentą." ma:contentTypeScope="" ma:versionID="3bcb0084a49b485d6c65bd5c22d50e38">
  <xsd:schema xmlns:xsd="http://www.w3.org/2001/XMLSchema" xmlns:xs="http://www.w3.org/2001/XMLSchema" xmlns:p="http://schemas.microsoft.com/office/2006/metadata/properties" xmlns:ns2="88b17567-13ea-4681-8b80-8840247fa930" targetNamespace="http://schemas.microsoft.com/office/2006/metadata/properties" ma:root="true" ma:fieldsID="cf02bee73277046ae37a03fab5164ae2" ns2:_="">
    <xsd:import namespace="88b17567-13ea-4681-8b80-8840247fa9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17567-13ea-4681-8b80-8840247fa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7EA71-263E-40FD-A4BC-7035573DC55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A04154-BBA6-4409-BD59-5F5E7B3F40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17567-13ea-4681-8b80-8840247fa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7B939-54A2-431B-87C8-74A8B99087C7}">
  <ds:schemaRefs>
    <ds:schemaRef ds:uri="http://schemas.microsoft.com/sharepoint/v3/contenttype/forms"/>
  </ds:schemaRefs>
</ds:datastoreItem>
</file>

<file path=customXml/itemProps4.xml><?xml version="1.0" encoding="utf-8"?>
<ds:datastoreItem xmlns:ds="http://schemas.openxmlformats.org/officeDocument/2006/customXml" ds:itemID="{22CB42E5-8246-4D63-8678-5A6E7EF57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4809</Words>
  <Characters>33472</Characters>
  <Application>Microsoft Office Word</Application>
  <DocSecurity>0</DocSecurity>
  <Lines>539</Lines>
  <Paragraphs>215</Paragraphs>
  <ScaleCrop>false</ScaleCrop>
  <HeadingPairs>
    <vt:vector size="2" baseType="variant">
      <vt:variant>
        <vt:lpstr>Pavadinimas</vt:lpstr>
      </vt:variant>
      <vt:variant>
        <vt:i4>1</vt:i4>
      </vt:variant>
    </vt:vector>
  </HeadingPairs>
  <TitlesOfParts>
    <vt:vector size="1" baseType="lpstr">
      <vt:lpstr>2_priedas_Technine specifikacija_ANIA pastabos_Ekspertas</vt:lpstr>
    </vt:vector>
  </TitlesOfParts>
  <Company/>
  <LinksUpToDate>false</LinksUpToDate>
  <CharactersWithSpaces>38066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2_priedas_Technine specifikacija_ANIA pastabos_Ekspertas</dc:title>
  <dc:creator>Edita Sederevičiūtė</dc:creator>
  <cp:lastModifiedBy>Jolanta Pavlovskiene</cp:lastModifiedBy>
  <cp:revision>43</cp:revision>
  <cp:lastPrinted>2023-05-10T15:27:00Z</cp:lastPrinted>
  <dcterms:created xsi:type="dcterms:W3CDTF">2025-11-26T11:13:00Z</dcterms:created>
  <dcterms:modified xsi:type="dcterms:W3CDTF">2025-12-22T07:16:00Z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DmsPermissionsFlags">
    <vt:lpwstr>,SECTRUE,</vt:lpwstr>
  </property>
  <property fmtid="{D5CDD505-2E9C-101B-9397-08002B2CF9AE}" pid="4" name="DmsPermissionsDivisions">
    <vt:lpwstr/>
  </property>
  <property fmtid="{D5CDD505-2E9C-101B-9397-08002B2CF9AE}" pid="5" name="TaxCatchAll">
    <vt:lpwstr/>
  </property>
  <property fmtid="{D5CDD505-2E9C-101B-9397-08002B2CF9AE}" pid="6" name="ContentTypeId">
    <vt:lpwstr>0x010100A3F0A90B911D234DABCAB39253CF9A38</vt:lpwstr>
  </property>
  <property fmtid="{D5CDD505-2E9C-101B-9397-08002B2CF9AE}" pid="7" name="DmsPermissionsUsers">
    <vt:lpwstr>1121;#Ania Artisiuk;#96;#Gintaras Maželis</vt:lpwstr>
  </property>
  <property fmtid="{D5CDD505-2E9C-101B-9397-08002B2CF9AE}" pid="8" name="DmsCommChanPerm">
    <vt:lpwstr/>
  </property>
  <property fmtid="{D5CDD505-2E9C-101B-9397-08002B2CF9AE}" pid="9" name="DmsPermissionsConfid">
    <vt:bool>false</vt:bool>
  </property>
</Properties>
</file>