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9AEB" w14:textId="4FBA4093" w:rsidR="009408C9" w:rsidRPr="007307DF" w:rsidRDefault="009408C9" w:rsidP="009408C9">
      <w:pPr>
        <w:tabs>
          <w:tab w:val="left" w:pos="1134"/>
        </w:tabs>
        <w:spacing w:after="0" w:line="240" w:lineRule="auto"/>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w:t>
      </w:r>
      <w:r w:rsidRPr="007307DF">
        <w:rPr>
          <w:szCs w:val="24"/>
        </w:rPr>
        <w:t xml:space="preserve">Pirkimo sąlygų </w:t>
      </w:r>
      <w:r>
        <w:rPr>
          <w:szCs w:val="24"/>
        </w:rPr>
        <w:t>6</w:t>
      </w:r>
      <w:r w:rsidRPr="007307DF">
        <w:rPr>
          <w:szCs w:val="24"/>
        </w:rPr>
        <w:t xml:space="preserve"> priedas „</w:t>
      </w:r>
      <w:r>
        <w:rPr>
          <w:szCs w:val="24"/>
        </w:rPr>
        <w:t>S</w:t>
      </w:r>
      <w:r w:rsidRPr="007307DF">
        <w:rPr>
          <w:szCs w:val="24"/>
        </w:rPr>
        <w:t>utarties projektas“</w:t>
      </w:r>
    </w:p>
    <w:p w14:paraId="1C05EF05" w14:textId="12D17C46" w:rsidR="00D33CB4" w:rsidRPr="000126B2" w:rsidRDefault="00D33CB4" w:rsidP="00D33CB4">
      <w:pPr>
        <w:spacing w:after="0" w:line="240" w:lineRule="auto"/>
        <w:jc w:val="both"/>
        <w:rPr>
          <w:b/>
        </w:rPr>
      </w:pPr>
    </w:p>
    <w:p w14:paraId="2AAF44F2" w14:textId="77777777" w:rsidR="00D33CB4" w:rsidRPr="006B6309" w:rsidRDefault="00D33CB4" w:rsidP="00D33CB4">
      <w:pPr>
        <w:tabs>
          <w:tab w:val="left" w:pos="1134"/>
        </w:tabs>
        <w:spacing w:after="0" w:line="240" w:lineRule="auto"/>
        <w:jc w:val="both"/>
        <w:rPr>
          <w:b/>
          <w:caps/>
          <w:sz w:val="16"/>
          <w:szCs w:val="16"/>
        </w:rPr>
      </w:pPr>
    </w:p>
    <w:p w14:paraId="20F4BF3F" w14:textId="31A0764D" w:rsidR="00D33CB4" w:rsidRPr="002402F7" w:rsidRDefault="002402F7" w:rsidP="002402F7">
      <w:pPr>
        <w:autoSpaceDE w:val="0"/>
        <w:autoSpaceDN w:val="0"/>
        <w:adjustRightInd w:val="0"/>
        <w:spacing w:after="0" w:line="240" w:lineRule="auto"/>
        <w:jc w:val="center"/>
        <w:rPr>
          <w:b/>
        </w:rPr>
      </w:pPr>
      <w:r w:rsidRPr="00AD5264">
        <w:rPr>
          <w:rFonts w:eastAsia="TimesNewRomanPS-BoldMT"/>
          <w:b/>
          <w:bCs/>
          <w:caps/>
          <w:szCs w:val="24"/>
        </w:rPr>
        <w:t>Rokiškio rajono vietinės reikšmės kelių (gatvių) ir kitų inžinerinių statinių tiesimo,</w:t>
      </w:r>
      <w:r>
        <w:rPr>
          <w:rFonts w:eastAsia="TimesNewRomanPS-BoldMT"/>
          <w:b/>
          <w:bCs/>
          <w:caps/>
          <w:szCs w:val="24"/>
        </w:rPr>
        <w:t xml:space="preserve"> </w:t>
      </w:r>
      <w:r w:rsidRPr="00AD5264">
        <w:rPr>
          <w:rFonts w:eastAsia="TimesNewRomanPS-BoldMT"/>
          <w:b/>
          <w:bCs/>
          <w:caps/>
          <w:szCs w:val="24"/>
        </w:rPr>
        <w:t xml:space="preserve">rekonstravimo, remonto ir priežiūros darbų laboratorinių tyrimų ir bandymų </w:t>
      </w:r>
      <w:r w:rsidR="00D33CB4" w:rsidRPr="0098103C">
        <w:rPr>
          <w:b/>
        </w:rPr>
        <w:t>PASLAUGŲ PIRKIM</w:t>
      </w:r>
      <w:r w:rsidR="00D33CB4">
        <w:rPr>
          <w:b/>
        </w:rPr>
        <w:t>O</w:t>
      </w:r>
    </w:p>
    <w:p w14:paraId="6859AABA" w14:textId="77777777" w:rsidR="00D33CB4" w:rsidRPr="00827ADF" w:rsidRDefault="00D33CB4" w:rsidP="00D33CB4">
      <w:pPr>
        <w:pStyle w:val="prastasistinklapis"/>
        <w:spacing w:before="0" w:beforeAutospacing="0" w:after="0" w:afterAutospacing="0"/>
        <w:jc w:val="center"/>
        <w:rPr>
          <w:b/>
          <w:bCs/>
        </w:rPr>
      </w:pPr>
      <w:r w:rsidRPr="00CF6638">
        <w:rPr>
          <w:b/>
        </w:rPr>
        <w:t>SUTARTIS</w:t>
      </w:r>
      <w:r w:rsidRPr="000126B2">
        <w:rPr>
          <w:b/>
        </w:rPr>
        <w:t xml:space="preserve"> </w:t>
      </w:r>
    </w:p>
    <w:p w14:paraId="52F78F6A" w14:textId="77777777" w:rsidR="00D33CB4" w:rsidRPr="005F556F" w:rsidRDefault="00D33CB4" w:rsidP="00D33CB4">
      <w:pPr>
        <w:tabs>
          <w:tab w:val="left" w:pos="7740"/>
        </w:tabs>
        <w:spacing w:after="0" w:line="240" w:lineRule="auto"/>
        <w:ind w:right="1274"/>
        <w:jc w:val="center"/>
        <w:rPr>
          <w:rFonts w:eastAsia="Times New Roman"/>
          <w:szCs w:val="24"/>
          <w:lang w:eastAsia="x-none"/>
        </w:rPr>
      </w:pPr>
    </w:p>
    <w:p w14:paraId="7E45BA48" w14:textId="3D1C6B41" w:rsidR="00D33CB4" w:rsidRDefault="00D33CB4" w:rsidP="00D33CB4">
      <w:pPr>
        <w:tabs>
          <w:tab w:val="left" w:pos="7740"/>
        </w:tabs>
        <w:spacing w:after="0" w:line="240" w:lineRule="auto"/>
        <w:ind w:right="1274"/>
        <w:jc w:val="center"/>
        <w:rPr>
          <w:rFonts w:eastAsia="Times New Roman"/>
          <w:szCs w:val="20"/>
          <w:lang w:eastAsia="x-none"/>
        </w:rPr>
      </w:pPr>
      <w:r>
        <w:rPr>
          <w:rFonts w:eastAsia="Times New Roman"/>
          <w:szCs w:val="20"/>
          <w:lang w:eastAsia="x-none"/>
        </w:rPr>
        <w:t xml:space="preserve">                          202</w:t>
      </w:r>
      <w:r w:rsidR="001534FD">
        <w:rPr>
          <w:rFonts w:eastAsia="Times New Roman"/>
          <w:szCs w:val="20"/>
          <w:lang w:eastAsia="x-none"/>
        </w:rPr>
        <w:t>6</w:t>
      </w:r>
      <w:r w:rsidRPr="000126B2">
        <w:rPr>
          <w:rFonts w:eastAsia="Times New Roman"/>
          <w:szCs w:val="20"/>
          <w:lang w:eastAsia="x-none"/>
        </w:rPr>
        <w:t xml:space="preserve"> m. _______________ d. Nr. </w:t>
      </w:r>
      <w:r>
        <w:rPr>
          <w:rFonts w:eastAsia="Times New Roman"/>
          <w:szCs w:val="20"/>
          <w:lang w:eastAsia="x-none"/>
        </w:rPr>
        <w:t>DS-</w:t>
      </w:r>
      <w:r w:rsidRPr="000126B2">
        <w:rPr>
          <w:rFonts w:eastAsia="Times New Roman"/>
          <w:szCs w:val="20"/>
          <w:lang w:eastAsia="x-none"/>
        </w:rPr>
        <w:t>_____</w:t>
      </w:r>
    </w:p>
    <w:p w14:paraId="5408681F" w14:textId="30096428" w:rsidR="00D33CB4" w:rsidRPr="000126B2" w:rsidRDefault="00A427AE" w:rsidP="00D33CB4">
      <w:pPr>
        <w:tabs>
          <w:tab w:val="left" w:pos="7740"/>
        </w:tabs>
        <w:spacing w:after="0" w:line="240" w:lineRule="auto"/>
        <w:ind w:right="1274"/>
        <w:jc w:val="center"/>
        <w:rPr>
          <w:rFonts w:eastAsia="Times New Roman"/>
          <w:szCs w:val="20"/>
          <w:lang w:eastAsia="x-none"/>
        </w:rPr>
      </w:pPr>
      <w:r>
        <w:rPr>
          <w:rFonts w:eastAsia="Times New Roman"/>
          <w:szCs w:val="20"/>
          <w:lang w:eastAsia="x-none"/>
        </w:rPr>
        <w:t xml:space="preserve">         </w:t>
      </w:r>
      <w:r w:rsidR="00D33CB4">
        <w:rPr>
          <w:rFonts w:eastAsia="Times New Roman"/>
          <w:szCs w:val="20"/>
          <w:lang w:eastAsia="x-none"/>
        </w:rPr>
        <w:t>Rokiškis</w:t>
      </w:r>
    </w:p>
    <w:p w14:paraId="42C9D5DE" w14:textId="77777777" w:rsidR="002306E2" w:rsidRPr="00AF1D8A" w:rsidRDefault="002306E2" w:rsidP="002306E2">
      <w:pPr>
        <w:spacing w:after="0" w:line="240" w:lineRule="auto"/>
        <w:jc w:val="both"/>
        <w:rPr>
          <w:rFonts w:eastAsia="Times New Roman"/>
          <w:szCs w:val="24"/>
        </w:rPr>
      </w:pPr>
    </w:p>
    <w:p w14:paraId="03B06F6D" w14:textId="77777777" w:rsidR="00520F18" w:rsidRDefault="00520F18" w:rsidP="00520F18">
      <w:pPr>
        <w:tabs>
          <w:tab w:val="left" w:pos="6765"/>
        </w:tabs>
        <w:spacing w:after="0" w:line="240" w:lineRule="auto"/>
        <w:ind w:firstLine="851"/>
        <w:jc w:val="both"/>
        <w:rPr>
          <w:szCs w:val="24"/>
        </w:rPr>
      </w:pPr>
      <w:r w:rsidRPr="00D37E7B">
        <w:rPr>
          <w:b/>
          <w:szCs w:val="24"/>
        </w:rPr>
        <w:t xml:space="preserve">Rokiškio </w:t>
      </w:r>
      <w:r w:rsidRPr="00CF405C">
        <w:rPr>
          <w:b/>
          <w:szCs w:val="24"/>
        </w:rPr>
        <w:t>rajono savivaldybės administracija</w:t>
      </w:r>
      <w:r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F534D">
        <w:rPr>
          <w:b/>
          <w:bCs/>
          <w:szCs w:val="24"/>
        </w:rPr>
        <w:t>…………………………..</w:t>
      </w:r>
      <w:r w:rsidRPr="00CF405C">
        <w:rPr>
          <w:szCs w:val="24"/>
        </w:rPr>
        <w:t xml:space="preserve">, juridinio asmens kodas ……………, kurio registruota buveinė yra </w:t>
      </w:r>
      <w:r w:rsidRPr="00CF405C">
        <w:rPr>
          <w:iCs/>
          <w:szCs w:val="24"/>
        </w:rPr>
        <w:t>…………………………………</w:t>
      </w:r>
      <w:r w:rsidRPr="00CF405C">
        <w:rPr>
          <w:szCs w:val="24"/>
        </w:rPr>
        <w:t>, duomenys apie įmonę kaupiami ir saugomi Lietuvos Respublikos juridinių asmenų registre, atstovaujama………..........., veikiančio pagal ………………………………….. (toliau – T</w:t>
      </w:r>
      <w:r>
        <w:rPr>
          <w:szCs w:val="24"/>
        </w:rPr>
        <w:t>ie</w:t>
      </w:r>
      <w:r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31724B8F" w14:textId="77777777" w:rsidR="002306E2" w:rsidRPr="00520F18" w:rsidRDefault="002306E2" w:rsidP="002306E2">
      <w:pPr>
        <w:spacing w:after="0" w:line="240" w:lineRule="auto"/>
        <w:jc w:val="both"/>
        <w:rPr>
          <w:rFonts w:eastAsia="Times New Roman"/>
          <w:szCs w:val="24"/>
        </w:rPr>
      </w:pPr>
    </w:p>
    <w:p w14:paraId="08C96932" w14:textId="77777777" w:rsidR="002306E2" w:rsidRPr="00FA11D3"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FA11D3">
        <w:rPr>
          <w:rFonts w:eastAsia="Times New Roman"/>
          <w:b/>
          <w:szCs w:val="24"/>
        </w:rPr>
        <w:t>I. SUTARTIES OBJEKTAS</w:t>
      </w:r>
    </w:p>
    <w:p w14:paraId="31D55824" w14:textId="77777777" w:rsidR="002306E2" w:rsidRPr="00FA11D3" w:rsidRDefault="002306E2" w:rsidP="002306E2">
      <w:pPr>
        <w:tabs>
          <w:tab w:val="left" w:pos="2072"/>
        </w:tabs>
        <w:spacing w:after="0" w:line="240" w:lineRule="auto"/>
        <w:ind w:right="15"/>
        <w:rPr>
          <w:rFonts w:eastAsia="Times New Roman"/>
          <w:szCs w:val="24"/>
        </w:rPr>
      </w:pPr>
    </w:p>
    <w:p w14:paraId="2E925F46" w14:textId="55DF96D6" w:rsidR="00D33CB4" w:rsidRPr="00FA11D3" w:rsidRDefault="002306E2" w:rsidP="00D33CB4">
      <w:pPr>
        <w:spacing w:after="0" w:line="240" w:lineRule="auto"/>
        <w:ind w:firstLine="720"/>
        <w:jc w:val="both"/>
        <w:rPr>
          <w:rFonts w:eastAsia="Times New Roman"/>
          <w:szCs w:val="24"/>
        </w:rPr>
      </w:pPr>
      <w:r w:rsidRPr="00FA11D3">
        <w:rPr>
          <w:rFonts w:eastAsia="Times New Roman"/>
          <w:szCs w:val="24"/>
        </w:rPr>
        <w:t>1.1.</w:t>
      </w:r>
      <w:r w:rsidR="00597CD5" w:rsidRPr="00FA11D3">
        <w:rPr>
          <w:rFonts w:eastAsia="Times New Roman"/>
          <w:szCs w:val="24"/>
        </w:rPr>
        <w:t xml:space="preserve"> </w:t>
      </w:r>
      <w:r w:rsidR="00597CD5" w:rsidRPr="00FA11D3">
        <w:rPr>
          <w:szCs w:val="24"/>
        </w:rPr>
        <w:t xml:space="preserve">Pirkimo objektas – </w:t>
      </w:r>
      <w:r w:rsidR="00597CD5" w:rsidRPr="00FA11D3">
        <w:rPr>
          <w:rFonts w:eastAsia="TimesNewRomanPS-BoldMT"/>
          <w:szCs w:val="24"/>
        </w:rPr>
        <w:t>Rokiškio rajono vietinės reikšmės kelių (gatvių) ir kitų inžinerinių statinių tiesimo,</w:t>
      </w:r>
      <w:r w:rsidR="00597CD5" w:rsidRPr="00FA11D3">
        <w:rPr>
          <w:szCs w:val="24"/>
        </w:rPr>
        <w:t xml:space="preserve"> </w:t>
      </w:r>
      <w:r w:rsidR="00597CD5" w:rsidRPr="00FA11D3">
        <w:rPr>
          <w:rFonts w:eastAsia="TimesNewRomanPS-BoldMT"/>
          <w:szCs w:val="24"/>
        </w:rPr>
        <w:t xml:space="preserve">rekonstravimo, remonto ir priežiūros darbų laboratorinių tyrimų ir bandymų paslaugos </w:t>
      </w:r>
      <w:r w:rsidR="00597CD5" w:rsidRPr="00FA11D3">
        <w:rPr>
          <w:szCs w:val="24"/>
        </w:rPr>
        <w:t>(toliau – paslaugos).</w:t>
      </w:r>
    </w:p>
    <w:p w14:paraId="6D28ED73" w14:textId="45A7484C" w:rsidR="00152611" w:rsidRPr="00A93B3E" w:rsidRDefault="002306E2" w:rsidP="00A93B3E">
      <w:pPr>
        <w:spacing w:after="0" w:line="240" w:lineRule="auto"/>
        <w:ind w:firstLine="709"/>
        <w:jc w:val="both"/>
        <w:rPr>
          <w:rFonts w:eastAsia="Times New Roman"/>
          <w:color w:val="000000"/>
          <w:szCs w:val="24"/>
        </w:rPr>
      </w:pPr>
      <w:r w:rsidRPr="00FA11D3">
        <w:rPr>
          <w:szCs w:val="24"/>
        </w:rPr>
        <w:t xml:space="preserve">1.2. </w:t>
      </w:r>
      <w:r w:rsidR="00A93B3E" w:rsidRPr="00FA11D3">
        <w:rPr>
          <w:szCs w:val="24"/>
        </w:rPr>
        <w:t xml:space="preserve">Perkamų paslaugų aprašymas pateiktas techninėje specifikacijoje </w:t>
      </w:r>
      <w:r w:rsidR="00152611" w:rsidRPr="00FA11D3">
        <w:rPr>
          <w:rFonts w:eastAsia="Times New Roman"/>
          <w:color w:val="000000"/>
          <w:szCs w:val="24"/>
        </w:rPr>
        <w:t>(</w:t>
      </w:r>
      <w:r w:rsidR="00607400" w:rsidRPr="00FA11D3">
        <w:rPr>
          <w:rFonts w:eastAsia="Times New Roman"/>
          <w:color w:val="000000"/>
          <w:szCs w:val="24"/>
        </w:rPr>
        <w:t>S</w:t>
      </w:r>
      <w:r w:rsidR="00152611" w:rsidRPr="00FA11D3">
        <w:rPr>
          <w:rFonts w:eastAsia="Times New Roman"/>
          <w:color w:val="000000"/>
          <w:szCs w:val="24"/>
        </w:rPr>
        <w:t xml:space="preserve">utarties </w:t>
      </w:r>
      <w:r w:rsidR="00547065" w:rsidRPr="00FA11D3">
        <w:rPr>
          <w:rFonts w:eastAsia="Times New Roman"/>
          <w:color w:val="000000"/>
          <w:szCs w:val="24"/>
        </w:rPr>
        <w:t xml:space="preserve">2 </w:t>
      </w:r>
      <w:r w:rsidR="00152611" w:rsidRPr="00FA11D3">
        <w:rPr>
          <w:rFonts w:eastAsia="Times New Roman"/>
          <w:color w:val="000000"/>
          <w:szCs w:val="24"/>
        </w:rPr>
        <w:t>priede).</w:t>
      </w:r>
      <w:r w:rsidR="00152611" w:rsidRPr="00152611">
        <w:rPr>
          <w:rFonts w:eastAsia="Times New Roman"/>
          <w:color w:val="000000"/>
          <w:szCs w:val="24"/>
        </w:rPr>
        <w:t xml:space="preserve"> </w:t>
      </w:r>
    </w:p>
    <w:p w14:paraId="562A50DC" w14:textId="77777777" w:rsidR="002306E2" w:rsidRPr="00FC64D6" w:rsidRDefault="002306E2" w:rsidP="00152611">
      <w:pPr>
        <w:pStyle w:val="Sraopastraipa"/>
        <w:snapToGrid w:val="0"/>
        <w:spacing w:after="0" w:line="240" w:lineRule="auto"/>
        <w:ind w:left="0" w:firstLine="709"/>
        <w:jc w:val="both"/>
        <w:rPr>
          <w:rFonts w:ascii="Times New Roman" w:hAnsi="Times New Roman"/>
          <w:color w:val="FF0000"/>
          <w:sz w:val="24"/>
          <w:szCs w:val="24"/>
          <w:highlight w:val="yellow"/>
        </w:rPr>
      </w:pPr>
    </w:p>
    <w:p w14:paraId="306CD9F8" w14:textId="77777777" w:rsidR="002306E2" w:rsidRPr="00AC48E3" w:rsidRDefault="002306E2" w:rsidP="002306E2">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5AF2D4F6" w14:textId="77777777" w:rsidR="002306E2" w:rsidRPr="00FC64D6" w:rsidRDefault="002306E2" w:rsidP="002306E2">
      <w:pPr>
        <w:tabs>
          <w:tab w:val="left" w:pos="2072"/>
        </w:tabs>
        <w:spacing w:after="0" w:line="240" w:lineRule="auto"/>
        <w:rPr>
          <w:rFonts w:eastAsia="Times New Roman"/>
          <w:szCs w:val="24"/>
        </w:rPr>
      </w:pPr>
    </w:p>
    <w:p w14:paraId="30E0C15A" w14:textId="16B1741D" w:rsidR="002306E2" w:rsidRPr="00413D6F" w:rsidRDefault="002306E2" w:rsidP="00413D6F">
      <w:pPr>
        <w:pStyle w:val="Pagrindinistekstas"/>
        <w:spacing w:after="0" w:line="240" w:lineRule="auto"/>
        <w:ind w:firstLine="709"/>
        <w:jc w:val="both"/>
        <w:rPr>
          <w:bCs/>
          <w:iCs/>
          <w:sz w:val="24"/>
          <w:szCs w:val="24"/>
          <w:lang w:val="lt-LT"/>
        </w:rPr>
      </w:pPr>
      <w:r w:rsidRPr="00413D6F">
        <w:rPr>
          <w:rFonts w:eastAsia="Times New Roman"/>
          <w:sz w:val="24"/>
          <w:szCs w:val="24"/>
        </w:rPr>
        <w:t xml:space="preserve">2.1. </w:t>
      </w:r>
      <w:r w:rsidR="00413D6F">
        <w:rPr>
          <w:rFonts w:eastAsia="Times New Roman"/>
          <w:color w:val="000000"/>
          <w:sz w:val="24"/>
          <w:szCs w:val="24"/>
          <w:lang w:eastAsia="lt-LT"/>
        </w:rPr>
        <w:t>Sudaroma fiksuot</w:t>
      </w:r>
      <w:r w:rsidR="00413D6F">
        <w:rPr>
          <w:rFonts w:eastAsia="Times New Roman"/>
          <w:color w:val="000000"/>
          <w:sz w:val="24"/>
          <w:szCs w:val="24"/>
          <w:lang w:val="lt-LT" w:eastAsia="lt-LT"/>
        </w:rPr>
        <w:t>o</w:t>
      </w:r>
      <w:r w:rsidR="00254BD7" w:rsidRPr="00413D6F">
        <w:rPr>
          <w:rFonts w:eastAsia="Times New Roman"/>
          <w:color w:val="000000"/>
          <w:sz w:val="24"/>
          <w:szCs w:val="24"/>
          <w:lang w:eastAsia="lt-LT"/>
        </w:rPr>
        <w:t xml:space="preserve"> </w:t>
      </w:r>
      <w:r w:rsidR="00413D6F">
        <w:rPr>
          <w:rFonts w:eastAsia="Times New Roman"/>
          <w:color w:val="000000"/>
          <w:sz w:val="24"/>
          <w:szCs w:val="24"/>
          <w:lang w:eastAsia="lt-LT"/>
        </w:rPr>
        <w:t>įkaini</w:t>
      </w:r>
      <w:r w:rsidR="00413D6F">
        <w:rPr>
          <w:rFonts w:eastAsia="Times New Roman"/>
          <w:color w:val="000000"/>
          <w:sz w:val="24"/>
          <w:szCs w:val="24"/>
          <w:lang w:val="lt-LT" w:eastAsia="lt-LT"/>
        </w:rPr>
        <w:t>o</w:t>
      </w:r>
      <w:r w:rsidR="00254BD7" w:rsidRPr="00413D6F">
        <w:rPr>
          <w:rFonts w:eastAsia="Times New Roman"/>
          <w:color w:val="000000"/>
          <w:sz w:val="24"/>
          <w:szCs w:val="24"/>
          <w:lang w:eastAsia="lt-LT"/>
        </w:rPr>
        <w:t xml:space="preserve"> </w:t>
      </w:r>
      <w:r w:rsidR="000E572A">
        <w:rPr>
          <w:rFonts w:eastAsia="Times New Roman"/>
          <w:color w:val="000000"/>
          <w:sz w:val="24"/>
          <w:szCs w:val="24"/>
          <w:lang w:val="lt-LT" w:eastAsia="lt-LT"/>
        </w:rPr>
        <w:t>Sutartis</w:t>
      </w:r>
      <w:r w:rsidR="00547065" w:rsidRPr="00413D6F">
        <w:rPr>
          <w:sz w:val="24"/>
          <w:szCs w:val="24"/>
        </w:rPr>
        <w:t xml:space="preserve">. </w:t>
      </w:r>
      <w:r w:rsidR="00413D6F" w:rsidRPr="00413D6F">
        <w:rPr>
          <w:sz w:val="24"/>
          <w:szCs w:val="24"/>
          <w:lang w:val="lt-LT"/>
        </w:rPr>
        <w:t xml:space="preserve">Paslaugų įkainiai pateikiami </w:t>
      </w:r>
      <w:r w:rsidR="000E572A">
        <w:rPr>
          <w:sz w:val="24"/>
          <w:szCs w:val="24"/>
          <w:lang w:val="lt-LT"/>
        </w:rPr>
        <w:t>S</w:t>
      </w:r>
      <w:r w:rsidR="00413D6F" w:rsidRPr="00413D6F">
        <w:rPr>
          <w:sz w:val="24"/>
          <w:szCs w:val="24"/>
          <w:lang w:val="lt-LT"/>
        </w:rPr>
        <w:t xml:space="preserve">utarties </w:t>
      </w:r>
      <w:r w:rsidR="00725589">
        <w:rPr>
          <w:sz w:val="24"/>
          <w:szCs w:val="24"/>
          <w:lang w:val="lt-LT"/>
        </w:rPr>
        <w:t>1</w:t>
      </w:r>
      <w:r w:rsidR="00413D6F" w:rsidRPr="00413D6F">
        <w:rPr>
          <w:sz w:val="24"/>
          <w:szCs w:val="24"/>
          <w:lang w:val="lt-LT"/>
        </w:rPr>
        <w:t xml:space="preserve"> priede, kuris yra neatskiriama </w:t>
      </w:r>
      <w:r w:rsidR="000E572A">
        <w:rPr>
          <w:sz w:val="24"/>
          <w:szCs w:val="24"/>
          <w:lang w:val="lt-LT"/>
        </w:rPr>
        <w:t>S</w:t>
      </w:r>
      <w:r w:rsidR="00413D6F" w:rsidRPr="00413D6F">
        <w:rPr>
          <w:sz w:val="24"/>
          <w:szCs w:val="24"/>
          <w:lang w:val="lt-LT"/>
        </w:rPr>
        <w:t xml:space="preserve">utarties dalis, turinti tokią pačią juridinę galią. </w:t>
      </w:r>
      <w:r w:rsidR="00413D6F" w:rsidRPr="00413D6F">
        <w:rPr>
          <w:bCs/>
          <w:iCs/>
          <w:sz w:val="24"/>
          <w:szCs w:val="24"/>
          <w:lang w:val="lt-LT"/>
        </w:rPr>
        <w:t>Sutarties vykdymo metu bus apmokama už faktiškai suteiktas paslaugas.</w:t>
      </w:r>
    </w:p>
    <w:p w14:paraId="39666752" w14:textId="0B104103" w:rsidR="002306E2" w:rsidRPr="0092355C" w:rsidRDefault="002306E2" w:rsidP="0089249B">
      <w:pPr>
        <w:spacing w:after="0" w:line="240" w:lineRule="auto"/>
        <w:ind w:firstLine="709"/>
        <w:jc w:val="both"/>
      </w:pPr>
      <w:r w:rsidRPr="0092355C">
        <w:t xml:space="preserve">Bendra sutarties vertė </w:t>
      </w:r>
      <w:r w:rsidR="007B5CF0" w:rsidRPr="0092355C">
        <w:t xml:space="preserve">per </w:t>
      </w:r>
      <w:r w:rsidR="001D54E3">
        <w:t>36</w:t>
      </w:r>
      <w:r w:rsidRPr="0092355C">
        <w:t xml:space="preserve"> </w:t>
      </w:r>
      <w:r w:rsidR="00E32F22">
        <w:t xml:space="preserve">(trisdešimt šešis) </w:t>
      </w:r>
      <w:r w:rsidRPr="0092355C">
        <w:t xml:space="preserve">mėn. neturi viršyti _______________ Eur </w:t>
      </w:r>
      <w:r w:rsidR="00A757BC">
        <w:t>(</w:t>
      </w:r>
      <w:r w:rsidRPr="0092355C">
        <w:t>su PVM</w:t>
      </w:r>
      <w:r w:rsidR="00A757BC">
        <w:t>)</w:t>
      </w:r>
      <w:r w:rsidR="00CF4780">
        <w:t xml:space="preserve"> </w:t>
      </w:r>
      <w:r w:rsidR="00CF4780" w:rsidRPr="009E5D9A">
        <w:rPr>
          <w:i/>
          <w:szCs w:val="24"/>
        </w:rPr>
        <w:t>(</w:t>
      </w:r>
      <w:r w:rsidR="00CF4780" w:rsidRPr="009E5D9A">
        <w:rPr>
          <w:i/>
          <w:szCs w:val="24"/>
          <w:u w:val="single"/>
        </w:rPr>
        <w:t>žodžiais)</w:t>
      </w:r>
      <w:r w:rsidRPr="0092355C">
        <w:t>.</w:t>
      </w:r>
    </w:p>
    <w:p w14:paraId="3E7343A2" w14:textId="6D704920" w:rsidR="009A2754" w:rsidRPr="0092355C" w:rsidRDefault="009A2754" w:rsidP="00A933A6">
      <w:pPr>
        <w:spacing w:after="0" w:line="240" w:lineRule="auto"/>
        <w:ind w:firstLine="709"/>
        <w:jc w:val="both"/>
        <w:rPr>
          <w:rFonts w:cs="Arial"/>
          <w:sz w:val="20"/>
          <w:szCs w:val="20"/>
        </w:rPr>
      </w:pPr>
      <w:r w:rsidRPr="0092355C">
        <w:rPr>
          <w:rFonts w:cs="Arial"/>
        </w:rPr>
        <w:t xml:space="preserve">2.2. Sutarties galiojimo laikotarpiu, Sutartyje nurodyti paslaugų įkainiai negali būti keičiami, išskyrus </w:t>
      </w:r>
      <w:r w:rsidR="00330FA5" w:rsidRPr="0092355C">
        <w:rPr>
          <w:rFonts w:cs="Arial"/>
        </w:rPr>
        <w:t>2.3</w:t>
      </w:r>
      <w:r w:rsidRPr="0092355C">
        <w:rPr>
          <w:rFonts w:cs="Arial"/>
        </w:rPr>
        <w:t xml:space="preserve"> ir </w:t>
      </w:r>
      <w:r w:rsidR="00330FA5" w:rsidRPr="0092355C">
        <w:rPr>
          <w:rFonts w:cs="Arial"/>
        </w:rPr>
        <w:t>2.4</w:t>
      </w:r>
      <w:r w:rsidRPr="0092355C">
        <w:rPr>
          <w:rFonts w:cs="Arial"/>
        </w:rPr>
        <w:t xml:space="preserve"> punktuose nustatytus atvejus. Numatytas </w:t>
      </w:r>
      <w:r w:rsidR="00A933A6" w:rsidRPr="0092355C">
        <w:rPr>
          <w:rFonts w:cs="Arial"/>
        </w:rPr>
        <w:t>įkainių</w:t>
      </w:r>
      <w:r w:rsidRPr="0092355C">
        <w:rPr>
          <w:rFonts w:cs="Arial"/>
        </w:rPr>
        <w:t xml:space="preserve"> perskaičiavimas įforminamas šalių rašytiniu susitarimu, kuris tampa neatskiriama Sutarties dalimi.</w:t>
      </w:r>
    </w:p>
    <w:p w14:paraId="66F6821B" w14:textId="5F12152D" w:rsidR="009A2754" w:rsidRPr="0092355C" w:rsidRDefault="009A2754" w:rsidP="00A933A6">
      <w:pPr>
        <w:spacing w:after="0" w:line="240" w:lineRule="auto"/>
        <w:ind w:firstLine="709"/>
        <w:jc w:val="both"/>
        <w:rPr>
          <w:rFonts w:cs="Arial"/>
        </w:rPr>
      </w:pPr>
      <w:r w:rsidRPr="0092355C">
        <w:rPr>
          <w:rFonts w:cs="Arial"/>
        </w:rPr>
        <w:t>2.3. Sutarties įkainiai peržiūrimi pasikeitus PVM tarifui. Už paslaugas, atliktas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w:t>
      </w:r>
    </w:p>
    <w:p w14:paraId="19EA2100" w14:textId="7422D3D7" w:rsidR="009A2754" w:rsidRPr="0092355C" w:rsidRDefault="009A2754" w:rsidP="00A933A6">
      <w:pPr>
        <w:spacing w:after="0" w:line="240" w:lineRule="auto"/>
        <w:ind w:firstLine="709"/>
        <w:jc w:val="both"/>
        <w:rPr>
          <w:rFonts w:cs="Arial"/>
        </w:rPr>
      </w:pPr>
      <w:r w:rsidRPr="0092355C">
        <w:rPr>
          <w:rFonts w:cs="Arial"/>
        </w:rPr>
        <w:t xml:space="preserve">2.4. </w:t>
      </w:r>
      <w:r w:rsidRPr="0092355C">
        <w:rPr>
          <w:rFonts w:cs="Arial"/>
          <w:lang w:bidi="lt-LT"/>
        </w:rPr>
        <w:t xml:space="preserve">Tuo atveju, kai paslaugų teikimo trukmė kartu su numatytu sutarties pratęsimu yra </w:t>
      </w:r>
      <w:r w:rsidR="00330FA5" w:rsidRPr="0092355C">
        <w:rPr>
          <w:rFonts w:cs="Arial"/>
          <w:lang w:bidi="lt-LT"/>
        </w:rPr>
        <w:t>1</w:t>
      </w:r>
      <w:r w:rsidRPr="0092355C">
        <w:rPr>
          <w:rFonts w:cs="Arial"/>
          <w:lang w:bidi="lt-LT"/>
        </w:rPr>
        <w:t xml:space="preserve"> (</w:t>
      </w:r>
      <w:r w:rsidR="00330FA5" w:rsidRPr="0092355C">
        <w:rPr>
          <w:rFonts w:cs="Arial"/>
          <w:lang w:bidi="lt-LT"/>
        </w:rPr>
        <w:t>vieni</w:t>
      </w:r>
      <w:r w:rsidRPr="0092355C">
        <w:rPr>
          <w:rFonts w:cs="Arial"/>
          <w:lang w:bidi="lt-LT"/>
        </w:rPr>
        <w:t>) metai ar ilgesnė:</w:t>
      </w:r>
      <w:r w:rsidR="00330FA5" w:rsidRPr="0092355C">
        <w:rPr>
          <w:rFonts w:cs="Arial"/>
          <w:lang w:bidi="lt-LT"/>
        </w:rPr>
        <w:t xml:space="preserve"> </w:t>
      </w:r>
    </w:p>
    <w:p w14:paraId="4600B2A6" w14:textId="5799B650" w:rsidR="009A2754" w:rsidRPr="0092355C" w:rsidRDefault="00330FA5" w:rsidP="00A933A6">
      <w:pPr>
        <w:spacing w:after="0" w:line="240" w:lineRule="auto"/>
        <w:ind w:firstLine="709"/>
        <w:jc w:val="both"/>
        <w:rPr>
          <w:rFonts w:cs="Arial"/>
          <w:lang w:bidi="lt-LT"/>
        </w:rPr>
      </w:pPr>
      <w:r w:rsidRPr="0092355C">
        <w:rPr>
          <w:rFonts w:cs="Arial"/>
        </w:rPr>
        <w:t>2.4</w:t>
      </w:r>
      <w:r w:rsidR="009A2754" w:rsidRPr="0092355C">
        <w:rPr>
          <w:rFonts w:cs="Arial"/>
        </w:rPr>
        <w:t xml:space="preserve">.1. </w:t>
      </w:r>
      <w:r w:rsidR="009A2754" w:rsidRPr="0092355C">
        <w:rPr>
          <w:rFonts w:cs="Arial"/>
          <w:lang w:bidi="lt-LT"/>
        </w:rPr>
        <w:t xml:space="preserve">Bet kuri Sutarties šalis Sutarties galiojimo metu turi teisę inicijuoti Sutartyje numatytų įkainių perskaičiavimą (keitimą) ne anksčiau kaip po </w:t>
      </w:r>
      <w:r w:rsidR="00FA1AC2" w:rsidRPr="004C7FB7">
        <w:rPr>
          <w:rFonts w:cs="Arial"/>
          <w:lang w:bidi="lt-LT"/>
        </w:rPr>
        <w:t>6 (šešių</w:t>
      </w:r>
      <w:r w:rsidR="009A2754" w:rsidRPr="0092355C">
        <w:rPr>
          <w:rFonts w:cs="Arial"/>
          <w:lang w:bidi="lt-LT"/>
        </w:rPr>
        <w:t xml:space="preserve">) mėnesių nuo </w:t>
      </w:r>
      <w:r w:rsidRPr="0092355C">
        <w:rPr>
          <w:rFonts w:cs="Arial"/>
          <w:lang w:bidi="lt-LT"/>
        </w:rPr>
        <w:t>p</w:t>
      </w:r>
      <w:r w:rsidR="009A2754" w:rsidRPr="0092355C">
        <w:rPr>
          <w:rFonts w:cs="Arial"/>
          <w:lang w:bidi="lt-LT"/>
        </w:rPr>
        <w:t xml:space="preserve">askutinės pirkimo, kurio pagrindu sudaryta ši Sutartis, pasiūlymų pateikimo termino dienos (jeigu perskaičiavimas jau buvo </w:t>
      </w:r>
      <w:r w:rsidR="009A2754" w:rsidRPr="0092355C">
        <w:rPr>
          <w:rFonts w:cs="Arial"/>
          <w:lang w:bidi="lt-LT"/>
        </w:rPr>
        <w:lastRenderedPageBreak/>
        <w:t xml:space="preserve">atliktas – nuo paskutinio perskaičiavimo pagal šį punktą dienos), jeigu Vartojimo prekių ir paslaugų kainų pokytis (k), apskaičiuotas kaip nustatyta </w:t>
      </w:r>
      <w:r w:rsidRPr="0092355C">
        <w:rPr>
          <w:rFonts w:cs="Arial"/>
          <w:lang w:bidi="lt-LT"/>
        </w:rPr>
        <w:t>2.4</w:t>
      </w:r>
      <w:r w:rsidR="009A2754" w:rsidRPr="0092355C">
        <w:rPr>
          <w:rFonts w:cs="Arial"/>
          <w:lang w:bidi="lt-LT"/>
        </w:rPr>
        <w:t xml:space="preserve">.4 punkte, viršija 5 procentus. Atlikdamos perskaičiavimą Šalys vadovaujasi </w:t>
      </w:r>
      <w:r w:rsidR="003A48A5" w:rsidRPr="003D4800">
        <w:rPr>
          <w:szCs w:val="24"/>
        </w:rPr>
        <w:t>Lietuvos Respublikos Valstybės duomenų agentūros viešai oficialiosios statistikos portale</w:t>
      </w:r>
      <w:r w:rsidR="003A48A5">
        <w:rPr>
          <w:rFonts w:cs="Arial"/>
          <w:lang w:bidi="lt-LT"/>
        </w:rPr>
        <w:t xml:space="preserve"> </w:t>
      </w:r>
      <w:r w:rsidR="009A2754" w:rsidRPr="0092355C">
        <w:rPr>
          <w:rFonts w:cs="Arial"/>
          <w:lang w:bidi="lt-LT"/>
        </w:rPr>
        <w:t xml:space="preserve">paskelbtais Rodiklių duomenų bazės duomenimis, iš kitos Šalies nereikalaudamos pateikti oficialaus </w:t>
      </w:r>
      <w:r w:rsidR="008D6E0E" w:rsidRPr="003D4800">
        <w:rPr>
          <w:szCs w:val="24"/>
        </w:rPr>
        <w:t xml:space="preserve">Lietuvos Respublikos Valstybės duomenų agentūros </w:t>
      </w:r>
      <w:r w:rsidR="009A2754" w:rsidRPr="0092355C">
        <w:rPr>
          <w:rFonts w:cs="Arial"/>
          <w:lang w:bidi="lt-LT"/>
        </w:rPr>
        <w:t>ar kitos institucijos išduoto dokumento ar patvirtinimo.</w:t>
      </w:r>
    </w:p>
    <w:p w14:paraId="23D2663E" w14:textId="500760B0" w:rsidR="009A2754" w:rsidRPr="0092355C" w:rsidRDefault="00330FA5" w:rsidP="00A933A6">
      <w:pPr>
        <w:spacing w:after="0" w:line="240" w:lineRule="auto"/>
        <w:ind w:firstLine="709"/>
        <w:jc w:val="both"/>
        <w:rPr>
          <w:rFonts w:cs="Arial"/>
        </w:rPr>
      </w:pPr>
      <w:r w:rsidRPr="0092355C">
        <w:rPr>
          <w:rFonts w:cs="Arial"/>
        </w:rPr>
        <w:t>2.4</w:t>
      </w:r>
      <w:r w:rsidR="009A2754" w:rsidRPr="0092355C">
        <w:rPr>
          <w:rFonts w:cs="Arial"/>
        </w:rPr>
        <w:t xml:space="preserve">.2. </w:t>
      </w:r>
      <w:r w:rsidR="009A2754" w:rsidRPr="0092355C">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r w:rsidRPr="0092355C">
        <w:rPr>
          <w:rFonts w:cs="Arial"/>
          <w:lang w:bidi="lt-LT"/>
        </w:rPr>
        <w:t xml:space="preserve"> </w:t>
      </w:r>
    </w:p>
    <w:p w14:paraId="59A92D7E" w14:textId="01C8F070" w:rsidR="009A2754" w:rsidRPr="0092355C" w:rsidRDefault="00330FA5" w:rsidP="00A933A6">
      <w:pPr>
        <w:spacing w:after="0" w:line="240" w:lineRule="auto"/>
        <w:ind w:firstLine="709"/>
        <w:jc w:val="both"/>
        <w:rPr>
          <w:rFonts w:cs="Arial"/>
        </w:rPr>
      </w:pPr>
      <w:r w:rsidRPr="0092355C">
        <w:rPr>
          <w:rFonts w:cs="Arial"/>
        </w:rPr>
        <w:t>2.4</w:t>
      </w:r>
      <w:r w:rsidR="009A2754" w:rsidRPr="0092355C">
        <w:rPr>
          <w:rFonts w:cs="Arial"/>
        </w:rPr>
        <w:t xml:space="preserve">.3. </w:t>
      </w:r>
      <w:r w:rsidR="009A2754" w:rsidRPr="0092355C">
        <w:rPr>
          <w:rFonts w:cs="Arial"/>
          <w:lang w:bidi="lt-LT"/>
        </w:rPr>
        <w:t>Perskaičiuotieji įkainiai taikomi paslaugoms, suteiktoms po to, kai Šalys sudaro susitarimą dėl įkainių perskaičiavimo.</w:t>
      </w:r>
    </w:p>
    <w:p w14:paraId="4A4313DD" w14:textId="0558A992" w:rsidR="009A2754" w:rsidRPr="0092355C" w:rsidRDefault="00330FA5" w:rsidP="00A933A6">
      <w:pPr>
        <w:spacing w:after="0" w:line="240" w:lineRule="auto"/>
        <w:ind w:left="720"/>
        <w:jc w:val="both"/>
        <w:rPr>
          <w:rFonts w:cs="Arial"/>
          <w:lang w:bidi="lt-LT"/>
        </w:rPr>
      </w:pPr>
      <w:r w:rsidRPr="0092355C">
        <w:rPr>
          <w:rFonts w:cs="Arial"/>
          <w:lang w:bidi="lt-LT"/>
        </w:rPr>
        <w:t>2.4</w:t>
      </w:r>
      <w:r w:rsidR="009A2754" w:rsidRPr="0092355C">
        <w:rPr>
          <w:rFonts w:cs="Arial"/>
          <w:lang w:bidi="lt-LT"/>
        </w:rPr>
        <w:t>.4. Nauji įkainiai apskaičiuojami pagal formulę:</w:t>
      </w:r>
    </w:p>
    <w:p w14:paraId="0A5DDE01" w14:textId="77777777" w:rsidR="009A2754" w:rsidRPr="0092355C" w:rsidRDefault="009A2754" w:rsidP="00A933A6">
      <w:pPr>
        <w:spacing w:after="0" w:line="240" w:lineRule="auto"/>
        <w:jc w:val="both"/>
        <w:rPr>
          <w:rFonts w:cs="Arial"/>
          <w:lang w:bidi="lt-LT"/>
        </w:rPr>
      </w:pPr>
      <w:r w:rsidRPr="0092355C">
        <w:rPr>
          <w:rFonts w:cs="Arial"/>
          <w:lang w:bidi="lt-LT"/>
        </w:rPr>
        <w:t>a1=a+(k/100×a), kur</w:t>
      </w:r>
    </w:p>
    <w:p w14:paraId="4E1A823C" w14:textId="77777777" w:rsidR="009A2754" w:rsidRPr="0092355C" w:rsidRDefault="009A2754" w:rsidP="00A933A6">
      <w:pPr>
        <w:spacing w:after="0" w:line="240" w:lineRule="auto"/>
        <w:jc w:val="both"/>
        <w:rPr>
          <w:rFonts w:cs="Arial"/>
          <w:lang w:bidi="lt-LT"/>
        </w:rPr>
      </w:pPr>
      <w:r w:rsidRPr="0092355C">
        <w:rPr>
          <w:rFonts w:cs="Arial"/>
          <w:lang w:bidi="lt-LT"/>
        </w:rPr>
        <w:t>a – įkainis (Eur be PVM)) (jei jis jau buvo perskaičiuotas, tai po paskutinio perskaičiavimo);</w:t>
      </w:r>
    </w:p>
    <w:p w14:paraId="6A0328A3" w14:textId="77777777" w:rsidR="009A2754" w:rsidRPr="0092355C" w:rsidRDefault="009A2754" w:rsidP="00A933A6">
      <w:pPr>
        <w:spacing w:after="0" w:line="240" w:lineRule="auto"/>
        <w:jc w:val="both"/>
        <w:rPr>
          <w:rFonts w:cs="Arial"/>
          <w:lang w:bidi="lt-LT"/>
        </w:rPr>
      </w:pPr>
      <w:r w:rsidRPr="0092355C">
        <w:rPr>
          <w:rFonts w:cs="Arial"/>
          <w:lang w:bidi="lt-LT"/>
        </w:rPr>
        <w:t>a1 – perskaičiuotas (pakeistas) įkainis (Eur be PVM);</w:t>
      </w:r>
    </w:p>
    <w:p w14:paraId="163AE430" w14:textId="77777777" w:rsidR="009A2754" w:rsidRPr="0092355C" w:rsidRDefault="009A2754" w:rsidP="00A933A6">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6C50B949" w14:textId="77777777" w:rsidR="009A2754" w:rsidRPr="0092355C" w:rsidRDefault="009A2754" w:rsidP="00A933A6">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92355C">
        <w:rPr>
          <w:rFonts w:cs="Arial"/>
        </w:rPr>
        <w:t>, (proc.), kur</w:t>
      </w:r>
    </w:p>
    <w:p w14:paraId="6FE11A08" w14:textId="77777777" w:rsidR="009A2754" w:rsidRPr="0092355C" w:rsidRDefault="005802BB" w:rsidP="00A933A6">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9A2754" w:rsidRPr="0092355C">
        <w:rPr>
          <w:rFonts w:cs="Arial"/>
          <w:lang w:bidi="lt-LT"/>
        </w:rPr>
        <w:t>– kreipimosi dėl kainos perskaičiavimo išsiuntimo kitai šaliai datą naujausias paskelbtas vartojimo prekių ir paslaugų indeksas (pasirenkamas bendras „Vartojimo prekės ir paslaugos“);</w:t>
      </w:r>
    </w:p>
    <w:p w14:paraId="29B09021" w14:textId="77777777" w:rsidR="009A2754" w:rsidRPr="0092355C" w:rsidRDefault="005802BB" w:rsidP="00A933A6">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9A2754"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5961920" w14:textId="2785C40C" w:rsidR="009A2754" w:rsidRPr="0092355C" w:rsidRDefault="00330FA5" w:rsidP="00A933A6">
      <w:pPr>
        <w:spacing w:after="0" w:line="240" w:lineRule="auto"/>
        <w:ind w:firstLine="720"/>
        <w:jc w:val="both"/>
        <w:rPr>
          <w:rFonts w:cs="Arial"/>
          <w:lang w:bidi="lt-LT"/>
        </w:rPr>
      </w:pPr>
      <w:r w:rsidRPr="0092355C">
        <w:rPr>
          <w:rFonts w:cs="Arial"/>
          <w:lang w:bidi="lt-LT"/>
        </w:rPr>
        <w:t>2.4</w:t>
      </w:r>
      <w:r w:rsidR="009A2754" w:rsidRPr="0092355C">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1A4EEA59" w14:textId="585AB703" w:rsidR="009A2754" w:rsidRPr="0092355C" w:rsidRDefault="00A933A6" w:rsidP="00A933A6">
      <w:pPr>
        <w:spacing w:after="0" w:line="240" w:lineRule="auto"/>
        <w:ind w:firstLine="720"/>
        <w:jc w:val="both"/>
        <w:rPr>
          <w:rFonts w:cs="Arial"/>
          <w:lang w:bidi="lt-LT"/>
        </w:rPr>
      </w:pPr>
      <w:r w:rsidRPr="0092355C">
        <w:rPr>
          <w:rFonts w:cs="Arial"/>
          <w:lang w:bidi="lt-LT"/>
        </w:rPr>
        <w:t>2.4</w:t>
      </w:r>
      <w:r w:rsidR="009A2754" w:rsidRPr="0092355C">
        <w:rPr>
          <w:rFonts w:cs="Arial"/>
          <w:lang w:bidi="lt-LT"/>
        </w:rPr>
        <w:t>.6. Vėlesnis kainų arba įkainių perskaičiavimas negali apimti laikotarpio, už kurį jau buvo atliktas perskaičiavimas.</w:t>
      </w:r>
      <w:r w:rsidR="00330FA5" w:rsidRPr="0092355C">
        <w:rPr>
          <w:rFonts w:cs="Arial"/>
          <w:lang w:bidi="lt-LT"/>
        </w:rPr>
        <w:t xml:space="preserve"> </w:t>
      </w:r>
    </w:p>
    <w:p w14:paraId="441D886D" w14:textId="2A385636" w:rsidR="009A2754" w:rsidRPr="0092355C" w:rsidRDefault="00A933A6" w:rsidP="00A933A6">
      <w:pPr>
        <w:spacing w:after="0" w:line="240" w:lineRule="auto"/>
        <w:ind w:firstLine="709"/>
        <w:jc w:val="both"/>
        <w:rPr>
          <w:rFonts w:cs="Arial"/>
        </w:rPr>
      </w:pPr>
      <w:r w:rsidRPr="0092355C">
        <w:rPr>
          <w:rFonts w:cs="Arial"/>
        </w:rPr>
        <w:t>2.5</w:t>
      </w:r>
      <w:r w:rsidR="009A2754" w:rsidRPr="0092355C">
        <w:rPr>
          <w:rFonts w:cs="Arial"/>
        </w:rPr>
        <w:t>. Sutarties kainą perskaičiuojant antrą ir vėlesnį kartą, perskaičiavimo formulė yra taikoma tik neišpirktoms pagal Sutartį paslaugų apimtims.</w:t>
      </w:r>
    </w:p>
    <w:p w14:paraId="33F2FC43" w14:textId="75140EDB" w:rsidR="002B7939" w:rsidRPr="0092355C" w:rsidRDefault="00401405" w:rsidP="00A933A6">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2</w:t>
      </w:r>
      <w:r w:rsidR="002B7939" w:rsidRPr="0092355C">
        <w:rPr>
          <w:rFonts w:eastAsia="Times New Roman"/>
          <w:color w:val="000000"/>
          <w:szCs w:val="24"/>
          <w:lang w:eastAsia="lt-LT"/>
        </w:rPr>
        <w:t>.</w:t>
      </w:r>
      <w:r w:rsidR="00A933A6" w:rsidRPr="0092355C">
        <w:rPr>
          <w:rFonts w:eastAsia="Times New Roman"/>
          <w:color w:val="000000"/>
          <w:szCs w:val="24"/>
          <w:lang w:eastAsia="lt-LT"/>
        </w:rPr>
        <w:t>6</w:t>
      </w:r>
      <w:r w:rsidR="002B7939" w:rsidRPr="0092355C">
        <w:rPr>
          <w:rFonts w:eastAsia="Times New Roman"/>
          <w:color w:val="000000"/>
          <w:szCs w:val="24"/>
          <w:lang w:eastAsia="lt-LT"/>
        </w:rPr>
        <w:t>. Mokėjimai atliekami eurais tokia tvarka:</w:t>
      </w:r>
    </w:p>
    <w:p w14:paraId="19CE4667" w14:textId="08AAE932" w:rsidR="006E44AF" w:rsidRPr="00061209" w:rsidRDefault="00401405" w:rsidP="00061209">
      <w:pPr>
        <w:spacing w:after="0" w:line="240" w:lineRule="auto"/>
        <w:ind w:firstLine="709"/>
        <w:jc w:val="both"/>
        <w:rPr>
          <w:szCs w:val="24"/>
        </w:rPr>
      </w:pPr>
      <w:r w:rsidRPr="00791276">
        <w:rPr>
          <w:rFonts w:eastAsia="Times New Roman"/>
          <w:color w:val="000000"/>
          <w:szCs w:val="24"/>
          <w:lang w:eastAsia="lt-LT"/>
        </w:rPr>
        <w:t>2</w:t>
      </w:r>
      <w:r w:rsidR="002B7939" w:rsidRPr="00791276">
        <w:rPr>
          <w:rFonts w:eastAsia="Times New Roman"/>
          <w:color w:val="000000"/>
          <w:szCs w:val="24"/>
          <w:lang w:eastAsia="lt-LT"/>
        </w:rPr>
        <w:t>.</w:t>
      </w:r>
      <w:r w:rsidR="00A933A6" w:rsidRPr="00791276">
        <w:rPr>
          <w:rFonts w:eastAsia="Times New Roman"/>
          <w:color w:val="000000"/>
          <w:szCs w:val="24"/>
          <w:lang w:eastAsia="lt-LT"/>
        </w:rPr>
        <w:t>6</w:t>
      </w:r>
      <w:r w:rsidR="002B7939" w:rsidRPr="00791276">
        <w:rPr>
          <w:rFonts w:eastAsia="Times New Roman"/>
          <w:color w:val="000000"/>
          <w:szCs w:val="24"/>
          <w:lang w:eastAsia="lt-LT"/>
        </w:rPr>
        <w:t xml:space="preserve">.1. </w:t>
      </w:r>
      <w:r w:rsidR="00F80E7A" w:rsidRPr="00791276">
        <w:rPr>
          <w:rFonts w:eastAsia="Times New Roman"/>
          <w:szCs w:val="24"/>
          <w:lang w:eastAsia="lt-LT"/>
        </w:rPr>
        <w:t xml:space="preserve">Tiekėjas įsipareigoja ne vėliau kaip iki einamojo mėnesio </w:t>
      </w:r>
      <w:r w:rsidR="005802BB">
        <w:rPr>
          <w:rFonts w:eastAsia="Times New Roman"/>
          <w:szCs w:val="24"/>
          <w:lang w:eastAsia="lt-LT"/>
        </w:rPr>
        <w:t>18</w:t>
      </w:r>
      <w:r w:rsidR="00F80E7A" w:rsidRPr="00791276">
        <w:rPr>
          <w:rFonts w:eastAsia="Times New Roman"/>
          <w:szCs w:val="24"/>
          <w:lang w:eastAsia="lt-LT"/>
        </w:rPr>
        <w:t xml:space="preserve"> dienos pateikti užsakovui atliktų </w:t>
      </w:r>
      <w:r w:rsidR="00197E18">
        <w:rPr>
          <w:szCs w:val="24"/>
        </w:rPr>
        <w:t>p</w:t>
      </w:r>
      <w:r w:rsidR="00197E18" w:rsidRPr="00AB3B9A">
        <w:rPr>
          <w:szCs w:val="24"/>
        </w:rPr>
        <w:t>aslaugų</w:t>
      </w:r>
      <w:r w:rsidR="00197E18" w:rsidRPr="00791276">
        <w:rPr>
          <w:rFonts w:eastAsia="Times New Roman"/>
          <w:szCs w:val="24"/>
          <w:lang w:eastAsia="lt-LT"/>
        </w:rPr>
        <w:t xml:space="preserve"> </w:t>
      </w:r>
      <w:r w:rsidR="00F80E7A" w:rsidRPr="00791276">
        <w:rPr>
          <w:rFonts w:eastAsia="Times New Roman"/>
          <w:szCs w:val="24"/>
          <w:lang w:eastAsia="lt-LT"/>
        </w:rPr>
        <w:t>aktus, pažymas F-3 apie atlikt</w:t>
      </w:r>
      <w:r w:rsidR="00D80B5A">
        <w:rPr>
          <w:rFonts w:eastAsia="Times New Roman"/>
          <w:szCs w:val="24"/>
          <w:lang w:eastAsia="lt-LT"/>
        </w:rPr>
        <w:t>a</w:t>
      </w:r>
      <w:r w:rsidR="00F80E7A" w:rsidRPr="00791276">
        <w:rPr>
          <w:rFonts w:eastAsia="Times New Roman"/>
          <w:szCs w:val="24"/>
          <w:lang w:eastAsia="lt-LT"/>
        </w:rPr>
        <w:t xml:space="preserve">s </w:t>
      </w:r>
      <w:r w:rsidR="00D80B5A">
        <w:rPr>
          <w:szCs w:val="24"/>
        </w:rPr>
        <w:t>p</w:t>
      </w:r>
      <w:r w:rsidR="00D80B5A" w:rsidRPr="00AB3B9A">
        <w:rPr>
          <w:szCs w:val="24"/>
        </w:rPr>
        <w:t>aslaug</w:t>
      </w:r>
      <w:r w:rsidR="00D80B5A">
        <w:rPr>
          <w:szCs w:val="24"/>
        </w:rPr>
        <w:t>as</w:t>
      </w:r>
      <w:r w:rsidR="00D80B5A" w:rsidRPr="00791276">
        <w:rPr>
          <w:rFonts w:eastAsia="Times New Roman"/>
          <w:szCs w:val="24"/>
          <w:lang w:eastAsia="lt-LT"/>
        </w:rPr>
        <w:t xml:space="preserve"> </w:t>
      </w:r>
      <w:r w:rsidR="00F80E7A" w:rsidRPr="00791276">
        <w:rPr>
          <w:rFonts w:eastAsia="Times New Roman"/>
          <w:szCs w:val="24"/>
          <w:lang w:eastAsia="lt-LT"/>
        </w:rPr>
        <w:t xml:space="preserve">ir sąskaitą faktūrą. </w:t>
      </w:r>
      <w:r w:rsidR="006E44AF" w:rsidRPr="00791276">
        <w:rPr>
          <w:rFonts w:eastAsia="Times New Roman"/>
          <w:szCs w:val="24"/>
          <w:lang w:eastAsia="lt-LT"/>
        </w:rPr>
        <w:t>S</w:t>
      </w:r>
      <w:r w:rsidR="00F80E7A" w:rsidRPr="00791276">
        <w:rPr>
          <w:rFonts w:eastAsia="Times New Roman"/>
          <w:szCs w:val="24"/>
          <w:lang w:eastAsia="lt-LT"/>
        </w:rPr>
        <w:t>ąskait</w:t>
      </w:r>
      <w:r w:rsidR="006E44AF" w:rsidRPr="00791276">
        <w:rPr>
          <w:rFonts w:eastAsia="Times New Roman"/>
          <w:szCs w:val="24"/>
          <w:lang w:eastAsia="lt-LT"/>
        </w:rPr>
        <w:t>a</w:t>
      </w:r>
      <w:r w:rsidR="00F80E7A" w:rsidRPr="00791276">
        <w:rPr>
          <w:rFonts w:eastAsia="Times New Roman"/>
          <w:szCs w:val="24"/>
          <w:lang w:eastAsia="lt-LT"/>
        </w:rPr>
        <w:t xml:space="preserve"> faktū</w:t>
      </w:r>
      <w:r w:rsidR="006E44AF" w:rsidRPr="00791276">
        <w:rPr>
          <w:rFonts w:eastAsia="Times New Roman"/>
          <w:szCs w:val="24"/>
          <w:lang w:eastAsia="lt-LT"/>
        </w:rPr>
        <w:t>ra</w:t>
      </w:r>
      <w:r w:rsidR="00F80E7A" w:rsidRPr="00791276">
        <w:rPr>
          <w:rFonts w:eastAsia="Times New Roman"/>
          <w:szCs w:val="24"/>
          <w:lang w:eastAsia="lt-LT"/>
        </w:rPr>
        <w:t xml:space="preserve"> turi </w:t>
      </w:r>
      <w:r w:rsidR="006E44AF" w:rsidRPr="00791276">
        <w:rPr>
          <w:rFonts w:eastAsia="Times New Roman"/>
          <w:szCs w:val="24"/>
          <w:lang w:eastAsia="lt-LT"/>
        </w:rPr>
        <w:t xml:space="preserve">būti </w:t>
      </w:r>
      <w:r w:rsidR="00F80E7A" w:rsidRPr="00791276">
        <w:rPr>
          <w:rFonts w:eastAsia="Times New Roman"/>
          <w:szCs w:val="24"/>
          <w:lang w:eastAsia="lt-LT"/>
        </w:rPr>
        <w:t>pateikt</w:t>
      </w:r>
      <w:r w:rsidR="006E44AF" w:rsidRPr="00791276">
        <w:rPr>
          <w:rFonts w:eastAsia="Times New Roman"/>
          <w:szCs w:val="24"/>
          <w:lang w:eastAsia="lt-LT"/>
        </w:rPr>
        <w:t xml:space="preserve">a </w:t>
      </w:r>
      <w:r w:rsidR="00F80E7A" w:rsidRPr="00791276">
        <w:rPr>
          <w:rFonts w:eastAsia="Times New Roman"/>
          <w:szCs w:val="24"/>
        </w:rPr>
        <w:t xml:space="preserve">naudojantis </w:t>
      </w:r>
      <w:r w:rsidR="00061209" w:rsidRPr="00DA2924">
        <w:rPr>
          <w:szCs w:val="24"/>
        </w:rPr>
        <w:t>Sąskaitų administravimo bendrąja informacine sistema (SABIS)</w:t>
      </w:r>
      <w:r w:rsidR="00061209" w:rsidRPr="00DA2924">
        <w:rPr>
          <w:rFonts w:ascii="Palemonas" w:hAnsi="Palemonas"/>
          <w:szCs w:val="24"/>
        </w:rPr>
        <w:t>.</w:t>
      </w:r>
      <w:r w:rsidR="00061209" w:rsidRPr="00F75E2F">
        <w:rPr>
          <w:rFonts w:ascii="Palemonas" w:hAnsi="Palemonas"/>
          <w:szCs w:val="24"/>
        </w:rPr>
        <w:t xml:space="preserve"> </w:t>
      </w:r>
    </w:p>
    <w:p w14:paraId="063AA093" w14:textId="256CBF86" w:rsidR="006E44AF" w:rsidRDefault="006E44AF" w:rsidP="00A933A6">
      <w:pPr>
        <w:snapToGrid w:val="0"/>
        <w:spacing w:after="0" w:line="240" w:lineRule="auto"/>
        <w:ind w:firstLine="709"/>
        <w:jc w:val="both"/>
        <w:rPr>
          <w:rFonts w:eastAsia="Times New Roman"/>
          <w:color w:val="000000"/>
          <w:szCs w:val="24"/>
          <w:lang w:eastAsia="lt-LT"/>
        </w:rPr>
      </w:pPr>
      <w:r w:rsidRPr="00791276">
        <w:rPr>
          <w:rFonts w:eastAsia="Times New Roman"/>
          <w:szCs w:val="24"/>
        </w:rPr>
        <w:t xml:space="preserve">2.6.2. Už suteiktas paslaugas atsiskaitoma </w:t>
      </w:r>
      <w:r w:rsidRPr="00791276">
        <w:rPr>
          <w:rFonts w:eastAsia="Times New Roman"/>
          <w:color w:val="000000"/>
          <w:szCs w:val="24"/>
          <w:lang w:eastAsia="lt-LT"/>
        </w:rPr>
        <w:t xml:space="preserve">per 30 (trisdešimt) kalendorinių dienų nuo dienos, kai užsakovas priima atliktų </w:t>
      </w:r>
      <w:r w:rsidR="00327D4F">
        <w:rPr>
          <w:szCs w:val="24"/>
        </w:rPr>
        <w:t>p</w:t>
      </w:r>
      <w:r w:rsidR="00327D4F" w:rsidRPr="00AB3B9A">
        <w:rPr>
          <w:szCs w:val="24"/>
        </w:rPr>
        <w:t>aslaugų</w:t>
      </w:r>
      <w:r w:rsidR="00327D4F" w:rsidRPr="00791276">
        <w:rPr>
          <w:rFonts w:eastAsia="Times New Roman"/>
          <w:szCs w:val="24"/>
          <w:lang w:eastAsia="lt-LT"/>
        </w:rPr>
        <w:t xml:space="preserve"> </w:t>
      </w:r>
      <w:r w:rsidRPr="00791276">
        <w:rPr>
          <w:rFonts w:eastAsia="Times New Roman"/>
          <w:color w:val="000000"/>
          <w:szCs w:val="24"/>
          <w:lang w:eastAsia="lt-LT"/>
        </w:rPr>
        <w:t xml:space="preserve">aktus ir gauna sąskaitą faktūrą arba lygiavertį dokumentą. Paslaugų teikimas finansuojamas Kelių priežiūros ir plėtros programos lėšomis, todėl tiekėjui tinkamai užpildytus dokumentus pateikus vėliau, nei nustatyta 2.6.1. punkte, mokėjimai atliekami per 60 (šešiasdešimt) kalendorinių dienų nuo atliktų </w:t>
      </w:r>
      <w:r w:rsidR="005E7143">
        <w:rPr>
          <w:szCs w:val="24"/>
        </w:rPr>
        <w:t>p</w:t>
      </w:r>
      <w:r w:rsidR="005E7143" w:rsidRPr="00AB3B9A">
        <w:rPr>
          <w:szCs w:val="24"/>
        </w:rPr>
        <w:t>aslaugų</w:t>
      </w:r>
      <w:r w:rsidR="005E7143" w:rsidRPr="00791276">
        <w:rPr>
          <w:rFonts w:eastAsia="Times New Roman"/>
          <w:szCs w:val="24"/>
          <w:lang w:eastAsia="lt-LT"/>
        </w:rPr>
        <w:t xml:space="preserve"> </w:t>
      </w:r>
      <w:r w:rsidRPr="00791276">
        <w:rPr>
          <w:rFonts w:eastAsia="Times New Roman"/>
          <w:color w:val="000000"/>
          <w:szCs w:val="24"/>
          <w:lang w:eastAsia="lt-LT"/>
        </w:rPr>
        <w:t>aktų pateikimo užsakovui dienos.</w:t>
      </w:r>
    </w:p>
    <w:p w14:paraId="0AAB9F67" w14:textId="5397E17E" w:rsidR="002B7939" w:rsidRPr="0092355C" w:rsidRDefault="00401405" w:rsidP="00A933A6">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2</w:t>
      </w:r>
      <w:r w:rsidR="002B7939" w:rsidRPr="0092355C">
        <w:rPr>
          <w:rFonts w:eastAsia="Times New Roman"/>
          <w:color w:val="000000"/>
          <w:szCs w:val="24"/>
          <w:lang w:eastAsia="lt-LT"/>
        </w:rPr>
        <w:t>.</w:t>
      </w:r>
      <w:r w:rsidR="00A933A6" w:rsidRPr="0092355C">
        <w:rPr>
          <w:rFonts w:eastAsia="Times New Roman"/>
          <w:color w:val="000000"/>
          <w:szCs w:val="24"/>
          <w:lang w:eastAsia="lt-LT"/>
        </w:rPr>
        <w:t>6</w:t>
      </w:r>
      <w:r w:rsidR="002B7939" w:rsidRPr="0092355C">
        <w:rPr>
          <w:rFonts w:eastAsia="Times New Roman"/>
          <w:color w:val="000000"/>
          <w:szCs w:val="24"/>
          <w:lang w:eastAsia="lt-LT"/>
        </w:rPr>
        <w:t>.</w:t>
      </w:r>
      <w:r w:rsidR="006E44AF">
        <w:rPr>
          <w:rFonts w:eastAsia="Times New Roman"/>
          <w:color w:val="000000"/>
          <w:szCs w:val="24"/>
          <w:lang w:eastAsia="lt-LT"/>
        </w:rPr>
        <w:t>3</w:t>
      </w:r>
      <w:r w:rsidR="002B7939" w:rsidRPr="0092355C">
        <w:rPr>
          <w:rFonts w:eastAsia="Times New Roman"/>
          <w:color w:val="000000"/>
          <w:szCs w:val="24"/>
          <w:lang w:eastAsia="lt-LT"/>
        </w:rPr>
        <w:t>. Užsakovas už paslaugas Tiekėjui atsiskaito mokėjimo pavedimu į Tiekėjo nurodytą banko sąskaitą. Apmokėjimas laikomas įvykdytu, kai pinigai patenka į Tiekėjo nurodytą sąskaitą.</w:t>
      </w:r>
    </w:p>
    <w:p w14:paraId="58AA4772" w14:textId="49D103F8" w:rsidR="008A5E37" w:rsidRPr="0092355C" w:rsidRDefault="00401405" w:rsidP="008A5E37">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lastRenderedPageBreak/>
        <w:t>2</w:t>
      </w:r>
      <w:r w:rsidR="008A5E37" w:rsidRPr="0092355C">
        <w:rPr>
          <w:rFonts w:eastAsia="Times New Roman"/>
          <w:szCs w:val="24"/>
        </w:rPr>
        <w:t>.</w:t>
      </w:r>
      <w:r w:rsidR="00935AC4">
        <w:rPr>
          <w:rFonts w:eastAsia="Times New Roman"/>
          <w:szCs w:val="24"/>
        </w:rPr>
        <w:t>7</w:t>
      </w:r>
      <w:r w:rsidR="008A5E37" w:rsidRPr="0092355C">
        <w:rPr>
          <w:rFonts w:eastAsia="Times New Roman"/>
          <w:szCs w:val="24"/>
        </w:rPr>
        <w:t>. Tiesioginio atsiskaitymo su Tiekėjo pasitelkiamais subtiekėjais galimybės gali būti įgyvendinamos šia tvarka:</w:t>
      </w:r>
    </w:p>
    <w:p w14:paraId="1783D455" w14:textId="6C08BE82" w:rsidR="008A5E37" w:rsidRPr="0092355C" w:rsidRDefault="00401405" w:rsidP="008A5E37">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8A5E37" w:rsidRPr="0092355C">
        <w:rPr>
          <w:rFonts w:eastAsia="Times New Roman"/>
          <w:szCs w:val="24"/>
        </w:rPr>
        <w:t>.</w:t>
      </w:r>
      <w:r w:rsidR="00935AC4">
        <w:rPr>
          <w:rFonts w:eastAsia="Times New Roman"/>
          <w:szCs w:val="24"/>
        </w:rPr>
        <w:t>7</w:t>
      </w:r>
      <w:r w:rsidR="008A5E37" w:rsidRPr="0092355C">
        <w:rPr>
          <w:rFonts w:eastAsia="Times New Roman"/>
          <w:szCs w:val="24"/>
        </w:rPr>
        <w:t xml:space="preserve">.1.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w:t>
      </w:r>
      <w:r w:rsidR="00607400" w:rsidRPr="0092355C">
        <w:rPr>
          <w:rFonts w:eastAsia="Times New Roman"/>
          <w:szCs w:val="24"/>
        </w:rPr>
        <w:t>S</w:t>
      </w:r>
      <w:r w:rsidR="008A5E37" w:rsidRPr="0092355C">
        <w:rPr>
          <w:rFonts w:eastAsia="Times New Roman"/>
          <w:szCs w:val="24"/>
        </w:rPr>
        <w:t>utartyje nustatytus reikalavimus;</w:t>
      </w:r>
    </w:p>
    <w:p w14:paraId="37757448" w14:textId="4FBCBCD0" w:rsidR="008A5E37" w:rsidRPr="0092355C" w:rsidRDefault="00401405" w:rsidP="008A5E37">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A640B8" w:rsidRPr="0092355C">
        <w:rPr>
          <w:rFonts w:eastAsia="Times New Roman"/>
          <w:szCs w:val="24"/>
        </w:rPr>
        <w:t>.</w:t>
      </w:r>
      <w:r w:rsidR="00935AC4">
        <w:rPr>
          <w:rFonts w:eastAsia="Times New Roman"/>
          <w:szCs w:val="24"/>
        </w:rPr>
        <w:t>7</w:t>
      </w:r>
      <w:r w:rsidR="00A640B8" w:rsidRPr="0092355C">
        <w:rPr>
          <w:rFonts w:eastAsia="Times New Roman"/>
          <w:szCs w:val="24"/>
        </w:rPr>
        <w:t>.</w:t>
      </w:r>
      <w:r w:rsidR="008A5E37" w:rsidRPr="0092355C">
        <w:rPr>
          <w:rFonts w:eastAsia="Times New Roman"/>
          <w:szCs w:val="24"/>
        </w:rPr>
        <w:t>2.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2FFAB8DC" w14:textId="3A074041" w:rsidR="008A5E37" w:rsidRPr="0092355C" w:rsidRDefault="00401405" w:rsidP="008A5E37">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A640B8" w:rsidRPr="0092355C">
        <w:rPr>
          <w:rFonts w:eastAsia="Times New Roman"/>
          <w:szCs w:val="24"/>
        </w:rPr>
        <w:t>.</w:t>
      </w:r>
      <w:r w:rsidR="00935AC4">
        <w:rPr>
          <w:rFonts w:eastAsia="Times New Roman"/>
          <w:szCs w:val="24"/>
        </w:rPr>
        <w:t>7</w:t>
      </w:r>
      <w:r w:rsidR="00A640B8" w:rsidRPr="0092355C">
        <w:rPr>
          <w:rFonts w:eastAsia="Times New Roman"/>
          <w:szCs w:val="24"/>
        </w:rPr>
        <w:t>.</w:t>
      </w:r>
      <w:r w:rsidR="008A5E37" w:rsidRPr="0092355C">
        <w:rPr>
          <w:rFonts w:eastAsia="Times New Roman"/>
          <w:szCs w:val="24"/>
        </w:rPr>
        <w:t xml:space="preserve">3. Tiesioginis atsiskaitymas su subtiekėju neatleidžia Tiekėjo nuo jo prisiimtų įsipareigojimų numatytų šioje </w:t>
      </w:r>
      <w:r w:rsidR="000E572A" w:rsidRPr="0092355C">
        <w:rPr>
          <w:rFonts w:eastAsia="Times New Roman"/>
          <w:szCs w:val="24"/>
        </w:rPr>
        <w:t>S</w:t>
      </w:r>
      <w:r w:rsidR="008A5E37" w:rsidRPr="0092355C">
        <w:rPr>
          <w:rFonts w:eastAsia="Times New Roman"/>
          <w:szCs w:val="24"/>
        </w:rPr>
        <w:t xml:space="preserve">utartyje. Nepaisant nustatyto galimo tiesioginio atsiskaitymo su subtiekėju, Tiekėjui šia </w:t>
      </w:r>
      <w:r w:rsidR="000E572A" w:rsidRPr="0092355C">
        <w:rPr>
          <w:rFonts w:eastAsia="Times New Roman"/>
          <w:szCs w:val="24"/>
        </w:rPr>
        <w:t>S</w:t>
      </w:r>
      <w:r w:rsidR="008A5E37" w:rsidRPr="0092355C">
        <w:rPr>
          <w:rFonts w:eastAsia="Times New Roman"/>
          <w:szCs w:val="24"/>
        </w:rPr>
        <w:t>utartimi numatytos teisės, pareigos ir kiti įsipareigojimai nepereina subtiekėjui;</w:t>
      </w:r>
    </w:p>
    <w:p w14:paraId="4092AD6F" w14:textId="73C5D04E" w:rsidR="008A5E37" w:rsidRPr="0092355C" w:rsidRDefault="00401405" w:rsidP="008A5E37">
      <w:pPr>
        <w:suppressAutoHyphens/>
        <w:autoSpaceDE w:val="0"/>
        <w:autoSpaceDN w:val="0"/>
        <w:adjustRightInd w:val="0"/>
        <w:spacing w:after="0" w:line="240" w:lineRule="auto"/>
        <w:ind w:firstLine="709"/>
        <w:contextualSpacing/>
        <w:jc w:val="both"/>
        <w:rPr>
          <w:rFonts w:eastAsia="Times New Roman"/>
          <w:szCs w:val="24"/>
        </w:rPr>
      </w:pPr>
      <w:r w:rsidRPr="0092355C">
        <w:rPr>
          <w:rFonts w:eastAsia="Times New Roman"/>
          <w:szCs w:val="24"/>
        </w:rPr>
        <w:t>2</w:t>
      </w:r>
      <w:r w:rsidR="00A640B8" w:rsidRPr="0092355C">
        <w:rPr>
          <w:rFonts w:eastAsia="Times New Roman"/>
          <w:szCs w:val="24"/>
        </w:rPr>
        <w:t>.</w:t>
      </w:r>
      <w:r w:rsidR="00935AC4">
        <w:rPr>
          <w:rFonts w:eastAsia="Times New Roman"/>
          <w:szCs w:val="24"/>
        </w:rPr>
        <w:t>7</w:t>
      </w:r>
      <w:r w:rsidR="00A640B8" w:rsidRPr="0092355C">
        <w:rPr>
          <w:rFonts w:eastAsia="Times New Roman"/>
          <w:szCs w:val="24"/>
        </w:rPr>
        <w:t>.</w:t>
      </w:r>
      <w:r w:rsidR="008A5E37" w:rsidRPr="0092355C">
        <w:rPr>
          <w:rFonts w:eastAsia="Times New Roman"/>
          <w:szCs w:val="24"/>
        </w:rPr>
        <w:t xml:space="preserve">4.  Atsiskaitymai su subtiekėju atliekami trišalėje sutartyje nustatytomis kainomis, bet neviršijant šioje </w:t>
      </w:r>
      <w:r w:rsidR="000E572A" w:rsidRPr="0092355C">
        <w:rPr>
          <w:rFonts w:eastAsia="Times New Roman"/>
          <w:szCs w:val="24"/>
        </w:rPr>
        <w:t>S</w:t>
      </w:r>
      <w:r w:rsidR="008A5E37" w:rsidRPr="0092355C">
        <w:rPr>
          <w:rFonts w:eastAsia="Times New Roman"/>
          <w:szCs w:val="24"/>
        </w:rPr>
        <w:t xml:space="preserve">utartyje nustatytų kainų. Jei dėl tiesioginio atsiskaitymo su subtiekėju faktiškai nesutampa Tiekėjo ir subtiekėjo nurodytos faktiškai mokėtinos sumos, rizika prieš Užsakovą tenka Tiekėjui ir neatitikimai pašalinami </w:t>
      </w:r>
      <w:r w:rsidR="00A640B8" w:rsidRPr="0092355C">
        <w:rPr>
          <w:rFonts w:eastAsia="Times New Roman"/>
          <w:szCs w:val="24"/>
        </w:rPr>
        <w:t xml:space="preserve">Tiekėjo </w:t>
      </w:r>
      <w:r w:rsidR="008A5E37" w:rsidRPr="0092355C">
        <w:rPr>
          <w:rFonts w:eastAsia="Times New Roman"/>
          <w:szCs w:val="24"/>
        </w:rPr>
        <w:t>sąskaita;</w:t>
      </w:r>
    </w:p>
    <w:p w14:paraId="5614492C" w14:textId="5923BE68" w:rsidR="002306E2" w:rsidRPr="0092355C" w:rsidRDefault="00401405" w:rsidP="00D633AE">
      <w:pPr>
        <w:suppressAutoHyphens/>
        <w:autoSpaceDE w:val="0"/>
        <w:autoSpaceDN w:val="0"/>
        <w:adjustRightInd w:val="0"/>
        <w:spacing w:after="0" w:line="240" w:lineRule="auto"/>
        <w:ind w:firstLine="709"/>
        <w:contextualSpacing/>
        <w:jc w:val="both"/>
      </w:pPr>
      <w:r w:rsidRPr="0092355C">
        <w:rPr>
          <w:rFonts w:eastAsia="Times New Roman"/>
          <w:szCs w:val="24"/>
        </w:rPr>
        <w:t>2</w:t>
      </w:r>
      <w:r w:rsidR="00A640B8" w:rsidRPr="0092355C">
        <w:rPr>
          <w:rFonts w:eastAsia="Times New Roman"/>
          <w:szCs w:val="24"/>
        </w:rPr>
        <w:t>.</w:t>
      </w:r>
      <w:r w:rsidR="00935AC4">
        <w:rPr>
          <w:rFonts w:eastAsia="Times New Roman"/>
          <w:szCs w:val="24"/>
        </w:rPr>
        <w:t>7</w:t>
      </w:r>
      <w:r w:rsidR="00A640B8" w:rsidRPr="0092355C">
        <w:rPr>
          <w:rFonts w:eastAsia="Times New Roman"/>
          <w:szCs w:val="24"/>
        </w:rPr>
        <w:t>.</w:t>
      </w:r>
      <w:r w:rsidR="008A5E37" w:rsidRPr="0092355C">
        <w:rPr>
          <w:rFonts w:eastAsia="Times New Roman"/>
          <w:szCs w:val="24"/>
        </w:rPr>
        <w:t xml:space="preserve">5. Atsiskaitymas su subtiekėju vykdomas vadovaujantis šios </w:t>
      </w:r>
      <w:r w:rsidR="00607400" w:rsidRPr="0092355C">
        <w:rPr>
          <w:rFonts w:eastAsia="Times New Roman"/>
          <w:szCs w:val="24"/>
        </w:rPr>
        <w:t>S</w:t>
      </w:r>
      <w:r w:rsidR="008A5E37" w:rsidRPr="0092355C">
        <w:rPr>
          <w:rFonts w:eastAsia="Times New Roman"/>
          <w:szCs w:val="24"/>
        </w:rPr>
        <w:t>utarties</w:t>
      </w:r>
      <w:r w:rsidR="000D0D69" w:rsidRPr="0092355C">
        <w:rPr>
          <w:rFonts w:eastAsia="Times New Roman"/>
          <w:szCs w:val="24"/>
        </w:rPr>
        <w:t xml:space="preserve"> 2.</w:t>
      </w:r>
      <w:r w:rsidR="00A933A6" w:rsidRPr="0092355C">
        <w:rPr>
          <w:rFonts w:eastAsia="Times New Roman"/>
          <w:szCs w:val="24"/>
        </w:rPr>
        <w:t>6</w:t>
      </w:r>
      <w:r w:rsidR="00D52873" w:rsidRPr="0092355C">
        <w:rPr>
          <w:rFonts w:eastAsia="Times New Roman"/>
          <w:szCs w:val="24"/>
        </w:rPr>
        <w:t>-2.</w:t>
      </w:r>
      <w:r w:rsidR="00935AC4">
        <w:rPr>
          <w:rFonts w:eastAsia="Times New Roman"/>
          <w:szCs w:val="24"/>
        </w:rPr>
        <w:t>7</w:t>
      </w:r>
      <w:r w:rsidR="008A5E37" w:rsidRPr="0092355C">
        <w:rPr>
          <w:rFonts w:eastAsia="Times New Roman"/>
          <w:szCs w:val="24"/>
        </w:rPr>
        <w:t xml:space="preserve"> punkto nuostatomis.</w:t>
      </w:r>
    </w:p>
    <w:p w14:paraId="6348129F" w14:textId="77777777" w:rsidR="004A4FBE" w:rsidRPr="00CB3AB9" w:rsidRDefault="004A4FBE"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p>
    <w:p w14:paraId="5EFF3E58" w14:textId="77777777" w:rsidR="002306E2"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92355C">
        <w:rPr>
          <w:rFonts w:eastAsia="Times New Roman"/>
          <w:b/>
          <w:szCs w:val="24"/>
        </w:rPr>
        <w:t xml:space="preserve">III. </w:t>
      </w:r>
      <w:r w:rsidR="007851EC" w:rsidRPr="0092355C">
        <w:rPr>
          <w:rFonts w:eastAsia="Times New Roman"/>
          <w:b/>
          <w:szCs w:val="24"/>
        </w:rPr>
        <w:t>SUTARTIES GALIOJIMO</w:t>
      </w:r>
      <w:r w:rsidRPr="0092355C">
        <w:rPr>
          <w:rFonts w:eastAsia="Times New Roman"/>
          <w:b/>
          <w:szCs w:val="24"/>
        </w:rPr>
        <w:t xml:space="preserve"> TERMINAI</w:t>
      </w:r>
    </w:p>
    <w:p w14:paraId="50AAB203" w14:textId="77777777" w:rsidR="00287813" w:rsidRDefault="00287813"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p>
    <w:p w14:paraId="0DAE4058" w14:textId="77777777" w:rsidR="004A4938" w:rsidRDefault="00287813" w:rsidP="004A4938">
      <w:pPr>
        <w:spacing w:after="0" w:line="240" w:lineRule="auto"/>
        <w:ind w:right="11" w:firstLine="709"/>
        <w:jc w:val="both"/>
        <w:rPr>
          <w:bCs/>
          <w:szCs w:val="24"/>
        </w:rPr>
      </w:pPr>
      <w:r>
        <w:rPr>
          <w:szCs w:val="24"/>
        </w:rPr>
        <w:t>3</w:t>
      </w:r>
      <w:r w:rsidRPr="00AF682A">
        <w:rPr>
          <w:szCs w:val="24"/>
        </w:rPr>
        <w:t xml:space="preserve">.1. </w:t>
      </w:r>
      <w:r w:rsidR="005322B0" w:rsidRPr="00BF788B">
        <w:rPr>
          <w:bCs/>
          <w:szCs w:val="24"/>
        </w:rPr>
        <w:t>P</w:t>
      </w:r>
      <w:r w:rsidR="005322B0">
        <w:rPr>
          <w:bCs/>
          <w:szCs w:val="24"/>
        </w:rPr>
        <w:t>irkimo</w:t>
      </w:r>
      <w:r w:rsidR="005322B0" w:rsidRPr="00BF788B">
        <w:rPr>
          <w:bCs/>
          <w:szCs w:val="24"/>
        </w:rPr>
        <w:t xml:space="preserve"> sutartis įsigalioja </w:t>
      </w:r>
      <w:r w:rsidR="005322B0">
        <w:rPr>
          <w:bCs/>
          <w:szCs w:val="24"/>
        </w:rPr>
        <w:t>po</w:t>
      </w:r>
      <w:r w:rsidR="005322B0" w:rsidRPr="00BF788B">
        <w:rPr>
          <w:bCs/>
          <w:szCs w:val="24"/>
        </w:rPr>
        <w:t xml:space="preserve"> jos pasirašymo </w:t>
      </w:r>
      <w:r w:rsidR="00BF6C5C">
        <w:rPr>
          <w:bCs/>
          <w:szCs w:val="24"/>
        </w:rPr>
        <w:t>Tiekėjui</w:t>
      </w:r>
      <w:r w:rsidR="005322B0" w:rsidRPr="00BF788B">
        <w:rPr>
          <w:bCs/>
          <w:szCs w:val="24"/>
        </w:rPr>
        <w:t xml:space="preserve"> pateikus sutarties </w:t>
      </w:r>
      <w:r w:rsidR="005322B0" w:rsidRPr="005C620C">
        <w:rPr>
          <w:bCs/>
          <w:szCs w:val="24"/>
        </w:rPr>
        <w:t>įvykdymo</w:t>
      </w:r>
      <w:r w:rsidR="005322B0">
        <w:rPr>
          <w:bCs/>
          <w:szCs w:val="24"/>
        </w:rPr>
        <w:t xml:space="preserve"> </w:t>
      </w:r>
      <w:r w:rsidR="005322B0" w:rsidRPr="005C620C">
        <w:rPr>
          <w:bCs/>
          <w:szCs w:val="24"/>
        </w:rPr>
        <w:t xml:space="preserve">užtikrinimą pagal </w:t>
      </w:r>
      <w:r w:rsidR="00D95E64">
        <w:rPr>
          <w:bCs/>
          <w:szCs w:val="24"/>
        </w:rPr>
        <w:t>4.1.7</w:t>
      </w:r>
      <w:r w:rsidR="005322B0" w:rsidRPr="005C620C">
        <w:rPr>
          <w:bCs/>
          <w:szCs w:val="24"/>
        </w:rPr>
        <w:t xml:space="preserve"> punkto reikalavimus ir galioja </w:t>
      </w:r>
      <w:r w:rsidR="00603907">
        <w:rPr>
          <w:bCs/>
          <w:szCs w:val="24"/>
        </w:rPr>
        <w:t xml:space="preserve">12 </w:t>
      </w:r>
      <w:r w:rsidR="00B4157F" w:rsidRPr="00AF682A">
        <w:rPr>
          <w:szCs w:val="24"/>
        </w:rPr>
        <w:t xml:space="preserve">(dvylika) </w:t>
      </w:r>
      <w:r w:rsidR="00603907">
        <w:rPr>
          <w:bCs/>
          <w:szCs w:val="24"/>
        </w:rPr>
        <w:t>mėnesių.</w:t>
      </w:r>
    </w:p>
    <w:p w14:paraId="2D206ECD" w14:textId="77777777" w:rsidR="004A4938" w:rsidRDefault="00287813" w:rsidP="004A4938">
      <w:pPr>
        <w:spacing w:after="0" w:line="240" w:lineRule="auto"/>
        <w:ind w:right="11" w:firstLine="709"/>
        <w:jc w:val="both"/>
        <w:rPr>
          <w:szCs w:val="24"/>
        </w:rPr>
      </w:pPr>
      <w:r>
        <w:rPr>
          <w:szCs w:val="24"/>
        </w:rPr>
        <w:t>3</w:t>
      </w:r>
      <w:r w:rsidRPr="00AF682A">
        <w:rPr>
          <w:szCs w:val="24"/>
        </w:rPr>
        <w:t>.2. Tiekėjas turi teikti paslaugas laikydamasis šių terminų:</w:t>
      </w:r>
    </w:p>
    <w:p w14:paraId="4BE708D2" w14:textId="77777777" w:rsidR="004A4938" w:rsidRDefault="00287813" w:rsidP="004A4938">
      <w:pPr>
        <w:spacing w:after="0" w:line="240" w:lineRule="auto"/>
        <w:ind w:right="11" w:firstLine="709"/>
        <w:jc w:val="both"/>
        <w:rPr>
          <w:szCs w:val="24"/>
        </w:rPr>
      </w:pPr>
      <w:r w:rsidRPr="00063C14">
        <w:rPr>
          <w:szCs w:val="24"/>
        </w:rPr>
        <w:t xml:space="preserve">3.2.1. Užsakytos paslaugos turi būti suteiktos </w:t>
      </w:r>
      <w:r w:rsidR="008118AC" w:rsidRPr="00063C14">
        <w:rPr>
          <w:szCs w:val="24"/>
        </w:rPr>
        <w:t>techninėje specifikacijoje (</w:t>
      </w:r>
      <w:r w:rsidRPr="00063C14">
        <w:rPr>
          <w:szCs w:val="24"/>
        </w:rPr>
        <w:t>sutarties 2 priede</w:t>
      </w:r>
      <w:r w:rsidR="008118AC" w:rsidRPr="00063C14">
        <w:rPr>
          <w:szCs w:val="24"/>
        </w:rPr>
        <w:t>)</w:t>
      </w:r>
      <w:r w:rsidRPr="00063C14">
        <w:rPr>
          <w:szCs w:val="24"/>
        </w:rPr>
        <w:t xml:space="preserve"> nurodytais terminais.</w:t>
      </w:r>
    </w:p>
    <w:p w14:paraId="670C44E8" w14:textId="77777777" w:rsidR="004A4938" w:rsidRDefault="00287813" w:rsidP="004A4938">
      <w:pPr>
        <w:spacing w:after="0" w:line="240" w:lineRule="auto"/>
        <w:ind w:right="11" w:firstLine="709"/>
        <w:jc w:val="both"/>
        <w:rPr>
          <w:szCs w:val="24"/>
        </w:rPr>
      </w:pPr>
      <w:r>
        <w:rPr>
          <w:szCs w:val="24"/>
        </w:rPr>
        <w:t>3</w:t>
      </w:r>
      <w:r w:rsidRPr="00AF682A">
        <w:rPr>
          <w:szCs w:val="24"/>
        </w:rPr>
        <w:t xml:space="preserve">.2.2. Šalims išreiškus sutikimą, sutarties </w:t>
      </w:r>
      <w:r>
        <w:rPr>
          <w:szCs w:val="24"/>
        </w:rPr>
        <w:t>3</w:t>
      </w:r>
      <w:r w:rsidRPr="00AF682A">
        <w:rPr>
          <w:szCs w:val="24"/>
        </w:rPr>
        <w:t xml:space="preserve">.1. punkte numatytas sutarties galiojimo terminas gali būti pratęsiamas </w:t>
      </w:r>
      <w:r w:rsidR="00910092">
        <w:rPr>
          <w:szCs w:val="24"/>
        </w:rPr>
        <w:t>2 (</w:t>
      </w:r>
      <w:r w:rsidRPr="00AF682A">
        <w:rPr>
          <w:szCs w:val="24"/>
        </w:rPr>
        <w:t>du</w:t>
      </w:r>
      <w:r w:rsidR="00910092">
        <w:rPr>
          <w:szCs w:val="24"/>
        </w:rPr>
        <w:t>)</w:t>
      </w:r>
      <w:r w:rsidRPr="00AF682A">
        <w:rPr>
          <w:szCs w:val="24"/>
        </w:rPr>
        <w:t xml:space="preserve"> kartus po 12 (dvylika) mėnesių. Pratęsimas įforminamas abiejų sutarties šalių pasirašomu susitarimu, kuris yra neatskiriama sutarties dalis.</w:t>
      </w:r>
    </w:p>
    <w:p w14:paraId="78F46A0E" w14:textId="77777777" w:rsidR="004A4938" w:rsidRDefault="00287813" w:rsidP="004A4938">
      <w:pPr>
        <w:spacing w:after="0" w:line="240" w:lineRule="auto"/>
        <w:ind w:right="11" w:firstLine="709"/>
        <w:jc w:val="both"/>
        <w:rPr>
          <w:szCs w:val="24"/>
        </w:rPr>
      </w:pPr>
      <w:r>
        <w:rPr>
          <w:szCs w:val="24"/>
        </w:rPr>
        <w:t>3</w:t>
      </w:r>
      <w:r w:rsidRPr="00AF682A">
        <w:rPr>
          <w:szCs w:val="24"/>
        </w:rPr>
        <w:t xml:space="preserve">.3. Ši sutartis galioja sutarties </w:t>
      </w:r>
      <w:r>
        <w:rPr>
          <w:szCs w:val="24"/>
        </w:rPr>
        <w:t>3</w:t>
      </w:r>
      <w:r w:rsidRPr="00AF682A">
        <w:rPr>
          <w:szCs w:val="24"/>
        </w:rPr>
        <w:t>.1 punkt</w:t>
      </w:r>
      <w:r w:rsidR="00114941">
        <w:rPr>
          <w:szCs w:val="24"/>
        </w:rPr>
        <w:t>e</w:t>
      </w:r>
      <w:r w:rsidRPr="00AF682A">
        <w:rPr>
          <w:szCs w:val="24"/>
        </w:rPr>
        <w:t xml:space="preserve"> nurodytą terminą arba kol šalys sutaria ją nutraukti šioje sutartyje nustatytais atvejais arba tiekėjui panaudojus visą sutarties sumą, nurodytą </w:t>
      </w:r>
      <w:r w:rsidR="005A359B">
        <w:rPr>
          <w:szCs w:val="24"/>
        </w:rPr>
        <w:t>2</w:t>
      </w:r>
      <w:r w:rsidRPr="00AF682A">
        <w:rPr>
          <w:szCs w:val="24"/>
        </w:rPr>
        <w:t xml:space="preserve">.1 punkte, arba sutartis nutraukiama teisės aktų nustatyta tvarka. </w:t>
      </w:r>
    </w:p>
    <w:p w14:paraId="3A1AB105" w14:textId="37EC2280" w:rsidR="00287813" w:rsidRPr="004A4938" w:rsidRDefault="00287813" w:rsidP="004A4938">
      <w:pPr>
        <w:spacing w:after="0" w:line="240" w:lineRule="auto"/>
        <w:ind w:right="11" w:firstLine="709"/>
        <w:jc w:val="both"/>
        <w:rPr>
          <w:bCs/>
          <w:szCs w:val="24"/>
        </w:rPr>
      </w:pPr>
      <w:r>
        <w:rPr>
          <w:szCs w:val="24"/>
        </w:rPr>
        <w:t>3</w:t>
      </w:r>
      <w:r w:rsidRPr="00AF682A">
        <w:rPr>
          <w:szCs w:val="24"/>
        </w:rPr>
        <w:t>.4. Vienai iš šalių nusprendus nebepratęsti sutarties, šalis apie sprendimą nepratęsti sutarties raštu įspėja kitą šalį ne vėliau kaip prieš 1 mėnesį iki pasibaigiant sutarčiai.</w:t>
      </w:r>
    </w:p>
    <w:p w14:paraId="16D04858" w14:textId="77777777" w:rsidR="005A4850" w:rsidRPr="00B9228D" w:rsidRDefault="005A4850" w:rsidP="00D633AE">
      <w:pPr>
        <w:spacing w:after="0" w:line="240" w:lineRule="auto"/>
        <w:ind w:firstLine="709"/>
        <w:jc w:val="both"/>
        <w:rPr>
          <w:rFonts w:eastAsia="Times New Roman"/>
          <w:b/>
          <w:szCs w:val="24"/>
        </w:rPr>
      </w:pPr>
    </w:p>
    <w:p w14:paraId="4F741256" w14:textId="5D640DD1" w:rsidR="002306E2" w:rsidRPr="0092355C" w:rsidRDefault="002306E2" w:rsidP="002306E2">
      <w:pPr>
        <w:tabs>
          <w:tab w:val="left" w:pos="420"/>
          <w:tab w:val="left" w:pos="1298"/>
          <w:tab w:val="left" w:pos="2072"/>
        </w:tabs>
        <w:spacing w:after="0" w:line="240" w:lineRule="auto"/>
        <w:ind w:right="15"/>
        <w:jc w:val="center"/>
        <w:rPr>
          <w:rFonts w:eastAsia="Times New Roman"/>
          <w:b/>
          <w:szCs w:val="24"/>
          <w:lang w:eastAsia="x-none"/>
        </w:rPr>
      </w:pPr>
      <w:r w:rsidRPr="0092355C">
        <w:rPr>
          <w:rFonts w:eastAsia="Times New Roman"/>
          <w:b/>
          <w:szCs w:val="24"/>
          <w:lang w:eastAsia="x-none"/>
        </w:rPr>
        <w:t>IV.</w:t>
      </w:r>
      <w:r w:rsidRPr="0092355C">
        <w:rPr>
          <w:rFonts w:eastAsia="Times New Roman"/>
          <w:b/>
          <w:szCs w:val="24"/>
          <w:lang w:eastAsia="x-none"/>
        </w:rPr>
        <w:tab/>
        <w:t xml:space="preserve">ŠALIŲ </w:t>
      </w:r>
      <w:r w:rsidR="00CA7DB7" w:rsidRPr="0092355C">
        <w:rPr>
          <w:rFonts w:eastAsia="Times New Roman"/>
          <w:b/>
          <w:szCs w:val="24"/>
          <w:lang w:eastAsia="x-none"/>
        </w:rPr>
        <w:t>ĮSIPAREIGOJIMAI</w:t>
      </w:r>
    </w:p>
    <w:p w14:paraId="32F05A30" w14:textId="77777777" w:rsidR="002306E2" w:rsidRPr="00E01E6C" w:rsidRDefault="002306E2" w:rsidP="00CA7DB7">
      <w:pPr>
        <w:tabs>
          <w:tab w:val="num" w:pos="709"/>
          <w:tab w:val="left" w:pos="2072"/>
        </w:tabs>
        <w:spacing w:after="0" w:line="240" w:lineRule="auto"/>
        <w:jc w:val="both"/>
        <w:rPr>
          <w:rFonts w:eastAsia="Times New Roman"/>
          <w:bCs/>
          <w:szCs w:val="24"/>
        </w:rPr>
      </w:pPr>
    </w:p>
    <w:p w14:paraId="49C0C153" w14:textId="4BE0477D" w:rsidR="002306E2" w:rsidRPr="0092355C" w:rsidRDefault="002306E2" w:rsidP="002306E2">
      <w:pPr>
        <w:tabs>
          <w:tab w:val="num" w:pos="709"/>
          <w:tab w:val="left" w:pos="2072"/>
        </w:tabs>
        <w:spacing w:after="0" w:line="240" w:lineRule="auto"/>
        <w:ind w:firstLine="709"/>
        <w:jc w:val="both"/>
        <w:rPr>
          <w:rFonts w:eastAsia="Times New Roman"/>
          <w:color w:val="FF0000"/>
          <w:szCs w:val="24"/>
        </w:rPr>
      </w:pPr>
      <w:r w:rsidRPr="0092355C">
        <w:rPr>
          <w:rFonts w:eastAsia="Times New Roman"/>
          <w:bCs/>
          <w:szCs w:val="24"/>
        </w:rPr>
        <w:t>4.</w:t>
      </w:r>
      <w:r w:rsidR="00F04CA1">
        <w:rPr>
          <w:rFonts w:eastAsia="Times New Roman"/>
          <w:bCs/>
          <w:szCs w:val="24"/>
        </w:rPr>
        <w:t>1.</w:t>
      </w:r>
      <w:r w:rsidRPr="0092355C">
        <w:rPr>
          <w:rFonts w:eastAsia="Times New Roman"/>
          <w:bCs/>
          <w:szCs w:val="24"/>
        </w:rPr>
        <w:t xml:space="preserve"> </w:t>
      </w:r>
      <w:r w:rsidRPr="00F668C3">
        <w:rPr>
          <w:rFonts w:eastAsia="Times New Roman"/>
          <w:szCs w:val="24"/>
        </w:rPr>
        <w:t>Tiekėjas įsipareigoja:</w:t>
      </w:r>
    </w:p>
    <w:p w14:paraId="336CDF45" w14:textId="77777777" w:rsidR="009A3D89" w:rsidRDefault="002306E2" w:rsidP="00F82087">
      <w:pPr>
        <w:tabs>
          <w:tab w:val="num" w:pos="709"/>
        </w:tabs>
        <w:spacing w:after="0" w:line="240" w:lineRule="auto"/>
        <w:ind w:firstLine="709"/>
        <w:jc w:val="both"/>
        <w:rPr>
          <w:szCs w:val="24"/>
        </w:rPr>
      </w:pPr>
      <w:r w:rsidRPr="00F82087">
        <w:rPr>
          <w:rFonts w:eastAsia="Times New Roman"/>
          <w:szCs w:val="24"/>
        </w:rPr>
        <w:t xml:space="preserve">4.1.1. </w:t>
      </w:r>
      <w:r w:rsidR="00A523D0" w:rsidRPr="00F82087">
        <w:rPr>
          <w:szCs w:val="24"/>
        </w:rPr>
        <w:t>Savo rizika bei sąskaita teikti paslaugas pagal sutartį ir užsakovo nurodymus bei pateiktus dokumentus.</w:t>
      </w:r>
    </w:p>
    <w:p w14:paraId="7144A19A" w14:textId="77777777" w:rsidR="009A3D89" w:rsidRDefault="0087016F" w:rsidP="009A3D89">
      <w:pPr>
        <w:tabs>
          <w:tab w:val="num" w:pos="709"/>
        </w:tabs>
        <w:spacing w:after="0" w:line="240" w:lineRule="auto"/>
        <w:ind w:firstLine="709"/>
        <w:jc w:val="both"/>
        <w:rPr>
          <w:szCs w:val="24"/>
        </w:rPr>
      </w:pPr>
      <w:r w:rsidRPr="00F82087">
        <w:rPr>
          <w:rFonts w:eastAsia="Times New Roman"/>
          <w:szCs w:val="24"/>
        </w:rPr>
        <w:t xml:space="preserve">4.1.2. </w:t>
      </w:r>
      <w:r w:rsidRPr="00F82087">
        <w:rPr>
          <w:szCs w:val="24"/>
        </w:rPr>
        <w:t>Savarankiškai apsirūpinti paslaugoms teikti reikalingais materialiniais ištekliais, atsakyti už blogą paslaugų kokybę.</w:t>
      </w:r>
    </w:p>
    <w:p w14:paraId="37A15D3B" w14:textId="77777777" w:rsidR="009A3D89" w:rsidRDefault="008742FF" w:rsidP="009A3D89">
      <w:pPr>
        <w:tabs>
          <w:tab w:val="num" w:pos="709"/>
        </w:tabs>
        <w:spacing w:after="0" w:line="240" w:lineRule="auto"/>
        <w:ind w:firstLine="709"/>
        <w:jc w:val="both"/>
        <w:rPr>
          <w:szCs w:val="24"/>
        </w:rPr>
      </w:pPr>
      <w:r w:rsidRPr="00F82087">
        <w:rPr>
          <w:rFonts w:eastAsia="Times New Roman"/>
          <w:szCs w:val="24"/>
        </w:rPr>
        <w:t>4.1.3.</w:t>
      </w:r>
      <w:r w:rsidR="00A615FE" w:rsidRPr="00F82087">
        <w:rPr>
          <w:rFonts w:eastAsia="Times New Roman"/>
          <w:szCs w:val="24"/>
        </w:rPr>
        <w:t xml:space="preserve"> </w:t>
      </w:r>
      <w:r w:rsidR="00A615FE" w:rsidRPr="00F82087">
        <w:rPr>
          <w:szCs w:val="24"/>
        </w:rPr>
        <w:t xml:space="preserve">Laikytis visų užsakovo šalyje galiojančių įstatymų ir kitų teisės aktų nuostatų ir užtikrinti, kad jų laikytųsi jo darbuotojai. Tiekėjas garantuoja užsakovui nuostolių atlyginimą, jei tiekėjas ar jo </w:t>
      </w:r>
      <w:r w:rsidR="00A615FE" w:rsidRPr="00F82087">
        <w:rPr>
          <w:szCs w:val="24"/>
        </w:rPr>
        <w:lastRenderedPageBreak/>
        <w:t>darbuotojai nesilaikytų minėtųjų įstatymų ir kitų teisės aktų ir dėl to būtų pateikti kokie nors reikalavimai ar pradėti procesiniai veiksmai.</w:t>
      </w:r>
    </w:p>
    <w:p w14:paraId="4FC3F21D" w14:textId="77777777" w:rsidR="009A3D89" w:rsidRDefault="00A018E2" w:rsidP="009A3D89">
      <w:pPr>
        <w:tabs>
          <w:tab w:val="num" w:pos="709"/>
        </w:tabs>
        <w:spacing w:after="0" w:line="240" w:lineRule="auto"/>
        <w:ind w:firstLine="709"/>
        <w:jc w:val="both"/>
        <w:rPr>
          <w:szCs w:val="24"/>
        </w:rPr>
      </w:pPr>
      <w:r w:rsidRPr="00F82087">
        <w:rPr>
          <w:szCs w:val="24"/>
        </w:rPr>
        <w:t xml:space="preserve">4.1.4. </w:t>
      </w:r>
      <w:r w:rsidR="00BA4E73" w:rsidRPr="00F82087">
        <w:rPr>
          <w:szCs w:val="24"/>
        </w:rPr>
        <w:t>Vykdyti teisėtus užsakovo nurodymus, susijusius su sutarties vykdymu. Jeigu tiekėjas mano, kad užsakovo nurodymai viršija sutarties reikalavimus, jis apie tai praneša užsakovui per 5 (penkias) dienas nuo tokio nurodymo gavimo dienos.</w:t>
      </w:r>
    </w:p>
    <w:p w14:paraId="51E3E302" w14:textId="77777777" w:rsidR="009A3D89" w:rsidRDefault="00BA4E73" w:rsidP="009A3D89">
      <w:pPr>
        <w:tabs>
          <w:tab w:val="num" w:pos="709"/>
        </w:tabs>
        <w:spacing w:after="0" w:line="240" w:lineRule="auto"/>
        <w:ind w:firstLine="709"/>
        <w:jc w:val="both"/>
        <w:rPr>
          <w:szCs w:val="24"/>
        </w:rPr>
      </w:pPr>
      <w:r w:rsidRPr="00F82087">
        <w:rPr>
          <w:szCs w:val="24"/>
        </w:rPr>
        <w:t xml:space="preserve">4.1.5. </w:t>
      </w:r>
      <w:r w:rsidR="004B73A6" w:rsidRPr="00F82087">
        <w:rPr>
          <w:szCs w:val="24"/>
        </w:rPr>
        <w:t>Užtikrinti, kad visa dokumentacija, susijusi su paslaugų teikimu, būtų parengta nešališkai, laikantis įstatymų, naudojantis priimtomis ir visuotinai pripažintomis sistemomis bei gera verslo praktika.</w:t>
      </w:r>
    </w:p>
    <w:p w14:paraId="5EAC31A3" w14:textId="77777777" w:rsidR="009A3D89" w:rsidRDefault="004D3736" w:rsidP="009A3D89">
      <w:pPr>
        <w:tabs>
          <w:tab w:val="num" w:pos="709"/>
        </w:tabs>
        <w:spacing w:after="0" w:line="240" w:lineRule="auto"/>
        <w:ind w:firstLine="709"/>
        <w:jc w:val="both"/>
        <w:rPr>
          <w:szCs w:val="24"/>
        </w:rPr>
      </w:pPr>
      <w:r w:rsidRPr="00F82087">
        <w:rPr>
          <w:szCs w:val="24"/>
        </w:rPr>
        <w:t>4.1.6. Savo sąskaita apsaugoti ir apginti užsakovą nuo bet kokių ieškinių, reikalavimų, nuostolių ar žalos, kylančios iš bet kokio tiekėjo veiksmo ar neveikimo teikiant paslaugas, įskaitant ir bet kokius bet kokių teisinių nuostatų pažeidimus arba trečios šalies teisių į patentus, prekinius ženklus ir kitas intelektinės bei pramoninės nuosavybės formas.</w:t>
      </w:r>
    </w:p>
    <w:p w14:paraId="65751CB3" w14:textId="77777777" w:rsidR="00555AD4" w:rsidRDefault="004D3736" w:rsidP="00555AD4">
      <w:pPr>
        <w:tabs>
          <w:tab w:val="num" w:pos="709"/>
        </w:tabs>
        <w:spacing w:after="0" w:line="240" w:lineRule="auto"/>
        <w:ind w:firstLine="709"/>
        <w:jc w:val="both"/>
        <w:rPr>
          <w:szCs w:val="24"/>
          <w:lang w:eastAsia="lt-LT"/>
        </w:rPr>
      </w:pPr>
      <w:r w:rsidRPr="00F82087">
        <w:rPr>
          <w:rFonts w:eastAsia="Times New Roman"/>
          <w:szCs w:val="24"/>
        </w:rPr>
        <w:t xml:space="preserve">4.1.7. Per 5 </w:t>
      </w:r>
      <w:r w:rsidR="00FF7A07">
        <w:rPr>
          <w:rFonts w:eastAsia="Times New Roman"/>
          <w:szCs w:val="24"/>
        </w:rPr>
        <w:t xml:space="preserve">(penkias) </w:t>
      </w:r>
      <w:r w:rsidRPr="00F82087">
        <w:rPr>
          <w:rFonts w:eastAsia="Times New Roman"/>
          <w:szCs w:val="24"/>
        </w:rPr>
        <w:t xml:space="preserve">darbo dienas nuo sutarties pasirašymo pateikti deramai įformintą, atitinkančią Lietuvos Respublikos teisės aktų reikalavimus, banko, kredito unijos arba draudimo bendrovės besąlygišką ir neatšaukiamą sutarties sąlygų įvykdymo garantiją (laidavimą) Užsakovui priimtina forma bei visus ją lydinčius dokumentus (originalus). Garantijos (laidavimo) suma – </w:t>
      </w:r>
      <w:r w:rsidR="008A1897">
        <w:rPr>
          <w:rFonts w:eastAsia="Times New Roman"/>
          <w:szCs w:val="24"/>
        </w:rPr>
        <w:t>1 000,00 Eur</w:t>
      </w:r>
      <w:r w:rsidR="00FD607B">
        <w:rPr>
          <w:rFonts w:eastAsia="Times New Roman"/>
          <w:szCs w:val="24"/>
        </w:rPr>
        <w:t xml:space="preserve"> </w:t>
      </w:r>
      <w:r w:rsidR="00FD607B" w:rsidRPr="002909A7">
        <w:rPr>
          <w:szCs w:val="24"/>
        </w:rPr>
        <w:t>(vien</w:t>
      </w:r>
      <w:r w:rsidR="00CA36C5">
        <w:rPr>
          <w:szCs w:val="24"/>
        </w:rPr>
        <w:t xml:space="preserve">as </w:t>
      </w:r>
      <w:r w:rsidR="00FD607B" w:rsidRPr="002909A7">
        <w:rPr>
          <w:szCs w:val="24"/>
        </w:rPr>
        <w:t>tūkstan</w:t>
      </w:r>
      <w:r w:rsidR="00CA36C5">
        <w:rPr>
          <w:szCs w:val="24"/>
        </w:rPr>
        <w:t>tis</w:t>
      </w:r>
      <w:r w:rsidR="00FD607B" w:rsidRPr="002909A7">
        <w:rPr>
          <w:szCs w:val="24"/>
        </w:rPr>
        <w:t xml:space="preserve"> eurų)</w:t>
      </w:r>
      <w:r w:rsidR="00FD607B">
        <w:rPr>
          <w:szCs w:val="24"/>
        </w:rPr>
        <w:t>.</w:t>
      </w:r>
      <w:r w:rsidR="00FD607B" w:rsidRPr="002909A7">
        <w:rPr>
          <w:szCs w:val="24"/>
        </w:rPr>
        <w:t xml:space="preserve"> </w:t>
      </w:r>
      <w:r w:rsidR="008A1897">
        <w:rPr>
          <w:rFonts w:eastAsia="Times New Roman"/>
          <w:szCs w:val="24"/>
        </w:rPr>
        <w:t xml:space="preserve"> </w:t>
      </w:r>
      <w:r w:rsidRPr="00F82087">
        <w:rPr>
          <w:rFonts w:eastAsia="Times New Roman"/>
          <w:szCs w:val="24"/>
        </w:rPr>
        <w:t>Jei užsakovas pasinaudoja sutarties įvykdymo užtikrinimu, tiekėjas, siekdamas toliau vykdyti sutarties įsipareigojimus, privalo per 5</w:t>
      </w:r>
      <w:r w:rsidR="00AE08F8">
        <w:rPr>
          <w:rFonts w:eastAsia="Times New Roman"/>
          <w:szCs w:val="24"/>
        </w:rPr>
        <w:t xml:space="preserve"> (penkias) </w:t>
      </w:r>
      <w:r w:rsidRPr="00F82087">
        <w:rPr>
          <w:rFonts w:eastAsia="Times New Roman"/>
          <w:szCs w:val="24"/>
        </w:rPr>
        <w:t xml:space="preserve">darbo dienas pateikti užsakovui naują sutarties sąlygų įvykdymo garantiją (laidavimą) ne mažesnei kaip </w:t>
      </w:r>
      <w:r w:rsidRPr="00F82087">
        <w:rPr>
          <w:rFonts w:eastAsia="Times New Roman"/>
          <w:bCs/>
          <w:szCs w:val="24"/>
        </w:rPr>
        <w:t>4</w:t>
      </w:r>
      <w:r w:rsidR="00870B18">
        <w:rPr>
          <w:rFonts w:eastAsia="Times New Roman"/>
          <w:bCs/>
          <w:szCs w:val="24"/>
        </w:rPr>
        <w:t>.1</w:t>
      </w:r>
      <w:r w:rsidRPr="00F82087">
        <w:rPr>
          <w:rFonts w:eastAsia="Times New Roman"/>
          <w:bCs/>
          <w:szCs w:val="24"/>
        </w:rPr>
        <w:t>.7</w:t>
      </w:r>
      <w:r w:rsidRPr="00F82087">
        <w:rPr>
          <w:rFonts w:eastAsia="Times New Roman"/>
          <w:szCs w:val="24"/>
        </w:rPr>
        <w:t xml:space="preserve"> punkte nurodytai sumai. </w:t>
      </w:r>
      <w:r w:rsidRPr="00F82087">
        <w:rPr>
          <w:szCs w:val="24"/>
          <w:lang w:eastAsia="lt-LT"/>
        </w:rPr>
        <w:t xml:space="preserve">Jei tiekėjas nepateikia sutarties užtikrinimo per šiame punkte nurodytą laikotarpį, laikoma, kad tiekėjas atsisakė sudaryti sutartį. Jeigu pateikta banko garantija, laidavimo draudimo raštas arba tiekėjo garantija pasibaigs anksčiau už sutarties galiojimo terminą, tai tiekėjas iki pateikto banko garantijos, laidavimo draudimo rašto arba tiekėjo garantijos galiojimo pabaigos įsipareigoja savo sąskaita pratęsti šią </w:t>
      </w:r>
      <w:bookmarkStart w:id="1" w:name="_Hlk58945398"/>
      <w:r w:rsidRPr="00F82087">
        <w:rPr>
          <w:szCs w:val="24"/>
          <w:lang w:eastAsia="lt-LT"/>
        </w:rPr>
        <w:t xml:space="preserve">banko garantiją, laidavimo draudimo raštą arba tiekėjo garantiją </w:t>
      </w:r>
      <w:bookmarkEnd w:id="1"/>
      <w:r w:rsidRPr="00F82087">
        <w:rPr>
          <w:szCs w:val="24"/>
          <w:lang w:eastAsia="lt-LT"/>
        </w:rPr>
        <w:t>ir pateikti Užsakovui.</w:t>
      </w:r>
    </w:p>
    <w:p w14:paraId="13245214" w14:textId="77777777" w:rsidR="00555AD4" w:rsidRDefault="00D71025" w:rsidP="00555AD4">
      <w:pPr>
        <w:tabs>
          <w:tab w:val="num" w:pos="709"/>
        </w:tabs>
        <w:spacing w:after="0" w:line="240" w:lineRule="auto"/>
        <w:ind w:firstLine="709"/>
        <w:jc w:val="both"/>
        <w:rPr>
          <w:rFonts w:eastAsia="Times New Roman"/>
          <w:szCs w:val="24"/>
        </w:rPr>
      </w:pPr>
      <w:r w:rsidRPr="00F82087">
        <w:rPr>
          <w:szCs w:val="24"/>
        </w:rPr>
        <w:t xml:space="preserve">4.1.8. </w:t>
      </w:r>
      <w:r w:rsidR="004D3736" w:rsidRPr="00F82087">
        <w:rPr>
          <w:szCs w:val="24"/>
        </w:rPr>
        <w:t xml:space="preserve"> Po sutarties pabaigos nustačius, kad paslaugos suteiktos netinkamai, yra trūkumų, klaidų, netikslumų, neatlygintinai ištaisyti visus netikslumus, klaidas ar trūkumus bei padengti visus dėl netinkamo paslaugų suteikimo užsakovo nuostolius.</w:t>
      </w:r>
    </w:p>
    <w:p w14:paraId="59F0DE40" w14:textId="77777777" w:rsidR="00555AD4" w:rsidRDefault="00D71025" w:rsidP="00555AD4">
      <w:pPr>
        <w:tabs>
          <w:tab w:val="num" w:pos="709"/>
        </w:tabs>
        <w:spacing w:after="0" w:line="240" w:lineRule="auto"/>
        <w:ind w:firstLine="709"/>
        <w:jc w:val="both"/>
        <w:rPr>
          <w:szCs w:val="24"/>
        </w:rPr>
      </w:pPr>
      <w:r w:rsidRPr="00555AD4">
        <w:rPr>
          <w:szCs w:val="24"/>
        </w:rPr>
        <w:t>4.1.9.</w:t>
      </w:r>
      <w:r w:rsidR="004D3736" w:rsidRPr="00555AD4">
        <w:rPr>
          <w:szCs w:val="24"/>
        </w:rPr>
        <w:t xml:space="preserve"> Nedelsiant įspėti užsakovą dėl aplinkybių, kurios trukdo tinkamai ir laiku teikti paslaugas.</w:t>
      </w:r>
    </w:p>
    <w:p w14:paraId="3BC151CA" w14:textId="77777777" w:rsidR="00555AD4" w:rsidRDefault="00D71025" w:rsidP="00555AD4">
      <w:pPr>
        <w:tabs>
          <w:tab w:val="num" w:pos="709"/>
        </w:tabs>
        <w:spacing w:after="0" w:line="240" w:lineRule="auto"/>
        <w:ind w:firstLine="709"/>
        <w:jc w:val="both"/>
        <w:rPr>
          <w:szCs w:val="24"/>
        </w:rPr>
      </w:pPr>
      <w:r w:rsidRPr="00F82087">
        <w:rPr>
          <w:szCs w:val="24"/>
        </w:rPr>
        <w:t>4.1.10</w:t>
      </w:r>
      <w:r w:rsidR="004D3736" w:rsidRPr="00F82087">
        <w:rPr>
          <w:szCs w:val="24"/>
        </w:rPr>
        <w:t xml:space="preserve"> Teikti audito ir kitoms patikrinimus vykdančioms įstaigoms visą reikalaujamą informaciją (dokumentus) sutarties įgyvendinimo laikotarpiu bei sutarčiai pasibaigus.</w:t>
      </w:r>
    </w:p>
    <w:p w14:paraId="2C661B5A" w14:textId="77777777" w:rsidR="00555AD4" w:rsidRDefault="00D71025" w:rsidP="00555AD4">
      <w:pPr>
        <w:tabs>
          <w:tab w:val="num" w:pos="709"/>
        </w:tabs>
        <w:spacing w:after="0" w:line="240" w:lineRule="auto"/>
        <w:ind w:firstLine="709"/>
        <w:jc w:val="both"/>
        <w:rPr>
          <w:szCs w:val="24"/>
        </w:rPr>
      </w:pPr>
      <w:r w:rsidRPr="00F82087">
        <w:rPr>
          <w:szCs w:val="24"/>
        </w:rPr>
        <w:t>4.1.11</w:t>
      </w:r>
      <w:r w:rsidR="004D3736" w:rsidRPr="00F82087">
        <w:rPr>
          <w:szCs w:val="24"/>
        </w:rPr>
        <w:t>. Užtikrinti, kad patirtos išlaidos nebūtų deklaruojamos ir apmokėtos daugiau nei vieną kartą, o esant tokioms situacijoms, nedelsiant informuoti užsakovą bei grąžinti užsakovui bet kokias permokėtas sumas per 60 dienų nuo reikalavimo mokėti gavimo. Už laiku negrąžintas sumas tiekėjas turi mokėti užsakovui 0,03 % dydžio delspinigius nuo pradelsto mokėjimo sumos už kiekvieną uždelstą dieną, bet ne daugiau kaip 5 % nuo sutarties kainos (su PVM). Visus su užsakovui grąžinamų sumų mokėjimais susijusius banko mokesčius apmoka tiekėjas.</w:t>
      </w:r>
    </w:p>
    <w:p w14:paraId="63155B7C" w14:textId="77777777" w:rsidR="00555AD4" w:rsidRDefault="00FE0857" w:rsidP="00555AD4">
      <w:pPr>
        <w:tabs>
          <w:tab w:val="num" w:pos="709"/>
        </w:tabs>
        <w:spacing w:after="0" w:line="240" w:lineRule="auto"/>
        <w:ind w:firstLine="709"/>
        <w:jc w:val="both"/>
        <w:rPr>
          <w:szCs w:val="24"/>
        </w:rPr>
      </w:pPr>
      <w:r w:rsidRPr="00820E42">
        <w:rPr>
          <w:szCs w:val="24"/>
        </w:rPr>
        <w:t>4.1.12.</w:t>
      </w:r>
      <w:r w:rsidR="00820E42" w:rsidRPr="00820E42">
        <w:rPr>
          <w:szCs w:val="24"/>
        </w:rPr>
        <w:t xml:space="preserve"> </w:t>
      </w:r>
      <w:r w:rsidR="00820E42" w:rsidRPr="0074074B">
        <w:rPr>
          <w:szCs w:val="24"/>
        </w:rPr>
        <w:t>V</w:t>
      </w:r>
      <w:r w:rsidR="00BC791A" w:rsidRPr="0074074B">
        <w:rPr>
          <w:color w:val="000000"/>
          <w:szCs w:val="24"/>
        </w:rPr>
        <w:t xml:space="preserve">isu Sutarties vykdymo laikotarpiu atliekant </w:t>
      </w:r>
      <w:r w:rsidR="006E6715" w:rsidRPr="0074074B">
        <w:rPr>
          <w:color w:val="000000"/>
          <w:szCs w:val="24"/>
        </w:rPr>
        <w:t>paslaugas</w:t>
      </w:r>
      <w:r w:rsidR="00BC791A" w:rsidRPr="0074074B">
        <w:rPr>
          <w:rFonts w:eastAsia="Times New Roman"/>
          <w:szCs w:val="24"/>
        </w:rPr>
        <w:t xml:space="preserve"> </w:t>
      </w:r>
      <w:r w:rsidR="0074074B" w:rsidRPr="0074074B">
        <w:rPr>
          <w:rFonts w:eastAsia="Times New Roman"/>
          <w:szCs w:val="24"/>
        </w:rPr>
        <w:t xml:space="preserve">Tiekėjas </w:t>
      </w:r>
      <w:r w:rsidR="00BC791A" w:rsidRPr="0074074B">
        <w:rPr>
          <w:rFonts w:eastAsia="Times New Roman"/>
          <w:szCs w:val="24"/>
        </w:rPr>
        <w:t xml:space="preserve">įsipareigoja sutarties vykdymo laikotarpiu užtikrinti nustatytų kokybės vadybos sistemos ir (arba) aplinkos apsaugos vadybos sistemos standartų laikymąsi ir turėti tai patvirtinančius dokumentus. Jei sertifikato galiojimas baigiasi iki </w:t>
      </w:r>
      <w:r w:rsidR="00394608" w:rsidRPr="0074074B">
        <w:rPr>
          <w:szCs w:val="24"/>
        </w:rPr>
        <w:t>paslaugų</w:t>
      </w:r>
      <w:r w:rsidR="00BC791A" w:rsidRPr="0074074B">
        <w:rPr>
          <w:rFonts w:eastAsia="Times New Roman"/>
          <w:szCs w:val="24"/>
        </w:rPr>
        <w:t xml:space="preserve"> atlikimo laikotarpio pabaigos, privaloma pratęsti turimą sertifikatą arba pateikti naują nepriklausomos įstaigos išduotą sertifikatą ne vėliau kaip iki sertifikato galiojimo pabaigos. </w:t>
      </w:r>
      <w:r w:rsidR="00BC791A" w:rsidRPr="0074074B">
        <w:rPr>
          <w:szCs w:val="24"/>
        </w:rPr>
        <w:t>Užsakovui pareikalavus, pateikti faktinius nustatyto įsipareigojimo laikymosi įrodymus</w:t>
      </w:r>
      <w:r w:rsidR="00820E42" w:rsidRPr="0074074B">
        <w:rPr>
          <w:szCs w:val="24"/>
        </w:rPr>
        <w:t>.</w:t>
      </w:r>
    </w:p>
    <w:p w14:paraId="557F84F7" w14:textId="77777777" w:rsidR="00555AD4" w:rsidRDefault="000F61C9" w:rsidP="00555AD4">
      <w:pPr>
        <w:tabs>
          <w:tab w:val="num" w:pos="709"/>
        </w:tabs>
        <w:spacing w:after="0" w:line="240" w:lineRule="auto"/>
        <w:ind w:firstLine="709"/>
        <w:jc w:val="both"/>
        <w:rPr>
          <w:rFonts w:eastAsia="Times New Roman"/>
          <w:szCs w:val="24"/>
        </w:rPr>
      </w:pPr>
      <w:r>
        <w:rPr>
          <w:szCs w:val="24"/>
        </w:rPr>
        <w:t>4.2.</w:t>
      </w:r>
      <w:r w:rsidR="004D3736" w:rsidRPr="009A3D89">
        <w:rPr>
          <w:szCs w:val="24"/>
        </w:rPr>
        <w:t xml:space="preserve"> Tiekėjas turi teisę atsisakyti vykdyti sutartį, jei užsakovas nepašalina tiekėjo įspėjime nurodytų aplinkybių, priklausančių nuo užsakovo valios, kliudančių tinkamai atlikti šia sutartimi numatytą užduotį ir reikalauti dalinio apmokėjimo už suteiktas paslaugas.</w:t>
      </w:r>
    </w:p>
    <w:p w14:paraId="774A8ED4" w14:textId="77777777" w:rsidR="00555AD4" w:rsidRDefault="00456900" w:rsidP="00555AD4">
      <w:pPr>
        <w:tabs>
          <w:tab w:val="num" w:pos="709"/>
        </w:tabs>
        <w:spacing w:after="0" w:line="240" w:lineRule="auto"/>
        <w:ind w:firstLine="709"/>
        <w:jc w:val="both"/>
        <w:rPr>
          <w:szCs w:val="24"/>
        </w:rPr>
      </w:pPr>
      <w:r w:rsidRPr="00555AD4">
        <w:rPr>
          <w:szCs w:val="24"/>
        </w:rPr>
        <w:t>4.3</w:t>
      </w:r>
      <w:r w:rsidR="00F86ADC" w:rsidRPr="00555AD4">
        <w:rPr>
          <w:szCs w:val="24"/>
        </w:rPr>
        <w:t>. Užsakovas įsipareigoja:</w:t>
      </w:r>
    </w:p>
    <w:p w14:paraId="01D1702C" w14:textId="77777777" w:rsidR="00555AD4" w:rsidRDefault="00456900" w:rsidP="00555AD4">
      <w:pPr>
        <w:tabs>
          <w:tab w:val="num" w:pos="709"/>
        </w:tabs>
        <w:spacing w:after="0" w:line="240" w:lineRule="auto"/>
        <w:ind w:firstLine="709"/>
        <w:jc w:val="both"/>
        <w:rPr>
          <w:szCs w:val="24"/>
        </w:rPr>
      </w:pPr>
      <w:r w:rsidRPr="00151F28">
        <w:rPr>
          <w:szCs w:val="24"/>
        </w:rPr>
        <w:lastRenderedPageBreak/>
        <w:t>4.3</w:t>
      </w:r>
      <w:r w:rsidR="00F86ADC" w:rsidRPr="00151F28">
        <w:rPr>
          <w:szCs w:val="24"/>
        </w:rPr>
        <w:t>.1. Nedelsdamas tiekėjui suteikti visą turimą informaciją ir (arba) dokumentus, kurie gali būti reikalingi sutarčiai vykdyti. Sutarties vykdymo laikotarpio pabaigoje visi dokumentai grąžinami užsakovui.</w:t>
      </w:r>
    </w:p>
    <w:p w14:paraId="6FD815B8" w14:textId="77777777" w:rsidR="00555AD4" w:rsidRDefault="00456900" w:rsidP="00555AD4">
      <w:pPr>
        <w:tabs>
          <w:tab w:val="num" w:pos="709"/>
        </w:tabs>
        <w:spacing w:after="0" w:line="240" w:lineRule="auto"/>
        <w:ind w:firstLine="709"/>
        <w:jc w:val="both"/>
        <w:rPr>
          <w:szCs w:val="24"/>
        </w:rPr>
      </w:pPr>
      <w:r w:rsidRPr="00151F28">
        <w:rPr>
          <w:szCs w:val="24"/>
        </w:rPr>
        <w:t>4.3</w:t>
      </w:r>
      <w:r w:rsidR="00F86ADC" w:rsidRPr="00151F28">
        <w:rPr>
          <w:szCs w:val="24"/>
        </w:rPr>
        <w:t>.2. Nedelsiant pašalinti tiekėjo pranešime (įspėjime) nurodytas aplinkybes, kurios trukdo tinkamai vykdyti sutartį, jeigu jos priklauso nuo užsakovo valios.</w:t>
      </w:r>
    </w:p>
    <w:p w14:paraId="0508F388" w14:textId="77777777" w:rsidR="00555AD4" w:rsidRDefault="00456900" w:rsidP="00555AD4">
      <w:pPr>
        <w:tabs>
          <w:tab w:val="num" w:pos="709"/>
        </w:tabs>
        <w:spacing w:after="0" w:line="240" w:lineRule="auto"/>
        <w:ind w:firstLine="709"/>
        <w:jc w:val="both"/>
        <w:rPr>
          <w:rFonts w:eastAsia="Times New Roman"/>
          <w:szCs w:val="24"/>
        </w:rPr>
      </w:pPr>
      <w:r w:rsidRPr="00151F28">
        <w:rPr>
          <w:szCs w:val="24"/>
        </w:rPr>
        <w:t>4.3</w:t>
      </w:r>
      <w:r w:rsidR="001D5319" w:rsidRPr="00151F28">
        <w:rPr>
          <w:szCs w:val="24"/>
        </w:rPr>
        <w:t>.</w:t>
      </w:r>
      <w:r w:rsidR="00F86ADC" w:rsidRPr="00151F28">
        <w:rPr>
          <w:szCs w:val="24"/>
        </w:rPr>
        <w:t>3. Sutartyje nustatytomis sąlygomis ir tvarka, pagal pateiktus atsiskaitymo dokumentus, sumokėti tiekėjui už tinkamai ir kokybiškai suteiktas sutartyje numatytas paslaugas nustatytu laiku ir būdu.</w:t>
      </w:r>
    </w:p>
    <w:p w14:paraId="72E8461A" w14:textId="77777777" w:rsidR="00555AD4" w:rsidRDefault="001D5319" w:rsidP="00555AD4">
      <w:pPr>
        <w:tabs>
          <w:tab w:val="num" w:pos="709"/>
        </w:tabs>
        <w:spacing w:after="0" w:line="240" w:lineRule="auto"/>
        <w:ind w:firstLine="709"/>
        <w:jc w:val="both"/>
        <w:rPr>
          <w:rFonts w:eastAsia="Times New Roman"/>
          <w:szCs w:val="24"/>
        </w:rPr>
      </w:pPr>
      <w:r w:rsidRPr="00151F28">
        <w:rPr>
          <w:szCs w:val="24"/>
        </w:rPr>
        <w:t>4.4</w:t>
      </w:r>
      <w:r w:rsidR="00F86ADC" w:rsidRPr="00151F28">
        <w:rPr>
          <w:szCs w:val="24"/>
        </w:rPr>
        <w:t>. U</w:t>
      </w:r>
      <w:r w:rsidR="00F86ADC" w:rsidRPr="00151F28">
        <w:rPr>
          <w:rFonts w:eastAsia="Times New Roman"/>
          <w:szCs w:val="24"/>
        </w:rPr>
        <w:t>žsakovas  turi teisę:</w:t>
      </w:r>
    </w:p>
    <w:p w14:paraId="231F7DEA" w14:textId="77777777" w:rsidR="00555AD4" w:rsidRDefault="001D5319" w:rsidP="00555AD4">
      <w:pPr>
        <w:tabs>
          <w:tab w:val="num" w:pos="709"/>
        </w:tabs>
        <w:spacing w:after="0" w:line="240" w:lineRule="auto"/>
        <w:ind w:firstLine="709"/>
        <w:jc w:val="both"/>
        <w:rPr>
          <w:szCs w:val="24"/>
        </w:rPr>
      </w:pPr>
      <w:r w:rsidRPr="00555AD4">
        <w:rPr>
          <w:szCs w:val="24"/>
        </w:rPr>
        <w:t>4.4</w:t>
      </w:r>
      <w:r w:rsidR="00F86ADC" w:rsidRPr="00555AD4">
        <w:rPr>
          <w:szCs w:val="24"/>
        </w:rPr>
        <w:t>.1. Tikrinti teikiamų paslaugų eigą ir kokybę, nesikišant į tiekėjo ūkinę komercinę veiklą.</w:t>
      </w:r>
    </w:p>
    <w:p w14:paraId="5E43F134" w14:textId="77777777" w:rsidR="00555AD4" w:rsidRDefault="001D5319" w:rsidP="00555AD4">
      <w:pPr>
        <w:tabs>
          <w:tab w:val="num" w:pos="709"/>
        </w:tabs>
        <w:spacing w:after="0" w:line="240" w:lineRule="auto"/>
        <w:ind w:firstLine="709"/>
        <w:jc w:val="both"/>
        <w:rPr>
          <w:szCs w:val="24"/>
        </w:rPr>
      </w:pPr>
      <w:r w:rsidRPr="00151F28">
        <w:rPr>
          <w:szCs w:val="24"/>
        </w:rPr>
        <w:t>4.4</w:t>
      </w:r>
      <w:r w:rsidR="00F86ADC" w:rsidRPr="00151F28">
        <w:rPr>
          <w:szCs w:val="24"/>
        </w:rPr>
        <w:t>.2. Duoti nurodymus ir pateikti papildomus dokumentus ar instrukcijas, siekdamas užtikrinti greitą ir efektyvų paslaugų teikimą.</w:t>
      </w:r>
    </w:p>
    <w:p w14:paraId="47D49E6E" w14:textId="77777777" w:rsidR="00555AD4" w:rsidRDefault="001D5319" w:rsidP="00555AD4">
      <w:pPr>
        <w:tabs>
          <w:tab w:val="num" w:pos="709"/>
        </w:tabs>
        <w:spacing w:after="0" w:line="240" w:lineRule="auto"/>
        <w:ind w:firstLine="709"/>
        <w:jc w:val="both"/>
        <w:rPr>
          <w:szCs w:val="24"/>
        </w:rPr>
      </w:pPr>
      <w:r w:rsidRPr="00151F28">
        <w:rPr>
          <w:szCs w:val="24"/>
        </w:rPr>
        <w:t>4.4</w:t>
      </w:r>
      <w:r w:rsidR="00F86ADC" w:rsidRPr="00151F28">
        <w:rPr>
          <w:szCs w:val="24"/>
        </w:rPr>
        <w:t>.3. Nemokėti už nekokybiškai suteiktas paslaugas, arba atsiradus trūkumų, defektų ir (ar) netikslumų, sustabdyti paslaugų teikimą, iki trūkumai, defektai ir (ar) netikslumai bus pašalinti.</w:t>
      </w:r>
    </w:p>
    <w:p w14:paraId="2B9117A8" w14:textId="77777777" w:rsidR="00555AD4" w:rsidRDefault="001D5319" w:rsidP="00555AD4">
      <w:pPr>
        <w:tabs>
          <w:tab w:val="num" w:pos="709"/>
        </w:tabs>
        <w:spacing w:after="0" w:line="240" w:lineRule="auto"/>
        <w:ind w:firstLine="709"/>
        <w:jc w:val="both"/>
        <w:rPr>
          <w:szCs w:val="24"/>
        </w:rPr>
      </w:pPr>
      <w:r w:rsidRPr="00151F28">
        <w:rPr>
          <w:szCs w:val="24"/>
        </w:rPr>
        <w:t>4.4</w:t>
      </w:r>
      <w:r w:rsidR="00F86ADC" w:rsidRPr="00151F28">
        <w:rPr>
          <w:szCs w:val="24"/>
        </w:rPr>
        <w:t>.4. Be atskiro tiekėjo įspėjimo pasitelkti trečiuosius asmenis nustatytiems trūkumams, defektams ir (ar) netikslumams pašalinti ir turėtomis išlaidomis sumažinti tiekėjui mokėtinas sumas.</w:t>
      </w:r>
    </w:p>
    <w:p w14:paraId="6C01EEA9" w14:textId="2C0088E9" w:rsidR="00E35FB6" w:rsidRPr="00555AD4" w:rsidRDefault="00E35FB6" w:rsidP="00555AD4">
      <w:pPr>
        <w:tabs>
          <w:tab w:val="num" w:pos="709"/>
        </w:tabs>
        <w:spacing w:after="0" w:line="240" w:lineRule="auto"/>
        <w:ind w:firstLine="709"/>
        <w:jc w:val="both"/>
        <w:rPr>
          <w:rFonts w:eastAsia="Times New Roman"/>
          <w:szCs w:val="24"/>
        </w:rPr>
      </w:pPr>
      <w:r w:rsidRPr="00DB4296">
        <w:rPr>
          <w:szCs w:val="24"/>
        </w:rPr>
        <w:t xml:space="preserve">4.4.5. Bet kuriuo Sutarties galiojimo laikotarpiu, </w:t>
      </w:r>
      <w:r w:rsidRPr="00DB4296">
        <w:rPr>
          <w:rFonts w:eastAsia="Times New Roman"/>
          <w:szCs w:val="24"/>
        </w:rPr>
        <w:t xml:space="preserve">be jokio išankstinio įspėjimo </w:t>
      </w:r>
      <w:r w:rsidRPr="00DB4296">
        <w:rPr>
          <w:szCs w:val="24"/>
        </w:rPr>
        <w:t xml:space="preserve">reikalauti iš </w:t>
      </w:r>
      <w:r w:rsidR="00D90D0C">
        <w:rPr>
          <w:szCs w:val="24"/>
        </w:rPr>
        <w:t>Tiekėjo</w:t>
      </w:r>
      <w:r w:rsidRPr="00DB4296">
        <w:rPr>
          <w:szCs w:val="24"/>
        </w:rPr>
        <w:t xml:space="preserve"> pateikti dokumentus ir įrodymus, patvirtinančius Sutarties </w:t>
      </w:r>
      <w:r w:rsidR="00DB4296" w:rsidRPr="00DB4296">
        <w:rPr>
          <w:szCs w:val="24"/>
        </w:rPr>
        <w:t xml:space="preserve">4.1.12. </w:t>
      </w:r>
      <w:r w:rsidRPr="00DB4296">
        <w:rPr>
          <w:szCs w:val="24"/>
        </w:rPr>
        <w:t xml:space="preserve">papunktyje nurodytų įsipareigojimų laikymąsi. Jei </w:t>
      </w:r>
      <w:r w:rsidR="00D90D0C">
        <w:rPr>
          <w:szCs w:val="24"/>
        </w:rPr>
        <w:t>Tiekėjas</w:t>
      </w:r>
      <w:r w:rsidR="00D90D0C" w:rsidRPr="00DB4296">
        <w:rPr>
          <w:szCs w:val="24"/>
        </w:rPr>
        <w:t xml:space="preserve"> </w:t>
      </w:r>
      <w:r w:rsidRPr="00DB4296">
        <w:rPr>
          <w:szCs w:val="24"/>
        </w:rPr>
        <w:t>nevykdo šių įsipareigojimų, Užsakovas turi teisę reikalauti sumokėti 500,00 (penkių šimtų) Eur dydžio baudą.</w:t>
      </w:r>
    </w:p>
    <w:p w14:paraId="6285FA24" w14:textId="77777777" w:rsidR="001027B9" w:rsidRPr="009B1941" w:rsidRDefault="001027B9" w:rsidP="0015363F">
      <w:pPr>
        <w:tabs>
          <w:tab w:val="left" w:pos="840"/>
          <w:tab w:val="left" w:pos="2072"/>
        </w:tabs>
        <w:spacing w:after="0" w:line="240" w:lineRule="auto"/>
        <w:jc w:val="both"/>
        <w:rPr>
          <w:szCs w:val="24"/>
        </w:rPr>
      </w:pPr>
    </w:p>
    <w:p w14:paraId="333F517D" w14:textId="77777777" w:rsidR="008232EB" w:rsidRPr="009575A6" w:rsidRDefault="006B111C" w:rsidP="008232EB">
      <w:pPr>
        <w:tabs>
          <w:tab w:val="left" w:pos="1140"/>
          <w:tab w:val="left" w:pos="1298"/>
          <w:tab w:val="left" w:pos="2072"/>
        </w:tabs>
        <w:spacing w:after="0" w:line="240" w:lineRule="auto"/>
        <w:ind w:right="15"/>
        <w:jc w:val="center"/>
        <w:rPr>
          <w:rFonts w:eastAsia="Times New Roman"/>
          <w:b/>
          <w:szCs w:val="24"/>
          <w:lang w:eastAsia="x-none"/>
        </w:rPr>
      </w:pPr>
      <w:r w:rsidRPr="009575A6">
        <w:rPr>
          <w:rFonts w:eastAsia="Times New Roman"/>
          <w:b/>
          <w:szCs w:val="24"/>
          <w:lang w:eastAsia="x-none"/>
        </w:rPr>
        <w:t>V. ŠALIŲ ATSAKOMYBĖ</w:t>
      </w:r>
    </w:p>
    <w:p w14:paraId="1553E6F6" w14:textId="77777777" w:rsidR="00FD5407" w:rsidRPr="009575A6" w:rsidRDefault="00FD5407" w:rsidP="008232EB">
      <w:pPr>
        <w:tabs>
          <w:tab w:val="left" w:pos="1140"/>
          <w:tab w:val="left" w:pos="1298"/>
          <w:tab w:val="left" w:pos="2072"/>
        </w:tabs>
        <w:spacing w:after="0" w:line="240" w:lineRule="auto"/>
        <w:ind w:right="15"/>
        <w:jc w:val="center"/>
        <w:rPr>
          <w:rFonts w:eastAsia="Times New Roman"/>
          <w:b/>
          <w:szCs w:val="24"/>
          <w:lang w:eastAsia="x-none"/>
        </w:rPr>
      </w:pPr>
    </w:p>
    <w:p w14:paraId="73A4D706" w14:textId="77777777" w:rsidR="00555AD4" w:rsidRDefault="006B111C" w:rsidP="00555AD4">
      <w:pPr>
        <w:tabs>
          <w:tab w:val="left" w:pos="1140"/>
          <w:tab w:val="left" w:pos="1298"/>
          <w:tab w:val="left" w:pos="2072"/>
        </w:tabs>
        <w:spacing w:after="0" w:line="240" w:lineRule="auto"/>
        <w:ind w:right="17" w:firstLine="709"/>
        <w:jc w:val="both"/>
        <w:rPr>
          <w:szCs w:val="24"/>
        </w:rPr>
      </w:pPr>
      <w:r w:rsidRPr="009575A6">
        <w:rPr>
          <w:rFonts w:eastAsia="Times New Roman"/>
          <w:szCs w:val="24"/>
          <w:lang w:eastAsia="x-none"/>
        </w:rPr>
        <w:t>5</w:t>
      </w:r>
      <w:r w:rsidRPr="009575A6">
        <w:rPr>
          <w:rFonts w:eastAsia="Times New Roman"/>
          <w:szCs w:val="24"/>
          <w:lang w:eastAsia="lt-LT"/>
        </w:rPr>
        <w:t xml:space="preserve">.1. </w:t>
      </w:r>
      <w:r w:rsidR="004156E4" w:rsidRPr="009575A6">
        <w:rPr>
          <w:szCs w:val="24"/>
        </w:rPr>
        <w:t>Tiekėjas yra visiškai atsakingas už žalą, padarytą tretiesiems asmenims, jų turtui, teikiant sutartyje numatytas paslaugas. Tiekėjas taip pat atsako už subteikėjo, jo įgaliotų atstovų ir darbuotojų veiksmus arba neveikimą.</w:t>
      </w:r>
    </w:p>
    <w:p w14:paraId="5FF14F20" w14:textId="77777777" w:rsidR="00555AD4" w:rsidRDefault="000D59FC" w:rsidP="00555AD4">
      <w:pPr>
        <w:tabs>
          <w:tab w:val="left" w:pos="1140"/>
          <w:tab w:val="left" w:pos="1298"/>
          <w:tab w:val="left" w:pos="2072"/>
        </w:tabs>
        <w:spacing w:after="0" w:line="240" w:lineRule="auto"/>
        <w:ind w:right="17" w:firstLine="709"/>
        <w:jc w:val="both"/>
        <w:rPr>
          <w:szCs w:val="24"/>
        </w:rPr>
      </w:pPr>
      <w:r w:rsidRPr="009575A6">
        <w:rPr>
          <w:szCs w:val="24"/>
        </w:rPr>
        <w:t xml:space="preserve">5.2. </w:t>
      </w:r>
      <w:r w:rsidR="00CA7EA3" w:rsidRPr="009575A6">
        <w:rPr>
          <w:szCs w:val="24"/>
        </w:rPr>
        <w:t>Tiekėjas, nesuteikęs paslaugų sutartyje numatytu laiku ir (arba) nesilaikęs sutarties 2 priede nurodytų laboratorinių bandymų atlikimo, rezultatų pateikimo terminų, įsipareigoja sumokėti užsakovui 0,03 % dydžio delspinigius už kiekvieną pavėluotą dieną nuo pasiūlymo vertės (be PVM) ir atlyginti užsakovui dėl to patirtus nuostolius, kurių nepadengia minėtos netesybos.</w:t>
      </w:r>
    </w:p>
    <w:p w14:paraId="75FA6222" w14:textId="77777777" w:rsidR="00555AD4" w:rsidRDefault="00CA7EA3" w:rsidP="00555AD4">
      <w:pPr>
        <w:tabs>
          <w:tab w:val="left" w:pos="1140"/>
          <w:tab w:val="left" w:pos="1298"/>
          <w:tab w:val="left" w:pos="2072"/>
        </w:tabs>
        <w:spacing w:after="0" w:line="240" w:lineRule="auto"/>
        <w:ind w:right="17" w:firstLine="709"/>
        <w:jc w:val="both"/>
        <w:rPr>
          <w:szCs w:val="24"/>
        </w:rPr>
      </w:pPr>
      <w:r w:rsidRPr="009575A6">
        <w:rPr>
          <w:szCs w:val="24"/>
        </w:rPr>
        <w:t xml:space="preserve">5.3. </w:t>
      </w:r>
      <w:r w:rsidR="0060576E" w:rsidRPr="009575A6">
        <w:rPr>
          <w:szCs w:val="24"/>
        </w:rPr>
        <w:t xml:space="preserve">Nepašalinus trūkumų, defektų ir (ar) netikslumų per nustatytą laiką, užsakovas turi teisę be atskiro tiekėjo įspėjimo pasitelkti trečiuosius asmenis nustatytiems trūkumams, defektams ir (ar) netikslumams pašalinti ir turėtomis išlaidomis sumažinti tiekėjui pagal sutartį mokėtinas sumas. Tokiu atveju tiekėjas privalės atlyginti visus užsakovo patirtus su trūkumų, defektų ir (ar) netikslumų šalinimu susijusius nuostolius. </w:t>
      </w:r>
    </w:p>
    <w:p w14:paraId="5D5A1CA5" w14:textId="77777777" w:rsidR="00555AD4" w:rsidRDefault="0060576E" w:rsidP="00555AD4">
      <w:pPr>
        <w:tabs>
          <w:tab w:val="left" w:pos="1140"/>
          <w:tab w:val="left" w:pos="1298"/>
          <w:tab w:val="left" w:pos="2072"/>
        </w:tabs>
        <w:spacing w:after="0" w:line="240" w:lineRule="auto"/>
        <w:ind w:right="17" w:firstLine="709"/>
        <w:jc w:val="both"/>
        <w:rPr>
          <w:szCs w:val="24"/>
        </w:rPr>
      </w:pPr>
      <w:r w:rsidRPr="009575A6">
        <w:rPr>
          <w:szCs w:val="24"/>
        </w:rPr>
        <w:t>5.4.</w:t>
      </w:r>
      <w:r w:rsidR="000309A7" w:rsidRPr="009575A6">
        <w:rPr>
          <w:szCs w:val="24"/>
        </w:rPr>
        <w:t xml:space="preserve"> Užsakovas, nepag</w:t>
      </w:r>
      <w:r w:rsidR="000309A7" w:rsidRPr="00AF682A">
        <w:rPr>
          <w:szCs w:val="24"/>
        </w:rPr>
        <w:t>rįstai uždelsęs atsiskaityti už suteiktas paslaugas sutartyje nustatyta tvarka ir terminais, moka tiekėjui 0,03 % dydžio delspinigius už kiekvieną pavėluotą dieną nuo nesumokėtos sumos.</w:t>
      </w:r>
      <w:r w:rsidR="000309A7">
        <w:rPr>
          <w:szCs w:val="24"/>
        </w:rPr>
        <w:t xml:space="preserve"> </w:t>
      </w:r>
    </w:p>
    <w:p w14:paraId="05731928" w14:textId="77777777" w:rsidR="00555AD4" w:rsidRDefault="00E1418C" w:rsidP="00555AD4">
      <w:pPr>
        <w:tabs>
          <w:tab w:val="left" w:pos="1140"/>
          <w:tab w:val="left" w:pos="1298"/>
          <w:tab w:val="left" w:pos="2072"/>
        </w:tabs>
        <w:spacing w:after="0" w:line="240" w:lineRule="auto"/>
        <w:ind w:right="17" w:firstLine="709"/>
        <w:jc w:val="both"/>
        <w:rPr>
          <w:szCs w:val="24"/>
        </w:rPr>
      </w:pPr>
      <w:r w:rsidRPr="002909A7">
        <w:rPr>
          <w:szCs w:val="24"/>
        </w:rPr>
        <w:t>5.5. Teikėjas, pasitelkęs papildomus subteikėjus ir apie tai neinformavęs Užsakovo, įsipareigoja sumokėti Užsakovui 1</w:t>
      </w:r>
      <w:r w:rsidR="006C7B4F">
        <w:rPr>
          <w:szCs w:val="24"/>
        </w:rPr>
        <w:t> </w:t>
      </w:r>
      <w:r w:rsidRPr="002909A7">
        <w:rPr>
          <w:szCs w:val="24"/>
        </w:rPr>
        <w:t>000</w:t>
      </w:r>
      <w:r w:rsidR="006C7B4F">
        <w:rPr>
          <w:szCs w:val="24"/>
        </w:rPr>
        <w:t>,00</w:t>
      </w:r>
      <w:r w:rsidRPr="002909A7">
        <w:rPr>
          <w:szCs w:val="24"/>
        </w:rPr>
        <w:t xml:space="preserve"> Eur (vieno tūkstančio eurų) dydžio baudą už kiekvieną tokį pažeidimo atvejį, kuri bus išskaičiuota iš Teikėjui pagal šią Sutartį mokėtinų sumų (be PVM). Apie atliktą įskaitymą Užsakovas raštu informuoja Teikėją.</w:t>
      </w:r>
    </w:p>
    <w:p w14:paraId="7E5A89DA" w14:textId="77777777" w:rsidR="00555AD4" w:rsidRDefault="000309A7" w:rsidP="00555AD4">
      <w:pPr>
        <w:tabs>
          <w:tab w:val="left" w:pos="1140"/>
          <w:tab w:val="left" w:pos="1298"/>
          <w:tab w:val="left" w:pos="2072"/>
        </w:tabs>
        <w:spacing w:after="0" w:line="240" w:lineRule="auto"/>
        <w:ind w:right="17" w:firstLine="709"/>
        <w:jc w:val="both"/>
        <w:rPr>
          <w:szCs w:val="24"/>
        </w:rPr>
      </w:pPr>
      <w:r>
        <w:rPr>
          <w:szCs w:val="24"/>
        </w:rPr>
        <w:t>5.</w:t>
      </w:r>
      <w:r w:rsidR="00E1418C">
        <w:rPr>
          <w:szCs w:val="24"/>
        </w:rPr>
        <w:t>6</w:t>
      </w:r>
      <w:r>
        <w:rPr>
          <w:szCs w:val="24"/>
        </w:rPr>
        <w:t xml:space="preserve">. </w:t>
      </w:r>
      <w:r w:rsidRPr="00AF682A">
        <w:rPr>
          <w:szCs w:val="24"/>
        </w:rPr>
        <w:t>Tiekėjui pagal šią sutartį neįvykdžius arba netinkamai įvykdžius įsipareigojimus, kurie yra užtikrinti sutarties įvykdymo užtikrinimu, užsakovas turi teisę pasinaudoti jam pateiktu sutarties įvykdymo užtikrinimu.</w:t>
      </w:r>
    </w:p>
    <w:p w14:paraId="1CA046BB" w14:textId="05D603C0" w:rsidR="000309A7" w:rsidRPr="00AF682A" w:rsidRDefault="000309A7" w:rsidP="00555AD4">
      <w:pPr>
        <w:tabs>
          <w:tab w:val="left" w:pos="1140"/>
          <w:tab w:val="left" w:pos="1298"/>
          <w:tab w:val="left" w:pos="2072"/>
        </w:tabs>
        <w:spacing w:after="0" w:line="240" w:lineRule="auto"/>
        <w:ind w:right="17" w:firstLine="709"/>
        <w:jc w:val="both"/>
        <w:rPr>
          <w:szCs w:val="24"/>
        </w:rPr>
      </w:pPr>
      <w:r>
        <w:rPr>
          <w:szCs w:val="24"/>
        </w:rPr>
        <w:t>5.</w:t>
      </w:r>
      <w:r w:rsidR="00E1418C">
        <w:rPr>
          <w:szCs w:val="24"/>
        </w:rPr>
        <w:t>7</w:t>
      </w:r>
      <w:r>
        <w:rPr>
          <w:szCs w:val="24"/>
        </w:rPr>
        <w:t xml:space="preserve">. </w:t>
      </w:r>
      <w:r w:rsidRPr="00AF682A">
        <w:rPr>
          <w:szCs w:val="24"/>
        </w:rPr>
        <w:t>Jei tiekėjas veikia jungtinės veiklos (partnerystės) pagrindu, visi partneriai kartu ir</w:t>
      </w:r>
      <w:r w:rsidRPr="00AF682A">
        <w:rPr>
          <w:szCs w:val="24"/>
        </w:rPr>
        <w:br/>
        <w:t>kiekvienas atskirai bus susaistyti sutarties sąlygų.</w:t>
      </w:r>
    </w:p>
    <w:p w14:paraId="6DFDD376" w14:textId="2FFBF0FA" w:rsidR="004156E4" w:rsidRDefault="004156E4" w:rsidP="006B111C">
      <w:pPr>
        <w:snapToGrid w:val="0"/>
        <w:spacing w:after="0" w:line="240" w:lineRule="auto"/>
        <w:ind w:firstLine="709"/>
        <w:jc w:val="both"/>
        <w:rPr>
          <w:rFonts w:eastAsia="Times New Roman"/>
          <w:color w:val="000000"/>
          <w:szCs w:val="24"/>
          <w:lang w:eastAsia="lt-LT"/>
        </w:rPr>
      </w:pPr>
    </w:p>
    <w:p w14:paraId="3D516925" w14:textId="49589E52" w:rsidR="002306E2" w:rsidRPr="0092355C" w:rsidRDefault="002306E2" w:rsidP="002306E2">
      <w:pPr>
        <w:keepNext/>
        <w:tabs>
          <w:tab w:val="left" w:pos="2072"/>
        </w:tabs>
        <w:spacing w:after="0" w:line="240" w:lineRule="auto"/>
        <w:jc w:val="center"/>
        <w:outlineLvl w:val="0"/>
        <w:rPr>
          <w:rFonts w:eastAsia="Times New Roman"/>
          <w:b/>
          <w:szCs w:val="24"/>
        </w:rPr>
      </w:pPr>
      <w:r w:rsidRPr="00F651DF">
        <w:rPr>
          <w:rFonts w:eastAsia="Times New Roman"/>
          <w:b/>
          <w:szCs w:val="24"/>
        </w:rPr>
        <w:lastRenderedPageBreak/>
        <w:t>V</w:t>
      </w:r>
      <w:r w:rsidR="006B111C" w:rsidRPr="00F651DF">
        <w:rPr>
          <w:rFonts w:eastAsia="Times New Roman"/>
          <w:b/>
          <w:szCs w:val="24"/>
        </w:rPr>
        <w:t>I</w:t>
      </w:r>
      <w:r w:rsidRPr="00F651DF">
        <w:rPr>
          <w:rFonts w:eastAsia="Times New Roman"/>
          <w:b/>
          <w:szCs w:val="24"/>
        </w:rPr>
        <w:t>. SUSIRAŠINĖJIMAS</w:t>
      </w:r>
    </w:p>
    <w:p w14:paraId="773B925F" w14:textId="77777777" w:rsidR="00CE75C0" w:rsidRPr="00F651DF" w:rsidRDefault="00CE75C0" w:rsidP="002306E2">
      <w:pPr>
        <w:keepNext/>
        <w:tabs>
          <w:tab w:val="left" w:pos="2072"/>
        </w:tabs>
        <w:spacing w:after="0" w:line="240" w:lineRule="auto"/>
        <w:jc w:val="center"/>
        <w:outlineLvl w:val="0"/>
        <w:rPr>
          <w:rFonts w:eastAsia="Times New Roman"/>
          <w:b/>
          <w:szCs w:val="24"/>
        </w:rPr>
      </w:pPr>
    </w:p>
    <w:p w14:paraId="4386284E" w14:textId="79B11BA8" w:rsidR="00AA3C04" w:rsidRPr="0092355C" w:rsidRDefault="006B111C" w:rsidP="00AA3C04">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6</w:t>
      </w:r>
      <w:r w:rsidR="00CE75C0" w:rsidRPr="0092355C">
        <w:rPr>
          <w:rFonts w:eastAsia="Times New Roman"/>
          <w:color w:val="000000"/>
          <w:szCs w:val="24"/>
          <w:lang w:eastAsia="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w:t>
      </w:r>
      <w:r w:rsidR="00B51DCE" w:rsidRPr="0092355C">
        <w:rPr>
          <w:rFonts w:eastAsia="Times New Roman"/>
          <w:color w:val="000000"/>
          <w:szCs w:val="24"/>
          <w:lang w:eastAsia="lt-LT"/>
        </w:rPr>
        <w:t>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4281"/>
      </w:tblGrid>
      <w:tr w:rsidR="00CE75C0" w:rsidRPr="0092355C" w14:paraId="4FB4CAF7" w14:textId="77777777" w:rsidTr="00E314FD">
        <w:tc>
          <w:tcPr>
            <w:tcW w:w="1951" w:type="dxa"/>
          </w:tcPr>
          <w:p w14:paraId="0217F3C0" w14:textId="77777777" w:rsidR="00CE75C0" w:rsidRPr="0092355C" w:rsidRDefault="00CE75C0" w:rsidP="009411A9">
            <w:pPr>
              <w:tabs>
                <w:tab w:val="left" w:pos="2072"/>
              </w:tabs>
              <w:spacing w:after="0" w:line="240" w:lineRule="auto"/>
              <w:ind w:firstLine="539"/>
              <w:jc w:val="both"/>
              <w:rPr>
                <w:rFonts w:eastAsia="Times New Roman"/>
                <w:b/>
                <w:szCs w:val="24"/>
              </w:rPr>
            </w:pPr>
          </w:p>
        </w:tc>
        <w:tc>
          <w:tcPr>
            <w:tcW w:w="3686" w:type="dxa"/>
          </w:tcPr>
          <w:p w14:paraId="6BEEC4A5" w14:textId="77777777" w:rsidR="00CE75C0" w:rsidRPr="0092355C" w:rsidRDefault="00CE75C0" w:rsidP="00CE75C0">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41FADB1D" w14:textId="77777777" w:rsidR="00CE75C0" w:rsidRPr="0092355C" w:rsidRDefault="00CE75C0" w:rsidP="009411A9">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CE75C0" w:rsidRPr="0092355C" w14:paraId="191F7D4F" w14:textId="77777777" w:rsidTr="00E314FD">
        <w:tc>
          <w:tcPr>
            <w:tcW w:w="1951" w:type="dxa"/>
          </w:tcPr>
          <w:p w14:paraId="65DB40FE" w14:textId="77777777" w:rsidR="00CE75C0" w:rsidRPr="0092355C" w:rsidRDefault="00CE75C0" w:rsidP="009411A9">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7593341" w14:textId="77777777" w:rsidR="00CE75C0" w:rsidRPr="0092355C" w:rsidRDefault="00CE75C0" w:rsidP="009411A9">
            <w:pPr>
              <w:widowControl w:val="0"/>
              <w:tabs>
                <w:tab w:val="left" w:pos="2072"/>
              </w:tabs>
              <w:spacing w:after="0" w:line="240" w:lineRule="auto"/>
              <w:rPr>
                <w:rFonts w:eastAsia="Times New Roman"/>
                <w:szCs w:val="24"/>
              </w:rPr>
            </w:pPr>
          </w:p>
        </w:tc>
        <w:tc>
          <w:tcPr>
            <w:tcW w:w="4281" w:type="dxa"/>
          </w:tcPr>
          <w:p w14:paraId="24101C6E" w14:textId="77777777" w:rsidR="00CE75C0" w:rsidRPr="0092355C" w:rsidRDefault="00CE75C0" w:rsidP="00A03813">
            <w:pPr>
              <w:spacing w:after="0" w:line="240" w:lineRule="auto"/>
              <w:jc w:val="both"/>
              <w:rPr>
                <w:rFonts w:eastAsia="Times New Roman"/>
                <w:szCs w:val="24"/>
              </w:rPr>
            </w:pPr>
          </w:p>
        </w:tc>
      </w:tr>
      <w:tr w:rsidR="00CE75C0" w:rsidRPr="0092355C" w14:paraId="1AB447ED" w14:textId="77777777" w:rsidTr="00E314FD">
        <w:tc>
          <w:tcPr>
            <w:tcW w:w="1951" w:type="dxa"/>
          </w:tcPr>
          <w:p w14:paraId="6816EEE7" w14:textId="77777777" w:rsidR="00CE75C0" w:rsidRPr="0092355C" w:rsidRDefault="00CE75C0" w:rsidP="009411A9">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52D7FE64" w14:textId="77777777" w:rsidR="00CE75C0" w:rsidRPr="0092355C" w:rsidRDefault="00CE75C0" w:rsidP="009411A9">
            <w:pPr>
              <w:widowControl w:val="0"/>
              <w:tabs>
                <w:tab w:val="left" w:pos="2072"/>
              </w:tabs>
              <w:spacing w:after="0" w:line="240" w:lineRule="auto"/>
              <w:jc w:val="both"/>
              <w:rPr>
                <w:rFonts w:eastAsia="Times New Roman"/>
                <w:szCs w:val="24"/>
              </w:rPr>
            </w:pPr>
          </w:p>
        </w:tc>
        <w:tc>
          <w:tcPr>
            <w:tcW w:w="4281" w:type="dxa"/>
          </w:tcPr>
          <w:p w14:paraId="43472070" w14:textId="77777777" w:rsidR="00CE75C0" w:rsidRPr="0092355C" w:rsidRDefault="00CE75C0" w:rsidP="00A03813">
            <w:pPr>
              <w:spacing w:after="0" w:line="240" w:lineRule="auto"/>
              <w:jc w:val="both"/>
              <w:rPr>
                <w:rFonts w:eastAsia="Times New Roman"/>
                <w:szCs w:val="24"/>
              </w:rPr>
            </w:pPr>
          </w:p>
        </w:tc>
      </w:tr>
      <w:tr w:rsidR="00CE75C0" w:rsidRPr="0092355C" w14:paraId="0DDF827C" w14:textId="77777777" w:rsidTr="00E314FD">
        <w:tc>
          <w:tcPr>
            <w:tcW w:w="1951" w:type="dxa"/>
          </w:tcPr>
          <w:p w14:paraId="1137FD68" w14:textId="77777777" w:rsidR="00CE75C0" w:rsidRPr="0092355C" w:rsidRDefault="00CE75C0" w:rsidP="009411A9">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2C013C00" w14:textId="77777777" w:rsidR="00CE75C0" w:rsidRPr="0092355C" w:rsidRDefault="00CE75C0" w:rsidP="009411A9">
            <w:pPr>
              <w:widowControl w:val="0"/>
              <w:tabs>
                <w:tab w:val="left" w:pos="2072"/>
              </w:tabs>
              <w:spacing w:after="0" w:line="240" w:lineRule="auto"/>
              <w:jc w:val="both"/>
              <w:rPr>
                <w:rFonts w:eastAsia="Times New Roman"/>
                <w:szCs w:val="24"/>
              </w:rPr>
            </w:pPr>
          </w:p>
        </w:tc>
        <w:tc>
          <w:tcPr>
            <w:tcW w:w="4281" w:type="dxa"/>
          </w:tcPr>
          <w:p w14:paraId="46678ED6" w14:textId="77777777" w:rsidR="00CE75C0" w:rsidRPr="0092355C" w:rsidRDefault="00CE75C0" w:rsidP="00A03813">
            <w:pPr>
              <w:spacing w:after="0" w:line="240" w:lineRule="auto"/>
              <w:jc w:val="both"/>
              <w:rPr>
                <w:rFonts w:eastAsia="Times New Roman"/>
                <w:szCs w:val="24"/>
              </w:rPr>
            </w:pPr>
          </w:p>
        </w:tc>
      </w:tr>
      <w:tr w:rsidR="00CE75C0" w:rsidRPr="0092355C" w14:paraId="259A24C6" w14:textId="77777777" w:rsidTr="00E314FD">
        <w:tc>
          <w:tcPr>
            <w:tcW w:w="1951" w:type="dxa"/>
          </w:tcPr>
          <w:p w14:paraId="529D813F" w14:textId="77777777" w:rsidR="00CE75C0" w:rsidRPr="0092355C" w:rsidRDefault="00CE75C0" w:rsidP="009411A9">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74428C" w14:textId="77777777" w:rsidR="00CE75C0" w:rsidRPr="0092355C" w:rsidRDefault="00CE75C0" w:rsidP="009411A9">
            <w:pPr>
              <w:widowControl w:val="0"/>
              <w:tabs>
                <w:tab w:val="left" w:pos="2072"/>
              </w:tabs>
              <w:spacing w:after="0" w:line="240" w:lineRule="auto"/>
              <w:jc w:val="both"/>
              <w:rPr>
                <w:rFonts w:eastAsia="Times New Roman"/>
                <w:szCs w:val="24"/>
              </w:rPr>
            </w:pPr>
          </w:p>
        </w:tc>
        <w:tc>
          <w:tcPr>
            <w:tcW w:w="4281" w:type="dxa"/>
          </w:tcPr>
          <w:p w14:paraId="2A29EDF2" w14:textId="77777777" w:rsidR="00CE75C0" w:rsidRPr="0092355C" w:rsidRDefault="00CE75C0" w:rsidP="00A03813">
            <w:pPr>
              <w:spacing w:after="0" w:line="240" w:lineRule="auto"/>
              <w:jc w:val="both"/>
              <w:rPr>
                <w:rFonts w:eastAsia="Times New Roman"/>
                <w:szCs w:val="24"/>
              </w:rPr>
            </w:pPr>
          </w:p>
        </w:tc>
      </w:tr>
    </w:tbl>
    <w:p w14:paraId="25817AD3" w14:textId="5B048C05" w:rsidR="00CE75C0" w:rsidRPr="0092355C" w:rsidRDefault="00CE75C0" w:rsidP="00CE75C0">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ab/>
      </w:r>
      <w:r w:rsidR="006B111C" w:rsidRPr="0092355C">
        <w:rPr>
          <w:rFonts w:eastAsia="Times New Roman"/>
          <w:color w:val="000000"/>
          <w:szCs w:val="24"/>
          <w:lang w:eastAsia="lt-LT"/>
        </w:rPr>
        <w:t>6</w:t>
      </w:r>
      <w:r w:rsidRPr="0092355C">
        <w:rPr>
          <w:rFonts w:eastAsia="Times New Roman"/>
          <w:color w:val="000000"/>
          <w:szCs w:val="24"/>
          <w:lang w:eastAsia="lt-LT"/>
        </w:rPr>
        <w:t>.2. Jei pasikeičia Šalies adresas ir / ar kiti duomenys, tokia Šalis turi informuoti kitą Šalį pranešdama ne vėliau, kaip prieš 10</w:t>
      </w:r>
      <w:r w:rsidR="00FD3874">
        <w:rPr>
          <w:rFonts w:eastAsia="Times New Roman"/>
          <w:color w:val="000000"/>
          <w:szCs w:val="24"/>
          <w:lang w:eastAsia="lt-LT"/>
        </w:rPr>
        <w:t xml:space="preserve"> (dešimt)</w:t>
      </w:r>
      <w:r w:rsidRPr="0092355C">
        <w:rPr>
          <w:rFonts w:eastAsia="Times New Roman"/>
          <w:color w:val="000000"/>
          <w:szCs w:val="24"/>
          <w:lang w:eastAsia="lt-LT"/>
        </w:rPr>
        <w:t xml:space="preserve">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C9AF8A8" w14:textId="77777777" w:rsidR="00AA4B2D" w:rsidRPr="00AA4B2D" w:rsidRDefault="006B111C" w:rsidP="00183FDE">
      <w:pPr>
        <w:pStyle w:val="Pagrindinistekstas"/>
        <w:tabs>
          <w:tab w:val="left" w:pos="1298"/>
        </w:tabs>
        <w:spacing w:after="0" w:line="240" w:lineRule="auto"/>
        <w:ind w:firstLine="709"/>
        <w:jc w:val="both"/>
        <w:rPr>
          <w:sz w:val="24"/>
          <w:szCs w:val="24"/>
        </w:rPr>
      </w:pPr>
      <w:r w:rsidRPr="00AA4B2D">
        <w:rPr>
          <w:rFonts w:eastAsia="Times New Roman"/>
          <w:sz w:val="24"/>
          <w:szCs w:val="24"/>
          <w:lang w:eastAsia="lt-LT"/>
        </w:rPr>
        <w:t>6</w:t>
      </w:r>
      <w:r w:rsidR="00CE75C0" w:rsidRPr="00AA4B2D">
        <w:rPr>
          <w:rFonts w:eastAsia="Times New Roman"/>
          <w:sz w:val="24"/>
          <w:szCs w:val="24"/>
          <w:lang w:eastAsia="lt-LT"/>
        </w:rPr>
        <w:t>.3. Už Sutarties ir jos pakeitimų paskelbimą atsakinga</w:t>
      </w:r>
      <w:r w:rsidR="00AA4B2D" w:rsidRPr="00AA4B2D">
        <w:rPr>
          <w:rFonts w:eastAsia="Times New Roman"/>
          <w:sz w:val="24"/>
          <w:szCs w:val="24"/>
          <w:lang w:eastAsia="lt-LT"/>
        </w:rPr>
        <w:t>s</w:t>
      </w:r>
      <w:r w:rsidR="00CE75C0" w:rsidRPr="00AA4B2D">
        <w:rPr>
          <w:rFonts w:eastAsia="Times New Roman"/>
          <w:sz w:val="24"/>
          <w:szCs w:val="24"/>
          <w:lang w:eastAsia="lt-LT"/>
        </w:rPr>
        <w:t xml:space="preserve"> </w:t>
      </w:r>
      <w:r w:rsidR="00AA4B2D" w:rsidRPr="00AA4B2D">
        <w:rPr>
          <w:sz w:val="24"/>
          <w:szCs w:val="24"/>
        </w:rPr>
        <w:t>Saulius Matiukas, Viešųjų pirkimų skyriaus vyriausiasis specialistas viešiesiems pirkimams.</w:t>
      </w:r>
    </w:p>
    <w:p w14:paraId="2B8E5436" w14:textId="77777777" w:rsidR="004B0EE2" w:rsidRPr="006E4A8B" w:rsidRDefault="004B0EE2" w:rsidP="00183FDE">
      <w:pPr>
        <w:snapToGrid w:val="0"/>
        <w:spacing w:after="0" w:line="240" w:lineRule="auto"/>
        <w:jc w:val="both"/>
        <w:rPr>
          <w:rFonts w:eastAsia="Times New Roman"/>
          <w:color w:val="000000"/>
          <w:szCs w:val="24"/>
          <w:lang w:eastAsia="lt-LT"/>
        </w:rPr>
      </w:pPr>
    </w:p>
    <w:p w14:paraId="06084825" w14:textId="2DF8260E" w:rsidR="00DC3EBE" w:rsidRDefault="00CA7DB7" w:rsidP="00183FDE">
      <w:pPr>
        <w:tabs>
          <w:tab w:val="left" w:pos="720"/>
          <w:tab w:val="left" w:pos="2072"/>
        </w:tabs>
        <w:spacing w:after="0" w:line="240" w:lineRule="auto"/>
        <w:ind w:right="15"/>
        <w:jc w:val="center"/>
        <w:rPr>
          <w:b/>
        </w:rPr>
      </w:pPr>
      <w:r w:rsidRPr="0092355C">
        <w:rPr>
          <w:b/>
        </w:rPr>
        <w:t>VII. SUBTIEKĖJAI IR SUBTIEKĖJŲ KEITIMO TVARKA</w:t>
      </w:r>
    </w:p>
    <w:p w14:paraId="6AD24DFF" w14:textId="77777777" w:rsidR="00183FDE" w:rsidRPr="0092355C" w:rsidRDefault="00183FDE" w:rsidP="00183FDE">
      <w:pPr>
        <w:tabs>
          <w:tab w:val="left" w:pos="720"/>
          <w:tab w:val="left" w:pos="2072"/>
        </w:tabs>
        <w:spacing w:after="0" w:line="240" w:lineRule="auto"/>
        <w:ind w:right="15"/>
        <w:jc w:val="center"/>
        <w:rPr>
          <w:b/>
        </w:rPr>
      </w:pPr>
    </w:p>
    <w:p w14:paraId="2021F791" w14:textId="3E57672E" w:rsidR="00CA7DB7" w:rsidRPr="0092355C" w:rsidRDefault="00CA7DB7" w:rsidP="00183FDE">
      <w:pPr>
        <w:tabs>
          <w:tab w:val="left" w:pos="720"/>
          <w:tab w:val="left" w:pos="2072"/>
        </w:tabs>
        <w:spacing w:after="0" w:line="240" w:lineRule="auto"/>
        <w:rPr>
          <w:sz w:val="20"/>
          <w:szCs w:val="20"/>
        </w:rPr>
      </w:pPr>
      <w:r w:rsidRPr="0092355C">
        <w:rPr>
          <w:sz w:val="20"/>
          <w:szCs w:val="20"/>
        </w:rPr>
        <w:tab/>
        <w:t>/</w:t>
      </w:r>
      <w:r w:rsidRPr="0092355C">
        <w:rPr>
          <w:i/>
          <w:sz w:val="20"/>
          <w:szCs w:val="20"/>
        </w:rPr>
        <w:t>Jei Sutartyje numatytų paslaugų suteikimui Tiekėjas</w:t>
      </w:r>
      <w:r w:rsidRPr="0092355C">
        <w:rPr>
          <w:sz w:val="20"/>
          <w:szCs w:val="20"/>
        </w:rPr>
        <w:t xml:space="preserve"> </w:t>
      </w:r>
      <w:r w:rsidRPr="0092355C">
        <w:rPr>
          <w:i/>
          <w:sz w:val="20"/>
          <w:szCs w:val="20"/>
        </w:rPr>
        <w:t>pasitelks subtiekėjus, 7.1</w:t>
      </w:r>
      <w:r w:rsidR="000C31D9">
        <w:rPr>
          <w:i/>
          <w:sz w:val="20"/>
          <w:szCs w:val="20"/>
        </w:rPr>
        <w:t xml:space="preserve"> </w:t>
      </w:r>
      <w:r w:rsidRPr="0092355C">
        <w:rPr>
          <w:i/>
          <w:sz w:val="20"/>
          <w:szCs w:val="20"/>
        </w:rPr>
        <w:t>punkte nurodo:</w:t>
      </w:r>
      <w:r w:rsidRPr="0092355C">
        <w:rPr>
          <w:sz w:val="20"/>
          <w:szCs w:val="20"/>
        </w:rPr>
        <w:t xml:space="preserve"> /</w:t>
      </w:r>
    </w:p>
    <w:p w14:paraId="52233A4F" w14:textId="2D0001DA" w:rsidR="00CA7DB7" w:rsidRPr="0092355C" w:rsidRDefault="00CA7DB7" w:rsidP="00183FDE">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92355C">
        <w:rPr>
          <w:rFonts w:eastAsia="Times New Roman"/>
          <w:szCs w:val="24"/>
        </w:rPr>
        <w:tab/>
        <w:t xml:space="preserve">7.1. </w:t>
      </w:r>
      <w:r w:rsidR="001D42B2">
        <w:rPr>
          <w:rFonts w:eastAsia="Times New Roman"/>
          <w:szCs w:val="24"/>
        </w:rPr>
        <w:t>S</w:t>
      </w:r>
      <w:r w:rsidRPr="0092355C">
        <w:rPr>
          <w:rFonts w:eastAsia="Times New Roman"/>
          <w:szCs w:val="24"/>
        </w:rPr>
        <w:t>utartyje numatytų paslaugų suteikimui Tiekėjas pasitelks šiuos subtiekėjus (toliau - subtiekėjai):</w:t>
      </w:r>
    </w:p>
    <w:p w14:paraId="2C80D13A" w14:textId="77777777" w:rsidR="00CA7DB7" w:rsidRPr="0092355C" w:rsidRDefault="00CA7DB7" w:rsidP="00CA7DB7">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92355C">
        <w:rPr>
          <w:rFonts w:eastAsia="Times New Roman"/>
          <w:bCs/>
          <w:szCs w:val="24"/>
        </w:rPr>
        <w:tab/>
        <w:t>7.1.1. (</w:t>
      </w:r>
      <w:r w:rsidRPr="0092355C">
        <w:rPr>
          <w:rFonts w:eastAsia="Times New Roman"/>
          <w:bCs/>
          <w:i/>
          <w:szCs w:val="24"/>
        </w:rPr>
        <w:t>teisinė forma</w:t>
      </w:r>
      <w:r w:rsidRPr="0092355C">
        <w:rPr>
          <w:rFonts w:eastAsia="Times New Roman"/>
          <w:bCs/>
          <w:szCs w:val="24"/>
        </w:rPr>
        <w:t>) (</w:t>
      </w:r>
      <w:r w:rsidRPr="0092355C">
        <w:rPr>
          <w:rFonts w:eastAsia="Times New Roman"/>
          <w:i/>
          <w:szCs w:val="24"/>
        </w:rPr>
        <w:t>pavadinimas</w:t>
      </w:r>
      <w:r w:rsidRPr="0092355C">
        <w:rPr>
          <w:rFonts w:eastAsia="Times New Roman"/>
          <w:szCs w:val="24"/>
        </w:rPr>
        <w:t>), pagal Lietuvos Respublikos įstatymus įsteigta ir veikianti įmonė, juridinio asmens kodas (</w:t>
      </w:r>
      <w:r w:rsidRPr="0092355C">
        <w:rPr>
          <w:rFonts w:eastAsia="Times New Roman"/>
          <w:i/>
          <w:szCs w:val="24"/>
        </w:rPr>
        <w:t>kodas</w:t>
      </w:r>
      <w:r w:rsidRPr="0092355C">
        <w:rPr>
          <w:rFonts w:eastAsia="Times New Roman"/>
          <w:szCs w:val="24"/>
        </w:rPr>
        <w:t>), kurios registruota buveinė yra (</w:t>
      </w:r>
      <w:r w:rsidRPr="0092355C">
        <w:rPr>
          <w:rFonts w:eastAsia="Times New Roman"/>
          <w:i/>
          <w:szCs w:val="24"/>
        </w:rPr>
        <w:t>adresas</w:t>
      </w:r>
      <w:r w:rsidRPr="0092355C">
        <w:rPr>
          <w:rFonts w:eastAsia="Times New Roman"/>
          <w:szCs w:val="24"/>
        </w:rPr>
        <w:t xml:space="preserve">), </w:t>
      </w:r>
      <w:r w:rsidRPr="0092355C">
        <w:rPr>
          <w:rFonts w:eastAsia="Times New Roman"/>
          <w:bCs/>
          <w:iCs/>
          <w:szCs w:val="24"/>
        </w:rPr>
        <w:t>duomenys apie bendrovę kaupiami ir saugomi (</w:t>
      </w:r>
      <w:r w:rsidRPr="0092355C">
        <w:rPr>
          <w:rFonts w:eastAsia="Times New Roman"/>
          <w:i/>
          <w:iCs/>
          <w:szCs w:val="24"/>
        </w:rPr>
        <w:t>nurodomas registras</w:t>
      </w:r>
      <w:r w:rsidRPr="0092355C">
        <w:rPr>
          <w:rFonts w:eastAsia="Times New Roman"/>
          <w:iCs/>
          <w:szCs w:val="24"/>
        </w:rPr>
        <w:t>), (</w:t>
      </w:r>
      <w:r w:rsidRPr="0092355C">
        <w:rPr>
          <w:rFonts w:eastAsia="Times New Roman"/>
          <w:i/>
          <w:iCs/>
          <w:szCs w:val="24"/>
        </w:rPr>
        <w:t>išvardinti subtiekėjui priskirtų vykdyti paslaugų pagal šią Sutartį sąrašus)</w:t>
      </w:r>
      <w:r w:rsidRPr="0092355C">
        <w:rPr>
          <w:rFonts w:eastAsia="Times New Roman"/>
          <w:iCs/>
          <w:szCs w:val="24"/>
        </w:rPr>
        <w:t xml:space="preserve"> paslaugų atlikimui;</w:t>
      </w:r>
    </w:p>
    <w:p w14:paraId="64E76074" w14:textId="77777777" w:rsidR="00CA7DB7" w:rsidRPr="0092355C" w:rsidRDefault="00CA7DB7" w:rsidP="00CA7DB7">
      <w:pPr>
        <w:widowControl w:val="0"/>
        <w:tabs>
          <w:tab w:val="left" w:pos="720"/>
          <w:tab w:val="left" w:pos="2072"/>
        </w:tabs>
        <w:autoSpaceDE w:val="0"/>
        <w:snapToGrid w:val="0"/>
        <w:spacing w:after="0" w:line="240" w:lineRule="auto"/>
        <w:ind w:firstLine="540"/>
        <w:jc w:val="both"/>
        <w:rPr>
          <w:szCs w:val="24"/>
        </w:rPr>
      </w:pPr>
      <w:r w:rsidRPr="0092355C">
        <w:rPr>
          <w:iCs/>
          <w:szCs w:val="24"/>
        </w:rPr>
        <w:tab/>
        <w:t xml:space="preserve">7.2. </w:t>
      </w:r>
      <w:r w:rsidRPr="0092355C">
        <w:rPr>
          <w:szCs w:val="24"/>
        </w:rPr>
        <w:t>Sutarties vykdymo metu Tiekėjas, raštu kreipęsis į Užsakovą ir gavęs raštišką jo sutikimą, gali keisti subtiekėją</w:t>
      </w:r>
      <w:r w:rsidRPr="0092355C">
        <w:rPr>
          <w:sz w:val="22"/>
        </w:rPr>
        <w:t xml:space="preserve"> </w:t>
      </w:r>
      <w:r w:rsidRPr="0092355C">
        <w:rPr>
          <w:szCs w:val="24"/>
        </w:rPr>
        <w:t>(-us), nurodytus šios sutarties 7.1 punkte, tačiau naujų subtiekėjų kvalifikacija turi atitikti pirkimo sąlygose subtiekėjams keltus kvalifikacijos reikalavimus.</w:t>
      </w:r>
    </w:p>
    <w:p w14:paraId="1B6C3FCC" w14:textId="51B31F94" w:rsidR="00CA7DB7" w:rsidRPr="0092355C" w:rsidRDefault="00CA7DB7" w:rsidP="00CA7DB7">
      <w:pPr>
        <w:widowControl w:val="0"/>
        <w:tabs>
          <w:tab w:val="left" w:pos="720"/>
          <w:tab w:val="left" w:pos="2072"/>
        </w:tabs>
        <w:autoSpaceDE w:val="0"/>
        <w:snapToGrid w:val="0"/>
        <w:spacing w:after="0" w:line="240" w:lineRule="auto"/>
        <w:ind w:firstLine="540"/>
        <w:jc w:val="both"/>
        <w:rPr>
          <w:spacing w:val="-3"/>
          <w:szCs w:val="24"/>
        </w:rPr>
      </w:pPr>
      <w:r w:rsidRPr="0092355C">
        <w:rPr>
          <w:szCs w:val="24"/>
        </w:rPr>
        <w:tab/>
        <w:t>7.3. Subtiekėjų</w:t>
      </w:r>
      <w:r w:rsidRPr="0092355C">
        <w:rPr>
          <w:sz w:val="22"/>
        </w:rPr>
        <w:t xml:space="preserve"> </w:t>
      </w:r>
      <w:r w:rsidRPr="0092355C">
        <w:rPr>
          <w:spacing w:val="-3"/>
          <w:szCs w:val="24"/>
        </w:rPr>
        <w:t>pakeitimas įforminamas abiejų Šalių papildomu susitarimu prie Sutarties per 10</w:t>
      </w:r>
      <w:r w:rsidR="007401AC">
        <w:rPr>
          <w:spacing w:val="-3"/>
          <w:szCs w:val="24"/>
        </w:rPr>
        <w:t xml:space="preserve"> </w:t>
      </w:r>
      <w:r w:rsidR="007401AC">
        <w:rPr>
          <w:rFonts w:eastAsia="Times New Roman"/>
          <w:color w:val="000000"/>
          <w:szCs w:val="24"/>
          <w:lang w:eastAsia="lt-LT"/>
        </w:rPr>
        <w:t xml:space="preserve">(dešimt) </w:t>
      </w:r>
      <w:r w:rsidRPr="0092355C">
        <w:rPr>
          <w:spacing w:val="-3"/>
          <w:szCs w:val="24"/>
        </w:rPr>
        <w:t xml:space="preserve">darbo dienų nuo Užsakovo raštiško sutikimo išsiuntimo </w:t>
      </w:r>
      <w:r w:rsidRPr="0092355C">
        <w:rPr>
          <w:szCs w:val="24"/>
        </w:rPr>
        <w:t>Tiekėjui</w:t>
      </w:r>
      <w:r w:rsidRPr="0092355C">
        <w:rPr>
          <w:sz w:val="22"/>
        </w:rPr>
        <w:t xml:space="preserve"> </w:t>
      </w:r>
      <w:r w:rsidRPr="0092355C">
        <w:rPr>
          <w:spacing w:val="-3"/>
          <w:szCs w:val="24"/>
        </w:rPr>
        <w:t>datos.</w:t>
      </w:r>
    </w:p>
    <w:p w14:paraId="5A159E02" w14:textId="77777777" w:rsidR="00925CF2" w:rsidRPr="004662B1" w:rsidRDefault="00CA7DB7" w:rsidP="00925CF2">
      <w:pPr>
        <w:snapToGrid w:val="0"/>
        <w:spacing w:after="0" w:line="240" w:lineRule="auto"/>
        <w:ind w:firstLine="709"/>
        <w:jc w:val="both"/>
        <w:rPr>
          <w:iCs/>
          <w:szCs w:val="24"/>
        </w:rPr>
      </w:pPr>
      <w:r w:rsidRPr="0092355C">
        <w:rPr>
          <w:bCs/>
          <w:i/>
          <w:sz w:val="20"/>
          <w:szCs w:val="20"/>
        </w:rPr>
        <w:tab/>
      </w:r>
      <w:r w:rsidR="00925CF2" w:rsidRPr="004662B1">
        <w:rPr>
          <w:bCs/>
          <w:iCs/>
          <w:szCs w:val="24"/>
        </w:rPr>
        <w:t xml:space="preserve">7.4. Sudarius Sutartį, tačiau ne vėliau negu Sutartis pradedama vykdyti, </w:t>
      </w:r>
      <w:r w:rsidR="00925CF2" w:rsidRPr="004662B1">
        <w:rPr>
          <w:szCs w:val="24"/>
        </w:rPr>
        <w:t xml:space="preserve">Tiekėjas </w:t>
      </w:r>
      <w:r w:rsidR="00925CF2" w:rsidRPr="004662B1">
        <w:rPr>
          <w:bCs/>
          <w:iCs/>
          <w:szCs w:val="24"/>
        </w:rPr>
        <w:t xml:space="preserve">įsipareigoja Užsakovui pranešti tuo metu žinomų subtiekėjų pavadinimus, kontaktinius duomenis ir jų atstovus. </w:t>
      </w:r>
      <w:r w:rsidR="00925CF2" w:rsidRPr="004662B1">
        <w:rPr>
          <w:iCs/>
          <w:szCs w:val="24"/>
        </w:rPr>
        <w:t>Tiekėjas taip pat įsipareigoja informuoti apie minėtos informacijos pasikeitimus visu Sutarties vykdymo metu, taip pat apie naujus subtiekėjus, kuriuos jis ketina pasitelkti vėliau.</w:t>
      </w:r>
    </w:p>
    <w:p w14:paraId="128E197C" w14:textId="772C1153" w:rsidR="007124C7" w:rsidRDefault="007124C7" w:rsidP="00925CF2">
      <w:pPr>
        <w:widowControl w:val="0"/>
        <w:tabs>
          <w:tab w:val="left" w:pos="720"/>
          <w:tab w:val="left" w:pos="2072"/>
        </w:tabs>
        <w:autoSpaceDE w:val="0"/>
        <w:snapToGrid w:val="0"/>
        <w:spacing w:after="0" w:line="240" w:lineRule="auto"/>
        <w:jc w:val="both"/>
        <w:rPr>
          <w:rFonts w:eastAsia="Times New Roman"/>
          <w:b/>
          <w:color w:val="000000"/>
          <w:szCs w:val="24"/>
          <w:lang w:eastAsia="lt-LT"/>
        </w:rPr>
      </w:pPr>
    </w:p>
    <w:p w14:paraId="306AA12F" w14:textId="12AF79C4" w:rsidR="004B0EE2" w:rsidRPr="0092355C" w:rsidRDefault="004B0EE2" w:rsidP="000937C3">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VII</w:t>
      </w:r>
      <w:r w:rsidR="00057FEF" w:rsidRPr="0092355C">
        <w:rPr>
          <w:rFonts w:eastAsia="Times New Roman"/>
          <w:b/>
          <w:color w:val="000000"/>
          <w:szCs w:val="24"/>
          <w:lang w:eastAsia="lt-LT"/>
        </w:rPr>
        <w:t>I</w:t>
      </w:r>
      <w:r w:rsidRPr="0092355C">
        <w:rPr>
          <w:rFonts w:eastAsia="Times New Roman"/>
          <w:b/>
          <w:color w:val="000000"/>
          <w:szCs w:val="24"/>
          <w:lang w:eastAsia="lt-LT"/>
        </w:rPr>
        <w:t>. SUTARTIES PAKEITIMAI</w:t>
      </w:r>
    </w:p>
    <w:p w14:paraId="05B64CA3" w14:textId="77777777" w:rsidR="004B0EE2" w:rsidRPr="00DC3EBE" w:rsidRDefault="004B0EE2" w:rsidP="004B0EE2">
      <w:pPr>
        <w:snapToGrid w:val="0"/>
        <w:spacing w:after="0" w:line="240" w:lineRule="auto"/>
        <w:ind w:firstLine="709"/>
        <w:jc w:val="both"/>
        <w:rPr>
          <w:rFonts w:eastAsia="Times New Roman"/>
          <w:color w:val="000000"/>
          <w:szCs w:val="24"/>
          <w:lang w:eastAsia="lt-LT"/>
        </w:rPr>
      </w:pPr>
    </w:p>
    <w:p w14:paraId="3DA6C469"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8</w:t>
      </w:r>
      <w:r w:rsidR="004B0EE2" w:rsidRPr="0092355C">
        <w:rPr>
          <w:rFonts w:eastAsia="Times New Roman"/>
          <w:color w:val="000000"/>
          <w:szCs w:val="24"/>
          <w:lang w:eastAsia="lt-LT"/>
        </w:rPr>
        <w:t xml:space="preserve">.1. Sutartis gali būti keičiama vadovaujantis Viešųjų pirkimų įstatymo 89 straipsnio nuostatomis. </w:t>
      </w:r>
    </w:p>
    <w:p w14:paraId="41C9B6A7" w14:textId="77777777" w:rsidR="00AF0E1B" w:rsidRPr="006E4A8B" w:rsidRDefault="00AF0E1B" w:rsidP="004B0EE2">
      <w:pPr>
        <w:snapToGrid w:val="0"/>
        <w:spacing w:after="0" w:line="240" w:lineRule="auto"/>
        <w:ind w:firstLine="709"/>
        <w:jc w:val="both"/>
        <w:rPr>
          <w:rFonts w:eastAsia="Times New Roman"/>
          <w:color w:val="000000"/>
          <w:szCs w:val="24"/>
          <w:lang w:eastAsia="lt-LT"/>
        </w:rPr>
      </w:pPr>
    </w:p>
    <w:p w14:paraId="7270FB95" w14:textId="77777777" w:rsidR="004B0EE2" w:rsidRPr="0092355C" w:rsidRDefault="00057FEF" w:rsidP="000937C3">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IX</w:t>
      </w:r>
      <w:r w:rsidR="004B0EE2" w:rsidRPr="0092355C">
        <w:rPr>
          <w:rFonts w:eastAsia="Times New Roman"/>
          <w:b/>
          <w:color w:val="000000"/>
          <w:szCs w:val="24"/>
          <w:lang w:eastAsia="lt-LT"/>
        </w:rPr>
        <w:t>. SUTARTIES NUTRAUKIMAS</w:t>
      </w:r>
    </w:p>
    <w:p w14:paraId="737077F0" w14:textId="77777777" w:rsidR="004B0EE2" w:rsidRPr="00DC3EBE" w:rsidRDefault="004B0EE2" w:rsidP="004B0EE2">
      <w:pPr>
        <w:snapToGrid w:val="0"/>
        <w:spacing w:after="0" w:line="240" w:lineRule="auto"/>
        <w:ind w:firstLine="709"/>
        <w:jc w:val="both"/>
        <w:rPr>
          <w:rFonts w:eastAsia="Times New Roman"/>
          <w:color w:val="000000"/>
          <w:szCs w:val="24"/>
          <w:lang w:eastAsia="lt-LT"/>
        </w:rPr>
      </w:pPr>
    </w:p>
    <w:p w14:paraId="3CB63949"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.1. Sutartis gali būti nutraukta raštišku abiejų Šalių susitarimu.</w:t>
      </w:r>
    </w:p>
    <w:p w14:paraId="35C06C2E" w14:textId="09BB2D4C" w:rsidR="005A4850" w:rsidRPr="0092355C" w:rsidRDefault="00057FEF" w:rsidP="005A4850">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lastRenderedPageBreak/>
        <w:t>9</w:t>
      </w:r>
      <w:r w:rsidR="004B0EE2" w:rsidRPr="0092355C">
        <w:rPr>
          <w:rFonts w:eastAsia="Times New Roman"/>
          <w:color w:val="000000"/>
          <w:szCs w:val="24"/>
          <w:lang w:eastAsia="lt-LT"/>
        </w:rPr>
        <w:t xml:space="preserve">.2. </w:t>
      </w:r>
      <w:r w:rsidR="005A4850" w:rsidRPr="0092355C">
        <w:rPr>
          <w:rFonts w:eastAsia="Times New Roman"/>
          <w:color w:val="000000"/>
          <w:szCs w:val="24"/>
          <w:lang w:eastAsia="lt-LT"/>
        </w:rPr>
        <w:t>Tiekėjas turi teisę vienašališkai nutraukti Sutartį tik dėl</w:t>
      </w:r>
      <w:r w:rsidR="005A4850" w:rsidRPr="0092355C">
        <w:rPr>
          <w:rFonts w:eastAsia="Times New Roman"/>
          <w:iCs/>
          <w:kern w:val="36"/>
          <w:szCs w:val="24"/>
        </w:rPr>
        <w:t xml:space="preserve"> Užsakovo įsipareigojimų nevykdymo pagal Sutartį bei kai Tiekėjas negali įvykdyti savo įsipareigojimų dėl Užsakovo ar trečiųjų asmenų kaltės ar neveikimo</w:t>
      </w:r>
      <w:r w:rsidR="005A4850" w:rsidRPr="0092355C">
        <w:rPr>
          <w:rFonts w:eastAsia="Times New Roman"/>
          <w:color w:val="000000"/>
          <w:szCs w:val="24"/>
          <w:lang w:eastAsia="lt-LT"/>
        </w:rPr>
        <w:t xml:space="preserve">. Apie tokį Sutarties nutraukimą Tiekėjas raštu praneša Užsakovui prieš </w:t>
      </w:r>
      <w:r w:rsidR="006B111C" w:rsidRPr="0092355C">
        <w:rPr>
          <w:rFonts w:eastAsia="Times New Roman"/>
          <w:color w:val="000000"/>
          <w:szCs w:val="24"/>
          <w:lang w:eastAsia="lt-LT"/>
        </w:rPr>
        <w:t>30</w:t>
      </w:r>
      <w:r w:rsidR="005A4850" w:rsidRPr="0092355C">
        <w:rPr>
          <w:rFonts w:eastAsia="Times New Roman"/>
          <w:color w:val="000000"/>
          <w:szCs w:val="24"/>
          <w:lang w:eastAsia="lt-LT"/>
        </w:rPr>
        <w:t xml:space="preserve"> </w:t>
      </w:r>
      <w:r w:rsidR="00780174">
        <w:rPr>
          <w:rFonts w:eastAsia="Times New Roman"/>
          <w:color w:val="000000"/>
          <w:szCs w:val="24"/>
          <w:lang w:eastAsia="lt-LT"/>
        </w:rPr>
        <w:t xml:space="preserve">(trisdešimt) </w:t>
      </w:r>
      <w:r w:rsidR="005A4850" w:rsidRPr="0092355C">
        <w:rPr>
          <w:rFonts w:eastAsia="Times New Roman"/>
          <w:color w:val="000000"/>
          <w:szCs w:val="24"/>
          <w:lang w:eastAsia="lt-LT"/>
        </w:rPr>
        <w:t>kalendorinių dienų.</w:t>
      </w:r>
    </w:p>
    <w:p w14:paraId="3202DF34" w14:textId="53988380"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 xml:space="preserve">.3 Užsakovas turi teisę nutraukti Sutartį, įspėjęs Tiekėją prieš </w:t>
      </w:r>
      <w:r w:rsidR="006B111C" w:rsidRPr="0092355C">
        <w:rPr>
          <w:rFonts w:eastAsia="Times New Roman"/>
          <w:color w:val="000000"/>
          <w:szCs w:val="24"/>
          <w:lang w:eastAsia="lt-LT"/>
        </w:rPr>
        <w:t>30</w:t>
      </w:r>
      <w:r w:rsidR="00780174">
        <w:rPr>
          <w:rFonts w:eastAsia="Times New Roman"/>
          <w:color w:val="000000"/>
          <w:szCs w:val="24"/>
          <w:lang w:eastAsia="lt-LT"/>
        </w:rPr>
        <w:t xml:space="preserve"> (trisdešimt) </w:t>
      </w:r>
      <w:r w:rsidR="004B0EE2" w:rsidRPr="0092355C">
        <w:rPr>
          <w:rFonts w:eastAsia="Times New Roman"/>
          <w:color w:val="000000"/>
          <w:szCs w:val="24"/>
          <w:lang w:eastAsia="lt-LT"/>
        </w:rPr>
        <w:t>kalendorinių dienų, šiais atvejais:</w:t>
      </w:r>
    </w:p>
    <w:p w14:paraId="33399419"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.3.1. kai Tiekėjas nevykdo savo įsipareigojimų pagal Sutartį;</w:t>
      </w:r>
    </w:p>
    <w:p w14:paraId="42F3647D"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.3.2. kai Tiekėjas per pagrįstai nustatytą laikotarpį neįvykdo Užsakovo nurodymo ištaisyti netinkamai įvykdytus arba neįvykdytus sutartinius įsipareigojimus;</w:t>
      </w:r>
    </w:p>
    <w:p w14:paraId="0E62EE59"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.3.3. kai Tiekėjas perleidžia Sutartį be Užsakovo leidimo;</w:t>
      </w:r>
    </w:p>
    <w:p w14:paraId="045E8522"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.3.4. kai Tiekėjas bankrutuoja arba yra likviduojamas, kai sustabdo ūkinę veiklą, arba kai įstatymuose ir kituose teisės aktuose numatyta tvarka susidaro analogiška situacija;</w:t>
      </w:r>
    </w:p>
    <w:p w14:paraId="392610B1"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045B17A4" w14:textId="301AF906"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 xml:space="preserve">.4. Užsakovas po </w:t>
      </w:r>
      <w:r w:rsidR="00607400" w:rsidRPr="0092355C">
        <w:rPr>
          <w:rFonts w:eastAsia="Times New Roman"/>
          <w:color w:val="000000"/>
          <w:szCs w:val="24"/>
          <w:lang w:eastAsia="lt-LT"/>
        </w:rPr>
        <w:t>S</w:t>
      </w:r>
      <w:r w:rsidR="004B0EE2" w:rsidRPr="0092355C">
        <w:rPr>
          <w:rFonts w:eastAsia="Times New Roman"/>
          <w:color w:val="000000"/>
          <w:szCs w:val="24"/>
          <w:lang w:eastAsia="lt-LT"/>
        </w:rPr>
        <w:t xml:space="preserve">utarties nutraukimo turi kiek galima greičiau patvirtinti suteiktų paslaugų vertę. Taip pat parengiama ataskaita apie Sutarties nutraukimo dieną esančią Tiekėjo skolą Užsakovui ir Užsakovo skolą </w:t>
      </w:r>
      <w:r w:rsidR="00607400" w:rsidRPr="0092355C">
        <w:rPr>
          <w:rFonts w:eastAsia="Times New Roman"/>
          <w:color w:val="000000"/>
          <w:szCs w:val="24"/>
          <w:lang w:eastAsia="lt-LT"/>
        </w:rPr>
        <w:t>T</w:t>
      </w:r>
      <w:r w:rsidR="004B0EE2" w:rsidRPr="0092355C">
        <w:rPr>
          <w:rFonts w:eastAsia="Times New Roman"/>
          <w:color w:val="000000"/>
          <w:szCs w:val="24"/>
          <w:lang w:eastAsia="lt-LT"/>
        </w:rPr>
        <w:t>iekėjui.</w:t>
      </w:r>
    </w:p>
    <w:p w14:paraId="35A6B10A"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.5. Jei Sutartis nutraukiama Užsakovo iniciatyva, nuostoliai ar išlaidos išieškomi išskaičiuojant juos iš Tiekėjui mokėtinų sumų.</w:t>
      </w:r>
    </w:p>
    <w:p w14:paraId="56E2AAE4"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9</w:t>
      </w:r>
      <w:r w:rsidR="004B0EE2" w:rsidRPr="0092355C">
        <w:rPr>
          <w:rFonts w:eastAsia="Times New Roman"/>
          <w:color w:val="000000"/>
          <w:szCs w:val="24"/>
          <w:lang w:eastAsia="lt-LT"/>
        </w:rPr>
        <w:t>.6. Sutartį nutraukus dėl Tiekėjo kaltės, be jam priklausančio atlyginimo už suteiktas paslaugas, Tiekėjas neturi teisės į kokių nors patirtų nuostolių ar žalos kompensaciją.</w:t>
      </w:r>
    </w:p>
    <w:p w14:paraId="50C2D9FF" w14:textId="77777777" w:rsidR="004B0EE2" w:rsidRPr="00DC3EBE" w:rsidRDefault="004B0EE2" w:rsidP="004B0EE2">
      <w:pPr>
        <w:snapToGrid w:val="0"/>
        <w:spacing w:after="0" w:line="240" w:lineRule="auto"/>
        <w:ind w:firstLine="709"/>
        <w:jc w:val="both"/>
        <w:rPr>
          <w:rFonts w:eastAsia="Times New Roman"/>
          <w:color w:val="000000"/>
          <w:szCs w:val="24"/>
          <w:lang w:eastAsia="lt-LT"/>
        </w:rPr>
      </w:pPr>
    </w:p>
    <w:p w14:paraId="5E31FE6D" w14:textId="77777777" w:rsidR="004B0EE2" w:rsidRPr="0092355C" w:rsidRDefault="004B0EE2" w:rsidP="00AF0E1B">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X. GINČŲ SPRENDIMAS</w:t>
      </w:r>
    </w:p>
    <w:p w14:paraId="3EFA7FED" w14:textId="77777777" w:rsidR="004B0EE2" w:rsidRPr="00DC3EBE" w:rsidRDefault="004B0EE2" w:rsidP="004B0EE2">
      <w:pPr>
        <w:snapToGrid w:val="0"/>
        <w:spacing w:after="0" w:line="240" w:lineRule="auto"/>
        <w:ind w:firstLine="709"/>
        <w:jc w:val="both"/>
        <w:rPr>
          <w:rFonts w:eastAsia="Times New Roman"/>
          <w:color w:val="000000"/>
          <w:szCs w:val="24"/>
          <w:lang w:eastAsia="lt-LT"/>
        </w:rPr>
      </w:pPr>
    </w:p>
    <w:p w14:paraId="2B0A8941"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10</w:t>
      </w:r>
      <w:r w:rsidR="004B0EE2" w:rsidRPr="0092355C">
        <w:rPr>
          <w:rFonts w:eastAsia="Times New Roman"/>
          <w:color w:val="000000"/>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4E405A81" w14:textId="77777777" w:rsidR="004B0EE2" w:rsidRPr="0092355C" w:rsidRDefault="00057FEF"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10</w:t>
      </w:r>
      <w:r w:rsidR="004B0EE2" w:rsidRPr="0092355C">
        <w:rPr>
          <w:rFonts w:eastAsia="Times New Roman"/>
          <w:color w:val="000000"/>
          <w:szCs w:val="24"/>
          <w:lang w:eastAsia="lt-LT"/>
        </w:rPr>
        <w:t>.2. Tuo atveju, kai ginčai tarp Sutarties Šalių neišspręsti abipusio susitarimo būdu, jie yra sprendžiami Lietuvos Respublikos teismuose įstatymų nustatyta tvarka.</w:t>
      </w:r>
    </w:p>
    <w:p w14:paraId="511D6976" w14:textId="77777777" w:rsidR="00BB7E69" w:rsidRPr="00895882" w:rsidRDefault="00BB7E69" w:rsidP="007777EA">
      <w:pPr>
        <w:snapToGrid w:val="0"/>
        <w:spacing w:after="0" w:line="240" w:lineRule="auto"/>
        <w:rPr>
          <w:rFonts w:eastAsia="Times New Roman"/>
          <w:b/>
          <w:color w:val="000000"/>
          <w:szCs w:val="24"/>
          <w:lang w:eastAsia="lt-LT"/>
        </w:rPr>
      </w:pPr>
    </w:p>
    <w:p w14:paraId="560406CB" w14:textId="3F562DE4" w:rsidR="004B0EE2" w:rsidRPr="0092355C" w:rsidRDefault="004B0EE2" w:rsidP="000937C3">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X</w:t>
      </w:r>
      <w:r w:rsidR="00057FEF" w:rsidRPr="0092355C">
        <w:rPr>
          <w:rFonts w:eastAsia="Times New Roman"/>
          <w:b/>
          <w:color w:val="000000"/>
          <w:szCs w:val="24"/>
          <w:lang w:eastAsia="lt-LT"/>
        </w:rPr>
        <w:t>I</w:t>
      </w:r>
      <w:r w:rsidRPr="0092355C">
        <w:rPr>
          <w:rFonts w:eastAsia="Times New Roman"/>
          <w:b/>
          <w:color w:val="000000"/>
          <w:szCs w:val="24"/>
          <w:lang w:eastAsia="lt-LT"/>
        </w:rPr>
        <w:t>. NENUGALIMOS JĖGOS</w:t>
      </w:r>
      <w:r w:rsidR="000D0D69" w:rsidRPr="0092355C">
        <w:rPr>
          <w:rFonts w:eastAsia="Times New Roman"/>
          <w:b/>
          <w:color w:val="000000"/>
          <w:szCs w:val="24"/>
          <w:lang w:eastAsia="lt-LT"/>
        </w:rPr>
        <w:t xml:space="preserve"> APLINKYBĖS</w:t>
      </w:r>
    </w:p>
    <w:p w14:paraId="73858497" w14:textId="77777777" w:rsidR="004B0EE2" w:rsidRPr="00895882" w:rsidRDefault="004B0EE2" w:rsidP="004B0EE2">
      <w:pPr>
        <w:snapToGrid w:val="0"/>
        <w:spacing w:after="0" w:line="240" w:lineRule="auto"/>
        <w:ind w:firstLine="709"/>
        <w:jc w:val="both"/>
        <w:rPr>
          <w:rFonts w:eastAsia="Times New Roman"/>
          <w:color w:val="000000"/>
          <w:szCs w:val="24"/>
          <w:lang w:eastAsia="lt-LT"/>
        </w:rPr>
      </w:pPr>
    </w:p>
    <w:p w14:paraId="7D9E21FF" w14:textId="010AAB80" w:rsidR="000D0D69" w:rsidRPr="0092355C" w:rsidRDefault="004B0EE2" w:rsidP="000D0D69">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w:t>
      </w:r>
      <w:r w:rsidR="00057FEF" w:rsidRPr="0092355C">
        <w:rPr>
          <w:rFonts w:eastAsia="Times New Roman"/>
          <w:color w:val="000000"/>
          <w:szCs w:val="24"/>
          <w:lang w:eastAsia="lt-LT"/>
        </w:rPr>
        <w:t>1</w:t>
      </w:r>
      <w:r w:rsidRPr="0092355C">
        <w:rPr>
          <w:rFonts w:eastAsia="Times New Roman"/>
          <w:color w:val="000000"/>
          <w:szCs w:val="24"/>
          <w:lang w:eastAsia="lt-LT"/>
        </w:rPr>
        <w:t xml:space="preserve">.1. </w:t>
      </w:r>
      <w:r w:rsidR="000D0D69" w:rsidRPr="0092355C">
        <w:rPr>
          <w:rFonts w:eastAsia="Times New Roman"/>
          <w:color w:val="000000"/>
          <w:szCs w:val="24"/>
          <w:lang w:eastAsia="lt-LT"/>
        </w:rPr>
        <w:t xml:space="preserve">Šalys visiškai ar iš dalies atleidžiamos nuo šios </w:t>
      </w:r>
      <w:r w:rsidR="00F67118" w:rsidRPr="0092355C">
        <w:rPr>
          <w:rFonts w:eastAsia="Times New Roman"/>
          <w:color w:val="000000"/>
          <w:szCs w:val="24"/>
          <w:lang w:eastAsia="lt-LT"/>
        </w:rPr>
        <w:t>S</w:t>
      </w:r>
      <w:r w:rsidR="000D0D69" w:rsidRPr="0092355C">
        <w:rPr>
          <w:rFonts w:eastAsia="Times New Roman"/>
          <w:color w:val="000000"/>
          <w:szCs w:val="24"/>
          <w:lang w:eastAsia="lt-LT"/>
        </w:rPr>
        <w:t xml:space="preserve">utarties ar jos dalies įsipareigojimų vykdymo, jei tai įvyko dėl nenugalimos jėgos, atsiradusios po šios </w:t>
      </w:r>
      <w:r w:rsidR="00F67118" w:rsidRPr="0092355C">
        <w:rPr>
          <w:rFonts w:eastAsia="Times New Roman"/>
          <w:color w:val="000000"/>
          <w:szCs w:val="24"/>
          <w:lang w:eastAsia="lt-LT"/>
        </w:rPr>
        <w:t>S</w:t>
      </w:r>
      <w:r w:rsidR="000D0D69" w:rsidRPr="0092355C">
        <w:rPr>
          <w:rFonts w:eastAsia="Times New Roman"/>
          <w:color w:val="000000"/>
          <w:szCs w:val="24"/>
          <w:lang w:eastAsia="lt-LT"/>
        </w:rPr>
        <w:t xml:space="preserve">utarties pasirašymo. Nenugalimos jėgos faktą turi įrodyti </w:t>
      </w:r>
      <w:r w:rsidR="00F67118" w:rsidRPr="0092355C">
        <w:rPr>
          <w:rFonts w:eastAsia="Times New Roman"/>
          <w:color w:val="000000"/>
          <w:szCs w:val="24"/>
          <w:lang w:eastAsia="lt-LT"/>
        </w:rPr>
        <w:t>Š</w:t>
      </w:r>
      <w:r w:rsidR="000D0D69" w:rsidRPr="0092355C">
        <w:rPr>
          <w:rFonts w:eastAsia="Times New Roman"/>
          <w:color w:val="000000"/>
          <w:szCs w:val="24"/>
          <w:lang w:eastAsia="lt-LT"/>
        </w:rPr>
        <w:t xml:space="preserve">alis, nevykdanti ar nebegalinti vykdyti </w:t>
      </w:r>
      <w:r w:rsidR="00F67118" w:rsidRPr="0092355C">
        <w:rPr>
          <w:rFonts w:eastAsia="Times New Roman"/>
          <w:color w:val="000000"/>
          <w:szCs w:val="24"/>
          <w:lang w:eastAsia="lt-LT"/>
        </w:rPr>
        <w:t>S</w:t>
      </w:r>
      <w:r w:rsidR="000D0D69" w:rsidRPr="0092355C">
        <w:rPr>
          <w:rFonts w:eastAsia="Times New Roman"/>
          <w:color w:val="000000"/>
          <w:szCs w:val="24"/>
          <w:lang w:eastAsia="lt-LT"/>
        </w:rPr>
        <w:t xml:space="preserve">utartyje nustatytų įsipareigojimų. </w:t>
      </w:r>
    </w:p>
    <w:p w14:paraId="368B2275" w14:textId="0A86E42A" w:rsidR="000D0D69" w:rsidRPr="0092355C" w:rsidRDefault="000D0D69" w:rsidP="000D0D69">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11.2. 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9739DF2" w14:textId="4C7C410D" w:rsidR="001027B9" w:rsidRDefault="000D0D69" w:rsidP="000D0D69">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 xml:space="preserve">11.3. Apie tokių aplinkybių atsiradimą viena </w:t>
      </w:r>
      <w:r w:rsidR="000E572A" w:rsidRPr="0092355C">
        <w:rPr>
          <w:rFonts w:eastAsia="Times New Roman"/>
          <w:color w:val="000000"/>
          <w:szCs w:val="24"/>
          <w:lang w:eastAsia="lt-LT"/>
        </w:rPr>
        <w:t>Š</w:t>
      </w:r>
      <w:r w:rsidRPr="0092355C">
        <w:rPr>
          <w:rFonts w:eastAsia="Times New Roman"/>
          <w:color w:val="000000"/>
          <w:szCs w:val="24"/>
          <w:lang w:eastAsia="lt-LT"/>
        </w:rPr>
        <w:t xml:space="preserve">alis kitai įsipareigoja pranešti ne vėliau kaip per 3 (tris) darbo dienas nuo aplinkybių atsiradimo. Nepranešimas neatleidžia nuo </w:t>
      </w:r>
      <w:r w:rsidR="000E572A" w:rsidRPr="0092355C">
        <w:rPr>
          <w:rFonts w:eastAsia="Times New Roman"/>
          <w:color w:val="000000"/>
          <w:szCs w:val="24"/>
          <w:lang w:eastAsia="lt-LT"/>
        </w:rPr>
        <w:t>S</w:t>
      </w:r>
      <w:r w:rsidRPr="0092355C">
        <w:rPr>
          <w:rFonts w:eastAsia="Times New Roman"/>
          <w:color w:val="000000"/>
          <w:szCs w:val="24"/>
          <w:lang w:eastAsia="lt-LT"/>
        </w:rPr>
        <w:t>utartyje numatytų įsipareigojimų vykdymo.</w:t>
      </w:r>
    </w:p>
    <w:p w14:paraId="62872B6E" w14:textId="77777777" w:rsidR="00C05490" w:rsidRPr="00895882" w:rsidRDefault="00C05490" w:rsidP="000D0D69">
      <w:pPr>
        <w:snapToGrid w:val="0"/>
        <w:spacing w:after="0" w:line="240" w:lineRule="auto"/>
        <w:ind w:firstLine="709"/>
        <w:jc w:val="both"/>
        <w:rPr>
          <w:rFonts w:eastAsia="Times New Roman"/>
          <w:color w:val="000000"/>
          <w:szCs w:val="24"/>
          <w:lang w:eastAsia="lt-LT"/>
        </w:rPr>
      </w:pPr>
    </w:p>
    <w:p w14:paraId="52C05C94" w14:textId="2D273170" w:rsidR="005F556F" w:rsidRDefault="004B0EE2" w:rsidP="005F556F">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XI</w:t>
      </w:r>
      <w:r w:rsidR="00057FEF" w:rsidRPr="0092355C">
        <w:rPr>
          <w:rFonts w:eastAsia="Times New Roman"/>
          <w:b/>
          <w:color w:val="000000"/>
          <w:szCs w:val="24"/>
          <w:lang w:eastAsia="lt-LT"/>
        </w:rPr>
        <w:t>I</w:t>
      </w:r>
      <w:r w:rsidRPr="0092355C">
        <w:rPr>
          <w:rFonts w:eastAsia="Times New Roman"/>
          <w:b/>
          <w:color w:val="000000"/>
          <w:szCs w:val="24"/>
          <w:lang w:eastAsia="lt-LT"/>
        </w:rPr>
        <w:t>. KITOS NUOSTATOS</w:t>
      </w:r>
    </w:p>
    <w:p w14:paraId="536346CB" w14:textId="77777777" w:rsidR="005F556F" w:rsidRPr="005F556F" w:rsidRDefault="005F556F" w:rsidP="005F556F">
      <w:pPr>
        <w:snapToGrid w:val="0"/>
        <w:spacing w:after="0" w:line="240" w:lineRule="auto"/>
        <w:jc w:val="center"/>
        <w:rPr>
          <w:rFonts w:eastAsia="Times New Roman"/>
          <w:b/>
          <w:color w:val="000000"/>
          <w:szCs w:val="24"/>
          <w:lang w:eastAsia="lt-LT"/>
        </w:rPr>
      </w:pPr>
    </w:p>
    <w:p w14:paraId="443A27D1" w14:textId="77777777" w:rsidR="00E655DB" w:rsidRPr="00E655DB" w:rsidRDefault="004B0EE2" w:rsidP="004B0EE2">
      <w:pPr>
        <w:snapToGrid w:val="0"/>
        <w:spacing w:after="0" w:line="240" w:lineRule="auto"/>
        <w:ind w:firstLine="709"/>
        <w:jc w:val="both"/>
        <w:rPr>
          <w:rFonts w:eastAsia="Times New Roman"/>
          <w:szCs w:val="24"/>
          <w:lang w:eastAsia="lt-LT"/>
        </w:rPr>
      </w:pPr>
      <w:r w:rsidRPr="00E655DB">
        <w:rPr>
          <w:rFonts w:eastAsia="Times New Roman"/>
          <w:szCs w:val="24"/>
          <w:lang w:eastAsia="lt-LT"/>
        </w:rPr>
        <w:lastRenderedPageBreak/>
        <w:t>1</w:t>
      </w:r>
      <w:r w:rsidR="00057FEF" w:rsidRPr="00E655DB">
        <w:rPr>
          <w:rFonts w:eastAsia="Times New Roman"/>
          <w:szCs w:val="24"/>
          <w:lang w:eastAsia="lt-LT"/>
        </w:rPr>
        <w:t>2</w:t>
      </w:r>
      <w:r w:rsidRPr="00E655DB">
        <w:rPr>
          <w:rFonts w:eastAsia="Times New Roman"/>
          <w:szCs w:val="24"/>
          <w:lang w:eastAsia="lt-LT"/>
        </w:rPr>
        <w:t xml:space="preserve">.1. </w:t>
      </w:r>
      <w:r w:rsidR="00E655DB" w:rsidRPr="00E655DB">
        <w:rPr>
          <w:rFonts w:eastAsia="Times New Roman"/>
          <w:szCs w:val="24"/>
          <w:lang w:eastAsia="lt-LT"/>
        </w:rPr>
        <w:t xml:space="preserve">Ši Sutartis sudaryta lietuvių kalba, 2 (dviem) egzemplioriais, turinčiais vienodą teisinę galią, po vieną kiekvienai Šaliai arba Sutartis pasirašyta naudojantis saugiu elektroniniu parašu. </w:t>
      </w:r>
    </w:p>
    <w:p w14:paraId="119DB846" w14:textId="189917FE" w:rsidR="004B0EE2" w:rsidRPr="0092355C" w:rsidRDefault="004B0EE2"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1</w:t>
      </w:r>
      <w:r w:rsidR="00057FEF" w:rsidRPr="0092355C">
        <w:rPr>
          <w:rFonts w:eastAsia="Times New Roman"/>
          <w:color w:val="000000"/>
          <w:szCs w:val="24"/>
          <w:lang w:eastAsia="lt-LT"/>
        </w:rPr>
        <w:t>2</w:t>
      </w:r>
      <w:r w:rsidRPr="0092355C">
        <w:rPr>
          <w:rFonts w:eastAsia="Times New Roman"/>
          <w:color w:val="000000"/>
          <w:szCs w:val="24"/>
          <w:lang w:eastAsia="lt-LT"/>
        </w:rPr>
        <w:t>.2. Šiuo Šalys patvirtina, kad Sutartį perskaitė, suprato jos turinį ir pasekmes, priėmė ją kaip atitinkančią jų tikslus ir pasirašė aukščiau nurodyta data.</w:t>
      </w:r>
    </w:p>
    <w:p w14:paraId="6AB3180A" w14:textId="77777777" w:rsidR="000937C3" w:rsidRPr="0092355C" w:rsidRDefault="000937C3"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SUTARTIES PRIEDAI:</w:t>
      </w:r>
      <w:r w:rsidR="004B0EE2" w:rsidRPr="0092355C">
        <w:rPr>
          <w:rFonts w:eastAsia="Times New Roman"/>
          <w:color w:val="000000"/>
          <w:szCs w:val="24"/>
          <w:lang w:eastAsia="lt-LT"/>
        </w:rPr>
        <w:t xml:space="preserve"> </w:t>
      </w:r>
    </w:p>
    <w:p w14:paraId="73AE23D4" w14:textId="77777777" w:rsidR="00D12952" w:rsidRPr="0092355C" w:rsidRDefault="00D12952" w:rsidP="00D12952">
      <w:pPr>
        <w:pStyle w:val="Pagrindinistekstas"/>
        <w:spacing w:after="0" w:line="240" w:lineRule="auto"/>
        <w:ind w:firstLine="709"/>
        <w:jc w:val="both"/>
        <w:rPr>
          <w:rFonts w:eastAsia="Times New Roman"/>
          <w:bCs/>
          <w:kern w:val="32"/>
          <w:sz w:val="24"/>
          <w:szCs w:val="24"/>
          <w:lang w:val="lt-LT"/>
        </w:rPr>
      </w:pPr>
      <w:r w:rsidRPr="0092355C">
        <w:rPr>
          <w:rFonts w:eastAsia="Times New Roman"/>
          <w:bCs/>
          <w:kern w:val="32"/>
          <w:sz w:val="24"/>
          <w:szCs w:val="24"/>
          <w:lang w:val="lt-LT"/>
        </w:rPr>
        <w:t>1. Tiekėjo pasiūlymas.</w:t>
      </w:r>
    </w:p>
    <w:p w14:paraId="7AA160F1" w14:textId="77777777" w:rsidR="004B0EE2" w:rsidRDefault="00D12952" w:rsidP="004B0EE2">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 xml:space="preserve">2. </w:t>
      </w:r>
      <w:r w:rsidR="004B0EE2" w:rsidRPr="0092355C">
        <w:rPr>
          <w:rFonts w:eastAsia="Times New Roman"/>
          <w:color w:val="000000"/>
          <w:szCs w:val="24"/>
          <w:lang w:eastAsia="lt-LT"/>
        </w:rPr>
        <w:t>Techninė specifikacija.</w:t>
      </w:r>
    </w:p>
    <w:p w14:paraId="5FE27C53" w14:textId="77777777" w:rsidR="002D2CB8" w:rsidRDefault="002D2CB8" w:rsidP="004B0EE2">
      <w:pPr>
        <w:snapToGrid w:val="0"/>
        <w:spacing w:after="0" w:line="240" w:lineRule="auto"/>
        <w:ind w:firstLine="709"/>
        <w:jc w:val="both"/>
        <w:rPr>
          <w:rFonts w:eastAsia="Times New Roman"/>
          <w:color w:val="000000"/>
          <w:szCs w:val="24"/>
          <w:lang w:eastAsia="lt-LT"/>
        </w:rPr>
      </w:pPr>
    </w:p>
    <w:p w14:paraId="6A22CC05" w14:textId="77777777" w:rsidR="002D2CB8" w:rsidRPr="004662B1" w:rsidRDefault="002D2CB8" w:rsidP="002D2CB8">
      <w:pPr>
        <w:spacing w:after="0" w:line="240" w:lineRule="auto"/>
        <w:ind w:firstLine="709"/>
        <w:jc w:val="center"/>
        <w:rPr>
          <w:b/>
          <w:szCs w:val="24"/>
        </w:rPr>
      </w:pPr>
      <w:r w:rsidRPr="004662B1">
        <w:rPr>
          <w:b/>
          <w:szCs w:val="24"/>
        </w:rPr>
        <w:t>ŠALIŲ REKVIZITAI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91"/>
      </w:tblGrid>
      <w:tr w:rsidR="002D2CB8" w:rsidRPr="00905244" w14:paraId="1D251D4D" w14:textId="77777777" w:rsidTr="004526ED">
        <w:trPr>
          <w:trHeight w:val="269"/>
        </w:trPr>
        <w:tc>
          <w:tcPr>
            <w:tcW w:w="4927" w:type="dxa"/>
            <w:tcBorders>
              <w:top w:val="single" w:sz="4" w:space="0" w:color="auto"/>
              <w:left w:val="single" w:sz="4" w:space="0" w:color="auto"/>
              <w:bottom w:val="single" w:sz="4" w:space="0" w:color="auto"/>
              <w:right w:val="single" w:sz="4" w:space="0" w:color="auto"/>
            </w:tcBorders>
          </w:tcPr>
          <w:p w14:paraId="53F9BF65" w14:textId="77777777" w:rsidR="002D2CB8" w:rsidRPr="004662B1" w:rsidRDefault="002D2CB8" w:rsidP="00B11B47">
            <w:pPr>
              <w:spacing w:after="0" w:line="240" w:lineRule="auto"/>
              <w:jc w:val="both"/>
              <w:rPr>
                <w:b/>
                <w:szCs w:val="24"/>
              </w:rPr>
            </w:pPr>
            <w:r w:rsidRPr="004662B1">
              <w:rPr>
                <w:b/>
                <w:szCs w:val="24"/>
              </w:rPr>
              <w:t>Užsakovas:</w:t>
            </w:r>
          </w:p>
          <w:p w14:paraId="2F306EE4" w14:textId="77777777" w:rsidR="002D2CB8" w:rsidRPr="004662B1" w:rsidRDefault="002D2CB8" w:rsidP="00B11B47">
            <w:pPr>
              <w:spacing w:after="0" w:line="240" w:lineRule="auto"/>
              <w:jc w:val="both"/>
              <w:rPr>
                <w:b/>
                <w:szCs w:val="24"/>
              </w:rPr>
            </w:pPr>
            <w:r w:rsidRPr="004662B1">
              <w:rPr>
                <w:b/>
                <w:szCs w:val="24"/>
              </w:rPr>
              <w:t>Rokiškio rajono savivaldybės administracija</w:t>
            </w:r>
          </w:p>
          <w:p w14:paraId="701AFB90" w14:textId="77777777" w:rsidR="002D2CB8" w:rsidRPr="004662B1" w:rsidRDefault="002D2CB8" w:rsidP="00B11B47">
            <w:pPr>
              <w:spacing w:after="0" w:line="240" w:lineRule="auto"/>
              <w:jc w:val="both"/>
              <w:rPr>
                <w:szCs w:val="24"/>
              </w:rPr>
            </w:pPr>
            <w:r w:rsidRPr="004662B1">
              <w:rPr>
                <w:szCs w:val="24"/>
              </w:rPr>
              <w:t>Sąjūdžio a. 1, LT-42136 Rokiškis</w:t>
            </w:r>
          </w:p>
          <w:p w14:paraId="5631C23D" w14:textId="77777777" w:rsidR="002D2CB8" w:rsidRPr="004662B1" w:rsidRDefault="002D2CB8" w:rsidP="00B11B47">
            <w:pPr>
              <w:spacing w:after="0" w:line="240" w:lineRule="auto"/>
              <w:jc w:val="both"/>
              <w:rPr>
                <w:szCs w:val="24"/>
              </w:rPr>
            </w:pPr>
            <w:r w:rsidRPr="004662B1">
              <w:rPr>
                <w:szCs w:val="24"/>
              </w:rPr>
              <w:t>Įmonės kodas: 188772248</w:t>
            </w:r>
          </w:p>
          <w:p w14:paraId="4DF592F9" w14:textId="77777777" w:rsidR="002D2CB8" w:rsidRPr="004662B1" w:rsidRDefault="002D2CB8" w:rsidP="00B11B47">
            <w:pPr>
              <w:spacing w:after="0" w:line="240" w:lineRule="auto"/>
              <w:jc w:val="both"/>
              <w:rPr>
                <w:szCs w:val="24"/>
              </w:rPr>
            </w:pPr>
            <w:r w:rsidRPr="004662B1">
              <w:rPr>
                <w:szCs w:val="24"/>
              </w:rPr>
              <w:t>PVM mokėtojo kodas: - ne PVM mokėtoja</w:t>
            </w:r>
          </w:p>
          <w:p w14:paraId="61143B1D" w14:textId="77777777" w:rsidR="002D2CB8" w:rsidRPr="004662B1" w:rsidRDefault="002D2CB8" w:rsidP="00B11B47">
            <w:pPr>
              <w:spacing w:after="0" w:line="240" w:lineRule="auto"/>
              <w:jc w:val="both"/>
              <w:rPr>
                <w:szCs w:val="24"/>
              </w:rPr>
            </w:pPr>
            <w:r w:rsidRPr="004662B1">
              <w:rPr>
                <w:szCs w:val="24"/>
              </w:rPr>
              <w:t>A. s.  _______________________</w:t>
            </w:r>
          </w:p>
          <w:p w14:paraId="602CAD83" w14:textId="77777777" w:rsidR="002D2CB8" w:rsidRPr="004662B1" w:rsidRDefault="002D2CB8" w:rsidP="00B11B47">
            <w:pPr>
              <w:spacing w:after="0" w:line="240" w:lineRule="auto"/>
              <w:jc w:val="both"/>
              <w:rPr>
                <w:szCs w:val="24"/>
              </w:rPr>
            </w:pPr>
            <w:r w:rsidRPr="004662B1">
              <w:rPr>
                <w:szCs w:val="24"/>
              </w:rPr>
              <w:t>________ bankas, banko kodas _______</w:t>
            </w:r>
          </w:p>
          <w:p w14:paraId="2D095C99" w14:textId="77777777" w:rsidR="002D2CB8" w:rsidRPr="004662B1" w:rsidRDefault="002D2CB8" w:rsidP="00B11B47">
            <w:pPr>
              <w:spacing w:after="0" w:line="240" w:lineRule="auto"/>
              <w:jc w:val="both"/>
              <w:rPr>
                <w:szCs w:val="24"/>
              </w:rPr>
            </w:pPr>
            <w:r w:rsidRPr="004662B1">
              <w:rPr>
                <w:szCs w:val="24"/>
              </w:rPr>
              <w:t>Tel. +370 458  71 233</w:t>
            </w:r>
          </w:p>
          <w:p w14:paraId="5B322389" w14:textId="77777777" w:rsidR="002D2CB8" w:rsidRPr="004662B1" w:rsidRDefault="002D2CB8" w:rsidP="00B11B47">
            <w:pPr>
              <w:spacing w:after="0" w:line="240" w:lineRule="auto"/>
              <w:jc w:val="both"/>
              <w:rPr>
                <w:szCs w:val="24"/>
              </w:rPr>
            </w:pPr>
            <w:r w:rsidRPr="004662B1">
              <w:rPr>
                <w:szCs w:val="24"/>
              </w:rPr>
              <w:t xml:space="preserve">El. p. </w:t>
            </w:r>
            <w:hyperlink r:id="rId8" w:history="1">
              <w:r w:rsidRPr="004662B1">
                <w:rPr>
                  <w:rStyle w:val="Hipersaitas"/>
                  <w:szCs w:val="24"/>
                </w:rPr>
                <w:t>savivaldybe@rokiskis.lt</w:t>
              </w:r>
            </w:hyperlink>
            <w:r w:rsidRPr="004662B1">
              <w:rPr>
                <w:szCs w:val="24"/>
              </w:rPr>
              <w:t>.</w:t>
            </w:r>
          </w:p>
          <w:p w14:paraId="2D8A2353" w14:textId="77777777" w:rsidR="002D2CB8" w:rsidRPr="004662B1" w:rsidRDefault="002D2CB8" w:rsidP="00B11B47">
            <w:pPr>
              <w:spacing w:after="0" w:line="240" w:lineRule="auto"/>
              <w:rPr>
                <w:bCs/>
                <w:szCs w:val="24"/>
              </w:rPr>
            </w:pPr>
            <w:r w:rsidRPr="004662B1">
              <w:rPr>
                <w:bCs/>
                <w:szCs w:val="24"/>
              </w:rPr>
              <w:t>_____________________</w:t>
            </w:r>
          </w:p>
          <w:p w14:paraId="2779F7DA" w14:textId="77777777" w:rsidR="002D2CB8" w:rsidRPr="004662B1" w:rsidRDefault="002D2CB8" w:rsidP="00B11B47">
            <w:pPr>
              <w:spacing w:after="0" w:line="240" w:lineRule="auto"/>
              <w:rPr>
                <w:szCs w:val="24"/>
              </w:rPr>
            </w:pPr>
            <w:r w:rsidRPr="004662B1">
              <w:rPr>
                <w:szCs w:val="24"/>
              </w:rPr>
              <w:t>______________</w:t>
            </w:r>
          </w:p>
          <w:p w14:paraId="0D2631BA" w14:textId="0062F935" w:rsidR="002D2CB8" w:rsidRPr="004662B1" w:rsidRDefault="002D2CB8" w:rsidP="00B11B47">
            <w:pPr>
              <w:spacing w:after="0" w:line="240" w:lineRule="auto"/>
              <w:jc w:val="both"/>
              <w:rPr>
                <w:b/>
                <w:szCs w:val="24"/>
              </w:rPr>
            </w:pPr>
          </w:p>
        </w:tc>
        <w:tc>
          <w:tcPr>
            <w:tcW w:w="4991" w:type="dxa"/>
            <w:tcBorders>
              <w:top w:val="single" w:sz="4" w:space="0" w:color="auto"/>
              <w:left w:val="single" w:sz="4" w:space="0" w:color="auto"/>
              <w:bottom w:val="single" w:sz="4" w:space="0" w:color="auto"/>
              <w:right w:val="single" w:sz="4" w:space="0" w:color="auto"/>
            </w:tcBorders>
          </w:tcPr>
          <w:p w14:paraId="0D4E63A5" w14:textId="77777777" w:rsidR="002D2CB8" w:rsidRPr="004662B1" w:rsidRDefault="002D2CB8" w:rsidP="00B11B47">
            <w:pPr>
              <w:spacing w:after="0" w:line="240" w:lineRule="auto"/>
              <w:rPr>
                <w:b/>
                <w:szCs w:val="24"/>
              </w:rPr>
            </w:pPr>
            <w:r w:rsidRPr="004662B1">
              <w:rPr>
                <w:b/>
                <w:szCs w:val="24"/>
              </w:rPr>
              <w:t>Tiekėjas:</w:t>
            </w:r>
          </w:p>
          <w:p w14:paraId="135177D4" w14:textId="77777777" w:rsidR="002D2CB8" w:rsidRPr="004662B1" w:rsidRDefault="002D2CB8" w:rsidP="00B11B47">
            <w:pPr>
              <w:spacing w:after="0" w:line="240" w:lineRule="auto"/>
              <w:rPr>
                <w:b/>
                <w:bCs/>
                <w:szCs w:val="24"/>
              </w:rPr>
            </w:pPr>
            <w:r w:rsidRPr="004662B1">
              <w:rPr>
                <w:b/>
                <w:bCs/>
                <w:szCs w:val="24"/>
              </w:rPr>
              <w:t>_____________________</w:t>
            </w:r>
          </w:p>
          <w:p w14:paraId="376EAD0C" w14:textId="77777777" w:rsidR="002D2CB8" w:rsidRPr="004662B1" w:rsidRDefault="002D2CB8" w:rsidP="00B11B47">
            <w:pPr>
              <w:spacing w:after="0" w:line="240" w:lineRule="auto"/>
              <w:rPr>
                <w:bCs/>
                <w:szCs w:val="24"/>
              </w:rPr>
            </w:pPr>
            <w:r w:rsidRPr="004662B1">
              <w:rPr>
                <w:bCs/>
                <w:szCs w:val="24"/>
              </w:rPr>
              <w:t>________________</w:t>
            </w:r>
          </w:p>
          <w:p w14:paraId="2BF18592" w14:textId="77777777" w:rsidR="002D2CB8" w:rsidRPr="004662B1" w:rsidRDefault="002D2CB8" w:rsidP="00B11B47">
            <w:pPr>
              <w:spacing w:after="0" w:line="240" w:lineRule="auto"/>
              <w:rPr>
                <w:bCs/>
                <w:i/>
                <w:szCs w:val="24"/>
              </w:rPr>
            </w:pPr>
            <w:r w:rsidRPr="004662B1">
              <w:rPr>
                <w:szCs w:val="24"/>
              </w:rPr>
              <w:t>Įmonės kodas: ____________</w:t>
            </w:r>
          </w:p>
          <w:p w14:paraId="6B9DEE34" w14:textId="77777777" w:rsidR="002D2CB8" w:rsidRPr="004662B1" w:rsidRDefault="002D2CB8" w:rsidP="00B11B47">
            <w:pPr>
              <w:spacing w:after="0" w:line="240" w:lineRule="auto"/>
              <w:rPr>
                <w:bCs/>
                <w:i/>
                <w:szCs w:val="24"/>
              </w:rPr>
            </w:pPr>
            <w:r w:rsidRPr="004662B1">
              <w:rPr>
                <w:szCs w:val="24"/>
              </w:rPr>
              <w:t xml:space="preserve">PVM mokėtojo kodas: </w:t>
            </w:r>
            <w:r w:rsidRPr="004662B1">
              <w:rPr>
                <w:bCs/>
                <w:iCs/>
                <w:szCs w:val="24"/>
              </w:rPr>
              <w:t>__________________</w:t>
            </w:r>
          </w:p>
          <w:p w14:paraId="24C83BA0" w14:textId="77777777" w:rsidR="002D2CB8" w:rsidRPr="004662B1" w:rsidRDefault="002D2CB8" w:rsidP="00B11B47">
            <w:pPr>
              <w:spacing w:after="0" w:line="240" w:lineRule="auto"/>
              <w:rPr>
                <w:bCs/>
                <w:i/>
                <w:szCs w:val="24"/>
              </w:rPr>
            </w:pPr>
            <w:r w:rsidRPr="004662B1">
              <w:rPr>
                <w:szCs w:val="24"/>
              </w:rPr>
              <w:t>A. s. ___________________</w:t>
            </w:r>
          </w:p>
          <w:p w14:paraId="30A430FC" w14:textId="77777777" w:rsidR="002D2CB8" w:rsidRPr="004662B1" w:rsidRDefault="002D2CB8" w:rsidP="00B11B47">
            <w:pPr>
              <w:spacing w:after="0" w:line="240" w:lineRule="auto"/>
              <w:rPr>
                <w:bCs/>
                <w:i/>
                <w:szCs w:val="24"/>
              </w:rPr>
            </w:pPr>
            <w:r w:rsidRPr="004662B1">
              <w:rPr>
                <w:bCs/>
                <w:szCs w:val="24"/>
              </w:rPr>
              <w:t>___________ bankas, b</w:t>
            </w:r>
            <w:r w:rsidRPr="004662B1">
              <w:rPr>
                <w:szCs w:val="24"/>
              </w:rPr>
              <w:t xml:space="preserve">anko kodas </w:t>
            </w:r>
            <w:r w:rsidRPr="004662B1">
              <w:rPr>
                <w:bCs/>
                <w:i/>
                <w:szCs w:val="24"/>
              </w:rPr>
              <w:t>__________</w:t>
            </w:r>
          </w:p>
          <w:p w14:paraId="25F7EE71" w14:textId="77777777" w:rsidR="002D2CB8" w:rsidRPr="004662B1" w:rsidRDefault="002D2CB8" w:rsidP="00B11B47">
            <w:pPr>
              <w:spacing w:after="0" w:line="240" w:lineRule="auto"/>
              <w:rPr>
                <w:szCs w:val="24"/>
              </w:rPr>
            </w:pPr>
            <w:r w:rsidRPr="004662B1">
              <w:rPr>
                <w:szCs w:val="24"/>
              </w:rPr>
              <w:t>Tel. _____________</w:t>
            </w:r>
          </w:p>
          <w:p w14:paraId="2AB16BD7" w14:textId="77777777" w:rsidR="00603276" w:rsidRPr="00746D22" w:rsidRDefault="00603276" w:rsidP="00603276">
            <w:pPr>
              <w:spacing w:after="0" w:line="240" w:lineRule="auto"/>
              <w:rPr>
                <w:bCs/>
                <w:szCs w:val="24"/>
              </w:rPr>
            </w:pPr>
            <w:r w:rsidRPr="00AB3B9A">
              <w:rPr>
                <w:szCs w:val="24"/>
              </w:rPr>
              <w:t xml:space="preserve">El. p. </w:t>
            </w:r>
            <w:hyperlink r:id="rId9" w:history="1">
              <w:r w:rsidRPr="00746D22">
                <w:rPr>
                  <w:color w:val="0000FF"/>
                  <w:szCs w:val="24"/>
                </w:rPr>
                <w:t>_______________</w:t>
              </w:r>
            </w:hyperlink>
            <w:r w:rsidRPr="00746D22">
              <w:rPr>
                <w:szCs w:val="24"/>
              </w:rPr>
              <w:t xml:space="preserve"> </w:t>
            </w:r>
          </w:p>
          <w:p w14:paraId="4BBD51C3" w14:textId="77777777" w:rsidR="002D2CB8" w:rsidRPr="004662B1" w:rsidRDefault="002D2CB8" w:rsidP="00B11B47">
            <w:pPr>
              <w:spacing w:after="0" w:line="240" w:lineRule="auto"/>
              <w:rPr>
                <w:bCs/>
                <w:szCs w:val="24"/>
              </w:rPr>
            </w:pPr>
            <w:r w:rsidRPr="004662B1">
              <w:rPr>
                <w:bCs/>
                <w:szCs w:val="24"/>
              </w:rPr>
              <w:t>_____________________</w:t>
            </w:r>
          </w:p>
          <w:p w14:paraId="38F672CB" w14:textId="77777777" w:rsidR="002D2CB8" w:rsidRPr="004662B1" w:rsidRDefault="002D2CB8" w:rsidP="00B11B47">
            <w:pPr>
              <w:spacing w:after="0" w:line="240" w:lineRule="auto"/>
              <w:rPr>
                <w:szCs w:val="24"/>
              </w:rPr>
            </w:pPr>
            <w:r w:rsidRPr="004662B1">
              <w:rPr>
                <w:szCs w:val="24"/>
              </w:rPr>
              <w:t>______________</w:t>
            </w:r>
          </w:p>
          <w:p w14:paraId="619E9E20" w14:textId="6FFF03EC" w:rsidR="002D2CB8" w:rsidRPr="00F82060" w:rsidRDefault="002D2CB8" w:rsidP="00B11B47">
            <w:pPr>
              <w:spacing w:after="0" w:line="240" w:lineRule="auto"/>
              <w:rPr>
                <w:szCs w:val="24"/>
              </w:rPr>
            </w:pPr>
          </w:p>
        </w:tc>
      </w:tr>
    </w:tbl>
    <w:p w14:paraId="3AA86B22" w14:textId="77777777" w:rsidR="002D2CB8" w:rsidRPr="0092355C" w:rsidRDefault="002D2CB8" w:rsidP="004B0EE2">
      <w:pPr>
        <w:snapToGrid w:val="0"/>
        <w:spacing w:after="0" w:line="240" w:lineRule="auto"/>
        <w:ind w:firstLine="709"/>
        <w:jc w:val="both"/>
        <w:rPr>
          <w:rFonts w:eastAsia="Times New Roman"/>
          <w:color w:val="000000"/>
          <w:szCs w:val="24"/>
          <w:lang w:eastAsia="lt-LT"/>
        </w:rPr>
      </w:pPr>
    </w:p>
    <w:sectPr w:rsidR="002D2CB8" w:rsidRPr="0092355C" w:rsidSect="009807EC">
      <w:headerReference w:type="default" r:id="rId10"/>
      <w:pgSz w:w="12240" w:h="15840"/>
      <w:pgMar w:top="1191" w:right="567" w:bottom="1191"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97C9" w14:textId="77777777" w:rsidR="00144975" w:rsidRDefault="00144975" w:rsidP="00144975">
      <w:pPr>
        <w:spacing w:after="0" w:line="240" w:lineRule="auto"/>
      </w:pPr>
      <w:r>
        <w:separator/>
      </w:r>
    </w:p>
  </w:endnote>
  <w:endnote w:type="continuationSeparator" w:id="0">
    <w:p w14:paraId="2578136F" w14:textId="77777777" w:rsidR="00144975" w:rsidRDefault="00144975" w:rsidP="0014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172B" w14:textId="77777777" w:rsidR="00144975" w:rsidRDefault="00144975" w:rsidP="00144975">
      <w:pPr>
        <w:spacing w:after="0" w:line="240" w:lineRule="auto"/>
      </w:pPr>
      <w:r>
        <w:separator/>
      </w:r>
    </w:p>
  </w:footnote>
  <w:footnote w:type="continuationSeparator" w:id="0">
    <w:p w14:paraId="5579E98B" w14:textId="77777777" w:rsidR="00144975" w:rsidRDefault="00144975" w:rsidP="00144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ECD" w14:textId="77777777" w:rsidR="003A0A98" w:rsidRPr="007F1168" w:rsidRDefault="003A0A98" w:rsidP="003A0A98">
    <w:pPr>
      <w:pStyle w:val="Antrats"/>
      <w:jc w:val="right"/>
      <w:rPr>
        <w:iCs/>
        <w:szCs w:val="24"/>
      </w:rPr>
    </w:pPr>
    <w:r w:rsidRPr="007F1168">
      <w:rPr>
        <w:iCs/>
        <w:szCs w:val="24"/>
      </w:rPr>
      <w:t xml:space="preserve">Versija Nr. </w:t>
    </w:r>
    <w:r>
      <w:rPr>
        <w:iCs/>
        <w:szCs w:val="24"/>
      </w:rPr>
      <w:t>1</w:t>
    </w:r>
  </w:p>
  <w:p w14:paraId="66B7E3CE" w14:textId="77777777" w:rsidR="00144975" w:rsidRDefault="001449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D509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74BA52F9"/>
    <w:multiLevelType w:val="multilevel"/>
    <w:tmpl w:val="CD1E8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7926779">
    <w:abstractNumId w:val="1"/>
  </w:num>
  <w:num w:numId="2" w16cid:durableId="140976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2"/>
    <w:rsid w:val="000139AF"/>
    <w:rsid w:val="00020BD8"/>
    <w:rsid w:val="000309A7"/>
    <w:rsid w:val="00057FEF"/>
    <w:rsid w:val="00061209"/>
    <w:rsid w:val="00063C14"/>
    <w:rsid w:val="000937C3"/>
    <w:rsid w:val="000A6BB9"/>
    <w:rsid w:val="000A7533"/>
    <w:rsid w:val="000C31D9"/>
    <w:rsid w:val="000D0D69"/>
    <w:rsid w:val="000D4F25"/>
    <w:rsid w:val="000D59FC"/>
    <w:rsid w:val="000E28DF"/>
    <w:rsid w:val="000E572A"/>
    <w:rsid w:val="000F61C9"/>
    <w:rsid w:val="001027B9"/>
    <w:rsid w:val="00114941"/>
    <w:rsid w:val="00144975"/>
    <w:rsid w:val="00150021"/>
    <w:rsid w:val="0015018C"/>
    <w:rsid w:val="00151F28"/>
    <w:rsid w:val="00152611"/>
    <w:rsid w:val="001534FD"/>
    <w:rsid w:val="0015363F"/>
    <w:rsid w:val="00157A7A"/>
    <w:rsid w:val="00175D4F"/>
    <w:rsid w:val="00183FDE"/>
    <w:rsid w:val="00197E18"/>
    <w:rsid w:val="001C142D"/>
    <w:rsid w:val="001D42B2"/>
    <w:rsid w:val="001D5319"/>
    <w:rsid w:val="001D54E3"/>
    <w:rsid w:val="00200003"/>
    <w:rsid w:val="00215CE2"/>
    <w:rsid w:val="00226902"/>
    <w:rsid w:val="002306E2"/>
    <w:rsid w:val="002402F7"/>
    <w:rsid w:val="00254BD7"/>
    <w:rsid w:val="00264A97"/>
    <w:rsid w:val="002811C3"/>
    <w:rsid w:val="00287813"/>
    <w:rsid w:val="002909A7"/>
    <w:rsid w:val="002B7939"/>
    <w:rsid w:val="002D2CB8"/>
    <w:rsid w:val="002D716C"/>
    <w:rsid w:val="00313758"/>
    <w:rsid w:val="0032683C"/>
    <w:rsid w:val="00327D4F"/>
    <w:rsid w:val="00330875"/>
    <w:rsid w:val="00330FA5"/>
    <w:rsid w:val="00351B6C"/>
    <w:rsid w:val="00363379"/>
    <w:rsid w:val="00372D21"/>
    <w:rsid w:val="00374E47"/>
    <w:rsid w:val="00394608"/>
    <w:rsid w:val="00397336"/>
    <w:rsid w:val="003A0A98"/>
    <w:rsid w:val="003A48A5"/>
    <w:rsid w:val="003D483A"/>
    <w:rsid w:val="00401405"/>
    <w:rsid w:val="00413D6F"/>
    <w:rsid w:val="004156E4"/>
    <w:rsid w:val="004526ED"/>
    <w:rsid w:val="00456900"/>
    <w:rsid w:val="00456B68"/>
    <w:rsid w:val="0047055F"/>
    <w:rsid w:val="0047659F"/>
    <w:rsid w:val="004A4938"/>
    <w:rsid w:val="004A4FBE"/>
    <w:rsid w:val="004B0799"/>
    <w:rsid w:val="004B0EE2"/>
    <w:rsid w:val="004B73A6"/>
    <w:rsid w:val="004C24FA"/>
    <w:rsid w:val="004C61C0"/>
    <w:rsid w:val="004D3736"/>
    <w:rsid w:val="004E7EBB"/>
    <w:rsid w:val="00520608"/>
    <w:rsid w:val="00520F18"/>
    <w:rsid w:val="00531C55"/>
    <w:rsid w:val="005322B0"/>
    <w:rsid w:val="00537BAE"/>
    <w:rsid w:val="00547065"/>
    <w:rsid w:val="00555AD4"/>
    <w:rsid w:val="00577EF2"/>
    <w:rsid w:val="005802BB"/>
    <w:rsid w:val="00594A14"/>
    <w:rsid w:val="00597CD5"/>
    <w:rsid w:val="005A359B"/>
    <w:rsid w:val="005A4850"/>
    <w:rsid w:val="005B2363"/>
    <w:rsid w:val="005C6E55"/>
    <w:rsid w:val="005D626A"/>
    <w:rsid w:val="005E7143"/>
    <w:rsid w:val="005F556F"/>
    <w:rsid w:val="006023F2"/>
    <w:rsid w:val="00603276"/>
    <w:rsid w:val="00603907"/>
    <w:rsid w:val="0060576E"/>
    <w:rsid w:val="00607400"/>
    <w:rsid w:val="00625DA2"/>
    <w:rsid w:val="00626B1A"/>
    <w:rsid w:val="006325AF"/>
    <w:rsid w:val="00666366"/>
    <w:rsid w:val="00687BFB"/>
    <w:rsid w:val="00695E9B"/>
    <w:rsid w:val="006B111C"/>
    <w:rsid w:val="006B6309"/>
    <w:rsid w:val="006C7B4F"/>
    <w:rsid w:val="006D3468"/>
    <w:rsid w:val="006D4B21"/>
    <w:rsid w:val="006E44AF"/>
    <w:rsid w:val="006E4A8B"/>
    <w:rsid w:val="006E6715"/>
    <w:rsid w:val="006E70F8"/>
    <w:rsid w:val="007124C7"/>
    <w:rsid w:val="00722433"/>
    <w:rsid w:val="00725589"/>
    <w:rsid w:val="007401AC"/>
    <w:rsid w:val="0074074B"/>
    <w:rsid w:val="007508D4"/>
    <w:rsid w:val="00767732"/>
    <w:rsid w:val="007744A6"/>
    <w:rsid w:val="007777EA"/>
    <w:rsid w:val="00780174"/>
    <w:rsid w:val="007851EC"/>
    <w:rsid w:val="00787B75"/>
    <w:rsid w:val="00791276"/>
    <w:rsid w:val="007A5AA9"/>
    <w:rsid w:val="007B5CF0"/>
    <w:rsid w:val="007D689E"/>
    <w:rsid w:val="008118AC"/>
    <w:rsid w:val="00820E42"/>
    <w:rsid w:val="008232EB"/>
    <w:rsid w:val="008341D5"/>
    <w:rsid w:val="0086566F"/>
    <w:rsid w:val="0087016F"/>
    <w:rsid w:val="00870B18"/>
    <w:rsid w:val="008742FF"/>
    <w:rsid w:val="0089249B"/>
    <w:rsid w:val="00892B21"/>
    <w:rsid w:val="00895882"/>
    <w:rsid w:val="008A1897"/>
    <w:rsid w:val="008A2963"/>
    <w:rsid w:val="008A5E37"/>
    <w:rsid w:val="008D4B08"/>
    <w:rsid w:val="008D6E0E"/>
    <w:rsid w:val="008F4BE7"/>
    <w:rsid w:val="00910092"/>
    <w:rsid w:val="0092355C"/>
    <w:rsid w:val="00925CF2"/>
    <w:rsid w:val="00935AC4"/>
    <w:rsid w:val="009408C9"/>
    <w:rsid w:val="009411A9"/>
    <w:rsid w:val="009575A6"/>
    <w:rsid w:val="009807EC"/>
    <w:rsid w:val="009A2754"/>
    <w:rsid w:val="009A3D89"/>
    <w:rsid w:val="009B1941"/>
    <w:rsid w:val="00A018E2"/>
    <w:rsid w:val="00A03813"/>
    <w:rsid w:val="00A14C01"/>
    <w:rsid w:val="00A24195"/>
    <w:rsid w:val="00A41BCB"/>
    <w:rsid w:val="00A427AE"/>
    <w:rsid w:val="00A513DC"/>
    <w:rsid w:val="00A523D0"/>
    <w:rsid w:val="00A52AA2"/>
    <w:rsid w:val="00A615FE"/>
    <w:rsid w:val="00A640B8"/>
    <w:rsid w:val="00A757BC"/>
    <w:rsid w:val="00A933A6"/>
    <w:rsid w:val="00A93B3E"/>
    <w:rsid w:val="00AA3C04"/>
    <w:rsid w:val="00AA4B2D"/>
    <w:rsid w:val="00AC48E3"/>
    <w:rsid w:val="00AD01A0"/>
    <w:rsid w:val="00AD4C4B"/>
    <w:rsid w:val="00AE08F8"/>
    <w:rsid w:val="00AF0E1B"/>
    <w:rsid w:val="00AF1D8A"/>
    <w:rsid w:val="00B1257C"/>
    <w:rsid w:val="00B33C9C"/>
    <w:rsid w:val="00B376B9"/>
    <w:rsid w:val="00B4157F"/>
    <w:rsid w:val="00B43E04"/>
    <w:rsid w:val="00B51DCE"/>
    <w:rsid w:val="00B81220"/>
    <w:rsid w:val="00B9228D"/>
    <w:rsid w:val="00B94C44"/>
    <w:rsid w:val="00BA31E3"/>
    <w:rsid w:val="00BA4E73"/>
    <w:rsid w:val="00BB7E69"/>
    <w:rsid w:val="00BC791A"/>
    <w:rsid w:val="00BE0CFA"/>
    <w:rsid w:val="00BF6C5C"/>
    <w:rsid w:val="00C05490"/>
    <w:rsid w:val="00C46786"/>
    <w:rsid w:val="00CA36C5"/>
    <w:rsid w:val="00CA7DB7"/>
    <w:rsid w:val="00CA7EA3"/>
    <w:rsid w:val="00CB00CB"/>
    <w:rsid w:val="00CB3AB9"/>
    <w:rsid w:val="00CE75C0"/>
    <w:rsid w:val="00CF4780"/>
    <w:rsid w:val="00CF4E46"/>
    <w:rsid w:val="00CF6CCC"/>
    <w:rsid w:val="00D12952"/>
    <w:rsid w:val="00D26D53"/>
    <w:rsid w:val="00D27ED1"/>
    <w:rsid w:val="00D33CB4"/>
    <w:rsid w:val="00D41EEE"/>
    <w:rsid w:val="00D52873"/>
    <w:rsid w:val="00D633AE"/>
    <w:rsid w:val="00D71025"/>
    <w:rsid w:val="00D80B5A"/>
    <w:rsid w:val="00D86215"/>
    <w:rsid w:val="00D90D0C"/>
    <w:rsid w:val="00D95E64"/>
    <w:rsid w:val="00DA69CB"/>
    <w:rsid w:val="00DB056A"/>
    <w:rsid w:val="00DB3B85"/>
    <w:rsid w:val="00DB4296"/>
    <w:rsid w:val="00DC3EBE"/>
    <w:rsid w:val="00DC5F48"/>
    <w:rsid w:val="00E0018D"/>
    <w:rsid w:val="00E01E6C"/>
    <w:rsid w:val="00E11ED6"/>
    <w:rsid w:val="00E1418C"/>
    <w:rsid w:val="00E314FD"/>
    <w:rsid w:val="00E32F22"/>
    <w:rsid w:val="00E35FB6"/>
    <w:rsid w:val="00E655DB"/>
    <w:rsid w:val="00E84547"/>
    <w:rsid w:val="00ED16FB"/>
    <w:rsid w:val="00EE30B6"/>
    <w:rsid w:val="00EE5CF1"/>
    <w:rsid w:val="00F04CA1"/>
    <w:rsid w:val="00F0764A"/>
    <w:rsid w:val="00F137CC"/>
    <w:rsid w:val="00F42ED5"/>
    <w:rsid w:val="00F6008B"/>
    <w:rsid w:val="00F651DF"/>
    <w:rsid w:val="00F668C3"/>
    <w:rsid w:val="00F67118"/>
    <w:rsid w:val="00F80E7A"/>
    <w:rsid w:val="00F82087"/>
    <w:rsid w:val="00F8364C"/>
    <w:rsid w:val="00F85353"/>
    <w:rsid w:val="00F86ADC"/>
    <w:rsid w:val="00FA11D3"/>
    <w:rsid w:val="00FA1AC2"/>
    <w:rsid w:val="00FB68B4"/>
    <w:rsid w:val="00FC12AF"/>
    <w:rsid w:val="00FC5939"/>
    <w:rsid w:val="00FC64D6"/>
    <w:rsid w:val="00FD3874"/>
    <w:rsid w:val="00FD3A51"/>
    <w:rsid w:val="00FD5407"/>
    <w:rsid w:val="00FD607B"/>
    <w:rsid w:val="00FE0857"/>
    <w:rsid w:val="00FE6EB7"/>
    <w:rsid w:val="00FF7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1EAE"/>
  <w15:chartTrackingRefBased/>
  <w15:docId w15:val="{AB93C048-7239-44FE-8776-F20B049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6E2"/>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306E2"/>
    <w:rPr>
      <w:color w:val="0000FF"/>
      <w:u w:val="single"/>
    </w:rPr>
  </w:style>
  <w:style w:type="character" w:customStyle="1" w:styleId="Temosantrat2">
    <w:name w:val="Temos antraštė #2"/>
    <w:rsid w:val="002306E2"/>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306E2"/>
    <w:rPr>
      <w:b/>
      <w:bCs/>
      <w:sz w:val="19"/>
      <w:szCs w:val="19"/>
      <w:shd w:val="clear" w:color="auto" w:fill="FFFFFF"/>
    </w:rPr>
  </w:style>
  <w:style w:type="paragraph" w:customStyle="1" w:styleId="Temosantrat21">
    <w:name w:val="Temos antraštė #21"/>
    <w:basedOn w:val="prastasis"/>
    <w:link w:val="Temosantrat20"/>
    <w:rsid w:val="002306E2"/>
    <w:pPr>
      <w:shd w:val="clear" w:color="auto" w:fill="FFFFFF"/>
      <w:spacing w:before="420" w:after="300" w:line="240" w:lineRule="atLeast"/>
      <w:jc w:val="both"/>
      <w:outlineLvl w:val="1"/>
    </w:pPr>
    <w:rPr>
      <w:rFonts w:ascii="Calibri" w:hAnsi="Calibri"/>
      <w:b/>
      <w:bCs/>
      <w:sz w:val="19"/>
      <w:szCs w:val="19"/>
      <w:lang w:val="en-US"/>
    </w:rPr>
  </w:style>
  <w:style w:type="paragraph" w:customStyle="1" w:styleId="prastasistinklapis">
    <w:name w:val="Įprastasis (tinklapis)"/>
    <w:basedOn w:val="prastasis"/>
    <w:rsid w:val="002306E2"/>
    <w:pPr>
      <w:spacing w:before="100" w:beforeAutospacing="1" w:after="100" w:afterAutospacing="1" w:line="240" w:lineRule="auto"/>
    </w:pPr>
    <w:rPr>
      <w:rFonts w:eastAsia="Times New Roman"/>
      <w:szCs w:val="24"/>
      <w:lang w:eastAsia="lt-LT"/>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4C24FA"/>
    <w:pPr>
      <w:ind w:left="720"/>
      <w:contextualSpacing/>
    </w:pPr>
    <w:rPr>
      <w:rFonts w:ascii="Calibri" w:eastAsia="Times New Roman" w:hAnsi="Calibri"/>
      <w:sz w:val="22"/>
      <w:lang w:eastAsia="zh-CN"/>
    </w:rPr>
  </w:style>
  <w:style w:type="paragraph" w:styleId="Debesliotekstas">
    <w:name w:val="Balloon Text"/>
    <w:basedOn w:val="prastasis"/>
    <w:link w:val="DebesliotekstasDiagrama"/>
    <w:uiPriority w:val="99"/>
    <w:semiHidden/>
    <w:unhideWhenUsed/>
    <w:rsid w:val="004A4FB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A4FB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413D6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413D6F"/>
    <w:rPr>
      <w:rFonts w:ascii="Times New Roman" w:hAnsi="Times New Roman"/>
      <w:lang w:val="x-none" w:eastAsia="x-none"/>
    </w:rPr>
  </w:style>
  <w:style w:type="character" w:styleId="Neapdorotaspaminjimas">
    <w:name w:val="Unresolved Mention"/>
    <w:basedOn w:val="Numatytasispastraiposriftas"/>
    <w:uiPriority w:val="99"/>
    <w:semiHidden/>
    <w:unhideWhenUsed/>
    <w:rsid w:val="00CA7DB7"/>
    <w:rPr>
      <w:color w:val="605E5C"/>
      <w:shd w:val="clear" w:color="auto" w:fill="E1DFDD"/>
    </w:rPr>
  </w:style>
  <w:style w:type="character" w:styleId="Komentaronuoroda">
    <w:name w:val="annotation reference"/>
    <w:basedOn w:val="Numatytasispastraiposriftas"/>
    <w:uiPriority w:val="99"/>
    <w:semiHidden/>
    <w:unhideWhenUsed/>
    <w:rsid w:val="00EE5CF1"/>
    <w:rPr>
      <w:sz w:val="16"/>
      <w:szCs w:val="16"/>
    </w:rPr>
  </w:style>
  <w:style w:type="paragraph" w:styleId="Komentarotekstas">
    <w:name w:val="annotation text"/>
    <w:basedOn w:val="prastasis"/>
    <w:link w:val="KomentarotekstasDiagrama"/>
    <w:uiPriority w:val="99"/>
    <w:unhideWhenUsed/>
    <w:rsid w:val="00EE5C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CF1"/>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E5CF1"/>
    <w:rPr>
      <w:b/>
      <w:bCs/>
    </w:rPr>
  </w:style>
  <w:style w:type="character" w:customStyle="1" w:styleId="KomentarotemaDiagrama">
    <w:name w:val="Komentaro tema Diagrama"/>
    <w:basedOn w:val="KomentarotekstasDiagrama"/>
    <w:link w:val="Komentarotema"/>
    <w:uiPriority w:val="99"/>
    <w:semiHidden/>
    <w:rsid w:val="00EE5CF1"/>
    <w:rPr>
      <w:rFonts w:ascii="Times New Roman" w:hAnsi="Times New Roman"/>
      <w:b/>
      <w:bCs/>
      <w:lang w:eastAsia="en-US"/>
    </w:rPr>
  </w:style>
  <w:style w:type="character" w:customStyle="1" w:styleId="FontStyle23">
    <w:name w:val="Font Style23"/>
    <w:uiPriority w:val="99"/>
    <w:rsid w:val="0047659F"/>
    <w:rPr>
      <w:rFonts w:ascii="Times New Roman" w:hAnsi="Times New Roman" w:cs="Times New Roman" w:hint="default"/>
      <w:sz w:val="24"/>
      <w:szCs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A523D0"/>
    <w:rPr>
      <w:rFonts w:eastAsia="Times New Roman"/>
      <w:sz w:val="22"/>
      <w:szCs w:val="22"/>
      <w:lang w:eastAsia="zh-CN"/>
    </w:rPr>
  </w:style>
  <w:style w:type="paragraph" w:styleId="Pagrindinistekstas2">
    <w:name w:val="Body Text 2"/>
    <w:basedOn w:val="prastasis"/>
    <w:link w:val="Pagrindinistekstas2Diagrama"/>
    <w:rsid w:val="00287813"/>
    <w:pPr>
      <w:spacing w:after="120" w:line="480" w:lineRule="auto"/>
    </w:pPr>
  </w:style>
  <w:style w:type="character" w:customStyle="1" w:styleId="Pagrindinistekstas2Diagrama">
    <w:name w:val="Pagrindinis tekstas 2 Diagrama"/>
    <w:basedOn w:val="Numatytasispastraiposriftas"/>
    <w:link w:val="Pagrindinistekstas2"/>
    <w:rsid w:val="00287813"/>
    <w:rPr>
      <w:rFonts w:ascii="Times New Roman" w:hAnsi="Times New Roman"/>
      <w:sz w:val="24"/>
      <w:szCs w:val="22"/>
      <w:lang w:eastAsia="en-US"/>
    </w:rPr>
  </w:style>
  <w:style w:type="paragraph" w:styleId="Antrats">
    <w:name w:val="header"/>
    <w:basedOn w:val="prastasis"/>
    <w:link w:val="AntratsDiagrama"/>
    <w:unhideWhenUsed/>
    <w:rsid w:val="00144975"/>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44975"/>
    <w:rPr>
      <w:rFonts w:ascii="Times New Roman" w:hAnsi="Times New Roman"/>
      <w:sz w:val="24"/>
      <w:szCs w:val="22"/>
      <w:lang w:eastAsia="en-US"/>
    </w:rPr>
  </w:style>
  <w:style w:type="paragraph" w:styleId="Porat">
    <w:name w:val="footer"/>
    <w:basedOn w:val="prastasis"/>
    <w:link w:val="PoratDiagrama"/>
    <w:uiPriority w:val="99"/>
    <w:unhideWhenUsed/>
    <w:rsid w:val="001449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4975"/>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63389">
      <w:bodyDiv w:val="1"/>
      <w:marLeft w:val="0"/>
      <w:marRight w:val="0"/>
      <w:marTop w:val="0"/>
      <w:marBottom w:val="0"/>
      <w:divBdr>
        <w:top w:val="none" w:sz="0" w:space="0" w:color="auto"/>
        <w:left w:val="none" w:sz="0" w:space="0" w:color="auto"/>
        <w:bottom w:val="none" w:sz="0" w:space="0" w:color="auto"/>
        <w:right w:val="none" w:sz="0" w:space="0" w:color="auto"/>
      </w:divBdr>
    </w:div>
    <w:div w:id="1172523127">
      <w:bodyDiv w:val="1"/>
      <w:marLeft w:val="0"/>
      <w:marRight w:val="0"/>
      <w:marTop w:val="0"/>
      <w:marBottom w:val="0"/>
      <w:divBdr>
        <w:top w:val="none" w:sz="0" w:space="0" w:color="auto"/>
        <w:left w:val="none" w:sz="0" w:space="0" w:color="auto"/>
        <w:bottom w:val="none" w:sz="0" w:space="0" w:color="auto"/>
        <w:right w:val="none" w:sz="0" w:space="0" w:color="auto"/>
      </w:divBdr>
    </w:div>
    <w:div w:id="18548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D3F80-A9B5-4FEE-AB1C-79AEF2F8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15982</Words>
  <Characters>9111</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25043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cp:lastModifiedBy>Saulius Matiukas</cp:lastModifiedBy>
  <cp:revision>77</cp:revision>
  <cp:lastPrinted>2020-05-12T11:18:00Z</cp:lastPrinted>
  <dcterms:created xsi:type="dcterms:W3CDTF">2024-01-23T13:35:00Z</dcterms:created>
  <dcterms:modified xsi:type="dcterms:W3CDTF">2025-12-22T06:22:00Z</dcterms:modified>
</cp:coreProperties>
</file>