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52C4019B"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46124C">
            <w:rPr>
              <w:rFonts w:ascii="Times New Roman" w:hAnsi="Times New Roman" w:cs="Times New Roman"/>
              <w:sz w:val="24"/>
              <w:szCs w:val="24"/>
            </w:rPr>
            <w:t>12</w:t>
          </w:r>
          <w:r w:rsidRPr="00234AB7">
            <w:rPr>
              <w:rFonts w:ascii="Times New Roman" w:hAnsi="Times New Roman" w:cs="Times New Roman"/>
              <w:sz w:val="24"/>
              <w:szCs w:val="24"/>
            </w:rPr>
            <w:t>-</w:t>
          </w:r>
          <w:r w:rsidR="004E361B">
            <w:rPr>
              <w:rFonts w:ascii="Times New Roman" w:hAnsi="Times New Roman" w:cs="Times New Roman"/>
              <w:sz w:val="24"/>
              <w:szCs w:val="24"/>
            </w:rPr>
            <w:t>2</w:t>
          </w:r>
          <w:r w:rsidR="0099722A">
            <w:rPr>
              <w:rFonts w:ascii="Times New Roman" w:hAnsi="Times New Roman" w:cs="Times New Roman"/>
              <w:sz w:val="24"/>
              <w:szCs w:val="24"/>
            </w:rPr>
            <w:t>2</w:t>
          </w:r>
        </w:p>
        <w:p w14:paraId="0028FC9F" w14:textId="27909EDC"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99722A">
            <w:rPr>
              <w:rFonts w:ascii="Times New Roman" w:hAnsi="Times New Roman" w:cs="Times New Roman"/>
              <w:sz w:val="24"/>
              <w:szCs w:val="24"/>
            </w:rPr>
            <w:t>127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5869CE0A"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46124C" w:rsidRPr="0046124C">
            <w:rPr>
              <w:rFonts w:ascii="Times New Roman" w:eastAsiaTheme="majorEastAsia" w:hAnsi="Times New Roman" w:cs="Times New Roman"/>
              <w:b/>
              <w:bCs/>
              <w:caps/>
              <w:sz w:val="24"/>
              <w:szCs w:val="24"/>
            </w:rPr>
            <w:t>Rokiškio rajono vietinės reikšmės kelių (gatvių) ir kitų inžinerinių statinių tiesimo, rekonstravimo, remonto ir priežiūros darbų laboratorinių tyrimų ir bandymų paslaugos</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368D8172"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rieda</w:t>
              </w:r>
              <w:r w:rsidRPr="00390226">
                <w:rPr>
                  <w:rFonts w:ascii="Times New Roman" w:hAnsi="Times New Roman" w:cs="Times New Roman"/>
                  <w:sz w:val="24"/>
                  <w:szCs w:val="24"/>
                </w:rPr>
                <w:t>s</w:t>
              </w:r>
              <w:r w:rsidR="007B68E5" w:rsidRPr="00390226">
                <w:rPr>
                  <w:rFonts w:ascii="Times New Roman" w:hAnsi="Times New Roman" w:cs="Times New Roman"/>
                  <w:sz w:val="24"/>
                  <w:szCs w:val="24"/>
                </w:rPr>
                <w:t xml:space="preserve"> „</w:t>
              </w:r>
              <w:r w:rsidR="00900EF2">
                <w:rPr>
                  <w:rFonts w:ascii="Times New Roman" w:hAnsi="Times New Roman" w:cs="Times New Roman"/>
                  <w:sz w:val="24"/>
                  <w:szCs w:val="24"/>
                </w:rPr>
                <w:t>Techninė specifikacija</w:t>
              </w:r>
              <w:r w:rsidR="007B68E5" w:rsidRPr="00390226">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62E645EF" w14:textId="79BBC101" w:rsidR="00F53CA2" w:rsidRPr="007711C0" w:rsidRDefault="00F53CA2" w:rsidP="00F53CA2">
              <w:pPr>
                <w:pStyle w:val="Turinys2"/>
                <w:rPr>
                  <w:rFonts w:ascii="Times New Roman" w:hAnsi="Times New Roman" w:cs="Times New Roman"/>
                  <w:sz w:val="24"/>
                  <w:szCs w:val="24"/>
                  <w:lang w:eastAsia="en-US"/>
                </w:rPr>
              </w:pPr>
              <w:r>
                <w:t xml:space="preserve">     </w:t>
              </w:r>
            </w:p>
            <w:p w14:paraId="5A0DEA67" w14:textId="77777777" w:rsidR="00F53CA2" w:rsidRDefault="00F53CA2"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99722A"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1533AF02" w:rsidR="00C73607" w:rsidRPr="00362C2F"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362C2F">
        <w:rPr>
          <w:rFonts w:ascii="Times New Roman" w:hAnsi="Times New Roman" w:cs="Times New Roman"/>
          <w:sz w:val="24"/>
          <w:szCs w:val="24"/>
        </w:rPr>
        <w:t xml:space="preserve">Atliekamas žaliasis pirkimas. Pirkimas vykdomas vadovaujantis </w:t>
      </w:r>
      <w:hyperlink r:id="rId14" w:history="1">
        <w:r w:rsidR="009B66AB" w:rsidRPr="00362C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62C2F">
        <w:rPr>
          <w:rFonts w:ascii="Times New Roman" w:hAnsi="Times New Roman" w:cs="Times New Roman"/>
          <w:color w:val="00B050"/>
          <w:sz w:val="24"/>
          <w:szCs w:val="24"/>
        </w:rPr>
        <w:t xml:space="preserve"> </w:t>
      </w:r>
      <w:r w:rsidR="007C51A1" w:rsidRPr="00362C2F">
        <w:rPr>
          <w:rFonts w:ascii="Times New Roman" w:hAnsi="Times New Roman" w:cs="Times New Roman"/>
          <w:sz w:val="24"/>
          <w:szCs w:val="24"/>
        </w:rPr>
        <w:t>4 punkto 4.</w:t>
      </w:r>
      <w:r w:rsidR="00BA74D4">
        <w:rPr>
          <w:rFonts w:ascii="Times New Roman" w:hAnsi="Times New Roman" w:cs="Times New Roman"/>
          <w:sz w:val="24"/>
          <w:szCs w:val="24"/>
        </w:rPr>
        <w:t>3</w:t>
      </w:r>
      <w:r w:rsidR="007C51A1" w:rsidRPr="00362C2F">
        <w:rPr>
          <w:rFonts w:ascii="Times New Roman" w:hAnsi="Times New Roman" w:cs="Times New Roman"/>
          <w:i/>
          <w:sz w:val="24"/>
          <w:szCs w:val="24"/>
        </w:rPr>
        <w:t xml:space="preserve"> </w:t>
      </w:r>
      <w:r w:rsidR="007C51A1" w:rsidRPr="00362C2F">
        <w:rPr>
          <w:rFonts w:ascii="Times New Roman" w:hAnsi="Times New Roman" w:cs="Times New Roman"/>
          <w:sz w:val="24"/>
          <w:szCs w:val="24"/>
        </w:rPr>
        <w:t xml:space="preserve">papunkčiu. Aplinkos apaugos kriterijai nustatyti specialiųjų pirkimo sąlygų </w:t>
      </w:r>
      <w:r w:rsidR="00F57D82">
        <w:rPr>
          <w:rFonts w:ascii="Times New Roman" w:hAnsi="Times New Roman" w:cs="Times New Roman"/>
          <w:b/>
          <w:bCs/>
          <w:sz w:val="24"/>
          <w:szCs w:val="24"/>
        </w:rPr>
        <w:t>6</w:t>
      </w:r>
      <w:r w:rsidR="007C51A1" w:rsidRPr="00362C2F">
        <w:rPr>
          <w:rFonts w:ascii="Times New Roman" w:hAnsi="Times New Roman" w:cs="Times New Roman"/>
          <w:b/>
          <w:bCs/>
          <w:sz w:val="24"/>
          <w:szCs w:val="24"/>
        </w:rPr>
        <w:t xml:space="preserve"> priede</w:t>
      </w:r>
      <w:r w:rsidR="00362C2F" w:rsidRPr="00362C2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549CD983" w:rsidR="00FB3C75" w:rsidRPr="00736508" w:rsidRDefault="4A330118" w:rsidP="0073650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736508">
        <w:rPr>
          <w:rFonts w:ascii="Times New Roman" w:hAnsi="Times New Roman" w:cs="Times New Roman"/>
          <w:sz w:val="24"/>
          <w:szCs w:val="24"/>
        </w:rPr>
        <w:t xml:space="preserve"> </w:t>
      </w:r>
      <w:r w:rsidR="00651664" w:rsidRPr="00736508">
        <w:rPr>
          <w:rFonts w:ascii="Times New Roman" w:hAnsi="Times New Roman" w:cs="Times New Roman"/>
          <w:sz w:val="24"/>
          <w:szCs w:val="24"/>
        </w:rPr>
        <w:t xml:space="preserve">Perkančioji organizacija </w:t>
      </w:r>
      <w:r w:rsidR="00FB3C75" w:rsidRPr="00736508">
        <w:rPr>
          <w:rFonts w:ascii="Times New Roman" w:eastAsia="Calibri" w:hAnsi="Times New Roman" w:cs="Times New Roman"/>
          <w:color w:val="000000" w:themeColor="text1"/>
          <w:sz w:val="24"/>
          <w:szCs w:val="24"/>
        </w:rPr>
        <w:t>numato įsigyti</w:t>
      </w:r>
      <w:r w:rsidR="005D289E" w:rsidRPr="00736508">
        <w:rPr>
          <w:rFonts w:ascii="Times New Roman" w:eastAsia="Calibri" w:hAnsi="Times New Roman" w:cs="Times New Roman"/>
          <w:color w:val="000000" w:themeColor="text1"/>
          <w:sz w:val="24"/>
          <w:szCs w:val="24"/>
        </w:rPr>
        <w:t xml:space="preserve"> </w:t>
      </w:r>
      <w:r w:rsidR="00736508" w:rsidRPr="00736508">
        <w:rPr>
          <w:rFonts w:ascii="Times New Roman" w:eastAsia="Calibri" w:hAnsi="Times New Roman" w:cs="Times New Roman"/>
          <w:color w:val="000000" w:themeColor="text1"/>
          <w:sz w:val="24"/>
          <w:szCs w:val="24"/>
        </w:rPr>
        <w:t>Rokiškio rajono vietinės reikšmės kelių (gatvių) ir kitų inžinerinių statinių tiesimo, rekonstravimo, remonto ir priežiūros darbų laboratorinių tyrimų ir bandymų paslaug</w:t>
      </w:r>
      <w:r w:rsidR="00736508">
        <w:rPr>
          <w:rFonts w:ascii="Times New Roman" w:eastAsia="Calibri" w:hAnsi="Times New Roman" w:cs="Times New Roman"/>
          <w:color w:val="000000" w:themeColor="text1"/>
          <w:sz w:val="24"/>
          <w:szCs w:val="24"/>
        </w:rPr>
        <w:t>a</w:t>
      </w:r>
      <w:r w:rsidR="00736508" w:rsidRPr="00736508">
        <w:rPr>
          <w:rFonts w:ascii="Times New Roman" w:eastAsia="Calibri" w:hAnsi="Times New Roman" w:cs="Times New Roman"/>
          <w:color w:val="000000" w:themeColor="text1"/>
          <w:sz w:val="24"/>
          <w:szCs w:val="24"/>
        </w:rPr>
        <w:t>s</w:t>
      </w:r>
      <w:r w:rsidR="00C56C28" w:rsidRPr="00736508">
        <w:rPr>
          <w:rFonts w:ascii="Times New Roman" w:eastAsia="Calibri" w:hAnsi="Times New Roman" w:cs="Times New Roman"/>
          <w:color w:val="000000" w:themeColor="text1"/>
          <w:sz w:val="24"/>
          <w:szCs w:val="24"/>
        </w:rPr>
        <w:t xml:space="preserve">. </w:t>
      </w:r>
      <w:r w:rsidR="00FB3C75" w:rsidRPr="00736508">
        <w:rPr>
          <w:rFonts w:ascii="Times New Roman" w:hAnsi="Times New Roman" w:cs="Times New Roman"/>
          <w:sz w:val="24"/>
          <w:szCs w:val="24"/>
        </w:rPr>
        <w:t xml:space="preserve">Reikalavimai </w:t>
      </w:r>
      <w:r w:rsidR="00966703" w:rsidRPr="00736508">
        <w:rPr>
          <w:rFonts w:ascii="Times New Roman" w:hAnsi="Times New Roman" w:cs="Times New Roman"/>
          <w:sz w:val="24"/>
          <w:szCs w:val="24"/>
        </w:rPr>
        <w:t>p</w:t>
      </w:r>
      <w:r w:rsidR="00FB3C75" w:rsidRPr="00736508">
        <w:rPr>
          <w:rFonts w:ascii="Times New Roman" w:hAnsi="Times New Roman" w:cs="Times New Roman"/>
          <w:sz w:val="24"/>
          <w:szCs w:val="24"/>
        </w:rPr>
        <w:t>irkimo objektui nustatyti</w:t>
      </w:r>
      <w:r w:rsidR="00AE2AEF" w:rsidRPr="00736508">
        <w:rPr>
          <w:rFonts w:ascii="Times New Roman" w:hAnsi="Times New Roman" w:cs="Times New Roman"/>
          <w:sz w:val="24"/>
          <w:szCs w:val="24"/>
        </w:rPr>
        <w:t xml:space="preserve"> </w:t>
      </w:r>
      <w:r w:rsidR="00966703" w:rsidRPr="00736508">
        <w:rPr>
          <w:rFonts w:ascii="Times New Roman" w:hAnsi="Times New Roman" w:cs="Times New Roman"/>
          <w:sz w:val="24"/>
          <w:szCs w:val="24"/>
        </w:rPr>
        <w:t>s</w:t>
      </w:r>
      <w:r w:rsidR="00044836" w:rsidRPr="00736508">
        <w:rPr>
          <w:rFonts w:ascii="Times New Roman" w:hAnsi="Times New Roman" w:cs="Times New Roman"/>
          <w:sz w:val="24"/>
          <w:szCs w:val="24"/>
        </w:rPr>
        <w:t>pecialiųjų p</w:t>
      </w:r>
      <w:r w:rsidR="00AE2AEF" w:rsidRPr="00736508">
        <w:rPr>
          <w:rFonts w:ascii="Times New Roman" w:hAnsi="Times New Roman" w:cs="Times New Roman"/>
          <w:sz w:val="24"/>
          <w:szCs w:val="24"/>
        </w:rPr>
        <w:t xml:space="preserve">irkimo sąlygų </w:t>
      </w:r>
      <w:r w:rsidR="008008FF" w:rsidRPr="00736508">
        <w:rPr>
          <w:rFonts w:ascii="Times New Roman" w:hAnsi="Times New Roman" w:cs="Times New Roman"/>
          <w:b/>
          <w:bCs/>
          <w:sz w:val="24"/>
          <w:szCs w:val="24"/>
        </w:rPr>
        <w:t>3</w:t>
      </w:r>
      <w:r w:rsidR="003A26CA" w:rsidRPr="00736508">
        <w:rPr>
          <w:rFonts w:ascii="Times New Roman" w:hAnsi="Times New Roman" w:cs="Times New Roman"/>
          <w:color w:val="00B050"/>
          <w:sz w:val="24"/>
          <w:szCs w:val="24"/>
        </w:rPr>
        <w:t xml:space="preserve"> </w:t>
      </w:r>
      <w:r w:rsidR="00AE2AEF" w:rsidRPr="00736508">
        <w:rPr>
          <w:rFonts w:ascii="Times New Roman" w:hAnsi="Times New Roman" w:cs="Times New Roman"/>
          <w:b/>
          <w:bCs/>
          <w:sz w:val="24"/>
          <w:szCs w:val="24"/>
        </w:rPr>
        <w:t>priede</w:t>
      </w:r>
      <w:r w:rsidR="00AE2AEF" w:rsidRPr="00736508">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031734F" w14:textId="4D433B29" w:rsidR="00B776DD" w:rsidRPr="000912C2" w:rsidRDefault="00B776DD" w:rsidP="007F3C87">
      <w:pPr>
        <w:pStyle w:val="Betarp"/>
        <w:contextualSpacing/>
        <w:rPr>
          <w:rFonts w:ascii="Times New Roman" w:hAnsi="Times New Roman" w:cs="Times New Roman"/>
          <w:sz w:val="24"/>
          <w:szCs w:val="24"/>
        </w:rPr>
      </w:pPr>
      <w:r w:rsidRPr="000912C2">
        <w:rPr>
          <w:rFonts w:ascii="Times New Roman" w:hAnsi="Times New Roman" w:cs="Times New Roman"/>
          <w:sz w:val="24"/>
          <w:szCs w:val="24"/>
        </w:rPr>
        <w:t xml:space="preserve">2.3. Pasiūlymo kaina neturi viršyti šiam pirkimui numatyto finansavimo </w:t>
      </w:r>
      <w:r w:rsidR="00D81E8B" w:rsidRPr="000912C2">
        <w:rPr>
          <w:rFonts w:ascii="Times New Roman" w:hAnsi="Times New Roman" w:cs="Times New Roman"/>
          <w:sz w:val="24"/>
          <w:szCs w:val="24"/>
        </w:rPr>
        <w:t>57 851,24</w:t>
      </w:r>
      <w:r w:rsidRPr="000912C2">
        <w:rPr>
          <w:rFonts w:ascii="Times New Roman" w:hAnsi="Times New Roman" w:cs="Times New Roman"/>
          <w:sz w:val="24"/>
          <w:szCs w:val="24"/>
        </w:rPr>
        <w:t xml:space="preserve"> Eur be PVM (</w:t>
      </w:r>
      <w:r w:rsidR="00D81E8B" w:rsidRPr="000912C2">
        <w:rPr>
          <w:rFonts w:ascii="Times New Roman" w:hAnsi="Times New Roman" w:cs="Times New Roman"/>
          <w:sz w:val="24"/>
          <w:szCs w:val="24"/>
        </w:rPr>
        <w:t>70 000,00</w:t>
      </w:r>
      <w:r w:rsidRPr="000912C2">
        <w:rPr>
          <w:rFonts w:ascii="Times New Roman" w:hAnsi="Times New Roman" w:cs="Times New Roman"/>
          <w:sz w:val="24"/>
          <w:szCs w:val="24"/>
        </w:rPr>
        <w:t xml:space="preserve"> Eur su PVM).</w:t>
      </w:r>
    </w:p>
    <w:p w14:paraId="2B9FCCA2" w14:textId="757DE62F"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776DD">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66FB8B6"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776DD">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2D2A7677" w14:textId="79D39878" w:rsidR="007F0C04" w:rsidRPr="00B16649" w:rsidRDefault="007F0C04" w:rsidP="007F0C04">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Pr="00630C11">
        <w:rPr>
          <w:rFonts w:ascii="Times New Roman" w:hAnsi="Times New Roman" w:cs="Times New Roman"/>
          <w:sz w:val="24"/>
          <w:szCs w:val="24"/>
        </w:rPr>
        <w:t>Tiekėjas privalo užtikrinti savo pasiūlymo galiojimą</w:t>
      </w:r>
      <w:r>
        <w:rPr>
          <w:rFonts w:ascii="Times New Roman" w:hAnsi="Times New Roman" w:cs="Times New Roman"/>
          <w:sz w:val="24"/>
          <w:szCs w:val="24"/>
        </w:rPr>
        <w:t xml:space="preserve"> ne mažesne kaip</w:t>
      </w:r>
      <w:r w:rsidRPr="00630C11">
        <w:rPr>
          <w:rFonts w:ascii="Times New Roman" w:hAnsi="Times New Roman" w:cs="Times New Roman"/>
          <w:sz w:val="24"/>
          <w:szCs w:val="24"/>
        </w:rPr>
        <w:t xml:space="preserve"> </w:t>
      </w:r>
      <w:r>
        <w:rPr>
          <w:rFonts w:ascii="Times New Roman" w:hAnsi="Times New Roman" w:cs="Times New Roman"/>
          <w:b/>
          <w:bCs/>
          <w:sz w:val="24"/>
          <w:szCs w:val="24"/>
          <w:u w:val="single"/>
        </w:rPr>
        <w:t>1</w:t>
      </w:r>
      <w:r w:rsidRPr="008D6D25">
        <w:rPr>
          <w:rFonts w:ascii="Times New Roman" w:hAnsi="Times New Roman" w:cs="Times New Roman"/>
          <w:b/>
          <w:bCs/>
          <w:sz w:val="24"/>
          <w:szCs w:val="24"/>
          <w:u w:val="single"/>
        </w:rPr>
        <w:t xml:space="preserve"> 000,00 Eur</w:t>
      </w:r>
      <w:r>
        <w:rPr>
          <w:rFonts w:ascii="Times New Roman" w:hAnsi="Times New Roman" w:cs="Times New Roman"/>
          <w:b/>
          <w:bCs/>
          <w:sz w:val="24"/>
          <w:szCs w:val="24"/>
        </w:rPr>
        <w:t xml:space="preserve"> </w:t>
      </w:r>
      <w:r w:rsidR="00A2029F">
        <w:rPr>
          <w:rFonts w:ascii="Times New Roman" w:hAnsi="Times New Roman" w:cs="Times New Roman"/>
          <w:b/>
          <w:bCs/>
          <w:sz w:val="24"/>
          <w:szCs w:val="24"/>
        </w:rPr>
        <w:t xml:space="preserve">(vieno tūkstančio eurų) </w:t>
      </w:r>
      <w:r w:rsidRPr="00C222EE">
        <w:rPr>
          <w:rFonts w:ascii="Times New Roman" w:hAnsi="Times New Roman" w:cs="Times New Roman"/>
          <w:sz w:val="24"/>
          <w:szCs w:val="24"/>
        </w:rPr>
        <w:t>suma</w:t>
      </w:r>
      <w:r>
        <w:rPr>
          <w:rFonts w:ascii="Times New Roman" w:hAnsi="Times New Roman" w:cs="Times New Roman"/>
          <w:b/>
          <w:bCs/>
          <w:sz w:val="24"/>
          <w:szCs w:val="24"/>
        </w:rPr>
        <w:t xml:space="preserve"> </w:t>
      </w:r>
      <w:r w:rsidRPr="00630C11">
        <w:rPr>
          <w:rFonts w:ascii="Times New Roman" w:hAnsi="Times New Roman" w:cs="Times New Roman"/>
          <w:sz w:val="24"/>
          <w:szCs w:val="24"/>
        </w:rPr>
        <w:t>vienu iš šių būdų:</w:t>
      </w:r>
      <w:r w:rsidRPr="00B16649">
        <w:t xml:space="preserve"> </w:t>
      </w:r>
      <w:r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Pr>
          <w:rFonts w:ascii="Times New Roman" w:hAnsi="Times New Roman" w:cs="Times New Roman"/>
          <w:sz w:val="24"/>
          <w:szCs w:val="24"/>
        </w:rPr>
        <w:t>6</w:t>
      </w:r>
      <w:r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10F825B"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6.1.1. užstatas iki pasiūlymų pateikimo termino pabaigos turi būti pervestas į perkančiosios organizacijos sąskaitą LT21 4010 0415 0023 6633 Luminor Bank AS banke.</w:t>
      </w:r>
    </w:p>
    <w:p w14:paraId="5B08AFB4"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6.1.2. Banko ar kredito unijos garantijai ar draudimo bendrovės laidavimui keliami šie reikalavimai:</w:t>
      </w:r>
    </w:p>
    <w:p w14:paraId="774973A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6.1.2.1. pasiūlymo galiojimą užtikrinantys dokumentai turi būti pasirašyti dokumentą išdavusio ūkio subjekto įgalioto asmens saugiu elektroniniu parašu;</w:t>
      </w:r>
    </w:p>
    <w:p w14:paraId="57E63FF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6.1.2.2. pasiūlymo galiojimo užtikrinimo dokumente turi būti nurodytas jo galiojimo terminas. Pasiūlymo galiojimo užtikrinimas turi galioti ne trumpiau nei galioja pasiūlymas; </w:t>
      </w:r>
    </w:p>
    <w:p w14:paraId="37306AB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w:t>
      </w:r>
      <w:r w:rsidRPr="00B16649">
        <w:rPr>
          <w:rFonts w:ascii="Times New Roman" w:hAnsi="Times New Roman" w:cs="Times New Roman"/>
          <w:sz w:val="24"/>
          <w:szCs w:val="24"/>
        </w:rPr>
        <w:lastRenderedPageBreak/>
        <w:t xml:space="preserve">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Pr="00B16649">
        <w:rPr>
          <w:rFonts w:ascii="Times New Roman" w:hAnsi="Times New Roman" w:cs="Times New Roman"/>
          <w:sz w:val="24"/>
          <w:szCs w:val="24"/>
        </w:rPr>
        <w:t>.2 punkte nurodytų sąlygų, įvardindama šią sąlygą.</w:t>
      </w:r>
    </w:p>
    <w:p w14:paraId="577A46EB"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08FF82CF" w14:textId="77777777" w:rsidR="007F0C04" w:rsidRPr="008D6D25"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6.2. Tiekėjas netenka pasiūlymo galiojimo užtikrinimo esant bent vienai šių sąlygų:</w:t>
      </w:r>
    </w:p>
    <w:p w14:paraId="4D4A0615"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Pr="00B16649">
        <w:rPr>
          <w:rFonts w:ascii="Times New Roman" w:hAnsi="Times New Roman" w:cs="Times New Roman"/>
          <w:sz w:val="24"/>
          <w:szCs w:val="24"/>
        </w:rPr>
        <w:t>pasiūlyme nurodytų sąlygų);</w:t>
      </w:r>
    </w:p>
    <w:p w14:paraId="2BD82707" w14:textId="77777777" w:rsidR="007F0C04" w:rsidRPr="00B16649"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E5DF164" w14:textId="16F66CF7" w:rsidR="007F0C04"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 xml:space="preserve">6.2.3. laimėjęs viešąjį pirkimą tiekėjas atsisako pasirašyti pirkimo sutartį pagal pirkimo sąlygose pateiktą pirkimo sutarties </w:t>
      </w:r>
      <w:r w:rsidRPr="00E57CFA">
        <w:rPr>
          <w:rFonts w:ascii="Times New Roman" w:hAnsi="Times New Roman" w:cs="Times New Roman"/>
          <w:sz w:val="24"/>
          <w:szCs w:val="24"/>
        </w:rPr>
        <w:t>projektą (</w:t>
      </w:r>
      <w:r w:rsidR="00A153F0">
        <w:rPr>
          <w:rFonts w:ascii="Times New Roman" w:eastAsia="MS Mincho" w:hAnsi="Times New Roman" w:cs="Times New Roman"/>
          <w:b/>
          <w:bCs/>
          <w:sz w:val="24"/>
          <w:szCs w:val="24"/>
        </w:rPr>
        <w:t>6</w:t>
      </w:r>
      <w:r w:rsidRPr="00E57CFA">
        <w:rPr>
          <w:rFonts w:ascii="Times New Roman" w:hAnsi="Times New Roman" w:cs="Times New Roman"/>
          <w:b/>
          <w:bCs/>
          <w:sz w:val="24"/>
          <w:szCs w:val="24"/>
        </w:rPr>
        <w:t xml:space="preserve"> priedas</w:t>
      </w:r>
      <w:r w:rsidRPr="00E57CFA">
        <w:rPr>
          <w:rFonts w:ascii="Times New Roman" w:hAnsi="Times New Roman" w:cs="Times New Roman"/>
          <w:sz w:val="24"/>
          <w:szCs w:val="24"/>
        </w:rPr>
        <w:t>). Jei</w:t>
      </w:r>
      <w:r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Pr>
          <w:rFonts w:ascii="Times New Roman" w:hAnsi="Times New Roman" w:cs="Times New Roman"/>
          <w:sz w:val="24"/>
          <w:szCs w:val="24"/>
        </w:rPr>
        <w:t>;</w:t>
      </w:r>
    </w:p>
    <w:p w14:paraId="15024580" w14:textId="5A418BA1" w:rsidR="007F0C04" w:rsidRPr="00B16649"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tiekėjas, </w:t>
      </w:r>
      <w:r w:rsidRPr="000E68CF">
        <w:rPr>
          <w:rFonts w:ascii="Times New Roman" w:hAnsi="Times New Roman" w:cs="Times New Roman"/>
          <w:sz w:val="24"/>
          <w:szCs w:val="24"/>
        </w:rPr>
        <w:t xml:space="preserve">kurio pasiūlymas laimėjo viešąjį pirkimą, per 5 </w:t>
      </w:r>
      <w:r w:rsidR="00946210">
        <w:rPr>
          <w:rFonts w:ascii="Times New Roman" w:hAnsi="Times New Roman" w:cs="Times New Roman"/>
          <w:sz w:val="24"/>
          <w:szCs w:val="24"/>
        </w:rPr>
        <w:t xml:space="preserve">(penkias) </w:t>
      </w:r>
      <w:r w:rsidRPr="000E68CF">
        <w:rPr>
          <w:rFonts w:ascii="Times New Roman" w:hAnsi="Times New Roman" w:cs="Times New Roman"/>
          <w:sz w:val="24"/>
          <w:szCs w:val="24"/>
        </w:rPr>
        <w:t xml:space="preserve">darbo dienas nuo </w:t>
      </w:r>
      <w:r w:rsidRPr="008A1A52">
        <w:rPr>
          <w:rFonts w:ascii="Times New Roman" w:hAnsi="Times New Roman" w:cs="Times New Roman"/>
          <w:sz w:val="24"/>
          <w:szCs w:val="24"/>
        </w:rPr>
        <w:t xml:space="preserve">pagrindinės pirkimo sutarties sudarymo dienos nepateikia pirkimo sutarties įvykdymo užtikrinimo, ar pateikia </w:t>
      </w:r>
      <w:r w:rsidRPr="000E68CF">
        <w:rPr>
          <w:rFonts w:ascii="Times New Roman" w:hAnsi="Times New Roman" w:cs="Times New Roman"/>
          <w:sz w:val="24"/>
          <w:szCs w:val="24"/>
        </w:rPr>
        <w:t>reikalavimų neatitinkantį užtikrinimą.</w:t>
      </w:r>
    </w:p>
    <w:p w14:paraId="1330ED82" w14:textId="3432E4C0" w:rsidR="007F0C04" w:rsidRPr="008D6D25"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6.3. Prieš pateikdamas užtikrinimą patvirtinantį dokumentą, tiekėjas gali prašyti</w:t>
      </w:r>
      <w:r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Pr="008D6D25">
        <w:rPr>
          <w:rFonts w:ascii="Times New Roman" w:hAnsi="Times New Roman" w:cs="Times New Roman"/>
          <w:sz w:val="24"/>
          <w:szCs w:val="24"/>
        </w:rPr>
        <w:t xml:space="preserve"> ne vėliau kaip per specialiųjų pirkimo sąlygų </w:t>
      </w:r>
      <w:r w:rsidR="000C39E7">
        <w:rPr>
          <w:rFonts w:ascii="Times New Roman" w:hAnsi="Times New Roman" w:cs="Times New Roman"/>
          <w:b/>
          <w:bCs/>
          <w:sz w:val="24"/>
          <w:szCs w:val="24"/>
        </w:rPr>
        <w:t>5</w:t>
      </w:r>
      <w:r w:rsidRPr="00E57CFA">
        <w:rPr>
          <w:rFonts w:ascii="Times New Roman" w:hAnsi="Times New Roman" w:cs="Times New Roman"/>
          <w:b/>
          <w:bCs/>
          <w:sz w:val="24"/>
          <w:szCs w:val="24"/>
        </w:rPr>
        <w:t xml:space="preserve"> priede</w:t>
      </w:r>
      <w:r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7145BEF"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.4. Perkančioji organizacija gali prašyti dalyvius pratęsti pasiūlymo galiojimo užtikrinimo laiką iki konkrečiai nurodytos datos.</w:t>
      </w:r>
    </w:p>
    <w:p w14:paraId="4317B325" w14:textId="51111A6F"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Pr="008D6D25">
        <w:rPr>
          <w:rFonts w:ascii="Times New Roman" w:hAnsi="Times New Roman" w:cs="Times New Roman"/>
          <w:sz w:val="24"/>
          <w:szCs w:val="24"/>
        </w:rPr>
        <w:t xml:space="preserve"> grąžinamas (arba atsisakoma teisių į jį) per specialiųjų p</w:t>
      </w:r>
      <w:r w:rsidRPr="008D6D25">
        <w:rPr>
          <w:rFonts w:ascii="Times New Roman" w:hAnsi="Times New Roman" w:cs="Times New Roman"/>
          <w:sz w:val="24"/>
          <w:szCs w:val="24"/>
          <w:shd w:val="clear" w:color="auto" w:fill="FFFFFF"/>
        </w:rPr>
        <w:t xml:space="preserve">irkimo sąlygų priede </w:t>
      </w:r>
      <w:r w:rsidR="000C39E7">
        <w:rPr>
          <w:rFonts w:ascii="Times New Roman" w:hAnsi="Times New Roman" w:cs="Times New Roman"/>
          <w:b/>
          <w:bCs/>
          <w:sz w:val="24"/>
          <w:szCs w:val="24"/>
          <w:shd w:val="clear" w:color="auto" w:fill="FFFFFF"/>
        </w:rPr>
        <w:t>5</w:t>
      </w:r>
      <w:r w:rsidRPr="00E57CFA">
        <w:rPr>
          <w:rFonts w:ascii="Times New Roman" w:hAnsi="Times New Roman" w:cs="Times New Roman"/>
          <w:b/>
          <w:bCs/>
          <w:sz w:val="24"/>
          <w:szCs w:val="24"/>
          <w:shd w:val="clear" w:color="auto" w:fill="FFFFFF"/>
        </w:rPr>
        <w:t xml:space="preserve"> priede</w:t>
      </w:r>
      <w:r w:rsidRPr="008D6D25">
        <w:rPr>
          <w:rFonts w:ascii="Times New Roman" w:hAnsi="Times New Roman" w:cs="Times New Roman"/>
          <w:sz w:val="24"/>
          <w:szCs w:val="24"/>
          <w:shd w:val="clear" w:color="auto" w:fill="FFFFFF"/>
        </w:rPr>
        <w:t xml:space="preserve"> </w:t>
      </w:r>
      <w:r w:rsidRPr="008D6D25">
        <w:rPr>
          <w:rFonts w:ascii="Times New Roman" w:hAnsi="Times New Roman" w:cs="Times New Roman"/>
          <w:sz w:val="24"/>
          <w:szCs w:val="24"/>
        </w:rPr>
        <w:t>nustatytą terminą įvykus bent vienai iš šių sąlygų:</w:t>
      </w:r>
    </w:p>
    <w:p w14:paraId="7F406BAD"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656FD8DC"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.5.2. įsigalioja pasirašyta sutartis;</w:t>
      </w:r>
    </w:p>
    <w:p w14:paraId="0EDF6A6F" w14:textId="00524422" w:rsidR="007F0C04" w:rsidRPr="008D6D25" w:rsidRDefault="000C39E7"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7F0C04" w:rsidRPr="008D6D25">
        <w:rPr>
          <w:rFonts w:ascii="Times New Roman" w:hAnsi="Times New Roman" w:cs="Times New Roman"/>
          <w:sz w:val="24"/>
          <w:szCs w:val="24"/>
        </w:rPr>
        <w:t>.5.3. nutraukiamos pirkimo procedūros.</w:t>
      </w:r>
    </w:p>
    <w:p w14:paraId="5A645068" w14:textId="77777777" w:rsidR="00613CBD" w:rsidRPr="00691AC2" w:rsidRDefault="00613CBD" w:rsidP="00691AC2">
      <w:pPr>
        <w:spacing w:line="240" w:lineRule="auto"/>
        <w:ind w:firstLine="0"/>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1FA74C4E" w:rsidR="00F5495D" w:rsidRDefault="00F5411E" w:rsidP="00F5495D">
      <w:pPr>
        <w:pStyle w:val="Betarp"/>
        <w:ind w:firstLine="709"/>
        <w:contextualSpacing/>
        <w:rPr>
          <w:rFonts w:ascii="Times New Roman" w:hAnsi="Times New Roman" w:cs="Times New Roman"/>
          <w:i/>
          <w:iCs/>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682EF1" w:rsidRPr="00011B42">
        <w:rPr>
          <w:rStyle w:val="cf01"/>
          <w:rFonts w:ascii="Times New Roman" w:hAnsi="Times New Roman" w:cs="Times New Roman"/>
          <w:i/>
          <w:iCs/>
          <w:sz w:val="24"/>
          <w:szCs w:val="24"/>
        </w:rPr>
        <w:t>netaikoma</w:t>
      </w:r>
      <w:r w:rsidR="00682EF1">
        <w:rPr>
          <w:rStyle w:val="cf01"/>
          <w:rFonts w:ascii="Times New Roman" w:hAnsi="Times New Roman" w:cs="Times New Roman"/>
          <w:i/>
          <w:iCs/>
          <w:sz w:val="24"/>
          <w:szCs w:val="24"/>
        </w:rPr>
        <w:t>.</w:t>
      </w:r>
    </w:p>
    <w:p w14:paraId="5F28C774" w14:textId="73F14EAB" w:rsidR="00F5411E" w:rsidRPr="007806DD" w:rsidRDefault="00F5411E" w:rsidP="00105DAF">
      <w:pPr>
        <w:pStyle w:val="Betarp"/>
        <w:ind w:firstLine="0"/>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CBFF7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1F67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C1BB241" w14:textId="77777777" w:rsidR="00A661A0" w:rsidRDefault="00A661A0" w:rsidP="006C1A76">
      <w:pPr>
        <w:pStyle w:val="Betarp"/>
        <w:ind w:firstLine="0"/>
        <w:contextualSpacing/>
        <w:rPr>
          <w:rFonts w:ascii="Times New Roman" w:eastAsia="Calibri" w:hAnsi="Times New Roman" w:cs="Times New Roman"/>
          <w:sz w:val="24"/>
          <w:szCs w:val="24"/>
        </w:rPr>
      </w:pPr>
    </w:p>
    <w:p w14:paraId="4D1DBB7A" w14:textId="77777777" w:rsidR="00E91A4F" w:rsidRDefault="00E91A4F" w:rsidP="006C1A76">
      <w:pPr>
        <w:pStyle w:val="Betarp"/>
        <w:ind w:firstLine="0"/>
        <w:contextualSpacing/>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99722A"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1"/>
        <w:gridCol w:w="3305"/>
        <w:gridCol w:w="3260"/>
        <w:gridCol w:w="2596"/>
      </w:tblGrid>
      <w:tr w:rsidR="00760591" w:rsidRPr="00306192" w14:paraId="33A1BA89" w14:textId="77777777" w:rsidTr="00CF1F04">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10F6FD49" w14:textId="6783A1E0" w:rsidR="00760591" w:rsidRPr="0096527A" w:rsidRDefault="0096527A" w:rsidP="00760591">
            <w:pPr>
              <w:ind w:firstLine="0"/>
              <w:jc w:val="left"/>
              <w:rPr>
                <w:sz w:val="24"/>
                <w:szCs w:val="24"/>
              </w:rPr>
            </w:pPr>
            <w:r w:rsidRPr="0096527A">
              <w:rPr>
                <w:sz w:val="24"/>
                <w:szCs w:val="24"/>
              </w:rPr>
              <w:t>Kontroliniai  laboratoriniai tyrimai ir bandymai turi būti atliekami nepriklausomoje ir Nacionalinio akreditacijos biuro akredituotoje laboratorijoje (turi atitikti LST EN ISO IEC 17025 arba lygiaverčių standartų reikalavimus).</w:t>
            </w: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3348F3E8" w14:textId="77777777" w:rsidR="00466E85" w:rsidRPr="00466E85" w:rsidRDefault="00466E85" w:rsidP="00466E85">
            <w:pPr>
              <w:ind w:firstLine="0"/>
              <w:jc w:val="left"/>
              <w:rPr>
                <w:sz w:val="24"/>
                <w:szCs w:val="24"/>
              </w:rPr>
            </w:pPr>
            <w:r w:rsidRPr="00466E85">
              <w:rPr>
                <w:sz w:val="24"/>
                <w:szCs w:val="24"/>
              </w:rPr>
              <w:t>1. Tiekėjo laboratorijos akreditavimo pažymėjimas su priedais, nurodančiais akreditavimo sritį.</w:t>
            </w:r>
          </w:p>
          <w:p w14:paraId="4E36096F" w14:textId="10C1C8F3" w:rsidR="003A1A18" w:rsidRPr="00466E85" w:rsidRDefault="00466E85" w:rsidP="00466E85">
            <w:pPr>
              <w:ind w:firstLine="0"/>
              <w:jc w:val="left"/>
              <w:rPr>
                <w:sz w:val="24"/>
                <w:szCs w:val="24"/>
              </w:rPr>
            </w:pPr>
            <w:r w:rsidRPr="00466E85">
              <w:rPr>
                <w:sz w:val="24"/>
                <w:szCs w:val="24"/>
              </w:rPr>
              <w:t>2. Jei akredituota laboratorija yra ne tiekėjo ar tiekėjo partnerio įmonė (ar nuosavybė) – ketinimų protokolas pasinaudoti akredituotos laboratorijos paslaugomis, pateikiant laboratorijos akreditavimo pažymėjimą ir nurodant laboratorijos akreditavimo sritį.</w:t>
            </w:r>
          </w:p>
          <w:p w14:paraId="513081CD" w14:textId="77777777" w:rsidR="003A1A18" w:rsidRDefault="003A1A18" w:rsidP="00DD5E4C">
            <w:pPr>
              <w:ind w:firstLine="0"/>
              <w:jc w:val="left"/>
              <w:rPr>
                <w:b/>
                <w:i/>
                <w:sz w:val="24"/>
                <w:szCs w:val="24"/>
              </w:rPr>
            </w:pPr>
          </w:p>
          <w:p w14:paraId="41A5A24F" w14:textId="77777777" w:rsidR="003A1A18" w:rsidRDefault="003A1A18" w:rsidP="00DD5E4C">
            <w:pPr>
              <w:ind w:firstLine="0"/>
              <w:jc w:val="left"/>
              <w:rPr>
                <w:b/>
                <w:i/>
                <w:sz w:val="24"/>
                <w:szCs w:val="24"/>
              </w:rPr>
            </w:pPr>
          </w:p>
          <w:p w14:paraId="4B95F523" w14:textId="4CF08185"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0A2B" w14:textId="77777777" w:rsidR="00C97D3C" w:rsidRPr="002C109D" w:rsidRDefault="00C97D3C" w:rsidP="00D13F7F">
            <w:pPr>
              <w:ind w:firstLine="33"/>
              <w:jc w:val="left"/>
              <w:rPr>
                <w:i/>
                <w:iCs/>
                <w:sz w:val="24"/>
                <w:szCs w:val="24"/>
              </w:rPr>
            </w:pPr>
            <w:r w:rsidRPr="002C109D">
              <w:rPr>
                <w:i/>
                <w:iCs/>
                <w:sz w:val="24"/>
                <w:szCs w:val="24"/>
              </w:rPr>
              <w:lastRenderedPageBreak/>
              <w:t>- jeigu pasiūlymą teikia ūkio subjektų grupė – reikalavimą turi atitikti ūkio subjektų grupės narys (-iai) atsižvelgiant į prisiimamus įsipareigojimus pirkimo sutarčiai vykdyti;</w:t>
            </w:r>
          </w:p>
          <w:p w14:paraId="34F4FF12" w14:textId="77777777" w:rsidR="00C97D3C" w:rsidRPr="002C109D" w:rsidRDefault="00C97D3C" w:rsidP="00D13F7F">
            <w:pPr>
              <w:ind w:firstLine="0"/>
              <w:jc w:val="left"/>
              <w:rPr>
                <w:i/>
                <w:iCs/>
                <w:sz w:val="24"/>
                <w:szCs w:val="24"/>
              </w:rPr>
            </w:pPr>
            <w:r w:rsidRPr="002C109D">
              <w:rPr>
                <w:i/>
                <w:iCs/>
                <w:sz w:val="24"/>
                <w:szCs w:val="24"/>
              </w:rPr>
              <w:t>- tiekėjas gali remtis kitų ūkio subjektų pajėgumais tik tuo atveju, jeigu tie subjektai patys vykdys tą pirkimo sutarties dalį, kuriai reikia jų turimų pajėgumų;</w:t>
            </w:r>
          </w:p>
          <w:p w14:paraId="35EA1B4C" w14:textId="77777777" w:rsidR="00C97D3C" w:rsidRPr="002C109D" w:rsidRDefault="00C97D3C" w:rsidP="00D13F7F">
            <w:pPr>
              <w:ind w:firstLine="0"/>
              <w:jc w:val="left"/>
              <w:rPr>
                <w:i/>
                <w:iCs/>
                <w:sz w:val="24"/>
                <w:szCs w:val="24"/>
              </w:rPr>
            </w:pPr>
            <w:r w:rsidRPr="002C109D">
              <w:rPr>
                <w:i/>
                <w:iCs/>
                <w:sz w:val="24"/>
                <w:szCs w:val="24"/>
              </w:rPr>
              <w:t xml:space="preserve">· subtiekėjai – jei tiekėjas pats atitinka nustatytą reikalavimą, </w:t>
            </w:r>
            <w:r w:rsidRPr="002C109D">
              <w:rPr>
                <w:i/>
                <w:iCs/>
                <w:sz w:val="24"/>
                <w:szCs w:val="24"/>
              </w:rPr>
              <w:lastRenderedPageBreak/>
              <w:t>tačiau ketina pasitelkti subtiekėjus, subtiekėjai privalo atitikti nustatytus reikalavimus, jeigu subtiekėjai patys vykdys tą pirkimo sutarties dalį, kuriai reikia nustatytos kvalifikacijos.</w:t>
            </w:r>
          </w:p>
          <w:p w14:paraId="7CF6CA3A" w14:textId="61DA5141" w:rsidR="002C109D" w:rsidRPr="00306192" w:rsidRDefault="002C109D" w:rsidP="002C109D">
            <w:pPr>
              <w:ind w:firstLine="0"/>
              <w:jc w:val="left"/>
              <w:rPr>
                <w:color w:val="000000"/>
                <w:sz w:val="24"/>
                <w:szCs w:val="24"/>
              </w:rPr>
            </w:pPr>
          </w:p>
          <w:p w14:paraId="333EBE12" w14:textId="6291129B" w:rsidR="00760591" w:rsidRPr="00306192" w:rsidRDefault="00760591" w:rsidP="00760591">
            <w:pPr>
              <w:autoSpaceDE w:val="0"/>
              <w:autoSpaceDN w:val="0"/>
              <w:adjustRightInd w:val="0"/>
              <w:ind w:firstLine="0"/>
              <w:jc w:val="left"/>
              <w:rPr>
                <w:color w:val="000000"/>
                <w:sz w:val="24"/>
                <w:szCs w:val="24"/>
              </w:rPr>
            </w:pPr>
          </w:p>
        </w:tc>
      </w:tr>
    </w:tbl>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64322304" w:rsidR="00E548EB" w:rsidRPr="00A47254" w:rsidRDefault="00276A3A" w:rsidP="00AA4537">
            <w:pPr>
              <w:autoSpaceDE w:val="0"/>
              <w:autoSpaceDN w:val="0"/>
              <w:adjustRightInd w:val="0"/>
              <w:ind w:firstLine="0"/>
              <w:jc w:val="left"/>
              <w:rPr>
                <w:i/>
                <w:iCs/>
                <w:sz w:val="24"/>
                <w:szCs w:val="24"/>
              </w:rPr>
            </w:pPr>
            <w:r w:rsidRPr="00BA799B">
              <w:rPr>
                <w:i/>
                <w:iCs/>
                <w:sz w:val="24"/>
                <w:szCs w:val="24"/>
              </w:rPr>
              <w:t>Laboratorinia</w:t>
            </w:r>
            <w:r w:rsidR="002E7A10">
              <w:rPr>
                <w:i/>
                <w:iCs/>
                <w:sz w:val="24"/>
                <w:szCs w:val="24"/>
              </w:rPr>
              <w:t>ms</w:t>
            </w:r>
            <w:r w:rsidRPr="00BA799B">
              <w:rPr>
                <w:i/>
                <w:iCs/>
                <w:sz w:val="24"/>
                <w:szCs w:val="24"/>
              </w:rPr>
              <w:t xml:space="preserve"> bandyma</w:t>
            </w:r>
            <w:r w:rsidR="00BA799B" w:rsidRPr="00BA799B">
              <w:rPr>
                <w:i/>
                <w:iCs/>
                <w:sz w:val="24"/>
                <w:szCs w:val="24"/>
              </w:rPr>
              <w:t>ms</w:t>
            </w:r>
            <w:r w:rsidR="00BA799B">
              <w:rPr>
                <w:i/>
                <w:iCs/>
                <w:sz w:val="24"/>
                <w:szCs w:val="24"/>
              </w:rPr>
              <w:t xml:space="preserve"> </w:t>
            </w:r>
            <w:r w:rsidR="0025468D" w:rsidRPr="0025468D">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0025468D" w:rsidRPr="0025468D">
              <w:rPr>
                <w:color w:val="000000"/>
                <w:sz w:val="24"/>
                <w:szCs w:val="24"/>
              </w:rPr>
              <w:lastRenderedPageBreak/>
              <w:t>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lastRenderedPageBreak/>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68A412B4" w14:textId="77777777" w:rsidR="00892548" w:rsidRPr="0050013C" w:rsidRDefault="00892548" w:rsidP="00892548">
            <w:pPr>
              <w:autoSpaceDE w:val="0"/>
              <w:autoSpaceDN w:val="0"/>
              <w:adjustRightInd w:val="0"/>
              <w:ind w:firstLine="37"/>
              <w:jc w:val="left"/>
              <w:rPr>
                <w:color w:val="000000"/>
                <w:sz w:val="24"/>
                <w:szCs w:val="24"/>
              </w:rPr>
            </w:pPr>
            <w:r w:rsidRPr="00892548">
              <w:rPr>
                <w:color w:val="000000"/>
                <w:sz w:val="24"/>
                <w:szCs w:val="24"/>
              </w:rPr>
              <w:t xml:space="preserve">Taip pat </w:t>
            </w:r>
            <w:r w:rsidRPr="00892548">
              <w:rPr>
                <w:sz w:val="24"/>
                <w:szCs w:val="24"/>
              </w:rPr>
              <w:t>pripažįstami lygiaverčiai sertifikatai, išduoti kitose valstybėse narėse įsteigtų nepriklausomų įstaigų.</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Perkančioji organizacija pripažįsta lygiaverčius sertifikatus, išduotus kitose valstybėse narėse įsteigtų nepriklausomų įstaigų. Taip </w:t>
            </w:r>
            <w:r w:rsidRPr="00B60984">
              <w:rPr>
                <w:color w:val="000000"/>
                <w:sz w:val="24"/>
                <w:szCs w:val="24"/>
              </w:rPr>
              <w:lastRenderedPageBreak/>
              <w:t>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 xml:space="preserve">2. nustatyti reikšmingiausi aplinkos apsaugos aspektai, kuriems poveikį daro arba gali daryti įmonės ar įstaigos vykdoma veikla, ir šiuos </w:t>
            </w:r>
            <w:r w:rsidRPr="007F128D">
              <w:rPr>
                <w:color w:val="000000"/>
                <w:sz w:val="24"/>
                <w:szCs w:val="24"/>
              </w:rPr>
              <w:lastRenderedPageBreak/>
              <w:t>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w:t>
            </w:r>
            <w:r w:rsidRPr="00B60984">
              <w:rPr>
                <w:rStyle w:val="cf11"/>
                <w:rFonts w:ascii="Times New Roman" w:hAnsi="Times New Roman" w:cs="Times New Roman"/>
                <w:sz w:val="24"/>
                <w:szCs w:val="24"/>
              </w:rPr>
              <w:lastRenderedPageBreak/>
              <w:t xml:space="preserve">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7EE99975"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F7A8BB7" w14:textId="77777777" w:rsidR="0059041D" w:rsidRDefault="0059041D" w:rsidP="00C97D01">
      <w:pPr>
        <w:ind w:firstLine="0"/>
        <w:jc w:val="left"/>
        <w:rPr>
          <w:rFonts w:ascii="Times New Roman" w:hAnsi="Times New Roman" w:cs="Times New Roman"/>
          <w:sz w:val="24"/>
          <w:szCs w:val="24"/>
        </w:rPr>
      </w:pPr>
    </w:p>
    <w:p w14:paraId="568A7CC1" w14:textId="77777777" w:rsidR="0059041D" w:rsidRDefault="0059041D" w:rsidP="00C97D01">
      <w:pPr>
        <w:ind w:firstLine="0"/>
        <w:jc w:val="left"/>
        <w:rPr>
          <w:rFonts w:ascii="Times New Roman" w:hAnsi="Times New Roman" w:cs="Times New Roman"/>
          <w:sz w:val="24"/>
          <w:szCs w:val="24"/>
        </w:rPr>
      </w:pPr>
    </w:p>
    <w:p w14:paraId="63E5ACA7" w14:textId="77777777" w:rsidR="0059041D" w:rsidRDefault="0059041D" w:rsidP="00C97D01">
      <w:pPr>
        <w:ind w:firstLine="0"/>
        <w:jc w:val="left"/>
        <w:rPr>
          <w:rFonts w:ascii="Times New Roman" w:hAnsi="Times New Roman" w:cs="Times New Roman"/>
          <w:sz w:val="24"/>
          <w:szCs w:val="24"/>
        </w:rPr>
      </w:pPr>
    </w:p>
    <w:p w14:paraId="6B97EBB4" w14:textId="77777777" w:rsidR="0059041D" w:rsidRDefault="0059041D" w:rsidP="00C97D01">
      <w:pPr>
        <w:ind w:firstLine="0"/>
        <w:jc w:val="left"/>
        <w:rPr>
          <w:rFonts w:ascii="Times New Roman" w:hAnsi="Times New Roman" w:cs="Times New Roman"/>
          <w:sz w:val="24"/>
          <w:szCs w:val="24"/>
        </w:rPr>
      </w:pPr>
    </w:p>
    <w:p w14:paraId="5F938EE5" w14:textId="77777777" w:rsidR="0059041D" w:rsidRDefault="0059041D" w:rsidP="00C97D01">
      <w:pPr>
        <w:ind w:firstLine="0"/>
        <w:jc w:val="left"/>
        <w:rPr>
          <w:rFonts w:ascii="Times New Roman" w:hAnsi="Times New Roman" w:cs="Times New Roman"/>
          <w:sz w:val="24"/>
          <w:szCs w:val="24"/>
        </w:rPr>
      </w:pPr>
    </w:p>
    <w:p w14:paraId="6ADB23B4" w14:textId="77777777" w:rsidR="0059041D" w:rsidRDefault="0059041D" w:rsidP="00C97D01">
      <w:pPr>
        <w:ind w:firstLine="0"/>
        <w:jc w:val="left"/>
        <w:rPr>
          <w:rFonts w:ascii="Times New Roman" w:hAnsi="Times New Roman" w:cs="Times New Roman"/>
          <w:sz w:val="24"/>
          <w:szCs w:val="24"/>
        </w:rPr>
      </w:pPr>
    </w:p>
    <w:p w14:paraId="2EC49F99" w14:textId="77777777" w:rsidR="0059041D" w:rsidRDefault="0059041D" w:rsidP="00C97D01">
      <w:pPr>
        <w:ind w:firstLine="0"/>
        <w:jc w:val="left"/>
        <w:rPr>
          <w:rFonts w:ascii="Times New Roman" w:hAnsi="Times New Roman" w:cs="Times New Roman"/>
          <w:sz w:val="24"/>
          <w:szCs w:val="24"/>
        </w:rPr>
      </w:pPr>
    </w:p>
    <w:p w14:paraId="4622C8AB" w14:textId="77777777" w:rsidR="0059041D" w:rsidRDefault="0059041D" w:rsidP="00C97D01">
      <w:pPr>
        <w:ind w:firstLine="0"/>
        <w:jc w:val="left"/>
        <w:rPr>
          <w:rFonts w:ascii="Times New Roman" w:hAnsi="Times New Roman" w:cs="Times New Roman"/>
          <w:sz w:val="24"/>
          <w:szCs w:val="24"/>
        </w:rPr>
      </w:pPr>
    </w:p>
    <w:p w14:paraId="2723D481" w14:textId="77777777" w:rsidR="0059041D" w:rsidRDefault="0059041D" w:rsidP="00C97D01">
      <w:pPr>
        <w:ind w:firstLine="0"/>
        <w:jc w:val="left"/>
        <w:rPr>
          <w:rFonts w:ascii="Times New Roman" w:hAnsi="Times New Roman" w:cs="Times New Roman"/>
          <w:sz w:val="24"/>
          <w:szCs w:val="24"/>
        </w:rPr>
      </w:pPr>
    </w:p>
    <w:p w14:paraId="14161A50" w14:textId="77777777" w:rsidR="0059041D" w:rsidRDefault="0059041D" w:rsidP="00C97D01">
      <w:pPr>
        <w:ind w:firstLine="0"/>
        <w:jc w:val="left"/>
        <w:rPr>
          <w:rFonts w:ascii="Times New Roman" w:hAnsi="Times New Roman" w:cs="Times New Roman"/>
          <w:sz w:val="24"/>
          <w:szCs w:val="24"/>
        </w:rPr>
      </w:pPr>
    </w:p>
    <w:p w14:paraId="19589EB9" w14:textId="77777777" w:rsidR="0059041D" w:rsidRDefault="0059041D" w:rsidP="00C97D01">
      <w:pPr>
        <w:ind w:firstLine="0"/>
        <w:jc w:val="left"/>
        <w:rPr>
          <w:rFonts w:ascii="Times New Roman" w:hAnsi="Times New Roman" w:cs="Times New Roman"/>
          <w:sz w:val="24"/>
          <w:szCs w:val="24"/>
        </w:rPr>
      </w:pPr>
    </w:p>
    <w:p w14:paraId="2E7FD097" w14:textId="77777777" w:rsidR="0059041D" w:rsidRDefault="0059041D" w:rsidP="00C97D01">
      <w:pPr>
        <w:ind w:firstLine="0"/>
        <w:jc w:val="left"/>
        <w:rPr>
          <w:rFonts w:ascii="Times New Roman" w:hAnsi="Times New Roman" w:cs="Times New Roman"/>
          <w:sz w:val="24"/>
          <w:szCs w:val="24"/>
        </w:rPr>
      </w:pPr>
    </w:p>
    <w:p w14:paraId="4AC9180F" w14:textId="77777777" w:rsidR="0059041D" w:rsidRDefault="0059041D" w:rsidP="00C97D01">
      <w:pPr>
        <w:ind w:firstLine="0"/>
        <w:jc w:val="left"/>
        <w:rPr>
          <w:rFonts w:ascii="Times New Roman" w:hAnsi="Times New Roman" w:cs="Times New Roman"/>
          <w:sz w:val="24"/>
          <w:szCs w:val="24"/>
        </w:rPr>
      </w:pPr>
    </w:p>
    <w:p w14:paraId="44924DCC" w14:textId="77777777" w:rsidR="0059041D" w:rsidRDefault="0059041D" w:rsidP="00C97D01">
      <w:pPr>
        <w:ind w:firstLine="0"/>
        <w:jc w:val="left"/>
        <w:rPr>
          <w:rFonts w:ascii="Times New Roman" w:hAnsi="Times New Roman" w:cs="Times New Roman"/>
          <w:sz w:val="24"/>
          <w:szCs w:val="24"/>
        </w:rPr>
      </w:pPr>
    </w:p>
    <w:p w14:paraId="35EFEE36" w14:textId="77777777" w:rsidR="0059041D" w:rsidRDefault="0059041D" w:rsidP="00C97D01">
      <w:pPr>
        <w:ind w:firstLine="0"/>
        <w:jc w:val="left"/>
        <w:rPr>
          <w:rFonts w:ascii="Times New Roman" w:hAnsi="Times New Roman" w:cs="Times New Roman"/>
          <w:sz w:val="24"/>
          <w:szCs w:val="24"/>
        </w:rPr>
      </w:pPr>
    </w:p>
    <w:p w14:paraId="1C4FBCE7" w14:textId="77777777" w:rsidR="0059041D" w:rsidRDefault="0059041D" w:rsidP="00C97D01">
      <w:pPr>
        <w:ind w:firstLine="0"/>
        <w:jc w:val="left"/>
        <w:rPr>
          <w:rFonts w:ascii="Times New Roman" w:hAnsi="Times New Roman" w:cs="Times New Roman"/>
          <w:sz w:val="24"/>
          <w:szCs w:val="24"/>
        </w:rPr>
      </w:pPr>
    </w:p>
    <w:p w14:paraId="5E5FB5DC" w14:textId="77777777" w:rsidR="0059041D" w:rsidRDefault="0059041D" w:rsidP="00C97D01">
      <w:pPr>
        <w:ind w:firstLine="0"/>
        <w:jc w:val="left"/>
        <w:rPr>
          <w:rFonts w:ascii="Times New Roman" w:hAnsi="Times New Roman" w:cs="Times New Roman"/>
          <w:sz w:val="24"/>
          <w:szCs w:val="24"/>
        </w:rPr>
      </w:pPr>
    </w:p>
    <w:p w14:paraId="18F66256" w14:textId="77777777" w:rsidR="0059041D" w:rsidRDefault="0059041D" w:rsidP="00C97D01">
      <w:pPr>
        <w:ind w:firstLine="0"/>
        <w:jc w:val="left"/>
        <w:rPr>
          <w:rFonts w:ascii="Times New Roman" w:hAnsi="Times New Roman" w:cs="Times New Roman"/>
          <w:sz w:val="24"/>
          <w:szCs w:val="24"/>
        </w:rPr>
      </w:pPr>
    </w:p>
    <w:p w14:paraId="5F4B0015" w14:textId="77777777" w:rsidR="0059041D" w:rsidRDefault="0059041D" w:rsidP="00C97D01">
      <w:pPr>
        <w:ind w:firstLine="0"/>
        <w:jc w:val="left"/>
        <w:rPr>
          <w:rFonts w:ascii="Times New Roman" w:hAnsi="Times New Roman" w:cs="Times New Roman"/>
          <w:sz w:val="24"/>
          <w:szCs w:val="24"/>
        </w:rPr>
      </w:pPr>
    </w:p>
    <w:p w14:paraId="00C26F3C" w14:textId="77777777" w:rsidR="0059041D" w:rsidRDefault="0059041D" w:rsidP="00C97D01">
      <w:pPr>
        <w:ind w:firstLine="0"/>
        <w:jc w:val="left"/>
        <w:rPr>
          <w:rFonts w:ascii="Times New Roman" w:hAnsi="Times New Roman" w:cs="Times New Roman"/>
          <w:sz w:val="24"/>
          <w:szCs w:val="24"/>
        </w:rPr>
      </w:pPr>
    </w:p>
    <w:p w14:paraId="20987A92" w14:textId="77777777" w:rsidR="0059041D" w:rsidRDefault="0059041D" w:rsidP="00C97D01">
      <w:pPr>
        <w:ind w:firstLine="0"/>
        <w:jc w:val="left"/>
        <w:rPr>
          <w:rFonts w:ascii="Times New Roman" w:hAnsi="Times New Roman" w:cs="Times New Roman"/>
          <w:sz w:val="24"/>
          <w:szCs w:val="24"/>
        </w:rPr>
      </w:pPr>
    </w:p>
    <w:p w14:paraId="49947A90" w14:textId="77777777" w:rsidR="0059041D" w:rsidRDefault="0059041D" w:rsidP="00C97D01">
      <w:pPr>
        <w:ind w:firstLine="0"/>
        <w:jc w:val="left"/>
        <w:rPr>
          <w:rFonts w:ascii="Times New Roman" w:hAnsi="Times New Roman" w:cs="Times New Roman"/>
          <w:sz w:val="24"/>
          <w:szCs w:val="24"/>
        </w:rPr>
      </w:pPr>
    </w:p>
    <w:p w14:paraId="7D5A80A7" w14:textId="77777777" w:rsidR="0059041D" w:rsidRDefault="0059041D" w:rsidP="00C97D01">
      <w:pPr>
        <w:ind w:firstLine="0"/>
        <w:jc w:val="left"/>
        <w:rPr>
          <w:rFonts w:ascii="Times New Roman" w:hAnsi="Times New Roman" w:cs="Times New Roman"/>
          <w:sz w:val="24"/>
          <w:szCs w:val="24"/>
        </w:rPr>
      </w:pPr>
    </w:p>
    <w:p w14:paraId="5B84B2C2" w14:textId="77777777" w:rsidR="0059041D" w:rsidRDefault="0059041D"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5C51C30A" w:rsidR="00C97D01" w:rsidRPr="00AB26F4" w:rsidRDefault="0055009A" w:rsidP="00032E22">
            <w:pPr>
              <w:ind w:firstLine="34"/>
              <w:jc w:val="left"/>
              <w:rPr>
                <w:sz w:val="24"/>
                <w:szCs w:val="24"/>
              </w:rPr>
            </w:pPr>
            <w:r w:rsidRPr="00E57CFA">
              <w:rPr>
                <w:sz w:val="24"/>
                <w:szCs w:val="24"/>
              </w:rPr>
              <w:t>3 (tris) darbo dienas nuo prašymo gavimo dienos</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0275418D" w:rsidR="00C97D01" w:rsidRPr="00AB26F4" w:rsidRDefault="00A74628" w:rsidP="00032E22">
            <w:pPr>
              <w:ind w:firstLine="34"/>
              <w:jc w:val="left"/>
              <w:rPr>
                <w:sz w:val="24"/>
                <w:szCs w:val="24"/>
              </w:rPr>
            </w:pPr>
            <w:r w:rsidRPr="00E57CFA">
              <w:rPr>
                <w:sz w:val="24"/>
                <w:szCs w:val="24"/>
              </w:rPr>
              <w:t>5 (penkias) darbo dienas nuo prašymo gavimo dienos</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5C47"/>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2AFF"/>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71F"/>
    <w:rsid w:val="00090B7B"/>
    <w:rsid w:val="000912C2"/>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E78"/>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9E7"/>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5DAF"/>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D6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6A3A"/>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483"/>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09D"/>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10"/>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31E"/>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C2F"/>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4FEB"/>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226"/>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1A18"/>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3EA"/>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5C1"/>
    <w:rsid w:val="00436C5B"/>
    <w:rsid w:val="00440394"/>
    <w:rsid w:val="004405D9"/>
    <w:rsid w:val="00440809"/>
    <w:rsid w:val="00440E78"/>
    <w:rsid w:val="00441581"/>
    <w:rsid w:val="004419AE"/>
    <w:rsid w:val="00441A29"/>
    <w:rsid w:val="00441ACD"/>
    <w:rsid w:val="00442297"/>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24C"/>
    <w:rsid w:val="00461904"/>
    <w:rsid w:val="0046198C"/>
    <w:rsid w:val="00461CE4"/>
    <w:rsid w:val="004624F4"/>
    <w:rsid w:val="00462587"/>
    <w:rsid w:val="004635E0"/>
    <w:rsid w:val="00463897"/>
    <w:rsid w:val="004642FA"/>
    <w:rsid w:val="0046472C"/>
    <w:rsid w:val="00464D07"/>
    <w:rsid w:val="004652D0"/>
    <w:rsid w:val="004658BF"/>
    <w:rsid w:val="00466E85"/>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EB2"/>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06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389"/>
    <w:rsid w:val="005377B5"/>
    <w:rsid w:val="005379E7"/>
    <w:rsid w:val="00540094"/>
    <w:rsid w:val="00540C9A"/>
    <w:rsid w:val="0054132A"/>
    <w:rsid w:val="00541A24"/>
    <w:rsid w:val="005420ED"/>
    <w:rsid w:val="0054231A"/>
    <w:rsid w:val="0054297A"/>
    <w:rsid w:val="00542A74"/>
    <w:rsid w:val="005432C3"/>
    <w:rsid w:val="005433E9"/>
    <w:rsid w:val="00543400"/>
    <w:rsid w:val="005448A6"/>
    <w:rsid w:val="005450B5"/>
    <w:rsid w:val="00547265"/>
    <w:rsid w:val="00547443"/>
    <w:rsid w:val="00547F32"/>
    <w:rsid w:val="0055009A"/>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041D"/>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2EF1"/>
    <w:rsid w:val="0068448B"/>
    <w:rsid w:val="006859F2"/>
    <w:rsid w:val="00685C49"/>
    <w:rsid w:val="00687115"/>
    <w:rsid w:val="00687997"/>
    <w:rsid w:val="00687E47"/>
    <w:rsid w:val="0069058D"/>
    <w:rsid w:val="006912EA"/>
    <w:rsid w:val="00691AC2"/>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7A0"/>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F8"/>
    <w:rsid w:val="00734BBA"/>
    <w:rsid w:val="007350E8"/>
    <w:rsid w:val="00735BCF"/>
    <w:rsid w:val="00735C0D"/>
    <w:rsid w:val="00735E40"/>
    <w:rsid w:val="0073602A"/>
    <w:rsid w:val="0073650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8E5"/>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0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48"/>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2D1"/>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0EF2"/>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210"/>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7A"/>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22A"/>
    <w:rsid w:val="009975BF"/>
    <w:rsid w:val="009978CF"/>
    <w:rsid w:val="009A03BA"/>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1BE1"/>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4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53F0"/>
    <w:rsid w:val="00A16BD3"/>
    <w:rsid w:val="00A1776F"/>
    <w:rsid w:val="00A2029F"/>
    <w:rsid w:val="00A2148F"/>
    <w:rsid w:val="00A215B6"/>
    <w:rsid w:val="00A23B71"/>
    <w:rsid w:val="00A24A76"/>
    <w:rsid w:val="00A24FC3"/>
    <w:rsid w:val="00A25751"/>
    <w:rsid w:val="00A25ED9"/>
    <w:rsid w:val="00A26601"/>
    <w:rsid w:val="00A26794"/>
    <w:rsid w:val="00A26D56"/>
    <w:rsid w:val="00A26F11"/>
    <w:rsid w:val="00A2707D"/>
    <w:rsid w:val="00A2728B"/>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628"/>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8FE"/>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D9F"/>
    <w:rsid w:val="00AE2AEF"/>
    <w:rsid w:val="00AE2B70"/>
    <w:rsid w:val="00AE2FC6"/>
    <w:rsid w:val="00AE3439"/>
    <w:rsid w:val="00AE34E5"/>
    <w:rsid w:val="00AE422D"/>
    <w:rsid w:val="00AE5294"/>
    <w:rsid w:val="00AE55E5"/>
    <w:rsid w:val="00AE5C69"/>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6B9"/>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8AA"/>
    <w:rsid w:val="00BA5935"/>
    <w:rsid w:val="00BA5C6D"/>
    <w:rsid w:val="00BA74D4"/>
    <w:rsid w:val="00BA74D7"/>
    <w:rsid w:val="00BA77A6"/>
    <w:rsid w:val="00BA799B"/>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EA3"/>
    <w:rsid w:val="00BE13D5"/>
    <w:rsid w:val="00BE1520"/>
    <w:rsid w:val="00BE1858"/>
    <w:rsid w:val="00BE3B73"/>
    <w:rsid w:val="00BE3C0E"/>
    <w:rsid w:val="00BE3EEA"/>
    <w:rsid w:val="00BE43A9"/>
    <w:rsid w:val="00BE4401"/>
    <w:rsid w:val="00BE452C"/>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209"/>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63CC"/>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6C2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2FF7"/>
    <w:rsid w:val="00C830AE"/>
    <w:rsid w:val="00C83859"/>
    <w:rsid w:val="00C83FE2"/>
    <w:rsid w:val="00C84434"/>
    <w:rsid w:val="00C8502B"/>
    <w:rsid w:val="00C85179"/>
    <w:rsid w:val="00C85777"/>
    <w:rsid w:val="00C857C1"/>
    <w:rsid w:val="00C860E9"/>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0D"/>
    <w:rsid w:val="00C955E6"/>
    <w:rsid w:val="00C95B05"/>
    <w:rsid w:val="00C95F80"/>
    <w:rsid w:val="00C96406"/>
    <w:rsid w:val="00C970BE"/>
    <w:rsid w:val="00C970C8"/>
    <w:rsid w:val="00C97D01"/>
    <w:rsid w:val="00C97D3C"/>
    <w:rsid w:val="00CA02E5"/>
    <w:rsid w:val="00CA0CC5"/>
    <w:rsid w:val="00CA1A1C"/>
    <w:rsid w:val="00CA23C1"/>
    <w:rsid w:val="00CA2B04"/>
    <w:rsid w:val="00CA347D"/>
    <w:rsid w:val="00CA3A0F"/>
    <w:rsid w:val="00CA3A72"/>
    <w:rsid w:val="00CA3FAE"/>
    <w:rsid w:val="00CA47CB"/>
    <w:rsid w:val="00CA5166"/>
    <w:rsid w:val="00CA52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1F04"/>
    <w:rsid w:val="00CF2677"/>
    <w:rsid w:val="00CF2CB6"/>
    <w:rsid w:val="00CF2F0D"/>
    <w:rsid w:val="00CF3160"/>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3F7F"/>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67"/>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8B"/>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97D3F"/>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299"/>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71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5E0"/>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81"/>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3CA2"/>
    <w:rsid w:val="00F5411E"/>
    <w:rsid w:val="00F54219"/>
    <w:rsid w:val="00F5495D"/>
    <w:rsid w:val="00F54F61"/>
    <w:rsid w:val="00F55531"/>
    <w:rsid w:val="00F560B4"/>
    <w:rsid w:val="00F56281"/>
    <w:rsid w:val="00F56579"/>
    <w:rsid w:val="00F56594"/>
    <w:rsid w:val="00F56E7D"/>
    <w:rsid w:val="00F5729B"/>
    <w:rsid w:val="00F57665"/>
    <w:rsid w:val="00F57868"/>
    <w:rsid w:val="00F57D82"/>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5C47"/>
    <w:rsid w:val="00026812"/>
    <w:rsid w:val="00083158"/>
    <w:rsid w:val="000855FF"/>
    <w:rsid w:val="0008725D"/>
    <w:rsid w:val="0009071F"/>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74FEB"/>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37389"/>
    <w:rsid w:val="00565992"/>
    <w:rsid w:val="00601216"/>
    <w:rsid w:val="00617B59"/>
    <w:rsid w:val="00650DFF"/>
    <w:rsid w:val="00652F79"/>
    <w:rsid w:val="00685665"/>
    <w:rsid w:val="006B771C"/>
    <w:rsid w:val="006D571E"/>
    <w:rsid w:val="006D77F5"/>
    <w:rsid w:val="00715E9A"/>
    <w:rsid w:val="007260B3"/>
    <w:rsid w:val="00731487"/>
    <w:rsid w:val="007346F8"/>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2728B"/>
    <w:rsid w:val="00A447B7"/>
    <w:rsid w:val="00A55596"/>
    <w:rsid w:val="00A87851"/>
    <w:rsid w:val="00A909A7"/>
    <w:rsid w:val="00AC07D5"/>
    <w:rsid w:val="00AD09B5"/>
    <w:rsid w:val="00AD33B3"/>
    <w:rsid w:val="00AE5C69"/>
    <w:rsid w:val="00B02DFF"/>
    <w:rsid w:val="00B031BD"/>
    <w:rsid w:val="00B07F3C"/>
    <w:rsid w:val="00B376B9"/>
    <w:rsid w:val="00B46BD1"/>
    <w:rsid w:val="00B55CB1"/>
    <w:rsid w:val="00B604DE"/>
    <w:rsid w:val="00B70DD9"/>
    <w:rsid w:val="00B94A57"/>
    <w:rsid w:val="00B971E7"/>
    <w:rsid w:val="00C07209"/>
    <w:rsid w:val="00C13521"/>
    <w:rsid w:val="00C33F09"/>
    <w:rsid w:val="00C35C05"/>
    <w:rsid w:val="00C43DF6"/>
    <w:rsid w:val="00C64F5A"/>
    <w:rsid w:val="00C7313F"/>
    <w:rsid w:val="00CD27B6"/>
    <w:rsid w:val="00CF4CEB"/>
    <w:rsid w:val="00D1288B"/>
    <w:rsid w:val="00D3662D"/>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15078</Words>
  <Characters>8596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170</cp:revision>
  <cp:lastPrinted>2021-11-03T05:49:00Z</cp:lastPrinted>
  <dcterms:created xsi:type="dcterms:W3CDTF">2025-03-31T05:17:00Z</dcterms:created>
  <dcterms:modified xsi:type="dcterms:W3CDTF">2025-12-22T06:28:00Z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