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B412" w14:textId="1EB28A14" w:rsidR="00974882" w:rsidRPr="00D6438E" w:rsidRDefault="0048313B" w:rsidP="00407422">
      <w:pPr>
        <w:spacing w:after="0" w:line="240" w:lineRule="auto"/>
        <w:ind w:left="6096"/>
        <w:jc w:val="right"/>
        <w:rPr>
          <w:rFonts w:asciiTheme="majorBidi" w:hAnsiTheme="majorBidi" w:cstheme="majorBidi"/>
          <w:sz w:val="24"/>
          <w:szCs w:val="24"/>
        </w:rPr>
      </w:pPr>
      <w:r w:rsidRPr="00D6438E">
        <w:rPr>
          <w:rFonts w:asciiTheme="majorBidi" w:hAnsiTheme="majorBidi" w:cstheme="majorBidi"/>
          <w:bCs/>
          <w:sz w:val="24"/>
          <w:szCs w:val="24"/>
          <w:lang w:eastAsia="en-US"/>
        </w:rPr>
        <w:t>Specialiųjų</w:t>
      </w:r>
      <w:r w:rsidR="00974882" w:rsidRPr="00D6438E">
        <w:rPr>
          <w:rFonts w:asciiTheme="majorBidi" w:hAnsiTheme="majorBidi" w:cstheme="majorBidi"/>
          <w:bCs/>
          <w:sz w:val="24"/>
          <w:szCs w:val="24"/>
          <w:lang w:eastAsia="en-US"/>
        </w:rPr>
        <w:t xml:space="preserve"> pirkimo sąlygų</w:t>
      </w:r>
    </w:p>
    <w:p w14:paraId="32B80941" w14:textId="77777777" w:rsidR="00974882" w:rsidRPr="00D6438E" w:rsidRDefault="00974882" w:rsidP="00407422">
      <w:pPr>
        <w:spacing w:after="0" w:line="240" w:lineRule="auto"/>
        <w:ind w:left="6096"/>
        <w:jc w:val="right"/>
        <w:rPr>
          <w:rFonts w:asciiTheme="majorBidi" w:hAnsiTheme="majorBidi" w:cstheme="majorBidi"/>
          <w:sz w:val="24"/>
          <w:szCs w:val="24"/>
          <w:lang w:eastAsia="en-US"/>
        </w:rPr>
      </w:pPr>
      <w:r w:rsidRPr="00D6438E">
        <w:rPr>
          <w:rFonts w:asciiTheme="majorBidi" w:hAnsiTheme="majorBidi" w:cstheme="majorBidi"/>
          <w:sz w:val="24"/>
          <w:szCs w:val="24"/>
          <w:lang w:eastAsia="en-US"/>
        </w:rPr>
        <w:t>1 priedas</w:t>
      </w:r>
    </w:p>
    <w:p w14:paraId="5947DFF9" w14:textId="77777777" w:rsidR="00974882" w:rsidRPr="00D6438E" w:rsidRDefault="00974882" w:rsidP="00407422">
      <w:pPr>
        <w:spacing w:after="0" w:line="240" w:lineRule="auto"/>
        <w:ind w:left="6804"/>
        <w:rPr>
          <w:rFonts w:asciiTheme="majorBidi" w:hAnsiTheme="majorBidi" w:cstheme="majorBidi"/>
          <w:b/>
          <w:sz w:val="24"/>
          <w:szCs w:val="24"/>
          <w:lang w:eastAsia="en-US"/>
        </w:rPr>
      </w:pPr>
    </w:p>
    <w:p w14:paraId="356839BC" w14:textId="77777777" w:rsidR="00974882" w:rsidRPr="00D6438E" w:rsidRDefault="00974882"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(Pasiūlymo forma)</w:t>
      </w:r>
    </w:p>
    <w:p w14:paraId="7A7BB8CF" w14:textId="77777777" w:rsidR="00974882" w:rsidRPr="00D6438E" w:rsidRDefault="00974882" w:rsidP="00407422">
      <w:pPr>
        <w:spacing w:after="0" w:line="240" w:lineRule="auto"/>
        <w:jc w:val="center"/>
        <w:rPr>
          <w:rFonts w:asciiTheme="majorBidi" w:hAnsiTheme="majorBidi" w:cstheme="majorBidi"/>
          <w:b/>
          <w:sz w:val="24"/>
          <w:szCs w:val="24"/>
          <w:lang w:eastAsia="en-US"/>
        </w:rPr>
      </w:pPr>
    </w:p>
    <w:p w14:paraId="776DE365" w14:textId="77777777" w:rsidR="00974882" w:rsidRPr="00D6438E" w:rsidRDefault="00974882" w:rsidP="00407422">
      <w:pPr>
        <w:spacing w:after="0" w:line="240" w:lineRule="auto"/>
        <w:jc w:val="center"/>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 xml:space="preserve">PASIŪLYMAS </w:t>
      </w:r>
    </w:p>
    <w:p w14:paraId="4DB97FD1" w14:textId="7D515261" w:rsidR="00974882" w:rsidRPr="00D6438E" w:rsidRDefault="00974882" w:rsidP="00407422">
      <w:pPr>
        <w:spacing w:after="0" w:line="240" w:lineRule="auto"/>
        <w:jc w:val="center"/>
        <w:rPr>
          <w:rFonts w:asciiTheme="majorBidi" w:hAnsiTheme="majorBidi" w:cstheme="majorBidi"/>
          <w:sz w:val="24"/>
          <w:szCs w:val="24"/>
        </w:rPr>
      </w:pPr>
      <w:r w:rsidRPr="00D6438E">
        <w:rPr>
          <w:rFonts w:asciiTheme="majorBidi" w:hAnsiTheme="majorBidi" w:cstheme="majorBidi"/>
          <w:b/>
          <w:sz w:val="24"/>
          <w:szCs w:val="24"/>
        </w:rPr>
        <w:t>REAGENTŲ</w:t>
      </w:r>
      <w:r w:rsidRPr="00D6438E">
        <w:rPr>
          <w:rFonts w:asciiTheme="majorBidi" w:hAnsiTheme="majorBidi" w:cstheme="majorBidi"/>
          <w:b/>
          <w:bCs/>
          <w:sz w:val="24"/>
          <w:szCs w:val="24"/>
          <w:lang w:eastAsia="en-US"/>
        </w:rPr>
        <w:t xml:space="preserve"> PIRKIMUI </w:t>
      </w:r>
    </w:p>
    <w:p w14:paraId="606964F1" w14:textId="77777777" w:rsidR="00974882" w:rsidRPr="00D6438E" w:rsidRDefault="00974882" w:rsidP="00407422">
      <w:pPr>
        <w:spacing w:after="0" w:line="240" w:lineRule="auto"/>
        <w:rPr>
          <w:rFonts w:asciiTheme="majorBidi" w:hAnsiTheme="majorBidi" w:cstheme="majorBidi"/>
          <w:bCs/>
          <w:sz w:val="24"/>
          <w:szCs w:val="24"/>
          <w:lang w:eastAsia="en-US"/>
        </w:rPr>
      </w:pPr>
    </w:p>
    <w:p w14:paraId="46526098" w14:textId="0527F224" w:rsidR="00974882" w:rsidRPr="00D6438E" w:rsidRDefault="00974882" w:rsidP="00407422">
      <w:pPr>
        <w:spacing w:after="0" w:line="240" w:lineRule="auto"/>
        <w:ind w:firstLine="1296"/>
        <w:rPr>
          <w:rFonts w:asciiTheme="majorBidi" w:hAnsiTheme="majorBidi" w:cstheme="majorBidi"/>
          <w:bCs/>
          <w:sz w:val="24"/>
          <w:szCs w:val="24"/>
          <w:lang w:eastAsia="en-US"/>
        </w:rPr>
      </w:pPr>
      <w:r w:rsidRPr="00D6438E">
        <w:rPr>
          <w:rFonts w:asciiTheme="majorBidi" w:hAnsiTheme="majorBidi" w:cstheme="majorBidi"/>
          <w:bCs/>
          <w:sz w:val="24"/>
          <w:szCs w:val="24"/>
          <w:lang w:eastAsia="en-US"/>
        </w:rPr>
        <w:t>Lietuvos kalėjimų tarnybai</w:t>
      </w:r>
    </w:p>
    <w:p w14:paraId="4265EDB5" w14:textId="44599472" w:rsidR="0048313B" w:rsidRPr="00D6438E" w:rsidRDefault="0048313B" w:rsidP="00407422">
      <w:pPr>
        <w:spacing w:after="0" w:line="240" w:lineRule="auto"/>
        <w:ind w:left="1276"/>
        <w:contextualSpacing/>
        <w:rPr>
          <w:rFonts w:asciiTheme="majorBidi" w:hAnsiTheme="majorBidi" w:cstheme="majorBidi"/>
          <w:bCs/>
          <w:i/>
          <w:noProof/>
          <w:sz w:val="24"/>
          <w:szCs w:val="24"/>
        </w:rPr>
      </w:pPr>
      <w:r w:rsidRPr="00D6438E">
        <w:rPr>
          <w:rFonts w:asciiTheme="majorBidi" w:hAnsiTheme="majorBidi" w:cstheme="majorBidi"/>
          <w:bCs/>
          <w:i/>
          <w:noProof/>
          <w:sz w:val="24"/>
          <w:szCs w:val="24"/>
        </w:rPr>
        <w:t>Teikiama CVP IS priemonėmi</w:t>
      </w:r>
      <w:r w:rsidR="0093193D">
        <w:rPr>
          <w:rFonts w:asciiTheme="majorBidi" w:hAnsiTheme="majorBidi" w:cstheme="majorBidi"/>
          <w:bCs/>
          <w:i/>
          <w:noProof/>
          <w:sz w:val="24"/>
          <w:szCs w:val="24"/>
        </w:rPr>
        <w:t xml:space="preserve">s </w:t>
      </w:r>
    </w:p>
    <w:p w14:paraId="36ED2309" w14:textId="77777777" w:rsidR="0048313B" w:rsidRPr="00D6438E" w:rsidRDefault="0048313B" w:rsidP="00407422">
      <w:pPr>
        <w:spacing w:after="0" w:line="240" w:lineRule="auto"/>
        <w:ind w:firstLine="1296"/>
        <w:rPr>
          <w:rFonts w:asciiTheme="majorBidi" w:hAnsiTheme="majorBidi" w:cstheme="majorBidi"/>
          <w:bCs/>
          <w:sz w:val="24"/>
          <w:szCs w:val="24"/>
          <w:lang w:eastAsia="en-US"/>
        </w:rPr>
      </w:pPr>
    </w:p>
    <w:p w14:paraId="61508866" w14:textId="77777777" w:rsidR="00974882" w:rsidRPr="00D6438E" w:rsidRDefault="00974882" w:rsidP="00407422">
      <w:pPr>
        <w:spacing w:after="0" w:line="240" w:lineRule="auto"/>
        <w:rPr>
          <w:rFonts w:asciiTheme="majorBidi" w:hAnsiTheme="majorBidi" w:cstheme="majorBidi"/>
          <w:b/>
          <w:bCs/>
          <w:sz w:val="24"/>
          <w:szCs w:val="24"/>
          <w:lang w:eastAsia="en-US"/>
        </w:rPr>
      </w:pPr>
    </w:p>
    <w:p w14:paraId="698DA172" w14:textId="77777777" w:rsidR="00974882" w:rsidRPr="00D6438E" w:rsidRDefault="00974882" w:rsidP="00407422">
      <w:pPr>
        <w:spacing w:after="0" w:line="240" w:lineRule="auto"/>
        <w:jc w:val="center"/>
        <w:rPr>
          <w:rFonts w:asciiTheme="majorBidi" w:hAnsiTheme="majorBidi" w:cstheme="majorBidi"/>
          <w:b/>
          <w:sz w:val="24"/>
          <w:szCs w:val="24"/>
          <w:lang w:eastAsia="en-US"/>
        </w:rPr>
      </w:pPr>
      <w:bookmarkStart w:id="0" w:name="_Toc147739116"/>
      <w:r w:rsidRPr="00D6438E">
        <w:rPr>
          <w:rFonts w:asciiTheme="majorBidi" w:hAnsiTheme="majorBidi" w:cstheme="majorBidi"/>
          <w:b/>
          <w:sz w:val="24"/>
          <w:szCs w:val="24"/>
          <w:lang w:eastAsia="en-US"/>
        </w:rPr>
        <w:t>1. INFORMACIJA APIE TIEKĖJĄ</w:t>
      </w:r>
    </w:p>
    <w:p w14:paraId="79777DEF" w14:textId="72AEDCEE" w:rsidR="00974882" w:rsidRPr="00D6438E" w:rsidRDefault="00204050" w:rsidP="00407422">
      <w:pPr>
        <w:spacing w:after="0" w:line="240" w:lineRule="auto"/>
        <w:jc w:val="right"/>
        <w:rPr>
          <w:rFonts w:asciiTheme="majorBidi" w:hAnsiTheme="majorBidi" w:cstheme="majorBidi"/>
          <w:b/>
          <w:sz w:val="24"/>
          <w:szCs w:val="24"/>
          <w:lang w:eastAsia="en-US"/>
        </w:rPr>
      </w:pPr>
      <w:r w:rsidRPr="00204050">
        <w:rPr>
          <w:rFonts w:asciiTheme="majorBidi" w:hAnsiTheme="majorBidi" w:cstheme="majorBidi"/>
          <w:i/>
          <w:iCs/>
          <w:sz w:val="24"/>
          <w:szCs w:val="24"/>
          <w:lang w:eastAsia="en-US"/>
        </w:rPr>
        <w:t>1 lentelė</w:t>
      </w:r>
    </w:p>
    <w:tbl>
      <w:tblPr>
        <w:tblW w:w="14648" w:type="dxa"/>
        <w:tblInd w:w="817" w:type="dxa"/>
        <w:tblLayout w:type="fixed"/>
        <w:tblCellMar>
          <w:left w:w="10" w:type="dxa"/>
          <w:right w:w="10" w:type="dxa"/>
        </w:tblCellMar>
        <w:tblLook w:val="04A0" w:firstRow="1" w:lastRow="0" w:firstColumn="1" w:lastColumn="0" w:noHBand="0" w:noVBand="1"/>
      </w:tblPr>
      <w:tblGrid>
        <w:gridCol w:w="7258"/>
        <w:gridCol w:w="7390"/>
      </w:tblGrid>
      <w:tr w:rsidR="00974882" w:rsidRPr="00D6438E" w14:paraId="5207D08A" w14:textId="77777777" w:rsidTr="00204050">
        <w:trPr>
          <w:trHeight w:val="559"/>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78272CC3" w14:textId="77777777" w:rsidR="00974882" w:rsidRPr="00D6438E" w:rsidRDefault="00974882" w:rsidP="00407422">
            <w:pPr>
              <w:spacing w:after="0" w:line="240" w:lineRule="auto"/>
              <w:jc w:val="both"/>
              <w:rPr>
                <w:rFonts w:asciiTheme="majorBidi" w:hAnsiTheme="majorBidi" w:cstheme="majorBidi"/>
                <w:sz w:val="24"/>
                <w:szCs w:val="24"/>
                <w:lang w:eastAsia="en-US"/>
              </w:rPr>
            </w:pPr>
            <w:r w:rsidRPr="00D6438E">
              <w:rPr>
                <w:rFonts w:asciiTheme="majorBidi" w:hAnsiTheme="majorBidi" w:cstheme="majorBidi"/>
                <w:sz w:val="24"/>
                <w:szCs w:val="24"/>
                <w:lang w:eastAsia="en-US"/>
              </w:rPr>
              <w:t>Tiekėjo arba ūkio subjektų grupės narių pavadinimas (-ai)</w:t>
            </w:r>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D2742"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r w:rsidR="00974882" w:rsidRPr="00D6438E" w14:paraId="21E58DFD" w14:textId="77777777" w:rsidTr="00204050">
        <w:trPr>
          <w:trHeight w:val="767"/>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10D81581" w14:textId="77777777" w:rsidR="00974882" w:rsidRPr="00D6438E" w:rsidRDefault="00974882" w:rsidP="00407422">
            <w:pPr>
              <w:spacing w:after="0" w:line="240" w:lineRule="auto"/>
              <w:jc w:val="both"/>
              <w:rPr>
                <w:rFonts w:asciiTheme="majorBidi" w:hAnsiTheme="majorBidi" w:cstheme="majorBidi"/>
                <w:sz w:val="24"/>
                <w:szCs w:val="24"/>
              </w:rPr>
            </w:pPr>
            <w:r w:rsidRPr="00D6438E">
              <w:rPr>
                <w:rFonts w:asciiTheme="majorBidi" w:hAnsiTheme="majorBidi" w:cstheme="majorBidi"/>
                <w:sz w:val="24"/>
                <w:szCs w:val="24"/>
                <w:lang w:eastAsia="en-US"/>
              </w:rPr>
              <w:t xml:space="preserve">Tiekėjo arba ūkio subjektų grupės narių juridinio asmens kodas (-ai) </w:t>
            </w:r>
            <w:r w:rsidRPr="00D6438E">
              <w:rPr>
                <w:rFonts w:asciiTheme="majorBidi" w:hAnsiTheme="majorBidi" w:cstheme="majorBidi"/>
                <w:i/>
                <w:sz w:val="24"/>
                <w:szCs w:val="24"/>
                <w:lang w:eastAsia="en-US"/>
              </w:rPr>
              <w:t xml:space="preserve">(tuo atveju, jei pasiūlymą teikia fizinis asmuo - verslo pažymėjimo Nr. ar pan.), </w:t>
            </w:r>
            <w:r w:rsidRPr="00D6438E">
              <w:rPr>
                <w:rFonts w:asciiTheme="majorBidi" w:hAnsiTheme="majorBidi" w:cstheme="majorBidi"/>
                <w:sz w:val="24"/>
                <w:szCs w:val="24"/>
                <w:lang w:eastAsia="en-US"/>
              </w:rPr>
              <w:t>adresas (-ai)</w:t>
            </w:r>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DA165"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r w:rsidR="00974882" w:rsidRPr="00D6438E" w14:paraId="561462C3" w14:textId="77777777" w:rsidTr="00204050">
        <w:trPr>
          <w:trHeight w:val="637"/>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7E84E4C5" w14:textId="77777777" w:rsidR="00974882" w:rsidRPr="00D6438E" w:rsidRDefault="00974882" w:rsidP="00407422">
            <w:pPr>
              <w:spacing w:after="0" w:line="240" w:lineRule="auto"/>
              <w:jc w:val="both"/>
              <w:rPr>
                <w:rFonts w:asciiTheme="majorBidi" w:hAnsiTheme="majorBidi" w:cstheme="majorBidi"/>
                <w:sz w:val="24"/>
                <w:szCs w:val="24"/>
              </w:rPr>
            </w:pPr>
            <w:r w:rsidRPr="00D6438E">
              <w:rPr>
                <w:rFonts w:asciiTheme="majorBidi" w:eastAsia="Calibri" w:hAnsiTheme="majorBidi" w:cstheme="majorBidi"/>
                <w:sz w:val="24"/>
                <w:szCs w:val="24"/>
                <w:lang w:eastAsia="en-US"/>
              </w:rPr>
              <w:t xml:space="preserve">Ūkio subjektų grupės narys, atstovaujantis grupei </w:t>
            </w:r>
            <w:r w:rsidRPr="00D6438E">
              <w:rPr>
                <w:rFonts w:asciiTheme="majorBidi" w:hAnsiTheme="majorBidi" w:cstheme="majorBidi"/>
                <w:i/>
                <w:sz w:val="24"/>
                <w:szCs w:val="24"/>
                <w:lang w:eastAsia="en-US"/>
              </w:rPr>
              <w:t>(pildoma, jei pasiūlymą teikia ūkio subjektų grupė)</w:t>
            </w:r>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94CCE"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r w:rsidR="00974882" w:rsidRPr="00D6438E" w14:paraId="395BF11A" w14:textId="77777777" w:rsidTr="00204050">
        <w:trPr>
          <w:trHeight w:val="574"/>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671DAA34" w14:textId="27EDBCF5" w:rsidR="00974882" w:rsidRPr="00D6438E" w:rsidRDefault="00974882" w:rsidP="00407422">
            <w:pPr>
              <w:spacing w:after="0" w:line="240" w:lineRule="auto"/>
              <w:jc w:val="both"/>
              <w:rPr>
                <w:rFonts w:asciiTheme="majorBidi" w:eastAsia="Calibri" w:hAnsiTheme="majorBidi" w:cstheme="majorBidi"/>
                <w:sz w:val="24"/>
                <w:szCs w:val="24"/>
                <w:lang w:eastAsia="en-US"/>
              </w:rPr>
            </w:pPr>
            <w:r w:rsidRPr="00D6438E">
              <w:rPr>
                <w:rFonts w:asciiTheme="majorBidi" w:eastAsia="Calibri" w:hAnsiTheme="majorBidi" w:cstheme="majorBidi"/>
                <w:sz w:val="24"/>
                <w:szCs w:val="24"/>
                <w:lang w:eastAsia="en-US"/>
              </w:rPr>
              <w:t xml:space="preserve">Už pasiūlymą atsakingo asmens pareigos, vardas, pavardė, tel. </w:t>
            </w:r>
            <w:r w:rsidR="00A97C2D" w:rsidRPr="00D6438E">
              <w:rPr>
                <w:rFonts w:asciiTheme="majorBidi" w:eastAsia="Calibri" w:hAnsiTheme="majorBidi" w:cstheme="majorBidi"/>
                <w:sz w:val="24"/>
                <w:szCs w:val="24"/>
                <w:lang w:eastAsia="en-US"/>
              </w:rPr>
              <w:t>N</w:t>
            </w:r>
            <w:r w:rsidRPr="00D6438E">
              <w:rPr>
                <w:rFonts w:asciiTheme="majorBidi" w:eastAsia="Calibri" w:hAnsiTheme="majorBidi" w:cstheme="majorBidi"/>
                <w:sz w:val="24"/>
                <w:szCs w:val="24"/>
                <w:lang w:eastAsia="en-US"/>
              </w:rPr>
              <w:t>r., el. paštas</w:t>
            </w:r>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78526"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r w:rsidR="00974882" w:rsidRPr="00D6438E" w14:paraId="55B9FA2D" w14:textId="77777777" w:rsidTr="00204050">
        <w:trPr>
          <w:trHeight w:val="574"/>
        </w:trPr>
        <w:tc>
          <w:tcPr>
            <w:tcW w:w="72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173D344F" w14:textId="77777777" w:rsidR="00974882" w:rsidRPr="00D6438E" w:rsidRDefault="00974882" w:rsidP="00407422">
            <w:pPr>
              <w:spacing w:after="0" w:line="240" w:lineRule="auto"/>
              <w:jc w:val="both"/>
              <w:rPr>
                <w:rFonts w:asciiTheme="majorBidi" w:hAnsiTheme="majorBidi" w:cstheme="majorBidi"/>
                <w:sz w:val="24"/>
                <w:szCs w:val="24"/>
              </w:rPr>
            </w:pPr>
            <w:bookmarkStart w:id="1" w:name="_Hlk51659137"/>
            <w:r w:rsidRPr="00D6438E">
              <w:rPr>
                <w:rFonts w:asciiTheme="majorBidi" w:eastAsia="Calibri" w:hAnsiTheme="majorBidi" w:cstheme="majorBidi"/>
                <w:sz w:val="24"/>
                <w:szCs w:val="24"/>
              </w:rPr>
              <w:t xml:space="preserve">Užsienio šalies tiekėjo PVM kodas </w:t>
            </w:r>
            <w:r w:rsidRPr="00D6438E">
              <w:rPr>
                <w:rFonts w:asciiTheme="majorBidi" w:hAnsiTheme="majorBidi" w:cstheme="majorBidi"/>
                <w:i/>
                <w:sz w:val="24"/>
                <w:szCs w:val="24"/>
              </w:rPr>
              <w:t>(pildoma, jei pasiūlymą teikia užsienio šalies tiekėjas)</w:t>
            </w:r>
            <w:bookmarkEnd w:id="1"/>
          </w:p>
        </w:tc>
        <w:tc>
          <w:tcPr>
            <w:tcW w:w="7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C8794" w14:textId="77777777" w:rsidR="00974882" w:rsidRPr="00D6438E" w:rsidRDefault="00974882" w:rsidP="00407422">
            <w:pPr>
              <w:spacing w:after="0" w:line="240" w:lineRule="auto"/>
              <w:jc w:val="both"/>
              <w:rPr>
                <w:rFonts w:asciiTheme="majorBidi" w:hAnsiTheme="majorBidi" w:cstheme="majorBidi"/>
                <w:sz w:val="24"/>
                <w:szCs w:val="24"/>
                <w:lang w:eastAsia="en-US"/>
              </w:rPr>
            </w:pPr>
          </w:p>
        </w:tc>
      </w:tr>
    </w:tbl>
    <w:p w14:paraId="32C79A19" w14:textId="77777777" w:rsidR="00974882" w:rsidRPr="00D6438E" w:rsidRDefault="00974882" w:rsidP="00407422">
      <w:pPr>
        <w:spacing w:after="0" w:line="240" w:lineRule="auto"/>
        <w:rPr>
          <w:rFonts w:asciiTheme="majorBidi" w:hAnsiTheme="majorBidi" w:cstheme="majorBidi"/>
          <w:b/>
          <w:bCs/>
          <w:sz w:val="24"/>
          <w:szCs w:val="24"/>
          <w:lang w:eastAsia="en-US"/>
        </w:rPr>
      </w:pPr>
      <w:bookmarkStart w:id="2" w:name="_Toc329443227"/>
    </w:p>
    <w:bookmarkEnd w:id="2"/>
    <w:p w14:paraId="2E6F8EBE" w14:textId="77777777" w:rsidR="00974882" w:rsidRPr="00D6438E" w:rsidRDefault="00974882" w:rsidP="00407422">
      <w:pPr>
        <w:spacing w:after="0" w:line="240" w:lineRule="auto"/>
        <w:ind w:left="720"/>
        <w:jc w:val="center"/>
        <w:rPr>
          <w:rFonts w:asciiTheme="majorBidi" w:hAnsiTheme="majorBidi" w:cstheme="majorBidi"/>
          <w:sz w:val="24"/>
          <w:szCs w:val="24"/>
        </w:rPr>
      </w:pPr>
      <w:r w:rsidRPr="00D6438E">
        <w:rPr>
          <w:rFonts w:asciiTheme="majorBidi" w:hAnsiTheme="majorBidi" w:cstheme="majorBidi"/>
          <w:b/>
          <w:bCs/>
          <w:sz w:val="24"/>
          <w:szCs w:val="24"/>
          <w:lang w:eastAsia="en-US"/>
        </w:rPr>
        <w:t xml:space="preserve">2. </w:t>
      </w:r>
      <w:r w:rsidRPr="00D6438E">
        <w:rPr>
          <w:rFonts w:asciiTheme="majorBidi" w:hAnsiTheme="majorBidi" w:cstheme="majorBidi"/>
          <w:b/>
          <w:bCs/>
          <w:sz w:val="24"/>
          <w:szCs w:val="24"/>
        </w:rPr>
        <w:t>INFORMACIJA APIE SUBTIEKĖJUS, TREČIUOSIUS ASMENIS</w:t>
      </w:r>
    </w:p>
    <w:p w14:paraId="08C3EAD0" w14:textId="77777777" w:rsidR="00974882" w:rsidRPr="00D6438E" w:rsidRDefault="00974882" w:rsidP="00407422">
      <w:pPr>
        <w:spacing w:after="0" w:line="240" w:lineRule="auto"/>
        <w:ind w:left="720"/>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 xml:space="preserve"> (pildoma, </w:t>
      </w:r>
      <w:r w:rsidRPr="00D6438E">
        <w:rPr>
          <w:rFonts w:asciiTheme="majorBidi" w:hAnsiTheme="majorBidi" w:cstheme="majorBidi"/>
          <w:i/>
          <w:iCs/>
          <w:spacing w:val="-4"/>
          <w:sz w:val="24"/>
          <w:szCs w:val="24"/>
          <w:lang w:eastAsia="ar-SA"/>
        </w:rPr>
        <w:t>jei tiekėjas ketina pasitelkti subtiekėją (-</w:t>
      </w:r>
      <w:proofErr w:type="spellStart"/>
      <w:r w:rsidRPr="00D6438E">
        <w:rPr>
          <w:rFonts w:asciiTheme="majorBidi" w:hAnsiTheme="majorBidi" w:cstheme="majorBidi"/>
          <w:i/>
          <w:iCs/>
          <w:spacing w:val="-4"/>
          <w:sz w:val="24"/>
          <w:szCs w:val="24"/>
          <w:lang w:eastAsia="ar-SA"/>
        </w:rPr>
        <w:t>us</w:t>
      </w:r>
      <w:proofErr w:type="spellEnd"/>
      <w:r w:rsidRPr="00D6438E">
        <w:rPr>
          <w:rFonts w:asciiTheme="majorBidi" w:hAnsiTheme="majorBidi" w:cstheme="majorBidi"/>
          <w:i/>
          <w:iCs/>
          <w:spacing w:val="-4"/>
          <w:sz w:val="24"/>
          <w:szCs w:val="24"/>
          <w:lang w:eastAsia="ar-SA"/>
        </w:rPr>
        <w:t>)</w:t>
      </w:r>
      <w:r w:rsidRPr="00D6438E">
        <w:rPr>
          <w:rFonts w:asciiTheme="majorBidi" w:hAnsiTheme="majorBidi" w:cstheme="majorBidi"/>
          <w:i/>
          <w:iCs/>
          <w:strike/>
          <w:spacing w:val="-4"/>
          <w:sz w:val="24"/>
          <w:szCs w:val="24"/>
          <w:lang w:eastAsia="ar-SA"/>
        </w:rPr>
        <w:t>,</w:t>
      </w:r>
      <w:r w:rsidRPr="00D6438E">
        <w:rPr>
          <w:rFonts w:asciiTheme="majorBidi" w:hAnsiTheme="majorBidi" w:cstheme="majorBidi"/>
          <w:i/>
          <w:iCs/>
          <w:spacing w:val="-4"/>
          <w:sz w:val="24"/>
          <w:szCs w:val="24"/>
          <w:lang w:eastAsia="ar-SA"/>
        </w:rPr>
        <w:t xml:space="preserve"> ar subtiekėją (-</w:t>
      </w:r>
      <w:proofErr w:type="spellStart"/>
      <w:r w:rsidRPr="00D6438E">
        <w:rPr>
          <w:rFonts w:asciiTheme="majorBidi" w:hAnsiTheme="majorBidi" w:cstheme="majorBidi"/>
          <w:i/>
          <w:iCs/>
          <w:spacing w:val="-4"/>
          <w:sz w:val="24"/>
          <w:szCs w:val="24"/>
          <w:lang w:eastAsia="ar-SA"/>
        </w:rPr>
        <w:t>us</w:t>
      </w:r>
      <w:proofErr w:type="spellEnd"/>
      <w:r w:rsidRPr="00D6438E">
        <w:rPr>
          <w:rFonts w:asciiTheme="majorBidi" w:hAnsiTheme="majorBidi" w:cstheme="majorBidi"/>
          <w:i/>
          <w:iCs/>
          <w:spacing w:val="-4"/>
          <w:sz w:val="24"/>
          <w:szCs w:val="24"/>
          <w:lang w:eastAsia="ar-SA"/>
        </w:rPr>
        <w:t>) sutarčiai vykdyti arba trečiuosius asmenis.</w:t>
      </w:r>
      <w:r w:rsidRPr="00D6438E">
        <w:rPr>
          <w:rFonts w:asciiTheme="majorBidi" w:hAnsiTheme="majorBidi" w:cstheme="majorBidi"/>
          <w:i/>
          <w:sz w:val="24"/>
          <w:szCs w:val="24"/>
          <w:lang w:eastAsia="en-US"/>
        </w:rPr>
        <w:t>)</w:t>
      </w:r>
    </w:p>
    <w:p w14:paraId="5F13F498" w14:textId="3AF7ADC0" w:rsidR="00974882" w:rsidRPr="00D6438E" w:rsidRDefault="00204050" w:rsidP="00407422">
      <w:pPr>
        <w:spacing w:after="0" w:line="240" w:lineRule="auto"/>
        <w:ind w:left="720"/>
        <w:jc w:val="right"/>
        <w:rPr>
          <w:rFonts w:asciiTheme="majorBidi" w:eastAsia="Calibri" w:hAnsiTheme="majorBidi" w:cstheme="majorBidi"/>
          <w:color w:val="000000"/>
          <w:sz w:val="24"/>
          <w:szCs w:val="24"/>
          <w:lang w:eastAsia="en-US"/>
        </w:rPr>
      </w:pPr>
      <w:r w:rsidRPr="00D6438E">
        <w:rPr>
          <w:rFonts w:asciiTheme="majorBidi" w:hAnsiTheme="majorBidi" w:cstheme="majorBidi"/>
          <w:bCs/>
          <w:i/>
          <w:iCs/>
          <w:sz w:val="24"/>
          <w:szCs w:val="24"/>
        </w:rPr>
        <w:t>2</w:t>
      </w:r>
      <w:r w:rsidRPr="00204050">
        <w:rPr>
          <w:rFonts w:asciiTheme="majorBidi" w:hAnsiTheme="majorBidi" w:cstheme="majorBidi"/>
          <w:bCs/>
          <w:i/>
          <w:iCs/>
          <w:sz w:val="24"/>
          <w:szCs w:val="24"/>
        </w:rPr>
        <w:t xml:space="preserve"> lentelė</w:t>
      </w:r>
    </w:p>
    <w:tbl>
      <w:tblPr>
        <w:tblW w:w="14600" w:type="dxa"/>
        <w:tblInd w:w="846" w:type="dxa"/>
        <w:tblCellMar>
          <w:left w:w="10" w:type="dxa"/>
          <w:right w:w="10" w:type="dxa"/>
        </w:tblCellMar>
        <w:tblLook w:val="04A0" w:firstRow="1" w:lastRow="0" w:firstColumn="1" w:lastColumn="0" w:noHBand="0" w:noVBand="1"/>
      </w:tblPr>
      <w:tblGrid>
        <w:gridCol w:w="7229"/>
        <w:gridCol w:w="7371"/>
      </w:tblGrid>
      <w:tr w:rsidR="002C7224" w:rsidRPr="00D6438E" w14:paraId="20E72696"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75EC9C9" w14:textId="77777777" w:rsidR="002C7224" w:rsidRPr="00D6438E" w:rsidRDefault="002C7224" w:rsidP="00407422">
            <w:pPr>
              <w:spacing w:after="0" w:line="240" w:lineRule="auto"/>
              <w:contextualSpacing/>
              <w:jc w:val="both"/>
              <w:rPr>
                <w:rFonts w:asciiTheme="majorBidi" w:hAnsiTheme="majorBidi" w:cstheme="majorBidi"/>
                <w:sz w:val="24"/>
                <w:szCs w:val="24"/>
                <w:u w:val="single"/>
              </w:rPr>
            </w:pPr>
            <w:r w:rsidRPr="00D6438E">
              <w:rPr>
                <w:rFonts w:asciiTheme="majorBidi" w:hAnsiTheme="majorBidi" w:cstheme="majorBidi"/>
                <w:noProof/>
                <w:spacing w:val="-4"/>
                <w:sz w:val="24"/>
                <w:szCs w:val="24"/>
              </w:rPr>
              <w:t xml:space="preserve">Subtiekėjo (-ų) </w:t>
            </w:r>
            <w:r w:rsidRPr="00D6438E">
              <w:rPr>
                <w:rFonts w:asciiTheme="majorBidi" w:hAnsiTheme="majorBidi" w:cstheme="majorBidi"/>
                <w:noProof/>
                <w:sz w:val="24"/>
                <w:szCs w:val="24"/>
              </w:rPr>
              <w:t>pavadinimas (-ai), juridinio asmens kodas (-ai)</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FDFBD" w14:textId="77777777" w:rsidR="002C7224" w:rsidRPr="00D6438E" w:rsidRDefault="002C7224" w:rsidP="00407422">
            <w:pPr>
              <w:spacing w:after="0" w:line="240" w:lineRule="auto"/>
              <w:contextualSpacing/>
              <w:jc w:val="both"/>
              <w:rPr>
                <w:rFonts w:asciiTheme="majorBidi" w:hAnsiTheme="majorBidi" w:cstheme="majorBidi"/>
                <w:sz w:val="24"/>
                <w:szCs w:val="24"/>
              </w:rPr>
            </w:pPr>
          </w:p>
        </w:tc>
      </w:tr>
      <w:tr w:rsidR="002C7224" w:rsidRPr="00D6438E" w14:paraId="35D3E0F9"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EC0028F" w14:textId="77777777" w:rsidR="002C7224" w:rsidRPr="00D6438E" w:rsidRDefault="002C7224" w:rsidP="00407422">
            <w:pPr>
              <w:spacing w:after="0" w:line="240" w:lineRule="auto"/>
              <w:contextualSpacing/>
              <w:jc w:val="both"/>
              <w:rPr>
                <w:rFonts w:asciiTheme="majorBidi" w:hAnsiTheme="majorBidi" w:cstheme="majorBidi"/>
                <w:sz w:val="24"/>
                <w:szCs w:val="24"/>
                <w:u w:val="single"/>
              </w:rPr>
            </w:pPr>
            <w:r w:rsidRPr="00D6438E">
              <w:rPr>
                <w:rFonts w:asciiTheme="majorBidi" w:hAnsiTheme="majorBidi" w:cstheme="majorBidi"/>
                <w:noProof/>
                <w:spacing w:val="-4"/>
                <w:sz w:val="24"/>
                <w:szCs w:val="24"/>
              </w:rPr>
              <w:t xml:space="preserve">Subtiekėjo (-ų) </w:t>
            </w:r>
            <w:r w:rsidRPr="00D6438E">
              <w:rPr>
                <w:rFonts w:asciiTheme="majorBidi" w:hAnsiTheme="majorBidi" w:cstheme="majorBidi"/>
                <w:noProof/>
                <w:sz w:val="24"/>
                <w:szCs w:val="24"/>
              </w:rPr>
              <w:t xml:space="preserve">adresas (-ai) </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F1F64" w14:textId="77777777" w:rsidR="002C7224" w:rsidRPr="00D6438E" w:rsidRDefault="002C7224" w:rsidP="00407422">
            <w:pPr>
              <w:spacing w:after="0" w:line="240" w:lineRule="auto"/>
              <w:contextualSpacing/>
              <w:jc w:val="both"/>
              <w:rPr>
                <w:rFonts w:asciiTheme="majorBidi" w:hAnsiTheme="majorBidi" w:cstheme="majorBidi"/>
                <w:sz w:val="24"/>
                <w:szCs w:val="24"/>
              </w:rPr>
            </w:pPr>
          </w:p>
        </w:tc>
      </w:tr>
      <w:tr w:rsidR="002C7224" w:rsidRPr="00D6438E" w14:paraId="2FD9595E"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C6A794A" w14:textId="77777777" w:rsidR="002C7224" w:rsidRPr="00D6438E" w:rsidRDefault="002C7224" w:rsidP="00407422">
            <w:pPr>
              <w:spacing w:after="0" w:line="240" w:lineRule="auto"/>
              <w:contextualSpacing/>
              <w:rPr>
                <w:rFonts w:asciiTheme="majorBidi" w:hAnsiTheme="majorBidi" w:cstheme="majorBidi"/>
                <w:sz w:val="24"/>
                <w:szCs w:val="24"/>
                <w:u w:val="single"/>
              </w:rPr>
            </w:pPr>
            <w:r w:rsidRPr="00D6438E">
              <w:rPr>
                <w:rFonts w:asciiTheme="majorBidi" w:hAnsiTheme="majorBidi" w:cstheme="majorBidi"/>
                <w:noProof/>
                <w:sz w:val="24"/>
                <w:szCs w:val="24"/>
              </w:rPr>
              <w:t>Įsipareigojimai, kuriems ketinama pasitelkti subtiekėją (-us)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BD4A4" w14:textId="77777777" w:rsidR="002C7224" w:rsidRPr="00D6438E" w:rsidRDefault="002C7224" w:rsidP="00407422">
            <w:pPr>
              <w:spacing w:after="0" w:line="240" w:lineRule="auto"/>
              <w:contextualSpacing/>
              <w:rPr>
                <w:rFonts w:asciiTheme="majorBidi" w:hAnsiTheme="majorBidi" w:cstheme="majorBidi"/>
                <w:sz w:val="24"/>
                <w:szCs w:val="24"/>
              </w:rPr>
            </w:pPr>
          </w:p>
        </w:tc>
      </w:tr>
      <w:tr w:rsidR="002C7224" w:rsidRPr="00D6438E" w14:paraId="0288799B"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046310F" w14:textId="77777777" w:rsidR="002C7224" w:rsidRPr="00D6438E" w:rsidRDefault="002C7224" w:rsidP="00407422">
            <w:pPr>
              <w:spacing w:after="0" w:line="240" w:lineRule="auto"/>
              <w:contextualSpacing/>
              <w:rPr>
                <w:rFonts w:asciiTheme="majorBidi" w:hAnsiTheme="majorBidi" w:cstheme="majorBidi"/>
                <w:sz w:val="24"/>
                <w:szCs w:val="24"/>
                <w:u w:val="single"/>
              </w:rPr>
            </w:pPr>
            <w:r w:rsidRPr="00D6438E">
              <w:rPr>
                <w:rFonts w:asciiTheme="majorBidi" w:hAnsiTheme="majorBidi" w:cstheme="majorBidi"/>
                <w:noProof/>
                <w:sz w:val="24"/>
                <w:szCs w:val="24"/>
              </w:rPr>
              <w:t>Įsipareigojimų dalis (procentais), kuriai ketinama pasitelkti subtiekėją (-us)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4D1FB" w14:textId="77777777" w:rsidR="002C7224" w:rsidRPr="00D6438E" w:rsidRDefault="002C7224" w:rsidP="00407422">
            <w:pPr>
              <w:spacing w:after="0" w:line="240" w:lineRule="auto"/>
              <w:contextualSpacing/>
              <w:rPr>
                <w:rFonts w:asciiTheme="majorBidi" w:hAnsiTheme="majorBidi" w:cstheme="majorBidi"/>
                <w:sz w:val="24"/>
                <w:szCs w:val="24"/>
              </w:rPr>
            </w:pPr>
          </w:p>
        </w:tc>
      </w:tr>
      <w:tr w:rsidR="002C7224" w:rsidRPr="00D6438E" w14:paraId="5FC8311E" w14:textId="77777777" w:rsidTr="00204050">
        <w:trPr>
          <w:trHeight w:val="454"/>
        </w:trPr>
        <w:tc>
          <w:tcPr>
            <w:tcW w:w="7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8ADE69B" w14:textId="77777777" w:rsidR="002C7224" w:rsidRPr="00D6438E" w:rsidRDefault="002C7224" w:rsidP="00407422">
            <w:pPr>
              <w:spacing w:after="0" w:line="240" w:lineRule="auto"/>
              <w:contextualSpacing/>
              <w:rPr>
                <w:rFonts w:asciiTheme="majorBidi" w:hAnsiTheme="majorBidi" w:cstheme="majorBidi"/>
                <w:sz w:val="24"/>
                <w:szCs w:val="24"/>
              </w:rPr>
            </w:pPr>
            <w:r w:rsidRPr="00D6438E">
              <w:rPr>
                <w:rFonts w:asciiTheme="majorBidi" w:hAnsiTheme="majorBidi" w:cstheme="majorBidi"/>
                <w:noProof/>
                <w:sz w:val="24"/>
                <w:szCs w:val="24"/>
              </w:rPr>
              <w:t>Tretieji asmenys ir priemonės, kuriomis ketinama naudotis (Bendrųjų pirkimo sąlygų 6.5 p.)</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A419" w14:textId="77777777" w:rsidR="002C7224" w:rsidRPr="00D6438E" w:rsidRDefault="002C7224" w:rsidP="00407422">
            <w:pPr>
              <w:spacing w:after="0" w:line="240" w:lineRule="auto"/>
              <w:contextualSpacing/>
              <w:rPr>
                <w:rFonts w:asciiTheme="majorBidi" w:hAnsiTheme="majorBidi" w:cstheme="majorBidi"/>
                <w:sz w:val="24"/>
                <w:szCs w:val="24"/>
              </w:rPr>
            </w:pPr>
          </w:p>
        </w:tc>
      </w:tr>
    </w:tbl>
    <w:p w14:paraId="0D7DC203" w14:textId="77777777" w:rsidR="00974882" w:rsidRPr="00D6438E" w:rsidRDefault="00974882" w:rsidP="00407422">
      <w:pPr>
        <w:spacing w:after="0" w:line="240" w:lineRule="auto"/>
        <w:rPr>
          <w:rFonts w:asciiTheme="majorBidi" w:hAnsiTheme="majorBidi" w:cstheme="majorBidi"/>
          <w:b/>
          <w:sz w:val="24"/>
          <w:szCs w:val="24"/>
          <w:lang w:eastAsia="en-US"/>
        </w:rPr>
      </w:pPr>
    </w:p>
    <w:p w14:paraId="2C8897A7" w14:textId="77777777" w:rsidR="00974882" w:rsidRPr="00D6438E" w:rsidRDefault="00974882" w:rsidP="00407422">
      <w:pPr>
        <w:spacing w:after="0" w:line="240" w:lineRule="auto"/>
        <w:rPr>
          <w:rFonts w:asciiTheme="majorBidi" w:hAnsiTheme="majorBidi" w:cstheme="majorBidi"/>
          <w:b/>
          <w:sz w:val="24"/>
          <w:szCs w:val="24"/>
          <w:lang w:eastAsia="en-US"/>
        </w:rPr>
      </w:pPr>
    </w:p>
    <w:p w14:paraId="0F2E9BBE" w14:textId="77777777" w:rsidR="00974882" w:rsidRPr="00D6438E" w:rsidRDefault="00974882"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 xml:space="preserve">3. PASIŪLYMO KAINA: </w:t>
      </w:r>
    </w:p>
    <w:p w14:paraId="0A1972BC" w14:textId="77777777" w:rsidR="00974882" w:rsidRPr="00D6438E" w:rsidRDefault="00974882" w:rsidP="00407422">
      <w:pPr>
        <w:spacing w:after="0" w:line="240" w:lineRule="auto"/>
        <w:ind w:firstLine="567"/>
        <w:jc w:val="both"/>
        <w:rPr>
          <w:rFonts w:asciiTheme="majorBidi" w:hAnsiTheme="majorBidi" w:cstheme="majorBidi"/>
          <w:sz w:val="24"/>
          <w:szCs w:val="24"/>
        </w:rPr>
      </w:pPr>
    </w:p>
    <w:p w14:paraId="25013461" w14:textId="77777777" w:rsidR="00D12415" w:rsidRPr="00D6438E" w:rsidRDefault="00974882" w:rsidP="00D12415">
      <w:pPr>
        <w:tabs>
          <w:tab w:val="left" w:pos="3969"/>
        </w:tabs>
        <w:jc w:val="both"/>
        <w:rPr>
          <w:rFonts w:ascii="Times New Roman" w:hAnsi="Times New Roman"/>
          <w:bCs/>
          <w:sz w:val="24"/>
          <w:szCs w:val="24"/>
          <w:lang w:eastAsia="en-US"/>
        </w:rPr>
      </w:pPr>
      <w:r w:rsidRPr="00D6438E">
        <w:rPr>
          <w:rFonts w:asciiTheme="majorBidi" w:hAnsiTheme="majorBidi" w:cstheme="majorBidi"/>
          <w:b/>
          <w:sz w:val="24"/>
          <w:szCs w:val="24"/>
          <w:lang w:eastAsia="en-US"/>
        </w:rPr>
        <w:t xml:space="preserve">3.1. </w:t>
      </w:r>
      <w:r w:rsidRPr="00D6438E">
        <w:rPr>
          <w:rFonts w:asciiTheme="majorBidi" w:hAnsiTheme="majorBidi" w:cstheme="majorBidi"/>
          <w:b/>
          <w:sz w:val="24"/>
          <w:szCs w:val="24"/>
          <w:u w:val="single"/>
          <w:lang w:eastAsia="en-US"/>
        </w:rPr>
        <w:t>1 pirkimo objekto dalis.</w:t>
      </w:r>
      <w:r w:rsidRPr="00D6438E">
        <w:rPr>
          <w:rFonts w:asciiTheme="majorBidi" w:hAnsiTheme="majorBidi" w:cstheme="majorBidi"/>
          <w:b/>
          <w:sz w:val="24"/>
          <w:szCs w:val="24"/>
          <w:lang w:eastAsia="en-US"/>
        </w:rPr>
        <w:t xml:space="preserve"> </w:t>
      </w:r>
      <w:r w:rsidR="00D12415" w:rsidRPr="00D6438E">
        <w:rPr>
          <w:rFonts w:ascii="Times New Roman" w:hAnsi="Times New Roman"/>
          <w:b/>
          <w:bCs/>
          <w:color w:val="000000"/>
          <w:sz w:val="24"/>
          <w:szCs w:val="24"/>
          <w:lang w:eastAsia="en-US"/>
        </w:rPr>
        <w:t xml:space="preserve">Reagentai ir priemonės biocheminiam analizatoriui </w:t>
      </w:r>
      <w:r w:rsidR="00D12415" w:rsidRPr="00D6438E">
        <w:rPr>
          <w:rFonts w:ascii="Times New Roman" w:hAnsi="Times New Roman"/>
          <w:b/>
          <w:bCs/>
          <w:sz w:val="24"/>
          <w:szCs w:val="24"/>
        </w:rPr>
        <w:t>su analizatoriaus nuoma</w:t>
      </w:r>
      <w:r w:rsidR="00D12415" w:rsidRPr="00D6438E">
        <w:rPr>
          <w:rFonts w:ascii="Times New Roman" w:hAnsi="Times New Roman"/>
          <w:b/>
          <w:bCs/>
          <w:sz w:val="24"/>
          <w:szCs w:val="24"/>
          <w:lang w:eastAsia="en-US"/>
        </w:rPr>
        <w:t xml:space="preserve">. </w:t>
      </w:r>
      <w:r w:rsidR="00D12415" w:rsidRPr="00D6438E">
        <w:rPr>
          <w:rFonts w:ascii="Times New Roman" w:hAnsi="Times New Roman"/>
          <w:bCs/>
          <w:sz w:val="24"/>
          <w:szCs w:val="24"/>
          <w:lang w:eastAsia="en-US"/>
        </w:rPr>
        <w:t>Siūlyti biocheminį analizatorių ir su juo dirbti reikalingus reagentus ir priemones pagal nurodytą preliminarų tyrimų skaičių per 24 mėn.</w:t>
      </w:r>
    </w:p>
    <w:p w14:paraId="6AF92ABC" w14:textId="17C61430" w:rsidR="00F65057" w:rsidRPr="00D6438E" w:rsidRDefault="00022B53" w:rsidP="00D12415">
      <w:pPr>
        <w:tabs>
          <w:tab w:val="left" w:pos="3969"/>
        </w:tabs>
        <w:jc w:val="both"/>
        <w:rPr>
          <w:rFonts w:ascii="Times New Roman" w:hAnsi="Times New Roman"/>
          <w:b/>
          <w:bCs/>
          <w:sz w:val="24"/>
          <w:szCs w:val="24"/>
          <w:lang w:eastAsia="en-US"/>
        </w:rPr>
      </w:pPr>
      <w:r w:rsidRPr="00D6438E">
        <w:rPr>
          <w:rFonts w:asciiTheme="majorBidi" w:hAnsiTheme="majorBidi" w:cstheme="majorBidi"/>
          <w:sz w:val="24"/>
          <w:szCs w:val="24"/>
          <w:lang w:eastAsia="en-US"/>
        </w:rPr>
        <w:t>3.1.</w:t>
      </w:r>
      <w:r w:rsidR="007A2A0C" w:rsidRPr="00D6438E">
        <w:rPr>
          <w:rFonts w:asciiTheme="majorBidi" w:hAnsiTheme="majorBidi" w:cstheme="majorBidi"/>
          <w:sz w:val="24"/>
          <w:szCs w:val="24"/>
          <w:lang w:eastAsia="en-US"/>
        </w:rPr>
        <w:t>1</w:t>
      </w:r>
      <w:r w:rsidRPr="00D6438E">
        <w:rPr>
          <w:rFonts w:asciiTheme="majorBidi" w:hAnsiTheme="majorBidi" w:cstheme="majorBidi"/>
          <w:sz w:val="24"/>
          <w:szCs w:val="24"/>
          <w:lang w:eastAsia="en-US"/>
        </w:rPr>
        <w:t xml:space="preserve">. </w:t>
      </w:r>
      <w:r w:rsidR="003120D9" w:rsidRPr="00D6438E">
        <w:rPr>
          <w:rFonts w:asciiTheme="majorBidi" w:hAnsiTheme="majorBidi" w:cstheme="majorBidi"/>
          <w:sz w:val="24"/>
          <w:szCs w:val="24"/>
          <w:lang w:eastAsia="en-US"/>
        </w:rPr>
        <w:t>Siūlomų r</w:t>
      </w:r>
      <w:r w:rsidRPr="00D6438E">
        <w:rPr>
          <w:rFonts w:asciiTheme="majorBidi" w:hAnsiTheme="majorBidi" w:cstheme="majorBidi"/>
          <w:sz w:val="24"/>
          <w:szCs w:val="24"/>
          <w:lang w:eastAsia="en-US"/>
        </w:rPr>
        <w:t>eagentų ir papildomų priemonių</w:t>
      </w:r>
      <w:r w:rsidR="00D84DA6" w:rsidRPr="00D6438E">
        <w:rPr>
          <w:rFonts w:asciiTheme="majorBidi" w:hAnsiTheme="majorBidi" w:cstheme="majorBidi"/>
          <w:sz w:val="24"/>
          <w:szCs w:val="24"/>
          <w:lang w:eastAsia="en-US"/>
        </w:rPr>
        <w:t xml:space="preserve"> </w:t>
      </w:r>
      <w:r w:rsidR="00FD0415" w:rsidRPr="00D6438E">
        <w:rPr>
          <w:rFonts w:asciiTheme="majorBidi" w:hAnsiTheme="majorBidi" w:cstheme="majorBidi"/>
          <w:sz w:val="24"/>
          <w:szCs w:val="24"/>
          <w:lang w:eastAsia="en-US"/>
        </w:rPr>
        <w:t>bei</w:t>
      </w:r>
      <w:r w:rsidR="00F70A5B" w:rsidRPr="00D6438E">
        <w:rPr>
          <w:rFonts w:asciiTheme="majorBidi" w:hAnsiTheme="majorBidi" w:cstheme="majorBidi"/>
          <w:sz w:val="24"/>
          <w:szCs w:val="24"/>
          <w:lang w:eastAsia="en-US"/>
        </w:rPr>
        <w:t xml:space="preserve"> įrangos nuomos </w:t>
      </w:r>
      <w:r w:rsidR="00D5385F" w:rsidRPr="00D6438E">
        <w:rPr>
          <w:rFonts w:asciiTheme="majorBidi" w:hAnsiTheme="majorBidi" w:cstheme="majorBidi"/>
          <w:sz w:val="24"/>
          <w:szCs w:val="24"/>
          <w:lang w:eastAsia="en-US"/>
        </w:rPr>
        <w:t>į</w:t>
      </w:r>
      <w:r w:rsidR="00D84DA6" w:rsidRPr="00D6438E">
        <w:rPr>
          <w:rFonts w:asciiTheme="majorBidi" w:hAnsiTheme="majorBidi" w:cstheme="majorBidi"/>
          <w:sz w:val="24"/>
          <w:szCs w:val="24"/>
          <w:lang w:eastAsia="en-US"/>
        </w:rPr>
        <w:t>kainiai</w:t>
      </w:r>
      <w:r w:rsidR="001B5158" w:rsidRPr="00D6438E">
        <w:rPr>
          <w:rFonts w:asciiTheme="majorBidi" w:hAnsiTheme="majorBidi" w:cstheme="majorBidi"/>
          <w:sz w:val="24"/>
          <w:szCs w:val="24"/>
          <w:lang w:eastAsia="en-US"/>
        </w:rPr>
        <w:t>/kaina</w:t>
      </w:r>
      <w:r w:rsidR="00D84DA6" w:rsidRPr="00D6438E">
        <w:rPr>
          <w:rFonts w:asciiTheme="majorBidi" w:hAnsiTheme="majorBidi" w:cstheme="majorBidi"/>
          <w:sz w:val="24"/>
          <w:szCs w:val="24"/>
          <w:lang w:eastAsia="en-US"/>
        </w:rPr>
        <w:t>:</w:t>
      </w:r>
      <w:r w:rsidRPr="00D6438E">
        <w:rPr>
          <w:rFonts w:asciiTheme="majorBidi" w:hAnsiTheme="majorBidi" w:cstheme="majorBidi"/>
          <w:sz w:val="24"/>
          <w:szCs w:val="24"/>
          <w:lang w:eastAsia="en-US"/>
        </w:rPr>
        <w:t xml:space="preserve"> </w:t>
      </w:r>
    </w:p>
    <w:p w14:paraId="6087D07A" w14:textId="4452C238" w:rsidR="00204050" w:rsidRPr="00D6438E" w:rsidRDefault="00204050"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3</w:t>
      </w:r>
      <w:r w:rsidRPr="00204050">
        <w:rPr>
          <w:rFonts w:asciiTheme="majorBidi" w:hAnsiTheme="majorBidi" w:cstheme="majorBidi"/>
          <w:bCs/>
          <w:i/>
          <w:iCs/>
          <w:sz w:val="24"/>
          <w:szCs w:val="24"/>
          <w:lang w:eastAsia="en-US"/>
        </w:rPr>
        <w:t xml:space="preserve"> lentelė</w:t>
      </w:r>
    </w:p>
    <w:tbl>
      <w:tblPr>
        <w:tblW w:w="15304" w:type="dxa"/>
        <w:jc w:val="center"/>
        <w:tblLayout w:type="fixed"/>
        <w:tblCellMar>
          <w:left w:w="10" w:type="dxa"/>
          <w:right w:w="10" w:type="dxa"/>
        </w:tblCellMar>
        <w:tblLook w:val="04A0" w:firstRow="1" w:lastRow="0" w:firstColumn="1" w:lastColumn="0" w:noHBand="0" w:noVBand="1"/>
      </w:tblPr>
      <w:tblGrid>
        <w:gridCol w:w="716"/>
        <w:gridCol w:w="3815"/>
        <w:gridCol w:w="1416"/>
        <w:gridCol w:w="1661"/>
        <w:gridCol w:w="2310"/>
        <w:gridCol w:w="1627"/>
        <w:gridCol w:w="16"/>
        <w:gridCol w:w="1344"/>
        <w:gridCol w:w="16"/>
        <w:gridCol w:w="1064"/>
        <w:gridCol w:w="16"/>
        <w:gridCol w:w="1303"/>
      </w:tblGrid>
      <w:tr w:rsidR="00696B2D" w:rsidRPr="00D6438E" w14:paraId="3BCD4763" w14:textId="77777777" w:rsidTr="00D12415">
        <w:trPr>
          <w:trHeight w:val="108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9C7FD61" w14:textId="77777777" w:rsidR="00696B2D" w:rsidRPr="00D6438E" w:rsidRDefault="00696B2D"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8503406" w14:textId="77777777" w:rsidR="00696B2D" w:rsidRPr="00D6438E" w:rsidRDefault="00696B2D" w:rsidP="00D12415">
            <w:pPr>
              <w:spacing w:after="0" w:line="240" w:lineRule="auto"/>
              <w:rPr>
                <w:rFonts w:asciiTheme="majorBidi" w:hAnsiTheme="majorBidi" w:cstheme="majorBidi"/>
                <w:sz w:val="24"/>
                <w:szCs w:val="24"/>
              </w:rPr>
            </w:pPr>
            <w:r w:rsidRPr="00D6438E">
              <w:rPr>
                <w:rFonts w:asciiTheme="majorBidi" w:hAnsiTheme="majorBidi" w:cstheme="majorBidi"/>
                <w:b/>
                <w:spacing w:val="-4"/>
                <w:sz w:val="24"/>
                <w:szCs w:val="24"/>
                <w:lang w:eastAsia="en-US"/>
              </w:rPr>
              <w:t>Prekės </w:t>
            </w:r>
            <w:r w:rsidRPr="00D6438E">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47E8B673" w14:textId="77777777" w:rsidR="00696B2D" w:rsidRPr="00D6438E" w:rsidRDefault="00696B2D" w:rsidP="00407422">
            <w:pPr>
              <w:spacing w:after="0" w:line="240" w:lineRule="auto"/>
              <w:ind w:left="-251" w:right="-249"/>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Mato</w:t>
            </w:r>
          </w:p>
          <w:p w14:paraId="45AC45AD" w14:textId="77777777" w:rsidR="00696B2D" w:rsidRPr="00D6438E" w:rsidRDefault="00696B2D" w:rsidP="00407422">
            <w:pPr>
              <w:spacing w:after="0" w:line="240" w:lineRule="auto"/>
              <w:jc w:val="center"/>
              <w:rPr>
                <w:rFonts w:asciiTheme="majorBidi" w:hAnsiTheme="majorBidi" w:cstheme="majorBidi"/>
                <w:sz w:val="24"/>
                <w:szCs w:val="24"/>
              </w:rPr>
            </w:pPr>
            <w:r w:rsidRPr="00D6438E">
              <w:rPr>
                <w:rFonts w:asciiTheme="majorBidi" w:hAnsiTheme="majorBidi" w:cstheme="majorBidi"/>
                <w:b/>
                <w:sz w:val="24"/>
                <w:szCs w:val="24"/>
                <w:lang w:eastAsia="en-US"/>
              </w:rPr>
              <w:t>vnt.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CF9C6E6" w14:textId="77777777" w:rsidR="00696B2D" w:rsidRPr="00D6438E" w:rsidRDefault="00696B2D"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Preliminarus poreikis 24 mėn.</w:t>
            </w:r>
          </w:p>
        </w:tc>
        <w:tc>
          <w:tcPr>
            <w:tcW w:w="23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5506995" w14:textId="77777777" w:rsidR="00696B2D" w:rsidRPr="00D6438E" w:rsidRDefault="00696B2D" w:rsidP="00407422">
            <w:pPr>
              <w:spacing w:after="0" w:line="240" w:lineRule="auto"/>
              <w:ind w:right="-113"/>
              <w:jc w:val="center"/>
              <w:rPr>
                <w:rFonts w:asciiTheme="majorBidi" w:eastAsia="Calibri" w:hAnsiTheme="majorBidi" w:cstheme="majorBidi"/>
                <w:b/>
                <w:sz w:val="24"/>
                <w:szCs w:val="24"/>
              </w:rPr>
            </w:pPr>
            <w:r w:rsidRPr="00D6438E">
              <w:rPr>
                <w:rFonts w:asciiTheme="majorBidi" w:eastAsia="Calibri" w:hAnsiTheme="majorBidi" w:cstheme="majorBidi"/>
                <w:b/>
                <w:sz w:val="24"/>
                <w:szCs w:val="24"/>
              </w:rPr>
              <w:t>Siūlomos prekės pavadinimas</w:t>
            </w:r>
          </w:p>
          <w:p w14:paraId="48EF2EB4" w14:textId="77777777" w:rsidR="00696B2D" w:rsidRPr="00D6438E" w:rsidRDefault="00696B2D" w:rsidP="00407422">
            <w:pPr>
              <w:spacing w:after="0" w:line="240" w:lineRule="auto"/>
              <w:ind w:left="-107" w:right="-113"/>
              <w:jc w:val="center"/>
              <w:rPr>
                <w:rFonts w:asciiTheme="majorBidi" w:eastAsia="Calibri" w:hAnsiTheme="majorBidi" w:cstheme="majorBidi"/>
                <w:b/>
                <w:sz w:val="24"/>
                <w:szCs w:val="24"/>
              </w:rPr>
            </w:pPr>
          </w:p>
        </w:tc>
        <w:tc>
          <w:tcPr>
            <w:tcW w:w="1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ADF845D" w14:textId="77777777" w:rsidR="00696B2D" w:rsidRPr="00D6438E" w:rsidRDefault="00696B2D" w:rsidP="00407422">
            <w:pPr>
              <w:spacing w:after="0" w:line="240" w:lineRule="auto"/>
              <w:ind w:right="-113"/>
              <w:jc w:val="center"/>
              <w:rPr>
                <w:rFonts w:asciiTheme="majorBidi" w:eastAsia="Calibri" w:hAnsiTheme="majorBidi" w:cstheme="majorBidi"/>
                <w:b/>
                <w:sz w:val="24"/>
                <w:szCs w:val="24"/>
              </w:rPr>
            </w:pPr>
            <w:r w:rsidRPr="00D6438E">
              <w:rPr>
                <w:rFonts w:asciiTheme="majorBidi" w:eastAsia="Calibri" w:hAnsiTheme="majorBidi" w:cstheme="majorBidi"/>
                <w:b/>
                <w:sz w:val="24"/>
                <w:szCs w:val="24"/>
              </w:rPr>
              <w:t>Tiekėjo siūlomų pakuočių skaičius nurodytam tyrimų skaičiui atlikti per 24 mėn.</w:t>
            </w:r>
          </w:p>
        </w:tc>
        <w:tc>
          <w:tcPr>
            <w:tcW w:w="136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BE59684" w14:textId="77777777" w:rsidR="00696B2D" w:rsidRPr="00D6438E" w:rsidRDefault="00696B2D" w:rsidP="00407422">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Siūlomos pakuotės įkainis,</w:t>
            </w:r>
          </w:p>
          <w:p w14:paraId="01CBF84F" w14:textId="77777777" w:rsidR="00696B2D" w:rsidRPr="00D6438E" w:rsidRDefault="00696B2D" w:rsidP="00407422">
            <w:pPr>
              <w:spacing w:after="0" w:line="240" w:lineRule="auto"/>
              <w:ind w:right="-113"/>
              <w:jc w:val="center"/>
              <w:rPr>
                <w:rFonts w:asciiTheme="majorBidi" w:hAnsiTheme="majorBidi" w:cstheme="majorBidi"/>
                <w:sz w:val="24"/>
                <w:szCs w:val="24"/>
              </w:rPr>
            </w:pPr>
            <w:r w:rsidRPr="00D6438E">
              <w:rPr>
                <w:rFonts w:asciiTheme="majorBidi" w:hAnsiTheme="majorBidi" w:cstheme="majorBidi"/>
                <w:b/>
                <w:sz w:val="24"/>
                <w:szCs w:val="24"/>
                <w:lang w:eastAsia="en-US"/>
              </w:rPr>
              <w:t>Eur be PVM</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0901A494" w14:textId="77777777" w:rsidR="00696B2D" w:rsidRPr="00D6438E" w:rsidRDefault="00696B2D" w:rsidP="00407422">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*PVM tarifas</w:t>
            </w:r>
          </w:p>
        </w:tc>
        <w:tc>
          <w:tcPr>
            <w:tcW w:w="1319"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F1365E3" w14:textId="4A669D4E" w:rsidR="00696B2D" w:rsidRPr="00D6438E" w:rsidRDefault="00696B2D" w:rsidP="00407422">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Suma, Eur be PVM</w:t>
            </w:r>
          </w:p>
          <w:p w14:paraId="46386EB3" w14:textId="29C2BE2E" w:rsidR="00D7231C" w:rsidRPr="00D6438E" w:rsidRDefault="00696B2D" w:rsidP="00AF7C49">
            <w:pPr>
              <w:tabs>
                <w:tab w:val="left" w:pos="200"/>
              </w:tabs>
              <w:spacing w:after="0" w:line="240" w:lineRule="auto"/>
              <w:jc w:val="center"/>
              <w:rPr>
                <w:rFonts w:asciiTheme="majorBidi" w:hAnsiTheme="majorBidi" w:cstheme="majorBidi"/>
                <w:b/>
                <w:sz w:val="24"/>
                <w:szCs w:val="24"/>
              </w:rPr>
            </w:pPr>
            <w:r w:rsidRPr="00D6438E">
              <w:rPr>
                <w:rFonts w:asciiTheme="majorBidi" w:hAnsiTheme="majorBidi" w:cstheme="majorBidi"/>
                <w:b/>
                <w:sz w:val="24"/>
                <w:szCs w:val="24"/>
              </w:rPr>
              <w:t>(</w:t>
            </w:r>
            <w:r w:rsidRPr="00090576">
              <w:rPr>
                <w:rFonts w:asciiTheme="majorBidi" w:hAnsiTheme="majorBidi" w:cstheme="majorBidi"/>
                <w:b/>
                <w:i/>
                <w:iCs/>
                <w:sz w:val="24"/>
                <w:szCs w:val="24"/>
              </w:rPr>
              <w:t>6x7</w:t>
            </w:r>
            <w:r w:rsidR="00C0013B" w:rsidRPr="00090576">
              <w:rPr>
                <w:rFonts w:asciiTheme="majorBidi" w:hAnsiTheme="majorBidi" w:cstheme="majorBidi"/>
                <w:b/>
                <w:i/>
                <w:iCs/>
                <w:sz w:val="24"/>
                <w:szCs w:val="24"/>
              </w:rPr>
              <w:t xml:space="preserve"> reagentams</w:t>
            </w:r>
            <w:r w:rsidR="00AF7C49" w:rsidRPr="00090576">
              <w:rPr>
                <w:rFonts w:asciiTheme="majorBidi" w:hAnsiTheme="majorBidi" w:cstheme="majorBidi"/>
                <w:b/>
                <w:i/>
                <w:iCs/>
                <w:sz w:val="24"/>
                <w:szCs w:val="24"/>
              </w:rPr>
              <w:t xml:space="preserve">; </w:t>
            </w:r>
            <w:r w:rsidR="00614E0E" w:rsidRPr="00090576">
              <w:rPr>
                <w:rFonts w:asciiTheme="majorBidi" w:hAnsiTheme="majorBidi" w:cstheme="majorBidi"/>
                <w:b/>
                <w:i/>
                <w:iCs/>
                <w:sz w:val="24"/>
                <w:szCs w:val="24"/>
              </w:rPr>
              <w:t>4x7</w:t>
            </w:r>
            <w:r w:rsidR="00AF7C49" w:rsidRPr="00090576">
              <w:rPr>
                <w:rFonts w:asciiTheme="majorBidi" w:hAnsiTheme="majorBidi" w:cstheme="majorBidi"/>
                <w:b/>
                <w:i/>
                <w:iCs/>
                <w:sz w:val="24"/>
                <w:szCs w:val="24"/>
              </w:rPr>
              <w:t xml:space="preserve"> įrangos nuomai</w:t>
            </w:r>
            <w:r w:rsidR="00614E0E">
              <w:rPr>
                <w:rFonts w:asciiTheme="majorBidi" w:hAnsiTheme="majorBidi" w:cstheme="majorBidi"/>
                <w:b/>
                <w:sz w:val="24"/>
                <w:szCs w:val="24"/>
              </w:rPr>
              <w:t>)</w:t>
            </w:r>
          </w:p>
        </w:tc>
      </w:tr>
      <w:tr w:rsidR="00696B2D" w:rsidRPr="00D6438E" w14:paraId="7826242A" w14:textId="77777777" w:rsidTr="00D12415">
        <w:trPr>
          <w:trHeight w:val="134"/>
          <w:jc w:val="center"/>
        </w:trPr>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88332"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DF407" w14:textId="77777777" w:rsidR="00696B2D" w:rsidRPr="00D6438E" w:rsidRDefault="00696B2D" w:rsidP="00D12415">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76260"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3</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5A855"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4</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7AC34"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5</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6333D"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6</w:t>
            </w: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877A9"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7</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95379B1"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8</w:t>
            </w: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05955"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9</w:t>
            </w:r>
          </w:p>
        </w:tc>
      </w:tr>
      <w:tr w:rsidR="00D12415" w:rsidRPr="00D6438E" w14:paraId="4F328B19" w14:textId="77777777" w:rsidTr="00D12415">
        <w:trPr>
          <w:trHeight w:val="434"/>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A465066" w14:textId="7A8D5616"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1.1.</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center"/>
          </w:tcPr>
          <w:p w14:paraId="26873DAF" w14:textId="5B155557" w:rsidR="00D12415" w:rsidRPr="00D6438E" w:rsidRDefault="00D12415" w:rsidP="00D12415">
            <w:pPr>
              <w:spacing w:after="0" w:line="240" w:lineRule="auto"/>
              <w:contextualSpacing/>
              <w:rPr>
                <w:rFonts w:asciiTheme="majorBidi" w:hAnsiTheme="majorBidi" w:cstheme="majorBidi"/>
                <w:sz w:val="24"/>
                <w:szCs w:val="24"/>
              </w:rPr>
            </w:pPr>
            <w:r w:rsidRPr="00D6438E">
              <w:rPr>
                <w:rFonts w:asciiTheme="majorBidi" w:hAnsiTheme="majorBidi" w:cstheme="majorBidi"/>
                <w:sz w:val="24"/>
                <w:szCs w:val="24"/>
              </w:rPr>
              <w:t>GPT(ALT) (alaninaminotransferazė)</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2D563A3E" w14:textId="1C534AD9"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600523EE" w14:textId="23166C47"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2400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03F45" w14:textId="77777777" w:rsidR="00D12415" w:rsidRPr="00D6438E" w:rsidRDefault="00D12415" w:rsidP="00D12415">
            <w:pPr>
              <w:spacing w:after="0" w:line="240" w:lineRule="auto"/>
              <w:ind w:right="88"/>
              <w:contextualSpacing/>
              <w:jc w:val="center"/>
              <w:rPr>
                <w:rFonts w:asciiTheme="majorBidi" w:hAnsiTheme="majorBidi" w:cstheme="majorBidi"/>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823C9" w14:textId="77777777" w:rsidR="00D12415" w:rsidRPr="00D6438E" w:rsidRDefault="00D12415" w:rsidP="00D12415">
            <w:pPr>
              <w:spacing w:after="0" w:line="240" w:lineRule="auto"/>
              <w:ind w:right="88"/>
              <w:contextualSpacing/>
              <w:jc w:val="center"/>
              <w:rPr>
                <w:rFonts w:asciiTheme="majorBidi" w:hAnsiTheme="majorBidi" w:cstheme="majorBidi"/>
                <w:color w:val="000000"/>
                <w:sz w:val="24"/>
                <w:szCs w:val="24"/>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1E189" w14:textId="77777777" w:rsidR="00D12415" w:rsidRPr="00D6438E" w:rsidRDefault="00D12415" w:rsidP="00D12415">
            <w:pPr>
              <w:spacing w:after="0" w:line="240" w:lineRule="auto"/>
              <w:ind w:right="88"/>
              <w:contextualSpacing/>
              <w:jc w:val="center"/>
              <w:rPr>
                <w:rFonts w:asciiTheme="majorBidi" w:hAnsiTheme="majorBidi" w:cstheme="majorBidi"/>
                <w:color w:val="000000"/>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0626FF"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309DD"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D12415" w:rsidRPr="00D6438E" w14:paraId="1FB37511" w14:textId="77777777" w:rsidTr="00D12415">
        <w:trPr>
          <w:trHeight w:val="565"/>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10F1D2A" w14:textId="306BDA47"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1.2.</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center"/>
          </w:tcPr>
          <w:p w14:paraId="1BDEC15B" w14:textId="5C77DA9F" w:rsidR="00D12415" w:rsidRPr="00D6438E" w:rsidRDefault="00D12415" w:rsidP="00D12415">
            <w:pPr>
              <w:spacing w:after="0" w:line="240" w:lineRule="auto"/>
              <w:contextualSpacing/>
              <w:rPr>
                <w:rFonts w:asciiTheme="majorBidi" w:hAnsiTheme="majorBidi" w:cstheme="majorBidi"/>
                <w:sz w:val="24"/>
                <w:szCs w:val="24"/>
              </w:rPr>
            </w:pPr>
            <w:r w:rsidRPr="00D6438E">
              <w:rPr>
                <w:rFonts w:asciiTheme="majorBidi" w:hAnsiTheme="majorBidi" w:cstheme="majorBidi"/>
                <w:sz w:val="24"/>
                <w:szCs w:val="24"/>
              </w:rPr>
              <w:t xml:space="preserve">Bendras </w:t>
            </w:r>
            <w:proofErr w:type="spellStart"/>
            <w:r w:rsidRPr="00D6438E">
              <w:rPr>
                <w:rFonts w:asciiTheme="majorBidi" w:hAnsiTheme="majorBidi" w:cstheme="majorBidi"/>
                <w:sz w:val="24"/>
                <w:szCs w:val="24"/>
              </w:rPr>
              <w:t>bilirubinas</w:t>
            </w:r>
            <w:proofErr w:type="spellEnd"/>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4BAC8584" w14:textId="4611D0F1"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348B0167" w14:textId="1E045782"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2000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1AE33"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4B5F1"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4A91C"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D84062"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AC5B2"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D12415" w:rsidRPr="00D6438E" w14:paraId="0251C826" w14:textId="77777777" w:rsidTr="00D12415">
        <w:trPr>
          <w:trHeight w:val="470"/>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29EC8AB" w14:textId="1E93A349"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1.3.</w:t>
            </w:r>
          </w:p>
        </w:tc>
        <w:tc>
          <w:tcPr>
            <w:tcW w:w="3815" w:type="dxa"/>
            <w:tcBorders>
              <w:top w:val="nil"/>
              <w:left w:val="nil"/>
              <w:bottom w:val="single" w:sz="4" w:space="0" w:color="auto"/>
              <w:right w:val="single" w:sz="4" w:space="0" w:color="auto"/>
            </w:tcBorders>
            <w:tcMar>
              <w:top w:w="0" w:type="dxa"/>
              <w:left w:w="108" w:type="dxa"/>
              <w:bottom w:w="0" w:type="dxa"/>
              <w:right w:w="108" w:type="dxa"/>
            </w:tcMar>
            <w:vAlign w:val="center"/>
          </w:tcPr>
          <w:p w14:paraId="60852A80" w14:textId="6C442511" w:rsidR="00D12415" w:rsidRPr="00D6438E" w:rsidRDefault="00D12415" w:rsidP="00D12415">
            <w:pPr>
              <w:spacing w:after="0" w:line="240" w:lineRule="auto"/>
              <w:contextualSpacing/>
              <w:rPr>
                <w:rFonts w:asciiTheme="majorBidi" w:hAnsiTheme="majorBidi" w:cstheme="majorBidi"/>
                <w:sz w:val="24"/>
                <w:szCs w:val="24"/>
              </w:rPr>
            </w:pPr>
            <w:r w:rsidRPr="00D6438E">
              <w:rPr>
                <w:rFonts w:asciiTheme="majorBidi" w:hAnsiTheme="majorBidi" w:cstheme="majorBidi"/>
                <w:sz w:val="24"/>
                <w:szCs w:val="24"/>
              </w:rPr>
              <w:t>Gliukozė kraujyje, plazmoje, serume</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6FBC5D4B" w14:textId="29896D81"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2853FC8F" w14:textId="1D68EB7A"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2000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CCC99"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1CA78"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142F9"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3C31B14"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2B931"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D12415" w:rsidRPr="00D6438E" w14:paraId="21D11A10" w14:textId="77777777" w:rsidTr="00D12415">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780A5C" w14:textId="79F03EDB"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1.4.</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63239E1" w14:textId="72965E5F" w:rsidR="00D12415" w:rsidRPr="00D6438E" w:rsidRDefault="00D12415" w:rsidP="00D12415">
            <w:pPr>
              <w:spacing w:after="0" w:line="240" w:lineRule="auto"/>
              <w:contextualSpacing/>
              <w:rPr>
                <w:rFonts w:asciiTheme="majorBidi" w:hAnsiTheme="majorBidi" w:cstheme="majorBidi"/>
                <w:sz w:val="24"/>
                <w:szCs w:val="24"/>
              </w:rPr>
            </w:pPr>
            <w:r w:rsidRPr="00D6438E">
              <w:rPr>
                <w:rFonts w:asciiTheme="majorBidi" w:hAnsiTheme="majorBidi" w:cstheme="majorBidi"/>
                <w:sz w:val="24"/>
                <w:szCs w:val="24"/>
              </w:rPr>
              <w:t>Kreatininas</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FE317AD" w14:textId="19CD1670"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60FFE65" w14:textId="6CA5F5B5"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2400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F4B86"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11D90"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7D488"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D216096"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34C03"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D12415" w:rsidRPr="00D6438E" w14:paraId="1F17FB73" w14:textId="77777777" w:rsidTr="00D12415">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1A955" w14:textId="3945CF68"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1.5.</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52A13B3" w14:textId="7D0AF4CD" w:rsidR="00D12415" w:rsidRPr="00D6438E" w:rsidRDefault="00D12415" w:rsidP="00D12415">
            <w:pPr>
              <w:spacing w:after="0" w:line="240" w:lineRule="auto"/>
              <w:contextualSpacing/>
              <w:rPr>
                <w:rFonts w:asciiTheme="majorBidi" w:hAnsiTheme="majorBidi" w:cstheme="majorBidi"/>
                <w:i/>
                <w:iCs/>
                <w:sz w:val="24"/>
                <w:szCs w:val="24"/>
              </w:rPr>
            </w:pPr>
            <w:r w:rsidRPr="00D6438E">
              <w:rPr>
                <w:rFonts w:asciiTheme="majorBidi" w:hAnsiTheme="majorBidi" w:cstheme="majorBidi"/>
                <w:sz w:val="24"/>
                <w:szCs w:val="24"/>
              </w:rPr>
              <w:t xml:space="preserve">Alfa </w:t>
            </w:r>
            <w:proofErr w:type="spellStart"/>
            <w:r w:rsidRPr="00D6438E">
              <w:rPr>
                <w:rFonts w:asciiTheme="majorBidi" w:hAnsiTheme="majorBidi" w:cstheme="majorBidi"/>
                <w:sz w:val="24"/>
                <w:szCs w:val="24"/>
              </w:rPr>
              <w:t>amilazė</w:t>
            </w:r>
            <w:proofErr w:type="spellEnd"/>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A426A35" w14:textId="59C196BC"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0F1453A" w14:textId="622EFB21"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350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990F8"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B5E33"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997C7"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60918C"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C830C"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D12415" w:rsidRPr="00D6438E" w14:paraId="512EE8D1" w14:textId="77777777" w:rsidTr="00D12415">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057FC4" w14:textId="5EE5E9DD"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1.6.</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0036D80" w14:textId="241EF8D7" w:rsidR="00D12415" w:rsidRPr="00D6438E" w:rsidRDefault="00D12415" w:rsidP="00D12415">
            <w:pPr>
              <w:spacing w:after="0" w:line="240" w:lineRule="auto"/>
              <w:contextualSpacing/>
              <w:rPr>
                <w:rFonts w:asciiTheme="majorBidi" w:hAnsiTheme="majorBidi" w:cstheme="majorBidi"/>
                <w:i/>
                <w:iCs/>
                <w:sz w:val="24"/>
                <w:szCs w:val="24"/>
              </w:rPr>
            </w:pPr>
            <w:r w:rsidRPr="00D6438E">
              <w:rPr>
                <w:rFonts w:asciiTheme="majorBidi" w:hAnsiTheme="majorBidi" w:cstheme="majorBidi"/>
                <w:sz w:val="24"/>
                <w:szCs w:val="24"/>
              </w:rPr>
              <w:t>GOT (aspartataminotransferazė)</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E8CA589" w14:textId="6823ACC3"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4B75108" w14:textId="29F08EA8"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2400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C9F0F"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EE5A7"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D2464"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89D94F"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28265"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D12415" w:rsidRPr="00D6438E" w14:paraId="63905087" w14:textId="77777777" w:rsidTr="00D12415">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DF5610" w14:textId="1680C6DA"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1.7.</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2F56D78" w14:textId="11481A59" w:rsidR="00D12415" w:rsidRPr="00D6438E" w:rsidRDefault="00D12415" w:rsidP="00D12415">
            <w:pPr>
              <w:spacing w:after="0" w:line="240" w:lineRule="auto"/>
              <w:contextualSpacing/>
              <w:rPr>
                <w:rFonts w:asciiTheme="majorBidi" w:hAnsiTheme="majorBidi" w:cstheme="majorBidi"/>
                <w:i/>
                <w:iCs/>
                <w:sz w:val="24"/>
                <w:szCs w:val="24"/>
              </w:rPr>
            </w:pPr>
            <w:proofErr w:type="spellStart"/>
            <w:r w:rsidRPr="00D6438E">
              <w:rPr>
                <w:rFonts w:asciiTheme="majorBidi" w:hAnsiTheme="majorBidi" w:cstheme="majorBidi"/>
                <w:sz w:val="24"/>
                <w:szCs w:val="24"/>
              </w:rPr>
              <w:t>Urea</w:t>
            </w:r>
            <w:proofErr w:type="spellEnd"/>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C755D47" w14:textId="05243619"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D88279D" w14:textId="6FA79761"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2000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47C11"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85D56"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178D3"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E24DC32"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01DB8"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D12415" w:rsidRPr="00D6438E" w14:paraId="412709EA" w14:textId="77777777" w:rsidTr="00D12415">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F1E03" w14:textId="3987810B"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1.8.</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A2F3E77" w14:textId="15437A4E" w:rsidR="00D12415" w:rsidRPr="00D6438E" w:rsidRDefault="00D12415" w:rsidP="00D12415">
            <w:pPr>
              <w:spacing w:after="0" w:line="240" w:lineRule="auto"/>
              <w:contextualSpacing/>
              <w:rPr>
                <w:rFonts w:asciiTheme="majorBidi" w:hAnsiTheme="majorBidi" w:cstheme="majorBidi"/>
                <w:i/>
                <w:iCs/>
                <w:sz w:val="24"/>
                <w:szCs w:val="24"/>
              </w:rPr>
            </w:pPr>
            <w:r w:rsidRPr="00D6438E">
              <w:rPr>
                <w:rFonts w:asciiTheme="majorBidi" w:hAnsiTheme="majorBidi" w:cstheme="majorBidi"/>
                <w:sz w:val="24"/>
                <w:szCs w:val="24"/>
              </w:rPr>
              <w:t>Bendras baltymas kraujyje, plazmoje, serume</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17C5237" w14:textId="1CA108E6"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96AF2E6" w14:textId="526DFA1E"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600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5697A"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C33FA"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2E2AD"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7ECD0E"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737F"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D12415" w:rsidRPr="00D6438E" w14:paraId="3352A6BF" w14:textId="77777777" w:rsidTr="00D12415">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8E292" w14:textId="66C2CF35"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1.9.</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E68BB66" w14:textId="763D2620" w:rsidR="00D12415" w:rsidRPr="00D6438E" w:rsidRDefault="00D12415" w:rsidP="00D12415">
            <w:pPr>
              <w:spacing w:after="0" w:line="240" w:lineRule="auto"/>
              <w:contextualSpacing/>
              <w:rPr>
                <w:rFonts w:asciiTheme="majorBidi" w:hAnsiTheme="majorBidi" w:cstheme="majorBidi"/>
                <w:i/>
                <w:iCs/>
                <w:sz w:val="24"/>
                <w:szCs w:val="24"/>
              </w:rPr>
            </w:pPr>
            <w:r w:rsidRPr="00D6438E">
              <w:rPr>
                <w:rFonts w:asciiTheme="majorBidi" w:hAnsiTheme="majorBidi" w:cstheme="majorBidi"/>
                <w:sz w:val="24"/>
                <w:szCs w:val="24"/>
              </w:rPr>
              <w:t>GGT (</w:t>
            </w:r>
            <w:proofErr w:type="spellStart"/>
            <w:r w:rsidRPr="00D6438E">
              <w:rPr>
                <w:rFonts w:asciiTheme="majorBidi" w:hAnsiTheme="majorBidi" w:cstheme="majorBidi"/>
                <w:sz w:val="24"/>
                <w:szCs w:val="24"/>
              </w:rPr>
              <w:t>gamagliutamiltransferazė</w:t>
            </w:r>
            <w:proofErr w:type="spellEnd"/>
            <w:r w:rsidRPr="00D6438E">
              <w:rPr>
                <w:rFonts w:asciiTheme="majorBidi" w:hAnsiTheme="majorBidi" w:cstheme="majorBidi"/>
                <w:sz w:val="24"/>
                <w:szCs w:val="24"/>
              </w:rPr>
              <w:t>)</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2EA3962" w14:textId="6B37BBEE"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EA82BDC" w14:textId="08ED399E"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1800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766CD"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F6BB7"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40985"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9E1C71"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5EED3"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D12415" w:rsidRPr="00D6438E" w14:paraId="1C90C728" w14:textId="77777777" w:rsidTr="00D12415">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BB7FD0" w14:textId="71709435"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1.10.</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E22FE24" w14:textId="0866B649" w:rsidR="00D12415" w:rsidRPr="00D6438E" w:rsidRDefault="00D12415" w:rsidP="00D12415">
            <w:pPr>
              <w:spacing w:after="0" w:line="240" w:lineRule="auto"/>
              <w:contextualSpacing/>
              <w:rPr>
                <w:rFonts w:asciiTheme="majorBidi" w:hAnsiTheme="majorBidi" w:cstheme="majorBidi"/>
                <w:i/>
                <w:iCs/>
                <w:sz w:val="24"/>
                <w:szCs w:val="24"/>
              </w:rPr>
            </w:pPr>
            <w:r w:rsidRPr="00D6438E">
              <w:rPr>
                <w:rFonts w:asciiTheme="majorBidi" w:hAnsiTheme="majorBidi" w:cstheme="majorBidi"/>
                <w:sz w:val="24"/>
                <w:szCs w:val="24"/>
              </w:rPr>
              <w:t>ALP (šarminė fosfatazė)</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F7C9208" w14:textId="2CC47C63" w:rsidR="00D12415" w:rsidRPr="00D6438E" w:rsidRDefault="00D12415" w:rsidP="00D12415">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8FB1D7C" w14:textId="4795DB92" w:rsidR="00D12415" w:rsidRPr="00D6438E" w:rsidRDefault="00D12415" w:rsidP="00D12415">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1800</w:t>
            </w: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7236B"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6A600"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B1795"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F6470D7"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9CD69" w14:textId="77777777" w:rsidR="00D12415" w:rsidRPr="00D6438E" w:rsidRDefault="00D12415" w:rsidP="00D12415">
            <w:pPr>
              <w:spacing w:after="0" w:line="240" w:lineRule="auto"/>
              <w:contextualSpacing/>
              <w:jc w:val="center"/>
              <w:rPr>
                <w:rFonts w:asciiTheme="majorBidi" w:hAnsiTheme="majorBidi" w:cstheme="majorBidi"/>
                <w:sz w:val="24"/>
                <w:szCs w:val="24"/>
                <w:lang w:eastAsia="en-US"/>
              </w:rPr>
            </w:pPr>
          </w:p>
        </w:tc>
      </w:tr>
      <w:tr w:rsidR="00696B2D" w:rsidRPr="00D6438E" w14:paraId="3D477AF6" w14:textId="77777777" w:rsidTr="00D12415">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01682" w14:textId="6D91F11A"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1.11.</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6BC5936" w14:textId="0F157F02" w:rsidR="00696B2D" w:rsidRPr="00D6438E" w:rsidRDefault="00D12415" w:rsidP="00D12415">
            <w:pPr>
              <w:spacing w:after="0" w:line="240" w:lineRule="auto"/>
              <w:contextualSpacing/>
              <w:rPr>
                <w:rFonts w:asciiTheme="majorBidi" w:hAnsiTheme="majorBidi" w:cstheme="majorBidi"/>
                <w:i/>
                <w:iCs/>
                <w:sz w:val="24"/>
                <w:szCs w:val="24"/>
              </w:rPr>
            </w:pPr>
            <w:r w:rsidRPr="00D6438E">
              <w:rPr>
                <w:rFonts w:asciiTheme="majorBidi" w:hAnsiTheme="majorBidi" w:cstheme="majorBidi"/>
                <w:i/>
                <w:iCs/>
                <w:sz w:val="24"/>
                <w:szCs w:val="24"/>
              </w:rPr>
              <w:t xml:space="preserve">Kontrolinės, </w:t>
            </w:r>
            <w:proofErr w:type="spellStart"/>
            <w:r w:rsidRPr="00D6438E">
              <w:rPr>
                <w:rFonts w:asciiTheme="majorBidi" w:hAnsiTheme="majorBidi" w:cstheme="majorBidi"/>
                <w:i/>
                <w:iCs/>
                <w:sz w:val="24"/>
                <w:szCs w:val="24"/>
              </w:rPr>
              <w:t>kalibracinės</w:t>
            </w:r>
            <w:proofErr w:type="spellEnd"/>
            <w:r w:rsidRPr="00D6438E">
              <w:rPr>
                <w:rFonts w:asciiTheme="majorBidi" w:hAnsiTheme="majorBidi" w:cstheme="majorBidi"/>
                <w:i/>
                <w:iCs/>
                <w:sz w:val="24"/>
                <w:szCs w:val="24"/>
              </w:rPr>
              <w:t xml:space="preserve"> ir kitos papildomos medžiagos/priemonės, reikalingos tyrimui atlikti  su siūlomu analizatoriumi</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2B73A3E" w14:textId="77777777" w:rsidR="00696B2D" w:rsidRPr="00D6438E" w:rsidRDefault="00696B2D" w:rsidP="00407422">
            <w:pPr>
              <w:spacing w:after="0" w:line="240" w:lineRule="auto"/>
              <w:contextualSpacing/>
              <w:jc w:val="center"/>
              <w:rPr>
                <w:rFonts w:asciiTheme="majorBidi" w:hAnsiTheme="majorBidi" w:cstheme="majorBidi"/>
                <w:sz w:val="24"/>
                <w:szCs w:val="24"/>
              </w:rPr>
            </w:pP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A423D41" w14:textId="77777777" w:rsidR="00696B2D" w:rsidRPr="00D6438E" w:rsidRDefault="00696B2D" w:rsidP="00407422">
            <w:pPr>
              <w:spacing w:after="0" w:line="240" w:lineRule="auto"/>
              <w:contextualSpacing/>
              <w:jc w:val="center"/>
              <w:rPr>
                <w:rFonts w:asciiTheme="majorBidi" w:hAnsiTheme="majorBidi" w:cstheme="majorBidi"/>
                <w:sz w:val="24"/>
                <w:szCs w:val="24"/>
              </w:rPr>
            </w:pPr>
          </w:p>
        </w:tc>
        <w:tc>
          <w:tcPr>
            <w:tcW w:w="2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4D38F"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4F2D6"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4C613"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82F8193"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c>
          <w:tcPr>
            <w:tcW w:w="1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AA07F"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r>
      <w:tr w:rsidR="00696B2D" w:rsidRPr="00D6438E" w14:paraId="2D2170F0" w14:textId="77777777" w:rsidTr="00D12415">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EAF86" w14:textId="03B0EB56"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 xml:space="preserve">1.12. </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6907681" w14:textId="272D772B" w:rsidR="00696B2D" w:rsidRPr="00D6438E" w:rsidRDefault="00696B2D" w:rsidP="00D12415">
            <w:pPr>
              <w:spacing w:after="0" w:line="240" w:lineRule="auto"/>
              <w:contextualSpacing/>
              <w:rPr>
                <w:rFonts w:asciiTheme="majorBidi" w:hAnsiTheme="majorBidi" w:cstheme="majorBidi"/>
                <w:b/>
                <w:bCs/>
                <w:i/>
                <w:iCs/>
                <w:sz w:val="24"/>
                <w:szCs w:val="24"/>
              </w:rPr>
            </w:pPr>
            <w:r w:rsidRPr="00D6438E">
              <w:rPr>
                <w:rFonts w:asciiTheme="majorBidi" w:hAnsiTheme="majorBidi" w:cstheme="majorBidi"/>
                <w:b/>
                <w:bCs/>
                <w:sz w:val="24"/>
                <w:szCs w:val="24"/>
              </w:rPr>
              <w:t>Įrangos nuoma</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F1F1000" w14:textId="7F0D4F8F"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Mėn.</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5B5A15F" w14:textId="48D32E5C"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24</w:t>
            </w:r>
          </w:p>
        </w:tc>
        <w:tc>
          <w:tcPr>
            <w:tcW w:w="3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EE409" w14:textId="4B5FD319" w:rsidR="00696B2D" w:rsidRPr="00D6438E" w:rsidRDefault="00696B2D" w:rsidP="00407422">
            <w:pPr>
              <w:spacing w:after="0" w:line="240" w:lineRule="auto"/>
              <w:contextualSpacing/>
              <w:jc w:val="right"/>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Nuomos įkainis 1 mėn.:</w:t>
            </w:r>
          </w:p>
        </w:tc>
        <w:tc>
          <w:tcPr>
            <w:tcW w:w="13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F1DE4" w14:textId="75EB96C8" w:rsidR="00696B2D" w:rsidRPr="00D6438E" w:rsidRDefault="00696B2D" w:rsidP="00407422">
            <w:pPr>
              <w:spacing w:after="0" w:line="240" w:lineRule="auto"/>
              <w:contextualSpacing/>
              <w:jc w:val="center"/>
              <w:rPr>
                <w:rFonts w:asciiTheme="majorBidi" w:hAnsiTheme="majorBidi" w:cstheme="majorBidi"/>
                <w:b/>
                <w:bCs/>
                <w:sz w:val="24"/>
                <w:szCs w:val="24"/>
                <w:lang w:eastAsia="en-US"/>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25A679B"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56C7E" w14:textId="36FCAFD5"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r>
      <w:tr w:rsidR="00696B2D" w:rsidRPr="00D6438E" w14:paraId="45FA301C" w14:textId="77777777" w:rsidTr="00D12415">
        <w:trPr>
          <w:trHeight w:val="341"/>
          <w:jc w:val="center"/>
        </w:trPr>
        <w:tc>
          <w:tcPr>
            <w:tcW w:w="14001" w:type="dxa"/>
            <w:gridSpan w:val="11"/>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163FBE" w14:textId="3D08BAE4" w:rsidR="00696B2D" w:rsidRPr="00D6438E" w:rsidRDefault="00696B2D" w:rsidP="00D12415">
            <w:pPr>
              <w:spacing w:after="0" w:line="240" w:lineRule="auto"/>
              <w:contextualSpacing/>
              <w:jc w:val="right"/>
              <w:rPr>
                <w:rFonts w:asciiTheme="majorBidi" w:hAnsiTheme="majorBidi" w:cstheme="majorBidi"/>
                <w:sz w:val="24"/>
                <w:szCs w:val="24"/>
              </w:rPr>
            </w:pPr>
            <w:r w:rsidRPr="00D6438E">
              <w:rPr>
                <w:rFonts w:asciiTheme="majorBidi" w:hAnsiTheme="majorBidi" w:cstheme="majorBidi"/>
                <w:b/>
                <w:color w:val="000000"/>
                <w:sz w:val="24"/>
                <w:szCs w:val="24"/>
              </w:rPr>
              <w:t>Bendra pasiūlymo 1 POD kaina, Eur be PVM:</w:t>
            </w:r>
          </w:p>
        </w:tc>
        <w:tc>
          <w:tcPr>
            <w:tcW w:w="13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985B7A"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r>
    </w:tbl>
    <w:p w14:paraId="2A148561" w14:textId="77777777" w:rsidR="00974882" w:rsidRPr="00D6438E" w:rsidRDefault="00974882" w:rsidP="00407422">
      <w:pPr>
        <w:spacing w:after="0" w:line="240" w:lineRule="auto"/>
        <w:jc w:val="both"/>
        <w:rPr>
          <w:rFonts w:asciiTheme="majorBidi" w:eastAsia="Calibri" w:hAnsiTheme="majorBidi" w:cstheme="majorBidi"/>
          <w:sz w:val="24"/>
          <w:szCs w:val="24"/>
          <w:lang w:eastAsia="en-US"/>
        </w:rPr>
      </w:pPr>
    </w:p>
    <w:p w14:paraId="704DA098" w14:textId="77777777" w:rsidR="00974882" w:rsidRPr="00D6438E" w:rsidRDefault="00974882" w:rsidP="00407422">
      <w:pPr>
        <w:keepNext/>
        <w:spacing w:after="0" w:line="240" w:lineRule="auto"/>
        <w:ind w:firstLine="709"/>
        <w:jc w:val="both"/>
        <w:rPr>
          <w:rFonts w:asciiTheme="majorBidi" w:hAnsiTheme="majorBidi" w:cstheme="majorBidi"/>
          <w:b/>
          <w:sz w:val="24"/>
          <w:szCs w:val="24"/>
        </w:rPr>
      </w:pPr>
      <w:r w:rsidRPr="00D6438E">
        <w:rPr>
          <w:rFonts w:asciiTheme="majorBidi" w:hAnsiTheme="majorBidi" w:cstheme="majorBidi"/>
          <w:b/>
          <w:sz w:val="24"/>
          <w:szCs w:val="24"/>
          <w:lang w:eastAsia="en-US"/>
        </w:rPr>
        <w:t>*</w:t>
      </w:r>
      <w:r w:rsidRPr="00D6438E">
        <w:rPr>
          <w:rFonts w:asciiTheme="majorBidi" w:hAnsiTheme="majorBidi" w:cstheme="majorBidi"/>
          <w:bCs/>
          <w:sz w:val="24"/>
          <w:szCs w:val="24"/>
        </w:rPr>
        <w:t>Prekėms taikomas</w:t>
      </w:r>
      <w:r w:rsidRPr="00D6438E">
        <w:rPr>
          <w:rFonts w:asciiTheme="majorBidi" w:hAnsiTheme="majorBidi" w:cstheme="majorBidi"/>
          <w:b/>
          <w:sz w:val="24"/>
          <w:szCs w:val="24"/>
        </w:rPr>
        <w:t xml:space="preserve"> 5 proc</w:t>
      </w:r>
      <w:r w:rsidRPr="00D6438E">
        <w:rPr>
          <w:rFonts w:asciiTheme="majorBidi" w:hAnsiTheme="majorBidi" w:cstheme="majorBidi"/>
          <w:bCs/>
          <w:sz w:val="24"/>
          <w:szCs w:val="24"/>
        </w:rPr>
        <w:t>.(reagentams) ir</w:t>
      </w:r>
      <w:r w:rsidRPr="00D6438E">
        <w:rPr>
          <w:rFonts w:asciiTheme="majorBidi" w:hAnsiTheme="majorBidi" w:cstheme="majorBidi"/>
          <w:b/>
          <w:sz w:val="24"/>
          <w:szCs w:val="24"/>
        </w:rPr>
        <w:t xml:space="preserve"> 21 proc. </w:t>
      </w:r>
      <w:r w:rsidRPr="00D6438E">
        <w:rPr>
          <w:rFonts w:asciiTheme="majorBidi" w:hAnsiTheme="majorBidi" w:cstheme="majorBidi"/>
          <w:bCs/>
          <w:sz w:val="24"/>
          <w:szCs w:val="24"/>
        </w:rPr>
        <w:t>(papildomoms medžiagoms) PVM tarifas</w:t>
      </w:r>
      <w:r w:rsidRPr="00D6438E">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p>
    <w:p w14:paraId="3CBFB967" w14:textId="6A04755C" w:rsidR="00022B53" w:rsidRPr="00D6438E" w:rsidRDefault="00022B53" w:rsidP="00407422">
      <w:pPr>
        <w:spacing w:after="0" w:line="240" w:lineRule="auto"/>
        <w:jc w:val="both"/>
        <w:rPr>
          <w:rFonts w:asciiTheme="majorBidi" w:eastAsia="Calibri" w:hAnsiTheme="majorBidi" w:cstheme="majorBidi"/>
          <w:b/>
          <w:sz w:val="24"/>
          <w:szCs w:val="24"/>
          <w:lang w:eastAsia="en-US"/>
        </w:rPr>
      </w:pPr>
    </w:p>
    <w:p w14:paraId="20322928" w14:textId="3A146650" w:rsidR="00974882" w:rsidRPr="00D6438E" w:rsidRDefault="00974882" w:rsidP="00407422">
      <w:pPr>
        <w:spacing w:after="0" w:line="240" w:lineRule="auto"/>
        <w:ind w:firstLine="709"/>
        <w:jc w:val="both"/>
        <w:rPr>
          <w:rFonts w:asciiTheme="majorBidi" w:eastAsia="Calibri" w:hAnsiTheme="majorBidi" w:cstheme="majorBidi"/>
          <w:b/>
          <w:sz w:val="24"/>
          <w:szCs w:val="24"/>
          <w:lang w:eastAsia="en-US"/>
        </w:rPr>
      </w:pPr>
      <w:r w:rsidRPr="00D6438E">
        <w:rPr>
          <w:rFonts w:asciiTheme="majorBidi" w:eastAsia="Calibri" w:hAnsiTheme="majorBidi" w:cstheme="majorBidi"/>
          <w:b/>
          <w:sz w:val="24"/>
          <w:szCs w:val="24"/>
          <w:lang w:eastAsia="en-US"/>
        </w:rPr>
        <w:t>Pastabos:</w:t>
      </w:r>
    </w:p>
    <w:p w14:paraId="3F61AB17" w14:textId="41C7A9BD" w:rsidR="00974882" w:rsidRPr="00D6438E" w:rsidRDefault="00974882" w:rsidP="00407422">
      <w:pPr>
        <w:spacing w:after="0" w:line="240" w:lineRule="auto"/>
        <w:ind w:firstLine="709"/>
        <w:jc w:val="both"/>
        <w:rPr>
          <w:rFonts w:asciiTheme="majorBidi" w:hAnsiTheme="majorBidi" w:cstheme="majorBidi"/>
          <w:sz w:val="24"/>
          <w:szCs w:val="24"/>
        </w:rPr>
      </w:pPr>
      <w:r w:rsidRPr="00D6438E">
        <w:rPr>
          <w:rFonts w:asciiTheme="majorBidi" w:eastAsia="Calibri" w:hAnsiTheme="majorBidi" w:cstheme="majorBidi"/>
          <w:sz w:val="24"/>
          <w:szCs w:val="24"/>
          <w:lang w:eastAsia="en-US"/>
        </w:rPr>
        <w:t>1.</w:t>
      </w:r>
      <w:r w:rsidRPr="00D6438E">
        <w:rPr>
          <w:rFonts w:asciiTheme="majorBidi" w:eastAsia="Calibri" w:hAnsiTheme="majorBidi" w:cstheme="majorBidi"/>
          <w:b/>
          <w:sz w:val="24"/>
          <w:szCs w:val="24"/>
          <w:lang w:eastAsia="en-US"/>
        </w:rPr>
        <w:t xml:space="preserve"> </w:t>
      </w:r>
      <w:r w:rsidRPr="00D6438E">
        <w:rPr>
          <w:rFonts w:asciiTheme="majorBidi" w:hAnsiTheme="majorBidi" w:cstheme="majorBidi"/>
          <w:sz w:val="24"/>
          <w:szCs w:val="24"/>
          <w:lang w:eastAsia="en-US"/>
        </w:rPr>
        <w:t xml:space="preserve">Jei </w:t>
      </w:r>
      <w:r w:rsidR="007A2A0C" w:rsidRPr="00D6438E">
        <w:rPr>
          <w:rFonts w:asciiTheme="majorBidi" w:hAnsiTheme="majorBidi" w:cstheme="majorBidi"/>
          <w:sz w:val="24"/>
          <w:szCs w:val="24"/>
          <w:lang w:eastAsia="en-US"/>
        </w:rPr>
        <w:t>P</w:t>
      </w:r>
      <w:r w:rsidRPr="00D6438E">
        <w:rPr>
          <w:rFonts w:asciiTheme="majorBidi" w:hAnsiTheme="majorBidi" w:cstheme="majorBidi"/>
          <w:sz w:val="24"/>
          <w:szCs w:val="24"/>
          <w:lang w:eastAsia="en-US"/>
        </w:rPr>
        <w:t xml:space="preserve">asiūlymo </w:t>
      </w:r>
      <w:r w:rsidR="00091C92" w:rsidRPr="00D6438E">
        <w:rPr>
          <w:rFonts w:asciiTheme="majorBidi" w:hAnsiTheme="majorBidi" w:cstheme="majorBidi"/>
          <w:sz w:val="24"/>
          <w:szCs w:val="24"/>
          <w:lang w:eastAsia="en-US"/>
        </w:rPr>
        <w:t>(reagentų ir papildomų priemonių</w:t>
      </w:r>
      <w:r w:rsidR="00372198" w:rsidRPr="00D6438E">
        <w:rPr>
          <w:rFonts w:asciiTheme="majorBidi" w:hAnsiTheme="majorBidi" w:cstheme="majorBidi"/>
          <w:sz w:val="24"/>
          <w:szCs w:val="24"/>
          <w:lang w:eastAsia="en-US"/>
        </w:rPr>
        <w:t xml:space="preserve"> (Eil. Nr. 1.1 – 1.1</w:t>
      </w:r>
      <w:r w:rsidR="000E39B3" w:rsidRPr="00D6438E">
        <w:rPr>
          <w:rFonts w:asciiTheme="majorBidi" w:hAnsiTheme="majorBidi" w:cstheme="majorBidi"/>
          <w:sz w:val="24"/>
          <w:szCs w:val="24"/>
          <w:lang w:eastAsia="en-US"/>
        </w:rPr>
        <w:t>1</w:t>
      </w:r>
      <w:r w:rsidR="00E135CB" w:rsidRPr="00D6438E">
        <w:rPr>
          <w:rFonts w:asciiTheme="majorBidi" w:hAnsiTheme="majorBidi" w:cstheme="majorBidi"/>
          <w:sz w:val="24"/>
          <w:szCs w:val="24"/>
          <w:lang w:eastAsia="en-US"/>
        </w:rPr>
        <w:t>)</w:t>
      </w:r>
      <w:r w:rsidR="00091C92" w:rsidRPr="00D6438E">
        <w:rPr>
          <w:rFonts w:asciiTheme="majorBidi" w:hAnsiTheme="majorBidi" w:cstheme="majorBidi"/>
          <w:sz w:val="24"/>
          <w:szCs w:val="24"/>
          <w:lang w:eastAsia="en-US"/>
        </w:rPr>
        <w:t xml:space="preserve">) </w:t>
      </w:r>
      <w:r w:rsidRPr="00D6438E">
        <w:rPr>
          <w:rFonts w:asciiTheme="majorBidi" w:hAnsiTheme="majorBidi" w:cstheme="majorBidi"/>
          <w:sz w:val="24"/>
          <w:szCs w:val="24"/>
          <w:lang w:eastAsia="en-US"/>
        </w:rPr>
        <w:t xml:space="preserve">kaina viršys </w:t>
      </w:r>
      <w:r w:rsidRPr="00D6438E">
        <w:rPr>
          <w:rFonts w:asciiTheme="majorBidi" w:hAnsiTheme="majorBidi" w:cstheme="majorBidi"/>
          <w:b/>
          <w:bCs/>
          <w:sz w:val="24"/>
          <w:szCs w:val="24"/>
          <w:lang w:eastAsia="en-US"/>
        </w:rPr>
        <w:t>20</w:t>
      </w:r>
      <w:r w:rsidR="00D12415" w:rsidRPr="00D6438E">
        <w:rPr>
          <w:rFonts w:asciiTheme="majorBidi" w:hAnsiTheme="majorBidi" w:cstheme="majorBidi"/>
          <w:b/>
          <w:bCs/>
          <w:sz w:val="24"/>
          <w:szCs w:val="24"/>
          <w:lang w:eastAsia="en-US"/>
        </w:rPr>
        <w:t xml:space="preserve"> 00</w:t>
      </w:r>
      <w:r w:rsidRPr="00D6438E">
        <w:rPr>
          <w:rFonts w:asciiTheme="majorBidi" w:hAnsiTheme="majorBidi" w:cstheme="majorBidi"/>
          <w:b/>
          <w:bCs/>
          <w:sz w:val="24"/>
          <w:szCs w:val="24"/>
          <w:lang w:eastAsia="en-US"/>
        </w:rPr>
        <w:t>0,00 Eur be PVM</w:t>
      </w:r>
      <w:r w:rsidR="00022B53" w:rsidRPr="00D6438E">
        <w:rPr>
          <w:rFonts w:asciiTheme="majorBidi" w:hAnsiTheme="majorBidi" w:cstheme="majorBidi"/>
          <w:b/>
          <w:bCs/>
          <w:sz w:val="24"/>
          <w:szCs w:val="24"/>
          <w:lang w:eastAsia="en-US"/>
        </w:rPr>
        <w:t xml:space="preserve"> </w:t>
      </w:r>
      <w:r w:rsidR="00022B53" w:rsidRPr="00D6438E">
        <w:rPr>
          <w:rFonts w:asciiTheme="majorBidi" w:hAnsiTheme="majorBidi" w:cstheme="majorBidi"/>
          <w:sz w:val="24"/>
          <w:szCs w:val="24"/>
          <w:lang w:eastAsia="en-US"/>
        </w:rPr>
        <w:t xml:space="preserve">ir </w:t>
      </w:r>
      <w:r w:rsidR="001176C8" w:rsidRPr="00D6438E">
        <w:rPr>
          <w:rFonts w:asciiTheme="majorBidi" w:hAnsiTheme="majorBidi" w:cstheme="majorBidi"/>
          <w:sz w:val="24"/>
          <w:szCs w:val="24"/>
          <w:lang w:eastAsia="en-US"/>
        </w:rPr>
        <w:t xml:space="preserve">įrangos </w:t>
      </w:r>
      <w:r w:rsidR="00022B53" w:rsidRPr="00D6438E">
        <w:rPr>
          <w:rFonts w:asciiTheme="majorBidi" w:hAnsiTheme="majorBidi" w:cstheme="majorBidi"/>
          <w:sz w:val="24"/>
          <w:szCs w:val="24"/>
          <w:lang w:eastAsia="en-US"/>
        </w:rPr>
        <w:t>nuomos kaina</w:t>
      </w:r>
      <w:r w:rsidR="00FF6507" w:rsidRPr="00D6438E">
        <w:rPr>
          <w:rFonts w:asciiTheme="majorBidi" w:hAnsiTheme="majorBidi" w:cstheme="majorBidi"/>
          <w:sz w:val="24"/>
          <w:szCs w:val="24"/>
          <w:lang w:eastAsia="en-US"/>
        </w:rPr>
        <w:t xml:space="preserve"> </w:t>
      </w:r>
      <w:r w:rsidR="007F343D" w:rsidRPr="00D6438E">
        <w:rPr>
          <w:rFonts w:asciiTheme="majorBidi" w:hAnsiTheme="majorBidi" w:cstheme="majorBidi"/>
          <w:sz w:val="24"/>
          <w:szCs w:val="24"/>
          <w:lang w:eastAsia="en-US"/>
        </w:rPr>
        <w:t>(</w:t>
      </w:r>
      <w:r w:rsidR="00FF6507" w:rsidRPr="00D6438E">
        <w:rPr>
          <w:rFonts w:asciiTheme="majorBidi" w:hAnsiTheme="majorBidi" w:cstheme="majorBidi"/>
          <w:sz w:val="24"/>
          <w:szCs w:val="24"/>
          <w:lang w:eastAsia="en-US"/>
        </w:rPr>
        <w:t>Eil. Nr. 1.1</w:t>
      </w:r>
      <w:r w:rsidR="000E39B3" w:rsidRPr="00D6438E">
        <w:rPr>
          <w:rFonts w:asciiTheme="majorBidi" w:hAnsiTheme="majorBidi" w:cstheme="majorBidi"/>
          <w:sz w:val="24"/>
          <w:szCs w:val="24"/>
          <w:lang w:eastAsia="en-US"/>
        </w:rPr>
        <w:t>2</w:t>
      </w:r>
      <w:r w:rsidR="00FF6507" w:rsidRPr="00D6438E">
        <w:rPr>
          <w:rFonts w:asciiTheme="majorBidi" w:hAnsiTheme="majorBidi" w:cstheme="majorBidi"/>
          <w:sz w:val="24"/>
          <w:szCs w:val="24"/>
          <w:lang w:eastAsia="en-US"/>
        </w:rPr>
        <w:t>)</w:t>
      </w:r>
      <w:r w:rsidR="007F343D" w:rsidRPr="00D6438E">
        <w:rPr>
          <w:rFonts w:asciiTheme="majorBidi" w:hAnsiTheme="majorBidi" w:cstheme="majorBidi"/>
          <w:sz w:val="24"/>
          <w:szCs w:val="24"/>
          <w:lang w:eastAsia="en-US"/>
        </w:rPr>
        <w:t xml:space="preserve"> viršys</w:t>
      </w:r>
      <w:r w:rsidR="00022B53" w:rsidRPr="00D6438E">
        <w:rPr>
          <w:rFonts w:asciiTheme="majorBidi" w:hAnsiTheme="majorBidi" w:cstheme="majorBidi"/>
          <w:b/>
          <w:bCs/>
          <w:sz w:val="24"/>
          <w:szCs w:val="24"/>
          <w:lang w:eastAsia="en-US"/>
        </w:rPr>
        <w:t xml:space="preserve"> 120,00 Eur be PVM</w:t>
      </w:r>
      <w:r w:rsidRPr="00D6438E">
        <w:rPr>
          <w:rFonts w:asciiTheme="majorBidi" w:hAnsiTheme="majorBidi" w:cstheme="majorBidi"/>
          <w:sz w:val="24"/>
          <w:szCs w:val="24"/>
          <w:lang w:eastAsia="en-US"/>
        </w:rPr>
        <w:t>, pasiūlymas bus atmestas dėl per didelės, perkančiajai organizacijai nepriimtinos kainos.</w:t>
      </w:r>
    </w:p>
    <w:p w14:paraId="20ED56BE" w14:textId="6662C4E2" w:rsidR="00974882" w:rsidRPr="00D6438E" w:rsidRDefault="00974882" w:rsidP="00407422">
      <w:pPr>
        <w:pStyle w:val="Tekstas"/>
        <w:ind w:firstLine="709"/>
        <w:jc w:val="both"/>
        <w:rPr>
          <w:rFonts w:asciiTheme="majorBidi" w:eastAsia="Calibri" w:hAnsiTheme="majorBidi" w:cstheme="majorBidi"/>
          <w:szCs w:val="24"/>
        </w:rPr>
      </w:pPr>
      <w:r w:rsidRPr="00D6438E">
        <w:rPr>
          <w:rFonts w:asciiTheme="majorBidi" w:hAnsiTheme="majorBidi" w:cstheme="majorBidi"/>
          <w:szCs w:val="24"/>
        </w:rPr>
        <w:t xml:space="preserve">2. Į </w:t>
      </w:r>
      <w:r w:rsidR="007A2A0C" w:rsidRPr="00D6438E">
        <w:rPr>
          <w:rFonts w:asciiTheme="majorBidi" w:hAnsiTheme="majorBidi" w:cstheme="majorBidi"/>
          <w:szCs w:val="24"/>
        </w:rPr>
        <w:t>P</w:t>
      </w:r>
      <w:r w:rsidRPr="00D6438E">
        <w:rPr>
          <w:rFonts w:asciiTheme="majorBidi" w:hAnsiTheme="majorBidi" w:cstheme="majorBidi"/>
          <w:szCs w:val="24"/>
        </w:rPr>
        <w:t>asiūlymo</w:t>
      </w:r>
      <w:r w:rsidR="007A2A0C" w:rsidRPr="00D6438E">
        <w:rPr>
          <w:rFonts w:asciiTheme="majorBidi" w:hAnsiTheme="majorBidi" w:cstheme="majorBidi"/>
          <w:szCs w:val="24"/>
        </w:rPr>
        <w:t xml:space="preserve"> </w:t>
      </w:r>
      <w:r w:rsidR="00091C92" w:rsidRPr="00D6438E">
        <w:rPr>
          <w:rFonts w:asciiTheme="majorBidi" w:hAnsiTheme="majorBidi" w:cstheme="majorBidi"/>
          <w:szCs w:val="24"/>
        </w:rPr>
        <w:t>(reagentų</w:t>
      </w:r>
      <w:r w:rsidR="007A2A0C" w:rsidRPr="00D6438E">
        <w:rPr>
          <w:rFonts w:asciiTheme="majorBidi" w:hAnsiTheme="majorBidi" w:cstheme="majorBidi"/>
          <w:szCs w:val="24"/>
        </w:rPr>
        <w:t xml:space="preserve"> ir </w:t>
      </w:r>
      <w:r w:rsidR="00091C92" w:rsidRPr="00D6438E">
        <w:rPr>
          <w:rFonts w:asciiTheme="majorBidi" w:hAnsiTheme="majorBidi" w:cstheme="majorBidi"/>
          <w:szCs w:val="24"/>
        </w:rPr>
        <w:t xml:space="preserve">papildomų priemonių) </w:t>
      </w:r>
      <w:r w:rsidR="007A2A0C" w:rsidRPr="00D6438E">
        <w:rPr>
          <w:rFonts w:asciiTheme="majorBidi" w:hAnsiTheme="majorBidi" w:cstheme="majorBidi"/>
          <w:szCs w:val="24"/>
        </w:rPr>
        <w:t xml:space="preserve">ir </w:t>
      </w:r>
      <w:r w:rsidR="001176C8" w:rsidRPr="00D6438E">
        <w:rPr>
          <w:rFonts w:asciiTheme="majorBidi" w:hAnsiTheme="majorBidi" w:cstheme="majorBidi"/>
          <w:szCs w:val="24"/>
        </w:rPr>
        <w:t>įrangos</w:t>
      </w:r>
      <w:r w:rsidR="001176C8" w:rsidRPr="00D6438E">
        <w:rPr>
          <w:rFonts w:asciiTheme="majorBidi" w:hAnsiTheme="majorBidi" w:cstheme="majorBidi"/>
          <w:b/>
          <w:bCs/>
          <w:szCs w:val="24"/>
        </w:rPr>
        <w:t xml:space="preserve"> </w:t>
      </w:r>
      <w:r w:rsidR="007A2A0C" w:rsidRPr="00D6438E">
        <w:rPr>
          <w:rFonts w:asciiTheme="majorBidi" w:hAnsiTheme="majorBidi" w:cstheme="majorBidi"/>
          <w:szCs w:val="24"/>
        </w:rPr>
        <w:t>nuomos</w:t>
      </w:r>
      <w:r w:rsidR="00774D6F" w:rsidRPr="00D6438E">
        <w:rPr>
          <w:rFonts w:asciiTheme="majorBidi" w:hAnsiTheme="majorBidi" w:cstheme="majorBidi"/>
          <w:szCs w:val="24"/>
        </w:rPr>
        <w:t xml:space="preserve"> </w:t>
      </w:r>
      <w:r w:rsidRPr="00D6438E">
        <w:rPr>
          <w:rFonts w:asciiTheme="majorBidi" w:hAnsiTheme="majorBidi" w:cstheme="majorBidi"/>
          <w:szCs w:val="24"/>
        </w:rPr>
        <w:t>kainą</w:t>
      </w:r>
      <w:r w:rsidR="00151DAC" w:rsidRPr="00D6438E">
        <w:rPr>
          <w:rFonts w:asciiTheme="majorBidi" w:hAnsiTheme="majorBidi" w:cstheme="majorBidi"/>
          <w:szCs w:val="24"/>
        </w:rPr>
        <w:t>/įkainį</w:t>
      </w:r>
      <w:r w:rsidRPr="00D6438E">
        <w:rPr>
          <w:rFonts w:asciiTheme="majorBidi" w:hAnsiTheme="majorBidi" w:cstheme="majorBidi"/>
          <w:szCs w:val="24"/>
        </w:rPr>
        <w:t xml:space="preserve"> turi būti įskaityti visi mokesčiai (išskyrus PVM) ir visos tiekėjo išlaidos, būtinos pirkimo sutarties įvykdymui.</w:t>
      </w:r>
      <w:r w:rsidRPr="00D6438E">
        <w:rPr>
          <w:rFonts w:asciiTheme="majorBidi" w:eastAsia="Calibri" w:hAnsiTheme="majorBidi" w:cstheme="majorBidi"/>
          <w:szCs w:val="24"/>
        </w:rPr>
        <w:t xml:space="preserve"> </w:t>
      </w:r>
    </w:p>
    <w:p w14:paraId="4C257224" w14:textId="32E5DA07" w:rsidR="00974882" w:rsidRPr="00D6438E" w:rsidRDefault="00974882" w:rsidP="00407422">
      <w:pPr>
        <w:pStyle w:val="Tekstas"/>
        <w:ind w:firstLine="709"/>
        <w:jc w:val="both"/>
        <w:rPr>
          <w:rFonts w:asciiTheme="majorBidi" w:hAnsiTheme="majorBidi" w:cstheme="majorBidi"/>
          <w:szCs w:val="24"/>
          <w:lang w:eastAsia="lt-LT"/>
        </w:rPr>
      </w:pPr>
      <w:r w:rsidRPr="00D6438E">
        <w:rPr>
          <w:rFonts w:asciiTheme="majorBidi" w:eastAsia="Calibri" w:hAnsiTheme="majorBidi" w:cstheme="majorBidi"/>
          <w:szCs w:val="24"/>
        </w:rPr>
        <w:t xml:space="preserve">3. </w:t>
      </w:r>
      <w:r w:rsidR="00D12A4C" w:rsidRPr="00D6438E">
        <w:rPr>
          <w:rFonts w:asciiTheme="majorBidi" w:eastAsia="Arial Unicode MS" w:hAnsiTheme="majorBidi" w:cstheme="majorBidi"/>
          <w:b/>
          <w:szCs w:val="24"/>
        </w:rPr>
        <w:t>Bendra p</w:t>
      </w:r>
      <w:r w:rsidRPr="00D6438E">
        <w:rPr>
          <w:rFonts w:asciiTheme="majorBidi" w:eastAsia="Arial Unicode MS" w:hAnsiTheme="majorBidi" w:cstheme="majorBidi"/>
          <w:b/>
          <w:szCs w:val="24"/>
        </w:rPr>
        <w:t>asiūlymo kaina nėra sutarties kaina</w:t>
      </w:r>
      <w:r w:rsidRPr="00D6438E">
        <w:rPr>
          <w:rFonts w:asciiTheme="majorBidi" w:hAnsiTheme="majorBidi" w:cstheme="majorBidi"/>
          <w:b/>
          <w:iCs/>
          <w:szCs w:val="24"/>
        </w:rPr>
        <w:t>.</w:t>
      </w:r>
      <w:r w:rsidRPr="00D6438E">
        <w:rPr>
          <w:rFonts w:asciiTheme="majorBidi" w:hAnsiTheme="majorBidi" w:cstheme="majorBidi"/>
          <w:iCs/>
          <w:szCs w:val="24"/>
        </w:rPr>
        <w:t xml:space="preserve"> </w:t>
      </w:r>
      <w:r w:rsidR="00D41E5F" w:rsidRPr="00D6438E">
        <w:rPr>
          <w:rFonts w:asciiTheme="majorBidi" w:hAnsiTheme="majorBidi" w:cstheme="majorBidi"/>
          <w:iCs/>
          <w:szCs w:val="24"/>
        </w:rPr>
        <w:t xml:space="preserve">Bendra </w:t>
      </w:r>
      <w:r w:rsidR="00004AB1" w:rsidRPr="00D6438E">
        <w:rPr>
          <w:rFonts w:asciiTheme="majorBidi" w:hAnsiTheme="majorBidi" w:cstheme="majorBidi"/>
          <w:iCs/>
          <w:szCs w:val="24"/>
        </w:rPr>
        <w:t>p</w:t>
      </w:r>
      <w:r w:rsidRPr="00D6438E">
        <w:rPr>
          <w:rFonts w:asciiTheme="majorBidi" w:hAnsiTheme="majorBidi" w:cstheme="majorBidi"/>
          <w:iCs/>
          <w:szCs w:val="24"/>
        </w:rPr>
        <w:t>asiūlymo kaina bus naudojama tik pasiūlymų eilei sudaryti ir laimėtojui nustatyti.</w:t>
      </w:r>
    </w:p>
    <w:p w14:paraId="5811ACFA" w14:textId="77777777" w:rsidR="00C141D0" w:rsidRDefault="00974882" w:rsidP="00C141D0">
      <w:pPr>
        <w:spacing w:after="0" w:line="240" w:lineRule="auto"/>
        <w:ind w:firstLine="709"/>
        <w:jc w:val="both"/>
        <w:rPr>
          <w:rFonts w:asciiTheme="majorBidi" w:hAnsiTheme="majorBidi" w:cstheme="majorBidi"/>
          <w:sz w:val="24"/>
          <w:szCs w:val="24"/>
          <w:lang w:eastAsia="en-US"/>
        </w:rPr>
      </w:pPr>
      <w:r w:rsidRPr="00D6438E">
        <w:rPr>
          <w:rFonts w:asciiTheme="majorBidi" w:hAnsiTheme="majorBidi" w:cstheme="majorBidi"/>
          <w:sz w:val="24"/>
          <w:szCs w:val="24"/>
          <w:lang w:eastAsia="en-US"/>
        </w:rPr>
        <w:t xml:space="preserve">4. </w:t>
      </w:r>
      <w:r w:rsidR="00151DAC" w:rsidRPr="00D6438E">
        <w:rPr>
          <w:rFonts w:asciiTheme="majorBidi" w:hAnsiTheme="majorBidi" w:cstheme="majorBidi"/>
          <w:sz w:val="24"/>
          <w:szCs w:val="24"/>
          <w:lang w:eastAsia="en-US"/>
        </w:rPr>
        <w:t>B</w:t>
      </w:r>
      <w:r w:rsidR="00BA4073" w:rsidRPr="00D6438E">
        <w:rPr>
          <w:rFonts w:asciiTheme="majorBidi" w:hAnsiTheme="majorBidi" w:cstheme="majorBidi"/>
          <w:sz w:val="24"/>
          <w:szCs w:val="24"/>
          <w:lang w:eastAsia="en-US"/>
        </w:rPr>
        <w:t>endra p</w:t>
      </w:r>
      <w:r w:rsidRPr="00D6438E">
        <w:rPr>
          <w:rFonts w:asciiTheme="majorBidi" w:hAnsiTheme="majorBidi" w:cstheme="majorBidi"/>
          <w:sz w:val="24"/>
          <w:szCs w:val="24"/>
          <w:lang w:eastAsia="en-US"/>
        </w:rPr>
        <w:t>asiūlymo kaina Eur be PVM</w:t>
      </w:r>
      <w:r w:rsidR="00891C5A" w:rsidRPr="00D6438E">
        <w:rPr>
          <w:rFonts w:asciiTheme="majorBidi" w:hAnsiTheme="majorBidi" w:cstheme="majorBidi"/>
          <w:sz w:val="24"/>
          <w:szCs w:val="24"/>
          <w:lang w:eastAsia="en-US"/>
        </w:rPr>
        <w:t xml:space="preserve"> </w:t>
      </w:r>
      <w:r w:rsidRPr="00D6438E">
        <w:rPr>
          <w:rFonts w:asciiTheme="majorBidi" w:hAnsiTheme="majorBidi" w:cstheme="majorBidi"/>
          <w:sz w:val="24"/>
          <w:szCs w:val="24"/>
          <w:lang w:eastAsia="en-US"/>
        </w:rPr>
        <w:t>pasiūlyme nurodom</w:t>
      </w:r>
      <w:r w:rsidR="00204050" w:rsidRPr="00D6438E">
        <w:rPr>
          <w:rFonts w:asciiTheme="majorBidi" w:hAnsiTheme="majorBidi" w:cstheme="majorBidi"/>
          <w:sz w:val="24"/>
          <w:szCs w:val="24"/>
          <w:lang w:eastAsia="en-US"/>
        </w:rPr>
        <w:t>a</w:t>
      </w:r>
      <w:r w:rsidRPr="00D6438E">
        <w:rPr>
          <w:rFonts w:asciiTheme="majorBidi" w:hAnsiTheme="majorBidi" w:cstheme="majorBidi"/>
          <w:sz w:val="24"/>
          <w:szCs w:val="24"/>
          <w:lang w:eastAsia="en-US"/>
        </w:rPr>
        <w:t xml:space="preserve"> suapvalint</w:t>
      </w:r>
      <w:r w:rsidR="00204050" w:rsidRPr="00D6438E">
        <w:rPr>
          <w:rFonts w:asciiTheme="majorBidi" w:hAnsiTheme="majorBidi" w:cstheme="majorBidi"/>
          <w:sz w:val="24"/>
          <w:szCs w:val="24"/>
          <w:lang w:eastAsia="en-US"/>
        </w:rPr>
        <w:t>a</w:t>
      </w:r>
      <w:r w:rsidRPr="00D6438E">
        <w:rPr>
          <w:rFonts w:asciiTheme="majorBidi" w:hAnsiTheme="majorBidi" w:cstheme="majorBidi"/>
          <w:sz w:val="24"/>
          <w:szCs w:val="24"/>
          <w:lang w:eastAsia="en-US"/>
        </w:rPr>
        <w:t>, paliekant du skaitmenis po kablelio.</w:t>
      </w:r>
    </w:p>
    <w:p w14:paraId="45B0147C" w14:textId="23F0C37C" w:rsidR="00C141D0" w:rsidRPr="00BD13EE" w:rsidRDefault="00C141D0" w:rsidP="00BD13EE">
      <w:pPr>
        <w:spacing w:after="0" w:line="240" w:lineRule="auto"/>
        <w:ind w:firstLine="709"/>
        <w:jc w:val="both"/>
        <w:rPr>
          <w:rFonts w:asciiTheme="majorBidi" w:hAnsiTheme="majorBidi" w:cstheme="majorBidi"/>
          <w:sz w:val="24"/>
          <w:szCs w:val="24"/>
          <w:lang w:eastAsia="en-US"/>
        </w:rPr>
      </w:pPr>
      <w:r w:rsidRPr="00BD13EE">
        <w:rPr>
          <w:rFonts w:asciiTheme="majorBidi" w:hAnsiTheme="majorBidi" w:cstheme="majorBidi"/>
          <w:sz w:val="24"/>
          <w:szCs w:val="24"/>
          <w:lang w:eastAsia="en-US"/>
        </w:rPr>
        <w:t xml:space="preserve">5. </w:t>
      </w:r>
      <w:r w:rsidRPr="00BD13EE">
        <w:rPr>
          <w:rFonts w:ascii="Times New Roman" w:hAnsi="Times New Roman"/>
          <w:sz w:val="24"/>
          <w:szCs w:val="20"/>
        </w:rPr>
        <w:t>Perkančioji organizacija yra PVM mokėtoja, todėl jei įsigyjamos prekės iš kitos Europos Sąjungos valstybės narės PVM mokėtojo, laikoma, kad įvyko prekių įsigijimas iš kitos valstybės narės, kuris apmokestinamas PVM Lietuvoje. Perkančioji organizacija apskaičiuotą PVM privalės sumokėti į biudžetą.</w:t>
      </w:r>
    </w:p>
    <w:p w14:paraId="700A78D8" w14:textId="77777777" w:rsidR="00204050" w:rsidRPr="00D6438E" w:rsidRDefault="00204050" w:rsidP="00407422">
      <w:pPr>
        <w:spacing w:after="0" w:line="240" w:lineRule="auto"/>
        <w:ind w:firstLine="709"/>
        <w:contextualSpacing/>
        <w:jc w:val="both"/>
        <w:rPr>
          <w:rFonts w:asciiTheme="majorBidi" w:hAnsiTheme="majorBidi" w:cstheme="majorBidi"/>
          <w:bCs/>
          <w:sz w:val="24"/>
          <w:szCs w:val="24"/>
        </w:rPr>
      </w:pPr>
    </w:p>
    <w:p w14:paraId="381B70D3" w14:textId="5EA56649" w:rsidR="00360C29" w:rsidRPr="00D6438E" w:rsidRDefault="00974882" w:rsidP="00407422">
      <w:pPr>
        <w:spacing w:after="0" w:line="240" w:lineRule="auto"/>
        <w:ind w:firstLine="709"/>
        <w:contextualSpacing/>
        <w:jc w:val="both"/>
        <w:rPr>
          <w:rFonts w:asciiTheme="majorBidi" w:hAnsiTheme="majorBidi" w:cstheme="majorBidi"/>
          <w:b/>
          <w:sz w:val="24"/>
          <w:szCs w:val="24"/>
        </w:rPr>
      </w:pPr>
      <w:r w:rsidRPr="00D6438E">
        <w:rPr>
          <w:rFonts w:asciiTheme="majorBidi" w:hAnsiTheme="majorBidi" w:cstheme="majorBidi"/>
          <w:bCs/>
          <w:sz w:val="24"/>
          <w:szCs w:val="24"/>
        </w:rPr>
        <w:t>3.1.</w:t>
      </w:r>
      <w:r w:rsidR="00DE1BDA" w:rsidRPr="00D6438E">
        <w:rPr>
          <w:rFonts w:asciiTheme="majorBidi" w:hAnsiTheme="majorBidi" w:cstheme="majorBidi"/>
          <w:bCs/>
          <w:sz w:val="24"/>
          <w:szCs w:val="24"/>
        </w:rPr>
        <w:t>2</w:t>
      </w:r>
      <w:r w:rsidRPr="00D6438E">
        <w:rPr>
          <w:rFonts w:asciiTheme="majorBidi" w:hAnsiTheme="majorBidi" w:cstheme="majorBidi"/>
          <w:bCs/>
          <w:sz w:val="24"/>
          <w:szCs w:val="24"/>
        </w:rPr>
        <w:t>.</w:t>
      </w:r>
      <w:r w:rsidRPr="00D6438E">
        <w:rPr>
          <w:rFonts w:asciiTheme="majorBidi" w:hAnsiTheme="majorBidi" w:cstheme="majorBidi"/>
          <w:b/>
          <w:sz w:val="24"/>
          <w:szCs w:val="24"/>
        </w:rPr>
        <w:t xml:space="preserve"> </w:t>
      </w:r>
      <w:r w:rsidR="00360C29" w:rsidRPr="00D6438E">
        <w:rPr>
          <w:rFonts w:asciiTheme="majorBidi" w:hAnsiTheme="majorBidi" w:cstheme="majorBidi"/>
          <w:b/>
          <w:sz w:val="24"/>
          <w:szCs w:val="24"/>
        </w:rPr>
        <w:t xml:space="preserve">Patvirtiname, kad </w:t>
      </w:r>
      <w:r w:rsidR="00693381" w:rsidRPr="00D6438E">
        <w:rPr>
          <w:rFonts w:asciiTheme="majorBidi" w:hAnsiTheme="majorBidi" w:cstheme="majorBidi"/>
          <w:b/>
          <w:sz w:val="24"/>
          <w:szCs w:val="24"/>
        </w:rPr>
        <w:t xml:space="preserve">1 pirkimo objekto daliai </w:t>
      </w:r>
      <w:r w:rsidR="00360C29" w:rsidRPr="00D6438E">
        <w:rPr>
          <w:rFonts w:asciiTheme="majorBidi" w:hAnsiTheme="majorBidi" w:cstheme="majorBidi"/>
          <w:b/>
          <w:sz w:val="24"/>
          <w:szCs w:val="24"/>
        </w:rPr>
        <w:t xml:space="preserve">siūlomos Prekės visiškai atitinka specialiųjų sąlygų 2 priede „Reagentų techninė specifikacija“ nustatytus visus techninius reikalavimus. </w:t>
      </w:r>
    </w:p>
    <w:p w14:paraId="1A5DDE10" w14:textId="4E64CE8B" w:rsidR="00204050" w:rsidRPr="00D6438E" w:rsidRDefault="00204050"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4</w:t>
      </w:r>
      <w:r w:rsidRPr="00204050">
        <w:rPr>
          <w:rFonts w:asciiTheme="majorBidi" w:hAnsiTheme="majorBidi" w:cstheme="majorBidi"/>
          <w:bCs/>
          <w:i/>
          <w:iCs/>
          <w:sz w:val="24"/>
          <w:szCs w:val="24"/>
          <w:lang w:eastAsia="en-US"/>
        </w:rPr>
        <w:t xml:space="preserve"> lentelė</w:t>
      </w:r>
    </w:p>
    <w:tbl>
      <w:tblPr>
        <w:tblW w:w="15454" w:type="dxa"/>
        <w:jc w:val="center"/>
        <w:tblLayout w:type="fixed"/>
        <w:tblCellMar>
          <w:left w:w="10" w:type="dxa"/>
          <w:right w:w="10" w:type="dxa"/>
        </w:tblCellMar>
        <w:tblLook w:val="04A0" w:firstRow="1" w:lastRow="0" w:firstColumn="1" w:lastColumn="0" w:noHBand="0" w:noVBand="1"/>
      </w:tblPr>
      <w:tblGrid>
        <w:gridCol w:w="704"/>
        <w:gridCol w:w="10206"/>
        <w:gridCol w:w="4544"/>
      </w:tblGrid>
      <w:tr w:rsidR="00974882" w:rsidRPr="00D6438E" w14:paraId="1EF24E4E" w14:textId="77777777" w:rsidTr="00407422">
        <w:trPr>
          <w:trHeight w:val="559"/>
          <w:jc w:val="center"/>
        </w:trPr>
        <w:tc>
          <w:tcPr>
            <w:tcW w:w="70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0CCF90D7" w14:textId="77777777" w:rsidR="00974882" w:rsidRPr="00D6438E" w:rsidRDefault="00974882" w:rsidP="00407422">
            <w:pPr>
              <w:spacing w:after="0" w:line="240" w:lineRule="auto"/>
              <w:jc w:val="center"/>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Eil. Nr.</w:t>
            </w:r>
          </w:p>
        </w:tc>
        <w:tc>
          <w:tcPr>
            <w:tcW w:w="1020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60C6FE80" w14:textId="704DBAF2" w:rsidR="00974882" w:rsidRPr="00D6438E" w:rsidRDefault="00360C29" w:rsidP="00407422">
            <w:pPr>
              <w:spacing w:after="0" w:line="240" w:lineRule="auto"/>
              <w:jc w:val="center"/>
              <w:rPr>
                <w:rFonts w:asciiTheme="majorBidi" w:hAnsiTheme="majorBidi" w:cstheme="majorBidi"/>
                <w:b/>
                <w:bCs/>
                <w:color w:val="000000"/>
                <w:sz w:val="24"/>
                <w:szCs w:val="24"/>
              </w:rPr>
            </w:pPr>
            <w:r w:rsidRPr="00D6438E">
              <w:rPr>
                <w:rFonts w:asciiTheme="majorBidi" w:hAnsiTheme="majorBidi" w:cstheme="majorBidi"/>
                <w:b/>
                <w:bCs/>
                <w:color w:val="000000"/>
                <w:sz w:val="24"/>
                <w:szCs w:val="24"/>
              </w:rPr>
              <w:t xml:space="preserve">Techniniai </w:t>
            </w:r>
            <w:r w:rsidR="00974882" w:rsidRPr="00D6438E">
              <w:rPr>
                <w:rFonts w:asciiTheme="majorBidi" w:hAnsiTheme="majorBidi" w:cstheme="majorBidi"/>
                <w:b/>
                <w:bCs/>
                <w:color w:val="000000"/>
                <w:sz w:val="24"/>
                <w:szCs w:val="24"/>
              </w:rPr>
              <w:t>reikalavimai</w:t>
            </w:r>
          </w:p>
        </w:tc>
        <w:tc>
          <w:tcPr>
            <w:tcW w:w="454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4D1E5010" w14:textId="4913351E" w:rsidR="00974882" w:rsidRPr="00D6438E" w:rsidRDefault="00360C29" w:rsidP="00407422">
            <w:pPr>
              <w:spacing w:after="0" w:line="240" w:lineRule="auto"/>
              <w:ind w:left="49" w:right="81"/>
              <w:jc w:val="center"/>
              <w:rPr>
                <w:rFonts w:asciiTheme="majorBidi" w:hAnsiTheme="majorBidi" w:cstheme="majorBidi"/>
                <w:sz w:val="24"/>
                <w:szCs w:val="24"/>
              </w:rPr>
            </w:pPr>
            <w:r w:rsidRPr="00D6438E">
              <w:rPr>
                <w:rFonts w:ascii="Times New Roman" w:hAnsi="Times New Roman"/>
                <w:b/>
                <w:bCs/>
                <w:noProof/>
                <w:sz w:val="24"/>
                <w:szCs w:val="24"/>
              </w:rPr>
              <w:t>Atitikimas techninei specifikacijai</w:t>
            </w:r>
          </w:p>
        </w:tc>
      </w:tr>
      <w:tr w:rsidR="00314247" w:rsidRPr="00D6438E" w14:paraId="6E61720D" w14:textId="77777777" w:rsidTr="00314247">
        <w:trPr>
          <w:trHeight w:val="559"/>
          <w:jc w:val="center"/>
        </w:trPr>
        <w:tc>
          <w:tcPr>
            <w:tcW w:w="70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14:paraId="16C0A75C" w14:textId="4600A861" w:rsidR="00314247" w:rsidRPr="00D6438E" w:rsidRDefault="00314247" w:rsidP="00407422">
            <w:pPr>
              <w:spacing w:after="0" w:line="240" w:lineRule="auto"/>
              <w:jc w:val="center"/>
              <w:rPr>
                <w:rFonts w:asciiTheme="majorBidi" w:hAnsiTheme="majorBidi" w:cstheme="majorBidi"/>
                <w:sz w:val="24"/>
                <w:szCs w:val="24"/>
                <w:lang w:eastAsia="en-US"/>
              </w:rPr>
            </w:pPr>
            <w:r w:rsidRPr="00D6438E">
              <w:rPr>
                <w:rFonts w:asciiTheme="majorBidi" w:hAnsiTheme="majorBidi" w:cstheme="majorBidi"/>
                <w:sz w:val="24"/>
                <w:szCs w:val="24"/>
                <w:lang w:eastAsia="en-US"/>
              </w:rPr>
              <w:t>1.</w:t>
            </w:r>
          </w:p>
        </w:tc>
        <w:tc>
          <w:tcPr>
            <w:tcW w:w="10206" w:type="dxa"/>
            <w:tcBorders>
              <w:top w:val="single" w:sz="4" w:space="0" w:color="000001"/>
              <w:left w:val="single" w:sz="4" w:space="0" w:color="000001"/>
              <w:bottom w:val="single" w:sz="4" w:space="0" w:color="000001"/>
              <w:right w:val="single" w:sz="4" w:space="0" w:color="000001"/>
            </w:tcBorders>
            <w:tcMar>
              <w:top w:w="17" w:type="dxa"/>
              <w:left w:w="96" w:type="dxa"/>
              <w:bottom w:w="17" w:type="dxa"/>
              <w:right w:w="108" w:type="dxa"/>
            </w:tcMar>
            <w:vAlign w:val="center"/>
          </w:tcPr>
          <w:p w14:paraId="77E135FB" w14:textId="5D1FCBAF" w:rsidR="00314247" w:rsidRPr="00D6438E" w:rsidRDefault="00314247" w:rsidP="00314247">
            <w:pPr>
              <w:suppressAutoHyphens w:val="0"/>
              <w:autoSpaceDN/>
              <w:spacing w:after="0" w:line="240" w:lineRule="auto"/>
              <w:jc w:val="both"/>
              <w:textAlignment w:val="auto"/>
              <w:rPr>
                <w:rFonts w:ascii="Times New Roman" w:hAnsi="Times New Roman"/>
                <w:bCs/>
                <w:sz w:val="24"/>
                <w:szCs w:val="24"/>
                <w:lang w:eastAsia="en-US"/>
              </w:rPr>
            </w:pPr>
            <w:r w:rsidRPr="00314247">
              <w:rPr>
                <w:rFonts w:ascii="Times New Roman" w:hAnsi="Times New Roman"/>
                <w:bCs/>
                <w:sz w:val="24"/>
                <w:szCs w:val="24"/>
                <w:lang w:eastAsia="en-US"/>
              </w:rPr>
              <w:t>Tiekėjas kartu su pasiūlymu privalo pateikti gamintojo atstovavimo dokumentą siūlomam analizatoriui bei reagentams tiekti.</w:t>
            </w:r>
          </w:p>
        </w:tc>
        <w:tc>
          <w:tcPr>
            <w:tcW w:w="4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14:paraId="15E0DBEB" w14:textId="5B6ACC8A" w:rsidR="00314247" w:rsidRPr="00D6438E" w:rsidRDefault="00314247" w:rsidP="00407422">
            <w:pPr>
              <w:spacing w:after="0" w:line="240" w:lineRule="auto"/>
              <w:ind w:left="49" w:right="81"/>
              <w:jc w:val="center"/>
              <w:rPr>
                <w:rFonts w:ascii="Times New Roman" w:hAnsi="Times New Roman"/>
                <w:b/>
                <w:bCs/>
                <w:noProof/>
                <w:sz w:val="24"/>
                <w:szCs w:val="24"/>
              </w:rPr>
            </w:pPr>
            <w:r w:rsidRPr="00D6438E">
              <w:rPr>
                <w:rFonts w:asciiTheme="majorBidi" w:eastAsia="Calibri" w:hAnsiTheme="majorBidi" w:cstheme="majorBidi"/>
                <w:b/>
                <w:bCs/>
                <w:i/>
                <w:sz w:val="24"/>
                <w:szCs w:val="24"/>
                <w:lang w:eastAsia="en-US"/>
              </w:rPr>
              <w:t>pabraukti variantą TAIP/NE</w:t>
            </w:r>
          </w:p>
        </w:tc>
      </w:tr>
      <w:tr w:rsidR="00CA4D6F" w:rsidRPr="00D6438E" w14:paraId="5B44628B" w14:textId="77777777" w:rsidTr="00CA4D6F">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0B2CDAB" w14:textId="4821C81D" w:rsidR="00CA4D6F" w:rsidRPr="00D6438E" w:rsidRDefault="00CA4D6F"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2.</w:t>
            </w:r>
          </w:p>
        </w:tc>
        <w:tc>
          <w:tcPr>
            <w:tcW w:w="10206"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7688EFF6" w14:textId="462B8903" w:rsidR="00CA4D6F" w:rsidRPr="00D6438E" w:rsidRDefault="00CA4D6F" w:rsidP="00CA4D6F">
            <w:pPr>
              <w:spacing w:after="0" w:line="240" w:lineRule="auto"/>
              <w:contextualSpacing/>
              <w:rPr>
                <w:rFonts w:asciiTheme="majorBidi" w:hAnsiTheme="majorBidi" w:cstheme="majorBidi"/>
                <w:sz w:val="24"/>
                <w:szCs w:val="24"/>
              </w:rPr>
            </w:pPr>
            <w:r w:rsidRPr="00314247">
              <w:rPr>
                <w:rFonts w:asciiTheme="majorBidi" w:hAnsiTheme="majorBidi" w:cstheme="majorBidi"/>
                <w:sz w:val="24"/>
                <w:szCs w:val="24"/>
              </w:rPr>
              <w:t>Tiekėjas privalo įvertinti ir nurodyti visas reikiamas sudedamąsias dalis tyrimui atlikti.</w:t>
            </w:r>
          </w:p>
        </w:tc>
        <w:tc>
          <w:tcPr>
            <w:tcW w:w="4544" w:type="dxa"/>
            <w:vMerge w:val="restart"/>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14:paraId="681DCE03" w14:textId="77777777" w:rsidR="00CA4D6F" w:rsidRPr="00D6438E" w:rsidRDefault="00CA4D6F" w:rsidP="00CA4D6F">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D6438E">
              <w:rPr>
                <w:rFonts w:ascii="Times New Roman" w:eastAsia="Times New Roman" w:hAnsi="Times New Roman" w:cs="Times New Roman"/>
                <w:i/>
                <w:noProof/>
                <w:color w:val="auto"/>
                <w:sz w:val="24"/>
                <w:szCs w:val="24"/>
                <w:lang w:val="lt-LT"/>
              </w:rPr>
              <w:t>Patvirtiname, kad siūlomos prekės atitinka/neatitinka techninės specifikacijos reikalavimus</w:t>
            </w:r>
          </w:p>
          <w:p w14:paraId="5A754206" w14:textId="77777777" w:rsidR="00CA4D6F" w:rsidRPr="00D6438E" w:rsidRDefault="00CA4D6F" w:rsidP="00CA4D6F">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p w14:paraId="7E6A9E35" w14:textId="7109C5B4" w:rsidR="00CA4D6F" w:rsidRPr="00D6438E" w:rsidRDefault="00CA4D6F" w:rsidP="00CA4D6F">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r w:rsidRPr="00D6438E">
              <w:rPr>
                <w:rFonts w:ascii="Times New Roman" w:eastAsia="Times New Roman" w:hAnsi="Times New Roman" w:cs="Times New Roman"/>
                <w:i/>
                <w:noProof/>
                <w:color w:val="auto"/>
                <w:sz w:val="24"/>
                <w:szCs w:val="24"/>
                <w:lang w:val="lt-LT"/>
              </w:rPr>
              <w:t>Pabraukdami ATITINKA/NEATITINKA</w:t>
            </w:r>
          </w:p>
        </w:tc>
      </w:tr>
      <w:tr w:rsidR="00CA4D6F" w:rsidRPr="00D6438E" w14:paraId="70DC685D" w14:textId="7777777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73A3167" w14:textId="7C8914E5" w:rsidR="00CA4D6F" w:rsidRPr="00D6438E" w:rsidRDefault="00CA4D6F"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 xml:space="preserve">3. </w:t>
            </w:r>
          </w:p>
        </w:tc>
        <w:tc>
          <w:tcPr>
            <w:tcW w:w="10206"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2E85F597" w14:textId="508FA243" w:rsidR="00CA4D6F" w:rsidRPr="00D6438E" w:rsidRDefault="00CA4D6F" w:rsidP="00314247">
            <w:pPr>
              <w:spacing w:after="0" w:line="240" w:lineRule="auto"/>
              <w:contextualSpacing/>
              <w:rPr>
                <w:rFonts w:asciiTheme="majorBidi" w:hAnsiTheme="majorBidi" w:cstheme="majorBidi"/>
                <w:sz w:val="24"/>
                <w:szCs w:val="24"/>
              </w:rPr>
            </w:pPr>
            <w:r w:rsidRPr="00314247">
              <w:rPr>
                <w:rFonts w:asciiTheme="majorBidi" w:hAnsiTheme="majorBidi" w:cstheme="majorBidi"/>
                <w:sz w:val="24"/>
                <w:szCs w:val="24"/>
              </w:rPr>
              <w:t xml:space="preserve">Pateikti reikalingą reagentų, kontrolinių, </w:t>
            </w:r>
            <w:proofErr w:type="spellStart"/>
            <w:r w:rsidRPr="00314247">
              <w:rPr>
                <w:rFonts w:asciiTheme="majorBidi" w:hAnsiTheme="majorBidi" w:cstheme="majorBidi"/>
                <w:sz w:val="24"/>
                <w:szCs w:val="24"/>
              </w:rPr>
              <w:t>kalibracinių</w:t>
            </w:r>
            <w:proofErr w:type="spellEnd"/>
            <w:r w:rsidRPr="00314247">
              <w:rPr>
                <w:rFonts w:asciiTheme="majorBidi" w:hAnsiTheme="majorBidi" w:cstheme="majorBidi"/>
                <w:sz w:val="24"/>
                <w:szCs w:val="24"/>
              </w:rPr>
              <w:t xml:space="preserve"> medžiagų (jeigu reikalingos) ir kitų papildomų medžiagų/priemonių kiekį, numatomam nurodytam tyrimų skaičiui per 24 mėn. atlikti, kai dirbama 5-ias darbo dienas per savaitę, t. y. 500-us darbo dienų per 24 mėn.</w:t>
            </w:r>
            <w:r w:rsidRPr="00314247">
              <w:rPr>
                <w:rFonts w:asciiTheme="majorBidi" w:hAnsiTheme="majorBidi" w:cstheme="majorBidi"/>
                <w:b/>
                <w:bCs/>
                <w:sz w:val="24"/>
                <w:szCs w:val="24"/>
              </w:rPr>
              <w:t xml:space="preserve"> </w:t>
            </w:r>
            <w:r w:rsidRPr="00314247">
              <w:rPr>
                <w:rFonts w:asciiTheme="majorBidi" w:hAnsiTheme="majorBidi" w:cstheme="majorBidi"/>
                <w:sz w:val="24"/>
                <w:szCs w:val="24"/>
              </w:rPr>
              <w:t>Kokybės kontrolė priklauso nuo siūlomo analizatoriaus. Ji gali būti</w:t>
            </w:r>
            <w:r w:rsidR="00D6438E" w:rsidRPr="00D6438E">
              <w:rPr>
                <w:rFonts w:asciiTheme="majorBidi" w:hAnsiTheme="majorBidi" w:cstheme="majorBidi"/>
                <w:sz w:val="24"/>
                <w:szCs w:val="24"/>
              </w:rPr>
              <w:t xml:space="preserve"> </w:t>
            </w:r>
            <w:r w:rsidRPr="00314247">
              <w:rPr>
                <w:rFonts w:asciiTheme="majorBidi" w:hAnsiTheme="majorBidi" w:cstheme="majorBidi"/>
                <w:sz w:val="24"/>
                <w:szCs w:val="24"/>
              </w:rPr>
              <w:t>dviejų - trijų lygių. Reagentų kiekis reikalingas kokybės kontrolės procedūrai atlikti (kokybės kontrolė atliekama 250 dienų per 24 mėnesius) yra įskaičiuotos į tyrimų skaičių.</w:t>
            </w:r>
          </w:p>
        </w:tc>
        <w:tc>
          <w:tcPr>
            <w:tcW w:w="4544" w:type="dxa"/>
            <w:vMerge/>
            <w:tcBorders>
              <w:left w:val="single" w:sz="4" w:space="0" w:color="000001"/>
              <w:right w:val="single" w:sz="4" w:space="0" w:color="000001"/>
            </w:tcBorders>
            <w:shd w:val="clear" w:color="auto" w:fill="FFFFFF"/>
            <w:tcMar>
              <w:top w:w="0" w:type="dxa"/>
              <w:left w:w="10" w:type="dxa"/>
              <w:bottom w:w="0" w:type="dxa"/>
              <w:right w:w="10" w:type="dxa"/>
            </w:tcMar>
            <w:vAlign w:val="center"/>
          </w:tcPr>
          <w:p w14:paraId="642B6C08" w14:textId="77777777" w:rsidR="00CA4D6F" w:rsidRPr="00D6438E" w:rsidRDefault="00CA4D6F"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tc>
      </w:tr>
      <w:tr w:rsidR="00CA4D6F" w:rsidRPr="00D6438E" w14:paraId="56597668" w14:textId="7777777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234BE000" w14:textId="7F86F456" w:rsidR="00CA4D6F" w:rsidRPr="00D6438E" w:rsidRDefault="00CA4D6F"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 xml:space="preserve">4. </w:t>
            </w:r>
          </w:p>
        </w:tc>
        <w:tc>
          <w:tcPr>
            <w:tcW w:w="10206"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30DD24C9" w14:textId="38C04F86" w:rsidR="00CA4D6F" w:rsidRPr="00D6438E" w:rsidRDefault="00CA4D6F" w:rsidP="00314247">
            <w:pPr>
              <w:spacing w:after="0" w:line="240" w:lineRule="auto"/>
              <w:contextualSpacing/>
              <w:rPr>
                <w:rFonts w:asciiTheme="majorBidi" w:hAnsiTheme="majorBidi" w:cstheme="majorBidi"/>
                <w:sz w:val="24"/>
                <w:szCs w:val="24"/>
              </w:rPr>
            </w:pPr>
            <w:r w:rsidRPr="00314247">
              <w:rPr>
                <w:rFonts w:asciiTheme="majorBidi" w:hAnsiTheme="majorBidi" w:cstheme="majorBidi"/>
                <w:sz w:val="24"/>
                <w:szCs w:val="24"/>
              </w:rPr>
              <w:t>Tiekėjas turi siūlyti tokį reagentų kiekį, atsižvelgiant į reagentų galiojimą atidarius pakuotę, kad būtų užtikrintas numatomų tyrimų skaičiaus atlikimas per 24 mėn. pagal 3-iame punkte nurodytą darbo modelį.</w:t>
            </w:r>
          </w:p>
        </w:tc>
        <w:tc>
          <w:tcPr>
            <w:tcW w:w="4544" w:type="dxa"/>
            <w:vMerge/>
            <w:tcBorders>
              <w:left w:val="single" w:sz="4" w:space="0" w:color="000001"/>
              <w:right w:val="single" w:sz="4" w:space="0" w:color="000001"/>
            </w:tcBorders>
            <w:shd w:val="clear" w:color="auto" w:fill="FFFFFF"/>
            <w:tcMar>
              <w:top w:w="0" w:type="dxa"/>
              <w:left w:w="10" w:type="dxa"/>
              <w:bottom w:w="0" w:type="dxa"/>
              <w:right w:w="10" w:type="dxa"/>
            </w:tcMar>
            <w:vAlign w:val="center"/>
          </w:tcPr>
          <w:p w14:paraId="2ED9031F" w14:textId="77777777" w:rsidR="00CA4D6F" w:rsidRPr="00D6438E" w:rsidRDefault="00CA4D6F"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tc>
      </w:tr>
      <w:tr w:rsidR="00CA4D6F" w:rsidRPr="00D6438E" w14:paraId="141D2D87" w14:textId="7777777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7154F46" w14:textId="53263DAF" w:rsidR="00CA4D6F" w:rsidRPr="00D6438E" w:rsidRDefault="00CA4D6F"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 xml:space="preserve">5. </w:t>
            </w:r>
          </w:p>
        </w:tc>
        <w:tc>
          <w:tcPr>
            <w:tcW w:w="10206"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178EF8D0" w14:textId="61A48CE0" w:rsidR="00CA4D6F" w:rsidRPr="00D6438E" w:rsidRDefault="00CA4D6F" w:rsidP="00CA4D6F">
            <w:pPr>
              <w:spacing w:after="0" w:line="240" w:lineRule="auto"/>
              <w:contextualSpacing/>
              <w:rPr>
                <w:rFonts w:asciiTheme="majorBidi" w:hAnsiTheme="majorBidi" w:cstheme="majorBidi"/>
                <w:sz w:val="24"/>
                <w:szCs w:val="24"/>
              </w:rPr>
            </w:pPr>
            <w:r w:rsidRPr="00314247">
              <w:rPr>
                <w:rFonts w:asciiTheme="majorBidi" w:hAnsiTheme="majorBidi" w:cstheme="majorBidi"/>
                <w:sz w:val="24"/>
                <w:szCs w:val="24"/>
              </w:rPr>
              <w:t>Reagentai ir papildomos medžiagos/priemonės turi būti paženklinti CE arba lygiaverčiu ženklu.</w:t>
            </w:r>
          </w:p>
        </w:tc>
        <w:tc>
          <w:tcPr>
            <w:tcW w:w="4544" w:type="dxa"/>
            <w:vMerge/>
            <w:tcBorders>
              <w:left w:val="single" w:sz="4" w:space="0" w:color="000001"/>
              <w:right w:val="single" w:sz="4" w:space="0" w:color="000001"/>
            </w:tcBorders>
            <w:shd w:val="clear" w:color="auto" w:fill="FFFFFF"/>
            <w:tcMar>
              <w:top w:w="0" w:type="dxa"/>
              <w:left w:w="10" w:type="dxa"/>
              <w:bottom w:w="0" w:type="dxa"/>
              <w:right w:w="10" w:type="dxa"/>
            </w:tcMar>
            <w:vAlign w:val="center"/>
          </w:tcPr>
          <w:p w14:paraId="62EC08DF" w14:textId="77777777" w:rsidR="00CA4D6F" w:rsidRPr="00D6438E" w:rsidRDefault="00CA4D6F"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tc>
      </w:tr>
      <w:tr w:rsidR="00CA4D6F" w:rsidRPr="00D6438E" w14:paraId="7D34A886" w14:textId="7777777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7C00971" w14:textId="66FACB4B" w:rsidR="00CA4D6F" w:rsidRPr="00D6438E" w:rsidRDefault="00CA4D6F"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6.</w:t>
            </w:r>
          </w:p>
        </w:tc>
        <w:tc>
          <w:tcPr>
            <w:tcW w:w="10206"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6D36F84F" w14:textId="4BBD7D8E" w:rsidR="00CA4D6F" w:rsidRPr="00D6438E" w:rsidRDefault="00CA4D6F" w:rsidP="00CA4D6F">
            <w:pPr>
              <w:spacing w:after="0" w:line="240" w:lineRule="auto"/>
              <w:contextualSpacing/>
              <w:rPr>
                <w:rFonts w:asciiTheme="majorBidi" w:hAnsiTheme="majorBidi" w:cstheme="majorBidi"/>
                <w:sz w:val="24"/>
                <w:szCs w:val="24"/>
              </w:rPr>
            </w:pPr>
            <w:r w:rsidRPr="00CA4D6F">
              <w:rPr>
                <w:rFonts w:asciiTheme="majorBidi" w:hAnsiTheme="majorBidi" w:cstheme="majorBidi"/>
                <w:sz w:val="24"/>
                <w:szCs w:val="24"/>
              </w:rPr>
              <w:t>Reagentų pristatymas per 5 (penkias) darbo dienas.</w:t>
            </w:r>
          </w:p>
        </w:tc>
        <w:tc>
          <w:tcPr>
            <w:tcW w:w="4544" w:type="dxa"/>
            <w:vMerge/>
            <w:tcBorders>
              <w:left w:val="single" w:sz="4" w:space="0" w:color="000001"/>
              <w:right w:val="single" w:sz="4" w:space="0" w:color="000001"/>
            </w:tcBorders>
            <w:shd w:val="clear" w:color="auto" w:fill="FFFFFF"/>
            <w:tcMar>
              <w:top w:w="0" w:type="dxa"/>
              <w:left w:w="10" w:type="dxa"/>
              <w:bottom w:w="0" w:type="dxa"/>
              <w:right w:w="10" w:type="dxa"/>
            </w:tcMar>
            <w:vAlign w:val="center"/>
          </w:tcPr>
          <w:p w14:paraId="70E0DABE" w14:textId="77777777" w:rsidR="00CA4D6F" w:rsidRPr="00D6438E" w:rsidRDefault="00CA4D6F"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tc>
      </w:tr>
      <w:tr w:rsidR="00CA4D6F" w:rsidRPr="00D6438E" w14:paraId="64A44EA7" w14:textId="7777777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5E54F5A0" w14:textId="1FB65CFD" w:rsidR="00CA4D6F" w:rsidRPr="00D6438E" w:rsidRDefault="00CA4D6F"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7.</w:t>
            </w:r>
          </w:p>
        </w:tc>
        <w:tc>
          <w:tcPr>
            <w:tcW w:w="10206"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7C5FDC9A" w14:textId="54D087D3" w:rsidR="00CA4D6F" w:rsidRPr="00D6438E" w:rsidRDefault="00CA4D6F" w:rsidP="00CA4D6F">
            <w:pPr>
              <w:spacing w:after="0" w:line="240" w:lineRule="auto"/>
              <w:contextualSpacing/>
              <w:rPr>
                <w:rFonts w:asciiTheme="majorBidi" w:hAnsiTheme="majorBidi" w:cstheme="majorBidi"/>
                <w:sz w:val="24"/>
                <w:szCs w:val="24"/>
              </w:rPr>
            </w:pPr>
            <w:r w:rsidRPr="00CA4D6F">
              <w:rPr>
                <w:rFonts w:asciiTheme="majorBidi" w:hAnsiTheme="majorBidi" w:cstheme="majorBidi"/>
                <w:sz w:val="24"/>
                <w:szCs w:val="24"/>
              </w:rPr>
              <w:t>Prekės turi turėti gamintojų kokybės sertifikatus, kurie pateikiami pirkėjui pareikalavus.</w:t>
            </w:r>
          </w:p>
        </w:tc>
        <w:tc>
          <w:tcPr>
            <w:tcW w:w="4544" w:type="dxa"/>
            <w:vMerge/>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49F0C37" w14:textId="77777777" w:rsidR="00CA4D6F" w:rsidRPr="00D6438E" w:rsidRDefault="00CA4D6F"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sz w:val="24"/>
                <w:szCs w:val="24"/>
                <w:lang w:val="lt-LT"/>
              </w:rPr>
            </w:pPr>
          </w:p>
        </w:tc>
      </w:tr>
      <w:tr w:rsidR="00360C29" w:rsidRPr="00D6438E" w14:paraId="1BB89B09" w14:textId="77777777" w:rsidTr="00204050">
        <w:trPr>
          <w:trHeight w:val="357"/>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985621C" w14:textId="5A7C5706" w:rsidR="00360C29" w:rsidRPr="00D6438E" w:rsidRDefault="00CA4D6F" w:rsidP="00407422">
            <w:pPr>
              <w:spacing w:after="0" w:line="240" w:lineRule="auto"/>
              <w:jc w:val="center"/>
              <w:rPr>
                <w:rFonts w:asciiTheme="majorBidi" w:hAnsiTheme="majorBidi" w:cstheme="majorBidi"/>
                <w:sz w:val="24"/>
                <w:szCs w:val="24"/>
              </w:rPr>
            </w:pPr>
            <w:r w:rsidRPr="00D6438E">
              <w:rPr>
                <w:rFonts w:asciiTheme="majorBidi" w:hAnsiTheme="majorBidi" w:cstheme="majorBidi"/>
                <w:sz w:val="24"/>
                <w:szCs w:val="24"/>
              </w:rPr>
              <w:t>8</w:t>
            </w:r>
            <w:r w:rsidR="00360C29" w:rsidRPr="00D6438E">
              <w:rPr>
                <w:rFonts w:asciiTheme="majorBidi" w:hAnsiTheme="majorBidi" w:cstheme="majorBidi"/>
                <w:sz w:val="24"/>
                <w:szCs w:val="24"/>
              </w:rPr>
              <w:t>.</w:t>
            </w:r>
          </w:p>
        </w:tc>
        <w:tc>
          <w:tcPr>
            <w:tcW w:w="10206"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3D11B06D" w14:textId="1F3AC47B" w:rsidR="00360C29" w:rsidRPr="00D6438E" w:rsidRDefault="00360C29" w:rsidP="00407422">
            <w:pPr>
              <w:spacing w:after="0" w:line="240" w:lineRule="auto"/>
              <w:rPr>
                <w:rFonts w:asciiTheme="majorBidi" w:hAnsiTheme="majorBidi" w:cstheme="majorBidi"/>
                <w:color w:val="000000"/>
                <w:sz w:val="24"/>
                <w:szCs w:val="24"/>
              </w:rPr>
            </w:pPr>
            <w:r w:rsidRPr="00D6438E">
              <w:rPr>
                <w:rFonts w:asciiTheme="majorBidi" w:hAnsiTheme="majorBidi" w:cstheme="majorBidi"/>
                <w:color w:val="000000"/>
                <w:sz w:val="24"/>
                <w:szCs w:val="24"/>
              </w:rPr>
              <w:t>Reagentų galiojimo laikas ne mažiau 6 mėn.</w:t>
            </w:r>
            <w:r w:rsidR="00314247" w:rsidRPr="00D6438E">
              <w:rPr>
                <w:rFonts w:asciiTheme="majorBidi" w:hAnsiTheme="majorBidi" w:cstheme="majorBidi"/>
                <w:color w:val="000000"/>
                <w:sz w:val="24"/>
                <w:szCs w:val="24"/>
              </w:rPr>
              <w:t xml:space="preserve"> </w:t>
            </w:r>
            <w:r w:rsidR="00314247" w:rsidRPr="00314247">
              <w:rPr>
                <w:rFonts w:asciiTheme="majorBidi" w:hAnsiTheme="majorBidi" w:cstheme="majorBidi"/>
                <w:sz w:val="24"/>
                <w:szCs w:val="24"/>
              </w:rPr>
              <w:t>nuo prekių pristatymo dienos.</w:t>
            </w:r>
          </w:p>
        </w:tc>
        <w:tc>
          <w:tcPr>
            <w:tcW w:w="4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AAA20C8" w14:textId="68A0DE65" w:rsidR="00360C29" w:rsidRPr="00D6438E" w:rsidRDefault="00360C29" w:rsidP="00407422">
            <w:pPr>
              <w:spacing w:after="0" w:line="240" w:lineRule="auto"/>
              <w:jc w:val="center"/>
              <w:rPr>
                <w:rFonts w:asciiTheme="majorBidi" w:hAnsiTheme="majorBidi" w:cstheme="majorBidi"/>
                <w:i/>
                <w:iCs/>
                <w:sz w:val="24"/>
                <w:szCs w:val="24"/>
                <w:lang w:eastAsia="en-US"/>
              </w:rPr>
            </w:pPr>
            <w:r w:rsidRPr="00D6438E">
              <w:rPr>
                <w:rFonts w:asciiTheme="majorBidi" w:hAnsiTheme="majorBidi" w:cstheme="majorBidi"/>
                <w:b/>
                <w:bCs/>
                <w:i/>
                <w:iCs/>
                <w:sz w:val="24"/>
                <w:szCs w:val="24"/>
                <w:lang w:eastAsia="en-US"/>
              </w:rPr>
              <w:t>(nurodoma konkrečiai)</w:t>
            </w:r>
          </w:p>
        </w:tc>
      </w:tr>
    </w:tbl>
    <w:p w14:paraId="17AA1217" w14:textId="77777777" w:rsidR="00974882" w:rsidRPr="00D6438E" w:rsidRDefault="00974882" w:rsidP="00407422">
      <w:pPr>
        <w:spacing w:after="0" w:line="240" w:lineRule="auto"/>
        <w:jc w:val="center"/>
        <w:rPr>
          <w:rFonts w:asciiTheme="majorBidi" w:hAnsiTheme="majorBidi" w:cstheme="majorBidi"/>
          <w:sz w:val="24"/>
          <w:szCs w:val="24"/>
        </w:rPr>
      </w:pPr>
    </w:p>
    <w:p w14:paraId="6C7D89A3" w14:textId="77777777" w:rsidR="00360C29" w:rsidRPr="00D6438E" w:rsidRDefault="00974882" w:rsidP="00407422">
      <w:pPr>
        <w:spacing w:after="0" w:line="240" w:lineRule="auto"/>
        <w:ind w:firstLine="709"/>
        <w:contextualSpacing/>
        <w:jc w:val="both"/>
        <w:rPr>
          <w:rFonts w:asciiTheme="majorBidi" w:hAnsiTheme="majorBidi" w:cstheme="majorBidi"/>
          <w:bCs/>
          <w:sz w:val="24"/>
          <w:szCs w:val="24"/>
        </w:rPr>
      </w:pPr>
      <w:r w:rsidRPr="00D6438E">
        <w:rPr>
          <w:rFonts w:asciiTheme="majorBidi" w:hAnsiTheme="majorBidi" w:cstheme="majorBidi"/>
          <w:bCs/>
          <w:sz w:val="24"/>
          <w:szCs w:val="24"/>
        </w:rPr>
        <w:t>3.1.</w:t>
      </w:r>
      <w:r w:rsidR="00DE1BDA" w:rsidRPr="00D6438E">
        <w:rPr>
          <w:rFonts w:asciiTheme="majorBidi" w:hAnsiTheme="majorBidi" w:cstheme="majorBidi"/>
          <w:bCs/>
          <w:sz w:val="24"/>
          <w:szCs w:val="24"/>
        </w:rPr>
        <w:t>3</w:t>
      </w:r>
      <w:r w:rsidRPr="00D6438E">
        <w:rPr>
          <w:rFonts w:asciiTheme="majorBidi" w:hAnsiTheme="majorBidi" w:cstheme="majorBidi"/>
          <w:bCs/>
          <w:sz w:val="24"/>
          <w:szCs w:val="24"/>
        </w:rPr>
        <w:t xml:space="preserve">. </w:t>
      </w:r>
      <w:r w:rsidR="00360C29" w:rsidRPr="00D6438E">
        <w:rPr>
          <w:rFonts w:asciiTheme="majorBidi" w:hAnsiTheme="majorBidi" w:cstheme="majorBidi"/>
          <w:bCs/>
          <w:sz w:val="24"/>
          <w:szCs w:val="24"/>
        </w:rPr>
        <w:t xml:space="preserve">Siūlomos įrangos (analizatoriaus) techniniai reikalavimai: </w:t>
      </w:r>
    </w:p>
    <w:p w14:paraId="1D3C8DAC" w14:textId="5FA7A77F" w:rsidR="00F65057"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5</w:t>
      </w:r>
      <w:r w:rsidRPr="00204050">
        <w:rPr>
          <w:rFonts w:asciiTheme="majorBidi" w:hAnsiTheme="majorBidi" w:cstheme="majorBidi"/>
          <w:bCs/>
          <w:i/>
          <w:iCs/>
          <w:sz w:val="24"/>
          <w:szCs w:val="24"/>
          <w:lang w:eastAsia="en-US"/>
        </w:rPr>
        <w:t xml:space="preserve"> lentelė</w:t>
      </w:r>
    </w:p>
    <w:tbl>
      <w:tblPr>
        <w:tblW w:w="15304" w:type="dxa"/>
        <w:jc w:val="center"/>
        <w:tblLayout w:type="fixed"/>
        <w:tblCellMar>
          <w:left w:w="10" w:type="dxa"/>
          <w:right w:w="10" w:type="dxa"/>
        </w:tblCellMar>
        <w:tblLook w:val="04A0" w:firstRow="1" w:lastRow="0" w:firstColumn="1" w:lastColumn="0" w:noHBand="0" w:noVBand="1"/>
      </w:tblPr>
      <w:tblGrid>
        <w:gridCol w:w="993"/>
        <w:gridCol w:w="9775"/>
        <w:gridCol w:w="4536"/>
      </w:tblGrid>
      <w:tr w:rsidR="00974882" w:rsidRPr="00D6438E" w14:paraId="7EAE2E44" w14:textId="77777777" w:rsidTr="00693381">
        <w:trPr>
          <w:trHeight w:val="572"/>
          <w:jc w:val="center"/>
        </w:trPr>
        <w:tc>
          <w:tcPr>
            <w:tcW w:w="99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696B3841" w14:textId="77777777" w:rsidR="00974882" w:rsidRPr="00D6438E" w:rsidRDefault="00974882" w:rsidP="00407422">
            <w:pPr>
              <w:spacing w:after="0" w:line="240" w:lineRule="auto"/>
              <w:ind w:left="-769" w:firstLine="709"/>
              <w:contextualSpacing/>
              <w:jc w:val="center"/>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Eil. Nr.</w:t>
            </w:r>
          </w:p>
        </w:tc>
        <w:tc>
          <w:tcPr>
            <w:tcW w:w="977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5159F825" w14:textId="77777777" w:rsidR="00974882" w:rsidRPr="00D6438E" w:rsidRDefault="00974882" w:rsidP="00407422">
            <w:pPr>
              <w:spacing w:after="0" w:line="240" w:lineRule="auto"/>
              <w:ind w:firstLine="709"/>
              <w:contextualSpacing/>
              <w:jc w:val="center"/>
              <w:rPr>
                <w:rFonts w:asciiTheme="majorBidi" w:hAnsiTheme="majorBidi" w:cstheme="majorBidi"/>
                <w:sz w:val="24"/>
                <w:szCs w:val="24"/>
              </w:rPr>
            </w:pPr>
            <w:r w:rsidRPr="00D6438E">
              <w:rPr>
                <w:rFonts w:asciiTheme="majorBidi" w:hAnsiTheme="majorBidi" w:cstheme="majorBidi"/>
                <w:b/>
                <w:bCs/>
                <w:color w:val="00000A"/>
                <w:sz w:val="24"/>
                <w:szCs w:val="24"/>
              </w:rPr>
              <w:t>*Pavadinimas/ techniniai parametrai</w:t>
            </w:r>
          </w:p>
        </w:tc>
        <w:tc>
          <w:tcPr>
            <w:tcW w:w="4536"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039177D1" w14:textId="2718289A" w:rsidR="00974882" w:rsidRPr="00D6438E" w:rsidRDefault="00684288" w:rsidP="00407422">
            <w:pPr>
              <w:spacing w:after="0" w:line="240" w:lineRule="auto"/>
              <w:ind w:left="129" w:hanging="141"/>
              <w:contextualSpacing/>
              <w:jc w:val="center"/>
              <w:rPr>
                <w:rFonts w:asciiTheme="majorBidi" w:hAnsiTheme="majorBidi" w:cstheme="majorBidi"/>
                <w:b/>
                <w:bCs/>
                <w:sz w:val="24"/>
                <w:szCs w:val="24"/>
                <w:lang w:eastAsia="en-US"/>
              </w:rPr>
            </w:pPr>
            <w:r w:rsidRPr="00D6438E">
              <w:rPr>
                <w:rFonts w:ascii="Times New Roman" w:hAnsi="Times New Roman"/>
                <w:b/>
                <w:bCs/>
                <w:noProof/>
                <w:sz w:val="24"/>
                <w:szCs w:val="24"/>
              </w:rPr>
              <w:t>Atitikimas techninei specifikacijai</w:t>
            </w:r>
          </w:p>
        </w:tc>
      </w:tr>
      <w:tr w:rsidR="00360C29" w:rsidRPr="00D6438E" w14:paraId="4CD79C5C" w14:textId="77777777" w:rsidTr="00693381">
        <w:trPr>
          <w:trHeight w:val="826"/>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7B31E062" w14:textId="77777777" w:rsidR="00360C29" w:rsidRPr="00D6438E" w:rsidRDefault="00360C29" w:rsidP="00407422">
            <w:pPr>
              <w:pStyle w:val="ListParagraph"/>
              <w:spacing w:after="0" w:line="240" w:lineRule="auto"/>
              <w:ind w:left="-769" w:firstLine="709"/>
              <w:contextualSpacing/>
              <w:jc w:val="center"/>
              <w:rPr>
                <w:rFonts w:asciiTheme="majorBidi" w:hAnsiTheme="majorBidi" w:cstheme="majorBidi"/>
                <w:sz w:val="24"/>
                <w:szCs w:val="24"/>
              </w:rPr>
            </w:pPr>
            <w:r w:rsidRPr="00D6438E">
              <w:rPr>
                <w:rFonts w:asciiTheme="majorBidi" w:hAnsiTheme="majorBidi" w:cstheme="majorBidi"/>
                <w:sz w:val="24"/>
                <w:szCs w:val="24"/>
              </w:rPr>
              <w:t>1.</w:t>
            </w:r>
          </w:p>
        </w:tc>
        <w:tc>
          <w:tcPr>
            <w:tcW w:w="977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437A0F34" w14:textId="10169C38" w:rsidR="00360C29" w:rsidRPr="00D6438E" w:rsidRDefault="00360C29" w:rsidP="00407422">
            <w:pPr>
              <w:pStyle w:val="ListParagraph"/>
              <w:spacing w:after="0" w:line="240" w:lineRule="auto"/>
              <w:ind w:left="40"/>
              <w:contextualSpacing/>
              <w:jc w:val="both"/>
              <w:rPr>
                <w:rFonts w:asciiTheme="majorBidi" w:hAnsiTheme="majorBidi" w:cstheme="majorBidi"/>
                <w:bCs/>
                <w:sz w:val="24"/>
                <w:szCs w:val="24"/>
                <w:lang w:eastAsia="en-US"/>
              </w:rPr>
            </w:pPr>
            <w:r w:rsidRPr="00D6438E">
              <w:rPr>
                <w:rFonts w:asciiTheme="majorBidi" w:hAnsiTheme="majorBidi" w:cstheme="majorBidi"/>
                <w:bCs/>
                <w:sz w:val="24"/>
                <w:szCs w:val="24"/>
                <w:lang w:eastAsia="en-US"/>
              </w:rPr>
              <w:t>Gamintojas, modelis</w:t>
            </w:r>
          </w:p>
        </w:tc>
        <w:tc>
          <w:tcPr>
            <w:tcW w:w="453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3CA6249E" w14:textId="6E76B377" w:rsidR="00360C29" w:rsidRPr="00D6438E" w:rsidRDefault="00360C29" w:rsidP="00407422">
            <w:pPr>
              <w:spacing w:after="0" w:line="240" w:lineRule="auto"/>
              <w:ind w:hanging="15"/>
              <w:contextualSpacing/>
              <w:jc w:val="center"/>
              <w:rPr>
                <w:rFonts w:asciiTheme="majorBidi" w:hAnsiTheme="majorBidi" w:cstheme="majorBidi"/>
                <w:i/>
                <w:iCs/>
                <w:sz w:val="24"/>
                <w:szCs w:val="24"/>
                <w:lang w:eastAsia="en-US"/>
              </w:rPr>
            </w:pPr>
            <w:r w:rsidRPr="00D6438E">
              <w:rPr>
                <w:rFonts w:asciiTheme="majorBidi" w:hAnsiTheme="majorBidi" w:cstheme="majorBidi"/>
                <w:b/>
                <w:bCs/>
                <w:i/>
                <w:iCs/>
                <w:sz w:val="24"/>
                <w:szCs w:val="24"/>
                <w:lang w:eastAsia="en-US"/>
              </w:rPr>
              <w:t>(nurodoma konkrečiai)</w:t>
            </w:r>
          </w:p>
        </w:tc>
      </w:tr>
      <w:tr w:rsidR="00360C29" w:rsidRPr="00D6438E" w14:paraId="3D5C3509" w14:textId="77777777" w:rsidTr="00693381">
        <w:trPr>
          <w:trHeight w:val="282"/>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069662E5" w14:textId="77777777" w:rsidR="00360C29" w:rsidRPr="00D6438E" w:rsidRDefault="00360C29" w:rsidP="00407422">
            <w:pPr>
              <w:pStyle w:val="ListParagraph"/>
              <w:spacing w:after="0" w:line="240" w:lineRule="auto"/>
              <w:ind w:left="-769" w:firstLine="709"/>
              <w:contextualSpacing/>
              <w:jc w:val="center"/>
              <w:rPr>
                <w:rFonts w:asciiTheme="majorBidi" w:hAnsiTheme="majorBidi" w:cstheme="majorBidi"/>
                <w:sz w:val="24"/>
                <w:szCs w:val="24"/>
              </w:rPr>
            </w:pPr>
            <w:r w:rsidRPr="00D6438E">
              <w:rPr>
                <w:rFonts w:asciiTheme="majorBidi" w:hAnsiTheme="majorBidi" w:cstheme="majorBidi"/>
                <w:sz w:val="24"/>
                <w:szCs w:val="24"/>
              </w:rPr>
              <w:t>2.</w:t>
            </w:r>
          </w:p>
        </w:tc>
        <w:tc>
          <w:tcPr>
            <w:tcW w:w="9775"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525CAD21" w14:textId="2ECD74DD" w:rsidR="00360C29" w:rsidRPr="00D6438E" w:rsidRDefault="00CA4D6F" w:rsidP="00CA4D6F">
            <w:pPr>
              <w:spacing w:after="0" w:line="240" w:lineRule="auto"/>
              <w:jc w:val="both"/>
              <w:rPr>
                <w:rFonts w:asciiTheme="majorBidi" w:eastAsia="Calibri" w:hAnsiTheme="majorBidi" w:cstheme="majorBidi"/>
                <w:color w:val="000000"/>
                <w:sz w:val="24"/>
                <w:szCs w:val="24"/>
              </w:rPr>
            </w:pPr>
            <w:r w:rsidRPr="00D6438E">
              <w:rPr>
                <w:rFonts w:asciiTheme="majorBidi" w:eastAsia="Calibri" w:hAnsiTheme="majorBidi" w:cstheme="majorBidi"/>
                <w:color w:val="000000"/>
                <w:sz w:val="24"/>
                <w:szCs w:val="24"/>
              </w:rPr>
              <w:t>Automatinis ar pusiau automatinis, tinkamas mažoms laboratorijoms ir ligoninėms. Mėginys – kraujas, serumas arba plazma. Naudojimo instrukcijos originalo ir lietuvių kalbomis, CE sertifikatas (pateikiami analizatoriaus pristatymo metu).</w:t>
            </w:r>
          </w:p>
        </w:tc>
        <w:tc>
          <w:tcPr>
            <w:tcW w:w="453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72C9E5C2" w14:textId="77777777" w:rsidR="00360C29" w:rsidRPr="00D6438E" w:rsidRDefault="00360C29" w:rsidP="00407422">
            <w:pPr>
              <w:pStyle w:val="Body"/>
              <w:tabs>
                <w:tab w:val="left" w:pos="1279"/>
              </w:tabs>
              <w:suppressAutoHyphens/>
              <w:ind w:left="0" w:right="-103" w:hanging="15"/>
              <w:contextualSpacing/>
              <w:jc w:val="center"/>
              <w:rPr>
                <w:rFonts w:ascii="Times New Roman" w:eastAsia="Times New Roman" w:hAnsi="Times New Roman" w:cs="Times New Roman"/>
                <w:i/>
                <w:noProof/>
                <w:color w:val="auto"/>
                <w:sz w:val="24"/>
                <w:szCs w:val="24"/>
                <w:lang w:val="lt-LT"/>
              </w:rPr>
            </w:pPr>
            <w:r w:rsidRPr="00D6438E">
              <w:rPr>
                <w:rFonts w:ascii="Times New Roman" w:eastAsia="Times New Roman" w:hAnsi="Times New Roman" w:cs="Times New Roman"/>
                <w:i/>
                <w:noProof/>
                <w:color w:val="auto"/>
                <w:sz w:val="24"/>
                <w:szCs w:val="24"/>
                <w:lang w:val="lt-LT"/>
              </w:rPr>
              <w:t>Patvirtiname, kad siūlomas analizatorius atitinka/neatitinka techninės specifikacijos reikalavimus</w:t>
            </w:r>
          </w:p>
          <w:p w14:paraId="46803FB5" w14:textId="77777777" w:rsidR="00360C29" w:rsidRPr="00D6438E" w:rsidRDefault="00360C29" w:rsidP="00407422">
            <w:pPr>
              <w:pStyle w:val="Body"/>
              <w:tabs>
                <w:tab w:val="left" w:pos="1279"/>
              </w:tabs>
              <w:suppressAutoHyphens/>
              <w:ind w:left="0" w:right="-103" w:hanging="15"/>
              <w:contextualSpacing/>
              <w:jc w:val="center"/>
              <w:rPr>
                <w:rFonts w:ascii="Times New Roman" w:eastAsia="Times New Roman" w:hAnsi="Times New Roman" w:cs="Times New Roman"/>
                <w:i/>
                <w:noProof/>
                <w:color w:val="auto"/>
                <w:sz w:val="24"/>
                <w:szCs w:val="24"/>
                <w:lang w:val="lt-LT"/>
              </w:rPr>
            </w:pPr>
          </w:p>
          <w:p w14:paraId="486A9ED5" w14:textId="1EF28AE5" w:rsidR="00360C29" w:rsidRPr="00D6438E" w:rsidRDefault="00360C29" w:rsidP="00407422">
            <w:pPr>
              <w:pStyle w:val="Body"/>
              <w:tabs>
                <w:tab w:val="left" w:pos="1279"/>
              </w:tabs>
              <w:suppressAutoHyphens/>
              <w:ind w:left="0" w:right="-103" w:hanging="15"/>
              <w:contextualSpacing/>
              <w:jc w:val="center"/>
              <w:rPr>
                <w:rFonts w:ascii="Times New Roman" w:eastAsia="Times New Roman" w:hAnsi="Times New Roman" w:cs="Times New Roman"/>
                <w:i/>
                <w:noProof/>
                <w:color w:val="auto"/>
                <w:sz w:val="24"/>
                <w:szCs w:val="24"/>
                <w:lang w:val="lt-LT"/>
              </w:rPr>
            </w:pPr>
            <w:r w:rsidRPr="00D6438E">
              <w:rPr>
                <w:rFonts w:ascii="Times New Roman" w:eastAsia="Times New Roman" w:hAnsi="Times New Roman" w:cs="Times New Roman"/>
                <w:i/>
                <w:noProof/>
                <w:color w:val="auto"/>
                <w:sz w:val="24"/>
                <w:szCs w:val="24"/>
                <w:lang w:val="lt-LT"/>
              </w:rPr>
              <w:t>Pabraukdami ATITINKA/NEATITINKA</w:t>
            </w:r>
          </w:p>
        </w:tc>
      </w:tr>
    </w:tbl>
    <w:p w14:paraId="156B6414" w14:textId="77777777" w:rsidR="00974882" w:rsidRPr="00D6438E" w:rsidRDefault="00974882" w:rsidP="00407422">
      <w:pPr>
        <w:widowControl w:val="0"/>
        <w:spacing w:after="0" w:line="240" w:lineRule="auto"/>
        <w:ind w:firstLine="709"/>
        <w:rPr>
          <w:rFonts w:asciiTheme="majorBidi" w:hAnsiTheme="majorBidi" w:cstheme="majorBidi"/>
          <w:sz w:val="24"/>
          <w:szCs w:val="24"/>
        </w:rPr>
      </w:pPr>
      <w:r w:rsidRPr="00D6438E">
        <w:rPr>
          <w:rFonts w:asciiTheme="majorBidi" w:eastAsia="SimSun" w:hAnsiTheme="majorBidi" w:cstheme="majorBidi"/>
          <w:i/>
          <w:kern w:val="3"/>
          <w:sz w:val="24"/>
          <w:szCs w:val="24"/>
          <w:lang w:eastAsia="ru-RU"/>
        </w:rPr>
        <w:t>*Jeigu techninėse specifikacijose apibūdinant pirkimo objektą yra nurodytas konkretus modelis ar šaltinis, konkretus procesas arba prekės ženklas, patentas, tipai, konkreti kilmė ar gamyba, laikyti, kad perkančioji organizacija šį nurodymą pateikia įrašant žodžius „arba lygiavertis“.</w:t>
      </w:r>
    </w:p>
    <w:p w14:paraId="79F2DE41" w14:textId="517CC5F2" w:rsidR="00974882" w:rsidRPr="00D6438E" w:rsidRDefault="00974882" w:rsidP="00407422">
      <w:pPr>
        <w:spacing w:after="0" w:line="240" w:lineRule="auto"/>
        <w:rPr>
          <w:rFonts w:asciiTheme="majorBidi" w:hAnsiTheme="majorBidi" w:cstheme="majorBidi"/>
          <w:sz w:val="24"/>
          <w:szCs w:val="24"/>
        </w:rPr>
      </w:pPr>
    </w:p>
    <w:p w14:paraId="189997C6" w14:textId="0ED18966" w:rsidR="00DE32DC" w:rsidRPr="00D6438E" w:rsidRDefault="00BF259D" w:rsidP="00407422">
      <w:pPr>
        <w:tabs>
          <w:tab w:val="left" w:pos="3969"/>
        </w:tabs>
        <w:spacing w:after="0" w:line="240" w:lineRule="auto"/>
        <w:ind w:left="142" w:firstLine="284"/>
        <w:jc w:val="both"/>
        <w:rPr>
          <w:rFonts w:asciiTheme="majorBidi" w:hAnsiTheme="majorBidi" w:cstheme="majorBidi"/>
          <w:bCs/>
          <w:sz w:val="24"/>
          <w:szCs w:val="24"/>
          <w:lang w:eastAsia="en-US"/>
        </w:rPr>
      </w:pPr>
      <w:r w:rsidRPr="00D6438E">
        <w:rPr>
          <w:rFonts w:asciiTheme="majorBidi" w:hAnsiTheme="majorBidi" w:cstheme="majorBidi"/>
          <w:b/>
          <w:sz w:val="24"/>
          <w:szCs w:val="24"/>
          <w:lang w:eastAsia="en-US"/>
        </w:rPr>
        <w:t xml:space="preserve">3.2. </w:t>
      </w:r>
      <w:r w:rsidRPr="00D6438E">
        <w:rPr>
          <w:rFonts w:asciiTheme="majorBidi" w:hAnsiTheme="majorBidi" w:cstheme="majorBidi"/>
          <w:b/>
          <w:sz w:val="24"/>
          <w:szCs w:val="24"/>
          <w:u w:val="single"/>
          <w:lang w:eastAsia="en-US"/>
        </w:rPr>
        <w:t>2 pirkimo objekto dalis.</w:t>
      </w:r>
      <w:r w:rsidRPr="00D6438E">
        <w:rPr>
          <w:rFonts w:asciiTheme="majorBidi" w:hAnsiTheme="majorBidi" w:cstheme="majorBidi"/>
          <w:b/>
          <w:sz w:val="24"/>
          <w:szCs w:val="24"/>
          <w:lang w:eastAsia="en-US"/>
        </w:rPr>
        <w:t xml:space="preserve"> </w:t>
      </w:r>
      <w:r w:rsidR="00EC46D0" w:rsidRPr="00EC46D0">
        <w:rPr>
          <w:rFonts w:asciiTheme="majorBidi" w:hAnsiTheme="majorBidi" w:cstheme="majorBidi"/>
          <w:b/>
          <w:bCs/>
          <w:color w:val="000000"/>
          <w:sz w:val="24"/>
          <w:szCs w:val="24"/>
          <w:lang w:eastAsia="en-US"/>
        </w:rPr>
        <w:t>Reagentai ir priemonės elektrolitų analizatoriui su analizatoriaus nuoma</w:t>
      </w:r>
      <w:r w:rsidRPr="00D6438E">
        <w:rPr>
          <w:rFonts w:asciiTheme="majorBidi" w:hAnsiTheme="majorBidi" w:cstheme="majorBidi"/>
          <w:b/>
          <w:bCs/>
          <w:sz w:val="24"/>
          <w:szCs w:val="24"/>
          <w:lang w:eastAsia="en-US"/>
        </w:rPr>
        <w:t xml:space="preserve">. </w:t>
      </w:r>
      <w:r w:rsidR="00DE32DC" w:rsidRPr="00D6438E">
        <w:rPr>
          <w:rFonts w:asciiTheme="majorBidi" w:hAnsiTheme="majorBidi" w:cstheme="majorBidi"/>
          <w:bCs/>
          <w:sz w:val="24"/>
          <w:szCs w:val="24"/>
          <w:lang w:eastAsia="en-US"/>
        </w:rPr>
        <w:t xml:space="preserve">Siūlyti </w:t>
      </w:r>
      <w:r w:rsidR="0022512D" w:rsidRPr="00D6438E">
        <w:rPr>
          <w:rFonts w:asciiTheme="majorBidi" w:hAnsiTheme="majorBidi" w:cstheme="majorBidi"/>
          <w:bCs/>
          <w:sz w:val="24"/>
          <w:szCs w:val="24"/>
          <w:lang w:eastAsia="en-US"/>
        </w:rPr>
        <w:t xml:space="preserve">elektrolitų </w:t>
      </w:r>
      <w:r w:rsidR="00DE32DC" w:rsidRPr="00D6438E">
        <w:rPr>
          <w:rFonts w:asciiTheme="majorBidi" w:hAnsiTheme="majorBidi" w:cstheme="majorBidi"/>
          <w:bCs/>
          <w:sz w:val="24"/>
          <w:szCs w:val="24"/>
          <w:lang w:eastAsia="en-US"/>
        </w:rPr>
        <w:t>analizatorių ir su juo dirbti reikalingus reagentus bei priemones pagal nurodytą preliminarų tyrimų skaičių per 24 mėn</w:t>
      </w:r>
      <w:r w:rsidR="00F76A6E" w:rsidRPr="00D6438E">
        <w:rPr>
          <w:rFonts w:asciiTheme="majorBidi" w:hAnsiTheme="majorBidi" w:cstheme="majorBidi"/>
          <w:bCs/>
          <w:sz w:val="24"/>
          <w:szCs w:val="24"/>
          <w:lang w:eastAsia="en-US"/>
        </w:rPr>
        <w:t>.</w:t>
      </w:r>
    </w:p>
    <w:p w14:paraId="2CD927EB" w14:textId="2200D5B4" w:rsidR="00BF259D" w:rsidRPr="00D6438E" w:rsidRDefault="00BF259D" w:rsidP="00407422">
      <w:pPr>
        <w:tabs>
          <w:tab w:val="left" w:pos="3969"/>
        </w:tabs>
        <w:spacing w:after="0" w:line="240" w:lineRule="auto"/>
        <w:ind w:left="142" w:firstLine="284"/>
        <w:jc w:val="both"/>
        <w:rPr>
          <w:rFonts w:asciiTheme="majorBidi" w:hAnsiTheme="majorBidi" w:cstheme="majorBidi"/>
          <w:sz w:val="24"/>
          <w:szCs w:val="24"/>
          <w:lang w:eastAsia="en-US"/>
        </w:rPr>
      </w:pPr>
      <w:r w:rsidRPr="00D6438E">
        <w:rPr>
          <w:rFonts w:asciiTheme="majorBidi" w:hAnsiTheme="majorBidi" w:cstheme="majorBidi"/>
          <w:sz w:val="24"/>
          <w:szCs w:val="24"/>
          <w:lang w:eastAsia="en-US"/>
        </w:rPr>
        <w:t>3.</w:t>
      </w:r>
      <w:r w:rsidR="00DE32DC" w:rsidRPr="00D6438E">
        <w:rPr>
          <w:rFonts w:asciiTheme="majorBidi" w:hAnsiTheme="majorBidi" w:cstheme="majorBidi"/>
          <w:sz w:val="24"/>
          <w:szCs w:val="24"/>
          <w:lang w:eastAsia="en-US"/>
        </w:rPr>
        <w:t>2</w:t>
      </w:r>
      <w:r w:rsidRPr="00D6438E">
        <w:rPr>
          <w:rFonts w:asciiTheme="majorBidi" w:hAnsiTheme="majorBidi" w:cstheme="majorBidi"/>
          <w:sz w:val="24"/>
          <w:szCs w:val="24"/>
          <w:lang w:eastAsia="en-US"/>
        </w:rPr>
        <w:t xml:space="preserve">.1. Siūlomų reagentų ir papildomų priemonių bei įrangos nuomos įkainiai/kaina: </w:t>
      </w:r>
    </w:p>
    <w:p w14:paraId="5D93C74C" w14:textId="17C412B7" w:rsidR="00693381"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6</w:t>
      </w:r>
      <w:r w:rsidRPr="00204050">
        <w:rPr>
          <w:rFonts w:asciiTheme="majorBidi" w:hAnsiTheme="majorBidi" w:cstheme="majorBidi"/>
          <w:bCs/>
          <w:i/>
          <w:iCs/>
          <w:sz w:val="24"/>
          <w:szCs w:val="24"/>
          <w:lang w:eastAsia="en-US"/>
        </w:rPr>
        <w:t xml:space="preserve"> lentelė</w:t>
      </w:r>
    </w:p>
    <w:tbl>
      <w:tblPr>
        <w:tblW w:w="15551" w:type="dxa"/>
        <w:jc w:val="center"/>
        <w:tblLayout w:type="fixed"/>
        <w:tblCellMar>
          <w:left w:w="10" w:type="dxa"/>
          <w:right w:w="10" w:type="dxa"/>
        </w:tblCellMar>
        <w:tblLook w:val="04A0" w:firstRow="1" w:lastRow="0" w:firstColumn="1" w:lastColumn="0" w:noHBand="0" w:noVBand="1"/>
      </w:tblPr>
      <w:tblGrid>
        <w:gridCol w:w="716"/>
        <w:gridCol w:w="3815"/>
        <w:gridCol w:w="1416"/>
        <w:gridCol w:w="1661"/>
        <w:gridCol w:w="2452"/>
        <w:gridCol w:w="1559"/>
        <w:gridCol w:w="1428"/>
        <w:gridCol w:w="7"/>
        <w:gridCol w:w="1215"/>
        <w:gridCol w:w="7"/>
        <w:gridCol w:w="1268"/>
        <w:gridCol w:w="7"/>
      </w:tblGrid>
      <w:tr w:rsidR="00696B2D" w:rsidRPr="00D6438E" w14:paraId="6F0AFD25" w14:textId="77777777" w:rsidTr="00693381">
        <w:trPr>
          <w:gridAfter w:val="1"/>
          <w:wAfter w:w="7" w:type="dxa"/>
          <w:trHeight w:val="108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21DD1C71" w14:textId="77777777" w:rsidR="00696B2D" w:rsidRPr="00D6438E" w:rsidRDefault="00696B2D"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A98EC20" w14:textId="77777777" w:rsidR="00696B2D" w:rsidRPr="00D6438E" w:rsidRDefault="00696B2D" w:rsidP="00407422">
            <w:pPr>
              <w:spacing w:after="0" w:line="240" w:lineRule="auto"/>
              <w:jc w:val="center"/>
              <w:rPr>
                <w:rFonts w:asciiTheme="majorBidi" w:hAnsiTheme="majorBidi" w:cstheme="majorBidi"/>
                <w:sz w:val="24"/>
                <w:szCs w:val="24"/>
              </w:rPr>
            </w:pPr>
            <w:r w:rsidRPr="00D6438E">
              <w:rPr>
                <w:rFonts w:asciiTheme="majorBidi" w:hAnsiTheme="majorBidi" w:cstheme="majorBidi"/>
                <w:b/>
                <w:spacing w:val="-4"/>
                <w:sz w:val="24"/>
                <w:szCs w:val="24"/>
                <w:lang w:eastAsia="en-US"/>
              </w:rPr>
              <w:t>Prekės </w:t>
            </w:r>
            <w:r w:rsidRPr="00D6438E">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7A74FA2" w14:textId="77777777" w:rsidR="00696B2D" w:rsidRPr="00D6438E" w:rsidRDefault="00696B2D" w:rsidP="00407422">
            <w:pPr>
              <w:spacing w:after="0" w:line="240" w:lineRule="auto"/>
              <w:ind w:left="-251" w:right="-249"/>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Mato</w:t>
            </w:r>
          </w:p>
          <w:p w14:paraId="08A6C2B0" w14:textId="77777777" w:rsidR="00696B2D" w:rsidRPr="00D6438E" w:rsidRDefault="00696B2D" w:rsidP="00407422">
            <w:pPr>
              <w:spacing w:after="0" w:line="240" w:lineRule="auto"/>
              <w:jc w:val="center"/>
              <w:rPr>
                <w:rFonts w:asciiTheme="majorBidi" w:hAnsiTheme="majorBidi" w:cstheme="majorBidi"/>
                <w:sz w:val="24"/>
                <w:szCs w:val="24"/>
              </w:rPr>
            </w:pPr>
            <w:r w:rsidRPr="00D6438E">
              <w:rPr>
                <w:rFonts w:asciiTheme="majorBidi" w:hAnsiTheme="majorBidi" w:cstheme="majorBidi"/>
                <w:b/>
                <w:sz w:val="24"/>
                <w:szCs w:val="24"/>
                <w:lang w:eastAsia="en-US"/>
              </w:rPr>
              <w:t>vnt.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0877C55" w14:textId="77777777" w:rsidR="00696B2D" w:rsidRPr="00D6438E" w:rsidRDefault="00696B2D"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Preliminarus poreikis 24 mėn.</w:t>
            </w:r>
          </w:p>
        </w:tc>
        <w:tc>
          <w:tcPr>
            <w:tcW w:w="24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1098808" w14:textId="3C77214D" w:rsidR="00696B2D" w:rsidRPr="00D6438E" w:rsidRDefault="00696B2D" w:rsidP="00407422">
            <w:pPr>
              <w:spacing w:after="0" w:line="240" w:lineRule="auto"/>
              <w:ind w:right="-113"/>
              <w:jc w:val="center"/>
              <w:rPr>
                <w:rFonts w:asciiTheme="majorBidi" w:eastAsia="Calibri" w:hAnsiTheme="majorBidi" w:cstheme="majorBidi"/>
                <w:b/>
                <w:sz w:val="24"/>
                <w:szCs w:val="24"/>
              </w:rPr>
            </w:pPr>
            <w:r w:rsidRPr="00D6438E">
              <w:rPr>
                <w:rFonts w:asciiTheme="majorBidi" w:eastAsia="Calibri" w:hAnsiTheme="majorBidi" w:cstheme="majorBidi"/>
                <w:b/>
                <w:sz w:val="24"/>
                <w:szCs w:val="24"/>
              </w:rPr>
              <w:t>Siūlomos prekės pavadinimas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5B46BE7" w14:textId="77777777" w:rsidR="00696B2D" w:rsidRPr="00D6438E" w:rsidRDefault="00696B2D" w:rsidP="00407422">
            <w:pPr>
              <w:spacing w:after="0" w:line="240" w:lineRule="auto"/>
              <w:ind w:right="-113"/>
              <w:jc w:val="center"/>
              <w:rPr>
                <w:rFonts w:asciiTheme="majorBidi" w:eastAsia="Calibri" w:hAnsiTheme="majorBidi" w:cstheme="majorBidi"/>
                <w:b/>
                <w:sz w:val="24"/>
                <w:szCs w:val="24"/>
              </w:rPr>
            </w:pPr>
            <w:r w:rsidRPr="00D6438E">
              <w:rPr>
                <w:rFonts w:asciiTheme="majorBidi" w:eastAsia="Calibri" w:hAnsiTheme="majorBidi" w:cstheme="majorBidi"/>
                <w:b/>
                <w:sz w:val="24"/>
                <w:szCs w:val="24"/>
              </w:rPr>
              <w:t>Tiekėjo siūlomų pakuočių skaičius nurodytam tyrimų skaičiui atlikti per 24 mėn.</w:t>
            </w:r>
          </w:p>
        </w:tc>
        <w:tc>
          <w:tcPr>
            <w:tcW w:w="14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059C6453" w14:textId="77777777" w:rsidR="00696B2D" w:rsidRPr="00D6438E" w:rsidRDefault="00696B2D" w:rsidP="00407422">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Siūlomos pakuotės įkainis,</w:t>
            </w:r>
          </w:p>
          <w:p w14:paraId="5BC16ABD" w14:textId="77777777" w:rsidR="00696B2D" w:rsidRPr="00D6438E" w:rsidRDefault="00696B2D" w:rsidP="00407422">
            <w:pPr>
              <w:spacing w:after="0" w:line="240" w:lineRule="auto"/>
              <w:ind w:right="-113"/>
              <w:jc w:val="center"/>
              <w:rPr>
                <w:rFonts w:asciiTheme="majorBidi" w:hAnsiTheme="majorBidi" w:cstheme="majorBidi"/>
                <w:sz w:val="24"/>
                <w:szCs w:val="24"/>
              </w:rPr>
            </w:pPr>
            <w:r w:rsidRPr="00D6438E">
              <w:rPr>
                <w:rFonts w:asciiTheme="majorBidi" w:hAnsiTheme="majorBidi" w:cstheme="majorBidi"/>
                <w:b/>
                <w:sz w:val="24"/>
                <w:szCs w:val="24"/>
                <w:lang w:eastAsia="en-US"/>
              </w:rPr>
              <w:t>Eur be PVM</w:t>
            </w:r>
          </w:p>
        </w:tc>
        <w:tc>
          <w:tcPr>
            <w:tcW w:w="1222"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2628C368" w14:textId="77777777" w:rsidR="00696B2D" w:rsidRPr="00D6438E" w:rsidRDefault="00696B2D" w:rsidP="00407422">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*PVM tarifas</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23265D2" w14:textId="77777777" w:rsidR="00A31AFC" w:rsidRPr="00D6438E" w:rsidRDefault="00A31AFC" w:rsidP="00A31AFC">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Suma, Eur be PVM</w:t>
            </w:r>
          </w:p>
          <w:p w14:paraId="34D776DF" w14:textId="3278EC34" w:rsidR="00696B2D" w:rsidRPr="00D6438E" w:rsidRDefault="00A31AFC" w:rsidP="00A31AFC">
            <w:pPr>
              <w:tabs>
                <w:tab w:val="left" w:pos="200"/>
              </w:tabs>
              <w:spacing w:after="0" w:line="240" w:lineRule="auto"/>
              <w:jc w:val="center"/>
              <w:rPr>
                <w:rFonts w:asciiTheme="majorBidi" w:hAnsiTheme="majorBidi" w:cstheme="majorBidi"/>
                <w:b/>
                <w:sz w:val="24"/>
                <w:szCs w:val="24"/>
              </w:rPr>
            </w:pPr>
            <w:r w:rsidRPr="00D6438E">
              <w:rPr>
                <w:rFonts w:asciiTheme="majorBidi" w:hAnsiTheme="majorBidi" w:cstheme="majorBidi"/>
                <w:b/>
                <w:sz w:val="24"/>
                <w:szCs w:val="24"/>
              </w:rPr>
              <w:t>(</w:t>
            </w:r>
            <w:r w:rsidRPr="00090576">
              <w:rPr>
                <w:rFonts w:asciiTheme="majorBidi" w:hAnsiTheme="majorBidi" w:cstheme="majorBidi"/>
                <w:b/>
                <w:i/>
                <w:iCs/>
                <w:sz w:val="24"/>
                <w:szCs w:val="24"/>
              </w:rPr>
              <w:t>6x7 reagentams; 4x7 įrangos nuomai</w:t>
            </w:r>
            <w:r>
              <w:rPr>
                <w:rFonts w:asciiTheme="majorBidi" w:hAnsiTheme="majorBidi" w:cstheme="majorBidi"/>
                <w:b/>
                <w:sz w:val="24"/>
                <w:szCs w:val="24"/>
              </w:rPr>
              <w:t>)</w:t>
            </w:r>
          </w:p>
        </w:tc>
      </w:tr>
      <w:tr w:rsidR="00696B2D" w:rsidRPr="00D6438E" w14:paraId="5C0A76E2" w14:textId="77777777" w:rsidTr="00693381">
        <w:trPr>
          <w:gridAfter w:val="1"/>
          <w:wAfter w:w="7" w:type="dxa"/>
          <w:trHeight w:val="134"/>
          <w:jc w:val="center"/>
        </w:trPr>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E6C68"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17DEA"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85353"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3</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15E68"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4</w:t>
            </w:r>
          </w:p>
        </w:tc>
        <w:tc>
          <w:tcPr>
            <w:tcW w:w="2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FB204"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D356A"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6</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72E59"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7</w:t>
            </w:r>
          </w:p>
        </w:tc>
        <w:tc>
          <w:tcPr>
            <w:tcW w:w="122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5C9FC80"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8</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911E" w14:textId="77777777" w:rsidR="00696B2D" w:rsidRPr="00D6438E" w:rsidRDefault="00696B2D"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9</w:t>
            </w:r>
          </w:p>
        </w:tc>
      </w:tr>
      <w:tr w:rsidR="00CA4D6F" w:rsidRPr="00D6438E" w14:paraId="20238FDA" w14:textId="77777777">
        <w:trPr>
          <w:gridAfter w:val="1"/>
          <w:wAfter w:w="7" w:type="dxa"/>
          <w:trHeight w:val="434"/>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FA095" w14:textId="453F223A" w:rsidR="00CA4D6F" w:rsidRPr="00D6438E" w:rsidRDefault="00CA4D6F" w:rsidP="00CA4D6F">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2.1.</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bottom"/>
          </w:tcPr>
          <w:p w14:paraId="73403DDB" w14:textId="10D7AA6E" w:rsidR="00CA4D6F" w:rsidRPr="00D6438E" w:rsidRDefault="00CA4D6F" w:rsidP="00CA4D6F">
            <w:pPr>
              <w:spacing w:after="0" w:line="240" w:lineRule="auto"/>
              <w:contextualSpacing/>
              <w:rPr>
                <w:rFonts w:asciiTheme="majorBidi" w:hAnsiTheme="majorBidi" w:cstheme="majorBidi"/>
                <w:sz w:val="24"/>
                <w:szCs w:val="24"/>
              </w:rPr>
            </w:pPr>
            <w:r w:rsidRPr="00D6438E">
              <w:rPr>
                <w:rFonts w:asciiTheme="majorBidi" w:hAnsiTheme="majorBidi" w:cstheme="majorBidi"/>
                <w:sz w:val="24"/>
                <w:szCs w:val="24"/>
              </w:rPr>
              <w:t xml:space="preserve">Kalis, natris </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291F093" w14:textId="120F4149" w:rsidR="00CA4D6F" w:rsidRPr="00D6438E" w:rsidRDefault="00CA4D6F" w:rsidP="00CA4D6F">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3C6EE2D" w14:textId="64992C51" w:rsidR="00CA4D6F" w:rsidRPr="00D6438E" w:rsidRDefault="00CA4D6F" w:rsidP="00CA4D6F">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2400</w:t>
            </w:r>
          </w:p>
        </w:tc>
        <w:tc>
          <w:tcPr>
            <w:tcW w:w="245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1AC05B8" w14:textId="77777777" w:rsidR="00CA4D6F" w:rsidRPr="00D6438E" w:rsidRDefault="00CA4D6F" w:rsidP="00CA4D6F">
            <w:pPr>
              <w:spacing w:after="0" w:line="240" w:lineRule="auto"/>
              <w:ind w:right="88"/>
              <w:contextualSpacing/>
              <w:jc w:val="center"/>
              <w:rPr>
                <w:rFonts w:asciiTheme="majorBidi" w:hAnsiTheme="majorBidi" w:cstheme="majorBidi"/>
                <w:color w:val="000000"/>
                <w:sz w:val="24"/>
                <w:szCs w:val="24"/>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F645EB9" w14:textId="77777777" w:rsidR="00CA4D6F" w:rsidRPr="00D6438E" w:rsidRDefault="00CA4D6F" w:rsidP="00CA4D6F">
            <w:pPr>
              <w:spacing w:after="0" w:line="240" w:lineRule="auto"/>
              <w:ind w:right="88"/>
              <w:contextualSpacing/>
              <w:jc w:val="center"/>
              <w:rPr>
                <w:rFonts w:asciiTheme="majorBidi" w:hAnsiTheme="majorBidi" w:cstheme="majorBidi"/>
                <w:color w:val="000000"/>
                <w:sz w:val="24"/>
                <w:szCs w:val="24"/>
              </w:rPr>
            </w:pPr>
          </w:p>
        </w:tc>
        <w:tc>
          <w:tcPr>
            <w:tcW w:w="14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892DB36" w14:textId="77777777" w:rsidR="00CA4D6F" w:rsidRPr="00D6438E" w:rsidRDefault="00CA4D6F" w:rsidP="00CA4D6F">
            <w:pPr>
              <w:spacing w:after="0" w:line="240" w:lineRule="auto"/>
              <w:ind w:right="88"/>
              <w:contextualSpacing/>
              <w:jc w:val="center"/>
              <w:rPr>
                <w:rFonts w:asciiTheme="majorBidi" w:hAnsiTheme="majorBidi" w:cstheme="majorBidi"/>
                <w:color w:val="000000"/>
                <w:sz w:val="24"/>
                <w:szCs w:val="24"/>
              </w:rPr>
            </w:pPr>
          </w:p>
        </w:tc>
        <w:tc>
          <w:tcPr>
            <w:tcW w:w="1222" w:type="dxa"/>
            <w:gridSpan w:val="2"/>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14:paraId="34F09822"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275"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D093163"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r>
      <w:tr w:rsidR="00CA4D6F" w:rsidRPr="00D6438E" w14:paraId="6D3413E3" w14:textId="77777777" w:rsidTr="00693381">
        <w:trPr>
          <w:gridAfter w:val="1"/>
          <w:wAfter w:w="7" w:type="dxa"/>
          <w:trHeight w:val="565"/>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26A07" w14:textId="4652A3F7" w:rsidR="00CA4D6F" w:rsidRPr="00D6438E" w:rsidRDefault="00CA4D6F" w:rsidP="00CA4D6F">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2.2.</w:t>
            </w:r>
          </w:p>
        </w:tc>
        <w:tc>
          <w:tcPr>
            <w:tcW w:w="3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A3B20" w14:textId="104FE22B" w:rsidR="00CA4D6F" w:rsidRPr="00D6438E" w:rsidRDefault="00CA4D6F" w:rsidP="00CA4D6F">
            <w:pPr>
              <w:spacing w:after="0" w:line="240" w:lineRule="auto"/>
              <w:contextualSpacing/>
              <w:rPr>
                <w:rFonts w:asciiTheme="majorBidi" w:hAnsiTheme="majorBidi" w:cstheme="majorBidi"/>
                <w:sz w:val="24"/>
                <w:szCs w:val="24"/>
              </w:rPr>
            </w:pPr>
            <w:r w:rsidRPr="00D6438E">
              <w:rPr>
                <w:rFonts w:asciiTheme="majorBidi" w:hAnsiTheme="majorBidi" w:cstheme="majorBidi"/>
                <w:i/>
                <w:iCs/>
                <w:sz w:val="24"/>
                <w:szCs w:val="24"/>
              </w:rPr>
              <w:t xml:space="preserve">Kontrolinės, </w:t>
            </w:r>
            <w:proofErr w:type="spellStart"/>
            <w:r w:rsidRPr="00D6438E">
              <w:rPr>
                <w:rFonts w:asciiTheme="majorBidi" w:hAnsiTheme="majorBidi" w:cstheme="majorBidi"/>
                <w:i/>
                <w:iCs/>
                <w:sz w:val="24"/>
                <w:szCs w:val="24"/>
              </w:rPr>
              <w:t>kalibracinės</w:t>
            </w:r>
            <w:proofErr w:type="spellEnd"/>
            <w:r w:rsidRPr="00D6438E">
              <w:rPr>
                <w:rFonts w:asciiTheme="majorBidi" w:hAnsiTheme="majorBidi" w:cstheme="majorBidi"/>
                <w:i/>
                <w:iCs/>
                <w:sz w:val="24"/>
                <w:szCs w:val="24"/>
              </w:rPr>
              <w:t xml:space="preserve"> ir kitos papildomos medžiagos/priemonės, reikalingos tyrimui atlikti  su siūlomu analizatoriumi</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7B1762" w14:textId="0C1BFAAD" w:rsidR="00CA4D6F" w:rsidRPr="00D6438E" w:rsidRDefault="00CA4D6F" w:rsidP="00CA4D6F">
            <w:pPr>
              <w:spacing w:after="0" w:line="240" w:lineRule="auto"/>
              <w:contextualSpacing/>
              <w:jc w:val="center"/>
              <w:rPr>
                <w:rFonts w:asciiTheme="majorBidi" w:hAnsiTheme="majorBidi" w:cstheme="majorBidi"/>
                <w:sz w:val="24"/>
                <w:szCs w:val="24"/>
              </w:rPr>
            </w:pPr>
          </w:p>
        </w:tc>
        <w:tc>
          <w:tcPr>
            <w:tcW w:w="16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D05DD" w14:textId="286C7339" w:rsidR="00CA4D6F" w:rsidRPr="00D6438E" w:rsidRDefault="00CA4D6F" w:rsidP="00CA4D6F">
            <w:pPr>
              <w:spacing w:after="0" w:line="240" w:lineRule="auto"/>
              <w:contextualSpacing/>
              <w:jc w:val="center"/>
              <w:rPr>
                <w:rFonts w:asciiTheme="majorBidi" w:hAnsiTheme="majorBidi" w:cstheme="majorBidi"/>
                <w:sz w:val="24"/>
                <w:szCs w:val="24"/>
              </w:rPr>
            </w:pPr>
          </w:p>
        </w:tc>
        <w:tc>
          <w:tcPr>
            <w:tcW w:w="2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169B1E"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9B1B5"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333523"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222" w:type="dxa"/>
            <w:gridSpan w:val="2"/>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68A4506"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6D1B1" w14:textId="77777777" w:rsidR="00CA4D6F" w:rsidRPr="00D6438E" w:rsidRDefault="00CA4D6F" w:rsidP="00CA4D6F">
            <w:pPr>
              <w:spacing w:after="0" w:line="240" w:lineRule="auto"/>
              <w:contextualSpacing/>
              <w:jc w:val="center"/>
              <w:rPr>
                <w:rFonts w:asciiTheme="majorBidi" w:hAnsiTheme="majorBidi" w:cstheme="majorBidi"/>
                <w:sz w:val="24"/>
                <w:szCs w:val="24"/>
                <w:lang w:eastAsia="en-US"/>
              </w:rPr>
            </w:pPr>
          </w:p>
        </w:tc>
      </w:tr>
      <w:tr w:rsidR="00696B2D" w:rsidRPr="00D6438E" w14:paraId="0663C0C5" w14:textId="77777777" w:rsidTr="00693381">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51D2E" w14:textId="37782B89"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 xml:space="preserve">2.3. </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EAD1593" w14:textId="77777777" w:rsidR="00696B2D" w:rsidRPr="00D6438E" w:rsidRDefault="00696B2D" w:rsidP="00407422">
            <w:pPr>
              <w:spacing w:after="0" w:line="240" w:lineRule="auto"/>
              <w:contextualSpacing/>
              <w:rPr>
                <w:rFonts w:asciiTheme="majorBidi" w:hAnsiTheme="majorBidi" w:cstheme="majorBidi"/>
                <w:b/>
                <w:bCs/>
                <w:i/>
                <w:iCs/>
                <w:sz w:val="24"/>
                <w:szCs w:val="24"/>
              </w:rPr>
            </w:pPr>
            <w:r w:rsidRPr="00D6438E">
              <w:rPr>
                <w:rFonts w:asciiTheme="majorBidi" w:hAnsiTheme="majorBidi" w:cstheme="majorBidi"/>
                <w:b/>
                <w:bCs/>
                <w:sz w:val="24"/>
                <w:szCs w:val="24"/>
              </w:rPr>
              <w:t>Įrangos nuoma</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11217428" w14:textId="77777777"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Mėn.</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B71EE82" w14:textId="77777777" w:rsidR="00696B2D" w:rsidRPr="00D6438E" w:rsidRDefault="00696B2D"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24</w:t>
            </w:r>
          </w:p>
        </w:tc>
        <w:tc>
          <w:tcPr>
            <w:tcW w:w="401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7D21B" w14:textId="77777777" w:rsidR="00696B2D" w:rsidRPr="00D6438E" w:rsidRDefault="00696B2D" w:rsidP="00407422">
            <w:pPr>
              <w:spacing w:after="0" w:line="240" w:lineRule="auto"/>
              <w:contextualSpacing/>
              <w:jc w:val="right"/>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Nuomos įkainis 1 mėn.:</w:t>
            </w:r>
          </w:p>
        </w:tc>
        <w:tc>
          <w:tcPr>
            <w:tcW w:w="143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450B1" w14:textId="77777777" w:rsidR="00696B2D" w:rsidRPr="00D6438E" w:rsidRDefault="00696B2D" w:rsidP="00407422">
            <w:pPr>
              <w:spacing w:after="0" w:line="240" w:lineRule="auto"/>
              <w:contextualSpacing/>
              <w:jc w:val="center"/>
              <w:rPr>
                <w:rFonts w:asciiTheme="majorBidi" w:hAnsiTheme="majorBidi" w:cstheme="majorBidi"/>
                <w:b/>
                <w:bCs/>
                <w:sz w:val="24"/>
                <w:szCs w:val="24"/>
                <w:lang w:eastAsia="en-US"/>
              </w:rPr>
            </w:pPr>
          </w:p>
        </w:tc>
        <w:tc>
          <w:tcPr>
            <w:tcW w:w="1222" w:type="dxa"/>
            <w:gridSpan w:val="2"/>
            <w:tcBorders>
              <w:top w:val="single" w:sz="4" w:space="0" w:color="auto"/>
              <w:left w:val="single" w:sz="4" w:space="0" w:color="000000"/>
              <w:bottom w:val="single" w:sz="4" w:space="0" w:color="000000"/>
              <w:right w:val="single" w:sz="4" w:space="0" w:color="000000"/>
            </w:tcBorders>
            <w:tcMar>
              <w:top w:w="0" w:type="dxa"/>
              <w:left w:w="10" w:type="dxa"/>
              <w:bottom w:w="0" w:type="dxa"/>
              <w:right w:w="10" w:type="dxa"/>
            </w:tcMar>
            <w:vAlign w:val="center"/>
          </w:tcPr>
          <w:p w14:paraId="70B86BF1"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c>
          <w:tcPr>
            <w:tcW w:w="127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1EDFD" w14:textId="5D4FC314"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r>
      <w:tr w:rsidR="00696B2D" w:rsidRPr="00D6438E" w14:paraId="1FAB320E" w14:textId="77777777" w:rsidTr="00693381">
        <w:trPr>
          <w:trHeight w:val="341"/>
          <w:jc w:val="center"/>
        </w:trPr>
        <w:tc>
          <w:tcPr>
            <w:tcW w:w="14276" w:type="dxa"/>
            <w:gridSpan w:val="10"/>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E6EF14" w14:textId="1DA385E6" w:rsidR="00696B2D" w:rsidRPr="00D6438E" w:rsidRDefault="00696B2D" w:rsidP="00407422">
            <w:pPr>
              <w:spacing w:after="0" w:line="240" w:lineRule="auto"/>
              <w:contextualSpacing/>
              <w:jc w:val="right"/>
              <w:rPr>
                <w:rFonts w:asciiTheme="majorBidi" w:hAnsiTheme="majorBidi" w:cstheme="majorBidi"/>
                <w:sz w:val="24"/>
                <w:szCs w:val="24"/>
              </w:rPr>
            </w:pPr>
            <w:r w:rsidRPr="00D6438E">
              <w:rPr>
                <w:rFonts w:asciiTheme="majorBidi" w:hAnsiTheme="majorBidi" w:cstheme="majorBidi"/>
                <w:b/>
                <w:color w:val="000000"/>
                <w:sz w:val="24"/>
                <w:szCs w:val="24"/>
              </w:rPr>
              <w:t>Bendra pasiūlymo 2 POD kaina, Eur be PVM:</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6E9DDF" w14:textId="77777777" w:rsidR="00696B2D" w:rsidRPr="00D6438E" w:rsidRDefault="00696B2D" w:rsidP="00407422">
            <w:pPr>
              <w:spacing w:after="0" w:line="240" w:lineRule="auto"/>
              <w:contextualSpacing/>
              <w:jc w:val="center"/>
              <w:rPr>
                <w:rFonts w:asciiTheme="majorBidi" w:hAnsiTheme="majorBidi" w:cstheme="majorBidi"/>
                <w:sz w:val="24"/>
                <w:szCs w:val="24"/>
                <w:lang w:eastAsia="en-US"/>
              </w:rPr>
            </w:pPr>
          </w:p>
        </w:tc>
      </w:tr>
    </w:tbl>
    <w:p w14:paraId="05AC05DA" w14:textId="77777777" w:rsidR="00BF259D" w:rsidRPr="00D6438E" w:rsidRDefault="00BF259D" w:rsidP="00407422">
      <w:pPr>
        <w:spacing w:after="0" w:line="240" w:lineRule="auto"/>
        <w:jc w:val="both"/>
        <w:rPr>
          <w:rFonts w:asciiTheme="majorBidi" w:eastAsia="Calibri" w:hAnsiTheme="majorBidi" w:cstheme="majorBidi"/>
          <w:sz w:val="24"/>
          <w:szCs w:val="24"/>
          <w:lang w:eastAsia="en-US"/>
        </w:rPr>
      </w:pPr>
    </w:p>
    <w:p w14:paraId="3369299A" w14:textId="77777777" w:rsidR="00BF259D" w:rsidRPr="00D6438E" w:rsidRDefault="00BF259D" w:rsidP="00407422">
      <w:pPr>
        <w:keepNext/>
        <w:spacing w:after="0" w:line="240" w:lineRule="auto"/>
        <w:ind w:firstLine="709"/>
        <w:jc w:val="both"/>
        <w:rPr>
          <w:rFonts w:asciiTheme="majorBidi" w:hAnsiTheme="majorBidi" w:cstheme="majorBidi"/>
          <w:b/>
          <w:sz w:val="24"/>
          <w:szCs w:val="24"/>
        </w:rPr>
      </w:pPr>
      <w:r w:rsidRPr="00D6438E">
        <w:rPr>
          <w:rFonts w:asciiTheme="majorBidi" w:hAnsiTheme="majorBidi" w:cstheme="majorBidi"/>
          <w:b/>
          <w:sz w:val="24"/>
          <w:szCs w:val="24"/>
          <w:lang w:eastAsia="en-US"/>
        </w:rPr>
        <w:t>*</w:t>
      </w:r>
      <w:r w:rsidRPr="00D6438E">
        <w:rPr>
          <w:rFonts w:asciiTheme="majorBidi" w:hAnsiTheme="majorBidi" w:cstheme="majorBidi"/>
          <w:bCs/>
          <w:sz w:val="24"/>
          <w:szCs w:val="24"/>
        </w:rPr>
        <w:t>Prekėms taikomas</w:t>
      </w:r>
      <w:r w:rsidRPr="00D6438E">
        <w:rPr>
          <w:rFonts w:asciiTheme="majorBidi" w:hAnsiTheme="majorBidi" w:cstheme="majorBidi"/>
          <w:b/>
          <w:sz w:val="24"/>
          <w:szCs w:val="24"/>
        </w:rPr>
        <w:t xml:space="preserve"> 5 proc</w:t>
      </w:r>
      <w:r w:rsidRPr="00D6438E">
        <w:rPr>
          <w:rFonts w:asciiTheme="majorBidi" w:hAnsiTheme="majorBidi" w:cstheme="majorBidi"/>
          <w:bCs/>
          <w:sz w:val="24"/>
          <w:szCs w:val="24"/>
        </w:rPr>
        <w:t>.(reagentams) ir</w:t>
      </w:r>
      <w:r w:rsidRPr="00D6438E">
        <w:rPr>
          <w:rFonts w:asciiTheme="majorBidi" w:hAnsiTheme="majorBidi" w:cstheme="majorBidi"/>
          <w:b/>
          <w:sz w:val="24"/>
          <w:szCs w:val="24"/>
        </w:rPr>
        <w:t xml:space="preserve"> 21 proc. </w:t>
      </w:r>
      <w:r w:rsidRPr="00D6438E">
        <w:rPr>
          <w:rFonts w:asciiTheme="majorBidi" w:hAnsiTheme="majorBidi" w:cstheme="majorBidi"/>
          <w:bCs/>
          <w:sz w:val="24"/>
          <w:szCs w:val="24"/>
        </w:rPr>
        <w:t>(papildomoms medžiagoms) PVM tarifas</w:t>
      </w:r>
      <w:r w:rsidRPr="00D6438E">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p>
    <w:p w14:paraId="646DD5A1" w14:textId="77777777" w:rsidR="00BF259D" w:rsidRPr="00D6438E" w:rsidRDefault="00BF259D" w:rsidP="00407422">
      <w:pPr>
        <w:spacing w:after="0" w:line="240" w:lineRule="auto"/>
        <w:jc w:val="both"/>
        <w:rPr>
          <w:rFonts w:asciiTheme="majorBidi" w:eastAsia="Calibri" w:hAnsiTheme="majorBidi" w:cstheme="majorBidi"/>
          <w:b/>
          <w:sz w:val="24"/>
          <w:szCs w:val="24"/>
          <w:lang w:eastAsia="en-US"/>
        </w:rPr>
      </w:pPr>
    </w:p>
    <w:p w14:paraId="54182989" w14:textId="00FD1331" w:rsidR="00BF259D" w:rsidRPr="00D6438E" w:rsidRDefault="00BF259D" w:rsidP="00407422">
      <w:pPr>
        <w:spacing w:after="0" w:line="240" w:lineRule="auto"/>
        <w:ind w:firstLine="709"/>
        <w:jc w:val="both"/>
        <w:rPr>
          <w:rFonts w:asciiTheme="majorBidi" w:eastAsia="Calibri" w:hAnsiTheme="majorBidi" w:cstheme="majorBidi"/>
          <w:b/>
          <w:sz w:val="24"/>
          <w:szCs w:val="24"/>
          <w:lang w:eastAsia="en-US"/>
        </w:rPr>
      </w:pPr>
      <w:r w:rsidRPr="00D6438E">
        <w:rPr>
          <w:rFonts w:asciiTheme="majorBidi" w:eastAsia="Calibri" w:hAnsiTheme="majorBidi" w:cstheme="majorBidi"/>
          <w:b/>
          <w:sz w:val="24"/>
          <w:szCs w:val="24"/>
          <w:lang w:eastAsia="en-US"/>
        </w:rPr>
        <w:t>Pastabos:</w:t>
      </w:r>
    </w:p>
    <w:p w14:paraId="3DFE493B" w14:textId="41CEB938" w:rsidR="00BF259D" w:rsidRPr="00D6438E" w:rsidRDefault="00BF259D" w:rsidP="00407422">
      <w:pPr>
        <w:spacing w:after="0" w:line="240" w:lineRule="auto"/>
        <w:ind w:firstLine="709"/>
        <w:jc w:val="both"/>
        <w:rPr>
          <w:rFonts w:asciiTheme="majorBidi" w:hAnsiTheme="majorBidi" w:cstheme="majorBidi"/>
          <w:sz w:val="24"/>
          <w:szCs w:val="24"/>
        </w:rPr>
      </w:pPr>
      <w:r w:rsidRPr="00D6438E">
        <w:rPr>
          <w:rFonts w:asciiTheme="majorBidi" w:eastAsia="Calibri" w:hAnsiTheme="majorBidi" w:cstheme="majorBidi"/>
          <w:sz w:val="24"/>
          <w:szCs w:val="24"/>
          <w:lang w:eastAsia="en-US"/>
        </w:rPr>
        <w:t>1.</w:t>
      </w:r>
      <w:r w:rsidRPr="00D6438E">
        <w:rPr>
          <w:rFonts w:asciiTheme="majorBidi" w:eastAsia="Calibri" w:hAnsiTheme="majorBidi" w:cstheme="majorBidi"/>
          <w:b/>
          <w:sz w:val="24"/>
          <w:szCs w:val="24"/>
          <w:lang w:eastAsia="en-US"/>
        </w:rPr>
        <w:t xml:space="preserve"> </w:t>
      </w:r>
      <w:r w:rsidRPr="00D6438E">
        <w:rPr>
          <w:rFonts w:asciiTheme="majorBidi" w:hAnsiTheme="majorBidi" w:cstheme="majorBidi"/>
          <w:sz w:val="24"/>
          <w:szCs w:val="24"/>
          <w:lang w:eastAsia="en-US"/>
        </w:rPr>
        <w:t xml:space="preserve">Jei Pasiūlymo (reagentų ir papildomų priemonių (Eil. Nr. </w:t>
      </w:r>
      <w:r w:rsidR="00A40B88" w:rsidRPr="00D6438E">
        <w:rPr>
          <w:rFonts w:asciiTheme="majorBidi" w:hAnsiTheme="majorBidi" w:cstheme="majorBidi"/>
          <w:sz w:val="24"/>
          <w:szCs w:val="24"/>
          <w:lang w:eastAsia="en-US"/>
        </w:rPr>
        <w:t>2</w:t>
      </w:r>
      <w:r w:rsidRPr="00D6438E">
        <w:rPr>
          <w:rFonts w:asciiTheme="majorBidi" w:hAnsiTheme="majorBidi" w:cstheme="majorBidi"/>
          <w:sz w:val="24"/>
          <w:szCs w:val="24"/>
          <w:lang w:eastAsia="en-US"/>
        </w:rPr>
        <w:t xml:space="preserve">.1 – </w:t>
      </w:r>
      <w:r w:rsidR="00A40B88" w:rsidRPr="00D6438E">
        <w:rPr>
          <w:rFonts w:asciiTheme="majorBidi" w:hAnsiTheme="majorBidi" w:cstheme="majorBidi"/>
          <w:sz w:val="24"/>
          <w:szCs w:val="24"/>
          <w:lang w:eastAsia="en-US"/>
        </w:rPr>
        <w:t>2.2</w:t>
      </w:r>
      <w:r w:rsidRPr="00D6438E">
        <w:rPr>
          <w:rFonts w:asciiTheme="majorBidi" w:hAnsiTheme="majorBidi" w:cstheme="majorBidi"/>
          <w:sz w:val="24"/>
          <w:szCs w:val="24"/>
          <w:lang w:eastAsia="en-US"/>
        </w:rPr>
        <w:t xml:space="preserve">)) kaina viršys </w:t>
      </w:r>
      <w:r w:rsidR="00CA4D6F" w:rsidRPr="00D6438E">
        <w:rPr>
          <w:rFonts w:asciiTheme="majorBidi" w:hAnsiTheme="majorBidi" w:cstheme="majorBidi"/>
          <w:b/>
          <w:bCs/>
          <w:sz w:val="24"/>
          <w:szCs w:val="24"/>
          <w:lang w:eastAsia="en-US"/>
        </w:rPr>
        <w:t>3 00</w:t>
      </w:r>
      <w:r w:rsidR="000F4D93" w:rsidRPr="00D6438E">
        <w:rPr>
          <w:rFonts w:asciiTheme="majorBidi" w:hAnsiTheme="majorBidi" w:cstheme="majorBidi"/>
          <w:b/>
          <w:bCs/>
          <w:sz w:val="24"/>
          <w:szCs w:val="24"/>
          <w:lang w:eastAsia="en-US"/>
        </w:rPr>
        <w:t>0</w:t>
      </w:r>
      <w:r w:rsidRPr="00D6438E">
        <w:rPr>
          <w:rFonts w:asciiTheme="majorBidi" w:hAnsiTheme="majorBidi" w:cstheme="majorBidi"/>
          <w:b/>
          <w:bCs/>
          <w:sz w:val="24"/>
          <w:szCs w:val="24"/>
          <w:lang w:eastAsia="en-US"/>
        </w:rPr>
        <w:t xml:space="preserve">,00 Eur be PVM </w:t>
      </w:r>
      <w:r w:rsidRPr="00D6438E">
        <w:rPr>
          <w:rFonts w:asciiTheme="majorBidi" w:hAnsiTheme="majorBidi" w:cstheme="majorBidi"/>
          <w:sz w:val="24"/>
          <w:szCs w:val="24"/>
          <w:lang w:eastAsia="en-US"/>
        </w:rPr>
        <w:t xml:space="preserve">ir įrangos nuomos kaina (Eil. Nr. </w:t>
      </w:r>
      <w:r w:rsidR="000F4D93" w:rsidRPr="00D6438E">
        <w:rPr>
          <w:rFonts w:asciiTheme="majorBidi" w:hAnsiTheme="majorBidi" w:cstheme="majorBidi"/>
          <w:sz w:val="24"/>
          <w:szCs w:val="24"/>
          <w:lang w:eastAsia="en-US"/>
        </w:rPr>
        <w:t>2.3</w:t>
      </w:r>
      <w:r w:rsidRPr="00D6438E">
        <w:rPr>
          <w:rFonts w:asciiTheme="majorBidi" w:hAnsiTheme="majorBidi" w:cstheme="majorBidi"/>
          <w:sz w:val="24"/>
          <w:szCs w:val="24"/>
          <w:lang w:eastAsia="en-US"/>
        </w:rPr>
        <w:t>) viršys</w:t>
      </w:r>
      <w:r w:rsidRPr="00D6438E">
        <w:rPr>
          <w:rFonts w:asciiTheme="majorBidi" w:hAnsiTheme="majorBidi" w:cstheme="majorBidi"/>
          <w:b/>
          <w:bCs/>
          <w:sz w:val="24"/>
          <w:szCs w:val="24"/>
          <w:lang w:eastAsia="en-US"/>
        </w:rPr>
        <w:t xml:space="preserve"> 120,00 Eur be PVM</w:t>
      </w:r>
      <w:r w:rsidRPr="00D6438E">
        <w:rPr>
          <w:rFonts w:asciiTheme="majorBidi" w:hAnsiTheme="majorBidi" w:cstheme="majorBidi"/>
          <w:sz w:val="24"/>
          <w:szCs w:val="24"/>
          <w:lang w:eastAsia="en-US"/>
        </w:rPr>
        <w:t>, pasiūlymas bus atmestas dėl per didelės, perkančiajai organizacijai nepriimtinos kainos.</w:t>
      </w:r>
    </w:p>
    <w:p w14:paraId="5F4C3BD1" w14:textId="0C09ACC5" w:rsidR="00BF259D" w:rsidRPr="00D6438E" w:rsidRDefault="00BF259D" w:rsidP="00407422">
      <w:pPr>
        <w:pStyle w:val="Tekstas"/>
        <w:ind w:firstLine="709"/>
        <w:jc w:val="both"/>
        <w:rPr>
          <w:rFonts w:asciiTheme="majorBidi" w:eastAsia="Calibri" w:hAnsiTheme="majorBidi" w:cstheme="majorBidi"/>
          <w:szCs w:val="24"/>
        </w:rPr>
      </w:pPr>
      <w:r w:rsidRPr="00D6438E">
        <w:rPr>
          <w:rFonts w:asciiTheme="majorBidi" w:hAnsiTheme="majorBidi" w:cstheme="majorBidi"/>
          <w:szCs w:val="24"/>
        </w:rPr>
        <w:t>2. Į Pasiūlymo (reagentų ir papildomų priemonių) ir įrangos</w:t>
      </w:r>
      <w:r w:rsidRPr="00D6438E">
        <w:rPr>
          <w:rFonts w:asciiTheme="majorBidi" w:hAnsiTheme="majorBidi" w:cstheme="majorBidi"/>
          <w:b/>
          <w:bCs/>
          <w:szCs w:val="24"/>
        </w:rPr>
        <w:t xml:space="preserve"> </w:t>
      </w:r>
      <w:r w:rsidRPr="00D6438E">
        <w:rPr>
          <w:rFonts w:asciiTheme="majorBidi" w:hAnsiTheme="majorBidi" w:cstheme="majorBidi"/>
          <w:szCs w:val="24"/>
        </w:rPr>
        <w:t>nuomos kainą</w:t>
      </w:r>
      <w:r w:rsidR="00151DAC" w:rsidRPr="00D6438E">
        <w:rPr>
          <w:rFonts w:asciiTheme="majorBidi" w:hAnsiTheme="majorBidi" w:cstheme="majorBidi"/>
          <w:szCs w:val="24"/>
        </w:rPr>
        <w:t>/įkainį</w:t>
      </w:r>
      <w:r w:rsidRPr="00D6438E">
        <w:rPr>
          <w:rFonts w:asciiTheme="majorBidi" w:hAnsiTheme="majorBidi" w:cstheme="majorBidi"/>
          <w:szCs w:val="24"/>
        </w:rPr>
        <w:t xml:space="preserve"> turi būti įskaityti visi mokesčiai (išskyrus PVM) ir visos tiekėjo išlaidos, būtinos pirkimo sutarties įvykdymui.</w:t>
      </w:r>
      <w:r w:rsidRPr="00D6438E">
        <w:rPr>
          <w:rFonts w:asciiTheme="majorBidi" w:eastAsia="Calibri" w:hAnsiTheme="majorBidi" w:cstheme="majorBidi"/>
          <w:szCs w:val="24"/>
        </w:rPr>
        <w:t xml:space="preserve"> </w:t>
      </w:r>
    </w:p>
    <w:p w14:paraId="0A9FA389" w14:textId="77777777" w:rsidR="00BF259D" w:rsidRPr="00D6438E" w:rsidRDefault="00BF259D" w:rsidP="00407422">
      <w:pPr>
        <w:pStyle w:val="Tekstas"/>
        <w:ind w:firstLine="709"/>
        <w:jc w:val="both"/>
        <w:rPr>
          <w:rFonts w:asciiTheme="majorBidi" w:hAnsiTheme="majorBidi" w:cstheme="majorBidi"/>
          <w:szCs w:val="24"/>
          <w:lang w:eastAsia="lt-LT"/>
        </w:rPr>
      </w:pPr>
      <w:r w:rsidRPr="00D6438E">
        <w:rPr>
          <w:rFonts w:asciiTheme="majorBidi" w:eastAsia="Calibri" w:hAnsiTheme="majorBidi" w:cstheme="majorBidi"/>
          <w:szCs w:val="24"/>
        </w:rPr>
        <w:t xml:space="preserve">3. </w:t>
      </w:r>
      <w:r w:rsidRPr="00D6438E">
        <w:rPr>
          <w:rFonts w:asciiTheme="majorBidi" w:eastAsia="Arial Unicode MS" w:hAnsiTheme="majorBidi" w:cstheme="majorBidi"/>
          <w:b/>
          <w:szCs w:val="24"/>
        </w:rPr>
        <w:t>Bendra pasiūlymo kaina nėra sutarties kaina</w:t>
      </w:r>
      <w:r w:rsidRPr="00D6438E">
        <w:rPr>
          <w:rFonts w:asciiTheme="majorBidi" w:hAnsiTheme="majorBidi" w:cstheme="majorBidi"/>
          <w:b/>
          <w:iCs/>
          <w:szCs w:val="24"/>
        </w:rPr>
        <w:t>.</w:t>
      </w:r>
      <w:r w:rsidRPr="00D6438E">
        <w:rPr>
          <w:rFonts w:asciiTheme="majorBidi" w:hAnsiTheme="majorBidi" w:cstheme="majorBidi"/>
          <w:iCs/>
          <w:szCs w:val="24"/>
        </w:rPr>
        <w:t xml:space="preserve"> Bendra pasiūlymo kaina bus naudojama tik pasiūlymų eilei sudaryti ir laimėtojui nustatyti.</w:t>
      </w:r>
    </w:p>
    <w:p w14:paraId="295173BF" w14:textId="10B46453" w:rsidR="00BF259D" w:rsidRDefault="00BF259D" w:rsidP="00407422">
      <w:pPr>
        <w:spacing w:after="0" w:line="240" w:lineRule="auto"/>
        <w:ind w:firstLine="709"/>
        <w:jc w:val="both"/>
        <w:rPr>
          <w:rFonts w:asciiTheme="majorBidi" w:hAnsiTheme="majorBidi" w:cstheme="majorBidi"/>
          <w:sz w:val="24"/>
          <w:szCs w:val="24"/>
          <w:lang w:eastAsia="en-US"/>
        </w:rPr>
      </w:pPr>
      <w:r w:rsidRPr="00D6438E">
        <w:rPr>
          <w:rFonts w:asciiTheme="majorBidi" w:hAnsiTheme="majorBidi" w:cstheme="majorBidi"/>
          <w:sz w:val="24"/>
          <w:szCs w:val="24"/>
          <w:lang w:eastAsia="en-US"/>
        </w:rPr>
        <w:t xml:space="preserve">4. </w:t>
      </w:r>
      <w:r w:rsidR="00151DAC" w:rsidRPr="00D6438E">
        <w:rPr>
          <w:rFonts w:asciiTheme="majorBidi" w:hAnsiTheme="majorBidi" w:cstheme="majorBidi"/>
          <w:sz w:val="24"/>
          <w:szCs w:val="24"/>
          <w:lang w:eastAsia="en-US"/>
        </w:rPr>
        <w:t>B</w:t>
      </w:r>
      <w:r w:rsidRPr="00D6438E">
        <w:rPr>
          <w:rFonts w:asciiTheme="majorBidi" w:hAnsiTheme="majorBidi" w:cstheme="majorBidi"/>
          <w:sz w:val="24"/>
          <w:szCs w:val="24"/>
          <w:lang w:eastAsia="en-US"/>
        </w:rPr>
        <w:t>endra pasiūlymo kaina</w:t>
      </w:r>
      <w:r w:rsidR="00204050" w:rsidRPr="00D6438E">
        <w:rPr>
          <w:rFonts w:asciiTheme="majorBidi" w:hAnsiTheme="majorBidi" w:cstheme="majorBidi"/>
          <w:sz w:val="24"/>
          <w:szCs w:val="24"/>
          <w:lang w:eastAsia="en-US"/>
        </w:rPr>
        <w:t xml:space="preserve"> </w:t>
      </w:r>
      <w:r w:rsidRPr="00D6438E">
        <w:rPr>
          <w:rFonts w:asciiTheme="majorBidi" w:hAnsiTheme="majorBidi" w:cstheme="majorBidi"/>
          <w:sz w:val="24"/>
          <w:szCs w:val="24"/>
          <w:lang w:eastAsia="en-US"/>
        </w:rPr>
        <w:t>Eur be PVM pasiūlyme nurodom</w:t>
      </w:r>
      <w:r w:rsidR="00204050" w:rsidRPr="00D6438E">
        <w:rPr>
          <w:rFonts w:asciiTheme="majorBidi" w:hAnsiTheme="majorBidi" w:cstheme="majorBidi"/>
          <w:sz w:val="24"/>
          <w:szCs w:val="24"/>
          <w:lang w:eastAsia="en-US"/>
        </w:rPr>
        <w:t>a</w:t>
      </w:r>
      <w:r w:rsidRPr="00D6438E">
        <w:rPr>
          <w:rFonts w:asciiTheme="majorBidi" w:hAnsiTheme="majorBidi" w:cstheme="majorBidi"/>
          <w:sz w:val="24"/>
          <w:szCs w:val="24"/>
          <w:lang w:eastAsia="en-US"/>
        </w:rPr>
        <w:t xml:space="preserve"> suapvalint</w:t>
      </w:r>
      <w:r w:rsidR="00204050" w:rsidRPr="00D6438E">
        <w:rPr>
          <w:rFonts w:asciiTheme="majorBidi" w:hAnsiTheme="majorBidi" w:cstheme="majorBidi"/>
          <w:sz w:val="24"/>
          <w:szCs w:val="24"/>
          <w:lang w:eastAsia="en-US"/>
        </w:rPr>
        <w:t>a</w:t>
      </w:r>
      <w:r w:rsidRPr="00D6438E">
        <w:rPr>
          <w:rFonts w:asciiTheme="majorBidi" w:hAnsiTheme="majorBidi" w:cstheme="majorBidi"/>
          <w:sz w:val="24"/>
          <w:szCs w:val="24"/>
          <w:lang w:eastAsia="en-US"/>
        </w:rPr>
        <w:t>, paliekant du skaitmenis po kablelio.</w:t>
      </w:r>
    </w:p>
    <w:p w14:paraId="4EAC0630" w14:textId="1FCEF779" w:rsidR="008B077A" w:rsidRPr="00D6438E" w:rsidRDefault="008B077A" w:rsidP="008B077A">
      <w:pPr>
        <w:spacing w:after="0" w:line="240" w:lineRule="auto"/>
        <w:ind w:firstLine="709"/>
        <w:jc w:val="both"/>
        <w:rPr>
          <w:rFonts w:asciiTheme="majorBidi" w:hAnsiTheme="majorBidi" w:cstheme="majorBidi"/>
          <w:sz w:val="24"/>
          <w:szCs w:val="24"/>
          <w:lang w:eastAsia="en-US"/>
        </w:rPr>
      </w:pPr>
      <w:r w:rsidRPr="00BD13EE">
        <w:rPr>
          <w:rFonts w:asciiTheme="majorBidi" w:hAnsiTheme="majorBidi" w:cstheme="majorBidi"/>
          <w:sz w:val="24"/>
          <w:szCs w:val="24"/>
          <w:lang w:eastAsia="en-US"/>
        </w:rPr>
        <w:t xml:space="preserve">5. </w:t>
      </w:r>
      <w:r w:rsidRPr="00BD13EE">
        <w:rPr>
          <w:rFonts w:ascii="Times New Roman" w:hAnsi="Times New Roman"/>
          <w:sz w:val="24"/>
          <w:szCs w:val="20"/>
        </w:rPr>
        <w:t>Perkančioji organizacija yra PVM mokėtoja, todėl jei įsigyjamos prekės iš kitos Europos Sąjungos valstybės narės PVM mokėtojo, laikoma, kad įvyko prekių įsigijimas iš kitos valstybės narės, kuris apmokestinamas PVM Lietuvoje. Perkančioji organizacija apskaičiuotą PVM privalės sumokėti į biudžetą.</w:t>
      </w:r>
    </w:p>
    <w:p w14:paraId="706BE168" w14:textId="77777777" w:rsidR="00204050" w:rsidRPr="00D6438E" w:rsidRDefault="00204050" w:rsidP="00407422">
      <w:pPr>
        <w:spacing w:after="0" w:line="240" w:lineRule="auto"/>
        <w:ind w:firstLine="709"/>
        <w:contextualSpacing/>
        <w:jc w:val="both"/>
        <w:rPr>
          <w:rFonts w:asciiTheme="majorBidi" w:hAnsiTheme="majorBidi" w:cstheme="majorBidi"/>
          <w:bCs/>
          <w:sz w:val="24"/>
          <w:szCs w:val="24"/>
        </w:rPr>
      </w:pPr>
    </w:p>
    <w:p w14:paraId="705D48E3" w14:textId="081C2287" w:rsidR="00360C29" w:rsidRPr="00D6438E" w:rsidRDefault="00BF259D" w:rsidP="00407422">
      <w:pPr>
        <w:spacing w:after="0" w:line="240" w:lineRule="auto"/>
        <w:ind w:firstLine="709"/>
        <w:contextualSpacing/>
        <w:jc w:val="both"/>
        <w:rPr>
          <w:rFonts w:asciiTheme="majorBidi" w:hAnsiTheme="majorBidi" w:cstheme="majorBidi"/>
          <w:b/>
          <w:sz w:val="24"/>
          <w:szCs w:val="24"/>
        </w:rPr>
      </w:pPr>
      <w:r w:rsidRPr="00D6438E">
        <w:rPr>
          <w:rFonts w:asciiTheme="majorBidi" w:hAnsiTheme="majorBidi" w:cstheme="majorBidi"/>
          <w:bCs/>
          <w:sz w:val="24"/>
          <w:szCs w:val="24"/>
        </w:rPr>
        <w:t>3.</w:t>
      </w:r>
      <w:r w:rsidR="00622F31" w:rsidRPr="00D6438E">
        <w:rPr>
          <w:rFonts w:asciiTheme="majorBidi" w:hAnsiTheme="majorBidi" w:cstheme="majorBidi"/>
          <w:bCs/>
          <w:sz w:val="24"/>
          <w:szCs w:val="24"/>
        </w:rPr>
        <w:t>2</w:t>
      </w:r>
      <w:r w:rsidRPr="00D6438E">
        <w:rPr>
          <w:rFonts w:asciiTheme="majorBidi" w:hAnsiTheme="majorBidi" w:cstheme="majorBidi"/>
          <w:bCs/>
          <w:sz w:val="24"/>
          <w:szCs w:val="24"/>
        </w:rPr>
        <w:t xml:space="preserve">.2. </w:t>
      </w:r>
      <w:r w:rsidR="00360C29" w:rsidRPr="00D6438E">
        <w:rPr>
          <w:rFonts w:asciiTheme="majorBidi" w:hAnsiTheme="majorBidi" w:cstheme="majorBidi"/>
          <w:b/>
          <w:sz w:val="24"/>
          <w:szCs w:val="24"/>
        </w:rPr>
        <w:t xml:space="preserve">Patvirtiname, kad </w:t>
      </w:r>
      <w:r w:rsidR="00693381" w:rsidRPr="00D6438E">
        <w:rPr>
          <w:rFonts w:asciiTheme="majorBidi" w:hAnsiTheme="majorBidi" w:cstheme="majorBidi"/>
          <w:b/>
          <w:sz w:val="24"/>
          <w:szCs w:val="24"/>
        </w:rPr>
        <w:t xml:space="preserve">2 pirkimo objekto daliai </w:t>
      </w:r>
      <w:r w:rsidR="00360C29" w:rsidRPr="00D6438E">
        <w:rPr>
          <w:rFonts w:asciiTheme="majorBidi" w:hAnsiTheme="majorBidi" w:cstheme="majorBidi"/>
          <w:b/>
          <w:sz w:val="24"/>
          <w:szCs w:val="24"/>
        </w:rPr>
        <w:t xml:space="preserve">siūlomos Prekės visiškai atitinka specialiųjų sąlygų 2 priede „Reagentų techninė specifikacija“ nustatytus visus techninius reikalavimus. </w:t>
      </w:r>
    </w:p>
    <w:p w14:paraId="0037ADBF" w14:textId="40617F5C" w:rsidR="00360C29"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7</w:t>
      </w:r>
      <w:r w:rsidRPr="00204050">
        <w:rPr>
          <w:rFonts w:asciiTheme="majorBidi" w:hAnsiTheme="majorBidi" w:cstheme="majorBidi"/>
          <w:bCs/>
          <w:i/>
          <w:iCs/>
          <w:sz w:val="24"/>
          <w:szCs w:val="24"/>
          <w:lang w:eastAsia="en-US"/>
        </w:rPr>
        <w:t xml:space="preserve"> lentelė</w:t>
      </w:r>
    </w:p>
    <w:tbl>
      <w:tblPr>
        <w:tblW w:w="15365" w:type="dxa"/>
        <w:jc w:val="center"/>
        <w:tblLayout w:type="fixed"/>
        <w:tblCellMar>
          <w:left w:w="10" w:type="dxa"/>
          <w:right w:w="10" w:type="dxa"/>
        </w:tblCellMar>
        <w:tblLook w:val="04A0" w:firstRow="1" w:lastRow="0" w:firstColumn="1" w:lastColumn="0" w:noHBand="0" w:noVBand="1"/>
      </w:tblPr>
      <w:tblGrid>
        <w:gridCol w:w="703"/>
        <w:gridCol w:w="9357"/>
        <w:gridCol w:w="5305"/>
      </w:tblGrid>
      <w:tr w:rsidR="00151DAC" w:rsidRPr="00D6438E" w14:paraId="31CAED15" w14:textId="77777777" w:rsidTr="00693381">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hideMark/>
          </w:tcPr>
          <w:p w14:paraId="3198F4E6" w14:textId="77777777" w:rsidR="00151DAC" w:rsidRPr="00D6438E" w:rsidRDefault="00151DAC" w:rsidP="00407422">
            <w:pPr>
              <w:spacing w:after="0" w:line="240" w:lineRule="auto"/>
              <w:contextualSpacing/>
              <w:jc w:val="center"/>
              <w:rPr>
                <w:rFonts w:asciiTheme="majorBidi" w:hAnsiTheme="majorBidi" w:cstheme="majorBidi"/>
                <w:b/>
                <w:bCs/>
                <w:kern w:val="2"/>
                <w:sz w:val="24"/>
                <w:szCs w:val="24"/>
                <w:lang w:eastAsia="en-US"/>
                <w14:ligatures w14:val="standardContextual"/>
              </w:rPr>
            </w:pPr>
            <w:r w:rsidRPr="00D6438E">
              <w:rPr>
                <w:rFonts w:asciiTheme="majorBidi" w:hAnsiTheme="majorBidi" w:cstheme="majorBidi"/>
                <w:b/>
                <w:bCs/>
                <w:kern w:val="2"/>
                <w:sz w:val="24"/>
                <w:szCs w:val="24"/>
                <w:lang w:eastAsia="en-US"/>
                <w14:ligatures w14:val="standardContextual"/>
              </w:rPr>
              <w:t>Eil. Nr.</w:t>
            </w:r>
          </w:p>
        </w:tc>
        <w:tc>
          <w:tcPr>
            <w:tcW w:w="935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hideMark/>
          </w:tcPr>
          <w:p w14:paraId="53F7F624" w14:textId="77777777" w:rsidR="00151DAC" w:rsidRPr="00D6438E" w:rsidRDefault="00151DAC" w:rsidP="00407422">
            <w:pPr>
              <w:pStyle w:val="Body"/>
              <w:suppressAutoHyphens/>
              <w:ind w:left="0" w:firstLine="0"/>
              <w:contextualSpacing/>
              <w:jc w:val="center"/>
              <w:rPr>
                <w:rFonts w:ascii="Times New Roman" w:hAnsi="Times New Roman" w:cs="Times New Roman"/>
                <w:noProof/>
                <w:color w:val="auto"/>
                <w:kern w:val="2"/>
                <w:sz w:val="24"/>
                <w:szCs w:val="24"/>
                <w:lang w:val="lt-LT"/>
                <w14:ligatures w14:val="standardContextual"/>
              </w:rPr>
            </w:pPr>
            <w:r w:rsidRPr="00D6438E">
              <w:rPr>
                <w:rFonts w:ascii="Times New Roman" w:hAnsi="Times New Roman" w:cs="Times New Roman"/>
                <w:noProof/>
                <w:kern w:val="2"/>
                <w:sz w:val="24"/>
                <w:szCs w:val="24"/>
                <w:lang w:val="lt-LT"/>
                <w14:ligatures w14:val="standardContextual"/>
              </w:rPr>
              <w:t>Techniniai reikalavimai</w:t>
            </w:r>
          </w:p>
        </w:tc>
        <w:tc>
          <w:tcPr>
            <w:tcW w:w="5305"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hideMark/>
          </w:tcPr>
          <w:p w14:paraId="6AAAB411" w14:textId="77777777" w:rsidR="00151DAC" w:rsidRPr="00D6438E" w:rsidRDefault="00151DAC" w:rsidP="00407422">
            <w:pPr>
              <w:spacing w:after="0" w:line="240" w:lineRule="auto"/>
              <w:ind w:left="49" w:right="81"/>
              <w:contextualSpacing/>
              <w:jc w:val="center"/>
              <w:rPr>
                <w:rFonts w:asciiTheme="majorBidi" w:hAnsiTheme="majorBidi" w:cstheme="majorBidi"/>
                <w:b/>
                <w:bCs/>
                <w:kern w:val="2"/>
                <w:sz w:val="24"/>
                <w:szCs w:val="24"/>
                <w:lang w:eastAsia="en-US"/>
                <w14:ligatures w14:val="standardContextual"/>
              </w:rPr>
            </w:pPr>
            <w:r w:rsidRPr="00D6438E">
              <w:rPr>
                <w:rFonts w:ascii="Times New Roman" w:hAnsi="Times New Roman"/>
                <w:b/>
                <w:bCs/>
                <w:noProof/>
                <w:kern w:val="2"/>
                <w:sz w:val="24"/>
                <w:szCs w:val="24"/>
                <w:lang w:eastAsia="en-US"/>
                <w14:ligatures w14:val="standardContextual"/>
              </w:rPr>
              <w:t>Atitikimas techninei specifikacijai</w:t>
            </w:r>
          </w:p>
        </w:tc>
      </w:tr>
      <w:tr w:rsidR="00CA4D6F" w:rsidRPr="00D6438E" w14:paraId="11024CE1" w14:textId="77777777" w:rsidTr="00693381">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169BC9E" w14:textId="1E6A69EA" w:rsidR="00CA4D6F" w:rsidRPr="00D6438E" w:rsidRDefault="00CA4D6F" w:rsidP="00407422">
            <w:pPr>
              <w:pStyle w:val="ListParagraph"/>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1.</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7075B3B1" w14:textId="318A0E36" w:rsidR="00CA4D6F" w:rsidRPr="00D6438E" w:rsidRDefault="00CA4D6F" w:rsidP="00CA4D6F">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Tiekėjas privalo pateikti gamintojo atstovavimo dokumentą siūlomam analizatoriui bei reagentams tiekti.</w:t>
            </w:r>
          </w:p>
        </w:tc>
        <w:tc>
          <w:tcPr>
            <w:tcW w:w="5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7B7347" w14:textId="4DABAE2C" w:rsidR="00CA4D6F" w:rsidRPr="00D6438E" w:rsidRDefault="00CA4D6F"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r w:rsidRPr="00D6438E">
              <w:rPr>
                <w:rFonts w:asciiTheme="majorBidi" w:eastAsia="Calibri" w:hAnsiTheme="majorBidi" w:cstheme="majorBidi"/>
                <w:i/>
                <w:kern w:val="2"/>
                <w:sz w:val="24"/>
                <w:szCs w:val="24"/>
                <w:lang w:val="lt-LT" w:eastAsia="en-US"/>
                <w14:ligatures w14:val="standardContextual"/>
              </w:rPr>
              <w:t>pabraukti variantą TAIP/NE</w:t>
            </w:r>
          </w:p>
        </w:tc>
      </w:tr>
      <w:tr w:rsidR="00A176A7" w:rsidRPr="00D6438E" w14:paraId="757D5625"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50F6109A" w14:textId="6180789B" w:rsidR="00A176A7" w:rsidRPr="00D6438E" w:rsidRDefault="00A176A7" w:rsidP="00407422">
            <w:pPr>
              <w:pStyle w:val="ListParagraph"/>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2.</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hideMark/>
          </w:tcPr>
          <w:p w14:paraId="101E3B00" w14:textId="40DD4C42" w:rsidR="00A176A7" w:rsidRPr="00D6438E" w:rsidRDefault="00A176A7" w:rsidP="00A176A7">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Tiekėjas privalo įvertinti ir nurodyti visas reikiamas sudedamąsias dalis tyrimui atlikti.</w:t>
            </w:r>
          </w:p>
        </w:tc>
        <w:tc>
          <w:tcPr>
            <w:tcW w:w="5305" w:type="dxa"/>
            <w:vMerge w:val="restart"/>
            <w:tcBorders>
              <w:top w:val="single" w:sz="4" w:space="0" w:color="000001"/>
              <w:left w:val="single" w:sz="4" w:space="0" w:color="000001"/>
              <w:right w:val="single" w:sz="4" w:space="0" w:color="000001"/>
            </w:tcBorders>
            <w:shd w:val="clear" w:color="auto" w:fill="FFFFFF"/>
            <w:vAlign w:val="center"/>
          </w:tcPr>
          <w:p w14:paraId="72CA2ACA"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kern w:val="2"/>
                <w:sz w:val="24"/>
                <w:szCs w:val="24"/>
                <w:lang w:val="lt-LT"/>
                <w14:ligatures w14:val="standardContextual"/>
              </w:rPr>
            </w:pPr>
            <w:r w:rsidRPr="00D6438E">
              <w:rPr>
                <w:rFonts w:ascii="Times New Roman" w:eastAsia="Times New Roman" w:hAnsi="Times New Roman" w:cs="Times New Roman"/>
                <w:i/>
                <w:noProof/>
                <w:kern w:val="2"/>
                <w:sz w:val="24"/>
                <w:szCs w:val="24"/>
                <w:lang w:val="lt-LT"/>
                <w14:ligatures w14:val="standardContextual"/>
              </w:rPr>
              <w:t>Patvirtiname, kad siūlomos prekės atitinka/neatitinka techninės specifikacijos reikalavimus</w:t>
            </w:r>
          </w:p>
          <w:p w14:paraId="50D885A3"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kern w:val="2"/>
                <w:sz w:val="24"/>
                <w:szCs w:val="24"/>
                <w:lang w:val="lt-LT"/>
                <w14:ligatures w14:val="standardContextual"/>
              </w:rPr>
            </w:pPr>
          </w:p>
          <w:p w14:paraId="0FB6DE5D" w14:textId="59C73A72"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color w:val="auto"/>
                <w:kern w:val="2"/>
                <w:sz w:val="24"/>
                <w:szCs w:val="24"/>
                <w:lang w:val="lt-LT"/>
                <w14:ligatures w14:val="standardContextual"/>
              </w:rPr>
            </w:pPr>
            <w:r w:rsidRPr="00D6438E">
              <w:rPr>
                <w:rFonts w:ascii="Times New Roman" w:eastAsia="Times New Roman" w:hAnsi="Times New Roman" w:cs="Times New Roman"/>
                <w:i/>
                <w:noProof/>
                <w:kern w:val="2"/>
                <w:sz w:val="24"/>
                <w:szCs w:val="24"/>
                <w:lang w:val="lt-LT"/>
                <w14:ligatures w14:val="standardContextual"/>
              </w:rPr>
              <w:t>Pabraukdami ATITINKA/NEATITINKA</w:t>
            </w:r>
          </w:p>
        </w:tc>
      </w:tr>
      <w:tr w:rsidR="00A176A7" w:rsidRPr="00D6438E" w14:paraId="526D31E1"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E4C462" w14:textId="4700B682" w:rsidR="00A176A7" w:rsidRPr="00D6438E" w:rsidRDefault="00A176A7" w:rsidP="00407422">
            <w:pPr>
              <w:pStyle w:val="ListParagraph"/>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3.</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564E9F18" w14:textId="56BC4FF2" w:rsidR="00A176A7" w:rsidRPr="00D6438E" w:rsidRDefault="00A176A7" w:rsidP="00CA4D6F">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 xml:space="preserve">Pateikti reikalingą reagentų, kontrolinių, </w:t>
            </w:r>
            <w:proofErr w:type="spellStart"/>
            <w:r w:rsidRPr="00CA4D6F">
              <w:rPr>
                <w:rFonts w:asciiTheme="majorBidi" w:hAnsiTheme="majorBidi" w:cstheme="majorBidi"/>
                <w:kern w:val="2"/>
                <w:sz w:val="24"/>
                <w:szCs w:val="24"/>
                <w:lang w:eastAsia="en-US"/>
                <w14:ligatures w14:val="standardContextual"/>
              </w:rPr>
              <w:t>kalibracinių</w:t>
            </w:r>
            <w:proofErr w:type="spellEnd"/>
            <w:r w:rsidRPr="00CA4D6F">
              <w:rPr>
                <w:rFonts w:asciiTheme="majorBidi" w:hAnsiTheme="majorBidi" w:cstheme="majorBidi"/>
                <w:kern w:val="2"/>
                <w:sz w:val="24"/>
                <w:szCs w:val="24"/>
                <w:lang w:eastAsia="en-US"/>
                <w14:ligatures w14:val="standardContextual"/>
              </w:rPr>
              <w:t xml:space="preserve"> medžiagų (jeigu  reikalingos) ir kitų papildomų medžiagų/priemonių kiekį, numatomam nurodytam tyrimų skaičiui per 24 mėn. atlikti, kai dirbama 5-ias darbo dienas per savaitę, t. y. 500-us  darbo dienų per 24 mėn.</w:t>
            </w:r>
            <w:r w:rsidRPr="00CA4D6F">
              <w:rPr>
                <w:rFonts w:asciiTheme="majorBidi" w:hAnsiTheme="majorBidi" w:cstheme="majorBidi"/>
                <w:b/>
                <w:bCs/>
                <w:kern w:val="2"/>
                <w:sz w:val="24"/>
                <w:szCs w:val="24"/>
                <w:lang w:eastAsia="en-US"/>
                <w14:ligatures w14:val="standardContextual"/>
              </w:rPr>
              <w:t xml:space="preserve"> </w:t>
            </w:r>
            <w:r w:rsidRPr="00CA4D6F">
              <w:rPr>
                <w:rFonts w:asciiTheme="majorBidi" w:hAnsiTheme="majorBidi" w:cstheme="majorBidi"/>
                <w:kern w:val="2"/>
                <w:sz w:val="24"/>
                <w:szCs w:val="24"/>
                <w:lang w:eastAsia="en-US"/>
                <w14:ligatures w14:val="standardContextual"/>
              </w:rPr>
              <w:t>Kokybės kontrolė priklauso nuo siūlomo analizatoriaus. Ji gali būti dviejų - trijų lygių. Reagentų kiekis reikalingas kokybės kontrolės procedūroms atlikti (kokybės kontrolė atliekama 500 dienų per 24 mėn.) yra įskaičiuotos į tyrimų skaičių.</w:t>
            </w:r>
          </w:p>
        </w:tc>
        <w:tc>
          <w:tcPr>
            <w:tcW w:w="5305" w:type="dxa"/>
            <w:vMerge/>
            <w:tcBorders>
              <w:left w:val="single" w:sz="4" w:space="0" w:color="000001"/>
              <w:right w:val="single" w:sz="4" w:space="0" w:color="000001"/>
            </w:tcBorders>
            <w:shd w:val="clear" w:color="auto" w:fill="FFFFFF"/>
            <w:vAlign w:val="center"/>
          </w:tcPr>
          <w:p w14:paraId="213A3E1A"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A176A7" w:rsidRPr="00D6438E" w14:paraId="59F8122E"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64C595" w14:textId="1A57EF72" w:rsidR="00A176A7" w:rsidRPr="00D6438E" w:rsidRDefault="00A176A7" w:rsidP="00407422">
            <w:pPr>
              <w:pStyle w:val="ListParagraph"/>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4.</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6AFCBD3E" w14:textId="6438F0CB" w:rsidR="00A176A7" w:rsidRPr="00D6438E" w:rsidRDefault="00A176A7" w:rsidP="00CA4D6F">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Tiekėjas turi siūlyti tokį reagentų kiekį, atsižvelgiant į reagentų galiojimą atidarius pakuotę, kad būtų užtikrintas numatomų tyrimų skaičiaus atlikimas per 24 mėn. pagal 3-iame punkte nurodytą darbo modelį.</w:t>
            </w:r>
          </w:p>
        </w:tc>
        <w:tc>
          <w:tcPr>
            <w:tcW w:w="5305" w:type="dxa"/>
            <w:vMerge/>
            <w:tcBorders>
              <w:left w:val="single" w:sz="4" w:space="0" w:color="000001"/>
              <w:right w:val="single" w:sz="4" w:space="0" w:color="000001"/>
            </w:tcBorders>
            <w:shd w:val="clear" w:color="auto" w:fill="FFFFFF"/>
            <w:vAlign w:val="center"/>
          </w:tcPr>
          <w:p w14:paraId="7CF4E4BD"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A176A7" w:rsidRPr="00D6438E" w14:paraId="4FEE88B3"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02D90A" w14:textId="33122054" w:rsidR="00A176A7" w:rsidRPr="00D6438E" w:rsidRDefault="00A176A7" w:rsidP="00407422">
            <w:pPr>
              <w:pStyle w:val="ListParagraph"/>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5.</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2D4D4327" w14:textId="0E9F0B09" w:rsidR="00A176A7" w:rsidRPr="00D6438E" w:rsidRDefault="00A176A7" w:rsidP="00CA4D6F">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Reagentai ir papildomos medžiagos/priemonės turi būti paženklinti CE arba lygiaverčiu ženklu.</w:t>
            </w:r>
          </w:p>
        </w:tc>
        <w:tc>
          <w:tcPr>
            <w:tcW w:w="5305" w:type="dxa"/>
            <w:vMerge/>
            <w:tcBorders>
              <w:left w:val="single" w:sz="4" w:space="0" w:color="000001"/>
              <w:right w:val="single" w:sz="4" w:space="0" w:color="000001"/>
            </w:tcBorders>
            <w:shd w:val="clear" w:color="auto" w:fill="FFFFFF"/>
            <w:vAlign w:val="center"/>
          </w:tcPr>
          <w:p w14:paraId="081605F0"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A176A7" w:rsidRPr="00D6438E" w14:paraId="52760789"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D9B26A" w14:textId="058C6DD5" w:rsidR="00A176A7" w:rsidRPr="00D6438E" w:rsidRDefault="00A176A7" w:rsidP="00407422">
            <w:pPr>
              <w:pStyle w:val="ListParagraph"/>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6.</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0E9E8765" w14:textId="2DDC7D64" w:rsidR="00A176A7" w:rsidRPr="00D6438E" w:rsidRDefault="00A176A7" w:rsidP="00A176A7">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Reagentų pristatymas per 5 (penkias) darbo dienas.</w:t>
            </w:r>
          </w:p>
        </w:tc>
        <w:tc>
          <w:tcPr>
            <w:tcW w:w="5305" w:type="dxa"/>
            <w:vMerge/>
            <w:tcBorders>
              <w:left w:val="single" w:sz="4" w:space="0" w:color="000001"/>
              <w:right w:val="single" w:sz="4" w:space="0" w:color="000001"/>
            </w:tcBorders>
            <w:shd w:val="clear" w:color="auto" w:fill="FFFFFF"/>
            <w:vAlign w:val="center"/>
          </w:tcPr>
          <w:p w14:paraId="72BCDCF8" w14:textId="77777777" w:rsidR="00A176A7" w:rsidRPr="00D6438E" w:rsidRDefault="00A176A7" w:rsidP="00407422">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A176A7" w:rsidRPr="00D6438E" w14:paraId="368725A6" w14:textId="77777777">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FCDF79" w14:textId="799DDA10" w:rsidR="00A176A7" w:rsidRPr="00D6438E" w:rsidRDefault="00A176A7" w:rsidP="00CA4D6F">
            <w:pPr>
              <w:pStyle w:val="ListParagraph"/>
              <w:spacing w:after="0" w:line="240" w:lineRule="auto"/>
              <w:ind w:left="0"/>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 xml:space="preserve">7. </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2815EDF0" w14:textId="7EC328AF" w:rsidR="00A176A7" w:rsidRPr="00D6438E" w:rsidRDefault="00A176A7" w:rsidP="00CA4D6F">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Prekės turi turėti gamintojų kokybės sertifikatus, kurie pateikiami pirkėjui pareikalavus.</w:t>
            </w:r>
          </w:p>
        </w:tc>
        <w:tc>
          <w:tcPr>
            <w:tcW w:w="5305" w:type="dxa"/>
            <w:vMerge/>
            <w:tcBorders>
              <w:left w:val="single" w:sz="4" w:space="0" w:color="000001"/>
              <w:bottom w:val="single" w:sz="4" w:space="0" w:color="000001"/>
              <w:right w:val="single" w:sz="4" w:space="0" w:color="000001"/>
            </w:tcBorders>
            <w:shd w:val="clear" w:color="auto" w:fill="FFFFFF"/>
            <w:vAlign w:val="center"/>
          </w:tcPr>
          <w:p w14:paraId="6C55E6E1" w14:textId="77777777" w:rsidR="00A176A7" w:rsidRPr="00D6438E" w:rsidRDefault="00A176A7" w:rsidP="00CA4D6F">
            <w:pPr>
              <w:pStyle w:val="Body"/>
              <w:tabs>
                <w:tab w:val="left" w:pos="1279"/>
              </w:tabs>
              <w:suppressAutoHyphens/>
              <w:ind w:left="0" w:right="-103" w:firstLine="0"/>
              <w:contextualSpacing/>
              <w:jc w:val="center"/>
              <w:rPr>
                <w:rFonts w:ascii="Times New Roman" w:eastAsia="Times New Roman" w:hAnsi="Times New Roman" w:cs="Times New Roman"/>
                <w:i/>
                <w:noProof/>
                <w:kern w:val="2"/>
                <w:sz w:val="24"/>
                <w:szCs w:val="24"/>
                <w:lang w:val="lt-LT"/>
                <w14:ligatures w14:val="standardContextual"/>
              </w:rPr>
            </w:pPr>
          </w:p>
        </w:tc>
      </w:tr>
      <w:tr w:rsidR="00CA4D6F" w:rsidRPr="00D6438E" w14:paraId="56949AA5" w14:textId="77777777" w:rsidTr="00693381">
        <w:trPr>
          <w:trHeight w:val="454"/>
          <w:jc w:val="center"/>
        </w:trPr>
        <w:tc>
          <w:tcPr>
            <w:tcW w:w="703"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645ECAC4" w14:textId="2EC3823A" w:rsidR="00CA4D6F" w:rsidRPr="00D6438E" w:rsidRDefault="00A176A7" w:rsidP="00CA4D6F">
            <w:pPr>
              <w:spacing w:after="0" w:line="240" w:lineRule="auto"/>
              <w:contextualSpacing/>
              <w:jc w:val="center"/>
              <w:rPr>
                <w:rFonts w:asciiTheme="majorBidi" w:hAnsiTheme="majorBidi" w:cstheme="majorBidi"/>
                <w:kern w:val="2"/>
                <w:sz w:val="24"/>
                <w:szCs w:val="24"/>
                <w:lang w:eastAsia="en-US"/>
                <w14:ligatures w14:val="standardContextual"/>
              </w:rPr>
            </w:pPr>
            <w:r w:rsidRPr="00D6438E">
              <w:rPr>
                <w:rFonts w:asciiTheme="majorBidi" w:hAnsiTheme="majorBidi" w:cstheme="majorBidi"/>
                <w:kern w:val="2"/>
                <w:sz w:val="24"/>
                <w:szCs w:val="24"/>
                <w:lang w:eastAsia="en-US"/>
                <w14:ligatures w14:val="standardContextual"/>
              </w:rPr>
              <w:t>8</w:t>
            </w:r>
            <w:r w:rsidR="00CA4D6F" w:rsidRPr="00D6438E">
              <w:rPr>
                <w:rFonts w:asciiTheme="majorBidi" w:hAnsiTheme="majorBidi" w:cstheme="majorBidi"/>
                <w:kern w:val="2"/>
                <w:sz w:val="24"/>
                <w:szCs w:val="24"/>
                <w:lang w:eastAsia="en-US"/>
                <w14:ligatures w14:val="standardContextual"/>
              </w:rPr>
              <w:t>.</w:t>
            </w:r>
          </w:p>
        </w:tc>
        <w:tc>
          <w:tcPr>
            <w:tcW w:w="935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hideMark/>
          </w:tcPr>
          <w:p w14:paraId="2395AED3" w14:textId="2673D7CA" w:rsidR="00CA4D6F" w:rsidRPr="00D6438E" w:rsidRDefault="00CA4D6F" w:rsidP="00CA4D6F">
            <w:pPr>
              <w:spacing w:after="0" w:line="240" w:lineRule="auto"/>
              <w:contextualSpacing/>
              <w:rPr>
                <w:rFonts w:asciiTheme="majorBidi" w:hAnsiTheme="majorBidi" w:cstheme="majorBidi"/>
                <w:kern w:val="2"/>
                <w:sz w:val="24"/>
                <w:szCs w:val="24"/>
                <w:lang w:eastAsia="en-US"/>
                <w14:ligatures w14:val="standardContextual"/>
              </w:rPr>
            </w:pPr>
            <w:r w:rsidRPr="00CA4D6F">
              <w:rPr>
                <w:rFonts w:asciiTheme="majorBidi" w:hAnsiTheme="majorBidi" w:cstheme="majorBidi"/>
                <w:kern w:val="2"/>
                <w:sz w:val="24"/>
                <w:szCs w:val="24"/>
                <w:lang w:eastAsia="en-US"/>
                <w14:ligatures w14:val="standardContextual"/>
              </w:rPr>
              <w:t>Reagentų galiojimo laikas ne mažiau 6 mėn. nuo prekių pristatymo dienos.</w:t>
            </w:r>
          </w:p>
        </w:tc>
        <w:tc>
          <w:tcPr>
            <w:tcW w:w="5305"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14:paraId="4060A487" w14:textId="77777777" w:rsidR="00CA4D6F" w:rsidRPr="00D6438E" w:rsidRDefault="00CA4D6F" w:rsidP="00CA4D6F">
            <w:pPr>
              <w:spacing w:after="0" w:line="240" w:lineRule="auto"/>
              <w:contextualSpacing/>
              <w:jc w:val="center"/>
              <w:rPr>
                <w:rFonts w:asciiTheme="majorBidi" w:hAnsiTheme="majorBidi" w:cstheme="majorBidi"/>
                <w:b/>
                <w:bCs/>
                <w:i/>
                <w:iCs/>
                <w:kern w:val="2"/>
                <w:sz w:val="24"/>
                <w:szCs w:val="24"/>
                <w:lang w:eastAsia="en-US"/>
                <w14:ligatures w14:val="standardContextual"/>
              </w:rPr>
            </w:pPr>
            <w:r w:rsidRPr="00D6438E">
              <w:rPr>
                <w:rFonts w:asciiTheme="majorBidi" w:hAnsiTheme="majorBidi" w:cstheme="majorBidi"/>
                <w:b/>
                <w:bCs/>
                <w:i/>
                <w:iCs/>
                <w:kern w:val="2"/>
                <w:sz w:val="24"/>
                <w:szCs w:val="24"/>
                <w:lang w:eastAsia="en-US"/>
                <w14:ligatures w14:val="standardContextual"/>
              </w:rPr>
              <w:t>(nurodoma konkrečiai)</w:t>
            </w:r>
          </w:p>
        </w:tc>
      </w:tr>
    </w:tbl>
    <w:p w14:paraId="6A8CD373" w14:textId="77777777" w:rsidR="00BF259D" w:rsidRPr="00D6438E" w:rsidRDefault="00BF259D" w:rsidP="00407422">
      <w:pPr>
        <w:spacing w:after="0" w:line="240" w:lineRule="auto"/>
        <w:jc w:val="center"/>
        <w:rPr>
          <w:rFonts w:asciiTheme="majorBidi" w:hAnsiTheme="majorBidi" w:cstheme="majorBidi"/>
          <w:sz w:val="24"/>
          <w:szCs w:val="24"/>
        </w:rPr>
      </w:pPr>
    </w:p>
    <w:p w14:paraId="3798E5D4" w14:textId="197738D6" w:rsidR="00BF259D" w:rsidRPr="00D6438E" w:rsidRDefault="00BF259D" w:rsidP="00407422">
      <w:pPr>
        <w:spacing w:after="0" w:line="240" w:lineRule="auto"/>
        <w:ind w:firstLine="709"/>
        <w:jc w:val="both"/>
        <w:rPr>
          <w:rFonts w:asciiTheme="majorBidi" w:hAnsiTheme="majorBidi" w:cstheme="majorBidi"/>
          <w:bCs/>
          <w:sz w:val="24"/>
          <w:szCs w:val="24"/>
        </w:rPr>
      </w:pPr>
      <w:r w:rsidRPr="00D6438E">
        <w:rPr>
          <w:rFonts w:asciiTheme="majorBidi" w:hAnsiTheme="majorBidi" w:cstheme="majorBidi"/>
          <w:bCs/>
          <w:sz w:val="24"/>
          <w:szCs w:val="24"/>
        </w:rPr>
        <w:t>3.</w:t>
      </w:r>
      <w:r w:rsidR="00622F31" w:rsidRPr="00D6438E">
        <w:rPr>
          <w:rFonts w:asciiTheme="majorBidi" w:hAnsiTheme="majorBidi" w:cstheme="majorBidi"/>
          <w:bCs/>
          <w:sz w:val="24"/>
          <w:szCs w:val="24"/>
        </w:rPr>
        <w:t>2</w:t>
      </w:r>
      <w:r w:rsidRPr="00D6438E">
        <w:rPr>
          <w:rFonts w:asciiTheme="majorBidi" w:hAnsiTheme="majorBidi" w:cstheme="majorBidi"/>
          <w:bCs/>
          <w:sz w:val="24"/>
          <w:szCs w:val="24"/>
        </w:rPr>
        <w:t xml:space="preserve">.3. Siūlomo </w:t>
      </w:r>
      <w:r w:rsidR="0022512D" w:rsidRPr="00D6438E">
        <w:rPr>
          <w:rFonts w:asciiTheme="majorBidi" w:hAnsiTheme="majorBidi" w:cstheme="majorBidi"/>
          <w:bCs/>
          <w:sz w:val="24"/>
          <w:szCs w:val="24"/>
        </w:rPr>
        <w:t xml:space="preserve">elektrolitų </w:t>
      </w:r>
      <w:r w:rsidRPr="00D6438E">
        <w:rPr>
          <w:rFonts w:asciiTheme="majorBidi" w:hAnsiTheme="majorBidi" w:cstheme="majorBidi"/>
          <w:bCs/>
          <w:sz w:val="24"/>
          <w:szCs w:val="24"/>
        </w:rPr>
        <w:t xml:space="preserve">analizatoriaus techniniai reikalavimai: </w:t>
      </w:r>
    </w:p>
    <w:p w14:paraId="7FB5C3F0" w14:textId="6D7408D4" w:rsidR="00BF259D"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8</w:t>
      </w:r>
      <w:r w:rsidRPr="00204050">
        <w:rPr>
          <w:rFonts w:asciiTheme="majorBidi" w:hAnsiTheme="majorBidi" w:cstheme="majorBidi"/>
          <w:bCs/>
          <w:i/>
          <w:iCs/>
          <w:sz w:val="24"/>
          <w:szCs w:val="24"/>
          <w:lang w:eastAsia="en-US"/>
        </w:rPr>
        <w:t xml:space="preserve"> lentelė</w:t>
      </w:r>
    </w:p>
    <w:tbl>
      <w:tblPr>
        <w:tblW w:w="15446" w:type="dxa"/>
        <w:jc w:val="center"/>
        <w:tblLayout w:type="fixed"/>
        <w:tblCellMar>
          <w:left w:w="10" w:type="dxa"/>
          <w:right w:w="10" w:type="dxa"/>
        </w:tblCellMar>
        <w:tblLook w:val="04A0" w:firstRow="1" w:lastRow="0" w:firstColumn="1" w:lastColumn="0" w:noHBand="0" w:noVBand="1"/>
      </w:tblPr>
      <w:tblGrid>
        <w:gridCol w:w="993"/>
        <w:gridCol w:w="8783"/>
        <w:gridCol w:w="5670"/>
      </w:tblGrid>
      <w:tr w:rsidR="00BF259D" w:rsidRPr="00D6438E" w14:paraId="4BA7A395" w14:textId="77777777" w:rsidTr="00693381">
        <w:trPr>
          <w:trHeight w:val="572"/>
          <w:jc w:val="center"/>
        </w:trPr>
        <w:tc>
          <w:tcPr>
            <w:tcW w:w="99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7B2ACACA" w14:textId="77777777" w:rsidR="00BF259D" w:rsidRPr="00D6438E" w:rsidRDefault="00BF259D" w:rsidP="00407422">
            <w:pPr>
              <w:spacing w:after="0" w:line="240" w:lineRule="auto"/>
              <w:ind w:left="-769" w:firstLine="709"/>
              <w:contextualSpacing/>
              <w:jc w:val="center"/>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Eil. Nr.</w:t>
            </w:r>
          </w:p>
        </w:tc>
        <w:tc>
          <w:tcPr>
            <w:tcW w:w="878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33B2AA49" w14:textId="77777777" w:rsidR="00BF259D" w:rsidRPr="00D6438E" w:rsidRDefault="00BF259D" w:rsidP="00407422">
            <w:pPr>
              <w:spacing w:after="0" w:line="240" w:lineRule="auto"/>
              <w:ind w:firstLine="709"/>
              <w:contextualSpacing/>
              <w:jc w:val="center"/>
              <w:rPr>
                <w:rFonts w:asciiTheme="majorBidi" w:hAnsiTheme="majorBidi" w:cstheme="majorBidi"/>
                <w:sz w:val="24"/>
                <w:szCs w:val="24"/>
              </w:rPr>
            </w:pPr>
            <w:r w:rsidRPr="00D6438E">
              <w:rPr>
                <w:rFonts w:asciiTheme="majorBidi" w:hAnsiTheme="majorBidi" w:cstheme="majorBidi"/>
                <w:b/>
                <w:bCs/>
                <w:color w:val="00000A"/>
                <w:sz w:val="24"/>
                <w:szCs w:val="24"/>
              </w:rPr>
              <w:t>*Pavadinimas/ techniniai parametrai</w:t>
            </w:r>
          </w:p>
        </w:tc>
        <w:tc>
          <w:tcPr>
            <w:tcW w:w="5670"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683B7295" w14:textId="10807AC0" w:rsidR="00BF259D" w:rsidRPr="00D6438E" w:rsidRDefault="00684288" w:rsidP="00407422">
            <w:pPr>
              <w:spacing w:after="0" w:line="240" w:lineRule="auto"/>
              <w:ind w:firstLine="709"/>
              <w:contextualSpacing/>
              <w:jc w:val="center"/>
              <w:rPr>
                <w:rFonts w:asciiTheme="majorBidi" w:hAnsiTheme="majorBidi" w:cstheme="majorBidi"/>
                <w:b/>
                <w:bCs/>
                <w:sz w:val="24"/>
                <w:szCs w:val="24"/>
                <w:lang w:eastAsia="en-US"/>
              </w:rPr>
            </w:pPr>
            <w:r w:rsidRPr="00D6438E">
              <w:rPr>
                <w:rFonts w:ascii="Times New Roman" w:hAnsi="Times New Roman"/>
                <w:b/>
                <w:bCs/>
                <w:noProof/>
                <w:sz w:val="24"/>
                <w:szCs w:val="24"/>
              </w:rPr>
              <w:t>Atitikimas techninei specifikacijai</w:t>
            </w:r>
          </w:p>
        </w:tc>
      </w:tr>
      <w:tr w:rsidR="00BF259D" w:rsidRPr="00D6438E" w14:paraId="10AE8E70" w14:textId="77777777" w:rsidTr="00693381">
        <w:trPr>
          <w:trHeight w:val="826"/>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793B62B8" w14:textId="77777777" w:rsidR="00BF259D" w:rsidRPr="00D6438E" w:rsidRDefault="00BF259D" w:rsidP="00407422">
            <w:pPr>
              <w:pStyle w:val="ListParagraph"/>
              <w:spacing w:after="0" w:line="240" w:lineRule="auto"/>
              <w:ind w:left="-769" w:firstLine="709"/>
              <w:contextualSpacing/>
              <w:jc w:val="center"/>
              <w:rPr>
                <w:rFonts w:asciiTheme="majorBidi" w:hAnsiTheme="majorBidi" w:cstheme="majorBidi"/>
                <w:sz w:val="24"/>
                <w:szCs w:val="24"/>
              </w:rPr>
            </w:pPr>
            <w:r w:rsidRPr="00D6438E">
              <w:rPr>
                <w:rFonts w:asciiTheme="majorBidi" w:hAnsiTheme="majorBidi" w:cstheme="majorBidi"/>
                <w:sz w:val="24"/>
                <w:szCs w:val="24"/>
              </w:rPr>
              <w:t>1.</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764713A4" w14:textId="77777777" w:rsidR="00BF259D" w:rsidRPr="00D6438E" w:rsidRDefault="00BF259D" w:rsidP="00407422">
            <w:pPr>
              <w:pStyle w:val="ListParagraph"/>
              <w:spacing w:after="0" w:line="240" w:lineRule="auto"/>
              <w:ind w:left="40"/>
              <w:contextualSpacing/>
              <w:jc w:val="both"/>
              <w:rPr>
                <w:rFonts w:asciiTheme="majorBidi" w:hAnsiTheme="majorBidi" w:cstheme="majorBidi"/>
                <w:sz w:val="24"/>
                <w:szCs w:val="24"/>
              </w:rPr>
            </w:pPr>
            <w:r w:rsidRPr="00D6438E">
              <w:rPr>
                <w:rFonts w:asciiTheme="majorBidi" w:hAnsiTheme="majorBidi" w:cstheme="majorBidi"/>
                <w:bCs/>
                <w:sz w:val="24"/>
                <w:szCs w:val="24"/>
                <w:lang w:eastAsia="en-US"/>
              </w:rPr>
              <w:t>Gamintojas, modelis</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FC982E0" w14:textId="77777777" w:rsidR="00BF259D" w:rsidRPr="00D6438E" w:rsidRDefault="00BF259D" w:rsidP="00407422">
            <w:pPr>
              <w:spacing w:after="0" w:line="240" w:lineRule="auto"/>
              <w:contextualSpacing/>
              <w:jc w:val="center"/>
              <w:rPr>
                <w:rFonts w:asciiTheme="majorBidi" w:hAnsiTheme="majorBidi" w:cstheme="majorBidi"/>
                <w:b/>
                <w:bCs/>
                <w:i/>
                <w:iCs/>
                <w:sz w:val="24"/>
                <w:szCs w:val="24"/>
                <w:lang w:eastAsia="en-US"/>
              </w:rPr>
            </w:pPr>
            <w:r w:rsidRPr="00D6438E">
              <w:rPr>
                <w:rFonts w:asciiTheme="majorBidi" w:hAnsiTheme="majorBidi" w:cstheme="majorBidi"/>
                <w:b/>
                <w:bCs/>
                <w:i/>
                <w:iCs/>
                <w:sz w:val="24"/>
                <w:szCs w:val="24"/>
                <w:lang w:eastAsia="en-US"/>
              </w:rPr>
              <w:t>(nurodoma konkrečiai)</w:t>
            </w:r>
          </w:p>
        </w:tc>
      </w:tr>
      <w:tr w:rsidR="00BF259D" w:rsidRPr="00D6438E" w14:paraId="0EC2916E" w14:textId="77777777" w:rsidTr="00693381">
        <w:trPr>
          <w:trHeight w:val="282"/>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39B27F8" w14:textId="77777777" w:rsidR="00BF259D" w:rsidRPr="00D6438E" w:rsidRDefault="00BF259D" w:rsidP="00407422">
            <w:pPr>
              <w:pStyle w:val="ListParagraph"/>
              <w:spacing w:after="0" w:line="240" w:lineRule="auto"/>
              <w:ind w:left="-769" w:firstLine="709"/>
              <w:contextualSpacing/>
              <w:jc w:val="center"/>
              <w:rPr>
                <w:rFonts w:asciiTheme="majorBidi" w:hAnsiTheme="majorBidi" w:cstheme="majorBidi"/>
                <w:sz w:val="24"/>
                <w:szCs w:val="24"/>
              </w:rPr>
            </w:pPr>
            <w:r w:rsidRPr="00D6438E">
              <w:rPr>
                <w:rFonts w:asciiTheme="majorBidi" w:hAnsiTheme="majorBidi" w:cstheme="majorBidi"/>
                <w:sz w:val="24"/>
                <w:szCs w:val="24"/>
              </w:rPr>
              <w:t>2.</w:t>
            </w:r>
          </w:p>
        </w:tc>
        <w:tc>
          <w:tcPr>
            <w:tcW w:w="878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4259214C" w14:textId="5493B03F" w:rsidR="00BF259D" w:rsidRPr="00D6438E" w:rsidRDefault="00A176A7" w:rsidP="00A176A7">
            <w:pPr>
              <w:pStyle w:val="ListParagraph"/>
              <w:spacing w:after="0" w:line="240" w:lineRule="auto"/>
              <w:ind w:left="40"/>
              <w:contextualSpacing/>
              <w:jc w:val="both"/>
              <w:rPr>
                <w:rFonts w:asciiTheme="majorBidi" w:hAnsiTheme="majorBidi" w:cstheme="majorBidi"/>
                <w:sz w:val="24"/>
                <w:szCs w:val="24"/>
              </w:rPr>
            </w:pPr>
            <w:r w:rsidRPr="00D6438E">
              <w:rPr>
                <w:rFonts w:asciiTheme="majorBidi" w:hAnsiTheme="majorBidi" w:cstheme="majorBidi"/>
                <w:color w:val="000000"/>
                <w:sz w:val="24"/>
                <w:szCs w:val="24"/>
                <w:lang w:eastAsia="en-US"/>
              </w:rPr>
              <w:t>Automatinis ar pusiau automatinis, tinkamas mažoms laboratorijoms ir ligoninėms.  Matuoja elektrolitus Na/K, gali turėti ir daugiau matavimo parametrų, bet papildomos analitės nebus atliekamos.  Mėginys – kraujas, serumas arba plazma. Naudojimo instrukcijos originalo ir lietuvių kalbomis, CE sertifikatas (pateikiami analizatoriaus pristatymo metu).</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1D5B3386" w14:textId="77777777" w:rsidR="00151DAC" w:rsidRPr="00151DAC" w:rsidRDefault="00151DAC" w:rsidP="00407422">
            <w:pPr>
              <w:spacing w:after="0" w:line="240" w:lineRule="auto"/>
              <w:contextualSpacing/>
              <w:jc w:val="center"/>
              <w:rPr>
                <w:rFonts w:asciiTheme="majorBidi" w:eastAsia="Calibri" w:hAnsiTheme="majorBidi" w:cstheme="majorBidi"/>
                <w:b/>
                <w:bCs/>
                <w:i/>
                <w:sz w:val="24"/>
                <w:szCs w:val="24"/>
                <w:lang w:eastAsia="en-US"/>
              </w:rPr>
            </w:pPr>
            <w:r w:rsidRPr="00151DAC">
              <w:rPr>
                <w:rFonts w:asciiTheme="majorBidi" w:eastAsia="Calibri" w:hAnsiTheme="majorBidi" w:cstheme="majorBidi"/>
                <w:b/>
                <w:bCs/>
                <w:i/>
                <w:sz w:val="24"/>
                <w:szCs w:val="24"/>
                <w:lang w:eastAsia="en-US"/>
              </w:rPr>
              <w:t>Patvirtiname, kad siūlomas analizatorius atitinka/neatitinka techninės specifikacijos reikalavimus</w:t>
            </w:r>
          </w:p>
          <w:p w14:paraId="4ED45CB8" w14:textId="77777777" w:rsidR="00151DAC" w:rsidRPr="00151DAC" w:rsidRDefault="00151DAC" w:rsidP="00407422">
            <w:pPr>
              <w:spacing w:after="0" w:line="240" w:lineRule="auto"/>
              <w:contextualSpacing/>
              <w:jc w:val="center"/>
              <w:rPr>
                <w:rFonts w:asciiTheme="majorBidi" w:eastAsia="Calibri" w:hAnsiTheme="majorBidi" w:cstheme="majorBidi"/>
                <w:b/>
                <w:bCs/>
                <w:i/>
                <w:sz w:val="24"/>
                <w:szCs w:val="24"/>
                <w:lang w:eastAsia="en-US"/>
              </w:rPr>
            </w:pPr>
          </w:p>
          <w:p w14:paraId="705F3008" w14:textId="4B1A1DA7" w:rsidR="00BF259D" w:rsidRPr="00D6438E" w:rsidRDefault="00151DAC" w:rsidP="00407422">
            <w:pPr>
              <w:spacing w:after="0" w:line="240" w:lineRule="auto"/>
              <w:contextualSpacing/>
              <w:jc w:val="center"/>
              <w:rPr>
                <w:rFonts w:asciiTheme="majorBidi" w:eastAsia="Calibri" w:hAnsiTheme="majorBidi" w:cstheme="majorBidi"/>
                <w:b/>
                <w:bCs/>
                <w:i/>
                <w:sz w:val="24"/>
                <w:szCs w:val="24"/>
                <w:lang w:eastAsia="en-US"/>
              </w:rPr>
            </w:pPr>
            <w:r w:rsidRPr="00151DAC">
              <w:rPr>
                <w:rFonts w:asciiTheme="majorBidi" w:eastAsia="Calibri" w:hAnsiTheme="majorBidi" w:cstheme="majorBidi"/>
                <w:b/>
                <w:bCs/>
                <w:i/>
                <w:sz w:val="24"/>
                <w:szCs w:val="24"/>
                <w:lang w:eastAsia="en-US"/>
              </w:rPr>
              <w:t>Pabraukdami ATITINKA/NEATITINKA</w:t>
            </w:r>
          </w:p>
        </w:tc>
      </w:tr>
    </w:tbl>
    <w:p w14:paraId="5951D970" w14:textId="77777777" w:rsidR="00BF259D" w:rsidRPr="00D6438E" w:rsidRDefault="00BF259D" w:rsidP="00407422">
      <w:pPr>
        <w:widowControl w:val="0"/>
        <w:spacing w:after="0" w:line="240" w:lineRule="auto"/>
        <w:ind w:firstLine="709"/>
        <w:rPr>
          <w:rFonts w:asciiTheme="majorBidi" w:hAnsiTheme="majorBidi" w:cstheme="majorBidi"/>
          <w:sz w:val="24"/>
          <w:szCs w:val="24"/>
        </w:rPr>
      </w:pPr>
      <w:r w:rsidRPr="00D6438E">
        <w:rPr>
          <w:rFonts w:asciiTheme="majorBidi" w:eastAsia="SimSun" w:hAnsiTheme="majorBidi" w:cstheme="majorBidi"/>
          <w:i/>
          <w:kern w:val="3"/>
          <w:sz w:val="24"/>
          <w:szCs w:val="24"/>
          <w:lang w:eastAsia="ru-RU"/>
        </w:rPr>
        <w:t>*Jeigu techninėse specifikacijose apibūdinant pirkimo objektą yra nurodytas konkretus modelis ar šaltinis, konkretus procesas arba prekės ženklas, patentas, tipai, konkreti kilmė ar gamyba, laikyti, kad perkančioji organizacija šį nurodymą pateikia įrašant žodžius „arba lygiavertis“.</w:t>
      </w:r>
    </w:p>
    <w:p w14:paraId="340F8B89" w14:textId="77777777" w:rsidR="00BF259D" w:rsidRPr="00D6438E" w:rsidRDefault="00BF259D" w:rsidP="00407422">
      <w:pPr>
        <w:spacing w:after="0" w:line="240" w:lineRule="auto"/>
        <w:jc w:val="center"/>
        <w:rPr>
          <w:rFonts w:asciiTheme="majorBidi" w:hAnsiTheme="majorBidi" w:cstheme="majorBidi"/>
          <w:sz w:val="24"/>
          <w:szCs w:val="24"/>
        </w:rPr>
      </w:pPr>
    </w:p>
    <w:p w14:paraId="75978DFE" w14:textId="77777777" w:rsidR="00BF259D" w:rsidRPr="00D6438E" w:rsidRDefault="00BF259D" w:rsidP="00407422">
      <w:pPr>
        <w:spacing w:after="0" w:line="240" w:lineRule="auto"/>
        <w:ind w:firstLine="709"/>
        <w:rPr>
          <w:rFonts w:asciiTheme="majorBidi" w:hAnsiTheme="majorBidi" w:cstheme="majorBidi"/>
          <w:b/>
          <w:sz w:val="24"/>
          <w:szCs w:val="24"/>
          <w:lang w:eastAsia="en-US"/>
        </w:rPr>
      </w:pPr>
    </w:p>
    <w:p w14:paraId="0F1D3E28" w14:textId="50C8D592" w:rsidR="0022512D" w:rsidRPr="00D6438E" w:rsidRDefault="0022512D" w:rsidP="00407422">
      <w:pPr>
        <w:tabs>
          <w:tab w:val="left" w:pos="3969"/>
        </w:tabs>
        <w:spacing w:after="0" w:line="240" w:lineRule="auto"/>
        <w:ind w:firstLine="284"/>
        <w:jc w:val="both"/>
        <w:rPr>
          <w:rFonts w:asciiTheme="majorBidi" w:hAnsiTheme="majorBidi" w:cstheme="majorBidi"/>
          <w:b/>
          <w:bCs/>
          <w:sz w:val="24"/>
          <w:szCs w:val="24"/>
        </w:rPr>
      </w:pPr>
      <w:r w:rsidRPr="00D6438E">
        <w:rPr>
          <w:rFonts w:asciiTheme="majorBidi" w:hAnsiTheme="majorBidi" w:cstheme="majorBidi"/>
          <w:b/>
          <w:sz w:val="24"/>
          <w:szCs w:val="24"/>
          <w:lang w:eastAsia="en-US"/>
        </w:rPr>
        <w:t>3.</w:t>
      </w:r>
      <w:r w:rsidR="00F96111" w:rsidRPr="00D6438E">
        <w:rPr>
          <w:rFonts w:asciiTheme="majorBidi" w:hAnsiTheme="majorBidi" w:cstheme="majorBidi"/>
          <w:b/>
          <w:sz w:val="24"/>
          <w:szCs w:val="24"/>
          <w:lang w:eastAsia="en-US"/>
        </w:rPr>
        <w:t>3</w:t>
      </w:r>
      <w:r w:rsidRPr="00D6438E">
        <w:rPr>
          <w:rFonts w:asciiTheme="majorBidi" w:hAnsiTheme="majorBidi" w:cstheme="majorBidi"/>
          <w:b/>
          <w:sz w:val="24"/>
          <w:szCs w:val="24"/>
          <w:lang w:eastAsia="en-US"/>
        </w:rPr>
        <w:t xml:space="preserve">. </w:t>
      </w:r>
      <w:r w:rsidR="00F96111" w:rsidRPr="00D6438E">
        <w:rPr>
          <w:rFonts w:asciiTheme="majorBidi" w:hAnsiTheme="majorBidi" w:cstheme="majorBidi"/>
          <w:b/>
          <w:sz w:val="24"/>
          <w:szCs w:val="24"/>
          <w:u w:val="single"/>
          <w:lang w:eastAsia="en-US"/>
        </w:rPr>
        <w:t>3</w:t>
      </w:r>
      <w:r w:rsidRPr="00D6438E">
        <w:rPr>
          <w:rFonts w:asciiTheme="majorBidi" w:hAnsiTheme="majorBidi" w:cstheme="majorBidi"/>
          <w:b/>
          <w:sz w:val="24"/>
          <w:szCs w:val="24"/>
          <w:u w:val="single"/>
          <w:lang w:eastAsia="en-US"/>
        </w:rPr>
        <w:t xml:space="preserve"> pirkimo objekto dalis</w:t>
      </w:r>
      <w:r w:rsidRPr="00D6438E">
        <w:rPr>
          <w:rFonts w:asciiTheme="majorBidi" w:hAnsiTheme="majorBidi" w:cstheme="majorBidi"/>
          <w:b/>
          <w:sz w:val="24"/>
          <w:szCs w:val="24"/>
          <w:lang w:eastAsia="en-US"/>
        </w:rPr>
        <w:t xml:space="preserve">. </w:t>
      </w:r>
      <w:r w:rsidR="00A47D02" w:rsidRPr="00A47D02">
        <w:rPr>
          <w:rFonts w:asciiTheme="majorBidi" w:hAnsiTheme="majorBidi" w:cstheme="majorBidi"/>
          <w:b/>
          <w:bCs/>
          <w:color w:val="000000"/>
          <w:sz w:val="24"/>
          <w:szCs w:val="24"/>
        </w:rPr>
        <w:t xml:space="preserve">Reagentai ir priemonės, tinkantys analizatoriui </w:t>
      </w:r>
      <w:proofErr w:type="spellStart"/>
      <w:r w:rsidR="00A47D02" w:rsidRPr="00A47D02">
        <w:rPr>
          <w:rFonts w:asciiTheme="majorBidi" w:hAnsiTheme="majorBidi" w:cstheme="majorBidi"/>
          <w:b/>
          <w:bCs/>
          <w:color w:val="000000"/>
          <w:sz w:val="24"/>
          <w:szCs w:val="24"/>
        </w:rPr>
        <w:t>NycoCard</w:t>
      </w:r>
      <w:proofErr w:type="spellEnd"/>
      <w:r w:rsidR="00A47D02" w:rsidRPr="00A47D02">
        <w:rPr>
          <w:rFonts w:asciiTheme="majorBidi" w:hAnsiTheme="majorBidi" w:cstheme="majorBidi"/>
          <w:b/>
          <w:bCs/>
          <w:color w:val="000000"/>
          <w:sz w:val="24"/>
          <w:szCs w:val="24"/>
        </w:rPr>
        <w:t xml:space="preserve"> </w:t>
      </w:r>
      <w:proofErr w:type="spellStart"/>
      <w:r w:rsidR="00A47D02" w:rsidRPr="00A47D02">
        <w:rPr>
          <w:rFonts w:asciiTheme="majorBidi" w:hAnsiTheme="majorBidi" w:cstheme="majorBidi"/>
          <w:b/>
          <w:bCs/>
          <w:color w:val="000000"/>
          <w:sz w:val="24"/>
          <w:szCs w:val="24"/>
        </w:rPr>
        <w:t>Reader</w:t>
      </w:r>
      <w:proofErr w:type="spellEnd"/>
      <w:r w:rsidR="00A47D02" w:rsidRPr="00A47D02">
        <w:rPr>
          <w:rFonts w:asciiTheme="majorBidi" w:hAnsiTheme="majorBidi" w:cstheme="majorBidi"/>
          <w:b/>
          <w:bCs/>
          <w:color w:val="000000"/>
          <w:sz w:val="24"/>
          <w:szCs w:val="24"/>
        </w:rPr>
        <w:t xml:space="preserve"> II arba reagentai ir priemonės su analizatoriaus nuoma</w:t>
      </w:r>
      <w:r w:rsidR="00F76A6E" w:rsidRPr="00D6438E">
        <w:rPr>
          <w:rFonts w:asciiTheme="majorBidi" w:hAnsiTheme="majorBidi" w:cstheme="majorBidi"/>
          <w:b/>
          <w:color w:val="000000"/>
          <w:sz w:val="24"/>
          <w:szCs w:val="24"/>
        </w:rPr>
        <w:t xml:space="preserve">. </w:t>
      </w:r>
      <w:r w:rsidR="00F76A6E" w:rsidRPr="00D6438E">
        <w:rPr>
          <w:rFonts w:asciiTheme="majorBidi" w:hAnsiTheme="majorBidi" w:cstheme="majorBidi"/>
          <w:color w:val="000000"/>
          <w:sz w:val="24"/>
          <w:szCs w:val="24"/>
        </w:rPr>
        <w:t xml:space="preserve">Analizatorius </w:t>
      </w:r>
      <w:proofErr w:type="spellStart"/>
      <w:r w:rsidR="00F76A6E" w:rsidRPr="00D6438E">
        <w:rPr>
          <w:rFonts w:asciiTheme="majorBidi" w:hAnsiTheme="majorBidi" w:cstheme="majorBidi"/>
          <w:color w:val="000000"/>
          <w:sz w:val="24"/>
          <w:szCs w:val="24"/>
        </w:rPr>
        <w:t>NycoCard</w:t>
      </w:r>
      <w:proofErr w:type="spellEnd"/>
      <w:r w:rsidR="00F76A6E" w:rsidRPr="00D6438E">
        <w:rPr>
          <w:rFonts w:asciiTheme="majorBidi" w:hAnsiTheme="majorBidi" w:cstheme="majorBidi"/>
          <w:color w:val="000000"/>
          <w:sz w:val="24"/>
          <w:szCs w:val="24"/>
        </w:rPr>
        <w:t xml:space="preserve"> </w:t>
      </w:r>
      <w:proofErr w:type="spellStart"/>
      <w:r w:rsidR="00F76A6E" w:rsidRPr="00D6438E">
        <w:rPr>
          <w:rFonts w:asciiTheme="majorBidi" w:hAnsiTheme="majorBidi" w:cstheme="majorBidi"/>
          <w:color w:val="000000"/>
          <w:sz w:val="24"/>
          <w:szCs w:val="24"/>
        </w:rPr>
        <w:t>Reader</w:t>
      </w:r>
      <w:proofErr w:type="spellEnd"/>
      <w:r w:rsidR="00F76A6E" w:rsidRPr="00D6438E">
        <w:rPr>
          <w:rFonts w:asciiTheme="majorBidi" w:hAnsiTheme="majorBidi" w:cstheme="majorBidi"/>
          <w:color w:val="000000"/>
          <w:sz w:val="24"/>
          <w:szCs w:val="24"/>
        </w:rPr>
        <w:t xml:space="preserve"> II yra įstaigos nuosavybė.</w:t>
      </w:r>
      <w:r w:rsidR="00F76A6E" w:rsidRPr="00D6438E">
        <w:rPr>
          <w:rFonts w:asciiTheme="majorBidi" w:hAnsiTheme="majorBidi" w:cstheme="majorBidi"/>
          <w:bCs/>
          <w:sz w:val="24"/>
          <w:szCs w:val="24"/>
        </w:rPr>
        <w:t xml:space="preserve"> Galima siūlyti kitą lygiavertį analizatorių, kuriuo atliekamas C reaktyvinio baltymo (CRB) tyrimas </w:t>
      </w:r>
      <w:r w:rsidR="00F76A6E" w:rsidRPr="00D6438E">
        <w:rPr>
          <w:rFonts w:asciiTheme="majorBidi" w:hAnsiTheme="majorBidi" w:cstheme="majorBidi"/>
          <w:color w:val="000000"/>
          <w:sz w:val="24"/>
          <w:szCs w:val="24"/>
        </w:rPr>
        <w:t>ir su juo dirbti reikalingus reagentus bei priemones pagal nurodytą tyrimų skaičių per 24 mėn.</w:t>
      </w:r>
    </w:p>
    <w:p w14:paraId="6FE64D82" w14:textId="77777777" w:rsidR="0022512D" w:rsidRPr="00D6438E" w:rsidRDefault="0022512D" w:rsidP="00407422">
      <w:pPr>
        <w:tabs>
          <w:tab w:val="left" w:pos="3969"/>
        </w:tabs>
        <w:spacing w:after="0" w:line="240" w:lineRule="auto"/>
        <w:ind w:firstLine="426"/>
        <w:jc w:val="both"/>
        <w:rPr>
          <w:rFonts w:asciiTheme="majorBidi" w:hAnsiTheme="majorBidi" w:cstheme="majorBidi"/>
          <w:sz w:val="24"/>
          <w:szCs w:val="24"/>
          <w:lang w:eastAsia="en-US"/>
        </w:rPr>
      </w:pPr>
      <w:r w:rsidRPr="00D6438E">
        <w:rPr>
          <w:rFonts w:asciiTheme="majorBidi" w:hAnsiTheme="majorBidi" w:cstheme="majorBidi"/>
          <w:sz w:val="24"/>
          <w:szCs w:val="24"/>
          <w:lang w:eastAsia="en-US"/>
        </w:rPr>
        <w:t xml:space="preserve">3.1.1. Siūlomų reagentų ir papildomų priemonių bei įrangos nuomos įkainiai/kaina: </w:t>
      </w:r>
    </w:p>
    <w:p w14:paraId="0A806B09" w14:textId="42039EF3" w:rsidR="00693381"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9</w:t>
      </w:r>
      <w:r w:rsidRPr="00204050">
        <w:rPr>
          <w:rFonts w:asciiTheme="majorBidi" w:hAnsiTheme="majorBidi" w:cstheme="majorBidi"/>
          <w:bCs/>
          <w:i/>
          <w:iCs/>
          <w:sz w:val="24"/>
          <w:szCs w:val="24"/>
          <w:lang w:eastAsia="en-US"/>
        </w:rPr>
        <w:t xml:space="preserve"> lentelė</w:t>
      </w:r>
    </w:p>
    <w:tbl>
      <w:tblPr>
        <w:tblW w:w="15544" w:type="dxa"/>
        <w:jc w:val="center"/>
        <w:tblLayout w:type="fixed"/>
        <w:tblCellMar>
          <w:left w:w="10" w:type="dxa"/>
          <w:right w:w="10" w:type="dxa"/>
        </w:tblCellMar>
        <w:tblLook w:val="04A0" w:firstRow="1" w:lastRow="0" w:firstColumn="1" w:lastColumn="0" w:noHBand="0" w:noVBand="1"/>
      </w:tblPr>
      <w:tblGrid>
        <w:gridCol w:w="716"/>
        <w:gridCol w:w="3815"/>
        <w:gridCol w:w="1416"/>
        <w:gridCol w:w="1661"/>
        <w:gridCol w:w="2168"/>
        <w:gridCol w:w="1627"/>
        <w:gridCol w:w="1360"/>
        <w:gridCol w:w="1222"/>
        <w:gridCol w:w="1559"/>
      </w:tblGrid>
      <w:tr w:rsidR="0048527E" w:rsidRPr="00D6438E" w14:paraId="41967B1C" w14:textId="77777777" w:rsidTr="00A176A7">
        <w:trPr>
          <w:trHeight w:val="108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71387147" w14:textId="77777777" w:rsidR="0048527E" w:rsidRPr="00D6438E" w:rsidRDefault="0048527E"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Eil. Nr.</w:t>
            </w:r>
          </w:p>
        </w:tc>
        <w:tc>
          <w:tcPr>
            <w:tcW w:w="381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1D5EB724" w14:textId="77777777" w:rsidR="0048527E" w:rsidRPr="00D6438E" w:rsidRDefault="0048527E" w:rsidP="00407422">
            <w:pPr>
              <w:spacing w:after="0" w:line="240" w:lineRule="auto"/>
              <w:jc w:val="center"/>
              <w:rPr>
                <w:rFonts w:asciiTheme="majorBidi" w:hAnsiTheme="majorBidi" w:cstheme="majorBidi"/>
                <w:sz w:val="24"/>
                <w:szCs w:val="24"/>
              </w:rPr>
            </w:pPr>
            <w:r w:rsidRPr="00D6438E">
              <w:rPr>
                <w:rFonts w:asciiTheme="majorBidi" w:hAnsiTheme="majorBidi" w:cstheme="majorBidi"/>
                <w:b/>
                <w:spacing w:val="-4"/>
                <w:sz w:val="24"/>
                <w:szCs w:val="24"/>
                <w:lang w:eastAsia="en-US"/>
              </w:rPr>
              <w:t>Prekės </w:t>
            </w:r>
            <w:r w:rsidRPr="00D6438E">
              <w:rPr>
                <w:rFonts w:asciiTheme="majorBidi" w:hAnsiTheme="majorBidi" w:cstheme="majorBidi"/>
                <w:b/>
                <w:sz w:val="24"/>
                <w:szCs w:val="24"/>
                <w:lang w:eastAsia="en-US"/>
              </w:rPr>
              <w:t xml:space="preserve"> pavadinimas</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5A4ADC7" w14:textId="77777777" w:rsidR="0048527E" w:rsidRPr="00D6438E" w:rsidRDefault="0048527E" w:rsidP="00407422">
            <w:pPr>
              <w:spacing w:after="0" w:line="240" w:lineRule="auto"/>
              <w:ind w:left="-251" w:right="-249"/>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Mato</w:t>
            </w:r>
          </w:p>
          <w:p w14:paraId="29AB92FF" w14:textId="77777777" w:rsidR="0048527E" w:rsidRPr="00D6438E" w:rsidRDefault="0048527E" w:rsidP="00407422">
            <w:pPr>
              <w:spacing w:after="0" w:line="240" w:lineRule="auto"/>
              <w:jc w:val="center"/>
              <w:rPr>
                <w:rFonts w:asciiTheme="majorBidi" w:hAnsiTheme="majorBidi" w:cstheme="majorBidi"/>
                <w:sz w:val="24"/>
                <w:szCs w:val="24"/>
              </w:rPr>
            </w:pPr>
            <w:r w:rsidRPr="00D6438E">
              <w:rPr>
                <w:rFonts w:asciiTheme="majorBidi" w:hAnsiTheme="majorBidi" w:cstheme="majorBidi"/>
                <w:b/>
                <w:sz w:val="24"/>
                <w:szCs w:val="24"/>
                <w:lang w:eastAsia="en-US"/>
              </w:rPr>
              <w:t>vnt.</w:t>
            </w:r>
          </w:p>
        </w:tc>
        <w:tc>
          <w:tcPr>
            <w:tcW w:w="16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36330319" w14:textId="77777777" w:rsidR="0048527E" w:rsidRPr="00D6438E" w:rsidRDefault="0048527E" w:rsidP="00407422">
            <w:pPr>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Preliminarus poreikis 24 mėn.</w:t>
            </w:r>
          </w:p>
        </w:tc>
        <w:tc>
          <w:tcPr>
            <w:tcW w:w="2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BB55AC6" w14:textId="1FD7DE4D" w:rsidR="0048527E" w:rsidRPr="00D6438E" w:rsidRDefault="0048527E" w:rsidP="00407422">
            <w:pPr>
              <w:spacing w:after="0" w:line="240" w:lineRule="auto"/>
              <w:ind w:right="-113"/>
              <w:jc w:val="center"/>
              <w:rPr>
                <w:rFonts w:asciiTheme="majorBidi" w:eastAsia="Calibri" w:hAnsiTheme="majorBidi" w:cstheme="majorBidi"/>
                <w:b/>
                <w:sz w:val="24"/>
                <w:szCs w:val="24"/>
              </w:rPr>
            </w:pPr>
            <w:r w:rsidRPr="00D6438E">
              <w:rPr>
                <w:rFonts w:asciiTheme="majorBidi" w:eastAsia="Calibri" w:hAnsiTheme="majorBidi" w:cstheme="majorBidi"/>
                <w:b/>
                <w:sz w:val="24"/>
                <w:szCs w:val="24"/>
              </w:rPr>
              <w:t>Siūlomos prekės pavadinimas</w:t>
            </w:r>
          </w:p>
        </w:tc>
        <w:tc>
          <w:tcPr>
            <w:tcW w:w="16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76850B8" w14:textId="77777777" w:rsidR="0048527E" w:rsidRPr="00D6438E" w:rsidRDefault="0048527E" w:rsidP="00407422">
            <w:pPr>
              <w:spacing w:after="0" w:line="240" w:lineRule="auto"/>
              <w:ind w:right="-113"/>
              <w:jc w:val="center"/>
              <w:rPr>
                <w:rFonts w:asciiTheme="majorBidi" w:eastAsia="Calibri" w:hAnsiTheme="majorBidi" w:cstheme="majorBidi"/>
                <w:b/>
                <w:sz w:val="24"/>
                <w:szCs w:val="24"/>
              </w:rPr>
            </w:pPr>
            <w:r w:rsidRPr="00D6438E">
              <w:rPr>
                <w:rFonts w:asciiTheme="majorBidi" w:eastAsia="Calibri" w:hAnsiTheme="majorBidi" w:cstheme="majorBidi"/>
                <w:b/>
                <w:sz w:val="24"/>
                <w:szCs w:val="24"/>
              </w:rPr>
              <w:t>Tiekėjo siūlomų pakuočių skaičius nurodytam tyrimų skaičiui atlikti per 24 mėn.</w:t>
            </w:r>
          </w:p>
        </w:tc>
        <w:tc>
          <w:tcPr>
            <w:tcW w:w="13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7ED872C" w14:textId="77777777" w:rsidR="0048527E" w:rsidRPr="00D6438E" w:rsidRDefault="0048527E" w:rsidP="00407422">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Siūlomos pakuotės įkainis,</w:t>
            </w:r>
          </w:p>
          <w:p w14:paraId="4E678524" w14:textId="77777777" w:rsidR="0048527E" w:rsidRPr="00D6438E" w:rsidRDefault="0048527E" w:rsidP="00407422">
            <w:pPr>
              <w:spacing w:after="0" w:line="240" w:lineRule="auto"/>
              <w:ind w:right="-113"/>
              <w:jc w:val="center"/>
              <w:rPr>
                <w:rFonts w:asciiTheme="majorBidi" w:hAnsiTheme="majorBidi" w:cstheme="majorBidi"/>
                <w:sz w:val="24"/>
                <w:szCs w:val="24"/>
              </w:rPr>
            </w:pPr>
            <w:r w:rsidRPr="00D6438E">
              <w:rPr>
                <w:rFonts w:asciiTheme="majorBidi" w:hAnsiTheme="majorBidi" w:cstheme="majorBidi"/>
                <w:b/>
                <w:sz w:val="24"/>
                <w:szCs w:val="24"/>
                <w:lang w:eastAsia="en-US"/>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vAlign w:val="center"/>
          </w:tcPr>
          <w:p w14:paraId="746B8DF7" w14:textId="77777777" w:rsidR="0048527E" w:rsidRPr="00D6438E" w:rsidRDefault="0048527E" w:rsidP="00407422">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*PVM tarifas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vAlign w:val="center"/>
          </w:tcPr>
          <w:p w14:paraId="5D323F67" w14:textId="77777777" w:rsidR="00FB6DA7" w:rsidRPr="00D6438E" w:rsidRDefault="00FB6DA7" w:rsidP="00FB6DA7">
            <w:pPr>
              <w:tabs>
                <w:tab w:val="left" w:pos="200"/>
              </w:tabs>
              <w:spacing w:after="0" w:line="240" w:lineRule="auto"/>
              <w:jc w:val="center"/>
              <w:rPr>
                <w:rFonts w:asciiTheme="majorBidi" w:hAnsiTheme="majorBidi" w:cstheme="majorBidi"/>
                <w:b/>
                <w:sz w:val="24"/>
                <w:szCs w:val="24"/>
                <w:lang w:eastAsia="en-US"/>
              </w:rPr>
            </w:pPr>
            <w:r w:rsidRPr="00D6438E">
              <w:rPr>
                <w:rFonts w:asciiTheme="majorBidi" w:hAnsiTheme="majorBidi" w:cstheme="majorBidi"/>
                <w:b/>
                <w:sz w:val="24"/>
                <w:szCs w:val="24"/>
                <w:lang w:eastAsia="en-US"/>
              </w:rPr>
              <w:t>Suma, Eur be PVM</w:t>
            </w:r>
          </w:p>
          <w:p w14:paraId="6BB74A3A" w14:textId="5BA3E52A" w:rsidR="0048527E" w:rsidRPr="00D6438E" w:rsidRDefault="00FB6DA7" w:rsidP="00FB6DA7">
            <w:pPr>
              <w:tabs>
                <w:tab w:val="left" w:pos="200"/>
              </w:tabs>
              <w:spacing w:after="0" w:line="240" w:lineRule="auto"/>
              <w:jc w:val="center"/>
              <w:rPr>
                <w:rFonts w:asciiTheme="majorBidi" w:hAnsiTheme="majorBidi" w:cstheme="majorBidi"/>
                <w:b/>
                <w:sz w:val="24"/>
                <w:szCs w:val="24"/>
              </w:rPr>
            </w:pPr>
            <w:r w:rsidRPr="00D6438E">
              <w:rPr>
                <w:rFonts w:asciiTheme="majorBidi" w:hAnsiTheme="majorBidi" w:cstheme="majorBidi"/>
                <w:b/>
                <w:sz w:val="24"/>
                <w:szCs w:val="24"/>
              </w:rPr>
              <w:t>(</w:t>
            </w:r>
            <w:r w:rsidRPr="00090576">
              <w:rPr>
                <w:rFonts w:asciiTheme="majorBidi" w:hAnsiTheme="majorBidi" w:cstheme="majorBidi"/>
                <w:b/>
                <w:i/>
                <w:iCs/>
                <w:sz w:val="24"/>
                <w:szCs w:val="24"/>
              </w:rPr>
              <w:t>6x7 reagentams; 4x7 įrangos nuomai</w:t>
            </w:r>
            <w:r>
              <w:rPr>
                <w:rFonts w:asciiTheme="majorBidi" w:hAnsiTheme="majorBidi" w:cstheme="majorBidi"/>
                <w:b/>
                <w:sz w:val="24"/>
                <w:szCs w:val="24"/>
              </w:rPr>
              <w:t>)</w:t>
            </w:r>
          </w:p>
        </w:tc>
      </w:tr>
      <w:tr w:rsidR="0048527E" w:rsidRPr="00D6438E" w14:paraId="7377F4C3" w14:textId="77777777" w:rsidTr="00A176A7">
        <w:trPr>
          <w:trHeight w:val="134"/>
          <w:jc w:val="center"/>
        </w:trPr>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DB9D0" w14:textId="77777777" w:rsidR="0048527E" w:rsidRPr="00D6438E" w:rsidRDefault="0048527E"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1</w:t>
            </w:r>
          </w:p>
        </w:tc>
        <w:tc>
          <w:tcPr>
            <w:tcW w:w="3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E35D4" w14:textId="77777777" w:rsidR="0048527E" w:rsidRPr="00D6438E" w:rsidRDefault="0048527E"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2</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3FAFC" w14:textId="77777777" w:rsidR="0048527E" w:rsidRPr="00D6438E" w:rsidRDefault="0048527E"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3</w:t>
            </w:r>
          </w:p>
        </w:tc>
        <w:tc>
          <w:tcPr>
            <w:tcW w:w="1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03769" w14:textId="77777777" w:rsidR="0048527E" w:rsidRPr="00D6438E" w:rsidRDefault="0048527E"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4</w:t>
            </w: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8ABB3E" w14:textId="77777777" w:rsidR="0048527E" w:rsidRPr="00D6438E" w:rsidRDefault="0048527E"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5</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E1C5A" w14:textId="77777777" w:rsidR="0048527E" w:rsidRPr="00D6438E" w:rsidRDefault="0048527E"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6</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298EF" w14:textId="77777777" w:rsidR="0048527E" w:rsidRPr="00D6438E" w:rsidRDefault="0048527E"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7</w:t>
            </w:r>
          </w:p>
        </w:tc>
        <w:tc>
          <w:tcPr>
            <w:tcW w:w="12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9420CC7" w14:textId="77777777" w:rsidR="0048527E" w:rsidRPr="00D6438E" w:rsidRDefault="0048527E"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0DCD3" w14:textId="77777777" w:rsidR="0048527E" w:rsidRPr="00D6438E" w:rsidRDefault="0048527E" w:rsidP="00407422">
            <w:pPr>
              <w:spacing w:after="0" w:line="240" w:lineRule="auto"/>
              <w:jc w:val="center"/>
              <w:rPr>
                <w:rFonts w:asciiTheme="majorBidi" w:hAnsiTheme="majorBidi" w:cstheme="majorBidi"/>
                <w:i/>
                <w:sz w:val="24"/>
                <w:szCs w:val="24"/>
                <w:lang w:eastAsia="en-US"/>
              </w:rPr>
            </w:pPr>
            <w:r w:rsidRPr="00D6438E">
              <w:rPr>
                <w:rFonts w:asciiTheme="majorBidi" w:hAnsiTheme="majorBidi" w:cstheme="majorBidi"/>
                <w:i/>
                <w:sz w:val="24"/>
                <w:szCs w:val="24"/>
                <w:lang w:eastAsia="en-US"/>
              </w:rPr>
              <w:t>9</w:t>
            </w:r>
          </w:p>
        </w:tc>
      </w:tr>
      <w:tr w:rsidR="00A176A7" w:rsidRPr="00D6438E" w14:paraId="14D8D109" w14:textId="77777777" w:rsidTr="00A176A7">
        <w:trPr>
          <w:trHeight w:val="434"/>
          <w:jc w:val="center"/>
        </w:trPr>
        <w:tc>
          <w:tcPr>
            <w:tcW w:w="71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BF5DF10" w14:textId="5BC491FC" w:rsidR="00A176A7" w:rsidRPr="00D6438E" w:rsidRDefault="00A176A7" w:rsidP="00A176A7">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3.1.</w:t>
            </w:r>
          </w:p>
        </w:tc>
        <w:tc>
          <w:tcPr>
            <w:tcW w:w="3815" w:type="dxa"/>
            <w:tcBorders>
              <w:top w:val="nil"/>
              <w:left w:val="nil"/>
              <w:bottom w:val="single" w:sz="4" w:space="0" w:color="auto"/>
              <w:right w:val="single" w:sz="4" w:space="0" w:color="auto"/>
            </w:tcBorders>
            <w:tcMar>
              <w:top w:w="0" w:type="dxa"/>
              <w:left w:w="108" w:type="dxa"/>
              <w:bottom w:w="0" w:type="dxa"/>
              <w:right w:w="108" w:type="dxa"/>
            </w:tcMar>
          </w:tcPr>
          <w:p w14:paraId="027B5D54" w14:textId="0A861731" w:rsidR="00A176A7" w:rsidRPr="00D6438E" w:rsidRDefault="00A176A7" w:rsidP="00A176A7">
            <w:pPr>
              <w:spacing w:after="0" w:line="240" w:lineRule="auto"/>
              <w:contextualSpacing/>
              <w:rPr>
                <w:rFonts w:asciiTheme="majorBidi" w:hAnsiTheme="majorBidi" w:cstheme="majorBidi"/>
                <w:sz w:val="24"/>
                <w:szCs w:val="24"/>
              </w:rPr>
            </w:pPr>
            <w:r w:rsidRPr="00D6438E">
              <w:rPr>
                <w:rFonts w:asciiTheme="majorBidi" w:hAnsiTheme="majorBidi" w:cstheme="majorBidi"/>
                <w:sz w:val="24"/>
                <w:szCs w:val="24"/>
              </w:rPr>
              <w:t>C reaktyvinis baltymas</w:t>
            </w:r>
          </w:p>
        </w:tc>
        <w:tc>
          <w:tcPr>
            <w:tcW w:w="1416" w:type="dxa"/>
            <w:tcBorders>
              <w:top w:val="nil"/>
              <w:left w:val="nil"/>
              <w:bottom w:val="single" w:sz="4" w:space="0" w:color="auto"/>
              <w:right w:val="single" w:sz="4" w:space="0" w:color="auto"/>
            </w:tcBorders>
            <w:tcMar>
              <w:top w:w="0" w:type="dxa"/>
              <w:left w:w="108" w:type="dxa"/>
              <w:bottom w:w="0" w:type="dxa"/>
              <w:right w:w="108" w:type="dxa"/>
            </w:tcMar>
            <w:vAlign w:val="center"/>
          </w:tcPr>
          <w:p w14:paraId="51B8244D" w14:textId="58470C50" w:rsidR="00A176A7" w:rsidRPr="00D6438E" w:rsidRDefault="00A176A7" w:rsidP="00A176A7">
            <w:pPr>
              <w:spacing w:after="0" w:line="240" w:lineRule="auto"/>
              <w:contextualSpacing/>
              <w:jc w:val="center"/>
              <w:rPr>
                <w:rFonts w:asciiTheme="majorBidi" w:hAnsiTheme="majorBidi" w:cstheme="majorBidi"/>
                <w:sz w:val="24"/>
                <w:szCs w:val="24"/>
              </w:rPr>
            </w:pPr>
            <w:proofErr w:type="spellStart"/>
            <w:r w:rsidRPr="00D6438E">
              <w:rPr>
                <w:rFonts w:asciiTheme="majorBidi" w:hAnsiTheme="majorBidi" w:cstheme="majorBidi"/>
                <w:color w:val="000000"/>
                <w:sz w:val="24"/>
                <w:szCs w:val="24"/>
              </w:rPr>
              <w:t>Tyr</w:t>
            </w:r>
            <w:proofErr w:type="spellEnd"/>
            <w:r w:rsidRPr="00D6438E">
              <w:rPr>
                <w:rFonts w:asciiTheme="majorBidi" w:hAnsiTheme="majorBidi" w:cstheme="majorBidi"/>
                <w:color w:val="000000"/>
                <w:sz w:val="24"/>
                <w:szCs w:val="24"/>
              </w:rPr>
              <w:t>.</w:t>
            </w:r>
          </w:p>
        </w:tc>
        <w:tc>
          <w:tcPr>
            <w:tcW w:w="1661" w:type="dxa"/>
            <w:tcBorders>
              <w:top w:val="nil"/>
              <w:left w:val="nil"/>
              <w:bottom w:val="single" w:sz="4" w:space="0" w:color="auto"/>
              <w:right w:val="single" w:sz="4" w:space="0" w:color="auto"/>
            </w:tcBorders>
            <w:tcMar>
              <w:top w:w="0" w:type="dxa"/>
              <w:left w:w="108" w:type="dxa"/>
              <w:bottom w:w="0" w:type="dxa"/>
              <w:right w:w="108" w:type="dxa"/>
            </w:tcMar>
            <w:vAlign w:val="center"/>
          </w:tcPr>
          <w:p w14:paraId="20556E13" w14:textId="5EFBC748" w:rsidR="00A176A7" w:rsidRPr="00D6438E" w:rsidRDefault="00A176A7" w:rsidP="00A176A7">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2400</w:t>
            </w: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CA00E" w14:textId="77777777" w:rsidR="00A176A7" w:rsidRPr="00D6438E" w:rsidRDefault="00A176A7" w:rsidP="00A176A7">
            <w:pPr>
              <w:spacing w:after="0" w:line="240" w:lineRule="auto"/>
              <w:ind w:right="88"/>
              <w:contextualSpacing/>
              <w:jc w:val="center"/>
              <w:rPr>
                <w:rFonts w:asciiTheme="majorBidi" w:hAnsiTheme="majorBidi" w:cstheme="majorBidi"/>
                <w:color w:val="000000"/>
                <w:sz w:val="24"/>
                <w:szCs w:val="24"/>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4E1B2" w14:textId="77777777" w:rsidR="00A176A7" w:rsidRPr="00D6438E" w:rsidRDefault="00A176A7" w:rsidP="00A176A7">
            <w:pPr>
              <w:spacing w:after="0" w:line="240" w:lineRule="auto"/>
              <w:ind w:right="88"/>
              <w:contextualSpacing/>
              <w:jc w:val="center"/>
              <w:rPr>
                <w:rFonts w:asciiTheme="majorBidi" w:hAnsiTheme="majorBidi" w:cstheme="majorBidi"/>
                <w:color w:val="000000"/>
                <w:sz w:val="24"/>
                <w:szCs w:val="24"/>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354BC" w14:textId="77777777" w:rsidR="00A176A7" w:rsidRPr="00D6438E" w:rsidRDefault="00A176A7" w:rsidP="00A176A7">
            <w:pPr>
              <w:spacing w:after="0" w:line="240" w:lineRule="auto"/>
              <w:ind w:right="88"/>
              <w:contextualSpacing/>
              <w:jc w:val="center"/>
              <w:rPr>
                <w:rFonts w:asciiTheme="majorBidi" w:hAnsiTheme="majorBidi" w:cstheme="majorBidi"/>
                <w:color w:val="000000"/>
                <w:sz w:val="24"/>
                <w:szCs w:val="24"/>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2269FCA" w14:textId="77777777" w:rsidR="00A176A7" w:rsidRPr="00D6438E" w:rsidRDefault="00A176A7" w:rsidP="00A176A7">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CED02" w14:textId="77777777" w:rsidR="00A176A7" w:rsidRPr="00D6438E" w:rsidRDefault="00A176A7" w:rsidP="00A176A7">
            <w:pPr>
              <w:spacing w:after="0" w:line="240" w:lineRule="auto"/>
              <w:contextualSpacing/>
              <w:jc w:val="center"/>
              <w:rPr>
                <w:rFonts w:asciiTheme="majorBidi" w:hAnsiTheme="majorBidi" w:cstheme="majorBidi"/>
                <w:sz w:val="24"/>
                <w:szCs w:val="24"/>
                <w:lang w:eastAsia="en-US"/>
              </w:rPr>
            </w:pPr>
          </w:p>
        </w:tc>
      </w:tr>
      <w:tr w:rsidR="00A176A7" w:rsidRPr="00D6438E" w14:paraId="53254DE5" w14:textId="77777777" w:rsidTr="00A176A7">
        <w:trPr>
          <w:trHeight w:val="565"/>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80BA7" w14:textId="3ABD4662" w:rsidR="00A176A7" w:rsidRPr="00D6438E" w:rsidRDefault="00A176A7" w:rsidP="00A176A7">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color w:val="000000"/>
                <w:sz w:val="24"/>
                <w:szCs w:val="24"/>
              </w:rPr>
              <w:t>3.2.</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743E726" w14:textId="64BD90FC" w:rsidR="00A176A7" w:rsidRPr="00D6438E" w:rsidRDefault="00A176A7" w:rsidP="00A176A7">
            <w:pPr>
              <w:tabs>
                <w:tab w:val="left" w:pos="3969"/>
              </w:tabs>
              <w:spacing w:after="0" w:line="240" w:lineRule="auto"/>
              <w:rPr>
                <w:rFonts w:asciiTheme="majorBidi" w:hAnsiTheme="majorBidi" w:cstheme="majorBidi"/>
                <w:i/>
                <w:iCs/>
                <w:sz w:val="24"/>
                <w:szCs w:val="24"/>
              </w:rPr>
            </w:pPr>
            <w:r w:rsidRPr="00D6438E">
              <w:rPr>
                <w:rFonts w:asciiTheme="majorBidi" w:hAnsiTheme="majorBidi" w:cstheme="majorBidi"/>
                <w:i/>
                <w:iCs/>
                <w:sz w:val="24"/>
                <w:szCs w:val="24"/>
              </w:rPr>
              <w:t xml:space="preserve">Kontrolinės, </w:t>
            </w:r>
            <w:proofErr w:type="spellStart"/>
            <w:r w:rsidRPr="00D6438E">
              <w:rPr>
                <w:rFonts w:asciiTheme="majorBidi" w:hAnsiTheme="majorBidi" w:cstheme="majorBidi"/>
                <w:i/>
                <w:iCs/>
                <w:sz w:val="24"/>
                <w:szCs w:val="24"/>
              </w:rPr>
              <w:t>kalibracinės</w:t>
            </w:r>
            <w:proofErr w:type="spellEnd"/>
            <w:r w:rsidRPr="00D6438E">
              <w:rPr>
                <w:rFonts w:asciiTheme="majorBidi" w:hAnsiTheme="majorBidi" w:cstheme="majorBidi"/>
                <w:i/>
                <w:iCs/>
                <w:sz w:val="24"/>
                <w:szCs w:val="24"/>
              </w:rPr>
              <w:t xml:space="preserve"> ir kitos papildomos medžiagos/priemonės, reikalingos tyrimui atlikti  su siūlomu analizatoriumi </w:t>
            </w:r>
            <w:r w:rsidRPr="00D6438E">
              <w:rPr>
                <w:rFonts w:asciiTheme="majorBidi" w:hAnsiTheme="majorBidi" w:cstheme="majorBidi"/>
                <w:i/>
                <w:iCs/>
                <w:color w:val="000000"/>
                <w:sz w:val="24"/>
                <w:szCs w:val="24"/>
              </w:rPr>
              <w:t>(kontrolės įtrauktos į tyrimų skaičių)</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330782B5" w14:textId="387C819C" w:rsidR="00A176A7" w:rsidRPr="00D6438E" w:rsidRDefault="00A176A7" w:rsidP="00A176A7">
            <w:pPr>
              <w:spacing w:after="0" w:line="240" w:lineRule="auto"/>
              <w:contextualSpacing/>
              <w:jc w:val="center"/>
              <w:rPr>
                <w:rFonts w:asciiTheme="majorBidi" w:hAnsiTheme="majorBidi" w:cstheme="majorBidi"/>
                <w:sz w:val="24"/>
                <w:szCs w:val="24"/>
              </w:rPr>
            </w:pP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22E34CB" w14:textId="1B851DA8" w:rsidR="00A176A7" w:rsidRPr="00D6438E" w:rsidRDefault="00A176A7" w:rsidP="00A176A7">
            <w:pPr>
              <w:spacing w:after="0" w:line="240" w:lineRule="auto"/>
              <w:contextualSpacing/>
              <w:jc w:val="center"/>
              <w:rPr>
                <w:rFonts w:asciiTheme="majorBidi" w:hAnsiTheme="majorBidi" w:cstheme="majorBidi"/>
                <w:sz w:val="24"/>
                <w:szCs w:val="24"/>
              </w:rPr>
            </w:pP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C1DD3" w14:textId="77777777" w:rsidR="00A176A7" w:rsidRPr="00D6438E" w:rsidRDefault="00A176A7" w:rsidP="00A176A7">
            <w:pPr>
              <w:spacing w:after="0" w:line="240" w:lineRule="auto"/>
              <w:contextualSpacing/>
              <w:jc w:val="center"/>
              <w:rPr>
                <w:rFonts w:asciiTheme="majorBidi" w:hAnsiTheme="majorBidi" w:cstheme="majorBidi"/>
                <w:sz w:val="24"/>
                <w:szCs w:val="24"/>
                <w:lang w:eastAsia="en-US"/>
              </w:rPr>
            </w:pP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0E578" w14:textId="77777777" w:rsidR="00A176A7" w:rsidRPr="00D6438E" w:rsidRDefault="00A176A7" w:rsidP="00A176A7">
            <w:pPr>
              <w:spacing w:after="0" w:line="240" w:lineRule="auto"/>
              <w:contextualSpacing/>
              <w:jc w:val="center"/>
              <w:rPr>
                <w:rFonts w:asciiTheme="majorBidi" w:hAnsiTheme="majorBidi" w:cstheme="majorBidi"/>
                <w:sz w:val="24"/>
                <w:szCs w:val="24"/>
                <w:lang w:eastAsia="en-US"/>
              </w:rPr>
            </w:pP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000D2" w14:textId="77777777" w:rsidR="00A176A7" w:rsidRPr="00D6438E" w:rsidRDefault="00A176A7" w:rsidP="00A176A7">
            <w:pPr>
              <w:spacing w:after="0" w:line="240" w:lineRule="auto"/>
              <w:contextualSpacing/>
              <w:jc w:val="center"/>
              <w:rPr>
                <w:rFonts w:asciiTheme="majorBidi" w:hAnsiTheme="majorBidi" w:cstheme="majorBidi"/>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DC22B3" w14:textId="77777777" w:rsidR="00A176A7" w:rsidRPr="00D6438E" w:rsidRDefault="00A176A7" w:rsidP="00A176A7">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BFF86" w14:textId="77777777" w:rsidR="00A176A7" w:rsidRPr="00D6438E" w:rsidRDefault="00A176A7" w:rsidP="00A176A7">
            <w:pPr>
              <w:spacing w:after="0" w:line="240" w:lineRule="auto"/>
              <w:contextualSpacing/>
              <w:jc w:val="center"/>
              <w:rPr>
                <w:rFonts w:asciiTheme="majorBidi" w:hAnsiTheme="majorBidi" w:cstheme="majorBidi"/>
                <w:sz w:val="24"/>
                <w:szCs w:val="24"/>
                <w:lang w:eastAsia="en-US"/>
              </w:rPr>
            </w:pPr>
          </w:p>
        </w:tc>
      </w:tr>
      <w:tr w:rsidR="0048527E" w:rsidRPr="00D6438E" w14:paraId="658AFA88" w14:textId="77777777" w:rsidTr="00693381">
        <w:trPr>
          <w:trHeight w:val="543"/>
          <w:jc w:val="center"/>
        </w:trPr>
        <w:tc>
          <w:tcPr>
            <w:tcW w:w="7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4C011" w14:textId="4C0966D8" w:rsidR="0048527E" w:rsidRPr="00D6438E" w:rsidRDefault="0048527E"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 xml:space="preserve">3.3. </w:t>
            </w:r>
          </w:p>
        </w:tc>
        <w:tc>
          <w:tcPr>
            <w:tcW w:w="3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5F92E68" w14:textId="77777777" w:rsidR="0048527E" w:rsidRPr="00D6438E" w:rsidRDefault="0048527E" w:rsidP="00407422">
            <w:pPr>
              <w:spacing w:after="0" w:line="240" w:lineRule="auto"/>
              <w:contextualSpacing/>
              <w:rPr>
                <w:rFonts w:asciiTheme="majorBidi" w:hAnsiTheme="majorBidi" w:cstheme="majorBidi"/>
                <w:b/>
                <w:bCs/>
                <w:i/>
                <w:iCs/>
                <w:sz w:val="24"/>
                <w:szCs w:val="24"/>
              </w:rPr>
            </w:pPr>
            <w:r w:rsidRPr="00D6438E">
              <w:rPr>
                <w:rFonts w:asciiTheme="majorBidi" w:hAnsiTheme="majorBidi" w:cstheme="majorBidi"/>
                <w:b/>
                <w:bCs/>
                <w:sz w:val="24"/>
                <w:szCs w:val="24"/>
              </w:rPr>
              <w:t>Įrangos nuoma</w:t>
            </w:r>
          </w:p>
        </w:tc>
        <w:tc>
          <w:tcPr>
            <w:tcW w:w="141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53762AB7" w14:textId="77777777" w:rsidR="0048527E" w:rsidRPr="00D6438E" w:rsidRDefault="0048527E"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Mėn.</w:t>
            </w:r>
          </w:p>
        </w:tc>
        <w:tc>
          <w:tcPr>
            <w:tcW w:w="16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7518DA3" w14:textId="77777777" w:rsidR="0048527E" w:rsidRPr="00D6438E" w:rsidRDefault="0048527E" w:rsidP="00407422">
            <w:pPr>
              <w:spacing w:after="0" w:line="240" w:lineRule="auto"/>
              <w:contextualSpacing/>
              <w:jc w:val="center"/>
              <w:rPr>
                <w:rFonts w:asciiTheme="majorBidi" w:hAnsiTheme="majorBidi" w:cstheme="majorBidi"/>
                <w:sz w:val="24"/>
                <w:szCs w:val="24"/>
              </w:rPr>
            </w:pPr>
            <w:r w:rsidRPr="00D6438E">
              <w:rPr>
                <w:rFonts w:asciiTheme="majorBidi" w:hAnsiTheme="majorBidi" w:cstheme="majorBidi"/>
                <w:sz w:val="24"/>
                <w:szCs w:val="24"/>
              </w:rPr>
              <w:t>24</w:t>
            </w:r>
          </w:p>
        </w:tc>
        <w:tc>
          <w:tcPr>
            <w:tcW w:w="37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39A48" w14:textId="4C83EEBA" w:rsidR="0048527E" w:rsidRPr="00D6438E" w:rsidRDefault="0048527E" w:rsidP="00407422">
            <w:pPr>
              <w:spacing w:after="0" w:line="240" w:lineRule="auto"/>
              <w:contextualSpacing/>
              <w:jc w:val="right"/>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**Nuomos įkainis 1 mėn.:</w:t>
            </w:r>
          </w:p>
        </w:tc>
        <w:tc>
          <w:tcPr>
            <w:tcW w:w="1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27D92" w14:textId="77777777" w:rsidR="0048527E" w:rsidRPr="00D6438E" w:rsidRDefault="0048527E" w:rsidP="00407422">
            <w:pPr>
              <w:spacing w:after="0" w:line="240" w:lineRule="auto"/>
              <w:contextualSpacing/>
              <w:jc w:val="center"/>
              <w:rPr>
                <w:rFonts w:asciiTheme="majorBidi" w:hAnsiTheme="majorBidi" w:cstheme="majorBidi"/>
                <w:b/>
                <w:bCs/>
                <w:sz w:val="24"/>
                <w:szCs w:val="24"/>
                <w:lang w:eastAsia="en-US"/>
              </w:rPr>
            </w:pPr>
          </w:p>
        </w:tc>
        <w:tc>
          <w:tcPr>
            <w:tcW w:w="122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B081377" w14:textId="77777777" w:rsidR="0048527E" w:rsidRPr="00D6438E" w:rsidRDefault="0048527E" w:rsidP="00407422">
            <w:pPr>
              <w:spacing w:after="0" w:line="240" w:lineRule="auto"/>
              <w:contextualSpacing/>
              <w:jc w:val="center"/>
              <w:rPr>
                <w:rFonts w:asciiTheme="majorBidi" w:hAnsiTheme="majorBidi" w:cstheme="majorBidi"/>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FBCBB" w14:textId="4A34757A" w:rsidR="0048527E" w:rsidRPr="00D6438E" w:rsidRDefault="0048527E" w:rsidP="00407422">
            <w:pPr>
              <w:spacing w:after="0" w:line="240" w:lineRule="auto"/>
              <w:contextualSpacing/>
              <w:jc w:val="center"/>
              <w:rPr>
                <w:rFonts w:asciiTheme="majorBidi" w:hAnsiTheme="majorBidi" w:cstheme="majorBidi"/>
                <w:sz w:val="24"/>
                <w:szCs w:val="24"/>
                <w:lang w:eastAsia="en-US"/>
              </w:rPr>
            </w:pPr>
          </w:p>
        </w:tc>
      </w:tr>
      <w:tr w:rsidR="0048527E" w:rsidRPr="00D6438E" w14:paraId="7BD71EF6" w14:textId="77777777" w:rsidTr="00693381">
        <w:trPr>
          <w:trHeight w:val="341"/>
          <w:jc w:val="center"/>
        </w:trPr>
        <w:tc>
          <w:tcPr>
            <w:tcW w:w="13985" w:type="dxa"/>
            <w:gridSpan w:val="8"/>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BA2C58" w14:textId="62D5824B" w:rsidR="0048527E" w:rsidRPr="00D6438E" w:rsidRDefault="0048527E" w:rsidP="00407422">
            <w:pPr>
              <w:spacing w:after="0" w:line="240" w:lineRule="auto"/>
              <w:contextualSpacing/>
              <w:jc w:val="right"/>
              <w:rPr>
                <w:rFonts w:asciiTheme="majorBidi" w:hAnsiTheme="majorBidi" w:cstheme="majorBidi"/>
                <w:sz w:val="24"/>
                <w:szCs w:val="24"/>
              </w:rPr>
            </w:pPr>
            <w:r w:rsidRPr="00D6438E">
              <w:rPr>
                <w:rFonts w:asciiTheme="majorBidi" w:hAnsiTheme="majorBidi" w:cstheme="majorBidi"/>
                <w:b/>
                <w:color w:val="000000"/>
                <w:sz w:val="24"/>
                <w:szCs w:val="24"/>
              </w:rPr>
              <w:t>Bendra pasiūlymo 3 POD kaina, Eur be PVM:</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43E5E3" w14:textId="77777777" w:rsidR="0048527E" w:rsidRPr="00D6438E" w:rsidRDefault="0048527E" w:rsidP="00407422">
            <w:pPr>
              <w:spacing w:after="0" w:line="240" w:lineRule="auto"/>
              <w:contextualSpacing/>
              <w:jc w:val="center"/>
              <w:rPr>
                <w:rFonts w:asciiTheme="majorBidi" w:hAnsiTheme="majorBidi" w:cstheme="majorBidi"/>
                <w:sz w:val="24"/>
                <w:szCs w:val="24"/>
                <w:lang w:eastAsia="en-US"/>
              </w:rPr>
            </w:pPr>
          </w:p>
        </w:tc>
      </w:tr>
    </w:tbl>
    <w:p w14:paraId="06CBB9FC" w14:textId="77777777" w:rsidR="0022512D" w:rsidRPr="00D6438E" w:rsidRDefault="0022512D" w:rsidP="00407422">
      <w:pPr>
        <w:spacing w:after="0" w:line="240" w:lineRule="auto"/>
        <w:jc w:val="both"/>
        <w:rPr>
          <w:rFonts w:asciiTheme="majorBidi" w:eastAsia="Calibri" w:hAnsiTheme="majorBidi" w:cstheme="majorBidi"/>
          <w:sz w:val="24"/>
          <w:szCs w:val="24"/>
          <w:lang w:eastAsia="en-US"/>
        </w:rPr>
      </w:pPr>
    </w:p>
    <w:p w14:paraId="50AA9A57" w14:textId="0EEEF4BC" w:rsidR="0022512D" w:rsidRPr="00D6438E" w:rsidRDefault="0022512D" w:rsidP="00407422">
      <w:pPr>
        <w:keepNext/>
        <w:spacing w:after="0" w:line="240" w:lineRule="auto"/>
        <w:ind w:firstLine="709"/>
        <w:jc w:val="both"/>
        <w:rPr>
          <w:rFonts w:asciiTheme="majorBidi" w:hAnsiTheme="majorBidi" w:cstheme="majorBidi"/>
          <w:b/>
          <w:sz w:val="24"/>
          <w:szCs w:val="24"/>
        </w:rPr>
      </w:pPr>
      <w:r w:rsidRPr="00D6438E">
        <w:rPr>
          <w:rFonts w:asciiTheme="majorBidi" w:hAnsiTheme="majorBidi" w:cstheme="majorBidi"/>
          <w:b/>
          <w:sz w:val="24"/>
          <w:szCs w:val="24"/>
          <w:lang w:eastAsia="en-US"/>
        </w:rPr>
        <w:t>*</w:t>
      </w:r>
      <w:r w:rsidRPr="00D6438E">
        <w:rPr>
          <w:rFonts w:asciiTheme="majorBidi" w:hAnsiTheme="majorBidi" w:cstheme="majorBidi"/>
          <w:bCs/>
          <w:sz w:val="24"/>
          <w:szCs w:val="24"/>
        </w:rPr>
        <w:t>Prekėms taikomas</w:t>
      </w:r>
      <w:r w:rsidRPr="00D6438E">
        <w:rPr>
          <w:rFonts w:asciiTheme="majorBidi" w:hAnsiTheme="majorBidi" w:cstheme="majorBidi"/>
          <w:b/>
          <w:sz w:val="24"/>
          <w:szCs w:val="24"/>
        </w:rPr>
        <w:t xml:space="preserve"> 5 proc</w:t>
      </w:r>
      <w:r w:rsidRPr="00D6438E">
        <w:rPr>
          <w:rFonts w:asciiTheme="majorBidi" w:hAnsiTheme="majorBidi" w:cstheme="majorBidi"/>
          <w:bCs/>
          <w:sz w:val="24"/>
          <w:szCs w:val="24"/>
        </w:rPr>
        <w:t>.(reagentams) ir</w:t>
      </w:r>
      <w:r w:rsidRPr="00D6438E">
        <w:rPr>
          <w:rFonts w:asciiTheme="majorBidi" w:hAnsiTheme="majorBidi" w:cstheme="majorBidi"/>
          <w:b/>
          <w:sz w:val="24"/>
          <w:szCs w:val="24"/>
        </w:rPr>
        <w:t xml:space="preserve"> 21 proc. </w:t>
      </w:r>
      <w:r w:rsidRPr="00D6438E">
        <w:rPr>
          <w:rFonts w:asciiTheme="majorBidi" w:hAnsiTheme="majorBidi" w:cstheme="majorBidi"/>
          <w:bCs/>
          <w:sz w:val="24"/>
          <w:szCs w:val="24"/>
        </w:rPr>
        <w:t>(papildomoms medžiagoms) PVM tarifas</w:t>
      </w:r>
      <w:r w:rsidRPr="00D6438E">
        <w:rPr>
          <w:rFonts w:asciiTheme="majorBidi" w:hAnsiTheme="majorBidi" w:cstheme="majorBidi"/>
          <w:b/>
          <w:sz w:val="24"/>
          <w:szCs w:val="24"/>
        </w:rPr>
        <w:t xml:space="preserve"> (Perkančioji organizacija turi sutartis su visomis Teritorinėmis ligonių kasomis dėl asmens sveikatos priežiūros paslaugų teikimo ir apmokėjimo Privalomojo sveikatos draudimo fondo biudžeto lėšomis)</w:t>
      </w:r>
      <w:r w:rsidR="00645951" w:rsidRPr="00D6438E">
        <w:rPr>
          <w:rFonts w:asciiTheme="majorBidi" w:hAnsiTheme="majorBidi" w:cstheme="majorBidi"/>
          <w:b/>
          <w:sz w:val="24"/>
          <w:szCs w:val="24"/>
        </w:rPr>
        <w:t>;</w:t>
      </w:r>
    </w:p>
    <w:p w14:paraId="3CECF16D" w14:textId="5A61A612" w:rsidR="00645951" w:rsidRPr="00D6438E" w:rsidRDefault="0036450B" w:rsidP="00407422">
      <w:pPr>
        <w:keepNext/>
        <w:spacing w:after="0" w:line="240" w:lineRule="auto"/>
        <w:ind w:firstLine="709"/>
        <w:rPr>
          <w:rFonts w:asciiTheme="majorBidi" w:hAnsiTheme="majorBidi" w:cstheme="majorBidi"/>
          <w:bCs/>
          <w:sz w:val="24"/>
          <w:szCs w:val="24"/>
        </w:rPr>
      </w:pPr>
      <w:r w:rsidRPr="00D6438E">
        <w:rPr>
          <w:rFonts w:asciiTheme="majorBidi" w:hAnsiTheme="majorBidi" w:cstheme="majorBidi"/>
          <w:b/>
          <w:sz w:val="24"/>
          <w:szCs w:val="24"/>
        </w:rPr>
        <w:t>**</w:t>
      </w:r>
      <w:r w:rsidRPr="00D6438E">
        <w:rPr>
          <w:rFonts w:asciiTheme="majorBidi" w:hAnsiTheme="majorBidi" w:cstheme="majorBidi"/>
          <w:sz w:val="24"/>
          <w:szCs w:val="24"/>
        </w:rPr>
        <w:t xml:space="preserve">Jei </w:t>
      </w:r>
      <w:r w:rsidRPr="00D6438E">
        <w:rPr>
          <w:rFonts w:asciiTheme="majorBidi" w:hAnsiTheme="majorBidi" w:cstheme="majorBidi"/>
          <w:bCs/>
          <w:sz w:val="24"/>
          <w:szCs w:val="24"/>
        </w:rPr>
        <w:t>siūl</w:t>
      </w:r>
      <w:r w:rsidR="00FE0A97" w:rsidRPr="00D6438E">
        <w:rPr>
          <w:rFonts w:asciiTheme="majorBidi" w:hAnsiTheme="majorBidi" w:cstheme="majorBidi"/>
          <w:bCs/>
          <w:sz w:val="24"/>
          <w:szCs w:val="24"/>
        </w:rPr>
        <w:t>omi</w:t>
      </w:r>
      <w:r w:rsidRPr="00D6438E">
        <w:rPr>
          <w:rFonts w:asciiTheme="majorBidi" w:hAnsiTheme="majorBidi" w:cstheme="majorBidi"/>
          <w:bCs/>
          <w:sz w:val="24"/>
          <w:szCs w:val="24"/>
        </w:rPr>
        <w:t xml:space="preserve"> </w:t>
      </w:r>
      <w:r w:rsidR="002C711E" w:rsidRPr="00D6438E">
        <w:rPr>
          <w:rFonts w:asciiTheme="majorBidi" w:hAnsiTheme="majorBidi" w:cstheme="majorBidi"/>
          <w:bCs/>
          <w:sz w:val="24"/>
          <w:szCs w:val="24"/>
        </w:rPr>
        <w:t xml:space="preserve">tik </w:t>
      </w:r>
      <w:r w:rsidRPr="00D6438E">
        <w:rPr>
          <w:rFonts w:asciiTheme="majorBidi" w:hAnsiTheme="majorBidi" w:cstheme="majorBidi"/>
          <w:bCs/>
          <w:sz w:val="24"/>
          <w:szCs w:val="24"/>
        </w:rPr>
        <w:t>reagent</w:t>
      </w:r>
      <w:r w:rsidR="00FE0A97" w:rsidRPr="00D6438E">
        <w:rPr>
          <w:rFonts w:asciiTheme="majorBidi" w:hAnsiTheme="majorBidi" w:cstheme="majorBidi"/>
          <w:bCs/>
          <w:sz w:val="24"/>
          <w:szCs w:val="24"/>
        </w:rPr>
        <w:t>ai ir papildomos medžiagos įstaigos</w:t>
      </w:r>
      <w:r w:rsidRPr="00D6438E">
        <w:rPr>
          <w:rFonts w:asciiTheme="majorBidi" w:hAnsiTheme="majorBidi" w:cstheme="majorBidi"/>
          <w:bCs/>
          <w:sz w:val="24"/>
          <w:szCs w:val="24"/>
        </w:rPr>
        <w:t xml:space="preserve"> turimam analizatoriui</w:t>
      </w:r>
      <w:r w:rsidR="00FE0A97" w:rsidRPr="00D6438E">
        <w:rPr>
          <w:rFonts w:asciiTheme="majorBidi" w:hAnsiTheme="majorBidi" w:cstheme="majorBidi"/>
          <w:bCs/>
          <w:sz w:val="24"/>
          <w:szCs w:val="24"/>
        </w:rPr>
        <w:t xml:space="preserve"> </w:t>
      </w:r>
      <w:proofErr w:type="spellStart"/>
      <w:r w:rsidR="00FE0A97" w:rsidRPr="00D6438E">
        <w:rPr>
          <w:rFonts w:asciiTheme="majorBidi" w:hAnsiTheme="majorBidi" w:cstheme="majorBidi"/>
          <w:bCs/>
          <w:color w:val="000000"/>
          <w:sz w:val="24"/>
          <w:szCs w:val="24"/>
        </w:rPr>
        <w:t>NycoCard</w:t>
      </w:r>
      <w:proofErr w:type="spellEnd"/>
      <w:r w:rsidR="00FE0A97" w:rsidRPr="00D6438E">
        <w:rPr>
          <w:rFonts w:asciiTheme="majorBidi" w:hAnsiTheme="majorBidi" w:cstheme="majorBidi"/>
          <w:bCs/>
          <w:color w:val="000000"/>
          <w:sz w:val="24"/>
          <w:szCs w:val="24"/>
        </w:rPr>
        <w:t xml:space="preserve"> </w:t>
      </w:r>
      <w:proofErr w:type="spellStart"/>
      <w:r w:rsidR="00FE0A97" w:rsidRPr="00D6438E">
        <w:rPr>
          <w:rFonts w:asciiTheme="majorBidi" w:hAnsiTheme="majorBidi" w:cstheme="majorBidi"/>
          <w:bCs/>
          <w:color w:val="000000"/>
          <w:sz w:val="24"/>
          <w:szCs w:val="24"/>
        </w:rPr>
        <w:t>Reader</w:t>
      </w:r>
      <w:proofErr w:type="spellEnd"/>
      <w:r w:rsidR="00FE0A97" w:rsidRPr="00D6438E">
        <w:rPr>
          <w:rFonts w:asciiTheme="majorBidi" w:hAnsiTheme="majorBidi" w:cstheme="majorBidi"/>
          <w:bCs/>
          <w:color w:val="000000"/>
          <w:sz w:val="24"/>
          <w:szCs w:val="24"/>
        </w:rPr>
        <w:t xml:space="preserve"> II</w:t>
      </w:r>
      <w:r w:rsidRPr="00D6438E">
        <w:rPr>
          <w:rFonts w:asciiTheme="majorBidi" w:hAnsiTheme="majorBidi" w:cstheme="majorBidi"/>
          <w:bCs/>
          <w:sz w:val="24"/>
          <w:szCs w:val="24"/>
        </w:rPr>
        <w:t>, tada įrašomas 0 (nulis),</w:t>
      </w:r>
      <w:r w:rsidR="002C711E" w:rsidRPr="00D6438E">
        <w:rPr>
          <w:rFonts w:asciiTheme="majorBidi" w:hAnsiTheme="majorBidi" w:cstheme="majorBidi"/>
          <w:bCs/>
          <w:sz w:val="24"/>
          <w:szCs w:val="24"/>
        </w:rPr>
        <w:t xml:space="preserve"> </w:t>
      </w:r>
      <w:r w:rsidRPr="00D6438E">
        <w:rPr>
          <w:rFonts w:asciiTheme="majorBidi" w:hAnsiTheme="majorBidi" w:cstheme="majorBidi"/>
          <w:bCs/>
          <w:sz w:val="24"/>
          <w:szCs w:val="24"/>
        </w:rPr>
        <w:t>padedamas brūkšnelis, arba visai nepildom</w:t>
      </w:r>
      <w:r w:rsidR="002C711E" w:rsidRPr="00D6438E">
        <w:rPr>
          <w:rFonts w:asciiTheme="majorBidi" w:hAnsiTheme="majorBidi" w:cstheme="majorBidi"/>
          <w:bCs/>
          <w:sz w:val="24"/>
          <w:szCs w:val="24"/>
        </w:rPr>
        <w:t xml:space="preserve">a </w:t>
      </w:r>
      <w:r w:rsidR="00693381" w:rsidRPr="00D6438E">
        <w:rPr>
          <w:rFonts w:asciiTheme="majorBidi" w:hAnsiTheme="majorBidi" w:cstheme="majorBidi"/>
          <w:bCs/>
          <w:sz w:val="24"/>
          <w:szCs w:val="24"/>
        </w:rPr>
        <w:t>9</w:t>
      </w:r>
      <w:r w:rsidR="002C711E" w:rsidRPr="00D6438E">
        <w:rPr>
          <w:rFonts w:asciiTheme="majorBidi" w:hAnsiTheme="majorBidi" w:cstheme="majorBidi"/>
          <w:bCs/>
          <w:sz w:val="24"/>
          <w:szCs w:val="24"/>
        </w:rPr>
        <w:t xml:space="preserve"> lentelės </w:t>
      </w:r>
      <w:r w:rsidR="00693381" w:rsidRPr="00D6438E">
        <w:rPr>
          <w:rFonts w:asciiTheme="majorBidi" w:hAnsiTheme="majorBidi" w:cstheme="majorBidi"/>
          <w:bCs/>
          <w:sz w:val="24"/>
          <w:szCs w:val="24"/>
        </w:rPr>
        <w:t xml:space="preserve">3.3 </w:t>
      </w:r>
      <w:r w:rsidR="002C711E" w:rsidRPr="00D6438E">
        <w:rPr>
          <w:rFonts w:asciiTheme="majorBidi" w:hAnsiTheme="majorBidi" w:cstheme="majorBidi"/>
          <w:bCs/>
          <w:sz w:val="24"/>
          <w:szCs w:val="24"/>
        </w:rPr>
        <w:t>eilutė.</w:t>
      </w:r>
    </w:p>
    <w:p w14:paraId="3BEFD25F" w14:textId="77777777" w:rsidR="0022512D" w:rsidRPr="00D6438E" w:rsidRDefault="0022512D" w:rsidP="00407422">
      <w:pPr>
        <w:spacing w:after="0" w:line="240" w:lineRule="auto"/>
        <w:jc w:val="both"/>
        <w:rPr>
          <w:rFonts w:asciiTheme="majorBidi" w:eastAsia="Calibri" w:hAnsiTheme="majorBidi" w:cstheme="majorBidi"/>
          <w:b/>
          <w:sz w:val="24"/>
          <w:szCs w:val="24"/>
          <w:lang w:eastAsia="en-US"/>
        </w:rPr>
      </w:pPr>
    </w:p>
    <w:p w14:paraId="440250A2" w14:textId="77777777" w:rsidR="00693381" w:rsidRPr="00D6438E" w:rsidRDefault="0022512D" w:rsidP="00407422">
      <w:pPr>
        <w:spacing w:after="0" w:line="240" w:lineRule="auto"/>
        <w:ind w:firstLine="709"/>
        <w:jc w:val="both"/>
        <w:rPr>
          <w:rFonts w:asciiTheme="majorBidi" w:eastAsia="Calibri" w:hAnsiTheme="majorBidi" w:cstheme="majorBidi"/>
          <w:b/>
          <w:sz w:val="24"/>
          <w:szCs w:val="24"/>
          <w:lang w:eastAsia="en-US"/>
        </w:rPr>
      </w:pPr>
      <w:r w:rsidRPr="00D6438E">
        <w:rPr>
          <w:rFonts w:asciiTheme="majorBidi" w:eastAsia="Calibri" w:hAnsiTheme="majorBidi" w:cstheme="majorBidi"/>
          <w:b/>
          <w:sz w:val="24"/>
          <w:szCs w:val="24"/>
          <w:lang w:eastAsia="en-US"/>
        </w:rPr>
        <w:t>Pastabos:</w:t>
      </w:r>
    </w:p>
    <w:p w14:paraId="1E5A9E84" w14:textId="76E6C1E3" w:rsidR="0022512D" w:rsidRPr="00D6438E" w:rsidRDefault="0022512D" w:rsidP="00407422">
      <w:pPr>
        <w:spacing w:after="0" w:line="240" w:lineRule="auto"/>
        <w:ind w:firstLine="709"/>
        <w:jc w:val="both"/>
        <w:rPr>
          <w:rFonts w:asciiTheme="majorBidi" w:hAnsiTheme="majorBidi" w:cstheme="majorBidi"/>
          <w:sz w:val="24"/>
          <w:szCs w:val="24"/>
        </w:rPr>
      </w:pPr>
      <w:r w:rsidRPr="00D6438E">
        <w:rPr>
          <w:rFonts w:asciiTheme="majorBidi" w:eastAsia="Calibri" w:hAnsiTheme="majorBidi" w:cstheme="majorBidi"/>
          <w:sz w:val="24"/>
          <w:szCs w:val="24"/>
          <w:lang w:eastAsia="en-US"/>
        </w:rPr>
        <w:t>1.</w:t>
      </w:r>
      <w:r w:rsidRPr="00D6438E">
        <w:rPr>
          <w:rFonts w:asciiTheme="majorBidi" w:eastAsia="Calibri" w:hAnsiTheme="majorBidi" w:cstheme="majorBidi"/>
          <w:b/>
          <w:sz w:val="24"/>
          <w:szCs w:val="24"/>
          <w:lang w:eastAsia="en-US"/>
        </w:rPr>
        <w:t xml:space="preserve"> </w:t>
      </w:r>
      <w:r w:rsidRPr="00D6438E">
        <w:rPr>
          <w:rFonts w:asciiTheme="majorBidi" w:hAnsiTheme="majorBidi" w:cstheme="majorBidi"/>
          <w:sz w:val="24"/>
          <w:szCs w:val="24"/>
          <w:lang w:eastAsia="en-US"/>
        </w:rPr>
        <w:t xml:space="preserve">Jei Pasiūlymo (reagentų ir papildomų priemonių (Eil. Nr. </w:t>
      </w:r>
      <w:r w:rsidR="00632BD6" w:rsidRPr="00D6438E">
        <w:rPr>
          <w:rFonts w:asciiTheme="majorBidi" w:hAnsiTheme="majorBidi" w:cstheme="majorBidi"/>
          <w:sz w:val="24"/>
          <w:szCs w:val="24"/>
          <w:lang w:eastAsia="en-US"/>
        </w:rPr>
        <w:t>3.1</w:t>
      </w:r>
      <w:r w:rsidRPr="00D6438E">
        <w:rPr>
          <w:rFonts w:asciiTheme="majorBidi" w:hAnsiTheme="majorBidi" w:cstheme="majorBidi"/>
          <w:sz w:val="24"/>
          <w:szCs w:val="24"/>
          <w:lang w:eastAsia="en-US"/>
        </w:rPr>
        <w:t xml:space="preserve"> – </w:t>
      </w:r>
      <w:r w:rsidR="00632BD6" w:rsidRPr="00D6438E">
        <w:rPr>
          <w:rFonts w:asciiTheme="majorBidi" w:hAnsiTheme="majorBidi" w:cstheme="majorBidi"/>
          <w:sz w:val="24"/>
          <w:szCs w:val="24"/>
          <w:lang w:eastAsia="en-US"/>
        </w:rPr>
        <w:t>3.2</w:t>
      </w:r>
      <w:r w:rsidRPr="00D6438E">
        <w:rPr>
          <w:rFonts w:asciiTheme="majorBidi" w:hAnsiTheme="majorBidi" w:cstheme="majorBidi"/>
          <w:sz w:val="24"/>
          <w:szCs w:val="24"/>
          <w:lang w:eastAsia="en-US"/>
        </w:rPr>
        <w:t xml:space="preserve">)) kaina viršys </w:t>
      </w:r>
      <w:r w:rsidR="00A176A7" w:rsidRPr="00D6438E">
        <w:rPr>
          <w:rFonts w:asciiTheme="majorBidi" w:hAnsiTheme="majorBidi" w:cstheme="majorBidi"/>
          <w:b/>
          <w:bCs/>
          <w:sz w:val="24"/>
          <w:szCs w:val="24"/>
          <w:lang w:eastAsia="en-US"/>
        </w:rPr>
        <w:t>6 00</w:t>
      </w:r>
      <w:r w:rsidR="00632BD6" w:rsidRPr="00D6438E">
        <w:rPr>
          <w:rFonts w:asciiTheme="majorBidi" w:hAnsiTheme="majorBidi" w:cstheme="majorBidi"/>
          <w:b/>
          <w:bCs/>
          <w:sz w:val="24"/>
          <w:szCs w:val="24"/>
          <w:lang w:eastAsia="en-US"/>
        </w:rPr>
        <w:t>0</w:t>
      </w:r>
      <w:r w:rsidRPr="00D6438E">
        <w:rPr>
          <w:rFonts w:asciiTheme="majorBidi" w:hAnsiTheme="majorBidi" w:cstheme="majorBidi"/>
          <w:b/>
          <w:bCs/>
          <w:sz w:val="24"/>
          <w:szCs w:val="24"/>
          <w:lang w:eastAsia="en-US"/>
        </w:rPr>
        <w:t xml:space="preserve">,00 Eur be PVM </w:t>
      </w:r>
      <w:r w:rsidRPr="00D6438E">
        <w:rPr>
          <w:rFonts w:asciiTheme="majorBidi" w:hAnsiTheme="majorBidi" w:cstheme="majorBidi"/>
          <w:sz w:val="24"/>
          <w:szCs w:val="24"/>
          <w:lang w:eastAsia="en-US"/>
        </w:rPr>
        <w:t xml:space="preserve">ir įrangos nuomos kaina (Eil. Nr. </w:t>
      </w:r>
      <w:r w:rsidR="00632BD6" w:rsidRPr="00D6438E">
        <w:rPr>
          <w:rFonts w:asciiTheme="majorBidi" w:hAnsiTheme="majorBidi" w:cstheme="majorBidi"/>
          <w:sz w:val="24"/>
          <w:szCs w:val="24"/>
          <w:lang w:eastAsia="en-US"/>
        </w:rPr>
        <w:t>3.3</w:t>
      </w:r>
      <w:r w:rsidRPr="00D6438E">
        <w:rPr>
          <w:rFonts w:asciiTheme="majorBidi" w:hAnsiTheme="majorBidi" w:cstheme="majorBidi"/>
          <w:sz w:val="24"/>
          <w:szCs w:val="24"/>
          <w:lang w:eastAsia="en-US"/>
        </w:rPr>
        <w:t>) viršys</w:t>
      </w:r>
      <w:r w:rsidRPr="00D6438E">
        <w:rPr>
          <w:rFonts w:asciiTheme="majorBidi" w:hAnsiTheme="majorBidi" w:cstheme="majorBidi"/>
          <w:b/>
          <w:bCs/>
          <w:sz w:val="24"/>
          <w:szCs w:val="24"/>
          <w:lang w:eastAsia="en-US"/>
        </w:rPr>
        <w:t xml:space="preserve"> 120,00 Eur be PVM</w:t>
      </w:r>
      <w:r w:rsidRPr="00D6438E">
        <w:rPr>
          <w:rFonts w:asciiTheme="majorBidi" w:hAnsiTheme="majorBidi" w:cstheme="majorBidi"/>
          <w:sz w:val="24"/>
          <w:szCs w:val="24"/>
          <w:lang w:eastAsia="en-US"/>
        </w:rPr>
        <w:t>, pasiūlymas bus atmestas dėl per didelės, perkančiajai organizacijai nepriimtinos kainos.</w:t>
      </w:r>
    </w:p>
    <w:p w14:paraId="157FF0A4" w14:textId="1A8ECA2A" w:rsidR="0022512D" w:rsidRPr="00D6438E" w:rsidRDefault="0022512D" w:rsidP="00407422">
      <w:pPr>
        <w:pStyle w:val="Tekstas"/>
        <w:ind w:firstLine="709"/>
        <w:jc w:val="both"/>
        <w:rPr>
          <w:rFonts w:asciiTheme="majorBidi" w:eastAsia="Calibri" w:hAnsiTheme="majorBidi" w:cstheme="majorBidi"/>
          <w:szCs w:val="24"/>
        </w:rPr>
      </w:pPr>
      <w:r w:rsidRPr="00D6438E">
        <w:rPr>
          <w:rFonts w:asciiTheme="majorBidi" w:hAnsiTheme="majorBidi" w:cstheme="majorBidi"/>
          <w:szCs w:val="24"/>
        </w:rPr>
        <w:t>2. Į Pasiūlymo (reagentų ir papildomų priemonių) ir įrangos</w:t>
      </w:r>
      <w:r w:rsidRPr="00D6438E">
        <w:rPr>
          <w:rFonts w:asciiTheme="majorBidi" w:hAnsiTheme="majorBidi" w:cstheme="majorBidi"/>
          <w:b/>
          <w:bCs/>
          <w:szCs w:val="24"/>
        </w:rPr>
        <w:t xml:space="preserve"> </w:t>
      </w:r>
      <w:r w:rsidRPr="00D6438E">
        <w:rPr>
          <w:rFonts w:asciiTheme="majorBidi" w:hAnsiTheme="majorBidi" w:cstheme="majorBidi"/>
          <w:szCs w:val="24"/>
        </w:rPr>
        <w:t>nuomos kainą</w:t>
      </w:r>
      <w:r w:rsidR="00204050" w:rsidRPr="00D6438E">
        <w:rPr>
          <w:rFonts w:asciiTheme="majorBidi" w:hAnsiTheme="majorBidi" w:cstheme="majorBidi"/>
          <w:szCs w:val="24"/>
        </w:rPr>
        <w:t>/įkainį</w:t>
      </w:r>
      <w:r w:rsidRPr="00D6438E">
        <w:rPr>
          <w:rFonts w:asciiTheme="majorBidi" w:hAnsiTheme="majorBidi" w:cstheme="majorBidi"/>
          <w:szCs w:val="24"/>
        </w:rPr>
        <w:t xml:space="preserve"> turi būti įskaityti visi mokesčiai (išskyrus PVM) ir visos tiekėjo išlaidos, būtinos pirkimo sutarties įvykdymui.</w:t>
      </w:r>
      <w:r w:rsidRPr="00D6438E">
        <w:rPr>
          <w:rFonts w:asciiTheme="majorBidi" w:eastAsia="Calibri" w:hAnsiTheme="majorBidi" w:cstheme="majorBidi"/>
          <w:szCs w:val="24"/>
        </w:rPr>
        <w:t xml:space="preserve"> </w:t>
      </w:r>
    </w:p>
    <w:p w14:paraId="683F9061" w14:textId="77777777" w:rsidR="0022512D" w:rsidRPr="00D6438E" w:rsidRDefault="0022512D" w:rsidP="00407422">
      <w:pPr>
        <w:pStyle w:val="Tekstas"/>
        <w:ind w:firstLine="709"/>
        <w:jc w:val="both"/>
        <w:rPr>
          <w:rFonts w:asciiTheme="majorBidi" w:hAnsiTheme="majorBidi" w:cstheme="majorBidi"/>
          <w:szCs w:val="24"/>
          <w:lang w:eastAsia="lt-LT"/>
        </w:rPr>
      </w:pPr>
      <w:r w:rsidRPr="00D6438E">
        <w:rPr>
          <w:rFonts w:asciiTheme="majorBidi" w:eastAsia="Calibri" w:hAnsiTheme="majorBidi" w:cstheme="majorBidi"/>
          <w:szCs w:val="24"/>
        </w:rPr>
        <w:t xml:space="preserve">3. </w:t>
      </w:r>
      <w:r w:rsidRPr="00D6438E">
        <w:rPr>
          <w:rFonts w:asciiTheme="majorBidi" w:eastAsia="Arial Unicode MS" w:hAnsiTheme="majorBidi" w:cstheme="majorBidi"/>
          <w:b/>
          <w:szCs w:val="24"/>
        </w:rPr>
        <w:t>Bendra pasiūlymo kaina nėra sutarties kaina</w:t>
      </w:r>
      <w:r w:rsidRPr="00D6438E">
        <w:rPr>
          <w:rFonts w:asciiTheme="majorBidi" w:hAnsiTheme="majorBidi" w:cstheme="majorBidi"/>
          <w:b/>
          <w:iCs/>
          <w:szCs w:val="24"/>
        </w:rPr>
        <w:t>.</w:t>
      </w:r>
      <w:r w:rsidRPr="00D6438E">
        <w:rPr>
          <w:rFonts w:asciiTheme="majorBidi" w:hAnsiTheme="majorBidi" w:cstheme="majorBidi"/>
          <w:iCs/>
          <w:szCs w:val="24"/>
        </w:rPr>
        <w:t xml:space="preserve"> Bendra pasiūlymo kaina bus naudojama tik pasiūlymų eilei sudaryti ir laimėtojui nustatyti.</w:t>
      </w:r>
    </w:p>
    <w:p w14:paraId="6992BA0B" w14:textId="691F991A" w:rsidR="0022512D" w:rsidRDefault="0022512D" w:rsidP="00407422">
      <w:pPr>
        <w:spacing w:after="0" w:line="240" w:lineRule="auto"/>
        <w:ind w:firstLine="709"/>
        <w:jc w:val="both"/>
        <w:rPr>
          <w:rFonts w:asciiTheme="majorBidi" w:hAnsiTheme="majorBidi" w:cstheme="majorBidi"/>
          <w:sz w:val="24"/>
          <w:szCs w:val="24"/>
          <w:lang w:eastAsia="en-US"/>
        </w:rPr>
      </w:pPr>
      <w:r w:rsidRPr="00D6438E">
        <w:rPr>
          <w:rFonts w:asciiTheme="majorBidi" w:hAnsiTheme="majorBidi" w:cstheme="majorBidi"/>
          <w:sz w:val="24"/>
          <w:szCs w:val="24"/>
          <w:lang w:eastAsia="en-US"/>
        </w:rPr>
        <w:t xml:space="preserve">4. </w:t>
      </w:r>
      <w:r w:rsidR="00204050" w:rsidRPr="00D6438E">
        <w:rPr>
          <w:rFonts w:asciiTheme="majorBidi" w:hAnsiTheme="majorBidi" w:cstheme="majorBidi"/>
          <w:sz w:val="24"/>
          <w:szCs w:val="24"/>
          <w:lang w:eastAsia="en-US"/>
        </w:rPr>
        <w:t>Bendra</w:t>
      </w:r>
      <w:r w:rsidRPr="00D6438E">
        <w:rPr>
          <w:rFonts w:asciiTheme="majorBidi" w:hAnsiTheme="majorBidi" w:cstheme="majorBidi"/>
          <w:sz w:val="24"/>
          <w:szCs w:val="24"/>
          <w:lang w:eastAsia="en-US"/>
        </w:rPr>
        <w:t xml:space="preserve"> pasiūlymo kaina</w:t>
      </w:r>
      <w:r w:rsidR="00204050" w:rsidRPr="00D6438E">
        <w:rPr>
          <w:rFonts w:asciiTheme="majorBidi" w:hAnsiTheme="majorBidi" w:cstheme="majorBidi"/>
          <w:sz w:val="24"/>
          <w:szCs w:val="24"/>
          <w:lang w:eastAsia="en-US"/>
        </w:rPr>
        <w:t xml:space="preserve"> </w:t>
      </w:r>
      <w:r w:rsidRPr="00D6438E">
        <w:rPr>
          <w:rFonts w:asciiTheme="majorBidi" w:hAnsiTheme="majorBidi" w:cstheme="majorBidi"/>
          <w:sz w:val="24"/>
          <w:szCs w:val="24"/>
          <w:lang w:eastAsia="en-US"/>
        </w:rPr>
        <w:t>Eur be PVM pasiūlyme nurodom</w:t>
      </w:r>
      <w:r w:rsidR="00204050" w:rsidRPr="00D6438E">
        <w:rPr>
          <w:rFonts w:asciiTheme="majorBidi" w:hAnsiTheme="majorBidi" w:cstheme="majorBidi"/>
          <w:sz w:val="24"/>
          <w:szCs w:val="24"/>
          <w:lang w:eastAsia="en-US"/>
        </w:rPr>
        <w:t xml:space="preserve">a </w:t>
      </w:r>
      <w:r w:rsidRPr="00D6438E">
        <w:rPr>
          <w:rFonts w:asciiTheme="majorBidi" w:hAnsiTheme="majorBidi" w:cstheme="majorBidi"/>
          <w:sz w:val="24"/>
          <w:szCs w:val="24"/>
          <w:lang w:eastAsia="en-US"/>
        </w:rPr>
        <w:t>suapvalint</w:t>
      </w:r>
      <w:r w:rsidR="00204050" w:rsidRPr="00D6438E">
        <w:rPr>
          <w:rFonts w:asciiTheme="majorBidi" w:hAnsiTheme="majorBidi" w:cstheme="majorBidi"/>
          <w:sz w:val="24"/>
          <w:szCs w:val="24"/>
          <w:lang w:eastAsia="en-US"/>
        </w:rPr>
        <w:t>a</w:t>
      </w:r>
      <w:r w:rsidRPr="00D6438E">
        <w:rPr>
          <w:rFonts w:asciiTheme="majorBidi" w:hAnsiTheme="majorBidi" w:cstheme="majorBidi"/>
          <w:sz w:val="24"/>
          <w:szCs w:val="24"/>
          <w:lang w:eastAsia="en-US"/>
        </w:rPr>
        <w:t>, paliekant du skaitmenis po kablelio.</w:t>
      </w:r>
    </w:p>
    <w:p w14:paraId="19287439" w14:textId="5BDEB034" w:rsidR="008B077A" w:rsidRPr="00D6438E" w:rsidRDefault="008B077A" w:rsidP="008B077A">
      <w:pPr>
        <w:spacing w:after="0" w:line="240" w:lineRule="auto"/>
        <w:ind w:firstLine="709"/>
        <w:jc w:val="both"/>
        <w:rPr>
          <w:rFonts w:asciiTheme="majorBidi" w:hAnsiTheme="majorBidi" w:cstheme="majorBidi"/>
          <w:sz w:val="24"/>
          <w:szCs w:val="24"/>
          <w:lang w:eastAsia="en-US"/>
        </w:rPr>
      </w:pPr>
      <w:r w:rsidRPr="00BD13EE">
        <w:rPr>
          <w:rFonts w:asciiTheme="majorBidi" w:hAnsiTheme="majorBidi" w:cstheme="majorBidi"/>
          <w:sz w:val="24"/>
          <w:szCs w:val="24"/>
          <w:lang w:eastAsia="en-US"/>
        </w:rPr>
        <w:t xml:space="preserve">5. </w:t>
      </w:r>
      <w:r w:rsidRPr="00BD13EE">
        <w:rPr>
          <w:rFonts w:ascii="Times New Roman" w:hAnsi="Times New Roman"/>
          <w:sz w:val="24"/>
          <w:szCs w:val="20"/>
        </w:rPr>
        <w:t>Perkančioji organizacija yra PVM mokėtoja, todėl jei įsigyjamos prekės iš kitos Europos Sąjungos valstybės narės PVM mokėtojo, laikoma, kad įvyko prekių įsigijimas iš kitos valstybės narės, kuris apmokestinamas PVM Lietuvoje. Perkančioji organizacija apskaičiuotą PVM privalės sumokėti į biudžetą.</w:t>
      </w:r>
    </w:p>
    <w:p w14:paraId="2B91B979" w14:textId="77777777" w:rsidR="00A176A7" w:rsidRPr="00D6438E" w:rsidRDefault="00A176A7" w:rsidP="00407422">
      <w:pPr>
        <w:spacing w:after="0" w:line="240" w:lineRule="auto"/>
        <w:ind w:firstLine="709"/>
        <w:jc w:val="both"/>
        <w:rPr>
          <w:rFonts w:asciiTheme="majorBidi" w:hAnsiTheme="majorBidi" w:cstheme="majorBidi"/>
          <w:sz w:val="24"/>
          <w:szCs w:val="24"/>
          <w:lang w:eastAsia="en-US"/>
        </w:rPr>
      </w:pPr>
    </w:p>
    <w:p w14:paraId="3CF82BE9" w14:textId="5F61C8E9" w:rsidR="0022512D" w:rsidRPr="00D6438E" w:rsidRDefault="0022512D" w:rsidP="00407422">
      <w:pPr>
        <w:spacing w:after="0" w:line="240" w:lineRule="auto"/>
        <w:ind w:firstLine="709"/>
        <w:jc w:val="both"/>
        <w:rPr>
          <w:rFonts w:asciiTheme="majorBidi" w:hAnsiTheme="majorBidi" w:cstheme="majorBidi"/>
          <w:bCs/>
          <w:iCs/>
          <w:sz w:val="24"/>
          <w:szCs w:val="24"/>
          <w:lang w:eastAsia="en-US"/>
        </w:rPr>
      </w:pPr>
      <w:r w:rsidRPr="00D6438E">
        <w:rPr>
          <w:rFonts w:asciiTheme="majorBidi" w:hAnsiTheme="majorBidi" w:cstheme="majorBidi"/>
          <w:bCs/>
          <w:sz w:val="24"/>
          <w:szCs w:val="24"/>
        </w:rPr>
        <w:t>3.</w:t>
      </w:r>
      <w:r w:rsidR="007C4C70" w:rsidRPr="00D6438E">
        <w:rPr>
          <w:rFonts w:asciiTheme="majorBidi" w:hAnsiTheme="majorBidi" w:cstheme="majorBidi"/>
          <w:bCs/>
          <w:sz w:val="24"/>
          <w:szCs w:val="24"/>
        </w:rPr>
        <w:t>3</w:t>
      </w:r>
      <w:r w:rsidRPr="00D6438E">
        <w:rPr>
          <w:rFonts w:asciiTheme="majorBidi" w:hAnsiTheme="majorBidi" w:cstheme="majorBidi"/>
          <w:bCs/>
          <w:sz w:val="24"/>
          <w:szCs w:val="24"/>
        </w:rPr>
        <w:t xml:space="preserve">.2. </w:t>
      </w:r>
      <w:r w:rsidR="00693381" w:rsidRPr="00D6438E">
        <w:rPr>
          <w:rFonts w:asciiTheme="majorBidi" w:hAnsiTheme="majorBidi" w:cstheme="majorBidi"/>
          <w:b/>
          <w:sz w:val="24"/>
          <w:szCs w:val="24"/>
        </w:rPr>
        <w:t>Patvirtiname, kad 3 pirkimo objekto daliai siūlomos Prekės visiškai atitinka specialiųjų sąlygų 2 priede „Reagentų techninė specifikacija“ nustatytus visus techninius reikalavimus.</w:t>
      </w:r>
    </w:p>
    <w:p w14:paraId="6F2EBD4B" w14:textId="41006F63" w:rsidR="00693381"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10</w:t>
      </w:r>
      <w:r w:rsidRPr="00204050">
        <w:rPr>
          <w:rFonts w:asciiTheme="majorBidi" w:hAnsiTheme="majorBidi" w:cstheme="majorBidi"/>
          <w:bCs/>
          <w:i/>
          <w:iCs/>
          <w:sz w:val="24"/>
          <w:szCs w:val="24"/>
          <w:lang w:eastAsia="en-US"/>
        </w:rPr>
        <w:t xml:space="preserve"> lentelė</w:t>
      </w:r>
    </w:p>
    <w:tbl>
      <w:tblPr>
        <w:tblW w:w="15163" w:type="dxa"/>
        <w:jc w:val="center"/>
        <w:tblLayout w:type="fixed"/>
        <w:tblCellMar>
          <w:left w:w="10" w:type="dxa"/>
          <w:right w:w="10" w:type="dxa"/>
        </w:tblCellMar>
        <w:tblLook w:val="04A0" w:firstRow="1" w:lastRow="0" w:firstColumn="1" w:lastColumn="0" w:noHBand="0" w:noVBand="1"/>
      </w:tblPr>
      <w:tblGrid>
        <w:gridCol w:w="704"/>
        <w:gridCol w:w="9497"/>
        <w:gridCol w:w="4962"/>
      </w:tblGrid>
      <w:tr w:rsidR="00407422" w:rsidRPr="00D6438E" w14:paraId="5C949390" w14:textId="77777777">
        <w:trPr>
          <w:trHeight w:val="559"/>
          <w:jc w:val="center"/>
        </w:trPr>
        <w:tc>
          <w:tcPr>
            <w:tcW w:w="704"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17B96369" w14:textId="77777777" w:rsidR="00407422" w:rsidRPr="00D6438E" w:rsidRDefault="00407422" w:rsidP="00407422">
            <w:pPr>
              <w:spacing w:after="0" w:line="240" w:lineRule="auto"/>
              <w:jc w:val="center"/>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Eil. Nr.</w:t>
            </w:r>
          </w:p>
        </w:tc>
        <w:tc>
          <w:tcPr>
            <w:tcW w:w="9497"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0C13CB59" w14:textId="35B22C70" w:rsidR="00407422" w:rsidRPr="00D6438E" w:rsidRDefault="00407422" w:rsidP="00407422">
            <w:pPr>
              <w:spacing w:after="0" w:line="240" w:lineRule="auto"/>
              <w:jc w:val="center"/>
              <w:rPr>
                <w:rFonts w:asciiTheme="majorBidi" w:hAnsiTheme="majorBidi" w:cstheme="majorBidi"/>
                <w:b/>
                <w:bCs/>
                <w:color w:val="000000"/>
                <w:sz w:val="24"/>
                <w:szCs w:val="24"/>
              </w:rPr>
            </w:pPr>
            <w:r w:rsidRPr="00D6438E">
              <w:rPr>
                <w:rFonts w:ascii="Times New Roman" w:hAnsi="Times New Roman"/>
                <w:b/>
                <w:bCs/>
                <w:noProof/>
                <w:kern w:val="2"/>
                <w:sz w:val="24"/>
                <w:szCs w:val="24"/>
                <w14:ligatures w14:val="standardContextual"/>
              </w:rPr>
              <w:t>Techniniai reikalavimai</w:t>
            </w:r>
          </w:p>
        </w:tc>
        <w:tc>
          <w:tcPr>
            <w:tcW w:w="4962"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6E6CBCD1" w14:textId="5EFBB91F" w:rsidR="00407422" w:rsidRPr="00D6438E" w:rsidRDefault="00407422" w:rsidP="00407422">
            <w:pPr>
              <w:spacing w:after="0" w:line="240" w:lineRule="auto"/>
              <w:ind w:left="49" w:right="81"/>
              <w:jc w:val="center"/>
              <w:rPr>
                <w:rFonts w:asciiTheme="majorBidi" w:hAnsiTheme="majorBidi" w:cstheme="majorBidi"/>
                <w:b/>
                <w:bCs/>
                <w:sz w:val="24"/>
                <w:szCs w:val="24"/>
              </w:rPr>
            </w:pPr>
            <w:r w:rsidRPr="00D6438E">
              <w:rPr>
                <w:rFonts w:ascii="Times New Roman" w:hAnsi="Times New Roman"/>
                <w:b/>
                <w:bCs/>
                <w:noProof/>
                <w:kern w:val="2"/>
                <w:sz w:val="24"/>
                <w:szCs w:val="24"/>
                <w:lang w:eastAsia="en-US"/>
                <w14:ligatures w14:val="standardContextual"/>
              </w:rPr>
              <w:t>Atitikimas techninei specifikacijai</w:t>
            </w:r>
          </w:p>
        </w:tc>
      </w:tr>
      <w:tr w:rsidR="0022512D" w:rsidRPr="00D6438E" w14:paraId="4DEAB004" w14:textId="77777777" w:rsidTr="00A176A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4AEDDC0B" w14:textId="77777777" w:rsidR="0022512D" w:rsidRPr="00D6438E" w:rsidRDefault="0022512D"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1.</w:t>
            </w:r>
          </w:p>
        </w:tc>
        <w:tc>
          <w:tcPr>
            <w:tcW w:w="9497" w:type="dxa"/>
            <w:tcBorders>
              <w:top w:val="single" w:sz="4" w:space="0" w:color="000001"/>
              <w:left w:val="single" w:sz="4" w:space="0" w:color="000001"/>
              <w:bottom w:val="single" w:sz="4" w:space="0" w:color="000001"/>
              <w:right w:val="single" w:sz="4" w:space="0" w:color="000001"/>
            </w:tcBorders>
            <w:shd w:val="clear" w:color="auto" w:fill="FFFFFF"/>
            <w:tcMar>
              <w:top w:w="17" w:type="dxa"/>
              <w:left w:w="96" w:type="dxa"/>
              <w:bottom w:w="17" w:type="dxa"/>
              <w:right w:w="108" w:type="dxa"/>
            </w:tcMar>
            <w:vAlign w:val="center"/>
          </w:tcPr>
          <w:p w14:paraId="221F7EF2" w14:textId="63D97C8A" w:rsidR="0022512D" w:rsidRPr="00D6438E" w:rsidRDefault="00A176A7" w:rsidP="00A176A7">
            <w:pPr>
              <w:spacing w:after="0" w:line="240" w:lineRule="auto"/>
              <w:rPr>
                <w:rFonts w:asciiTheme="majorBidi" w:hAnsiTheme="majorBidi" w:cstheme="majorBidi"/>
                <w:color w:val="000000"/>
                <w:sz w:val="24"/>
                <w:szCs w:val="24"/>
              </w:rPr>
            </w:pPr>
            <w:r w:rsidRPr="00A176A7">
              <w:rPr>
                <w:rFonts w:asciiTheme="majorBidi" w:hAnsiTheme="majorBidi" w:cstheme="majorBidi"/>
                <w:color w:val="000000"/>
                <w:sz w:val="24"/>
                <w:szCs w:val="24"/>
              </w:rPr>
              <w:t>Tiekėjas privalo pateikti gamintojo atstovavimo dokumentą siūlomam analizatoriui bei reagentams tiekti.</w:t>
            </w:r>
          </w:p>
        </w:tc>
        <w:tc>
          <w:tcPr>
            <w:tcW w:w="4962" w:type="dxa"/>
            <w:tcBorders>
              <w:top w:val="single" w:sz="4" w:space="0" w:color="000001"/>
              <w:left w:val="single" w:sz="4" w:space="0" w:color="000001"/>
              <w:bottom w:val="single" w:sz="4" w:space="0" w:color="auto"/>
              <w:right w:val="single" w:sz="4" w:space="0" w:color="000001"/>
            </w:tcBorders>
            <w:shd w:val="clear" w:color="auto" w:fill="FFFFFF"/>
            <w:tcMar>
              <w:top w:w="0" w:type="dxa"/>
              <w:left w:w="10" w:type="dxa"/>
              <w:bottom w:w="0" w:type="dxa"/>
              <w:right w:w="10" w:type="dxa"/>
            </w:tcMar>
            <w:vAlign w:val="center"/>
          </w:tcPr>
          <w:p w14:paraId="2D55C170" w14:textId="77777777" w:rsidR="0022512D" w:rsidRPr="00D6438E" w:rsidRDefault="0022512D" w:rsidP="00407422">
            <w:pPr>
              <w:spacing w:after="0" w:line="240" w:lineRule="auto"/>
              <w:jc w:val="center"/>
              <w:rPr>
                <w:rFonts w:asciiTheme="majorBidi" w:hAnsiTheme="majorBidi" w:cstheme="majorBidi"/>
                <w:b/>
                <w:bCs/>
                <w:sz w:val="24"/>
                <w:szCs w:val="24"/>
              </w:rPr>
            </w:pPr>
            <w:r w:rsidRPr="00D6438E">
              <w:rPr>
                <w:rFonts w:asciiTheme="majorBidi" w:eastAsia="Calibri" w:hAnsiTheme="majorBidi" w:cstheme="majorBidi"/>
                <w:b/>
                <w:bCs/>
                <w:i/>
                <w:sz w:val="24"/>
                <w:szCs w:val="24"/>
                <w:lang w:eastAsia="en-US"/>
              </w:rPr>
              <w:t>pabraukti variantą (Taip/ Ne)</w:t>
            </w:r>
          </w:p>
        </w:tc>
      </w:tr>
      <w:tr w:rsidR="00A176A7" w:rsidRPr="00D6438E" w14:paraId="5E565CEE" w14:textId="77777777" w:rsidTr="00A176A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93BF7E3" w14:textId="2812FFC0" w:rsidR="00A176A7" w:rsidRPr="00D6438E" w:rsidRDefault="00A176A7"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2.</w:t>
            </w:r>
          </w:p>
        </w:tc>
        <w:tc>
          <w:tcPr>
            <w:tcW w:w="9497" w:type="dxa"/>
            <w:tcBorders>
              <w:top w:val="single" w:sz="4" w:space="0" w:color="000001"/>
              <w:left w:val="single" w:sz="4" w:space="0" w:color="000001"/>
              <w:bottom w:val="single" w:sz="4" w:space="0" w:color="000001"/>
              <w:right w:val="single" w:sz="4" w:space="0" w:color="auto"/>
            </w:tcBorders>
            <w:shd w:val="clear" w:color="auto" w:fill="FFFFFF"/>
            <w:tcMar>
              <w:top w:w="17" w:type="dxa"/>
              <w:left w:w="96" w:type="dxa"/>
              <w:bottom w:w="17" w:type="dxa"/>
              <w:right w:w="108" w:type="dxa"/>
            </w:tcMar>
            <w:vAlign w:val="center"/>
          </w:tcPr>
          <w:p w14:paraId="3CA1BBB2" w14:textId="6B9BDE82" w:rsidR="00A176A7" w:rsidRPr="00D6438E" w:rsidRDefault="00A176A7" w:rsidP="00A176A7">
            <w:pPr>
              <w:spacing w:after="0" w:line="240" w:lineRule="auto"/>
              <w:rPr>
                <w:rFonts w:asciiTheme="majorBidi" w:hAnsiTheme="majorBidi" w:cstheme="majorBidi"/>
                <w:color w:val="000000"/>
                <w:sz w:val="24"/>
                <w:szCs w:val="24"/>
              </w:rPr>
            </w:pPr>
            <w:r w:rsidRPr="00A176A7">
              <w:rPr>
                <w:rFonts w:asciiTheme="majorBidi" w:hAnsiTheme="majorBidi" w:cstheme="majorBidi"/>
                <w:color w:val="000000"/>
                <w:sz w:val="24"/>
                <w:szCs w:val="24"/>
              </w:rPr>
              <w:t>Tiekėjas privalo įvertinti ir nurodyti visas reikiamas sudedamąsias dalis tyrimui atlikti.</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F6DE127" w14:textId="77777777" w:rsidR="00A176A7" w:rsidRPr="00D6438E" w:rsidRDefault="00A176A7" w:rsidP="00A176A7">
            <w:pPr>
              <w:pStyle w:val="Body"/>
              <w:tabs>
                <w:tab w:val="left" w:pos="1279"/>
              </w:tabs>
              <w:suppressAutoHyphens/>
              <w:ind w:left="0" w:right="-103" w:firstLine="0"/>
              <w:contextualSpacing/>
              <w:jc w:val="center"/>
              <w:rPr>
                <w:rFonts w:ascii="Times New Roman" w:eastAsia="Times New Roman" w:hAnsi="Times New Roman" w:cs="Times New Roman"/>
                <w:i/>
                <w:noProof/>
                <w:color w:val="auto"/>
                <w:kern w:val="2"/>
                <w:sz w:val="24"/>
                <w:szCs w:val="24"/>
                <w:lang w:val="lt-LT"/>
                <w14:ligatures w14:val="standardContextual"/>
              </w:rPr>
            </w:pPr>
            <w:r w:rsidRPr="00D6438E">
              <w:rPr>
                <w:rFonts w:ascii="Times New Roman" w:eastAsia="Times New Roman" w:hAnsi="Times New Roman" w:cs="Times New Roman"/>
                <w:i/>
                <w:noProof/>
                <w:kern w:val="2"/>
                <w:sz w:val="24"/>
                <w:szCs w:val="24"/>
                <w:lang w:val="lt-LT"/>
                <w14:ligatures w14:val="standardContextual"/>
              </w:rPr>
              <w:t>Patvirtiname, kad siūlomos prekės atitinka/neatitinka techninės specifikacijos reikalavimus</w:t>
            </w:r>
          </w:p>
          <w:p w14:paraId="55635EF9" w14:textId="77777777" w:rsidR="00A176A7" w:rsidRPr="00D6438E" w:rsidRDefault="00A176A7" w:rsidP="00A176A7">
            <w:pPr>
              <w:pStyle w:val="Body"/>
              <w:tabs>
                <w:tab w:val="left" w:pos="1279"/>
              </w:tabs>
              <w:suppressAutoHyphens/>
              <w:ind w:left="0" w:right="-103" w:firstLine="0"/>
              <w:contextualSpacing/>
              <w:jc w:val="center"/>
              <w:rPr>
                <w:rFonts w:ascii="Times New Roman" w:eastAsia="Times New Roman" w:hAnsi="Times New Roman" w:cs="Times New Roman"/>
                <w:i/>
                <w:noProof/>
                <w:color w:val="auto"/>
                <w:kern w:val="2"/>
                <w:sz w:val="24"/>
                <w:szCs w:val="24"/>
                <w:lang w:val="lt-LT"/>
                <w14:ligatures w14:val="standardContextual"/>
              </w:rPr>
            </w:pPr>
          </w:p>
          <w:p w14:paraId="23AA7BA6" w14:textId="603F4D13" w:rsidR="00A176A7" w:rsidRPr="00D6438E" w:rsidRDefault="00A176A7" w:rsidP="00A176A7">
            <w:pPr>
              <w:spacing w:after="0" w:line="240" w:lineRule="auto"/>
              <w:jc w:val="center"/>
              <w:rPr>
                <w:rFonts w:asciiTheme="majorBidi" w:eastAsia="Calibri" w:hAnsiTheme="majorBidi" w:cstheme="majorBidi"/>
                <w:i/>
                <w:sz w:val="24"/>
                <w:szCs w:val="24"/>
                <w:lang w:eastAsia="en-US"/>
              </w:rPr>
            </w:pPr>
            <w:r w:rsidRPr="00D6438E">
              <w:rPr>
                <w:rFonts w:ascii="Times New Roman" w:hAnsi="Times New Roman"/>
                <w:b/>
                <w:bCs/>
                <w:i/>
                <w:noProof/>
                <w:kern w:val="2"/>
                <w:sz w:val="24"/>
                <w:szCs w:val="24"/>
                <w14:ligatures w14:val="standardContextual"/>
              </w:rPr>
              <w:t>Pabraukdami ATITINKA/NEATITINKA</w:t>
            </w:r>
          </w:p>
        </w:tc>
      </w:tr>
      <w:tr w:rsidR="00A176A7" w:rsidRPr="00D6438E" w14:paraId="23F0D4E4" w14:textId="77777777" w:rsidTr="00A176A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1AE462F" w14:textId="20A21C87" w:rsidR="00A176A7" w:rsidRPr="00D6438E" w:rsidRDefault="00A176A7"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3.</w:t>
            </w:r>
          </w:p>
        </w:tc>
        <w:tc>
          <w:tcPr>
            <w:tcW w:w="9497" w:type="dxa"/>
            <w:tcBorders>
              <w:top w:val="single" w:sz="4" w:space="0" w:color="000001"/>
              <w:left w:val="single" w:sz="4" w:space="0" w:color="000001"/>
              <w:bottom w:val="single" w:sz="4" w:space="0" w:color="000001"/>
              <w:right w:val="single" w:sz="4" w:space="0" w:color="auto"/>
            </w:tcBorders>
            <w:shd w:val="clear" w:color="auto" w:fill="FFFFFF"/>
            <w:tcMar>
              <w:top w:w="17" w:type="dxa"/>
              <w:left w:w="96" w:type="dxa"/>
              <w:bottom w:w="17" w:type="dxa"/>
              <w:right w:w="108" w:type="dxa"/>
            </w:tcMar>
            <w:vAlign w:val="center"/>
          </w:tcPr>
          <w:p w14:paraId="05C73E29" w14:textId="0CEA14E8" w:rsidR="00A176A7" w:rsidRPr="00D6438E" w:rsidRDefault="00A176A7" w:rsidP="00A176A7">
            <w:pPr>
              <w:spacing w:after="0" w:line="240" w:lineRule="auto"/>
              <w:rPr>
                <w:rFonts w:asciiTheme="majorBidi" w:hAnsiTheme="majorBidi" w:cstheme="majorBidi"/>
                <w:b/>
                <w:bCs/>
                <w:color w:val="000000"/>
                <w:sz w:val="24"/>
                <w:szCs w:val="24"/>
              </w:rPr>
            </w:pPr>
            <w:r w:rsidRPr="00A176A7">
              <w:rPr>
                <w:rFonts w:asciiTheme="majorBidi" w:hAnsiTheme="majorBidi" w:cstheme="majorBidi"/>
                <w:color w:val="000000"/>
                <w:sz w:val="24"/>
                <w:szCs w:val="24"/>
              </w:rPr>
              <w:t xml:space="preserve">Pateikti reikalingą reagentų, kontrolinių, </w:t>
            </w:r>
            <w:proofErr w:type="spellStart"/>
            <w:r w:rsidRPr="00A176A7">
              <w:rPr>
                <w:rFonts w:asciiTheme="majorBidi" w:hAnsiTheme="majorBidi" w:cstheme="majorBidi"/>
                <w:color w:val="000000"/>
                <w:sz w:val="24"/>
                <w:szCs w:val="24"/>
              </w:rPr>
              <w:t>kalibracinių</w:t>
            </w:r>
            <w:proofErr w:type="spellEnd"/>
            <w:r w:rsidRPr="00A176A7">
              <w:rPr>
                <w:rFonts w:asciiTheme="majorBidi" w:hAnsiTheme="majorBidi" w:cstheme="majorBidi"/>
                <w:color w:val="000000"/>
                <w:sz w:val="24"/>
                <w:szCs w:val="24"/>
              </w:rPr>
              <w:t xml:space="preserve"> medžiagų (jeigu  reikalingos) ir kitų papildomų medžiagų/priemonių kiekį, numatomam nurodytam tyrimų skaičiui per 24 mėn. atlikti, kai dirbama 5-ias darbo dienas per savaitę, t. y. 500-us  darbo dienų per 24 mėn. Kokybės kontrolė priklauso nuo siūlomo analizatoriaus (dviejų, trijų lygių). Reagentų kiekis, reikalingas kontrolės procedūroms atlikti (kokybės kontrolė atliekama 500 dienų per 24 mėn.),  yra įskaičiuotos į tyrimų skaičių.</w:t>
            </w:r>
          </w:p>
        </w:tc>
        <w:tc>
          <w:tcPr>
            <w:tcW w:w="4962"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47A87081" w14:textId="65483D8B" w:rsidR="00A176A7" w:rsidRPr="00D6438E" w:rsidRDefault="00A176A7" w:rsidP="00A176A7">
            <w:pPr>
              <w:spacing w:after="0" w:line="240" w:lineRule="auto"/>
              <w:jc w:val="center"/>
              <w:rPr>
                <w:rFonts w:asciiTheme="majorBidi" w:eastAsia="Calibri" w:hAnsiTheme="majorBidi" w:cstheme="majorBidi"/>
                <w:i/>
                <w:sz w:val="24"/>
                <w:szCs w:val="24"/>
                <w:lang w:eastAsia="en-US"/>
              </w:rPr>
            </w:pPr>
          </w:p>
        </w:tc>
      </w:tr>
      <w:tr w:rsidR="00A176A7" w:rsidRPr="00D6438E" w14:paraId="18172D5C" w14:textId="77777777" w:rsidTr="00A176A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1238504A" w14:textId="7B00B177" w:rsidR="00A176A7" w:rsidRPr="00D6438E" w:rsidRDefault="00A176A7"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4.</w:t>
            </w:r>
          </w:p>
        </w:tc>
        <w:tc>
          <w:tcPr>
            <w:tcW w:w="9497" w:type="dxa"/>
            <w:tcBorders>
              <w:top w:val="single" w:sz="4" w:space="0" w:color="000001"/>
              <w:left w:val="single" w:sz="4" w:space="0" w:color="000001"/>
              <w:bottom w:val="single" w:sz="4" w:space="0" w:color="000001"/>
              <w:right w:val="single" w:sz="4" w:space="0" w:color="auto"/>
            </w:tcBorders>
            <w:shd w:val="clear" w:color="auto" w:fill="FFFFFF"/>
            <w:tcMar>
              <w:top w:w="17" w:type="dxa"/>
              <w:left w:w="96" w:type="dxa"/>
              <w:bottom w:w="17" w:type="dxa"/>
              <w:right w:w="108" w:type="dxa"/>
            </w:tcMar>
            <w:vAlign w:val="center"/>
          </w:tcPr>
          <w:p w14:paraId="156CF2DD" w14:textId="7E493CAD" w:rsidR="00A176A7" w:rsidRPr="00D6438E" w:rsidRDefault="00A176A7" w:rsidP="00A176A7">
            <w:pPr>
              <w:spacing w:after="0" w:line="240" w:lineRule="auto"/>
              <w:rPr>
                <w:rFonts w:asciiTheme="majorBidi" w:hAnsiTheme="majorBidi" w:cstheme="majorBidi"/>
                <w:color w:val="000000"/>
                <w:sz w:val="24"/>
                <w:szCs w:val="24"/>
              </w:rPr>
            </w:pPr>
            <w:r w:rsidRPr="00A176A7">
              <w:rPr>
                <w:rFonts w:asciiTheme="majorBidi" w:hAnsiTheme="majorBidi" w:cstheme="majorBidi"/>
                <w:color w:val="000000"/>
                <w:sz w:val="24"/>
                <w:szCs w:val="24"/>
              </w:rPr>
              <w:t>Tiekėjas turi siūlyti tokį reagentų kiekį, atsižvelgiant į reagentų galiojimą atidarius pakuotę, kad būtų užtikrintas numatomų tyrimų skaičiaus atlikimas per 24 mėn. pagal 3-iame punkte nurodytą darbo modelį.</w:t>
            </w:r>
          </w:p>
        </w:tc>
        <w:tc>
          <w:tcPr>
            <w:tcW w:w="4962"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0FADC2CF" w14:textId="77777777" w:rsidR="00A176A7" w:rsidRPr="00D6438E" w:rsidRDefault="00A176A7" w:rsidP="00407422">
            <w:pPr>
              <w:spacing w:after="0" w:line="240" w:lineRule="auto"/>
              <w:jc w:val="center"/>
              <w:rPr>
                <w:rFonts w:asciiTheme="majorBidi" w:eastAsia="Calibri" w:hAnsiTheme="majorBidi" w:cstheme="majorBidi"/>
                <w:i/>
                <w:sz w:val="24"/>
                <w:szCs w:val="24"/>
                <w:lang w:eastAsia="en-US"/>
              </w:rPr>
            </w:pPr>
          </w:p>
        </w:tc>
      </w:tr>
      <w:tr w:rsidR="00A176A7" w:rsidRPr="00D6438E" w14:paraId="7AF8386B" w14:textId="77777777" w:rsidTr="00A176A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06EC231" w14:textId="588FFA45" w:rsidR="00A176A7" w:rsidRPr="00D6438E" w:rsidRDefault="00A176A7"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5.</w:t>
            </w:r>
          </w:p>
        </w:tc>
        <w:tc>
          <w:tcPr>
            <w:tcW w:w="9497" w:type="dxa"/>
            <w:tcBorders>
              <w:top w:val="single" w:sz="4" w:space="0" w:color="000001"/>
              <w:left w:val="single" w:sz="4" w:space="0" w:color="000001"/>
              <w:bottom w:val="single" w:sz="4" w:space="0" w:color="000001"/>
              <w:right w:val="single" w:sz="4" w:space="0" w:color="auto"/>
            </w:tcBorders>
            <w:shd w:val="clear" w:color="auto" w:fill="FFFFFF"/>
            <w:tcMar>
              <w:top w:w="17" w:type="dxa"/>
              <w:left w:w="96" w:type="dxa"/>
              <w:bottom w:w="17" w:type="dxa"/>
              <w:right w:w="108" w:type="dxa"/>
            </w:tcMar>
            <w:vAlign w:val="center"/>
          </w:tcPr>
          <w:p w14:paraId="241CABCB" w14:textId="1D3D7C32" w:rsidR="00A176A7" w:rsidRPr="00D6438E" w:rsidRDefault="00A176A7" w:rsidP="00A176A7">
            <w:pPr>
              <w:spacing w:after="0" w:line="240" w:lineRule="auto"/>
              <w:rPr>
                <w:rFonts w:asciiTheme="majorBidi" w:hAnsiTheme="majorBidi" w:cstheme="majorBidi"/>
                <w:color w:val="000000"/>
                <w:sz w:val="24"/>
                <w:szCs w:val="24"/>
              </w:rPr>
            </w:pPr>
            <w:r w:rsidRPr="00A176A7">
              <w:rPr>
                <w:rFonts w:asciiTheme="majorBidi" w:hAnsiTheme="majorBidi" w:cstheme="majorBidi"/>
                <w:color w:val="000000"/>
                <w:sz w:val="24"/>
                <w:szCs w:val="24"/>
              </w:rPr>
              <w:t>Reagentai ir papildomos medžiagos/priemonės turi būti paženklinti CE arba lygiaverčiu ženklu.</w:t>
            </w:r>
          </w:p>
        </w:tc>
        <w:tc>
          <w:tcPr>
            <w:tcW w:w="4962"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7AF743FD" w14:textId="77777777" w:rsidR="00A176A7" w:rsidRPr="00D6438E" w:rsidRDefault="00A176A7" w:rsidP="00407422">
            <w:pPr>
              <w:spacing w:after="0" w:line="240" w:lineRule="auto"/>
              <w:jc w:val="center"/>
              <w:rPr>
                <w:rFonts w:asciiTheme="majorBidi" w:eastAsia="Calibri" w:hAnsiTheme="majorBidi" w:cstheme="majorBidi"/>
                <w:i/>
                <w:sz w:val="24"/>
                <w:szCs w:val="24"/>
                <w:lang w:eastAsia="en-US"/>
              </w:rPr>
            </w:pPr>
          </w:p>
        </w:tc>
      </w:tr>
      <w:tr w:rsidR="00A176A7" w:rsidRPr="00D6438E" w14:paraId="64944730" w14:textId="77777777" w:rsidTr="00A176A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0D601A6D" w14:textId="59FCB83B" w:rsidR="00A176A7" w:rsidRPr="00D6438E" w:rsidRDefault="00A176A7"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6.</w:t>
            </w:r>
          </w:p>
        </w:tc>
        <w:tc>
          <w:tcPr>
            <w:tcW w:w="9497" w:type="dxa"/>
            <w:tcBorders>
              <w:top w:val="single" w:sz="4" w:space="0" w:color="000001"/>
              <w:left w:val="single" w:sz="4" w:space="0" w:color="000001"/>
              <w:bottom w:val="single" w:sz="4" w:space="0" w:color="000001"/>
              <w:right w:val="single" w:sz="4" w:space="0" w:color="auto"/>
            </w:tcBorders>
            <w:shd w:val="clear" w:color="auto" w:fill="FFFFFF"/>
            <w:tcMar>
              <w:top w:w="17" w:type="dxa"/>
              <w:left w:w="96" w:type="dxa"/>
              <w:bottom w:w="17" w:type="dxa"/>
              <w:right w:w="108" w:type="dxa"/>
            </w:tcMar>
            <w:vAlign w:val="center"/>
          </w:tcPr>
          <w:p w14:paraId="3AE28BEF" w14:textId="1FC61EAA" w:rsidR="00A176A7" w:rsidRPr="00D6438E" w:rsidRDefault="00A176A7" w:rsidP="00A176A7">
            <w:pPr>
              <w:spacing w:after="0" w:line="240" w:lineRule="auto"/>
              <w:rPr>
                <w:rFonts w:asciiTheme="majorBidi" w:hAnsiTheme="majorBidi" w:cstheme="majorBidi"/>
                <w:color w:val="000000"/>
                <w:sz w:val="24"/>
                <w:szCs w:val="24"/>
              </w:rPr>
            </w:pPr>
            <w:r w:rsidRPr="00A176A7">
              <w:rPr>
                <w:rFonts w:asciiTheme="majorBidi" w:hAnsiTheme="majorBidi" w:cstheme="majorBidi"/>
                <w:color w:val="000000"/>
                <w:sz w:val="24"/>
                <w:szCs w:val="24"/>
              </w:rPr>
              <w:t>Reagentų pristatymas per 5 (penkias) darbo dienas.</w:t>
            </w:r>
          </w:p>
        </w:tc>
        <w:tc>
          <w:tcPr>
            <w:tcW w:w="4962"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201F1C7A" w14:textId="77777777" w:rsidR="00A176A7" w:rsidRPr="00D6438E" w:rsidRDefault="00A176A7" w:rsidP="00407422">
            <w:pPr>
              <w:spacing w:after="0" w:line="240" w:lineRule="auto"/>
              <w:jc w:val="center"/>
              <w:rPr>
                <w:rFonts w:asciiTheme="majorBidi" w:eastAsia="Calibri" w:hAnsiTheme="majorBidi" w:cstheme="majorBidi"/>
                <w:i/>
                <w:sz w:val="24"/>
                <w:szCs w:val="24"/>
                <w:lang w:eastAsia="en-US"/>
              </w:rPr>
            </w:pPr>
          </w:p>
        </w:tc>
      </w:tr>
      <w:tr w:rsidR="00A176A7" w:rsidRPr="00D6438E" w14:paraId="13A79BED" w14:textId="77777777" w:rsidTr="00A176A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D9A8E7B" w14:textId="51682162" w:rsidR="00A176A7" w:rsidRPr="00D6438E" w:rsidRDefault="00A176A7"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 xml:space="preserve">7. </w:t>
            </w:r>
          </w:p>
        </w:tc>
        <w:tc>
          <w:tcPr>
            <w:tcW w:w="9497" w:type="dxa"/>
            <w:tcBorders>
              <w:top w:val="single" w:sz="4" w:space="0" w:color="000001"/>
              <w:left w:val="single" w:sz="4" w:space="0" w:color="000001"/>
              <w:bottom w:val="single" w:sz="4" w:space="0" w:color="000001"/>
              <w:right w:val="single" w:sz="4" w:space="0" w:color="auto"/>
            </w:tcBorders>
            <w:shd w:val="clear" w:color="auto" w:fill="FFFFFF"/>
            <w:tcMar>
              <w:top w:w="17" w:type="dxa"/>
              <w:left w:w="96" w:type="dxa"/>
              <w:bottom w:w="17" w:type="dxa"/>
              <w:right w:w="108" w:type="dxa"/>
            </w:tcMar>
            <w:vAlign w:val="center"/>
          </w:tcPr>
          <w:p w14:paraId="5D58EF15" w14:textId="2BBE91E9" w:rsidR="00A176A7" w:rsidRPr="00D6438E" w:rsidRDefault="00A176A7" w:rsidP="00A176A7">
            <w:pPr>
              <w:spacing w:after="0" w:line="240" w:lineRule="auto"/>
              <w:rPr>
                <w:rFonts w:asciiTheme="majorBidi" w:hAnsiTheme="majorBidi" w:cstheme="majorBidi"/>
                <w:color w:val="000000"/>
                <w:sz w:val="24"/>
                <w:szCs w:val="24"/>
              </w:rPr>
            </w:pPr>
            <w:r w:rsidRPr="00A176A7">
              <w:rPr>
                <w:rFonts w:asciiTheme="majorBidi" w:hAnsiTheme="majorBidi" w:cstheme="majorBidi"/>
                <w:color w:val="000000"/>
                <w:sz w:val="24"/>
                <w:szCs w:val="24"/>
              </w:rPr>
              <w:t>Prekės turi turėti gamintojų kokybės sertifikatus, kurie pateikiami pirkėjui pareikalavus.</w:t>
            </w:r>
          </w:p>
        </w:tc>
        <w:tc>
          <w:tcPr>
            <w:tcW w:w="4962" w:type="dxa"/>
            <w:vMerge/>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37D8CFC5" w14:textId="77777777" w:rsidR="00A176A7" w:rsidRPr="00D6438E" w:rsidRDefault="00A176A7" w:rsidP="00407422">
            <w:pPr>
              <w:spacing w:after="0" w:line="240" w:lineRule="auto"/>
              <w:jc w:val="center"/>
              <w:rPr>
                <w:rFonts w:asciiTheme="majorBidi" w:eastAsia="Calibri" w:hAnsiTheme="majorBidi" w:cstheme="majorBidi"/>
                <w:i/>
                <w:sz w:val="24"/>
                <w:szCs w:val="24"/>
                <w:lang w:eastAsia="en-US"/>
              </w:rPr>
            </w:pPr>
          </w:p>
        </w:tc>
      </w:tr>
      <w:tr w:rsidR="00A176A7" w:rsidRPr="00D6438E" w14:paraId="09963C4E" w14:textId="77777777" w:rsidTr="00A176A7">
        <w:trPr>
          <w:trHeight w:val="253"/>
          <w:jc w:val="center"/>
        </w:trPr>
        <w:tc>
          <w:tcPr>
            <w:tcW w:w="70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32F147A2" w14:textId="2E7E707C" w:rsidR="00A176A7" w:rsidRPr="00D6438E" w:rsidRDefault="00A176A7" w:rsidP="00407422">
            <w:pPr>
              <w:pStyle w:val="ListParagraph"/>
              <w:spacing w:after="0" w:line="240" w:lineRule="auto"/>
              <w:ind w:left="0"/>
              <w:jc w:val="center"/>
              <w:rPr>
                <w:rFonts w:asciiTheme="majorBidi" w:hAnsiTheme="majorBidi" w:cstheme="majorBidi"/>
                <w:sz w:val="24"/>
                <w:szCs w:val="24"/>
              </w:rPr>
            </w:pPr>
            <w:r w:rsidRPr="00D6438E">
              <w:rPr>
                <w:rFonts w:asciiTheme="majorBidi" w:hAnsiTheme="majorBidi" w:cstheme="majorBidi"/>
                <w:sz w:val="24"/>
                <w:szCs w:val="24"/>
              </w:rPr>
              <w:t xml:space="preserve">8. </w:t>
            </w:r>
          </w:p>
        </w:tc>
        <w:tc>
          <w:tcPr>
            <w:tcW w:w="9497" w:type="dxa"/>
            <w:tcBorders>
              <w:top w:val="single" w:sz="4" w:space="0" w:color="000001"/>
              <w:left w:val="single" w:sz="4" w:space="0" w:color="000001"/>
              <w:bottom w:val="single" w:sz="4" w:space="0" w:color="000001"/>
              <w:right w:val="single" w:sz="4" w:space="0" w:color="auto"/>
            </w:tcBorders>
            <w:shd w:val="clear" w:color="auto" w:fill="FFFFFF"/>
            <w:tcMar>
              <w:top w:w="17" w:type="dxa"/>
              <w:left w:w="96" w:type="dxa"/>
              <w:bottom w:w="17" w:type="dxa"/>
              <w:right w:w="108" w:type="dxa"/>
            </w:tcMar>
            <w:vAlign w:val="center"/>
          </w:tcPr>
          <w:p w14:paraId="6D55CFF7" w14:textId="0A903461" w:rsidR="00A176A7" w:rsidRPr="00D6438E" w:rsidRDefault="00A176A7" w:rsidP="00A176A7">
            <w:pPr>
              <w:spacing w:after="0" w:line="240" w:lineRule="auto"/>
              <w:rPr>
                <w:rFonts w:asciiTheme="majorBidi" w:hAnsiTheme="majorBidi" w:cstheme="majorBidi"/>
                <w:color w:val="000000"/>
                <w:sz w:val="24"/>
                <w:szCs w:val="24"/>
              </w:rPr>
            </w:pPr>
            <w:r w:rsidRPr="00A176A7">
              <w:rPr>
                <w:rFonts w:asciiTheme="majorBidi" w:hAnsiTheme="majorBidi" w:cstheme="majorBidi"/>
                <w:color w:val="000000"/>
                <w:sz w:val="24"/>
                <w:szCs w:val="24"/>
              </w:rPr>
              <w:t>Reagentų galiojimo laikas ne mažiau 6 mėn. nuo prekių pristatymo dienos.</w:t>
            </w:r>
          </w:p>
        </w:tc>
        <w:tc>
          <w:tcPr>
            <w:tcW w:w="4962"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tcPr>
          <w:p w14:paraId="101826D4" w14:textId="43219B12" w:rsidR="00A176A7" w:rsidRPr="00D6438E" w:rsidRDefault="00A176A7" w:rsidP="00407422">
            <w:pPr>
              <w:spacing w:after="0" w:line="240" w:lineRule="auto"/>
              <w:jc w:val="center"/>
              <w:rPr>
                <w:rFonts w:asciiTheme="majorBidi" w:eastAsia="Calibri" w:hAnsiTheme="majorBidi" w:cstheme="majorBidi"/>
                <w:i/>
                <w:sz w:val="24"/>
                <w:szCs w:val="24"/>
                <w:lang w:eastAsia="en-US"/>
              </w:rPr>
            </w:pPr>
            <w:r w:rsidRPr="00D6438E">
              <w:rPr>
                <w:rFonts w:asciiTheme="majorBidi" w:hAnsiTheme="majorBidi" w:cstheme="majorBidi"/>
                <w:b/>
                <w:bCs/>
                <w:i/>
                <w:iCs/>
                <w:sz w:val="24"/>
                <w:szCs w:val="24"/>
                <w:lang w:eastAsia="en-US"/>
              </w:rPr>
              <w:t>(nurodoma konkrečiai)</w:t>
            </w:r>
          </w:p>
        </w:tc>
      </w:tr>
    </w:tbl>
    <w:p w14:paraId="21F294A6" w14:textId="77777777" w:rsidR="0022512D" w:rsidRPr="00D6438E" w:rsidRDefault="0022512D" w:rsidP="00407422">
      <w:pPr>
        <w:spacing w:after="0" w:line="240" w:lineRule="auto"/>
        <w:jc w:val="center"/>
        <w:rPr>
          <w:rFonts w:asciiTheme="majorBidi" w:hAnsiTheme="majorBidi" w:cstheme="majorBidi"/>
          <w:sz w:val="24"/>
          <w:szCs w:val="24"/>
        </w:rPr>
      </w:pPr>
    </w:p>
    <w:p w14:paraId="723D5DB2" w14:textId="3B4DCB4A" w:rsidR="0022512D" w:rsidRPr="00D6438E" w:rsidRDefault="0022512D" w:rsidP="00407422">
      <w:pPr>
        <w:spacing w:after="0" w:line="240" w:lineRule="auto"/>
        <w:ind w:firstLine="709"/>
        <w:jc w:val="both"/>
        <w:rPr>
          <w:rFonts w:asciiTheme="majorBidi" w:hAnsiTheme="majorBidi" w:cstheme="majorBidi"/>
          <w:bCs/>
          <w:sz w:val="24"/>
          <w:szCs w:val="24"/>
        </w:rPr>
      </w:pPr>
      <w:r w:rsidRPr="00D6438E">
        <w:rPr>
          <w:rFonts w:asciiTheme="majorBidi" w:hAnsiTheme="majorBidi" w:cstheme="majorBidi"/>
          <w:bCs/>
          <w:sz w:val="24"/>
          <w:szCs w:val="24"/>
        </w:rPr>
        <w:t>3.</w:t>
      </w:r>
      <w:r w:rsidR="007C4C70" w:rsidRPr="00D6438E">
        <w:rPr>
          <w:rFonts w:asciiTheme="majorBidi" w:hAnsiTheme="majorBidi" w:cstheme="majorBidi"/>
          <w:bCs/>
          <w:sz w:val="24"/>
          <w:szCs w:val="24"/>
        </w:rPr>
        <w:t>3</w:t>
      </w:r>
      <w:r w:rsidRPr="00D6438E">
        <w:rPr>
          <w:rFonts w:asciiTheme="majorBidi" w:hAnsiTheme="majorBidi" w:cstheme="majorBidi"/>
          <w:bCs/>
          <w:sz w:val="24"/>
          <w:szCs w:val="24"/>
        </w:rPr>
        <w:t xml:space="preserve">.3. Siūlomo </w:t>
      </w:r>
      <w:r w:rsidR="00632BD6" w:rsidRPr="00D6438E">
        <w:rPr>
          <w:rFonts w:asciiTheme="majorBidi" w:hAnsiTheme="majorBidi" w:cstheme="majorBidi"/>
          <w:bCs/>
          <w:color w:val="000000"/>
          <w:sz w:val="24"/>
          <w:szCs w:val="24"/>
        </w:rPr>
        <w:t>C reaktyvinio baltymo (CRB)</w:t>
      </w:r>
      <w:r w:rsidRPr="00D6438E">
        <w:rPr>
          <w:rFonts w:asciiTheme="majorBidi" w:hAnsiTheme="majorBidi" w:cstheme="majorBidi"/>
          <w:bCs/>
          <w:sz w:val="24"/>
          <w:szCs w:val="24"/>
        </w:rPr>
        <w:t xml:space="preserve"> analizatoriaus techniniai reikalavimai</w:t>
      </w:r>
      <w:r w:rsidR="002F0884" w:rsidRPr="00D6438E">
        <w:rPr>
          <w:rFonts w:asciiTheme="majorBidi" w:hAnsiTheme="majorBidi" w:cstheme="majorBidi"/>
          <w:bCs/>
          <w:sz w:val="24"/>
          <w:szCs w:val="24"/>
        </w:rPr>
        <w:t xml:space="preserve"> (</w:t>
      </w:r>
      <w:r w:rsidR="00F25F6B" w:rsidRPr="00D6438E">
        <w:rPr>
          <w:rFonts w:asciiTheme="majorBidi" w:hAnsiTheme="majorBidi" w:cstheme="majorBidi"/>
          <w:bCs/>
          <w:sz w:val="24"/>
          <w:szCs w:val="24"/>
        </w:rPr>
        <w:t>pildoma</w:t>
      </w:r>
      <w:r w:rsidR="002F0884" w:rsidRPr="00D6438E">
        <w:rPr>
          <w:rFonts w:asciiTheme="majorBidi" w:hAnsiTheme="majorBidi" w:cstheme="majorBidi"/>
          <w:bCs/>
          <w:sz w:val="24"/>
          <w:szCs w:val="24"/>
        </w:rPr>
        <w:t>, jei siūlomas analizatorius)</w:t>
      </w:r>
      <w:r w:rsidRPr="00D6438E">
        <w:rPr>
          <w:rFonts w:asciiTheme="majorBidi" w:hAnsiTheme="majorBidi" w:cstheme="majorBidi"/>
          <w:bCs/>
          <w:sz w:val="24"/>
          <w:szCs w:val="24"/>
        </w:rPr>
        <w:t xml:space="preserve">: </w:t>
      </w:r>
    </w:p>
    <w:p w14:paraId="37407B1D" w14:textId="4CE60422" w:rsidR="0022512D" w:rsidRPr="00D6438E" w:rsidRDefault="00693381" w:rsidP="00407422">
      <w:pPr>
        <w:tabs>
          <w:tab w:val="left" w:pos="3969"/>
        </w:tabs>
        <w:spacing w:after="0" w:line="240" w:lineRule="auto"/>
        <w:ind w:firstLine="426"/>
        <w:jc w:val="right"/>
        <w:rPr>
          <w:rFonts w:asciiTheme="majorBidi" w:hAnsiTheme="majorBidi" w:cstheme="majorBidi"/>
          <w:sz w:val="24"/>
          <w:szCs w:val="24"/>
          <w:lang w:eastAsia="en-US"/>
        </w:rPr>
      </w:pPr>
      <w:r w:rsidRPr="00D6438E">
        <w:rPr>
          <w:rFonts w:asciiTheme="majorBidi" w:hAnsiTheme="majorBidi" w:cstheme="majorBidi"/>
          <w:bCs/>
          <w:i/>
          <w:iCs/>
          <w:sz w:val="24"/>
          <w:szCs w:val="24"/>
          <w:lang w:eastAsia="en-US"/>
        </w:rPr>
        <w:t>11</w:t>
      </w:r>
      <w:r w:rsidRPr="00204050">
        <w:rPr>
          <w:rFonts w:asciiTheme="majorBidi" w:hAnsiTheme="majorBidi" w:cstheme="majorBidi"/>
          <w:bCs/>
          <w:i/>
          <w:iCs/>
          <w:sz w:val="24"/>
          <w:szCs w:val="24"/>
          <w:lang w:eastAsia="en-US"/>
        </w:rPr>
        <w:t xml:space="preserve"> lentelė</w:t>
      </w:r>
    </w:p>
    <w:tbl>
      <w:tblPr>
        <w:tblW w:w="15163" w:type="dxa"/>
        <w:jc w:val="center"/>
        <w:tblLayout w:type="fixed"/>
        <w:tblCellMar>
          <w:left w:w="10" w:type="dxa"/>
          <w:right w:w="10" w:type="dxa"/>
        </w:tblCellMar>
        <w:tblLook w:val="04A0" w:firstRow="1" w:lastRow="0" w:firstColumn="1" w:lastColumn="0" w:noHBand="0" w:noVBand="1"/>
      </w:tblPr>
      <w:tblGrid>
        <w:gridCol w:w="993"/>
        <w:gridCol w:w="9208"/>
        <w:gridCol w:w="4962"/>
      </w:tblGrid>
      <w:tr w:rsidR="00204050" w:rsidRPr="00D6438E" w14:paraId="3BA57740" w14:textId="77777777" w:rsidTr="00407422">
        <w:trPr>
          <w:trHeight w:val="572"/>
          <w:jc w:val="center"/>
        </w:trPr>
        <w:tc>
          <w:tcPr>
            <w:tcW w:w="993"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5EC270E6" w14:textId="77777777" w:rsidR="00204050" w:rsidRPr="00D6438E" w:rsidRDefault="00204050" w:rsidP="00407422">
            <w:pPr>
              <w:spacing w:after="0" w:line="240" w:lineRule="auto"/>
              <w:ind w:left="-769" w:firstLine="709"/>
              <w:contextualSpacing/>
              <w:jc w:val="center"/>
              <w:rPr>
                <w:rFonts w:asciiTheme="majorBidi" w:hAnsiTheme="majorBidi" w:cstheme="majorBidi"/>
                <w:b/>
                <w:bCs/>
                <w:sz w:val="24"/>
                <w:szCs w:val="24"/>
                <w:lang w:eastAsia="en-US"/>
              </w:rPr>
            </w:pPr>
            <w:r w:rsidRPr="00D6438E">
              <w:rPr>
                <w:rFonts w:asciiTheme="majorBidi" w:hAnsiTheme="majorBidi" w:cstheme="majorBidi"/>
                <w:b/>
                <w:bCs/>
                <w:sz w:val="24"/>
                <w:szCs w:val="24"/>
                <w:lang w:eastAsia="en-US"/>
              </w:rPr>
              <w:t>Eil. Nr.</w:t>
            </w:r>
          </w:p>
        </w:tc>
        <w:tc>
          <w:tcPr>
            <w:tcW w:w="9208"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17" w:type="dxa"/>
              <w:left w:w="96" w:type="dxa"/>
              <w:bottom w:w="17" w:type="dxa"/>
              <w:right w:w="108" w:type="dxa"/>
            </w:tcMar>
            <w:vAlign w:val="center"/>
          </w:tcPr>
          <w:p w14:paraId="64721C11" w14:textId="77777777" w:rsidR="00204050" w:rsidRPr="00D6438E" w:rsidRDefault="00204050" w:rsidP="00407422">
            <w:pPr>
              <w:spacing w:after="0" w:line="240" w:lineRule="auto"/>
              <w:ind w:firstLine="709"/>
              <w:contextualSpacing/>
              <w:jc w:val="center"/>
              <w:rPr>
                <w:rFonts w:asciiTheme="majorBidi" w:hAnsiTheme="majorBidi" w:cstheme="majorBidi"/>
                <w:sz w:val="24"/>
                <w:szCs w:val="24"/>
              </w:rPr>
            </w:pPr>
            <w:r w:rsidRPr="00D6438E">
              <w:rPr>
                <w:rFonts w:asciiTheme="majorBidi" w:hAnsiTheme="majorBidi" w:cstheme="majorBidi"/>
                <w:b/>
                <w:bCs/>
                <w:color w:val="00000A"/>
                <w:sz w:val="24"/>
                <w:szCs w:val="24"/>
              </w:rPr>
              <w:t>*Pavadinimas/ techniniai parametrai</w:t>
            </w:r>
          </w:p>
        </w:tc>
        <w:tc>
          <w:tcPr>
            <w:tcW w:w="4962" w:type="dxa"/>
            <w:tcBorders>
              <w:top w:val="single" w:sz="4" w:space="0" w:color="000001"/>
              <w:left w:val="single" w:sz="4" w:space="0" w:color="000001"/>
              <w:bottom w:val="single" w:sz="4" w:space="0" w:color="000001"/>
              <w:right w:val="single" w:sz="4" w:space="0" w:color="000001"/>
            </w:tcBorders>
            <w:shd w:val="clear" w:color="auto" w:fill="DEEAF6" w:themeFill="accent5" w:themeFillTint="33"/>
            <w:tcMar>
              <w:top w:w="0" w:type="dxa"/>
              <w:left w:w="10" w:type="dxa"/>
              <w:bottom w:w="0" w:type="dxa"/>
              <w:right w:w="10" w:type="dxa"/>
            </w:tcMar>
            <w:vAlign w:val="center"/>
          </w:tcPr>
          <w:p w14:paraId="08ABA354" w14:textId="77777777" w:rsidR="00204050" w:rsidRPr="00D6438E" w:rsidRDefault="00204050" w:rsidP="00407422">
            <w:pPr>
              <w:spacing w:after="0" w:line="240" w:lineRule="auto"/>
              <w:ind w:firstLine="709"/>
              <w:contextualSpacing/>
              <w:jc w:val="center"/>
              <w:rPr>
                <w:rFonts w:asciiTheme="majorBidi" w:hAnsiTheme="majorBidi" w:cstheme="majorBidi"/>
                <w:b/>
                <w:bCs/>
                <w:sz w:val="24"/>
                <w:szCs w:val="24"/>
                <w:lang w:eastAsia="en-US"/>
              </w:rPr>
            </w:pPr>
            <w:r w:rsidRPr="00D6438E">
              <w:rPr>
                <w:rFonts w:ascii="Times New Roman" w:hAnsi="Times New Roman"/>
                <w:b/>
                <w:bCs/>
                <w:noProof/>
                <w:sz w:val="24"/>
                <w:szCs w:val="24"/>
              </w:rPr>
              <w:t>Atitikimas techninei specifikacijai</w:t>
            </w:r>
          </w:p>
        </w:tc>
      </w:tr>
      <w:tr w:rsidR="00204050" w:rsidRPr="00D6438E" w14:paraId="7A6B7218" w14:textId="77777777" w:rsidTr="00407422">
        <w:trPr>
          <w:trHeight w:val="826"/>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55DCB2C2" w14:textId="77777777" w:rsidR="00204050" w:rsidRPr="00D6438E" w:rsidRDefault="00204050" w:rsidP="00407422">
            <w:pPr>
              <w:pStyle w:val="ListParagraph"/>
              <w:spacing w:after="0" w:line="240" w:lineRule="auto"/>
              <w:ind w:left="-769" w:firstLine="709"/>
              <w:contextualSpacing/>
              <w:jc w:val="center"/>
              <w:rPr>
                <w:rFonts w:asciiTheme="majorBidi" w:hAnsiTheme="majorBidi" w:cstheme="majorBidi"/>
                <w:sz w:val="24"/>
                <w:szCs w:val="24"/>
              </w:rPr>
            </w:pPr>
            <w:r w:rsidRPr="00D6438E">
              <w:rPr>
                <w:rFonts w:asciiTheme="majorBidi" w:hAnsiTheme="majorBidi" w:cstheme="majorBidi"/>
                <w:sz w:val="24"/>
                <w:szCs w:val="24"/>
              </w:rPr>
              <w:t>1.</w:t>
            </w:r>
          </w:p>
        </w:tc>
        <w:tc>
          <w:tcPr>
            <w:tcW w:w="9208"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0EC29485" w14:textId="77777777" w:rsidR="00204050" w:rsidRPr="00D6438E" w:rsidRDefault="00204050" w:rsidP="00407422">
            <w:pPr>
              <w:pStyle w:val="ListParagraph"/>
              <w:spacing w:after="0" w:line="240" w:lineRule="auto"/>
              <w:ind w:left="40"/>
              <w:contextualSpacing/>
              <w:jc w:val="both"/>
              <w:rPr>
                <w:rFonts w:asciiTheme="majorBidi" w:hAnsiTheme="majorBidi" w:cstheme="majorBidi"/>
                <w:sz w:val="24"/>
                <w:szCs w:val="24"/>
              </w:rPr>
            </w:pPr>
            <w:r w:rsidRPr="00D6438E">
              <w:rPr>
                <w:rFonts w:asciiTheme="majorBidi" w:hAnsiTheme="majorBidi" w:cstheme="majorBidi"/>
                <w:bCs/>
                <w:sz w:val="24"/>
                <w:szCs w:val="24"/>
                <w:lang w:eastAsia="en-US"/>
              </w:rPr>
              <w:t>Gamintojas, modelis</w:t>
            </w:r>
          </w:p>
        </w:tc>
        <w:tc>
          <w:tcPr>
            <w:tcW w:w="4962"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59C87633" w14:textId="77777777" w:rsidR="00204050" w:rsidRPr="00D6438E" w:rsidRDefault="00204050" w:rsidP="00407422">
            <w:pPr>
              <w:spacing w:after="0" w:line="240" w:lineRule="auto"/>
              <w:contextualSpacing/>
              <w:jc w:val="center"/>
              <w:rPr>
                <w:rFonts w:asciiTheme="majorBidi" w:hAnsiTheme="majorBidi" w:cstheme="majorBidi"/>
                <w:b/>
                <w:bCs/>
                <w:i/>
                <w:iCs/>
                <w:sz w:val="24"/>
                <w:szCs w:val="24"/>
                <w:lang w:eastAsia="en-US"/>
              </w:rPr>
            </w:pPr>
            <w:r w:rsidRPr="00D6438E">
              <w:rPr>
                <w:rFonts w:asciiTheme="majorBidi" w:hAnsiTheme="majorBidi" w:cstheme="majorBidi"/>
                <w:b/>
                <w:bCs/>
                <w:i/>
                <w:iCs/>
                <w:sz w:val="24"/>
                <w:szCs w:val="24"/>
                <w:lang w:eastAsia="en-US"/>
              </w:rPr>
              <w:t>(nurodoma konkrečiai)</w:t>
            </w:r>
          </w:p>
        </w:tc>
      </w:tr>
      <w:tr w:rsidR="00204050" w:rsidRPr="00D6438E" w14:paraId="4B01A6D1" w14:textId="77777777" w:rsidTr="00407422">
        <w:trPr>
          <w:trHeight w:val="282"/>
          <w:jc w:val="center"/>
        </w:trPr>
        <w:tc>
          <w:tcPr>
            <w:tcW w:w="993"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0704EE52" w14:textId="77777777" w:rsidR="00204050" w:rsidRPr="00D6438E" w:rsidRDefault="00204050" w:rsidP="00407422">
            <w:pPr>
              <w:pStyle w:val="ListParagraph"/>
              <w:spacing w:after="0" w:line="240" w:lineRule="auto"/>
              <w:ind w:left="-769" w:firstLine="709"/>
              <w:contextualSpacing/>
              <w:jc w:val="center"/>
              <w:rPr>
                <w:rFonts w:asciiTheme="majorBidi" w:hAnsiTheme="majorBidi" w:cstheme="majorBidi"/>
                <w:sz w:val="24"/>
                <w:szCs w:val="24"/>
              </w:rPr>
            </w:pPr>
            <w:r w:rsidRPr="00D6438E">
              <w:rPr>
                <w:rFonts w:asciiTheme="majorBidi" w:hAnsiTheme="majorBidi" w:cstheme="majorBidi"/>
                <w:sz w:val="24"/>
                <w:szCs w:val="24"/>
              </w:rPr>
              <w:t>2.</w:t>
            </w:r>
          </w:p>
        </w:tc>
        <w:tc>
          <w:tcPr>
            <w:tcW w:w="9208"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17" w:type="dxa"/>
              <w:left w:w="96" w:type="dxa"/>
              <w:bottom w:w="17" w:type="dxa"/>
              <w:right w:w="108" w:type="dxa"/>
            </w:tcMar>
            <w:vAlign w:val="center"/>
          </w:tcPr>
          <w:p w14:paraId="63376CF8" w14:textId="09960A53" w:rsidR="00204050" w:rsidRPr="00D6438E" w:rsidRDefault="00A176A7" w:rsidP="00A176A7">
            <w:pPr>
              <w:pStyle w:val="ListParagraph"/>
              <w:spacing w:after="0" w:line="240" w:lineRule="auto"/>
              <w:ind w:left="40"/>
              <w:contextualSpacing/>
              <w:jc w:val="both"/>
              <w:rPr>
                <w:rFonts w:asciiTheme="majorBidi" w:hAnsiTheme="majorBidi" w:cstheme="majorBidi"/>
                <w:sz w:val="24"/>
                <w:szCs w:val="24"/>
              </w:rPr>
            </w:pPr>
            <w:r w:rsidRPr="00D6438E">
              <w:rPr>
                <w:rFonts w:asciiTheme="majorBidi" w:hAnsiTheme="majorBidi" w:cstheme="majorBidi"/>
                <w:sz w:val="24"/>
                <w:szCs w:val="24"/>
              </w:rPr>
              <w:t>Automatinis ar pusiau automatinis, tinkamas mažoms laboratorijoms ir ligoninėms. Matuoja CRB, gali turėti ir daugiau matavimo parametrų, bet papildomos analitės nebus atliekamos. Mėginys – kraujas, serumas arba plazma. Tyrimo atlikimo laikas iki 5 min. Naudojimo instrukcijos originalo ir lietuvių kalbomis, CE sertifikatas (pateikiami analizatoriaus pristatymo metu).</w:t>
            </w:r>
          </w:p>
        </w:tc>
        <w:tc>
          <w:tcPr>
            <w:tcW w:w="4962"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10" w:type="dxa"/>
              <w:bottom w:w="0" w:type="dxa"/>
              <w:right w:w="10" w:type="dxa"/>
            </w:tcMar>
            <w:vAlign w:val="center"/>
          </w:tcPr>
          <w:p w14:paraId="605C543D" w14:textId="77777777" w:rsidR="00204050" w:rsidRPr="00151DAC" w:rsidRDefault="00204050" w:rsidP="00407422">
            <w:pPr>
              <w:spacing w:after="0" w:line="240" w:lineRule="auto"/>
              <w:contextualSpacing/>
              <w:jc w:val="center"/>
              <w:rPr>
                <w:rFonts w:asciiTheme="majorBidi" w:eastAsia="Calibri" w:hAnsiTheme="majorBidi" w:cstheme="majorBidi"/>
                <w:b/>
                <w:bCs/>
                <w:i/>
                <w:sz w:val="24"/>
                <w:szCs w:val="24"/>
                <w:lang w:eastAsia="en-US"/>
              </w:rPr>
            </w:pPr>
            <w:r w:rsidRPr="00151DAC">
              <w:rPr>
                <w:rFonts w:asciiTheme="majorBidi" w:eastAsia="Calibri" w:hAnsiTheme="majorBidi" w:cstheme="majorBidi"/>
                <w:b/>
                <w:bCs/>
                <w:i/>
                <w:sz w:val="24"/>
                <w:szCs w:val="24"/>
                <w:lang w:eastAsia="en-US"/>
              </w:rPr>
              <w:t>Patvirtiname, kad siūlomas analizatorius atitinka/neatitinka techninės specifikacijos reikalavimus</w:t>
            </w:r>
          </w:p>
          <w:p w14:paraId="51188273" w14:textId="77777777" w:rsidR="00204050" w:rsidRPr="00151DAC" w:rsidRDefault="00204050" w:rsidP="00407422">
            <w:pPr>
              <w:spacing w:after="0" w:line="240" w:lineRule="auto"/>
              <w:contextualSpacing/>
              <w:jc w:val="center"/>
              <w:rPr>
                <w:rFonts w:asciiTheme="majorBidi" w:eastAsia="Calibri" w:hAnsiTheme="majorBidi" w:cstheme="majorBidi"/>
                <w:b/>
                <w:bCs/>
                <w:i/>
                <w:sz w:val="24"/>
                <w:szCs w:val="24"/>
                <w:lang w:eastAsia="en-US"/>
              </w:rPr>
            </w:pPr>
          </w:p>
          <w:p w14:paraId="2DB31A38" w14:textId="43F05B45" w:rsidR="00204050" w:rsidRPr="00D6438E" w:rsidRDefault="00204050" w:rsidP="00407422">
            <w:pPr>
              <w:spacing w:after="0" w:line="240" w:lineRule="auto"/>
              <w:contextualSpacing/>
              <w:jc w:val="center"/>
              <w:rPr>
                <w:rFonts w:asciiTheme="majorBidi" w:eastAsia="Calibri" w:hAnsiTheme="majorBidi" w:cstheme="majorBidi"/>
                <w:b/>
                <w:bCs/>
                <w:i/>
                <w:sz w:val="24"/>
                <w:szCs w:val="24"/>
                <w:lang w:eastAsia="en-US"/>
              </w:rPr>
            </w:pPr>
            <w:r w:rsidRPr="00151DAC">
              <w:rPr>
                <w:rFonts w:asciiTheme="majorBidi" w:eastAsia="Calibri" w:hAnsiTheme="majorBidi" w:cstheme="majorBidi"/>
                <w:b/>
                <w:bCs/>
                <w:i/>
                <w:sz w:val="24"/>
                <w:szCs w:val="24"/>
                <w:lang w:eastAsia="en-US"/>
              </w:rPr>
              <w:t>Pabraukdami ATITINKA/NEATITINKA</w:t>
            </w:r>
          </w:p>
        </w:tc>
      </w:tr>
    </w:tbl>
    <w:p w14:paraId="6BD05915" w14:textId="07F9ADDA" w:rsidR="00974882" w:rsidRPr="00D6438E" w:rsidRDefault="0022512D" w:rsidP="00407422">
      <w:pPr>
        <w:widowControl w:val="0"/>
        <w:spacing w:after="0" w:line="240" w:lineRule="auto"/>
        <w:ind w:firstLine="709"/>
        <w:rPr>
          <w:rFonts w:asciiTheme="majorBidi" w:hAnsiTheme="majorBidi" w:cstheme="majorBidi"/>
          <w:sz w:val="24"/>
          <w:szCs w:val="24"/>
        </w:rPr>
      </w:pPr>
      <w:r w:rsidRPr="00D6438E">
        <w:rPr>
          <w:rFonts w:asciiTheme="majorBidi" w:eastAsia="SimSun" w:hAnsiTheme="majorBidi" w:cstheme="majorBidi"/>
          <w:i/>
          <w:kern w:val="3"/>
          <w:sz w:val="24"/>
          <w:szCs w:val="24"/>
          <w:lang w:eastAsia="ru-RU"/>
        </w:rPr>
        <w:t>*Jeigu techninėse specifikacijose apibūdinant pirkimo objektą yra nurodytas konkretus modelis ar šaltinis, konkretus procesas arba prekės ženklas, patentas, tipai, konkreti kilmė ar gamyba, laikyti, kad perkančioji organizacija šį nurodymą pateikia įrašant žodžius „arba lygiavertis“.</w:t>
      </w:r>
    </w:p>
    <w:p w14:paraId="32F6622E" w14:textId="77777777" w:rsidR="00974882" w:rsidRPr="00D6438E" w:rsidRDefault="00974882" w:rsidP="00407422">
      <w:pPr>
        <w:spacing w:after="0" w:line="240" w:lineRule="auto"/>
        <w:rPr>
          <w:rFonts w:asciiTheme="majorBidi" w:hAnsiTheme="majorBidi" w:cstheme="majorBidi"/>
          <w:sz w:val="24"/>
          <w:szCs w:val="24"/>
        </w:rPr>
      </w:pPr>
    </w:p>
    <w:bookmarkEnd w:id="0"/>
    <w:p w14:paraId="6A0A1951" w14:textId="77777777" w:rsidR="00407422" w:rsidRPr="00407422" w:rsidRDefault="00407422" w:rsidP="00407422">
      <w:pPr>
        <w:spacing w:line="240" w:lineRule="auto"/>
        <w:contextualSpacing/>
        <w:jc w:val="center"/>
        <w:textAlignment w:val="auto"/>
        <w:rPr>
          <w:rFonts w:ascii="Times New Roman" w:hAnsi="Times New Roman"/>
          <w:b/>
          <w:bCs/>
          <w:sz w:val="24"/>
          <w:szCs w:val="24"/>
          <w:lang w:eastAsia="en-US"/>
        </w:rPr>
      </w:pPr>
      <w:r w:rsidRPr="00407422">
        <w:rPr>
          <w:rFonts w:ascii="Times New Roman" w:hAnsi="Times New Roman"/>
          <w:b/>
          <w:bCs/>
          <w:sz w:val="24"/>
          <w:szCs w:val="24"/>
          <w:lang w:eastAsia="en-US"/>
        </w:rPr>
        <w:t>4. INFORMACIJA DĖL ATITIKTIES NUSTATYTIEMS APLINKOS APSAUGOS KRITERIJAMS</w:t>
      </w:r>
    </w:p>
    <w:p w14:paraId="207A223A" w14:textId="4F90AF6E" w:rsidR="00407422" w:rsidRPr="00407422" w:rsidRDefault="00407422" w:rsidP="00407422">
      <w:pPr>
        <w:spacing w:after="0" w:line="240" w:lineRule="auto"/>
        <w:ind w:left="714"/>
        <w:contextualSpacing/>
        <w:jc w:val="right"/>
        <w:textAlignment w:val="auto"/>
        <w:rPr>
          <w:rFonts w:ascii="Times New Roman" w:hAnsi="Times New Roman"/>
          <w:i/>
          <w:iCs/>
          <w:sz w:val="24"/>
          <w:szCs w:val="24"/>
          <w:lang w:eastAsia="en-US"/>
        </w:rPr>
      </w:pPr>
      <w:r w:rsidRPr="00407422">
        <w:rPr>
          <w:rFonts w:ascii="Times New Roman" w:hAnsi="Times New Roman"/>
          <w:i/>
          <w:iCs/>
          <w:sz w:val="24"/>
          <w:szCs w:val="24"/>
          <w:lang w:eastAsia="en-US"/>
        </w:rPr>
        <w:t>1</w:t>
      </w:r>
      <w:r w:rsidRPr="00D6438E">
        <w:rPr>
          <w:rFonts w:ascii="Times New Roman" w:hAnsi="Times New Roman"/>
          <w:i/>
          <w:iCs/>
          <w:sz w:val="24"/>
          <w:szCs w:val="24"/>
          <w:lang w:eastAsia="en-US"/>
        </w:rPr>
        <w:t>2</w:t>
      </w:r>
      <w:r w:rsidRPr="00407422">
        <w:rPr>
          <w:rFonts w:ascii="Times New Roman" w:hAnsi="Times New Roman"/>
          <w:i/>
          <w:iCs/>
          <w:sz w:val="24"/>
          <w:szCs w:val="24"/>
          <w:lang w:eastAsia="en-US"/>
        </w:rPr>
        <w:t xml:space="preserve"> lentelė</w:t>
      </w:r>
    </w:p>
    <w:tbl>
      <w:tblPr>
        <w:tblStyle w:val="TableGrid"/>
        <w:tblW w:w="15163" w:type="dxa"/>
        <w:jc w:val="center"/>
        <w:tblInd w:w="0" w:type="dxa"/>
        <w:tblLook w:val="04A0" w:firstRow="1" w:lastRow="0" w:firstColumn="1" w:lastColumn="0" w:noHBand="0" w:noVBand="1"/>
      </w:tblPr>
      <w:tblGrid>
        <w:gridCol w:w="12186"/>
        <w:gridCol w:w="2977"/>
      </w:tblGrid>
      <w:tr w:rsidR="00407422" w:rsidRPr="00407422" w14:paraId="535F721E" w14:textId="77777777" w:rsidTr="00A97C2D">
        <w:trPr>
          <w:trHeight w:val="454"/>
          <w:jc w:val="center"/>
        </w:trPr>
        <w:tc>
          <w:tcPr>
            <w:tcW w:w="121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7FD0D5" w14:textId="77777777" w:rsidR="00407422" w:rsidRPr="00407422" w:rsidRDefault="00407422" w:rsidP="00407422">
            <w:pPr>
              <w:spacing w:line="240" w:lineRule="auto"/>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Aplinkos apsaugos kriterijai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7B32FA" w14:textId="77777777" w:rsidR="00407422" w:rsidRPr="00407422" w:rsidRDefault="00407422" w:rsidP="00D6438E">
            <w:pPr>
              <w:spacing w:line="240" w:lineRule="auto"/>
              <w:ind w:firstLine="0"/>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 xml:space="preserve">Tiekėjas įsipareigoja laikytis šių nustatytų </w:t>
            </w:r>
            <w:r w:rsidRPr="00407422">
              <w:rPr>
                <w:rFonts w:asciiTheme="majorBidi" w:hAnsiTheme="majorBidi" w:cstheme="majorBidi"/>
                <w:b/>
                <w:bCs/>
                <w:color w:val="000000" w:themeColor="text1"/>
                <w:sz w:val="24"/>
                <w:szCs w:val="24"/>
                <w:lang w:eastAsia="en-US"/>
              </w:rPr>
              <w:t>aplinkos apsaugos</w:t>
            </w:r>
            <w:r w:rsidRPr="00407422">
              <w:rPr>
                <w:rFonts w:asciiTheme="majorBidi" w:hAnsiTheme="majorBidi" w:cstheme="majorBidi"/>
                <w:b/>
                <w:bCs/>
                <w:sz w:val="24"/>
                <w:szCs w:val="24"/>
                <w:lang w:eastAsia="en-US"/>
              </w:rPr>
              <w:t xml:space="preserve"> kriterijų</w:t>
            </w:r>
          </w:p>
        </w:tc>
      </w:tr>
      <w:tr w:rsidR="00407422" w:rsidRPr="00407422" w14:paraId="3C39DA7F" w14:textId="77777777" w:rsidTr="00A97C2D">
        <w:trPr>
          <w:trHeight w:val="454"/>
          <w:jc w:val="center"/>
        </w:trPr>
        <w:tc>
          <w:tcPr>
            <w:tcW w:w="12186" w:type="dxa"/>
            <w:tcBorders>
              <w:top w:val="single" w:sz="4" w:space="0" w:color="000000"/>
              <w:left w:val="single" w:sz="4" w:space="0" w:color="000000"/>
              <w:bottom w:val="single" w:sz="4" w:space="0" w:color="000000"/>
              <w:right w:val="single" w:sz="4" w:space="0" w:color="000000"/>
            </w:tcBorders>
            <w:vAlign w:val="center"/>
            <w:hideMark/>
          </w:tcPr>
          <w:p w14:paraId="7F76FE3F" w14:textId="23B759A8" w:rsidR="00D6438E" w:rsidRPr="00D6438E" w:rsidRDefault="00D6438E" w:rsidP="00D6438E">
            <w:p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Tiekėjas įsipareigoja laikytis perkančiosios organizacijos savarankiškai nustatyto aplinkos apsaugos kriterijaus: 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Tiekėjas pristatydamas Prekes, pateikia Prekės antrinės pakuotės tinkamumą perdirbti (</w:t>
            </w:r>
            <w:proofErr w:type="spellStart"/>
            <w:r w:rsidRPr="00D6438E">
              <w:rPr>
                <w:rFonts w:ascii="Times New Roman" w:hAnsi="Times New Roman"/>
                <w:iCs/>
                <w:sz w:val="24"/>
                <w:szCs w:val="24"/>
                <w:lang w:eastAsia="en-US"/>
              </w:rPr>
              <w:t>perdirbamumą</w:t>
            </w:r>
            <w:proofErr w:type="spellEnd"/>
            <w:r w:rsidRPr="00D6438E">
              <w:rPr>
                <w:rFonts w:ascii="Times New Roman" w:hAnsi="Times New Roman"/>
                <w:iCs/>
                <w:sz w:val="24"/>
                <w:szCs w:val="24"/>
                <w:lang w:eastAsia="en-US"/>
              </w:rPr>
              <w:t xml:space="preserve">) patvirtinančius dokumentus: </w:t>
            </w:r>
          </w:p>
          <w:p w14:paraId="1304BD9C" w14:textId="77777777" w:rsidR="00D6438E" w:rsidRPr="00D6438E" w:rsidRDefault="00D6438E" w:rsidP="00D6438E">
            <w:p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 xml:space="preserve">a) Tiekėjo ar gamintojo dokumentus, įrodančius, kad pakuotės yra homogeniškos ir (ar) atitinkamai paženklintos, arba </w:t>
            </w:r>
          </w:p>
          <w:p w14:paraId="37EAD3ED" w14:textId="77777777" w:rsidR="00D6438E" w:rsidRPr="00D6438E" w:rsidRDefault="00D6438E" w:rsidP="00D6438E">
            <w:pPr>
              <w:numPr>
                <w:ilvl w:val="0"/>
                <w:numId w:val="4"/>
              </w:num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b) dokumentus, pagrindžiančius atitiktį standartams pagal kuriuos įrodoma, kad pakuočių medžiagos perdirbamos pvz., standartas LST EN 13432 „Pakuotė. Naudotų pakuočių, numatomų kompostuoti ir biologiškai skaidyti, reikalavimai.“, standartas </w:t>
            </w:r>
            <w:proofErr w:type="spellStart"/>
            <w:r w:rsidRPr="00D6438E">
              <w:rPr>
                <w:rFonts w:ascii="Times New Roman" w:hAnsi="Times New Roman"/>
                <w:i/>
                <w:iCs/>
                <w:sz w:val="24"/>
                <w:szCs w:val="24"/>
                <w:lang w:eastAsia="en-US"/>
              </w:rPr>
              <w:t>Voluntary</w:t>
            </w:r>
            <w:proofErr w:type="spellEnd"/>
            <w:r w:rsidRPr="00D6438E">
              <w:rPr>
                <w:rFonts w:ascii="Times New Roman" w:hAnsi="Times New Roman"/>
                <w:i/>
                <w:iCs/>
                <w:sz w:val="24"/>
                <w:szCs w:val="24"/>
                <w:lang w:eastAsia="en-US"/>
              </w:rPr>
              <w:t xml:space="preserve"> Standard </w:t>
            </w:r>
            <w:proofErr w:type="spellStart"/>
            <w:r w:rsidRPr="00D6438E">
              <w:rPr>
                <w:rFonts w:ascii="Times New Roman" w:hAnsi="Times New Roman"/>
                <w:i/>
                <w:iCs/>
                <w:sz w:val="24"/>
                <w:szCs w:val="24"/>
                <w:lang w:eastAsia="en-US"/>
              </w:rPr>
              <w:t>for</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Repulping</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and</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Recycling</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Corrugated</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Fiberboard</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Treated</w:t>
            </w:r>
            <w:proofErr w:type="spellEnd"/>
            <w:r w:rsidRPr="00D6438E">
              <w:rPr>
                <w:rFonts w:ascii="Times New Roman" w:hAnsi="Times New Roman"/>
                <w:i/>
                <w:iCs/>
                <w:sz w:val="24"/>
                <w:szCs w:val="24"/>
                <w:lang w:eastAsia="en-US"/>
              </w:rPr>
              <w:t xml:space="preserve"> to </w:t>
            </w:r>
            <w:proofErr w:type="spellStart"/>
            <w:r w:rsidRPr="00D6438E">
              <w:rPr>
                <w:rFonts w:ascii="Times New Roman" w:hAnsi="Times New Roman"/>
                <w:i/>
                <w:iCs/>
                <w:sz w:val="24"/>
                <w:szCs w:val="24"/>
                <w:lang w:eastAsia="en-US"/>
              </w:rPr>
              <w:t>Improve</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Its</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Performance</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in</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the</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Presence</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of</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Water</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and</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Water</w:t>
            </w:r>
            <w:proofErr w:type="spellEnd"/>
            <w:r w:rsidRPr="00D6438E">
              <w:rPr>
                <w:rFonts w:ascii="Times New Roman" w:hAnsi="Times New Roman"/>
                <w:i/>
                <w:iCs/>
                <w:sz w:val="24"/>
                <w:szCs w:val="24"/>
                <w:lang w:eastAsia="en-US"/>
              </w:rPr>
              <w:t xml:space="preserve"> </w:t>
            </w:r>
            <w:proofErr w:type="spellStart"/>
            <w:r w:rsidRPr="00D6438E">
              <w:rPr>
                <w:rFonts w:ascii="Times New Roman" w:hAnsi="Times New Roman"/>
                <w:i/>
                <w:iCs/>
                <w:sz w:val="24"/>
                <w:szCs w:val="24"/>
                <w:lang w:eastAsia="en-US"/>
              </w:rPr>
              <w:t>Vapor</w:t>
            </w:r>
            <w:proofErr w:type="spellEnd"/>
            <w:r w:rsidRPr="00D6438E">
              <w:rPr>
                <w:rFonts w:ascii="Times New Roman" w:hAnsi="Times New Roman"/>
                <w:i/>
                <w:iCs/>
                <w:sz w:val="24"/>
                <w:szCs w:val="24"/>
                <w:lang w:eastAsia="en-US"/>
              </w:rPr>
              <w:t>, </w:t>
            </w:r>
            <w:r w:rsidRPr="00D6438E">
              <w:rPr>
                <w:rFonts w:ascii="Times New Roman" w:hAnsi="Times New Roman"/>
                <w:iCs/>
                <w:sz w:val="24"/>
                <w:szCs w:val="24"/>
                <w:lang w:eastAsia="en-US"/>
              </w:rPr>
              <w:t>standartas</w:t>
            </w:r>
            <w:r w:rsidRPr="00D6438E">
              <w:rPr>
                <w:rFonts w:ascii="Times New Roman" w:hAnsi="Times New Roman"/>
                <w:i/>
                <w:iCs/>
                <w:sz w:val="24"/>
                <w:szCs w:val="24"/>
                <w:lang w:eastAsia="en-US"/>
              </w:rPr>
              <w:t> </w:t>
            </w:r>
            <w:proofErr w:type="spellStart"/>
            <w:r w:rsidRPr="00D6438E">
              <w:rPr>
                <w:rFonts w:ascii="Times New Roman" w:hAnsi="Times New Roman"/>
                <w:i/>
                <w:iCs/>
                <w:sz w:val="24"/>
                <w:szCs w:val="24"/>
                <w:lang w:eastAsia="en-US"/>
              </w:rPr>
              <w:t>RecyClass</w:t>
            </w:r>
            <w:proofErr w:type="spellEnd"/>
            <w:r w:rsidRPr="00D6438E">
              <w:rPr>
                <w:rFonts w:ascii="Times New Roman" w:hAnsi="Times New Roman"/>
                <w:i/>
                <w:iCs/>
                <w:sz w:val="24"/>
                <w:szCs w:val="24"/>
                <w:lang w:eastAsia="en-US"/>
              </w:rPr>
              <w:t> </w:t>
            </w:r>
            <w:r w:rsidRPr="00D6438E">
              <w:rPr>
                <w:rFonts w:ascii="Times New Roman" w:hAnsi="Times New Roman"/>
                <w:iCs/>
                <w:sz w:val="24"/>
                <w:szCs w:val="24"/>
                <w:lang w:eastAsia="en-US"/>
              </w:rPr>
              <w:t>ar kitas lygiavertis standartas, arba</w:t>
            </w:r>
          </w:p>
          <w:p w14:paraId="46D10529" w14:textId="77777777" w:rsidR="00D6438E" w:rsidRPr="00D6438E" w:rsidRDefault="00D6438E" w:rsidP="00D6438E">
            <w:pPr>
              <w:numPr>
                <w:ilvl w:val="0"/>
                <w:numId w:val="4"/>
              </w:num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w:t>
            </w:r>
          </w:p>
          <w:p w14:paraId="5BBFDC78" w14:textId="77777777" w:rsidR="00D6438E" w:rsidRPr="00D6438E" w:rsidRDefault="00D6438E" w:rsidP="00D6438E">
            <w:pPr>
              <w:numPr>
                <w:ilvl w:val="0"/>
                <w:numId w:val="4"/>
              </w:num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 xml:space="preserve">d) kitus lygiaverčius įrodymus. </w:t>
            </w:r>
          </w:p>
          <w:p w14:paraId="56EB94EC" w14:textId="32C22CE8" w:rsidR="00407422" w:rsidRPr="00407422" w:rsidRDefault="00D6438E" w:rsidP="00D6438E">
            <w:pPr>
              <w:suppressAutoHyphens w:val="0"/>
              <w:autoSpaceDN/>
              <w:spacing w:after="0" w:line="240" w:lineRule="auto"/>
              <w:ind w:firstLine="709"/>
              <w:textAlignment w:val="auto"/>
              <w:rPr>
                <w:rFonts w:ascii="Times New Roman" w:hAnsi="Times New Roman"/>
                <w:iCs/>
                <w:sz w:val="24"/>
                <w:szCs w:val="24"/>
                <w:lang w:eastAsia="en-US"/>
              </w:rPr>
            </w:pPr>
            <w:r w:rsidRPr="00D6438E">
              <w:rPr>
                <w:rFonts w:ascii="Times New Roman" w:hAnsi="Times New Roman"/>
                <w:iCs/>
                <w:sz w:val="24"/>
                <w:szCs w:val="24"/>
                <w:lang w:eastAsia="en-US"/>
              </w:rPr>
              <w:t>Už Sutarties vykdymą atsakingas Pirkėjo atstovas, nurodytas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6BD0371" w14:textId="77777777" w:rsidR="00407422" w:rsidRPr="00407422" w:rsidRDefault="00407422" w:rsidP="00407422">
            <w:pPr>
              <w:spacing w:line="240" w:lineRule="auto"/>
              <w:ind w:firstLine="33"/>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i/>
                <w:iCs/>
                <w:sz w:val="24"/>
                <w:szCs w:val="24"/>
                <w:lang w:eastAsia="en-US"/>
              </w:rPr>
              <w:t>pabraukti variantą</w:t>
            </w:r>
            <w:r w:rsidRPr="00407422">
              <w:rPr>
                <w:rFonts w:asciiTheme="majorBidi" w:hAnsiTheme="majorBidi" w:cstheme="majorBidi"/>
                <w:b/>
                <w:bCs/>
                <w:sz w:val="24"/>
                <w:szCs w:val="24"/>
                <w:lang w:eastAsia="en-US"/>
              </w:rPr>
              <w:t xml:space="preserve"> TAIP/NE</w:t>
            </w:r>
          </w:p>
        </w:tc>
      </w:tr>
    </w:tbl>
    <w:p w14:paraId="128008D1" w14:textId="77777777" w:rsidR="00407422" w:rsidRPr="00407422" w:rsidRDefault="00407422" w:rsidP="00407422">
      <w:pPr>
        <w:autoSpaceDE w:val="0"/>
        <w:adjustRightInd w:val="0"/>
        <w:spacing w:line="240" w:lineRule="auto"/>
        <w:contextualSpacing/>
        <w:textAlignment w:val="auto"/>
        <w:rPr>
          <w:rFonts w:asciiTheme="majorBidi" w:hAnsiTheme="majorBidi" w:cstheme="majorBidi"/>
          <w:b/>
          <w:bCs/>
          <w:noProof/>
          <w:sz w:val="24"/>
          <w:szCs w:val="24"/>
        </w:rPr>
      </w:pPr>
    </w:p>
    <w:p w14:paraId="54DEE2C3" w14:textId="77777777" w:rsidR="00407422" w:rsidRPr="00407422" w:rsidRDefault="00407422" w:rsidP="00407422">
      <w:pPr>
        <w:numPr>
          <w:ilvl w:val="0"/>
          <w:numId w:val="5"/>
        </w:num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INFORMACIJA DĖL ATITIKTIES TIEKĖJO PAŠALINIMO PAGRINDUI</w:t>
      </w:r>
    </w:p>
    <w:p w14:paraId="05AE2C75" w14:textId="7B1BFC64" w:rsidR="00407422" w:rsidRPr="00407422" w:rsidRDefault="00407422" w:rsidP="00407422">
      <w:pPr>
        <w:autoSpaceDE w:val="0"/>
        <w:adjustRightInd w:val="0"/>
        <w:spacing w:after="0" w:line="240" w:lineRule="auto"/>
        <w:ind w:left="714"/>
        <w:contextualSpacing/>
        <w:jc w:val="right"/>
        <w:textAlignment w:val="auto"/>
        <w:rPr>
          <w:rFonts w:asciiTheme="majorBidi" w:hAnsiTheme="majorBidi" w:cstheme="majorBidi"/>
          <w:i/>
          <w:iCs/>
          <w:sz w:val="24"/>
          <w:szCs w:val="24"/>
          <w:lang w:eastAsia="en-US"/>
        </w:rPr>
      </w:pPr>
      <w:r w:rsidRPr="00D6438E">
        <w:rPr>
          <w:rFonts w:asciiTheme="majorBidi" w:hAnsiTheme="majorBidi" w:cstheme="majorBidi"/>
          <w:i/>
          <w:iCs/>
          <w:sz w:val="24"/>
          <w:szCs w:val="24"/>
          <w:lang w:eastAsia="en-US"/>
        </w:rPr>
        <w:t>13</w:t>
      </w:r>
      <w:r w:rsidRPr="00407422">
        <w:rPr>
          <w:rFonts w:asciiTheme="majorBidi" w:hAnsiTheme="majorBidi" w:cstheme="majorBidi"/>
          <w:i/>
          <w:iCs/>
          <w:sz w:val="24"/>
          <w:szCs w:val="24"/>
          <w:lang w:eastAsia="en-US"/>
        </w:rPr>
        <w:t xml:space="preserve"> lentelė</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4"/>
        <w:gridCol w:w="3119"/>
      </w:tblGrid>
      <w:tr w:rsidR="00407422" w:rsidRPr="00407422" w14:paraId="005E44A6" w14:textId="77777777" w:rsidTr="00407422">
        <w:trPr>
          <w:trHeight w:val="454"/>
          <w:jc w:val="center"/>
        </w:trPr>
        <w:tc>
          <w:tcPr>
            <w:tcW w:w="12044" w:type="dxa"/>
            <w:tcBorders>
              <w:top w:val="single" w:sz="4" w:space="0" w:color="auto"/>
              <w:left w:val="single" w:sz="4" w:space="0" w:color="auto"/>
              <w:bottom w:val="single" w:sz="4" w:space="0" w:color="auto"/>
              <w:right w:val="single" w:sz="4" w:space="0" w:color="auto"/>
            </w:tcBorders>
            <w:vAlign w:val="center"/>
            <w:hideMark/>
          </w:tcPr>
          <w:p w14:paraId="05EC4146" w14:textId="2D376A55" w:rsidR="00407422" w:rsidRPr="00407422" w:rsidRDefault="00407422" w:rsidP="00A176A7">
            <w:pPr>
              <w:spacing w:line="240" w:lineRule="auto"/>
              <w:ind w:firstLine="743"/>
              <w:contextualSpacing/>
              <w:jc w:val="both"/>
              <w:textAlignment w:val="auto"/>
              <w:rPr>
                <w:rFonts w:asciiTheme="majorBidi" w:hAnsiTheme="majorBidi" w:cstheme="majorBidi"/>
                <w:kern w:val="2"/>
                <w:sz w:val="24"/>
                <w:szCs w:val="24"/>
                <w:lang w:eastAsia="en-US"/>
                <w14:ligatures w14:val="standardContextual"/>
              </w:rPr>
            </w:pPr>
            <w:r w:rsidRPr="00407422">
              <w:rPr>
                <w:rFonts w:asciiTheme="majorBidi" w:hAnsiTheme="majorBidi" w:cstheme="majorBidi"/>
                <w:kern w:val="2"/>
                <w:sz w:val="24"/>
                <w:szCs w:val="24"/>
                <w:lang w:eastAsia="en-US"/>
                <w14:ligatures w14:val="standardContextual"/>
              </w:rPr>
              <w:t>Ar tiekėjui, ūkio subjektų grupės nariui, ūkio subjektui (-</w:t>
            </w:r>
            <w:proofErr w:type="spellStart"/>
            <w:r w:rsidRPr="00407422">
              <w:rPr>
                <w:rFonts w:asciiTheme="majorBidi" w:hAnsiTheme="majorBidi" w:cstheme="majorBidi"/>
                <w:kern w:val="2"/>
                <w:sz w:val="24"/>
                <w:szCs w:val="24"/>
                <w:lang w:eastAsia="en-US"/>
                <w14:ligatures w14:val="standardContextual"/>
              </w:rPr>
              <w:t>ams</w:t>
            </w:r>
            <w:proofErr w:type="spellEnd"/>
            <w:r w:rsidRPr="00407422">
              <w:rPr>
                <w:rFonts w:asciiTheme="majorBidi" w:hAnsiTheme="majorBidi" w:cstheme="majorBidi"/>
                <w:kern w:val="2"/>
                <w:sz w:val="24"/>
                <w:szCs w:val="24"/>
                <w:lang w:eastAsia="en-US"/>
                <w14:ligatures w14:val="standardContextual"/>
              </w:rPr>
              <w:t>), kurio (-</w:t>
            </w:r>
            <w:proofErr w:type="spellStart"/>
            <w:r w:rsidRPr="00407422">
              <w:rPr>
                <w:rFonts w:asciiTheme="majorBidi" w:hAnsiTheme="majorBidi" w:cstheme="majorBidi"/>
                <w:kern w:val="2"/>
                <w:sz w:val="24"/>
                <w:szCs w:val="24"/>
                <w:lang w:eastAsia="en-US"/>
                <w14:ligatures w14:val="standardContextual"/>
              </w:rPr>
              <w:t>ių</w:t>
            </w:r>
            <w:proofErr w:type="spellEnd"/>
            <w:r w:rsidRPr="00407422">
              <w:rPr>
                <w:rFonts w:asciiTheme="majorBidi" w:hAnsiTheme="majorBidi" w:cstheme="majorBidi"/>
                <w:kern w:val="2"/>
                <w:sz w:val="24"/>
                <w:szCs w:val="24"/>
                <w:lang w:eastAsia="en-US"/>
                <w14:ligatures w14:val="standardContextual"/>
              </w:rPr>
              <w:t>) pajėgumais remiamasi, yra taikoma sąlyga, kad jis (-</w:t>
            </w:r>
            <w:proofErr w:type="spellStart"/>
            <w:r w:rsidRPr="00407422">
              <w:rPr>
                <w:rFonts w:asciiTheme="majorBidi" w:hAnsiTheme="majorBidi" w:cstheme="majorBidi"/>
                <w:kern w:val="2"/>
                <w:sz w:val="24"/>
                <w:szCs w:val="24"/>
                <w:lang w:eastAsia="en-US"/>
                <w14:ligatures w14:val="standardContextual"/>
              </w:rPr>
              <w:t>ie</w:t>
            </w:r>
            <w:proofErr w:type="spellEnd"/>
            <w:r w:rsidRPr="00407422">
              <w:rPr>
                <w:rFonts w:asciiTheme="majorBidi" w:hAnsiTheme="majorBidi" w:cstheme="majorBidi"/>
                <w:kern w:val="2"/>
                <w:sz w:val="24"/>
                <w:szCs w:val="24"/>
                <w:lang w:eastAsia="en-US"/>
                <w14:ligatures w14:val="standardContextual"/>
              </w:rPr>
              <w:t>) yra neatlikęs (-ę) jam (-</w:t>
            </w:r>
            <w:proofErr w:type="spellStart"/>
            <w:r w:rsidRPr="00407422">
              <w:rPr>
                <w:rFonts w:asciiTheme="majorBidi" w:hAnsiTheme="majorBidi" w:cstheme="majorBidi"/>
                <w:kern w:val="2"/>
                <w:sz w:val="24"/>
                <w:szCs w:val="24"/>
                <w:lang w:eastAsia="en-US"/>
                <w14:ligatures w14:val="standardContextual"/>
              </w:rPr>
              <w:t>iems</w:t>
            </w:r>
            <w:proofErr w:type="spellEnd"/>
            <w:r w:rsidRPr="00407422">
              <w:rPr>
                <w:rFonts w:asciiTheme="majorBidi" w:hAnsiTheme="majorBidi" w:cstheme="majorBidi"/>
                <w:kern w:val="2"/>
                <w:sz w:val="24"/>
                <w:szCs w:val="24"/>
                <w:lang w:eastAsia="en-US"/>
                <w14:ligatures w14:val="standardContextual"/>
              </w:rPr>
              <w:t xml:space="preserve">) paskirtos baudžiamojo poveikio priemonės – uždraudimo juridiniam asmeniui dalyvauti viešuosiuose pirkimuose (VPĮ 46 straipsnio 2¹ dalis)?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90D9D1" w14:textId="77777777" w:rsidR="00407422" w:rsidRPr="00407422" w:rsidRDefault="00407422" w:rsidP="00407422">
            <w:pPr>
              <w:spacing w:line="240" w:lineRule="auto"/>
              <w:contextualSpacing/>
              <w:jc w:val="center"/>
              <w:textAlignment w:val="auto"/>
              <w:rPr>
                <w:rFonts w:asciiTheme="majorBidi" w:hAnsiTheme="majorBidi" w:cstheme="majorBidi"/>
                <w:b/>
                <w:bCs/>
                <w:kern w:val="2"/>
                <w:sz w:val="24"/>
                <w:szCs w:val="24"/>
                <w:lang w:eastAsia="en-US"/>
                <w14:ligatures w14:val="standardContextual"/>
              </w:rPr>
            </w:pPr>
            <w:r w:rsidRPr="00407422">
              <w:rPr>
                <w:rFonts w:asciiTheme="majorBidi" w:hAnsiTheme="majorBidi" w:cstheme="majorBidi"/>
                <w:b/>
                <w:bCs/>
                <w:i/>
                <w:iCs/>
                <w:kern w:val="2"/>
                <w:sz w:val="24"/>
                <w:szCs w:val="24"/>
                <w:lang w:eastAsia="en-US"/>
                <w14:ligatures w14:val="standardContextual"/>
              </w:rPr>
              <w:t>pabraukti variantą</w:t>
            </w:r>
          </w:p>
          <w:p w14:paraId="77011A63" w14:textId="77777777" w:rsidR="00407422" w:rsidRPr="00407422" w:rsidRDefault="00407422" w:rsidP="00407422">
            <w:pPr>
              <w:spacing w:line="240" w:lineRule="auto"/>
              <w:contextualSpacing/>
              <w:jc w:val="center"/>
              <w:textAlignment w:val="auto"/>
              <w:rPr>
                <w:rFonts w:asciiTheme="majorBidi" w:hAnsiTheme="majorBidi" w:cstheme="majorBidi"/>
                <w:b/>
                <w:bCs/>
                <w:kern w:val="2"/>
                <w:sz w:val="24"/>
                <w:szCs w:val="24"/>
                <w:lang w:eastAsia="en-US"/>
                <w14:ligatures w14:val="standardContextual"/>
              </w:rPr>
            </w:pPr>
            <w:r w:rsidRPr="00407422">
              <w:rPr>
                <w:rFonts w:asciiTheme="majorBidi" w:hAnsiTheme="majorBidi" w:cstheme="majorBidi"/>
                <w:b/>
                <w:bCs/>
                <w:kern w:val="2"/>
                <w:sz w:val="24"/>
                <w:szCs w:val="24"/>
                <w:lang w:eastAsia="en-US"/>
                <w14:ligatures w14:val="standardContextual"/>
              </w:rPr>
              <w:t>TAIP/NE</w:t>
            </w:r>
          </w:p>
        </w:tc>
      </w:tr>
    </w:tbl>
    <w:p w14:paraId="3B7C515F" w14:textId="77777777" w:rsidR="00407422" w:rsidRPr="00407422" w:rsidRDefault="00407422" w:rsidP="00407422">
      <w:pPr>
        <w:spacing w:line="240" w:lineRule="auto"/>
        <w:contextualSpacing/>
        <w:textAlignment w:val="auto"/>
        <w:rPr>
          <w:rFonts w:ascii="Times New Roman" w:hAnsi="Times New Roman"/>
          <w:sz w:val="24"/>
          <w:szCs w:val="24"/>
        </w:rPr>
      </w:pPr>
    </w:p>
    <w:p w14:paraId="2B4A84C7" w14:textId="77777777" w:rsidR="00407422" w:rsidRPr="00407422" w:rsidRDefault="00407422" w:rsidP="00407422">
      <w:pPr>
        <w:suppressAutoHyphens w:val="0"/>
        <w:autoSpaceDE w:val="0"/>
        <w:adjustRightInd w:val="0"/>
        <w:spacing w:line="240" w:lineRule="auto"/>
        <w:contextualSpacing/>
        <w:jc w:val="center"/>
        <w:textAlignment w:val="auto"/>
        <w:rPr>
          <w:rFonts w:ascii="Times New Roman" w:hAnsi="Times New Roman"/>
          <w:b/>
          <w:bCs/>
          <w:sz w:val="24"/>
          <w:szCs w:val="24"/>
          <w:lang w:eastAsia="en-US"/>
        </w:rPr>
      </w:pPr>
      <w:r w:rsidRPr="00407422">
        <w:rPr>
          <w:rFonts w:ascii="Times New Roman" w:hAnsi="Times New Roman"/>
          <w:b/>
          <w:bCs/>
          <w:sz w:val="24"/>
          <w:szCs w:val="24"/>
          <w:lang w:eastAsia="en-US"/>
        </w:rPr>
        <w:t>6. SU PASIŪLYMU PATEIKIAMI DOKUMENTAI</w:t>
      </w:r>
    </w:p>
    <w:p w14:paraId="64D4914B" w14:textId="71588288" w:rsidR="00407422" w:rsidRPr="00407422" w:rsidRDefault="00407422" w:rsidP="00407422">
      <w:pPr>
        <w:suppressAutoHyphens w:val="0"/>
        <w:spacing w:line="240" w:lineRule="auto"/>
        <w:ind w:firstLine="697"/>
        <w:contextualSpacing/>
        <w:jc w:val="right"/>
        <w:textAlignment w:val="auto"/>
        <w:rPr>
          <w:rFonts w:ascii="Times New Roman" w:hAnsi="Times New Roman"/>
          <w:i/>
          <w:iCs/>
          <w:sz w:val="24"/>
          <w:szCs w:val="24"/>
          <w:lang w:eastAsia="en-US"/>
        </w:rPr>
      </w:pPr>
      <w:r w:rsidRPr="00D6438E">
        <w:rPr>
          <w:rFonts w:ascii="Times New Roman" w:hAnsi="Times New Roman"/>
          <w:i/>
          <w:iCs/>
          <w:sz w:val="24"/>
          <w:szCs w:val="24"/>
          <w:lang w:eastAsia="en-US"/>
        </w:rPr>
        <w:t>14</w:t>
      </w:r>
      <w:r w:rsidRPr="00407422">
        <w:rPr>
          <w:rFonts w:ascii="Times New Roman" w:hAnsi="Times New Roman"/>
          <w:i/>
          <w:iCs/>
          <w:sz w:val="24"/>
          <w:szCs w:val="24"/>
          <w:lang w:eastAsia="en-US"/>
        </w:rPr>
        <w:t xml:space="preserve"> lentelė</w:t>
      </w:r>
    </w:p>
    <w:tbl>
      <w:tblPr>
        <w:tblStyle w:val="TableGrid"/>
        <w:tblW w:w="0" w:type="auto"/>
        <w:jc w:val="center"/>
        <w:tblInd w:w="0" w:type="dxa"/>
        <w:tblLook w:val="04A0" w:firstRow="1" w:lastRow="0" w:firstColumn="1" w:lastColumn="0" w:noHBand="0" w:noVBand="1"/>
      </w:tblPr>
      <w:tblGrid>
        <w:gridCol w:w="1129"/>
        <w:gridCol w:w="10773"/>
        <w:gridCol w:w="3261"/>
      </w:tblGrid>
      <w:tr w:rsidR="00407422" w:rsidRPr="00407422" w14:paraId="23322566" w14:textId="77777777" w:rsidTr="00A97C2D">
        <w:trPr>
          <w:trHeight w:val="45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D6E3A1" w14:textId="77777777" w:rsidR="00407422" w:rsidRPr="00407422" w:rsidRDefault="00407422" w:rsidP="00407422">
            <w:pPr>
              <w:suppressAutoHyphens w:val="0"/>
              <w:autoSpaceDE w:val="0"/>
              <w:adjustRightInd w:val="0"/>
              <w:spacing w:line="240" w:lineRule="auto"/>
              <w:ind w:firstLine="0"/>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Eil. Nr.</w:t>
            </w:r>
          </w:p>
        </w:tc>
        <w:tc>
          <w:tcPr>
            <w:tcW w:w="1077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3E77B38" w14:textId="77777777" w:rsidR="00407422" w:rsidRPr="00407422" w:rsidRDefault="00407422" w:rsidP="00D6438E">
            <w:pPr>
              <w:suppressAutoHyphens w:val="0"/>
              <w:autoSpaceDE w:val="0"/>
              <w:adjustRightInd w:val="0"/>
              <w:spacing w:line="240" w:lineRule="auto"/>
              <w:ind w:firstLine="0"/>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Dokumento pavadinimas</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6EE41D" w14:textId="77777777" w:rsidR="00407422" w:rsidRPr="00407422" w:rsidRDefault="00407422" w:rsidP="00D6438E">
            <w:pPr>
              <w:suppressAutoHyphens w:val="0"/>
              <w:autoSpaceDE w:val="0"/>
              <w:adjustRightInd w:val="0"/>
              <w:spacing w:line="240" w:lineRule="auto"/>
              <w:ind w:firstLine="0"/>
              <w:contextualSpacing/>
              <w:jc w:val="center"/>
              <w:textAlignment w:val="auto"/>
              <w:rPr>
                <w:rFonts w:asciiTheme="majorBidi" w:hAnsiTheme="majorBidi" w:cstheme="majorBidi"/>
                <w:b/>
                <w:bCs/>
                <w:sz w:val="24"/>
                <w:szCs w:val="24"/>
                <w:lang w:eastAsia="en-US"/>
              </w:rPr>
            </w:pPr>
            <w:r w:rsidRPr="00407422">
              <w:rPr>
                <w:rFonts w:asciiTheme="majorBidi" w:hAnsiTheme="majorBidi" w:cstheme="majorBidi"/>
                <w:b/>
                <w:bCs/>
                <w:sz w:val="24"/>
                <w:szCs w:val="24"/>
                <w:lang w:eastAsia="en-US"/>
              </w:rPr>
              <w:t>Lapų skaičius</w:t>
            </w:r>
          </w:p>
        </w:tc>
      </w:tr>
      <w:tr w:rsidR="00407422" w:rsidRPr="00407422" w14:paraId="3424BE0A" w14:textId="77777777" w:rsidTr="00A97C2D">
        <w:trPr>
          <w:trHeight w:val="454"/>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5D16D14"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c>
          <w:tcPr>
            <w:tcW w:w="10773" w:type="dxa"/>
            <w:tcBorders>
              <w:top w:val="single" w:sz="4" w:space="0" w:color="000000"/>
              <w:left w:val="single" w:sz="4" w:space="0" w:color="000000"/>
              <w:bottom w:val="single" w:sz="4" w:space="0" w:color="000000"/>
              <w:right w:val="single" w:sz="4" w:space="0" w:color="000000"/>
            </w:tcBorders>
            <w:vAlign w:val="center"/>
          </w:tcPr>
          <w:p w14:paraId="5E528CDA"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1FF27950"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r>
      <w:tr w:rsidR="00407422" w:rsidRPr="00407422" w14:paraId="4E8D1F7D" w14:textId="77777777" w:rsidTr="00A97C2D">
        <w:trPr>
          <w:trHeight w:val="454"/>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09B6685"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c>
          <w:tcPr>
            <w:tcW w:w="10773" w:type="dxa"/>
            <w:tcBorders>
              <w:top w:val="single" w:sz="4" w:space="0" w:color="000000"/>
              <w:left w:val="single" w:sz="4" w:space="0" w:color="000000"/>
              <w:bottom w:val="single" w:sz="4" w:space="0" w:color="000000"/>
              <w:right w:val="single" w:sz="4" w:space="0" w:color="000000"/>
            </w:tcBorders>
            <w:vAlign w:val="center"/>
          </w:tcPr>
          <w:p w14:paraId="64B8AA78"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1B70B99B" w14:textId="77777777" w:rsidR="00407422" w:rsidRPr="00407422" w:rsidRDefault="00407422" w:rsidP="00407422">
            <w:pPr>
              <w:suppressAutoHyphens w:val="0"/>
              <w:autoSpaceDE w:val="0"/>
              <w:adjustRightInd w:val="0"/>
              <w:spacing w:line="240" w:lineRule="auto"/>
              <w:contextualSpacing/>
              <w:jc w:val="center"/>
              <w:textAlignment w:val="auto"/>
              <w:rPr>
                <w:rFonts w:asciiTheme="majorBidi" w:hAnsiTheme="majorBidi" w:cstheme="majorBidi"/>
                <w:b/>
                <w:bCs/>
                <w:sz w:val="24"/>
                <w:szCs w:val="24"/>
                <w:lang w:eastAsia="en-US"/>
              </w:rPr>
            </w:pPr>
          </w:p>
        </w:tc>
      </w:tr>
    </w:tbl>
    <w:p w14:paraId="16FDD062" w14:textId="77777777" w:rsidR="00407422" w:rsidRPr="00407422" w:rsidRDefault="00407422" w:rsidP="00407422">
      <w:pPr>
        <w:widowControl w:val="0"/>
        <w:suppressAutoHyphens w:val="0"/>
        <w:spacing w:line="240" w:lineRule="auto"/>
        <w:contextualSpacing/>
        <w:jc w:val="both"/>
        <w:textAlignment w:val="auto"/>
        <w:rPr>
          <w:rFonts w:ascii="Times New Roman" w:hAnsi="Times New Roman"/>
          <w:sz w:val="24"/>
          <w:szCs w:val="24"/>
          <w:lang w:eastAsia="en-US"/>
        </w:rPr>
      </w:pPr>
    </w:p>
    <w:p w14:paraId="28A9289B" w14:textId="46BFFDBA" w:rsidR="00407422" w:rsidRPr="00407422" w:rsidRDefault="00407422" w:rsidP="00A176A7">
      <w:pPr>
        <w:suppressAutoHyphens w:val="0"/>
        <w:autoSpaceDE w:val="0"/>
        <w:adjustRightInd w:val="0"/>
        <w:spacing w:line="240" w:lineRule="auto"/>
        <w:ind w:hanging="5"/>
        <w:contextualSpacing/>
        <w:jc w:val="center"/>
        <w:textAlignment w:val="auto"/>
        <w:rPr>
          <w:rFonts w:ascii="Times New Roman" w:hAnsi="Times New Roman"/>
          <w:b/>
          <w:bCs/>
          <w:sz w:val="24"/>
          <w:szCs w:val="24"/>
          <w:lang w:eastAsia="en-US"/>
        </w:rPr>
      </w:pPr>
      <w:r w:rsidRPr="00407422">
        <w:rPr>
          <w:rFonts w:ascii="Times New Roman" w:hAnsi="Times New Roman"/>
          <w:b/>
          <w:bCs/>
          <w:sz w:val="24"/>
          <w:szCs w:val="24"/>
          <w:lang w:eastAsia="en-US"/>
        </w:rPr>
        <w:t>7. KONFIDENCIALI INFORMACIJA</w:t>
      </w:r>
    </w:p>
    <w:p w14:paraId="7C878F8E" w14:textId="77777777" w:rsidR="00407422" w:rsidRPr="00407422" w:rsidRDefault="00407422" w:rsidP="00407422">
      <w:pPr>
        <w:suppressAutoHyphens w:val="0"/>
        <w:spacing w:line="240" w:lineRule="auto"/>
        <w:ind w:hanging="5"/>
        <w:contextualSpacing/>
        <w:jc w:val="center"/>
        <w:textAlignment w:val="auto"/>
        <w:rPr>
          <w:rFonts w:ascii="Times New Roman" w:eastAsia="Calibri" w:hAnsi="Times New Roman"/>
          <w:bCs/>
          <w:i/>
          <w:noProof/>
          <w:sz w:val="24"/>
          <w:szCs w:val="24"/>
        </w:rPr>
      </w:pPr>
      <w:r w:rsidRPr="00407422">
        <w:rPr>
          <w:rFonts w:ascii="Times New Roman" w:eastAsia="Calibri" w:hAnsi="Times New Roman"/>
          <w:bCs/>
          <w:i/>
          <w:noProof/>
          <w:sz w:val="24"/>
          <w:szCs w:val="24"/>
        </w:rPr>
        <w:t>(pildyti tuomet, jei bus pateikta konfidenciali informacija. Tiekėjas negali nurodyti, kad konfidenciali yra pasiūlymo kaina/įkainis arba, kad visas pasiūlymas yra konfidencialus.</w:t>
      </w:r>
      <w:r w:rsidRPr="00407422">
        <w:rPr>
          <w:rFonts w:ascii="Times New Roman" w:eastAsia="Calibri" w:hAnsi="Times New Roman"/>
          <w:bCs/>
          <w:i/>
          <w:sz w:val="24"/>
          <w:szCs w:val="24"/>
          <w:lang w:eastAsia="en-US"/>
        </w:rPr>
        <w:t xml:space="preserve"> Jei  tiekėjas lentelės neužpildo arba ją išbraukia, laikoma kad pasiūlyme konfidencialios informacijos nėra</w:t>
      </w:r>
      <w:r w:rsidRPr="00407422">
        <w:rPr>
          <w:rFonts w:ascii="Times New Roman" w:eastAsia="Calibri" w:hAnsi="Times New Roman"/>
          <w:bCs/>
          <w:i/>
          <w:noProof/>
          <w:sz w:val="24"/>
          <w:szCs w:val="24"/>
        </w:rPr>
        <w:t xml:space="preserve">) </w:t>
      </w:r>
    </w:p>
    <w:p w14:paraId="779B4533" w14:textId="4E71EF79" w:rsidR="00407422" w:rsidRPr="00407422" w:rsidRDefault="00A97C2D" w:rsidP="00407422">
      <w:pPr>
        <w:suppressAutoHyphens w:val="0"/>
        <w:spacing w:line="240" w:lineRule="auto"/>
        <w:ind w:firstLine="697"/>
        <w:contextualSpacing/>
        <w:jc w:val="right"/>
        <w:textAlignment w:val="auto"/>
        <w:rPr>
          <w:rFonts w:ascii="Times New Roman" w:eastAsia="Calibri" w:hAnsi="Times New Roman"/>
          <w:bCs/>
          <w:i/>
          <w:noProof/>
          <w:sz w:val="24"/>
          <w:szCs w:val="24"/>
        </w:rPr>
      </w:pPr>
      <w:r w:rsidRPr="00D6438E">
        <w:rPr>
          <w:rFonts w:ascii="Times New Roman" w:eastAsia="Calibri" w:hAnsi="Times New Roman"/>
          <w:bCs/>
          <w:i/>
          <w:noProof/>
          <w:sz w:val="24"/>
          <w:szCs w:val="24"/>
        </w:rPr>
        <w:t>15</w:t>
      </w:r>
      <w:r w:rsidR="00407422" w:rsidRPr="00407422">
        <w:rPr>
          <w:rFonts w:ascii="Times New Roman" w:eastAsia="Calibri" w:hAnsi="Times New Roman"/>
          <w:bCs/>
          <w:i/>
          <w:noProof/>
          <w:sz w:val="24"/>
          <w:szCs w:val="24"/>
        </w:rPr>
        <w:t xml:space="preserve"> lentelė</w:t>
      </w:r>
    </w:p>
    <w:tbl>
      <w:tblPr>
        <w:tblStyle w:val="TableGrid"/>
        <w:tblW w:w="0" w:type="auto"/>
        <w:jc w:val="center"/>
        <w:tblInd w:w="0" w:type="dxa"/>
        <w:tblLook w:val="04A0" w:firstRow="1" w:lastRow="0" w:firstColumn="1" w:lastColumn="0" w:noHBand="0" w:noVBand="1"/>
      </w:tblPr>
      <w:tblGrid>
        <w:gridCol w:w="1271"/>
        <w:gridCol w:w="13855"/>
      </w:tblGrid>
      <w:tr w:rsidR="00407422" w:rsidRPr="00407422" w14:paraId="05A07163" w14:textId="77777777">
        <w:trPr>
          <w:trHeight w:val="45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BAB73B" w14:textId="77777777" w:rsidR="00407422" w:rsidRPr="00407422" w:rsidRDefault="00407422" w:rsidP="00A97C2D">
            <w:pPr>
              <w:suppressAutoHyphens w:val="0"/>
              <w:spacing w:line="240" w:lineRule="auto"/>
              <w:ind w:firstLine="0"/>
              <w:contextualSpacing/>
              <w:jc w:val="center"/>
              <w:textAlignment w:val="auto"/>
              <w:rPr>
                <w:rFonts w:asciiTheme="majorBidi" w:eastAsia="Calibri" w:hAnsiTheme="majorBidi" w:cstheme="majorBidi"/>
                <w:bCs/>
                <w:i/>
                <w:noProof/>
                <w:sz w:val="24"/>
                <w:szCs w:val="24"/>
                <w:lang w:eastAsia="en-US"/>
              </w:rPr>
            </w:pPr>
            <w:r w:rsidRPr="00407422">
              <w:rPr>
                <w:rFonts w:asciiTheme="majorBidi" w:hAnsiTheme="majorBidi" w:cstheme="majorBidi"/>
                <w:b/>
                <w:bCs/>
                <w:sz w:val="24"/>
                <w:szCs w:val="24"/>
                <w:lang w:eastAsia="en-US"/>
              </w:rPr>
              <w:t>Eil. Nr.</w:t>
            </w:r>
          </w:p>
        </w:tc>
        <w:tc>
          <w:tcPr>
            <w:tcW w:w="1385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141619" w14:textId="77777777" w:rsidR="00407422" w:rsidRPr="00407422" w:rsidRDefault="00407422" w:rsidP="00D6438E">
            <w:pPr>
              <w:suppressAutoHyphens w:val="0"/>
              <w:spacing w:line="240" w:lineRule="auto"/>
              <w:ind w:hanging="104"/>
              <w:contextualSpacing/>
              <w:jc w:val="center"/>
              <w:textAlignment w:val="auto"/>
              <w:rPr>
                <w:rFonts w:asciiTheme="majorBidi" w:eastAsia="Calibri" w:hAnsiTheme="majorBidi" w:cstheme="majorBidi"/>
                <w:b/>
                <w:iCs/>
                <w:noProof/>
                <w:sz w:val="24"/>
                <w:szCs w:val="24"/>
                <w:lang w:eastAsia="en-US"/>
              </w:rPr>
            </w:pPr>
            <w:r w:rsidRPr="00407422">
              <w:rPr>
                <w:rFonts w:asciiTheme="majorBidi" w:eastAsia="Calibri" w:hAnsiTheme="majorBidi" w:cstheme="majorBidi"/>
                <w:b/>
                <w:iCs/>
                <w:noProof/>
                <w:sz w:val="24"/>
                <w:szCs w:val="24"/>
                <w:lang w:eastAsia="en-US"/>
              </w:rPr>
              <w:t>Pateikto dokumento pavadinimas</w:t>
            </w:r>
          </w:p>
        </w:tc>
      </w:tr>
      <w:tr w:rsidR="00407422" w:rsidRPr="00407422" w14:paraId="6863989F" w14:textId="77777777">
        <w:trPr>
          <w:trHeight w:val="454"/>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772A8E32" w14:textId="77777777" w:rsidR="00407422" w:rsidRPr="00407422" w:rsidRDefault="00407422" w:rsidP="00D6438E">
            <w:pPr>
              <w:suppressAutoHyphens w:val="0"/>
              <w:spacing w:line="240" w:lineRule="auto"/>
              <w:ind w:hanging="108"/>
              <w:contextualSpacing/>
              <w:jc w:val="center"/>
              <w:textAlignment w:val="auto"/>
              <w:rPr>
                <w:rFonts w:asciiTheme="majorBidi" w:eastAsia="Calibri" w:hAnsiTheme="majorBidi" w:cstheme="majorBidi"/>
                <w:bCs/>
                <w:i/>
                <w:noProof/>
                <w:sz w:val="24"/>
                <w:szCs w:val="24"/>
                <w:lang w:eastAsia="en-US"/>
              </w:rPr>
            </w:pPr>
            <w:r w:rsidRPr="00407422">
              <w:rPr>
                <w:rFonts w:asciiTheme="majorBidi" w:eastAsia="Calibri" w:hAnsiTheme="majorBidi" w:cstheme="majorBidi"/>
                <w:bCs/>
                <w:i/>
                <w:noProof/>
                <w:sz w:val="24"/>
                <w:szCs w:val="24"/>
                <w:lang w:eastAsia="en-US"/>
              </w:rPr>
              <w:t>1.</w:t>
            </w:r>
          </w:p>
        </w:tc>
        <w:tc>
          <w:tcPr>
            <w:tcW w:w="13855" w:type="dxa"/>
            <w:tcBorders>
              <w:top w:val="single" w:sz="4" w:space="0" w:color="000000"/>
              <w:left w:val="single" w:sz="4" w:space="0" w:color="000000"/>
              <w:bottom w:val="single" w:sz="4" w:space="0" w:color="000000"/>
              <w:right w:val="single" w:sz="4" w:space="0" w:color="000000"/>
            </w:tcBorders>
            <w:vAlign w:val="center"/>
          </w:tcPr>
          <w:p w14:paraId="369E0CF3" w14:textId="77777777" w:rsidR="00407422" w:rsidRPr="00407422" w:rsidRDefault="00407422" w:rsidP="00407422">
            <w:pPr>
              <w:suppressAutoHyphens w:val="0"/>
              <w:spacing w:line="240" w:lineRule="auto"/>
              <w:contextualSpacing/>
              <w:jc w:val="center"/>
              <w:textAlignment w:val="auto"/>
              <w:rPr>
                <w:rFonts w:asciiTheme="majorBidi" w:eastAsia="Calibri" w:hAnsiTheme="majorBidi" w:cstheme="majorBidi"/>
                <w:bCs/>
                <w:i/>
                <w:noProof/>
                <w:sz w:val="24"/>
                <w:szCs w:val="24"/>
                <w:lang w:eastAsia="en-US"/>
              </w:rPr>
            </w:pPr>
          </w:p>
        </w:tc>
      </w:tr>
      <w:tr w:rsidR="00407422" w:rsidRPr="00407422" w14:paraId="4C2177E9" w14:textId="77777777">
        <w:trPr>
          <w:trHeight w:val="454"/>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FE2FD81" w14:textId="77777777" w:rsidR="00407422" w:rsidRPr="00407422" w:rsidRDefault="00407422" w:rsidP="00407422">
            <w:pPr>
              <w:suppressAutoHyphens w:val="0"/>
              <w:spacing w:line="240" w:lineRule="auto"/>
              <w:contextualSpacing/>
              <w:jc w:val="center"/>
              <w:textAlignment w:val="auto"/>
              <w:rPr>
                <w:rFonts w:asciiTheme="majorBidi" w:eastAsia="Calibri" w:hAnsiTheme="majorBidi" w:cstheme="majorBidi"/>
                <w:bCs/>
                <w:i/>
                <w:noProof/>
                <w:sz w:val="24"/>
                <w:szCs w:val="24"/>
                <w:lang w:eastAsia="en-US"/>
              </w:rPr>
            </w:pPr>
          </w:p>
        </w:tc>
        <w:tc>
          <w:tcPr>
            <w:tcW w:w="13855" w:type="dxa"/>
            <w:tcBorders>
              <w:top w:val="single" w:sz="4" w:space="0" w:color="000000"/>
              <w:left w:val="single" w:sz="4" w:space="0" w:color="000000"/>
              <w:bottom w:val="single" w:sz="4" w:space="0" w:color="000000"/>
              <w:right w:val="single" w:sz="4" w:space="0" w:color="000000"/>
            </w:tcBorders>
            <w:vAlign w:val="center"/>
          </w:tcPr>
          <w:p w14:paraId="52240D5D" w14:textId="77777777" w:rsidR="00407422" w:rsidRPr="00407422" w:rsidRDefault="00407422" w:rsidP="00407422">
            <w:pPr>
              <w:suppressAutoHyphens w:val="0"/>
              <w:spacing w:line="240" w:lineRule="auto"/>
              <w:contextualSpacing/>
              <w:jc w:val="center"/>
              <w:textAlignment w:val="auto"/>
              <w:rPr>
                <w:rFonts w:asciiTheme="majorBidi" w:eastAsia="Calibri" w:hAnsiTheme="majorBidi" w:cstheme="majorBidi"/>
                <w:bCs/>
                <w:i/>
                <w:noProof/>
                <w:sz w:val="24"/>
                <w:szCs w:val="24"/>
                <w:lang w:eastAsia="en-US"/>
              </w:rPr>
            </w:pPr>
          </w:p>
        </w:tc>
      </w:tr>
    </w:tbl>
    <w:p w14:paraId="3B01F84B" w14:textId="77777777" w:rsidR="00407422" w:rsidRPr="00407422" w:rsidRDefault="00407422" w:rsidP="00407422">
      <w:pPr>
        <w:suppressAutoHyphens w:val="0"/>
        <w:spacing w:line="240" w:lineRule="auto"/>
        <w:contextualSpacing/>
        <w:jc w:val="both"/>
        <w:textAlignment w:val="auto"/>
        <w:rPr>
          <w:rFonts w:asciiTheme="majorBidi" w:hAnsiTheme="majorBidi" w:cstheme="majorBidi"/>
          <w:sz w:val="24"/>
          <w:szCs w:val="24"/>
          <w:lang w:eastAsia="en-US"/>
        </w:rPr>
      </w:pPr>
    </w:p>
    <w:p w14:paraId="559F1622" w14:textId="77777777" w:rsidR="00407422" w:rsidRPr="00407422" w:rsidRDefault="00407422" w:rsidP="00407422">
      <w:pPr>
        <w:suppressAutoHyphens w:val="0"/>
        <w:spacing w:line="240" w:lineRule="auto"/>
        <w:ind w:firstLine="697"/>
        <w:contextualSpacing/>
        <w:jc w:val="both"/>
        <w:textAlignment w:val="auto"/>
        <w:rPr>
          <w:rFonts w:asciiTheme="majorBidi" w:hAnsiTheme="majorBidi" w:cstheme="majorBidi"/>
          <w:b/>
          <w:sz w:val="24"/>
          <w:szCs w:val="24"/>
          <w:lang w:eastAsia="en-US"/>
        </w:rPr>
      </w:pPr>
      <w:r w:rsidRPr="00407422">
        <w:rPr>
          <w:rFonts w:asciiTheme="majorBidi" w:hAnsiTheme="majorBidi" w:cstheme="majorBidi"/>
          <w:b/>
          <w:sz w:val="24"/>
          <w:szCs w:val="24"/>
          <w:lang w:eastAsia="en-US"/>
        </w:rPr>
        <w:t>Pasirašydamas šį pasiūlymą, tvirtintu, kad:</w:t>
      </w:r>
    </w:p>
    <w:p w14:paraId="5320FBBB" w14:textId="77777777" w:rsidR="00407422" w:rsidRPr="00407422" w:rsidRDefault="00407422" w:rsidP="00407422">
      <w:pPr>
        <w:numPr>
          <w:ilvl w:val="0"/>
          <w:numId w:val="6"/>
        </w:numPr>
        <w:tabs>
          <w:tab w:val="left" w:pos="993"/>
        </w:tabs>
        <w:suppressAutoHyphens w:val="0"/>
        <w:spacing w:after="0" w:line="240" w:lineRule="auto"/>
        <w:ind w:left="0"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pasiūlymas galioja specialiųjų pirkimo sąlygų 4 priede „Terminai“ nurodytą terminą;</w:t>
      </w:r>
    </w:p>
    <w:p w14:paraId="3366058F" w14:textId="77777777" w:rsidR="00407422" w:rsidRPr="00407422" w:rsidRDefault="00407422" w:rsidP="00407422">
      <w:pPr>
        <w:numPr>
          <w:ilvl w:val="0"/>
          <w:numId w:val="6"/>
        </w:numPr>
        <w:tabs>
          <w:tab w:val="left" w:pos="993"/>
        </w:tabs>
        <w:suppressAutoHyphens w:val="0"/>
        <w:spacing w:after="0" w:line="240" w:lineRule="auto"/>
        <w:ind w:left="0"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sutinku su visomis bendrosiose ir specialiosiose skelbiamos apklausos sąlygose nustatytomis sąlygomis;</w:t>
      </w:r>
    </w:p>
    <w:p w14:paraId="6BF00382" w14:textId="19704CF3" w:rsidR="00407422" w:rsidRPr="00407422" w:rsidRDefault="00407422" w:rsidP="00407422">
      <w:pPr>
        <w:numPr>
          <w:ilvl w:val="0"/>
          <w:numId w:val="6"/>
        </w:numPr>
        <w:tabs>
          <w:tab w:val="left" w:pos="993"/>
        </w:tabs>
        <w:suppressAutoHyphens w:val="0"/>
        <w:spacing w:after="0" w:line="240" w:lineRule="auto"/>
        <w:ind w:left="0"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į pasiūlymo kainą</w:t>
      </w:r>
      <w:r w:rsidR="00D6438E" w:rsidRPr="00D6438E">
        <w:rPr>
          <w:rFonts w:asciiTheme="majorBidi" w:hAnsiTheme="majorBidi" w:cstheme="majorBidi"/>
          <w:sz w:val="24"/>
          <w:szCs w:val="24"/>
          <w:lang w:eastAsia="en-US"/>
        </w:rPr>
        <w:t>/įkainį</w:t>
      </w:r>
      <w:r w:rsidRPr="00407422">
        <w:rPr>
          <w:rFonts w:asciiTheme="majorBidi" w:hAnsiTheme="majorBidi" w:cstheme="majorBidi"/>
          <w:sz w:val="24"/>
          <w:szCs w:val="24"/>
          <w:lang w:eastAsia="en-US"/>
        </w:rPr>
        <w:t xml:space="preserve"> įskaičiuotos visos sutarties vykdymo išlaidos pagal pirkimo vykdytojo taikomą fiksuoto įkainio kainodarą ir kad mes prisiimame riziką už visas išlaidas, kurias teikdami pasiūlymą ir laikydamiesi pirkimo dokumentuose nustatytų reikalavimų bei taikomos kainodaros, privalėjome įskaičiuoti į pasiūlymo kainą</w:t>
      </w:r>
      <w:r w:rsidR="00D6438E" w:rsidRPr="00D6438E">
        <w:rPr>
          <w:rFonts w:asciiTheme="majorBidi" w:hAnsiTheme="majorBidi" w:cstheme="majorBidi"/>
          <w:sz w:val="24"/>
          <w:szCs w:val="24"/>
          <w:lang w:eastAsia="en-US"/>
        </w:rPr>
        <w:t>/įkainį</w:t>
      </w:r>
      <w:r w:rsidRPr="00407422">
        <w:rPr>
          <w:rFonts w:asciiTheme="majorBidi" w:hAnsiTheme="majorBidi" w:cstheme="majorBidi"/>
          <w:sz w:val="24"/>
          <w:szCs w:val="24"/>
          <w:lang w:eastAsia="en-US"/>
        </w:rPr>
        <w:t>;</w:t>
      </w:r>
    </w:p>
    <w:p w14:paraId="71C373C8" w14:textId="77777777" w:rsidR="00407422" w:rsidRPr="00407422" w:rsidRDefault="00407422" w:rsidP="00407422">
      <w:pPr>
        <w:numPr>
          <w:ilvl w:val="0"/>
          <w:numId w:val="6"/>
        </w:numPr>
        <w:tabs>
          <w:tab w:val="left" w:pos="567"/>
          <w:tab w:val="left" w:pos="993"/>
        </w:tabs>
        <w:suppressAutoHyphens w:val="0"/>
        <w:spacing w:after="0" w:line="240" w:lineRule="auto"/>
        <w:ind w:left="0"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pasiūlyme pateikti duomenys yra tikri.</w:t>
      </w:r>
    </w:p>
    <w:p w14:paraId="723DACAD" w14:textId="77777777" w:rsidR="00407422" w:rsidRPr="00407422" w:rsidRDefault="00407422" w:rsidP="00407422">
      <w:pPr>
        <w:tabs>
          <w:tab w:val="left" w:pos="567"/>
          <w:tab w:val="left" w:pos="993"/>
        </w:tabs>
        <w:suppressAutoHyphens w:val="0"/>
        <w:spacing w:line="240" w:lineRule="auto"/>
        <w:ind w:firstLine="697"/>
        <w:contextualSpacing/>
        <w:jc w:val="both"/>
        <w:textAlignment w:val="auto"/>
        <w:rPr>
          <w:rFonts w:asciiTheme="majorBidi" w:hAnsiTheme="majorBidi" w:cstheme="majorBidi"/>
          <w:sz w:val="24"/>
          <w:szCs w:val="24"/>
          <w:lang w:eastAsia="en-US"/>
        </w:rPr>
      </w:pPr>
    </w:p>
    <w:p w14:paraId="43164DC7" w14:textId="77777777" w:rsidR="00407422" w:rsidRPr="00407422" w:rsidRDefault="00407422" w:rsidP="00407422">
      <w:pPr>
        <w:suppressAutoHyphens w:val="0"/>
        <w:spacing w:line="240" w:lineRule="auto"/>
        <w:ind w:firstLine="697"/>
        <w:contextualSpacing/>
        <w:jc w:val="both"/>
        <w:textAlignment w:val="auto"/>
        <w:rPr>
          <w:rFonts w:asciiTheme="majorBidi" w:hAnsiTheme="majorBidi" w:cstheme="majorBidi"/>
          <w:sz w:val="24"/>
          <w:szCs w:val="24"/>
          <w:lang w:eastAsia="en-US"/>
        </w:rPr>
      </w:pPr>
      <w:r w:rsidRPr="00407422">
        <w:rPr>
          <w:rFonts w:asciiTheme="majorBidi" w:hAnsiTheme="majorBidi" w:cstheme="majorBidi"/>
          <w:sz w:val="24"/>
          <w:szCs w:val="24"/>
          <w:lang w:eastAsia="en-US"/>
        </w:rPr>
        <w:t>______________________________________________________</w:t>
      </w:r>
    </w:p>
    <w:p w14:paraId="49B2988B" w14:textId="77777777" w:rsidR="00407422" w:rsidRPr="00407422" w:rsidRDefault="00407422" w:rsidP="00407422">
      <w:pPr>
        <w:suppressAutoHyphens w:val="0"/>
        <w:spacing w:line="240" w:lineRule="auto"/>
        <w:ind w:firstLine="697"/>
        <w:contextualSpacing/>
        <w:jc w:val="both"/>
        <w:textAlignment w:val="auto"/>
        <w:rPr>
          <w:rFonts w:asciiTheme="majorBidi" w:hAnsiTheme="majorBidi" w:cstheme="majorBidi"/>
          <w:bCs/>
          <w:sz w:val="24"/>
          <w:szCs w:val="24"/>
          <w:lang w:eastAsia="en-US"/>
        </w:rPr>
      </w:pPr>
      <w:r w:rsidRPr="00407422">
        <w:rPr>
          <w:rFonts w:asciiTheme="majorBidi" w:hAnsiTheme="majorBidi" w:cstheme="majorBidi"/>
          <w:sz w:val="24"/>
          <w:szCs w:val="24"/>
          <w:lang w:eastAsia="en-US"/>
        </w:rPr>
        <w:t xml:space="preserve">      (Tiekėjo arba jo įgalioto asmens vardas, pavardė, parašas)</w:t>
      </w:r>
    </w:p>
    <w:p w14:paraId="6392F0C0" w14:textId="77777777" w:rsidR="00407422" w:rsidRPr="00407422" w:rsidRDefault="00407422" w:rsidP="00407422">
      <w:pPr>
        <w:tabs>
          <w:tab w:val="left" w:pos="567"/>
        </w:tabs>
        <w:suppressAutoHyphens w:val="0"/>
        <w:spacing w:line="240" w:lineRule="auto"/>
        <w:ind w:firstLine="697"/>
        <w:contextualSpacing/>
        <w:jc w:val="center"/>
        <w:textAlignment w:val="auto"/>
        <w:rPr>
          <w:rFonts w:asciiTheme="majorBidi" w:hAnsiTheme="majorBidi" w:cstheme="majorBidi"/>
          <w:sz w:val="24"/>
          <w:szCs w:val="24"/>
        </w:rPr>
      </w:pPr>
      <w:r w:rsidRPr="00407422">
        <w:rPr>
          <w:rFonts w:asciiTheme="majorBidi" w:hAnsiTheme="majorBidi" w:cstheme="majorBidi"/>
          <w:sz w:val="24"/>
          <w:szCs w:val="24"/>
          <w:lang w:eastAsia="en-US"/>
        </w:rPr>
        <w:t>_____________________</w:t>
      </w:r>
    </w:p>
    <w:p w14:paraId="33039347" w14:textId="464F546A" w:rsidR="002E3EF6" w:rsidRPr="00D6438E" w:rsidRDefault="002E3EF6" w:rsidP="00407422">
      <w:pPr>
        <w:tabs>
          <w:tab w:val="left" w:pos="567"/>
        </w:tabs>
        <w:spacing w:after="0" w:line="240" w:lineRule="auto"/>
        <w:jc w:val="center"/>
        <w:rPr>
          <w:rFonts w:asciiTheme="majorBidi" w:hAnsiTheme="majorBidi" w:cstheme="majorBidi"/>
          <w:sz w:val="24"/>
          <w:szCs w:val="24"/>
        </w:rPr>
      </w:pPr>
    </w:p>
    <w:sectPr w:rsidR="002E3EF6" w:rsidRPr="00D6438E" w:rsidSect="00716C6C">
      <w:headerReference w:type="default" r:id="rId10"/>
      <w:pgSz w:w="16838" w:h="11906" w:orient="landscape"/>
      <w:pgMar w:top="720" w:right="720" w:bottom="720" w:left="720"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009E" w14:textId="77777777" w:rsidR="00D95346" w:rsidRDefault="00D95346">
      <w:pPr>
        <w:spacing w:after="0" w:line="240" w:lineRule="auto"/>
      </w:pPr>
      <w:r>
        <w:separator/>
      </w:r>
    </w:p>
  </w:endnote>
  <w:endnote w:type="continuationSeparator" w:id="0">
    <w:p w14:paraId="7913FFCB" w14:textId="77777777" w:rsidR="00D95346" w:rsidRDefault="00D95346">
      <w:pPr>
        <w:spacing w:after="0" w:line="240" w:lineRule="auto"/>
      </w:pPr>
      <w:r>
        <w:continuationSeparator/>
      </w:r>
    </w:p>
  </w:endnote>
  <w:endnote w:type="continuationNotice" w:id="1">
    <w:p w14:paraId="0192C93C" w14:textId="77777777" w:rsidR="00D95346" w:rsidRDefault="00D95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5E67" w14:textId="77777777" w:rsidR="00D95346" w:rsidRDefault="00D95346">
      <w:pPr>
        <w:spacing w:after="0" w:line="240" w:lineRule="auto"/>
      </w:pPr>
      <w:r>
        <w:separator/>
      </w:r>
    </w:p>
  </w:footnote>
  <w:footnote w:type="continuationSeparator" w:id="0">
    <w:p w14:paraId="5AD73A7F" w14:textId="77777777" w:rsidR="00D95346" w:rsidRDefault="00D95346">
      <w:pPr>
        <w:spacing w:after="0" w:line="240" w:lineRule="auto"/>
      </w:pPr>
      <w:r>
        <w:continuationSeparator/>
      </w:r>
    </w:p>
  </w:footnote>
  <w:footnote w:type="continuationNotice" w:id="1">
    <w:p w14:paraId="3203EF17" w14:textId="77777777" w:rsidR="00D95346" w:rsidRDefault="00D95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F555" w14:textId="70ADB75B" w:rsidR="004A7D3F" w:rsidRDefault="001B5158" w:rsidP="00D12415">
    <w:pPr>
      <w:pStyle w:val="Header"/>
      <w:jc w:val="center"/>
    </w:pPr>
    <w:r>
      <w:fldChar w:fldCharType="begin"/>
    </w:r>
    <w:r>
      <w:instrText xml:space="preserve"> PAGE </w:instrText>
    </w:r>
    <w:r>
      <w:fldChar w:fldCharType="separate"/>
    </w:r>
    <w:r>
      <w:t>6</w:t>
    </w:r>
    <w:r>
      <w:fldChar w:fldCharType="end"/>
    </w:r>
  </w:p>
  <w:p w14:paraId="00634619" w14:textId="77777777" w:rsidR="00D12415" w:rsidRDefault="00D12415" w:rsidP="00D124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1DDA7830"/>
    <w:multiLevelType w:val="hybridMultilevel"/>
    <w:tmpl w:val="2F009890"/>
    <w:lvl w:ilvl="0" w:tplc="0427000F">
      <w:start w:val="1"/>
      <w:numFmt w:val="decimal"/>
      <w:lvlText w:val="%1."/>
      <w:lvlJc w:val="left"/>
      <w:pPr>
        <w:ind w:left="660" w:hanging="360"/>
      </w:p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4B320DE"/>
    <w:multiLevelType w:val="hybridMultilevel"/>
    <w:tmpl w:val="B6069436"/>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4B62162"/>
    <w:multiLevelType w:val="multilevel"/>
    <w:tmpl w:val="E10C10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AA97E7D"/>
    <w:multiLevelType w:val="hybridMultilevel"/>
    <w:tmpl w:val="CF8499EE"/>
    <w:lvl w:ilvl="0" w:tplc="0427000F">
      <w:start w:val="1"/>
      <w:numFmt w:val="decimal"/>
      <w:lvlText w:val="%1."/>
      <w:lvlJc w:val="left"/>
      <w:pPr>
        <w:ind w:left="760" w:hanging="360"/>
      </w:p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num w:numId="1" w16cid:durableId="359202962">
    <w:abstractNumId w:val="4"/>
  </w:num>
  <w:num w:numId="2" w16cid:durableId="1606767644">
    <w:abstractNumId w:val="5"/>
  </w:num>
  <w:num w:numId="3" w16cid:durableId="1021273672">
    <w:abstractNumId w:val="1"/>
  </w:num>
  <w:num w:numId="4" w16cid:durableId="797725587">
    <w:abstractNumId w:val="0"/>
    <w:lvlOverride w:ilvl="0">
      <w:startOverride w:val="1"/>
    </w:lvlOverride>
    <w:lvlOverride w:ilvl="1"/>
    <w:lvlOverride w:ilvl="2"/>
    <w:lvlOverride w:ilvl="3"/>
    <w:lvlOverride w:ilvl="4"/>
    <w:lvlOverride w:ilvl="5"/>
    <w:lvlOverride w:ilvl="6"/>
    <w:lvlOverride w:ilvl="7"/>
    <w:lvlOverride w:ilvl="8"/>
  </w:num>
  <w:num w:numId="5" w16cid:durableId="165186688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310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82"/>
    <w:rsid w:val="00004AB1"/>
    <w:rsid w:val="00005794"/>
    <w:rsid w:val="00022B53"/>
    <w:rsid w:val="000531EA"/>
    <w:rsid w:val="00054046"/>
    <w:rsid w:val="000751AC"/>
    <w:rsid w:val="00076854"/>
    <w:rsid w:val="00090576"/>
    <w:rsid w:val="00091C92"/>
    <w:rsid w:val="00096DB9"/>
    <w:rsid w:val="000B6B00"/>
    <w:rsid w:val="000C08BE"/>
    <w:rsid w:val="000E39B3"/>
    <w:rsid w:val="000E3A20"/>
    <w:rsid w:val="000F4D93"/>
    <w:rsid w:val="001147DB"/>
    <w:rsid w:val="001176C8"/>
    <w:rsid w:val="00151DAC"/>
    <w:rsid w:val="00156BED"/>
    <w:rsid w:val="001869A4"/>
    <w:rsid w:val="001A18E6"/>
    <w:rsid w:val="001A5872"/>
    <w:rsid w:val="001B5158"/>
    <w:rsid w:val="001D53E4"/>
    <w:rsid w:val="001E1018"/>
    <w:rsid w:val="001F225F"/>
    <w:rsid w:val="00204050"/>
    <w:rsid w:val="00211502"/>
    <w:rsid w:val="002153D3"/>
    <w:rsid w:val="0022512D"/>
    <w:rsid w:val="0024047C"/>
    <w:rsid w:val="00245F16"/>
    <w:rsid w:val="00255A14"/>
    <w:rsid w:val="00261CF6"/>
    <w:rsid w:val="00293234"/>
    <w:rsid w:val="002B3350"/>
    <w:rsid w:val="002C711E"/>
    <w:rsid w:val="002C7224"/>
    <w:rsid w:val="002D14B5"/>
    <w:rsid w:val="002D7ABE"/>
    <w:rsid w:val="002E3EF6"/>
    <w:rsid w:val="002F0884"/>
    <w:rsid w:val="002F143D"/>
    <w:rsid w:val="002F4330"/>
    <w:rsid w:val="002F45FF"/>
    <w:rsid w:val="002F47C6"/>
    <w:rsid w:val="002F4BF3"/>
    <w:rsid w:val="0030423C"/>
    <w:rsid w:val="003120D9"/>
    <w:rsid w:val="00314247"/>
    <w:rsid w:val="0031609E"/>
    <w:rsid w:val="003167A8"/>
    <w:rsid w:val="0031721E"/>
    <w:rsid w:val="003349E4"/>
    <w:rsid w:val="00340727"/>
    <w:rsid w:val="003504B8"/>
    <w:rsid w:val="00360C29"/>
    <w:rsid w:val="0036450B"/>
    <w:rsid w:val="0036587A"/>
    <w:rsid w:val="0037032D"/>
    <w:rsid w:val="00372198"/>
    <w:rsid w:val="00377726"/>
    <w:rsid w:val="003B79C0"/>
    <w:rsid w:val="0040707C"/>
    <w:rsid w:val="00407422"/>
    <w:rsid w:val="0048313B"/>
    <w:rsid w:val="0048527E"/>
    <w:rsid w:val="004A3C31"/>
    <w:rsid w:val="004A7D3F"/>
    <w:rsid w:val="004B4AE9"/>
    <w:rsid w:val="004E7D7A"/>
    <w:rsid w:val="004F64ED"/>
    <w:rsid w:val="00531FA6"/>
    <w:rsid w:val="00540733"/>
    <w:rsid w:val="0055074D"/>
    <w:rsid w:val="005702A4"/>
    <w:rsid w:val="005863CA"/>
    <w:rsid w:val="00590C83"/>
    <w:rsid w:val="005B12CE"/>
    <w:rsid w:val="00602490"/>
    <w:rsid w:val="00605ABB"/>
    <w:rsid w:val="00614E0E"/>
    <w:rsid w:val="00622F31"/>
    <w:rsid w:val="00632BD6"/>
    <w:rsid w:val="00645951"/>
    <w:rsid w:val="0066183A"/>
    <w:rsid w:val="00684288"/>
    <w:rsid w:val="006917A0"/>
    <w:rsid w:val="00693381"/>
    <w:rsid w:val="00696B2D"/>
    <w:rsid w:val="00696DC3"/>
    <w:rsid w:val="006C3CA9"/>
    <w:rsid w:val="006C66B5"/>
    <w:rsid w:val="006D20A8"/>
    <w:rsid w:val="006F790E"/>
    <w:rsid w:val="0071061C"/>
    <w:rsid w:val="00712271"/>
    <w:rsid w:val="00716B10"/>
    <w:rsid w:val="00716C6C"/>
    <w:rsid w:val="007260F3"/>
    <w:rsid w:val="007745A9"/>
    <w:rsid w:val="00774D6F"/>
    <w:rsid w:val="00791036"/>
    <w:rsid w:val="007A212B"/>
    <w:rsid w:val="007A2A0C"/>
    <w:rsid w:val="007B2AE2"/>
    <w:rsid w:val="007C2A5B"/>
    <w:rsid w:val="007C3FAD"/>
    <w:rsid w:val="007C4C70"/>
    <w:rsid w:val="007D3E31"/>
    <w:rsid w:val="007E7343"/>
    <w:rsid w:val="007F343D"/>
    <w:rsid w:val="007F4EA8"/>
    <w:rsid w:val="008061EB"/>
    <w:rsid w:val="00820B9D"/>
    <w:rsid w:val="00863058"/>
    <w:rsid w:val="00864C34"/>
    <w:rsid w:val="00891C5A"/>
    <w:rsid w:val="008A1CA8"/>
    <w:rsid w:val="008B077A"/>
    <w:rsid w:val="008E4273"/>
    <w:rsid w:val="009029D9"/>
    <w:rsid w:val="0090349D"/>
    <w:rsid w:val="00924C9B"/>
    <w:rsid w:val="00930C9C"/>
    <w:rsid w:val="0093193D"/>
    <w:rsid w:val="00974882"/>
    <w:rsid w:val="00974BDD"/>
    <w:rsid w:val="009974A6"/>
    <w:rsid w:val="009A1109"/>
    <w:rsid w:val="009C04D0"/>
    <w:rsid w:val="009C4F35"/>
    <w:rsid w:val="009E6FC2"/>
    <w:rsid w:val="00A02267"/>
    <w:rsid w:val="00A176A7"/>
    <w:rsid w:val="00A21D4C"/>
    <w:rsid w:val="00A2295A"/>
    <w:rsid w:val="00A31AFC"/>
    <w:rsid w:val="00A34166"/>
    <w:rsid w:val="00A40B88"/>
    <w:rsid w:val="00A4761F"/>
    <w:rsid w:val="00A47D02"/>
    <w:rsid w:val="00A70843"/>
    <w:rsid w:val="00A74FF7"/>
    <w:rsid w:val="00A93376"/>
    <w:rsid w:val="00A97C2D"/>
    <w:rsid w:val="00A97D67"/>
    <w:rsid w:val="00AE0C55"/>
    <w:rsid w:val="00AF7C49"/>
    <w:rsid w:val="00B12061"/>
    <w:rsid w:val="00B17FFA"/>
    <w:rsid w:val="00B314FB"/>
    <w:rsid w:val="00B36D21"/>
    <w:rsid w:val="00B40201"/>
    <w:rsid w:val="00B85BB7"/>
    <w:rsid w:val="00BA1893"/>
    <w:rsid w:val="00BA4073"/>
    <w:rsid w:val="00BB2917"/>
    <w:rsid w:val="00BD13EE"/>
    <w:rsid w:val="00BE456F"/>
    <w:rsid w:val="00BF187D"/>
    <w:rsid w:val="00BF259D"/>
    <w:rsid w:val="00C0013B"/>
    <w:rsid w:val="00C141D0"/>
    <w:rsid w:val="00C34AAC"/>
    <w:rsid w:val="00C363A0"/>
    <w:rsid w:val="00C41884"/>
    <w:rsid w:val="00C45632"/>
    <w:rsid w:val="00C67E26"/>
    <w:rsid w:val="00C774E4"/>
    <w:rsid w:val="00C97AB5"/>
    <w:rsid w:val="00CA4D6F"/>
    <w:rsid w:val="00CB49B1"/>
    <w:rsid w:val="00D12415"/>
    <w:rsid w:val="00D12A4C"/>
    <w:rsid w:val="00D41E5F"/>
    <w:rsid w:val="00D5385F"/>
    <w:rsid w:val="00D6438E"/>
    <w:rsid w:val="00D7231C"/>
    <w:rsid w:val="00D84DA6"/>
    <w:rsid w:val="00D90449"/>
    <w:rsid w:val="00D95346"/>
    <w:rsid w:val="00DA5503"/>
    <w:rsid w:val="00DB4682"/>
    <w:rsid w:val="00DC278E"/>
    <w:rsid w:val="00DC48F5"/>
    <w:rsid w:val="00DC7ED3"/>
    <w:rsid w:val="00DD4C1C"/>
    <w:rsid w:val="00DE1BDA"/>
    <w:rsid w:val="00DE32DC"/>
    <w:rsid w:val="00E135CB"/>
    <w:rsid w:val="00E16D69"/>
    <w:rsid w:val="00E20CBB"/>
    <w:rsid w:val="00E438B9"/>
    <w:rsid w:val="00E90ABC"/>
    <w:rsid w:val="00EB2899"/>
    <w:rsid w:val="00EB3B90"/>
    <w:rsid w:val="00EC46D0"/>
    <w:rsid w:val="00F219E7"/>
    <w:rsid w:val="00F24677"/>
    <w:rsid w:val="00F25F6B"/>
    <w:rsid w:val="00F43E51"/>
    <w:rsid w:val="00F6208D"/>
    <w:rsid w:val="00F65057"/>
    <w:rsid w:val="00F70A5B"/>
    <w:rsid w:val="00F76A6E"/>
    <w:rsid w:val="00F848AD"/>
    <w:rsid w:val="00F96111"/>
    <w:rsid w:val="00FA3122"/>
    <w:rsid w:val="00FB6DA7"/>
    <w:rsid w:val="00FC3191"/>
    <w:rsid w:val="00FD0415"/>
    <w:rsid w:val="00FE0A97"/>
    <w:rsid w:val="00FF6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6D9F"/>
  <w15:chartTrackingRefBased/>
  <w15:docId w15:val="{69B92195-CE99-494D-926F-48461198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82"/>
    <w:pPr>
      <w:suppressAutoHyphens/>
      <w:autoSpaceDN w:val="0"/>
      <w:spacing w:after="200" w:line="276" w:lineRule="auto"/>
      <w:textAlignment w:val="baseline"/>
    </w:pPr>
    <w:rPr>
      <w:rFonts w:ascii="Calibri" w:eastAsia="Times New Roman" w:hAnsi="Calibri" w:cs="Times New Roman"/>
      <w:kern w:val="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74882"/>
    <w:pPr>
      <w:ind w:left="720"/>
    </w:pPr>
  </w:style>
  <w:style w:type="paragraph" w:styleId="Header">
    <w:name w:val="header"/>
    <w:basedOn w:val="Normal"/>
    <w:link w:val="HeaderChar"/>
    <w:rsid w:val="00974882"/>
    <w:pPr>
      <w:tabs>
        <w:tab w:val="center" w:pos="4819"/>
        <w:tab w:val="right" w:pos="9638"/>
      </w:tabs>
      <w:spacing w:after="0" w:line="240" w:lineRule="auto"/>
    </w:pPr>
    <w:rPr>
      <w:rFonts w:ascii="Times New Roman" w:hAnsi="Times New Roman"/>
      <w:sz w:val="24"/>
      <w:szCs w:val="20"/>
      <w:lang w:eastAsia="en-US"/>
    </w:rPr>
  </w:style>
  <w:style w:type="character" w:customStyle="1" w:styleId="HeaderChar">
    <w:name w:val="Header Char"/>
    <w:basedOn w:val="DefaultParagraphFont"/>
    <w:link w:val="Header"/>
    <w:rsid w:val="00974882"/>
    <w:rPr>
      <w:rFonts w:ascii="Times New Roman" w:eastAsia="Times New Roman" w:hAnsi="Times New Roman" w:cs="Times New Roman"/>
      <w:kern w:val="0"/>
      <w:sz w:val="24"/>
      <w:szCs w:val="20"/>
      <w:lang w:val="lt-LT"/>
      <w14:ligatures w14:val="none"/>
    </w:rPr>
  </w:style>
  <w:style w:type="paragraph" w:customStyle="1" w:styleId="Tekstas">
    <w:name w:val="! Tekstas"/>
    <w:basedOn w:val="Normal"/>
    <w:rsid w:val="00974882"/>
    <w:pPr>
      <w:suppressAutoHyphens w:val="0"/>
      <w:spacing w:after="0" w:line="240" w:lineRule="auto"/>
      <w:textAlignment w:val="auto"/>
    </w:pPr>
    <w:rPr>
      <w:rFonts w:ascii="Times New Roman" w:hAnsi="Times New Roman"/>
      <w:sz w:val="24"/>
      <w:lang w:eastAsia="en-US"/>
    </w:rPr>
  </w:style>
  <w:style w:type="character" w:styleId="CommentReference">
    <w:name w:val="annotation reference"/>
    <w:basedOn w:val="DefaultParagraphFont"/>
    <w:uiPriority w:val="99"/>
    <w:semiHidden/>
    <w:unhideWhenUsed/>
    <w:rsid w:val="00022B53"/>
    <w:rPr>
      <w:sz w:val="16"/>
      <w:szCs w:val="16"/>
    </w:rPr>
  </w:style>
  <w:style w:type="paragraph" w:styleId="CommentText">
    <w:name w:val="annotation text"/>
    <w:basedOn w:val="Normal"/>
    <w:link w:val="CommentTextChar"/>
    <w:uiPriority w:val="99"/>
    <w:unhideWhenUsed/>
    <w:rsid w:val="00022B53"/>
    <w:pPr>
      <w:spacing w:line="240" w:lineRule="auto"/>
    </w:pPr>
    <w:rPr>
      <w:sz w:val="20"/>
      <w:szCs w:val="20"/>
    </w:rPr>
  </w:style>
  <w:style w:type="character" w:customStyle="1" w:styleId="CommentTextChar">
    <w:name w:val="Comment Text Char"/>
    <w:basedOn w:val="DefaultParagraphFont"/>
    <w:link w:val="CommentText"/>
    <w:uiPriority w:val="99"/>
    <w:rsid w:val="00022B53"/>
    <w:rPr>
      <w:rFonts w:ascii="Calibri" w:eastAsia="Times New Roman" w:hAnsi="Calibri" w:cs="Times New Roman"/>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022B53"/>
    <w:rPr>
      <w:b/>
      <w:bCs/>
    </w:rPr>
  </w:style>
  <w:style w:type="character" w:customStyle="1" w:styleId="CommentSubjectChar">
    <w:name w:val="Comment Subject Char"/>
    <w:basedOn w:val="CommentTextChar"/>
    <w:link w:val="CommentSubject"/>
    <w:uiPriority w:val="99"/>
    <w:semiHidden/>
    <w:rsid w:val="00022B53"/>
    <w:rPr>
      <w:rFonts w:ascii="Calibri" w:eastAsia="Times New Roman" w:hAnsi="Calibri" w:cs="Times New Roman"/>
      <w:b/>
      <w:bCs/>
      <w:kern w:val="0"/>
      <w:sz w:val="20"/>
      <w:szCs w:val="20"/>
      <w:lang w:val="lt-LT" w:eastAsia="lt-LT"/>
      <w14:ligatures w14:val="none"/>
    </w:rPr>
  </w:style>
  <w:style w:type="paragraph" w:styleId="Revision">
    <w:name w:val="Revision"/>
    <w:hidden/>
    <w:uiPriority w:val="99"/>
    <w:semiHidden/>
    <w:rsid w:val="007A2A0C"/>
    <w:pPr>
      <w:spacing w:after="0" w:line="240" w:lineRule="auto"/>
    </w:pPr>
    <w:rPr>
      <w:rFonts w:ascii="Calibri" w:eastAsia="Times New Roman" w:hAnsi="Calibri" w:cs="Times New Roman"/>
      <w:kern w:val="0"/>
      <w:lang w:val="lt-LT" w:eastAsia="lt-LT"/>
      <w14:ligatures w14:val="none"/>
    </w:rPr>
  </w:style>
  <w:style w:type="paragraph" w:styleId="Footer">
    <w:name w:val="footer"/>
    <w:basedOn w:val="Normal"/>
    <w:link w:val="FooterChar"/>
    <w:uiPriority w:val="99"/>
    <w:unhideWhenUsed/>
    <w:rsid w:val="002F4BF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212B"/>
    <w:rPr>
      <w:rFonts w:ascii="Calibri" w:eastAsia="Times New Roman" w:hAnsi="Calibri" w:cs="Times New Roman"/>
      <w:kern w:val="0"/>
      <w:lang w:val="lt-LT" w:eastAsia="lt-LT"/>
      <w14:ligatures w14:val="none"/>
    </w:rPr>
  </w:style>
  <w:style w:type="paragraph" w:customStyle="1" w:styleId="Body">
    <w:name w:val="Body"/>
    <w:rsid w:val="00360C29"/>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kern w:val="0"/>
      <w:sz w:val="20"/>
      <w:szCs w:val="20"/>
      <w:u w:color="000000"/>
      <w:bdr w:val="nil"/>
      <w:lang w:eastAsia="en-GB"/>
      <w14:textOutline w14:w="0" w14:cap="flat" w14:cmpd="sng" w14:algn="ctr">
        <w14:noFill/>
        <w14:prstDash w14:val="solid"/>
        <w14:bevel/>
      </w14:textOutline>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51DAC"/>
    <w:rPr>
      <w:rFonts w:ascii="Calibri" w:eastAsia="Times New Roman" w:hAnsi="Calibri" w:cs="Times New Roman"/>
      <w:kern w:val="0"/>
      <w:lang w:val="lt-LT" w:eastAsia="lt-LT"/>
      <w14:ligatures w14:val="none"/>
    </w:rPr>
  </w:style>
  <w:style w:type="table" w:styleId="TableGrid">
    <w:name w:val="Table Grid"/>
    <w:basedOn w:val="TableNormal"/>
    <w:uiPriority w:val="39"/>
    <w:rsid w:val="00407422"/>
    <w:pPr>
      <w:spacing w:after="0" w:line="240" w:lineRule="auto"/>
      <w:ind w:firstLine="697"/>
      <w:jc w:val="both"/>
    </w:pPr>
    <w:rPr>
      <w:rFonts w:ascii="Times New Roman" w:eastAsia="Times New Roman"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2F1C-5E3B-4ED8-818D-0AA194E2468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F9D37A9A-C0E7-4002-8A39-055E267D3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0D69E-C987-4C56-AB1D-9AAC1D980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3121</Words>
  <Characters>17792</Characters>
  <Application>Microsoft Office Word</Application>
  <DocSecurity>4</DocSecurity>
  <Lines>148</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Stančiauskienė</dc:creator>
  <cp:keywords/>
  <dc:description/>
  <cp:lastModifiedBy>Ligita Stančiauskienė</cp:lastModifiedBy>
  <cp:revision>32</cp:revision>
  <cp:lastPrinted>2024-01-10T20:55:00Z</cp:lastPrinted>
  <dcterms:created xsi:type="dcterms:W3CDTF">2025-12-22T01:32:00Z</dcterms:created>
  <dcterms:modified xsi:type="dcterms:W3CDTF">2025-12-22T08:56:00Z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y fmtid="{D5CDD505-2E9C-101B-9397-08002B2CF9AE}" pid="4" name="Skaičius">
    <vt:lpwstr/>
  </property>
  <property fmtid="{D5CDD505-2E9C-101B-9397-08002B2CF9AE}" pid="5" name="TaxCatchAll">
    <vt:lpwstr/>
  </property>
  <property fmtid="{D5CDD505-2E9C-101B-9397-08002B2CF9AE}" pid="6" name="lcf76f155ced4ddcb4097134ff3c332f">
    <vt:lpwstr/>
  </property>
  <property fmtid="{D5CDD505-2E9C-101B-9397-08002B2CF9AE}" pid="7" name="Atsijungimo būsena">
    <vt:lpwstr/>
  </property>
</Properties>
</file>