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Pr="00883B1B"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883B1B" w:rsidRDefault="005C5445" w:rsidP="005C5445">
      <w:pPr>
        <w:widowControl w:val="0"/>
        <w:spacing w:line="360" w:lineRule="auto"/>
        <w:jc w:val="center"/>
        <w:rPr>
          <w:rFonts w:eastAsia="Times New Roman" w:cs="Times New Roman"/>
          <w:b/>
          <w:sz w:val="22"/>
          <w:lang w:eastAsia="lt-LT"/>
        </w:rPr>
      </w:pPr>
      <w:r w:rsidRPr="00883B1B">
        <w:rPr>
          <w:rFonts w:eastAsia="Times New Roman" w:cs="Times New Roman"/>
          <w:b/>
          <w:sz w:val="22"/>
          <w:lang w:eastAsia="lt-LT"/>
        </w:rPr>
        <w:t>PASIŪLYMAS</w:t>
      </w:r>
    </w:p>
    <w:p w14:paraId="5A9471A2" w14:textId="1BE9CB98" w:rsidR="005C5445" w:rsidRPr="008B771F" w:rsidRDefault="00D94193" w:rsidP="00C17F89">
      <w:pPr>
        <w:widowControl w:val="0"/>
        <w:jc w:val="center"/>
        <w:rPr>
          <w:rFonts w:eastAsia="Times New Roman" w:cs="Times New Roman"/>
          <w:b/>
          <w:szCs w:val="20"/>
          <w:lang w:eastAsia="lt-LT"/>
        </w:rPr>
      </w:pPr>
      <w:r w:rsidRPr="00D94193">
        <w:rPr>
          <w:rFonts w:eastAsia="Times New Roman" w:cs="Times New Roman"/>
          <w:b/>
          <w:szCs w:val="20"/>
          <w:lang w:eastAsia="lt-LT"/>
        </w:rPr>
        <w:t>Vienkartinės medicinos pagalbos priemonės anestezijai, reanimacijai ir intensyviai terapijai</w:t>
      </w:r>
      <w:r>
        <w:rPr>
          <w:rFonts w:eastAsia="Times New Roman" w:cs="Times New Roman"/>
          <w:b/>
          <w:szCs w:val="20"/>
          <w:lang w:eastAsia="lt-LT"/>
        </w:rPr>
        <w:t xml:space="preserve"> 11331</w:t>
      </w:r>
      <w:r w:rsidR="005C5445"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617DA002" w14:textId="77777777" w:rsidR="00470286" w:rsidRPr="00C17F89" w:rsidRDefault="000044CF" w:rsidP="00470286">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w:t>
      </w:r>
      <w:r w:rsidR="00470286" w:rsidRPr="00C17F89">
        <w:rPr>
          <w:rFonts w:eastAsia="Times New Roman" w:cs="Times New Roman"/>
          <w:sz w:val="22"/>
          <w:lang w:eastAsia="lt-LT"/>
        </w:rPr>
        <w:t>1. Šiuo pasiūlymu pažymime, kad sutinkame su visomis pirkimo sąlygomis, nustatytomis:</w:t>
      </w:r>
    </w:p>
    <w:p w14:paraId="2B705661" w14:textId="77777777" w:rsidR="00470286" w:rsidRPr="00534D63"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1.1. atviro (supaprastinto) konkurso skelbime, paskelbtame Viešųjų pirkimų įstatymo nustatyta tvarka;</w:t>
      </w:r>
    </w:p>
    <w:p w14:paraId="0FAE7F10" w14:textId="77777777" w:rsidR="00470286" w:rsidRPr="00534D63"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1.2. atviro (supaprastinto) konkurso pirkimo dokumentuose;</w:t>
      </w:r>
    </w:p>
    <w:p w14:paraId="344D48A7" w14:textId="77777777" w:rsidR="00470286"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1.3. kituose pirkimo dokumentuose (j</w:t>
      </w:r>
      <w:r>
        <w:rPr>
          <w:rFonts w:eastAsia="Times New Roman" w:cs="Times New Roman"/>
          <w:sz w:val="22"/>
          <w:lang w:eastAsia="lt-LT"/>
        </w:rPr>
        <w:t>ų paaiškinimuose, papildymuose)</w:t>
      </w:r>
      <w:r w:rsidRPr="00D97CD0">
        <w:rPr>
          <w:rFonts w:eastAsia="Times New Roman" w:cs="Times New Roman"/>
          <w:sz w:val="22"/>
          <w:lang w:eastAsia="lt-LT"/>
        </w:rPr>
        <w:t>.</w:t>
      </w:r>
    </w:p>
    <w:p w14:paraId="13E8FF38" w14:textId="77777777" w:rsidR="00470286" w:rsidRPr="00C17F89" w:rsidRDefault="00470286" w:rsidP="00470286">
      <w:pPr>
        <w:widowControl w:val="0"/>
        <w:tabs>
          <w:tab w:val="left" w:pos="960"/>
        </w:tabs>
        <w:jc w:val="both"/>
        <w:rPr>
          <w:rFonts w:eastAsia="Times New Roman"/>
          <w:sz w:val="22"/>
          <w:lang w:eastAsia="lt-LT"/>
        </w:rPr>
      </w:pPr>
      <w:r w:rsidRPr="00C17F89">
        <w:rPr>
          <w:rFonts w:eastAsia="Times New Roman"/>
          <w:sz w:val="22"/>
          <w:lang w:eastAsia="lt-LT"/>
        </w:rPr>
        <w:t>2. Pasiūlymas galioja iki termino, nustatyto pirkimo dokumentuose.</w:t>
      </w:r>
    </w:p>
    <w:p w14:paraId="6C93C4EF" w14:textId="77777777" w:rsidR="00470286" w:rsidRPr="00C17F89" w:rsidRDefault="00470286" w:rsidP="00470286">
      <w:pPr>
        <w:widowControl w:val="0"/>
        <w:tabs>
          <w:tab w:val="left" w:pos="960"/>
        </w:tabs>
        <w:jc w:val="both"/>
        <w:rPr>
          <w:rFonts w:eastAsia="Times New Roman"/>
          <w:sz w:val="22"/>
          <w:lang w:eastAsia="lt-LT"/>
        </w:rPr>
      </w:pPr>
      <w:r w:rsidRPr="00C17F89">
        <w:rPr>
          <w:rFonts w:eastAsia="Times New Roman"/>
          <w:spacing w:val="-4"/>
          <w:sz w:val="22"/>
          <w:lang w:eastAsia="lt-LT"/>
        </w:rPr>
        <w:t xml:space="preserve">3. Pasirašydamas CVP IS priemonėmis pateiktą pasiūlymą </w:t>
      </w:r>
      <w:r w:rsidRPr="00C17F89">
        <w:rPr>
          <w:spacing w:val="-4"/>
          <w:sz w:val="22"/>
        </w:rPr>
        <w:t>kvalifikuotu elektroniniu parašu</w:t>
      </w:r>
      <w:r>
        <w:rPr>
          <w:spacing w:val="-4"/>
          <w:sz w:val="22"/>
        </w:rPr>
        <w:t>,</w:t>
      </w:r>
      <w:r w:rsidRPr="00C17F89">
        <w:rPr>
          <w:rFonts w:eastAsia="Times New Roman"/>
          <w:spacing w:val="-4"/>
          <w:sz w:val="22"/>
          <w:lang w:eastAsia="lt-LT"/>
        </w:rPr>
        <w:t xml:space="preserve"> patvirtinu, kad dokumentų skaitmeninės</w:t>
      </w:r>
      <w:r w:rsidRPr="00C17F89">
        <w:rPr>
          <w:rFonts w:eastAsia="Times New Roman"/>
          <w:sz w:val="22"/>
          <w:lang w:eastAsia="lt-LT"/>
        </w:rPr>
        <w:t xml:space="preserve">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CB1B5E" w:rsidRDefault="00370884" w:rsidP="00370884">
      <w:pPr>
        <w:widowControl w:val="0"/>
        <w:tabs>
          <w:tab w:val="left" w:pos="1800"/>
        </w:tabs>
        <w:suppressAutoHyphens/>
        <w:jc w:val="both"/>
        <w:rPr>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Pr>
          <w:bCs/>
          <w:sz w:val="22"/>
          <w:u w:val="single"/>
        </w:rPr>
        <w:t>pateikiamas užpildytas dokumentas</w:t>
      </w:r>
      <w:r w:rsidRPr="00C17F89">
        <w:rPr>
          <w:sz w:val="22"/>
          <w:u w:val="single"/>
        </w:rPr>
        <w:t xml:space="preserve"> (Pirkimo dokumentų (SPS) 1 priedas)</w:t>
      </w:r>
      <w:r w:rsidR="00C17F89">
        <w:rPr>
          <w:sz w:val="22"/>
          <w:u w:val="single"/>
        </w:rPr>
        <w:t>)</w:t>
      </w:r>
      <w:r w:rsidR="00B81065">
        <w:rPr>
          <w:sz w:val="22"/>
          <w:u w:val="single"/>
        </w:rPr>
        <w:t xml:space="preserve">: </w:t>
      </w:r>
    </w:p>
    <w:p w14:paraId="76F5C14E" w14:textId="77777777" w:rsidR="00860CF6" w:rsidRPr="000044CF" w:rsidRDefault="00860CF6" w:rsidP="00860CF6">
      <w:pPr>
        <w:spacing w:line="276" w:lineRule="auto"/>
        <w:ind w:firstLine="720"/>
        <w:jc w:val="both"/>
        <w:rPr>
          <w:sz w:val="22"/>
        </w:rPr>
      </w:pPr>
      <w:r w:rsidRPr="00621A6C">
        <w:rPr>
          <w:color w:val="000000" w:themeColor="text1"/>
          <w:sz w:val="22"/>
        </w:rPr>
        <w:t>1) Pildant SPS 1 priedą</w:t>
      </w:r>
      <w:r>
        <w:rPr>
          <w:color w:val="000000" w:themeColor="text1"/>
          <w:sz w:val="22"/>
        </w:rPr>
        <w:t xml:space="preserve"> prašome nurodyti s</w:t>
      </w:r>
      <w:r w:rsidRPr="001C446B">
        <w:rPr>
          <w:sz w:val="22"/>
        </w:rPr>
        <w:t>iūlomos prekės atitikim</w:t>
      </w:r>
      <w:r>
        <w:rPr>
          <w:sz w:val="22"/>
        </w:rPr>
        <w:t>o informaciją.</w:t>
      </w:r>
    </w:p>
    <w:p w14:paraId="4D05B6C2" w14:textId="77777777" w:rsidR="00860CF6" w:rsidRDefault="00860CF6" w:rsidP="00860CF6">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6F412031" w14:textId="77777777" w:rsidR="00860CF6" w:rsidRDefault="00860CF6" w:rsidP="00860CF6">
      <w:pPr>
        <w:spacing w:line="276" w:lineRule="auto"/>
        <w:ind w:firstLine="709"/>
        <w:jc w:val="both"/>
        <w:rPr>
          <w:sz w:val="22"/>
        </w:rPr>
      </w:pPr>
      <w:r>
        <w:rPr>
          <w:color w:val="000000" w:themeColor="text1"/>
          <w:sz w:val="22"/>
        </w:rPr>
        <w:t xml:space="preserve">3) Prekių vieneto įkainis turi būti </w:t>
      </w:r>
      <w:r w:rsidRPr="00257F35">
        <w:rPr>
          <w:sz w:val="22"/>
        </w:rPr>
        <w:t>pateikiamas suapvalintas pagal aritmetikos taisykles iki šimtųjų skaičiaus dalių (</w:t>
      </w:r>
      <w:r w:rsidRPr="00257F35">
        <w:rPr>
          <w:i/>
          <w:sz w:val="22"/>
          <w:u w:val="single"/>
        </w:rPr>
        <w:t>du skaičiai po kablelio</w:t>
      </w:r>
      <w:r w:rsidRPr="00257F35">
        <w:rPr>
          <w:sz w:val="22"/>
        </w:rPr>
        <w:t xml:space="preserve">). </w:t>
      </w:r>
      <w:r w:rsidRPr="00257F35">
        <w:rPr>
          <w:sz w:val="22"/>
          <w:shd w:val="clear" w:color="auto" w:fill="FFFFFF"/>
        </w:rPr>
        <w:t xml:space="preserve">Jei prekių, kurių kaina iki 3 Eur, vieneto įkainis pateikiamame pasiūlyme gali būti pateikiamas suapvalintas pagal aritmetikos taisykles iki dešimt tūkstantųjų </w:t>
      </w:r>
      <w:r w:rsidRPr="00257F35">
        <w:rPr>
          <w:i/>
          <w:iCs/>
          <w:sz w:val="22"/>
          <w:shd w:val="clear" w:color="auto" w:fill="FFFFFF"/>
        </w:rPr>
        <w:t>(keturi skaičiai po kablelio)</w:t>
      </w:r>
      <w:r w:rsidRPr="00257F35">
        <w:rPr>
          <w:sz w:val="22"/>
          <w:shd w:val="clear" w:color="auto" w:fill="FFFFFF"/>
        </w:rPr>
        <w:t xml:space="preserve"> skaičiaus dalių</w:t>
      </w:r>
      <w:r w:rsidRPr="00257F35">
        <w:rPr>
          <w:sz w:val="22"/>
        </w:rPr>
        <w:t xml:space="preserve">. Kiekvienos pirkimo </w:t>
      </w:r>
      <w:r>
        <w:rPr>
          <w:sz w:val="22"/>
        </w:rPr>
        <w:t>dalies suma turi būti išreikšta cento tikslumu (</w:t>
      </w:r>
      <w:r>
        <w:rPr>
          <w:i/>
          <w:sz w:val="22"/>
          <w:u w:val="single"/>
        </w:rPr>
        <w:t>du skaičiai po kablelio</w:t>
      </w:r>
      <w:r>
        <w:rPr>
          <w:sz w:val="22"/>
        </w:rPr>
        <w:t>).“.</w:t>
      </w:r>
    </w:p>
    <w:p w14:paraId="307CF156" w14:textId="603E858A" w:rsidR="00860CF6" w:rsidRPr="00C17F89" w:rsidRDefault="00860CF6" w:rsidP="00860CF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Pr>
          <w:sz w:val="22"/>
        </w:rPr>
        <w:t>el.</w:t>
      </w:r>
      <w:r w:rsidRPr="00C17F89">
        <w:rPr>
          <w:sz w:val="22"/>
        </w:rPr>
        <w:t xml:space="preserve"> sistema.</w:t>
      </w:r>
    </w:p>
    <w:p w14:paraId="44433BB2" w14:textId="77777777" w:rsidR="00860CF6" w:rsidRDefault="00860CF6" w:rsidP="00860CF6">
      <w:pPr>
        <w:widowControl w:val="0"/>
        <w:tabs>
          <w:tab w:val="left" w:pos="1800"/>
        </w:tabs>
        <w:suppressAutoHyphens/>
        <w:jc w:val="both"/>
        <w:rPr>
          <w:rFonts w:eastAsia="Times New Roman"/>
          <w:b/>
          <w:iCs/>
          <w:sz w:val="22"/>
          <w:lang w:eastAsia="ar-SA"/>
        </w:rPr>
      </w:pPr>
    </w:p>
    <w:p w14:paraId="6255F221" w14:textId="77777777" w:rsidR="00860CF6" w:rsidRPr="00C17F89" w:rsidRDefault="00860CF6" w:rsidP="00860CF6">
      <w:pPr>
        <w:widowControl w:val="0"/>
        <w:tabs>
          <w:tab w:val="left" w:pos="1800"/>
        </w:tabs>
        <w:suppressAutoHyphens/>
        <w:jc w:val="both"/>
        <w:rPr>
          <w:rFonts w:eastAsia="Times New Roman"/>
          <w:b/>
          <w:iCs/>
          <w:sz w:val="22"/>
          <w:lang w:eastAsia="ar-SA"/>
        </w:rPr>
      </w:pPr>
    </w:p>
    <w:p w14:paraId="1636CD5C" w14:textId="60687703" w:rsidR="00860CF6" w:rsidRPr="00C17F89" w:rsidRDefault="00860CF6" w:rsidP="00860CF6">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prekės visiškai atitinka pirkimo dokumentuose nurodytus reikalavimus </w:t>
      </w:r>
      <w:r w:rsidRPr="00B81065">
        <w:rPr>
          <w:rFonts w:eastAsia="Times New Roman"/>
          <w:sz w:val="22"/>
          <w:lang w:eastAsia="lt-LT"/>
        </w:rPr>
        <w:t>(</w:t>
      </w:r>
      <w:r w:rsidRPr="00B81065">
        <w:rPr>
          <w:rFonts w:eastAsia="Times New Roman" w:cs="Times New Roman"/>
          <w:sz w:val="22"/>
          <w:lang w:eastAsia="lt-LT"/>
        </w:rPr>
        <w:t xml:space="preserve">Kartu su pasiūlymu </w:t>
      </w:r>
      <w:r w:rsidRPr="00B81065">
        <w:rPr>
          <w:rFonts w:eastAsia="Times New Roman" w:cs="Times New Roman"/>
          <w:sz w:val="22"/>
          <w:lang w:eastAsia="lt-LT"/>
        </w:rPr>
        <w:lastRenderedPageBreak/>
        <w:t>pateikiame dokumentus, įrodančius siūlomų prekių atitikimą SPS priedo Nr.1 „Techninė specifikacija“ reikalavimams</w:t>
      </w:r>
      <w:r>
        <w:rPr>
          <w:rFonts w:eastAsia="Times New Roman" w:cs="Times New Roman"/>
          <w:sz w:val="22"/>
          <w:lang w:eastAsia="lt-LT"/>
        </w:rPr>
        <w:t xml:space="preserve"> (jei taikoma)</w:t>
      </w:r>
      <w:r w:rsidRPr="00B81065">
        <w:rPr>
          <w:rFonts w:eastAsia="Times New Roman" w:cs="Times New Roman"/>
          <w:sz w:val="22"/>
          <w:lang w:eastAsia="lt-LT"/>
        </w:rPr>
        <w:t>, taip pat pridedamas užpildytas SPS priedas Nr.1 „Techninė specifikacija“</w:t>
      </w:r>
      <w:r>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34A5DC8B" w14:textId="77777777" w:rsidR="00860CF6" w:rsidRDefault="00860CF6" w:rsidP="00860CF6">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860CF6" w:rsidRPr="00C17F89" w14:paraId="5C0CA383" w14:textId="77777777" w:rsidTr="003D1B1B">
        <w:trPr>
          <w:trHeight w:val="42"/>
        </w:trPr>
        <w:tc>
          <w:tcPr>
            <w:tcW w:w="996" w:type="dxa"/>
            <w:tcBorders>
              <w:top w:val="single" w:sz="4" w:space="0" w:color="auto"/>
              <w:left w:val="single" w:sz="4" w:space="0" w:color="auto"/>
              <w:bottom w:val="single" w:sz="4" w:space="0" w:color="auto"/>
              <w:right w:val="single" w:sz="4" w:space="0" w:color="auto"/>
            </w:tcBorders>
            <w:hideMark/>
          </w:tcPr>
          <w:p w14:paraId="5A0A87C0" w14:textId="77777777" w:rsidR="00860CF6" w:rsidRPr="00C17F89" w:rsidRDefault="00860CF6" w:rsidP="003D1B1B">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6106C6FC" w14:textId="77777777" w:rsidR="00860CF6" w:rsidRPr="00C17F89" w:rsidRDefault="00860CF6" w:rsidP="003D1B1B">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860CF6" w:rsidRPr="00C17F89" w14:paraId="1BE72DE7" w14:textId="77777777" w:rsidTr="003D1B1B">
        <w:trPr>
          <w:trHeight w:val="178"/>
        </w:trPr>
        <w:tc>
          <w:tcPr>
            <w:tcW w:w="996" w:type="dxa"/>
            <w:tcBorders>
              <w:top w:val="single" w:sz="4" w:space="0" w:color="auto"/>
              <w:left w:val="single" w:sz="4" w:space="0" w:color="auto"/>
              <w:bottom w:val="single" w:sz="4" w:space="0" w:color="auto"/>
              <w:right w:val="single" w:sz="4" w:space="0" w:color="auto"/>
            </w:tcBorders>
          </w:tcPr>
          <w:p w14:paraId="6BE9BCFE" w14:textId="77777777" w:rsidR="00860CF6" w:rsidRPr="00C17F89" w:rsidRDefault="00860CF6" w:rsidP="003D1B1B">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01044567" w14:textId="77777777" w:rsidR="00860CF6" w:rsidRPr="00C17F89" w:rsidRDefault="00860CF6" w:rsidP="003D1B1B">
            <w:pPr>
              <w:widowControl w:val="0"/>
              <w:spacing w:line="360" w:lineRule="auto"/>
              <w:jc w:val="both"/>
              <w:rPr>
                <w:rFonts w:eastAsia="Times New Roman" w:cs="Times New Roman"/>
                <w:sz w:val="22"/>
                <w:lang w:eastAsia="lt-LT"/>
              </w:rPr>
            </w:pPr>
          </w:p>
        </w:tc>
      </w:tr>
      <w:tr w:rsidR="00860CF6" w:rsidRPr="00C17F89" w14:paraId="7DDB52FF" w14:textId="77777777" w:rsidTr="003D1B1B">
        <w:trPr>
          <w:trHeight w:val="62"/>
        </w:trPr>
        <w:tc>
          <w:tcPr>
            <w:tcW w:w="996" w:type="dxa"/>
            <w:tcBorders>
              <w:top w:val="single" w:sz="4" w:space="0" w:color="auto"/>
              <w:left w:val="single" w:sz="4" w:space="0" w:color="auto"/>
              <w:bottom w:val="single" w:sz="4" w:space="0" w:color="auto"/>
              <w:right w:val="single" w:sz="4" w:space="0" w:color="auto"/>
            </w:tcBorders>
          </w:tcPr>
          <w:p w14:paraId="0ED8B437" w14:textId="77777777" w:rsidR="00860CF6" w:rsidRPr="00C17F89" w:rsidRDefault="00860CF6" w:rsidP="003D1B1B">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A8650ED" w14:textId="77777777" w:rsidR="00860CF6" w:rsidRPr="00C17F89" w:rsidRDefault="00860CF6" w:rsidP="003D1B1B">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620C005A" w14:textId="77777777" w:rsidR="00860CF6" w:rsidRPr="00DA6B17" w:rsidRDefault="00860CF6" w:rsidP="00860CF6">
      <w:pPr>
        <w:pBdr>
          <w:top w:val="nil"/>
          <w:left w:val="nil"/>
          <w:bottom w:val="nil"/>
          <w:right w:val="nil"/>
          <w:between w:val="nil"/>
          <w:bar w:val="nil"/>
        </w:pBdr>
        <w:tabs>
          <w:tab w:val="left" w:pos="1800"/>
        </w:tabs>
        <w:ind w:firstLine="426"/>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1765ABC" w14:textId="77777777" w:rsidR="00860CF6" w:rsidRDefault="00860CF6" w:rsidP="00860CF6">
      <w:pPr>
        <w:pBdr>
          <w:top w:val="nil"/>
          <w:left w:val="nil"/>
          <w:bottom w:val="nil"/>
          <w:right w:val="nil"/>
          <w:between w:val="nil"/>
          <w:bar w:val="nil"/>
        </w:pBdr>
        <w:tabs>
          <w:tab w:val="left" w:pos="960"/>
        </w:tabs>
        <w:jc w:val="both"/>
        <w:rPr>
          <w:rFonts w:eastAsia="Arial Unicode MS"/>
          <w:sz w:val="22"/>
          <w:bdr w:val="nil"/>
        </w:rPr>
      </w:pPr>
    </w:p>
    <w:p w14:paraId="34839033" w14:textId="77777777" w:rsidR="00860CF6" w:rsidRPr="00C17F89" w:rsidRDefault="00860CF6" w:rsidP="00860CF6">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860CF6" w:rsidRPr="00C17F89" w14:paraId="56125C60" w14:textId="77777777" w:rsidTr="003D1B1B">
        <w:trPr>
          <w:trHeight w:val="303"/>
        </w:trPr>
        <w:tc>
          <w:tcPr>
            <w:tcW w:w="861" w:type="dxa"/>
            <w:tcBorders>
              <w:top w:val="single" w:sz="4" w:space="0" w:color="auto"/>
              <w:left w:val="single" w:sz="4" w:space="0" w:color="auto"/>
              <w:bottom w:val="single" w:sz="4" w:space="0" w:color="auto"/>
              <w:right w:val="single" w:sz="4" w:space="0" w:color="auto"/>
            </w:tcBorders>
            <w:hideMark/>
          </w:tcPr>
          <w:p w14:paraId="363FCD52" w14:textId="77777777" w:rsidR="00860CF6" w:rsidRPr="00C17F89" w:rsidRDefault="00860CF6" w:rsidP="003D1B1B">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48B48B22" w14:textId="77777777" w:rsidR="00860CF6" w:rsidRPr="00B81065"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514A6C52" w14:textId="77777777" w:rsidR="00860CF6" w:rsidRPr="00C17F89" w:rsidRDefault="00860CF6" w:rsidP="003D1B1B">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F2A5EE1" w14:textId="77777777" w:rsidR="00860CF6" w:rsidRPr="00B81065"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0786B675" w14:textId="3C59E5FE" w:rsidR="00860CF6" w:rsidRPr="00C17F89"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 xml:space="preserve">nurodyti dokumento pavadinimą) </w:t>
            </w:r>
          </w:p>
        </w:tc>
      </w:tr>
      <w:tr w:rsidR="00860CF6" w:rsidRPr="00C17F89" w14:paraId="607EAD6C" w14:textId="77777777" w:rsidTr="003D1B1B">
        <w:trPr>
          <w:trHeight w:val="243"/>
        </w:trPr>
        <w:tc>
          <w:tcPr>
            <w:tcW w:w="861" w:type="dxa"/>
            <w:tcBorders>
              <w:top w:val="single" w:sz="4" w:space="0" w:color="auto"/>
              <w:left w:val="single" w:sz="4" w:space="0" w:color="auto"/>
              <w:bottom w:val="single" w:sz="4" w:space="0" w:color="auto"/>
              <w:right w:val="single" w:sz="4" w:space="0" w:color="auto"/>
            </w:tcBorders>
          </w:tcPr>
          <w:p w14:paraId="196EBFB8"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8BDBE73"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2401BFE" w14:textId="77777777" w:rsidR="00860CF6" w:rsidRPr="00C17F89" w:rsidRDefault="00860CF6" w:rsidP="003D1B1B">
            <w:pPr>
              <w:tabs>
                <w:tab w:val="left" w:pos="1800"/>
              </w:tabs>
              <w:jc w:val="both"/>
              <w:rPr>
                <w:rFonts w:eastAsia="Times New Roman" w:cs="Times New Roman"/>
                <w:bCs/>
                <w:sz w:val="22"/>
                <w:lang w:eastAsia="lt-LT"/>
              </w:rPr>
            </w:pPr>
          </w:p>
        </w:tc>
      </w:tr>
      <w:tr w:rsidR="00860CF6" w:rsidRPr="00C17F89" w14:paraId="4463BCAE" w14:textId="77777777" w:rsidTr="003D1B1B">
        <w:trPr>
          <w:trHeight w:val="243"/>
        </w:trPr>
        <w:tc>
          <w:tcPr>
            <w:tcW w:w="861" w:type="dxa"/>
            <w:tcBorders>
              <w:top w:val="single" w:sz="4" w:space="0" w:color="auto"/>
              <w:left w:val="single" w:sz="4" w:space="0" w:color="auto"/>
              <w:bottom w:val="single" w:sz="4" w:space="0" w:color="auto"/>
              <w:right w:val="single" w:sz="4" w:space="0" w:color="auto"/>
            </w:tcBorders>
          </w:tcPr>
          <w:p w14:paraId="76CFF361"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2B8C6B4"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5ABA19D" w14:textId="77777777" w:rsidR="00860CF6" w:rsidRPr="00C17F89" w:rsidRDefault="00860CF6" w:rsidP="003D1B1B">
            <w:pPr>
              <w:tabs>
                <w:tab w:val="left" w:pos="1800"/>
              </w:tabs>
              <w:jc w:val="both"/>
              <w:rPr>
                <w:rFonts w:eastAsia="Times New Roman" w:cs="Times New Roman"/>
                <w:bCs/>
                <w:sz w:val="22"/>
                <w:lang w:eastAsia="lt-LT"/>
              </w:rPr>
            </w:pPr>
          </w:p>
        </w:tc>
      </w:tr>
    </w:tbl>
    <w:p w14:paraId="414A4557" w14:textId="77777777" w:rsidR="00860CF6" w:rsidRDefault="00860CF6" w:rsidP="00860CF6">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5952E42F" w14:textId="77777777" w:rsidR="00860CF6" w:rsidRPr="00C17F89" w:rsidRDefault="00860CF6" w:rsidP="00860CF6">
      <w:pPr>
        <w:widowControl w:val="0"/>
        <w:jc w:val="both"/>
        <w:rPr>
          <w:rFonts w:eastAsia="Times New Roman" w:cs="Times New Roman"/>
          <w:bCs/>
          <w:i/>
          <w:sz w:val="20"/>
          <w:szCs w:val="20"/>
          <w:lang w:eastAsia="lt-LT"/>
        </w:rPr>
      </w:pPr>
    </w:p>
    <w:p w14:paraId="5C08C726"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 xml:space="preserve">Tiekėjai prašomi pasiūlymo dalį (-is), kurios (-ių) informacija jo pasiūlyme yra konfidenciali, sugrupuoti ir pateikti viename dokumente, pavadinime nurodant „Konfidencialu“. </w:t>
      </w:r>
    </w:p>
    <w:p w14:paraId="57CCE21B" w14:textId="77777777" w:rsidR="00860CF6" w:rsidRPr="00B81065" w:rsidRDefault="00860CF6" w:rsidP="00860CF6">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6A0B15D3"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46512EB2"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37943D9" w14:textId="77777777" w:rsidR="00860CF6" w:rsidRDefault="00860CF6" w:rsidP="00860CF6">
      <w:pPr>
        <w:jc w:val="both"/>
        <w:rPr>
          <w:color w:val="000000" w:themeColor="text1"/>
        </w:rPr>
      </w:pPr>
    </w:p>
    <w:p w14:paraId="4E2CA5DC" w14:textId="77777777" w:rsidR="00860CF6" w:rsidRPr="00460D49" w:rsidRDefault="00860CF6" w:rsidP="00860CF6">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p w14:paraId="51DDAA19" w14:textId="21E3D472" w:rsidR="00717204" w:rsidRPr="00460D49" w:rsidRDefault="00717204" w:rsidP="005C5445">
      <w:pPr>
        <w:widowControl w:val="0"/>
        <w:spacing w:line="360" w:lineRule="auto"/>
        <w:jc w:val="both"/>
        <w:rPr>
          <w:rFonts w:eastAsia="Times New Roman" w:cs="Times New Roman"/>
          <w:i/>
          <w:sz w:val="22"/>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6"/>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F918" w14:textId="77777777" w:rsidR="00632D92" w:rsidRDefault="00632D92" w:rsidP="00E9244D">
      <w:r>
        <w:separator/>
      </w:r>
    </w:p>
  </w:endnote>
  <w:endnote w:type="continuationSeparator" w:id="0">
    <w:p w14:paraId="609E18F9" w14:textId="77777777" w:rsidR="00632D92" w:rsidRDefault="00632D92"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DD3E10">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6847" w14:textId="77777777" w:rsidR="00632D92" w:rsidRDefault="00632D92" w:rsidP="00E9244D">
      <w:r>
        <w:separator/>
      </w:r>
    </w:p>
  </w:footnote>
  <w:footnote w:type="continuationSeparator" w:id="0">
    <w:p w14:paraId="233C16CB" w14:textId="77777777" w:rsidR="00632D92" w:rsidRDefault="00632D92"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599"/>
    <w:rsid w:val="00071584"/>
    <w:rsid w:val="000A32E7"/>
    <w:rsid w:val="000C58F1"/>
    <w:rsid w:val="000F5B6B"/>
    <w:rsid w:val="00121FD3"/>
    <w:rsid w:val="00161C52"/>
    <w:rsid w:val="001A7A02"/>
    <w:rsid w:val="001C51CE"/>
    <w:rsid w:val="001C7118"/>
    <w:rsid w:val="00274962"/>
    <w:rsid w:val="002A4D3E"/>
    <w:rsid w:val="002B45DE"/>
    <w:rsid w:val="00336DA1"/>
    <w:rsid w:val="00343F3D"/>
    <w:rsid w:val="003635E0"/>
    <w:rsid w:val="00367F27"/>
    <w:rsid w:val="00370884"/>
    <w:rsid w:val="003E72A4"/>
    <w:rsid w:val="00417592"/>
    <w:rsid w:val="00422A9F"/>
    <w:rsid w:val="00460D49"/>
    <w:rsid w:val="00466B18"/>
    <w:rsid w:val="00470286"/>
    <w:rsid w:val="00475A1C"/>
    <w:rsid w:val="004B0040"/>
    <w:rsid w:val="004F04F5"/>
    <w:rsid w:val="0052385D"/>
    <w:rsid w:val="00534D63"/>
    <w:rsid w:val="005845C3"/>
    <w:rsid w:val="005C5445"/>
    <w:rsid w:val="005E088D"/>
    <w:rsid w:val="005E1B3B"/>
    <w:rsid w:val="00617D5E"/>
    <w:rsid w:val="00632D92"/>
    <w:rsid w:val="00676DDE"/>
    <w:rsid w:val="006B0FDE"/>
    <w:rsid w:val="006B1C8E"/>
    <w:rsid w:val="006E7281"/>
    <w:rsid w:val="006F0CED"/>
    <w:rsid w:val="006F4F9F"/>
    <w:rsid w:val="007148D3"/>
    <w:rsid w:val="00717204"/>
    <w:rsid w:val="00727136"/>
    <w:rsid w:val="0074278A"/>
    <w:rsid w:val="00744443"/>
    <w:rsid w:val="007623D9"/>
    <w:rsid w:val="007C250C"/>
    <w:rsid w:val="007D3CA8"/>
    <w:rsid w:val="007E4887"/>
    <w:rsid w:val="007F44F7"/>
    <w:rsid w:val="008139AE"/>
    <w:rsid w:val="00852021"/>
    <w:rsid w:val="00860C4D"/>
    <w:rsid w:val="00860CF6"/>
    <w:rsid w:val="00883B1B"/>
    <w:rsid w:val="0089113A"/>
    <w:rsid w:val="008A1B3F"/>
    <w:rsid w:val="008B771F"/>
    <w:rsid w:val="008D18E5"/>
    <w:rsid w:val="008F0350"/>
    <w:rsid w:val="009004A0"/>
    <w:rsid w:val="0091782C"/>
    <w:rsid w:val="00926AC9"/>
    <w:rsid w:val="009307CC"/>
    <w:rsid w:val="009B4B64"/>
    <w:rsid w:val="009E416C"/>
    <w:rsid w:val="00A2370E"/>
    <w:rsid w:val="00A56F7D"/>
    <w:rsid w:val="00A57826"/>
    <w:rsid w:val="00AC2D12"/>
    <w:rsid w:val="00B63725"/>
    <w:rsid w:val="00B734D3"/>
    <w:rsid w:val="00B81065"/>
    <w:rsid w:val="00BC4754"/>
    <w:rsid w:val="00BD7493"/>
    <w:rsid w:val="00C03773"/>
    <w:rsid w:val="00C0727B"/>
    <w:rsid w:val="00C17F89"/>
    <w:rsid w:val="00C21AC4"/>
    <w:rsid w:val="00C418A6"/>
    <w:rsid w:val="00CB1B5E"/>
    <w:rsid w:val="00CB6439"/>
    <w:rsid w:val="00CC178F"/>
    <w:rsid w:val="00CD7730"/>
    <w:rsid w:val="00CE5469"/>
    <w:rsid w:val="00D43E8E"/>
    <w:rsid w:val="00D768A9"/>
    <w:rsid w:val="00D8796F"/>
    <w:rsid w:val="00D94193"/>
    <w:rsid w:val="00D97CD0"/>
    <w:rsid w:val="00DA464C"/>
    <w:rsid w:val="00DD3E10"/>
    <w:rsid w:val="00E003B3"/>
    <w:rsid w:val="00E03B37"/>
    <w:rsid w:val="00E40BD3"/>
    <w:rsid w:val="00E41B77"/>
    <w:rsid w:val="00E53859"/>
    <w:rsid w:val="00E56C6C"/>
    <w:rsid w:val="00E77E96"/>
    <w:rsid w:val="00E9244D"/>
    <w:rsid w:val="00EF5806"/>
    <w:rsid w:val="00F505D9"/>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3654</Words>
  <Characters>2084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Egidijus Taliejūnas</cp:lastModifiedBy>
  <cp:revision>5</cp:revision>
  <dcterms:created xsi:type="dcterms:W3CDTF">2025-01-08T13:27:00Z</dcterms:created>
  <dcterms:modified xsi:type="dcterms:W3CDTF">2025-12-17T11:25:00Z</dcterms:modified>
</cp:coreProperties>
</file>