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4B92F888" w14:textId="6602E07B" w:rsidR="00C32E53" w:rsidRPr="006C675F" w:rsidRDefault="00133CA7" w:rsidP="006C675F">
          <w:pPr>
            <w:spacing w:after="120" w:line="240" w:lineRule="auto"/>
            <w:ind w:left="567" w:firstLine="0"/>
            <w:contextualSpacing/>
            <w:jc w:val="center"/>
            <w:rPr>
              <w:rFonts w:cstheme="minorHAnsi"/>
              <w:b/>
              <w:bCs/>
              <w:sz w:val="28"/>
              <w:szCs w:val="28"/>
            </w:rPr>
          </w:pPr>
          <w:r w:rsidRPr="006C675F">
            <w:rPr>
              <w:rFonts w:cstheme="minorHAnsi"/>
              <w:b/>
              <w:bCs/>
              <w:sz w:val="28"/>
              <w:szCs w:val="28"/>
            </w:rPr>
            <w:t>KLAIPĖDOS MIESTO SAVIVALDYBĖS ADMINISTRACIJA</w:t>
          </w:r>
        </w:p>
        <w:p w14:paraId="7350A7E2" w14:textId="78457EBC" w:rsidR="00D526C8" w:rsidRPr="001A2892" w:rsidRDefault="00D526C8" w:rsidP="00041762">
          <w:pPr>
            <w:spacing w:after="120"/>
            <w:contextualSpacing/>
            <w:rPr>
              <w:rFonts w:cstheme="minorHAnsi"/>
              <w:sz w:val="28"/>
              <w:szCs w:val="28"/>
            </w:rPr>
          </w:pPr>
        </w:p>
        <w:p w14:paraId="1D1BF965" w14:textId="794DFF09" w:rsidR="00D526C8" w:rsidRPr="00964323" w:rsidRDefault="00C006CB" w:rsidP="00964323">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6C675F">
            <w:rPr>
              <w:rFonts w:cstheme="minorHAnsi"/>
              <w:b/>
              <w:bCs/>
              <w:sz w:val="28"/>
              <w:szCs w:val="28"/>
            </w:rPr>
            <w:t>„</w:t>
          </w:r>
          <w:r w:rsidR="00964323" w:rsidRPr="00964323">
            <w:rPr>
              <w:rFonts w:cstheme="minorHAnsi"/>
              <w:b/>
              <w:bCs/>
              <w:sz w:val="28"/>
              <w:szCs w:val="28"/>
            </w:rPr>
            <w:t>KLAIPĖDOS MIESTE MIRUSIŲ (ŽUVUSIŲ) ŽMONIŲ PALAIKŲ LAIKINO LAIKYMO (SAUGOJIMO)</w:t>
          </w:r>
          <w:r w:rsidR="00964323">
            <w:rPr>
              <w:rFonts w:cstheme="minorHAnsi"/>
              <w:b/>
              <w:bCs/>
              <w:sz w:val="28"/>
              <w:szCs w:val="28"/>
            </w:rPr>
            <w:t xml:space="preserve"> </w:t>
          </w:r>
          <w:r w:rsidR="00B20585">
            <w:rPr>
              <w:rFonts w:cstheme="minorHAnsi"/>
              <w:b/>
              <w:bCs/>
              <w:sz w:val="28"/>
              <w:szCs w:val="28"/>
            </w:rPr>
            <w:t>PASLAUGOS</w:t>
          </w:r>
          <w:r w:rsidR="00D526C8" w:rsidRPr="006C675F">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232116">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232116">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232116">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232116">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232116">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232116">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232116">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232116">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AF6E59">
          <w:pPr>
            <w:rPr>
              <w:rFonts w:cstheme="minorHAnsi"/>
            </w:rPr>
          </w:pPr>
          <w:r>
            <w:rPr>
              <w:rFonts w:cstheme="minorHAnsi"/>
            </w:rPr>
            <w:t>5</w:t>
          </w:r>
          <w:r w:rsidR="00B3346A">
            <w:rPr>
              <w:rFonts w:cstheme="minorHAnsi"/>
            </w:rPr>
            <w:t xml:space="preserve"> priedas – Terminai;</w:t>
          </w:r>
        </w:p>
        <w:p w14:paraId="42E74FD8" w14:textId="53D2430B" w:rsidR="00047BD4" w:rsidRPr="00274071" w:rsidRDefault="008808A1" w:rsidP="00274071">
          <w:pPr>
            <w:rPr>
              <w:rFonts w:cstheme="minorHAnsi"/>
            </w:rPr>
          </w:pPr>
          <w:r w:rsidRPr="00E57B97">
            <w:rPr>
              <w:rFonts w:cstheme="minorHAnsi"/>
            </w:rPr>
            <w:t>6</w:t>
          </w:r>
          <w:r w:rsidR="00AF6E59" w:rsidRPr="00E57B97">
            <w:rPr>
              <w:rFonts w:cstheme="minorHAnsi"/>
            </w:rPr>
            <w:t xml:space="preserve"> priedas – </w:t>
          </w:r>
          <w:r w:rsidR="00587E65" w:rsidRPr="00E57B97">
            <w:rPr>
              <w:rFonts w:cstheme="minorHAnsi"/>
            </w:rPr>
            <w:t>Tiekėjų kvalifikacijos reikalavimai</w:t>
          </w:r>
          <w:r w:rsidR="00552E35">
            <w:rPr>
              <w:rFonts w:cstheme="minorHAnsi"/>
            </w:rPr>
            <w:t>.</w:t>
          </w: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232116"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069874EB"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adresas </w:t>
      </w:r>
      <w:r w:rsidR="00E17109" w:rsidRPr="000B32A5">
        <w:rPr>
          <w:rFonts w:cstheme="minorHAnsi"/>
        </w:rPr>
        <w:t>Liepų g. 11, 91502 Klaipėda</w:t>
      </w:r>
      <w:r w:rsidR="00FB3C75" w:rsidRPr="000B32A5">
        <w:rPr>
          <w:rFonts w:cstheme="minorHAnsi"/>
        </w:rPr>
        <w:t xml:space="preserve">. </w:t>
      </w:r>
      <w:r w:rsidR="4A61FFE7" w:rsidRPr="000B32A5">
        <w:rPr>
          <w:rFonts w:cstheme="minorHAnsi"/>
        </w:rPr>
        <w:t>P</w:t>
      </w:r>
      <w:r w:rsidR="00020176" w:rsidRPr="000B32A5">
        <w:rPr>
          <w:rFonts w:cstheme="minorHAnsi"/>
        </w:rPr>
        <w:t>erkančio</w:t>
      </w:r>
      <w:r w:rsidR="00020176" w:rsidRPr="006B1A30">
        <w:rPr>
          <w:rFonts w:cstheme="minorHAnsi"/>
        </w:rPr>
        <w:t>ji organizacija</w:t>
      </w:r>
      <w:r w:rsidR="00FB3C75" w:rsidRPr="006B1A30">
        <w:rPr>
          <w:rFonts w:cstheme="minorHAnsi"/>
        </w:rPr>
        <w:t xml:space="preserve"> </w:t>
      </w:r>
      <w:r w:rsidR="00E17109">
        <w:rPr>
          <w:rFonts w:cstheme="minorHAnsi"/>
        </w:rPr>
        <w:t>nėra</w:t>
      </w:r>
      <w:r w:rsidR="00E17109" w:rsidRPr="006B1A30">
        <w:rPr>
          <w:rFonts w:cstheme="minorHAnsi"/>
        </w:rPr>
        <w:t xml:space="preserve"> </w:t>
      </w:r>
      <w:r w:rsidR="00FB3C75" w:rsidRPr="006B1A30">
        <w:rPr>
          <w:rFonts w:cstheme="minorHAnsi"/>
        </w:rPr>
        <w:t>PVM mokėtoja</w:t>
      </w:r>
      <w:r w:rsidR="00FB3C75" w:rsidRPr="000B32A5">
        <w:rPr>
          <w:rFonts w:eastAsia="Calibri" w:cstheme="minorHAnsi"/>
        </w:rPr>
        <w:t>.</w:t>
      </w:r>
      <w:r w:rsidR="00A56E33" w:rsidRPr="000B32A5">
        <w:rPr>
          <w:rFonts w:eastAsia="Calibri" w:cstheme="minorHAnsi"/>
        </w:rPr>
        <w:t xml:space="preserve"> </w:t>
      </w:r>
    </w:p>
    <w:p w14:paraId="5E2D2E8C" w14:textId="4C8296F0" w:rsidR="00133CA7" w:rsidRPr="000B32A5"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5C9BD85B" w:rsidR="0048754A" w:rsidRPr="00041762" w:rsidRDefault="00D459E3" w:rsidP="00833A0E">
      <w:pPr>
        <w:pStyle w:val="Sraopastraipa"/>
        <w:numPr>
          <w:ilvl w:val="1"/>
          <w:numId w:val="8"/>
        </w:numPr>
        <w:tabs>
          <w:tab w:val="left" w:pos="1134"/>
        </w:tabs>
        <w:spacing w:line="240" w:lineRule="auto"/>
        <w:ind w:left="0" w:firstLine="710"/>
        <w:rPr>
          <w:color w:val="00B050"/>
        </w:rPr>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640E2B" w:rsidRPr="00640E2B">
        <w:t>4.4.</w:t>
      </w:r>
      <w:r w:rsidR="006A2700">
        <w:t>4.</w:t>
      </w:r>
      <w:r w:rsidR="00640E2B" w:rsidRPr="00640E2B">
        <w:t>1</w:t>
      </w:r>
      <w:r w:rsidRPr="00640E2B">
        <w:rPr>
          <w:i/>
        </w:rPr>
        <w:t xml:space="preserve"> </w:t>
      </w:r>
      <w:r w:rsidRPr="00640E2B">
        <w:t xml:space="preserve"> </w:t>
      </w:r>
      <w:r w:rsidR="00D8621D" w:rsidRPr="004939D6">
        <w:t xml:space="preserve">papunkčiu </w:t>
      </w:r>
      <w:r w:rsidRPr="004939D6">
        <w:t>(-</w:t>
      </w:r>
      <w:proofErr w:type="spellStart"/>
      <w:r w:rsidR="00D8621D" w:rsidRPr="004939D6">
        <w:t>i</w:t>
      </w:r>
      <w:r w:rsidRPr="004939D6">
        <w:t>ais</w:t>
      </w:r>
      <w:proofErr w:type="spellEnd"/>
      <w:r w:rsidRPr="004939D6">
        <w:t xml:space="preserve">). Aplinkos apaugos kriterijai nustatyti </w:t>
      </w:r>
      <w:r w:rsidR="005B6670" w:rsidRPr="005B6670">
        <w:t>sutar</w:t>
      </w:r>
      <w:r w:rsidR="005B6670">
        <w:t>ties vykdymo sąlygose (4 priedas)</w:t>
      </w:r>
      <w:r w:rsidR="005B6670" w:rsidRPr="005B6670">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4106CC31" w:rsidR="00FB3C75" w:rsidRPr="00DB6927" w:rsidRDefault="4A330118" w:rsidP="00DB6927">
      <w:pPr>
        <w:pStyle w:val="Betarp"/>
        <w:numPr>
          <w:ilvl w:val="1"/>
          <w:numId w:val="7"/>
        </w:numPr>
        <w:tabs>
          <w:tab w:val="left" w:pos="1134"/>
        </w:tabs>
        <w:spacing w:after="120"/>
        <w:ind w:left="0" w:firstLine="709"/>
        <w:contextualSpacing/>
        <w:rPr>
          <w:rFonts w:cstheme="minorHAnsi"/>
          <w:bCs/>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DB6927" w:rsidRPr="00DB6927">
        <w:rPr>
          <w:rFonts w:eastAsia="Calibri" w:cstheme="minorHAnsi"/>
          <w:b/>
          <w:bCs/>
        </w:rPr>
        <w:t>Klaipėdos mieste mirusių (žuvusių) žmonių palaikų laikino laikymo (saugojimo)</w:t>
      </w:r>
      <w:r w:rsidR="00B20585" w:rsidRPr="00DB6927">
        <w:rPr>
          <w:rFonts w:eastAsia="Calibri" w:cstheme="minorHAnsi"/>
          <w:b/>
          <w:bCs/>
        </w:rPr>
        <w:t xml:space="preserve"> paslaug</w:t>
      </w:r>
      <w:r w:rsidR="00DD499F" w:rsidRPr="00DB6927">
        <w:rPr>
          <w:rFonts w:eastAsia="Calibri" w:cstheme="minorHAnsi"/>
          <w:b/>
          <w:bCs/>
        </w:rPr>
        <w:t>as</w:t>
      </w:r>
      <w:r w:rsidR="00FB3C75" w:rsidRPr="00DB6927">
        <w:rPr>
          <w:rFonts w:eastAsia="Calibri" w:cstheme="minorHAnsi"/>
        </w:rPr>
        <w:t>.</w:t>
      </w:r>
      <w:r w:rsidR="00FB3C75" w:rsidRPr="00DB6927">
        <w:rPr>
          <w:rFonts w:cstheme="minorHAnsi"/>
        </w:rPr>
        <w:t xml:space="preserve"> Reikalavimai </w:t>
      </w:r>
      <w:r w:rsidR="00966703" w:rsidRPr="00DB6927">
        <w:rPr>
          <w:rFonts w:cstheme="minorHAnsi"/>
        </w:rPr>
        <w:t>p</w:t>
      </w:r>
      <w:r w:rsidR="00FB3C75" w:rsidRPr="00DB6927">
        <w:rPr>
          <w:rFonts w:cstheme="minorHAnsi"/>
        </w:rPr>
        <w:t>irkimo objektui nustatyti</w:t>
      </w:r>
      <w:r w:rsidR="00AE2AEF" w:rsidRPr="00DB6927">
        <w:rPr>
          <w:rFonts w:cstheme="minorHAnsi"/>
        </w:rPr>
        <w:t xml:space="preserve"> </w:t>
      </w:r>
      <w:r w:rsidR="00966703" w:rsidRPr="00DB6927">
        <w:rPr>
          <w:rFonts w:cstheme="minorHAnsi"/>
        </w:rPr>
        <w:t>s</w:t>
      </w:r>
      <w:r w:rsidR="00044836" w:rsidRPr="00DB6927">
        <w:rPr>
          <w:rFonts w:cstheme="minorHAnsi"/>
        </w:rPr>
        <w:t>pecialiųjų p</w:t>
      </w:r>
      <w:r w:rsidR="00AE2AEF" w:rsidRPr="00DB6927">
        <w:rPr>
          <w:rFonts w:cstheme="minorHAnsi"/>
        </w:rPr>
        <w:t xml:space="preserve">irkimo sąlygų </w:t>
      </w:r>
      <w:r w:rsidR="00DD499F" w:rsidRPr="00DB6927">
        <w:rPr>
          <w:rFonts w:cstheme="minorHAnsi"/>
        </w:rPr>
        <w:t>1</w:t>
      </w:r>
      <w:r w:rsidR="007D6015" w:rsidRPr="00DB6927">
        <w:rPr>
          <w:rFonts w:cstheme="minorHAnsi"/>
        </w:rPr>
        <w:t xml:space="preserve"> </w:t>
      </w:r>
      <w:r w:rsidR="00AE2AEF" w:rsidRPr="00DB6927">
        <w:rPr>
          <w:rFonts w:cstheme="minorHAnsi"/>
        </w:rPr>
        <w:t>priede.</w:t>
      </w:r>
      <w:r w:rsidR="00AE6083" w:rsidRPr="00DB6927">
        <w:rPr>
          <w:rFonts w:cstheme="minorHAnsi"/>
        </w:rPr>
        <w:t xml:space="preserve"> </w:t>
      </w:r>
      <w:r w:rsidR="00AE6083" w:rsidRPr="00DB6927">
        <w:rPr>
          <w:rFonts w:cstheme="minorHAnsi"/>
          <w:bCs/>
        </w:rPr>
        <w:t xml:space="preserve">Preliminarus paslaugų kiekis nurodytas konkurso sąlygų aprašo 3 priede, jis sutarties vykdymo metu pagal Perkančiosios organizacijos poreikį gali būti mažinamas arba didinamas. </w:t>
      </w:r>
      <w:r w:rsidR="00AE6083" w:rsidRPr="00DB6927">
        <w:rPr>
          <w:rFonts w:cstheme="minorHAnsi"/>
          <w:b/>
        </w:rPr>
        <w:t>Maksimaliai sutarties vykdymo metu bus perkama ne daugiau kaip už</w:t>
      </w:r>
      <w:r w:rsidR="00AE6083" w:rsidRPr="00DB6927">
        <w:rPr>
          <w:rFonts w:cstheme="minorHAnsi"/>
          <w:bCs/>
        </w:rPr>
        <w:t xml:space="preserve"> </w:t>
      </w:r>
      <w:r w:rsidR="00AE6083" w:rsidRPr="00DB6927">
        <w:rPr>
          <w:rFonts w:cstheme="minorHAnsi"/>
          <w:b/>
        </w:rPr>
        <w:t>3</w:t>
      </w:r>
      <w:r w:rsidR="00DB6927">
        <w:rPr>
          <w:rFonts w:cstheme="minorHAnsi"/>
          <w:b/>
        </w:rPr>
        <w:t>0</w:t>
      </w:r>
      <w:r w:rsidR="00AE6083" w:rsidRPr="00DB6927">
        <w:rPr>
          <w:rFonts w:cstheme="minorHAnsi"/>
          <w:b/>
        </w:rPr>
        <w:t xml:space="preserve"> 000,00 Eur su PVM</w:t>
      </w:r>
      <w:r w:rsidR="00AE6083" w:rsidRPr="00DB6927">
        <w:rPr>
          <w:rFonts w:cstheme="minorHAnsi"/>
          <w:bCs/>
        </w:rPr>
        <w:t xml:space="preserve"> (arba </w:t>
      </w:r>
      <w:r w:rsidR="00DB6927" w:rsidRPr="00DB6927">
        <w:rPr>
          <w:rFonts w:cstheme="minorHAnsi"/>
          <w:bCs/>
        </w:rPr>
        <w:t>24 793,39</w:t>
      </w:r>
      <w:r w:rsidR="00AE6083" w:rsidRPr="00DB6927">
        <w:rPr>
          <w:rFonts w:cstheme="minorHAnsi"/>
          <w:bCs/>
        </w:rPr>
        <w:t xml:space="preserve"> Eur be PVM, jei tiekėjas yra ne PVM mokėtojas ar paslaugos neapmokestinamos PVM, ar dėl kitų priežasčių Perkančiosios organizacijos galutinė tiekėjui mokėtina suma bus be PVM)</w:t>
      </w:r>
      <w:r w:rsidR="00AE6083" w:rsidRPr="00DB6927">
        <w:rPr>
          <w:rFonts w:cstheme="minorHAnsi"/>
          <w:b/>
          <w:bCs/>
        </w:rPr>
        <w:t>.</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DD499F">
        <w:rPr>
          <w:rFonts w:cstheme="minorHAnsi"/>
        </w:rPr>
        <w:t>1</w:t>
      </w:r>
      <w:r w:rsidR="00702B7B" w:rsidRPr="00DD499F">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DA87BB9" w:rsidR="00807185" w:rsidRPr="001F2B40" w:rsidRDefault="005D280D" w:rsidP="001F2B40">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255E13">
        <w:rPr>
          <w:rFonts w:cstheme="minorHAnsi"/>
        </w:rPr>
        <w:t>2</w:t>
      </w:r>
      <w:r w:rsidRPr="00255E13">
        <w:rPr>
          <w:rFonts w:cstheme="minorHAnsi"/>
        </w:rPr>
        <w:t xml:space="preserve"> priede. </w:t>
      </w:r>
    </w:p>
    <w:p w14:paraId="317A11F7" w14:textId="684962B3" w:rsidR="00464D07" w:rsidRPr="00817AB9" w:rsidRDefault="00464D07" w:rsidP="00F77A5D">
      <w:pPr>
        <w:spacing w:line="240" w:lineRule="auto"/>
        <w:ind w:firstLine="709"/>
        <w:rPr>
          <w:rFonts w:cstheme="minorHAnsi"/>
        </w:rPr>
      </w:pPr>
      <w:r w:rsidRPr="00817AB9">
        <w:rPr>
          <w:rFonts w:cstheme="minorHAnsi"/>
        </w:rPr>
        <w:lastRenderedPageBreak/>
        <w:t>3.</w:t>
      </w:r>
      <w:r w:rsidR="001B5CAB">
        <w:rPr>
          <w:rFonts w:cstheme="minorHAnsi"/>
        </w:rPr>
        <w:t>2.</w:t>
      </w:r>
      <w:r w:rsidRPr="00817AB9">
        <w:rPr>
          <w:rFonts w:cstheme="minorHAnsi"/>
        </w:rPr>
        <w:t xml:space="preserve"> </w:t>
      </w:r>
      <w:r w:rsidRPr="001F2B40">
        <w:rPr>
          <w:rFonts w:cstheme="minorHAnsi"/>
          <w:b/>
          <w:bCs/>
        </w:rPr>
        <w:t>Tiekėjams</w:t>
      </w:r>
      <w:r w:rsidRPr="00817AB9">
        <w:rPr>
          <w:rFonts w:cstheme="minorHAnsi"/>
        </w:rPr>
        <w:t xml:space="preserve"> </w:t>
      </w:r>
      <w:r w:rsidRPr="001F2B40">
        <w:rPr>
          <w:rFonts w:cstheme="minorHAnsi"/>
          <w:b/>
          <w:bCs/>
        </w:rPr>
        <w:t>nustatomi kvalifikacijos reikalavimai</w:t>
      </w:r>
      <w:r w:rsidRPr="00817AB9">
        <w:rPr>
          <w:rFonts w:cstheme="minorHAnsi"/>
        </w:rPr>
        <w:t>,</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8808A1" w:rsidRPr="001F2B40">
        <w:rPr>
          <w:rFonts w:cstheme="minorHAnsi"/>
        </w:rPr>
        <w:t>6</w:t>
      </w:r>
      <w:r w:rsidRPr="001F2B40">
        <w:rPr>
          <w:rFonts w:cstheme="minorHAnsi"/>
        </w:rPr>
        <w:t xml:space="preserve">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AC372F">
        <w:rPr>
          <w:rFonts w:cstheme="minorHAnsi"/>
        </w:rPr>
        <w:t>3</w:t>
      </w:r>
      <w:r w:rsidR="00D85943" w:rsidRPr="00AC372F">
        <w:rPr>
          <w:rFonts w:cstheme="minorHAnsi"/>
        </w:rPr>
        <w:t xml:space="preserve"> </w:t>
      </w:r>
      <w:r w:rsidR="008339CC" w:rsidRPr="00AC372F">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59801875" w14:textId="15B4AECC" w:rsidR="00892829" w:rsidRPr="00AC372F" w:rsidRDefault="0065081A" w:rsidP="00AC372F">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59A90DD0"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r w:rsidR="006F1495" w:rsidRPr="006F1495">
        <w:rPr>
          <w:rFonts w:eastAsia="Arial"/>
        </w:rPr>
        <w:t xml:space="preserve">Reikalavimas netaikomas </w:t>
      </w:r>
      <w:r w:rsidR="006F1495" w:rsidRPr="006F1495">
        <w:rPr>
          <w:rFonts w:eastAsia="Arial"/>
          <w:b/>
          <w:bCs/>
        </w:rPr>
        <w:t>juridinių/fizinių asmenų atestaciją/išsilavinimą patvirtinantiems dokumentams,</w:t>
      </w:r>
      <w:r w:rsidR="006F1495" w:rsidRPr="006F1495">
        <w:rPr>
          <w:rFonts w:eastAsia="Arial"/>
        </w:rPr>
        <w:t xml:space="preserve"> prekių gamintojų nuorodoms, kur informacija gali būti pateikiama lietuvių arba anglų kalbomis. </w:t>
      </w:r>
      <w:r w:rsidR="006F1495" w:rsidRPr="006F1495">
        <w:rPr>
          <w:rFonts w:eastAsia="Arial"/>
          <w:b/>
          <w:bCs/>
        </w:rPr>
        <w:t>Esant poreikiui, Perkančiajai organizacijai paprašius, tiekėjas privalo pateikti minėtų dokumentų anglų kalba vertimą į lietuvių kalbą.</w:t>
      </w:r>
      <w:r w:rsidR="006F1495" w:rsidRPr="006F1495">
        <w:rPr>
          <w:rFonts w:eastAsia="Arial"/>
        </w:rPr>
        <w:t xml:space="preserve"> Kilus įtarimų dėl pateikto dokumento vertimo kokybės ir (ar) jo atitikties dokumento originalo turiniui, pirkimo vykdytojas pasilieka teisę reikalauti pateikti vertėjo parašu ir </w:t>
      </w:r>
      <w:r w:rsidR="006F1495" w:rsidRPr="006F1495">
        <w:rPr>
          <w:rFonts w:eastAsia="Arial"/>
          <w:b/>
          <w:bCs/>
        </w:rPr>
        <w:t>vertimų biuro antspaudu (jei turi)</w:t>
      </w:r>
      <w:r w:rsidR="006F1495" w:rsidRPr="006F1495">
        <w:rPr>
          <w:rFonts w:eastAsia="Arial"/>
        </w:rPr>
        <w:t xml:space="preserve"> patvirtintą šio dokumento vertimą ir (arba) nurodyti, kad vertimą atlikusio asmens parašas būtų patvirtintas notariškai</w:t>
      </w:r>
      <w:r w:rsidR="00C84BC0">
        <w:rPr>
          <w:rFonts w:eastAsia="Arial"/>
        </w:rPr>
        <w:t>.</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33292CF8" w:rsidR="00F527B1" w:rsidRPr="004802BB" w:rsidRDefault="007F65C2" w:rsidP="004802BB">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232116" w:rsidRPr="00232116">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5DB0E354"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AC372F">
        <w:rPr>
          <w:rFonts w:cstheme="minorHAnsi"/>
        </w:rPr>
        <w:t>3</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1D115DE3"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AC372F">
        <w:rPr>
          <w:rFonts w:cstheme="minorHAnsi"/>
        </w:rPr>
        <w:t>4</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7B9680E" w14:textId="37EA0B3C" w:rsidR="00892829" w:rsidRDefault="00892829" w:rsidP="00112F92">
      <w:pPr>
        <w:spacing w:line="240" w:lineRule="auto"/>
        <w:ind w:left="7314" w:firstLine="0"/>
        <w:rPr>
          <w:rFonts w:cstheme="minorHAnsi"/>
        </w:rPr>
      </w:pPr>
    </w:p>
    <w:p w14:paraId="28BDD105" w14:textId="15086697" w:rsidR="004802BB" w:rsidRDefault="004802BB" w:rsidP="00112F92">
      <w:pPr>
        <w:spacing w:line="240" w:lineRule="auto"/>
        <w:ind w:left="7314" w:firstLine="0"/>
        <w:rPr>
          <w:rFonts w:cstheme="minorHAnsi"/>
        </w:rPr>
      </w:pPr>
    </w:p>
    <w:p w14:paraId="7E54640D" w14:textId="068F4595" w:rsidR="004802BB" w:rsidRDefault="004802BB" w:rsidP="00112F92">
      <w:pPr>
        <w:spacing w:line="240" w:lineRule="auto"/>
        <w:ind w:left="7314" w:firstLine="0"/>
        <w:rPr>
          <w:rFonts w:cstheme="minorHAnsi"/>
        </w:rPr>
      </w:pPr>
    </w:p>
    <w:p w14:paraId="416D062C" w14:textId="77777777" w:rsidR="004802BB" w:rsidRDefault="004802BB" w:rsidP="00112F92">
      <w:pPr>
        <w:spacing w:line="240" w:lineRule="auto"/>
        <w:ind w:left="7314" w:firstLine="0"/>
        <w:rPr>
          <w:rFonts w:cstheme="minorHAnsi"/>
        </w:rPr>
      </w:pPr>
    </w:p>
    <w:p w14:paraId="3E053463" w14:textId="68B795AD" w:rsidR="00892829" w:rsidRDefault="00892829" w:rsidP="00112F92">
      <w:pPr>
        <w:spacing w:line="240" w:lineRule="auto"/>
        <w:ind w:left="7314" w:firstLine="0"/>
        <w:rPr>
          <w:rFonts w:cstheme="minorHAnsi"/>
        </w:rPr>
      </w:pPr>
    </w:p>
    <w:p w14:paraId="65F5F446" w14:textId="27A906E2" w:rsidR="00892829" w:rsidRDefault="00892829" w:rsidP="00112F92">
      <w:pPr>
        <w:spacing w:line="240" w:lineRule="auto"/>
        <w:ind w:left="7314" w:firstLine="0"/>
        <w:rPr>
          <w:rFonts w:cstheme="minorHAnsi"/>
        </w:rPr>
      </w:pPr>
    </w:p>
    <w:p w14:paraId="1A79E3B2" w14:textId="77777777" w:rsidR="00892829" w:rsidRDefault="00892829" w:rsidP="00112F92">
      <w:pPr>
        <w:spacing w:line="240" w:lineRule="auto"/>
        <w:ind w:left="7314" w:firstLine="0"/>
        <w:rPr>
          <w:rFonts w:cstheme="minorHAnsi"/>
        </w:rPr>
      </w:pPr>
    </w:p>
    <w:p w14:paraId="44CFC8A2" w14:textId="1B445E24" w:rsidR="001679BC" w:rsidRDefault="001679BC" w:rsidP="00112F92">
      <w:pPr>
        <w:spacing w:line="240" w:lineRule="auto"/>
        <w:ind w:left="7314" w:firstLine="0"/>
        <w:rPr>
          <w:rFonts w:cstheme="minorHAnsi"/>
        </w:rPr>
      </w:pPr>
    </w:p>
    <w:p w14:paraId="28DC5902" w14:textId="284F689C" w:rsidR="00F302D4" w:rsidRDefault="00F302D4" w:rsidP="00112F92">
      <w:pPr>
        <w:spacing w:line="240" w:lineRule="auto"/>
        <w:ind w:left="7314" w:firstLine="0"/>
        <w:rPr>
          <w:rFonts w:cstheme="minorHAnsi"/>
        </w:rPr>
      </w:pPr>
    </w:p>
    <w:p w14:paraId="096CFC12" w14:textId="350EF862" w:rsidR="00F302D4" w:rsidRDefault="00F302D4" w:rsidP="00112F92">
      <w:pPr>
        <w:spacing w:line="240" w:lineRule="auto"/>
        <w:ind w:left="7314" w:firstLine="0"/>
        <w:rPr>
          <w:rFonts w:cstheme="minorHAnsi"/>
        </w:rPr>
      </w:pPr>
    </w:p>
    <w:p w14:paraId="1A5BAA23" w14:textId="499AAEB8" w:rsidR="00F302D4" w:rsidRDefault="00F302D4" w:rsidP="00112F92">
      <w:pPr>
        <w:spacing w:line="240" w:lineRule="auto"/>
        <w:ind w:left="7314" w:firstLine="0"/>
        <w:rPr>
          <w:rFonts w:cstheme="minorHAnsi"/>
        </w:rPr>
      </w:pPr>
    </w:p>
    <w:p w14:paraId="4E2DB6EA" w14:textId="4ACF0254" w:rsidR="00F302D4" w:rsidRDefault="00F302D4" w:rsidP="00112F92">
      <w:pPr>
        <w:spacing w:line="240" w:lineRule="auto"/>
        <w:ind w:left="7314" w:firstLine="0"/>
        <w:rPr>
          <w:rFonts w:cstheme="minorHAnsi"/>
        </w:rPr>
      </w:pPr>
    </w:p>
    <w:p w14:paraId="029929C2" w14:textId="48E3B7C4" w:rsidR="00F302D4" w:rsidRDefault="00F302D4" w:rsidP="00112F92">
      <w:pPr>
        <w:spacing w:line="240" w:lineRule="auto"/>
        <w:ind w:left="7314" w:firstLine="0"/>
        <w:rPr>
          <w:rFonts w:cstheme="minorHAnsi"/>
        </w:rPr>
      </w:pPr>
    </w:p>
    <w:p w14:paraId="630DAE33" w14:textId="1EE0BCC3" w:rsidR="00F302D4" w:rsidRDefault="00F302D4" w:rsidP="00112F92">
      <w:pPr>
        <w:spacing w:line="240" w:lineRule="auto"/>
        <w:ind w:left="7314" w:firstLine="0"/>
        <w:rPr>
          <w:rFonts w:cstheme="minorHAnsi"/>
        </w:rPr>
      </w:pPr>
    </w:p>
    <w:p w14:paraId="2EB63D56" w14:textId="205BE46F" w:rsidR="00F302D4" w:rsidRDefault="00F302D4" w:rsidP="00112F92">
      <w:pPr>
        <w:spacing w:line="240" w:lineRule="auto"/>
        <w:ind w:left="7314" w:firstLine="0"/>
        <w:rPr>
          <w:rFonts w:cstheme="minorHAnsi"/>
        </w:rPr>
      </w:pPr>
    </w:p>
    <w:p w14:paraId="00574826" w14:textId="2F779AC5" w:rsidR="00F302D4" w:rsidRDefault="00F302D4" w:rsidP="00112F92">
      <w:pPr>
        <w:spacing w:line="240" w:lineRule="auto"/>
        <w:ind w:left="7314" w:firstLine="0"/>
        <w:rPr>
          <w:rFonts w:cstheme="minorHAnsi"/>
        </w:rPr>
      </w:pPr>
    </w:p>
    <w:p w14:paraId="1A793D8E" w14:textId="383B251D" w:rsidR="00F302D4" w:rsidRDefault="00F302D4" w:rsidP="00112F92">
      <w:pPr>
        <w:spacing w:line="240" w:lineRule="auto"/>
        <w:ind w:left="7314" w:firstLine="0"/>
        <w:rPr>
          <w:rFonts w:cstheme="minorHAnsi"/>
        </w:rPr>
      </w:pPr>
    </w:p>
    <w:p w14:paraId="500B89AC" w14:textId="77777777" w:rsidR="00F302D4" w:rsidRDefault="00F302D4"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p w14:paraId="3DBF3DE0" w14:textId="029B6AD2" w:rsidR="00112F92" w:rsidRPr="00AA05AD" w:rsidRDefault="00112F92" w:rsidP="00A01F61">
      <w:pPr>
        <w:spacing w:line="240" w:lineRule="auto"/>
        <w:ind w:left="7314" w:firstLine="0"/>
        <w:rPr>
          <w:rFonts w:cstheme="minorHAnsi"/>
        </w:rPr>
      </w:pPr>
      <w:r w:rsidRPr="00AA05AD">
        <w:rPr>
          <w:rFonts w:cstheme="minorHAnsi"/>
        </w:rPr>
        <w:lastRenderedPageBreak/>
        <w:t xml:space="preserve">Pirkimo sąlygų </w:t>
      </w:r>
      <w:r w:rsidR="005F30AD">
        <w:rPr>
          <w:rFonts w:cstheme="minorHAnsi"/>
        </w:rPr>
        <w:t>6</w:t>
      </w:r>
      <w:r w:rsidRPr="00AA05AD">
        <w:rPr>
          <w:rFonts w:cstheme="minorHAnsi"/>
        </w:rPr>
        <w:t xml:space="preserve"> priedas „</w:t>
      </w:r>
      <w:bookmarkStart w:id="23" w:name="_Hlk199423099"/>
      <w:r w:rsidRPr="00AA05AD">
        <w:rPr>
          <w:rFonts w:cstheme="minorHAnsi"/>
        </w:rPr>
        <w:t>Tiekėjų kvalifikacijos reikalavimai ir reikalaujami kokybės bei aplinkos apsaugos vadybos sistemų standartai</w:t>
      </w:r>
      <w:bookmarkEnd w:id="23"/>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14E0758" w14:textId="77777777" w:rsidR="001679BC" w:rsidRDefault="00232116"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tbl>
      <w:tblPr>
        <w:tblStyle w:val="TableGrid3"/>
        <w:tblpPr w:leftFromText="180" w:rightFromText="180" w:vertAnchor="page" w:horzAnchor="margin" w:tblpY="5210"/>
        <w:tblW w:w="5000" w:type="pct"/>
        <w:tblLook w:val="04A0" w:firstRow="1" w:lastRow="0" w:firstColumn="1" w:lastColumn="0" w:noHBand="0" w:noVBand="1"/>
      </w:tblPr>
      <w:tblGrid>
        <w:gridCol w:w="1450"/>
        <w:gridCol w:w="3153"/>
        <w:gridCol w:w="3455"/>
        <w:gridCol w:w="273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3611E74A" w:rsidR="000C6811" w:rsidRPr="00A01F61" w:rsidRDefault="00DE3FBE" w:rsidP="000C6811">
            <w:pPr>
              <w:autoSpaceDE w:val="0"/>
              <w:autoSpaceDN w:val="0"/>
              <w:adjustRightInd w:val="0"/>
              <w:ind w:firstLine="0"/>
              <w:rPr>
                <w:rFonts w:asciiTheme="minorHAnsi" w:hAnsiTheme="minorHAnsi" w:cstheme="minorHAnsi"/>
                <w:b/>
                <w:bCs/>
                <w:color w:val="000000"/>
                <w:sz w:val="21"/>
                <w:szCs w:val="21"/>
              </w:rPr>
            </w:pPr>
            <w:r w:rsidRPr="00DE3FBE">
              <w:rPr>
                <w:rFonts w:asciiTheme="minorHAnsi" w:hAnsiTheme="minorHAnsi" w:cstheme="minorHAnsi"/>
                <w:b/>
                <w:bCs/>
                <w:color w:val="000000"/>
                <w:sz w:val="21"/>
                <w:szCs w:val="21"/>
              </w:rPr>
              <w:t>Teisė verstis veikla</w:t>
            </w:r>
          </w:p>
        </w:tc>
      </w:tr>
      <w:tr w:rsidR="000C6811" w:rsidRPr="00A01F61"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A01F61" w:rsidRDefault="000C6811" w:rsidP="00833A0E">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EAE817A" w14:textId="77777777" w:rsidR="00F302D4" w:rsidRPr="00DE3FBE" w:rsidRDefault="00F302D4" w:rsidP="004A48D0">
            <w:pPr>
              <w:autoSpaceDE w:val="0"/>
              <w:autoSpaceDN w:val="0"/>
              <w:adjustRightInd w:val="0"/>
              <w:ind w:firstLine="0"/>
              <w:rPr>
                <w:rFonts w:asciiTheme="minorHAnsi" w:hAnsiTheme="minorHAnsi" w:cstheme="minorHAnsi"/>
                <w:color w:val="000000"/>
                <w:sz w:val="21"/>
                <w:szCs w:val="21"/>
              </w:rPr>
            </w:pPr>
            <w:r w:rsidRPr="00DE3FBE">
              <w:rPr>
                <w:rFonts w:asciiTheme="minorHAnsi" w:hAnsiTheme="minorHAnsi" w:cstheme="minorHAnsi"/>
                <w:color w:val="000000"/>
                <w:sz w:val="21"/>
                <w:szCs w:val="21"/>
              </w:rPr>
              <w:t xml:space="preserve">Tiekėjas turi teisę teikti žmogaus palaikų laikymo paslaugas. </w:t>
            </w:r>
          </w:p>
          <w:p w14:paraId="5E3005DF" w14:textId="0423F4B3" w:rsidR="000C6811" w:rsidRPr="00DE3FBE" w:rsidRDefault="00F302D4" w:rsidP="004A48D0">
            <w:pPr>
              <w:autoSpaceDE w:val="0"/>
              <w:autoSpaceDN w:val="0"/>
              <w:adjustRightInd w:val="0"/>
              <w:ind w:firstLine="0"/>
              <w:rPr>
                <w:rFonts w:asciiTheme="minorHAnsi" w:hAnsiTheme="minorHAnsi" w:cstheme="minorHAnsi"/>
                <w:color w:val="000000"/>
                <w:sz w:val="21"/>
                <w:szCs w:val="21"/>
              </w:rPr>
            </w:pPr>
            <w:r w:rsidRPr="00DE3FBE">
              <w:rPr>
                <w:rFonts w:asciiTheme="minorHAnsi" w:hAnsiTheme="minorHAnsi" w:cstheme="minorHAnsi"/>
                <w:color w:val="000000"/>
                <w:sz w:val="21"/>
                <w:szCs w:val="21"/>
              </w:rPr>
              <w:t>Teisinis pagrindas - Lietuvos higienos norma HN 91:2013 „Žmogaus palaikų laidojimo paslaugų, kremavimo, balzamavimo veiklos visuomenės sveikatos saugos reikalavimai“ 3 p.</w:t>
            </w:r>
          </w:p>
          <w:p w14:paraId="09A832FC" w14:textId="74CBC2CB" w:rsidR="003301EF" w:rsidRPr="00DE3FBE" w:rsidRDefault="003301EF" w:rsidP="003301EF">
            <w:pPr>
              <w:autoSpaceDE w:val="0"/>
              <w:autoSpaceDN w:val="0"/>
              <w:adjustRightInd w:val="0"/>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3604C4C" w14:textId="454BB322" w:rsidR="00CC7E8A" w:rsidRPr="00CC7E8A" w:rsidRDefault="00CC7E8A" w:rsidP="00CC7E8A">
            <w:pPr>
              <w:autoSpaceDE w:val="0"/>
              <w:autoSpaceDN w:val="0"/>
              <w:adjustRightInd w:val="0"/>
              <w:ind w:firstLine="0"/>
              <w:rPr>
                <w:rFonts w:asciiTheme="minorHAnsi" w:hAnsiTheme="minorHAnsi" w:cstheme="minorHAnsi"/>
                <w:iCs/>
                <w:color w:val="000000"/>
                <w:sz w:val="21"/>
                <w:szCs w:val="21"/>
              </w:rPr>
            </w:pPr>
            <w:r w:rsidRPr="00CC7E8A">
              <w:rPr>
                <w:rFonts w:asciiTheme="minorHAnsi" w:hAnsiTheme="minorHAnsi" w:cstheme="minorHAnsi"/>
                <w:color w:val="000000"/>
                <w:sz w:val="21"/>
                <w:szCs w:val="21"/>
              </w:rPr>
              <w:t>Lietuvos Respublikos teisės aktuose numatytų institucijų išduotas</w:t>
            </w:r>
            <w:r w:rsidRPr="00CC7E8A">
              <w:rPr>
                <w:rFonts w:asciiTheme="minorHAnsi" w:hAnsiTheme="minorHAnsi" w:cstheme="minorHAnsi"/>
                <w:iCs/>
                <w:color w:val="000000"/>
                <w:sz w:val="21"/>
                <w:szCs w:val="21"/>
              </w:rPr>
              <w:t xml:space="preserve">  </w:t>
            </w:r>
            <w:r w:rsidRPr="00CC7E8A">
              <w:rPr>
                <w:rFonts w:asciiTheme="minorHAnsi" w:hAnsiTheme="minorHAnsi" w:cstheme="minorHAnsi"/>
                <w:color w:val="000000"/>
                <w:sz w:val="21"/>
                <w:szCs w:val="21"/>
              </w:rPr>
              <w:t>leidimas-higienos pasas</w:t>
            </w:r>
            <w:r w:rsidRPr="00CC7E8A">
              <w:rPr>
                <w:rFonts w:asciiTheme="minorHAnsi" w:hAnsiTheme="minorHAnsi" w:cstheme="minorHAnsi"/>
                <w:iCs/>
                <w:color w:val="000000"/>
                <w:sz w:val="21"/>
                <w:szCs w:val="21"/>
              </w:rPr>
              <w:t>*.</w:t>
            </w:r>
          </w:p>
          <w:p w14:paraId="505BEEBA" w14:textId="67F524A4" w:rsidR="00CC7E8A" w:rsidRPr="00DE3FBE" w:rsidRDefault="002C3441" w:rsidP="00CC7E8A">
            <w:pPr>
              <w:autoSpaceDE w:val="0"/>
              <w:autoSpaceDN w:val="0"/>
              <w:adjustRightInd w:val="0"/>
              <w:ind w:firstLine="0"/>
              <w:rPr>
                <w:rFonts w:asciiTheme="minorHAnsi" w:hAnsiTheme="minorHAnsi" w:cstheme="minorHAnsi"/>
                <w:i/>
                <w:iCs/>
                <w:color w:val="000000"/>
                <w:sz w:val="21"/>
                <w:szCs w:val="21"/>
              </w:rPr>
            </w:pPr>
            <w:r w:rsidRPr="00CC7E8A">
              <w:rPr>
                <w:rFonts w:asciiTheme="minorHAnsi" w:hAnsiTheme="minorHAnsi" w:cstheme="minorHAnsi"/>
                <w:i/>
                <w:color w:val="000000"/>
                <w:sz w:val="21"/>
                <w:szCs w:val="21"/>
              </w:rPr>
              <w:t>*</w:t>
            </w:r>
            <w:r w:rsidRPr="00DE3FBE">
              <w:rPr>
                <w:rFonts w:asciiTheme="minorHAnsi" w:hAnsiTheme="minorHAnsi" w:cstheme="minorHAnsi"/>
                <w:i/>
                <w:color w:val="000000"/>
                <w:sz w:val="21"/>
                <w:szCs w:val="21"/>
              </w:rPr>
              <w:t>Perkančioji organizacija nereikalauja iš tiekėjo pateikti dokumentų, patvirtinančių jo atitiktį kvalifikacijos reikalavimui, jeigu ji pati gali susipažinti su šiais dokumentais ar informacija tiesiogiai ir neatlygintinai prisijungusi prie nacionalinės duomenų bazės.</w:t>
            </w:r>
            <w:r w:rsidRPr="00DE3FBE">
              <w:rPr>
                <w:rFonts w:asciiTheme="minorHAnsi" w:hAnsiTheme="minorHAnsi" w:cstheme="minorHAnsi"/>
                <w:iCs/>
                <w:color w:val="000000"/>
                <w:sz w:val="21"/>
                <w:szCs w:val="21"/>
              </w:rPr>
              <w:t xml:space="preserve"> </w:t>
            </w:r>
            <w:r w:rsidRPr="00DE3FBE">
              <w:rPr>
                <w:rFonts w:asciiTheme="minorHAnsi" w:hAnsiTheme="minorHAnsi" w:cstheme="minorHAnsi"/>
                <w:i/>
                <w:color w:val="000000"/>
                <w:sz w:val="21"/>
                <w:szCs w:val="21"/>
              </w:rPr>
              <w:t xml:space="preserve"> </w:t>
            </w:r>
            <w:r w:rsidRPr="00CC7E8A">
              <w:rPr>
                <w:rFonts w:asciiTheme="minorHAnsi" w:hAnsiTheme="minorHAnsi" w:cstheme="minorHAnsi"/>
                <w:i/>
                <w:iCs/>
                <w:color w:val="000000"/>
                <w:sz w:val="21"/>
                <w:szCs w:val="21"/>
              </w:rPr>
              <w:t>Šiuos duomenis</w:t>
            </w:r>
            <w:r w:rsidRPr="00DE3FBE">
              <w:rPr>
                <w:rFonts w:asciiTheme="minorHAnsi" w:hAnsiTheme="minorHAnsi" w:cstheme="minorHAnsi"/>
                <w:i/>
                <w:iCs/>
                <w:color w:val="000000"/>
                <w:sz w:val="21"/>
                <w:szCs w:val="21"/>
              </w:rPr>
              <w:t xml:space="preserve"> viešai prieinamoje duomenų bazėje</w:t>
            </w:r>
            <w:r w:rsidRPr="00CC7E8A">
              <w:rPr>
                <w:rFonts w:asciiTheme="minorHAnsi" w:hAnsiTheme="minorHAnsi" w:cstheme="minorHAnsi"/>
                <w:i/>
                <w:iCs/>
                <w:color w:val="000000"/>
                <w:sz w:val="21"/>
                <w:szCs w:val="21"/>
              </w:rPr>
              <w:t xml:space="preserve"> (</w:t>
            </w:r>
            <w:r w:rsidRPr="00CC7E8A">
              <w:rPr>
                <w:rFonts w:asciiTheme="minorHAnsi" w:hAnsiTheme="minorHAnsi" w:cstheme="minorHAnsi"/>
                <w:i/>
                <w:iCs/>
                <w:color w:val="000000"/>
                <w:sz w:val="21"/>
                <w:szCs w:val="21"/>
                <w:u w:val="single"/>
              </w:rPr>
              <w:t>https://nvsc.lrv.lt/lt/isduoti-leidimai-higienos-pasai</w:t>
            </w:r>
            <w:r w:rsidRPr="00CC7E8A">
              <w:rPr>
                <w:rFonts w:asciiTheme="minorHAnsi" w:hAnsiTheme="minorHAnsi" w:cstheme="minorHAnsi"/>
                <w:i/>
                <w:iCs/>
                <w:color w:val="000000"/>
                <w:sz w:val="21"/>
                <w:szCs w:val="21"/>
              </w:rPr>
              <w:t>) pasitikrina ir išsaugo pati Perkančioji organizacija</w:t>
            </w:r>
            <w:r w:rsidRPr="00DE3FBE">
              <w:rPr>
                <w:rFonts w:asciiTheme="minorHAnsi" w:hAnsiTheme="minorHAnsi" w:cstheme="minorHAnsi"/>
                <w:i/>
                <w:iCs/>
                <w:color w:val="000000"/>
                <w:sz w:val="21"/>
                <w:szCs w:val="21"/>
              </w:rPr>
              <w:t>.</w:t>
            </w:r>
          </w:p>
          <w:p w14:paraId="7C91B73A" w14:textId="33645A4D" w:rsidR="002C3441" w:rsidRPr="00DE3FBE" w:rsidRDefault="002C3441" w:rsidP="00CC7E8A">
            <w:pPr>
              <w:autoSpaceDE w:val="0"/>
              <w:autoSpaceDN w:val="0"/>
              <w:adjustRightInd w:val="0"/>
              <w:ind w:firstLine="0"/>
              <w:rPr>
                <w:rFonts w:asciiTheme="minorHAnsi" w:hAnsiTheme="minorHAnsi" w:cstheme="minorHAnsi"/>
                <w:i/>
                <w:iCs/>
                <w:color w:val="000000"/>
                <w:sz w:val="21"/>
                <w:szCs w:val="21"/>
              </w:rPr>
            </w:pPr>
            <w:r w:rsidRPr="00DE3FBE">
              <w:rPr>
                <w:rFonts w:asciiTheme="minorHAnsi" w:hAnsiTheme="minorHAnsi" w:cstheme="minorHAnsi"/>
                <w:i/>
                <w:iCs/>
                <w:color w:val="000000"/>
                <w:sz w:val="21"/>
                <w:szCs w:val="21"/>
              </w:rPr>
              <w:t>Esant aplinkybėms, dėl kurių Perkančioji organizacija negali pati pasitikrinti ir išsaugoti nurodytų duomenų  (pvz., registras neveikia, nėra informacijos apie tiekėją ar pan.), Perkančioji organizacija turi teisę kreiptis į tiekėją dėl atitiktį šiam reikalavimui patvirtinančių dokumentų pateikimo. Tokiu atveju pateikiamas skenuotas dokumentas elektronine forma ar pasirašytas el. parašu.</w:t>
            </w:r>
          </w:p>
          <w:p w14:paraId="14B89B7B" w14:textId="52981812" w:rsidR="00C43B3C" w:rsidRPr="00DE3FBE" w:rsidRDefault="00C43B3C" w:rsidP="002C3441">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A1A5D" w14:textId="52B8F1E4" w:rsidR="004A48D0" w:rsidRPr="00A01F61" w:rsidRDefault="00A01F61" w:rsidP="004A48D0">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J</w:t>
            </w:r>
            <w:r w:rsidR="004A48D0" w:rsidRPr="00A01F61">
              <w:rPr>
                <w:rFonts w:asciiTheme="minorHAnsi" w:hAnsiTheme="minorHAnsi" w:cstheme="minorHAnsi"/>
                <w:color w:val="000000"/>
                <w:sz w:val="21"/>
                <w:szCs w:val="21"/>
              </w:rPr>
              <w:t>eigu pasiūlymą teikia ūkio subjektų grupė – reikalavimą turi atitikti visi ūkio subjektų grupės nariai kartu (ūkio subjektų grupės narių turima patirtis sumuojama), atsižvelgiant į jų prisiimamus įsipareigojimus;</w:t>
            </w:r>
          </w:p>
          <w:p w14:paraId="04720B86" w14:textId="77777777" w:rsidR="004A48D0" w:rsidRPr="00A01F61" w:rsidRDefault="004A48D0" w:rsidP="004A48D0">
            <w:pPr>
              <w:autoSpaceDE w:val="0"/>
              <w:autoSpaceDN w:val="0"/>
              <w:adjustRightInd w:val="0"/>
              <w:rPr>
                <w:rFonts w:asciiTheme="minorHAnsi" w:hAnsiTheme="minorHAnsi" w:cstheme="minorHAnsi"/>
                <w:color w:val="000000"/>
                <w:sz w:val="21"/>
                <w:szCs w:val="21"/>
              </w:rPr>
            </w:pPr>
          </w:p>
          <w:p w14:paraId="2630CDD4" w14:textId="15A8B417" w:rsidR="004A48D0" w:rsidRPr="00A01F61" w:rsidRDefault="00A01F61" w:rsidP="004A48D0">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T</w:t>
            </w:r>
            <w:r w:rsidR="004A48D0" w:rsidRPr="00A01F61">
              <w:rPr>
                <w:rFonts w:asciiTheme="minorHAnsi" w:hAnsiTheme="minorHAnsi" w:cstheme="minorHAnsi"/>
                <w:color w:val="000000"/>
                <w:sz w:val="21"/>
                <w:szCs w:val="21"/>
              </w:rPr>
              <w:t>iekėjas gali remtis kitų ūkio subjektų pajėgumais tik tuo atveju, jeigu tie subjektai patys vykdys tą pirkimo sutarties dalį, kuriai reikia jų turimų pajėgumų;</w:t>
            </w:r>
          </w:p>
          <w:p w14:paraId="3954FE11" w14:textId="77777777" w:rsidR="004A48D0" w:rsidRPr="00A01F61" w:rsidRDefault="004A48D0" w:rsidP="004A48D0">
            <w:pPr>
              <w:autoSpaceDE w:val="0"/>
              <w:autoSpaceDN w:val="0"/>
              <w:adjustRightInd w:val="0"/>
              <w:rPr>
                <w:rFonts w:asciiTheme="minorHAnsi" w:hAnsiTheme="minorHAnsi" w:cstheme="minorHAnsi"/>
                <w:color w:val="000000"/>
                <w:sz w:val="21"/>
                <w:szCs w:val="21"/>
              </w:rPr>
            </w:pPr>
          </w:p>
          <w:p w14:paraId="1856842D" w14:textId="3883A435" w:rsidR="000C6811" w:rsidRPr="00A01F61" w:rsidRDefault="00A01F61" w:rsidP="004A48D0">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S</w:t>
            </w:r>
            <w:r w:rsidR="004A48D0" w:rsidRPr="00A01F61">
              <w:rPr>
                <w:rFonts w:asciiTheme="minorHAnsi" w:hAnsiTheme="minorHAnsi" w:cstheme="minorHAnsi"/>
                <w:color w:val="000000"/>
                <w:sz w:val="21"/>
                <w:szCs w:val="21"/>
              </w:rPr>
              <w:t>ubtiekėjams šis reikalavimas nenustatomas.</w:t>
            </w:r>
          </w:p>
          <w:p w14:paraId="4DF94394" w14:textId="77777777" w:rsidR="00C43B3C" w:rsidRPr="00A01F61" w:rsidRDefault="00C43B3C" w:rsidP="004A48D0">
            <w:pPr>
              <w:autoSpaceDE w:val="0"/>
              <w:autoSpaceDN w:val="0"/>
              <w:adjustRightInd w:val="0"/>
              <w:ind w:firstLine="0"/>
              <w:rPr>
                <w:rFonts w:asciiTheme="minorHAnsi" w:hAnsiTheme="minorHAnsi" w:cstheme="minorHAnsi"/>
                <w:color w:val="000000"/>
                <w:sz w:val="21"/>
                <w:szCs w:val="21"/>
              </w:rPr>
            </w:pPr>
          </w:p>
          <w:p w14:paraId="09317E6D" w14:textId="04396C2F" w:rsidR="00C43B3C" w:rsidRPr="00A01F61" w:rsidRDefault="002C3441" w:rsidP="004A48D0">
            <w:pPr>
              <w:autoSpaceDE w:val="0"/>
              <w:autoSpaceDN w:val="0"/>
              <w:adjustRightInd w:val="0"/>
              <w:ind w:firstLine="0"/>
              <w:rPr>
                <w:rFonts w:asciiTheme="minorHAnsi" w:hAnsiTheme="minorHAnsi" w:cstheme="minorHAnsi"/>
                <w:i/>
                <w:iCs/>
                <w:color w:val="000000"/>
                <w:sz w:val="21"/>
                <w:szCs w:val="21"/>
              </w:rPr>
            </w:pPr>
            <w:r>
              <w:rPr>
                <w:rFonts w:asciiTheme="minorHAnsi" w:hAnsiTheme="minorHAnsi" w:cstheme="minorHAnsi"/>
                <w:i/>
                <w:iCs/>
                <w:color w:val="000000"/>
                <w:sz w:val="21"/>
                <w:szCs w:val="21"/>
              </w:rPr>
              <w:t xml:space="preserve"> </w:t>
            </w:r>
          </w:p>
        </w:tc>
      </w:tr>
    </w:tbl>
    <w:p w14:paraId="686BFE63" w14:textId="77777777" w:rsidR="00A01F61" w:rsidRDefault="00A01F61" w:rsidP="00A01F61">
      <w:pPr>
        <w:tabs>
          <w:tab w:val="left" w:pos="720"/>
        </w:tabs>
        <w:spacing w:line="240" w:lineRule="auto"/>
        <w:ind w:firstLine="0"/>
        <w:rPr>
          <w:rFonts w:eastAsia="Calibri"/>
          <w:b/>
          <w:bCs/>
          <w:lang w:eastAsia="en-US"/>
        </w:rPr>
      </w:pPr>
    </w:p>
    <w:p w14:paraId="7DA497F9" w14:textId="53826809" w:rsidR="00A01F61" w:rsidRDefault="00A01F61" w:rsidP="00A01F61">
      <w:pPr>
        <w:tabs>
          <w:tab w:val="left" w:pos="720"/>
        </w:tabs>
        <w:spacing w:line="240" w:lineRule="auto"/>
        <w:ind w:firstLine="0"/>
        <w:rPr>
          <w:rFonts w:eastAsia="Calibri"/>
          <w:b/>
          <w:bCs/>
          <w:lang w:eastAsia="en-US"/>
        </w:rPr>
      </w:pPr>
    </w:p>
    <w:p w14:paraId="4CDDF5DD" w14:textId="7A2DFBE5" w:rsidR="000F2C98" w:rsidRDefault="000F2C98" w:rsidP="00A01F61">
      <w:pPr>
        <w:tabs>
          <w:tab w:val="left" w:pos="720"/>
        </w:tabs>
        <w:spacing w:line="240" w:lineRule="auto"/>
        <w:ind w:firstLine="0"/>
        <w:rPr>
          <w:rFonts w:eastAsia="Calibri"/>
          <w:b/>
          <w:bCs/>
          <w:lang w:eastAsia="en-US"/>
        </w:rPr>
      </w:pPr>
    </w:p>
    <w:p w14:paraId="731E9098" w14:textId="77777777" w:rsidR="000F2C98" w:rsidRDefault="000F2C98" w:rsidP="00A01F61">
      <w:pPr>
        <w:tabs>
          <w:tab w:val="left" w:pos="720"/>
        </w:tabs>
        <w:spacing w:line="240" w:lineRule="auto"/>
        <w:ind w:firstLine="0"/>
        <w:rPr>
          <w:rFonts w:eastAsia="Calibri"/>
          <w:b/>
          <w:bCs/>
          <w:lang w:eastAsia="en-US"/>
        </w:rPr>
      </w:pPr>
    </w:p>
    <w:sectPr w:rsidR="000F2C98"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11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071"/>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44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E35"/>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700"/>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495"/>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23"/>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A0C"/>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BC0"/>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C7E8A"/>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927"/>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3FBE"/>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02D4"/>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302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55631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45638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9</Pages>
  <Words>10580</Words>
  <Characters>6032</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16579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Gocentė</cp:lastModifiedBy>
  <cp:revision>6</cp:revision>
  <cp:lastPrinted>2021-11-03T05:49:00Z</cp:lastPrinted>
  <dcterms:created xsi:type="dcterms:W3CDTF">2025-12-10T12:27:00Z</dcterms:created>
  <dcterms:modified xsi:type="dcterms:W3CDTF">2025-12-17T13:43:00Z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