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AC7D6" w14:textId="6555B535" w:rsidR="003E05E4" w:rsidRPr="0085071B" w:rsidRDefault="003E05E4" w:rsidP="0085071B">
      <w:pPr>
        <w:spacing w:after="0" w:line="240" w:lineRule="auto"/>
        <w:jc w:val="center"/>
        <w:rPr>
          <w:rFonts w:ascii="Times New Roman" w:eastAsia="Calibri" w:hAnsi="Times New Roman" w:cs="Times New Roman"/>
          <w:b/>
          <w:bCs/>
          <w:color w:val="000000"/>
          <w:sz w:val="24"/>
          <w:szCs w:val="24"/>
        </w:rPr>
      </w:pPr>
      <w:r w:rsidRPr="0085071B">
        <w:rPr>
          <w:rFonts w:ascii="Times New Roman" w:eastAsia="Calibri" w:hAnsi="Times New Roman" w:cs="Times New Roman"/>
          <w:b/>
          <w:bCs/>
          <w:color w:val="000000"/>
          <w:sz w:val="24"/>
          <w:szCs w:val="24"/>
        </w:rPr>
        <w:t>TECHNINĖ SPECIFIKACIJA</w:t>
      </w:r>
    </w:p>
    <w:p w14:paraId="3BE94176" w14:textId="77777777" w:rsidR="003E05E4" w:rsidRPr="0085071B" w:rsidRDefault="003E05E4" w:rsidP="0085071B">
      <w:pPr>
        <w:spacing w:after="0" w:line="240" w:lineRule="auto"/>
        <w:rPr>
          <w:rFonts w:ascii="Times New Roman" w:eastAsia="Calibri" w:hAnsi="Times New Roman" w:cs="Times New Roman"/>
          <w:b/>
          <w:bCs/>
          <w:color w:val="000000"/>
          <w:sz w:val="24"/>
          <w:szCs w:val="24"/>
        </w:rPr>
      </w:pPr>
    </w:p>
    <w:p w14:paraId="4B114C63" w14:textId="75CB8D20" w:rsidR="003E05E4" w:rsidRPr="0085071B" w:rsidRDefault="003E05E4" w:rsidP="0085071B">
      <w:pPr>
        <w:spacing w:after="0" w:line="240" w:lineRule="auto"/>
        <w:ind w:firstLine="709"/>
        <w:rPr>
          <w:rFonts w:ascii="Times New Roman" w:eastAsia="Calibri" w:hAnsi="Times New Roman" w:cs="Times New Roman"/>
          <w:b/>
          <w:bCs/>
          <w:color w:val="000000"/>
          <w:sz w:val="24"/>
          <w:szCs w:val="24"/>
        </w:rPr>
      </w:pPr>
      <w:r w:rsidRPr="0085071B">
        <w:rPr>
          <w:rFonts w:ascii="Times New Roman" w:eastAsia="Calibri" w:hAnsi="Times New Roman" w:cs="Times New Roman"/>
          <w:b/>
          <w:bCs/>
          <w:color w:val="000000"/>
          <w:sz w:val="24"/>
          <w:szCs w:val="24"/>
        </w:rPr>
        <w:t>BENDRIEJI REIKALAVIMAI:</w:t>
      </w:r>
    </w:p>
    <w:p w14:paraId="3E456A47" w14:textId="3923FBA4" w:rsidR="006B321A" w:rsidRPr="0085071B" w:rsidRDefault="006B321A" w:rsidP="0085071B">
      <w:pPr>
        <w:pStyle w:val="Sraopastraipa"/>
        <w:numPr>
          <w:ilvl w:val="0"/>
          <w:numId w:val="10"/>
        </w:numPr>
        <w:tabs>
          <w:tab w:val="left" w:pos="709"/>
        </w:tabs>
        <w:spacing w:after="0" w:line="240" w:lineRule="auto"/>
        <w:ind w:left="0" w:firstLine="360"/>
        <w:jc w:val="both"/>
        <w:rPr>
          <w:rFonts w:ascii="Times New Roman" w:hAnsi="Times New Roman" w:cs="Times New Roman"/>
          <w:sz w:val="24"/>
          <w:szCs w:val="24"/>
        </w:rPr>
      </w:pPr>
      <w:r w:rsidRPr="0085071B">
        <w:rPr>
          <w:rFonts w:ascii="Times New Roman" w:hAnsi="Times New Roman" w:cs="Times New Roman"/>
          <w:sz w:val="24"/>
          <w:szCs w:val="24"/>
        </w:rPr>
        <w:t>Techninėje specifikacijoje paminėti gaminių pavadinimai, jų modeliai ar šaltiniai, konkretūs procesai ar prekės ženklai, patentai, tipai, konkreti kilmė ar gamyba, nuorodos į standartus ir/ar technologijas gali būti pakeisti lygiaverte (ne blogesniais techniniais rodikliais ir atitinkančią reikalaujamus kokybės parametrus) kitų gamintojų produkcija (prekėmis), lygiaverčiais standartais ir/ar technologijomis.</w:t>
      </w:r>
    </w:p>
    <w:p w14:paraId="6E7D6EE8" w14:textId="369F4EC2" w:rsidR="003A597F" w:rsidRPr="0085071B" w:rsidRDefault="003A597F" w:rsidP="0085071B">
      <w:pPr>
        <w:pStyle w:val="Sraopastraipa"/>
        <w:numPr>
          <w:ilvl w:val="0"/>
          <w:numId w:val="10"/>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Baldų pristatymo ir surinkimo paslauga turi būti įtraukta į pasiūlymo kainą.</w:t>
      </w:r>
    </w:p>
    <w:p w14:paraId="5DFE6410" w14:textId="033DC154" w:rsidR="003E05E4" w:rsidRPr="0085071B" w:rsidRDefault="00E10800" w:rsidP="0085071B">
      <w:pPr>
        <w:pStyle w:val="Sraopastraipa"/>
        <w:numPr>
          <w:ilvl w:val="0"/>
          <w:numId w:val="10"/>
        </w:numPr>
        <w:tabs>
          <w:tab w:val="left" w:pos="709"/>
        </w:tabs>
        <w:spacing w:after="0" w:line="240" w:lineRule="auto"/>
        <w:ind w:left="0" w:firstLine="360"/>
        <w:jc w:val="both"/>
        <w:rPr>
          <w:rFonts w:ascii="Times New Roman" w:hAnsi="Times New Roman" w:cs="Times New Roman"/>
          <w:sz w:val="24"/>
          <w:szCs w:val="24"/>
        </w:rPr>
      </w:pPr>
      <w:r w:rsidRPr="0085071B">
        <w:rPr>
          <w:rFonts w:ascii="Times New Roman" w:hAnsi="Times New Roman" w:cs="Times New Roman"/>
          <w:sz w:val="24"/>
          <w:szCs w:val="24"/>
        </w:rPr>
        <w:t>Baldų išmatavimai yra preliminarūs ir gali kisti ±20 mm</w:t>
      </w:r>
      <w:r w:rsidR="003E05E4" w:rsidRPr="0085071B">
        <w:rPr>
          <w:rFonts w:ascii="Times New Roman" w:hAnsi="Times New Roman" w:cs="Times New Roman"/>
          <w:sz w:val="24"/>
          <w:szCs w:val="24"/>
        </w:rPr>
        <w:t>. Prieš vykdant užsakymą, po sutarties įsigaliojimo dienos, tiekėjas privalo pasitikslinti baldų matmenis, bei suderinti su užsakovu komplektaciją su Pirkėju.</w:t>
      </w:r>
    </w:p>
    <w:p w14:paraId="14AFFF3C" w14:textId="77777777" w:rsidR="003E05E4" w:rsidRPr="0085071B" w:rsidRDefault="003E05E4" w:rsidP="0085071B">
      <w:pPr>
        <w:pStyle w:val="Sraopastraipa"/>
        <w:numPr>
          <w:ilvl w:val="0"/>
          <w:numId w:val="10"/>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Visi baldai turės būti pristatyti adresu: V. Jasinskio g. 15, Mozūriškių k., Zujūnų sen., Vilniaus r. sav., užnešti ir sumontuoti.</w:t>
      </w:r>
    </w:p>
    <w:p w14:paraId="38F9C216" w14:textId="77777777" w:rsidR="003E05E4" w:rsidRPr="0085071B" w:rsidRDefault="003E05E4" w:rsidP="0085071B">
      <w:pPr>
        <w:pStyle w:val="Sraopastraipa"/>
        <w:numPr>
          <w:ilvl w:val="0"/>
          <w:numId w:val="10"/>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Gaminiui suteikiama ne trumpesnė nei 60 mėn. garantija.</w:t>
      </w:r>
    </w:p>
    <w:p w14:paraId="1CE6C29B" w14:textId="10416CDB" w:rsidR="003E05E4" w:rsidRPr="0085071B" w:rsidRDefault="003E05E4" w:rsidP="0085071B">
      <w:pPr>
        <w:pStyle w:val="Sraopastraipa"/>
        <w:numPr>
          <w:ilvl w:val="0"/>
          <w:numId w:val="10"/>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Techninėje specifikacijoje visi matmenys nurodyti tokia tvarka – plotis x gylis x aukštis. Jei nurodyti tik 2 matmenys tai plotis x aukštis.</w:t>
      </w:r>
    </w:p>
    <w:p w14:paraId="30018C69" w14:textId="77777777" w:rsidR="003E05E4" w:rsidRPr="0085071B" w:rsidRDefault="003E05E4" w:rsidP="0085071B">
      <w:pPr>
        <w:spacing w:after="0" w:line="240" w:lineRule="auto"/>
        <w:rPr>
          <w:rFonts w:ascii="Times New Roman" w:hAnsi="Times New Roman" w:cs="Times New Roman"/>
          <w:b/>
          <w:bCs/>
          <w:sz w:val="24"/>
          <w:szCs w:val="24"/>
        </w:rPr>
      </w:pPr>
    </w:p>
    <w:p w14:paraId="684C0AD3" w14:textId="1CF1F3BF" w:rsidR="003E05E4" w:rsidRPr="0085071B" w:rsidRDefault="003E05E4" w:rsidP="0085071B">
      <w:pPr>
        <w:spacing w:after="0" w:line="240" w:lineRule="auto"/>
        <w:ind w:firstLine="709"/>
        <w:rPr>
          <w:rFonts w:ascii="Times New Roman" w:hAnsi="Times New Roman" w:cs="Times New Roman"/>
          <w:b/>
          <w:bCs/>
          <w:sz w:val="24"/>
          <w:szCs w:val="24"/>
        </w:rPr>
      </w:pPr>
      <w:r w:rsidRPr="0085071B">
        <w:rPr>
          <w:rFonts w:ascii="Times New Roman" w:hAnsi="Times New Roman" w:cs="Times New Roman"/>
          <w:b/>
          <w:bCs/>
          <w:sz w:val="24"/>
          <w:szCs w:val="24"/>
        </w:rPr>
        <w:t>DETALIOS TECHNINĖS SPECIFIKACIJOS:</w:t>
      </w:r>
    </w:p>
    <w:tbl>
      <w:tblPr>
        <w:tblStyle w:val="Lentelstinklelis"/>
        <w:tblW w:w="14312" w:type="dxa"/>
        <w:tblLayout w:type="fixed"/>
        <w:tblLook w:val="04A0" w:firstRow="1" w:lastRow="0" w:firstColumn="1" w:lastColumn="0" w:noHBand="0" w:noVBand="1"/>
      </w:tblPr>
      <w:tblGrid>
        <w:gridCol w:w="704"/>
        <w:gridCol w:w="3686"/>
        <w:gridCol w:w="4961"/>
        <w:gridCol w:w="2126"/>
        <w:gridCol w:w="2835"/>
      </w:tblGrid>
      <w:tr w:rsidR="00475A21" w:rsidRPr="0085071B" w14:paraId="0B3828F1" w14:textId="77777777" w:rsidTr="00044509">
        <w:trPr>
          <w:trHeight w:val="2799"/>
        </w:trPr>
        <w:tc>
          <w:tcPr>
            <w:tcW w:w="704" w:type="dxa"/>
            <w:vAlign w:val="center"/>
          </w:tcPr>
          <w:p w14:paraId="6292B537" w14:textId="35290E3F" w:rsidR="001B19FC" w:rsidRPr="0085071B" w:rsidRDefault="001B19FC" w:rsidP="0085071B">
            <w:pPr>
              <w:jc w:val="center"/>
              <w:rPr>
                <w:rFonts w:ascii="Times New Roman" w:hAnsi="Times New Roman" w:cs="Times New Roman"/>
                <w:b/>
                <w:bCs/>
                <w:sz w:val="24"/>
                <w:szCs w:val="24"/>
              </w:rPr>
            </w:pPr>
            <w:r w:rsidRPr="0085071B">
              <w:rPr>
                <w:rFonts w:ascii="Times New Roman" w:eastAsia="Times New Roman" w:hAnsi="Times New Roman" w:cs="Times New Roman"/>
                <w:b/>
                <w:bCs/>
                <w:sz w:val="24"/>
                <w:szCs w:val="24"/>
              </w:rPr>
              <w:t>Eil. Nr.</w:t>
            </w:r>
          </w:p>
        </w:tc>
        <w:tc>
          <w:tcPr>
            <w:tcW w:w="3686" w:type="dxa"/>
            <w:vAlign w:val="center"/>
          </w:tcPr>
          <w:p w14:paraId="05ADAF2C" w14:textId="17ACFBCC" w:rsidR="001B19FC" w:rsidRPr="0085071B" w:rsidRDefault="001B19FC" w:rsidP="0085071B">
            <w:pPr>
              <w:jc w:val="center"/>
              <w:rPr>
                <w:rFonts w:ascii="Times New Roman" w:eastAsia="Times New Roman" w:hAnsi="Times New Roman" w:cs="Times New Roman"/>
                <w:b/>
                <w:bCs/>
                <w:sz w:val="24"/>
                <w:szCs w:val="24"/>
              </w:rPr>
            </w:pPr>
            <w:r w:rsidRPr="0085071B">
              <w:rPr>
                <w:rFonts w:ascii="Times New Roman" w:eastAsia="Times New Roman" w:hAnsi="Times New Roman" w:cs="Times New Roman"/>
                <w:b/>
                <w:bCs/>
                <w:sz w:val="24"/>
                <w:szCs w:val="24"/>
              </w:rPr>
              <w:t>Orientacinė vizualizacija</w:t>
            </w:r>
          </w:p>
        </w:tc>
        <w:tc>
          <w:tcPr>
            <w:tcW w:w="4961" w:type="dxa"/>
            <w:vAlign w:val="center"/>
          </w:tcPr>
          <w:p w14:paraId="313EDF31" w14:textId="29D90551" w:rsidR="001B19FC" w:rsidRPr="0085071B" w:rsidRDefault="001B19FC" w:rsidP="0085071B">
            <w:pPr>
              <w:jc w:val="center"/>
              <w:rPr>
                <w:rFonts w:ascii="Times New Roman" w:hAnsi="Times New Roman" w:cs="Times New Roman"/>
                <w:b/>
                <w:bCs/>
                <w:sz w:val="24"/>
                <w:szCs w:val="24"/>
              </w:rPr>
            </w:pPr>
            <w:r w:rsidRPr="0085071B">
              <w:rPr>
                <w:rFonts w:ascii="Times New Roman" w:eastAsia="Times New Roman" w:hAnsi="Times New Roman" w:cs="Times New Roman"/>
                <w:b/>
                <w:bCs/>
                <w:sz w:val="24"/>
                <w:szCs w:val="24"/>
              </w:rPr>
              <w:t>Pavadinimas</w:t>
            </w:r>
          </w:p>
        </w:tc>
        <w:tc>
          <w:tcPr>
            <w:tcW w:w="2126" w:type="dxa"/>
            <w:vAlign w:val="center"/>
          </w:tcPr>
          <w:p w14:paraId="77E7A62D" w14:textId="77777777" w:rsidR="00044509" w:rsidRPr="00123A9D" w:rsidRDefault="00044509" w:rsidP="00044509">
            <w:pPr>
              <w:ind w:right="77"/>
              <w:jc w:val="center"/>
              <w:rPr>
                <w:rFonts w:asciiTheme="majorBidi" w:eastAsia="Calibri" w:hAnsiTheme="majorBidi" w:cstheme="majorBidi"/>
                <w:b/>
              </w:rPr>
            </w:pPr>
            <w:r w:rsidRPr="00123A9D">
              <w:rPr>
                <w:rFonts w:asciiTheme="majorBidi" w:eastAsia="Calibri" w:hAnsiTheme="majorBidi" w:cstheme="majorBidi"/>
                <w:b/>
                <w:noProof/>
              </w:rPr>
              <w:t>Siūlomos prekės charakteristikos</w:t>
            </w:r>
          </w:p>
          <w:p w14:paraId="540516F8" w14:textId="0CDF08A8" w:rsidR="001B19FC" w:rsidRPr="0085071B" w:rsidRDefault="00044509" w:rsidP="00044509">
            <w:pPr>
              <w:jc w:val="center"/>
              <w:rPr>
                <w:rFonts w:ascii="Times New Roman" w:hAnsi="Times New Roman" w:cs="Times New Roman"/>
                <w:b/>
                <w:bCs/>
                <w:sz w:val="24"/>
                <w:szCs w:val="24"/>
              </w:rPr>
            </w:pPr>
            <w:r w:rsidRPr="00123A9D">
              <w:rPr>
                <w:rFonts w:asciiTheme="majorBidi" w:hAnsiTheme="majorBidi" w:cstheme="majorBidi"/>
                <w:i/>
                <w:iCs/>
                <w:sz w:val="20"/>
                <w:szCs w:val="20"/>
              </w:rPr>
              <w:t>Nurodomi konkretūs siūlomi parametrai (rašyti „Atitinka“ arba „Taip“ neleidžiama)</w:t>
            </w:r>
          </w:p>
        </w:tc>
        <w:tc>
          <w:tcPr>
            <w:tcW w:w="2835" w:type="dxa"/>
            <w:vAlign w:val="center"/>
          </w:tcPr>
          <w:p w14:paraId="474554E8" w14:textId="77777777" w:rsidR="00044509" w:rsidRDefault="00044509" w:rsidP="00044509">
            <w:pPr>
              <w:jc w:val="center"/>
              <w:rPr>
                <w:i/>
                <w:iCs/>
                <w:sz w:val="20"/>
              </w:rPr>
            </w:pPr>
            <w:r w:rsidRPr="00865305">
              <w:rPr>
                <w:rFonts w:asciiTheme="majorBidi" w:hAnsiTheme="majorBidi" w:cstheme="majorBidi"/>
                <w:b/>
                <w:bCs/>
                <w:sz w:val="20"/>
              </w:rPr>
              <w:t xml:space="preserve">Kartu su pasiūlymu tiekėjai privalo pateikti gamintojo ir/ar įgalioto atstovo techninius dokumentus ar kitus lygiaverčius duomenis, įrodančius atitiktį kriterijams, bei nurodyti pagrindžiančio dokumento pavadinimą, puslapio numerį </w:t>
            </w:r>
            <w:r w:rsidRPr="00865305">
              <w:rPr>
                <w:rFonts w:asciiTheme="majorBidi" w:hAnsiTheme="majorBidi" w:cstheme="majorBidi"/>
                <w:sz w:val="20"/>
              </w:rPr>
              <w:t>(</w:t>
            </w:r>
            <w:r w:rsidRPr="00865305">
              <w:rPr>
                <w:rFonts w:asciiTheme="majorBidi" w:hAnsiTheme="majorBidi" w:cstheme="majorBidi"/>
                <w:i/>
                <w:iCs/>
                <w:sz w:val="20"/>
              </w:rPr>
              <w:t>nuorodos į interneto puslapius kaip atitikties įrodymas nepriimamos</w:t>
            </w:r>
            <w:r w:rsidRPr="00865305">
              <w:rPr>
                <w:rFonts w:asciiTheme="majorBidi" w:hAnsiTheme="majorBidi" w:cstheme="majorBidi"/>
                <w:sz w:val="20"/>
              </w:rPr>
              <w:t>)</w:t>
            </w:r>
          </w:p>
          <w:p w14:paraId="624EFC76" w14:textId="1CB783BB" w:rsidR="001B19FC" w:rsidRPr="0085071B" w:rsidRDefault="001B19FC" w:rsidP="0085071B">
            <w:pPr>
              <w:jc w:val="center"/>
              <w:rPr>
                <w:rFonts w:ascii="Times New Roman" w:hAnsi="Times New Roman" w:cs="Times New Roman"/>
                <w:b/>
                <w:bCs/>
                <w:sz w:val="24"/>
                <w:szCs w:val="24"/>
              </w:rPr>
            </w:pPr>
          </w:p>
        </w:tc>
      </w:tr>
      <w:tr w:rsidR="001B19FC" w:rsidRPr="0085071B" w14:paraId="535C9D4F" w14:textId="77777777" w:rsidTr="00044509">
        <w:tc>
          <w:tcPr>
            <w:tcW w:w="14312" w:type="dxa"/>
            <w:gridSpan w:val="5"/>
            <w:shd w:val="clear" w:color="auto" w:fill="B4C6E7" w:themeFill="accent1" w:themeFillTint="66"/>
          </w:tcPr>
          <w:p w14:paraId="40352F19" w14:textId="7325EE0B"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2 patalpa</w:t>
            </w:r>
          </w:p>
        </w:tc>
      </w:tr>
      <w:tr w:rsidR="00475A21" w:rsidRPr="0085071B" w14:paraId="38EB77BC" w14:textId="77777777" w:rsidTr="00044509">
        <w:tc>
          <w:tcPr>
            <w:tcW w:w="704" w:type="dxa"/>
            <w:vAlign w:val="center"/>
          </w:tcPr>
          <w:p w14:paraId="230BC7A0" w14:textId="1992AB3C"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3686" w:type="dxa"/>
            <w:vAlign w:val="center"/>
          </w:tcPr>
          <w:p w14:paraId="3CFFADD2" w14:textId="607CBF11"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59264" behindDoc="0" locked="0" layoutInCell="1" allowOverlap="1" wp14:anchorId="24922AB5" wp14:editId="5ADB6FDF">
                  <wp:simplePos x="2242268" y="1105231"/>
                  <wp:positionH relativeFrom="margin">
                    <wp:align>left</wp:align>
                  </wp:positionH>
                  <wp:positionV relativeFrom="margin">
                    <wp:align>top</wp:align>
                  </wp:positionV>
                  <wp:extent cx="1476375" cy="2064995"/>
                  <wp:effectExtent l="0" t="0" r="0" b="0"/>
                  <wp:wrapSquare wrapText="bothSides"/>
                  <wp:docPr id="156046186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6375" cy="2064995"/>
                          </a:xfrm>
                          <a:prstGeom prst="rect">
                            <a:avLst/>
                          </a:prstGeom>
                          <a:noFill/>
                          <a:ln>
                            <a:noFill/>
                          </a:ln>
                        </pic:spPr>
                      </pic:pic>
                    </a:graphicData>
                  </a:graphic>
                </wp:anchor>
              </w:drawing>
            </w:r>
          </w:p>
        </w:tc>
        <w:tc>
          <w:tcPr>
            <w:tcW w:w="4961" w:type="dxa"/>
            <w:vAlign w:val="center"/>
          </w:tcPr>
          <w:p w14:paraId="4BD20242" w14:textId="108096FA"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Kėdė</w:t>
            </w:r>
            <w:r w:rsidR="004E203B" w:rsidRPr="0085071B">
              <w:rPr>
                <w:rFonts w:ascii="Times New Roman" w:hAnsi="Times New Roman" w:cs="Times New Roman"/>
                <w:b/>
                <w:bCs/>
                <w:sz w:val="24"/>
                <w:szCs w:val="24"/>
              </w:rPr>
              <w:t xml:space="preserve"> 540x455x805</w:t>
            </w:r>
            <w:r w:rsidR="00C1101F" w:rsidRPr="0085071B">
              <w:rPr>
                <w:rFonts w:ascii="Times New Roman" w:hAnsi="Times New Roman" w:cs="Times New Roman"/>
                <w:b/>
                <w:bCs/>
                <w:sz w:val="24"/>
                <w:szCs w:val="24"/>
              </w:rPr>
              <w:t>(h)</w:t>
            </w:r>
            <w:r w:rsidR="004E203B" w:rsidRPr="0085071B">
              <w:rPr>
                <w:rFonts w:ascii="Times New Roman" w:hAnsi="Times New Roman" w:cs="Times New Roman"/>
                <w:b/>
                <w:bCs/>
                <w:sz w:val="24"/>
                <w:szCs w:val="24"/>
              </w:rPr>
              <w:t xml:space="preserve"> mm</w:t>
            </w:r>
          </w:p>
          <w:p w14:paraId="63AC60AA" w14:textId="427FFFDF" w:rsidR="001B19FC"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Retro stilistikos, lenktos medienos kėdė, su paminkštinta sėdima dalimi ir atlošu, be porankių.</w:t>
            </w:r>
            <w:r w:rsidR="00063E3D" w:rsidRPr="0085071B">
              <w:rPr>
                <w:rFonts w:ascii="Times New Roman" w:hAnsi="Times New Roman" w:cs="Times New Roman"/>
                <w:sz w:val="24"/>
                <w:szCs w:val="24"/>
              </w:rPr>
              <w:t xml:space="preserve"> </w:t>
            </w:r>
            <w:r w:rsidR="000007BC" w:rsidRPr="0085071B">
              <w:rPr>
                <w:rFonts w:ascii="Times New Roman" w:hAnsi="Times New Roman" w:cs="Times New Roman"/>
                <w:sz w:val="24"/>
                <w:szCs w:val="24"/>
              </w:rPr>
              <w:t>Spalva</w:t>
            </w:r>
            <w:r w:rsidR="00E10800" w:rsidRPr="0085071B">
              <w:rPr>
                <w:rFonts w:ascii="Times New Roman" w:hAnsi="Times New Roman" w:cs="Times New Roman"/>
                <w:sz w:val="24"/>
                <w:szCs w:val="24"/>
              </w:rPr>
              <w:t xml:space="preserve"> – </w:t>
            </w:r>
            <w:r w:rsidR="000007BC" w:rsidRPr="0085071B">
              <w:rPr>
                <w:rFonts w:ascii="Times New Roman" w:hAnsi="Times New Roman" w:cs="Times New Roman"/>
                <w:sz w:val="24"/>
                <w:szCs w:val="24"/>
              </w:rPr>
              <w:t>balinto medžio</w:t>
            </w:r>
            <w:r w:rsidR="00063E3D" w:rsidRPr="0085071B">
              <w:rPr>
                <w:rFonts w:ascii="Times New Roman" w:hAnsi="Times New Roman" w:cs="Times New Roman"/>
                <w:sz w:val="24"/>
                <w:szCs w:val="24"/>
              </w:rPr>
              <w:t>.</w:t>
            </w:r>
          </w:p>
          <w:p w14:paraId="25091F0C" w14:textId="74028D60" w:rsidR="001B19FC"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Baldinis audinys </w:t>
            </w:r>
            <w:r w:rsidR="00063E3D" w:rsidRPr="0085071B">
              <w:rPr>
                <w:rFonts w:ascii="Times New Roman" w:hAnsi="Times New Roman" w:cs="Times New Roman"/>
                <w:sz w:val="24"/>
                <w:szCs w:val="24"/>
              </w:rPr>
              <w:t xml:space="preserve">tamsiai rudos spalvos, </w:t>
            </w:r>
            <w:r w:rsidRPr="0085071B">
              <w:rPr>
                <w:rFonts w:ascii="Times New Roman" w:hAnsi="Times New Roman" w:cs="Times New Roman"/>
                <w:sz w:val="24"/>
                <w:szCs w:val="24"/>
              </w:rPr>
              <w:t>skirtas visuomeniniam naudojimui (&gt;=60.000 Martindeilų, Pilingo testas 4-5). Konkreti kėdės spalva ir audinys parenkami įgyvendinimo metu bei suderinami su Projekto autoriais.</w:t>
            </w:r>
          </w:p>
          <w:p w14:paraId="15F61C7F" w14:textId="5DDCFA55" w:rsidR="00125ECC" w:rsidRPr="0085071B" w:rsidRDefault="009F2CC5"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r w:rsidR="00125ECC" w:rsidRPr="0085071B">
              <w:rPr>
                <w:rFonts w:ascii="Times New Roman" w:hAnsi="Times New Roman" w:cs="Times New Roman"/>
                <w:sz w:val="24"/>
                <w:szCs w:val="24"/>
              </w:rPr>
              <w:t>.</w:t>
            </w:r>
          </w:p>
        </w:tc>
        <w:tc>
          <w:tcPr>
            <w:tcW w:w="2126" w:type="dxa"/>
            <w:vAlign w:val="center"/>
          </w:tcPr>
          <w:p w14:paraId="1DAFDFAC" w14:textId="33F53A57" w:rsidR="001B19FC" w:rsidRPr="0085071B" w:rsidRDefault="001B19FC" w:rsidP="00044509">
            <w:pPr>
              <w:jc w:val="center"/>
              <w:rPr>
                <w:rFonts w:ascii="Times New Roman" w:hAnsi="Times New Roman" w:cs="Times New Roman"/>
                <w:sz w:val="24"/>
                <w:szCs w:val="24"/>
              </w:rPr>
            </w:pPr>
          </w:p>
        </w:tc>
        <w:tc>
          <w:tcPr>
            <w:tcW w:w="2835" w:type="dxa"/>
            <w:vAlign w:val="center"/>
          </w:tcPr>
          <w:p w14:paraId="7F249169" w14:textId="4375F68D" w:rsidR="001B19FC" w:rsidRPr="0085071B" w:rsidRDefault="001B19FC" w:rsidP="0085071B">
            <w:pPr>
              <w:jc w:val="center"/>
              <w:rPr>
                <w:rFonts w:ascii="Times New Roman" w:hAnsi="Times New Roman" w:cs="Times New Roman"/>
                <w:sz w:val="24"/>
                <w:szCs w:val="24"/>
              </w:rPr>
            </w:pPr>
          </w:p>
        </w:tc>
      </w:tr>
      <w:tr w:rsidR="00475A21" w:rsidRPr="0085071B" w14:paraId="777ADDCD" w14:textId="77777777" w:rsidTr="00044509">
        <w:tc>
          <w:tcPr>
            <w:tcW w:w="704" w:type="dxa"/>
            <w:vAlign w:val="center"/>
          </w:tcPr>
          <w:p w14:paraId="3C5D3440" w14:textId="2AB048C4"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vAlign w:val="center"/>
          </w:tcPr>
          <w:p w14:paraId="4AAC8D31" w14:textId="253E01B5"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noProof/>
                <w:sz w:val="24"/>
                <w:szCs w:val="24"/>
              </w:rPr>
              <w:drawing>
                <wp:anchor distT="0" distB="0" distL="114300" distR="114300" simplePos="0" relativeHeight="251660288" behindDoc="0" locked="0" layoutInCell="1" allowOverlap="1" wp14:anchorId="56D44236" wp14:editId="35D07A7B">
                  <wp:simplePos x="1415332" y="3927944"/>
                  <wp:positionH relativeFrom="margin">
                    <wp:posOffset>-243840</wp:posOffset>
                  </wp:positionH>
                  <wp:positionV relativeFrom="margin">
                    <wp:posOffset>584835</wp:posOffset>
                  </wp:positionV>
                  <wp:extent cx="2294255" cy="1367155"/>
                  <wp:effectExtent l="0" t="0" r="0" b="4445"/>
                  <wp:wrapSquare wrapText="bothSides"/>
                  <wp:docPr id="11075744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74454" name=""/>
                          <pic:cNvPicPr/>
                        </pic:nvPicPr>
                        <pic:blipFill rotWithShape="1">
                          <a:blip r:embed="rId6">
                            <a:extLst>
                              <a:ext uri="{28A0092B-C50C-407E-A947-70E740481C1C}">
                                <a14:useLocalDpi xmlns:a14="http://schemas.microsoft.com/office/drawing/2010/main" val="0"/>
                              </a:ext>
                            </a:extLst>
                          </a:blip>
                          <a:srcRect l="69628" t="42466" r="24802" b="51631"/>
                          <a:stretch>
                            <a:fillRect/>
                          </a:stretch>
                        </pic:blipFill>
                        <pic:spPr bwMode="auto">
                          <a:xfrm>
                            <a:off x="0" y="0"/>
                            <a:ext cx="229425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61" w:type="dxa"/>
            <w:vAlign w:val="center"/>
          </w:tcPr>
          <w:p w14:paraId="444007C4" w14:textId="37BC3791"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Minkštasuolis 1100x400x450(h) mm</w:t>
            </w:r>
          </w:p>
          <w:p w14:paraId="6776D5B9" w14:textId="22F6FEF7" w:rsidR="001B19FC" w:rsidRPr="0085071B" w:rsidRDefault="00063E3D"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Ąžuolo faneruote dengtas MDF tonuojamas (balinamas), lakuojamas matiniu laku. </w:t>
            </w:r>
            <w:r w:rsidR="001B19FC" w:rsidRPr="0085071B">
              <w:rPr>
                <w:rFonts w:ascii="Times New Roman" w:hAnsi="Times New Roman" w:cs="Times New Roman"/>
                <w:sz w:val="24"/>
                <w:szCs w:val="24"/>
              </w:rPr>
              <w:t>Natūralaus medžio figūrinės kojos, tonuotos, lakuotos</w:t>
            </w:r>
            <w:r w:rsidRPr="0085071B">
              <w:rPr>
                <w:rFonts w:ascii="Times New Roman" w:hAnsi="Times New Roman" w:cs="Times New Roman"/>
                <w:sz w:val="24"/>
                <w:szCs w:val="24"/>
              </w:rPr>
              <w:t>. Kojų spalva tokia pati kaip viso baldo</w:t>
            </w:r>
            <w:r w:rsidR="001B19FC" w:rsidRPr="0085071B">
              <w:rPr>
                <w:rFonts w:ascii="Times New Roman" w:hAnsi="Times New Roman" w:cs="Times New Roman"/>
                <w:sz w:val="24"/>
                <w:szCs w:val="24"/>
              </w:rPr>
              <w:t xml:space="preserve">. Prieš gamybą </w:t>
            </w:r>
            <w:r w:rsidR="00EC4739" w:rsidRPr="0085071B">
              <w:rPr>
                <w:rFonts w:ascii="Times New Roman" w:hAnsi="Times New Roman" w:cs="Times New Roman"/>
                <w:sz w:val="24"/>
                <w:szCs w:val="24"/>
              </w:rPr>
              <w:t xml:space="preserve">Tiekėjas </w:t>
            </w:r>
            <w:r w:rsidR="001B19FC" w:rsidRPr="0085071B">
              <w:rPr>
                <w:rFonts w:ascii="Times New Roman" w:hAnsi="Times New Roman" w:cs="Times New Roman"/>
                <w:sz w:val="24"/>
                <w:szCs w:val="24"/>
              </w:rPr>
              <w:t xml:space="preserve">privalo suderinti baldų medžiagos tonavimo ir lakavimo bei </w:t>
            </w:r>
            <w:r w:rsidRPr="0085071B">
              <w:rPr>
                <w:rFonts w:ascii="Times New Roman" w:hAnsi="Times New Roman" w:cs="Times New Roman"/>
                <w:sz w:val="24"/>
                <w:szCs w:val="24"/>
              </w:rPr>
              <w:t>kojos formos</w:t>
            </w:r>
            <w:r w:rsidR="001B19FC" w:rsidRPr="0085071B">
              <w:rPr>
                <w:rFonts w:ascii="Times New Roman" w:hAnsi="Times New Roman" w:cs="Times New Roman"/>
                <w:sz w:val="24"/>
                <w:szCs w:val="24"/>
              </w:rPr>
              <w:t xml:space="preserve"> pavyzdį su projekto autoriais.</w:t>
            </w:r>
          </w:p>
          <w:p w14:paraId="702D2720" w14:textId="4C68BC40" w:rsidR="001B19FC"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Sėdima dalis paminkštinta. Baldinis audinys</w:t>
            </w:r>
            <w:r w:rsidR="00063E3D" w:rsidRPr="0085071B">
              <w:rPr>
                <w:rFonts w:ascii="Times New Roman" w:hAnsi="Times New Roman" w:cs="Times New Roman"/>
                <w:sz w:val="24"/>
                <w:szCs w:val="24"/>
              </w:rPr>
              <w:t xml:space="preserve"> tamsiai rudos spalvos,</w:t>
            </w:r>
            <w:r w:rsidRPr="0085071B">
              <w:rPr>
                <w:rFonts w:ascii="Times New Roman" w:hAnsi="Times New Roman" w:cs="Times New Roman"/>
                <w:sz w:val="24"/>
                <w:szCs w:val="24"/>
              </w:rPr>
              <w:t xml:space="preserve"> skirtas visuomeniniam naudojimui (&gt;=60.000 Martindeilų, Pilingo testas 4-5). Konkreti spalva ir audinys parenkami įgyvendinimo metu bei suderinamas su Projekto autoriais.</w:t>
            </w:r>
          </w:p>
          <w:p w14:paraId="5EAA43A1" w14:textId="1DB653AB" w:rsidR="00125ECC" w:rsidRPr="0085071B" w:rsidRDefault="009F2CC5"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r w:rsidR="00125ECC" w:rsidRPr="0085071B">
              <w:rPr>
                <w:rFonts w:ascii="Times New Roman" w:hAnsi="Times New Roman" w:cs="Times New Roman"/>
                <w:sz w:val="24"/>
                <w:szCs w:val="24"/>
              </w:rPr>
              <w:t>.</w:t>
            </w:r>
          </w:p>
        </w:tc>
        <w:tc>
          <w:tcPr>
            <w:tcW w:w="2126" w:type="dxa"/>
            <w:vAlign w:val="center"/>
          </w:tcPr>
          <w:p w14:paraId="44F16329" w14:textId="1BCEAEA7" w:rsidR="001B19FC" w:rsidRPr="0085071B" w:rsidRDefault="001B19FC" w:rsidP="0085071B">
            <w:pPr>
              <w:jc w:val="center"/>
              <w:rPr>
                <w:rFonts w:ascii="Times New Roman" w:hAnsi="Times New Roman" w:cs="Times New Roman"/>
                <w:sz w:val="24"/>
                <w:szCs w:val="24"/>
              </w:rPr>
            </w:pPr>
          </w:p>
        </w:tc>
        <w:tc>
          <w:tcPr>
            <w:tcW w:w="2835" w:type="dxa"/>
            <w:vAlign w:val="center"/>
          </w:tcPr>
          <w:p w14:paraId="7B75F668" w14:textId="1F805C70" w:rsidR="001B19FC" w:rsidRPr="0085071B" w:rsidRDefault="001B19FC" w:rsidP="0085071B">
            <w:pPr>
              <w:jc w:val="center"/>
              <w:rPr>
                <w:rFonts w:ascii="Times New Roman" w:hAnsi="Times New Roman" w:cs="Times New Roman"/>
                <w:sz w:val="24"/>
                <w:szCs w:val="24"/>
              </w:rPr>
            </w:pPr>
          </w:p>
        </w:tc>
      </w:tr>
      <w:tr w:rsidR="001B19FC" w:rsidRPr="0085071B" w14:paraId="6A54B091" w14:textId="77777777" w:rsidTr="00044509">
        <w:tc>
          <w:tcPr>
            <w:tcW w:w="14312" w:type="dxa"/>
            <w:gridSpan w:val="5"/>
            <w:shd w:val="clear" w:color="auto" w:fill="B4C6E7" w:themeFill="accent1" w:themeFillTint="66"/>
          </w:tcPr>
          <w:p w14:paraId="08F9984E" w14:textId="58B170A2"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5 Verbų ekspozicija</w:t>
            </w:r>
          </w:p>
        </w:tc>
      </w:tr>
      <w:tr w:rsidR="00475A21" w:rsidRPr="0085071B" w14:paraId="7E263985" w14:textId="77777777" w:rsidTr="00044509">
        <w:tc>
          <w:tcPr>
            <w:tcW w:w="704" w:type="dxa"/>
            <w:vAlign w:val="center"/>
          </w:tcPr>
          <w:p w14:paraId="4E068869" w14:textId="51E0738F"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5.6.</w:t>
            </w:r>
          </w:p>
        </w:tc>
        <w:tc>
          <w:tcPr>
            <w:tcW w:w="3686" w:type="dxa"/>
            <w:vAlign w:val="center"/>
          </w:tcPr>
          <w:p w14:paraId="49F98106" w14:textId="47461C1F" w:rsidR="001B19FC" w:rsidRPr="0085071B" w:rsidRDefault="001B19FC" w:rsidP="0085071B">
            <w:pPr>
              <w:contextualSpacing/>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58240" behindDoc="0" locked="0" layoutInCell="1" allowOverlap="1" wp14:anchorId="10B6E68F" wp14:editId="51FDF53D">
                  <wp:simplePos x="2242268" y="1661823"/>
                  <wp:positionH relativeFrom="margin">
                    <wp:posOffset>-3810</wp:posOffset>
                  </wp:positionH>
                  <wp:positionV relativeFrom="margin">
                    <wp:posOffset>-107315</wp:posOffset>
                  </wp:positionV>
                  <wp:extent cx="1470660" cy="1470660"/>
                  <wp:effectExtent l="0" t="0" r="0" b="0"/>
                  <wp:wrapSquare wrapText="bothSides"/>
                  <wp:docPr id="17929796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61" w:type="dxa"/>
            <w:vAlign w:val="center"/>
          </w:tcPr>
          <w:p w14:paraId="486BCE55" w14:textId="2F3972E5" w:rsidR="001B19FC" w:rsidRPr="0085071B" w:rsidRDefault="001B19FC" w:rsidP="0085071B">
            <w:pPr>
              <w:contextualSpacing/>
              <w:jc w:val="both"/>
              <w:rPr>
                <w:rFonts w:ascii="Times New Roman" w:hAnsi="Times New Roman" w:cs="Times New Roman"/>
                <w:b/>
                <w:bCs/>
                <w:sz w:val="24"/>
                <w:szCs w:val="24"/>
              </w:rPr>
            </w:pPr>
            <w:r w:rsidRPr="0085071B">
              <w:rPr>
                <w:rFonts w:ascii="Times New Roman" w:hAnsi="Times New Roman" w:cs="Times New Roman"/>
                <w:b/>
                <w:bCs/>
                <w:sz w:val="24"/>
                <w:szCs w:val="24"/>
              </w:rPr>
              <w:t>Pufai 500x500x420(h) mm</w:t>
            </w:r>
          </w:p>
          <w:p w14:paraId="2CD9C15B" w14:textId="79474552" w:rsidR="00063E3D" w:rsidRPr="0085071B" w:rsidRDefault="00063E3D"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Pintas</w:t>
            </w:r>
            <w:r w:rsidR="00EC4739" w:rsidRPr="0085071B">
              <w:rPr>
                <w:rFonts w:ascii="Times New Roman" w:hAnsi="Times New Roman" w:cs="Times New Roman"/>
                <w:kern w:val="0"/>
                <w:sz w:val="24"/>
                <w:szCs w:val="24"/>
              </w:rPr>
              <w:t xml:space="preserve"> </w:t>
            </w:r>
            <w:r w:rsidRPr="0085071B">
              <w:rPr>
                <w:rFonts w:ascii="Times New Roman" w:hAnsi="Times New Roman" w:cs="Times New Roman"/>
                <w:kern w:val="0"/>
                <w:sz w:val="24"/>
                <w:szCs w:val="24"/>
              </w:rPr>
              <w:t>iš 100 % poliolefininės virvės. Virvė turi būti suausta iš smulkių virvelių, ne mažiau kaip 10 mm storio.</w:t>
            </w:r>
          </w:p>
          <w:p w14:paraId="38DB7C01" w14:textId="1C461136" w:rsidR="00063E3D" w:rsidRPr="0085071B" w:rsidRDefault="00063E3D"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Pufas standus, laikantis formą, be granulių užpildo, su baldinėmis pėdutėmis.</w:t>
            </w:r>
          </w:p>
          <w:p w14:paraId="5730F1D4" w14:textId="5C151430" w:rsidR="00063E3D" w:rsidRPr="0085071B" w:rsidRDefault="00063E3D"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Tinkamas naudoti lauke ir viduje, atsparus UV spinduliams, drėgmei, purvui ir lengvai valomas.</w:t>
            </w:r>
          </w:p>
          <w:p w14:paraId="0BBA2617" w14:textId="6C02E4E9" w:rsidR="00063E3D" w:rsidRPr="0085071B" w:rsidRDefault="00063E3D"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 xml:space="preserve">Spalva </w:t>
            </w:r>
            <w:r w:rsidR="00B562EC" w:rsidRPr="0085071B">
              <w:rPr>
                <w:rFonts w:ascii="Times New Roman" w:hAnsi="Times New Roman" w:cs="Times New Roman"/>
                <w:kern w:val="0"/>
                <w:sz w:val="24"/>
                <w:szCs w:val="24"/>
              </w:rPr>
              <w:t xml:space="preserve">tamsiai ruda ir smėlio, </w:t>
            </w:r>
            <w:r w:rsidRPr="0085071B">
              <w:rPr>
                <w:rFonts w:ascii="Times New Roman" w:hAnsi="Times New Roman" w:cs="Times New Roman"/>
                <w:kern w:val="0"/>
                <w:sz w:val="24"/>
                <w:szCs w:val="24"/>
              </w:rPr>
              <w:t>parenkama iš gamintojo virvių paletės ir derinama su projekto autoriais.</w:t>
            </w:r>
          </w:p>
          <w:p w14:paraId="6BAC06E6" w14:textId="7F53EC2F" w:rsidR="00125ECC" w:rsidRPr="0085071B" w:rsidRDefault="00063E3D" w:rsidP="0085071B">
            <w:pPr>
              <w:contextualSpacing/>
              <w:jc w:val="both"/>
              <w:rPr>
                <w:rFonts w:ascii="Times New Roman" w:hAnsi="Times New Roman" w:cs="Times New Roman"/>
                <w:sz w:val="24"/>
                <w:szCs w:val="24"/>
              </w:rPr>
            </w:pPr>
            <w:r w:rsidRPr="0085071B">
              <w:rPr>
                <w:rFonts w:ascii="Times New Roman" w:hAnsi="Times New Roman" w:cs="Times New Roman"/>
                <w:kern w:val="0"/>
                <w:sz w:val="24"/>
                <w:szCs w:val="24"/>
              </w:rPr>
              <w:t>Skirtas visuomeninės paskirties erdvėms.</w:t>
            </w:r>
          </w:p>
        </w:tc>
        <w:tc>
          <w:tcPr>
            <w:tcW w:w="2126" w:type="dxa"/>
            <w:vAlign w:val="center"/>
          </w:tcPr>
          <w:p w14:paraId="41918ED4" w14:textId="4F9287F1" w:rsidR="001B19FC" w:rsidRPr="0085071B" w:rsidRDefault="001B19FC" w:rsidP="0085071B">
            <w:pPr>
              <w:jc w:val="center"/>
              <w:rPr>
                <w:rFonts w:ascii="Times New Roman" w:hAnsi="Times New Roman" w:cs="Times New Roman"/>
                <w:sz w:val="24"/>
                <w:szCs w:val="24"/>
              </w:rPr>
            </w:pPr>
          </w:p>
        </w:tc>
        <w:tc>
          <w:tcPr>
            <w:tcW w:w="2835" w:type="dxa"/>
            <w:vAlign w:val="center"/>
          </w:tcPr>
          <w:p w14:paraId="08213CCD" w14:textId="630EF324" w:rsidR="001B19FC" w:rsidRPr="0085071B" w:rsidRDefault="001B19FC" w:rsidP="00044509">
            <w:pPr>
              <w:rPr>
                <w:rFonts w:ascii="Times New Roman" w:hAnsi="Times New Roman" w:cs="Times New Roman"/>
                <w:sz w:val="24"/>
                <w:szCs w:val="24"/>
              </w:rPr>
            </w:pPr>
          </w:p>
        </w:tc>
      </w:tr>
      <w:tr w:rsidR="001B19FC" w:rsidRPr="0085071B" w14:paraId="20451771" w14:textId="77777777" w:rsidTr="00044509">
        <w:tc>
          <w:tcPr>
            <w:tcW w:w="14312" w:type="dxa"/>
            <w:gridSpan w:val="5"/>
            <w:shd w:val="clear" w:color="auto" w:fill="B4C6E7" w:themeFill="accent1" w:themeFillTint="66"/>
          </w:tcPr>
          <w:p w14:paraId="42DFD6ED" w14:textId="03D7A81D"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6 Parodų/renginių salė</w:t>
            </w:r>
          </w:p>
        </w:tc>
      </w:tr>
      <w:tr w:rsidR="00475A21" w:rsidRPr="0085071B" w14:paraId="730363E1" w14:textId="77777777" w:rsidTr="00044509">
        <w:tc>
          <w:tcPr>
            <w:tcW w:w="704" w:type="dxa"/>
            <w:vAlign w:val="center"/>
          </w:tcPr>
          <w:p w14:paraId="15A11F9F" w14:textId="16938603"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6.5.</w:t>
            </w:r>
          </w:p>
        </w:tc>
        <w:tc>
          <w:tcPr>
            <w:tcW w:w="3686" w:type="dxa"/>
            <w:vAlign w:val="center"/>
          </w:tcPr>
          <w:p w14:paraId="6B4C92B4" w14:textId="1D35517D"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1312" behindDoc="0" locked="0" layoutInCell="1" allowOverlap="1" wp14:anchorId="7E58027A" wp14:editId="06697910">
                  <wp:simplePos x="2067339" y="3904090"/>
                  <wp:positionH relativeFrom="margin">
                    <wp:posOffset>-61595</wp:posOffset>
                  </wp:positionH>
                  <wp:positionV relativeFrom="margin">
                    <wp:posOffset>229235</wp:posOffset>
                  </wp:positionV>
                  <wp:extent cx="1257935" cy="2146935"/>
                  <wp:effectExtent l="0" t="0" r="0" b="5715"/>
                  <wp:wrapSquare wrapText="bothSides"/>
                  <wp:docPr id="70973438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935" cy="21469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961" w:type="dxa"/>
            <w:vAlign w:val="center"/>
          </w:tcPr>
          <w:p w14:paraId="510C379A" w14:textId="10428C4B"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Sudedamos kėdės 535x445</w:t>
            </w:r>
            <w:r w:rsidR="004E203B" w:rsidRPr="0085071B">
              <w:rPr>
                <w:rFonts w:ascii="Times New Roman" w:hAnsi="Times New Roman" w:cs="Times New Roman"/>
                <w:b/>
                <w:bCs/>
                <w:sz w:val="24"/>
                <w:szCs w:val="24"/>
              </w:rPr>
              <w:t>x795</w:t>
            </w:r>
            <w:r w:rsidR="00C1101F" w:rsidRPr="0085071B">
              <w:rPr>
                <w:rFonts w:ascii="Times New Roman" w:hAnsi="Times New Roman" w:cs="Times New Roman"/>
                <w:b/>
                <w:bCs/>
                <w:sz w:val="24"/>
                <w:szCs w:val="24"/>
              </w:rPr>
              <w:t xml:space="preserve">(h) </w:t>
            </w:r>
            <w:r w:rsidRPr="0085071B">
              <w:rPr>
                <w:rFonts w:ascii="Times New Roman" w:hAnsi="Times New Roman" w:cs="Times New Roman"/>
                <w:b/>
                <w:bCs/>
                <w:sz w:val="24"/>
                <w:szCs w:val="24"/>
              </w:rPr>
              <w:t>mm</w:t>
            </w:r>
          </w:p>
          <w:p w14:paraId="6E500FF5" w14:textId="5FC15A77" w:rsidR="001B19FC" w:rsidRPr="0085071B" w:rsidRDefault="00B562EC" w:rsidP="0085071B">
            <w:pPr>
              <w:jc w:val="both"/>
              <w:rPr>
                <w:rFonts w:ascii="Times New Roman" w:hAnsi="Times New Roman" w:cs="Times New Roman"/>
                <w:sz w:val="24"/>
                <w:szCs w:val="24"/>
              </w:rPr>
            </w:pPr>
            <w:r w:rsidRPr="0085071B">
              <w:rPr>
                <w:rFonts w:ascii="Times New Roman" w:hAnsi="Times New Roman" w:cs="Times New Roman"/>
                <w:sz w:val="24"/>
                <w:szCs w:val="24"/>
              </w:rPr>
              <w:t>Lenktos medienos</w:t>
            </w:r>
            <w:r w:rsidR="001B19FC" w:rsidRPr="0085071B">
              <w:rPr>
                <w:rFonts w:ascii="Times New Roman" w:hAnsi="Times New Roman" w:cs="Times New Roman"/>
                <w:sz w:val="24"/>
                <w:szCs w:val="24"/>
              </w:rPr>
              <w:t xml:space="preserve">, tonuotos, lakuotos. </w:t>
            </w:r>
            <w:r w:rsidR="004E203B" w:rsidRPr="0085071B">
              <w:rPr>
                <w:rFonts w:ascii="Times New Roman" w:hAnsi="Times New Roman" w:cs="Times New Roman"/>
                <w:sz w:val="24"/>
                <w:szCs w:val="24"/>
              </w:rPr>
              <w:t xml:space="preserve">Be porankių. </w:t>
            </w:r>
            <w:r w:rsidR="000007BC" w:rsidRPr="0085071B">
              <w:rPr>
                <w:rFonts w:ascii="Times New Roman" w:hAnsi="Times New Roman" w:cs="Times New Roman"/>
                <w:sz w:val="24"/>
                <w:szCs w:val="24"/>
              </w:rPr>
              <w:t>Spalva</w:t>
            </w:r>
            <w:r w:rsidR="00E10800" w:rsidRPr="0085071B">
              <w:rPr>
                <w:rFonts w:ascii="Times New Roman" w:hAnsi="Times New Roman" w:cs="Times New Roman"/>
                <w:sz w:val="24"/>
                <w:szCs w:val="24"/>
              </w:rPr>
              <w:t xml:space="preserve"> – </w:t>
            </w:r>
            <w:r w:rsidR="000007BC" w:rsidRPr="0085071B">
              <w:rPr>
                <w:rFonts w:ascii="Times New Roman" w:hAnsi="Times New Roman" w:cs="Times New Roman"/>
                <w:sz w:val="24"/>
                <w:szCs w:val="24"/>
              </w:rPr>
              <w:t>balinto medžio</w:t>
            </w:r>
            <w:r w:rsidRPr="0085071B">
              <w:rPr>
                <w:rFonts w:ascii="Times New Roman" w:hAnsi="Times New Roman" w:cs="Times New Roman"/>
                <w:sz w:val="24"/>
                <w:szCs w:val="24"/>
              </w:rPr>
              <w:t xml:space="preserve">. </w:t>
            </w:r>
            <w:r w:rsidR="001B19FC" w:rsidRPr="0085071B">
              <w:rPr>
                <w:rFonts w:ascii="Times New Roman" w:hAnsi="Times New Roman" w:cs="Times New Roman"/>
                <w:sz w:val="24"/>
                <w:szCs w:val="24"/>
              </w:rPr>
              <w:t>Spalva parenkama užsakymo vykdymo metu ir suderinama su Projekto autoriais.</w:t>
            </w:r>
          </w:p>
          <w:p w14:paraId="6146DADF" w14:textId="6BE265E4" w:rsidR="00125ECC" w:rsidRPr="0085071B" w:rsidRDefault="009F2CC5"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r w:rsidR="00B562EC" w:rsidRPr="0085071B">
              <w:rPr>
                <w:rFonts w:ascii="Times New Roman" w:hAnsi="Times New Roman" w:cs="Times New Roman"/>
                <w:sz w:val="24"/>
                <w:szCs w:val="24"/>
              </w:rPr>
              <w:t>.</w:t>
            </w:r>
          </w:p>
        </w:tc>
        <w:tc>
          <w:tcPr>
            <w:tcW w:w="2126" w:type="dxa"/>
            <w:vAlign w:val="center"/>
          </w:tcPr>
          <w:p w14:paraId="76477B1E" w14:textId="1A66E6AB" w:rsidR="001B19FC" w:rsidRPr="0085071B" w:rsidRDefault="001B19FC" w:rsidP="0085071B">
            <w:pPr>
              <w:jc w:val="center"/>
              <w:rPr>
                <w:rFonts w:ascii="Times New Roman" w:hAnsi="Times New Roman" w:cs="Times New Roman"/>
                <w:sz w:val="24"/>
                <w:szCs w:val="24"/>
              </w:rPr>
            </w:pPr>
          </w:p>
        </w:tc>
        <w:tc>
          <w:tcPr>
            <w:tcW w:w="2835" w:type="dxa"/>
            <w:vAlign w:val="center"/>
          </w:tcPr>
          <w:p w14:paraId="2F4B337F" w14:textId="78ABE783" w:rsidR="001B19FC" w:rsidRPr="0085071B" w:rsidRDefault="001B19FC" w:rsidP="0085071B">
            <w:pPr>
              <w:jc w:val="center"/>
              <w:rPr>
                <w:rFonts w:ascii="Times New Roman" w:hAnsi="Times New Roman" w:cs="Times New Roman"/>
                <w:sz w:val="24"/>
                <w:szCs w:val="24"/>
              </w:rPr>
            </w:pPr>
          </w:p>
        </w:tc>
      </w:tr>
      <w:tr w:rsidR="00475A21" w:rsidRPr="0085071B" w14:paraId="77F69737" w14:textId="77777777" w:rsidTr="00044509">
        <w:tc>
          <w:tcPr>
            <w:tcW w:w="704" w:type="dxa"/>
            <w:vAlign w:val="center"/>
          </w:tcPr>
          <w:p w14:paraId="641B9949" w14:textId="1E66CE2D"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6.6.</w:t>
            </w:r>
          </w:p>
        </w:tc>
        <w:tc>
          <w:tcPr>
            <w:tcW w:w="3686" w:type="dxa"/>
          </w:tcPr>
          <w:p w14:paraId="1CCCACDD" w14:textId="5EF85AE9" w:rsidR="001B19FC" w:rsidRPr="0085071B" w:rsidRDefault="00BE5A21" w:rsidP="0085071B">
            <w:pPr>
              <w:jc w:val="both"/>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2336" behindDoc="0" locked="0" layoutInCell="1" allowOverlap="1" wp14:anchorId="78C47F66" wp14:editId="12A9EB65">
                  <wp:simplePos x="0" y="0"/>
                  <wp:positionH relativeFrom="margin">
                    <wp:posOffset>-62230</wp:posOffset>
                  </wp:positionH>
                  <wp:positionV relativeFrom="margin">
                    <wp:posOffset>333375</wp:posOffset>
                  </wp:positionV>
                  <wp:extent cx="2402205" cy="1820545"/>
                  <wp:effectExtent l="0" t="0" r="0" b="8255"/>
                  <wp:wrapSquare wrapText="bothSides"/>
                  <wp:docPr id="141514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43982" name=""/>
                          <pic:cNvPicPr/>
                        </pic:nvPicPr>
                        <pic:blipFill>
                          <a:blip r:embed="rId9">
                            <a:extLst>
                              <a:ext uri="{28A0092B-C50C-407E-A947-70E740481C1C}">
                                <a14:useLocalDpi xmlns:a14="http://schemas.microsoft.com/office/drawing/2010/main" val="0"/>
                              </a:ext>
                            </a:extLst>
                          </a:blip>
                          <a:stretch>
                            <a:fillRect/>
                          </a:stretch>
                        </pic:blipFill>
                        <pic:spPr>
                          <a:xfrm>
                            <a:off x="0" y="0"/>
                            <a:ext cx="2402205" cy="182054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vAlign w:val="center"/>
          </w:tcPr>
          <w:p w14:paraId="64BB29E7" w14:textId="77777777" w:rsidR="00DC40D9" w:rsidRPr="0085071B" w:rsidRDefault="00DC40D9"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Sudedamų kėdžių laikikliai:</w:t>
            </w:r>
          </w:p>
          <w:p w14:paraId="11B2E68A" w14:textId="00A0E64F" w:rsidR="00DC40D9" w:rsidRPr="0085071B" w:rsidRDefault="00DC40D9"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A tipas – 2 vnt., skirti 8 kėdėms;</w:t>
            </w:r>
          </w:p>
          <w:p w14:paraId="7E66EEF4" w14:textId="77777777" w:rsidR="00E10800" w:rsidRPr="0085071B" w:rsidRDefault="00DC40D9"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B tipas – 2 vnt., skirti 4 kėdėms.</w:t>
            </w:r>
          </w:p>
          <w:p w14:paraId="11D46AC0" w14:textId="1D4BC23A" w:rsidR="00DC40D9" w:rsidRPr="0085071B" w:rsidRDefault="000007BC" w:rsidP="0085071B">
            <w:pPr>
              <w:jc w:val="both"/>
              <w:rPr>
                <w:rFonts w:ascii="Times New Roman" w:hAnsi="Times New Roman" w:cs="Times New Roman"/>
                <w:sz w:val="24"/>
                <w:szCs w:val="24"/>
              </w:rPr>
            </w:pPr>
            <w:r w:rsidRPr="0085071B">
              <w:rPr>
                <w:rFonts w:ascii="Times New Roman" w:hAnsi="Times New Roman" w:cs="Times New Roman"/>
                <w:sz w:val="24"/>
                <w:szCs w:val="24"/>
              </w:rPr>
              <w:t>Spalv</w:t>
            </w:r>
            <w:r w:rsidR="00E10800" w:rsidRPr="0085071B">
              <w:rPr>
                <w:rFonts w:ascii="Times New Roman" w:hAnsi="Times New Roman" w:cs="Times New Roman"/>
                <w:sz w:val="24"/>
                <w:szCs w:val="24"/>
              </w:rPr>
              <w:t xml:space="preserve">a – </w:t>
            </w:r>
            <w:r w:rsidRPr="0085071B">
              <w:rPr>
                <w:rFonts w:ascii="Times New Roman" w:hAnsi="Times New Roman" w:cs="Times New Roman"/>
                <w:sz w:val="24"/>
                <w:szCs w:val="24"/>
              </w:rPr>
              <w:t>balinto medžio.</w:t>
            </w:r>
            <w:r w:rsidR="00E10800" w:rsidRPr="0085071B">
              <w:rPr>
                <w:rFonts w:ascii="Times New Roman" w:hAnsi="Times New Roman" w:cs="Times New Roman"/>
                <w:sz w:val="24"/>
                <w:szCs w:val="24"/>
              </w:rPr>
              <w:t xml:space="preserve"> </w:t>
            </w:r>
            <w:r w:rsidR="00AC33D4" w:rsidRPr="0085071B">
              <w:rPr>
                <w:rFonts w:ascii="Times New Roman" w:hAnsi="Times New Roman" w:cs="Times New Roman"/>
                <w:sz w:val="24"/>
                <w:szCs w:val="24"/>
              </w:rPr>
              <w:t xml:space="preserve">laikikliai skirti pozicijos </w:t>
            </w:r>
            <w:r w:rsidR="00E10800" w:rsidRPr="0085071B">
              <w:rPr>
                <w:rFonts w:ascii="Times New Roman" w:hAnsi="Times New Roman" w:cs="Times New Roman"/>
                <w:sz w:val="24"/>
                <w:szCs w:val="24"/>
              </w:rPr>
              <w:t>N</w:t>
            </w:r>
            <w:r w:rsidR="00AC33D4" w:rsidRPr="0085071B">
              <w:rPr>
                <w:rFonts w:ascii="Times New Roman" w:hAnsi="Times New Roman" w:cs="Times New Roman"/>
                <w:sz w:val="24"/>
                <w:szCs w:val="24"/>
              </w:rPr>
              <w:t>r</w:t>
            </w:r>
            <w:r w:rsidR="00E10800" w:rsidRPr="0085071B">
              <w:rPr>
                <w:rFonts w:ascii="Times New Roman" w:hAnsi="Times New Roman" w:cs="Times New Roman"/>
                <w:sz w:val="24"/>
                <w:szCs w:val="24"/>
              </w:rPr>
              <w:t xml:space="preserve">. </w:t>
            </w:r>
            <w:r w:rsidR="00AC33D4" w:rsidRPr="0085071B">
              <w:rPr>
                <w:rFonts w:ascii="Times New Roman" w:hAnsi="Times New Roman" w:cs="Times New Roman"/>
                <w:sz w:val="24"/>
                <w:szCs w:val="24"/>
              </w:rPr>
              <w:t xml:space="preserve">4 kėdėms sandėliuoti ir transportuoti. </w:t>
            </w:r>
            <w:r w:rsidR="00DC40D9" w:rsidRPr="0085071B">
              <w:rPr>
                <w:rFonts w:ascii="Times New Roman" w:hAnsi="Times New Roman" w:cs="Times New Roman"/>
                <w:sz w:val="24"/>
                <w:szCs w:val="24"/>
              </w:rPr>
              <w:t>Laikikliai mediniai, tonuoti, lakuoti, su ratukais. Spalva parenkama užsakymo vykdymo metu ir derinama su Projekto autoriais.</w:t>
            </w:r>
          </w:p>
        </w:tc>
        <w:tc>
          <w:tcPr>
            <w:tcW w:w="2126" w:type="dxa"/>
            <w:vAlign w:val="center"/>
          </w:tcPr>
          <w:p w14:paraId="1D100A70" w14:textId="75DD9209" w:rsidR="001B19FC" w:rsidRPr="0085071B" w:rsidRDefault="001B19FC" w:rsidP="0085071B">
            <w:pPr>
              <w:jc w:val="center"/>
              <w:rPr>
                <w:rFonts w:ascii="Times New Roman" w:hAnsi="Times New Roman" w:cs="Times New Roman"/>
                <w:sz w:val="24"/>
                <w:szCs w:val="24"/>
              </w:rPr>
            </w:pPr>
          </w:p>
        </w:tc>
        <w:tc>
          <w:tcPr>
            <w:tcW w:w="2835" w:type="dxa"/>
            <w:vAlign w:val="center"/>
          </w:tcPr>
          <w:p w14:paraId="0B6D377E" w14:textId="1DF7CB86" w:rsidR="001B19FC" w:rsidRPr="0085071B" w:rsidRDefault="001B19FC" w:rsidP="0085071B">
            <w:pPr>
              <w:jc w:val="center"/>
              <w:rPr>
                <w:rFonts w:ascii="Times New Roman" w:hAnsi="Times New Roman" w:cs="Times New Roman"/>
                <w:sz w:val="24"/>
                <w:szCs w:val="24"/>
              </w:rPr>
            </w:pPr>
          </w:p>
        </w:tc>
      </w:tr>
      <w:tr w:rsidR="00475A21" w:rsidRPr="0085071B" w14:paraId="1A86DE80" w14:textId="77777777" w:rsidTr="00044509">
        <w:trPr>
          <w:trHeight w:val="2404"/>
        </w:trPr>
        <w:tc>
          <w:tcPr>
            <w:tcW w:w="704" w:type="dxa"/>
            <w:vAlign w:val="center"/>
          </w:tcPr>
          <w:p w14:paraId="4A140CE5" w14:textId="75B220FB"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6.7.</w:t>
            </w:r>
          </w:p>
        </w:tc>
        <w:tc>
          <w:tcPr>
            <w:tcW w:w="3686" w:type="dxa"/>
            <w:vAlign w:val="center"/>
          </w:tcPr>
          <w:p w14:paraId="56EDDC32" w14:textId="2D29DE1A" w:rsidR="001B19FC" w:rsidRPr="0085071B" w:rsidRDefault="008207F6"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3360" behindDoc="0" locked="0" layoutInCell="1" allowOverlap="1" wp14:anchorId="0598C990" wp14:editId="0C041733">
                  <wp:simplePos x="2242268" y="3864334"/>
                  <wp:positionH relativeFrom="margin">
                    <wp:align>left</wp:align>
                  </wp:positionH>
                  <wp:positionV relativeFrom="margin">
                    <wp:align>top</wp:align>
                  </wp:positionV>
                  <wp:extent cx="1466850" cy="1771119"/>
                  <wp:effectExtent l="0" t="0" r="0" b="635"/>
                  <wp:wrapSquare wrapText="bothSides"/>
                  <wp:docPr id="49646627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771119"/>
                          </a:xfrm>
                          <a:prstGeom prst="rect">
                            <a:avLst/>
                          </a:prstGeom>
                          <a:noFill/>
                          <a:ln>
                            <a:noFill/>
                          </a:ln>
                        </pic:spPr>
                      </pic:pic>
                    </a:graphicData>
                  </a:graphic>
                </wp:anchor>
              </w:drawing>
            </w:r>
          </w:p>
        </w:tc>
        <w:tc>
          <w:tcPr>
            <w:tcW w:w="4961" w:type="dxa"/>
            <w:vAlign w:val="center"/>
          </w:tcPr>
          <w:p w14:paraId="5FB51973" w14:textId="5FD76D44"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Krėslai</w:t>
            </w:r>
            <w:r w:rsidR="004E203B" w:rsidRPr="0085071B">
              <w:rPr>
                <w:rFonts w:ascii="Times New Roman" w:hAnsi="Times New Roman" w:cs="Times New Roman"/>
                <w:b/>
                <w:bCs/>
                <w:sz w:val="24"/>
                <w:szCs w:val="24"/>
              </w:rPr>
              <w:t xml:space="preserve"> </w:t>
            </w:r>
            <w:r w:rsidR="00AC33D4" w:rsidRPr="0085071B">
              <w:rPr>
                <w:rFonts w:ascii="Times New Roman" w:hAnsi="Times New Roman" w:cs="Times New Roman"/>
                <w:b/>
                <w:bCs/>
                <w:sz w:val="24"/>
                <w:szCs w:val="24"/>
              </w:rPr>
              <w:t>560</w:t>
            </w:r>
            <w:r w:rsidR="004E203B" w:rsidRPr="0085071B">
              <w:rPr>
                <w:rFonts w:ascii="Times New Roman" w:hAnsi="Times New Roman" w:cs="Times New Roman"/>
                <w:b/>
                <w:bCs/>
                <w:sz w:val="24"/>
                <w:szCs w:val="24"/>
              </w:rPr>
              <w:t>x</w:t>
            </w:r>
            <w:r w:rsidR="00AC33D4" w:rsidRPr="0085071B">
              <w:rPr>
                <w:rFonts w:ascii="Times New Roman" w:hAnsi="Times New Roman" w:cs="Times New Roman"/>
                <w:b/>
                <w:bCs/>
                <w:sz w:val="24"/>
                <w:szCs w:val="24"/>
              </w:rPr>
              <w:t>510</w:t>
            </w:r>
            <w:r w:rsidR="004E203B" w:rsidRPr="0085071B">
              <w:rPr>
                <w:rFonts w:ascii="Times New Roman" w:hAnsi="Times New Roman" w:cs="Times New Roman"/>
                <w:b/>
                <w:bCs/>
                <w:sz w:val="24"/>
                <w:szCs w:val="24"/>
              </w:rPr>
              <w:t>x9</w:t>
            </w:r>
            <w:r w:rsidR="00AC33D4" w:rsidRPr="0085071B">
              <w:rPr>
                <w:rFonts w:ascii="Times New Roman" w:hAnsi="Times New Roman" w:cs="Times New Roman"/>
                <w:b/>
                <w:bCs/>
                <w:sz w:val="24"/>
                <w:szCs w:val="24"/>
              </w:rPr>
              <w:t>7</w:t>
            </w:r>
            <w:r w:rsidR="004E203B" w:rsidRPr="0085071B">
              <w:rPr>
                <w:rFonts w:ascii="Times New Roman" w:hAnsi="Times New Roman" w:cs="Times New Roman"/>
                <w:b/>
                <w:bCs/>
                <w:sz w:val="24"/>
                <w:szCs w:val="24"/>
              </w:rPr>
              <w:t>0</w:t>
            </w:r>
            <w:r w:rsidR="00C1101F" w:rsidRPr="0085071B">
              <w:rPr>
                <w:rFonts w:ascii="Times New Roman" w:hAnsi="Times New Roman" w:cs="Times New Roman"/>
                <w:b/>
                <w:bCs/>
                <w:sz w:val="24"/>
                <w:szCs w:val="24"/>
              </w:rPr>
              <w:t>(h)</w:t>
            </w:r>
            <w:r w:rsidR="004E203B" w:rsidRPr="0085071B">
              <w:rPr>
                <w:rFonts w:ascii="Times New Roman" w:hAnsi="Times New Roman" w:cs="Times New Roman"/>
                <w:b/>
                <w:bCs/>
                <w:sz w:val="24"/>
                <w:szCs w:val="24"/>
              </w:rPr>
              <w:t xml:space="preserve"> mm</w:t>
            </w:r>
          </w:p>
          <w:p w14:paraId="7E9CB853" w14:textId="04BE1ADA" w:rsidR="001B19FC"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Mediniai, tonuoti, lakuoti</w:t>
            </w:r>
            <w:r w:rsidR="004E203B" w:rsidRPr="0085071B">
              <w:rPr>
                <w:rFonts w:ascii="Times New Roman" w:hAnsi="Times New Roman" w:cs="Times New Roman"/>
                <w:sz w:val="24"/>
                <w:szCs w:val="24"/>
              </w:rPr>
              <w:t xml:space="preserve">. </w:t>
            </w:r>
            <w:r w:rsidR="000007BC" w:rsidRPr="0085071B">
              <w:rPr>
                <w:rFonts w:ascii="Times New Roman" w:hAnsi="Times New Roman" w:cs="Times New Roman"/>
                <w:sz w:val="24"/>
                <w:szCs w:val="24"/>
              </w:rPr>
              <w:t>Spalva</w:t>
            </w:r>
            <w:r w:rsidR="00E10800" w:rsidRPr="0085071B">
              <w:rPr>
                <w:rFonts w:ascii="Times New Roman" w:hAnsi="Times New Roman" w:cs="Times New Roman"/>
                <w:sz w:val="24"/>
                <w:szCs w:val="24"/>
              </w:rPr>
              <w:t xml:space="preserve"> – </w:t>
            </w:r>
            <w:r w:rsidR="000007BC" w:rsidRPr="0085071B">
              <w:rPr>
                <w:rFonts w:ascii="Times New Roman" w:hAnsi="Times New Roman" w:cs="Times New Roman"/>
                <w:sz w:val="24"/>
                <w:szCs w:val="24"/>
              </w:rPr>
              <w:t>balinto medžio</w:t>
            </w:r>
            <w:r w:rsidR="00B562EC" w:rsidRPr="0085071B">
              <w:rPr>
                <w:rFonts w:ascii="Times New Roman" w:hAnsi="Times New Roman" w:cs="Times New Roman"/>
                <w:sz w:val="24"/>
                <w:szCs w:val="24"/>
              </w:rPr>
              <w:t xml:space="preserve">. </w:t>
            </w:r>
            <w:r w:rsidR="004E203B" w:rsidRPr="0085071B">
              <w:rPr>
                <w:rFonts w:ascii="Times New Roman" w:hAnsi="Times New Roman" w:cs="Times New Roman"/>
                <w:sz w:val="24"/>
                <w:szCs w:val="24"/>
              </w:rPr>
              <w:t xml:space="preserve">Dekoruotas </w:t>
            </w:r>
            <w:r w:rsidR="00B562EC" w:rsidRPr="0085071B">
              <w:rPr>
                <w:rFonts w:ascii="Times New Roman" w:hAnsi="Times New Roman" w:cs="Times New Roman"/>
                <w:sz w:val="24"/>
                <w:szCs w:val="24"/>
              </w:rPr>
              <w:t xml:space="preserve">verpstės formos kiauraraščiu </w:t>
            </w:r>
            <w:r w:rsidR="004E203B" w:rsidRPr="0085071B">
              <w:rPr>
                <w:rFonts w:ascii="Times New Roman" w:hAnsi="Times New Roman" w:cs="Times New Roman"/>
                <w:sz w:val="24"/>
                <w:szCs w:val="24"/>
              </w:rPr>
              <w:t xml:space="preserve">atlošas, </w:t>
            </w:r>
            <w:r w:rsidR="00B562EC" w:rsidRPr="0085071B">
              <w:rPr>
                <w:rFonts w:ascii="Times New Roman" w:hAnsi="Times New Roman" w:cs="Times New Roman"/>
                <w:sz w:val="24"/>
                <w:szCs w:val="24"/>
              </w:rPr>
              <w:t xml:space="preserve">tekintos </w:t>
            </w:r>
            <w:r w:rsidR="004E203B" w:rsidRPr="0085071B">
              <w:rPr>
                <w:rFonts w:ascii="Times New Roman" w:hAnsi="Times New Roman" w:cs="Times New Roman"/>
                <w:sz w:val="24"/>
                <w:szCs w:val="24"/>
              </w:rPr>
              <w:t>profiliuotos kojelės</w:t>
            </w:r>
            <w:r w:rsidRPr="0085071B">
              <w:rPr>
                <w:rFonts w:ascii="Times New Roman" w:hAnsi="Times New Roman" w:cs="Times New Roman"/>
                <w:sz w:val="24"/>
                <w:szCs w:val="24"/>
              </w:rPr>
              <w:t xml:space="preserve">. </w:t>
            </w:r>
            <w:r w:rsidR="004E203B" w:rsidRPr="0085071B">
              <w:rPr>
                <w:rFonts w:ascii="Times New Roman" w:hAnsi="Times New Roman" w:cs="Times New Roman"/>
                <w:sz w:val="24"/>
                <w:szCs w:val="24"/>
              </w:rPr>
              <w:t xml:space="preserve">Su porankiais. </w:t>
            </w:r>
            <w:r w:rsidR="008207F6" w:rsidRPr="0085071B">
              <w:rPr>
                <w:rFonts w:ascii="Times New Roman" w:hAnsi="Times New Roman" w:cs="Times New Roman"/>
                <w:sz w:val="24"/>
                <w:szCs w:val="24"/>
              </w:rPr>
              <w:t>Spalva parenkama užsakymo vykdymo metu ir suderinama su Projekto autoriais.</w:t>
            </w:r>
            <w:r w:rsidR="00AC33D4" w:rsidRPr="0085071B">
              <w:rPr>
                <w:rFonts w:ascii="Times New Roman" w:hAnsi="Times New Roman" w:cs="Times New Roman"/>
                <w:sz w:val="24"/>
                <w:szCs w:val="24"/>
              </w:rPr>
              <w:t xml:space="preserve"> Pozicijų </w:t>
            </w:r>
            <w:r w:rsidR="00E10800" w:rsidRPr="0085071B">
              <w:rPr>
                <w:rFonts w:ascii="Times New Roman" w:hAnsi="Times New Roman" w:cs="Times New Roman"/>
                <w:sz w:val="24"/>
                <w:szCs w:val="24"/>
              </w:rPr>
              <w:t>N</w:t>
            </w:r>
            <w:r w:rsidR="00AC33D4" w:rsidRPr="0085071B">
              <w:rPr>
                <w:rFonts w:ascii="Times New Roman" w:hAnsi="Times New Roman" w:cs="Times New Roman"/>
                <w:sz w:val="24"/>
                <w:szCs w:val="24"/>
              </w:rPr>
              <w:t>r. 6 ir 8 dekoras turi būti vienodas.</w:t>
            </w:r>
          </w:p>
          <w:p w14:paraId="7E3F8707" w14:textId="293A7425" w:rsidR="00125ECC" w:rsidRPr="0085071B" w:rsidRDefault="009F2CC5"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r w:rsidR="00B562EC" w:rsidRPr="0085071B">
              <w:rPr>
                <w:rFonts w:ascii="Times New Roman" w:hAnsi="Times New Roman" w:cs="Times New Roman"/>
                <w:sz w:val="24"/>
                <w:szCs w:val="24"/>
              </w:rPr>
              <w:t>.</w:t>
            </w:r>
          </w:p>
        </w:tc>
        <w:tc>
          <w:tcPr>
            <w:tcW w:w="2126" w:type="dxa"/>
            <w:vAlign w:val="center"/>
          </w:tcPr>
          <w:p w14:paraId="662C0F93" w14:textId="50385070" w:rsidR="001B19FC" w:rsidRPr="0085071B" w:rsidRDefault="001B19FC" w:rsidP="00044509">
            <w:pPr>
              <w:rPr>
                <w:rFonts w:ascii="Times New Roman" w:hAnsi="Times New Roman" w:cs="Times New Roman"/>
                <w:sz w:val="24"/>
                <w:szCs w:val="24"/>
              </w:rPr>
            </w:pPr>
          </w:p>
        </w:tc>
        <w:tc>
          <w:tcPr>
            <w:tcW w:w="2835" w:type="dxa"/>
            <w:vAlign w:val="center"/>
          </w:tcPr>
          <w:p w14:paraId="435E7A4E" w14:textId="46478B5A" w:rsidR="001B19FC" w:rsidRPr="0085071B" w:rsidRDefault="001B19FC" w:rsidP="0085071B">
            <w:pPr>
              <w:jc w:val="center"/>
              <w:rPr>
                <w:rFonts w:ascii="Times New Roman" w:hAnsi="Times New Roman" w:cs="Times New Roman"/>
                <w:sz w:val="24"/>
                <w:szCs w:val="24"/>
              </w:rPr>
            </w:pPr>
          </w:p>
        </w:tc>
      </w:tr>
      <w:tr w:rsidR="00475A21" w:rsidRPr="0085071B" w14:paraId="4DDEF0C4" w14:textId="77777777" w:rsidTr="00044509">
        <w:tc>
          <w:tcPr>
            <w:tcW w:w="704" w:type="dxa"/>
            <w:vAlign w:val="center"/>
          </w:tcPr>
          <w:p w14:paraId="43129803" w14:textId="14B2B5E0"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6.8.</w:t>
            </w:r>
          </w:p>
        </w:tc>
        <w:tc>
          <w:tcPr>
            <w:tcW w:w="3686" w:type="dxa"/>
            <w:vAlign w:val="center"/>
          </w:tcPr>
          <w:p w14:paraId="789D15CA" w14:textId="37FACCDC" w:rsidR="001B19FC" w:rsidRPr="0085071B" w:rsidRDefault="004E203B"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4384" behindDoc="0" locked="0" layoutInCell="1" allowOverlap="1" wp14:anchorId="2B91DFE7" wp14:editId="5C6933B5">
                  <wp:simplePos x="2083242" y="1502797"/>
                  <wp:positionH relativeFrom="margin">
                    <wp:align>left</wp:align>
                  </wp:positionH>
                  <wp:positionV relativeFrom="margin">
                    <wp:align>top</wp:align>
                  </wp:positionV>
                  <wp:extent cx="1781175" cy="1781175"/>
                  <wp:effectExtent l="0" t="0" r="9525" b="9525"/>
                  <wp:wrapSquare wrapText="bothSides"/>
                  <wp:docPr id="13915248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anchor>
              </w:drawing>
            </w:r>
          </w:p>
        </w:tc>
        <w:tc>
          <w:tcPr>
            <w:tcW w:w="4961" w:type="dxa"/>
            <w:vAlign w:val="center"/>
          </w:tcPr>
          <w:p w14:paraId="4F07D2B0" w14:textId="317672DA" w:rsidR="007A6BDC" w:rsidRPr="0085071B" w:rsidRDefault="007A6BDC" w:rsidP="0085071B">
            <w:pPr>
              <w:contextualSpacing/>
              <w:jc w:val="both"/>
              <w:rPr>
                <w:rFonts w:ascii="Times New Roman" w:hAnsi="Times New Roman" w:cs="Times New Roman"/>
                <w:b/>
                <w:bCs/>
                <w:sz w:val="24"/>
                <w:szCs w:val="24"/>
              </w:rPr>
            </w:pPr>
            <w:r w:rsidRPr="0085071B">
              <w:rPr>
                <w:rFonts w:ascii="Times New Roman" w:hAnsi="Times New Roman" w:cs="Times New Roman"/>
                <w:b/>
                <w:bCs/>
                <w:sz w:val="24"/>
                <w:szCs w:val="24"/>
              </w:rPr>
              <w:t>Pufai 500x500x420(h) mm</w:t>
            </w:r>
          </w:p>
          <w:p w14:paraId="7A2A778F" w14:textId="4C03BFE8" w:rsidR="007A6BDC" w:rsidRPr="0085071B" w:rsidRDefault="007A6BDC"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 xml:space="preserve">Pintas </w:t>
            </w:r>
            <w:r w:rsidR="00EC4739" w:rsidRPr="0085071B">
              <w:rPr>
                <w:rFonts w:ascii="Times New Roman" w:hAnsi="Times New Roman" w:cs="Times New Roman"/>
                <w:kern w:val="0"/>
                <w:sz w:val="24"/>
                <w:szCs w:val="24"/>
              </w:rPr>
              <w:t>i</w:t>
            </w:r>
            <w:r w:rsidRPr="0085071B">
              <w:rPr>
                <w:rFonts w:ascii="Times New Roman" w:hAnsi="Times New Roman" w:cs="Times New Roman"/>
                <w:kern w:val="0"/>
                <w:sz w:val="24"/>
                <w:szCs w:val="24"/>
              </w:rPr>
              <w:t>š 100 % poliolefininės virvės. Virvė turi būti suausta iš smulkių virvelių, ne mažiau kaip 10 mm storio.</w:t>
            </w:r>
          </w:p>
          <w:p w14:paraId="4A39B00B" w14:textId="77777777" w:rsidR="007A6BDC" w:rsidRPr="0085071B" w:rsidRDefault="007A6BDC"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Pufas standus, laikantis formą, be granulių užpildo, su baldinėmis pėdutėmis.</w:t>
            </w:r>
          </w:p>
          <w:p w14:paraId="22238305" w14:textId="77777777" w:rsidR="007A6BDC" w:rsidRPr="0085071B" w:rsidRDefault="007A6BDC"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Tinkamas naudoti lauke ir viduje, atsparus UV spinduliams, drėgmei, purvui ir lengvai valomas.</w:t>
            </w:r>
          </w:p>
          <w:p w14:paraId="4766154E" w14:textId="77777777" w:rsidR="007A6BDC" w:rsidRPr="0085071B" w:rsidRDefault="007A6BDC" w:rsidP="00850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0"/>
                <w:sz w:val="24"/>
                <w:szCs w:val="24"/>
              </w:rPr>
            </w:pPr>
            <w:r w:rsidRPr="0085071B">
              <w:rPr>
                <w:rFonts w:ascii="Times New Roman" w:hAnsi="Times New Roman" w:cs="Times New Roman"/>
                <w:kern w:val="0"/>
                <w:sz w:val="24"/>
                <w:szCs w:val="24"/>
              </w:rPr>
              <w:t>Spalva tamsiai ruda ir smėlio, parenkama iš gamintojo virvių paletės ir derinama su projekto autoriais.</w:t>
            </w:r>
          </w:p>
          <w:p w14:paraId="3B5E77D1" w14:textId="324C3DE8" w:rsidR="00125ECC" w:rsidRPr="0085071B" w:rsidRDefault="007A6BDC" w:rsidP="0085071B">
            <w:pPr>
              <w:jc w:val="both"/>
              <w:rPr>
                <w:rFonts w:ascii="Times New Roman" w:hAnsi="Times New Roman" w:cs="Times New Roman"/>
                <w:sz w:val="24"/>
                <w:szCs w:val="24"/>
              </w:rPr>
            </w:pPr>
            <w:r w:rsidRPr="0085071B">
              <w:rPr>
                <w:rFonts w:ascii="Times New Roman" w:hAnsi="Times New Roman" w:cs="Times New Roman"/>
                <w:kern w:val="0"/>
                <w:sz w:val="24"/>
                <w:szCs w:val="24"/>
              </w:rPr>
              <w:t>Skirtas visuomeninės paskirties erdvėms.</w:t>
            </w:r>
          </w:p>
        </w:tc>
        <w:tc>
          <w:tcPr>
            <w:tcW w:w="2126" w:type="dxa"/>
            <w:vAlign w:val="center"/>
          </w:tcPr>
          <w:p w14:paraId="322766C4" w14:textId="1B72CB8E" w:rsidR="001B19FC" w:rsidRPr="0085071B" w:rsidRDefault="001B19FC" w:rsidP="0085071B">
            <w:pPr>
              <w:jc w:val="center"/>
              <w:rPr>
                <w:rFonts w:ascii="Times New Roman" w:hAnsi="Times New Roman" w:cs="Times New Roman"/>
                <w:sz w:val="24"/>
                <w:szCs w:val="24"/>
              </w:rPr>
            </w:pPr>
          </w:p>
        </w:tc>
        <w:tc>
          <w:tcPr>
            <w:tcW w:w="2835" w:type="dxa"/>
            <w:vAlign w:val="center"/>
          </w:tcPr>
          <w:p w14:paraId="2C9E3EE0" w14:textId="41B9D3F6" w:rsidR="001B19FC" w:rsidRPr="0085071B" w:rsidRDefault="001B19FC" w:rsidP="0085071B">
            <w:pPr>
              <w:jc w:val="center"/>
              <w:rPr>
                <w:rFonts w:ascii="Times New Roman" w:hAnsi="Times New Roman" w:cs="Times New Roman"/>
                <w:sz w:val="24"/>
                <w:szCs w:val="24"/>
              </w:rPr>
            </w:pPr>
          </w:p>
        </w:tc>
      </w:tr>
      <w:tr w:rsidR="001B19FC" w:rsidRPr="0085071B" w14:paraId="6AF0D331" w14:textId="77777777" w:rsidTr="00044509">
        <w:tc>
          <w:tcPr>
            <w:tcW w:w="14312" w:type="dxa"/>
            <w:gridSpan w:val="5"/>
            <w:shd w:val="clear" w:color="auto" w:fill="B4C6E7" w:themeFill="accent1" w:themeFillTint="66"/>
          </w:tcPr>
          <w:p w14:paraId="558F0648" w14:textId="3D59D401"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lastRenderedPageBreak/>
              <w:t>7 Valgomasis</w:t>
            </w:r>
          </w:p>
        </w:tc>
      </w:tr>
      <w:tr w:rsidR="00475A21" w:rsidRPr="0085071B" w14:paraId="3FD470FD" w14:textId="77777777" w:rsidTr="00044509">
        <w:tc>
          <w:tcPr>
            <w:tcW w:w="704" w:type="dxa"/>
            <w:vAlign w:val="center"/>
          </w:tcPr>
          <w:p w14:paraId="33E2F33E" w14:textId="2DDAB879" w:rsidR="004E203B"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7.3.</w:t>
            </w:r>
          </w:p>
        </w:tc>
        <w:tc>
          <w:tcPr>
            <w:tcW w:w="3686" w:type="dxa"/>
            <w:vAlign w:val="center"/>
          </w:tcPr>
          <w:p w14:paraId="170EA423" w14:textId="6642FE55" w:rsidR="004E203B" w:rsidRPr="0085071B" w:rsidRDefault="00044509"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6432" behindDoc="0" locked="0" layoutInCell="1" allowOverlap="1" wp14:anchorId="162A87CB" wp14:editId="12473AEB">
                  <wp:simplePos x="2989580" y="3903980"/>
                  <wp:positionH relativeFrom="margin">
                    <wp:posOffset>1233805</wp:posOffset>
                  </wp:positionH>
                  <wp:positionV relativeFrom="margin">
                    <wp:posOffset>-1270</wp:posOffset>
                  </wp:positionV>
                  <wp:extent cx="1237615" cy="2040255"/>
                  <wp:effectExtent l="0" t="0" r="635" b="0"/>
                  <wp:wrapSquare wrapText="bothSides"/>
                  <wp:docPr id="1306178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78069" name="Picture 13061780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7615" cy="2040255"/>
                          </a:xfrm>
                          <a:prstGeom prst="rect">
                            <a:avLst/>
                          </a:prstGeom>
                        </pic:spPr>
                      </pic:pic>
                    </a:graphicData>
                  </a:graphic>
                  <wp14:sizeRelH relativeFrom="margin">
                    <wp14:pctWidth>0</wp14:pctWidth>
                  </wp14:sizeRelH>
                  <wp14:sizeRelV relativeFrom="margin">
                    <wp14:pctHeight>0</wp14:pctHeight>
                  </wp14:sizeRelV>
                </wp:anchor>
              </w:drawing>
            </w:r>
            <w:r w:rsidR="00AC33D4" w:rsidRPr="0085071B">
              <w:rPr>
                <w:rFonts w:ascii="Times New Roman" w:hAnsi="Times New Roman" w:cs="Times New Roman"/>
                <w:b/>
                <w:bCs/>
                <w:noProof/>
                <w:sz w:val="24"/>
                <w:szCs w:val="24"/>
              </w:rPr>
              <w:drawing>
                <wp:anchor distT="0" distB="0" distL="114300" distR="114300" simplePos="0" relativeHeight="251665408" behindDoc="0" locked="0" layoutInCell="1" allowOverlap="1" wp14:anchorId="50756E1C" wp14:editId="07924AAB">
                  <wp:simplePos x="1781092" y="3904090"/>
                  <wp:positionH relativeFrom="margin">
                    <wp:align>left</wp:align>
                  </wp:positionH>
                  <wp:positionV relativeFrom="margin">
                    <wp:align>top</wp:align>
                  </wp:positionV>
                  <wp:extent cx="1151232" cy="2039626"/>
                  <wp:effectExtent l="0" t="0" r="0" b="0"/>
                  <wp:wrapSquare wrapText="bothSides"/>
                  <wp:docPr id="1685910929" name="Picture 1" descr="A wooden chair with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10929" name="Picture 1" descr="A wooden chair with a white background  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1232" cy="2039626"/>
                          </a:xfrm>
                          <a:prstGeom prst="rect">
                            <a:avLst/>
                          </a:prstGeom>
                        </pic:spPr>
                      </pic:pic>
                    </a:graphicData>
                  </a:graphic>
                </wp:anchor>
              </w:drawing>
            </w:r>
          </w:p>
        </w:tc>
        <w:tc>
          <w:tcPr>
            <w:tcW w:w="4961" w:type="dxa"/>
            <w:vAlign w:val="center"/>
          </w:tcPr>
          <w:p w14:paraId="3C43A8D9" w14:textId="3F1CA714" w:rsidR="004E203B" w:rsidRPr="0085071B" w:rsidRDefault="004E203B"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w:t>
            </w:r>
            <w:r w:rsidR="00AC33D4" w:rsidRPr="0085071B">
              <w:rPr>
                <w:rFonts w:ascii="Times New Roman" w:hAnsi="Times New Roman" w:cs="Times New Roman"/>
                <w:b/>
                <w:bCs/>
                <w:sz w:val="24"/>
                <w:szCs w:val="24"/>
              </w:rPr>
              <w:t>ėdės</w:t>
            </w:r>
            <w:r w:rsidRPr="0085071B">
              <w:rPr>
                <w:rFonts w:ascii="Times New Roman" w:hAnsi="Times New Roman" w:cs="Times New Roman"/>
                <w:b/>
                <w:bCs/>
                <w:sz w:val="24"/>
                <w:szCs w:val="24"/>
              </w:rPr>
              <w:t xml:space="preserve"> 470x450x900</w:t>
            </w:r>
            <w:r w:rsidR="00C1101F" w:rsidRPr="0085071B">
              <w:rPr>
                <w:rFonts w:ascii="Times New Roman" w:hAnsi="Times New Roman" w:cs="Times New Roman"/>
                <w:b/>
                <w:bCs/>
                <w:sz w:val="24"/>
                <w:szCs w:val="24"/>
              </w:rPr>
              <w:t>(h)</w:t>
            </w:r>
            <w:r w:rsidRPr="0085071B">
              <w:rPr>
                <w:rFonts w:ascii="Times New Roman" w:hAnsi="Times New Roman" w:cs="Times New Roman"/>
                <w:b/>
                <w:bCs/>
                <w:sz w:val="24"/>
                <w:szCs w:val="24"/>
              </w:rPr>
              <w:t xml:space="preserve"> mm</w:t>
            </w:r>
          </w:p>
          <w:p w14:paraId="58181E6D" w14:textId="5209CE85" w:rsidR="00AC33D4" w:rsidRPr="0085071B" w:rsidRDefault="00AC33D4"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Medinės, tonuotos, lakuotos. Spalva - balinto medžio. Dekoruotas verpstės formos kiauraraščiu atlošas, tekintos profiliuotos kojelės. Be porankių. Spalva parenkama užsakymo vykdymo metu ir suderinama su Projekto autoriais. Pozicijų </w:t>
            </w:r>
            <w:r w:rsidR="000E4D8D" w:rsidRPr="0085071B">
              <w:rPr>
                <w:rFonts w:ascii="Times New Roman" w:hAnsi="Times New Roman" w:cs="Times New Roman"/>
                <w:sz w:val="24"/>
                <w:szCs w:val="24"/>
              </w:rPr>
              <w:t>N</w:t>
            </w:r>
            <w:r w:rsidRPr="0085071B">
              <w:rPr>
                <w:rFonts w:ascii="Times New Roman" w:hAnsi="Times New Roman" w:cs="Times New Roman"/>
                <w:sz w:val="24"/>
                <w:szCs w:val="24"/>
              </w:rPr>
              <w:t>r. 6 ir 8 dekoras turi būti vienodas.</w:t>
            </w:r>
          </w:p>
          <w:p w14:paraId="249A4F7E" w14:textId="30541FEE" w:rsidR="00125ECC" w:rsidRPr="0085071B" w:rsidRDefault="00AC33D4"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p>
        </w:tc>
        <w:tc>
          <w:tcPr>
            <w:tcW w:w="2126" w:type="dxa"/>
            <w:vAlign w:val="center"/>
          </w:tcPr>
          <w:p w14:paraId="4EE85091" w14:textId="11055D29" w:rsidR="004E203B" w:rsidRPr="0085071B" w:rsidRDefault="004E203B" w:rsidP="0085071B">
            <w:pPr>
              <w:jc w:val="center"/>
              <w:rPr>
                <w:rFonts w:ascii="Times New Roman" w:hAnsi="Times New Roman" w:cs="Times New Roman"/>
                <w:sz w:val="24"/>
                <w:szCs w:val="24"/>
              </w:rPr>
            </w:pPr>
          </w:p>
        </w:tc>
        <w:tc>
          <w:tcPr>
            <w:tcW w:w="2835" w:type="dxa"/>
            <w:vAlign w:val="center"/>
          </w:tcPr>
          <w:p w14:paraId="4167A291" w14:textId="19F788D8" w:rsidR="004E203B" w:rsidRPr="0085071B" w:rsidRDefault="004E203B" w:rsidP="00044509">
            <w:pPr>
              <w:rPr>
                <w:rFonts w:ascii="Times New Roman" w:hAnsi="Times New Roman" w:cs="Times New Roman"/>
                <w:sz w:val="24"/>
                <w:szCs w:val="24"/>
              </w:rPr>
            </w:pPr>
          </w:p>
        </w:tc>
      </w:tr>
      <w:tr w:rsidR="001B19FC" w:rsidRPr="0085071B" w14:paraId="6D15D51E" w14:textId="77777777" w:rsidTr="00044509">
        <w:tc>
          <w:tcPr>
            <w:tcW w:w="14312" w:type="dxa"/>
            <w:gridSpan w:val="5"/>
            <w:shd w:val="clear" w:color="auto" w:fill="B4C6E7" w:themeFill="accent1" w:themeFillTint="66"/>
          </w:tcPr>
          <w:p w14:paraId="027567A5" w14:textId="27BB95DA"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9 Darbuotojų kabinetas</w:t>
            </w:r>
          </w:p>
        </w:tc>
      </w:tr>
      <w:tr w:rsidR="00475A21" w:rsidRPr="0085071B" w14:paraId="1DC14C86" w14:textId="77777777" w:rsidTr="00044509">
        <w:tc>
          <w:tcPr>
            <w:tcW w:w="704" w:type="dxa"/>
            <w:vAlign w:val="center"/>
          </w:tcPr>
          <w:p w14:paraId="799DD83C" w14:textId="1EFBCF3A"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9.3.</w:t>
            </w:r>
          </w:p>
        </w:tc>
        <w:tc>
          <w:tcPr>
            <w:tcW w:w="3686" w:type="dxa"/>
            <w:vAlign w:val="center"/>
          </w:tcPr>
          <w:p w14:paraId="355D9CF0" w14:textId="4B3649F3" w:rsidR="001B19FC" w:rsidRPr="0085071B" w:rsidRDefault="00C1101F"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7456" behindDoc="0" locked="0" layoutInCell="1" allowOverlap="1" wp14:anchorId="0FC56FBB" wp14:editId="73DE4891">
                  <wp:simplePos x="2210463" y="1518699"/>
                  <wp:positionH relativeFrom="margin">
                    <wp:align>left</wp:align>
                  </wp:positionH>
                  <wp:positionV relativeFrom="margin">
                    <wp:align>top</wp:align>
                  </wp:positionV>
                  <wp:extent cx="1533525" cy="2120052"/>
                  <wp:effectExtent l="0" t="0" r="0" b="0"/>
                  <wp:wrapSquare wrapText="bothSides"/>
                  <wp:docPr id="50661474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2120052"/>
                          </a:xfrm>
                          <a:prstGeom prst="rect">
                            <a:avLst/>
                          </a:prstGeom>
                          <a:noFill/>
                          <a:ln>
                            <a:noFill/>
                          </a:ln>
                        </pic:spPr>
                      </pic:pic>
                    </a:graphicData>
                  </a:graphic>
                </wp:anchor>
              </w:drawing>
            </w:r>
          </w:p>
        </w:tc>
        <w:tc>
          <w:tcPr>
            <w:tcW w:w="4961" w:type="dxa"/>
            <w:vAlign w:val="center"/>
          </w:tcPr>
          <w:p w14:paraId="78DDF204" w14:textId="0647DC3C" w:rsidR="00383CF3"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Darbuotojų kėdės</w:t>
            </w:r>
          </w:p>
          <w:p w14:paraId="00AA95C4" w14:textId="77777777"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Sėdimoji dalis ir atlošas aptraukti gobelenu.</w:t>
            </w:r>
          </w:p>
          <w:p w14:paraId="2B403D92" w14:textId="77777777"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Kėdės aukštis reguliuojamas pneumatine kolonėle.</w:t>
            </w:r>
          </w:p>
          <w:p w14:paraId="5A86DAD0" w14:textId="5DD39A2B"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Sinchroninis mechanizmas su „Anti-shock“ funkcija fiksuoja ne mažiau nei </w:t>
            </w:r>
            <w:r w:rsidR="00EC4739" w:rsidRPr="0085071B">
              <w:rPr>
                <w:rFonts w:ascii="Times New Roman" w:hAnsi="Times New Roman" w:cs="Times New Roman"/>
                <w:sz w:val="24"/>
                <w:szCs w:val="24"/>
              </w:rPr>
              <w:t>3</w:t>
            </w:r>
            <w:r w:rsidRPr="0085071B">
              <w:rPr>
                <w:rFonts w:ascii="Times New Roman" w:hAnsi="Times New Roman" w:cs="Times New Roman"/>
                <w:sz w:val="24"/>
                <w:szCs w:val="24"/>
              </w:rPr>
              <w:t xml:space="preserve"> darbines padėtis, reguliuojamas atlošo pasvirimas ir standumas.</w:t>
            </w:r>
          </w:p>
          <w:p w14:paraId="5437E945" w14:textId="76A5F2F6"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Porankiai juodi,</w:t>
            </w:r>
            <w:r w:rsidR="00EC4739" w:rsidRPr="0085071B">
              <w:rPr>
                <w:rFonts w:ascii="Times New Roman" w:hAnsi="Times New Roman" w:cs="Times New Roman"/>
                <w:sz w:val="24"/>
                <w:szCs w:val="24"/>
              </w:rPr>
              <w:t xml:space="preserve"> r</w:t>
            </w:r>
            <w:r w:rsidRPr="0085071B">
              <w:rPr>
                <w:rFonts w:ascii="Times New Roman" w:hAnsi="Times New Roman" w:cs="Times New Roman"/>
                <w:sz w:val="24"/>
                <w:szCs w:val="24"/>
              </w:rPr>
              <w:t>eguliuojami</w:t>
            </w:r>
            <w:r w:rsidR="00EC4739" w:rsidRPr="0085071B">
              <w:rPr>
                <w:rFonts w:ascii="Times New Roman" w:hAnsi="Times New Roman" w:cs="Times New Roman"/>
                <w:sz w:val="24"/>
                <w:szCs w:val="24"/>
              </w:rPr>
              <w:t>.</w:t>
            </w:r>
          </w:p>
          <w:p w14:paraId="40054B04" w14:textId="26A5DD59"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Audinys </w:t>
            </w:r>
            <w:r w:rsidR="00AC33D4" w:rsidRPr="0085071B">
              <w:rPr>
                <w:rFonts w:ascii="Times New Roman" w:hAnsi="Times New Roman" w:cs="Times New Roman"/>
                <w:sz w:val="24"/>
                <w:szCs w:val="24"/>
              </w:rPr>
              <w:t xml:space="preserve">tamsiai rudos spalvos, </w:t>
            </w:r>
            <w:r w:rsidRPr="0085071B">
              <w:rPr>
                <w:rFonts w:ascii="Times New Roman" w:hAnsi="Times New Roman" w:cs="Times New Roman"/>
                <w:sz w:val="24"/>
                <w:szCs w:val="24"/>
              </w:rPr>
              <w:t>atsparus dilimui, Martindale ≥ 60 000, pilingo testas 4–5.</w:t>
            </w:r>
          </w:p>
          <w:p w14:paraId="222377D1" w14:textId="24DFFD4D"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Spalva ir audinio tipas parenkami įgyvendinimo metu, derinant su projekto autoriais.</w:t>
            </w:r>
          </w:p>
          <w:p w14:paraId="377D5BC6" w14:textId="45B84C3D" w:rsidR="00383CF3" w:rsidRPr="0085071B" w:rsidRDefault="00383CF3" w:rsidP="0085071B">
            <w:pPr>
              <w:jc w:val="both"/>
              <w:rPr>
                <w:rFonts w:ascii="Times New Roman" w:hAnsi="Times New Roman" w:cs="Times New Roman"/>
                <w:sz w:val="24"/>
                <w:szCs w:val="24"/>
              </w:rPr>
            </w:pPr>
            <w:r w:rsidRPr="0085071B">
              <w:rPr>
                <w:rFonts w:ascii="Times New Roman" w:hAnsi="Times New Roman" w:cs="Times New Roman"/>
                <w:sz w:val="24"/>
                <w:szCs w:val="24"/>
              </w:rPr>
              <w:t>Skirta visuomeninės paskirties erdvėms.</w:t>
            </w:r>
          </w:p>
        </w:tc>
        <w:tc>
          <w:tcPr>
            <w:tcW w:w="2126" w:type="dxa"/>
            <w:vAlign w:val="center"/>
          </w:tcPr>
          <w:p w14:paraId="5F369D02" w14:textId="484976DF" w:rsidR="001B19FC" w:rsidRPr="0085071B" w:rsidRDefault="001B19FC" w:rsidP="00044509">
            <w:pPr>
              <w:rPr>
                <w:rFonts w:ascii="Times New Roman" w:hAnsi="Times New Roman" w:cs="Times New Roman"/>
                <w:sz w:val="24"/>
                <w:szCs w:val="24"/>
              </w:rPr>
            </w:pPr>
          </w:p>
        </w:tc>
        <w:tc>
          <w:tcPr>
            <w:tcW w:w="2835" w:type="dxa"/>
            <w:vAlign w:val="center"/>
          </w:tcPr>
          <w:p w14:paraId="4D324D03" w14:textId="45622FE3" w:rsidR="001B19FC" w:rsidRPr="0085071B" w:rsidRDefault="001B19FC" w:rsidP="0085071B">
            <w:pPr>
              <w:jc w:val="center"/>
              <w:rPr>
                <w:rFonts w:ascii="Times New Roman" w:hAnsi="Times New Roman" w:cs="Times New Roman"/>
                <w:sz w:val="24"/>
                <w:szCs w:val="24"/>
              </w:rPr>
            </w:pPr>
          </w:p>
        </w:tc>
      </w:tr>
      <w:tr w:rsidR="001B19FC" w:rsidRPr="0085071B" w14:paraId="34822ABC" w14:textId="77777777" w:rsidTr="00044509">
        <w:tc>
          <w:tcPr>
            <w:tcW w:w="14312" w:type="dxa"/>
            <w:gridSpan w:val="5"/>
            <w:shd w:val="clear" w:color="auto" w:fill="B4C6E7" w:themeFill="accent1" w:themeFillTint="66"/>
          </w:tcPr>
          <w:p w14:paraId="42E3B421" w14:textId="2990D350"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10 Edukacijų klasė</w:t>
            </w:r>
          </w:p>
        </w:tc>
      </w:tr>
      <w:tr w:rsidR="00475A21" w:rsidRPr="0085071B" w14:paraId="31A7F2D9" w14:textId="77777777" w:rsidTr="00044509">
        <w:tc>
          <w:tcPr>
            <w:tcW w:w="704" w:type="dxa"/>
            <w:vAlign w:val="center"/>
          </w:tcPr>
          <w:p w14:paraId="00AE327C" w14:textId="5140D705"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10.3.</w:t>
            </w:r>
          </w:p>
        </w:tc>
        <w:tc>
          <w:tcPr>
            <w:tcW w:w="3686" w:type="dxa"/>
            <w:vAlign w:val="center"/>
          </w:tcPr>
          <w:p w14:paraId="04A8E1F7" w14:textId="6F1254D3" w:rsidR="001B19FC" w:rsidRPr="0085071B" w:rsidRDefault="00C1101F"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8480" behindDoc="0" locked="0" layoutInCell="1" allowOverlap="1" wp14:anchorId="73402738" wp14:editId="17FAAA71">
                  <wp:simplePos x="1566407" y="4627659"/>
                  <wp:positionH relativeFrom="margin">
                    <wp:posOffset>-61595</wp:posOffset>
                  </wp:positionH>
                  <wp:positionV relativeFrom="margin">
                    <wp:posOffset>33655</wp:posOffset>
                  </wp:positionV>
                  <wp:extent cx="1972310" cy="1313180"/>
                  <wp:effectExtent l="0" t="0" r="8890" b="1270"/>
                  <wp:wrapSquare wrapText="bothSides"/>
                  <wp:docPr id="208167423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31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30D08D26" w14:textId="4E74A328"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Taburetės</w:t>
            </w:r>
            <w:r w:rsidR="00C1101F" w:rsidRPr="0085071B">
              <w:rPr>
                <w:rFonts w:ascii="Times New Roman" w:hAnsi="Times New Roman" w:cs="Times New Roman"/>
                <w:b/>
                <w:bCs/>
                <w:sz w:val="24"/>
                <w:szCs w:val="24"/>
              </w:rPr>
              <w:t xml:space="preserve"> 375x450(h) mm</w:t>
            </w:r>
          </w:p>
          <w:p w14:paraId="124F5971" w14:textId="2667354D" w:rsidR="002F11F8" w:rsidRPr="0085071B" w:rsidRDefault="006D42FF" w:rsidP="0085071B">
            <w:pPr>
              <w:jc w:val="both"/>
              <w:rPr>
                <w:rFonts w:ascii="Times New Roman" w:hAnsi="Times New Roman" w:cs="Times New Roman"/>
                <w:sz w:val="24"/>
                <w:szCs w:val="24"/>
              </w:rPr>
            </w:pPr>
            <w:r w:rsidRPr="0085071B">
              <w:rPr>
                <w:rFonts w:ascii="Times New Roman" w:hAnsi="Times New Roman" w:cs="Times New Roman"/>
                <w:sz w:val="24"/>
                <w:szCs w:val="24"/>
              </w:rPr>
              <w:t>Taburetė su 4 kojomis.</w:t>
            </w:r>
          </w:p>
          <w:p w14:paraId="4AB4021B" w14:textId="70D22C66" w:rsidR="002F11F8" w:rsidRPr="0085071B" w:rsidRDefault="002F11F8" w:rsidP="0085071B">
            <w:pPr>
              <w:jc w:val="both"/>
              <w:rPr>
                <w:rFonts w:ascii="Times New Roman" w:hAnsi="Times New Roman" w:cs="Times New Roman"/>
                <w:sz w:val="24"/>
                <w:szCs w:val="24"/>
              </w:rPr>
            </w:pPr>
            <w:r w:rsidRPr="0085071B">
              <w:rPr>
                <w:rFonts w:ascii="Times New Roman" w:hAnsi="Times New Roman" w:cs="Times New Roman"/>
                <w:sz w:val="24"/>
                <w:szCs w:val="24"/>
              </w:rPr>
              <w:t>Kojos pagamintos iš</w:t>
            </w:r>
            <w:r w:rsidR="006D42FF" w:rsidRPr="0085071B">
              <w:rPr>
                <w:rFonts w:ascii="Times New Roman" w:hAnsi="Times New Roman" w:cs="Times New Roman"/>
                <w:sz w:val="24"/>
                <w:szCs w:val="24"/>
              </w:rPr>
              <w:t xml:space="preserve"> lenktos faneros, balinto medžio spalvos, su veltinio arba plastikinėmis pėdutėmis.</w:t>
            </w:r>
          </w:p>
          <w:p w14:paraId="7DF98AC2" w14:textId="2C2B1DAD" w:rsidR="002F11F8" w:rsidRPr="0085071B" w:rsidRDefault="002F11F8" w:rsidP="0085071B">
            <w:pPr>
              <w:jc w:val="both"/>
              <w:rPr>
                <w:rFonts w:ascii="Times New Roman" w:hAnsi="Times New Roman" w:cs="Times New Roman"/>
                <w:sz w:val="24"/>
                <w:szCs w:val="24"/>
              </w:rPr>
            </w:pPr>
            <w:r w:rsidRPr="0085071B">
              <w:rPr>
                <w:rFonts w:ascii="Times New Roman" w:hAnsi="Times New Roman" w:cs="Times New Roman"/>
                <w:sz w:val="24"/>
                <w:szCs w:val="24"/>
              </w:rPr>
              <w:t>Taburetė</w:t>
            </w:r>
            <w:r w:rsidR="006D42FF" w:rsidRPr="0085071B">
              <w:rPr>
                <w:rFonts w:ascii="Times New Roman" w:hAnsi="Times New Roman" w:cs="Times New Roman"/>
                <w:sz w:val="24"/>
                <w:szCs w:val="24"/>
              </w:rPr>
              <w:t>s</w:t>
            </w:r>
            <w:r w:rsidRPr="0085071B">
              <w:rPr>
                <w:rFonts w:ascii="Times New Roman" w:hAnsi="Times New Roman" w:cs="Times New Roman"/>
                <w:sz w:val="24"/>
                <w:szCs w:val="24"/>
              </w:rPr>
              <w:t xml:space="preserve"> sudedam</w:t>
            </w:r>
            <w:r w:rsidR="006D42FF" w:rsidRPr="0085071B">
              <w:rPr>
                <w:rFonts w:ascii="Times New Roman" w:hAnsi="Times New Roman" w:cs="Times New Roman"/>
                <w:sz w:val="24"/>
                <w:szCs w:val="24"/>
              </w:rPr>
              <w:t>os</w:t>
            </w:r>
            <w:r w:rsidRPr="0085071B">
              <w:rPr>
                <w:rFonts w:ascii="Times New Roman" w:hAnsi="Times New Roman" w:cs="Times New Roman"/>
                <w:sz w:val="24"/>
                <w:szCs w:val="24"/>
              </w:rPr>
              <w:t xml:space="preserve"> viena ant kitos</w:t>
            </w:r>
            <w:r w:rsidR="006D42FF" w:rsidRPr="0085071B">
              <w:rPr>
                <w:rFonts w:ascii="Times New Roman" w:hAnsi="Times New Roman" w:cs="Times New Roman"/>
                <w:sz w:val="24"/>
                <w:szCs w:val="24"/>
              </w:rPr>
              <w:t xml:space="preserve"> patogiam sandėliavimui.</w:t>
            </w:r>
          </w:p>
          <w:p w14:paraId="053386D9" w14:textId="77777777" w:rsidR="00EC4739" w:rsidRPr="0085071B" w:rsidRDefault="006D42FF" w:rsidP="0085071B">
            <w:pPr>
              <w:jc w:val="both"/>
              <w:rPr>
                <w:rFonts w:ascii="Times New Roman" w:hAnsi="Times New Roman" w:cs="Times New Roman"/>
                <w:sz w:val="24"/>
                <w:szCs w:val="24"/>
              </w:rPr>
            </w:pPr>
            <w:r w:rsidRPr="0085071B">
              <w:rPr>
                <w:rFonts w:ascii="Times New Roman" w:hAnsi="Times New Roman" w:cs="Times New Roman"/>
                <w:sz w:val="24"/>
                <w:szCs w:val="24"/>
              </w:rPr>
              <w:t>Apvalios sėdimos dalys dažytos milteliniu būdu</w:t>
            </w:r>
            <w:r w:rsidR="002F11F8" w:rsidRPr="0085071B">
              <w:rPr>
                <w:rFonts w:ascii="Times New Roman" w:hAnsi="Times New Roman" w:cs="Times New Roman"/>
                <w:sz w:val="24"/>
                <w:szCs w:val="24"/>
              </w:rPr>
              <w:t>.</w:t>
            </w:r>
            <w:r w:rsidRPr="0085071B">
              <w:rPr>
                <w:rFonts w:ascii="Times New Roman" w:hAnsi="Times New Roman" w:cs="Times New Roman"/>
                <w:sz w:val="24"/>
                <w:szCs w:val="24"/>
              </w:rPr>
              <w:t xml:space="preserve"> Sėdimų dalių preliminarios spalvos RAL1004, RAL 1015, RAL 2010, RAL 4008, RAL 8011</w:t>
            </w:r>
            <w:r w:rsidR="00A66A63" w:rsidRPr="0085071B">
              <w:rPr>
                <w:rFonts w:ascii="Times New Roman" w:hAnsi="Times New Roman" w:cs="Times New Roman"/>
                <w:sz w:val="24"/>
                <w:szCs w:val="24"/>
              </w:rPr>
              <w:t>. Konkrečios sėdimų dalių spalvos parenkamos įgyvendinimo metu, derinant su projekto autoriais.</w:t>
            </w:r>
          </w:p>
          <w:p w14:paraId="35D37DC3" w14:textId="245FAB18" w:rsidR="002F11F8" w:rsidRPr="0085071B" w:rsidRDefault="002F11F8" w:rsidP="0085071B">
            <w:pPr>
              <w:jc w:val="both"/>
              <w:rPr>
                <w:rFonts w:ascii="Times New Roman" w:hAnsi="Times New Roman" w:cs="Times New Roman"/>
                <w:sz w:val="24"/>
                <w:szCs w:val="24"/>
              </w:rPr>
            </w:pPr>
            <w:r w:rsidRPr="0085071B">
              <w:rPr>
                <w:rFonts w:ascii="Times New Roman" w:hAnsi="Times New Roman" w:cs="Times New Roman"/>
                <w:sz w:val="24"/>
                <w:szCs w:val="24"/>
              </w:rPr>
              <w:t>Skirta visuomeninės paskirties erdvėms.</w:t>
            </w:r>
          </w:p>
        </w:tc>
        <w:tc>
          <w:tcPr>
            <w:tcW w:w="2126" w:type="dxa"/>
            <w:vAlign w:val="center"/>
          </w:tcPr>
          <w:p w14:paraId="0D8C7CF5" w14:textId="62D4005D" w:rsidR="001B19FC" w:rsidRPr="0085071B" w:rsidRDefault="001B19FC" w:rsidP="00044509">
            <w:pPr>
              <w:rPr>
                <w:rFonts w:ascii="Times New Roman" w:hAnsi="Times New Roman" w:cs="Times New Roman"/>
                <w:sz w:val="24"/>
                <w:szCs w:val="24"/>
              </w:rPr>
            </w:pPr>
          </w:p>
        </w:tc>
        <w:tc>
          <w:tcPr>
            <w:tcW w:w="2835" w:type="dxa"/>
            <w:vAlign w:val="center"/>
          </w:tcPr>
          <w:p w14:paraId="61A27D26" w14:textId="7A1ED503" w:rsidR="001B19FC" w:rsidRPr="0085071B" w:rsidRDefault="001B19FC" w:rsidP="0085071B">
            <w:pPr>
              <w:jc w:val="center"/>
              <w:rPr>
                <w:rFonts w:ascii="Times New Roman" w:hAnsi="Times New Roman" w:cs="Times New Roman"/>
                <w:sz w:val="24"/>
                <w:szCs w:val="24"/>
              </w:rPr>
            </w:pPr>
          </w:p>
        </w:tc>
      </w:tr>
      <w:tr w:rsidR="001B19FC" w:rsidRPr="0085071B" w14:paraId="11125802" w14:textId="77777777" w:rsidTr="00044509">
        <w:tc>
          <w:tcPr>
            <w:tcW w:w="14312" w:type="dxa"/>
            <w:gridSpan w:val="5"/>
            <w:shd w:val="clear" w:color="auto" w:fill="B4C6E7" w:themeFill="accent1" w:themeFillTint="66"/>
          </w:tcPr>
          <w:p w14:paraId="7DED3B8C" w14:textId="5DF18237"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11 Veranda</w:t>
            </w:r>
          </w:p>
        </w:tc>
      </w:tr>
      <w:tr w:rsidR="00475A21" w:rsidRPr="0085071B" w14:paraId="3D2B780D" w14:textId="77777777" w:rsidTr="00044509">
        <w:tc>
          <w:tcPr>
            <w:tcW w:w="704" w:type="dxa"/>
            <w:vAlign w:val="center"/>
          </w:tcPr>
          <w:p w14:paraId="07C6F8CE" w14:textId="48E3285B"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11.3.</w:t>
            </w:r>
          </w:p>
        </w:tc>
        <w:tc>
          <w:tcPr>
            <w:tcW w:w="3686" w:type="dxa"/>
            <w:vAlign w:val="center"/>
          </w:tcPr>
          <w:p w14:paraId="7B1B7E8D" w14:textId="739A8AB0" w:rsidR="001B19FC" w:rsidRPr="0085071B" w:rsidRDefault="00C1101F"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69504" behindDoc="0" locked="0" layoutInCell="1" allowOverlap="1" wp14:anchorId="5D793A9D" wp14:editId="1545AD0D">
                  <wp:simplePos x="2170706" y="1502797"/>
                  <wp:positionH relativeFrom="margin">
                    <wp:align>left</wp:align>
                  </wp:positionH>
                  <wp:positionV relativeFrom="margin">
                    <wp:align>top</wp:align>
                  </wp:positionV>
                  <wp:extent cx="1609725" cy="2144552"/>
                  <wp:effectExtent l="0" t="0" r="0" b="8255"/>
                  <wp:wrapSquare wrapText="bothSides"/>
                  <wp:docPr id="79539716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2144552"/>
                          </a:xfrm>
                          <a:prstGeom prst="rect">
                            <a:avLst/>
                          </a:prstGeom>
                          <a:noFill/>
                          <a:ln>
                            <a:noFill/>
                          </a:ln>
                        </pic:spPr>
                      </pic:pic>
                    </a:graphicData>
                  </a:graphic>
                </wp:anchor>
              </w:drawing>
            </w:r>
          </w:p>
        </w:tc>
        <w:tc>
          <w:tcPr>
            <w:tcW w:w="4961" w:type="dxa"/>
            <w:vAlign w:val="center"/>
          </w:tcPr>
          <w:p w14:paraId="46CC4B3C" w14:textId="1CD7F786" w:rsidR="00C1101F"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Kėdės</w:t>
            </w:r>
            <w:r w:rsidR="00C1101F" w:rsidRPr="0085071B">
              <w:rPr>
                <w:rFonts w:ascii="Times New Roman" w:hAnsi="Times New Roman" w:cs="Times New Roman"/>
                <w:b/>
                <w:bCs/>
                <w:sz w:val="24"/>
                <w:szCs w:val="24"/>
              </w:rPr>
              <w:t xml:space="preserve"> 49</w:t>
            </w:r>
            <w:r w:rsidR="00167E39" w:rsidRPr="0085071B">
              <w:rPr>
                <w:rFonts w:ascii="Times New Roman" w:hAnsi="Times New Roman" w:cs="Times New Roman"/>
                <w:b/>
                <w:bCs/>
                <w:sz w:val="24"/>
                <w:szCs w:val="24"/>
              </w:rPr>
              <w:t>0</w:t>
            </w:r>
            <w:r w:rsidR="00C1101F" w:rsidRPr="0085071B">
              <w:rPr>
                <w:rFonts w:ascii="Times New Roman" w:hAnsi="Times New Roman" w:cs="Times New Roman"/>
                <w:b/>
                <w:bCs/>
                <w:sz w:val="24"/>
                <w:szCs w:val="24"/>
              </w:rPr>
              <w:t>x52</w:t>
            </w:r>
            <w:r w:rsidR="00167E39" w:rsidRPr="0085071B">
              <w:rPr>
                <w:rFonts w:ascii="Times New Roman" w:hAnsi="Times New Roman" w:cs="Times New Roman"/>
                <w:b/>
                <w:bCs/>
                <w:sz w:val="24"/>
                <w:szCs w:val="24"/>
              </w:rPr>
              <w:t>0</w:t>
            </w:r>
            <w:r w:rsidR="00C1101F" w:rsidRPr="0085071B">
              <w:rPr>
                <w:rFonts w:ascii="Times New Roman" w:hAnsi="Times New Roman" w:cs="Times New Roman"/>
                <w:b/>
                <w:bCs/>
                <w:sz w:val="24"/>
                <w:szCs w:val="24"/>
              </w:rPr>
              <w:t>x82</w:t>
            </w:r>
            <w:r w:rsidR="00167E39" w:rsidRPr="0085071B">
              <w:rPr>
                <w:rFonts w:ascii="Times New Roman" w:hAnsi="Times New Roman" w:cs="Times New Roman"/>
                <w:b/>
                <w:bCs/>
                <w:sz w:val="24"/>
                <w:szCs w:val="24"/>
              </w:rPr>
              <w:t>0</w:t>
            </w:r>
            <w:r w:rsidR="00C1101F" w:rsidRPr="0085071B">
              <w:rPr>
                <w:rFonts w:ascii="Times New Roman" w:hAnsi="Times New Roman" w:cs="Times New Roman"/>
                <w:b/>
                <w:bCs/>
                <w:sz w:val="24"/>
                <w:szCs w:val="24"/>
              </w:rPr>
              <w:t>(h) mm</w:t>
            </w:r>
          </w:p>
          <w:p w14:paraId="38B3AFD4" w14:textId="77777777" w:rsidR="00EC4739" w:rsidRPr="0085071B" w:rsidRDefault="00C1101F" w:rsidP="0085071B">
            <w:pPr>
              <w:jc w:val="both"/>
              <w:rPr>
                <w:rFonts w:ascii="Times New Roman" w:hAnsi="Times New Roman" w:cs="Times New Roman"/>
                <w:sz w:val="24"/>
                <w:szCs w:val="24"/>
              </w:rPr>
            </w:pPr>
            <w:r w:rsidRPr="0085071B">
              <w:rPr>
                <w:rFonts w:ascii="Times New Roman" w:hAnsi="Times New Roman" w:cs="Times New Roman"/>
                <w:sz w:val="24"/>
                <w:szCs w:val="24"/>
              </w:rPr>
              <w:t>B</w:t>
            </w:r>
            <w:r w:rsidR="001B19FC" w:rsidRPr="0085071B">
              <w:rPr>
                <w:rFonts w:ascii="Times New Roman" w:hAnsi="Times New Roman" w:cs="Times New Roman"/>
                <w:sz w:val="24"/>
                <w:szCs w:val="24"/>
              </w:rPr>
              <w:t>e porankių</w:t>
            </w:r>
            <w:r w:rsidRPr="0085071B">
              <w:rPr>
                <w:rFonts w:ascii="Times New Roman" w:hAnsi="Times New Roman" w:cs="Times New Roman"/>
                <w:sz w:val="24"/>
                <w:szCs w:val="24"/>
              </w:rPr>
              <w:t>, s</w:t>
            </w:r>
            <w:r w:rsidR="001B19FC" w:rsidRPr="0085071B">
              <w:rPr>
                <w:rFonts w:ascii="Times New Roman" w:hAnsi="Times New Roman" w:cs="Times New Roman"/>
                <w:sz w:val="24"/>
                <w:szCs w:val="24"/>
              </w:rPr>
              <w:t xml:space="preserve">kirtos laukui, iš polipropileno su stiklo pluoštu, antistatinis, atsparus UV spinduliams, </w:t>
            </w:r>
            <w:r w:rsidR="00D54897" w:rsidRPr="0085071B">
              <w:rPr>
                <w:rFonts w:ascii="Times New Roman" w:hAnsi="Times New Roman" w:cs="Times New Roman"/>
                <w:sz w:val="24"/>
                <w:szCs w:val="24"/>
              </w:rPr>
              <w:t xml:space="preserve">ypač </w:t>
            </w:r>
            <w:r w:rsidR="001B19FC" w:rsidRPr="0085071B">
              <w:rPr>
                <w:rFonts w:ascii="Times New Roman" w:hAnsi="Times New Roman" w:cs="Times New Roman"/>
                <w:sz w:val="24"/>
                <w:szCs w:val="24"/>
              </w:rPr>
              <w:t xml:space="preserve">matinis tekstūrinis paviršius. </w:t>
            </w:r>
            <w:r w:rsidR="00167E39" w:rsidRPr="0085071B">
              <w:rPr>
                <w:rFonts w:ascii="Times New Roman" w:hAnsi="Times New Roman" w:cs="Times New Roman"/>
                <w:sz w:val="24"/>
                <w:szCs w:val="24"/>
              </w:rPr>
              <w:t xml:space="preserve">Kėdžių forma primena vintažines lenkto medžio kėdes. </w:t>
            </w:r>
            <w:r w:rsidR="00D54897" w:rsidRPr="0085071B">
              <w:rPr>
                <w:rFonts w:ascii="Times New Roman" w:hAnsi="Times New Roman" w:cs="Times New Roman"/>
                <w:sz w:val="24"/>
                <w:szCs w:val="24"/>
              </w:rPr>
              <w:t>Sėdima dalis ir atlošas perforuoti</w:t>
            </w:r>
            <w:r w:rsidR="00EC4739" w:rsidRPr="0085071B">
              <w:rPr>
                <w:rFonts w:ascii="Times New Roman" w:hAnsi="Times New Roman" w:cs="Times New Roman"/>
                <w:sz w:val="24"/>
                <w:szCs w:val="24"/>
              </w:rPr>
              <w:t>, ornamentuotas.</w:t>
            </w:r>
            <w:r w:rsidR="00D54897" w:rsidRPr="0085071B">
              <w:rPr>
                <w:rFonts w:ascii="Times New Roman" w:hAnsi="Times New Roman" w:cs="Times New Roman"/>
                <w:sz w:val="24"/>
                <w:szCs w:val="24"/>
              </w:rPr>
              <w:t xml:space="preserve"> </w:t>
            </w:r>
            <w:r w:rsidR="001B19FC" w:rsidRPr="0085071B">
              <w:rPr>
                <w:rFonts w:ascii="Times New Roman" w:hAnsi="Times New Roman" w:cs="Times New Roman"/>
                <w:sz w:val="24"/>
                <w:szCs w:val="24"/>
              </w:rPr>
              <w:t xml:space="preserve">Susidedančios viena ant kitos. Kėdės atsparumas turi atitikti </w:t>
            </w:r>
            <w:r w:rsidR="00D54897" w:rsidRPr="0085071B">
              <w:rPr>
                <w:rFonts w:ascii="Times New Roman" w:hAnsi="Times New Roman" w:cs="Times New Roman"/>
                <w:sz w:val="24"/>
                <w:szCs w:val="24"/>
              </w:rPr>
              <w:t xml:space="preserve">galiojančias normas visuomeninės paskirties baldams. </w:t>
            </w:r>
            <w:r w:rsidR="00167E39" w:rsidRPr="0085071B">
              <w:rPr>
                <w:rFonts w:ascii="Times New Roman" w:hAnsi="Times New Roman" w:cs="Times New Roman"/>
                <w:sz w:val="24"/>
                <w:szCs w:val="24"/>
              </w:rPr>
              <w:t>Spalva</w:t>
            </w:r>
            <w:r w:rsidR="007A6BDC" w:rsidRPr="0085071B">
              <w:rPr>
                <w:rFonts w:ascii="Times New Roman" w:hAnsi="Times New Roman" w:cs="Times New Roman"/>
                <w:sz w:val="24"/>
                <w:szCs w:val="24"/>
              </w:rPr>
              <w:t xml:space="preserve"> – </w:t>
            </w:r>
            <w:r w:rsidR="00167E39" w:rsidRPr="0085071B">
              <w:rPr>
                <w:rFonts w:ascii="Times New Roman" w:hAnsi="Times New Roman" w:cs="Times New Roman"/>
                <w:sz w:val="24"/>
                <w:szCs w:val="24"/>
              </w:rPr>
              <w:t xml:space="preserve">rusva ir smėlio. </w:t>
            </w:r>
            <w:r w:rsidR="001B19FC" w:rsidRPr="0085071B">
              <w:rPr>
                <w:rFonts w:ascii="Times New Roman" w:hAnsi="Times New Roman" w:cs="Times New Roman"/>
                <w:sz w:val="24"/>
                <w:szCs w:val="24"/>
              </w:rPr>
              <w:t>Konkrečios spalvos parenkamos realizavimo metu ir suderinamos su Projekto autoriais.</w:t>
            </w:r>
          </w:p>
          <w:p w14:paraId="7743B386" w14:textId="50ADDAE7" w:rsidR="00125ECC" w:rsidRPr="0085071B" w:rsidRDefault="00FF1225"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r w:rsidR="00125ECC" w:rsidRPr="0085071B">
              <w:rPr>
                <w:rFonts w:ascii="Times New Roman" w:hAnsi="Times New Roman" w:cs="Times New Roman"/>
                <w:sz w:val="24"/>
                <w:szCs w:val="24"/>
              </w:rPr>
              <w:t>.</w:t>
            </w:r>
          </w:p>
        </w:tc>
        <w:tc>
          <w:tcPr>
            <w:tcW w:w="2126" w:type="dxa"/>
            <w:vAlign w:val="center"/>
          </w:tcPr>
          <w:p w14:paraId="7B4B20D3" w14:textId="0BDEBD25" w:rsidR="001B19FC" w:rsidRPr="0085071B" w:rsidRDefault="001B19FC" w:rsidP="0085071B">
            <w:pPr>
              <w:jc w:val="center"/>
              <w:rPr>
                <w:rFonts w:ascii="Times New Roman" w:hAnsi="Times New Roman" w:cs="Times New Roman"/>
                <w:sz w:val="24"/>
                <w:szCs w:val="24"/>
              </w:rPr>
            </w:pPr>
          </w:p>
        </w:tc>
        <w:tc>
          <w:tcPr>
            <w:tcW w:w="2835" w:type="dxa"/>
            <w:vAlign w:val="center"/>
          </w:tcPr>
          <w:p w14:paraId="0C373651" w14:textId="7B0ADB07" w:rsidR="001B19FC" w:rsidRPr="0085071B" w:rsidRDefault="001B19FC" w:rsidP="00044509">
            <w:pPr>
              <w:rPr>
                <w:rFonts w:ascii="Times New Roman" w:hAnsi="Times New Roman" w:cs="Times New Roman"/>
                <w:sz w:val="24"/>
                <w:szCs w:val="24"/>
              </w:rPr>
            </w:pPr>
          </w:p>
        </w:tc>
      </w:tr>
      <w:tr w:rsidR="00475A21" w:rsidRPr="0085071B" w14:paraId="6539CCEE" w14:textId="77777777" w:rsidTr="00044509">
        <w:tc>
          <w:tcPr>
            <w:tcW w:w="704" w:type="dxa"/>
            <w:vAlign w:val="center"/>
          </w:tcPr>
          <w:p w14:paraId="47A94E28" w14:textId="51F69150"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11.5.</w:t>
            </w:r>
          </w:p>
        </w:tc>
        <w:tc>
          <w:tcPr>
            <w:tcW w:w="3686" w:type="dxa"/>
            <w:vAlign w:val="center"/>
          </w:tcPr>
          <w:p w14:paraId="7AF455B9" w14:textId="6EA48A3C" w:rsidR="001B19FC" w:rsidRPr="0085071B" w:rsidRDefault="00C1101F" w:rsidP="0085071B">
            <w:pPr>
              <w:jc w:val="center"/>
              <w:rPr>
                <w:rFonts w:ascii="Times New Roman" w:hAnsi="Times New Roman" w:cs="Times New Roman"/>
                <w:b/>
                <w:bCs/>
                <w:sz w:val="24"/>
                <w:szCs w:val="24"/>
              </w:rPr>
            </w:pPr>
            <w:r w:rsidRPr="0085071B">
              <w:rPr>
                <w:rFonts w:ascii="Times New Roman" w:hAnsi="Times New Roman" w:cs="Times New Roman"/>
                <w:noProof/>
                <w:sz w:val="24"/>
                <w:szCs w:val="24"/>
              </w:rPr>
              <w:drawing>
                <wp:anchor distT="0" distB="0" distL="114300" distR="114300" simplePos="0" relativeHeight="251670528" behindDoc="0" locked="0" layoutInCell="1" allowOverlap="1" wp14:anchorId="6532A158" wp14:editId="2B08C3C7">
                  <wp:simplePos x="2202511" y="4540195"/>
                  <wp:positionH relativeFrom="margin">
                    <wp:align>left</wp:align>
                  </wp:positionH>
                  <wp:positionV relativeFrom="margin">
                    <wp:align>top</wp:align>
                  </wp:positionV>
                  <wp:extent cx="1552575" cy="2032708"/>
                  <wp:effectExtent l="0" t="0" r="0" b="5715"/>
                  <wp:wrapSquare wrapText="bothSides"/>
                  <wp:docPr id="1208368019" name="Paveikslėlis 10" descr="Nardi Folio rocking outdoo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rdi Folio rocking outdoor chair"/>
                          <pic:cNvPicPr>
                            <a:picLocks noChangeAspect="1" noChangeArrowheads="1"/>
                          </pic:cNvPicPr>
                        </pic:nvPicPr>
                        <pic:blipFill rotWithShape="1">
                          <a:blip r:embed="rId17">
                            <a:extLst>
                              <a:ext uri="{28A0092B-C50C-407E-A947-70E740481C1C}">
                                <a14:useLocalDpi xmlns:a14="http://schemas.microsoft.com/office/drawing/2010/main" val="0"/>
                              </a:ext>
                            </a:extLst>
                          </a:blip>
                          <a:srcRect l="25625" t="8906" r="20313" b="20313"/>
                          <a:stretch>
                            <a:fillRect/>
                          </a:stretch>
                        </pic:blipFill>
                        <pic:spPr bwMode="auto">
                          <a:xfrm>
                            <a:off x="0" y="0"/>
                            <a:ext cx="1552575" cy="2032708"/>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961" w:type="dxa"/>
            <w:vAlign w:val="center"/>
          </w:tcPr>
          <w:p w14:paraId="20FB8D68" w14:textId="7C71C036" w:rsidR="00C1101F"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Krėslai</w:t>
            </w:r>
            <w:r w:rsidR="00C1101F" w:rsidRPr="0085071B">
              <w:rPr>
                <w:rFonts w:ascii="Times New Roman" w:hAnsi="Times New Roman" w:cs="Times New Roman"/>
                <w:b/>
                <w:bCs/>
                <w:sz w:val="24"/>
                <w:szCs w:val="24"/>
              </w:rPr>
              <w:t xml:space="preserve"> 810x720x1</w:t>
            </w:r>
            <w:r w:rsidR="00720D5F" w:rsidRPr="0085071B">
              <w:rPr>
                <w:rFonts w:ascii="Times New Roman" w:hAnsi="Times New Roman" w:cs="Times New Roman"/>
                <w:b/>
                <w:bCs/>
                <w:sz w:val="24"/>
                <w:szCs w:val="24"/>
              </w:rPr>
              <w:t>130</w:t>
            </w:r>
            <w:r w:rsidR="00C1101F" w:rsidRPr="0085071B">
              <w:rPr>
                <w:rFonts w:ascii="Times New Roman" w:hAnsi="Times New Roman" w:cs="Times New Roman"/>
                <w:b/>
                <w:bCs/>
                <w:sz w:val="24"/>
                <w:szCs w:val="24"/>
              </w:rPr>
              <w:t>(h) mm</w:t>
            </w:r>
          </w:p>
          <w:p w14:paraId="70110CEE" w14:textId="6AEAE351" w:rsidR="00E52C43" w:rsidRPr="0085071B" w:rsidRDefault="00E52C43" w:rsidP="0085071B">
            <w:pPr>
              <w:jc w:val="both"/>
              <w:rPr>
                <w:rFonts w:ascii="Times New Roman" w:hAnsi="Times New Roman" w:cs="Times New Roman"/>
                <w:sz w:val="24"/>
                <w:szCs w:val="24"/>
              </w:rPr>
            </w:pPr>
            <w:r w:rsidRPr="0085071B">
              <w:rPr>
                <w:rFonts w:ascii="Times New Roman" w:hAnsi="Times New Roman" w:cs="Times New Roman"/>
                <w:sz w:val="24"/>
                <w:szCs w:val="24"/>
              </w:rPr>
              <w:t>Pagaminti iš polipropileno su stiklo pluoštu, matiniu paviršiumi, atsparūs UV spinduliams ir oro sąlygoms.</w:t>
            </w:r>
            <w:r w:rsidR="00167E39" w:rsidRPr="0085071B">
              <w:rPr>
                <w:rFonts w:ascii="Times New Roman" w:hAnsi="Times New Roman" w:cs="Times New Roman"/>
                <w:sz w:val="24"/>
                <w:szCs w:val="24"/>
              </w:rPr>
              <w:t xml:space="preserve"> Aukštu atlošu, su porankiais. Atlošo atsilenkimas reguliuojamas dviem pozicijomis.</w:t>
            </w:r>
          </w:p>
          <w:p w14:paraId="592A0BAF" w14:textId="5171D983" w:rsidR="00E52C43" w:rsidRPr="0085071B" w:rsidRDefault="00E52C43"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Sėdimoji dalis ir atlošas – tinklinio tipo, </w:t>
            </w:r>
            <w:r w:rsidR="00167E39" w:rsidRPr="0085071B">
              <w:rPr>
                <w:rFonts w:ascii="Times New Roman" w:hAnsi="Times New Roman" w:cs="Times New Roman"/>
                <w:sz w:val="24"/>
                <w:szCs w:val="24"/>
              </w:rPr>
              <w:t xml:space="preserve">su kvadratinėmis skylėmis, </w:t>
            </w:r>
            <w:r w:rsidRPr="0085071B">
              <w:rPr>
                <w:rFonts w:ascii="Times New Roman" w:hAnsi="Times New Roman" w:cs="Times New Roman"/>
                <w:sz w:val="24"/>
                <w:szCs w:val="24"/>
              </w:rPr>
              <w:t>su nuimtomis sėdimosiomis pagalvėlėmis.</w:t>
            </w:r>
          </w:p>
          <w:p w14:paraId="3D0F10EA" w14:textId="491724AA" w:rsidR="00E52C43" w:rsidRPr="0085071B" w:rsidRDefault="00E52C43"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Spalva </w:t>
            </w:r>
            <w:r w:rsidR="00167E39" w:rsidRPr="0085071B">
              <w:rPr>
                <w:rFonts w:ascii="Times New Roman" w:hAnsi="Times New Roman" w:cs="Times New Roman"/>
                <w:sz w:val="24"/>
                <w:szCs w:val="24"/>
              </w:rPr>
              <w:t xml:space="preserve">žalia (olive) </w:t>
            </w:r>
            <w:r w:rsidRPr="0085071B">
              <w:rPr>
                <w:rFonts w:ascii="Times New Roman" w:hAnsi="Times New Roman" w:cs="Times New Roman"/>
                <w:sz w:val="24"/>
                <w:szCs w:val="24"/>
              </w:rPr>
              <w:t>parenkama įgyvendinimo metu, derinant su projekto autoriais.</w:t>
            </w:r>
            <w:r w:rsidR="00720D5F" w:rsidRPr="0085071B">
              <w:rPr>
                <w:rFonts w:ascii="Times New Roman" w:hAnsi="Times New Roman" w:cs="Times New Roman"/>
                <w:sz w:val="24"/>
                <w:szCs w:val="24"/>
              </w:rPr>
              <w:t xml:space="preserve"> </w:t>
            </w:r>
          </w:p>
          <w:p w14:paraId="1B8E1A05" w14:textId="3B29E248" w:rsidR="001B6684" w:rsidRPr="0085071B" w:rsidRDefault="001B6684" w:rsidP="0085071B">
            <w:pPr>
              <w:jc w:val="both"/>
              <w:rPr>
                <w:rFonts w:ascii="Times New Roman" w:hAnsi="Times New Roman" w:cs="Times New Roman"/>
                <w:sz w:val="24"/>
                <w:szCs w:val="24"/>
              </w:rPr>
            </w:pPr>
            <w:r w:rsidRPr="0085071B">
              <w:rPr>
                <w:rFonts w:ascii="Times New Roman" w:hAnsi="Times New Roman" w:cs="Times New Roman"/>
                <w:sz w:val="24"/>
                <w:szCs w:val="24"/>
              </w:rPr>
              <w:t>Paminkštinimas krėslams 70x820x1280 mm.</w:t>
            </w:r>
          </w:p>
          <w:p w14:paraId="51378828" w14:textId="1F3E0CD4" w:rsidR="001B6684" w:rsidRPr="0085071B" w:rsidRDefault="001B6684" w:rsidP="0085071B">
            <w:pPr>
              <w:jc w:val="both"/>
              <w:rPr>
                <w:rFonts w:ascii="Times New Roman" w:hAnsi="Times New Roman" w:cs="Times New Roman"/>
                <w:sz w:val="24"/>
                <w:szCs w:val="24"/>
              </w:rPr>
            </w:pPr>
            <w:r w:rsidRPr="0085071B">
              <w:rPr>
                <w:rFonts w:ascii="Times New Roman" w:hAnsi="Times New Roman" w:cs="Times New Roman"/>
                <w:sz w:val="24"/>
                <w:szCs w:val="24"/>
              </w:rPr>
              <w:t>Siuvamas iš laukui skirto audinio, forma atitinka krėslo formą, skalbiamas, tvirtinamas prie baldo velkro juostelėmis. Spalva parenkama įgyvendinimo metu ir suderinama su projekto autoriais,</w:t>
            </w:r>
          </w:p>
          <w:p w14:paraId="452840A7" w14:textId="0608C0C5" w:rsidR="00E52C43" w:rsidRPr="0085071B" w:rsidRDefault="00E52C43" w:rsidP="0085071B">
            <w:pPr>
              <w:jc w:val="both"/>
              <w:rPr>
                <w:rFonts w:ascii="Times New Roman" w:hAnsi="Times New Roman" w:cs="Times New Roman"/>
                <w:b/>
                <w:bCs/>
                <w:sz w:val="24"/>
                <w:szCs w:val="24"/>
              </w:rPr>
            </w:pPr>
            <w:r w:rsidRPr="0085071B">
              <w:rPr>
                <w:rFonts w:ascii="Times New Roman" w:hAnsi="Times New Roman" w:cs="Times New Roman"/>
                <w:sz w:val="24"/>
                <w:szCs w:val="24"/>
              </w:rPr>
              <w:t>Skirta visuomeninės paskirties lauko erdvėms.</w:t>
            </w:r>
          </w:p>
        </w:tc>
        <w:tc>
          <w:tcPr>
            <w:tcW w:w="2126" w:type="dxa"/>
            <w:vAlign w:val="center"/>
          </w:tcPr>
          <w:p w14:paraId="344524A1" w14:textId="6A818A49" w:rsidR="001B19FC" w:rsidRPr="0085071B" w:rsidRDefault="001B19FC" w:rsidP="0085071B">
            <w:pPr>
              <w:jc w:val="center"/>
              <w:rPr>
                <w:rFonts w:ascii="Times New Roman" w:hAnsi="Times New Roman" w:cs="Times New Roman"/>
                <w:sz w:val="24"/>
                <w:szCs w:val="24"/>
              </w:rPr>
            </w:pPr>
          </w:p>
        </w:tc>
        <w:tc>
          <w:tcPr>
            <w:tcW w:w="2835" w:type="dxa"/>
            <w:vAlign w:val="center"/>
          </w:tcPr>
          <w:p w14:paraId="5B9B05C9" w14:textId="06A2FE58" w:rsidR="001B19FC" w:rsidRPr="0085071B" w:rsidRDefault="001B19FC" w:rsidP="0085071B">
            <w:pPr>
              <w:jc w:val="center"/>
              <w:rPr>
                <w:rFonts w:ascii="Times New Roman" w:hAnsi="Times New Roman" w:cs="Times New Roman"/>
                <w:sz w:val="24"/>
                <w:szCs w:val="24"/>
              </w:rPr>
            </w:pPr>
          </w:p>
        </w:tc>
      </w:tr>
      <w:tr w:rsidR="00475A21" w:rsidRPr="0085071B" w14:paraId="088EF0A0" w14:textId="77777777" w:rsidTr="00044509">
        <w:tc>
          <w:tcPr>
            <w:tcW w:w="704" w:type="dxa"/>
            <w:vAlign w:val="center"/>
          </w:tcPr>
          <w:p w14:paraId="7577A94A" w14:textId="34080373"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11.6.</w:t>
            </w:r>
          </w:p>
        </w:tc>
        <w:tc>
          <w:tcPr>
            <w:tcW w:w="3686" w:type="dxa"/>
            <w:vAlign w:val="center"/>
          </w:tcPr>
          <w:p w14:paraId="5A1B354E" w14:textId="3C3D55C8" w:rsidR="001B19FC" w:rsidRPr="0085071B" w:rsidRDefault="005C0C99"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1552" behindDoc="0" locked="0" layoutInCell="1" allowOverlap="1" wp14:anchorId="1810BFDC" wp14:editId="73F85431">
                  <wp:simplePos x="2059388" y="2743200"/>
                  <wp:positionH relativeFrom="margin">
                    <wp:align>left</wp:align>
                  </wp:positionH>
                  <wp:positionV relativeFrom="margin">
                    <wp:align>top</wp:align>
                  </wp:positionV>
                  <wp:extent cx="1829055" cy="1076475"/>
                  <wp:effectExtent l="0" t="0" r="0" b="9525"/>
                  <wp:wrapSquare wrapText="bothSides"/>
                  <wp:docPr id="79787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78336" name=""/>
                          <pic:cNvPicPr/>
                        </pic:nvPicPr>
                        <pic:blipFill>
                          <a:blip r:embed="rId18">
                            <a:extLst>
                              <a:ext uri="{28A0092B-C50C-407E-A947-70E740481C1C}">
                                <a14:useLocalDpi xmlns:a14="http://schemas.microsoft.com/office/drawing/2010/main" val="0"/>
                              </a:ext>
                            </a:extLst>
                          </a:blip>
                          <a:stretch>
                            <a:fillRect/>
                          </a:stretch>
                        </pic:blipFill>
                        <pic:spPr>
                          <a:xfrm>
                            <a:off x="0" y="0"/>
                            <a:ext cx="1829055" cy="1076475"/>
                          </a:xfrm>
                          <a:prstGeom prst="rect">
                            <a:avLst/>
                          </a:prstGeom>
                        </pic:spPr>
                      </pic:pic>
                    </a:graphicData>
                  </a:graphic>
                </wp:anchor>
              </w:drawing>
            </w:r>
          </w:p>
        </w:tc>
        <w:tc>
          <w:tcPr>
            <w:tcW w:w="4961" w:type="dxa"/>
            <w:vAlign w:val="center"/>
          </w:tcPr>
          <w:p w14:paraId="25A795FA" w14:textId="77777777" w:rsidR="00475A21"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Taburetės/pakojai</w:t>
            </w:r>
            <w:r w:rsidR="00475A21" w:rsidRPr="0085071B">
              <w:rPr>
                <w:rFonts w:ascii="Times New Roman" w:hAnsi="Times New Roman" w:cs="Times New Roman"/>
                <w:b/>
                <w:bCs/>
                <w:sz w:val="24"/>
                <w:szCs w:val="24"/>
              </w:rPr>
              <w:t xml:space="preserve"> 490x415x440(h) mm</w:t>
            </w:r>
          </w:p>
          <w:p w14:paraId="7F1E9893" w14:textId="273576B1" w:rsidR="00A52E60" w:rsidRPr="0085071B" w:rsidRDefault="00A52E60" w:rsidP="0085071B">
            <w:pPr>
              <w:jc w:val="both"/>
              <w:rPr>
                <w:rFonts w:ascii="Times New Roman" w:hAnsi="Times New Roman" w:cs="Times New Roman"/>
                <w:sz w:val="24"/>
                <w:szCs w:val="24"/>
              </w:rPr>
            </w:pPr>
            <w:r w:rsidRPr="0085071B">
              <w:rPr>
                <w:rFonts w:ascii="Times New Roman" w:hAnsi="Times New Roman" w:cs="Times New Roman"/>
                <w:sz w:val="24"/>
                <w:szCs w:val="24"/>
              </w:rPr>
              <w:t>Pagaminti iš polipropileno su stiklo pluoštu, matiniu paviršiumi, atsparūs UV spinduliams ir oro sąlygoms.</w:t>
            </w:r>
            <w:r w:rsidR="00720D5F" w:rsidRPr="0085071B">
              <w:rPr>
                <w:rFonts w:ascii="Times New Roman" w:hAnsi="Times New Roman" w:cs="Times New Roman"/>
                <w:sz w:val="24"/>
                <w:szCs w:val="24"/>
              </w:rPr>
              <w:t xml:space="preserve"> Sudedamos viena ant kitos</w:t>
            </w:r>
            <w:r w:rsidRPr="0085071B">
              <w:rPr>
                <w:rFonts w:ascii="Times New Roman" w:hAnsi="Times New Roman" w:cs="Times New Roman"/>
                <w:sz w:val="24"/>
                <w:szCs w:val="24"/>
              </w:rPr>
              <w:t>.</w:t>
            </w:r>
            <w:r w:rsidR="00720D5F" w:rsidRPr="0085071B">
              <w:rPr>
                <w:rFonts w:ascii="Times New Roman" w:hAnsi="Times New Roman" w:cs="Times New Roman"/>
                <w:sz w:val="24"/>
                <w:szCs w:val="24"/>
              </w:rPr>
              <w:t xml:space="preserve"> Sėdimas paviršius tinklinio tipo, su kvadratinėmis skylėmis,</w:t>
            </w:r>
          </w:p>
          <w:p w14:paraId="53D0430D" w14:textId="54F396E2" w:rsidR="00A52E60" w:rsidRPr="0085071B" w:rsidRDefault="00A52E60"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Spalva </w:t>
            </w:r>
            <w:r w:rsidR="00720D5F" w:rsidRPr="0085071B">
              <w:rPr>
                <w:rFonts w:ascii="Times New Roman" w:hAnsi="Times New Roman" w:cs="Times New Roman"/>
                <w:sz w:val="24"/>
                <w:szCs w:val="24"/>
              </w:rPr>
              <w:t xml:space="preserve">žalia (olive) </w:t>
            </w:r>
            <w:r w:rsidRPr="0085071B">
              <w:rPr>
                <w:rFonts w:ascii="Times New Roman" w:hAnsi="Times New Roman" w:cs="Times New Roman"/>
                <w:sz w:val="24"/>
                <w:szCs w:val="24"/>
              </w:rPr>
              <w:t>parenkama įgyvendinimo metu, suderinus su projekto autoriais.</w:t>
            </w:r>
          </w:p>
          <w:p w14:paraId="0AA66C21" w14:textId="77A9291A" w:rsidR="00A52E60" w:rsidRPr="0085071B" w:rsidRDefault="00A52E60" w:rsidP="0085071B">
            <w:pPr>
              <w:jc w:val="both"/>
              <w:rPr>
                <w:rFonts w:ascii="Times New Roman" w:hAnsi="Times New Roman" w:cs="Times New Roman"/>
                <w:sz w:val="24"/>
                <w:szCs w:val="24"/>
              </w:rPr>
            </w:pPr>
            <w:r w:rsidRPr="0085071B">
              <w:rPr>
                <w:rFonts w:ascii="Times New Roman" w:hAnsi="Times New Roman" w:cs="Times New Roman"/>
                <w:sz w:val="24"/>
                <w:szCs w:val="24"/>
              </w:rPr>
              <w:t>Skirta visuomeninės paskirties lauko erdvėms.</w:t>
            </w:r>
          </w:p>
        </w:tc>
        <w:tc>
          <w:tcPr>
            <w:tcW w:w="2126" w:type="dxa"/>
            <w:vAlign w:val="center"/>
          </w:tcPr>
          <w:p w14:paraId="2D8EE55D" w14:textId="3604380E" w:rsidR="001B19FC" w:rsidRPr="0085071B" w:rsidRDefault="001B19FC" w:rsidP="0085071B">
            <w:pPr>
              <w:jc w:val="center"/>
              <w:rPr>
                <w:rFonts w:ascii="Times New Roman" w:hAnsi="Times New Roman" w:cs="Times New Roman"/>
                <w:sz w:val="24"/>
                <w:szCs w:val="24"/>
              </w:rPr>
            </w:pPr>
          </w:p>
        </w:tc>
        <w:tc>
          <w:tcPr>
            <w:tcW w:w="2835" w:type="dxa"/>
            <w:vAlign w:val="center"/>
          </w:tcPr>
          <w:p w14:paraId="5E01DD2D" w14:textId="5AE752DE" w:rsidR="001B19FC" w:rsidRPr="0085071B" w:rsidRDefault="001B19FC" w:rsidP="00044509">
            <w:pPr>
              <w:rPr>
                <w:rFonts w:ascii="Times New Roman" w:hAnsi="Times New Roman" w:cs="Times New Roman"/>
                <w:sz w:val="24"/>
                <w:szCs w:val="24"/>
              </w:rPr>
            </w:pPr>
          </w:p>
        </w:tc>
      </w:tr>
      <w:tr w:rsidR="001B19FC" w:rsidRPr="0085071B" w14:paraId="2631EF10" w14:textId="77777777" w:rsidTr="00044509">
        <w:tc>
          <w:tcPr>
            <w:tcW w:w="14312" w:type="dxa"/>
            <w:gridSpan w:val="5"/>
            <w:shd w:val="clear" w:color="auto" w:fill="B4C6E7" w:themeFill="accent1" w:themeFillTint="66"/>
          </w:tcPr>
          <w:p w14:paraId="2D04A4C5" w14:textId="60D8CE18" w:rsidR="001B19FC" w:rsidRPr="0085071B" w:rsidRDefault="001B19FC" w:rsidP="0085071B">
            <w:pPr>
              <w:jc w:val="center"/>
              <w:rPr>
                <w:rFonts w:ascii="Times New Roman" w:hAnsi="Times New Roman" w:cs="Times New Roman"/>
                <w:b/>
                <w:bCs/>
                <w:sz w:val="24"/>
                <w:szCs w:val="24"/>
              </w:rPr>
            </w:pPr>
            <w:r w:rsidRPr="0085071B">
              <w:rPr>
                <w:rFonts w:ascii="Times New Roman" w:hAnsi="Times New Roman" w:cs="Times New Roman"/>
                <w:b/>
                <w:bCs/>
                <w:sz w:val="24"/>
                <w:szCs w:val="24"/>
              </w:rPr>
              <w:t>2-as aukštas</w:t>
            </w:r>
          </w:p>
        </w:tc>
      </w:tr>
      <w:tr w:rsidR="00475A21" w:rsidRPr="0085071B" w14:paraId="2C82E67A" w14:textId="77777777" w:rsidTr="00044509">
        <w:tc>
          <w:tcPr>
            <w:tcW w:w="704" w:type="dxa"/>
            <w:vAlign w:val="center"/>
          </w:tcPr>
          <w:p w14:paraId="08B95AA1" w14:textId="4903F104"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12.3.</w:t>
            </w:r>
          </w:p>
        </w:tc>
        <w:tc>
          <w:tcPr>
            <w:tcW w:w="3686" w:type="dxa"/>
            <w:vAlign w:val="center"/>
          </w:tcPr>
          <w:p w14:paraId="2BDB9363" w14:textId="1655526C" w:rsidR="001B19FC" w:rsidRPr="0085071B" w:rsidRDefault="00475A21"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2576" behindDoc="0" locked="0" layoutInCell="1" allowOverlap="1" wp14:anchorId="7C2BA80A" wp14:editId="086AB3B8">
                  <wp:simplePos x="1311965" y="4643562"/>
                  <wp:positionH relativeFrom="margin">
                    <wp:posOffset>-1905</wp:posOffset>
                  </wp:positionH>
                  <wp:positionV relativeFrom="margin">
                    <wp:posOffset>-635</wp:posOffset>
                  </wp:positionV>
                  <wp:extent cx="2710815" cy="1798320"/>
                  <wp:effectExtent l="0" t="0" r="0" b="0"/>
                  <wp:wrapSquare wrapText="bothSides"/>
                  <wp:docPr id="51738845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081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081DB007" w14:textId="32596DF1"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Sofa 1600×800×870(h) mm</w:t>
            </w:r>
          </w:p>
          <w:p w14:paraId="1092AD03" w14:textId="77777777" w:rsidR="00C877A5"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Apsiūto valo ir audiniu trauktų sagų dekoras. </w:t>
            </w:r>
          </w:p>
          <w:p w14:paraId="71222BEB" w14:textId="5ED5E152" w:rsidR="001B19FC" w:rsidRPr="0085071B" w:rsidRDefault="00C877A5" w:rsidP="0085071B">
            <w:pPr>
              <w:jc w:val="both"/>
              <w:rPr>
                <w:rFonts w:ascii="Times New Roman" w:hAnsi="Times New Roman" w:cs="Times New Roman"/>
                <w:sz w:val="24"/>
                <w:szCs w:val="24"/>
              </w:rPr>
            </w:pPr>
            <w:r w:rsidRPr="0085071B">
              <w:rPr>
                <w:rFonts w:ascii="Times New Roman" w:hAnsi="Times New Roman" w:cs="Times New Roman"/>
                <w:sz w:val="24"/>
                <w:szCs w:val="24"/>
              </w:rPr>
              <w:t>Kojelės</w:t>
            </w:r>
            <w:r w:rsidR="007A6BDC" w:rsidRPr="0085071B">
              <w:rPr>
                <w:rFonts w:ascii="Times New Roman" w:hAnsi="Times New Roman" w:cs="Times New Roman"/>
                <w:sz w:val="24"/>
                <w:szCs w:val="24"/>
              </w:rPr>
              <w:t xml:space="preserve"> – </w:t>
            </w:r>
            <w:r w:rsidR="00B4350F" w:rsidRPr="0085071B">
              <w:rPr>
                <w:rFonts w:ascii="Times New Roman" w:hAnsi="Times New Roman" w:cs="Times New Roman"/>
                <w:sz w:val="24"/>
                <w:szCs w:val="24"/>
              </w:rPr>
              <w:t xml:space="preserve">ištekintos iš </w:t>
            </w:r>
            <w:r w:rsidRPr="0085071B">
              <w:rPr>
                <w:rFonts w:ascii="Times New Roman" w:hAnsi="Times New Roman" w:cs="Times New Roman"/>
                <w:sz w:val="24"/>
                <w:szCs w:val="24"/>
              </w:rPr>
              <w:t>n</w:t>
            </w:r>
            <w:r w:rsidR="001B19FC" w:rsidRPr="0085071B">
              <w:rPr>
                <w:rFonts w:ascii="Times New Roman" w:hAnsi="Times New Roman" w:cs="Times New Roman"/>
                <w:sz w:val="24"/>
                <w:szCs w:val="24"/>
              </w:rPr>
              <w:t>atūralaus medžio</w:t>
            </w:r>
            <w:r w:rsidR="00B4350F" w:rsidRPr="0085071B">
              <w:rPr>
                <w:rFonts w:ascii="Times New Roman" w:hAnsi="Times New Roman" w:cs="Times New Roman"/>
                <w:sz w:val="24"/>
                <w:szCs w:val="24"/>
              </w:rPr>
              <w:t>, profiliuotos, balinto medžio spalvos</w:t>
            </w:r>
            <w:r w:rsidR="001B19FC" w:rsidRPr="0085071B">
              <w:rPr>
                <w:rFonts w:ascii="Times New Roman" w:hAnsi="Times New Roman" w:cs="Times New Roman"/>
                <w:sz w:val="24"/>
                <w:szCs w:val="24"/>
              </w:rPr>
              <w:t>. Minkštą sėdimą dalį sudaro zigzaginės spyruoklės ir spyruokliniai blokai, apklijuoti</w:t>
            </w:r>
            <w:r w:rsidR="00EC4739" w:rsidRPr="0085071B">
              <w:rPr>
                <w:rFonts w:ascii="Times New Roman" w:hAnsi="Times New Roman" w:cs="Times New Roman"/>
                <w:sz w:val="24"/>
                <w:szCs w:val="24"/>
              </w:rPr>
              <w:t xml:space="preserve"> </w:t>
            </w:r>
            <w:r w:rsidR="00194DB3" w:rsidRPr="0085071B">
              <w:rPr>
                <w:rFonts w:ascii="Times New Roman" w:hAnsi="Times New Roman" w:cs="Times New Roman"/>
                <w:sz w:val="24"/>
                <w:szCs w:val="24"/>
              </w:rPr>
              <w:t>porolonu</w:t>
            </w:r>
            <w:r w:rsidR="007A6BDC" w:rsidRPr="0085071B">
              <w:rPr>
                <w:rFonts w:ascii="Times New Roman" w:hAnsi="Times New Roman" w:cs="Times New Roman"/>
                <w:sz w:val="24"/>
                <w:szCs w:val="24"/>
              </w:rPr>
              <w:t xml:space="preserve">. </w:t>
            </w:r>
            <w:r w:rsidR="001B19FC" w:rsidRPr="0085071B">
              <w:rPr>
                <w:rFonts w:ascii="Times New Roman" w:hAnsi="Times New Roman" w:cs="Times New Roman"/>
                <w:sz w:val="24"/>
                <w:szCs w:val="24"/>
              </w:rPr>
              <w:t>Bald</w:t>
            </w:r>
            <w:r w:rsidR="00194DB3" w:rsidRPr="0085071B">
              <w:rPr>
                <w:rFonts w:ascii="Times New Roman" w:hAnsi="Times New Roman" w:cs="Times New Roman"/>
                <w:sz w:val="24"/>
                <w:szCs w:val="24"/>
              </w:rPr>
              <w:t>ų</w:t>
            </w:r>
            <w:r w:rsidR="001B19FC" w:rsidRPr="0085071B">
              <w:rPr>
                <w:rFonts w:ascii="Times New Roman" w:hAnsi="Times New Roman" w:cs="Times New Roman"/>
                <w:sz w:val="24"/>
                <w:szCs w:val="24"/>
              </w:rPr>
              <w:t xml:space="preserve"> karkasui naudojama klijuota fanera bei spygliuočių mediena. Baldinis audinys skirtas visuomeniniam naudojimui (&gt;=60.000 Martindeilų, Pilingo testas 4-5). Konkreti medinių detalių ir audinio spalva parenkami realizavimo met</w:t>
            </w:r>
            <w:r w:rsidR="00194DB3" w:rsidRPr="0085071B">
              <w:rPr>
                <w:rFonts w:ascii="Times New Roman" w:hAnsi="Times New Roman" w:cs="Times New Roman"/>
                <w:sz w:val="24"/>
                <w:szCs w:val="24"/>
              </w:rPr>
              <w:t>u,</w:t>
            </w:r>
            <w:r w:rsidR="001B19FC" w:rsidRPr="0085071B">
              <w:rPr>
                <w:rFonts w:ascii="Times New Roman" w:hAnsi="Times New Roman" w:cs="Times New Roman"/>
                <w:sz w:val="24"/>
                <w:szCs w:val="24"/>
              </w:rPr>
              <w:t xml:space="preserve"> suderina</w:t>
            </w:r>
            <w:r w:rsidR="00194DB3" w:rsidRPr="0085071B">
              <w:rPr>
                <w:rFonts w:ascii="Times New Roman" w:hAnsi="Times New Roman" w:cs="Times New Roman"/>
                <w:sz w:val="24"/>
                <w:szCs w:val="24"/>
              </w:rPr>
              <w:t>nt</w:t>
            </w:r>
            <w:r w:rsidR="001B19FC" w:rsidRPr="0085071B">
              <w:rPr>
                <w:rFonts w:ascii="Times New Roman" w:hAnsi="Times New Roman" w:cs="Times New Roman"/>
                <w:sz w:val="24"/>
                <w:szCs w:val="24"/>
              </w:rPr>
              <w:t xml:space="preserve"> su </w:t>
            </w:r>
            <w:r w:rsidR="00194DB3" w:rsidRPr="0085071B">
              <w:rPr>
                <w:rFonts w:ascii="Times New Roman" w:hAnsi="Times New Roman" w:cs="Times New Roman"/>
                <w:sz w:val="24"/>
                <w:szCs w:val="24"/>
              </w:rPr>
              <w:t>p</w:t>
            </w:r>
            <w:r w:rsidR="001B19FC" w:rsidRPr="0085071B">
              <w:rPr>
                <w:rFonts w:ascii="Times New Roman" w:hAnsi="Times New Roman" w:cs="Times New Roman"/>
                <w:sz w:val="24"/>
                <w:szCs w:val="24"/>
              </w:rPr>
              <w:t>rojekto autoriais.</w:t>
            </w:r>
          </w:p>
          <w:p w14:paraId="49D681EB" w14:textId="11EE78B4" w:rsidR="003104D6" w:rsidRPr="0085071B" w:rsidRDefault="00125EC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Baldas </w:t>
            </w:r>
            <w:r w:rsidR="00194DB3" w:rsidRPr="0085071B">
              <w:rPr>
                <w:rFonts w:ascii="Times New Roman" w:hAnsi="Times New Roman" w:cs="Times New Roman"/>
                <w:sz w:val="24"/>
                <w:szCs w:val="24"/>
              </w:rPr>
              <w:t>s</w:t>
            </w:r>
            <w:r w:rsidR="003104D6" w:rsidRPr="0085071B">
              <w:rPr>
                <w:rFonts w:ascii="Times New Roman" w:hAnsi="Times New Roman" w:cs="Times New Roman"/>
                <w:sz w:val="24"/>
                <w:szCs w:val="24"/>
              </w:rPr>
              <w:t>kirta visuomeninės paskirties patalpoms.</w:t>
            </w:r>
          </w:p>
        </w:tc>
        <w:tc>
          <w:tcPr>
            <w:tcW w:w="2126" w:type="dxa"/>
            <w:vAlign w:val="center"/>
          </w:tcPr>
          <w:p w14:paraId="4542ED63" w14:textId="7762EA0F" w:rsidR="001B19FC" w:rsidRPr="0085071B" w:rsidRDefault="001B19FC" w:rsidP="0085071B">
            <w:pPr>
              <w:jc w:val="center"/>
              <w:rPr>
                <w:rFonts w:ascii="Times New Roman" w:hAnsi="Times New Roman" w:cs="Times New Roman"/>
                <w:sz w:val="24"/>
                <w:szCs w:val="24"/>
              </w:rPr>
            </w:pPr>
          </w:p>
        </w:tc>
        <w:tc>
          <w:tcPr>
            <w:tcW w:w="2835" w:type="dxa"/>
            <w:vAlign w:val="center"/>
          </w:tcPr>
          <w:p w14:paraId="3399C0B6" w14:textId="28BA325E" w:rsidR="001B19FC" w:rsidRPr="0085071B" w:rsidRDefault="001B19FC" w:rsidP="00044509">
            <w:pPr>
              <w:rPr>
                <w:rFonts w:ascii="Times New Roman" w:hAnsi="Times New Roman" w:cs="Times New Roman"/>
                <w:sz w:val="24"/>
                <w:szCs w:val="24"/>
              </w:rPr>
            </w:pPr>
          </w:p>
        </w:tc>
      </w:tr>
      <w:tr w:rsidR="00475A21" w:rsidRPr="0085071B" w14:paraId="3743F3AF" w14:textId="77777777" w:rsidTr="00044509">
        <w:trPr>
          <w:trHeight w:val="3822"/>
        </w:trPr>
        <w:tc>
          <w:tcPr>
            <w:tcW w:w="704" w:type="dxa"/>
            <w:vAlign w:val="center"/>
          </w:tcPr>
          <w:p w14:paraId="34D0A06D" w14:textId="7CC5F37A"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12.4.</w:t>
            </w:r>
          </w:p>
        </w:tc>
        <w:tc>
          <w:tcPr>
            <w:tcW w:w="3686" w:type="dxa"/>
            <w:vAlign w:val="center"/>
          </w:tcPr>
          <w:p w14:paraId="486F4B04" w14:textId="6CEDC669" w:rsidR="001B19FC" w:rsidRPr="0085071B" w:rsidRDefault="00475A21"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3600" behindDoc="0" locked="0" layoutInCell="1" allowOverlap="1" wp14:anchorId="6B9EE955" wp14:editId="275B72D3">
                  <wp:simplePos x="1749287" y="2138901"/>
                  <wp:positionH relativeFrom="margin">
                    <wp:posOffset>-61595</wp:posOffset>
                  </wp:positionH>
                  <wp:positionV relativeFrom="margin">
                    <wp:posOffset>464820</wp:posOffset>
                  </wp:positionV>
                  <wp:extent cx="2082800" cy="2108200"/>
                  <wp:effectExtent l="0" t="0" r="0" b="6350"/>
                  <wp:wrapSquare wrapText="bothSides"/>
                  <wp:docPr id="1833314717"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8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4DD56DD7" w14:textId="21B218D4"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Krėslai 800×800×870(h) mm</w:t>
            </w:r>
          </w:p>
          <w:p w14:paraId="6F9061D0" w14:textId="77777777" w:rsidR="00715D99"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Apsiūto valo ir audiniu trauktų sagų dekoras. </w:t>
            </w:r>
          </w:p>
          <w:p w14:paraId="7BDB8DC7" w14:textId="252B2661" w:rsidR="001B19FC" w:rsidRPr="0085071B" w:rsidRDefault="00715D99" w:rsidP="0085071B">
            <w:pPr>
              <w:jc w:val="both"/>
              <w:rPr>
                <w:rFonts w:ascii="Times New Roman" w:hAnsi="Times New Roman" w:cs="Times New Roman"/>
                <w:sz w:val="24"/>
                <w:szCs w:val="24"/>
              </w:rPr>
            </w:pPr>
            <w:r w:rsidRPr="0085071B">
              <w:rPr>
                <w:rFonts w:ascii="Times New Roman" w:hAnsi="Times New Roman" w:cs="Times New Roman"/>
                <w:sz w:val="24"/>
                <w:szCs w:val="24"/>
              </w:rPr>
              <w:t>Kojelės</w:t>
            </w:r>
            <w:r w:rsidR="007A6BDC" w:rsidRPr="0085071B">
              <w:rPr>
                <w:rFonts w:ascii="Times New Roman" w:hAnsi="Times New Roman" w:cs="Times New Roman"/>
                <w:sz w:val="24"/>
                <w:szCs w:val="24"/>
              </w:rPr>
              <w:t xml:space="preserve"> – </w:t>
            </w:r>
            <w:r w:rsidR="00B4350F" w:rsidRPr="0085071B">
              <w:rPr>
                <w:rFonts w:ascii="Times New Roman" w:hAnsi="Times New Roman" w:cs="Times New Roman"/>
                <w:sz w:val="24"/>
                <w:szCs w:val="24"/>
              </w:rPr>
              <w:t xml:space="preserve">ištekintos iš </w:t>
            </w:r>
            <w:r w:rsidRPr="0085071B">
              <w:rPr>
                <w:rFonts w:ascii="Times New Roman" w:hAnsi="Times New Roman" w:cs="Times New Roman"/>
                <w:sz w:val="24"/>
                <w:szCs w:val="24"/>
              </w:rPr>
              <w:t>natūralaus medžio</w:t>
            </w:r>
            <w:r w:rsidR="00B4350F" w:rsidRPr="0085071B">
              <w:rPr>
                <w:rFonts w:ascii="Times New Roman" w:hAnsi="Times New Roman" w:cs="Times New Roman"/>
                <w:sz w:val="24"/>
                <w:szCs w:val="24"/>
              </w:rPr>
              <w:t>, profiliuotos, balinto medžio spalvos</w:t>
            </w:r>
            <w:r w:rsidR="001B19FC" w:rsidRPr="0085071B">
              <w:rPr>
                <w:rFonts w:ascii="Times New Roman" w:hAnsi="Times New Roman" w:cs="Times New Roman"/>
                <w:sz w:val="24"/>
                <w:szCs w:val="24"/>
              </w:rPr>
              <w:t xml:space="preserve">. Minkštą sėdimą dalį sudaro zigzaginės spyruoklės ir spyruokliniai blokai, apklijuoti </w:t>
            </w:r>
            <w:r w:rsidRPr="0085071B">
              <w:rPr>
                <w:rFonts w:ascii="Times New Roman" w:hAnsi="Times New Roman" w:cs="Times New Roman"/>
                <w:sz w:val="24"/>
                <w:szCs w:val="24"/>
              </w:rPr>
              <w:t>aukštos kokybės, patvariu ir elastingu porolonu</w:t>
            </w:r>
            <w:r w:rsidR="007A6BDC" w:rsidRPr="0085071B">
              <w:rPr>
                <w:rFonts w:ascii="Times New Roman" w:hAnsi="Times New Roman" w:cs="Times New Roman"/>
                <w:sz w:val="24"/>
                <w:szCs w:val="24"/>
              </w:rPr>
              <w:t xml:space="preserve">. </w:t>
            </w:r>
            <w:r w:rsidR="001B19FC" w:rsidRPr="0085071B">
              <w:rPr>
                <w:rFonts w:ascii="Times New Roman" w:hAnsi="Times New Roman" w:cs="Times New Roman"/>
                <w:sz w:val="24"/>
                <w:szCs w:val="24"/>
              </w:rPr>
              <w:t>Bald</w:t>
            </w:r>
            <w:r w:rsidRPr="0085071B">
              <w:rPr>
                <w:rFonts w:ascii="Times New Roman" w:hAnsi="Times New Roman" w:cs="Times New Roman"/>
                <w:sz w:val="24"/>
                <w:szCs w:val="24"/>
              </w:rPr>
              <w:t>ų</w:t>
            </w:r>
            <w:r w:rsidR="001B19FC" w:rsidRPr="0085071B">
              <w:rPr>
                <w:rFonts w:ascii="Times New Roman" w:hAnsi="Times New Roman" w:cs="Times New Roman"/>
                <w:sz w:val="24"/>
                <w:szCs w:val="24"/>
              </w:rPr>
              <w:t xml:space="preserve"> karkasui naudojama klijuota fanera bei spygliuočių mediena. Baldinis audinys skirtas visuomeniniam naudojimui (&gt;=60.000 Martindeilų, Pilingo testas 4-5). Konkreti medinių detalių ir audinio spalva parenkami realizavimo metu ir suderinama su Projekto autoriais.</w:t>
            </w:r>
          </w:p>
          <w:p w14:paraId="42A741BA" w14:textId="0631FB0C" w:rsidR="003104D6" w:rsidRPr="0085071B" w:rsidRDefault="00125EC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Baldas </w:t>
            </w:r>
            <w:r w:rsidR="00715D99" w:rsidRPr="0085071B">
              <w:rPr>
                <w:rFonts w:ascii="Times New Roman" w:hAnsi="Times New Roman" w:cs="Times New Roman"/>
                <w:sz w:val="24"/>
                <w:szCs w:val="24"/>
              </w:rPr>
              <w:t>s</w:t>
            </w:r>
            <w:r w:rsidR="003104D6" w:rsidRPr="0085071B">
              <w:rPr>
                <w:rFonts w:ascii="Times New Roman" w:hAnsi="Times New Roman" w:cs="Times New Roman"/>
                <w:sz w:val="24"/>
                <w:szCs w:val="24"/>
              </w:rPr>
              <w:t>kirtas visuomeninės paskirties patalpoms.</w:t>
            </w:r>
          </w:p>
        </w:tc>
        <w:tc>
          <w:tcPr>
            <w:tcW w:w="2126" w:type="dxa"/>
            <w:vAlign w:val="center"/>
          </w:tcPr>
          <w:p w14:paraId="25914507" w14:textId="0A2B0FCD" w:rsidR="001B19FC" w:rsidRPr="0085071B" w:rsidRDefault="001B19FC" w:rsidP="0085071B">
            <w:pPr>
              <w:jc w:val="center"/>
              <w:rPr>
                <w:rFonts w:ascii="Times New Roman" w:hAnsi="Times New Roman" w:cs="Times New Roman"/>
                <w:sz w:val="24"/>
                <w:szCs w:val="24"/>
              </w:rPr>
            </w:pPr>
          </w:p>
        </w:tc>
        <w:tc>
          <w:tcPr>
            <w:tcW w:w="2835" w:type="dxa"/>
            <w:vAlign w:val="center"/>
          </w:tcPr>
          <w:p w14:paraId="5111E9D2" w14:textId="3109E22C" w:rsidR="001B19FC" w:rsidRPr="0085071B" w:rsidRDefault="001B19FC" w:rsidP="00044509">
            <w:pPr>
              <w:rPr>
                <w:rFonts w:ascii="Times New Roman" w:hAnsi="Times New Roman" w:cs="Times New Roman"/>
                <w:sz w:val="24"/>
                <w:szCs w:val="24"/>
              </w:rPr>
            </w:pPr>
          </w:p>
        </w:tc>
      </w:tr>
      <w:tr w:rsidR="00475A21" w:rsidRPr="0085071B" w14:paraId="47D1F4DC" w14:textId="77777777" w:rsidTr="00044509">
        <w:tc>
          <w:tcPr>
            <w:tcW w:w="704" w:type="dxa"/>
            <w:vAlign w:val="center"/>
          </w:tcPr>
          <w:p w14:paraId="44E8449C" w14:textId="5DCE1992"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12.8.</w:t>
            </w:r>
          </w:p>
        </w:tc>
        <w:tc>
          <w:tcPr>
            <w:tcW w:w="3686" w:type="dxa"/>
            <w:vAlign w:val="center"/>
          </w:tcPr>
          <w:p w14:paraId="6D4F1319" w14:textId="41AE17F7" w:rsidR="001B19FC" w:rsidRPr="0085071B" w:rsidRDefault="00475A21"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4624" behindDoc="0" locked="0" layoutInCell="1" allowOverlap="1" wp14:anchorId="157FE697" wp14:editId="61423FF7">
                  <wp:simplePos x="1455089" y="5009322"/>
                  <wp:positionH relativeFrom="margin">
                    <wp:posOffset>-4445</wp:posOffset>
                  </wp:positionH>
                  <wp:positionV relativeFrom="margin">
                    <wp:posOffset>125730</wp:posOffset>
                  </wp:positionV>
                  <wp:extent cx="2038985" cy="1354455"/>
                  <wp:effectExtent l="0" t="0" r="0" b="0"/>
                  <wp:wrapSquare wrapText="bothSides"/>
                  <wp:docPr id="1432189741"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98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0341969A" w14:textId="709DB5A9"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Pufas 550×550×442(h) mm</w:t>
            </w:r>
          </w:p>
          <w:p w14:paraId="3AEB8C8E" w14:textId="414A6548" w:rsidR="001B19FC" w:rsidRPr="0085071B" w:rsidRDefault="001B19FC" w:rsidP="0085071B">
            <w:pPr>
              <w:jc w:val="both"/>
              <w:rPr>
                <w:rFonts w:ascii="Times New Roman" w:hAnsi="Times New Roman" w:cs="Times New Roman"/>
                <w:sz w:val="24"/>
                <w:szCs w:val="24"/>
              </w:rPr>
            </w:pPr>
            <w:r w:rsidRPr="0085071B">
              <w:rPr>
                <w:rFonts w:ascii="Times New Roman" w:hAnsi="Times New Roman" w:cs="Times New Roman"/>
                <w:sz w:val="24"/>
                <w:szCs w:val="24"/>
              </w:rPr>
              <w:t>Apsiūt</w:t>
            </w:r>
            <w:r w:rsidR="005B327C" w:rsidRPr="0085071B">
              <w:rPr>
                <w:rFonts w:ascii="Times New Roman" w:hAnsi="Times New Roman" w:cs="Times New Roman"/>
                <w:sz w:val="24"/>
                <w:szCs w:val="24"/>
              </w:rPr>
              <w:t>as</w:t>
            </w:r>
            <w:r w:rsidRPr="0085071B">
              <w:rPr>
                <w:rFonts w:ascii="Times New Roman" w:hAnsi="Times New Roman" w:cs="Times New Roman"/>
                <w:sz w:val="24"/>
                <w:szCs w:val="24"/>
              </w:rPr>
              <w:t xml:space="preserve"> audiniu trauktų sagų dekoras, daiktadėžė, natūralaus medžio kojelės. Minkšta sėdima baldo dalis apklijuota patvarumu ir elastingumu pasižyminčiu aukštos kokybės porolonu, </w:t>
            </w:r>
            <w:r w:rsidR="005B327C" w:rsidRPr="0085071B">
              <w:rPr>
                <w:rFonts w:ascii="Times New Roman" w:hAnsi="Times New Roman" w:cs="Times New Roman"/>
                <w:sz w:val="24"/>
                <w:szCs w:val="24"/>
              </w:rPr>
              <w:t xml:space="preserve">su zigzag spyruoklėmis, </w:t>
            </w:r>
            <w:r w:rsidRPr="0085071B">
              <w:rPr>
                <w:rFonts w:ascii="Times New Roman" w:hAnsi="Times New Roman" w:cs="Times New Roman"/>
                <w:sz w:val="24"/>
                <w:szCs w:val="24"/>
              </w:rPr>
              <w:t>baldo karkasui naudojama klijuota fanera, medžio drožlių plokštė bei spygliuočių mediena. Baldinis audinys skirtas visuomeniniam naudojimui (&gt;=60.000 Martindeilų, Pilingo testas 4-5). Konkreti medinių detalių ir audinio spalva parenkama realizavimo metu ir suderinama su Projekto autoriais.</w:t>
            </w:r>
          </w:p>
          <w:p w14:paraId="1D9CEBD1" w14:textId="5B1128FF" w:rsidR="003104D6" w:rsidRPr="0085071B" w:rsidRDefault="00125ECC" w:rsidP="0085071B">
            <w:pPr>
              <w:jc w:val="both"/>
              <w:rPr>
                <w:rFonts w:ascii="Times New Roman" w:hAnsi="Times New Roman" w:cs="Times New Roman"/>
                <w:sz w:val="24"/>
                <w:szCs w:val="24"/>
              </w:rPr>
            </w:pPr>
            <w:r w:rsidRPr="0085071B">
              <w:rPr>
                <w:rFonts w:ascii="Times New Roman" w:hAnsi="Times New Roman" w:cs="Times New Roman"/>
                <w:sz w:val="24"/>
                <w:szCs w:val="24"/>
              </w:rPr>
              <w:t xml:space="preserve">Baldas </w:t>
            </w:r>
            <w:r w:rsidR="00461CFB" w:rsidRPr="0085071B">
              <w:rPr>
                <w:rFonts w:ascii="Times New Roman" w:hAnsi="Times New Roman" w:cs="Times New Roman"/>
                <w:sz w:val="24"/>
                <w:szCs w:val="24"/>
              </w:rPr>
              <w:t>s</w:t>
            </w:r>
            <w:r w:rsidR="003104D6" w:rsidRPr="0085071B">
              <w:rPr>
                <w:rFonts w:ascii="Times New Roman" w:hAnsi="Times New Roman" w:cs="Times New Roman"/>
                <w:sz w:val="24"/>
                <w:szCs w:val="24"/>
              </w:rPr>
              <w:t>kirtas visuomeninės paskirties patalpoms.</w:t>
            </w:r>
          </w:p>
        </w:tc>
        <w:tc>
          <w:tcPr>
            <w:tcW w:w="2126" w:type="dxa"/>
            <w:vAlign w:val="center"/>
          </w:tcPr>
          <w:p w14:paraId="280F6DEB" w14:textId="459CD699" w:rsidR="001B19FC" w:rsidRPr="0085071B" w:rsidRDefault="001B19FC" w:rsidP="0085071B">
            <w:pPr>
              <w:jc w:val="center"/>
              <w:rPr>
                <w:rFonts w:ascii="Times New Roman" w:hAnsi="Times New Roman" w:cs="Times New Roman"/>
                <w:sz w:val="24"/>
                <w:szCs w:val="24"/>
              </w:rPr>
            </w:pPr>
          </w:p>
        </w:tc>
        <w:tc>
          <w:tcPr>
            <w:tcW w:w="2835" w:type="dxa"/>
            <w:vAlign w:val="center"/>
          </w:tcPr>
          <w:p w14:paraId="72F8A4AA" w14:textId="63DF255C" w:rsidR="001B19FC" w:rsidRPr="0085071B" w:rsidRDefault="001B19FC" w:rsidP="00044509">
            <w:pPr>
              <w:rPr>
                <w:rFonts w:ascii="Times New Roman" w:hAnsi="Times New Roman" w:cs="Times New Roman"/>
                <w:sz w:val="24"/>
                <w:szCs w:val="24"/>
              </w:rPr>
            </w:pPr>
          </w:p>
        </w:tc>
      </w:tr>
      <w:tr w:rsidR="00475A21" w:rsidRPr="0085071B" w14:paraId="5275FC17" w14:textId="77777777" w:rsidTr="00044509">
        <w:tc>
          <w:tcPr>
            <w:tcW w:w="704" w:type="dxa"/>
            <w:vAlign w:val="center"/>
          </w:tcPr>
          <w:p w14:paraId="5CAB735D" w14:textId="7860296A"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t>12.9.</w:t>
            </w:r>
          </w:p>
        </w:tc>
        <w:tc>
          <w:tcPr>
            <w:tcW w:w="3686" w:type="dxa"/>
            <w:vAlign w:val="center"/>
          </w:tcPr>
          <w:p w14:paraId="48CA4823" w14:textId="7C60E3AA" w:rsidR="001B19FC" w:rsidRPr="0085071B" w:rsidRDefault="00475A21" w:rsidP="0085071B">
            <w:pPr>
              <w:tabs>
                <w:tab w:val="left" w:pos="2160"/>
              </w:tabs>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5648" behindDoc="0" locked="0" layoutInCell="1" allowOverlap="1" wp14:anchorId="49B734C2" wp14:editId="011AF2F2">
                  <wp:simplePos x="1908313" y="1971923"/>
                  <wp:positionH relativeFrom="margin">
                    <wp:posOffset>-1905</wp:posOffset>
                  </wp:positionH>
                  <wp:positionV relativeFrom="margin">
                    <wp:posOffset>0</wp:posOffset>
                  </wp:positionV>
                  <wp:extent cx="1717040" cy="1704975"/>
                  <wp:effectExtent l="0" t="0" r="0" b="9525"/>
                  <wp:wrapSquare wrapText="bothSides"/>
                  <wp:docPr id="1249676253"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04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02D51880" w14:textId="0D9C85EB" w:rsidR="001B19FC" w:rsidRPr="0085071B" w:rsidRDefault="001B19FC" w:rsidP="0085071B">
            <w:pPr>
              <w:tabs>
                <w:tab w:val="left" w:pos="2160"/>
              </w:tabs>
              <w:jc w:val="both"/>
              <w:rPr>
                <w:rFonts w:ascii="Times New Roman" w:hAnsi="Times New Roman" w:cs="Times New Roman"/>
                <w:b/>
                <w:bCs/>
                <w:sz w:val="24"/>
                <w:szCs w:val="24"/>
              </w:rPr>
            </w:pPr>
            <w:r w:rsidRPr="0085071B">
              <w:rPr>
                <w:rFonts w:ascii="Times New Roman" w:hAnsi="Times New Roman" w:cs="Times New Roman"/>
                <w:b/>
                <w:bCs/>
                <w:sz w:val="24"/>
                <w:szCs w:val="24"/>
              </w:rPr>
              <w:t>Taburetės-laipteliai 430x390x500(h) mm</w:t>
            </w:r>
          </w:p>
          <w:p w14:paraId="38758FA7" w14:textId="5A40C005" w:rsidR="00C877A5" w:rsidRPr="0085071B" w:rsidRDefault="00386C2C" w:rsidP="0085071B">
            <w:pPr>
              <w:tabs>
                <w:tab w:val="left" w:pos="2160"/>
              </w:tabs>
              <w:jc w:val="both"/>
              <w:rPr>
                <w:rFonts w:ascii="Times New Roman" w:hAnsi="Times New Roman" w:cs="Times New Roman"/>
                <w:sz w:val="24"/>
                <w:szCs w:val="24"/>
              </w:rPr>
            </w:pPr>
            <w:r w:rsidRPr="0085071B">
              <w:rPr>
                <w:rFonts w:ascii="Times New Roman" w:hAnsi="Times New Roman" w:cs="Times New Roman"/>
                <w:sz w:val="24"/>
                <w:szCs w:val="24"/>
              </w:rPr>
              <w:t xml:space="preserve">Pagaminta iš medienos. Viršutinėje pakopoje įrengta rankena patogiam perkėlimui. </w:t>
            </w:r>
            <w:r w:rsidR="00EC4739" w:rsidRPr="0085071B">
              <w:rPr>
                <w:rFonts w:ascii="Times New Roman" w:hAnsi="Times New Roman" w:cs="Times New Roman"/>
                <w:sz w:val="24"/>
                <w:szCs w:val="24"/>
              </w:rPr>
              <w:t>A</w:t>
            </w:r>
            <w:r w:rsidRPr="0085071B">
              <w:rPr>
                <w:rFonts w:ascii="Times New Roman" w:hAnsi="Times New Roman" w:cs="Times New Roman"/>
                <w:sz w:val="24"/>
                <w:szCs w:val="24"/>
              </w:rPr>
              <w:t>pkrova</w:t>
            </w:r>
            <w:r w:rsidR="00EC4739" w:rsidRPr="0085071B">
              <w:rPr>
                <w:rFonts w:ascii="Times New Roman" w:hAnsi="Times New Roman" w:cs="Times New Roman"/>
                <w:sz w:val="24"/>
                <w:szCs w:val="24"/>
              </w:rPr>
              <w:t xml:space="preserve"> ne mažiau nei </w:t>
            </w:r>
            <w:r w:rsidRPr="0085071B">
              <w:rPr>
                <w:rFonts w:ascii="Times New Roman" w:hAnsi="Times New Roman" w:cs="Times New Roman"/>
                <w:sz w:val="24"/>
                <w:szCs w:val="24"/>
              </w:rPr>
              <w:t>100 kg. Spalva</w:t>
            </w:r>
            <w:r w:rsidR="005B327C" w:rsidRPr="0085071B">
              <w:rPr>
                <w:rFonts w:ascii="Times New Roman" w:hAnsi="Times New Roman" w:cs="Times New Roman"/>
                <w:sz w:val="24"/>
                <w:szCs w:val="24"/>
              </w:rPr>
              <w:t xml:space="preserve"> </w:t>
            </w:r>
            <w:r w:rsidRPr="0085071B">
              <w:rPr>
                <w:rFonts w:ascii="Times New Roman" w:hAnsi="Times New Roman" w:cs="Times New Roman"/>
                <w:sz w:val="24"/>
                <w:szCs w:val="24"/>
              </w:rPr>
              <w:t xml:space="preserve">pasirenkama įgyvendinimo metu, derinant su projekto autoriais: balta, tamsiai ruda arba balinto medžio. </w:t>
            </w:r>
            <w:r w:rsidR="00C877A5" w:rsidRPr="0085071B">
              <w:rPr>
                <w:rFonts w:ascii="Times New Roman" w:hAnsi="Times New Roman" w:cs="Times New Roman"/>
                <w:sz w:val="24"/>
                <w:szCs w:val="24"/>
              </w:rPr>
              <w:t>Skirtas visuomeninės paskirties patalpoms.</w:t>
            </w:r>
          </w:p>
        </w:tc>
        <w:tc>
          <w:tcPr>
            <w:tcW w:w="2126" w:type="dxa"/>
            <w:vAlign w:val="center"/>
          </w:tcPr>
          <w:p w14:paraId="1114BD7B" w14:textId="2CE18CB1" w:rsidR="001B19FC" w:rsidRPr="0085071B" w:rsidRDefault="001B19FC" w:rsidP="00044509">
            <w:pPr>
              <w:rPr>
                <w:rFonts w:ascii="Times New Roman" w:hAnsi="Times New Roman" w:cs="Times New Roman"/>
                <w:sz w:val="24"/>
                <w:szCs w:val="24"/>
              </w:rPr>
            </w:pPr>
          </w:p>
        </w:tc>
        <w:tc>
          <w:tcPr>
            <w:tcW w:w="2835" w:type="dxa"/>
            <w:vAlign w:val="center"/>
          </w:tcPr>
          <w:p w14:paraId="63B5D9EB" w14:textId="02A92A12" w:rsidR="001B19FC" w:rsidRPr="0085071B" w:rsidRDefault="001B19FC" w:rsidP="00044509">
            <w:pPr>
              <w:rPr>
                <w:rFonts w:ascii="Times New Roman" w:hAnsi="Times New Roman" w:cs="Times New Roman"/>
                <w:sz w:val="24"/>
                <w:szCs w:val="24"/>
              </w:rPr>
            </w:pPr>
          </w:p>
        </w:tc>
      </w:tr>
      <w:tr w:rsidR="00475A21" w:rsidRPr="0085071B" w14:paraId="0CEA0DAE" w14:textId="77777777" w:rsidTr="00044509">
        <w:tc>
          <w:tcPr>
            <w:tcW w:w="704" w:type="dxa"/>
            <w:vAlign w:val="center"/>
          </w:tcPr>
          <w:p w14:paraId="1354D187" w14:textId="42A25B80" w:rsidR="001B19FC" w:rsidRPr="0085071B" w:rsidRDefault="00DB6839" w:rsidP="0085071B">
            <w:pPr>
              <w:jc w:val="center"/>
              <w:rPr>
                <w:rFonts w:ascii="Times New Roman" w:hAnsi="Times New Roman" w:cs="Times New Roman"/>
                <w:sz w:val="24"/>
                <w:szCs w:val="24"/>
              </w:rPr>
            </w:pPr>
            <w:r>
              <w:rPr>
                <w:rFonts w:ascii="Times New Roman" w:hAnsi="Times New Roman" w:cs="Times New Roman"/>
                <w:sz w:val="24"/>
                <w:szCs w:val="24"/>
              </w:rPr>
              <w:lastRenderedPageBreak/>
              <w:t>12.12.</w:t>
            </w:r>
          </w:p>
        </w:tc>
        <w:tc>
          <w:tcPr>
            <w:tcW w:w="3686" w:type="dxa"/>
            <w:vAlign w:val="center"/>
          </w:tcPr>
          <w:p w14:paraId="53CF9552" w14:textId="1B0E0919" w:rsidR="001B19FC" w:rsidRPr="0085071B" w:rsidRDefault="00475A21" w:rsidP="0085071B">
            <w:pPr>
              <w:jc w:val="center"/>
              <w:rPr>
                <w:rFonts w:ascii="Times New Roman" w:hAnsi="Times New Roman" w:cs="Times New Roman"/>
                <w:b/>
                <w:bCs/>
                <w:sz w:val="24"/>
                <w:szCs w:val="24"/>
              </w:rPr>
            </w:pPr>
            <w:r w:rsidRPr="0085071B">
              <w:rPr>
                <w:rFonts w:ascii="Times New Roman" w:hAnsi="Times New Roman" w:cs="Times New Roman"/>
                <w:b/>
                <w:bCs/>
                <w:noProof/>
                <w:sz w:val="24"/>
                <w:szCs w:val="24"/>
              </w:rPr>
              <w:drawing>
                <wp:anchor distT="0" distB="0" distL="114300" distR="114300" simplePos="0" relativeHeight="251676672" behindDoc="0" locked="0" layoutInCell="1" allowOverlap="1" wp14:anchorId="6BE85B14" wp14:editId="620F2190">
                  <wp:simplePos x="2091193" y="3729162"/>
                  <wp:positionH relativeFrom="margin">
                    <wp:posOffset>-1905</wp:posOffset>
                  </wp:positionH>
                  <wp:positionV relativeFrom="margin">
                    <wp:posOffset>-635</wp:posOffset>
                  </wp:positionV>
                  <wp:extent cx="1327785" cy="1852930"/>
                  <wp:effectExtent l="0" t="0" r="5715" b="0"/>
                  <wp:wrapSquare wrapText="bothSides"/>
                  <wp:docPr id="2137138360"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778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vAlign w:val="center"/>
          </w:tcPr>
          <w:p w14:paraId="2098CA07" w14:textId="15BAFE0F" w:rsidR="001B19FC" w:rsidRPr="0085071B" w:rsidRDefault="001B19FC" w:rsidP="0085071B">
            <w:pPr>
              <w:jc w:val="both"/>
              <w:rPr>
                <w:rFonts w:ascii="Times New Roman" w:hAnsi="Times New Roman" w:cs="Times New Roman"/>
                <w:b/>
                <w:bCs/>
                <w:sz w:val="24"/>
                <w:szCs w:val="24"/>
              </w:rPr>
            </w:pPr>
            <w:r w:rsidRPr="0085071B">
              <w:rPr>
                <w:rFonts w:ascii="Times New Roman" w:hAnsi="Times New Roman" w:cs="Times New Roman"/>
                <w:b/>
                <w:bCs/>
                <w:sz w:val="24"/>
                <w:szCs w:val="24"/>
              </w:rPr>
              <w:t>Kėdės 455x540x805(h) mm</w:t>
            </w:r>
          </w:p>
          <w:p w14:paraId="483C56BE" w14:textId="595706A8" w:rsidR="005B327C" w:rsidRPr="0085071B" w:rsidRDefault="005B327C" w:rsidP="0085071B">
            <w:pPr>
              <w:jc w:val="both"/>
              <w:rPr>
                <w:rFonts w:ascii="Times New Roman" w:hAnsi="Times New Roman" w:cs="Times New Roman"/>
                <w:sz w:val="24"/>
                <w:szCs w:val="24"/>
              </w:rPr>
            </w:pPr>
            <w:r w:rsidRPr="0085071B">
              <w:rPr>
                <w:rFonts w:ascii="Times New Roman" w:hAnsi="Times New Roman" w:cs="Times New Roman"/>
                <w:sz w:val="24"/>
                <w:szCs w:val="24"/>
              </w:rPr>
              <w:t>Retro stilistikos, lenktos medienos kėdė, su paminkštinta sėdima dalimi ir atlošu, be porankių. Spalva</w:t>
            </w:r>
            <w:r w:rsidR="007A6BDC" w:rsidRPr="0085071B">
              <w:rPr>
                <w:rFonts w:ascii="Times New Roman" w:hAnsi="Times New Roman" w:cs="Times New Roman"/>
                <w:sz w:val="24"/>
                <w:szCs w:val="24"/>
              </w:rPr>
              <w:t xml:space="preserve"> – </w:t>
            </w:r>
            <w:r w:rsidRPr="0085071B">
              <w:rPr>
                <w:rFonts w:ascii="Times New Roman" w:hAnsi="Times New Roman" w:cs="Times New Roman"/>
                <w:sz w:val="24"/>
                <w:szCs w:val="24"/>
              </w:rPr>
              <w:t>balinto medžio.</w:t>
            </w:r>
          </w:p>
          <w:p w14:paraId="4DD89210" w14:textId="77777777" w:rsidR="005B327C" w:rsidRPr="0085071B" w:rsidRDefault="005B327C" w:rsidP="0085071B">
            <w:pPr>
              <w:jc w:val="both"/>
              <w:rPr>
                <w:rFonts w:ascii="Times New Roman" w:hAnsi="Times New Roman" w:cs="Times New Roman"/>
                <w:sz w:val="24"/>
                <w:szCs w:val="24"/>
              </w:rPr>
            </w:pPr>
            <w:r w:rsidRPr="0085071B">
              <w:rPr>
                <w:rFonts w:ascii="Times New Roman" w:hAnsi="Times New Roman" w:cs="Times New Roman"/>
                <w:sz w:val="24"/>
                <w:szCs w:val="24"/>
              </w:rPr>
              <w:t>Baldinis audinys tamsiai rudos spalvos, skirtas visuomeniniam naudojimui (&gt;=60.000 Martindeilų, Pilingo testas 4-5). Konkreti kėdės spalva ir audinys parenkami įgyvendinimo metu bei suderinami su Projekto autoriais.</w:t>
            </w:r>
          </w:p>
          <w:p w14:paraId="37F6F359" w14:textId="08683DE4" w:rsidR="00C877A5" w:rsidRPr="0085071B" w:rsidRDefault="005B327C" w:rsidP="0085071B">
            <w:pPr>
              <w:jc w:val="both"/>
              <w:rPr>
                <w:rFonts w:ascii="Times New Roman" w:hAnsi="Times New Roman" w:cs="Times New Roman"/>
                <w:sz w:val="24"/>
                <w:szCs w:val="24"/>
              </w:rPr>
            </w:pPr>
            <w:r w:rsidRPr="0085071B">
              <w:rPr>
                <w:rFonts w:ascii="Times New Roman" w:hAnsi="Times New Roman" w:cs="Times New Roman"/>
                <w:sz w:val="24"/>
                <w:szCs w:val="24"/>
              </w:rPr>
              <w:t>Skirtas visuomeninės paskirties erdvėms.</w:t>
            </w:r>
          </w:p>
        </w:tc>
        <w:tc>
          <w:tcPr>
            <w:tcW w:w="2126" w:type="dxa"/>
            <w:vAlign w:val="center"/>
          </w:tcPr>
          <w:p w14:paraId="17E265DE" w14:textId="2EBF9A61" w:rsidR="001B19FC" w:rsidRPr="0085071B" w:rsidRDefault="001B19FC" w:rsidP="00044509">
            <w:pPr>
              <w:rPr>
                <w:rFonts w:ascii="Times New Roman" w:hAnsi="Times New Roman" w:cs="Times New Roman"/>
                <w:sz w:val="24"/>
                <w:szCs w:val="24"/>
              </w:rPr>
            </w:pPr>
          </w:p>
        </w:tc>
        <w:tc>
          <w:tcPr>
            <w:tcW w:w="2835" w:type="dxa"/>
            <w:vAlign w:val="center"/>
          </w:tcPr>
          <w:p w14:paraId="636AA287" w14:textId="038AFC26" w:rsidR="001B19FC" w:rsidRPr="0085071B" w:rsidRDefault="00AC33D4" w:rsidP="0085071B">
            <w:pPr>
              <w:jc w:val="center"/>
              <w:rPr>
                <w:rFonts w:ascii="Times New Roman" w:hAnsi="Times New Roman" w:cs="Times New Roman"/>
                <w:sz w:val="24"/>
                <w:szCs w:val="24"/>
              </w:rPr>
            </w:pPr>
            <w:r w:rsidRPr="0085071B">
              <w:rPr>
                <w:rFonts w:ascii="Times New Roman" w:hAnsi="Times New Roman" w:cs="Times New Roman"/>
                <w:sz w:val="24"/>
                <w:szCs w:val="24"/>
              </w:rPr>
              <w:t>7</w:t>
            </w:r>
          </w:p>
        </w:tc>
      </w:tr>
    </w:tbl>
    <w:p w14:paraId="5C9F7AB4" w14:textId="2F086806" w:rsidR="00814484" w:rsidRPr="0085071B" w:rsidRDefault="00814484" w:rsidP="0085071B">
      <w:pPr>
        <w:spacing w:after="0" w:line="240" w:lineRule="auto"/>
        <w:rPr>
          <w:rFonts w:ascii="Times New Roman" w:hAnsi="Times New Roman" w:cs="Times New Roman"/>
          <w:sz w:val="24"/>
          <w:szCs w:val="24"/>
        </w:rPr>
      </w:pPr>
    </w:p>
    <w:p w14:paraId="73A312BC" w14:textId="77777777" w:rsidR="006B321A" w:rsidRPr="0085071B" w:rsidRDefault="006B321A" w:rsidP="0085071B">
      <w:pPr>
        <w:spacing w:after="0" w:line="240" w:lineRule="auto"/>
        <w:ind w:firstLine="709"/>
        <w:jc w:val="both"/>
        <w:rPr>
          <w:rFonts w:ascii="Times New Roman" w:hAnsi="Times New Roman" w:cs="Times New Roman"/>
          <w:sz w:val="24"/>
          <w:szCs w:val="24"/>
        </w:rPr>
      </w:pPr>
      <w:r w:rsidRPr="0085071B">
        <w:rPr>
          <w:rFonts w:ascii="Times New Roman" w:hAnsi="Times New Roman" w:cs="Times New Roman"/>
          <w:sz w:val="24"/>
          <w:szCs w:val="24"/>
        </w:rPr>
        <w:t>Aplinkos apsaugos kriterijai: tiekėjas teikdamas pasiūlymą įsipareigoja laikytis visų kriterijų, įskaitant ir reikalavimo dėl antrinės pakuotės (jeigu ji bus naudojama), tokiu atveju papildomi dokumentai pasiūlymų vertinimo etape nėra teikiami.</w:t>
      </w:r>
    </w:p>
    <w:p w14:paraId="43288FBC" w14:textId="77777777" w:rsidR="006B321A" w:rsidRPr="0085071B" w:rsidRDefault="006B321A" w:rsidP="0085071B">
      <w:pPr>
        <w:pStyle w:val="Sraopastraipa"/>
        <w:numPr>
          <w:ilvl w:val="0"/>
          <w:numId w:val="2"/>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ne mažiau kaip 80 proc. balduose naudojamos medienos, medienos medžiagų ir gaminių turi būti iš miškų, sertifikuotų naudojant FSC ar PEFC miškų sertifikavimo sistemas arba lygiavertes sertifikavimo sistemas; įrodantys dokumentai:</w:t>
      </w:r>
    </w:p>
    <w:p w14:paraId="4EDB35D5" w14:textId="77777777" w:rsidR="006B321A" w:rsidRPr="0085071B" w:rsidRDefault="006B321A" w:rsidP="0085071B">
      <w:pPr>
        <w:pStyle w:val="Sraopastraipa"/>
        <w:numPr>
          <w:ilvl w:val="1"/>
          <w:numId w:val="3"/>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galiojantis FSC®100 arba PEFC, arba kitas darnaus miškų ūkio standarto sertifikatas, arba</w:t>
      </w:r>
    </w:p>
    <w:p w14:paraId="30588F07" w14:textId="77777777" w:rsidR="006B321A" w:rsidRPr="0085071B" w:rsidRDefault="006B321A" w:rsidP="0085071B">
      <w:pPr>
        <w:pStyle w:val="Sraopastraipa"/>
        <w:numPr>
          <w:ilvl w:val="1"/>
          <w:numId w:val="3"/>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pripažintos įstaigos arba paskelbtosios (notifikuotos) institucijos atlikto bandymo protokolas, tyrimų ataskaita ar pažyma, arba</w:t>
      </w:r>
    </w:p>
    <w:p w14:paraId="270D28B2" w14:textId="77777777" w:rsidR="006B321A" w:rsidRPr="0085071B" w:rsidRDefault="006B321A" w:rsidP="0085071B">
      <w:pPr>
        <w:pStyle w:val="Sraopastraipa"/>
        <w:numPr>
          <w:ilvl w:val="1"/>
          <w:numId w:val="3"/>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kiti lygiaverčiai įrodymai.</w:t>
      </w:r>
    </w:p>
    <w:p w14:paraId="41508BDD" w14:textId="77777777" w:rsidR="006B321A" w:rsidRPr="0085071B" w:rsidRDefault="006B321A" w:rsidP="0085071B">
      <w:pPr>
        <w:pStyle w:val="Sraopastraipa"/>
        <w:numPr>
          <w:ilvl w:val="0"/>
          <w:numId w:val="2"/>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visos plastikinės dalys, kurių masė ≥ 50 g, turi būti paženklintos kaip tinkamos perdirbti pagal LST EN ISO 11469 „Bendrasis plastikinių gaminių identifikavimas ir ženklinimas“ (toliau – LST EN ISO 11469) ar lygiavertį standartą; įrodantys dokumentai:</w:t>
      </w:r>
    </w:p>
    <w:p w14:paraId="3749A4C5" w14:textId="77777777" w:rsidR="006B321A" w:rsidRPr="0085071B" w:rsidRDefault="006B321A" w:rsidP="0085071B">
      <w:pPr>
        <w:pStyle w:val="Sraopastraipa"/>
        <w:numPr>
          <w:ilvl w:val="1"/>
          <w:numId w:val="4"/>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ekologinis ženklas Nordic Swan arba kitas I tipo ekologinis ženklas (sertifikatas), kuris įrodytų, kad visos plastikinės dalys, kurių masė ≥ 50 g, yra paženklintos kaip tinkamos perdirbti pagal nurodytą standartą, arba</w:t>
      </w:r>
    </w:p>
    <w:p w14:paraId="42395B65" w14:textId="77777777" w:rsidR="006B321A" w:rsidRPr="0085071B" w:rsidRDefault="006B321A" w:rsidP="0085071B">
      <w:pPr>
        <w:pStyle w:val="Sraopastraipa"/>
        <w:numPr>
          <w:ilvl w:val="1"/>
          <w:numId w:val="4"/>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pripažintos įstaigos arba paskelbtosios (notifikuotos) institucijos atlikto bandymo protokolas, tyrimų ataskaita ar pažyma, arba</w:t>
      </w:r>
    </w:p>
    <w:p w14:paraId="361EAEE7" w14:textId="77777777" w:rsidR="006B321A" w:rsidRPr="0085071B" w:rsidRDefault="006B321A" w:rsidP="0085071B">
      <w:pPr>
        <w:pStyle w:val="Sraopastraipa"/>
        <w:numPr>
          <w:ilvl w:val="1"/>
          <w:numId w:val="4"/>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gamintojo techniniai dokumentai, arba</w:t>
      </w:r>
    </w:p>
    <w:p w14:paraId="5BF53C63" w14:textId="77777777" w:rsidR="006B321A" w:rsidRPr="0085071B" w:rsidRDefault="006B321A" w:rsidP="0085071B">
      <w:pPr>
        <w:pStyle w:val="Sraopastraipa"/>
        <w:numPr>
          <w:ilvl w:val="1"/>
          <w:numId w:val="4"/>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saugos duomenų lapas, arba</w:t>
      </w:r>
    </w:p>
    <w:p w14:paraId="1BF10F62" w14:textId="77777777" w:rsidR="006B321A" w:rsidRPr="0085071B" w:rsidRDefault="006B321A" w:rsidP="0085071B">
      <w:pPr>
        <w:pStyle w:val="Sraopastraipa"/>
        <w:numPr>
          <w:ilvl w:val="1"/>
          <w:numId w:val="4"/>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kiti lygiaverčiai įrodymai.</w:t>
      </w:r>
    </w:p>
    <w:p w14:paraId="11D0084A" w14:textId="77777777" w:rsidR="006B321A" w:rsidRPr="0085071B" w:rsidRDefault="006B321A" w:rsidP="0085071B">
      <w:pPr>
        <w:pStyle w:val="Sraopastraipa"/>
        <w:numPr>
          <w:ilvl w:val="0"/>
          <w:numId w:val="2"/>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jei baldo kamšalo sudėtyje naudojamos sintetinės poliesterio medžiagos, jų sudėtyje turi būti dalis perdirbtų medžiagų;</w:t>
      </w:r>
    </w:p>
    <w:p w14:paraId="0350C695" w14:textId="77777777" w:rsidR="006B321A" w:rsidRPr="0085071B" w:rsidRDefault="006B321A" w:rsidP="0085071B">
      <w:pPr>
        <w:pStyle w:val="Sraopastraipa"/>
        <w:numPr>
          <w:ilvl w:val="1"/>
          <w:numId w:val="5"/>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gamintojo techniniai dokumentai, kuriuose būtų nurodyta perdirbtų medžiagų dalis, arba</w:t>
      </w:r>
    </w:p>
    <w:p w14:paraId="43AA3793" w14:textId="77777777" w:rsidR="006B321A" w:rsidRPr="0085071B" w:rsidRDefault="006B321A" w:rsidP="0085071B">
      <w:pPr>
        <w:pStyle w:val="Sraopastraipa"/>
        <w:numPr>
          <w:ilvl w:val="1"/>
          <w:numId w:val="5"/>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pripažintos įstaigos arba paskelbtosios (notifikuotos) institucijos atlikto bandymo protokolas, tyrimų ataskaita ar pažyma, arba</w:t>
      </w:r>
    </w:p>
    <w:p w14:paraId="508B2167" w14:textId="77777777" w:rsidR="006B321A" w:rsidRPr="0085071B" w:rsidRDefault="006B321A" w:rsidP="0085071B">
      <w:pPr>
        <w:pStyle w:val="Sraopastraipa"/>
        <w:numPr>
          <w:ilvl w:val="1"/>
          <w:numId w:val="5"/>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gamintojo ar tiekėjo deklaracija (pateikiant objektyvius įrodymus), arba</w:t>
      </w:r>
    </w:p>
    <w:p w14:paraId="3CFD8DD5" w14:textId="77777777" w:rsidR="006B321A" w:rsidRPr="0085071B" w:rsidRDefault="006B321A" w:rsidP="0085071B">
      <w:pPr>
        <w:pStyle w:val="Sraopastraipa"/>
        <w:numPr>
          <w:ilvl w:val="1"/>
          <w:numId w:val="5"/>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kiti lygiaverčiai įrodymai.</w:t>
      </w:r>
    </w:p>
    <w:p w14:paraId="7853F13A" w14:textId="77777777" w:rsidR="006B321A" w:rsidRPr="0085071B" w:rsidRDefault="006B321A" w:rsidP="0085071B">
      <w:pPr>
        <w:pStyle w:val="Sraopastraipa"/>
        <w:numPr>
          <w:ilvl w:val="0"/>
          <w:numId w:val="2"/>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paviršiams dengti naudojamuose produktuose:</w:t>
      </w:r>
    </w:p>
    <w:p w14:paraId="77B4639B" w14:textId="77777777" w:rsidR="006B321A" w:rsidRPr="0085071B" w:rsidRDefault="006B321A" w:rsidP="0085071B">
      <w:pPr>
        <w:pStyle w:val="Sraopastraipa"/>
        <w:numPr>
          <w:ilvl w:val="1"/>
          <w:numId w:val="6"/>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lastRenderedPageBreak/>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7EB9F1AE" w14:textId="77777777" w:rsidR="006B321A" w:rsidRPr="0085071B" w:rsidRDefault="006B321A" w:rsidP="0085071B">
      <w:pPr>
        <w:pStyle w:val="Sraopastraipa"/>
        <w:numPr>
          <w:ilvl w:val="1"/>
          <w:numId w:val="6"/>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neturi būti daugiau kaip 5 proc. masės lakiųjų organinių junginių (LOJ);</w:t>
      </w:r>
    </w:p>
    <w:p w14:paraId="14534533" w14:textId="77777777" w:rsidR="006B321A" w:rsidRPr="0085071B" w:rsidRDefault="006B321A" w:rsidP="0085071B">
      <w:pPr>
        <w:pStyle w:val="Sraopastraipa"/>
        <w:numPr>
          <w:ilvl w:val="1"/>
          <w:numId w:val="6"/>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neturi būti chromo (VI) junginių;</w:t>
      </w:r>
    </w:p>
    <w:p w14:paraId="37C1AB04" w14:textId="74CA6A0C" w:rsidR="006B321A" w:rsidRPr="0085071B" w:rsidRDefault="006B321A" w:rsidP="0085071B">
      <w:pPr>
        <w:pStyle w:val="Sraopastraipa"/>
        <w:numPr>
          <w:ilvl w:val="1"/>
          <w:numId w:val="6"/>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formaldehido išmetamieji teršalai neturi viršyti 0,05 ppm.</w:t>
      </w:r>
    </w:p>
    <w:p w14:paraId="1227EEDA" w14:textId="77777777" w:rsidR="006B321A" w:rsidRPr="0085071B" w:rsidRDefault="006B321A" w:rsidP="0085071B">
      <w:pPr>
        <w:pStyle w:val="Sraopastraipa"/>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Įrodantys dokumentai:</w:t>
      </w:r>
    </w:p>
    <w:p w14:paraId="604566D0" w14:textId="45340035"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ekologinis ženklas European Ecolabel arba Nordic Swan, arba kitas I tipo ekologinis ženklas (sertifikatas), kurisįrodytų, kad paviršiams naudojamuose produktuose nėra/neviršija reikalavime nurodytų medžiagų, arba</w:t>
      </w:r>
    </w:p>
    <w:p w14:paraId="1C082529" w14:textId="77777777"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pripažintos įstaigos arba paskelbtosios (notifikuotos) institucijos bandymų protokolas, tyrimų ataskaita ar pažyma arba</w:t>
      </w:r>
    </w:p>
    <w:p w14:paraId="75EC677E" w14:textId="77777777"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gamintojo techniniai dokumentai, arba</w:t>
      </w:r>
    </w:p>
    <w:p w14:paraId="6EA10176" w14:textId="77777777"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saugos duomenų lapas, arba</w:t>
      </w:r>
    </w:p>
    <w:p w14:paraId="707C6732" w14:textId="77777777"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gamintojo ar tiekėjo deklaracija (pateikiant objektyvius įrodymus), arba</w:t>
      </w:r>
    </w:p>
    <w:p w14:paraId="22DB6C0C" w14:textId="77777777" w:rsidR="006B321A" w:rsidRPr="0085071B" w:rsidRDefault="006B321A" w:rsidP="0085071B">
      <w:pPr>
        <w:pStyle w:val="Sraopastraipa"/>
        <w:numPr>
          <w:ilvl w:val="1"/>
          <w:numId w:val="7"/>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kiti lygiaverčiai įrodymai.</w:t>
      </w:r>
    </w:p>
    <w:p w14:paraId="46F19D4E" w14:textId="77777777" w:rsidR="006B321A" w:rsidRPr="0085071B" w:rsidRDefault="006B321A" w:rsidP="0085071B">
      <w:pPr>
        <w:pStyle w:val="Sraopastraipa"/>
        <w:numPr>
          <w:ilvl w:val="0"/>
          <w:numId w:val="2"/>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 Sutarties vykdymo metu, jeigu prekės yra tiekiamos arba perduodamos antrinėje pakuotėje, tokiu atveju tiekėjas patiekdamas prekes pirkimo vykdytojui, turi pateikti prekės (-ių) antrinės (-ių) pakuotės (-čių) tinkamumą perdirbti (perdirbamumą) ir (ar) vienalytiškumą (homogeniškumą) patvirtinančius dokumentus:</w:t>
      </w:r>
    </w:p>
    <w:p w14:paraId="7603DD7D" w14:textId="77777777" w:rsidR="006B321A" w:rsidRPr="0085071B" w:rsidRDefault="006B321A" w:rsidP="0085071B">
      <w:pPr>
        <w:pStyle w:val="Sraopastraipa"/>
        <w:numPr>
          <w:ilvl w:val="1"/>
          <w:numId w:val="8"/>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tiekėjo ar gamintojo dokumentai, įrodantys, kad pakuotės yra homogeniškos ir (ar) atitinkamai paženklintos, arba</w:t>
      </w:r>
    </w:p>
    <w:p w14:paraId="55769E3D" w14:textId="77777777" w:rsidR="006B321A" w:rsidRPr="0085071B" w:rsidRDefault="006B321A" w:rsidP="0085071B">
      <w:pPr>
        <w:pStyle w:val="Sraopastraipa"/>
        <w:numPr>
          <w:ilvl w:val="1"/>
          <w:numId w:val="8"/>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 xml:space="preserve">dokumentai, pagrindžiantys atitiktį standartams (pavyzdžiui, sertifikatas, akredituotos laboratorijos tyrimų išduota, tinkamumą perdirbti patvirtinanti ataskaita / pažyma), pagal kuriuos įrodoma, kad pakuočių medžiagos perdirbamos pvz., standartas LST EN 13432 „Pakuotė. Naudotų pakuočių, numatomų kompostuoti ir biologiškai skaidyti, reikalavimai.“, standartas Voluntary Standard for Repulping and Recycling Corrugated Fiberboard Treated to Improve Its Performance in the Presence of Water and Water Vapor, standartas RecyClass ar kitas lygiavertis standartas, arba </w:t>
      </w:r>
    </w:p>
    <w:p w14:paraId="48318DE6" w14:textId="77777777" w:rsidR="006B321A" w:rsidRPr="0085071B" w:rsidRDefault="006B321A" w:rsidP="0085071B">
      <w:pPr>
        <w:pStyle w:val="Sraopastraipa"/>
        <w:numPr>
          <w:ilvl w:val="1"/>
          <w:numId w:val="8"/>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2C734F86" w14:textId="2D524519" w:rsidR="006B321A" w:rsidRPr="0085071B" w:rsidRDefault="006B321A" w:rsidP="0085071B">
      <w:pPr>
        <w:pStyle w:val="Sraopastraipa"/>
        <w:numPr>
          <w:ilvl w:val="1"/>
          <w:numId w:val="8"/>
        </w:numPr>
        <w:spacing w:after="0" w:line="240" w:lineRule="auto"/>
        <w:jc w:val="both"/>
        <w:rPr>
          <w:rFonts w:ascii="Times New Roman" w:hAnsi="Times New Roman" w:cs="Times New Roman"/>
          <w:sz w:val="24"/>
          <w:szCs w:val="24"/>
        </w:rPr>
      </w:pPr>
      <w:r w:rsidRPr="0085071B">
        <w:rPr>
          <w:rFonts w:ascii="Times New Roman" w:hAnsi="Times New Roman" w:cs="Times New Roman"/>
          <w:sz w:val="24"/>
          <w:szCs w:val="24"/>
        </w:rPr>
        <w:t>kiti lygiaverčiai įrodymai.</w:t>
      </w:r>
    </w:p>
    <w:p w14:paraId="7F47DF48" w14:textId="77777777" w:rsidR="006B321A" w:rsidRPr="0085071B" w:rsidRDefault="006B321A" w:rsidP="0085071B">
      <w:pPr>
        <w:spacing w:after="0" w:line="240" w:lineRule="auto"/>
        <w:rPr>
          <w:rFonts w:ascii="Times New Roman" w:hAnsi="Times New Roman" w:cs="Times New Roman"/>
          <w:sz w:val="24"/>
          <w:szCs w:val="24"/>
        </w:rPr>
      </w:pPr>
    </w:p>
    <w:sectPr w:rsidR="006B321A" w:rsidRPr="0085071B" w:rsidSect="001B19FC">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70A31"/>
    <w:multiLevelType w:val="hybridMultilevel"/>
    <w:tmpl w:val="D88E5AB6"/>
    <w:lvl w:ilvl="0" w:tplc="FFFFFFFF">
      <w:start w:val="1"/>
      <w:numFmt w:val="decimal"/>
      <w:lvlText w:val="%1."/>
      <w:lvlJc w:val="left"/>
      <w:pPr>
        <w:ind w:left="720" w:hanging="360"/>
      </w:pPr>
    </w:lvl>
    <w:lvl w:ilvl="1" w:tplc="F61ACC00">
      <w:start w:val="1"/>
      <w:numFmt w:val="decimal"/>
      <w:lvlText w:val="4.%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414950"/>
    <w:multiLevelType w:val="hybridMultilevel"/>
    <w:tmpl w:val="96EA2768"/>
    <w:lvl w:ilvl="0" w:tplc="FFFFFFF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392C99"/>
    <w:multiLevelType w:val="hybridMultilevel"/>
    <w:tmpl w:val="FFFFFFFF"/>
    <w:lvl w:ilvl="0" w:tplc="2E1C3960">
      <w:start w:val="1"/>
      <w:numFmt w:val="decimal"/>
      <w:lvlText w:val="%1."/>
      <w:lvlJc w:val="left"/>
      <w:pPr>
        <w:ind w:left="1211" w:hanging="360"/>
      </w:pPr>
      <w:rPr>
        <w:rFonts w:cs="Times New Roman"/>
      </w:rPr>
    </w:lvl>
    <w:lvl w:ilvl="1" w:tplc="6B284252">
      <w:numFmt w:val="bullet"/>
      <w:lvlText w:val="-"/>
      <w:lvlJc w:val="left"/>
      <w:pPr>
        <w:ind w:left="1931" w:hanging="360"/>
      </w:pPr>
      <w:rPr>
        <w:rFonts w:ascii="Times New Roman" w:eastAsia="Times New Roman" w:hAnsi="Times New Roman" w:cs="Times New Roman" w:hint="default"/>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start w:val="1"/>
      <w:numFmt w:val="lowerLetter"/>
      <w:lvlText w:val="%5."/>
      <w:lvlJc w:val="left"/>
      <w:pPr>
        <w:ind w:left="4091" w:hanging="360"/>
      </w:pPr>
      <w:rPr>
        <w:rFonts w:cs="Times New Roman"/>
      </w:rPr>
    </w:lvl>
    <w:lvl w:ilvl="5" w:tplc="0409001B">
      <w:start w:val="1"/>
      <w:numFmt w:val="lowerRoman"/>
      <w:lvlText w:val="%6."/>
      <w:lvlJc w:val="right"/>
      <w:pPr>
        <w:ind w:left="4811" w:hanging="180"/>
      </w:pPr>
      <w:rPr>
        <w:rFonts w:cs="Times New Roman"/>
      </w:rPr>
    </w:lvl>
    <w:lvl w:ilvl="6" w:tplc="0409000F">
      <w:start w:val="1"/>
      <w:numFmt w:val="decimal"/>
      <w:lvlText w:val="%7."/>
      <w:lvlJc w:val="left"/>
      <w:pPr>
        <w:ind w:left="5531" w:hanging="360"/>
      </w:pPr>
      <w:rPr>
        <w:rFonts w:cs="Times New Roman"/>
      </w:rPr>
    </w:lvl>
    <w:lvl w:ilvl="7" w:tplc="04090019">
      <w:start w:val="1"/>
      <w:numFmt w:val="lowerLetter"/>
      <w:lvlText w:val="%8."/>
      <w:lvlJc w:val="left"/>
      <w:pPr>
        <w:ind w:left="6251" w:hanging="360"/>
      </w:pPr>
      <w:rPr>
        <w:rFonts w:cs="Times New Roman"/>
      </w:rPr>
    </w:lvl>
    <w:lvl w:ilvl="8" w:tplc="0409001B">
      <w:start w:val="1"/>
      <w:numFmt w:val="lowerRoman"/>
      <w:lvlText w:val="%9."/>
      <w:lvlJc w:val="right"/>
      <w:pPr>
        <w:ind w:left="6971" w:hanging="180"/>
      </w:pPr>
      <w:rPr>
        <w:rFonts w:cs="Times New Roman"/>
      </w:rPr>
    </w:lvl>
  </w:abstractNum>
  <w:abstractNum w:abstractNumId="3" w15:restartNumberingAfterBreak="0">
    <w:nsid w:val="21370583"/>
    <w:multiLevelType w:val="hybridMultilevel"/>
    <w:tmpl w:val="B3BCE21E"/>
    <w:lvl w:ilvl="0" w:tplc="FFFFFFF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00714F"/>
    <w:multiLevelType w:val="hybridMultilevel"/>
    <w:tmpl w:val="661CA3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4585659"/>
    <w:multiLevelType w:val="hybridMultilevel"/>
    <w:tmpl w:val="1F789382"/>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91E58A8"/>
    <w:multiLevelType w:val="hybridMultilevel"/>
    <w:tmpl w:val="59E400EE"/>
    <w:lvl w:ilvl="0" w:tplc="FFFFFFF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0E1CB0"/>
    <w:multiLevelType w:val="hybridMultilevel"/>
    <w:tmpl w:val="2A14AB74"/>
    <w:lvl w:ilvl="0" w:tplc="FFFFFFF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A7C56AC"/>
    <w:multiLevelType w:val="hybridMultilevel"/>
    <w:tmpl w:val="FA400902"/>
    <w:lvl w:ilvl="0" w:tplc="FFFFFFF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6933924"/>
    <w:multiLevelType w:val="hybridMultilevel"/>
    <w:tmpl w:val="B276C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0055196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8041126">
    <w:abstractNumId w:val="9"/>
  </w:num>
  <w:num w:numId="3" w16cid:durableId="1981879144">
    <w:abstractNumId w:val="6"/>
  </w:num>
  <w:num w:numId="4" w16cid:durableId="858085073">
    <w:abstractNumId w:val="3"/>
  </w:num>
  <w:num w:numId="5" w16cid:durableId="1389298840">
    <w:abstractNumId w:val="8"/>
  </w:num>
  <w:num w:numId="6" w16cid:durableId="979462036">
    <w:abstractNumId w:val="0"/>
  </w:num>
  <w:num w:numId="7" w16cid:durableId="1415279580">
    <w:abstractNumId w:val="7"/>
  </w:num>
  <w:num w:numId="8" w16cid:durableId="1202936022">
    <w:abstractNumId w:val="1"/>
  </w:num>
  <w:num w:numId="9" w16cid:durableId="2018799203">
    <w:abstractNumId w:val="4"/>
  </w:num>
  <w:num w:numId="10" w16cid:durableId="1493645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4"/>
    <w:rsid w:val="000007BC"/>
    <w:rsid w:val="00037709"/>
    <w:rsid w:val="00044509"/>
    <w:rsid w:val="00050C11"/>
    <w:rsid w:val="00063E3D"/>
    <w:rsid w:val="000A602D"/>
    <w:rsid w:val="000E4D8D"/>
    <w:rsid w:val="00100457"/>
    <w:rsid w:val="0011193C"/>
    <w:rsid w:val="001174D7"/>
    <w:rsid w:val="00125ECC"/>
    <w:rsid w:val="00134D6A"/>
    <w:rsid w:val="00167E39"/>
    <w:rsid w:val="00187947"/>
    <w:rsid w:val="00194DB3"/>
    <w:rsid w:val="001B19FC"/>
    <w:rsid w:val="001B6684"/>
    <w:rsid w:val="001C216F"/>
    <w:rsid w:val="001C31D8"/>
    <w:rsid w:val="001D07F2"/>
    <w:rsid w:val="00237FDD"/>
    <w:rsid w:val="002665FD"/>
    <w:rsid w:val="002A1B86"/>
    <w:rsid w:val="002C3EA3"/>
    <w:rsid w:val="002D3F68"/>
    <w:rsid w:val="002E4E73"/>
    <w:rsid w:val="002F11F8"/>
    <w:rsid w:val="003104D6"/>
    <w:rsid w:val="00352A02"/>
    <w:rsid w:val="00375614"/>
    <w:rsid w:val="00383CF3"/>
    <w:rsid w:val="00386C2C"/>
    <w:rsid w:val="003A597F"/>
    <w:rsid w:val="003C46DB"/>
    <w:rsid w:val="003C6940"/>
    <w:rsid w:val="003E05E4"/>
    <w:rsid w:val="003F1032"/>
    <w:rsid w:val="0041535C"/>
    <w:rsid w:val="00442334"/>
    <w:rsid w:val="004449B3"/>
    <w:rsid w:val="004546B2"/>
    <w:rsid w:val="00461CFB"/>
    <w:rsid w:val="00475A21"/>
    <w:rsid w:val="00484369"/>
    <w:rsid w:val="004B052B"/>
    <w:rsid w:val="004E203B"/>
    <w:rsid w:val="004E65F3"/>
    <w:rsid w:val="0053238F"/>
    <w:rsid w:val="00572730"/>
    <w:rsid w:val="005A108A"/>
    <w:rsid w:val="005B327C"/>
    <w:rsid w:val="005C0C99"/>
    <w:rsid w:val="005E3DD1"/>
    <w:rsid w:val="005F1BDA"/>
    <w:rsid w:val="00601443"/>
    <w:rsid w:val="00633007"/>
    <w:rsid w:val="00677A0D"/>
    <w:rsid w:val="006962AA"/>
    <w:rsid w:val="006A5F36"/>
    <w:rsid w:val="006B321A"/>
    <w:rsid w:val="006D42FF"/>
    <w:rsid w:val="006E1DC7"/>
    <w:rsid w:val="006F0367"/>
    <w:rsid w:val="00715D99"/>
    <w:rsid w:val="00720D5F"/>
    <w:rsid w:val="0074510D"/>
    <w:rsid w:val="007457D5"/>
    <w:rsid w:val="00787049"/>
    <w:rsid w:val="007A6BDC"/>
    <w:rsid w:val="007D2DCA"/>
    <w:rsid w:val="00814484"/>
    <w:rsid w:val="008207F6"/>
    <w:rsid w:val="00845C1A"/>
    <w:rsid w:val="00846FD5"/>
    <w:rsid w:val="0085071B"/>
    <w:rsid w:val="00884456"/>
    <w:rsid w:val="008A7D7B"/>
    <w:rsid w:val="008B24F6"/>
    <w:rsid w:val="008C2A5F"/>
    <w:rsid w:val="008D489C"/>
    <w:rsid w:val="00925A4C"/>
    <w:rsid w:val="00925EE2"/>
    <w:rsid w:val="009E45AD"/>
    <w:rsid w:val="009F2CC5"/>
    <w:rsid w:val="009F40CD"/>
    <w:rsid w:val="00A077D0"/>
    <w:rsid w:val="00A31293"/>
    <w:rsid w:val="00A47BB0"/>
    <w:rsid w:val="00A52417"/>
    <w:rsid w:val="00A52E60"/>
    <w:rsid w:val="00A54221"/>
    <w:rsid w:val="00A66A63"/>
    <w:rsid w:val="00AA0814"/>
    <w:rsid w:val="00AB490A"/>
    <w:rsid w:val="00AB5289"/>
    <w:rsid w:val="00AC33D4"/>
    <w:rsid w:val="00AC3974"/>
    <w:rsid w:val="00B4350F"/>
    <w:rsid w:val="00B562EC"/>
    <w:rsid w:val="00B64A78"/>
    <w:rsid w:val="00B70CDB"/>
    <w:rsid w:val="00BB2096"/>
    <w:rsid w:val="00BC7253"/>
    <w:rsid w:val="00BE5A21"/>
    <w:rsid w:val="00C00971"/>
    <w:rsid w:val="00C07542"/>
    <w:rsid w:val="00C1101F"/>
    <w:rsid w:val="00C23C5B"/>
    <w:rsid w:val="00C32638"/>
    <w:rsid w:val="00C430AF"/>
    <w:rsid w:val="00C877A5"/>
    <w:rsid w:val="00D1552E"/>
    <w:rsid w:val="00D31BBE"/>
    <w:rsid w:val="00D35A80"/>
    <w:rsid w:val="00D54897"/>
    <w:rsid w:val="00D55673"/>
    <w:rsid w:val="00D56180"/>
    <w:rsid w:val="00DB1FEC"/>
    <w:rsid w:val="00DB6839"/>
    <w:rsid w:val="00DC40D9"/>
    <w:rsid w:val="00DE7513"/>
    <w:rsid w:val="00DF6D25"/>
    <w:rsid w:val="00E10800"/>
    <w:rsid w:val="00E144E0"/>
    <w:rsid w:val="00E14915"/>
    <w:rsid w:val="00E52C43"/>
    <w:rsid w:val="00E874A2"/>
    <w:rsid w:val="00EC2B20"/>
    <w:rsid w:val="00EC4739"/>
    <w:rsid w:val="00F02FE5"/>
    <w:rsid w:val="00F50CE7"/>
    <w:rsid w:val="00FC3E3E"/>
    <w:rsid w:val="00FE57C1"/>
    <w:rsid w:val="00FF1225"/>
    <w:rsid w:val="00FF34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DF1F"/>
  <w15:chartTrackingRefBased/>
  <w15:docId w15:val="{438AB158-6023-451B-A2F4-FA906B5B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144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8144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1448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1448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1448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1448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1448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1448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1448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1448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81448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1448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1448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1448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1448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1448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1448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1448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144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1448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1448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1448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1448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14484"/>
    <w:rPr>
      <w:i/>
      <w:iCs/>
      <w:color w:val="404040" w:themeColor="text1" w:themeTint="BF"/>
    </w:rPr>
  </w:style>
  <w:style w:type="paragraph" w:styleId="Sraopastraipa">
    <w:name w:val="List Paragraph"/>
    <w:basedOn w:val="prastasis"/>
    <w:uiPriority w:val="34"/>
    <w:qFormat/>
    <w:rsid w:val="00814484"/>
    <w:pPr>
      <w:ind w:left="720"/>
      <w:contextualSpacing/>
    </w:pPr>
  </w:style>
  <w:style w:type="character" w:styleId="Rykuspabraukimas">
    <w:name w:val="Intense Emphasis"/>
    <w:basedOn w:val="Numatytasispastraiposriftas"/>
    <w:uiPriority w:val="21"/>
    <w:qFormat/>
    <w:rsid w:val="00814484"/>
    <w:rPr>
      <w:i/>
      <w:iCs/>
      <w:color w:val="2F5496" w:themeColor="accent1" w:themeShade="BF"/>
    </w:rPr>
  </w:style>
  <w:style w:type="paragraph" w:styleId="Iskirtacitata">
    <w:name w:val="Intense Quote"/>
    <w:basedOn w:val="prastasis"/>
    <w:next w:val="prastasis"/>
    <w:link w:val="IskirtacitataDiagrama"/>
    <w:uiPriority w:val="30"/>
    <w:qFormat/>
    <w:rsid w:val="008144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14484"/>
    <w:rPr>
      <w:i/>
      <w:iCs/>
      <w:color w:val="2F5496" w:themeColor="accent1" w:themeShade="BF"/>
    </w:rPr>
  </w:style>
  <w:style w:type="character" w:styleId="Rykinuoroda">
    <w:name w:val="Intense Reference"/>
    <w:basedOn w:val="Numatytasispastraiposriftas"/>
    <w:uiPriority w:val="32"/>
    <w:qFormat/>
    <w:rsid w:val="00814484"/>
    <w:rPr>
      <w:b/>
      <w:bCs/>
      <w:smallCaps/>
      <w:color w:val="2F5496" w:themeColor="accent1" w:themeShade="BF"/>
      <w:spacing w:val="5"/>
    </w:rPr>
  </w:style>
  <w:style w:type="table" w:styleId="Lentelstinklelis">
    <w:name w:val="Table Grid"/>
    <w:basedOn w:val="prastojilentel"/>
    <w:uiPriority w:val="39"/>
    <w:rsid w:val="00814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C2B20"/>
    <w:rPr>
      <w:sz w:val="16"/>
      <w:szCs w:val="16"/>
    </w:rPr>
  </w:style>
  <w:style w:type="paragraph" w:styleId="Komentarotekstas">
    <w:name w:val="annotation text"/>
    <w:basedOn w:val="prastasis"/>
    <w:link w:val="KomentarotekstasDiagrama"/>
    <w:uiPriority w:val="99"/>
    <w:unhideWhenUsed/>
    <w:rsid w:val="00EC2B2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C2B20"/>
    <w:rPr>
      <w:sz w:val="20"/>
      <w:szCs w:val="20"/>
    </w:rPr>
  </w:style>
  <w:style w:type="paragraph" w:styleId="Komentarotema">
    <w:name w:val="annotation subject"/>
    <w:basedOn w:val="Komentarotekstas"/>
    <w:next w:val="Komentarotekstas"/>
    <w:link w:val="KomentarotemaDiagrama"/>
    <w:uiPriority w:val="99"/>
    <w:semiHidden/>
    <w:unhideWhenUsed/>
    <w:rsid w:val="00EC2B20"/>
    <w:rPr>
      <w:b/>
      <w:bCs/>
    </w:rPr>
  </w:style>
  <w:style w:type="character" w:customStyle="1" w:styleId="KomentarotemaDiagrama">
    <w:name w:val="Komentaro tema Diagrama"/>
    <w:basedOn w:val="KomentarotekstasDiagrama"/>
    <w:link w:val="Komentarotema"/>
    <w:uiPriority w:val="99"/>
    <w:semiHidden/>
    <w:rsid w:val="00EC2B20"/>
    <w:rPr>
      <w:b/>
      <w:bCs/>
      <w:sz w:val="20"/>
      <w:szCs w:val="20"/>
    </w:rPr>
  </w:style>
  <w:style w:type="paragraph" w:styleId="HTMLiankstoformatuotas">
    <w:name w:val="HTML Preformatted"/>
    <w:basedOn w:val="prastasis"/>
    <w:link w:val="HTMLiankstoformatuotasDiagrama"/>
    <w:uiPriority w:val="99"/>
    <w:semiHidden/>
    <w:unhideWhenUsed/>
    <w:rsid w:val="00D1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iankstoformatuotasDiagrama">
    <w:name w:val="HTML iš anksto formatuotas Diagrama"/>
    <w:basedOn w:val="Numatytasispastraiposriftas"/>
    <w:link w:val="HTMLiankstoformatuotas"/>
    <w:uiPriority w:val="99"/>
    <w:semiHidden/>
    <w:rsid w:val="00D1552E"/>
    <w:rPr>
      <w:rFonts w:ascii="Courier New" w:eastAsia="Times New Roman" w:hAnsi="Courier New" w:cs="Courier New"/>
      <w:kern w:val="0"/>
      <w:sz w:val="20"/>
      <w:szCs w:val="20"/>
      <w:lang w:eastAsia="en-GB"/>
      <w14:ligatures w14:val="none"/>
    </w:rPr>
  </w:style>
  <w:style w:type="character" w:customStyle="1" w:styleId="y2iqfc">
    <w:name w:val="y2iqfc"/>
    <w:basedOn w:val="Numatytasispastraiposriftas"/>
    <w:rsid w:val="00D15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11</Pages>
  <Words>9428</Words>
  <Characters>5374</Characters>
  <Application>Microsoft Office Word</Application>
  <DocSecurity>0</DocSecurity>
  <Lines>44</Lines>
  <Paragraphs>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Katažyna Juchnevič</dc:creator>
  <cp:lastModifiedBy>Adriana Šerlat</cp:lastModifiedBy>
  <cp:revision>6</cp:revision>
  <dcterms:created xsi:type="dcterms:W3CDTF">2025-12-18T06:36:00Z</dcterms:created>
  <dcterms:modified xsi:type="dcterms:W3CDTF">2025-12-22T11:10:00Z</dcterms:modified>
</cp:coreProperties>
</file>