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9760DC"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6C1A2A" w:rsidRDefault="00E82772" w:rsidP="00E82772">
          <w:pPr>
            <w:spacing w:line="276" w:lineRule="auto"/>
            <w:ind w:left="5103" w:firstLine="567"/>
            <w:jc w:val="left"/>
            <w:rPr>
              <w:rFonts w:ascii="Times New Roman" w:eastAsia="Calibri" w:hAnsi="Times New Roman" w:cs="Times New Roman"/>
              <w:sz w:val="24"/>
              <w:szCs w:val="22"/>
            </w:rPr>
          </w:pPr>
          <w:r w:rsidRPr="006C1A2A">
            <w:rPr>
              <w:rFonts w:ascii="Times New Roman" w:eastAsia="Calibri" w:hAnsi="Times New Roman" w:cs="Times New Roman"/>
              <w:sz w:val="24"/>
              <w:szCs w:val="22"/>
            </w:rPr>
            <w:t>PATVIRTINTA</w:t>
          </w:r>
        </w:p>
        <w:p w14:paraId="0395F97E" w14:textId="07DDEB2C"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6C1A2A">
            <w:rPr>
              <w:rFonts w:ascii="Times New Roman" w:eastAsia="Calibri" w:hAnsi="Times New Roman" w:cs="Times New Roman"/>
              <w:sz w:val="20"/>
              <w:szCs w:val="20"/>
            </w:rPr>
            <w:t xml:space="preserve">Nuolatinės Lazdijų rajono savivaldybės administracijos viešųjų pirkimų komisijos 2025 m. </w:t>
          </w:r>
          <w:r w:rsidR="00A83DBB" w:rsidRPr="006C1A2A">
            <w:rPr>
              <w:rFonts w:ascii="Times New Roman" w:eastAsia="Calibri" w:hAnsi="Times New Roman" w:cs="Times New Roman"/>
              <w:sz w:val="20"/>
              <w:szCs w:val="20"/>
            </w:rPr>
            <w:t>gruodžio</w:t>
          </w:r>
          <w:r w:rsidRPr="006C1A2A">
            <w:rPr>
              <w:rFonts w:ascii="Times New Roman" w:eastAsia="Calibri" w:hAnsi="Times New Roman" w:cs="Times New Roman"/>
              <w:sz w:val="20"/>
              <w:szCs w:val="20"/>
            </w:rPr>
            <w:t xml:space="preserve"> </w:t>
          </w:r>
          <w:r w:rsidR="006C1A2A" w:rsidRPr="006C1A2A">
            <w:rPr>
              <w:rFonts w:ascii="Times New Roman" w:eastAsia="Calibri" w:hAnsi="Times New Roman" w:cs="Times New Roman"/>
              <w:sz w:val="20"/>
              <w:szCs w:val="20"/>
            </w:rPr>
            <w:t>22</w:t>
          </w:r>
          <w:r w:rsidR="003D3DEC" w:rsidRPr="006C1A2A">
            <w:rPr>
              <w:rFonts w:ascii="Times New Roman" w:eastAsia="Calibri" w:hAnsi="Times New Roman" w:cs="Times New Roman"/>
              <w:sz w:val="20"/>
              <w:szCs w:val="20"/>
            </w:rPr>
            <w:t xml:space="preserve"> </w:t>
          </w:r>
          <w:r w:rsidRPr="006C1A2A">
            <w:rPr>
              <w:rFonts w:ascii="Times New Roman" w:eastAsia="Calibri" w:hAnsi="Times New Roman" w:cs="Times New Roman"/>
              <w:sz w:val="20"/>
              <w:szCs w:val="20"/>
            </w:rPr>
            <w:t xml:space="preserve">d. protokolu Nr. </w:t>
          </w:r>
          <w:r w:rsidR="006C1A2A" w:rsidRPr="006C1A2A">
            <w:rPr>
              <w:rFonts w:ascii="Times New Roman" w:eastAsia="Calibri" w:hAnsi="Times New Roman" w:cs="Times New Roman"/>
              <w:sz w:val="20"/>
              <w:szCs w:val="20"/>
            </w:rPr>
            <w:t>J17-25/270</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7C35DE2A"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7B4B46" w:rsidRPr="007B4B46">
            <w:rPr>
              <w:rFonts w:ascii="Times New Roman" w:eastAsia="Yu Mincho" w:hAnsi="Times New Roman" w:cs="Times New Roman"/>
              <w:b/>
              <w:bCs/>
              <w:caps/>
              <w:sz w:val="28"/>
              <w:szCs w:val="28"/>
            </w:rPr>
            <w:t>nuožulnaus neįgaliųjų keltuvo (į antrą aukštą) įrengimo</w:t>
          </w:r>
          <w:r w:rsidR="002B7F14">
            <w:rPr>
              <w:rFonts w:ascii="Times New Roman" w:eastAsia="Yu Mincho" w:hAnsi="Times New Roman" w:cs="Times New Roman"/>
              <w:b/>
              <w:bCs/>
              <w:caps/>
              <w:sz w:val="28"/>
              <w:szCs w:val="28"/>
            </w:rPr>
            <w:t>,</w:t>
          </w:r>
          <w:r w:rsidR="007B4B46" w:rsidRPr="007B4B46">
            <w:rPr>
              <w:rFonts w:ascii="Times New Roman" w:eastAsia="Yu Mincho" w:hAnsi="Times New Roman" w:cs="Times New Roman"/>
              <w:b/>
              <w:bCs/>
              <w:caps/>
              <w:sz w:val="28"/>
              <w:szCs w:val="28"/>
            </w:rPr>
            <w:t xml:space="preserve"> darbai</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609A9E93"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D06F1E" w:rsidRPr="001954AF">
                  <w:rPr>
                    <w:rStyle w:val="Hipersaitas"/>
                    <w:rFonts w:ascii="Times New Roman" w:hAnsi="Times New Roman" w:cs="Times New Roman"/>
                    <w:noProof/>
                    <w:sz w:val="24"/>
                    <w:szCs w:val="24"/>
                  </w:rPr>
                  <w:t>, KVALIFIKACIJOS REIKALAVIMAI</w:t>
                </w:r>
                <w:r w:rsidRPr="001954AF">
                  <w:rPr>
                    <w:rStyle w:val="Hipersaitas"/>
                    <w:rFonts w:ascii="Times New Roman" w:hAnsi="Times New Roman" w:cs="Times New Roman"/>
                    <w:noProof/>
                    <w:sz w:val="24"/>
                    <w:szCs w:val="24"/>
                  </w:rPr>
                  <w:t xml:space="preserve"> IR REIKALAUJAMI APLINKOS APSAUGOS VADYBOS SISTEMOS STANDARTAI</w:t>
                </w:r>
                <w:r w:rsidRPr="001954AF">
                  <w:rPr>
                    <w:rFonts w:ascii="Times New Roman" w:hAnsi="Times New Roman" w:cs="Times New Roman"/>
                    <w:noProof/>
                    <w:webHidden/>
                    <w:sz w:val="24"/>
                    <w:szCs w:val="24"/>
                  </w:rPr>
                  <w:tab/>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08F23D4C" w:rsidR="007938B9"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Pasiūlymų vertinimo kriterijai ir sąlygos</w:t>
              </w:r>
              <w:r w:rsidRPr="003D4C66">
                <w:rPr>
                  <w:rFonts w:ascii="Times New Roman" w:hAnsi="Times New Roman" w:cs="Times New Roman"/>
                  <w:sz w:val="23"/>
                  <w:szCs w:val="23"/>
                </w:rPr>
                <w:t>“</w:t>
              </w:r>
            </w:p>
            <w:p w14:paraId="48E985F5" w14:textId="3E7196D4" w:rsidR="00E85FB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6</w:t>
              </w:r>
              <w:r w:rsidR="00E85FB5"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963C0E" w:rsidRPr="003D4C66">
                <w:rPr>
                  <w:rFonts w:ascii="Times New Roman" w:hAnsi="Times New Roman" w:cs="Times New Roman"/>
                  <w:sz w:val="23"/>
                  <w:szCs w:val="23"/>
                </w:rPr>
                <w:t>R</w:t>
              </w:r>
              <w:r w:rsidR="00D869F1" w:rsidRPr="003D4C66">
                <w:rPr>
                  <w:rFonts w:ascii="Times New Roman" w:hAnsi="Times New Roman" w:cs="Times New Roman"/>
                  <w:sz w:val="23"/>
                  <w:szCs w:val="23"/>
                </w:rPr>
                <w:t>eikalavimai laikytis aplinkos apsaugos vadybos sistemos standartų</w:t>
              </w:r>
              <w:r w:rsidRPr="003D4C66">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3A4369A2" w14:textId="2B660A80" w:rsidR="0025002A" w:rsidRDefault="0025002A"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Specialiųjų pirkimo sąlygų 8 priedas „Techninė specifikacija“</w:t>
              </w:r>
            </w:p>
            <w:p w14:paraId="7E8074B3" w14:textId="7008DB9F" w:rsidR="00173FBA" w:rsidRPr="00F66734" w:rsidRDefault="00934213" w:rsidP="00F66734">
              <w:pPr>
                <w:ind w:left="1057" w:firstLine="0"/>
                <w:rPr>
                  <w:rFonts w:ascii="Times New Roman" w:hAnsi="Times New Roman" w:cs="Times New Roman"/>
                  <w:sz w:val="23"/>
                  <w:szCs w:val="23"/>
                </w:rPr>
              </w:pPr>
              <w:r w:rsidRPr="00934213">
                <w:rPr>
                  <w:rFonts w:ascii="Times New Roman" w:hAnsi="Times New Roman" w:cs="Times New Roman"/>
                  <w:sz w:val="23"/>
                  <w:szCs w:val="23"/>
                </w:rPr>
                <w:t xml:space="preserve">Specialiųjų pirkimo sąlygų </w:t>
              </w:r>
              <w:r>
                <w:rPr>
                  <w:rFonts w:ascii="Times New Roman" w:hAnsi="Times New Roman" w:cs="Times New Roman"/>
                  <w:sz w:val="23"/>
                  <w:szCs w:val="23"/>
                </w:rPr>
                <w:t>9</w:t>
              </w:r>
              <w:r w:rsidRPr="00934213">
                <w:rPr>
                  <w:rFonts w:ascii="Times New Roman" w:hAnsi="Times New Roman" w:cs="Times New Roman"/>
                  <w:sz w:val="23"/>
                  <w:szCs w:val="23"/>
                </w:rPr>
                <w:t xml:space="preserve"> priedas „</w:t>
              </w:r>
              <w:r w:rsidR="00A10EF0">
                <w:rPr>
                  <w:rFonts w:ascii="Times New Roman" w:hAnsi="Times New Roman" w:cs="Times New Roman"/>
                  <w:sz w:val="23"/>
                  <w:szCs w:val="23"/>
                </w:rPr>
                <w:t>N</w:t>
              </w:r>
              <w:r>
                <w:rPr>
                  <w:rFonts w:ascii="Times New Roman" w:hAnsi="Times New Roman" w:cs="Times New Roman"/>
                  <w:sz w:val="23"/>
                  <w:szCs w:val="23"/>
                </w:rPr>
                <w:t>uotraukos</w:t>
              </w:r>
              <w:r w:rsidRPr="0093421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69952E16" w:rsidR="00C10E69" w:rsidRPr="00DB7D97" w:rsidRDefault="00C10E69"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 xml:space="preserve">Perkančioji organizacija – </w:t>
      </w:r>
      <w:r w:rsidR="00536AC2" w:rsidRPr="00DB7D97">
        <w:rPr>
          <w:rFonts w:ascii="Times New Roman" w:hAnsi="Times New Roman" w:cs="Times New Roman"/>
          <w:sz w:val="24"/>
          <w:szCs w:val="24"/>
        </w:rPr>
        <w:t>viešoji įstaiga Lazdijų socialinių paslaugų centras</w:t>
      </w:r>
      <w:r w:rsidRPr="00DB7D97">
        <w:rPr>
          <w:rFonts w:ascii="Times New Roman" w:hAnsi="Times New Roman" w:cs="Times New Roman"/>
          <w:sz w:val="24"/>
          <w:szCs w:val="24"/>
        </w:rPr>
        <w:t xml:space="preserve">, juridinio asmens kodas </w:t>
      </w:r>
      <w:r w:rsidR="00A6512D" w:rsidRPr="00DB7D97">
        <w:rPr>
          <w:rFonts w:ascii="Times New Roman" w:hAnsi="Times New Roman" w:cs="Times New Roman"/>
          <w:sz w:val="24"/>
          <w:szCs w:val="24"/>
        </w:rPr>
        <w:t>165228458</w:t>
      </w:r>
      <w:r w:rsidRPr="00DB7D97">
        <w:rPr>
          <w:rFonts w:ascii="Times New Roman" w:hAnsi="Times New Roman" w:cs="Times New Roman"/>
          <w:sz w:val="24"/>
          <w:szCs w:val="24"/>
        </w:rPr>
        <w:t xml:space="preserve">, adresas </w:t>
      </w:r>
      <w:r w:rsidR="00493BE1" w:rsidRPr="00DB7D97">
        <w:rPr>
          <w:rFonts w:ascii="Times New Roman" w:hAnsi="Times New Roman" w:cs="Times New Roman"/>
          <w:sz w:val="24"/>
          <w:szCs w:val="24"/>
        </w:rPr>
        <w:t>Kauno g. 8, 67128 Lazdijai</w:t>
      </w:r>
      <w:r w:rsidRPr="00DB7D97">
        <w:rPr>
          <w:rFonts w:ascii="Times New Roman" w:hAnsi="Times New Roman" w:cs="Times New Roman"/>
          <w:sz w:val="24"/>
          <w:szCs w:val="24"/>
        </w:rPr>
        <w:t>. Perkančioji organizacija nėra PVM mokėtoja.</w:t>
      </w:r>
    </w:p>
    <w:p w14:paraId="1A290C5A" w14:textId="46DE6239" w:rsidR="00C10E69" w:rsidRPr="00DB7D97" w:rsidRDefault="00C10E69"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Pirkimo vykdytojas – Lazdijų rajono savivaldybės administracija, juridinio asmens kodas 188714992, adresas Vilniaus g. 1, Lazdijai. Darbo laikas nuo pirmadienio iki ketvirtadienio nuo 8:00 iki 17:00 val., penktadieniais nuo 8:00 iki 15:45 val. Perkančioji organizacija nėra PVM mokėtoja.</w:t>
      </w:r>
      <w:r w:rsidR="00FC47F7" w:rsidRPr="00DB7D97">
        <w:rPr>
          <w:rFonts w:ascii="Times New Roman" w:hAnsi="Times New Roman" w:cs="Times New Roman"/>
          <w:sz w:val="24"/>
          <w:szCs w:val="24"/>
        </w:rPr>
        <w:t xml:space="preserve"> </w:t>
      </w:r>
    </w:p>
    <w:p w14:paraId="33CB9CF5" w14:textId="13715172" w:rsidR="00C10E69" w:rsidRPr="00DB7D97"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DB7D97">
        <w:rPr>
          <w:rFonts w:ascii="Times New Roman" w:hAnsi="Times New Roman" w:cs="Times New Roman"/>
          <w:sz w:val="24"/>
          <w:szCs w:val="24"/>
        </w:rPr>
        <w:t xml:space="preserve"> (</w:t>
      </w:r>
      <w:r w:rsidR="00EB551F" w:rsidRPr="00DB7D97">
        <w:rPr>
          <w:rFonts w:ascii="Times New Roman" w:eastAsia="Calibri" w:hAnsi="Times New Roman" w:cs="Times New Roman"/>
          <w:color w:val="000000" w:themeColor="text1"/>
          <w:sz w:val="24"/>
          <w:szCs w:val="24"/>
        </w:rPr>
        <w:t>Centrinė perkančioji organizacija)</w:t>
      </w:r>
      <w:r w:rsidRPr="00DB7D97">
        <w:rPr>
          <w:rFonts w:ascii="Times New Roman" w:eastAsia="Calibri" w:hAnsi="Times New Roman" w:cs="Times New Roman"/>
          <w:color w:val="000000" w:themeColor="text1"/>
          <w:sz w:val="24"/>
          <w:szCs w:val="24"/>
        </w:rPr>
        <w:t xml:space="preserve">, kodas juridinių asmenų registre </w:t>
      </w:r>
      <w:r w:rsidRPr="00DB7D97">
        <w:rPr>
          <w:rFonts w:ascii="Times New Roman" w:hAnsi="Times New Roman" w:cs="Times New Roman"/>
          <w:color w:val="000000" w:themeColor="text1"/>
          <w:sz w:val="24"/>
          <w:szCs w:val="24"/>
        </w:rPr>
        <w:t>188714992</w:t>
      </w:r>
      <w:r w:rsidRPr="00DB7D97">
        <w:rPr>
          <w:rFonts w:ascii="Times New Roman" w:eastAsia="Calibri" w:hAnsi="Times New Roman" w:cs="Times New Roman"/>
          <w:color w:val="000000" w:themeColor="text1"/>
          <w:sz w:val="24"/>
          <w:szCs w:val="24"/>
        </w:rPr>
        <w:t xml:space="preserve">, adresas </w:t>
      </w:r>
      <w:r w:rsidRPr="00DB7D97">
        <w:rPr>
          <w:rFonts w:ascii="Times New Roman" w:hAnsi="Times New Roman" w:cs="Times New Roman"/>
          <w:color w:val="000000" w:themeColor="text1"/>
          <w:sz w:val="24"/>
          <w:szCs w:val="24"/>
        </w:rPr>
        <w:t>Vilniaus g. 1, 67106 Lazdijai</w:t>
      </w:r>
      <w:r w:rsidRPr="00DB7D97">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27E9A4D4" w:rsidR="001E27CC" w:rsidRPr="00DB7D97"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Pirkimas</w:t>
      </w:r>
      <w:r w:rsidR="001520C8" w:rsidRPr="00DB7D97">
        <w:rPr>
          <w:rFonts w:ascii="Times New Roman" w:hAnsi="Times New Roman" w:cs="Times New Roman"/>
          <w:sz w:val="24"/>
          <w:szCs w:val="24"/>
        </w:rPr>
        <w:t xml:space="preserve"> neatliekamas naudojantis centralizuotų pirkimų katalogu, nes CPO kataloge perkamų darbų nėra.</w:t>
      </w:r>
    </w:p>
    <w:p w14:paraId="33354005" w14:textId="75119F89" w:rsidR="007A3FAF" w:rsidRPr="00DB7D97"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DB7D97">
        <w:rPr>
          <w:rFonts w:ascii="Times New Roman" w:eastAsia="Calibri" w:hAnsi="Times New Roman" w:cs="Times New Roman"/>
          <w:sz w:val="24"/>
          <w:szCs w:val="24"/>
        </w:rPr>
        <w:t>K</w:t>
      </w:r>
      <w:r w:rsidRPr="00DB7D97">
        <w:rPr>
          <w:rFonts w:ascii="Times New Roman" w:eastAsia="Calibri" w:hAnsi="Times New Roman" w:cs="Times New Roman"/>
          <w:sz w:val="24"/>
          <w:szCs w:val="24"/>
        </w:rPr>
        <w:t>omisija).</w:t>
      </w:r>
    </w:p>
    <w:p w14:paraId="6BA9A169"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eastAsia="Times New Roman" w:hAnsi="Times New Roman" w:cs="Times New Roman"/>
          <w:sz w:val="24"/>
          <w:szCs w:val="24"/>
        </w:rPr>
        <w:t>Perkančioji organizacija nerezervuoja teisės dalyvauti pirkime.</w:t>
      </w:r>
    </w:p>
    <w:p w14:paraId="65A21EBF" w14:textId="5160BC01"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Stebėtojai dalyvauti Komisijos posėdžiuose nėra kviečiami.</w:t>
      </w:r>
    </w:p>
    <w:p w14:paraId="17826AEB" w14:textId="1549DF4A" w:rsidR="00375DBE" w:rsidRPr="00DB7D97"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 xml:space="preserve"> </w:t>
      </w:r>
      <w:r w:rsidR="00375DBE" w:rsidRPr="00DB7D97">
        <w:rPr>
          <w:rFonts w:ascii="Times New Roman" w:hAnsi="Times New Roman" w:cs="Times New Roman"/>
          <w:sz w:val="24"/>
          <w:szCs w:val="24"/>
        </w:rPr>
        <w:t xml:space="preserve">Atliekamas žaliasis pirkimas. </w:t>
      </w:r>
      <w:r w:rsidR="001069D9" w:rsidRPr="00DB7D97">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00375DBE" w:rsidRPr="00DB7D97">
        <w:rPr>
          <w:rFonts w:ascii="Times New Roman" w:hAnsi="Times New Roman" w:cs="Times New Roman"/>
          <w:sz w:val="24"/>
          <w:szCs w:val="24"/>
        </w:rPr>
        <w:t>.3 p</w:t>
      </w:r>
      <w:r w:rsidR="001069D9" w:rsidRPr="00DB7D97">
        <w:rPr>
          <w:rFonts w:ascii="Times New Roman" w:hAnsi="Times New Roman" w:cs="Times New Roman"/>
          <w:sz w:val="24"/>
          <w:szCs w:val="24"/>
        </w:rPr>
        <w:t>unktu.</w:t>
      </w:r>
      <w:r w:rsidR="00375DBE" w:rsidRPr="00DB7D97">
        <w:rPr>
          <w:rFonts w:ascii="Times New Roman" w:hAnsi="Times New Roman" w:cs="Times New Roman"/>
          <w:sz w:val="24"/>
          <w:szCs w:val="24"/>
        </w:rPr>
        <w:t xml:space="preserve"> Aplinkos apsaugos kriterijai nustatyti specialiųjų pirkimo sąlygų</w:t>
      </w:r>
      <w:r w:rsidR="008C7F57" w:rsidRPr="00DB7D97">
        <w:rPr>
          <w:rFonts w:ascii="Times New Roman" w:hAnsi="Times New Roman" w:cs="Times New Roman"/>
          <w:sz w:val="24"/>
          <w:szCs w:val="24"/>
        </w:rPr>
        <w:t xml:space="preserve"> </w:t>
      </w:r>
      <w:r w:rsidR="00196E28" w:rsidRPr="00DB7D97">
        <w:rPr>
          <w:rFonts w:ascii="Times New Roman" w:hAnsi="Times New Roman" w:cs="Times New Roman"/>
          <w:sz w:val="24"/>
          <w:szCs w:val="24"/>
        </w:rPr>
        <w:t>6</w:t>
      </w:r>
      <w:r w:rsidR="00477EBD" w:rsidRPr="00DB7D97">
        <w:rPr>
          <w:rFonts w:ascii="Times New Roman" w:hAnsi="Times New Roman" w:cs="Times New Roman"/>
          <w:sz w:val="24"/>
          <w:szCs w:val="24"/>
        </w:rPr>
        <w:t xml:space="preserve"> ir 7 </w:t>
      </w:r>
      <w:r w:rsidR="00375DBE" w:rsidRPr="00DB7D97">
        <w:rPr>
          <w:rFonts w:ascii="Times New Roman" w:hAnsi="Times New Roman" w:cs="Times New Roman"/>
          <w:sz w:val="24"/>
          <w:szCs w:val="24"/>
        </w:rPr>
        <w:t>pried</w:t>
      </w:r>
      <w:r w:rsidR="00477EBD" w:rsidRPr="00DB7D97">
        <w:rPr>
          <w:rFonts w:ascii="Times New Roman" w:hAnsi="Times New Roman" w:cs="Times New Roman"/>
          <w:sz w:val="24"/>
          <w:szCs w:val="24"/>
        </w:rPr>
        <w:t>uose</w:t>
      </w:r>
      <w:r w:rsidR="00375DBE" w:rsidRPr="00DB7D97">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73D0567E"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DB7D97">
        <w:rPr>
          <w:rFonts w:ascii="Times New Roman" w:hAnsi="Times New Roman" w:cs="Times New Roman"/>
          <w:sz w:val="24"/>
          <w:szCs w:val="24"/>
        </w:rPr>
        <w:t>gerda.daugelaite@lazdijai.lt</w:t>
      </w:r>
      <w:proofErr w:type="spellEnd"/>
      <w:r w:rsidR="000F5221" w:rsidRPr="00DB7D97">
        <w:rPr>
          <w:rFonts w:ascii="Times New Roman" w:hAnsi="Times New Roman" w:cs="Times New Roman"/>
          <w:sz w:val="24"/>
          <w:szCs w:val="24"/>
        </w:rPr>
        <w:t>;</w:t>
      </w:r>
    </w:p>
    <w:p w14:paraId="237A8279" w14:textId="1B8AEBAF"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.2. dėl pirkimo objekto – </w:t>
      </w:r>
      <w:r w:rsidR="000F5221" w:rsidRPr="00DB7D97">
        <w:rPr>
          <w:rFonts w:ascii="Times New Roman" w:hAnsi="Times New Roman" w:cs="Times New Roman"/>
          <w:sz w:val="24"/>
          <w:szCs w:val="24"/>
        </w:rPr>
        <w:t xml:space="preserve">viešosios įstaigos Lazdijų socialinių paslaugų centro ūkvedys Alvydas </w:t>
      </w:r>
      <w:proofErr w:type="spellStart"/>
      <w:r w:rsidR="000F5221" w:rsidRPr="00DB7D97">
        <w:rPr>
          <w:rFonts w:ascii="Times New Roman" w:hAnsi="Times New Roman" w:cs="Times New Roman"/>
          <w:sz w:val="24"/>
          <w:szCs w:val="24"/>
        </w:rPr>
        <w:t>Škarnulis</w:t>
      </w:r>
      <w:proofErr w:type="spellEnd"/>
      <w:r w:rsidR="000F5221" w:rsidRPr="00DB7D97">
        <w:rPr>
          <w:rFonts w:ascii="Times New Roman" w:hAnsi="Times New Roman" w:cs="Times New Roman"/>
          <w:sz w:val="24"/>
          <w:szCs w:val="24"/>
        </w:rPr>
        <w:t>, tel. +370 611 45767,</w:t>
      </w:r>
      <w:r w:rsidRPr="00DB7D97">
        <w:rPr>
          <w:rFonts w:ascii="Times New Roman" w:hAnsi="Times New Roman" w:cs="Times New Roman"/>
          <w:sz w:val="24"/>
          <w:szCs w:val="24"/>
        </w:rPr>
        <w:t xml:space="preserve">  </w:t>
      </w:r>
      <w:r w:rsidR="000F5221" w:rsidRPr="00DB7D97">
        <w:rPr>
          <w:rFonts w:ascii="Times New Roman" w:hAnsi="Times New Roman" w:cs="Times New Roman"/>
          <w:sz w:val="24"/>
          <w:szCs w:val="24"/>
        </w:rPr>
        <w:t xml:space="preserve">el. p. </w:t>
      </w:r>
      <w:hyperlink r:id="rId12" w:history="1">
        <w:r w:rsidR="000F5221" w:rsidRPr="00DB7D97">
          <w:rPr>
            <w:rStyle w:val="Hipersaitas"/>
            <w:rFonts w:ascii="Times New Roman" w:hAnsi="Times New Roman" w:cs="Times New Roman"/>
            <w:sz w:val="24"/>
            <w:szCs w:val="24"/>
          </w:rPr>
          <w:t>alvydas.skarnulis@lazdijuspc.lt</w:t>
        </w:r>
      </w:hyperlink>
      <w:r w:rsidR="000F5221" w:rsidRPr="00DB7D97">
        <w:rPr>
          <w:rFonts w:ascii="Times New Roman" w:hAnsi="Times New Roman" w:cs="Times New Roman"/>
          <w:sz w:val="24"/>
          <w:szCs w:val="24"/>
        </w:rPr>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4203D307"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E829A9" w:rsidRPr="00E829A9">
        <w:rPr>
          <w:rFonts w:ascii="Times New Roman" w:hAnsi="Times New Roman" w:cs="Times New Roman"/>
          <w:color w:val="000000" w:themeColor="text1"/>
          <w:sz w:val="24"/>
          <w:szCs w:val="24"/>
        </w:rPr>
        <w:t>nuožulnaus neįgaliųjų keltuvo (į antrą aukštą) įrengimo darb</w:t>
      </w:r>
      <w:r w:rsidR="00E829A9">
        <w:rPr>
          <w:rFonts w:ascii="Times New Roman" w:hAnsi="Times New Roman" w:cs="Times New Roman"/>
          <w:color w:val="000000" w:themeColor="text1"/>
          <w:sz w:val="24"/>
          <w:szCs w:val="24"/>
        </w:rPr>
        <w:t xml:space="preserve">us </w:t>
      </w:r>
      <w:r w:rsidR="002D1FBD" w:rsidRPr="00C51E9A">
        <w:rPr>
          <w:rFonts w:ascii="Times New Roman" w:hAnsi="Times New Roman" w:cs="Times New Roman"/>
          <w:color w:val="000000" w:themeColor="text1"/>
          <w:sz w:val="24"/>
          <w:szCs w:val="24"/>
        </w:rPr>
        <w:t xml:space="preserve">(toliau – </w:t>
      </w:r>
      <w:r w:rsidR="00E829A9">
        <w:rPr>
          <w:rFonts w:ascii="Times New Roman" w:hAnsi="Times New Roman" w:cs="Times New Roman"/>
          <w:color w:val="000000" w:themeColor="text1"/>
          <w:sz w:val="24"/>
          <w:szCs w:val="24"/>
        </w:rPr>
        <w:t>Darbai</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657DAD0"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Pirkimo apimtys, reikalavimai ir techninė specifikacija apibrėžti specialiųjų pirkimo sąlygų 8 priede.</w:t>
      </w:r>
    </w:p>
    <w:p w14:paraId="2B9FCCA2" w14:textId="01004368"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33AE0C7F"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C899C9" w14:textId="6181E2CE" w:rsidR="007761A8" w:rsidRDefault="007761A8" w:rsidP="00BD0A67">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0D7673" w:rsidRPr="00D06F1E">
        <w:rPr>
          <w:rFonts w:ascii="Times New Roman" w:hAnsi="Times New Roman" w:cs="Times New Roman"/>
          <w:b/>
          <w:bCs/>
          <w:sz w:val="24"/>
          <w:szCs w:val="24"/>
          <w:u w:val="single"/>
        </w:rPr>
        <w:t xml:space="preserve">16 000,00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(16 800,00 Eur su PVM).</w:t>
      </w:r>
      <w:r w:rsidR="000D7673" w:rsidRPr="00D06F1E">
        <w:rPr>
          <w:rFonts w:ascii="Times New Roman" w:hAnsi="Times New Roman" w:cs="Times New Roman"/>
          <w:b/>
          <w:bCs/>
          <w:sz w:val="24"/>
          <w:szCs w:val="24"/>
        </w:rPr>
        <w:t xml:space="preserve"> </w:t>
      </w:r>
      <w:r w:rsidR="00D06475" w:rsidRPr="00D06F1E">
        <w:rPr>
          <w:rFonts w:ascii="Times New Roman" w:hAnsi="Times New Roman" w:cs="Times New Roman"/>
          <w:b/>
          <w:bCs/>
          <w:sz w:val="24"/>
          <w:szCs w:val="24"/>
        </w:rPr>
        <w:t xml:space="preserve">Finansuojama ES lėšomis, įgyvendinant projektą </w:t>
      </w:r>
      <w:r w:rsidR="00924E3C" w:rsidRPr="00D06F1E">
        <w:rPr>
          <w:rFonts w:ascii="Times New Roman" w:hAnsi="Times New Roman" w:cs="Times New Roman"/>
          <w:b/>
          <w:bCs/>
          <w:sz w:val="24"/>
          <w:szCs w:val="24"/>
        </w:rPr>
        <w:t xml:space="preserve">„Socialinių dirbtuvių įkūrimas Lazdijų rajono savivaldybėje“ </w:t>
      </w:r>
      <w:r w:rsidR="00D06475" w:rsidRPr="00D06F1E">
        <w:rPr>
          <w:rFonts w:ascii="Times New Roman" w:hAnsi="Times New Roman" w:cs="Times New Roman"/>
          <w:b/>
          <w:bCs/>
          <w:sz w:val="24"/>
          <w:szCs w:val="24"/>
        </w:rPr>
        <w:t>(</w:t>
      </w:r>
      <w:r w:rsidR="00D06F1E" w:rsidRPr="00D06F1E">
        <w:rPr>
          <w:rFonts w:ascii="Times New Roman" w:hAnsi="Times New Roman" w:cs="Times New Roman"/>
          <w:b/>
          <w:bCs/>
          <w:sz w:val="24"/>
          <w:szCs w:val="24"/>
        </w:rPr>
        <w:t>Nr. 21-405-P-002</w:t>
      </w:r>
      <w:r w:rsidR="00D06475" w:rsidRPr="00D06F1E">
        <w:rPr>
          <w:rFonts w:ascii="Times New Roman" w:hAnsi="Times New Roman" w:cs="Times New Roman"/>
          <w:b/>
          <w:bCs/>
          <w:sz w:val="24"/>
          <w:szCs w:val="24"/>
        </w:rPr>
        <w:t>).</w:t>
      </w:r>
    </w:p>
    <w:p w14:paraId="1B8DCEE8" w14:textId="2E39F59D" w:rsidR="00BD0A67" w:rsidRPr="00BD0A67" w:rsidRDefault="00BD0A67" w:rsidP="00BD0A67">
      <w:pPr>
        <w:spacing w:line="240" w:lineRule="auto"/>
        <w:ind w:firstLine="851"/>
        <w:contextualSpacing/>
        <w:rPr>
          <w:rFonts w:ascii="Times New Roman" w:hAnsi="Times New Roman" w:cs="Times New Roman"/>
          <w:iCs/>
          <w:sz w:val="24"/>
          <w:szCs w:val="24"/>
        </w:rPr>
      </w:pPr>
      <w:r w:rsidRPr="00BD0A67">
        <w:rPr>
          <w:rFonts w:ascii="Times New Roman" w:hAnsi="Times New Roman" w:cs="Times New Roman"/>
          <w:b/>
          <w:bCs/>
          <w:iCs/>
          <w:sz w:val="24"/>
          <w:szCs w:val="24"/>
        </w:rPr>
        <w:t>2.6. Perkančioji organizacija suteiks galimybę apžiūrėti objektą (darbų atlikimo vietą).</w:t>
      </w:r>
      <w:r w:rsidRPr="00BD0A67">
        <w:rPr>
          <w:rFonts w:ascii="Times New Roman" w:hAnsi="Times New Roman" w:cs="Times New Roman"/>
          <w:iCs/>
          <w:sz w:val="24"/>
          <w:szCs w:val="24"/>
        </w:rPr>
        <w:t xml:space="preserve"> Apžiūra bus vykdoma specialiųjų pirkimo sąlygų </w:t>
      </w:r>
      <w:r w:rsidR="009B625A">
        <w:rPr>
          <w:rFonts w:ascii="Times New Roman" w:hAnsi="Times New Roman" w:cs="Times New Roman"/>
          <w:iCs/>
          <w:sz w:val="24"/>
          <w:szCs w:val="24"/>
        </w:rPr>
        <w:t>1</w:t>
      </w:r>
      <w:r w:rsidRPr="00BD0A67">
        <w:rPr>
          <w:rFonts w:ascii="Times New Roman" w:hAnsi="Times New Roman" w:cs="Times New Roman"/>
          <w:iCs/>
          <w:sz w:val="24"/>
          <w:szCs w:val="24"/>
        </w:rPr>
        <w:t xml:space="preserve"> priede nustatytą dieną. Tiekėjai, pageidaujantys dalyvauti apžiūroje, ne vėliau kaip likus 1 darbo dienai iki specialiųjų pirkimo sąlygų </w:t>
      </w:r>
      <w:r w:rsidR="009B625A">
        <w:rPr>
          <w:rFonts w:ascii="Times New Roman" w:hAnsi="Times New Roman" w:cs="Times New Roman"/>
          <w:iCs/>
          <w:sz w:val="24"/>
          <w:szCs w:val="24"/>
        </w:rPr>
        <w:t>1</w:t>
      </w:r>
      <w:r w:rsidRPr="00BD0A67">
        <w:rPr>
          <w:rFonts w:ascii="Times New Roman" w:hAnsi="Times New Roman" w:cs="Times New Roman"/>
          <w:iCs/>
          <w:sz w:val="24"/>
          <w:szCs w:val="24"/>
        </w:rPr>
        <w:t xml:space="preserve"> priede nustatytos dienos, apie tai turi informuoti</w:t>
      </w:r>
      <w:r w:rsidRPr="00BD0A67">
        <w:t xml:space="preserve"> </w:t>
      </w:r>
      <w:r w:rsidR="00FB46E7" w:rsidRPr="00FB46E7">
        <w:rPr>
          <w:rFonts w:ascii="Times New Roman" w:hAnsi="Times New Roman" w:cs="Times New Roman"/>
          <w:iCs/>
          <w:sz w:val="24"/>
          <w:szCs w:val="24"/>
        </w:rPr>
        <w:t>Lazdijų socialinių paslaugų centro ūkved</w:t>
      </w:r>
      <w:r w:rsidR="00FB46E7">
        <w:rPr>
          <w:rFonts w:ascii="Times New Roman" w:hAnsi="Times New Roman" w:cs="Times New Roman"/>
          <w:iCs/>
          <w:sz w:val="24"/>
          <w:szCs w:val="24"/>
        </w:rPr>
        <w:t>į</w:t>
      </w:r>
      <w:r w:rsidR="00FB46E7" w:rsidRPr="00FB46E7">
        <w:rPr>
          <w:rFonts w:ascii="Times New Roman" w:hAnsi="Times New Roman" w:cs="Times New Roman"/>
          <w:iCs/>
          <w:sz w:val="24"/>
          <w:szCs w:val="24"/>
        </w:rPr>
        <w:t xml:space="preserve"> Alvyd</w:t>
      </w:r>
      <w:r w:rsidR="00FB46E7">
        <w:rPr>
          <w:rFonts w:ascii="Times New Roman" w:hAnsi="Times New Roman" w:cs="Times New Roman"/>
          <w:iCs/>
          <w:sz w:val="24"/>
          <w:szCs w:val="24"/>
        </w:rPr>
        <w:t>ą</w:t>
      </w:r>
      <w:r w:rsidR="00FB46E7" w:rsidRPr="00FB46E7">
        <w:rPr>
          <w:rFonts w:ascii="Times New Roman" w:hAnsi="Times New Roman" w:cs="Times New Roman"/>
          <w:iCs/>
          <w:sz w:val="24"/>
          <w:szCs w:val="24"/>
        </w:rPr>
        <w:t xml:space="preserve"> </w:t>
      </w:r>
      <w:proofErr w:type="spellStart"/>
      <w:r w:rsidR="00FB46E7" w:rsidRPr="00FB46E7">
        <w:rPr>
          <w:rFonts w:ascii="Times New Roman" w:hAnsi="Times New Roman" w:cs="Times New Roman"/>
          <w:iCs/>
          <w:sz w:val="24"/>
          <w:szCs w:val="24"/>
        </w:rPr>
        <w:t>Škarnul</w:t>
      </w:r>
      <w:r w:rsidR="00FB46E7">
        <w:rPr>
          <w:rFonts w:ascii="Times New Roman" w:hAnsi="Times New Roman" w:cs="Times New Roman"/>
          <w:iCs/>
          <w:sz w:val="24"/>
          <w:szCs w:val="24"/>
        </w:rPr>
        <w:t>į</w:t>
      </w:r>
      <w:proofErr w:type="spellEnd"/>
      <w:r w:rsidR="00FB46E7" w:rsidRPr="00FB46E7">
        <w:rPr>
          <w:rFonts w:ascii="Times New Roman" w:hAnsi="Times New Roman" w:cs="Times New Roman"/>
          <w:iCs/>
          <w:sz w:val="24"/>
          <w:szCs w:val="24"/>
        </w:rPr>
        <w:t xml:space="preserve">, tel. +370 611 45767,  el. p. </w:t>
      </w:r>
      <w:proofErr w:type="spellStart"/>
      <w:r w:rsidR="00FB46E7" w:rsidRPr="00FB46E7">
        <w:rPr>
          <w:rFonts w:ascii="Times New Roman" w:hAnsi="Times New Roman" w:cs="Times New Roman"/>
          <w:iCs/>
          <w:sz w:val="24"/>
          <w:szCs w:val="24"/>
        </w:rPr>
        <w:t>alvydas.skarnulis@lazdijuspc.lt</w:t>
      </w:r>
      <w:proofErr w:type="spellEnd"/>
      <w:r w:rsidRPr="00BD0A67">
        <w:rPr>
          <w:rFonts w:ascii="Times New Roman" w:hAnsi="Times New Roman" w:cs="Times New Roman"/>
          <w:iCs/>
          <w:sz w:val="24"/>
          <w:szCs w:val="24"/>
        </w:rPr>
        <w:t xml:space="preserve"> bei su ja suderinti objekto apžiūros laiką</w:t>
      </w:r>
      <w:r w:rsidR="00FB46E7">
        <w:rPr>
          <w:rFonts w:ascii="Times New Roman" w:hAnsi="Times New Roman" w:cs="Times New Roman"/>
          <w:iCs/>
          <w:sz w:val="24"/>
          <w:szCs w:val="24"/>
        </w:rPr>
        <w:t>.</w:t>
      </w:r>
    </w:p>
    <w:p w14:paraId="2A475241" w14:textId="3FB17F62" w:rsidR="00BD0A67" w:rsidRPr="00BD0A67" w:rsidRDefault="00FB46E7" w:rsidP="00BD0A67">
      <w:pPr>
        <w:spacing w:line="240" w:lineRule="auto"/>
        <w:ind w:firstLine="851"/>
        <w:contextualSpacing/>
        <w:rPr>
          <w:rFonts w:ascii="Times New Roman" w:hAnsi="Times New Roman" w:cs="Times New Roman"/>
          <w:iCs/>
          <w:sz w:val="24"/>
          <w:szCs w:val="24"/>
          <w:lang w:eastAsia="en-US"/>
        </w:rPr>
      </w:pPr>
      <w:r>
        <w:rPr>
          <w:rFonts w:ascii="Times New Roman" w:hAnsi="Times New Roman" w:cs="Times New Roman"/>
          <w:iCs/>
          <w:sz w:val="24"/>
          <w:szCs w:val="24"/>
        </w:rPr>
        <w:t>2.7</w:t>
      </w:r>
      <w:r w:rsidR="00BD0A67" w:rsidRPr="00BD0A67">
        <w:rPr>
          <w:rFonts w:ascii="Times New Roman" w:hAnsi="Times New Roman" w:cs="Times New Roman"/>
          <w:iCs/>
          <w:sz w:val="24"/>
          <w:szCs w:val="24"/>
        </w:rPr>
        <w:t xml:space="preserve">. </w:t>
      </w:r>
      <w:r>
        <w:rPr>
          <w:rFonts w:ascii="Times New Roman" w:hAnsi="Times New Roman" w:cs="Times New Roman"/>
          <w:iCs/>
          <w:sz w:val="24"/>
          <w:szCs w:val="24"/>
        </w:rPr>
        <w:t>O</w:t>
      </w:r>
      <w:r w:rsidR="00BD0A67" w:rsidRPr="00BD0A67">
        <w:rPr>
          <w:rFonts w:ascii="Times New Roman" w:hAnsi="Times New Roman" w:cs="Times New Roman"/>
          <w:iCs/>
          <w:sz w:val="24"/>
          <w:szCs w:val="24"/>
        </w:rPr>
        <w:t>bjekto apžiūros metu dalyviams nebus leidžiama teikti klausimų dėl pirkimo objekto, pirkimo sąlygų, tiekėjų atrankos ir vertinimo tvarkos,– šie klausimai gali būti pateikiami tik CVP IS priemonėmis. Jei tiekėjai tokius klausimus pateiktų objekto apžiūros metu, perkančioji organizacija atsakymų į juos neteiks.</w:t>
      </w:r>
    </w:p>
    <w:p w14:paraId="0CEA2D40" w14:textId="7E5AA6F6"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77777777"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 kvalifikacijos reikalavimai</w:t>
      </w:r>
      <w:r w:rsidR="001E15D0">
        <w:rPr>
          <w:rFonts w:ascii="Times New Roman" w:hAnsi="Times New Roman" w:cs="Times New Roman"/>
          <w:sz w:val="24"/>
          <w:szCs w:val="24"/>
        </w:rPr>
        <w:t xml:space="preserve"> nenustatomi. </w:t>
      </w:r>
    </w:p>
    <w:p w14:paraId="1515AD7F" w14:textId="58D1016A"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1E15D0">
        <w:rPr>
          <w:rFonts w:ascii="Times New Roman" w:hAnsi="Times New Roman" w:cs="Times New Roman"/>
          <w:sz w:val="24"/>
          <w:szCs w:val="24"/>
        </w:rPr>
        <w:t>Tiekėjams nustatomi</w:t>
      </w:r>
      <w:r w:rsidR="00DC6B05">
        <w:rPr>
          <w:rFonts w:ascii="Times New Roman" w:hAnsi="Times New Roman" w:cs="Times New Roman"/>
          <w:sz w:val="24"/>
          <w:szCs w:val="24"/>
        </w:rPr>
        <w:t xml:space="preserve"> </w:t>
      </w:r>
      <w:r w:rsidR="00DC6B05" w:rsidRPr="001745A6">
        <w:rPr>
          <w:rFonts w:ascii="Times New Roman" w:hAnsi="Times New Roman" w:cs="Times New Roman"/>
          <w:sz w:val="24"/>
          <w:szCs w:val="24"/>
        </w:rPr>
        <w:t xml:space="preserve">reikalavimai dėl aplinkos apsaugos </w:t>
      </w:r>
      <w:r w:rsidR="00DC6B05" w:rsidRPr="006746DD">
        <w:rPr>
          <w:rFonts w:ascii="Times New Roman" w:hAnsi="Times New Roman" w:cs="Times New Roman"/>
          <w:sz w:val="24"/>
          <w:szCs w:val="24"/>
        </w:rPr>
        <w:t xml:space="preserve">vadybos sistemos standartų laikymosi 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 xml:space="preserve">Pažymų, patvirtinančių tiekėjo </w:t>
      </w:r>
      <w:r w:rsidR="008624EF" w:rsidRPr="004119AF">
        <w:rPr>
          <w:rFonts w:ascii="Times New Roman" w:hAnsi="Times New Roman" w:cs="Times New Roman"/>
          <w:sz w:val="24"/>
          <w:szCs w:val="24"/>
        </w:rPr>
        <w:lastRenderedPageBreak/>
        <w:t>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5FAD8BAF" w14:textId="70D86181" w:rsidR="00CA7D7B" w:rsidRPr="007B1BCF" w:rsidRDefault="00CA7D7B" w:rsidP="007B1BCF">
      <w:pPr>
        <w:pStyle w:val="Sraopastraipa"/>
        <w:spacing w:line="240" w:lineRule="auto"/>
        <w:ind w:left="0"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5.1.7.</w:t>
      </w:r>
      <w:r w:rsidR="0031689A" w:rsidRPr="007B1BCF">
        <w:rPr>
          <w:rFonts w:ascii="Times New Roman" w:hAnsi="Times New Roman" w:cs="Times New Roman"/>
          <w:b/>
          <w:bCs/>
          <w:sz w:val="24"/>
          <w:szCs w:val="24"/>
          <w:u w:val="single"/>
        </w:rPr>
        <w:t xml:space="preserve"> užpildyta techninė specifikacija pagal specialiųjų pirkimo sąlygų 8 priedą ir dokumentai, pagrindžiantys techninės specifikacijos atitiktį</w:t>
      </w:r>
      <w:r w:rsidR="002F652E" w:rsidRPr="007B1BCF">
        <w:rPr>
          <w:rFonts w:ascii="Times New Roman" w:hAnsi="Times New Roman" w:cs="Times New Roman"/>
          <w:b/>
          <w:bCs/>
          <w:sz w:val="24"/>
          <w:szCs w:val="24"/>
          <w:u w:val="single"/>
        </w:rPr>
        <w:t>;</w:t>
      </w:r>
    </w:p>
    <w:p w14:paraId="7B7761B6" w14:textId="4B4F95E0"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5.1.8.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 xml:space="preserve">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w:t>
      </w:r>
      <w:r w:rsidRPr="007B1BCF">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C2D445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priede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14C12B3C"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p>
    <w:p w14:paraId="59B381FD" w14:textId="44B4041D" w:rsidR="00305C8F" w:rsidRDefault="00586EE9"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7.3.2. </w:t>
      </w:r>
      <w:r w:rsidRPr="00586EE9">
        <w:rPr>
          <w:rFonts w:ascii="Times New Roman" w:hAnsi="Times New Roman" w:cs="Times New Roman"/>
          <w:color w:val="000000" w:themeColor="text1"/>
          <w:sz w:val="24"/>
          <w:szCs w:val="24"/>
        </w:rPr>
        <w:t xml:space="preserve">užpildyta techninė specifikacija pagal specialiųjų pirkimo sąlygų </w:t>
      </w:r>
      <w:r>
        <w:rPr>
          <w:rFonts w:ascii="Times New Roman" w:hAnsi="Times New Roman" w:cs="Times New Roman"/>
          <w:color w:val="000000" w:themeColor="text1"/>
          <w:sz w:val="24"/>
          <w:szCs w:val="24"/>
        </w:rPr>
        <w:t>8</w:t>
      </w:r>
      <w:r w:rsidRPr="00586EE9">
        <w:rPr>
          <w:rFonts w:ascii="Times New Roman" w:hAnsi="Times New Roman" w:cs="Times New Roman"/>
          <w:color w:val="000000" w:themeColor="text1"/>
          <w:sz w:val="24"/>
          <w:szCs w:val="24"/>
        </w:rPr>
        <w:t xml:space="preserve"> priedą ir dokumentai, pagrindžiantys techninės specifikacijos atitiktį</w:t>
      </w:r>
      <w:r w:rsidR="00E96B27">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65AA55F0" w:rsidR="009D112D" w:rsidRPr="00C1759E" w:rsidRDefault="00641426" w:rsidP="00C1759E">
            <w:pPr>
              <w:ind w:firstLine="0"/>
              <w:rPr>
                <w:sz w:val="21"/>
                <w:szCs w:val="21"/>
              </w:rPr>
            </w:pPr>
            <w:r w:rsidRPr="006D1777">
              <w:rPr>
                <w:b/>
                <w:bCs/>
                <w:sz w:val="21"/>
                <w:szCs w:val="21"/>
              </w:rPr>
              <w:t>202</w:t>
            </w:r>
            <w:r w:rsidR="00FF629A" w:rsidRPr="006D1777">
              <w:rPr>
                <w:b/>
                <w:bCs/>
                <w:sz w:val="21"/>
                <w:szCs w:val="21"/>
              </w:rPr>
              <w:t>6</w:t>
            </w:r>
            <w:r w:rsidRPr="006D1777">
              <w:rPr>
                <w:b/>
                <w:bCs/>
                <w:sz w:val="21"/>
                <w:szCs w:val="21"/>
              </w:rPr>
              <w:t xml:space="preserve"> m.</w:t>
            </w:r>
            <w:r w:rsidR="006D1777" w:rsidRPr="006D1777">
              <w:rPr>
                <w:b/>
                <w:bCs/>
                <w:sz w:val="21"/>
                <w:szCs w:val="21"/>
              </w:rPr>
              <w:t xml:space="preserve"> sausio 2 </w:t>
            </w:r>
            <w:r w:rsidRPr="006D1777">
              <w:rPr>
                <w:b/>
                <w:bCs/>
                <w:sz w:val="21"/>
                <w:szCs w:val="21"/>
              </w:rPr>
              <w:t>d.</w:t>
            </w:r>
            <w:r w:rsidRPr="006D1777">
              <w:rPr>
                <w:sz w:val="21"/>
                <w:szCs w:val="21"/>
              </w:rPr>
              <w:t xml:space="preserve"> </w:t>
            </w:r>
            <w:r w:rsidRPr="006B5908">
              <w:rPr>
                <w:b/>
                <w:bCs/>
                <w:sz w:val="21"/>
                <w:szCs w:val="21"/>
              </w:rPr>
              <w:t>nuo 1</w:t>
            </w:r>
            <w:r w:rsidR="00BA559C" w:rsidRPr="006B5908">
              <w:rPr>
                <w:b/>
                <w:bCs/>
                <w:sz w:val="21"/>
                <w:szCs w:val="21"/>
              </w:rPr>
              <w:t>2</w:t>
            </w:r>
            <w:r w:rsidRPr="006B5908">
              <w:rPr>
                <w:b/>
                <w:bCs/>
                <w:sz w:val="21"/>
                <w:szCs w:val="21"/>
              </w:rPr>
              <w:t xml:space="preserve"> val. iki 1</w:t>
            </w:r>
            <w:r w:rsidR="00BA559C" w:rsidRPr="006B5908">
              <w:rPr>
                <w:b/>
                <w:bCs/>
                <w:sz w:val="21"/>
                <w:szCs w:val="21"/>
              </w:rPr>
              <w:t>5:45</w:t>
            </w:r>
            <w:r w:rsidRPr="006B5908">
              <w:rPr>
                <w:b/>
                <w:bCs/>
                <w:sz w:val="21"/>
                <w:szCs w:val="21"/>
              </w:rPr>
              <w:t xml:space="preserve"> val.</w:t>
            </w:r>
          </w:p>
        </w:tc>
        <w:tc>
          <w:tcPr>
            <w:tcW w:w="2977" w:type="dxa"/>
          </w:tcPr>
          <w:p w14:paraId="1EBB071F" w14:textId="4259D27A" w:rsidR="009D112D" w:rsidRPr="00C1759E" w:rsidRDefault="00C1759E" w:rsidP="00C1759E">
            <w:pPr>
              <w:tabs>
                <w:tab w:val="left" w:pos="705"/>
              </w:tabs>
              <w:ind w:firstLine="34"/>
              <w:rPr>
                <w:sz w:val="21"/>
                <w:szCs w:val="21"/>
              </w:rPr>
            </w:pPr>
            <w:r w:rsidRPr="00C1759E">
              <w:rPr>
                <w:sz w:val="21"/>
                <w:szCs w:val="21"/>
              </w:rPr>
              <w:t>Perkančioji organizacija turi teisę pakeisti objekto apžiūros laiką.</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lastRenderedPageBreak/>
              <w:t xml:space="preserve">15 (penkiolika) dienų nuo pranešimo išsiuntimo tiekėjams dienos, jeigu šis pranešimas nebuvo 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3BE29D18"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CA115B" w:rsidRPr="00CA115B">
        <w:rPr>
          <w:rFonts w:ascii="Times New Roman" w:eastAsia="Times New Roman" w:hAnsi="Times New Roman" w:cs="Times New Roman"/>
          <w:sz w:val="24"/>
          <w:szCs w:val="24"/>
          <w:lang w:eastAsia="en-US"/>
        </w:rPr>
        <w:t xml:space="preserve">nuožulnaus neįgaliųjų keltuvo (į antrą aukštą) įrengimo darbų </w:t>
      </w:r>
      <w:r w:rsidR="00A87AD5" w:rsidRPr="00A87AD5">
        <w:rPr>
          <w:rFonts w:ascii="Times New Roman" w:eastAsia="Times New Roman" w:hAnsi="Times New Roman" w:cs="Times New Roman"/>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7EBD526D"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(pagal specialiųjų pirkimo sąlygų 3.3 p.)</w:t>
            </w:r>
          </w:p>
          <w:p w14:paraId="7890A311" w14:textId="77777777"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 xml:space="preserve">                               (pirkimo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0C57DE7E"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Pr="00FD20F6">
        <w:rPr>
          <w:rFonts w:ascii="Times New Roman" w:eastAsia="Calibri" w:hAnsi="Times New Roman" w:cs="Times New Roman"/>
          <w:b/>
          <w:bCs/>
          <w:sz w:val="24"/>
          <w:szCs w:val="22"/>
          <w:lang w:eastAsia="en-US"/>
        </w:rPr>
        <w:t>NUOŽULNAUS NEĮGALIŲJŲ KELTUVO (Į ANTRĄ AUKŠTĄ) ĮRENGIMO DARB</w:t>
      </w:r>
      <w:r>
        <w:rPr>
          <w:rFonts w:ascii="Times New Roman" w:eastAsia="Calibri" w:hAnsi="Times New Roman" w:cs="Times New Roman"/>
          <w:b/>
          <w:bCs/>
          <w:sz w:val="24"/>
          <w:szCs w:val="22"/>
          <w:lang w:eastAsia="en-US"/>
        </w:rPr>
        <w:t>Ų</w:t>
      </w:r>
      <w:r w:rsidRPr="00FD20F6">
        <w:rPr>
          <w:rFonts w:ascii="Times New Roman" w:eastAsia="Calibri" w:hAnsi="Times New Roman" w:cs="Times New Roman"/>
          <w:b/>
          <w:bCs/>
          <w:sz w:val="24"/>
          <w:szCs w:val="22"/>
          <w:lang w:eastAsia="en-US"/>
        </w:rPr>
        <w:t xml:space="preserve"> 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šiuos darbus ir patvirtiname, kad mūsų siūlomi darbai atitinka visus pirkimo sąlygose nurodytus reikalavimus:</w:t>
      </w:r>
    </w:p>
    <w:p w14:paraId="3E7B6D83" w14:textId="250AEF81" w:rsidR="00FD20F6" w:rsidRPr="00FD20F6" w:rsidRDefault="00FD20F6" w:rsidP="00DB0B31">
      <w:pPr>
        <w:spacing w:line="240" w:lineRule="auto"/>
        <w:ind w:firstLine="567"/>
        <w:rPr>
          <w:rFonts w:ascii="Times New Roman" w:eastAsia="Times New Roman" w:hAnsi="Times New Roman" w:cs="Times New Roman"/>
          <w:b/>
          <w:bCs/>
          <w:sz w:val="24"/>
          <w:szCs w:val="24"/>
          <w:lang w:eastAsia="en-US"/>
        </w:rPr>
      </w:pPr>
      <w:r w:rsidRPr="00FD20F6">
        <w:rPr>
          <w:rFonts w:ascii="Times New Roman" w:eastAsia="Times New Roman" w:hAnsi="Times New Roman" w:cs="Times New Roman"/>
          <w:b/>
          <w:bCs/>
          <w:sz w:val="24"/>
          <w:szCs w:val="24"/>
          <w:lang w:eastAsia="en-US"/>
        </w:rPr>
        <w:t>Nuožulnaus neįgaliųjų keltuvo (į antrą aukštą) įrengimo darbai: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83"/>
        <w:gridCol w:w="1930"/>
        <w:gridCol w:w="1662"/>
        <w:gridCol w:w="2248"/>
      </w:tblGrid>
      <w:tr w:rsidR="00FD20F6" w:rsidRPr="00FD20F6" w14:paraId="3E104289"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202502C0" w14:textId="77777777" w:rsidR="00FD20F6" w:rsidRPr="00FD20F6" w:rsidRDefault="00FD20F6" w:rsidP="00FD20F6">
            <w:pPr>
              <w:spacing w:line="240" w:lineRule="auto"/>
              <w:ind w:firstLine="0"/>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Eil. Nr.</w:t>
            </w:r>
          </w:p>
        </w:tc>
        <w:tc>
          <w:tcPr>
            <w:tcW w:w="3083" w:type="dxa"/>
            <w:tcBorders>
              <w:top w:val="single" w:sz="4" w:space="0" w:color="auto"/>
              <w:left w:val="single" w:sz="4" w:space="0" w:color="auto"/>
              <w:bottom w:val="single" w:sz="4" w:space="0" w:color="auto"/>
              <w:right w:val="single" w:sz="4" w:space="0" w:color="auto"/>
            </w:tcBorders>
            <w:vAlign w:val="center"/>
            <w:hideMark/>
          </w:tcPr>
          <w:p w14:paraId="46E73027"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Darbų pavadinimas</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32CA1E5" w14:textId="35326926"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w:t>
            </w:r>
            <w:r w:rsidR="00B51E62">
              <w:rPr>
                <w:rFonts w:ascii="Times New Roman" w:eastAsia="Times New Roman" w:hAnsi="Times New Roman" w:cs="Times New Roman"/>
                <w:b/>
                <w:sz w:val="24"/>
                <w:szCs w:val="24"/>
                <w:lang w:eastAsia="en-US"/>
              </w:rPr>
              <w:t xml:space="preserve"> </w:t>
            </w:r>
            <w:r w:rsidRPr="00FD20F6">
              <w:rPr>
                <w:rFonts w:ascii="Times New Roman" w:eastAsia="Times New Roman" w:hAnsi="Times New Roman" w:cs="Times New Roman"/>
                <w:b/>
                <w:sz w:val="24"/>
                <w:szCs w:val="24"/>
                <w:lang w:eastAsia="en-US"/>
              </w:rPr>
              <w:t>Eur be PVM</w:t>
            </w:r>
          </w:p>
        </w:tc>
        <w:tc>
          <w:tcPr>
            <w:tcW w:w="1662" w:type="dxa"/>
            <w:tcBorders>
              <w:top w:val="single" w:sz="4" w:space="0" w:color="auto"/>
              <w:left w:val="single" w:sz="4" w:space="0" w:color="auto"/>
              <w:bottom w:val="single" w:sz="4" w:space="0" w:color="auto"/>
              <w:right w:val="single" w:sz="4" w:space="0" w:color="auto"/>
            </w:tcBorders>
            <w:hideMark/>
          </w:tcPr>
          <w:p w14:paraId="424BB36B" w14:textId="77777777" w:rsidR="00FD20F6" w:rsidRPr="00FD20F6" w:rsidRDefault="00FD20F6" w:rsidP="00B51E62">
            <w:pPr>
              <w:spacing w:line="240" w:lineRule="auto"/>
              <w:ind w:firstLine="567"/>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PVM</w:t>
            </w:r>
          </w:p>
        </w:tc>
        <w:tc>
          <w:tcPr>
            <w:tcW w:w="2248" w:type="dxa"/>
            <w:tcBorders>
              <w:top w:val="single" w:sz="4" w:space="0" w:color="auto"/>
              <w:left w:val="single" w:sz="4" w:space="0" w:color="auto"/>
              <w:bottom w:val="single" w:sz="4" w:space="0" w:color="auto"/>
              <w:right w:val="single" w:sz="4" w:space="0" w:color="auto"/>
            </w:tcBorders>
            <w:hideMark/>
          </w:tcPr>
          <w:p w14:paraId="6D2EF8EB" w14:textId="77777777"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 Eur su PVM</w:t>
            </w:r>
          </w:p>
        </w:tc>
      </w:tr>
      <w:tr w:rsidR="00FD20F6" w:rsidRPr="00FD20F6" w14:paraId="17C2A560"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10D562A8"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6536752F"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53A8814"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3</w:t>
            </w:r>
          </w:p>
        </w:tc>
        <w:tc>
          <w:tcPr>
            <w:tcW w:w="1662" w:type="dxa"/>
            <w:tcBorders>
              <w:top w:val="single" w:sz="4" w:space="0" w:color="auto"/>
              <w:left w:val="single" w:sz="4" w:space="0" w:color="auto"/>
              <w:bottom w:val="single" w:sz="4" w:space="0" w:color="auto"/>
              <w:right w:val="single" w:sz="4" w:space="0" w:color="auto"/>
            </w:tcBorders>
            <w:hideMark/>
          </w:tcPr>
          <w:p w14:paraId="618358B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4</w:t>
            </w:r>
          </w:p>
        </w:tc>
        <w:tc>
          <w:tcPr>
            <w:tcW w:w="2248" w:type="dxa"/>
            <w:tcBorders>
              <w:top w:val="single" w:sz="4" w:space="0" w:color="auto"/>
              <w:left w:val="single" w:sz="4" w:space="0" w:color="auto"/>
              <w:bottom w:val="single" w:sz="4" w:space="0" w:color="auto"/>
              <w:right w:val="single" w:sz="4" w:space="0" w:color="auto"/>
            </w:tcBorders>
            <w:hideMark/>
          </w:tcPr>
          <w:p w14:paraId="06EEF1E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5</w:t>
            </w:r>
          </w:p>
        </w:tc>
      </w:tr>
      <w:tr w:rsidR="00FD20F6" w:rsidRPr="00FD20F6" w14:paraId="669D0475"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214F1CC8" w14:textId="77777777" w:rsidR="00FD20F6" w:rsidRPr="00FD20F6" w:rsidRDefault="00FD20F6" w:rsidP="00FD20F6">
            <w:pPr>
              <w:spacing w:line="240" w:lineRule="auto"/>
              <w:ind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lastRenderedPageBreak/>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30FF461" w14:textId="5A129802" w:rsidR="00FD20F6" w:rsidRPr="00FD20F6" w:rsidRDefault="00FD20F6" w:rsidP="00FD20F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FD20F6">
              <w:rPr>
                <w:rFonts w:ascii="Times New Roman" w:eastAsia="Times New Roman" w:hAnsi="Times New Roman" w:cs="Times New Roman"/>
                <w:sz w:val="24"/>
                <w:szCs w:val="24"/>
                <w:lang w:eastAsia="en-US"/>
              </w:rPr>
              <w:t>uožulnaus neįgaliųjų keltuvo (į antrą aukštą) įrengimo darb</w:t>
            </w:r>
            <w:r>
              <w:rPr>
                <w:rFonts w:ascii="Times New Roman" w:eastAsia="Times New Roman" w:hAnsi="Times New Roman" w:cs="Times New Roman"/>
                <w:sz w:val="24"/>
                <w:szCs w:val="24"/>
                <w:lang w:eastAsia="en-US"/>
              </w:rPr>
              <w:t>ai</w:t>
            </w:r>
          </w:p>
        </w:tc>
        <w:tc>
          <w:tcPr>
            <w:tcW w:w="1930" w:type="dxa"/>
            <w:tcBorders>
              <w:top w:val="single" w:sz="4" w:space="0" w:color="auto"/>
              <w:left w:val="single" w:sz="4" w:space="0" w:color="auto"/>
              <w:bottom w:val="single" w:sz="4" w:space="0" w:color="auto"/>
              <w:right w:val="single" w:sz="4" w:space="0" w:color="auto"/>
            </w:tcBorders>
            <w:vAlign w:val="center"/>
          </w:tcPr>
          <w:p w14:paraId="461F1144"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1662" w:type="dxa"/>
            <w:tcBorders>
              <w:top w:val="single" w:sz="4" w:space="0" w:color="auto"/>
              <w:left w:val="single" w:sz="4" w:space="0" w:color="auto"/>
              <w:bottom w:val="single" w:sz="4" w:space="0" w:color="auto"/>
              <w:right w:val="single" w:sz="4" w:space="0" w:color="auto"/>
            </w:tcBorders>
          </w:tcPr>
          <w:p w14:paraId="30E64A6D"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2248" w:type="dxa"/>
            <w:tcBorders>
              <w:top w:val="single" w:sz="4" w:space="0" w:color="auto"/>
              <w:left w:val="single" w:sz="4" w:space="0" w:color="auto"/>
              <w:bottom w:val="single" w:sz="4" w:space="0" w:color="auto"/>
              <w:right w:val="single" w:sz="4" w:space="0" w:color="auto"/>
            </w:tcBorders>
          </w:tcPr>
          <w:p w14:paraId="0DC20095"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77777777"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Siūlomi atlikti Darbai visiškai atitinka pirkimo dokumentuose nurodytus reikalavimus.</w:t>
      </w:r>
    </w:p>
    <w:p w14:paraId="189D1042"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043A9" w:rsidRPr="00C043A9" w14:paraId="61A9A638" w14:textId="77777777" w:rsidTr="00A82BD0">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A82BD0">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A82BD0">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A82BD0">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A82BD0">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77777777"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043A9" w:rsidRPr="00C043A9" w14:paraId="46282FA5" w14:textId="77777777" w:rsidTr="00A82BD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15C1F44"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C043A9" w:rsidRPr="00C043A9" w14:paraId="0A517A1F" w14:textId="77777777" w:rsidTr="00A82BD0">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A82BD0">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C043A9" w:rsidRPr="00C043A9" w14:paraId="7AEC745D" w14:textId="77777777" w:rsidTr="00A82BD0">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A82BD0">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A82BD0">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C043A9" w:rsidRPr="00C043A9" w14:paraId="7B826DD4" w14:textId="77777777" w:rsidTr="00C043A9">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lastRenderedPageBreak/>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C043A9">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C043A9" w:rsidRPr="00C043A9" w14:paraId="6A3ED46A" w14:textId="77777777" w:rsidTr="00A82BD0">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A82BD0">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A82BD0">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043A9" w:rsidRPr="00C043A9" w14:paraId="1898B04F" w14:textId="77777777" w:rsidTr="00A82BD0">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A82BD0">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A82BD0">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kurių 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101DE997" w14:textId="6E97964E"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bookmarkStart w:id="34"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176A8CC9" w14:textId="3D1531C1"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5" w:name="_Hlk208220653"/>
      <w:r w:rsidRPr="0018115E">
        <w:rPr>
          <w:rFonts w:ascii="Times New Roman" w:hAnsi="Times New Roman" w:cs="Times New Roman"/>
          <w:sz w:val="24"/>
          <w:szCs w:val="24"/>
        </w:rPr>
        <w:t>Tiekėjų reikalavimai laikytis aplinkos apsaugos vadybos sistemos standartų</w:t>
      </w:r>
      <w:bookmarkEnd w:id="35"/>
      <w:r w:rsidRPr="0018115E">
        <w:rPr>
          <w:rFonts w:ascii="Times New Roman" w:hAnsi="Times New Roman" w:cs="Times New Roman"/>
          <w:sz w:val="24"/>
          <w:szCs w:val="24"/>
        </w:rPr>
        <w:t>“</w:t>
      </w:r>
    </w:p>
    <w:p w14:paraId="2F319EF2" w14:textId="77777777" w:rsidR="005E4AF6" w:rsidRPr="0018115E" w:rsidRDefault="005E4AF6" w:rsidP="00AD1988">
      <w:pPr>
        <w:tabs>
          <w:tab w:val="left" w:pos="1560"/>
        </w:tabs>
        <w:spacing w:after="240" w:line="240" w:lineRule="auto"/>
        <w:ind w:firstLine="0"/>
        <w:rPr>
          <w:rFonts w:ascii="Times New Roman" w:eastAsia="Calibri" w:hAnsi="Times New Roman" w:cs="Times New Roman"/>
          <w:b/>
          <w:bCs/>
          <w:smallCaps/>
          <w:spacing w:val="20"/>
          <w:sz w:val="24"/>
          <w:szCs w:val="24"/>
        </w:rPr>
      </w:pPr>
    </w:p>
    <w:p w14:paraId="72B1E5D7" w14:textId="766BED68" w:rsidR="005E4AF6" w:rsidRPr="005E4AF6" w:rsidRDefault="00AD1988" w:rsidP="005E4AF6">
      <w:pPr>
        <w:tabs>
          <w:tab w:val="left" w:pos="720"/>
        </w:tabs>
        <w:spacing w:line="240" w:lineRule="auto"/>
        <w:ind w:firstLine="567"/>
        <w:jc w:val="center"/>
        <w:rPr>
          <w:rFonts w:ascii="Times New Roman" w:eastAsia="Calibri" w:hAnsi="Times New Roman" w:cs="Times New Roman"/>
          <w:b/>
          <w:bCs/>
          <w:sz w:val="24"/>
          <w:szCs w:val="24"/>
          <w:lang w:eastAsia="en-US"/>
        </w:rPr>
      </w:pPr>
      <w:r w:rsidRPr="005E4AF6">
        <w:rPr>
          <w:rFonts w:ascii="Times New Roman" w:eastAsia="Calibri" w:hAnsi="Times New Roman" w:cs="Times New Roman"/>
          <w:b/>
          <w:bCs/>
          <w:sz w:val="24"/>
          <w:szCs w:val="24"/>
          <w:lang w:eastAsia="en-US"/>
        </w:rPr>
        <w:t xml:space="preserve">TIEKĖJAMS KELIAMI REIKALAVIMAI DĖL APLINKOS APSAUGOS VADYBOS SISTEMOS STANDARTŲ </w:t>
      </w:r>
    </w:p>
    <w:p w14:paraId="2F7B4AA3" w14:textId="77777777" w:rsidR="00AD1988" w:rsidRPr="005E4AF6" w:rsidRDefault="00AD1988" w:rsidP="005E4AF6">
      <w:pPr>
        <w:tabs>
          <w:tab w:val="left" w:pos="720"/>
          <w:tab w:val="left" w:pos="1701"/>
        </w:tabs>
        <w:spacing w:line="240" w:lineRule="auto"/>
        <w:ind w:firstLine="851"/>
        <w:rPr>
          <w:rFonts w:ascii="Times New Roman" w:eastAsia="Arial" w:hAnsi="Times New Roman" w:cs="Times New Roman"/>
          <w:sz w:val="24"/>
          <w:szCs w:val="24"/>
        </w:rPr>
      </w:pPr>
    </w:p>
    <w:p w14:paraId="6FDBAA23" w14:textId="77777777" w:rsidR="005E4AF6" w:rsidRPr="005E4AF6" w:rsidRDefault="005E4AF6" w:rsidP="005E4AF6">
      <w:pPr>
        <w:numPr>
          <w:ilvl w:val="0"/>
          <w:numId w:val="21"/>
        </w:numPr>
        <w:tabs>
          <w:tab w:val="left" w:pos="851"/>
          <w:tab w:val="left" w:pos="1418"/>
        </w:tabs>
        <w:spacing w:after="160" w:line="240" w:lineRule="auto"/>
        <w:ind w:left="0" w:firstLine="567"/>
        <w:contextualSpacing/>
        <w:jc w:val="left"/>
        <w:rPr>
          <w:rFonts w:ascii="Times New Roman" w:eastAsia="Arial" w:hAnsi="Times New Roman" w:cs="Times New Roman"/>
          <w:sz w:val="24"/>
          <w:szCs w:val="24"/>
        </w:rPr>
      </w:pPr>
      <w:bookmarkStart w:id="36" w:name="_heading=h.3rdcrjn" w:colFirst="0" w:colLast="0"/>
      <w:bookmarkEnd w:id="36"/>
      <w:r w:rsidRPr="005E4AF6">
        <w:rPr>
          <w:rFonts w:ascii="Times New Roman" w:eastAsia="Calibri" w:hAnsi="Times New Roman" w:cs="Times New Roman"/>
          <w:sz w:val="24"/>
          <w:szCs w:val="24"/>
          <w:lang w:eastAsia="en-US"/>
        </w:rPr>
        <w:t xml:space="preserve">Tiekėjai turi atitikti šiame priede žemiau lentelėje nustatytus reikalavimus dėl </w:t>
      </w:r>
      <w:r w:rsidRPr="005E4AF6">
        <w:rPr>
          <w:rFonts w:ascii="Times New Roman" w:eastAsia="Calibri" w:hAnsi="Times New Roman" w:cs="Times New Roman"/>
          <w:iCs/>
          <w:sz w:val="24"/>
          <w:szCs w:val="24"/>
          <w:lang w:eastAsia="en-US"/>
        </w:rPr>
        <w:t>aplinkos apsaugos vadybos sistemos standartų</w:t>
      </w:r>
      <w:r w:rsidRPr="005E4AF6">
        <w:rPr>
          <w:rFonts w:ascii="Times New Roman" w:eastAsia="Calibri" w:hAnsi="Times New Roman" w:cs="Times New Roman"/>
          <w:sz w:val="24"/>
          <w:szCs w:val="24"/>
          <w:lang w:eastAsia="en-US"/>
        </w:rPr>
        <w:t xml:space="preserve"> laikymosi</w:t>
      </w:r>
      <w:r w:rsidRPr="005E4AF6">
        <w:rPr>
          <w:rFonts w:ascii="Times New Roman" w:eastAsia="Arial" w:hAnsi="Times New Roman" w:cs="Times New Roman"/>
          <w:sz w:val="24"/>
          <w:szCs w:val="24"/>
        </w:rPr>
        <w:t xml:space="preserve">. </w:t>
      </w:r>
    </w:p>
    <w:p w14:paraId="591AE62B" w14:textId="77777777" w:rsidR="005E4AF6" w:rsidRPr="005E4AF6" w:rsidRDefault="005E4AF6" w:rsidP="005E4AF6">
      <w:pPr>
        <w:tabs>
          <w:tab w:val="left" w:pos="851"/>
          <w:tab w:val="left" w:pos="1418"/>
          <w:tab w:val="left" w:pos="1701"/>
        </w:tabs>
        <w:spacing w:line="240" w:lineRule="auto"/>
        <w:ind w:firstLine="0"/>
        <w:contextualSpacing/>
        <w:rPr>
          <w:rFonts w:ascii="Times New Roman" w:eastAsia="Arial"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35"/>
        <w:gridCol w:w="4962"/>
      </w:tblGrid>
      <w:tr w:rsidR="005E4AF6" w:rsidRPr="005E4AF6" w14:paraId="1FF0A4F9" w14:textId="77777777" w:rsidTr="00A82BD0">
        <w:tc>
          <w:tcPr>
            <w:tcW w:w="863" w:type="dxa"/>
          </w:tcPr>
          <w:p w14:paraId="77FCD75C" w14:textId="77777777" w:rsidR="005E4AF6" w:rsidRPr="005E4AF6" w:rsidRDefault="005E4AF6" w:rsidP="005E4AF6">
            <w:pPr>
              <w:spacing w:line="233" w:lineRule="atLeast"/>
              <w:ind w:firstLine="0"/>
              <w:jc w:val="center"/>
              <w:rPr>
                <w:rFonts w:ascii="Times New Roman" w:eastAsia="Times New Roman" w:hAnsi="Times New Roman" w:cs="Times New Roman"/>
                <w:sz w:val="24"/>
                <w:szCs w:val="24"/>
                <w:bdr w:val="none" w:sz="0" w:space="0" w:color="auto" w:frame="1"/>
                <w:lang w:val="en-US"/>
              </w:rPr>
            </w:pPr>
            <w:r w:rsidRPr="005E4AF6">
              <w:rPr>
                <w:rFonts w:ascii="Times New Roman" w:hAnsi="Times New Roman" w:cs="Times New Roman"/>
                <w:b/>
                <w:bCs/>
                <w:sz w:val="24"/>
                <w:szCs w:val="24"/>
              </w:rPr>
              <w:t>Eil. Nr.</w:t>
            </w:r>
          </w:p>
        </w:tc>
        <w:tc>
          <w:tcPr>
            <w:tcW w:w="4235" w:type="dxa"/>
          </w:tcPr>
          <w:p w14:paraId="39DED929"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Arial Unicode MS" w:hAnsi="Times New Roman" w:cs="Times New Roman"/>
                <w:b/>
                <w:bCs/>
                <w:color w:val="000000"/>
                <w:sz w:val="24"/>
                <w:szCs w:val="24"/>
                <w:bdr w:val="nil"/>
              </w:rPr>
              <w:t>Reikalaujami aplinkos apsaugos vadybos sistemos standartai</w:t>
            </w:r>
          </w:p>
        </w:tc>
        <w:tc>
          <w:tcPr>
            <w:tcW w:w="4962" w:type="dxa"/>
          </w:tcPr>
          <w:p w14:paraId="353DD3BC"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Arial Unicode MS" w:hAnsi="Times New Roman" w:cs="Times New Roman"/>
                <w:b/>
                <w:bCs/>
                <w:color w:val="000000"/>
                <w:sz w:val="24"/>
                <w:szCs w:val="24"/>
                <w:bdr w:val="nil"/>
              </w:rPr>
              <w:t>Aplinkos apsaugos vadybos sistemos standartų atitiktį įrodantys dokumentai</w:t>
            </w:r>
          </w:p>
        </w:tc>
      </w:tr>
      <w:tr w:rsidR="005E4AF6" w:rsidRPr="005E4AF6" w14:paraId="0873E643" w14:textId="77777777" w:rsidTr="00A82BD0">
        <w:tc>
          <w:tcPr>
            <w:tcW w:w="863" w:type="dxa"/>
          </w:tcPr>
          <w:p w14:paraId="6DF5977B" w14:textId="77777777" w:rsidR="005E4AF6" w:rsidRPr="005E4AF6" w:rsidRDefault="005E4AF6" w:rsidP="005E4AF6">
            <w:pPr>
              <w:spacing w:line="233" w:lineRule="atLeast"/>
              <w:ind w:firstLine="0"/>
              <w:jc w:val="center"/>
              <w:rPr>
                <w:rFonts w:ascii="Calibri" w:eastAsia="Times New Roman" w:hAnsi="Calibri" w:cs="Calibri"/>
                <w:sz w:val="22"/>
                <w:szCs w:val="22"/>
              </w:rPr>
            </w:pPr>
            <w:r w:rsidRPr="005E4AF6">
              <w:rPr>
                <w:rFonts w:ascii="Times New Roman" w:eastAsia="Times New Roman" w:hAnsi="Times New Roman" w:cs="Times New Roman"/>
                <w:sz w:val="24"/>
                <w:szCs w:val="24"/>
                <w:bdr w:val="none" w:sz="0" w:space="0" w:color="auto" w:frame="1"/>
                <w:lang w:val="en-US"/>
              </w:rPr>
              <w:t>1.</w:t>
            </w:r>
          </w:p>
        </w:tc>
        <w:tc>
          <w:tcPr>
            <w:tcW w:w="4235" w:type="dxa"/>
          </w:tcPr>
          <w:p w14:paraId="01C13E47" w14:textId="3D9D8604"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xml:space="preserve">Tiekėjas, atlikdamas darbus </w:t>
            </w:r>
            <w:r w:rsidR="005720D4" w:rsidRPr="009866A0">
              <w:rPr>
                <w:rFonts w:ascii="Times New Roman" w:eastAsia="Calibri" w:hAnsi="Times New Roman" w:cs="Times New Roman"/>
                <w:sz w:val="24"/>
                <w:szCs w:val="24"/>
                <w:lang w:eastAsia="en-US"/>
              </w:rPr>
              <w:t>(veiklos srityje: bendrieji statybos darbai ir (ar) patalpų pritaikymas žmonėms su negalia)</w:t>
            </w:r>
            <w:r w:rsidRPr="009866A0">
              <w:rPr>
                <w:rFonts w:ascii="Times New Roman" w:eastAsia="Calibri" w:hAnsi="Times New Roman" w:cs="Times New Roman"/>
                <w:sz w:val="24"/>
                <w:szCs w:val="24"/>
                <w:lang w:eastAsia="en-US"/>
              </w:rPr>
              <w:t>,</w:t>
            </w:r>
            <w:r w:rsidRPr="005E4AF6">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audito sistemos (angl. </w:t>
            </w:r>
            <w:proofErr w:type="spellStart"/>
            <w:r w:rsidRPr="005E4AF6">
              <w:rPr>
                <w:rFonts w:ascii="Times New Roman" w:eastAsia="Calibri" w:hAnsi="Times New Roman" w:cs="Times New Roman"/>
                <w:sz w:val="24"/>
                <w:szCs w:val="24"/>
                <w:lang w:eastAsia="en-US"/>
              </w:rPr>
              <w:t>Eco-Managment</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and</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Audit</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Scheme</w:t>
            </w:r>
            <w:proofErr w:type="spellEnd"/>
            <w:r w:rsidRPr="005E4AF6">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6D7ECF2E"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standarto LST EN ISO 14001:2015 (arba lygiaverčio standarto) reikalavimų.</w:t>
            </w:r>
          </w:p>
          <w:p w14:paraId="34DF0A0E" w14:textId="77777777" w:rsidR="005E4AF6" w:rsidRPr="005E4AF6" w:rsidRDefault="005E4AF6" w:rsidP="005E4AF6">
            <w:pPr>
              <w:spacing w:after="160" w:line="259" w:lineRule="auto"/>
              <w:ind w:right="-1" w:firstLine="0"/>
              <w:rPr>
                <w:rFonts w:ascii="Times New Roman" w:eastAsia="Calibri" w:hAnsi="Times New Roman" w:cs="Times New Roman"/>
                <w:b/>
                <w:bCs/>
                <w:i/>
                <w:iCs/>
                <w:sz w:val="24"/>
                <w:szCs w:val="24"/>
                <w:lang w:eastAsia="en-US"/>
              </w:rPr>
            </w:pPr>
            <w:r w:rsidRPr="005E4AF6">
              <w:rPr>
                <w:rFonts w:ascii="Times New Roman" w:eastAsia="Calibri" w:hAnsi="Times New Roman" w:cs="Times New Roman"/>
                <w:b/>
                <w:bCs/>
                <w:i/>
                <w:iCs/>
                <w:sz w:val="24"/>
                <w:szCs w:val="24"/>
                <w:lang w:eastAsia="en-US"/>
              </w:rPr>
              <w:t xml:space="preserve">Pastabos: </w:t>
            </w:r>
          </w:p>
          <w:p w14:paraId="6B918CAE" w14:textId="77777777" w:rsidR="005E4AF6" w:rsidRPr="005E4AF6" w:rsidRDefault="005E4AF6" w:rsidP="005E4AF6">
            <w:pPr>
              <w:spacing w:after="160" w:line="259" w:lineRule="auto"/>
              <w:ind w:right="-1" w:firstLine="0"/>
              <w:rPr>
                <w:rFonts w:ascii="Times New Roman" w:eastAsia="Calibri" w:hAnsi="Times New Roman" w:cs="Times New Roman"/>
                <w:i/>
                <w:iCs/>
                <w:sz w:val="24"/>
                <w:szCs w:val="24"/>
                <w:lang w:eastAsia="en-US"/>
              </w:rPr>
            </w:pPr>
            <w:r w:rsidRPr="005E4AF6">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5E4AF6">
              <w:rPr>
                <w:rFonts w:ascii="Times New Roman" w:eastAsia="Calibri" w:hAnsi="Times New Roman" w:cs="Times New Roman"/>
                <w:i/>
                <w:iCs/>
                <w:sz w:val="24"/>
                <w:szCs w:val="24"/>
                <w:lang w:eastAsia="en-US"/>
              </w:rPr>
              <w:t>iai</w:t>
            </w:r>
            <w:proofErr w:type="spellEnd"/>
            <w:r w:rsidRPr="005E4AF6">
              <w:rPr>
                <w:rFonts w:ascii="Times New Roman" w:eastAsia="Calibri" w:hAnsi="Times New Roman" w:cs="Times New Roman"/>
                <w:i/>
                <w:iCs/>
                <w:sz w:val="24"/>
                <w:szCs w:val="24"/>
                <w:lang w:eastAsia="en-US"/>
              </w:rPr>
              <w:t xml:space="preserve">), atsižvelgiant į jų prisiimamus įsipareigojimus pirkimo sutarčiai vykdyti; </w:t>
            </w:r>
          </w:p>
          <w:p w14:paraId="49CEE7FF" w14:textId="77777777" w:rsidR="005E4AF6" w:rsidRPr="005E4AF6" w:rsidRDefault="005E4AF6" w:rsidP="005E4AF6">
            <w:pPr>
              <w:spacing w:after="160" w:line="259" w:lineRule="auto"/>
              <w:ind w:right="-1" w:firstLine="0"/>
              <w:rPr>
                <w:rFonts w:ascii="Times New Roman" w:eastAsia="Calibri" w:hAnsi="Times New Roman" w:cs="Times New Roman"/>
                <w:i/>
                <w:iCs/>
                <w:sz w:val="24"/>
                <w:szCs w:val="24"/>
                <w:lang w:eastAsia="en-US"/>
              </w:rPr>
            </w:pPr>
            <w:r w:rsidRPr="005E4AF6">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21A6F3FC" w14:textId="77777777" w:rsidR="005E4AF6" w:rsidRPr="005E4AF6" w:rsidRDefault="005E4AF6" w:rsidP="005E4AF6">
            <w:pPr>
              <w:spacing w:after="160" w:line="259" w:lineRule="auto"/>
              <w:ind w:right="-1" w:firstLine="0"/>
              <w:rPr>
                <w:rFonts w:ascii="Calibri" w:eastAsia="Times New Roman" w:hAnsi="Calibri" w:cs="Calibri"/>
                <w:sz w:val="22"/>
                <w:szCs w:val="22"/>
              </w:rPr>
            </w:pPr>
            <w:r w:rsidRPr="005E4AF6">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962" w:type="dxa"/>
          </w:tcPr>
          <w:p w14:paraId="1CEAD5ED"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Nepriklausomos sertifikavimo įstaigos išduotas sertifikatas, patvirtinantis, kad tiekėjas laikosi:</w:t>
            </w:r>
          </w:p>
          <w:p w14:paraId="781DB498"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6A620B5"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standarto LST EN ISO 14001:2015 (arba lygiaverčio standarto) reikalavimų.</w:t>
            </w:r>
          </w:p>
          <w:p w14:paraId="4E419266"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p>
          <w:p w14:paraId="449A3A4E"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6BBBA7B6"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p>
          <w:p w14:paraId="191DE81B"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2B5E185F"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53D9AFB4"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xml:space="preserve">- jo taikomos aplinkos apsaugos vadybos užtikrinimo priemonės atitinka  standarto LST </w:t>
            </w:r>
            <w:r w:rsidRPr="005E4AF6">
              <w:rPr>
                <w:rFonts w:ascii="Times New Roman" w:eastAsia="Calibri" w:hAnsi="Times New Roman" w:cs="Times New Roman"/>
                <w:sz w:val="24"/>
                <w:szCs w:val="24"/>
                <w:lang w:eastAsia="en-US"/>
              </w:rPr>
              <w:lastRenderedPageBreak/>
              <w:t>EN ISO 14001:2015 (arba lygiaverčio standarto) reikalavimus.</w:t>
            </w:r>
          </w:p>
          <w:p w14:paraId="61367942" w14:textId="77777777" w:rsidR="005E4AF6" w:rsidRPr="005E4AF6" w:rsidRDefault="005E4AF6" w:rsidP="005E4AF6">
            <w:pPr>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5E4AF6">
              <w:rPr>
                <w:rFonts w:ascii="Times New Roman" w:eastAsia="Arial Unicode MS" w:hAnsi="Times New Roman" w:cs="Times New Roman"/>
                <w:color w:val="000000"/>
                <w:sz w:val="24"/>
                <w:szCs w:val="24"/>
                <w:bdr w:val="none" w:sz="0" w:space="0" w:color="auto" w:frame="1"/>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1D6D643" w14:textId="77777777" w:rsidR="005E4AF6" w:rsidRPr="005E4AF6" w:rsidRDefault="005E4AF6" w:rsidP="005E4AF6">
            <w:pPr>
              <w:spacing w:line="240" w:lineRule="auto"/>
              <w:ind w:firstLine="0"/>
              <w:rPr>
                <w:rFonts w:ascii="Times New Roman" w:eastAsia="Times New Roman" w:hAnsi="Times New Roman" w:cs="Times New Roman"/>
                <w:sz w:val="24"/>
                <w:szCs w:val="24"/>
                <w:u w:val="single"/>
              </w:rPr>
            </w:pPr>
          </w:p>
          <w:p w14:paraId="29E6706E" w14:textId="77777777" w:rsidR="005E4AF6" w:rsidRPr="005E4AF6" w:rsidRDefault="005E4AF6" w:rsidP="005E4AF6">
            <w:pPr>
              <w:spacing w:line="240" w:lineRule="auto"/>
              <w:ind w:firstLine="0"/>
              <w:rPr>
                <w:rFonts w:ascii="Calibri" w:eastAsia="Times New Roman" w:hAnsi="Calibri" w:cs="Calibri"/>
                <w:i/>
                <w:iCs/>
                <w:sz w:val="22"/>
                <w:szCs w:val="22"/>
                <w:u w:val="single"/>
              </w:rPr>
            </w:pPr>
            <w:r w:rsidRPr="005E4AF6">
              <w:rPr>
                <w:rFonts w:ascii="Times New Roman" w:eastAsia="Times New Roman" w:hAnsi="Times New Roman" w:cs="Times New Roman"/>
                <w:i/>
                <w:iCs/>
                <w:sz w:val="24"/>
                <w:szCs w:val="24"/>
                <w:u w:val="single"/>
              </w:rPr>
              <w:t>Pateikiami skenuoti arba el. parašu pasirašyti dokumentai.</w:t>
            </w:r>
          </w:p>
        </w:tc>
      </w:tr>
    </w:tbl>
    <w:p w14:paraId="53581577" w14:textId="77777777" w:rsidR="00C50EB4" w:rsidRDefault="00C50EB4" w:rsidP="0018115E">
      <w:pPr>
        <w:spacing w:line="240" w:lineRule="auto"/>
        <w:jc w:val="right"/>
        <w:rPr>
          <w:rFonts w:ascii="Times New Roman" w:hAnsi="Times New Roman" w:cs="Times New Roman"/>
          <w:sz w:val="24"/>
          <w:szCs w:val="24"/>
        </w:rPr>
      </w:pPr>
    </w:p>
    <w:p w14:paraId="25CD14BB" w14:textId="77777777" w:rsidR="00C50EB4" w:rsidRDefault="00C50EB4" w:rsidP="0018115E">
      <w:pPr>
        <w:spacing w:line="240" w:lineRule="auto"/>
        <w:jc w:val="right"/>
        <w:rPr>
          <w:rFonts w:ascii="Times New Roman" w:hAnsi="Times New Roman" w:cs="Times New Roman"/>
          <w:sz w:val="24"/>
          <w:szCs w:val="24"/>
        </w:rPr>
      </w:pPr>
    </w:p>
    <w:p w14:paraId="08935AE3" w14:textId="77777777" w:rsidR="00C50EB4" w:rsidRDefault="00C50EB4" w:rsidP="0018115E">
      <w:pPr>
        <w:spacing w:line="240" w:lineRule="auto"/>
        <w:jc w:val="right"/>
        <w:rPr>
          <w:rFonts w:ascii="Times New Roman" w:hAnsi="Times New Roman" w:cs="Times New Roman"/>
          <w:sz w:val="24"/>
          <w:szCs w:val="24"/>
        </w:rPr>
      </w:pPr>
    </w:p>
    <w:p w14:paraId="143AE274" w14:textId="77777777" w:rsidR="00C50EB4" w:rsidRDefault="00C50EB4" w:rsidP="0018115E">
      <w:pPr>
        <w:spacing w:line="240" w:lineRule="auto"/>
        <w:jc w:val="right"/>
        <w:rPr>
          <w:rFonts w:ascii="Times New Roman" w:hAnsi="Times New Roman" w:cs="Times New Roman"/>
          <w:sz w:val="24"/>
          <w:szCs w:val="24"/>
        </w:rPr>
      </w:pPr>
    </w:p>
    <w:p w14:paraId="66F93180" w14:textId="77777777" w:rsidR="007E60F8" w:rsidRDefault="007E60F8" w:rsidP="0018115E">
      <w:pPr>
        <w:spacing w:line="240" w:lineRule="auto"/>
        <w:jc w:val="right"/>
        <w:rPr>
          <w:rFonts w:ascii="Times New Roman" w:hAnsi="Times New Roman" w:cs="Times New Roman"/>
          <w:sz w:val="24"/>
          <w:szCs w:val="24"/>
        </w:rPr>
        <w:sectPr w:rsidR="007E60F8"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43124569"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596E8B64" w14:textId="77777777"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38226E27"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5273B96A" w14:textId="77777777" w:rsidR="00783B51" w:rsidRPr="00783B51" w:rsidRDefault="00783B51" w:rsidP="00783B51">
      <w:pPr>
        <w:keepNext/>
        <w:keepLines/>
        <w:spacing w:before="120" w:line="240" w:lineRule="auto"/>
        <w:ind w:left="5103" w:firstLine="0"/>
        <w:jc w:val="left"/>
        <w:outlineLvl w:val="1"/>
        <w:rPr>
          <w:rFonts w:ascii="Times New Roman" w:eastAsia="Calibri" w:hAnsi="Times New Roman" w:cs="Times New Roman"/>
          <w:color w:val="0070C0"/>
        </w:rPr>
      </w:pPr>
    </w:p>
    <w:p w14:paraId="3C9CF9F7" w14:textId="77777777" w:rsidR="00783B51" w:rsidRPr="00783B51" w:rsidRDefault="00783B51" w:rsidP="00783B51">
      <w:pPr>
        <w:spacing w:line="240" w:lineRule="auto"/>
        <w:ind w:firstLine="0"/>
        <w:jc w:val="center"/>
        <w:rPr>
          <w:rFonts w:ascii="Times New Roman" w:eastAsia="Calibri" w:hAnsi="Times New Roman" w:cs="Times New Roman"/>
          <w:b/>
          <w:bCs/>
          <w:sz w:val="24"/>
          <w:szCs w:val="24"/>
        </w:rPr>
      </w:pPr>
      <w:r w:rsidRPr="00783B51">
        <w:rPr>
          <w:rFonts w:ascii="Times New Roman" w:eastAsia="Times New Roman" w:hAnsi="Times New Roman" w:cs="Times New Roman"/>
          <w:b/>
          <w:caps/>
          <w:sz w:val="24"/>
          <w:szCs w:val="20"/>
          <w:lang w:eastAsia="en-US"/>
        </w:rPr>
        <w:t>Techninė specifikacija</w:t>
      </w:r>
    </w:p>
    <w:p w14:paraId="6D2E4621" w14:textId="77777777" w:rsidR="00783B51" w:rsidRDefault="00783B51" w:rsidP="00783B51">
      <w:pPr>
        <w:spacing w:line="240" w:lineRule="auto"/>
        <w:ind w:firstLine="0"/>
        <w:jc w:val="center"/>
        <w:rPr>
          <w:rFonts w:ascii="Times New Roman" w:eastAsia="Times New Roman" w:hAnsi="Times New Roman" w:cs="Times New Roman"/>
          <w:b/>
          <w:caps/>
          <w:sz w:val="24"/>
          <w:szCs w:val="20"/>
          <w:lang w:eastAsia="en-US"/>
        </w:rPr>
      </w:pPr>
    </w:p>
    <w:p w14:paraId="1E3684EB" w14:textId="44636D55" w:rsidR="00427EEB" w:rsidRPr="00427EEB" w:rsidRDefault="00427EEB" w:rsidP="000601C9">
      <w:pPr>
        <w:spacing w:line="240" w:lineRule="auto"/>
        <w:ind w:firstLine="851"/>
        <w:rPr>
          <w:rFonts w:ascii="Times New Roman" w:eastAsia="Times New Roman" w:hAnsi="Times New Roman" w:cs="Times New Roman"/>
          <w:b/>
          <w:bCs/>
          <w:sz w:val="24"/>
          <w:szCs w:val="24"/>
          <w:u w:val="single"/>
        </w:rPr>
      </w:pPr>
      <w:r w:rsidRPr="00427EEB">
        <w:rPr>
          <w:rFonts w:ascii="Times New Roman" w:eastAsia="Times New Roman" w:hAnsi="Times New Roman" w:cs="Times New Roman"/>
          <w:sz w:val="24"/>
          <w:szCs w:val="24"/>
        </w:rPr>
        <w:t xml:space="preserve">Tiekėjas kartu su techninės specifikacija turi pateikti techninius dokumentus ir (ar) nuorodas į atitinkamus interneto puslapius, kuriuose nurodyti techniniai duomenys atitiktų užsakovo keliamus reikalavimus. 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 </w:t>
      </w:r>
      <w:r w:rsidRPr="00427EEB">
        <w:rPr>
          <w:rFonts w:ascii="Times New Roman" w:eastAsia="Times New Roman" w:hAnsi="Times New Roman" w:cs="Times New Roman"/>
          <w:b/>
          <w:bCs/>
          <w:sz w:val="24"/>
          <w:szCs w:val="24"/>
          <w:u w:val="single"/>
        </w:rPr>
        <w:t>Nepateikus reikalaujamų parametrų reikšmes patvirtinančių dokumentų, pasiūlymas bus atmetamas.</w:t>
      </w:r>
    </w:p>
    <w:p w14:paraId="6AA83889" w14:textId="5868D425" w:rsidR="000601C9" w:rsidRPr="00427EEB" w:rsidRDefault="00427EEB" w:rsidP="000601C9">
      <w:pPr>
        <w:spacing w:line="240" w:lineRule="auto"/>
        <w:ind w:firstLine="851"/>
        <w:jc w:val="left"/>
        <w:rPr>
          <w:rFonts w:ascii="Times New Roman" w:eastAsia="Times New Roman" w:hAnsi="Times New Roman" w:cs="Times New Roman"/>
          <w:b/>
          <w:bCs/>
          <w:sz w:val="24"/>
          <w:szCs w:val="24"/>
        </w:rPr>
      </w:pPr>
      <w:r w:rsidRPr="00427EEB">
        <w:rPr>
          <w:rFonts w:ascii="Times New Roman" w:eastAsia="Times New Roman" w:hAnsi="Times New Roman" w:cs="Times New Roman"/>
          <w:b/>
          <w:bCs/>
          <w:color w:val="FF0000"/>
          <w:sz w:val="24"/>
          <w:szCs w:val="24"/>
        </w:rPr>
        <w:t xml:space="preserve">SVARBU. </w:t>
      </w:r>
      <w:r w:rsidRPr="00427EEB">
        <w:rPr>
          <w:rFonts w:ascii="Times New Roman" w:eastAsia="Times New Roman" w:hAnsi="Times New Roman" w:cs="Times New Roman"/>
          <w:b/>
          <w:bCs/>
          <w:sz w:val="24"/>
          <w:szCs w:val="24"/>
        </w:rPr>
        <w:t>Tiekėjas turi nurodyti konkrečius  parametrus (technines charakteristikas), jų abstrakčiai nenurodant „atitinka“, „ne mažiau kaip“ ar pan.</w:t>
      </w:r>
    </w:p>
    <w:p w14:paraId="015E6ADE" w14:textId="77777777" w:rsidR="00427EEB" w:rsidRPr="00783B51" w:rsidRDefault="00427EEB" w:rsidP="000601C9">
      <w:pPr>
        <w:spacing w:line="240" w:lineRule="auto"/>
        <w:ind w:firstLine="851"/>
        <w:jc w:val="center"/>
        <w:rPr>
          <w:rFonts w:ascii="Times New Roman" w:eastAsia="Times New Roman" w:hAnsi="Times New Roman" w:cs="Times New Roman"/>
          <w:b/>
          <w:caps/>
          <w:sz w:val="24"/>
          <w:szCs w:val="20"/>
          <w:lang w:eastAsia="en-US"/>
        </w:rPr>
      </w:pPr>
    </w:p>
    <w:p w14:paraId="0C562126" w14:textId="1459E7B5" w:rsidR="00D47975" w:rsidRPr="00D47975" w:rsidRDefault="00783B51" w:rsidP="00D47975">
      <w:pPr>
        <w:numPr>
          <w:ilvl w:val="0"/>
          <w:numId w:val="22"/>
        </w:numPr>
        <w:spacing w:after="160" w:line="256" w:lineRule="auto"/>
        <w:ind w:left="0" w:firstLine="851"/>
        <w:contextualSpacing/>
        <w:jc w:val="left"/>
        <w:rPr>
          <w:rFonts w:ascii="Times New Roman" w:eastAsia="Calibri" w:hAnsi="Times New Roman" w:cs="Times New Roman"/>
          <w:b/>
          <w:bCs/>
          <w:color w:val="000000"/>
          <w:kern w:val="2"/>
          <w:sz w:val="24"/>
          <w:szCs w:val="24"/>
          <w:lang w:eastAsia="en-US"/>
          <w14:ligatures w14:val="standardContextual"/>
        </w:rPr>
      </w:pPr>
      <w:r w:rsidRPr="00783B51">
        <w:rPr>
          <w:rFonts w:ascii="Times New Roman" w:eastAsia="Calibri" w:hAnsi="Times New Roman" w:cs="Times New Roman"/>
          <w:b/>
          <w:bCs/>
          <w:color w:val="000000"/>
          <w:kern w:val="2"/>
          <w:sz w:val="24"/>
          <w:szCs w:val="24"/>
          <w:lang w:eastAsia="en-US"/>
          <w14:ligatures w14:val="standardContextual"/>
        </w:rPr>
        <w:t>Reikalavimai nuožulniam neįgaliųjų keltuvui</w:t>
      </w:r>
      <w:r w:rsidRPr="00783B51">
        <w:t xml:space="preserve"> </w:t>
      </w:r>
      <w:r w:rsidRPr="00783B51">
        <w:rPr>
          <w:rFonts w:ascii="Times New Roman" w:eastAsia="Calibri" w:hAnsi="Times New Roman" w:cs="Times New Roman"/>
          <w:b/>
          <w:bCs/>
          <w:color w:val="000000"/>
          <w:kern w:val="2"/>
          <w:sz w:val="24"/>
          <w:szCs w:val="24"/>
          <w:lang w:eastAsia="en-US"/>
          <w14:ligatures w14:val="standardContextual"/>
        </w:rPr>
        <w:t>(į antrą aukštą), 1 vnt.: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83"/>
        <w:gridCol w:w="2366"/>
        <w:gridCol w:w="2661"/>
        <w:gridCol w:w="2899"/>
      </w:tblGrid>
      <w:tr w:rsidR="00D47975" w:rsidRPr="00D47975" w14:paraId="58268B61" w14:textId="77777777" w:rsidTr="00D47975">
        <w:tc>
          <w:tcPr>
            <w:tcW w:w="571" w:type="dxa"/>
            <w:tcBorders>
              <w:top w:val="single" w:sz="8" w:space="0" w:color="auto"/>
              <w:left w:val="single" w:sz="8" w:space="0" w:color="auto"/>
              <w:bottom w:val="single" w:sz="4" w:space="0" w:color="auto"/>
              <w:right w:val="single" w:sz="8" w:space="0" w:color="auto"/>
            </w:tcBorders>
          </w:tcPr>
          <w:p w14:paraId="60934446"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0CAF1324"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337E05A0"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04AA91C9"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1EA78A83"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r w:rsidRPr="00D47975">
              <w:rPr>
                <w:rFonts w:ascii="Times New Roman" w:eastAsia="Times New Roman" w:hAnsi="Times New Roman" w:cs="Times New Roman"/>
                <w:b/>
                <w:bCs/>
                <w:sz w:val="24"/>
                <w:szCs w:val="24"/>
                <w:lang w:eastAsia="ar-SA"/>
              </w:rPr>
              <w:t>Eil. Nr.</w:t>
            </w:r>
          </w:p>
        </w:tc>
        <w:tc>
          <w:tcPr>
            <w:tcW w:w="4349" w:type="dxa"/>
            <w:gridSpan w:val="2"/>
            <w:tcBorders>
              <w:top w:val="single" w:sz="8" w:space="0" w:color="auto"/>
              <w:left w:val="single" w:sz="8" w:space="0" w:color="auto"/>
              <w:bottom w:val="single" w:sz="4" w:space="0" w:color="auto"/>
              <w:right w:val="single" w:sz="8" w:space="0" w:color="auto"/>
            </w:tcBorders>
          </w:tcPr>
          <w:p w14:paraId="1C7989CD"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7DA83883"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398CFEE3"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711B29B2"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3A1B8CB2"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color w:val="FF0000"/>
                <w:sz w:val="24"/>
                <w:szCs w:val="24"/>
                <w:lang w:eastAsia="ar-SA"/>
              </w:rPr>
            </w:pPr>
            <w:r w:rsidRPr="00D47975">
              <w:rPr>
                <w:rFonts w:ascii="Times New Roman" w:eastAsia="Times New Roman" w:hAnsi="Times New Roman" w:cs="Times New Roman"/>
                <w:b/>
                <w:bCs/>
                <w:sz w:val="24"/>
                <w:szCs w:val="24"/>
                <w:lang w:eastAsia="ar-SA"/>
              </w:rPr>
              <w:t>Perkančiosios organizacijos nuožulniajam keltuvui  keliami reikalavimai</w:t>
            </w:r>
            <w:r w:rsidRPr="00D47975">
              <w:rPr>
                <w:rFonts w:ascii="Times New Roman" w:eastAsia="Times New Roman" w:hAnsi="Times New Roman" w:cs="Times New Roman"/>
                <w:b/>
                <w:bCs/>
                <w:color w:val="FF0000"/>
                <w:sz w:val="24"/>
                <w:szCs w:val="24"/>
                <w:lang w:eastAsia="en-US"/>
              </w:rPr>
              <w:t xml:space="preserve"> </w:t>
            </w:r>
          </w:p>
        </w:tc>
        <w:tc>
          <w:tcPr>
            <w:tcW w:w="2661" w:type="dxa"/>
            <w:tcBorders>
              <w:top w:val="single" w:sz="8" w:space="0" w:color="auto"/>
              <w:left w:val="single" w:sz="8" w:space="0" w:color="auto"/>
              <w:bottom w:val="single" w:sz="4" w:space="0" w:color="auto"/>
              <w:right w:val="single" w:sz="8" w:space="0" w:color="auto"/>
            </w:tcBorders>
          </w:tcPr>
          <w:p w14:paraId="4DF16C65"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u w:val="single"/>
                <w:lang w:eastAsia="ar-SA"/>
              </w:rPr>
            </w:pPr>
            <w:r w:rsidRPr="00D47975">
              <w:rPr>
                <w:rFonts w:ascii="Times New Roman" w:eastAsia="Times New Roman" w:hAnsi="Times New Roman" w:cs="Times New Roman"/>
                <w:b/>
                <w:bCs/>
                <w:sz w:val="24"/>
                <w:szCs w:val="24"/>
                <w:lang w:eastAsia="ar-SA"/>
              </w:rPr>
              <w:t>Privaloma išsamiai aprašyti techninius duomenis</w:t>
            </w:r>
            <w:r w:rsidRPr="00D47975">
              <w:rPr>
                <w:rFonts w:ascii="Times New Roman" w:eastAsia="Times New Roman" w:hAnsi="Times New Roman" w:cs="Times New Roman"/>
                <w:sz w:val="24"/>
                <w:szCs w:val="24"/>
                <w:u w:val="single"/>
                <w:lang w:eastAsia="ar-SA"/>
              </w:rPr>
              <w:t xml:space="preserve">,  </w:t>
            </w:r>
          </w:p>
          <w:p w14:paraId="41D82F77"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lang w:eastAsia="ar-SA"/>
              </w:rPr>
            </w:pPr>
            <w:r w:rsidRPr="00D47975">
              <w:rPr>
                <w:rFonts w:ascii="Times New Roman" w:eastAsia="Times New Roman" w:hAnsi="Times New Roman" w:cs="Times New Roman"/>
                <w:sz w:val="24"/>
                <w:szCs w:val="24"/>
                <w:lang w:eastAsia="ar-SA"/>
              </w:rPr>
              <w:t xml:space="preserve"> t. y. reikia konkrečiai nurodyti reikšmę, pvz.: 0,1 m/s arba 225 kg.</w:t>
            </w:r>
          </w:p>
          <w:p w14:paraId="1DA1BABB"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lang w:eastAsia="ar-SA"/>
              </w:rPr>
            </w:pPr>
            <w:r w:rsidRPr="00D47975">
              <w:rPr>
                <w:rFonts w:ascii="Times New Roman" w:eastAsia="Times New Roman" w:hAnsi="Times New Roman" w:cs="Times New Roman"/>
                <w:color w:val="FF0000"/>
                <w:sz w:val="24"/>
                <w:szCs w:val="24"/>
                <w:lang w:eastAsia="ar-SA"/>
              </w:rPr>
              <w:t>Neįrašius konkrečios reikšmės pasiūlymas bus atmestas kaip neatitinkantis pirkimo sąlygų</w:t>
            </w:r>
            <w:r w:rsidRPr="00D47975">
              <w:rPr>
                <w:rFonts w:ascii="Times New Roman" w:eastAsia="Times New Roman" w:hAnsi="Times New Roman" w:cs="Times New Roman"/>
                <w:sz w:val="24"/>
                <w:szCs w:val="24"/>
                <w:lang w:eastAsia="ar-SA"/>
              </w:rPr>
              <w:t>.</w:t>
            </w:r>
          </w:p>
          <w:p w14:paraId="60854AE2"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lang w:eastAsia="ar-SA"/>
              </w:rPr>
            </w:pPr>
          </w:p>
          <w:p w14:paraId="7496ADB8"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Negalima nurodyti „Taip“, „Ne“, „Ne mažiau“ ir pan.</w:t>
            </w:r>
          </w:p>
        </w:tc>
        <w:tc>
          <w:tcPr>
            <w:tcW w:w="2899" w:type="dxa"/>
            <w:tcBorders>
              <w:top w:val="single" w:sz="8" w:space="0" w:color="auto"/>
              <w:left w:val="single" w:sz="8" w:space="0" w:color="auto"/>
              <w:bottom w:val="single" w:sz="4" w:space="0" w:color="auto"/>
              <w:right w:val="single" w:sz="8" w:space="0" w:color="auto"/>
            </w:tcBorders>
          </w:tcPr>
          <w:p w14:paraId="53936214" w14:textId="76477757" w:rsidR="00787426" w:rsidRPr="00D47975" w:rsidRDefault="00787426" w:rsidP="00DF531E">
            <w:pPr>
              <w:suppressAutoHyphens/>
              <w:spacing w:line="240" w:lineRule="auto"/>
              <w:ind w:firstLine="0"/>
              <w:rPr>
                <w:rFonts w:ascii="Times New Roman" w:eastAsia="Times New Roman" w:hAnsi="Times New Roman" w:cs="Times New Roman"/>
                <w:b/>
                <w:bCs/>
                <w:sz w:val="24"/>
                <w:szCs w:val="24"/>
                <w:lang w:eastAsia="ar-SA"/>
              </w:rPr>
            </w:pPr>
            <w:r w:rsidRPr="000601C9">
              <w:rPr>
                <w:rFonts w:ascii="Times New Roman" w:eastAsia="Times New Roman" w:hAnsi="Times New Roman" w:cs="Times New Roman"/>
                <w:b/>
                <w:bCs/>
                <w:sz w:val="24"/>
                <w:szCs w:val="24"/>
                <w:lang w:eastAsia="ar-SA"/>
              </w:rPr>
              <w:t xml:space="preserve">Pridedamo dokumento pavadinimas (būtina nurodyti tikslius dokumento psl. </w:t>
            </w:r>
            <w:proofErr w:type="spellStart"/>
            <w:r w:rsidRPr="000601C9">
              <w:rPr>
                <w:rFonts w:ascii="Times New Roman" w:eastAsia="Times New Roman" w:hAnsi="Times New Roman" w:cs="Times New Roman"/>
                <w:b/>
                <w:bCs/>
                <w:sz w:val="24"/>
                <w:szCs w:val="24"/>
                <w:lang w:eastAsia="ar-SA"/>
              </w:rPr>
              <w:t>nr.</w:t>
            </w:r>
            <w:proofErr w:type="spellEnd"/>
            <w:r w:rsidRPr="000601C9">
              <w:rPr>
                <w:rFonts w:ascii="Times New Roman" w:eastAsia="Times New Roman" w:hAnsi="Times New Roman" w:cs="Times New Roman"/>
                <w:b/>
                <w:bCs/>
                <w:sz w:val="24"/>
                <w:szCs w:val="24"/>
                <w:lang w:eastAsia="ar-SA"/>
              </w:rPr>
              <w:t>) arba gamintojo internetinio puslapio nuorodas į parametro reikšmės atitikimą</w:t>
            </w:r>
          </w:p>
        </w:tc>
      </w:tr>
      <w:tr w:rsidR="00D47975" w:rsidRPr="00D47975" w14:paraId="1C646814" w14:textId="77777777" w:rsidTr="00D47975">
        <w:tc>
          <w:tcPr>
            <w:tcW w:w="571" w:type="dxa"/>
            <w:tcBorders>
              <w:top w:val="single" w:sz="4" w:space="0" w:color="auto"/>
            </w:tcBorders>
          </w:tcPr>
          <w:p w14:paraId="59BDFA94"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Borders>
              <w:top w:val="single" w:sz="4" w:space="0" w:color="auto"/>
            </w:tcBorders>
          </w:tcPr>
          <w:p w14:paraId="6842E0A5"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Tipas</w:t>
            </w:r>
          </w:p>
        </w:tc>
        <w:tc>
          <w:tcPr>
            <w:tcW w:w="2366" w:type="dxa"/>
            <w:tcBorders>
              <w:top w:val="single" w:sz="4" w:space="0" w:color="auto"/>
            </w:tcBorders>
          </w:tcPr>
          <w:p w14:paraId="68B114D2"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Nuožulnus neįgaliųjų keltuvas</w:t>
            </w:r>
          </w:p>
        </w:tc>
        <w:tc>
          <w:tcPr>
            <w:tcW w:w="2661" w:type="dxa"/>
            <w:tcBorders>
              <w:top w:val="single" w:sz="4" w:space="0" w:color="auto"/>
            </w:tcBorders>
          </w:tcPr>
          <w:p w14:paraId="6C78B84B"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eastAsia="Times New Roman" w:hAnsi="Times New Roman" w:cs="Times New Roman"/>
                <w:sz w:val="24"/>
                <w:szCs w:val="24"/>
                <w:lang w:eastAsia="ar-SA"/>
              </w:rPr>
              <w:t>Nuožulnus neįgaliųjų keltuvas</w:t>
            </w:r>
          </w:p>
        </w:tc>
        <w:tc>
          <w:tcPr>
            <w:tcW w:w="2899" w:type="dxa"/>
            <w:tcBorders>
              <w:top w:val="single" w:sz="4" w:space="0" w:color="auto"/>
            </w:tcBorders>
          </w:tcPr>
          <w:p w14:paraId="6E4306AF"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390F1E34" w14:textId="77777777" w:rsidTr="00D47975">
        <w:tc>
          <w:tcPr>
            <w:tcW w:w="571" w:type="dxa"/>
            <w:tcBorders>
              <w:top w:val="single" w:sz="4" w:space="0" w:color="auto"/>
            </w:tcBorders>
          </w:tcPr>
          <w:p w14:paraId="52F98E86"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Borders>
              <w:top w:val="single" w:sz="4" w:space="0" w:color="auto"/>
            </w:tcBorders>
          </w:tcPr>
          <w:p w14:paraId="4ADD7A8E"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hAnsi="Times New Roman" w:cs="Times New Roman"/>
                <w:sz w:val="24"/>
                <w:szCs w:val="24"/>
              </w:rPr>
              <w:t>Modelis</w:t>
            </w:r>
          </w:p>
        </w:tc>
        <w:tc>
          <w:tcPr>
            <w:tcW w:w="2366" w:type="dxa"/>
            <w:tcBorders>
              <w:top w:val="single" w:sz="4" w:space="0" w:color="auto"/>
            </w:tcBorders>
          </w:tcPr>
          <w:p w14:paraId="2DB36531"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hAnsi="Times New Roman" w:cs="Times New Roman"/>
                <w:sz w:val="24"/>
                <w:szCs w:val="24"/>
              </w:rPr>
              <w:t>-</w:t>
            </w:r>
          </w:p>
        </w:tc>
        <w:tc>
          <w:tcPr>
            <w:tcW w:w="2661" w:type="dxa"/>
            <w:tcBorders>
              <w:top w:val="single" w:sz="4" w:space="0" w:color="auto"/>
            </w:tcBorders>
          </w:tcPr>
          <w:p w14:paraId="563DC6D7"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c>
          <w:tcPr>
            <w:tcW w:w="2899" w:type="dxa"/>
            <w:tcBorders>
              <w:top w:val="single" w:sz="4" w:space="0" w:color="auto"/>
            </w:tcBorders>
          </w:tcPr>
          <w:p w14:paraId="1B020F3C"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3A93A6A5" w14:textId="77777777" w:rsidTr="00D47975">
        <w:tc>
          <w:tcPr>
            <w:tcW w:w="571" w:type="dxa"/>
            <w:tcBorders>
              <w:top w:val="single" w:sz="4" w:space="0" w:color="auto"/>
            </w:tcBorders>
          </w:tcPr>
          <w:p w14:paraId="14068D94"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Borders>
              <w:top w:val="single" w:sz="4" w:space="0" w:color="auto"/>
            </w:tcBorders>
          </w:tcPr>
          <w:p w14:paraId="5A7234B1"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hAnsi="Times New Roman" w:cs="Times New Roman"/>
                <w:sz w:val="24"/>
                <w:szCs w:val="24"/>
              </w:rPr>
              <w:t xml:space="preserve">Gamintojas </w:t>
            </w:r>
          </w:p>
        </w:tc>
        <w:tc>
          <w:tcPr>
            <w:tcW w:w="2366" w:type="dxa"/>
            <w:tcBorders>
              <w:top w:val="single" w:sz="4" w:space="0" w:color="auto"/>
            </w:tcBorders>
          </w:tcPr>
          <w:p w14:paraId="6A5C408A"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hAnsi="Times New Roman" w:cs="Times New Roman"/>
                <w:sz w:val="24"/>
                <w:szCs w:val="24"/>
              </w:rPr>
              <w:t>-</w:t>
            </w:r>
          </w:p>
        </w:tc>
        <w:tc>
          <w:tcPr>
            <w:tcW w:w="2661" w:type="dxa"/>
            <w:tcBorders>
              <w:top w:val="single" w:sz="4" w:space="0" w:color="auto"/>
            </w:tcBorders>
          </w:tcPr>
          <w:p w14:paraId="7024F0F4"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Borders>
              <w:top w:val="single" w:sz="4" w:space="0" w:color="auto"/>
            </w:tcBorders>
          </w:tcPr>
          <w:p w14:paraId="543CC663"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340B6397" w14:textId="77777777" w:rsidTr="00D47975">
        <w:tc>
          <w:tcPr>
            <w:tcW w:w="571" w:type="dxa"/>
          </w:tcPr>
          <w:p w14:paraId="4D6CEA3F"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666358B6"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Greitis</w:t>
            </w:r>
          </w:p>
        </w:tc>
        <w:tc>
          <w:tcPr>
            <w:tcW w:w="2366" w:type="dxa"/>
          </w:tcPr>
          <w:p w14:paraId="0C4F388E"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Ne mažesnis nei 0.1m/s</w:t>
            </w:r>
          </w:p>
        </w:tc>
        <w:tc>
          <w:tcPr>
            <w:tcW w:w="2661" w:type="dxa"/>
          </w:tcPr>
          <w:p w14:paraId="56394B6B"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6F0F2BAC"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6A203503" w14:textId="77777777" w:rsidTr="00D47975">
        <w:tc>
          <w:tcPr>
            <w:tcW w:w="571" w:type="dxa"/>
          </w:tcPr>
          <w:p w14:paraId="33F8664E"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5B799EFE"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Keliamoji galia</w:t>
            </w:r>
          </w:p>
        </w:tc>
        <w:tc>
          <w:tcPr>
            <w:tcW w:w="2366" w:type="dxa"/>
          </w:tcPr>
          <w:p w14:paraId="63D55C40"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Ne mažiau 225 kg</w:t>
            </w:r>
          </w:p>
        </w:tc>
        <w:tc>
          <w:tcPr>
            <w:tcW w:w="2661" w:type="dxa"/>
          </w:tcPr>
          <w:p w14:paraId="0B40E542"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53A7DEEE"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64E300B9" w14:textId="77777777" w:rsidTr="00D47975">
        <w:tc>
          <w:tcPr>
            <w:tcW w:w="571" w:type="dxa"/>
          </w:tcPr>
          <w:p w14:paraId="709EAB26"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1218C2B3"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eastAsia="Calibri" w:hAnsi="Times New Roman" w:cs="Times New Roman"/>
                <w:color w:val="000000"/>
                <w:sz w:val="24"/>
                <w:szCs w:val="24"/>
              </w:rPr>
              <w:t>Platformos matmenys (plotis x gylis, mm)</w:t>
            </w:r>
          </w:p>
        </w:tc>
        <w:tc>
          <w:tcPr>
            <w:tcW w:w="2366" w:type="dxa"/>
          </w:tcPr>
          <w:p w14:paraId="5AF20419" w14:textId="0C4619DB" w:rsidR="00D47975" w:rsidRPr="00D47975" w:rsidRDefault="00D47975" w:rsidP="00D47975">
            <w:pPr>
              <w:spacing w:after="160" w:line="256" w:lineRule="auto"/>
              <w:ind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700 x 750, 750x850, 720x900, 800x900, 800x1000 mm</w:t>
            </w:r>
          </w:p>
          <w:p w14:paraId="11942055" w14:textId="1068D831" w:rsidR="00D47975" w:rsidRPr="00D47975" w:rsidRDefault="00FC5503" w:rsidP="00D47975">
            <w:pPr>
              <w:suppressAutoHyphens/>
              <w:spacing w:line="240" w:lineRule="auto"/>
              <w:ind w:firstLine="0"/>
              <w:rPr>
                <w:rFonts w:ascii="Times New Roman" w:hAnsi="Times New Roman" w:cs="Times New Roman"/>
                <w:b/>
                <w:bCs/>
                <w:sz w:val="24"/>
                <w:szCs w:val="24"/>
              </w:rPr>
            </w:pPr>
            <w:r>
              <w:rPr>
                <w:rFonts w:ascii="Times New Roman" w:eastAsia="Calibri" w:hAnsi="Times New Roman" w:cs="Times New Roman"/>
                <w:b/>
                <w:bCs/>
                <w:color w:val="000000"/>
                <w:sz w:val="24"/>
                <w:szCs w:val="24"/>
                <w:lang w:val="pt-PT"/>
              </w:rPr>
              <w:t>T</w:t>
            </w:r>
            <w:r w:rsidR="00D47975" w:rsidRPr="00D47975">
              <w:rPr>
                <w:rFonts w:ascii="Times New Roman" w:eastAsia="Calibri" w:hAnsi="Times New Roman" w:cs="Times New Roman"/>
                <w:b/>
                <w:bCs/>
                <w:color w:val="000000"/>
                <w:sz w:val="24"/>
                <w:szCs w:val="24"/>
                <w:lang w:val="pt-PT"/>
              </w:rPr>
              <w:t>ikslinama atlikus detalius matavimus objekte</w:t>
            </w:r>
            <w:r w:rsidR="00454838">
              <w:rPr>
                <w:rFonts w:ascii="Times New Roman" w:eastAsia="Calibri" w:hAnsi="Times New Roman" w:cs="Times New Roman"/>
                <w:b/>
                <w:bCs/>
                <w:color w:val="000000"/>
                <w:sz w:val="24"/>
                <w:szCs w:val="24"/>
                <w:lang w:val="pt-PT"/>
              </w:rPr>
              <w:t xml:space="preserve">. </w:t>
            </w:r>
          </w:p>
        </w:tc>
        <w:tc>
          <w:tcPr>
            <w:tcW w:w="2661" w:type="dxa"/>
          </w:tcPr>
          <w:p w14:paraId="7AA909E8"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nepildoma</w:t>
            </w:r>
          </w:p>
        </w:tc>
        <w:tc>
          <w:tcPr>
            <w:tcW w:w="2899" w:type="dxa"/>
          </w:tcPr>
          <w:p w14:paraId="41EE0FDA"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nepildoma</w:t>
            </w:r>
          </w:p>
        </w:tc>
      </w:tr>
      <w:tr w:rsidR="00D47975" w:rsidRPr="00D47975" w14:paraId="40E4F33F" w14:textId="77777777" w:rsidTr="00D47975">
        <w:tc>
          <w:tcPr>
            <w:tcW w:w="571" w:type="dxa"/>
          </w:tcPr>
          <w:p w14:paraId="739FB3F0"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50C6EC42"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eastAsia="Calibri" w:hAnsi="Times New Roman" w:cs="Times New Roman"/>
                <w:color w:val="000000"/>
                <w:sz w:val="24"/>
                <w:szCs w:val="24"/>
              </w:rPr>
              <w:t>Posūkių skaičius</w:t>
            </w:r>
          </w:p>
        </w:tc>
        <w:tc>
          <w:tcPr>
            <w:tcW w:w="2366" w:type="dxa"/>
          </w:tcPr>
          <w:p w14:paraId="6F2328C2" w14:textId="77777777" w:rsidR="00454838" w:rsidRDefault="00D47975" w:rsidP="00D47975">
            <w:pPr>
              <w:suppressAutoHyphens/>
              <w:spacing w:line="240" w:lineRule="auto"/>
              <w:ind w:firstLine="0"/>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 xml:space="preserve">5x90 posūkiai (keltuvas užsisuka starte, tarpinėje laiptų </w:t>
            </w:r>
            <w:r w:rsidRPr="00D47975">
              <w:rPr>
                <w:rFonts w:ascii="Times New Roman" w:eastAsia="Calibri" w:hAnsi="Times New Roman" w:cs="Times New Roman"/>
                <w:color w:val="000000"/>
                <w:sz w:val="24"/>
                <w:szCs w:val="24"/>
              </w:rPr>
              <w:lastRenderedPageBreak/>
              <w:t>aikštelėje ir užsisuka finiše</w:t>
            </w:r>
            <w:r w:rsidR="00454838">
              <w:rPr>
                <w:rFonts w:ascii="Times New Roman" w:eastAsia="Calibri" w:hAnsi="Times New Roman" w:cs="Times New Roman"/>
                <w:color w:val="000000"/>
                <w:sz w:val="24"/>
                <w:szCs w:val="24"/>
              </w:rPr>
              <w:t xml:space="preserve">). </w:t>
            </w:r>
          </w:p>
          <w:p w14:paraId="7A62735E" w14:textId="20FEFE82" w:rsidR="00D47975" w:rsidRPr="00D47975" w:rsidRDefault="00454838" w:rsidP="00D47975">
            <w:pPr>
              <w:suppressAutoHyphens/>
              <w:spacing w:line="240" w:lineRule="auto"/>
              <w:ind w:firstLine="0"/>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pt-PT"/>
              </w:rPr>
              <w:t>T</w:t>
            </w:r>
            <w:r w:rsidRPr="00D47975">
              <w:rPr>
                <w:rFonts w:ascii="Times New Roman" w:eastAsia="Calibri" w:hAnsi="Times New Roman" w:cs="Times New Roman"/>
                <w:b/>
                <w:bCs/>
                <w:color w:val="000000"/>
                <w:sz w:val="24"/>
                <w:szCs w:val="24"/>
                <w:lang w:val="pt-PT"/>
              </w:rPr>
              <w:t>ikslinama atlikus detalius matavimus objekte</w:t>
            </w:r>
            <w:r>
              <w:rPr>
                <w:rFonts w:ascii="Times New Roman" w:eastAsia="Calibri" w:hAnsi="Times New Roman" w:cs="Times New Roman"/>
                <w:b/>
                <w:bCs/>
                <w:color w:val="000000"/>
                <w:sz w:val="24"/>
                <w:szCs w:val="24"/>
                <w:lang w:val="pt-PT"/>
              </w:rPr>
              <w:t>.</w:t>
            </w:r>
          </w:p>
        </w:tc>
        <w:tc>
          <w:tcPr>
            <w:tcW w:w="2661" w:type="dxa"/>
          </w:tcPr>
          <w:p w14:paraId="2DF0E3B9"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lastRenderedPageBreak/>
              <w:t>nepildoma</w:t>
            </w:r>
          </w:p>
        </w:tc>
        <w:tc>
          <w:tcPr>
            <w:tcW w:w="2899" w:type="dxa"/>
          </w:tcPr>
          <w:p w14:paraId="0D5CEC61"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nepildoma</w:t>
            </w:r>
          </w:p>
        </w:tc>
      </w:tr>
      <w:tr w:rsidR="00D47975" w:rsidRPr="00D47975" w14:paraId="7E6C36EA" w14:textId="77777777" w:rsidTr="00D47975">
        <w:tc>
          <w:tcPr>
            <w:tcW w:w="571" w:type="dxa"/>
          </w:tcPr>
          <w:p w14:paraId="2A547F98"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06AFBD8B"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Pavaros maitinimas</w:t>
            </w:r>
          </w:p>
        </w:tc>
        <w:tc>
          <w:tcPr>
            <w:tcW w:w="2366" w:type="dxa"/>
          </w:tcPr>
          <w:p w14:paraId="1F073060"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Ne mažesnis nei 230 V 50Hz</w:t>
            </w:r>
          </w:p>
        </w:tc>
        <w:tc>
          <w:tcPr>
            <w:tcW w:w="2661" w:type="dxa"/>
          </w:tcPr>
          <w:p w14:paraId="71D79329"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76358640"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0B659864" w14:textId="77777777" w:rsidTr="00D47975">
        <w:tc>
          <w:tcPr>
            <w:tcW w:w="571" w:type="dxa"/>
          </w:tcPr>
          <w:p w14:paraId="18839DFB"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0C505A1D"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Grindų danga</w:t>
            </w:r>
          </w:p>
        </w:tc>
        <w:tc>
          <w:tcPr>
            <w:tcW w:w="2366" w:type="dxa"/>
          </w:tcPr>
          <w:p w14:paraId="019DB94B"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 xml:space="preserve">Turi būti speciali neslidi </w:t>
            </w:r>
          </w:p>
        </w:tc>
        <w:tc>
          <w:tcPr>
            <w:tcW w:w="2661" w:type="dxa"/>
          </w:tcPr>
          <w:p w14:paraId="1ADA32E9"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3FDFE51E"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72F0BF21" w14:textId="77777777" w:rsidTr="00D47975">
        <w:tc>
          <w:tcPr>
            <w:tcW w:w="571" w:type="dxa"/>
          </w:tcPr>
          <w:p w14:paraId="5393E016"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6B0888D3"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eastAsia="Calibri" w:hAnsi="Times New Roman" w:cs="Times New Roman"/>
                <w:color w:val="000000"/>
                <w:sz w:val="24"/>
                <w:szCs w:val="24"/>
              </w:rPr>
              <w:t>Keltuvo trasos ilgis</w:t>
            </w:r>
          </w:p>
        </w:tc>
        <w:tc>
          <w:tcPr>
            <w:tcW w:w="2366" w:type="dxa"/>
          </w:tcPr>
          <w:p w14:paraId="417608E1" w14:textId="586DBEAB"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eastAsia="Calibri" w:hAnsi="Times New Roman" w:cs="Times New Roman"/>
                <w:color w:val="000000"/>
                <w:sz w:val="24"/>
                <w:szCs w:val="24"/>
                <w:lang w:val="pt-PT"/>
              </w:rPr>
              <w:t xml:space="preserve">Apie 9 metrai </w:t>
            </w:r>
            <w:r w:rsidR="001F742E" w:rsidRPr="001F742E">
              <w:rPr>
                <w:rFonts w:ascii="Times New Roman" w:eastAsia="Calibri" w:hAnsi="Times New Roman" w:cs="Times New Roman"/>
                <w:b/>
                <w:bCs/>
                <w:color w:val="000000"/>
                <w:sz w:val="24"/>
                <w:szCs w:val="24"/>
                <w:lang w:val="pt-PT"/>
              </w:rPr>
              <w:t>T</w:t>
            </w:r>
            <w:r w:rsidRPr="00D47975">
              <w:rPr>
                <w:rFonts w:ascii="Times New Roman" w:eastAsia="Calibri" w:hAnsi="Times New Roman" w:cs="Times New Roman"/>
                <w:b/>
                <w:bCs/>
                <w:color w:val="000000"/>
                <w:sz w:val="24"/>
                <w:szCs w:val="24"/>
                <w:lang w:val="pt-PT"/>
              </w:rPr>
              <w:t>ikslinama atlikus detalius matavimus objekte</w:t>
            </w:r>
            <w:r w:rsidR="001F742E" w:rsidRPr="001F742E">
              <w:rPr>
                <w:rFonts w:ascii="Times New Roman" w:eastAsia="Calibri" w:hAnsi="Times New Roman" w:cs="Times New Roman"/>
                <w:b/>
                <w:bCs/>
                <w:color w:val="000000"/>
                <w:sz w:val="24"/>
                <w:szCs w:val="24"/>
                <w:lang w:val="pt-PT"/>
              </w:rPr>
              <w:t>.</w:t>
            </w:r>
          </w:p>
        </w:tc>
        <w:tc>
          <w:tcPr>
            <w:tcW w:w="2661" w:type="dxa"/>
          </w:tcPr>
          <w:p w14:paraId="683F6DE3"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nepildoma</w:t>
            </w:r>
          </w:p>
        </w:tc>
        <w:tc>
          <w:tcPr>
            <w:tcW w:w="2899" w:type="dxa"/>
          </w:tcPr>
          <w:p w14:paraId="6467889C"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nepildoma</w:t>
            </w:r>
          </w:p>
        </w:tc>
      </w:tr>
      <w:tr w:rsidR="00D47975" w:rsidRPr="00D47975" w14:paraId="6463120A" w14:textId="77777777" w:rsidTr="00D47975">
        <w:tc>
          <w:tcPr>
            <w:tcW w:w="571" w:type="dxa"/>
          </w:tcPr>
          <w:p w14:paraId="18E15BDD"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188DDEF7" w14:textId="77777777" w:rsidR="00D47975" w:rsidRPr="00D47975" w:rsidRDefault="00D47975" w:rsidP="00D47975">
            <w:pPr>
              <w:suppressAutoHyphens/>
              <w:spacing w:line="240" w:lineRule="auto"/>
              <w:ind w:firstLine="0"/>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Sustojimų skaičius</w:t>
            </w:r>
          </w:p>
        </w:tc>
        <w:tc>
          <w:tcPr>
            <w:tcW w:w="2366" w:type="dxa"/>
          </w:tcPr>
          <w:p w14:paraId="15AF6D9E" w14:textId="77777777" w:rsidR="00D47975" w:rsidRPr="00D47975" w:rsidRDefault="00D47975" w:rsidP="00D47975">
            <w:pPr>
              <w:suppressAutoHyphens/>
              <w:spacing w:line="240" w:lineRule="auto"/>
              <w:ind w:firstLine="0"/>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2 sustojimai</w:t>
            </w:r>
          </w:p>
        </w:tc>
        <w:tc>
          <w:tcPr>
            <w:tcW w:w="2661" w:type="dxa"/>
          </w:tcPr>
          <w:p w14:paraId="060D0F9B"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(įrašyti)</w:t>
            </w:r>
          </w:p>
        </w:tc>
        <w:tc>
          <w:tcPr>
            <w:tcW w:w="2899" w:type="dxa"/>
          </w:tcPr>
          <w:p w14:paraId="3E1C728B"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(įrašyti)</w:t>
            </w:r>
          </w:p>
        </w:tc>
      </w:tr>
      <w:tr w:rsidR="00D47975" w:rsidRPr="00D47975" w14:paraId="47253BAB" w14:textId="77777777" w:rsidTr="00D47975">
        <w:tc>
          <w:tcPr>
            <w:tcW w:w="571" w:type="dxa"/>
          </w:tcPr>
          <w:p w14:paraId="47B7F7C7"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77A96794"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Galingumas</w:t>
            </w:r>
          </w:p>
        </w:tc>
        <w:tc>
          <w:tcPr>
            <w:tcW w:w="2366" w:type="dxa"/>
          </w:tcPr>
          <w:p w14:paraId="38F79440"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Ne mažiau 0,5kW</w:t>
            </w:r>
          </w:p>
        </w:tc>
        <w:tc>
          <w:tcPr>
            <w:tcW w:w="2661" w:type="dxa"/>
          </w:tcPr>
          <w:p w14:paraId="0CFF1BEB"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31DEB07B"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36B44406" w14:textId="77777777" w:rsidTr="00D47975">
        <w:tc>
          <w:tcPr>
            <w:tcW w:w="571" w:type="dxa"/>
          </w:tcPr>
          <w:p w14:paraId="7A6EF8EB"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0E503B7F"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Bėgiai</w:t>
            </w:r>
          </w:p>
        </w:tc>
        <w:tc>
          <w:tcPr>
            <w:tcW w:w="2366" w:type="dxa"/>
          </w:tcPr>
          <w:p w14:paraId="37072ECF" w14:textId="05387985"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 xml:space="preserve">Turi būti plieniniai </w:t>
            </w:r>
          </w:p>
        </w:tc>
        <w:tc>
          <w:tcPr>
            <w:tcW w:w="2661" w:type="dxa"/>
          </w:tcPr>
          <w:p w14:paraId="299B9377"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50751505"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76EC06B2" w14:textId="77777777" w:rsidTr="00D47975">
        <w:tc>
          <w:tcPr>
            <w:tcW w:w="571" w:type="dxa"/>
          </w:tcPr>
          <w:p w14:paraId="3CA2608A"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3C5E571D"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Valdymo elementai</w:t>
            </w:r>
          </w:p>
        </w:tc>
        <w:tc>
          <w:tcPr>
            <w:tcW w:w="2366" w:type="dxa"/>
          </w:tcPr>
          <w:p w14:paraId="0A40CA3B"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hAnsi="Times New Roman" w:cs="Times New Roman"/>
                <w:sz w:val="24"/>
                <w:szCs w:val="24"/>
              </w:rPr>
              <w:t xml:space="preserve">Turi būti integruota ant platformos. </w:t>
            </w:r>
          </w:p>
          <w:p w14:paraId="729AF2FA" w14:textId="608C106C"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hAnsi="Times New Roman" w:cs="Times New Roman"/>
                <w:sz w:val="24"/>
                <w:szCs w:val="24"/>
              </w:rPr>
              <w:t>Valdymo pultas platformoje - mygtukai, važiuoja laikant nuspaust</w:t>
            </w:r>
            <w:r w:rsidR="001F742E">
              <w:rPr>
                <w:rFonts w:ascii="Times New Roman" w:hAnsi="Times New Roman" w:cs="Times New Roman"/>
                <w:sz w:val="24"/>
                <w:szCs w:val="24"/>
              </w:rPr>
              <w:t>ą</w:t>
            </w:r>
            <w:r w:rsidRPr="00D47975">
              <w:rPr>
                <w:rFonts w:ascii="Times New Roman" w:hAnsi="Times New Roman" w:cs="Times New Roman"/>
                <w:sz w:val="24"/>
                <w:szCs w:val="24"/>
              </w:rPr>
              <w:t xml:space="preserve"> mygtuką. </w:t>
            </w:r>
          </w:p>
          <w:p w14:paraId="3D684DD7"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Iškvietimo mygtukai turi būti keltuvo stotelėse.</w:t>
            </w:r>
          </w:p>
        </w:tc>
        <w:tc>
          <w:tcPr>
            <w:tcW w:w="2661" w:type="dxa"/>
          </w:tcPr>
          <w:p w14:paraId="657F1608"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577D2472"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556A5B4F" w14:textId="77777777" w:rsidTr="00D47975">
        <w:tc>
          <w:tcPr>
            <w:tcW w:w="571" w:type="dxa"/>
          </w:tcPr>
          <w:p w14:paraId="57C9E056"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76B01EE0"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Kita informacija</w:t>
            </w:r>
          </w:p>
        </w:tc>
        <w:tc>
          <w:tcPr>
            <w:tcW w:w="2366" w:type="dxa"/>
          </w:tcPr>
          <w:p w14:paraId="5D9D7D32"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Turi būti:</w:t>
            </w:r>
          </w:p>
          <w:p w14:paraId="7DD8D0E2"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Avarinio sustojimo mygtukas, </w:t>
            </w:r>
          </w:p>
          <w:p w14:paraId="01D2799F"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Laikantys turėklai, </w:t>
            </w:r>
          </w:p>
          <w:p w14:paraId="029084A2"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Automatiškai užlenkiama platforma, </w:t>
            </w:r>
          </w:p>
          <w:p w14:paraId="7D3CF359"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Valdymo vietos - ant platformos ir sustojimo, Pritaikytas naudoti vidaus sąlygomis, </w:t>
            </w:r>
          </w:p>
          <w:p w14:paraId="26508C86"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Pritaikytas žmonėms su neįgaliųjų vežimėliu, Pavara - elektrinė 24V maitinama iš </w:t>
            </w:r>
            <w:r w:rsidRPr="00D47975">
              <w:rPr>
                <w:rFonts w:ascii="Times New Roman" w:eastAsia="Calibri" w:hAnsi="Times New Roman" w:cs="Times New Roman"/>
                <w:color w:val="000000"/>
                <w:sz w:val="24"/>
                <w:szCs w:val="24"/>
                <w:lang w:val="pt-PT"/>
              </w:rPr>
              <w:lastRenderedPageBreak/>
              <w:t xml:space="preserve">baterijos, Darbo režimas – nemažiau 4 min darbo ir 6 min poilsio, </w:t>
            </w:r>
          </w:p>
          <w:p w14:paraId="7B2BB1F0"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Tvirtinimas ant stulpelių, </w:t>
            </w:r>
          </w:p>
          <w:p w14:paraId="56564C68"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Šepetėliai keltuvo šonuose, </w:t>
            </w:r>
          </w:p>
          <w:p w14:paraId="47BE1450" w14:textId="77777777" w:rsidR="00D47975" w:rsidRPr="00D47975" w:rsidRDefault="00D47975" w:rsidP="00D47975">
            <w:pPr>
              <w:spacing w:after="160" w:line="256" w:lineRule="auto"/>
              <w:ind w:right="30" w:firstLine="0"/>
              <w:jc w:val="left"/>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 xml:space="preserve">Platforma automatiškai užsilenkia po tam tikro laiko palikus keltuvą be priežiūros, </w:t>
            </w:r>
          </w:p>
          <w:p w14:paraId="621E156E"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eastAsia="Calibri" w:hAnsi="Times New Roman" w:cs="Times New Roman"/>
                <w:color w:val="000000"/>
                <w:sz w:val="24"/>
                <w:szCs w:val="24"/>
              </w:rPr>
              <w:t>Stulpeliai tvirtinami ant pakopų</w:t>
            </w:r>
          </w:p>
        </w:tc>
        <w:tc>
          <w:tcPr>
            <w:tcW w:w="2661" w:type="dxa"/>
          </w:tcPr>
          <w:p w14:paraId="37290B08"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lastRenderedPageBreak/>
              <w:t>(įrašyti)</w:t>
            </w:r>
          </w:p>
        </w:tc>
        <w:tc>
          <w:tcPr>
            <w:tcW w:w="2899" w:type="dxa"/>
          </w:tcPr>
          <w:p w14:paraId="3C99053A"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21AA0E81" w14:textId="77777777" w:rsidTr="00D47975">
        <w:tc>
          <w:tcPr>
            <w:tcW w:w="571" w:type="dxa"/>
          </w:tcPr>
          <w:p w14:paraId="6C3DCC59"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19D56CB1"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Papildomai / Pastabos</w:t>
            </w:r>
          </w:p>
        </w:tc>
        <w:tc>
          <w:tcPr>
            <w:tcW w:w="2366" w:type="dxa"/>
          </w:tcPr>
          <w:p w14:paraId="5BDFC065" w14:textId="5791F4B4" w:rsidR="00621A9D" w:rsidRDefault="00D47975" w:rsidP="006A3517">
            <w:pPr>
              <w:spacing w:line="257" w:lineRule="auto"/>
              <w:ind w:firstLine="0"/>
              <w:jc w:val="left"/>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Atitikti standartą EN 81-40 arba lyg</w:t>
            </w:r>
            <w:r w:rsidR="00740270">
              <w:rPr>
                <w:rFonts w:ascii="Times New Roman" w:eastAsia="Calibri" w:hAnsi="Times New Roman" w:cs="Times New Roman"/>
                <w:color w:val="000000"/>
                <w:sz w:val="24"/>
                <w:szCs w:val="24"/>
              </w:rPr>
              <w:t>ia</w:t>
            </w:r>
            <w:r w:rsidRPr="00D47975">
              <w:rPr>
                <w:rFonts w:ascii="Times New Roman" w:eastAsia="Calibri" w:hAnsi="Times New Roman" w:cs="Times New Roman"/>
                <w:color w:val="000000"/>
                <w:sz w:val="24"/>
                <w:szCs w:val="24"/>
              </w:rPr>
              <w:t xml:space="preserve">vertį, CE </w:t>
            </w:r>
            <w:r w:rsidR="008A3CBB">
              <w:rPr>
                <w:rFonts w:ascii="Times New Roman" w:eastAsia="Calibri" w:hAnsi="Times New Roman" w:cs="Times New Roman"/>
                <w:color w:val="000000"/>
                <w:sz w:val="24"/>
                <w:szCs w:val="24"/>
              </w:rPr>
              <w:t>sertifikatą</w:t>
            </w:r>
          </w:p>
          <w:p w14:paraId="2BB78D9B" w14:textId="1BBDCFF6" w:rsidR="00D47975" w:rsidRDefault="00D47975" w:rsidP="006A3517">
            <w:pPr>
              <w:spacing w:line="257" w:lineRule="auto"/>
              <w:ind w:firstLine="0"/>
              <w:jc w:val="left"/>
              <w:rPr>
                <w:rFonts w:ascii="Times New Roman" w:eastAsia="Calibri" w:hAnsi="Times New Roman" w:cs="Times New Roman"/>
                <w:b/>
                <w:bCs/>
                <w:color w:val="000000"/>
                <w:sz w:val="24"/>
                <w:szCs w:val="24"/>
              </w:rPr>
            </w:pPr>
            <w:r w:rsidRPr="00D47975">
              <w:rPr>
                <w:rFonts w:ascii="Times New Roman" w:eastAsia="Calibri" w:hAnsi="Times New Roman" w:cs="Times New Roman"/>
                <w:b/>
                <w:bCs/>
                <w:color w:val="000000"/>
                <w:sz w:val="24"/>
                <w:szCs w:val="24"/>
              </w:rPr>
              <w:t>(</w:t>
            </w:r>
            <w:r w:rsidR="006B1B90">
              <w:rPr>
                <w:rFonts w:ascii="Times New Roman" w:eastAsia="Calibri" w:hAnsi="Times New Roman" w:cs="Times New Roman"/>
                <w:b/>
                <w:bCs/>
                <w:color w:val="000000"/>
                <w:sz w:val="24"/>
                <w:szCs w:val="24"/>
              </w:rPr>
              <w:t>D</w:t>
            </w:r>
            <w:r w:rsidRPr="00D47975">
              <w:rPr>
                <w:rFonts w:ascii="Times New Roman" w:eastAsia="Calibri" w:hAnsi="Times New Roman" w:cs="Times New Roman"/>
                <w:b/>
                <w:bCs/>
                <w:color w:val="000000"/>
                <w:sz w:val="24"/>
                <w:szCs w:val="24"/>
              </w:rPr>
              <w:t>okumentai pateikiami įrengus keltuvą)</w:t>
            </w:r>
            <w:r w:rsidR="006B1B90">
              <w:rPr>
                <w:rFonts w:ascii="Times New Roman" w:eastAsia="Calibri" w:hAnsi="Times New Roman" w:cs="Times New Roman"/>
                <w:b/>
                <w:bCs/>
                <w:color w:val="000000"/>
                <w:sz w:val="24"/>
                <w:szCs w:val="24"/>
              </w:rPr>
              <w:t xml:space="preserve">. </w:t>
            </w:r>
          </w:p>
          <w:p w14:paraId="7813466B" w14:textId="77777777" w:rsidR="006A3517" w:rsidRPr="00D47975" w:rsidRDefault="006A3517" w:rsidP="006A3517">
            <w:pPr>
              <w:spacing w:line="257" w:lineRule="auto"/>
              <w:ind w:firstLine="0"/>
              <w:jc w:val="left"/>
              <w:rPr>
                <w:rFonts w:ascii="Times New Roman" w:eastAsia="Calibri" w:hAnsi="Times New Roman" w:cs="Times New Roman"/>
                <w:color w:val="000000"/>
                <w:sz w:val="24"/>
                <w:szCs w:val="24"/>
              </w:rPr>
            </w:pPr>
          </w:p>
          <w:p w14:paraId="3BC03BD7" w14:textId="55E2176B"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eastAsia="Calibri" w:hAnsi="Times New Roman" w:cs="Times New Roman"/>
                <w:color w:val="000000"/>
                <w:sz w:val="24"/>
                <w:szCs w:val="24"/>
                <w:lang w:val="pt-PT"/>
              </w:rPr>
              <w:t>Įrenginiui turi būti suteikiamas nemažesnis nei 24 mėnesių garantinis laikotarpis nuo įrenginių pridavimo dienos</w:t>
            </w:r>
            <w:r w:rsidR="006B1B90">
              <w:rPr>
                <w:rFonts w:ascii="Times New Roman" w:eastAsia="Calibri" w:hAnsi="Times New Roman" w:cs="Times New Roman"/>
                <w:color w:val="000000"/>
                <w:sz w:val="24"/>
                <w:szCs w:val="24"/>
                <w:lang w:val="pt-PT"/>
              </w:rPr>
              <w:t xml:space="preserve">. </w:t>
            </w:r>
          </w:p>
        </w:tc>
        <w:tc>
          <w:tcPr>
            <w:tcW w:w="2661" w:type="dxa"/>
          </w:tcPr>
          <w:p w14:paraId="58C47A5A"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c>
          <w:tcPr>
            <w:tcW w:w="2899" w:type="dxa"/>
          </w:tcPr>
          <w:p w14:paraId="0496A0F8"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53DB455E" w14:textId="77777777" w:rsidTr="00D47975">
        <w:tc>
          <w:tcPr>
            <w:tcW w:w="571" w:type="dxa"/>
          </w:tcPr>
          <w:p w14:paraId="13FB3E7C"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2898E9CC" w14:textId="77777777" w:rsidR="00D47975" w:rsidRPr="00D47975" w:rsidRDefault="00D47975" w:rsidP="00D47975">
            <w:pPr>
              <w:suppressAutoHyphens/>
              <w:spacing w:line="240" w:lineRule="auto"/>
              <w:ind w:firstLine="0"/>
              <w:rPr>
                <w:rFonts w:ascii="Times New Roman" w:hAnsi="Times New Roman" w:cs="Times New Roman"/>
                <w:sz w:val="24"/>
                <w:szCs w:val="24"/>
              </w:rPr>
            </w:pPr>
            <w:r w:rsidRPr="00D47975">
              <w:rPr>
                <w:rFonts w:ascii="Times New Roman" w:eastAsia="Calibri" w:hAnsi="Times New Roman" w:cs="Times New Roman"/>
                <w:color w:val="000000"/>
                <w:sz w:val="24"/>
                <w:szCs w:val="24"/>
              </w:rPr>
              <w:t>Keltuvo įrengimas</w:t>
            </w:r>
          </w:p>
        </w:tc>
        <w:tc>
          <w:tcPr>
            <w:tcW w:w="2366" w:type="dxa"/>
          </w:tcPr>
          <w:p w14:paraId="0D4E0D48" w14:textId="766B057A" w:rsidR="00D47975" w:rsidRPr="00D47975" w:rsidRDefault="00FD77E9" w:rsidP="00D47975">
            <w:pPr>
              <w:spacing w:after="160" w:line="256"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w:t>
            </w:r>
            <w:r w:rsidR="00D47975" w:rsidRPr="00D47975">
              <w:rPr>
                <w:rFonts w:ascii="Times New Roman" w:eastAsia="Calibri" w:hAnsi="Times New Roman" w:cs="Times New Roman"/>
                <w:color w:val="000000"/>
                <w:sz w:val="24"/>
                <w:szCs w:val="24"/>
              </w:rPr>
              <w:t>arbai turi būti atlikti ne ilgiau kaip per 3 (tris) mėnesius nuo sutarties pasirašymo dienos.</w:t>
            </w:r>
          </w:p>
          <w:p w14:paraId="0660324A" w14:textId="77777777" w:rsidR="00D47975" w:rsidRPr="00D47975" w:rsidRDefault="00D47975" w:rsidP="00D47975">
            <w:pPr>
              <w:spacing w:after="160" w:line="256" w:lineRule="auto"/>
              <w:ind w:firstLine="0"/>
              <w:rPr>
                <w:rFonts w:ascii="Times New Roman" w:eastAsia="Calibri" w:hAnsi="Times New Roman" w:cs="Times New Roman"/>
                <w:color w:val="000000"/>
                <w:sz w:val="24"/>
                <w:szCs w:val="24"/>
                <w:lang w:val="pt-PT"/>
              </w:rPr>
            </w:pPr>
            <w:r w:rsidRPr="00D47975">
              <w:rPr>
                <w:rFonts w:ascii="Times New Roman" w:eastAsia="Calibri" w:hAnsi="Times New Roman" w:cs="Times New Roman"/>
                <w:color w:val="000000"/>
                <w:sz w:val="24"/>
                <w:szCs w:val="24"/>
                <w:lang w:val="pt-PT"/>
              </w:rPr>
              <w:t>Turi būti sumontuotas nuožulnus neįgaliųjų keltuvas, keliantis nuo pirmo iki antro aukšto.</w:t>
            </w:r>
          </w:p>
          <w:p w14:paraId="3375FE07" w14:textId="77777777" w:rsidR="00D47975" w:rsidRPr="00D47975" w:rsidRDefault="00D47975" w:rsidP="00D47975">
            <w:pPr>
              <w:spacing w:after="160" w:line="256" w:lineRule="auto"/>
              <w:ind w:firstLine="0"/>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 xml:space="preserve">Turi būti įrengti iškvietimo pultai (tiekiama keltuvo </w:t>
            </w:r>
            <w:r w:rsidRPr="00D47975">
              <w:rPr>
                <w:rFonts w:ascii="Times New Roman" w:eastAsia="Calibri" w:hAnsi="Times New Roman" w:cs="Times New Roman"/>
                <w:color w:val="000000"/>
                <w:sz w:val="24"/>
                <w:szCs w:val="24"/>
              </w:rPr>
              <w:lastRenderedPageBreak/>
              <w:t>tiekėjo) keltuvo stotelėse;</w:t>
            </w:r>
          </w:p>
          <w:p w14:paraId="509F0E69" w14:textId="77777777" w:rsidR="00D47975" w:rsidRPr="00D47975" w:rsidRDefault="00D47975" w:rsidP="00D47975">
            <w:pPr>
              <w:spacing w:after="160" w:line="256" w:lineRule="auto"/>
              <w:ind w:firstLine="0"/>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Turi būti parengtas techninis keltuvo pasas;</w:t>
            </w:r>
          </w:p>
          <w:p w14:paraId="00F8B102" w14:textId="77777777" w:rsidR="00D47975" w:rsidRPr="00D47975" w:rsidRDefault="00D47975" w:rsidP="00D47975">
            <w:pPr>
              <w:spacing w:after="160" w:line="256" w:lineRule="auto"/>
              <w:ind w:firstLine="0"/>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Pateikti Užsakovui notifikuotos įstaigos baigiamojo tikrinimo ataskaitą;</w:t>
            </w:r>
          </w:p>
          <w:p w14:paraId="5FAB4B8D" w14:textId="77777777" w:rsidR="00D47975" w:rsidRPr="00D47975" w:rsidRDefault="00D47975" w:rsidP="00D47975">
            <w:pPr>
              <w:spacing w:after="160" w:line="256" w:lineRule="auto"/>
              <w:ind w:firstLine="0"/>
              <w:contextualSpacing/>
              <w:jc w:val="left"/>
              <w:rPr>
                <w:rFonts w:ascii="Times New Roman" w:eastAsia="Calibri" w:hAnsi="Times New Roman" w:cs="Times New Roman"/>
                <w:color w:val="000000"/>
                <w:sz w:val="24"/>
                <w:szCs w:val="24"/>
              </w:rPr>
            </w:pPr>
            <w:r w:rsidRPr="00D47975">
              <w:rPr>
                <w:rFonts w:ascii="Times New Roman" w:eastAsia="Calibri" w:hAnsi="Times New Roman" w:cs="Times New Roman"/>
                <w:color w:val="000000"/>
                <w:sz w:val="24"/>
                <w:szCs w:val="24"/>
              </w:rPr>
              <w:t>Turi apmokyti Užsakovo personalą naudotis įrenginiu.</w:t>
            </w:r>
          </w:p>
        </w:tc>
        <w:tc>
          <w:tcPr>
            <w:tcW w:w="2661" w:type="dxa"/>
          </w:tcPr>
          <w:p w14:paraId="497E5869" w14:textId="4A625449"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lastRenderedPageBreak/>
              <w:t>(</w:t>
            </w:r>
            <w:r w:rsidR="0064400D">
              <w:rPr>
                <w:rFonts w:ascii="Times New Roman" w:eastAsia="Times New Roman" w:hAnsi="Times New Roman" w:cs="Times New Roman"/>
                <w:i/>
                <w:iCs/>
                <w:sz w:val="24"/>
                <w:szCs w:val="24"/>
                <w:lang w:eastAsia="ar-SA"/>
              </w:rPr>
              <w:t>nepildoma</w:t>
            </w:r>
            <w:r w:rsidRPr="00D47975">
              <w:rPr>
                <w:rFonts w:ascii="Times New Roman" w:eastAsia="Times New Roman" w:hAnsi="Times New Roman" w:cs="Times New Roman"/>
                <w:i/>
                <w:iCs/>
                <w:sz w:val="24"/>
                <w:szCs w:val="24"/>
                <w:lang w:eastAsia="ar-SA"/>
              </w:rPr>
              <w:t>)</w:t>
            </w:r>
          </w:p>
        </w:tc>
        <w:tc>
          <w:tcPr>
            <w:tcW w:w="2899" w:type="dxa"/>
          </w:tcPr>
          <w:p w14:paraId="0F128093" w14:textId="0D8EC2DE"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w:t>
            </w:r>
            <w:r w:rsidR="004738AE">
              <w:rPr>
                <w:rFonts w:ascii="Times New Roman" w:eastAsia="Times New Roman" w:hAnsi="Times New Roman" w:cs="Times New Roman"/>
                <w:i/>
                <w:iCs/>
                <w:sz w:val="24"/>
                <w:szCs w:val="24"/>
                <w:lang w:eastAsia="ar-SA"/>
              </w:rPr>
              <w:t>nepildoma</w:t>
            </w:r>
            <w:r w:rsidRPr="00D47975">
              <w:rPr>
                <w:rFonts w:ascii="Times New Roman" w:eastAsia="Times New Roman" w:hAnsi="Times New Roman" w:cs="Times New Roman"/>
                <w:i/>
                <w:iCs/>
                <w:sz w:val="24"/>
                <w:szCs w:val="24"/>
                <w:lang w:eastAsia="ar-SA"/>
              </w:rPr>
              <w:t>)</w:t>
            </w:r>
          </w:p>
        </w:tc>
      </w:tr>
    </w:tbl>
    <w:p w14:paraId="0C111FC9" w14:textId="77777777" w:rsidR="00D47975" w:rsidRDefault="00D47975" w:rsidP="00D47975">
      <w:pPr>
        <w:spacing w:after="160" w:line="256" w:lineRule="auto"/>
        <w:ind w:firstLine="0"/>
        <w:contextualSpacing/>
        <w:jc w:val="left"/>
        <w:rPr>
          <w:rFonts w:ascii="Times New Roman" w:eastAsia="Calibri" w:hAnsi="Times New Roman" w:cs="Times New Roman"/>
          <w:b/>
          <w:bCs/>
          <w:color w:val="000000"/>
          <w:kern w:val="2"/>
          <w:sz w:val="24"/>
          <w:szCs w:val="24"/>
          <w:lang w:eastAsia="en-US"/>
          <w14:ligatures w14:val="standardContextual"/>
        </w:rPr>
      </w:pPr>
    </w:p>
    <w:p w14:paraId="6B95D016" w14:textId="77777777" w:rsidR="00934213" w:rsidRDefault="00934213" w:rsidP="00193E20">
      <w:pPr>
        <w:ind w:firstLine="0"/>
        <w:rPr>
          <w:rFonts w:ascii="Times New Roman" w:hAnsi="Times New Roman" w:cs="Times New Roman"/>
        </w:rPr>
        <w:sectPr w:rsidR="00934213" w:rsidSect="00CA61E8">
          <w:pgSz w:w="12240" w:h="15840"/>
          <w:pgMar w:top="720" w:right="616" w:bottom="720" w:left="1276" w:header="720" w:footer="720" w:gutter="0"/>
          <w:pgNumType w:start="0"/>
          <w:cols w:space="720"/>
          <w:titlePg/>
          <w:docGrid w:linePitch="360"/>
        </w:sectPr>
      </w:pPr>
    </w:p>
    <w:p w14:paraId="1A538BB6" w14:textId="06228A56" w:rsidR="00934213" w:rsidRPr="0018115E" w:rsidRDefault="00934213" w:rsidP="00934213">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18115E">
        <w:rPr>
          <w:rFonts w:ascii="Times New Roman" w:hAnsi="Times New Roman" w:cs="Times New Roman"/>
          <w:sz w:val="24"/>
          <w:szCs w:val="24"/>
        </w:rPr>
        <w:t xml:space="preserve"> priedas „</w:t>
      </w:r>
      <w:r w:rsidR="00CF0ABD">
        <w:rPr>
          <w:rFonts w:ascii="Times New Roman" w:hAnsi="Times New Roman" w:cs="Times New Roman"/>
          <w:sz w:val="24"/>
          <w:szCs w:val="24"/>
        </w:rPr>
        <w:t>N</w:t>
      </w:r>
      <w:r>
        <w:rPr>
          <w:rFonts w:ascii="Times New Roman" w:hAnsi="Times New Roman" w:cs="Times New Roman"/>
          <w:sz w:val="24"/>
          <w:szCs w:val="24"/>
        </w:rPr>
        <w:t>uotraukos</w:t>
      </w:r>
      <w:r w:rsidRPr="0018115E">
        <w:rPr>
          <w:rFonts w:ascii="Times New Roman" w:hAnsi="Times New Roman" w:cs="Times New Roman"/>
          <w:sz w:val="24"/>
          <w:szCs w:val="24"/>
        </w:rPr>
        <w:t>“</w:t>
      </w:r>
    </w:p>
    <w:p w14:paraId="11476845" w14:textId="77777777" w:rsidR="001640D9" w:rsidRDefault="001640D9" w:rsidP="00193E20">
      <w:pPr>
        <w:ind w:firstLine="0"/>
        <w:rPr>
          <w:rFonts w:ascii="Times New Roman" w:hAnsi="Times New Roman" w:cs="Times New Roman"/>
        </w:rPr>
      </w:pPr>
    </w:p>
    <w:p w14:paraId="6A540580" w14:textId="77777777" w:rsidR="00934213" w:rsidRDefault="00934213" w:rsidP="00193E20">
      <w:pPr>
        <w:ind w:firstLine="0"/>
        <w:rPr>
          <w:rFonts w:ascii="Times New Roman" w:hAnsi="Times New Roman" w:cs="Times New Roman"/>
        </w:rPr>
      </w:pPr>
    </w:p>
    <w:p w14:paraId="7A410052" w14:textId="1C9A6B18" w:rsidR="00F76E4B" w:rsidRPr="00F76E4B" w:rsidRDefault="00F76E4B" w:rsidP="00F76E4B">
      <w:pPr>
        <w:spacing w:line="276" w:lineRule="auto"/>
        <w:ind w:firstLine="0"/>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NUOTRAUKOS</w:t>
      </w:r>
    </w:p>
    <w:p w14:paraId="2AB65190" w14:textId="77777777" w:rsidR="00F76E4B" w:rsidRPr="00F76E4B" w:rsidRDefault="00F76E4B" w:rsidP="00F76E4B">
      <w:pPr>
        <w:spacing w:line="276" w:lineRule="auto"/>
        <w:ind w:firstLine="0"/>
        <w:jc w:val="center"/>
        <w:rPr>
          <w:rFonts w:ascii="Times New Roman" w:hAnsi="Times New Roman" w:cs="Times New Roman"/>
          <w:b/>
          <w:bCs/>
          <w:color w:val="4472C4" w:themeColor="accent1"/>
          <w:sz w:val="24"/>
          <w:szCs w:val="24"/>
        </w:rPr>
      </w:pPr>
      <w:r w:rsidRPr="00F76E4B">
        <w:rPr>
          <w:rFonts w:ascii="Times New Roman" w:hAnsi="Times New Roman" w:cs="Times New Roman"/>
          <w:b/>
          <w:bCs/>
          <w:color w:val="4472C4" w:themeColor="accent1"/>
          <w:sz w:val="24"/>
          <w:szCs w:val="24"/>
        </w:rPr>
        <w:t>(pridedama atskiru priedu)</w:t>
      </w:r>
    </w:p>
    <w:p w14:paraId="7B6F4CE5" w14:textId="54E7D3BF" w:rsidR="00934213" w:rsidRDefault="00934213" w:rsidP="00193E20">
      <w:pPr>
        <w:ind w:firstLine="0"/>
        <w:rPr>
          <w:rFonts w:ascii="Times New Roman" w:hAnsi="Times New Roman" w:cs="Times New Roman"/>
        </w:rPr>
      </w:pPr>
    </w:p>
    <w:p w14:paraId="59510DC7" w14:textId="77777777" w:rsidR="00D23BF7" w:rsidRDefault="00D23BF7" w:rsidP="00193E20">
      <w:pPr>
        <w:ind w:firstLine="0"/>
        <w:rPr>
          <w:rFonts w:ascii="Times New Roman" w:hAnsi="Times New Roman" w:cs="Times New Roman"/>
        </w:rPr>
      </w:pPr>
    </w:p>
    <w:p w14:paraId="3D213A81" w14:textId="504F16BB" w:rsidR="005645EA" w:rsidRPr="005645EA" w:rsidRDefault="005645EA" w:rsidP="005645EA">
      <w:pPr>
        <w:spacing w:before="100" w:beforeAutospacing="1" w:after="100" w:afterAutospacing="1" w:line="240" w:lineRule="auto"/>
        <w:ind w:firstLine="0"/>
        <w:jc w:val="left"/>
        <w:rPr>
          <w:rFonts w:ascii="Times New Roman" w:eastAsia="Times New Roman" w:hAnsi="Times New Roman" w:cs="Times New Roman"/>
          <w:sz w:val="24"/>
          <w:szCs w:val="24"/>
        </w:rPr>
      </w:pPr>
    </w:p>
    <w:p w14:paraId="4AF0AC17" w14:textId="77777777" w:rsidR="00934213" w:rsidRPr="004B7A66" w:rsidRDefault="00934213" w:rsidP="00193E20">
      <w:pPr>
        <w:ind w:firstLine="0"/>
        <w:rPr>
          <w:rFonts w:ascii="Times New Roman" w:hAnsi="Times New Roman" w:cs="Times New Roman"/>
        </w:rPr>
      </w:pP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3595" w14:textId="77777777" w:rsidR="0031702F" w:rsidRDefault="0031702F" w:rsidP="00D05666">
      <w:r>
        <w:separator/>
      </w:r>
    </w:p>
  </w:endnote>
  <w:endnote w:type="continuationSeparator" w:id="0">
    <w:p w14:paraId="5EFC360C" w14:textId="77777777" w:rsidR="0031702F" w:rsidRDefault="0031702F" w:rsidP="00D05666">
      <w:r>
        <w:continuationSeparator/>
      </w:r>
    </w:p>
  </w:endnote>
  <w:endnote w:type="continuationNotice" w:id="1">
    <w:p w14:paraId="31FFBB62" w14:textId="77777777" w:rsidR="0031702F" w:rsidRDefault="003170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20BAC" w14:textId="77777777" w:rsidR="0031702F" w:rsidRDefault="0031702F" w:rsidP="00D05666">
      <w:r>
        <w:separator/>
      </w:r>
    </w:p>
  </w:footnote>
  <w:footnote w:type="continuationSeparator" w:id="0">
    <w:p w14:paraId="0424FA5E" w14:textId="77777777" w:rsidR="0031702F" w:rsidRDefault="0031702F" w:rsidP="00D05666">
      <w:r>
        <w:continuationSeparator/>
      </w:r>
    </w:p>
  </w:footnote>
  <w:footnote w:type="continuationNotice" w:id="1">
    <w:p w14:paraId="03F67C48" w14:textId="77777777" w:rsidR="0031702F" w:rsidRDefault="003170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6"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7"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8"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0"/>
  </w:num>
  <w:num w:numId="3" w16cid:durableId="138770985">
    <w:abstractNumId w:val="13"/>
  </w:num>
  <w:num w:numId="4" w16cid:durableId="219707255">
    <w:abstractNumId w:val="23"/>
  </w:num>
  <w:num w:numId="5" w16cid:durableId="589852203">
    <w:abstractNumId w:val="11"/>
  </w:num>
  <w:num w:numId="6" w16cid:durableId="730349697">
    <w:abstractNumId w:val="18"/>
  </w:num>
  <w:num w:numId="7" w16cid:durableId="207642736">
    <w:abstractNumId w:val="19"/>
  </w:num>
  <w:num w:numId="8" w16cid:durableId="2032414761">
    <w:abstractNumId w:val="17"/>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6"/>
  </w:num>
  <w:num w:numId="12" w16cid:durableId="840896205">
    <w:abstractNumId w:val="2"/>
  </w:num>
  <w:num w:numId="13" w16cid:durableId="776830777">
    <w:abstractNumId w:val="6"/>
  </w:num>
  <w:num w:numId="14" w16cid:durableId="44525091">
    <w:abstractNumId w:val="1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1"/>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4"/>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CD0"/>
    <w:rsid w:val="000C5D95"/>
    <w:rsid w:val="000C6068"/>
    <w:rsid w:val="000C625C"/>
    <w:rsid w:val="000D0901"/>
    <w:rsid w:val="000D0B55"/>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207D3"/>
    <w:rsid w:val="001208BB"/>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340A"/>
    <w:rsid w:val="001640D9"/>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2F"/>
    <w:rsid w:val="001B13F2"/>
    <w:rsid w:val="001B14EB"/>
    <w:rsid w:val="001B1CD4"/>
    <w:rsid w:val="001B2226"/>
    <w:rsid w:val="001B370C"/>
    <w:rsid w:val="001B3A22"/>
    <w:rsid w:val="001B3BCE"/>
    <w:rsid w:val="001B3C7D"/>
    <w:rsid w:val="001B50F3"/>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15D0"/>
    <w:rsid w:val="001E250F"/>
    <w:rsid w:val="001E27C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0D0"/>
    <w:rsid w:val="00243470"/>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C7F"/>
    <w:rsid w:val="002B3F04"/>
    <w:rsid w:val="002B42DA"/>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A7C"/>
    <w:rsid w:val="003878F0"/>
    <w:rsid w:val="003903FB"/>
    <w:rsid w:val="00390D4A"/>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359A"/>
    <w:rsid w:val="00413D2E"/>
    <w:rsid w:val="004147BD"/>
    <w:rsid w:val="004157B6"/>
    <w:rsid w:val="004159FF"/>
    <w:rsid w:val="00415A37"/>
    <w:rsid w:val="0041685F"/>
    <w:rsid w:val="00416D08"/>
    <w:rsid w:val="00417604"/>
    <w:rsid w:val="004205A7"/>
    <w:rsid w:val="00424C4C"/>
    <w:rsid w:val="004252AF"/>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8AE"/>
    <w:rsid w:val="004745E5"/>
    <w:rsid w:val="0047509D"/>
    <w:rsid w:val="0047554A"/>
    <w:rsid w:val="004758C1"/>
    <w:rsid w:val="00475F9B"/>
    <w:rsid w:val="0047687E"/>
    <w:rsid w:val="00477068"/>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448B"/>
    <w:rsid w:val="00685C49"/>
    <w:rsid w:val="0068699C"/>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FAF"/>
    <w:rsid w:val="007A50A9"/>
    <w:rsid w:val="007A5BDA"/>
    <w:rsid w:val="007A6EAB"/>
    <w:rsid w:val="007A769D"/>
    <w:rsid w:val="007A7D55"/>
    <w:rsid w:val="007A7E8A"/>
    <w:rsid w:val="007B12FF"/>
    <w:rsid w:val="007B185F"/>
    <w:rsid w:val="007B1BCF"/>
    <w:rsid w:val="007B2A01"/>
    <w:rsid w:val="007B2E75"/>
    <w:rsid w:val="007B39E1"/>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1682"/>
    <w:rsid w:val="0080269D"/>
    <w:rsid w:val="008040CB"/>
    <w:rsid w:val="008043C9"/>
    <w:rsid w:val="00806044"/>
    <w:rsid w:val="00807185"/>
    <w:rsid w:val="00807B75"/>
    <w:rsid w:val="00810237"/>
    <w:rsid w:val="00810AF3"/>
    <w:rsid w:val="00811065"/>
    <w:rsid w:val="00813105"/>
    <w:rsid w:val="008131F9"/>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33DF"/>
    <w:rsid w:val="00823BF2"/>
    <w:rsid w:val="008246F3"/>
    <w:rsid w:val="0082502F"/>
    <w:rsid w:val="00825362"/>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544A"/>
    <w:rsid w:val="0090570A"/>
    <w:rsid w:val="00905F9E"/>
    <w:rsid w:val="009068A3"/>
    <w:rsid w:val="00907EF4"/>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F6B"/>
    <w:rsid w:val="009855D4"/>
    <w:rsid w:val="00985A84"/>
    <w:rsid w:val="00985BB8"/>
    <w:rsid w:val="00985F55"/>
    <w:rsid w:val="009861F7"/>
    <w:rsid w:val="009866A0"/>
    <w:rsid w:val="00986CE1"/>
    <w:rsid w:val="00986FE3"/>
    <w:rsid w:val="0098760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B71"/>
    <w:rsid w:val="00A24912"/>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2A2"/>
    <w:rsid w:val="00B4460C"/>
    <w:rsid w:val="00B4694C"/>
    <w:rsid w:val="00B4698A"/>
    <w:rsid w:val="00B46A1B"/>
    <w:rsid w:val="00B4722C"/>
    <w:rsid w:val="00B47C05"/>
    <w:rsid w:val="00B47EC3"/>
    <w:rsid w:val="00B50760"/>
    <w:rsid w:val="00B50A49"/>
    <w:rsid w:val="00B50E50"/>
    <w:rsid w:val="00B51E62"/>
    <w:rsid w:val="00B5221E"/>
    <w:rsid w:val="00B522AC"/>
    <w:rsid w:val="00B52705"/>
    <w:rsid w:val="00B5429E"/>
    <w:rsid w:val="00B5493F"/>
    <w:rsid w:val="00B54C37"/>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D00CF"/>
    <w:rsid w:val="00BD0A67"/>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3355"/>
    <w:rsid w:val="00C0363D"/>
    <w:rsid w:val="00C043A9"/>
    <w:rsid w:val="00C04FFE"/>
    <w:rsid w:val="00C06A41"/>
    <w:rsid w:val="00C06CA3"/>
    <w:rsid w:val="00C075EF"/>
    <w:rsid w:val="00C07985"/>
    <w:rsid w:val="00C07B07"/>
    <w:rsid w:val="00C07FA5"/>
    <w:rsid w:val="00C10E69"/>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083"/>
    <w:rsid w:val="00D0410A"/>
    <w:rsid w:val="00D04356"/>
    <w:rsid w:val="00D04642"/>
    <w:rsid w:val="00D050F2"/>
    <w:rsid w:val="00D05205"/>
    <w:rsid w:val="00D05666"/>
    <w:rsid w:val="00D06475"/>
    <w:rsid w:val="00D06939"/>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47975"/>
    <w:rsid w:val="00D5020B"/>
    <w:rsid w:val="00D50C54"/>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E73"/>
    <w:rsid w:val="00EB15AF"/>
    <w:rsid w:val="00EB1C0F"/>
    <w:rsid w:val="00EB35C1"/>
    <w:rsid w:val="00EB3686"/>
    <w:rsid w:val="00EB3779"/>
    <w:rsid w:val="00EB381D"/>
    <w:rsid w:val="00EB54D0"/>
    <w:rsid w:val="00EB551F"/>
    <w:rsid w:val="00EB58C7"/>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846"/>
    <w:rsid w:val="00F00EAA"/>
    <w:rsid w:val="00F01880"/>
    <w:rsid w:val="00F01B51"/>
    <w:rsid w:val="00F01DAE"/>
    <w:rsid w:val="00F01EBE"/>
    <w:rsid w:val="00F026F1"/>
    <w:rsid w:val="00F02806"/>
    <w:rsid w:val="00F02C2E"/>
    <w:rsid w:val="00F03F27"/>
    <w:rsid w:val="00F0480A"/>
    <w:rsid w:val="00F0515F"/>
    <w:rsid w:val="00F05F84"/>
    <w:rsid w:val="00F06146"/>
    <w:rsid w:val="00F101FA"/>
    <w:rsid w:val="00F10CF1"/>
    <w:rsid w:val="00F10EB1"/>
    <w:rsid w:val="00F1174E"/>
    <w:rsid w:val="00F11796"/>
    <w:rsid w:val="00F126A8"/>
    <w:rsid w:val="00F13570"/>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vydas.skarnulis@lazdijusp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0F7ACD"/>
    <w:rsid w:val="0010426E"/>
    <w:rsid w:val="001251FC"/>
    <w:rsid w:val="00127A9E"/>
    <w:rsid w:val="001A6EE0"/>
    <w:rsid w:val="001C26B7"/>
    <w:rsid w:val="001E3B26"/>
    <w:rsid w:val="001E7633"/>
    <w:rsid w:val="0022249B"/>
    <w:rsid w:val="00264F55"/>
    <w:rsid w:val="002810F4"/>
    <w:rsid w:val="00295EF8"/>
    <w:rsid w:val="0029605F"/>
    <w:rsid w:val="002C1509"/>
    <w:rsid w:val="002D5DAD"/>
    <w:rsid w:val="00312F29"/>
    <w:rsid w:val="003261B8"/>
    <w:rsid w:val="00341EA9"/>
    <w:rsid w:val="00346A77"/>
    <w:rsid w:val="003518B0"/>
    <w:rsid w:val="003661A6"/>
    <w:rsid w:val="003C2D9C"/>
    <w:rsid w:val="003D3359"/>
    <w:rsid w:val="00406E87"/>
    <w:rsid w:val="00430113"/>
    <w:rsid w:val="00460C76"/>
    <w:rsid w:val="0046126A"/>
    <w:rsid w:val="00482D08"/>
    <w:rsid w:val="004D1240"/>
    <w:rsid w:val="004D38E9"/>
    <w:rsid w:val="004D4AF1"/>
    <w:rsid w:val="004F1804"/>
    <w:rsid w:val="00541775"/>
    <w:rsid w:val="005C3A51"/>
    <w:rsid w:val="005D7012"/>
    <w:rsid w:val="005E0AB1"/>
    <w:rsid w:val="00623876"/>
    <w:rsid w:val="00652F79"/>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10A25"/>
    <w:rsid w:val="00886680"/>
    <w:rsid w:val="008D6E2A"/>
    <w:rsid w:val="00906FC8"/>
    <w:rsid w:val="00915DD0"/>
    <w:rsid w:val="00926BF1"/>
    <w:rsid w:val="009520DA"/>
    <w:rsid w:val="00973A65"/>
    <w:rsid w:val="00975C18"/>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D09B5"/>
    <w:rsid w:val="00B02DFF"/>
    <w:rsid w:val="00B031BD"/>
    <w:rsid w:val="00B0655B"/>
    <w:rsid w:val="00B44A49"/>
    <w:rsid w:val="00B46A1B"/>
    <w:rsid w:val="00B604DE"/>
    <w:rsid w:val="00B70DD9"/>
    <w:rsid w:val="00B965C4"/>
    <w:rsid w:val="00BC4A64"/>
    <w:rsid w:val="00BC726E"/>
    <w:rsid w:val="00BD47B4"/>
    <w:rsid w:val="00BE5E7B"/>
    <w:rsid w:val="00C53C9D"/>
    <w:rsid w:val="00C62AE5"/>
    <w:rsid w:val="00C64F5A"/>
    <w:rsid w:val="00C91BDE"/>
    <w:rsid w:val="00CC5982"/>
    <w:rsid w:val="00CD27B6"/>
    <w:rsid w:val="00CF4CEB"/>
    <w:rsid w:val="00D1288B"/>
    <w:rsid w:val="00D13B8E"/>
    <w:rsid w:val="00D33637"/>
    <w:rsid w:val="00D478B1"/>
    <w:rsid w:val="00DD356B"/>
    <w:rsid w:val="00DD4251"/>
    <w:rsid w:val="00DE23D8"/>
    <w:rsid w:val="00DF50FF"/>
    <w:rsid w:val="00E07965"/>
    <w:rsid w:val="00E464CE"/>
    <w:rsid w:val="00E64694"/>
    <w:rsid w:val="00E8473B"/>
    <w:rsid w:val="00EE5711"/>
    <w:rsid w:val="00EF6792"/>
    <w:rsid w:val="00F20110"/>
    <w:rsid w:val="00F36160"/>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22</Pages>
  <Words>22317</Words>
  <Characters>12722</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339</cp:revision>
  <cp:lastPrinted>2025-12-19T09:29:00Z</cp:lastPrinted>
  <dcterms:created xsi:type="dcterms:W3CDTF">2024-11-04T09:39:00Z</dcterms:created>
  <dcterms:modified xsi:type="dcterms:W3CDTF">2025-12-23T06:34:00Z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