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7514CF9C" w:rsidR="004705D6" w:rsidRPr="007635B5"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847989" w:rsidRPr="007635B5">
            <w:rPr>
              <w:rFonts w:asciiTheme="majorBidi" w:eastAsia="Times New Roman" w:hAnsiTheme="majorBidi" w:cstheme="majorBidi"/>
              <w:sz w:val="24"/>
              <w:szCs w:val="24"/>
            </w:rPr>
            <w:t>gruodžio</w:t>
          </w:r>
          <w:r w:rsidR="00A55DD1" w:rsidRPr="007635B5">
            <w:rPr>
              <w:rFonts w:asciiTheme="majorBidi" w:eastAsia="Times New Roman" w:hAnsiTheme="majorBidi" w:cstheme="majorBidi"/>
              <w:sz w:val="24"/>
              <w:szCs w:val="24"/>
            </w:rPr>
            <w:t xml:space="preserve"> </w:t>
          </w:r>
          <w:r w:rsidR="007635B5" w:rsidRPr="007635B5">
            <w:rPr>
              <w:rFonts w:asciiTheme="majorBidi" w:eastAsia="Times New Roman" w:hAnsiTheme="majorBidi" w:cstheme="majorBidi"/>
              <w:sz w:val="24"/>
              <w:szCs w:val="24"/>
            </w:rPr>
            <w:t>23</w:t>
          </w:r>
          <w:r w:rsidR="00A55DD1" w:rsidRPr="007635B5">
            <w:rPr>
              <w:rFonts w:asciiTheme="majorBidi" w:eastAsia="Times New Roman" w:hAnsiTheme="majorBidi" w:cstheme="majorBidi"/>
              <w:sz w:val="24"/>
              <w:szCs w:val="24"/>
            </w:rPr>
            <w:t xml:space="preserve"> </w:t>
          </w:r>
          <w:r w:rsidRPr="007635B5">
            <w:rPr>
              <w:rFonts w:asciiTheme="majorBidi" w:eastAsia="Times New Roman" w:hAnsiTheme="majorBidi" w:cstheme="majorBidi"/>
              <w:sz w:val="24"/>
              <w:szCs w:val="24"/>
            </w:rPr>
            <w:t xml:space="preserve">d. </w:t>
          </w:r>
        </w:p>
        <w:p w14:paraId="7D529548" w14:textId="7AD3445D"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7635B5">
            <w:rPr>
              <w:rFonts w:asciiTheme="majorBidi" w:eastAsia="Times New Roman" w:hAnsiTheme="majorBidi" w:cstheme="majorBidi"/>
              <w:sz w:val="24"/>
              <w:szCs w:val="24"/>
            </w:rPr>
            <w:t>protok</w:t>
          </w:r>
          <w:r w:rsidRPr="000176DA">
            <w:rPr>
              <w:rFonts w:asciiTheme="majorBidi" w:eastAsia="Times New Roman" w:hAnsiTheme="majorBidi" w:cstheme="majorBidi"/>
              <w:sz w:val="24"/>
              <w:szCs w:val="24"/>
            </w:rPr>
            <w:t xml:space="preserve">olu Nr. </w:t>
          </w:r>
          <w:r w:rsidR="009E5813" w:rsidRPr="000176DA">
            <w:rPr>
              <w:rFonts w:asciiTheme="majorBidi" w:eastAsia="Times New Roman" w:hAnsiTheme="majorBidi" w:cstheme="majorBidi"/>
              <w:sz w:val="24"/>
              <w:szCs w:val="24"/>
            </w:rPr>
            <w:t>VD-</w:t>
          </w:r>
          <w:r w:rsidR="007635B5">
            <w:rPr>
              <w:rFonts w:asciiTheme="majorBidi" w:eastAsia="Times New Roman" w:hAnsiTheme="majorBidi" w:cstheme="majorBidi"/>
              <w:sz w:val="24"/>
              <w:szCs w:val="24"/>
            </w:rPr>
            <w:t>29911</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48309915"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sidR="0062569D" w:rsidRPr="0062569D">
            <w:rPr>
              <w:rFonts w:asciiTheme="majorBidi" w:eastAsia="Calibri" w:hAnsiTheme="majorBidi" w:cstheme="majorBidi"/>
              <w:b/>
              <w:bCs/>
              <w:sz w:val="24"/>
              <w:szCs w:val="24"/>
            </w:rPr>
            <w:t>KOMPLEKSINĖS GRUPINIO UGDYMO PASLAUGOS, APIMANČIOS SAVITARPIO PAGALBOS GRUPES, SOCIALINIŲ ĮGŪDŽIŲ UGDYMĄ VAIKAMS IR PAAUGLIAMS BEI TĖVYSTĖS GEBĖJIMŲ STIPRINIMĄ</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21EF8BB9"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1C3F7AE9" w14:textId="35FD0B1A" w:rsidR="0076597A"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7330947" w:history="1">
                <w:r w:rsidR="0076597A" w:rsidRPr="001A23D4">
                  <w:rPr>
                    <w:rStyle w:val="Hipersaitas"/>
                    <w:rFonts w:asciiTheme="majorBidi" w:eastAsia="Calibri Light" w:hAnsiTheme="majorBidi" w:cstheme="majorBidi"/>
                    <w:noProof/>
                  </w:rPr>
                  <w:t>1.</w:t>
                </w:r>
                <w:r w:rsidR="0076597A">
                  <w:rPr>
                    <w:noProof/>
                    <w:kern w:val="2"/>
                    <w:sz w:val="24"/>
                    <w:szCs w:val="24"/>
                    <w14:ligatures w14:val="standardContextual"/>
                  </w:rPr>
                  <w:tab/>
                </w:r>
                <w:r w:rsidR="0076597A" w:rsidRPr="001A23D4">
                  <w:rPr>
                    <w:rStyle w:val="Hipersaitas"/>
                    <w:rFonts w:asciiTheme="majorBidi" w:eastAsia="Calibri Light" w:hAnsiTheme="majorBidi" w:cstheme="majorBidi"/>
                    <w:noProof/>
                  </w:rPr>
                  <w:t>Bendra informacija</w:t>
                </w:r>
                <w:r w:rsidR="0076597A">
                  <w:rPr>
                    <w:noProof/>
                    <w:webHidden/>
                  </w:rPr>
                  <w:tab/>
                </w:r>
                <w:r w:rsidR="0076597A">
                  <w:rPr>
                    <w:noProof/>
                    <w:webHidden/>
                  </w:rPr>
                  <w:fldChar w:fldCharType="begin"/>
                </w:r>
                <w:r w:rsidR="0076597A">
                  <w:rPr>
                    <w:noProof/>
                    <w:webHidden/>
                  </w:rPr>
                  <w:instrText xml:space="preserve"> PAGEREF _Toc217330947 \h </w:instrText>
                </w:r>
                <w:r w:rsidR="0076597A">
                  <w:rPr>
                    <w:noProof/>
                    <w:webHidden/>
                  </w:rPr>
                </w:r>
                <w:r w:rsidR="0076597A">
                  <w:rPr>
                    <w:noProof/>
                    <w:webHidden/>
                  </w:rPr>
                  <w:fldChar w:fldCharType="separate"/>
                </w:r>
                <w:r w:rsidR="00C949F2">
                  <w:rPr>
                    <w:noProof/>
                    <w:webHidden/>
                  </w:rPr>
                  <w:t>2</w:t>
                </w:r>
                <w:r w:rsidR="0076597A">
                  <w:rPr>
                    <w:noProof/>
                    <w:webHidden/>
                  </w:rPr>
                  <w:fldChar w:fldCharType="end"/>
                </w:r>
              </w:hyperlink>
            </w:p>
            <w:p w14:paraId="4A5AFD28" w14:textId="17F1D8ED" w:rsidR="0076597A" w:rsidRDefault="0076597A">
              <w:pPr>
                <w:pStyle w:val="Turinys1"/>
                <w:rPr>
                  <w:noProof/>
                  <w:kern w:val="2"/>
                  <w:sz w:val="24"/>
                  <w:szCs w:val="24"/>
                  <w14:ligatures w14:val="standardContextual"/>
                </w:rPr>
              </w:pPr>
              <w:hyperlink w:anchor="_Toc217330948" w:history="1">
                <w:r w:rsidRPr="001A23D4">
                  <w:rPr>
                    <w:rStyle w:val="Hipersaitas"/>
                    <w:rFonts w:ascii="Times New Roman" w:hAnsi="Times New Roman" w:cs="Times New Roman"/>
                    <w:noProof/>
                  </w:rPr>
                  <w:t xml:space="preserve">2. </w:t>
                </w:r>
                <w:r w:rsidRPr="001A23D4">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_Toc217330948 \h </w:instrText>
                </w:r>
                <w:r>
                  <w:rPr>
                    <w:noProof/>
                    <w:webHidden/>
                  </w:rPr>
                </w:r>
                <w:r>
                  <w:rPr>
                    <w:noProof/>
                    <w:webHidden/>
                  </w:rPr>
                  <w:fldChar w:fldCharType="separate"/>
                </w:r>
                <w:r w:rsidR="00C949F2">
                  <w:rPr>
                    <w:noProof/>
                    <w:webHidden/>
                  </w:rPr>
                  <w:t>2</w:t>
                </w:r>
                <w:r>
                  <w:rPr>
                    <w:noProof/>
                    <w:webHidden/>
                  </w:rPr>
                  <w:fldChar w:fldCharType="end"/>
                </w:r>
              </w:hyperlink>
            </w:p>
            <w:p w14:paraId="1FAED06F" w14:textId="4BE5BBDE" w:rsidR="0076597A" w:rsidRDefault="0076597A">
              <w:pPr>
                <w:pStyle w:val="Turinys1"/>
                <w:rPr>
                  <w:noProof/>
                  <w:kern w:val="2"/>
                  <w:sz w:val="24"/>
                  <w:szCs w:val="24"/>
                  <w14:ligatures w14:val="standardContextual"/>
                </w:rPr>
              </w:pPr>
              <w:hyperlink w:anchor="_Toc217330949" w:history="1">
                <w:r w:rsidRPr="001A23D4">
                  <w:rPr>
                    <w:rStyle w:val="Hipersaitas"/>
                    <w:rFonts w:ascii="Times New Roman" w:eastAsia="Calibri" w:hAnsi="Times New Roman" w:cs="Times New Roman"/>
                    <w:noProof/>
                  </w:rPr>
                  <w:t>2.1. Pirkimo objektas yra</w:t>
                </w:r>
                <w:r w:rsidRPr="001A23D4">
                  <w:rPr>
                    <w:rStyle w:val="Hipersaitas"/>
                    <w:noProof/>
                  </w:rPr>
                  <w:t xml:space="preserve"> </w:t>
                </w:r>
                <w:r w:rsidRPr="001A23D4">
                  <w:rPr>
                    <w:rStyle w:val="Hipersaitas"/>
                    <w:rFonts w:ascii="Times New Roman" w:eastAsia="Calibri" w:hAnsi="Times New Roman" w:cs="Times New Roman"/>
                    <w:noProof/>
                  </w:rPr>
                  <w:t xml:space="preserve">Kompleksinės grupinio ugdymo paslaugos, apimančios savitarpio pagalbos grupes, socialinių įgūdžių ugdymą vaikams ir paaugliams bei tėvystės gebėjimų stiprinimą. </w:t>
                </w:r>
                <w:r w:rsidRPr="001A23D4">
                  <w:rPr>
                    <w:rStyle w:val="Hipersaitas"/>
                    <w:rFonts w:ascii="Times New Roman" w:hAnsi="Times New Roman" w:cs="Times New Roman"/>
                    <w:noProof/>
                  </w:rPr>
                  <w:t>Reikalavimai pirkimo objektui nustatyti specialiųjų pirkimo sąlygų 2 priede.</w:t>
                </w:r>
                <w:r>
                  <w:rPr>
                    <w:noProof/>
                    <w:webHidden/>
                  </w:rPr>
                  <w:tab/>
                </w:r>
                <w:r>
                  <w:rPr>
                    <w:noProof/>
                    <w:webHidden/>
                  </w:rPr>
                  <w:fldChar w:fldCharType="begin"/>
                </w:r>
                <w:r>
                  <w:rPr>
                    <w:noProof/>
                    <w:webHidden/>
                  </w:rPr>
                  <w:instrText xml:space="preserve"> PAGEREF _Toc217330949 \h </w:instrText>
                </w:r>
                <w:r>
                  <w:rPr>
                    <w:noProof/>
                    <w:webHidden/>
                  </w:rPr>
                </w:r>
                <w:r>
                  <w:rPr>
                    <w:noProof/>
                    <w:webHidden/>
                  </w:rPr>
                  <w:fldChar w:fldCharType="separate"/>
                </w:r>
                <w:r w:rsidR="00C949F2">
                  <w:rPr>
                    <w:noProof/>
                    <w:webHidden/>
                  </w:rPr>
                  <w:t>2</w:t>
                </w:r>
                <w:r>
                  <w:rPr>
                    <w:noProof/>
                    <w:webHidden/>
                  </w:rPr>
                  <w:fldChar w:fldCharType="end"/>
                </w:r>
              </w:hyperlink>
            </w:p>
            <w:p w14:paraId="107EF131" w14:textId="71867B51" w:rsidR="0076597A" w:rsidRDefault="0076597A">
              <w:pPr>
                <w:pStyle w:val="Turinys1"/>
                <w:rPr>
                  <w:noProof/>
                  <w:kern w:val="2"/>
                  <w:sz w:val="24"/>
                  <w:szCs w:val="24"/>
                  <w14:ligatures w14:val="standardContextual"/>
                </w:rPr>
              </w:pPr>
              <w:hyperlink w:anchor="_Toc217330950" w:history="1">
                <w:r w:rsidRPr="001A23D4">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_Toc217330950 \h </w:instrText>
                </w:r>
                <w:r>
                  <w:rPr>
                    <w:noProof/>
                    <w:webHidden/>
                  </w:rPr>
                </w:r>
                <w:r>
                  <w:rPr>
                    <w:noProof/>
                    <w:webHidden/>
                  </w:rPr>
                  <w:fldChar w:fldCharType="separate"/>
                </w:r>
                <w:r w:rsidR="00C949F2">
                  <w:rPr>
                    <w:noProof/>
                    <w:webHidden/>
                  </w:rPr>
                  <w:t>3</w:t>
                </w:r>
                <w:r>
                  <w:rPr>
                    <w:noProof/>
                    <w:webHidden/>
                  </w:rPr>
                  <w:fldChar w:fldCharType="end"/>
                </w:r>
              </w:hyperlink>
            </w:p>
            <w:p w14:paraId="70F7A77C" w14:textId="6849D1DC" w:rsidR="0076597A" w:rsidRDefault="0076597A">
              <w:pPr>
                <w:pStyle w:val="Turinys1"/>
                <w:rPr>
                  <w:noProof/>
                  <w:kern w:val="2"/>
                  <w:sz w:val="24"/>
                  <w:szCs w:val="24"/>
                  <w14:ligatures w14:val="standardContextual"/>
                </w:rPr>
              </w:pPr>
              <w:hyperlink w:anchor="_Toc217330951" w:history="1">
                <w:r w:rsidRPr="001A23D4">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_Toc217330951 \h </w:instrText>
                </w:r>
                <w:r>
                  <w:rPr>
                    <w:noProof/>
                    <w:webHidden/>
                  </w:rPr>
                </w:r>
                <w:r>
                  <w:rPr>
                    <w:noProof/>
                    <w:webHidden/>
                  </w:rPr>
                  <w:fldChar w:fldCharType="separate"/>
                </w:r>
                <w:r w:rsidR="00C949F2">
                  <w:rPr>
                    <w:noProof/>
                    <w:webHidden/>
                  </w:rPr>
                  <w:t>3</w:t>
                </w:r>
                <w:r>
                  <w:rPr>
                    <w:noProof/>
                    <w:webHidden/>
                  </w:rPr>
                  <w:fldChar w:fldCharType="end"/>
                </w:r>
              </w:hyperlink>
            </w:p>
            <w:p w14:paraId="67E13336" w14:textId="74161180" w:rsidR="0076597A" w:rsidRDefault="0076597A">
              <w:pPr>
                <w:pStyle w:val="Turinys1"/>
                <w:rPr>
                  <w:noProof/>
                  <w:kern w:val="2"/>
                  <w:sz w:val="24"/>
                  <w:szCs w:val="24"/>
                  <w14:ligatures w14:val="standardContextual"/>
                </w:rPr>
              </w:pPr>
              <w:hyperlink w:anchor="_Toc217330952" w:history="1">
                <w:r w:rsidRPr="001A23D4">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_Toc217330952 \h </w:instrText>
                </w:r>
                <w:r>
                  <w:rPr>
                    <w:noProof/>
                    <w:webHidden/>
                  </w:rPr>
                </w:r>
                <w:r>
                  <w:rPr>
                    <w:noProof/>
                    <w:webHidden/>
                  </w:rPr>
                  <w:fldChar w:fldCharType="separate"/>
                </w:r>
                <w:r w:rsidR="00C949F2">
                  <w:rPr>
                    <w:noProof/>
                    <w:webHidden/>
                  </w:rPr>
                  <w:t>3</w:t>
                </w:r>
                <w:r>
                  <w:rPr>
                    <w:noProof/>
                    <w:webHidden/>
                  </w:rPr>
                  <w:fldChar w:fldCharType="end"/>
                </w:r>
              </w:hyperlink>
            </w:p>
            <w:p w14:paraId="45767F80" w14:textId="02774704" w:rsidR="0076597A" w:rsidRDefault="0076597A">
              <w:pPr>
                <w:pStyle w:val="Turinys1"/>
                <w:rPr>
                  <w:noProof/>
                  <w:kern w:val="2"/>
                  <w:sz w:val="24"/>
                  <w:szCs w:val="24"/>
                  <w14:ligatures w14:val="standardContextual"/>
                </w:rPr>
              </w:pPr>
              <w:hyperlink w:anchor="_Toc217330953" w:history="1">
                <w:r w:rsidRPr="001A23D4">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_Toc217330953 \h </w:instrText>
                </w:r>
                <w:r>
                  <w:rPr>
                    <w:noProof/>
                    <w:webHidden/>
                  </w:rPr>
                </w:r>
                <w:r>
                  <w:rPr>
                    <w:noProof/>
                    <w:webHidden/>
                  </w:rPr>
                  <w:fldChar w:fldCharType="separate"/>
                </w:r>
                <w:r w:rsidR="00C949F2">
                  <w:rPr>
                    <w:noProof/>
                    <w:webHidden/>
                  </w:rPr>
                  <w:t>3</w:t>
                </w:r>
                <w:r>
                  <w:rPr>
                    <w:noProof/>
                    <w:webHidden/>
                  </w:rPr>
                  <w:fldChar w:fldCharType="end"/>
                </w:r>
              </w:hyperlink>
            </w:p>
            <w:p w14:paraId="6E062604" w14:textId="29B24B4F" w:rsidR="0076597A" w:rsidRDefault="0076597A">
              <w:pPr>
                <w:pStyle w:val="Turinys1"/>
                <w:tabs>
                  <w:tab w:val="left" w:pos="720"/>
                </w:tabs>
                <w:rPr>
                  <w:noProof/>
                  <w:kern w:val="2"/>
                  <w:sz w:val="24"/>
                  <w:szCs w:val="24"/>
                  <w14:ligatures w14:val="standardContextual"/>
                </w:rPr>
              </w:pPr>
              <w:hyperlink w:anchor="_Toc217330954" w:history="1">
                <w:r w:rsidRPr="001A23D4">
                  <w:rPr>
                    <w:rStyle w:val="Hipersaitas"/>
                    <w:rFonts w:asciiTheme="majorBidi" w:eastAsia="Calibri Light" w:hAnsiTheme="majorBidi" w:cstheme="majorBidi"/>
                    <w:noProof/>
                  </w:rPr>
                  <w:t>7.</w:t>
                </w:r>
                <w:r>
                  <w:rPr>
                    <w:noProof/>
                    <w:kern w:val="2"/>
                    <w:sz w:val="24"/>
                    <w:szCs w:val="24"/>
                    <w14:ligatures w14:val="standardContextual"/>
                  </w:rPr>
                  <w:tab/>
                </w:r>
                <w:r w:rsidRPr="001A23D4">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_Toc217330954 \h </w:instrText>
                </w:r>
                <w:r>
                  <w:rPr>
                    <w:noProof/>
                    <w:webHidden/>
                  </w:rPr>
                </w:r>
                <w:r>
                  <w:rPr>
                    <w:noProof/>
                    <w:webHidden/>
                  </w:rPr>
                  <w:fldChar w:fldCharType="separate"/>
                </w:r>
                <w:r w:rsidR="00C949F2">
                  <w:rPr>
                    <w:noProof/>
                    <w:webHidden/>
                  </w:rPr>
                  <w:t>4</w:t>
                </w:r>
                <w:r>
                  <w:rPr>
                    <w:noProof/>
                    <w:webHidden/>
                  </w:rPr>
                  <w:fldChar w:fldCharType="end"/>
                </w:r>
              </w:hyperlink>
            </w:p>
            <w:p w14:paraId="7CED6375" w14:textId="55966B82" w:rsidR="0076597A" w:rsidRDefault="0076597A">
              <w:pPr>
                <w:pStyle w:val="Turinys1"/>
                <w:tabs>
                  <w:tab w:val="left" w:pos="720"/>
                </w:tabs>
                <w:rPr>
                  <w:noProof/>
                  <w:kern w:val="2"/>
                  <w:sz w:val="24"/>
                  <w:szCs w:val="24"/>
                  <w14:ligatures w14:val="standardContextual"/>
                </w:rPr>
              </w:pPr>
              <w:hyperlink w:anchor="_Toc217330955" w:history="1">
                <w:r w:rsidRPr="001A23D4">
                  <w:rPr>
                    <w:rStyle w:val="Hipersaitas"/>
                    <w:rFonts w:asciiTheme="majorBidi" w:eastAsia="Calibri Light" w:hAnsiTheme="majorBidi" w:cstheme="majorBidi"/>
                    <w:noProof/>
                  </w:rPr>
                  <w:t>8.</w:t>
                </w:r>
                <w:r>
                  <w:rPr>
                    <w:noProof/>
                    <w:kern w:val="2"/>
                    <w:sz w:val="24"/>
                    <w:szCs w:val="24"/>
                    <w14:ligatures w14:val="standardContextual"/>
                  </w:rPr>
                  <w:tab/>
                </w:r>
                <w:r w:rsidRPr="001A23D4">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_Toc217330955 \h </w:instrText>
                </w:r>
                <w:r>
                  <w:rPr>
                    <w:noProof/>
                    <w:webHidden/>
                  </w:rPr>
                </w:r>
                <w:r>
                  <w:rPr>
                    <w:noProof/>
                    <w:webHidden/>
                  </w:rPr>
                  <w:fldChar w:fldCharType="separate"/>
                </w:r>
                <w:r w:rsidR="00C949F2">
                  <w:rPr>
                    <w:noProof/>
                    <w:webHidden/>
                  </w:rPr>
                  <w:t>4</w:t>
                </w:r>
                <w:r>
                  <w:rPr>
                    <w:noProof/>
                    <w:webHidden/>
                  </w:rPr>
                  <w:fldChar w:fldCharType="end"/>
                </w:r>
              </w:hyperlink>
            </w:p>
            <w:p w14:paraId="3A0D7105" w14:textId="3AF7DEA0" w:rsidR="0076597A" w:rsidRDefault="0076597A">
              <w:pPr>
                <w:pStyle w:val="Turinys1"/>
                <w:tabs>
                  <w:tab w:val="left" w:pos="720"/>
                </w:tabs>
                <w:rPr>
                  <w:noProof/>
                  <w:kern w:val="2"/>
                  <w:sz w:val="24"/>
                  <w:szCs w:val="24"/>
                  <w14:ligatures w14:val="standardContextual"/>
                </w:rPr>
              </w:pPr>
              <w:hyperlink w:anchor="_Toc217330956" w:history="1">
                <w:r w:rsidRPr="001A23D4">
                  <w:rPr>
                    <w:rStyle w:val="Hipersaitas"/>
                    <w:rFonts w:asciiTheme="majorBidi" w:eastAsia="Calibri Light" w:hAnsiTheme="majorBidi" w:cstheme="majorBidi"/>
                    <w:noProof/>
                  </w:rPr>
                  <w:t>9.</w:t>
                </w:r>
                <w:r>
                  <w:rPr>
                    <w:noProof/>
                    <w:kern w:val="2"/>
                    <w:sz w:val="24"/>
                    <w:szCs w:val="24"/>
                    <w14:ligatures w14:val="standardContextual"/>
                  </w:rPr>
                  <w:tab/>
                </w:r>
                <w:r w:rsidRPr="001A23D4">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_Toc217330956 \h </w:instrText>
                </w:r>
                <w:r>
                  <w:rPr>
                    <w:noProof/>
                    <w:webHidden/>
                  </w:rPr>
                </w:r>
                <w:r>
                  <w:rPr>
                    <w:noProof/>
                    <w:webHidden/>
                  </w:rPr>
                  <w:fldChar w:fldCharType="separate"/>
                </w:r>
                <w:r w:rsidR="00C949F2">
                  <w:rPr>
                    <w:noProof/>
                    <w:webHidden/>
                  </w:rPr>
                  <w:t>4</w:t>
                </w:r>
                <w:r>
                  <w:rPr>
                    <w:noProof/>
                    <w:webHidden/>
                  </w:rPr>
                  <w:fldChar w:fldCharType="end"/>
                </w:r>
              </w:hyperlink>
            </w:p>
            <w:p w14:paraId="30B5ADDA" w14:textId="6D3DFC43" w:rsidR="0076597A" w:rsidRDefault="0076597A">
              <w:pPr>
                <w:pStyle w:val="Turinys1"/>
                <w:tabs>
                  <w:tab w:val="left" w:pos="720"/>
                </w:tabs>
                <w:rPr>
                  <w:noProof/>
                  <w:kern w:val="2"/>
                  <w:sz w:val="24"/>
                  <w:szCs w:val="24"/>
                  <w14:ligatures w14:val="standardContextual"/>
                </w:rPr>
              </w:pPr>
              <w:hyperlink w:anchor="_Toc217330957" w:history="1">
                <w:r w:rsidRPr="001A23D4">
                  <w:rPr>
                    <w:rStyle w:val="Hipersaitas"/>
                    <w:rFonts w:asciiTheme="majorBidi" w:eastAsia="Calibri Light" w:hAnsiTheme="majorBidi" w:cstheme="majorBidi"/>
                    <w:noProof/>
                  </w:rPr>
                  <w:t>10.</w:t>
                </w:r>
                <w:r>
                  <w:rPr>
                    <w:noProof/>
                    <w:kern w:val="2"/>
                    <w:sz w:val="24"/>
                    <w:szCs w:val="24"/>
                    <w14:ligatures w14:val="standardContextual"/>
                  </w:rPr>
                  <w:tab/>
                </w:r>
                <w:r w:rsidRPr="001A23D4">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_Toc217330957 \h </w:instrText>
                </w:r>
                <w:r>
                  <w:rPr>
                    <w:noProof/>
                    <w:webHidden/>
                  </w:rPr>
                </w:r>
                <w:r>
                  <w:rPr>
                    <w:noProof/>
                    <w:webHidden/>
                  </w:rPr>
                  <w:fldChar w:fldCharType="separate"/>
                </w:r>
                <w:r w:rsidR="00C949F2">
                  <w:rPr>
                    <w:noProof/>
                    <w:webHidden/>
                  </w:rPr>
                  <w:t>4</w:t>
                </w:r>
                <w:r>
                  <w:rPr>
                    <w:noProof/>
                    <w:webHidden/>
                  </w:rPr>
                  <w:fldChar w:fldCharType="end"/>
                </w:r>
              </w:hyperlink>
            </w:p>
            <w:p w14:paraId="44DB404A" w14:textId="5DA62826" w:rsidR="0076597A" w:rsidRDefault="0076597A">
              <w:pPr>
                <w:pStyle w:val="Turinys1"/>
                <w:tabs>
                  <w:tab w:val="left" w:pos="720"/>
                </w:tabs>
                <w:rPr>
                  <w:noProof/>
                  <w:kern w:val="2"/>
                  <w:sz w:val="24"/>
                  <w:szCs w:val="24"/>
                  <w14:ligatures w14:val="standardContextual"/>
                </w:rPr>
              </w:pPr>
              <w:hyperlink w:anchor="_Toc217330958" w:history="1">
                <w:r w:rsidRPr="001A23D4">
                  <w:rPr>
                    <w:rStyle w:val="Hipersaitas"/>
                    <w:rFonts w:asciiTheme="majorBidi" w:eastAsia="Calibri Light" w:hAnsiTheme="majorBidi" w:cstheme="majorBidi"/>
                    <w:noProof/>
                  </w:rPr>
                  <w:t>11.</w:t>
                </w:r>
                <w:r>
                  <w:rPr>
                    <w:noProof/>
                    <w:kern w:val="2"/>
                    <w:sz w:val="24"/>
                    <w:szCs w:val="24"/>
                    <w14:ligatures w14:val="standardContextual"/>
                  </w:rPr>
                  <w:tab/>
                </w:r>
                <w:r w:rsidRPr="001A23D4">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_Toc217330958 \h </w:instrText>
                </w:r>
                <w:r>
                  <w:rPr>
                    <w:noProof/>
                    <w:webHidden/>
                  </w:rPr>
                </w:r>
                <w:r>
                  <w:rPr>
                    <w:noProof/>
                    <w:webHidden/>
                  </w:rPr>
                  <w:fldChar w:fldCharType="separate"/>
                </w:r>
                <w:r w:rsidR="00C949F2">
                  <w:rPr>
                    <w:noProof/>
                    <w:webHidden/>
                  </w:rPr>
                  <w:t>5</w:t>
                </w:r>
                <w:r>
                  <w:rPr>
                    <w:noProof/>
                    <w:webHidden/>
                  </w:rPr>
                  <w:fldChar w:fldCharType="end"/>
                </w:r>
              </w:hyperlink>
            </w:p>
            <w:p w14:paraId="2A3E2449" w14:textId="2F3900F5" w:rsidR="0076597A" w:rsidRDefault="0076597A">
              <w:pPr>
                <w:pStyle w:val="Turinys1"/>
                <w:rPr>
                  <w:noProof/>
                  <w:kern w:val="2"/>
                  <w:sz w:val="24"/>
                  <w:szCs w:val="24"/>
                  <w14:ligatures w14:val="standardContextual"/>
                </w:rPr>
              </w:pPr>
              <w:hyperlink w:anchor="_Toc217330959" w:history="1">
                <w:r w:rsidRPr="001A23D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_Toc217330959 \h </w:instrText>
                </w:r>
                <w:r>
                  <w:rPr>
                    <w:noProof/>
                    <w:webHidden/>
                  </w:rPr>
                </w:r>
                <w:r>
                  <w:rPr>
                    <w:noProof/>
                    <w:webHidden/>
                  </w:rPr>
                  <w:fldChar w:fldCharType="separate"/>
                </w:r>
                <w:r w:rsidR="00C949F2">
                  <w:rPr>
                    <w:noProof/>
                    <w:webHidden/>
                  </w:rPr>
                  <w:t>13</w:t>
                </w:r>
                <w:r>
                  <w:rPr>
                    <w:noProof/>
                    <w:webHidden/>
                  </w:rPr>
                  <w:fldChar w:fldCharType="end"/>
                </w:r>
              </w:hyperlink>
            </w:p>
            <w:p w14:paraId="2D02D059" w14:textId="00D47EDE" w:rsidR="0076597A" w:rsidRDefault="0076597A">
              <w:pPr>
                <w:pStyle w:val="Turinys2"/>
                <w:rPr>
                  <w:noProof/>
                  <w:kern w:val="2"/>
                  <w:sz w:val="24"/>
                  <w:szCs w:val="24"/>
                  <w14:ligatures w14:val="standardContextual"/>
                </w:rPr>
              </w:pPr>
              <w:hyperlink w:anchor="_Toc217330960" w:history="1">
                <w:r w:rsidRPr="001A23D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_Toc217330960 \h </w:instrText>
                </w:r>
                <w:r>
                  <w:rPr>
                    <w:noProof/>
                    <w:webHidden/>
                  </w:rPr>
                </w:r>
                <w:r>
                  <w:rPr>
                    <w:noProof/>
                    <w:webHidden/>
                  </w:rPr>
                  <w:fldChar w:fldCharType="separate"/>
                </w:r>
                <w:r w:rsidR="00C949F2">
                  <w:rPr>
                    <w:noProof/>
                    <w:webHidden/>
                  </w:rPr>
                  <w:t>16</w:t>
                </w:r>
                <w:r>
                  <w:rPr>
                    <w:noProof/>
                    <w:webHidden/>
                  </w:rPr>
                  <w:fldChar w:fldCharType="end"/>
                </w:r>
              </w:hyperlink>
            </w:p>
            <w:p w14:paraId="5FFFB947" w14:textId="16C65CE9" w:rsidR="0076597A" w:rsidRDefault="0076597A">
              <w:pPr>
                <w:pStyle w:val="Turinys2"/>
                <w:rPr>
                  <w:noProof/>
                  <w:kern w:val="2"/>
                  <w:sz w:val="24"/>
                  <w:szCs w:val="24"/>
                  <w14:ligatures w14:val="standardContextual"/>
                </w:rPr>
              </w:pPr>
              <w:hyperlink w:anchor="_Toc217330961" w:history="1">
                <w:r w:rsidRPr="001A23D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_Toc217330961 \h </w:instrText>
                </w:r>
                <w:r>
                  <w:rPr>
                    <w:noProof/>
                    <w:webHidden/>
                  </w:rPr>
                </w:r>
                <w:r>
                  <w:rPr>
                    <w:noProof/>
                    <w:webHidden/>
                  </w:rPr>
                  <w:fldChar w:fldCharType="separate"/>
                </w:r>
                <w:r w:rsidR="00C949F2">
                  <w:rPr>
                    <w:noProof/>
                    <w:webHidden/>
                  </w:rPr>
                  <w:t>18</w:t>
                </w:r>
                <w:r>
                  <w:rPr>
                    <w:noProof/>
                    <w:webHidden/>
                  </w:rPr>
                  <w:fldChar w:fldCharType="end"/>
                </w:r>
              </w:hyperlink>
            </w:p>
            <w:p w14:paraId="7073B58D" w14:textId="28440438" w:rsidR="0076597A" w:rsidRDefault="0076597A">
              <w:pPr>
                <w:pStyle w:val="Turinys2"/>
                <w:rPr>
                  <w:noProof/>
                  <w:kern w:val="2"/>
                  <w:sz w:val="24"/>
                  <w:szCs w:val="24"/>
                  <w14:ligatures w14:val="standardContextual"/>
                </w:rPr>
              </w:pPr>
              <w:hyperlink w:anchor="_Toc217330962" w:history="1">
                <w:r w:rsidRPr="001A23D4">
                  <w:rPr>
                    <w:rStyle w:val="Hipersaitas"/>
                    <w:rFonts w:ascii="Times New Roman" w:eastAsia="Calibri" w:hAnsi="Times New Roman" w:cs="Times New Roman"/>
                    <w:noProof/>
                  </w:rPr>
                  <w:t xml:space="preserve">Pirkimo sąlygų 5 priedas „EBVPD“ </w:t>
                </w:r>
                <w:r w:rsidRPr="001A23D4">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_Toc217330962 \h </w:instrText>
                </w:r>
                <w:r>
                  <w:rPr>
                    <w:noProof/>
                    <w:webHidden/>
                  </w:rPr>
                </w:r>
                <w:r>
                  <w:rPr>
                    <w:noProof/>
                    <w:webHidden/>
                  </w:rPr>
                  <w:fldChar w:fldCharType="separate"/>
                </w:r>
                <w:r w:rsidR="00C949F2">
                  <w:rPr>
                    <w:noProof/>
                    <w:webHidden/>
                  </w:rPr>
                  <w:t>22</w:t>
                </w:r>
                <w:r>
                  <w:rPr>
                    <w:noProof/>
                    <w:webHidden/>
                  </w:rPr>
                  <w:fldChar w:fldCharType="end"/>
                </w:r>
              </w:hyperlink>
            </w:p>
            <w:p w14:paraId="2208DD7B" w14:textId="5E938B91" w:rsidR="0076597A" w:rsidRDefault="0076597A">
              <w:pPr>
                <w:pStyle w:val="Turinys2"/>
                <w:rPr>
                  <w:noProof/>
                  <w:kern w:val="2"/>
                  <w:sz w:val="24"/>
                  <w:szCs w:val="24"/>
                  <w14:ligatures w14:val="standardContextual"/>
                </w:rPr>
              </w:pPr>
              <w:hyperlink w:anchor="_Toc217330963" w:history="1">
                <w:r w:rsidRPr="001A23D4">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_Toc217330963 \h </w:instrText>
                </w:r>
                <w:r>
                  <w:rPr>
                    <w:noProof/>
                    <w:webHidden/>
                  </w:rPr>
                </w:r>
                <w:r>
                  <w:rPr>
                    <w:noProof/>
                    <w:webHidden/>
                  </w:rPr>
                  <w:fldChar w:fldCharType="separate"/>
                </w:r>
                <w:r w:rsidR="00C949F2">
                  <w:rPr>
                    <w:noProof/>
                    <w:webHidden/>
                  </w:rPr>
                  <w:t>23</w:t>
                </w:r>
                <w:r>
                  <w:rPr>
                    <w:noProof/>
                    <w:webHidden/>
                  </w:rPr>
                  <w:fldChar w:fldCharType="end"/>
                </w:r>
              </w:hyperlink>
            </w:p>
            <w:p w14:paraId="492589E1" w14:textId="43A3A9DD" w:rsidR="0076597A" w:rsidRDefault="0076597A">
              <w:pPr>
                <w:pStyle w:val="Turinys2"/>
                <w:rPr>
                  <w:noProof/>
                  <w:kern w:val="2"/>
                  <w:sz w:val="24"/>
                  <w:szCs w:val="24"/>
                  <w14:ligatures w14:val="standardContextual"/>
                </w:rPr>
              </w:pPr>
              <w:hyperlink w:anchor="_Toc217330964" w:history="1">
                <w:r w:rsidRPr="001A23D4">
                  <w:rPr>
                    <w:rStyle w:val="Hipersaitas"/>
                    <w:rFonts w:ascii="Times New Roman" w:eastAsia="Calibri Light"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_Toc217330964 \h </w:instrText>
                </w:r>
                <w:r>
                  <w:rPr>
                    <w:noProof/>
                    <w:webHidden/>
                  </w:rPr>
                </w:r>
                <w:r>
                  <w:rPr>
                    <w:noProof/>
                    <w:webHidden/>
                  </w:rPr>
                  <w:fldChar w:fldCharType="separate"/>
                </w:r>
                <w:r w:rsidR="00C949F2">
                  <w:rPr>
                    <w:noProof/>
                    <w:webHidden/>
                  </w:rPr>
                  <w:t>27</w:t>
                </w:r>
                <w:r>
                  <w:rPr>
                    <w:noProof/>
                    <w:webHidden/>
                  </w:rPr>
                  <w:fldChar w:fldCharType="end"/>
                </w:r>
              </w:hyperlink>
            </w:p>
            <w:p w14:paraId="7B3978F0" w14:textId="4027608B"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733094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475C26A0" w:rsidR="005D3AFF" w:rsidRPr="000E2ACA"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w:t>
      </w:r>
      <w:r w:rsidR="00197910" w:rsidRPr="000E2ACA">
        <w:rPr>
          <w:rFonts w:ascii="Times New Roman" w:eastAsia="Times New Roman" w:hAnsi="Times New Roman" w:cs="Times New Roman"/>
          <w:sz w:val="24"/>
          <w:szCs w:val="24"/>
        </w:rPr>
        <w:t>centralizuotų pirkimų kataloge nėra tokių paslaugų.</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E2ACA">
        <w:rPr>
          <w:rFonts w:ascii="Times New Roman" w:hAnsi="Times New Roman" w:cs="Times New Roman"/>
          <w:sz w:val="24"/>
          <w:szCs w:val="24"/>
        </w:rPr>
        <w:t>Vykdomas konsoliduotas pirkimas. Pirkimų užsakymus galės teikti VRSA</w:t>
      </w:r>
      <w:r w:rsidRPr="00250100">
        <w:rPr>
          <w:rFonts w:ascii="Times New Roman" w:hAnsi="Times New Roman" w:cs="Times New Roman"/>
          <w:sz w:val="24"/>
          <w:szCs w:val="24"/>
        </w:rPr>
        <w:t xml:space="preserve">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251283AD" w:rsidR="005D3AFF" w:rsidRPr="005B2B85" w:rsidRDefault="005D3AFF" w:rsidP="00930A0C">
      <w:pPr>
        <w:pStyle w:val="Sraopastraipa"/>
        <w:numPr>
          <w:ilvl w:val="0"/>
          <w:numId w:val="40"/>
        </w:numPr>
        <w:tabs>
          <w:tab w:val="left" w:pos="993"/>
        </w:tabs>
        <w:spacing w:after="0" w:line="240" w:lineRule="auto"/>
        <w:ind w:left="-142" w:firstLine="709"/>
        <w:jc w:val="both"/>
        <w:rPr>
          <w:rFonts w:ascii="Times New Roman" w:hAnsi="Times New Roman" w:cs="Times New Roman"/>
          <w:sz w:val="24"/>
          <w:szCs w:val="24"/>
        </w:rPr>
      </w:pPr>
      <w:r w:rsidRPr="00474D23">
        <w:rPr>
          <w:rFonts w:ascii="Times New Roman" w:hAnsi="Times New Roman" w:cs="Times New Roman"/>
          <w:sz w:val="24"/>
          <w:szCs w:val="24"/>
        </w:rPr>
        <w:t xml:space="preserve">Atliekamas žaliasis pirkimas. </w:t>
      </w:r>
      <w:r w:rsidR="00930A0C" w:rsidRPr="00474D23">
        <w:rPr>
          <w:rFonts w:ascii="Times New Roman"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930A0C" w:rsidRPr="005B2B85">
        <w:rPr>
          <w:rFonts w:ascii="Times New Roman" w:hAnsi="Times New Roman" w:cs="Times New Roman"/>
          <w:sz w:val="24"/>
          <w:szCs w:val="24"/>
        </w:rPr>
        <w:t>organizacijos ir perkantieji subjektai turi taikyti pirkdami prekes, paslaugas ar darbus, taikymo tvarkos aprašo patvirtinimo“ pakeitimo“ 4.4.3. punktu. Aplinkos apaugos kriterijai nustatyti Sutarties projekte (8 priedas)</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5B2B85">
        <w:rPr>
          <w:rFonts w:ascii="Times New Roman" w:eastAsia="Arial" w:hAnsi="Times New Roman" w:cs="Times New Roman"/>
          <w:sz w:val="24"/>
          <w:szCs w:val="24"/>
        </w:rPr>
        <w:t>Išankstinis skelbimas apie pirkimą nebuvo</w:t>
      </w:r>
      <w:r w:rsidRPr="000176DA">
        <w:rPr>
          <w:rFonts w:ascii="Times New Roman" w:eastAsia="Arial" w:hAnsi="Times New Roman" w:cs="Times New Roman"/>
          <w:sz w:val="24"/>
          <w:szCs w:val="24"/>
        </w:rPr>
        <w:t xml:space="preserve">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proofErr w:type="spellStart"/>
      <w:r w:rsidRPr="000176DA">
        <w:rPr>
          <w:rFonts w:ascii="Times New Roman" w:hAnsi="Times New Roman" w:cs="Times New Roman"/>
          <w:i/>
          <w:iCs/>
          <w:sz w:val="24"/>
          <w:szCs w:val="24"/>
          <w:lang w:eastAsia="en-US"/>
        </w:rPr>
        <w:t>ex</w:t>
      </w:r>
      <w:proofErr w:type="spellEnd"/>
      <w:r w:rsidRPr="000176DA">
        <w:rPr>
          <w:rFonts w:ascii="Times New Roman" w:hAnsi="Times New Roman" w:cs="Times New Roman"/>
          <w:i/>
          <w:iCs/>
          <w:sz w:val="24"/>
          <w:szCs w:val="24"/>
          <w:lang w:eastAsia="en-US"/>
        </w:rPr>
        <w:t xml:space="preserve">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3560725E" w:rsidR="00515E9C" w:rsidRPr="0076597A"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76597A">
        <w:rPr>
          <w:rFonts w:ascii="Times New Roman" w:hAnsi="Times New Roman" w:cs="Times New Roman"/>
          <w:sz w:val="24"/>
          <w:szCs w:val="24"/>
        </w:rPr>
        <w:t xml:space="preserve">Perkančiosios organizacijos kontaktinis asmuo įgaliotas palaikyti tiesioginį ryšį su tiekėjais – Viešųjų pirkimų skyriaus vyr. specialistė </w:t>
      </w:r>
      <w:r w:rsidR="00A11927" w:rsidRPr="0076597A">
        <w:rPr>
          <w:rFonts w:ascii="Times New Roman" w:hAnsi="Times New Roman" w:cs="Times New Roman"/>
          <w:sz w:val="24"/>
          <w:szCs w:val="24"/>
        </w:rPr>
        <w:t>Beata Nenartavičiūtė-Dolgopolova</w:t>
      </w:r>
      <w:r w:rsidRPr="0076597A">
        <w:rPr>
          <w:rFonts w:ascii="Times New Roman" w:hAnsi="Times New Roman" w:cs="Times New Roman"/>
          <w:sz w:val="24"/>
          <w:szCs w:val="24"/>
        </w:rPr>
        <w:t>, Rinktinės g. 50, Vilnius, tel. +370 5</w:t>
      </w:r>
      <w:r w:rsidR="00A11927" w:rsidRPr="0076597A">
        <w:rPr>
          <w:rFonts w:ascii="Times New Roman" w:hAnsi="Times New Roman" w:cs="Times New Roman"/>
          <w:sz w:val="24"/>
          <w:szCs w:val="24"/>
        </w:rPr>
        <w:t> </w:t>
      </w:r>
      <w:r w:rsidRPr="0076597A">
        <w:rPr>
          <w:rFonts w:ascii="Times New Roman" w:hAnsi="Times New Roman" w:cs="Times New Roman"/>
          <w:sz w:val="24"/>
          <w:szCs w:val="24"/>
        </w:rPr>
        <w:t>2</w:t>
      </w:r>
      <w:r w:rsidR="00A11927" w:rsidRPr="0076597A">
        <w:rPr>
          <w:rFonts w:ascii="Times New Roman" w:hAnsi="Times New Roman" w:cs="Times New Roman"/>
          <w:sz w:val="24"/>
          <w:szCs w:val="24"/>
        </w:rPr>
        <w:t>40 1645</w:t>
      </w:r>
      <w:r w:rsidRPr="0076597A">
        <w:rPr>
          <w:rFonts w:ascii="Times New Roman" w:hAnsi="Times New Roman" w:cs="Times New Roman"/>
          <w:sz w:val="24"/>
          <w:szCs w:val="24"/>
        </w:rPr>
        <w:t xml:space="preserve">, el. p. </w:t>
      </w:r>
      <w:proofErr w:type="spellStart"/>
      <w:r w:rsidR="00A11927" w:rsidRPr="0076597A">
        <w:rPr>
          <w:rFonts w:ascii="Times New Roman" w:hAnsi="Times New Roman" w:cs="Times New Roman"/>
          <w:sz w:val="24"/>
          <w:szCs w:val="24"/>
        </w:rPr>
        <w:t>beata.nenartaviciute-dolgopolova</w:t>
      </w:r>
      <w:r w:rsidRPr="0076597A">
        <w:rPr>
          <w:rFonts w:ascii="Times New Roman" w:hAnsi="Times New Roman" w:cs="Times New Roman"/>
          <w:sz w:val="24"/>
          <w:szCs w:val="24"/>
        </w:rPr>
        <w:t>@vrsa.lt</w:t>
      </w:r>
      <w:proofErr w:type="spellEnd"/>
      <w:r w:rsidRPr="0076597A">
        <w:rPr>
          <w:rFonts w:ascii="Times New Roman" w:hAnsi="Times New Roman" w:cs="Times New Roman"/>
          <w:sz w:val="24"/>
          <w:szCs w:val="24"/>
        </w:rPr>
        <w:t>.</w:t>
      </w:r>
    </w:p>
    <w:p w14:paraId="0696ACFC" w14:textId="77777777" w:rsidR="00515E9C" w:rsidRPr="00470F65" w:rsidRDefault="00515E9C" w:rsidP="00515E9C">
      <w:pPr>
        <w:pStyle w:val="Betarp"/>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733094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2D25626E"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bookmarkStart w:id="11" w:name="_Toc217330949"/>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8C697D" w:rsidRPr="008C697D">
        <w:t xml:space="preserve"> </w:t>
      </w:r>
      <w:r w:rsidR="008C697D" w:rsidRPr="008C697D">
        <w:rPr>
          <w:rFonts w:ascii="Times New Roman" w:eastAsia="Calibri" w:hAnsi="Times New Roman" w:cs="Times New Roman"/>
          <w:color w:val="auto"/>
          <w:sz w:val="24"/>
          <w:szCs w:val="24"/>
        </w:rPr>
        <w:t>Kompleksinės grupinio ugdymo paslaugos, apimančios savitarpio pagalbos grupes, socialinių įgūdžių ugdymą vaikams ir paaugliams bei tėvystės gebėjimų stiprinimą.</w:t>
      </w:r>
      <w:r w:rsidR="008C697D">
        <w:rPr>
          <w:rFonts w:ascii="Times New Roman" w:eastAsia="Calibri" w:hAnsi="Times New Roman" w:cs="Times New Roman"/>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bookmarkEnd w:id="11"/>
    </w:p>
    <w:p w14:paraId="7D2D485B" w14:textId="0348361B"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w:t>
      </w:r>
      <w:r w:rsidR="00D11C31" w:rsidRPr="00D11C31">
        <w:rPr>
          <w:rFonts w:asciiTheme="majorBidi" w:eastAsia="Calibri" w:hAnsiTheme="majorBidi" w:cstheme="majorBidi"/>
          <w:sz w:val="24"/>
          <w:szCs w:val="24"/>
        </w:rPr>
        <w:t>objektas į dalis neskaidomas. Pirkimo apimtys, reikalavimai ir techninė specifikacija apibrėžti specialiųjų pirkimo sąlygų 2 priede</w:t>
      </w:r>
      <w:r w:rsidR="00D11C31">
        <w:rPr>
          <w:rFonts w:asciiTheme="majorBidi" w:eastAsia="Calibri" w:hAnsiTheme="majorBidi" w:cstheme="majorBidi"/>
          <w:sz w:val="24"/>
          <w:szCs w:val="24"/>
        </w:rPr>
        <w:t>.</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0176DA">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2" w:name="_Toc183784198"/>
      <w:bookmarkStart w:id="13" w:name="_Toc217330950"/>
      <w:r w:rsidRPr="000176DA">
        <w:rPr>
          <w:rFonts w:asciiTheme="majorBidi" w:eastAsia="Calibri Light" w:hAnsiTheme="majorBidi" w:cstheme="majorBidi"/>
          <w:sz w:val="40"/>
          <w:szCs w:val="40"/>
        </w:rPr>
        <w:t xml:space="preserve">3. </w:t>
      </w:r>
      <w:bookmarkStart w:id="14" w:name="_Ref39427921"/>
      <w:bookmarkStart w:id="15" w:name="_Ref39427927"/>
      <w:bookmarkStart w:id="16" w:name="_Ref39740354"/>
      <w:r w:rsidRPr="000176DA">
        <w:rPr>
          <w:rFonts w:asciiTheme="majorBidi" w:eastAsia="Calibri Light" w:hAnsiTheme="majorBidi" w:cstheme="majorBidi"/>
          <w:sz w:val="40"/>
          <w:szCs w:val="40"/>
        </w:rPr>
        <w:t>Susitikimai su tiekėjais</w:t>
      </w:r>
      <w:bookmarkEnd w:id="14"/>
      <w:bookmarkEnd w:id="15"/>
      <w:r w:rsidRPr="000176DA">
        <w:rPr>
          <w:rFonts w:asciiTheme="majorBidi" w:eastAsia="Calibri Light" w:hAnsiTheme="majorBidi" w:cstheme="majorBidi"/>
          <w:sz w:val="40"/>
          <w:szCs w:val="40"/>
        </w:rPr>
        <w:t xml:space="preserve"> ir objekto apžiūra</w:t>
      </w:r>
      <w:bookmarkEnd w:id="12"/>
      <w:bookmarkEnd w:id="16"/>
      <w:bookmarkEnd w:id="13"/>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7" w:name="_Toc217330951"/>
      <w:r w:rsidRPr="000176DA">
        <w:rPr>
          <w:rFonts w:asciiTheme="majorBidi" w:hAnsiTheme="majorBidi"/>
          <w:color w:val="auto"/>
        </w:rPr>
        <w:t>4. Tiekėjų pašalinimo pagrindai ir kvalifikacijos reikalavimai</w:t>
      </w:r>
      <w:bookmarkEnd w:id="17"/>
    </w:p>
    <w:p w14:paraId="2760DB6E" w14:textId="77777777" w:rsidR="005D3AFF" w:rsidRPr="0076597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76597A">
        <w:rPr>
          <w:rFonts w:ascii="Times New Roman" w:hAnsi="Times New Roman" w:cs="Times New Roman"/>
          <w:sz w:val="24"/>
          <w:szCs w:val="24"/>
        </w:rPr>
        <w:t>4.1. Reikalavimai dėl tiekėjo ir</w:t>
      </w:r>
      <w:bookmarkStart w:id="18" w:name="_Hlk41039660"/>
      <w:r w:rsidRPr="0076597A">
        <w:rPr>
          <w:rFonts w:ascii="Times New Roman" w:hAnsi="Times New Roman" w:cs="Times New Roman"/>
          <w:sz w:val="24"/>
          <w:szCs w:val="24"/>
        </w:rPr>
        <w:t xml:space="preserve"> subtiekėjų (jei taikoma), ūkio subjektų, kurių pajėgumais tiekėjas remiasi, </w:t>
      </w:r>
      <w:bookmarkEnd w:id="18"/>
      <w:r w:rsidRPr="0076597A">
        <w:rPr>
          <w:rFonts w:ascii="Times New Roman" w:hAnsi="Times New Roman" w:cs="Times New Roman"/>
          <w:sz w:val="24"/>
          <w:szCs w:val="24"/>
        </w:rPr>
        <w:t xml:space="preserve">pašalinimo pagrindų nebuvimo bei jų nebuvimą patvirtinantys dokumentai nurodyti specialiųjų </w:t>
      </w:r>
      <w:r w:rsidRPr="0076597A">
        <w:rPr>
          <w:rFonts w:ascii="Times New Roman" w:eastAsia="Calibri" w:hAnsi="Times New Roman" w:cs="Times New Roman"/>
          <w:sz w:val="24"/>
          <w:szCs w:val="24"/>
        </w:rPr>
        <w:t xml:space="preserve">pirkimo sąlygų </w:t>
      </w:r>
      <w:r w:rsidR="008E6B5E" w:rsidRPr="0076597A">
        <w:rPr>
          <w:rFonts w:ascii="Times New Roman" w:hAnsi="Times New Roman" w:cs="Times New Roman"/>
          <w:sz w:val="24"/>
          <w:szCs w:val="24"/>
        </w:rPr>
        <w:t>3</w:t>
      </w:r>
      <w:r w:rsidRPr="0076597A">
        <w:rPr>
          <w:rFonts w:ascii="Times New Roman" w:hAnsi="Times New Roman" w:cs="Times New Roman"/>
          <w:sz w:val="24"/>
          <w:szCs w:val="24"/>
        </w:rPr>
        <w:t xml:space="preserve">  </w:t>
      </w:r>
      <w:r w:rsidRPr="0076597A">
        <w:rPr>
          <w:rFonts w:ascii="Times New Roman" w:eastAsia="Calibri" w:hAnsi="Times New Roman" w:cs="Times New Roman"/>
          <w:sz w:val="24"/>
          <w:szCs w:val="24"/>
        </w:rPr>
        <w:t>priede</w:t>
      </w:r>
      <w:r w:rsidRPr="0076597A">
        <w:rPr>
          <w:rFonts w:ascii="Times New Roman" w:hAnsi="Times New Roman" w:cs="Times New Roman"/>
          <w:sz w:val="24"/>
          <w:szCs w:val="24"/>
        </w:rPr>
        <w:t xml:space="preserve">. </w:t>
      </w:r>
    </w:p>
    <w:p w14:paraId="49CEC4E1" w14:textId="4784C47E"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76597A">
        <w:rPr>
          <w:rFonts w:ascii="Times New Roman" w:hAnsi="Times New Roman" w:cs="Times New Roman"/>
          <w:sz w:val="24"/>
          <w:szCs w:val="24"/>
        </w:rPr>
        <w:t>4.2.</w:t>
      </w:r>
      <w:r w:rsidR="006624D8" w:rsidRPr="0076597A">
        <w:rPr>
          <w:rFonts w:asciiTheme="majorBidi" w:eastAsia="Calibri" w:hAnsiTheme="majorBidi" w:cstheme="majorBidi"/>
          <w:sz w:val="24"/>
          <w:szCs w:val="24"/>
        </w:rPr>
        <w:t xml:space="preserve"> </w:t>
      </w:r>
      <w:r w:rsidR="00F21623" w:rsidRPr="0076597A">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9" w:name="_Toc183784200"/>
      <w:bookmarkStart w:id="20" w:name="_Toc21733095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 xml:space="preserve">Reikalavimai, susiję </w:t>
      </w:r>
      <w:r w:rsidRPr="0098572F">
        <w:rPr>
          <w:rFonts w:asciiTheme="majorBidi" w:eastAsia="Calibri Light" w:hAnsiTheme="majorBidi" w:cstheme="majorBidi"/>
          <w:sz w:val="40"/>
          <w:szCs w:val="40"/>
        </w:rPr>
        <w:t>su nacionaliniu saugumu</w:t>
      </w:r>
      <w:bookmarkEnd w:id="19"/>
      <w:bookmarkEnd w:id="20"/>
      <w:r w:rsidRPr="000176DA">
        <w:rPr>
          <w:rFonts w:asciiTheme="majorBidi" w:eastAsia="Calibri Light" w:hAnsiTheme="majorBidi" w:cstheme="majorBidi"/>
          <w:sz w:val="40"/>
          <w:szCs w:val="40"/>
        </w:rPr>
        <w:t xml:space="preserve"> </w:t>
      </w:r>
    </w:p>
    <w:p w14:paraId="53D05C62" w14:textId="1F41F6C9" w:rsidR="0042781A" w:rsidRDefault="005D3AFF" w:rsidP="00042598">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1" w:name="_Ref39666794"/>
      <w:bookmarkStart w:id="22" w:name="_Ref39666796"/>
      <w:r w:rsidR="00042598" w:rsidRPr="00042598">
        <w:rPr>
          <w:rFonts w:ascii="Times New Roman" w:hAnsi="Times New Roman" w:cs="Times New Roman"/>
          <w:sz w:val="24"/>
          <w:szCs w:val="24"/>
        </w:rPr>
        <w:t>Tiekėjams nenustatomi reikalavimai, susiję su nacionaliniu saugumu.</w:t>
      </w:r>
    </w:p>
    <w:p w14:paraId="19617A1A" w14:textId="77777777" w:rsidR="000F4C5C" w:rsidRPr="000176DA" w:rsidRDefault="000F4C5C" w:rsidP="00042598">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3" w:name="_Toc183784201"/>
      <w:bookmarkStart w:id="24" w:name="_Toc217330953"/>
      <w:bookmarkEnd w:id="21"/>
      <w:bookmarkEnd w:id="22"/>
      <w:r w:rsidRPr="000176DA">
        <w:rPr>
          <w:rFonts w:asciiTheme="majorBidi" w:eastAsia="Calibri Light" w:hAnsiTheme="majorBidi" w:cstheme="majorBidi"/>
          <w:sz w:val="40"/>
          <w:szCs w:val="40"/>
        </w:rPr>
        <w:t>6. Specialieji reikalavimai pasiūlymų rengimui ir pateikimui</w:t>
      </w:r>
      <w:bookmarkEnd w:id="23"/>
      <w:bookmarkEnd w:id="24"/>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 xml:space="preserve">Primintina, kad </w:t>
      </w:r>
      <w:proofErr w:type="spellStart"/>
      <w:r w:rsidR="006F04AD" w:rsidRPr="00EE2267">
        <w:rPr>
          <w:rFonts w:ascii="Times New Roman" w:hAnsi="Times New Roman" w:cs="Times New Roman"/>
          <w:i/>
          <w:iCs/>
          <w:sz w:val="24"/>
          <w:szCs w:val="24"/>
        </w:rPr>
        <w:t>kvazisubtiekėjai</w:t>
      </w:r>
      <w:proofErr w:type="spellEnd"/>
      <w:r w:rsidR="006F04AD" w:rsidRPr="00EE2267">
        <w:rPr>
          <w:rFonts w:ascii="Times New Roman" w:hAnsi="Times New Roman" w:cs="Times New Roman"/>
          <w:i/>
          <w:iCs/>
          <w:sz w:val="24"/>
          <w:szCs w:val="24"/>
        </w:rPr>
        <w:t xml:space="preserve">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 xml:space="preserve">išviešinti, tačiau jie nėra tapatūs subtiekėjams. Laimėjimo atveju jie bus įdarbinti tiekėjo (bus tiekėjo „sudėtyje“), todėl jų pašalinimo pagrindai (teistumas, skolos VMĮ, Sodrai ir pan.) neprivalo būti tikrinami, todėl </w:t>
      </w:r>
      <w:proofErr w:type="spellStart"/>
      <w:r w:rsidR="006F04AD" w:rsidRPr="00EE2267">
        <w:rPr>
          <w:rFonts w:ascii="Times New Roman" w:hAnsi="Times New Roman" w:cs="Times New Roman"/>
          <w:i/>
          <w:iCs/>
          <w:sz w:val="24"/>
          <w:szCs w:val="24"/>
        </w:rPr>
        <w:t>kvazisubtiekėjas</w:t>
      </w:r>
      <w:proofErr w:type="spellEnd"/>
      <w:r w:rsidR="006F04AD" w:rsidRPr="00EE2267">
        <w:rPr>
          <w:rFonts w:ascii="Times New Roman" w:hAnsi="Times New Roman" w:cs="Times New Roman"/>
          <w:i/>
          <w:iCs/>
          <w:sz w:val="24"/>
          <w:szCs w:val="24"/>
        </w:rPr>
        <w:t xml:space="preserve">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12192341"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dokumentas, patvirtinantis, kad asmuo, kuris pasirašė pasiūlymą (jei jis ne tiekėjo vadovas), turėjo teisę jį </w:t>
      </w:r>
      <w:r w:rsidR="00E45E46">
        <w:rPr>
          <w:rFonts w:ascii="Times New Roman" w:hAnsi="Times New Roman" w:cs="Times New Roman"/>
          <w:sz w:val="24"/>
          <w:szCs w:val="24"/>
        </w:rPr>
        <w:t xml:space="preserve">pateikti ir </w:t>
      </w:r>
      <w:r w:rsidRPr="000176DA">
        <w:rPr>
          <w:rFonts w:ascii="Times New Roman" w:hAnsi="Times New Roman" w:cs="Times New Roman"/>
          <w:sz w:val="24"/>
          <w:szCs w:val="24"/>
        </w:rPr>
        <w:t>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 xml:space="preserve">jei tiekėjas pasitelkia </w:t>
      </w:r>
      <w:proofErr w:type="spellStart"/>
      <w:r w:rsidR="00650B4B" w:rsidRPr="000176DA">
        <w:rPr>
          <w:rFonts w:ascii="Times New Roman" w:hAnsi="Times New Roman" w:cs="Times New Roman"/>
          <w:sz w:val="24"/>
          <w:szCs w:val="24"/>
        </w:rPr>
        <w:t>kvazisubtiekėj</w:t>
      </w:r>
      <w:r w:rsidR="00386106" w:rsidRPr="000176DA">
        <w:rPr>
          <w:rFonts w:ascii="Times New Roman" w:hAnsi="Times New Roman" w:cs="Times New Roman"/>
          <w:sz w:val="24"/>
          <w:szCs w:val="24"/>
        </w:rPr>
        <w:t>ą</w:t>
      </w:r>
      <w:proofErr w:type="spellEnd"/>
      <w:r w:rsidR="00650B4B" w:rsidRPr="000176DA">
        <w:rPr>
          <w:rFonts w:ascii="Times New Roman" w:hAnsi="Times New Roman" w:cs="Times New Roman"/>
          <w:sz w:val="24"/>
          <w:szCs w:val="24"/>
        </w:rPr>
        <w:t xml:space="preserve">, </w:t>
      </w:r>
      <w:proofErr w:type="spellStart"/>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o</w:t>
      </w:r>
      <w:proofErr w:type="spellEnd"/>
      <w:r w:rsidR="00650B4B" w:rsidRPr="000176DA">
        <w:rPr>
          <w:rFonts w:ascii="Times New Roman" w:hAnsi="Times New Roman" w:cs="Times New Roman"/>
          <w:sz w:val="24"/>
          <w:szCs w:val="24"/>
        </w:rPr>
        <w:t xml:space="preserve">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0176DA">
        <w:rPr>
          <w:rFonts w:ascii="Times New Roman" w:eastAsia="Calibri" w:hAnsi="Times New Roman" w:cs="Times New Roman"/>
          <w:sz w:val="24"/>
          <w:szCs w:val="24"/>
        </w:rPr>
        <w:lastRenderedPageBreak/>
        <w:t xml:space="preserve">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5" w:name="_Toc91497102"/>
      <w:bookmarkStart w:id="26" w:name="_Toc91497103"/>
      <w:bookmarkStart w:id="27" w:name="_Toc91497104"/>
      <w:bookmarkStart w:id="28" w:name="_Toc91497105"/>
      <w:bookmarkStart w:id="29" w:name="_Toc91497106"/>
      <w:bookmarkStart w:id="30" w:name="_Ref39430779"/>
      <w:bookmarkStart w:id="31" w:name="_Ref39430768"/>
      <w:bookmarkStart w:id="32" w:name="_Toc183784202"/>
      <w:bookmarkStart w:id="33" w:name="_Toc217330954"/>
      <w:bookmarkEnd w:id="25"/>
      <w:bookmarkEnd w:id="26"/>
      <w:bookmarkEnd w:id="27"/>
      <w:bookmarkEnd w:id="28"/>
      <w:bookmarkEnd w:id="29"/>
      <w:r w:rsidRPr="000176DA">
        <w:rPr>
          <w:rFonts w:asciiTheme="majorBidi" w:eastAsia="Calibri Light" w:hAnsiTheme="majorBidi" w:cstheme="majorBidi"/>
          <w:sz w:val="40"/>
          <w:szCs w:val="40"/>
        </w:rPr>
        <w:t>Pasiūlymo galiojimo užtikrinimas</w:t>
      </w:r>
      <w:bookmarkEnd w:id="30"/>
      <w:bookmarkEnd w:id="31"/>
      <w:bookmarkEnd w:id="32"/>
      <w:bookmarkEnd w:id="33"/>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4" w:name="_Ref39658218"/>
      <w:bookmarkStart w:id="35" w:name="_Ref39658226"/>
      <w:bookmarkStart w:id="36" w:name="_Ref39658248"/>
      <w:bookmarkStart w:id="37" w:name="_Ref39658251"/>
      <w:bookmarkStart w:id="38" w:name="_Toc183784203"/>
      <w:bookmarkStart w:id="39" w:name="_Toc217330955"/>
      <w:bookmarkStart w:id="40" w:name="_Ref39485250"/>
      <w:bookmarkStart w:id="41" w:name="_Ref39485258"/>
      <w:r w:rsidRPr="000176DA">
        <w:rPr>
          <w:rFonts w:asciiTheme="majorBidi" w:eastAsia="Calibri Light" w:hAnsiTheme="majorBidi" w:cstheme="majorBidi"/>
          <w:sz w:val="40"/>
          <w:szCs w:val="40"/>
        </w:rPr>
        <w:t>Elektroninis aukcionas</w:t>
      </w:r>
      <w:bookmarkEnd w:id="34"/>
      <w:bookmarkEnd w:id="35"/>
      <w:bookmarkEnd w:id="36"/>
      <w:bookmarkEnd w:id="37"/>
      <w:bookmarkEnd w:id="38"/>
      <w:bookmarkEnd w:id="39"/>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2" w:name="_Ref39667303"/>
      <w:bookmarkStart w:id="43" w:name="_Ref39667308"/>
      <w:bookmarkStart w:id="44" w:name="_Toc183784204"/>
      <w:bookmarkStart w:id="45" w:name="_Toc217330956"/>
      <w:bookmarkEnd w:id="40"/>
      <w:bookmarkEnd w:id="41"/>
      <w:r w:rsidRPr="000176DA">
        <w:rPr>
          <w:rFonts w:asciiTheme="majorBidi" w:eastAsia="Calibri Light" w:hAnsiTheme="majorBidi" w:cstheme="majorBidi"/>
          <w:sz w:val="40"/>
          <w:szCs w:val="40"/>
        </w:rPr>
        <w:t>Pasiūlymų vertinimas</w:t>
      </w:r>
      <w:bookmarkEnd w:id="42"/>
      <w:bookmarkEnd w:id="43"/>
      <w:bookmarkEnd w:id="44"/>
      <w:bookmarkEnd w:id="45"/>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0176DA">
        <w:rPr>
          <w:rFonts w:ascii="Times New Roman" w:eastAsia="Calibri" w:hAnsi="Times New Roman" w:cs="Times New Roman"/>
          <w:sz w:val="24"/>
          <w:szCs w:val="24"/>
        </w:rPr>
        <w:t xml:space="preserve">specialiųjų pirkimo sąlygų </w:t>
      </w:r>
      <w:bookmarkEnd w:id="46"/>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60927019"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024CB4">
        <w:rPr>
          <w:rFonts w:asciiTheme="majorBidi" w:eastAsia="Calibri" w:hAnsiTheme="majorBidi" w:cstheme="majorBidi"/>
          <w:sz w:val="24"/>
          <w:szCs w:val="24"/>
        </w:rPr>
        <w:t>.</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7" w:name="_Ref39425999"/>
      <w:bookmarkStart w:id="48" w:name="_Ref39426005"/>
      <w:bookmarkStart w:id="49" w:name="_Toc183784205"/>
      <w:bookmarkStart w:id="50" w:name="_Toc217330957"/>
      <w:r w:rsidRPr="000176DA">
        <w:rPr>
          <w:rFonts w:asciiTheme="majorBidi" w:eastAsia="Calibri Light" w:hAnsiTheme="majorBidi" w:cstheme="majorBidi"/>
          <w:sz w:val="40"/>
          <w:szCs w:val="40"/>
        </w:rPr>
        <w:t>Sutarties sudarymas</w:t>
      </w:r>
      <w:bookmarkEnd w:id="47"/>
      <w:bookmarkEnd w:id="48"/>
      <w:bookmarkEnd w:id="49"/>
      <w:bookmarkEnd w:id="50"/>
    </w:p>
    <w:p w14:paraId="4F0B73E5" w14:textId="5FAF9D34"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6C1957">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120969A7" w14:textId="77777777" w:rsidR="00857A4C" w:rsidRPr="0076597A" w:rsidRDefault="00857A4C" w:rsidP="0076597A">
      <w:pPr>
        <w:tabs>
          <w:tab w:val="left" w:pos="993"/>
        </w:tabs>
        <w:spacing w:after="0" w:line="240" w:lineRule="auto"/>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1" w:name="_Toc183784206"/>
      <w:bookmarkStart w:id="52" w:name="_Toc217330958"/>
      <w:bookmarkEnd w:id="3"/>
      <w:r w:rsidRPr="000176DA">
        <w:rPr>
          <w:rFonts w:asciiTheme="majorBidi" w:eastAsia="Calibri Light" w:hAnsiTheme="majorBidi" w:cstheme="majorBidi"/>
          <w:sz w:val="40"/>
          <w:szCs w:val="40"/>
        </w:rPr>
        <w:lastRenderedPageBreak/>
        <w:t>Kitos sąlygos</w:t>
      </w:r>
      <w:bookmarkEnd w:id="51"/>
      <w:bookmarkEnd w:id="52"/>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3" w:name="_Toc217330959"/>
      <w:r w:rsidRPr="000176DA">
        <w:rPr>
          <w:rFonts w:ascii="Times New Roman" w:hAnsi="Times New Roman" w:cs="Times New Roman"/>
          <w:color w:val="auto"/>
          <w:sz w:val="24"/>
          <w:szCs w:val="24"/>
        </w:rPr>
        <w:lastRenderedPageBreak/>
        <w:t>Pirkimo sąlygų 1 priedas „Terminai“</w:t>
      </w:r>
      <w:bookmarkEnd w:id="53"/>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4637FD">
        <w:trPr>
          <w:trHeight w:val="20"/>
        </w:trPr>
        <w:tc>
          <w:tcPr>
            <w:tcW w:w="738" w:type="dxa"/>
            <w:tcMar>
              <w:top w:w="0" w:type="dxa"/>
              <w:left w:w="108" w:type="dxa"/>
              <w:bottom w:w="0" w:type="dxa"/>
              <w:right w:w="108" w:type="dxa"/>
            </w:tcMar>
          </w:tcPr>
          <w:p w14:paraId="09D8B629"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0EDBFC51" w14:textId="77777777" w:rsidR="00D11C31" w:rsidRPr="001C1567" w:rsidRDefault="00D11C31" w:rsidP="00D11C31">
            <w:pPr>
              <w:spacing w:after="0" w:line="240" w:lineRule="auto"/>
              <w:rPr>
                <w:rFonts w:ascii="Times New Roman" w:eastAsia="Calibri" w:hAnsi="Times New Roman" w:cs="Times New Roman"/>
                <w:i/>
                <w:iCs/>
              </w:rPr>
            </w:pPr>
            <w:r w:rsidRPr="001C1567">
              <w:rPr>
                <w:rFonts w:ascii="Times New Roman" w:eastAsia="Calibri" w:hAnsi="Times New Roman" w:cs="Times New Roman"/>
              </w:rPr>
              <w:t>6 (šešios) dienos iki pasiūlymų pateikimo termino pabaigos</w:t>
            </w:r>
          </w:p>
          <w:p w14:paraId="3E6C047F" w14:textId="70DDFA66" w:rsidR="00D11C31" w:rsidRPr="001C1567"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D11C31">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4637FD">
        <w:trPr>
          <w:trHeight w:val="20"/>
        </w:trPr>
        <w:tc>
          <w:tcPr>
            <w:tcW w:w="738" w:type="dxa"/>
            <w:tcMar>
              <w:top w:w="0" w:type="dxa"/>
              <w:left w:w="108" w:type="dxa"/>
              <w:bottom w:w="0" w:type="dxa"/>
              <w:right w:w="108" w:type="dxa"/>
            </w:tcMar>
          </w:tcPr>
          <w:p w14:paraId="5DFDA00D" w14:textId="05F3BB93" w:rsidR="00D11C31" w:rsidRPr="000F1C0E" w:rsidRDefault="00D11C31" w:rsidP="00D11C31">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04FF405C" w14:textId="77777777" w:rsidR="00D11C31" w:rsidRPr="001C1567" w:rsidRDefault="00D11C31" w:rsidP="00D11C31">
            <w:pPr>
              <w:spacing w:after="0" w:line="240" w:lineRule="auto"/>
              <w:rPr>
                <w:rFonts w:ascii="Times New Roman" w:eastAsia="Calibri" w:hAnsi="Times New Roman" w:cs="Times New Roman"/>
              </w:rPr>
            </w:pPr>
            <w:r w:rsidRPr="001C1567">
              <w:rPr>
                <w:rFonts w:ascii="Times New Roman" w:eastAsia="Calibri" w:hAnsi="Times New Roman" w:cs="Times New Roman"/>
              </w:rPr>
              <w:t xml:space="preserve">4 (keturios) dienos iki pasiūlymų pateikimo termino pabaigos </w:t>
            </w:r>
          </w:p>
          <w:p w14:paraId="1093B961" w14:textId="23EAE27B" w:rsidR="00D11C31" w:rsidRPr="001C1567"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4637FD">
        <w:trPr>
          <w:trHeight w:val="20"/>
        </w:trPr>
        <w:tc>
          <w:tcPr>
            <w:tcW w:w="738" w:type="dxa"/>
            <w:tcMar>
              <w:top w:w="0" w:type="dxa"/>
              <w:left w:w="108" w:type="dxa"/>
              <w:bottom w:w="0" w:type="dxa"/>
              <w:right w:w="108" w:type="dxa"/>
            </w:tcMar>
          </w:tcPr>
          <w:p w14:paraId="551BF1C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4637FD">
        <w:trPr>
          <w:trHeight w:val="20"/>
        </w:trPr>
        <w:tc>
          <w:tcPr>
            <w:tcW w:w="738" w:type="dxa"/>
            <w:tcMar>
              <w:top w:w="0" w:type="dxa"/>
              <w:left w:w="108" w:type="dxa"/>
              <w:bottom w:w="0" w:type="dxa"/>
              <w:right w:w="108" w:type="dxa"/>
            </w:tcMar>
          </w:tcPr>
          <w:p w14:paraId="56983C4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4637FD">
        <w:trPr>
          <w:trHeight w:val="20"/>
        </w:trPr>
        <w:tc>
          <w:tcPr>
            <w:tcW w:w="738" w:type="dxa"/>
            <w:tcMar>
              <w:top w:w="0" w:type="dxa"/>
              <w:left w:w="108" w:type="dxa"/>
              <w:bottom w:w="0" w:type="dxa"/>
              <w:right w:w="108" w:type="dxa"/>
            </w:tcMar>
          </w:tcPr>
          <w:p w14:paraId="4D4A65F6"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4637FD">
        <w:trPr>
          <w:trHeight w:val="20"/>
        </w:trPr>
        <w:tc>
          <w:tcPr>
            <w:tcW w:w="738" w:type="dxa"/>
            <w:tcMar>
              <w:top w:w="0" w:type="dxa"/>
              <w:left w:w="108" w:type="dxa"/>
              <w:bottom w:w="0" w:type="dxa"/>
              <w:right w:w="108" w:type="dxa"/>
            </w:tcMar>
          </w:tcPr>
          <w:p w14:paraId="61EE4501"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4637FD">
        <w:trPr>
          <w:trHeight w:val="20"/>
        </w:trPr>
        <w:tc>
          <w:tcPr>
            <w:tcW w:w="738" w:type="dxa"/>
            <w:tcMar>
              <w:top w:w="0" w:type="dxa"/>
              <w:left w:w="108" w:type="dxa"/>
              <w:bottom w:w="0" w:type="dxa"/>
              <w:right w:w="108" w:type="dxa"/>
            </w:tcMar>
          </w:tcPr>
          <w:p w14:paraId="60F8124B"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4637FD">
        <w:trPr>
          <w:trHeight w:val="20"/>
        </w:trPr>
        <w:tc>
          <w:tcPr>
            <w:tcW w:w="738" w:type="dxa"/>
            <w:tcMar>
              <w:top w:w="0" w:type="dxa"/>
              <w:left w:w="108" w:type="dxa"/>
              <w:bottom w:w="0" w:type="dxa"/>
              <w:right w:w="108" w:type="dxa"/>
            </w:tcMar>
          </w:tcPr>
          <w:p w14:paraId="55D395A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4637FD">
        <w:trPr>
          <w:trHeight w:val="20"/>
        </w:trPr>
        <w:tc>
          <w:tcPr>
            <w:tcW w:w="738" w:type="dxa"/>
            <w:tcMar>
              <w:top w:w="0" w:type="dxa"/>
              <w:left w:w="108" w:type="dxa"/>
              <w:bottom w:w="0" w:type="dxa"/>
              <w:right w:w="108" w:type="dxa"/>
            </w:tcMar>
          </w:tcPr>
          <w:p w14:paraId="1C4D6B1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4637FD">
        <w:trPr>
          <w:trHeight w:val="20"/>
        </w:trPr>
        <w:tc>
          <w:tcPr>
            <w:tcW w:w="738" w:type="dxa"/>
            <w:tcMar>
              <w:top w:w="0" w:type="dxa"/>
              <w:left w:w="108" w:type="dxa"/>
              <w:bottom w:w="0" w:type="dxa"/>
              <w:right w:w="108" w:type="dxa"/>
            </w:tcMar>
          </w:tcPr>
          <w:p w14:paraId="2D0266B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4637FD">
        <w:trPr>
          <w:trHeight w:val="20"/>
        </w:trPr>
        <w:tc>
          <w:tcPr>
            <w:tcW w:w="738" w:type="dxa"/>
            <w:tcMar>
              <w:top w:w="0" w:type="dxa"/>
              <w:left w:w="108" w:type="dxa"/>
              <w:bottom w:w="0" w:type="dxa"/>
              <w:right w:w="108" w:type="dxa"/>
            </w:tcMar>
          </w:tcPr>
          <w:p w14:paraId="0F31B714"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D11C31">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4637FD">
        <w:trPr>
          <w:trHeight w:val="20"/>
        </w:trPr>
        <w:tc>
          <w:tcPr>
            <w:tcW w:w="738" w:type="dxa"/>
            <w:tcMar>
              <w:top w:w="0" w:type="dxa"/>
              <w:left w:w="108" w:type="dxa"/>
              <w:bottom w:w="0" w:type="dxa"/>
              <w:right w:w="108" w:type="dxa"/>
            </w:tcMar>
          </w:tcPr>
          <w:p w14:paraId="20996B85"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7CB4C8BB" w14:textId="77777777" w:rsidR="006E6934" w:rsidRPr="00AB674A" w:rsidRDefault="006E6934" w:rsidP="006E6934">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6E6934">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4637FD">
        <w:trPr>
          <w:trHeight w:val="20"/>
        </w:trPr>
        <w:tc>
          <w:tcPr>
            <w:tcW w:w="738" w:type="dxa"/>
            <w:tcMar>
              <w:top w:w="0" w:type="dxa"/>
              <w:left w:w="108" w:type="dxa"/>
              <w:bottom w:w="0" w:type="dxa"/>
              <w:right w:w="108" w:type="dxa"/>
            </w:tcMar>
          </w:tcPr>
          <w:p w14:paraId="75F059E2"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173A23">
              <w:rPr>
                <w:rFonts w:ascii="Times New Roman" w:hAnsi="Times New Roman" w:cs="Times New Roman"/>
                <w:sz w:val="22"/>
                <w:szCs w:val="22"/>
              </w:rPr>
              <w:t>6 (šešias)</w:t>
            </w:r>
            <w:r w:rsidRPr="000176DA">
              <w:rPr>
                <w:rFonts w:ascii="Times New Roman" w:hAnsi="Times New Roman" w:cs="Times New Roman"/>
                <w:sz w:val="22"/>
                <w:szCs w:val="22"/>
              </w:rPr>
              <w:t xml:space="preserve">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4637FD">
        <w:trPr>
          <w:trHeight w:val="20"/>
        </w:trPr>
        <w:tc>
          <w:tcPr>
            <w:tcW w:w="738" w:type="dxa"/>
            <w:tcMar>
              <w:top w:w="0" w:type="dxa"/>
              <w:left w:w="108" w:type="dxa"/>
              <w:bottom w:w="0" w:type="dxa"/>
              <w:right w:w="108" w:type="dxa"/>
            </w:tcMar>
          </w:tcPr>
          <w:p w14:paraId="180E890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4637FD">
        <w:trPr>
          <w:trHeight w:val="20"/>
        </w:trPr>
        <w:tc>
          <w:tcPr>
            <w:tcW w:w="738" w:type="dxa"/>
            <w:tcMar>
              <w:top w:w="0" w:type="dxa"/>
              <w:left w:w="108" w:type="dxa"/>
              <w:bottom w:w="0" w:type="dxa"/>
              <w:right w:w="108" w:type="dxa"/>
            </w:tcMar>
          </w:tcPr>
          <w:p w14:paraId="0B52839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76BB533" w:rsidR="00D11C31" w:rsidRPr="000176DA" w:rsidRDefault="006E6934" w:rsidP="00D11C31">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4637FD">
        <w:trPr>
          <w:trHeight w:val="20"/>
        </w:trPr>
        <w:tc>
          <w:tcPr>
            <w:tcW w:w="738" w:type="dxa"/>
            <w:tcMar>
              <w:top w:w="0" w:type="dxa"/>
              <w:left w:w="108" w:type="dxa"/>
              <w:bottom w:w="0" w:type="dxa"/>
              <w:right w:w="108" w:type="dxa"/>
            </w:tcMar>
          </w:tcPr>
          <w:p w14:paraId="11B4FC1D"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w:t>
            </w:r>
            <w:r w:rsidRPr="000176DA">
              <w:rPr>
                <w:rFonts w:ascii="Times New Roman" w:hAnsi="Times New Roman" w:cs="Times New Roman"/>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4" w:name="_Ref38539939"/>
      <w:bookmarkStart w:id="55" w:name="_Ref38541068"/>
      <w:bookmarkStart w:id="56" w:name="_Ref38885053"/>
      <w:bookmarkStart w:id="57" w:name="_Ref38899023"/>
      <w:bookmarkStart w:id="58" w:name="_Toc217330960"/>
      <w:r w:rsidRPr="000176DA">
        <w:rPr>
          <w:rFonts w:ascii="Times New Roman" w:eastAsia="Calibri" w:hAnsi="Times New Roman" w:cs="Times New Roman"/>
          <w:color w:val="auto"/>
          <w:sz w:val="24"/>
          <w:szCs w:val="24"/>
        </w:rPr>
        <w:lastRenderedPageBreak/>
        <w:t>Pirkimo sąlygų 2 priedas „Techninė specifikacija“</w:t>
      </w:r>
      <w:bookmarkEnd w:id="54"/>
      <w:bookmarkEnd w:id="55"/>
      <w:bookmarkEnd w:id="56"/>
      <w:bookmarkEnd w:id="57"/>
      <w:bookmarkEnd w:id="58"/>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79CCB291" w14:textId="77777777" w:rsidR="0028000C" w:rsidRPr="0028000C" w:rsidRDefault="0028000C" w:rsidP="0028000C">
      <w:pPr>
        <w:numPr>
          <w:ilvl w:val="0"/>
          <w:numId w:val="43"/>
        </w:numPr>
        <w:spacing w:before="120" w:after="120" w:line="240" w:lineRule="auto"/>
        <w:ind w:left="714" w:hanging="357"/>
        <w:jc w:val="both"/>
        <w:rPr>
          <w:rFonts w:ascii="Times New Roman" w:eastAsia="Calibri" w:hAnsi="Times New Roman" w:cs="Times New Roman"/>
          <w:b/>
          <w:bCs/>
          <w:kern w:val="2"/>
          <w:sz w:val="24"/>
          <w:szCs w:val="24"/>
          <w:lang w:eastAsia="en-US"/>
          <w14:ligatures w14:val="standardContextual"/>
        </w:rPr>
      </w:pPr>
      <w:r w:rsidRPr="0028000C">
        <w:rPr>
          <w:rFonts w:ascii="Times New Roman" w:eastAsia="Calibri" w:hAnsi="Times New Roman" w:cs="Times New Roman"/>
          <w:b/>
          <w:bCs/>
          <w:kern w:val="2"/>
          <w:sz w:val="24"/>
          <w:szCs w:val="24"/>
          <w:lang w:eastAsia="en-US"/>
          <w14:ligatures w14:val="standardContextual"/>
        </w:rPr>
        <w:t>Pirkimo objektas:</w:t>
      </w:r>
    </w:p>
    <w:p w14:paraId="3CEB6208" w14:textId="77777777" w:rsidR="0028000C" w:rsidRPr="0028000C" w:rsidRDefault="0028000C" w:rsidP="0028000C">
      <w:pPr>
        <w:numPr>
          <w:ilvl w:val="1"/>
          <w:numId w:val="43"/>
        </w:numPr>
        <w:spacing w:after="0" w:line="240" w:lineRule="auto"/>
        <w:ind w:left="0" w:firstLine="731"/>
        <w:contextualSpacing/>
        <w:jc w:val="both"/>
        <w:rPr>
          <w:rFonts w:ascii="Times New Roman" w:eastAsia="Calibri" w:hAnsi="Times New Roman" w:cs="Times New Roman"/>
          <w:kern w:val="2"/>
          <w:sz w:val="24"/>
          <w:szCs w:val="24"/>
          <w:lang w:eastAsia="en-US"/>
          <w14:ligatures w14:val="standardContextual"/>
        </w:rPr>
      </w:pPr>
      <w:r w:rsidRPr="0028000C">
        <w:rPr>
          <w:rFonts w:ascii="Times New Roman" w:eastAsia="Calibri" w:hAnsi="Times New Roman" w:cs="Times New Roman"/>
          <w:kern w:val="2"/>
          <w:sz w:val="24"/>
          <w:szCs w:val="24"/>
          <w:lang w:eastAsia="en-US"/>
          <w14:ligatures w14:val="standardContextual"/>
        </w:rPr>
        <w:t xml:space="preserve"> Kompleksinės grupinio ugdymo paslaugos, apimančios savitarpio pagalbos grupes, socialinių įgūdžių ugdymą vaikams ir paaugliams bei tėvystės gebėjimų stiprinimą. Šios paslaugos skirtos stiprinti asmenų gebėjimą savarankiškai spręsti gyvenimo iššūkius, ugdyti psichologinį atsparumą, socialinius įgūdžius ir skatinti teigiamus pokyčius asmeninėje bei šeimos aplinkoje per grupinį mokymąsi ir patirties dalijimąsi.</w:t>
      </w:r>
    </w:p>
    <w:p w14:paraId="2D1CA267"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sz w:val="24"/>
          <w:szCs w:val="24"/>
        </w:rPr>
      </w:pPr>
      <w:r w:rsidRPr="0028000C">
        <w:rPr>
          <w:rFonts w:ascii="Times New Roman" w:eastAsia="Times New Roman" w:hAnsi="Times New Roman" w:cs="Times New Roman"/>
          <w:b/>
          <w:bCs/>
          <w:sz w:val="24"/>
          <w:szCs w:val="24"/>
        </w:rPr>
        <w:t>Paslaugos pavadinimas:</w:t>
      </w:r>
    </w:p>
    <w:p w14:paraId="3E8F068F" w14:textId="77777777" w:rsidR="0028000C" w:rsidRPr="0028000C" w:rsidRDefault="0028000C" w:rsidP="0028000C">
      <w:pPr>
        <w:numPr>
          <w:ilvl w:val="1"/>
          <w:numId w:val="43"/>
        </w:numPr>
        <w:spacing w:before="100" w:beforeAutospacing="1" w:after="100" w:afterAutospacing="1"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Socialinio darbo ir kitos susijusios paslaugos (BVPŽ </w:t>
      </w:r>
      <w:bookmarkStart w:id="59" w:name="_Hlk199409047"/>
      <w:r w:rsidRPr="0028000C">
        <w:rPr>
          <w:rFonts w:ascii="Times New Roman" w:eastAsia="Times New Roman" w:hAnsi="Times New Roman" w:cs="Times New Roman"/>
          <w:sz w:val="24"/>
          <w:szCs w:val="24"/>
        </w:rPr>
        <w:t>85300000-2</w:t>
      </w:r>
      <w:bookmarkEnd w:id="59"/>
      <w:r w:rsidRPr="0028000C">
        <w:rPr>
          <w:rFonts w:ascii="Times New Roman" w:eastAsia="Times New Roman" w:hAnsi="Times New Roman" w:cs="Times New Roman"/>
          <w:sz w:val="24"/>
          <w:szCs w:val="24"/>
        </w:rPr>
        <w:t>) asmenims, kurie patiria sunkumų asmeniniame ir/ar šeimos gyvenime,</w:t>
      </w:r>
      <w:r w:rsidRPr="0028000C">
        <w:rPr>
          <w:rFonts w:ascii="Calibri" w:eastAsia="Calibri" w:hAnsi="Calibri" w:cs="Times New Roman"/>
          <w:kern w:val="2"/>
          <w:sz w:val="22"/>
          <w:szCs w:val="22"/>
          <w:lang w:eastAsia="en-US"/>
          <w14:ligatures w14:val="standardContextual"/>
        </w:rPr>
        <w:t xml:space="preserve"> </w:t>
      </w:r>
      <w:r w:rsidRPr="0028000C">
        <w:rPr>
          <w:rFonts w:ascii="Times New Roman" w:eastAsia="Times New Roman" w:hAnsi="Times New Roman" w:cs="Times New Roman"/>
          <w:sz w:val="24"/>
          <w:szCs w:val="24"/>
        </w:rPr>
        <w:t>pagal projektą, „Kompleksinės paslaugos (KOPA)“ Nr. 07-007-P-0001, finansuojamą Europos Sąjungos lėšomis, kurio tikslas užtikrinti kompleksinių paslaugų šeimai teikimą ir plėtrą tikslinės grupės asmenims Vilniaus rajono savivaldybėje.</w:t>
      </w:r>
    </w:p>
    <w:p w14:paraId="0FFB7E2F" w14:textId="77777777" w:rsidR="0028000C" w:rsidRPr="0028000C" w:rsidRDefault="0028000C" w:rsidP="0028000C">
      <w:pPr>
        <w:numPr>
          <w:ilvl w:val="0"/>
          <w:numId w:val="43"/>
        </w:numPr>
        <w:spacing w:before="120" w:after="120" w:line="240" w:lineRule="auto"/>
        <w:ind w:left="714" w:hanging="357"/>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Paslaugos tikslas:</w:t>
      </w:r>
    </w:p>
    <w:p w14:paraId="3E248992" w14:textId="77777777" w:rsidR="0028000C" w:rsidRPr="0028000C" w:rsidRDefault="0028000C" w:rsidP="0028000C">
      <w:pPr>
        <w:numPr>
          <w:ilvl w:val="1"/>
          <w:numId w:val="43"/>
        </w:numPr>
        <w:spacing w:before="120" w:after="120" w:line="240" w:lineRule="auto"/>
        <w:ind w:left="0" w:firstLine="731"/>
        <w:jc w:val="both"/>
        <w:rPr>
          <w:rFonts w:ascii="Times New Roman" w:eastAsia="Times New Roman" w:hAnsi="Times New Roman" w:cs="Times New Roman"/>
          <w:b/>
          <w:bCs/>
          <w:sz w:val="24"/>
          <w:szCs w:val="24"/>
        </w:rPr>
      </w:pPr>
      <w:r w:rsidRPr="0028000C">
        <w:rPr>
          <w:rFonts w:ascii="Times New Roman" w:eastAsia="Times New Roman" w:hAnsi="Times New Roman" w:cs="Times New Roman"/>
          <w:sz w:val="24"/>
          <w:szCs w:val="24"/>
        </w:rPr>
        <w:t>Stiprinti asmenų emocinę gerovę, socialinius įgūdžius ir gebėjimą savarankiškai spręsti gyvenimo iššūkius, pasitelkiant grupinio mokymosi, tarpusavio palaikymo ir patirties dalijimosi metodus.</w:t>
      </w:r>
    </w:p>
    <w:p w14:paraId="1ABE7E3B"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Pirkimo informacija:</w:t>
      </w:r>
    </w:p>
    <w:p w14:paraId="18FD6F42" w14:textId="1D8563EA" w:rsidR="0028000C" w:rsidRDefault="00C7720A" w:rsidP="0028000C">
      <w:pPr>
        <w:numPr>
          <w:ilvl w:val="1"/>
          <w:numId w:val="43"/>
        </w:numPr>
        <w:spacing w:line="259"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Paslaugos turi būti teikiamos</w:t>
      </w:r>
      <w:r w:rsidR="0028000C" w:rsidRPr="0028000C">
        <w:rPr>
          <w:rFonts w:ascii="Times New Roman" w:eastAsia="Times New Roman" w:hAnsi="Times New Roman" w:cs="Times New Roman"/>
          <w:sz w:val="24"/>
          <w:szCs w:val="24"/>
        </w:rPr>
        <w:t xml:space="preserve"> 24 mėnesi</w:t>
      </w:r>
      <w:r>
        <w:rPr>
          <w:rFonts w:ascii="Times New Roman" w:eastAsia="Times New Roman" w:hAnsi="Times New Roman" w:cs="Times New Roman"/>
          <w:sz w:val="24"/>
          <w:szCs w:val="24"/>
        </w:rPr>
        <w:t>us</w:t>
      </w:r>
      <w:r w:rsidR="0028000C" w:rsidRPr="0028000C">
        <w:rPr>
          <w:rFonts w:ascii="Times New Roman" w:eastAsia="Times New Roman" w:hAnsi="Times New Roman" w:cs="Times New Roman"/>
          <w:sz w:val="24"/>
          <w:szCs w:val="24"/>
        </w:rPr>
        <w:t xml:space="preserve">. </w:t>
      </w:r>
    </w:p>
    <w:p w14:paraId="102B2C46" w14:textId="77777777" w:rsidR="006421F9" w:rsidRPr="0028000C" w:rsidRDefault="006421F9" w:rsidP="006421F9">
      <w:pPr>
        <w:spacing w:line="259" w:lineRule="auto"/>
        <w:ind w:left="1091"/>
        <w:contextualSpacing/>
        <w:rPr>
          <w:rFonts w:ascii="Times New Roman" w:eastAsia="Times New Roman" w:hAnsi="Times New Roman" w:cs="Times New Roman"/>
          <w:sz w:val="24"/>
          <w:szCs w:val="24"/>
        </w:rPr>
      </w:pPr>
    </w:p>
    <w:p w14:paraId="3870D1D2" w14:textId="77777777" w:rsidR="0028000C" w:rsidRPr="0028000C" w:rsidRDefault="0028000C" w:rsidP="0028000C">
      <w:pPr>
        <w:numPr>
          <w:ilvl w:val="0"/>
          <w:numId w:val="43"/>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Paslaugų turinys:</w:t>
      </w:r>
    </w:p>
    <w:p w14:paraId="5B2E3D8E" w14:textId="77777777" w:rsidR="0028000C" w:rsidRPr="0028000C" w:rsidRDefault="0028000C" w:rsidP="0028000C">
      <w:pPr>
        <w:spacing w:after="0" w:line="240" w:lineRule="auto"/>
        <w:ind w:firstLine="731"/>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Užsiėmimų organizavimas ir vedimas, orientuotų į šias sritis:</w:t>
      </w:r>
    </w:p>
    <w:p w14:paraId="17FC4961" w14:textId="1B4BE148"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Savitarpio pagalbos grupių organizavimas ir vedimas asmenims, patyrusiems sunkumų asmeniniame gyvenime ir (ar) šeimoje, paslauga susideda iš 384 val. </w:t>
      </w:r>
    </w:p>
    <w:p w14:paraId="4497CB15" w14:textId="726EAF66"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 </w:t>
      </w:r>
      <w:bookmarkStart w:id="60" w:name="_Hlk196916340"/>
      <w:r w:rsidRPr="0028000C">
        <w:rPr>
          <w:rFonts w:ascii="Times New Roman" w:eastAsia="Times New Roman" w:hAnsi="Times New Roman" w:cs="Times New Roman"/>
          <w:sz w:val="24"/>
          <w:szCs w:val="24"/>
        </w:rPr>
        <w:t xml:space="preserve">Socialinių įgūdžių grupių vaikams ir paaugliams organizavimas ir vedimas – vaikų ir paauglių gyvenime reikalingų įvairių socialinių įgūdžių, nuostatų ugdymo teminių grupių užsiėmimai, paslauga susideda iš 384 val. </w:t>
      </w:r>
      <w:bookmarkEnd w:id="60"/>
    </w:p>
    <w:p w14:paraId="0E56AAFD" w14:textId="3D4F91CB"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Tėvystės mokymų organizavimas ir teikimas – paslaugos, teikiamos šeimoms, norinčioms tobulinti ar įgyti tėvystės įgūdžių, siekiant išugdyti geriausias tėvų ir vaikų savybes ir padėti jiems atskleisti savo gebėjimus ir galimybes, paslauga susideda iš 440 val. </w:t>
      </w:r>
    </w:p>
    <w:p w14:paraId="2DEA74E4" w14:textId="77777777" w:rsidR="0028000C" w:rsidRPr="0028000C" w:rsidRDefault="0028000C" w:rsidP="0028000C">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Konkreti paslaugų trukmė, dažnumas ir tikslinė grupė nustatomi pagal paslaugos sutartį ir užsakovo poreikius. </w:t>
      </w:r>
    </w:p>
    <w:p w14:paraId="44E5105C" w14:textId="77777777" w:rsidR="00302A03" w:rsidRPr="0076597A" w:rsidRDefault="0028000C" w:rsidP="00302A03">
      <w:pPr>
        <w:numPr>
          <w:ilvl w:val="1"/>
          <w:numId w:val="43"/>
        </w:numPr>
        <w:spacing w:after="0" w:line="240" w:lineRule="auto"/>
        <w:ind w:left="0" w:firstLine="731"/>
        <w:contextualSpacing/>
        <w:jc w:val="both"/>
        <w:rPr>
          <w:rFonts w:ascii="Times New Roman" w:eastAsia="Times New Roman" w:hAnsi="Times New Roman" w:cs="Times New Roman"/>
          <w:sz w:val="24"/>
          <w:szCs w:val="24"/>
        </w:rPr>
      </w:pPr>
      <w:r w:rsidRPr="0076597A">
        <w:rPr>
          <w:rFonts w:ascii="Times New Roman" w:eastAsia="Times New Roman" w:hAnsi="Times New Roman" w:cs="Times New Roman"/>
          <w:sz w:val="24"/>
          <w:szCs w:val="24"/>
        </w:rPr>
        <w:t xml:space="preserve">Paslaugų teikimo vieta - </w:t>
      </w:r>
      <w:r w:rsidR="00302A03" w:rsidRPr="0076597A">
        <w:rPr>
          <w:rFonts w:ascii="Times New Roman" w:eastAsia="Times New Roman" w:hAnsi="Times New Roman" w:cs="Times New Roman"/>
          <w:sz w:val="24"/>
          <w:szCs w:val="24"/>
        </w:rPr>
        <w:t>kompleksinės paslaugos tikslinei Vilniaus rajone gyvenančių žmonių grupei bus teikiamos pagal grafiką iš anksto suderintose patalpose visoje Vilniaus rajono savivaldybės teritorijoje arba paslaugų teikėjo patalpose, esančiose Vilniaus rajono savivaldybės ar Vilniaus miesto savivaldybės teritorijoje.</w:t>
      </w:r>
    </w:p>
    <w:p w14:paraId="16932586" w14:textId="22B1713E" w:rsidR="0028000C" w:rsidRPr="0028000C" w:rsidRDefault="0028000C" w:rsidP="00302A03">
      <w:pPr>
        <w:spacing w:after="0" w:line="240" w:lineRule="auto"/>
        <w:ind w:left="731"/>
        <w:contextualSpacing/>
        <w:jc w:val="both"/>
        <w:rPr>
          <w:rFonts w:ascii="Times New Roman" w:eastAsia="Times New Roman" w:hAnsi="Times New Roman" w:cs="Times New Roman"/>
          <w:sz w:val="24"/>
          <w:szCs w:val="24"/>
        </w:rPr>
      </w:pPr>
    </w:p>
    <w:p w14:paraId="26133F3A" w14:textId="77777777" w:rsidR="0028000C" w:rsidRPr="0028000C" w:rsidRDefault="0028000C" w:rsidP="0028000C">
      <w:pPr>
        <w:numPr>
          <w:ilvl w:val="0"/>
          <w:numId w:val="43"/>
        </w:numPr>
        <w:spacing w:before="120" w:after="120" w:line="240" w:lineRule="auto"/>
        <w:ind w:left="714" w:hanging="357"/>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Reikalavimai paslaugų teikėjui:</w:t>
      </w:r>
    </w:p>
    <w:p w14:paraId="4B6D5ABA" w14:textId="21B2AB93" w:rsidR="0028000C" w:rsidRPr="00E81128" w:rsidRDefault="0028000C" w:rsidP="0028000C">
      <w:pPr>
        <w:numPr>
          <w:ilvl w:val="1"/>
          <w:numId w:val="45"/>
        </w:numPr>
        <w:spacing w:after="0" w:line="259" w:lineRule="auto"/>
        <w:ind w:left="0" w:firstLine="731"/>
        <w:contextualSpacing/>
        <w:jc w:val="both"/>
        <w:rPr>
          <w:rFonts w:ascii="Times New Roman" w:eastAsia="Times New Roman" w:hAnsi="Times New Roman" w:cs="Times New Roman"/>
          <w:sz w:val="24"/>
          <w:szCs w:val="24"/>
        </w:rPr>
      </w:pPr>
      <w:bookmarkStart w:id="61" w:name="_Hlk198561092"/>
      <w:r w:rsidRPr="00E81128">
        <w:rPr>
          <w:rFonts w:ascii="Times New Roman" w:eastAsia="Times New Roman" w:hAnsi="Times New Roman" w:cs="Times New Roman"/>
          <w:sz w:val="24"/>
          <w:szCs w:val="24"/>
        </w:rPr>
        <w:lastRenderedPageBreak/>
        <w:t>Paslaugų teikėjas, vykd</w:t>
      </w:r>
      <w:r w:rsidR="00E81128" w:rsidRPr="00E81128">
        <w:rPr>
          <w:rFonts w:ascii="Times New Roman" w:eastAsia="Times New Roman" w:hAnsi="Times New Roman" w:cs="Times New Roman"/>
          <w:sz w:val="24"/>
          <w:szCs w:val="24"/>
        </w:rPr>
        <w:t>ant</w:t>
      </w:r>
      <w:r w:rsidRPr="00E81128">
        <w:rPr>
          <w:rFonts w:ascii="Times New Roman" w:eastAsia="Times New Roman" w:hAnsi="Times New Roman" w:cs="Times New Roman"/>
          <w:sz w:val="24"/>
          <w:szCs w:val="24"/>
        </w:rPr>
        <w:t xml:space="preserve"> sutartį, privalo vadovautis metodine priemone „Kompleksinių paslaugų šeimai organizavimas ir teikimas savivaldybėse“</w:t>
      </w:r>
      <w:r w:rsidR="00E81128" w:rsidRPr="00E81128">
        <w:rPr>
          <w:rFonts w:ascii="Times New Roman" w:eastAsia="Times New Roman" w:hAnsi="Times New Roman" w:cs="Times New Roman"/>
          <w:sz w:val="24"/>
          <w:szCs w:val="24"/>
        </w:rPr>
        <w:t xml:space="preserve"> </w:t>
      </w:r>
      <w:r w:rsidRPr="00E81128">
        <w:rPr>
          <w:rFonts w:ascii="Times New Roman" w:eastAsia="Times New Roman" w:hAnsi="Times New Roman" w:cs="Times New Roman"/>
          <w:sz w:val="24"/>
          <w:szCs w:val="24"/>
        </w:rPr>
        <w:t>(https://heyzine.com/flip-book/44ef93e05d.html)</w:t>
      </w:r>
      <w:r w:rsidR="00E81128" w:rsidRPr="00E81128">
        <w:rPr>
          <w:rFonts w:ascii="Times New Roman" w:eastAsia="Times New Roman" w:hAnsi="Times New Roman" w:cs="Times New Roman"/>
          <w:sz w:val="24"/>
          <w:szCs w:val="24"/>
        </w:rPr>
        <w:t>.</w:t>
      </w:r>
    </w:p>
    <w:p w14:paraId="3D3E766D" w14:textId="77777777" w:rsidR="0028000C" w:rsidRPr="0028000C" w:rsidRDefault="0028000C" w:rsidP="0028000C">
      <w:pPr>
        <w:numPr>
          <w:ilvl w:val="1"/>
          <w:numId w:val="45"/>
        </w:numPr>
        <w:spacing w:after="0" w:line="240" w:lineRule="auto"/>
        <w:ind w:left="0" w:firstLine="731"/>
        <w:contextualSpacing/>
        <w:jc w:val="both"/>
        <w:rPr>
          <w:rFonts w:ascii="Times New Roman" w:eastAsia="Times New Roman" w:hAnsi="Times New Roman" w:cs="Times New Roman"/>
          <w:b/>
          <w:bCs/>
          <w:sz w:val="24"/>
          <w:szCs w:val="24"/>
        </w:rPr>
      </w:pPr>
      <w:r w:rsidRPr="00E81128">
        <w:rPr>
          <w:rFonts w:ascii="Times New Roman" w:eastAsia="Times New Roman" w:hAnsi="Times New Roman" w:cs="Times New Roman"/>
          <w:sz w:val="24"/>
          <w:szCs w:val="24"/>
        </w:rPr>
        <w:t>Paslaugų teikėjas</w:t>
      </w:r>
      <w:r w:rsidRPr="0028000C">
        <w:rPr>
          <w:rFonts w:ascii="Times New Roman" w:eastAsia="Times New Roman" w:hAnsi="Times New Roman" w:cs="Times New Roman"/>
          <w:sz w:val="24"/>
          <w:szCs w:val="24"/>
        </w:rPr>
        <w:t>, vadovaudamasis projekto reikalavimais, įsipareigoja ne vėliau kaip iki kito mėnesio 5 dienos po kiekvienos paslaugos teikimo perduoti Užsakovui patvirtintas ESFA projekto formas bei dokumentus, pagrindžiančius vykdytą veiklą: dalyvių apklausos anketas, pasirašytus pranešimus dėl asmens duomenų tvarkymo ir užsiėmimų dalyvių sąrašus (originalai).</w:t>
      </w:r>
      <w:bookmarkEnd w:id="61"/>
    </w:p>
    <w:p w14:paraId="2051F9CF" w14:textId="77777777" w:rsidR="0028000C" w:rsidRPr="0028000C" w:rsidRDefault="0028000C" w:rsidP="0028000C">
      <w:pPr>
        <w:numPr>
          <w:ilvl w:val="0"/>
          <w:numId w:val="45"/>
        </w:numPr>
        <w:spacing w:before="120" w:after="120" w:line="240" w:lineRule="auto"/>
        <w:ind w:left="714" w:hanging="357"/>
        <w:jc w:val="both"/>
        <w:rPr>
          <w:rFonts w:ascii="Times New Roman" w:eastAsia="Times New Roman" w:hAnsi="Times New Roman" w:cs="Times New Roman"/>
          <w:b/>
          <w:bCs/>
          <w:sz w:val="24"/>
          <w:szCs w:val="24"/>
        </w:rPr>
      </w:pPr>
      <w:r w:rsidRPr="0028000C">
        <w:rPr>
          <w:rFonts w:ascii="Times New Roman" w:eastAsia="Times New Roman" w:hAnsi="Times New Roman" w:cs="Times New Roman"/>
          <w:b/>
          <w:bCs/>
          <w:sz w:val="24"/>
          <w:szCs w:val="24"/>
        </w:rPr>
        <w:t>Grupių struktūra:</w:t>
      </w:r>
    </w:p>
    <w:p w14:paraId="03E9353F"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Savitarpio pagalbos grupės: </w:t>
      </w:r>
    </w:p>
    <w:p w14:paraId="24AC6A76"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Savitarpio pagalbos grupės – tai paslaugos, organizuojamos ir vedamos asmenims, kurie patyrė sunkumų asmeniniame gyvenime ir (ar) šeimoje. Šios paslaugos skirtos asmenims, kuriuos vienija panaši išgyvenimo patirtis, patiriami sunkumai. Savitarpio pagalbos grupių metu analizuojami konkretūs atvejai, dalyvių iškelti klausimai. Juos nagrinėdami dalyviai stengiasi kartu ieškoti atsakymų, dalintis patirtimi.</w:t>
      </w:r>
    </w:p>
    <w:p w14:paraId="057CE9AB"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bookmarkStart w:id="62" w:name="_Hlk197940745"/>
      <w:r w:rsidRPr="0028000C">
        <w:rPr>
          <w:rFonts w:ascii="Times New Roman" w:eastAsia="Times New Roman" w:hAnsi="Times New Roman" w:cs="Times New Roman"/>
          <w:sz w:val="24"/>
          <w:szCs w:val="24"/>
        </w:rPr>
        <w:t>Grupės sudėtis – rekomenduojamas dalyvių skaičius vienoje grupėje yra nuo 8 iki 12 asmenų.</w:t>
      </w:r>
    </w:p>
    <w:p w14:paraId="241CEC76"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Vieno grupės susitikimo trukmė – 2 (dvi) valandos.</w:t>
      </w:r>
    </w:p>
    <w:p w14:paraId="04A82C35"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Vieną grupę sudaro 8–12 susitikimų ciklas.</w:t>
      </w:r>
    </w:p>
    <w:p w14:paraId="42B4AFB7"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Socialinių įgūdžių grupės vaikams ir paaugliams:</w:t>
      </w:r>
      <w:bookmarkEnd w:id="62"/>
    </w:p>
    <w:p w14:paraId="28C5DDBE"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Socialinių įgūdžių organizavimas – tai vaikų/paauglių gyvenime reikalingų, įvairius socialinius įgūdžius ir nuostatas ugdantys teminiai grupių užsiėmimai. Tai struktūruoti užsiėmimai vaikams/paaugliams, kurių metu vaikai įgyja gyvenime reikalingų socialinių emocinių įgūdžių, tokių kaip emocijų atpažinimas, impulsų valdymas, konfliktų sprendimas, empatija, bendradarbiavimas, saugumas. </w:t>
      </w:r>
    </w:p>
    <w:p w14:paraId="49D888D5"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Grupės sudėtis – vieną grupę sudaro 8-12 vaikų ar paauglių, priklausančių tam pačiam amžiaus tarpsniui.</w:t>
      </w:r>
    </w:p>
    <w:p w14:paraId="13061FCF" w14:textId="77777777" w:rsidR="0028000C" w:rsidRPr="0028000C" w:rsidRDefault="0028000C" w:rsidP="0028000C">
      <w:pPr>
        <w:numPr>
          <w:ilvl w:val="2"/>
          <w:numId w:val="44"/>
        </w:numPr>
        <w:spacing w:after="0" w:line="259"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Vienos grupės susitikimų trukmė – 2 valandos.</w:t>
      </w:r>
    </w:p>
    <w:p w14:paraId="6CFF062A"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Vieną grupę sudaro 6–12 susitikimų ciklas.</w:t>
      </w:r>
    </w:p>
    <w:p w14:paraId="0E9C5B6B"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 xml:space="preserve">Grupiniuose užsiėmimuose gali dalyvauti ir 5–18 metų vaikai ir paaugliai. Užsiėmimai organizuojami atsižvelgiant į vaikų poreikius, raidos ypatumus, pagal amžiaus tarpsnius, įvertinus vaiko galimybes dalyvauti grupiniame užsiėmime. </w:t>
      </w:r>
    </w:p>
    <w:p w14:paraId="1F6BC98D" w14:textId="77777777" w:rsidR="0028000C" w:rsidRPr="0028000C" w:rsidRDefault="0028000C" w:rsidP="0028000C">
      <w:pPr>
        <w:numPr>
          <w:ilvl w:val="1"/>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Tėvystės mokymų organizavimas ir teikimas:</w:t>
      </w:r>
    </w:p>
    <w:p w14:paraId="051FEA1D" w14:textId="77777777" w:rsidR="0028000C" w:rsidRPr="0028000C" w:rsidRDefault="0028000C" w:rsidP="0028000C">
      <w:pPr>
        <w:numPr>
          <w:ilvl w:val="2"/>
          <w:numId w:val="44"/>
        </w:numPr>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Tėvystės mokymų organizavimas ir teikimas šeimoms, norinčioms tobulinti ar įgyti tėvystės įgūdžių, ugdyti pozityvią tėvystę, skatinti tėvų ir vaikų stipriąsias savybes bei padėti atskleisti jų gebėjimus ir potencialą.</w:t>
      </w:r>
    </w:p>
    <w:p w14:paraId="3464FD61" w14:textId="634C438E" w:rsidR="0028000C" w:rsidRPr="0028000C" w:rsidRDefault="00D34085" w:rsidP="0028000C">
      <w:pPr>
        <w:numPr>
          <w:ilvl w:val="3"/>
          <w:numId w:val="44"/>
        </w:numPr>
        <w:tabs>
          <w:tab w:val="left" w:pos="1418"/>
        </w:tabs>
        <w:spacing w:after="0" w:line="240" w:lineRule="auto"/>
        <w:ind w:left="0" w:firstLine="731"/>
        <w:contextualSpacing/>
        <w:jc w:val="both"/>
        <w:rPr>
          <w:rFonts w:ascii="Times New Roman" w:eastAsia="Times New Roman" w:hAnsi="Times New Roman" w:cs="Times New Roman"/>
          <w:sz w:val="24"/>
          <w:szCs w:val="24"/>
        </w:rPr>
      </w:pPr>
      <w:bookmarkStart w:id="63" w:name="_Hlk198556790"/>
      <w:r>
        <w:rPr>
          <w:rFonts w:ascii="Times New Roman" w:eastAsia="Times New Roman" w:hAnsi="Times New Roman" w:cs="Times New Roman"/>
          <w:sz w:val="24"/>
          <w:szCs w:val="24"/>
        </w:rPr>
        <w:t xml:space="preserve"> </w:t>
      </w:r>
      <w:r w:rsidR="0028000C" w:rsidRPr="0028000C">
        <w:rPr>
          <w:rFonts w:ascii="Times New Roman" w:eastAsia="Times New Roman" w:hAnsi="Times New Roman" w:cs="Times New Roman"/>
          <w:sz w:val="24"/>
          <w:szCs w:val="24"/>
        </w:rPr>
        <w:t xml:space="preserve">Vienkartinės nuotolinės paskaitos </w:t>
      </w:r>
      <w:bookmarkEnd w:id="63"/>
      <w:r w:rsidR="0028000C" w:rsidRPr="0028000C">
        <w:rPr>
          <w:rFonts w:ascii="Times New Roman" w:eastAsia="Times New Roman" w:hAnsi="Times New Roman" w:cs="Times New Roman"/>
          <w:sz w:val="24"/>
          <w:szCs w:val="24"/>
        </w:rPr>
        <w:t>trukmė – 2 valandos.</w:t>
      </w:r>
      <w:r w:rsidR="0028000C" w:rsidRPr="0028000C">
        <w:rPr>
          <w:rFonts w:ascii="Times New Roman" w:eastAsia="Calibri" w:hAnsi="Times New Roman" w:cs="Times New Roman"/>
          <w:kern w:val="2"/>
          <w:sz w:val="24"/>
          <w:szCs w:val="24"/>
          <w:lang w:eastAsia="en-US"/>
          <w14:ligatures w14:val="standardContextual"/>
        </w:rPr>
        <w:t xml:space="preserve"> </w:t>
      </w:r>
    </w:p>
    <w:p w14:paraId="21593779" w14:textId="7FC88024" w:rsidR="0028000C" w:rsidRPr="0028000C" w:rsidRDefault="00D34085" w:rsidP="0028000C">
      <w:pPr>
        <w:numPr>
          <w:ilvl w:val="3"/>
          <w:numId w:val="44"/>
        </w:numPr>
        <w:tabs>
          <w:tab w:val="left" w:pos="1418"/>
        </w:tabs>
        <w:spacing w:after="0" w:line="240" w:lineRule="auto"/>
        <w:ind w:left="0" w:firstLine="731"/>
        <w:contextualSpacing/>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 </w:t>
      </w:r>
      <w:r w:rsidR="0028000C" w:rsidRPr="0028000C">
        <w:rPr>
          <w:rFonts w:ascii="Times New Roman" w:eastAsia="Calibri" w:hAnsi="Times New Roman" w:cs="Times New Roman"/>
          <w:kern w:val="2"/>
          <w:sz w:val="24"/>
          <w:szCs w:val="24"/>
          <w:lang w:eastAsia="en-US"/>
          <w14:ligatures w14:val="standardContextual"/>
        </w:rPr>
        <w:t>V</w:t>
      </w:r>
      <w:r w:rsidR="0028000C" w:rsidRPr="0028000C">
        <w:rPr>
          <w:rFonts w:ascii="Times New Roman" w:eastAsia="Times New Roman" w:hAnsi="Times New Roman" w:cs="Times New Roman"/>
          <w:sz w:val="24"/>
          <w:szCs w:val="24"/>
        </w:rPr>
        <w:t>ienkartinės nuotolinės paskaitos dalyvių skaičius – nuo 15 iki 60 asmenų.</w:t>
      </w:r>
    </w:p>
    <w:p w14:paraId="76B1F080" w14:textId="77777777" w:rsidR="0028000C" w:rsidRPr="0028000C" w:rsidRDefault="0028000C" w:rsidP="0028000C">
      <w:pPr>
        <w:numPr>
          <w:ilvl w:val="2"/>
          <w:numId w:val="44"/>
        </w:numPr>
        <w:spacing w:after="0" w:line="240" w:lineRule="auto"/>
        <w:ind w:left="0" w:firstLine="720"/>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Grupiniai tėvystės mokymai:</w:t>
      </w:r>
    </w:p>
    <w:p w14:paraId="23644CA6" w14:textId="77777777" w:rsidR="0028000C" w:rsidRPr="0028000C" w:rsidRDefault="0028000C" w:rsidP="0028000C">
      <w:pPr>
        <w:numPr>
          <w:ilvl w:val="3"/>
          <w:numId w:val="44"/>
        </w:numPr>
        <w:tabs>
          <w:tab w:val="left" w:pos="1418"/>
          <w:tab w:val="left" w:pos="2694"/>
        </w:tabs>
        <w:spacing w:after="0" w:line="240" w:lineRule="auto"/>
        <w:ind w:left="0" w:firstLine="731"/>
        <w:contextualSpacing/>
        <w:jc w:val="both"/>
        <w:rPr>
          <w:rFonts w:ascii="Times New Roman" w:eastAsia="Times New Roman" w:hAnsi="Times New Roman" w:cs="Times New Roman"/>
          <w:sz w:val="24"/>
          <w:szCs w:val="24"/>
        </w:rPr>
      </w:pPr>
      <w:r w:rsidRPr="0028000C">
        <w:rPr>
          <w:rFonts w:ascii="Times New Roman" w:eastAsia="Times New Roman" w:hAnsi="Times New Roman" w:cs="Times New Roman"/>
          <w:sz w:val="24"/>
          <w:szCs w:val="24"/>
        </w:rPr>
        <w:t>Rekomenduojamas vienos grupės dalyvių skaičius – nuo 8 iki 12 asmenų.</w:t>
      </w:r>
    </w:p>
    <w:p w14:paraId="59DD3061" w14:textId="49E8D1F3" w:rsidR="0028000C" w:rsidRDefault="00D34085" w:rsidP="0028000C">
      <w:pPr>
        <w:numPr>
          <w:ilvl w:val="3"/>
          <w:numId w:val="44"/>
        </w:numPr>
        <w:tabs>
          <w:tab w:val="left" w:pos="1276"/>
          <w:tab w:val="left" w:pos="1418"/>
        </w:tabs>
        <w:spacing w:after="0" w:line="240" w:lineRule="auto"/>
        <w:ind w:left="0" w:firstLine="73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000C" w:rsidRPr="0028000C">
        <w:rPr>
          <w:rFonts w:ascii="Times New Roman" w:eastAsia="Times New Roman" w:hAnsi="Times New Roman" w:cs="Times New Roman"/>
          <w:sz w:val="24"/>
          <w:szCs w:val="24"/>
        </w:rPr>
        <w:t>Bendra vienos grupės mokymų trukmė – 4 susitikimai po 3 valandas kiekvienas.</w:t>
      </w:r>
    </w:p>
    <w:p w14:paraId="04188966" w14:textId="3D95B665" w:rsidR="005420B5" w:rsidRPr="0028000C" w:rsidRDefault="005420B5" w:rsidP="005420B5">
      <w:pPr>
        <w:tabs>
          <w:tab w:val="left" w:pos="1276"/>
          <w:tab w:val="left" w:pos="1418"/>
        </w:tabs>
        <w:spacing w:after="0" w:line="240" w:lineRule="auto"/>
        <w:ind w:left="731"/>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4" w:name="_Ref38285444"/>
      <w:bookmarkStart w:id="65" w:name="_Ref38291496"/>
      <w:bookmarkStart w:id="66" w:name="_Toc217330961"/>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64"/>
      <w:bookmarkEnd w:id="65"/>
      <w:bookmarkEnd w:id="66"/>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7" w:name="_Ref38291223"/>
      <w:bookmarkStart w:id="68" w:name="_Ref38291334"/>
      <w:bookmarkStart w:id="69"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xml:space="preserve">“, adresu </w:t>
      </w:r>
      <w:hyperlink r:id="rId17"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19"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2"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3"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4">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5"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6"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C77A2B">
      <w:pPr>
        <w:spacing w:after="0" w:line="240" w:lineRule="auto"/>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7"/>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7"/>
      <w:bookmarkEnd w:id="68"/>
      <w:bookmarkEnd w:id="69"/>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726FC45" w14:textId="77777777" w:rsidR="000A1142" w:rsidRPr="0076597A" w:rsidRDefault="000A1142" w:rsidP="000A1142">
      <w:pPr>
        <w:numPr>
          <w:ilvl w:val="0"/>
          <w:numId w:val="49"/>
        </w:numPr>
        <w:tabs>
          <w:tab w:val="left" w:pos="851"/>
        </w:tabs>
        <w:spacing w:after="0" w:line="20" w:lineRule="atLeast"/>
        <w:ind w:left="0" w:firstLine="567"/>
        <w:contextualSpacing/>
        <w:jc w:val="both"/>
        <w:rPr>
          <w:rFonts w:ascii="Times New Roman" w:eastAsia="Calibri" w:hAnsi="Times New Roman" w:cs="Times New Roman"/>
          <w:kern w:val="2"/>
          <w:sz w:val="24"/>
          <w:szCs w:val="24"/>
          <w:lang w:eastAsia="en-US"/>
          <w14:ligatures w14:val="standardContextual"/>
        </w:rPr>
      </w:pPr>
      <w:r w:rsidRPr="0076597A">
        <w:rPr>
          <w:rFonts w:ascii="Times New Roman" w:eastAsia="Calibri" w:hAnsi="Times New Roman" w:cs="Times New Roman"/>
          <w:iCs/>
          <w:kern w:val="2"/>
          <w:sz w:val="24"/>
          <w:szCs w:val="24"/>
          <w:lang w:eastAsia="en-US"/>
          <w14:ligatures w14:val="standardContextual"/>
        </w:rPr>
        <w:t xml:space="preserve">Reikalavimai tiekėjo kvalifikacijai nėra nustatomi. </w:t>
      </w:r>
    </w:p>
    <w:p w14:paraId="4DA89245" w14:textId="77777777" w:rsidR="000A1142" w:rsidRPr="0076597A" w:rsidRDefault="000A1142" w:rsidP="000A1142">
      <w:pPr>
        <w:numPr>
          <w:ilvl w:val="0"/>
          <w:numId w:val="49"/>
        </w:numPr>
        <w:tabs>
          <w:tab w:val="left" w:pos="851"/>
        </w:tabs>
        <w:spacing w:after="0" w:line="240" w:lineRule="auto"/>
        <w:ind w:left="0" w:firstLine="567"/>
        <w:contextualSpacing/>
        <w:jc w:val="both"/>
        <w:rPr>
          <w:rFonts w:ascii="Times New Roman" w:eastAsia="Arial" w:hAnsi="Times New Roman" w:cs="Times New Roman"/>
          <w:kern w:val="2"/>
          <w:sz w:val="24"/>
          <w:szCs w:val="24"/>
          <w:lang w:eastAsia="en-US"/>
          <w14:ligatures w14:val="standardContextual"/>
        </w:rPr>
      </w:pPr>
      <w:r w:rsidRPr="0076597A">
        <w:rPr>
          <w:rFonts w:ascii="Times New Roman" w:eastAsia="Arial" w:hAnsi="Times New Roman" w:cs="Times New Roman"/>
          <w:kern w:val="2"/>
          <w:sz w:val="24"/>
          <w:szCs w:val="24"/>
          <w:lang w:eastAsia="en-US"/>
          <w14:ligatures w14:val="standardContextual"/>
        </w:rPr>
        <w:t xml:space="preserve">Jeigu tiekėjo kvalifikacija dėl teisės verstis atitinkama veikla nėra tikrinama visa apimtimi, tiekėjas perkančiajai organizacijai įsipareigoja, kad sutartį vykdys tik teisę verstis atitinkama veikla turintys asmenys. </w:t>
      </w:r>
    </w:p>
    <w:p w14:paraId="57004B8A" w14:textId="77777777" w:rsidR="000A1142" w:rsidRPr="0076597A" w:rsidRDefault="000A1142" w:rsidP="000A1142">
      <w:pPr>
        <w:numPr>
          <w:ilvl w:val="0"/>
          <w:numId w:val="49"/>
        </w:numPr>
        <w:tabs>
          <w:tab w:val="left" w:pos="851"/>
        </w:tabs>
        <w:spacing w:after="0" w:line="240" w:lineRule="auto"/>
        <w:ind w:left="0" w:firstLine="567"/>
        <w:contextualSpacing/>
        <w:jc w:val="both"/>
        <w:rPr>
          <w:rFonts w:ascii="Times New Roman" w:eastAsia="Arial" w:hAnsi="Times New Roman" w:cs="Times New Roman"/>
          <w:kern w:val="2"/>
          <w:sz w:val="24"/>
          <w:szCs w:val="24"/>
          <w:lang w:eastAsia="en-US"/>
          <w14:ligatures w14:val="standardContextual"/>
        </w:rPr>
      </w:pPr>
      <w:r w:rsidRPr="0076597A">
        <w:rPr>
          <w:rFonts w:ascii="Times New Roman" w:eastAsia="Arial" w:hAnsi="Times New Roman" w:cs="Times New Roman"/>
          <w:kern w:val="2"/>
          <w:sz w:val="24"/>
          <w:szCs w:val="24"/>
          <w:lang w:eastAsia="en-US"/>
          <w14:ligatures w14:val="standardContextual"/>
        </w:rPr>
        <w:t xml:space="preserve"> Perkančioji organizacija nereikalauja, kad tiekėjai laikytųsi kokybės vadybos sistemos ir (arba) aplinkos apsaugos vadybos sistemos standartų.</w:t>
      </w:r>
    </w:p>
    <w:p w14:paraId="1D9202C0" w14:textId="77777777" w:rsidR="00AF359D" w:rsidRPr="0031225C" w:rsidRDefault="00AF359D" w:rsidP="0031225C">
      <w:pPr>
        <w:spacing w:line="278" w:lineRule="auto"/>
        <w:rPr>
          <w:rFonts w:ascii="Aptos" w:eastAsia="Aptos" w:hAnsi="Aptos" w:cs="Times New Roman"/>
          <w:kern w:val="2"/>
          <w:sz w:val="24"/>
          <w:szCs w:val="24"/>
          <w:lang w:eastAsia="en-US"/>
          <w14:ligatures w14:val="standardContextual"/>
        </w:rPr>
      </w:pPr>
    </w:p>
    <w:p w14:paraId="397CA7CC" w14:textId="4D6592A3"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w:t>
      </w:r>
      <w:r w:rsidR="00637C2B">
        <w:rPr>
          <w:rFonts w:asciiTheme="majorBidi" w:eastAsia="Calibri" w:hAnsiTheme="majorBidi" w:cstheme="majorBidi"/>
        </w:rPr>
        <w:t>_________________________________________________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70" w:name="_Ref38291379"/>
      <w:bookmarkStart w:id="71" w:name="_Ref38291394"/>
      <w:bookmarkStart w:id="72" w:name="_Ref38898251"/>
      <w:bookmarkStart w:id="73" w:name="_Toc217330962"/>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70"/>
      <w:bookmarkEnd w:id="71"/>
      <w:bookmarkEnd w:id="72"/>
      <w:bookmarkEnd w:id="73"/>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w:t>
      </w:r>
      <w:proofErr w:type="spellStart"/>
      <w:r w:rsidRPr="000176DA">
        <w:rPr>
          <w:rFonts w:ascii="Times New Roman" w:hAnsi="Times New Roman" w:cs="Times New Roman"/>
          <w:sz w:val="24"/>
          <w:szCs w:val="24"/>
        </w:rPr>
        <w:t>xml</w:t>
      </w:r>
      <w:proofErr w:type="spellEnd"/>
      <w:r w:rsidRPr="000176DA">
        <w:rPr>
          <w:rFonts w:ascii="Times New Roman" w:hAnsi="Times New Roman" w:cs="Times New Roman"/>
          <w:sz w:val="24"/>
          <w:szCs w:val="24"/>
        </w:rPr>
        <w:t xml:space="preserve">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Ref38540913"/>
      <w:bookmarkStart w:id="75" w:name="_Ref38898051"/>
      <w:bookmarkStart w:id="76" w:name="_Ref38901392"/>
      <w:bookmarkStart w:id="77" w:name="_Toc217330963"/>
      <w:r w:rsidRPr="0030414E">
        <w:rPr>
          <w:rFonts w:ascii="Times New Roman" w:eastAsia="Calibri" w:hAnsi="Times New Roman" w:cs="Times New Roman"/>
          <w:color w:val="auto"/>
          <w:sz w:val="24"/>
          <w:szCs w:val="24"/>
        </w:rPr>
        <w:lastRenderedPageBreak/>
        <w:t>Pirkimo sąlygų 6 priedas „Pasiūlymo forma“</w:t>
      </w:r>
      <w:bookmarkEnd w:id="74"/>
      <w:bookmarkEnd w:id="75"/>
      <w:bookmarkEnd w:id="76"/>
      <w:bookmarkEnd w:id="77"/>
    </w:p>
    <w:p w14:paraId="577E9F7C" w14:textId="77777777" w:rsidR="00254CE3" w:rsidRDefault="00254CE3" w:rsidP="007E360A">
      <w:pPr>
        <w:spacing w:after="0" w:line="240" w:lineRule="auto"/>
        <w:rPr>
          <w:rFonts w:ascii="Times New Roman" w:hAnsi="Times New Roman" w:cs="Times New Roman"/>
          <w:sz w:val="24"/>
          <w:szCs w:val="24"/>
        </w:rPr>
      </w:pPr>
    </w:p>
    <w:p w14:paraId="11B53761" w14:textId="2FB94EE2"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3702035D" w14:textId="77777777" w:rsidR="00573E5A" w:rsidRPr="00573E5A" w:rsidRDefault="00573E5A" w:rsidP="00573E5A">
      <w:pPr>
        <w:tabs>
          <w:tab w:val="left" w:pos="567"/>
        </w:tabs>
        <w:spacing w:after="0" w:line="240" w:lineRule="auto"/>
        <w:jc w:val="center"/>
        <w:rPr>
          <w:rFonts w:ascii="Times New Roman" w:eastAsia="Calibri" w:hAnsi="Times New Roman" w:cs="Times New Roman"/>
          <w:b/>
          <w:bCs/>
          <w:color w:val="000000"/>
          <w:sz w:val="24"/>
          <w:szCs w:val="24"/>
          <w:lang w:eastAsia="en-US"/>
          <w14:ligatures w14:val="standardContextual"/>
        </w:rPr>
      </w:pPr>
      <w:r w:rsidRPr="00573E5A">
        <w:rPr>
          <w:rFonts w:ascii="Times New Roman" w:eastAsia="Calibri" w:hAnsi="Times New Roman" w:cs="Times New Roman"/>
          <w:b/>
          <w:bCs/>
          <w:sz w:val="24"/>
          <w:szCs w:val="24"/>
        </w:rPr>
        <w:t>Kompleksinės grupinio ugdymo paslaugos, apimančios savitarpio pagalbos grupes, socialinių įgūdžių ugdymą vaikams ir paaugliams bei tėvystės gebėjimų stiprinimą</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53AB54FD" w14:textId="77777777" w:rsidR="007F1B62" w:rsidRPr="00573E5A" w:rsidRDefault="007F1B62" w:rsidP="009B0DC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Šiuo pasiūlymu </w:t>
      </w:r>
      <w:r w:rsidRPr="00573E5A">
        <w:rPr>
          <w:rFonts w:asciiTheme="majorBidi" w:eastAsia="Times New Roman" w:hAnsiTheme="majorBidi" w:cstheme="majorBidi"/>
          <w:sz w:val="24"/>
          <w:szCs w:val="24"/>
        </w:rPr>
        <w:t>pažymime, kad sutinkame su visomis pirkimo sąlygomis, nustatytomis:</w:t>
      </w:r>
    </w:p>
    <w:p w14:paraId="6EE83DB5" w14:textId="3350752D" w:rsidR="007F1B62" w:rsidRPr="00573E5A" w:rsidRDefault="00573E5A" w:rsidP="00EA658E">
      <w:pPr>
        <w:numPr>
          <w:ilvl w:val="0"/>
          <w:numId w:val="16"/>
        </w:numPr>
        <w:spacing w:after="0" w:line="240" w:lineRule="auto"/>
        <w:jc w:val="both"/>
        <w:rPr>
          <w:rFonts w:asciiTheme="majorBidi" w:eastAsia="Times New Roman" w:hAnsiTheme="majorBidi" w:cstheme="majorBidi"/>
          <w:sz w:val="24"/>
          <w:szCs w:val="24"/>
        </w:rPr>
      </w:pPr>
      <w:r w:rsidRPr="00573E5A">
        <w:rPr>
          <w:rFonts w:ascii="Times New Roman" w:eastAsia="Calibri" w:hAnsi="Times New Roman" w:cs="Times New Roman"/>
          <w:sz w:val="24"/>
          <w:szCs w:val="24"/>
        </w:rPr>
        <w:t>supaprastinto</w:t>
      </w:r>
      <w:r w:rsidRPr="00573E5A">
        <w:rPr>
          <w:rFonts w:ascii="Times New Roman" w:eastAsia="Times New Roman" w:hAnsi="Times New Roman" w:cs="Times New Roman"/>
          <w:sz w:val="24"/>
          <w:szCs w:val="24"/>
        </w:rPr>
        <w:t xml:space="preserve"> </w:t>
      </w:r>
      <w:r w:rsidR="007F1B62" w:rsidRPr="00573E5A">
        <w:rPr>
          <w:rFonts w:asciiTheme="majorBidi" w:eastAsia="Times New Roman" w:hAnsiTheme="majorBidi" w:cstheme="majorBidi"/>
          <w:sz w:val="24"/>
          <w:szCs w:val="24"/>
        </w:rPr>
        <w:t>atviro konkurso skelbime, paskelbtame CVP IS, pirkimo Nr. _________;</w:t>
      </w:r>
    </w:p>
    <w:p w14:paraId="5E9433C0" w14:textId="4D7417D3" w:rsidR="007F1B62" w:rsidRPr="000176DA" w:rsidRDefault="00573E5A" w:rsidP="00EA658E">
      <w:pPr>
        <w:numPr>
          <w:ilvl w:val="0"/>
          <w:numId w:val="16"/>
        </w:numPr>
        <w:spacing w:after="0" w:line="240" w:lineRule="auto"/>
        <w:jc w:val="both"/>
        <w:rPr>
          <w:rFonts w:asciiTheme="majorBidi" w:eastAsia="Times New Roman" w:hAnsiTheme="majorBidi" w:cstheme="majorBidi"/>
          <w:sz w:val="24"/>
          <w:szCs w:val="24"/>
        </w:rPr>
      </w:pPr>
      <w:r w:rsidRPr="00573E5A">
        <w:rPr>
          <w:rFonts w:ascii="Times New Roman" w:eastAsia="Calibri" w:hAnsi="Times New Roman" w:cs="Times New Roman"/>
          <w:sz w:val="24"/>
          <w:szCs w:val="24"/>
        </w:rPr>
        <w:t>supaprastinto</w:t>
      </w:r>
      <w:r w:rsidRPr="00573E5A">
        <w:rPr>
          <w:rFonts w:ascii="Times New Roman" w:eastAsia="Times New Roman" w:hAnsi="Times New Roman" w:cs="Times New Roman"/>
          <w:sz w:val="24"/>
          <w:szCs w:val="24"/>
        </w:rPr>
        <w:t xml:space="preserve"> </w:t>
      </w:r>
      <w:r w:rsidR="007F1B62" w:rsidRPr="00573E5A">
        <w:rPr>
          <w:rFonts w:asciiTheme="majorBidi" w:eastAsia="Times New Roman" w:hAnsiTheme="majorBidi" w:cstheme="majorBidi"/>
          <w:sz w:val="24"/>
          <w:szCs w:val="24"/>
        </w:rPr>
        <w:t>atviro konkurso</w:t>
      </w:r>
      <w:r w:rsidR="007F1B62" w:rsidRPr="000176DA">
        <w:rPr>
          <w:rFonts w:asciiTheme="majorBidi" w:eastAsia="Times New Roman" w:hAnsiTheme="majorBidi" w:cstheme="majorBidi"/>
          <w:sz w:val="24"/>
          <w:szCs w:val="24"/>
        </w:rPr>
        <w:t xml:space="preserve">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55E3E070" w14:textId="362C4241" w:rsidR="00254CE3" w:rsidRDefault="003250B2" w:rsidP="006A5E43">
      <w:pPr>
        <w:spacing w:after="0" w:line="240" w:lineRule="auto"/>
        <w:jc w:val="both"/>
        <w:rPr>
          <w:rFonts w:ascii="Times New Roman" w:hAnsi="Times New Roman" w:cs="Times New Roman"/>
          <w:bCs/>
          <w:sz w:val="24"/>
          <w:szCs w:val="24"/>
        </w:rPr>
      </w:pPr>
      <w:r w:rsidRPr="003250B2">
        <w:rPr>
          <w:rFonts w:ascii="Times New Roman" w:hAnsi="Times New Roman" w:cs="Times New Roman"/>
          <w:bCs/>
          <w:sz w:val="24"/>
          <w:szCs w:val="24"/>
        </w:rPr>
        <w:t>M</w:t>
      </w:r>
      <w:r w:rsidR="006A5E43" w:rsidRPr="003250B2">
        <w:rPr>
          <w:rFonts w:ascii="Times New Roman" w:hAnsi="Times New Roman" w:cs="Times New Roman"/>
          <w:bCs/>
          <w:sz w:val="24"/>
          <w:szCs w:val="24"/>
        </w:rPr>
        <w:t>es siūlome p</w:t>
      </w:r>
      <w:r w:rsidRPr="003250B2">
        <w:rPr>
          <w:rFonts w:ascii="Times New Roman" w:hAnsi="Times New Roman" w:cs="Times New Roman"/>
          <w:bCs/>
          <w:sz w:val="24"/>
          <w:szCs w:val="24"/>
        </w:rPr>
        <w:t>aslaugas</w:t>
      </w:r>
      <w:r w:rsidR="006A5E43" w:rsidRPr="003250B2">
        <w:rPr>
          <w:rFonts w:ascii="Times New Roman" w:hAnsi="Times New Roman" w:cs="Times New Roman"/>
          <w:bCs/>
          <w:sz w:val="24"/>
          <w:szCs w:val="24"/>
        </w:rPr>
        <w:t xml:space="preserve"> už:</w:t>
      </w:r>
    </w:p>
    <w:tbl>
      <w:tblPr>
        <w:tblStyle w:val="Lentelstinklelis3"/>
        <w:tblW w:w="9918" w:type="dxa"/>
        <w:tblLook w:val="04A0" w:firstRow="1" w:lastRow="0" w:firstColumn="1" w:lastColumn="0" w:noHBand="0" w:noVBand="1"/>
      </w:tblPr>
      <w:tblGrid>
        <w:gridCol w:w="512"/>
        <w:gridCol w:w="4019"/>
        <w:gridCol w:w="1240"/>
        <w:gridCol w:w="1335"/>
        <w:gridCol w:w="1410"/>
        <w:gridCol w:w="1402"/>
      </w:tblGrid>
      <w:tr w:rsidR="004E5416" w:rsidRPr="004E5416" w14:paraId="1C783E98" w14:textId="77777777" w:rsidTr="004E5416">
        <w:tc>
          <w:tcPr>
            <w:tcW w:w="512" w:type="dxa"/>
            <w:shd w:val="clear" w:color="auto" w:fill="F2F2F2"/>
            <w:vAlign w:val="center"/>
          </w:tcPr>
          <w:p w14:paraId="4EB5AFFD"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Eil. Nr.</w:t>
            </w:r>
          </w:p>
        </w:tc>
        <w:tc>
          <w:tcPr>
            <w:tcW w:w="4019" w:type="dxa"/>
            <w:shd w:val="clear" w:color="auto" w:fill="F2F2F2"/>
            <w:vAlign w:val="center"/>
          </w:tcPr>
          <w:p w14:paraId="2B2D607E"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Pirkimo objektas</w:t>
            </w:r>
          </w:p>
        </w:tc>
        <w:tc>
          <w:tcPr>
            <w:tcW w:w="1240" w:type="dxa"/>
            <w:shd w:val="clear" w:color="auto" w:fill="F2F2F2"/>
            <w:vAlign w:val="center"/>
          </w:tcPr>
          <w:p w14:paraId="06DB849D"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Mato vienetas</w:t>
            </w:r>
          </w:p>
        </w:tc>
        <w:tc>
          <w:tcPr>
            <w:tcW w:w="1335" w:type="dxa"/>
            <w:shd w:val="clear" w:color="auto" w:fill="F2F2F2"/>
            <w:vAlign w:val="center"/>
          </w:tcPr>
          <w:p w14:paraId="2E7B2F6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Preliminarus kiekis</w:t>
            </w:r>
          </w:p>
        </w:tc>
        <w:tc>
          <w:tcPr>
            <w:tcW w:w="1410" w:type="dxa"/>
            <w:shd w:val="clear" w:color="auto" w:fill="F2F2F2"/>
            <w:vAlign w:val="center"/>
          </w:tcPr>
          <w:p w14:paraId="46D6A7B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Įkainis, Eur be PVM</w:t>
            </w:r>
          </w:p>
        </w:tc>
        <w:tc>
          <w:tcPr>
            <w:tcW w:w="1402" w:type="dxa"/>
            <w:shd w:val="clear" w:color="auto" w:fill="F2F2F2"/>
            <w:vAlign w:val="center"/>
          </w:tcPr>
          <w:p w14:paraId="33ECBF6B"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kaina, Eur be PVM</w:t>
            </w:r>
          </w:p>
        </w:tc>
      </w:tr>
      <w:tr w:rsidR="004E5416" w:rsidRPr="004E5416" w14:paraId="7A934EFB" w14:textId="77777777" w:rsidTr="004E5416">
        <w:tc>
          <w:tcPr>
            <w:tcW w:w="512" w:type="dxa"/>
          </w:tcPr>
          <w:p w14:paraId="4C061513"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1</w:t>
            </w:r>
          </w:p>
        </w:tc>
        <w:tc>
          <w:tcPr>
            <w:tcW w:w="4019" w:type="dxa"/>
          </w:tcPr>
          <w:p w14:paraId="20635B29"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2</w:t>
            </w:r>
          </w:p>
        </w:tc>
        <w:tc>
          <w:tcPr>
            <w:tcW w:w="1240" w:type="dxa"/>
          </w:tcPr>
          <w:p w14:paraId="1EAD04E5"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3</w:t>
            </w:r>
          </w:p>
        </w:tc>
        <w:tc>
          <w:tcPr>
            <w:tcW w:w="1335" w:type="dxa"/>
          </w:tcPr>
          <w:p w14:paraId="6EA1863A"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4</w:t>
            </w:r>
          </w:p>
        </w:tc>
        <w:tc>
          <w:tcPr>
            <w:tcW w:w="1410" w:type="dxa"/>
          </w:tcPr>
          <w:p w14:paraId="45A75263"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5</w:t>
            </w:r>
          </w:p>
        </w:tc>
        <w:tc>
          <w:tcPr>
            <w:tcW w:w="1402" w:type="dxa"/>
          </w:tcPr>
          <w:p w14:paraId="3F10686C"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6</w:t>
            </w:r>
          </w:p>
          <w:p w14:paraId="7382C382" w14:textId="77777777" w:rsidR="004E5416" w:rsidRPr="004E5416" w:rsidRDefault="004E5416" w:rsidP="004E5416">
            <w:pPr>
              <w:spacing w:line="240" w:lineRule="auto"/>
              <w:jc w:val="center"/>
              <w:rPr>
                <w:rFonts w:ascii="Times New Roman" w:eastAsia="Calibri" w:hAnsi="Times New Roman" w:cs="Times New Roman"/>
                <w:i/>
                <w:iCs/>
                <w:kern w:val="2"/>
                <w:sz w:val="20"/>
                <w:szCs w:val="20"/>
                <w:lang w:eastAsia="en-US"/>
                <w14:ligatures w14:val="standardContextual"/>
              </w:rPr>
            </w:pPr>
            <w:r w:rsidRPr="004E5416">
              <w:rPr>
                <w:rFonts w:ascii="Times New Roman" w:eastAsia="Calibri" w:hAnsi="Times New Roman" w:cs="Times New Roman"/>
                <w:i/>
                <w:iCs/>
                <w:kern w:val="2"/>
                <w:sz w:val="20"/>
                <w:szCs w:val="20"/>
                <w:lang w:eastAsia="en-US"/>
                <w14:ligatures w14:val="standardContextual"/>
              </w:rPr>
              <w:t>(4x5)</w:t>
            </w:r>
          </w:p>
        </w:tc>
      </w:tr>
      <w:tr w:rsidR="004E5416" w:rsidRPr="004E5416" w14:paraId="735BF9F5" w14:textId="77777777" w:rsidTr="004E5416">
        <w:tc>
          <w:tcPr>
            <w:tcW w:w="512" w:type="dxa"/>
          </w:tcPr>
          <w:p w14:paraId="0049DDA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1</w:t>
            </w:r>
          </w:p>
        </w:tc>
        <w:tc>
          <w:tcPr>
            <w:tcW w:w="4019" w:type="dxa"/>
            <w:vAlign w:val="center"/>
          </w:tcPr>
          <w:p w14:paraId="2CC9543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Savitarpio pagalbos grupių organizavimo ir vedimo paslaugos</w:t>
            </w:r>
          </w:p>
        </w:tc>
        <w:tc>
          <w:tcPr>
            <w:tcW w:w="1240" w:type="dxa"/>
            <w:vAlign w:val="center"/>
          </w:tcPr>
          <w:p w14:paraId="42B0A82F"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vAlign w:val="center"/>
          </w:tcPr>
          <w:p w14:paraId="0E30F203"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384</w:t>
            </w:r>
          </w:p>
        </w:tc>
        <w:tc>
          <w:tcPr>
            <w:tcW w:w="1410" w:type="dxa"/>
          </w:tcPr>
          <w:p w14:paraId="06C115E4"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3871732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42907C23" w14:textId="77777777" w:rsidTr="004E5416">
        <w:tc>
          <w:tcPr>
            <w:tcW w:w="512" w:type="dxa"/>
          </w:tcPr>
          <w:p w14:paraId="2A9114D5"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2</w:t>
            </w:r>
          </w:p>
        </w:tc>
        <w:tc>
          <w:tcPr>
            <w:tcW w:w="4019" w:type="dxa"/>
            <w:vAlign w:val="center"/>
          </w:tcPr>
          <w:p w14:paraId="1AD8E75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Socialinių įgūdžių grupių vaikams ir paaugliams organizavimo ir vedimo paslaugos</w:t>
            </w:r>
          </w:p>
        </w:tc>
        <w:tc>
          <w:tcPr>
            <w:tcW w:w="1240" w:type="dxa"/>
            <w:vAlign w:val="center"/>
          </w:tcPr>
          <w:p w14:paraId="0E303579"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vAlign w:val="center"/>
          </w:tcPr>
          <w:p w14:paraId="6A802B43" w14:textId="30D7723C" w:rsidR="004E5416" w:rsidRPr="004E5416" w:rsidRDefault="00F112B9" w:rsidP="004E5416">
            <w:pPr>
              <w:spacing w:line="240" w:lineRule="auto"/>
              <w:jc w:val="center"/>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384</w:t>
            </w:r>
          </w:p>
        </w:tc>
        <w:tc>
          <w:tcPr>
            <w:tcW w:w="1410" w:type="dxa"/>
          </w:tcPr>
          <w:p w14:paraId="52088E0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2D3E1AA2"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D228312" w14:textId="77777777" w:rsidTr="004E5416">
        <w:tc>
          <w:tcPr>
            <w:tcW w:w="512" w:type="dxa"/>
          </w:tcPr>
          <w:p w14:paraId="3BF728E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3</w:t>
            </w:r>
          </w:p>
        </w:tc>
        <w:tc>
          <w:tcPr>
            <w:tcW w:w="4019" w:type="dxa"/>
          </w:tcPr>
          <w:p w14:paraId="13E8E5C3"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r w:rsidRPr="004E5416">
              <w:rPr>
                <w:rFonts w:ascii="Times New Roman" w:eastAsia="Times New Roman" w:hAnsi="Times New Roman" w:cs="Times New Roman"/>
                <w:kern w:val="2"/>
                <w:sz w:val="20"/>
                <w:szCs w:val="20"/>
                <w:lang w:eastAsia="en-US"/>
                <w14:ligatures w14:val="standardContextual"/>
              </w:rPr>
              <w:t>Tėvystės mokymų organizavimas ir teikimas</w:t>
            </w:r>
          </w:p>
        </w:tc>
        <w:tc>
          <w:tcPr>
            <w:tcW w:w="1240" w:type="dxa"/>
          </w:tcPr>
          <w:p w14:paraId="68C31406"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val.</w:t>
            </w:r>
          </w:p>
        </w:tc>
        <w:tc>
          <w:tcPr>
            <w:tcW w:w="1335" w:type="dxa"/>
          </w:tcPr>
          <w:p w14:paraId="1EE40E23" w14:textId="77777777" w:rsidR="004E5416" w:rsidRPr="004E5416" w:rsidRDefault="004E5416" w:rsidP="004E5416">
            <w:pPr>
              <w:spacing w:line="240" w:lineRule="auto"/>
              <w:jc w:val="center"/>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kern w:val="2"/>
                <w:sz w:val="20"/>
                <w:szCs w:val="20"/>
                <w:lang w:eastAsia="en-US"/>
                <w14:ligatures w14:val="standardContextual"/>
              </w:rPr>
              <w:t>440</w:t>
            </w:r>
          </w:p>
        </w:tc>
        <w:tc>
          <w:tcPr>
            <w:tcW w:w="1410" w:type="dxa"/>
          </w:tcPr>
          <w:p w14:paraId="2DFF140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2DB03D0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6DE5D195" w14:textId="77777777" w:rsidTr="004E5416">
        <w:tc>
          <w:tcPr>
            <w:tcW w:w="8516" w:type="dxa"/>
            <w:gridSpan w:val="5"/>
            <w:vAlign w:val="center"/>
          </w:tcPr>
          <w:p w14:paraId="100B2C99"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Pasiūlymo kaina, Eur be PVM:</w:t>
            </w:r>
          </w:p>
        </w:tc>
        <w:tc>
          <w:tcPr>
            <w:tcW w:w="1402" w:type="dxa"/>
          </w:tcPr>
          <w:p w14:paraId="17BAA201"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BB9F72B" w14:textId="77777777" w:rsidTr="004E5416">
        <w:tc>
          <w:tcPr>
            <w:tcW w:w="8516" w:type="dxa"/>
            <w:gridSpan w:val="5"/>
            <w:vAlign w:val="center"/>
          </w:tcPr>
          <w:p w14:paraId="24A63D70"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 xml:space="preserve">PVM (21 </w:t>
            </w:r>
            <w:r w:rsidRPr="004E5416">
              <w:rPr>
                <w:rFonts w:ascii="Times New Roman" w:eastAsia="Calibri" w:hAnsi="Times New Roman" w:cs="Times New Roman"/>
                <w:b/>
                <w:bCs/>
                <w:kern w:val="2"/>
                <w:sz w:val="20"/>
                <w:szCs w:val="20"/>
                <w:lang w:val="en-US" w:eastAsia="en-US"/>
                <w14:ligatures w14:val="standardContextual"/>
              </w:rPr>
              <w:t>%</w:t>
            </w:r>
            <w:r w:rsidRPr="004E5416">
              <w:rPr>
                <w:rFonts w:ascii="Times New Roman" w:eastAsia="Calibri" w:hAnsi="Times New Roman" w:cs="Times New Roman"/>
                <w:b/>
                <w:bCs/>
                <w:kern w:val="2"/>
                <w:sz w:val="20"/>
                <w:szCs w:val="20"/>
                <w:lang w:eastAsia="en-US"/>
                <w14:ligatures w14:val="standardContextual"/>
              </w:rPr>
              <w:t>), Eur</w:t>
            </w:r>
          </w:p>
        </w:tc>
        <w:tc>
          <w:tcPr>
            <w:tcW w:w="1402" w:type="dxa"/>
          </w:tcPr>
          <w:p w14:paraId="188FB25A"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31E21CEE" w14:textId="77777777" w:rsidTr="004E5416">
        <w:tc>
          <w:tcPr>
            <w:tcW w:w="8516" w:type="dxa"/>
            <w:gridSpan w:val="5"/>
            <w:shd w:val="clear" w:color="auto" w:fill="F2F2F2"/>
            <w:vAlign w:val="center"/>
          </w:tcPr>
          <w:p w14:paraId="084C099C" w14:textId="77777777" w:rsidR="004E5416" w:rsidRPr="004E5416" w:rsidRDefault="004E5416" w:rsidP="004E5416">
            <w:pPr>
              <w:spacing w:line="240" w:lineRule="auto"/>
              <w:jc w:val="right"/>
              <w:rPr>
                <w:rFonts w:ascii="Times New Roman" w:eastAsia="Calibri" w:hAnsi="Times New Roman" w:cs="Times New Roman"/>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pasiūlymo kaina, Eur su PVM</w:t>
            </w:r>
          </w:p>
        </w:tc>
        <w:tc>
          <w:tcPr>
            <w:tcW w:w="1402" w:type="dxa"/>
          </w:tcPr>
          <w:p w14:paraId="6819691B"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r w:rsidR="004E5416" w:rsidRPr="004E5416" w14:paraId="55351041" w14:textId="77777777" w:rsidTr="00AD49B3">
        <w:trPr>
          <w:trHeight w:val="221"/>
        </w:trPr>
        <w:tc>
          <w:tcPr>
            <w:tcW w:w="8516" w:type="dxa"/>
            <w:gridSpan w:val="5"/>
          </w:tcPr>
          <w:p w14:paraId="4A7CB46C" w14:textId="77777777" w:rsidR="004E5416" w:rsidRPr="004E5416" w:rsidRDefault="004E5416" w:rsidP="004E5416">
            <w:pPr>
              <w:spacing w:line="240" w:lineRule="auto"/>
              <w:rPr>
                <w:rFonts w:ascii="Times New Roman" w:eastAsia="Calibri" w:hAnsi="Times New Roman" w:cs="Times New Roman"/>
                <w:b/>
                <w:bCs/>
                <w:kern w:val="2"/>
                <w:sz w:val="20"/>
                <w:szCs w:val="20"/>
                <w:lang w:eastAsia="en-US"/>
                <w14:ligatures w14:val="standardContextual"/>
              </w:rPr>
            </w:pPr>
            <w:r w:rsidRPr="004E5416">
              <w:rPr>
                <w:rFonts w:ascii="Times New Roman" w:eastAsia="Calibri" w:hAnsi="Times New Roman" w:cs="Times New Roman"/>
                <w:b/>
                <w:bCs/>
                <w:kern w:val="2"/>
                <w:sz w:val="20"/>
                <w:szCs w:val="20"/>
                <w:lang w:eastAsia="en-US"/>
                <w14:ligatures w14:val="standardContextual"/>
              </w:rPr>
              <w:t>Bendra pasiūlymo kaina, Eur su PVM žodžiais:</w:t>
            </w:r>
          </w:p>
          <w:p w14:paraId="2D226488"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c>
          <w:tcPr>
            <w:tcW w:w="1402" w:type="dxa"/>
          </w:tcPr>
          <w:p w14:paraId="1B779252" w14:textId="77777777" w:rsidR="004E5416" w:rsidRPr="004E5416" w:rsidRDefault="004E5416" w:rsidP="004E5416">
            <w:pPr>
              <w:spacing w:line="240" w:lineRule="auto"/>
              <w:rPr>
                <w:rFonts w:ascii="Times New Roman" w:eastAsia="Calibri" w:hAnsi="Times New Roman" w:cs="Times New Roman"/>
                <w:kern w:val="2"/>
                <w:sz w:val="20"/>
                <w:szCs w:val="20"/>
                <w:lang w:eastAsia="en-US"/>
                <w14:ligatures w14:val="standardContextual"/>
              </w:rPr>
            </w:pPr>
          </w:p>
        </w:tc>
      </w:tr>
    </w:tbl>
    <w:p w14:paraId="0087B358" w14:textId="77777777" w:rsidR="00384BC3" w:rsidRPr="00254CE3" w:rsidRDefault="00384BC3" w:rsidP="00AD49B3">
      <w:pPr>
        <w:spacing w:after="0" w:line="240" w:lineRule="auto"/>
        <w:ind w:firstLine="567"/>
        <w:jc w:val="both"/>
        <w:rPr>
          <w:rFonts w:ascii="Times New Roman" w:eastAsia="Calibri" w:hAnsi="Times New Roman" w:cs="Times New Roman"/>
          <w:b/>
          <w:bCs/>
          <w:i/>
          <w:iCs/>
          <w:sz w:val="20"/>
          <w:szCs w:val="20"/>
        </w:rPr>
      </w:pPr>
      <w:r w:rsidRPr="00254CE3">
        <w:rPr>
          <w:rFonts w:ascii="Times New Roman" w:eastAsia="Calibri" w:hAnsi="Times New Roman" w:cs="Times New Roman"/>
          <w:b/>
          <w:bCs/>
          <w:i/>
          <w:iCs/>
          <w:sz w:val="20"/>
          <w:szCs w:val="20"/>
        </w:rPr>
        <w:lastRenderedPageBreak/>
        <w:t>Pastabos:</w:t>
      </w:r>
    </w:p>
    <w:p w14:paraId="70F7E905"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kainos pasiūlyme nurodomos, paliekant du skaitmenis po kablelio;</w:t>
      </w:r>
    </w:p>
    <w:p w14:paraId="71B34B8B"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bendra kaina (atskirų pirkimo objekto dalių kaina) turi atitikti pateiktų jos sudėtinių dalių sumą;</w:t>
      </w:r>
    </w:p>
    <w:p w14:paraId="0665FA14" w14:textId="5FE47802"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tais atvejais, kai pagal galiojančius teisės aktus rangovui nereikia mokėti PVM, jis atitinkamų skilčių nepildo ir nurodo priežastis, dėl kurių PVM nemoka;</w:t>
      </w:r>
    </w:p>
    <w:p w14:paraId="11377802" w14:textId="77777777" w:rsidR="00384BC3" w:rsidRPr="00254CE3" w:rsidRDefault="00384BC3" w:rsidP="00384BC3">
      <w:pPr>
        <w:spacing w:after="0" w:line="240" w:lineRule="auto"/>
        <w:ind w:firstLine="567"/>
        <w:jc w:val="both"/>
        <w:rPr>
          <w:rFonts w:ascii="Times New Roman" w:eastAsia="Calibri" w:hAnsi="Times New Roman" w:cs="Times New Roman"/>
          <w:i/>
          <w:iCs/>
          <w:sz w:val="20"/>
          <w:szCs w:val="20"/>
        </w:rPr>
      </w:pPr>
      <w:r w:rsidRPr="00254CE3">
        <w:rPr>
          <w:rFonts w:ascii="Times New Roman" w:eastAsia="Calibri" w:hAnsi="Times New Roman" w:cs="Times New Roman"/>
          <w:i/>
          <w:iCs/>
          <w:sz w:val="20"/>
          <w:szCs w:val="20"/>
        </w:rPr>
        <w:t>- bendra pasiūlymo kaina bus naudojama pasiūlymų vertinimui, pasiūlymų eilei ir laimėtojui nustatyti.</w:t>
      </w:r>
    </w:p>
    <w:p w14:paraId="658CA2E8" w14:textId="7FC770AD" w:rsidR="006A5E43" w:rsidRDefault="006A5E43" w:rsidP="006A5E43">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0A1A4DF"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776EE5">
        <w:rPr>
          <w:rFonts w:asciiTheme="majorBidi" w:eastAsia="Calibri" w:hAnsiTheme="majorBidi" w:cstheme="majorBidi"/>
          <w:i/>
          <w:iCs/>
          <w:sz w:val="24"/>
          <w:szCs w:val="24"/>
        </w:rPr>
        <w:t>suteikti paslaugų</w:t>
      </w:r>
      <w:r w:rsidRPr="00E3346F">
        <w:rPr>
          <w:rFonts w:asciiTheme="majorBidi" w:eastAsia="Calibri" w:hAnsiTheme="majorBidi" w:cstheme="majorBidi"/>
          <w:i/>
          <w:iCs/>
          <w:sz w:val="24"/>
          <w:szCs w:val="24"/>
        </w:rPr>
        <w:t xml:space="preserve"> vertė turi atitikti bendrą pasiūlymo sumą EUR su PVM.</w:t>
      </w:r>
    </w:p>
    <w:p w14:paraId="17AB98EA" w14:textId="77777777" w:rsidR="00AC1E9C" w:rsidRDefault="00AC1E9C" w:rsidP="00AC1E9C">
      <w:pPr>
        <w:spacing w:after="0" w:line="240" w:lineRule="auto"/>
        <w:ind w:firstLine="567"/>
        <w:jc w:val="both"/>
        <w:rPr>
          <w:rFonts w:ascii="Times New Roman" w:eastAsia="Calibri" w:hAnsi="Times New Roman" w:cs="Times New Roman"/>
          <w:sz w:val="24"/>
          <w:szCs w:val="24"/>
          <w:lang w:eastAsia="en-US"/>
        </w:rPr>
      </w:pPr>
    </w:p>
    <w:p w14:paraId="758E289F" w14:textId="702A0917" w:rsidR="00AC1E9C" w:rsidRPr="00776EE5" w:rsidRDefault="00AC1E9C" w:rsidP="00AC1E9C">
      <w:pPr>
        <w:spacing w:after="0" w:line="240" w:lineRule="auto"/>
        <w:ind w:firstLine="567"/>
        <w:jc w:val="both"/>
        <w:rPr>
          <w:rFonts w:ascii="Times New Roman" w:eastAsia="Calibri" w:hAnsi="Times New Roman" w:cs="Times New Roman"/>
          <w:sz w:val="24"/>
          <w:szCs w:val="24"/>
          <w:lang w:eastAsia="en-US"/>
        </w:rPr>
      </w:pPr>
      <w:r w:rsidRPr="00EF4B9D">
        <w:rPr>
          <w:rFonts w:ascii="Times New Roman" w:eastAsia="Calibri" w:hAnsi="Times New Roman" w:cs="Times New Roman"/>
          <w:sz w:val="24"/>
          <w:szCs w:val="24"/>
          <w:lang w:eastAsia="en-US"/>
        </w:rPr>
        <w:t xml:space="preserve">Informacija apie </w:t>
      </w:r>
      <w:proofErr w:type="spellStart"/>
      <w:r w:rsidRPr="00EF4B9D">
        <w:rPr>
          <w:rFonts w:ascii="Times New Roman" w:eastAsia="Calibri" w:hAnsi="Times New Roman" w:cs="Times New Roman"/>
          <w:sz w:val="24"/>
          <w:szCs w:val="24"/>
          <w:lang w:eastAsia="en-US"/>
        </w:rPr>
        <w:t>kvazisubtiekėjus</w:t>
      </w:r>
      <w:proofErr w:type="spellEnd"/>
      <w:r w:rsidRPr="00776EE5">
        <w:rPr>
          <w:rFonts w:ascii="Times New Roman" w:eastAsia="Calibri" w:hAnsi="Times New Roman" w:cs="Times New Roman"/>
          <w:sz w:val="24"/>
          <w:szCs w:val="24"/>
          <w:lang w:eastAsia="en-US"/>
        </w:rPr>
        <w:t xml:space="preserve"> (</w:t>
      </w:r>
      <w:r w:rsidRPr="00776EE5">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776EE5">
        <w:rPr>
          <w:rFonts w:ascii="Times New Roman" w:eastAsia="Calibri" w:hAnsi="Times New Roman" w:cs="Times New Roman"/>
          <w:sz w:val="24"/>
          <w:szCs w:val="24"/>
          <w:lang w:eastAsia="en-US"/>
        </w:rPr>
        <w:t>)*:</w:t>
      </w:r>
    </w:p>
    <w:p w14:paraId="69B94E2D" w14:textId="77777777" w:rsidR="00AC1E9C" w:rsidRPr="00776EE5" w:rsidRDefault="00AC1E9C" w:rsidP="00AC1E9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AC1E9C" w:rsidRPr="00AC1E9C" w14:paraId="66BA48A8"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8FC47" w14:textId="77777777" w:rsidR="00AC1E9C" w:rsidRPr="00776EE5"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zh-CN"/>
              </w:rPr>
              <w:t>Eil. Nr.</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2E0CB" w14:textId="77777777" w:rsidR="00AC1E9C" w:rsidRPr="00776EE5"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zh-CN"/>
              </w:rPr>
              <w:t>Vardas ir pavardė</w:t>
            </w: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6C402" w14:textId="77777777" w:rsidR="00AC1E9C" w:rsidRPr="00AC1E9C" w:rsidRDefault="00AC1E9C" w:rsidP="00AC1E9C">
            <w:pPr>
              <w:spacing w:after="0" w:line="240" w:lineRule="auto"/>
              <w:jc w:val="center"/>
              <w:rPr>
                <w:rFonts w:ascii="Times New Roman" w:eastAsia="Calibri" w:hAnsi="Times New Roman" w:cs="Times New Roman"/>
                <w:b/>
                <w:bCs/>
                <w:sz w:val="24"/>
                <w:szCs w:val="24"/>
                <w:lang w:eastAsia="zh-CN"/>
              </w:rPr>
            </w:pPr>
            <w:r w:rsidRPr="00776EE5">
              <w:rPr>
                <w:rFonts w:ascii="Times New Roman" w:eastAsia="Calibri" w:hAnsi="Times New Roman" w:cs="Times New Roman"/>
                <w:b/>
                <w:bCs/>
                <w:sz w:val="24"/>
                <w:szCs w:val="24"/>
                <w:lang w:eastAsia="en-US"/>
              </w:rPr>
              <w:t>Įsipareigojimų dalis (nurodant konkrečius pagal Pirkimo sutartį prisiimamus įsipareigojimus)</w:t>
            </w:r>
          </w:p>
        </w:tc>
      </w:tr>
      <w:tr w:rsidR="00AC1E9C" w:rsidRPr="00AC1E9C" w14:paraId="7B5F84E2"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23D42"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D9DB"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67F8"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r>
      <w:tr w:rsidR="00AC1E9C" w:rsidRPr="00AC1E9C" w14:paraId="009CF1D4" w14:textId="77777777">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D29B"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14B91"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c>
          <w:tcPr>
            <w:tcW w:w="6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CC98D" w14:textId="77777777" w:rsidR="00AC1E9C" w:rsidRPr="00AC1E9C" w:rsidRDefault="00AC1E9C" w:rsidP="00AC1E9C">
            <w:pPr>
              <w:spacing w:after="0" w:line="240" w:lineRule="auto"/>
              <w:jc w:val="both"/>
              <w:rPr>
                <w:rFonts w:ascii="Times New Roman" w:eastAsia="Calibri" w:hAnsi="Times New Roman" w:cs="Times New Roman"/>
                <w:b/>
                <w:sz w:val="24"/>
                <w:szCs w:val="24"/>
                <w:lang w:eastAsia="zh-CN"/>
              </w:rPr>
            </w:pPr>
          </w:p>
        </w:tc>
      </w:tr>
    </w:tbl>
    <w:p w14:paraId="1FF6100F" w14:textId="77777777" w:rsidR="00AC1E9C" w:rsidRPr="00AC1E9C" w:rsidRDefault="00AC1E9C" w:rsidP="00AC1E9C">
      <w:pPr>
        <w:tabs>
          <w:tab w:val="left" w:pos="567"/>
        </w:tabs>
        <w:spacing w:after="0" w:line="240" w:lineRule="auto"/>
        <w:jc w:val="both"/>
        <w:rPr>
          <w:rFonts w:ascii="Times New Roman" w:eastAsia="Calibri" w:hAnsi="Times New Roman" w:cs="Times New Roman"/>
          <w:b/>
          <w:bCs/>
          <w:sz w:val="24"/>
          <w:szCs w:val="24"/>
          <w:lang w:eastAsia="en-US"/>
        </w:rPr>
      </w:pP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5844B9CD" w:rsidR="00AC1E9C"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r w:rsidR="00AC1E9C">
        <w:rPr>
          <w:rFonts w:asciiTheme="majorBidi" w:eastAsia="Times New Roman" w:hAnsiTheme="majorBidi" w:cstheme="majorBidi"/>
          <w:sz w:val="24"/>
          <w:szCs w:val="24"/>
        </w:rPr>
        <w:br w:type="page"/>
      </w:r>
    </w:p>
    <w:p w14:paraId="51BBBECB" w14:textId="2B72D5E9" w:rsidR="005D3AFF" w:rsidRPr="00F9762D" w:rsidRDefault="005D3AFF" w:rsidP="00F9762D">
      <w:pPr>
        <w:spacing w:after="0" w:line="240" w:lineRule="auto"/>
        <w:jc w:val="right"/>
      </w:pPr>
      <w:bookmarkStart w:id="78" w:name="_Ref39484039"/>
      <w:bookmarkStart w:id="79" w:name="_Ref40278562"/>
      <w:r w:rsidRPr="000176DA">
        <w:rPr>
          <w:rFonts w:ascii="Times New Roman" w:eastAsia="Calibri" w:hAnsi="Times New Roman" w:cs="Times New Roman"/>
          <w:sz w:val="24"/>
          <w:szCs w:val="24"/>
        </w:rPr>
        <w:lastRenderedPageBreak/>
        <w:t>Pirkimo sąlygų 7 priedas „Pasiūlymų vertinimo kriterijai ir sąlygos“</w:t>
      </w:r>
      <w:bookmarkEnd w:id="78"/>
      <w:bookmarkEnd w:id="79"/>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80" w:name="_Toc185234098"/>
      <w:bookmarkStart w:id="81" w:name="_Toc185241021"/>
      <w:bookmarkStart w:id="82"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80"/>
      <w:bookmarkEnd w:id="81"/>
    </w:p>
    <w:p w14:paraId="1ED3FD7C" w14:textId="77777777" w:rsidR="00737E0C" w:rsidRDefault="00803CA9" w:rsidP="00737E0C">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3" w:name="_Toc185234099"/>
      <w:bookmarkStart w:id="84" w:name="_Toc185241022"/>
      <w:r w:rsidRPr="000176DA">
        <w:rPr>
          <w:sz w:val="24"/>
          <w:szCs w:val="24"/>
        </w:rPr>
        <w:t>Pasiūlymuose nurodytos kainos vertinamos eurais.</w:t>
      </w:r>
      <w:bookmarkEnd w:id="82"/>
      <w:bookmarkEnd w:id="83"/>
      <w:bookmarkEnd w:id="84"/>
    </w:p>
    <w:p w14:paraId="2B87B8C3" w14:textId="77777777" w:rsidR="00737E0C" w:rsidRPr="000176DA" w:rsidRDefault="00737E0C" w:rsidP="00D37177">
      <w:pPr>
        <w:pStyle w:val="paragrafesrasas2lygis"/>
        <w:tabs>
          <w:tab w:val="left" w:pos="993"/>
        </w:tabs>
        <w:spacing w:after="0" w:line="240" w:lineRule="auto"/>
        <w:ind w:left="709"/>
        <w:rPr>
          <w:sz w:val="24"/>
          <w:szCs w:val="24"/>
        </w:rPr>
      </w:pPr>
    </w:p>
    <w:p w14:paraId="2AB83B3E" w14:textId="54559CF5" w:rsidR="005D3AFF" w:rsidRPr="000176DA" w:rsidRDefault="005D3AFF" w:rsidP="00BB0FC6">
      <w:pPr>
        <w:pStyle w:val="paragrafesrasas2lygis"/>
        <w:tabs>
          <w:tab w:val="left" w:pos="993"/>
        </w:tabs>
        <w:spacing w:after="0" w:line="240" w:lineRule="auto"/>
        <w:rPr>
          <w:sz w:val="24"/>
          <w:szCs w:val="24"/>
        </w:rPr>
      </w:pP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0EB3968E" w14:textId="77777777" w:rsidR="00D37177" w:rsidRPr="00D37177" w:rsidRDefault="00D37177" w:rsidP="00D37177">
      <w:pPr>
        <w:keepNext/>
        <w:keepLines/>
        <w:tabs>
          <w:tab w:val="left" w:pos="993"/>
        </w:tabs>
        <w:spacing w:after="0" w:line="240" w:lineRule="auto"/>
        <w:ind w:left="5812"/>
        <w:outlineLvl w:val="1"/>
        <w:rPr>
          <w:rFonts w:ascii="Times New Roman" w:eastAsia="Calibri Light" w:hAnsi="Times New Roman" w:cs="Times New Roman"/>
        </w:rPr>
      </w:pPr>
      <w:bookmarkStart w:id="85" w:name="_Toc201227507"/>
      <w:bookmarkStart w:id="86" w:name="_Toc217330964"/>
      <w:bookmarkStart w:id="87" w:name="_Toc126333947"/>
      <w:bookmarkStart w:id="88" w:name="_Toc213757104"/>
      <w:bookmarkStart w:id="89" w:name="_Ref39586171"/>
      <w:bookmarkStart w:id="90" w:name="_Ref39673580"/>
      <w:bookmarkStart w:id="91" w:name="_Ref39674283"/>
      <w:r w:rsidRPr="00D37177">
        <w:rPr>
          <w:rFonts w:ascii="Times New Roman" w:eastAsia="Calibri Light" w:hAnsi="Times New Roman" w:cs="Times New Roman"/>
        </w:rPr>
        <w:lastRenderedPageBreak/>
        <w:t>Pirkimo sąlygų 8 priedas „Sutarties projektas“</w:t>
      </w:r>
      <w:bookmarkEnd w:id="85"/>
      <w:bookmarkEnd w:id="86"/>
    </w:p>
    <w:p w14:paraId="1AA38581" w14:textId="77777777" w:rsidR="00D37177" w:rsidRPr="00D37177" w:rsidRDefault="00D37177" w:rsidP="00D37177">
      <w:pPr>
        <w:shd w:val="clear" w:color="auto" w:fill="FFFFFF"/>
        <w:suppressAutoHyphens/>
        <w:spacing w:after="0" w:line="240" w:lineRule="auto"/>
        <w:rPr>
          <w:rFonts w:ascii="Times New Roman" w:eastAsia="Calibri" w:hAnsi="Times New Roman" w:cs="Times New Roman"/>
          <w:b/>
          <w:sz w:val="22"/>
          <w:szCs w:val="22"/>
        </w:rPr>
      </w:pPr>
    </w:p>
    <w:p w14:paraId="0E455705" w14:textId="77777777" w:rsidR="00D37177" w:rsidRPr="00D37177" w:rsidRDefault="00D37177" w:rsidP="00D371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7177">
        <w:rPr>
          <w:rFonts w:ascii="Times New Roman" w:eastAsia="Times New Roman" w:hAnsi="Times New Roman" w:cs="Times New Roman"/>
          <w:b/>
          <w:color w:val="000000"/>
          <w:sz w:val="24"/>
          <w:szCs w:val="24"/>
        </w:rPr>
        <w:t>SUTARTIES PROJEKTAS</w:t>
      </w:r>
    </w:p>
    <w:p w14:paraId="1528144A" w14:textId="77777777" w:rsidR="00D37177" w:rsidRPr="00D37177" w:rsidRDefault="00D37177" w:rsidP="00D371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D9F1A93" w14:textId="77777777" w:rsidR="00D37177" w:rsidRPr="00D37177" w:rsidRDefault="00D37177" w:rsidP="00D37177">
      <w:pPr>
        <w:spacing w:after="0" w:line="240" w:lineRule="auto"/>
        <w:ind w:firstLine="720"/>
        <w:jc w:val="both"/>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 xml:space="preserve">Tipinės paslaugų viešojo pirkimo-pardavimo </w:t>
      </w:r>
      <w:r w:rsidRPr="00D37177">
        <w:rPr>
          <w:rFonts w:ascii="Times New Roman" w:eastAsia="Times New Roman" w:hAnsi="Times New Roman" w:cs="Times New Roman"/>
          <w:b/>
          <w:sz w:val="24"/>
          <w:szCs w:val="24"/>
          <w:lang w:eastAsia="en-US"/>
        </w:rPr>
        <w:t>sutarties sąlygos</w:t>
      </w:r>
      <w:r w:rsidRPr="00D37177">
        <w:rPr>
          <w:rFonts w:ascii="Times New Roman" w:eastAsia="Times New Roman" w:hAnsi="Times New Roman" w:cs="Times New Roman"/>
          <w:bCs/>
          <w:sz w:val="24"/>
          <w:szCs w:val="24"/>
          <w:vertAlign w:val="superscript"/>
          <w:lang w:eastAsia="en-US"/>
        </w:rPr>
        <w:t xml:space="preserve"> </w:t>
      </w:r>
      <w:r w:rsidRPr="00D37177">
        <w:rPr>
          <w:rFonts w:ascii="Times New Roman" w:eastAsia="Times New Roman" w:hAnsi="Times New Roman" w:cs="Times New Roman"/>
          <w:bCs/>
          <w:sz w:val="24"/>
          <w:szCs w:val="24"/>
          <w:lang w:eastAsia="en-US"/>
        </w:rPr>
        <w:t>teikiamos atskirais dokumentais (Word formatu):</w:t>
      </w:r>
    </w:p>
    <w:p w14:paraId="1BCB3C04" w14:textId="77777777" w:rsidR="00D37177" w:rsidRPr="00D37177" w:rsidRDefault="00D37177" w:rsidP="00D37177">
      <w:pPr>
        <w:numPr>
          <w:ilvl w:val="0"/>
          <w:numId w:val="47"/>
        </w:numPr>
        <w:tabs>
          <w:tab w:val="left" w:pos="993"/>
        </w:tabs>
        <w:spacing w:after="0" w:line="240" w:lineRule="auto"/>
        <w:ind w:hanging="11"/>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Paslaugų pirkimo – pardavimo sutarties bendrosios sąlygos;</w:t>
      </w:r>
    </w:p>
    <w:p w14:paraId="5ECA2B49" w14:textId="77777777" w:rsidR="00D37177" w:rsidRDefault="00D37177" w:rsidP="00D37177">
      <w:pPr>
        <w:numPr>
          <w:ilvl w:val="0"/>
          <w:numId w:val="47"/>
        </w:numPr>
        <w:tabs>
          <w:tab w:val="left" w:pos="993"/>
        </w:tabs>
        <w:spacing w:after="0" w:line="240" w:lineRule="auto"/>
        <w:ind w:hanging="11"/>
        <w:rPr>
          <w:rFonts w:ascii="Times New Roman" w:eastAsia="Times New Roman" w:hAnsi="Times New Roman" w:cs="Times New Roman"/>
          <w:bCs/>
          <w:sz w:val="24"/>
          <w:szCs w:val="24"/>
          <w:lang w:eastAsia="en-US"/>
        </w:rPr>
      </w:pPr>
      <w:r w:rsidRPr="00D37177">
        <w:rPr>
          <w:rFonts w:ascii="Times New Roman" w:eastAsia="Times New Roman" w:hAnsi="Times New Roman" w:cs="Times New Roman"/>
          <w:bCs/>
          <w:sz w:val="24"/>
          <w:szCs w:val="24"/>
          <w:lang w:eastAsia="en-US"/>
        </w:rPr>
        <w:t>Paslaugų pirkimo – pardavimo sutarties specialiosios sąlygos.</w:t>
      </w:r>
    </w:p>
    <w:p w14:paraId="630268C2"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10C964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75632F9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B47BDD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6D1D870"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7B95AE6B"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CC8B1DD"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C82001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396F729"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180D4A7"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A43A9A4"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AC05E7C"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34494DA"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90D3FFB"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69FCD7A1"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5BAC5F0"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9A32FAE"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2A9E4B1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F7B194F"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0FAAF5E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59E21178"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4148A4E"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17B077BC"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363ADBF2" w14:textId="77777777" w:rsidR="00B40183" w:rsidRDefault="00B40183" w:rsidP="00B40183">
      <w:pPr>
        <w:tabs>
          <w:tab w:val="left" w:pos="993"/>
        </w:tabs>
        <w:spacing w:after="0" w:line="240" w:lineRule="auto"/>
        <w:ind w:left="720"/>
        <w:rPr>
          <w:rFonts w:ascii="Times New Roman" w:eastAsia="Times New Roman" w:hAnsi="Times New Roman" w:cs="Times New Roman"/>
          <w:bCs/>
          <w:sz w:val="24"/>
          <w:szCs w:val="24"/>
          <w:lang w:eastAsia="en-US"/>
        </w:rPr>
      </w:pPr>
    </w:p>
    <w:p w14:paraId="437F88E5" w14:textId="77777777" w:rsidR="00D37177" w:rsidRDefault="00D37177" w:rsidP="000A1142">
      <w:pPr>
        <w:pStyle w:val="Antrat2"/>
        <w:spacing w:before="0" w:after="0" w:line="240" w:lineRule="auto"/>
        <w:rPr>
          <w:rFonts w:ascii="Times New Roman" w:hAnsi="Times New Roman" w:cs="Times New Roman"/>
          <w:color w:val="auto"/>
          <w:sz w:val="24"/>
          <w:szCs w:val="24"/>
        </w:rPr>
      </w:pPr>
    </w:p>
    <w:bookmarkEnd w:id="87"/>
    <w:bookmarkEnd w:id="88"/>
    <w:p w14:paraId="47349EB7" w14:textId="77777777" w:rsidR="002C7874" w:rsidRDefault="002C7874" w:rsidP="002C7874">
      <w:pPr>
        <w:jc w:val="right"/>
      </w:pPr>
    </w:p>
    <w:p w14:paraId="55464B90" w14:textId="77777777" w:rsidR="00B40183" w:rsidRDefault="00B40183" w:rsidP="002C7874">
      <w:pPr>
        <w:jc w:val="right"/>
      </w:pPr>
    </w:p>
    <w:p w14:paraId="61E2DE0E" w14:textId="77777777" w:rsidR="00B40183" w:rsidRDefault="00B40183" w:rsidP="002C7874">
      <w:pPr>
        <w:jc w:val="right"/>
      </w:pPr>
    </w:p>
    <w:p w14:paraId="22A4ACDE" w14:textId="77777777" w:rsidR="00B40183" w:rsidRDefault="00B40183" w:rsidP="002C7874">
      <w:pPr>
        <w:jc w:val="right"/>
      </w:pPr>
    </w:p>
    <w:p w14:paraId="693791A5" w14:textId="77777777" w:rsidR="00B40183" w:rsidRDefault="00B40183" w:rsidP="002C7874">
      <w:pPr>
        <w:jc w:val="right"/>
      </w:pPr>
    </w:p>
    <w:bookmarkEnd w:id="89"/>
    <w:bookmarkEnd w:id="90"/>
    <w:bookmarkEnd w:id="91"/>
    <w:p w14:paraId="4B0C75F2" w14:textId="77777777" w:rsidR="002C7874" w:rsidRPr="002C7874" w:rsidRDefault="002C7874" w:rsidP="002C7874"/>
    <w:sectPr w:rsidR="002C7874" w:rsidRPr="002C7874"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35E6D"/>
    <w:multiLevelType w:val="multilevel"/>
    <w:tmpl w:val="FA60BC5C"/>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1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11B34"/>
    <w:multiLevelType w:val="multilevel"/>
    <w:tmpl w:val="9BBE3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D21D63"/>
    <w:multiLevelType w:val="multilevel"/>
    <w:tmpl w:val="64AC83E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3" w15:restartNumberingAfterBreak="0">
    <w:nsid w:val="7DBB34DB"/>
    <w:multiLevelType w:val="hybridMultilevel"/>
    <w:tmpl w:val="ACEC8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2"/>
  </w:num>
  <w:num w:numId="2" w16cid:durableId="207184103">
    <w:abstractNumId w:val="6"/>
  </w:num>
  <w:num w:numId="3" w16cid:durableId="1484615006">
    <w:abstractNumId w:val="31"/>
  </w:num>
  <w:num w:numId="4" w16cid:durableId="408162091">
    <w:abstractNumId w:val="41"/>
  </w:num>
  <w:num w:numId="5" w16cid:durableId="12269543">
    <w:abstractNumId w:val="38"/>
  </w:num>
  <w:num w:numId="6" w16cid:durableId="749809940">
    <w:abstractNumId w:val="3"/>
  </w:num>
  <w:num w:numId="7" w16cid:durableId="412043720">
    <w:abstractNumId w:val="39"/>
  </w:num>
  <w:num w:numId="8" w16cid:durableId="1482305889">
    <w:abstractNumId w:val="30"/>
  </w:num>
  <w:num w:numId="9" w16cid:durableId="1318921492">
    <w:abstractNumId w:val="21"/>
  </w:num>
  <w:num w:numId="10" w16cid:durableId="1864435576">
    <w:abstractNumId w:val="35"/>
  </w:num>
  <w:num w:numId="11" w16cid:durableId="780608526">
    <w:abstractNumId w:val="28"/>
  </w:num>
  <w:num w:numId="12" w16cid:durableId="154810745">
    <w:abstractNumId w:val="32"/>
  </w:num>
  <w:num w:numId="13" w16cid:durableId="459492197">
    <w:abstractNumId w:val="2"/>
  </w:num>
  <w:num w:numId="14" w16cid:durableId="585959597">
    <w:abstractNumId w:val="22"/>
  </w:num>
  <w:num w:numId="15" w16cid:durableId="192229043">
    <w:abstractNumId w:val="33"/>
  </w:num>
  <w:num w:numId="16" w16cid:durableId="472604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1"/>
  </w:num>
  <w:num w:numId="18" w16cid:durableId="556934119">
    <w:abstractNumId w:val="44"/>
  </w:num>
  <w:num w:numId="19" w16cid:durableId="367728043">
    <w:abstractNumId w:val="44"/>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42"/>
  </w:num>
  <w:num w:numId="21" w16cid:durableId="1516917841">
    <w:abstractNumId w:val="13"/>
  </w:num>
  <w:num w:numId="22" w16cid:durableId="2105684055">
    <w:abstractNumId w:val="29"/>
  </w:num>
  <w:num w:numId="23" w16cid:durableId="1789858266">
    <w:abstractNumId w:val="36"/>
  </w:num>
  <w:num w:numId="24" w16cid:durableId="494614562">
    <w:abstractNumId w:val="25"/>
  </w:num>
  <w:num w:numId="25" w16cid:durableId="510532351">
    <w:abstractNumId w:val="0"/>
  </w:num>
  <w:num w:numId="26" w16cid:durableId="24068294">
    <w:abstractNumId w:val="19"/>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6"/>
  </w:num>
  <w:num w:numId="31" w16cid:durableId="365757775">
    <w:abstractNumId w:val="40"/>
  </w:num>
  <w:num w:numId="32" w16cid:durableId="2035421128">
    <w:abstractNumId w:val="14"/>
  </w:num>
  <w:num w:numId="33" w16cid:durableId="1659963582">
    <w:abstractNumId w:val="8"/>
  </w:num>
  <w:num w:numId="34" w16cid:durableId="852304316">
    <w:abstractNumId w:val="37"/>
  </w:num>
  <w:num w:numId="35" w16cid:durableId="924654074">
    <w:abstractNumId w:val="15"/>
  </w:num>
  <w:num w:numId="36" w16cid:durableId="1219055913">
    <w:abstractNumId w:val="34"/>
  </w:num>
  <w:num w:numId="37" w16cid:durableId="1819375765">
    <w:abstractNumId w:val="20"/>
  </w:num>
  <w:num w:numId="38" w16cid:durableId="578754129">
    <w:abstractNumId w:val="4"/>
  </w:num>
  <w:num w:numId="39" w16cid:durableId="1885363022">
    <w:abstractNumId w:val="24"/>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4457654">
    <w:abstractNumId w:val="10"/>
  </w:num>
  <w:num w:numId="44" w16cid:durableId="532309028">
    <w:abstractNumId w:val="16"/>
  </w:num>
  <w:num w:numId="45" w16cid:durableId="1511288912">
    <w:abstractNumId w:val="17"/>
  </w:num>
  <w:num w:numId="46" w16cid:durableId="1528367431">
    <w:abstractNumId w:val="23"/>
  </w:num>
  <w:num w:numId="47" w16cid:durableId="15162216">
    <w:abstractNumId w:val="27"/>
  </w:num>
  <w:num w:numId="48" w16cid:durableId="557401488">
    <w:abstractNumId w:val="43"/>
  </w:num>
  <w:num w:numId="49" w16cid:durableId="1642685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24CB4"/>
    <w:rsid w:val="00030156"/>
    <w:rsid w:val="00041C80"/>
    <w:rsid w:val="00042598"/>
    <w:rsid w:val="000471FA"/>
    <w:rsid w:val="00054326"/>
    <w:rsid w:val="00055427"/>
    <w:rsid w:val="0005766D"/>
    <w:rsid w:val="00057B8B"/>
    <w:rsid w:val="0008111B"/>
    <w:rsid w:val="000914A0"/>
    <w:rsid w:val="00094778"/>
    <w:rsid w:val="000A1142"/>
    <w:rsid w:val="000A4B32"/>
    <w:rsid w:val="000C001E"/>
    <w:rsid w:val="000C6EB0"/>
    <w:rsid w:val="000D38D7"/>
    <w:rsid w:val="000E0953"/>
    <w:rsid w:val="000E15AD"/>
    <w:rsid w:val="000E2ACA"/>
    <w:rsid w:val="000E545F"/>
    <w:rsid w:val="000F1C0E"/>
    <w:rsid w:val="000F3899"/>
    <w:rsid w:val="000F4C5C"/>
    <w:rsid w:val="0010367A"/>
    <w:rsid w:val="00104086"/>
    <w:rsid w:val="001044CA"/>
    <w:rsid w:val="0010756F"/>
    <w:rsid w:val="00112738"/>
    <w:rsid w:val="00112FF0"/>
    <w:rsid w:val="001154DE"/>
    <w:rsid w:val="00120B0E"/>
    <w:rsid w:val="00125E4C"/>
    <w:rsid w:val="00134F44"/>
    <w:rsid w:val="00146142"/>
    <w:rsid w:val="001602BF"/>
    <w:rsid w:val="00162119"/>
    <w:rsid w:val="0016558F"/>
    <w:rsid w:val="00173A23"/>
    <w:rsid w:val="00173B88"/>
    <w:rsid w:val="0018537C"/>
    <w:rsid w:val="00186C67"/>
    <w:rsid w:val="00191DB5"/>
    <w:rsid w:val="001971F8"/>
    <w:rsid w:val="00197591"/>
    <w:rsid w:val="00197910"/>
    <w:rsid w:val="00197F32"/>
    <w:rsid w:val="001B4756"/>
    <w:rsid w:val="001B57DE"/>
    <w:rsid w:val="001C1567"/>
    <w:rsid w:val="001C23F2"/>
    <w:rsid w:val="001C3B95"/>
    <w:rsid w:val="001E3055"/>
    <w:rsid w:val="001F22C6"/>
    <w:rsid w:val="001F2D81"/>
    <w:rsid w:val="001F6F68"/>
    <w:rsid w:val="002030E9"/>
    <w:rsid w:val="00203F3D"/>
    <w:rsid w:val="00206331"/>
    <w:rsid w:val="00213868"/>
    <w:rsid w:val="002151B3"/>
    <w:rsid w:val="0022100C"/>
    <w:rsid w:val="0022285F"/>
    <w:rsid w:val="00233337"/>
    <w:rsid w:val="00233469"/>
    <w:rsid w:val="0023397C"/>
    <w:rsid w:val="00246A5E"/>
    <w:rsid w:val="00250100"/>
    <w:rsid w:val="00254CE3"/>
    <w:rsid w:val="00257326"/>
    <w:rsid w:val="0026354A"/>
    <w:rsid w:val="00265156"/>
    <w:rsid w:val="0027422D"/>
    <w:rsid w:val="0028000C"/>
    <w:rsid w:val="00293279"/>
    <w:rsid w:val="00296BF8"/>
    <w:rsid w:val="002A1D56"/>
    <w:rsid w:val="002A551B"/>
    <w:rsid w:val="002A6784"/>
    <w:rsid w:val="002B0F65"/>
    <w:rsid w:val="002B1172"/>
    <w:rsid w:val="002B7384"/>
    <w:rsid w:val="002C75FA"/>
    <w:rsid w:val="002C7874"/>
    <w:rsid w:val="002D1044"/>
    <w:rsid w:val="002E4E3F"/>
    <w:rsid w:val="003022CA"/>
    <w:rsid w:val="00302A03"/>
    <w:rsid w:val="0030414E"/>
    <w:rsid w:val="0031225C"/>
    <w:rsid w:val="003123B2"/>
    <w:rsid w:val="003133F2"/>
    <w:rsid w:val="00314CE1"/>
    <w:rsid w:val="003165E2"/>
    <w:rsid w:val="00316E02"/>
    <w:rsid w:val="003250B2"/>
    <w:rsid w:val="0034615E"/>
    <w:rsid w:val="003540A8"/>
    <w:rsid w:val="003814E2"/>
    <w:rsid w:val="00382E44"/>
    <w:rsid w:val="00384BC3"/>
    <w:rsid w:val="00386106"/>
    <w:rsid w:val="003A7B73"/>
    <w:rsid w:val="003D29B3"/>
    <w:rsid w:val="003D2A47"/>
    <w:rsid w:val="003D5008"/>
    <w:rsid w:val="003E0D04"/>
    <w:rsid w:val="003F282D"/>
    <w:rsid w:val="003F5113"/>
    <w:rsid w:val="00405E48"/>
    <w:rsid w:val="00413872"/>
    <w:rsid w:val="00420580"/>
    <w:rsid w:val="00420ECE"/>
    <w:rsid w:val="0042262C"/>
    <w:rsid w:val="00426CDC"/>
    <w:rsid w:val="0042781A"/>
    <w:rsid w:val="0043087A"/>
    <w:rsid w:val="004345F6"/>
    <w:rsid w:val="00435C9E"/>
    <w:rsid w:val="00437A45"/>
    <w:rsid w:val="00441A2B"/>
    <w:rsid w:val="00442844"/>
    <w:rsid w:val="00444DD3"/>
    <w:rsid w:val="0044758C"/>
    <w:rsid w:val="00453E6C"/>
    <w:rsid w:val="004637FD"/>
    <w:rsid w:val="00464B0F"/>
    <w:rsid w:val="004705D6"/>
    <w:rsid w:val="00470F65"/>
    <w:rsid w:val="00474D23"/>
    <w:rsid w:val="00481878"/>
    <w:rsid w:val="00481D10"/>
    <w:rsid w:val="004849A7"/>
    <w:rsid w:val="004D7DC0"/>
    <w:rsid w:val="004E5416"/>
    <w:rsid w:val="004F3930"/>
    <w:rsid w:val="004F4728"/>
    <w:rsid w:val="004F4759"/>
    <w:rsid w:val="00507EB1"/>
    <w:rsid w:val="0051594B"/>
    <w:rsid w:val="00515E9C"/>
    <w:rsid w:val="0051609B"/>
    <w:rsid w:val="00526A69"/>
    <w:rsid w:val="005328F6"/>
    <w:rsid w:val="005420B5"/>
    <w:rsid w:val="005445F2"/>
    <w:rsid w:val="00561D86"/>
    <w:rsid w:val="005656F0"/>
    <w:rsid w:val="00572601"/>
    <w:rsid w:val="00573E5A"/>
    <w:rsid w:val="00575A9C"/>
    <w:rsid w:val="00584344"/>
    <w:rsid w:val="00585431"/>
    <w:rsid w:val="005A26BD"/>
    <w:rsid w:val="005B2B85"/>
    <w:rsid w:val="005B38A9"/>
    <w:rsid w:val="005B6779"/>
    <w:rsid w:val="005C0360"/>
    <w:rsid w:val="005D3AFF"/>
    <w:rsid w:val="005E5AF2"/>
    <w:rsid w:val="005E5F73"/>
    <w:rsid w:val="005F66B0"/>
    <w:rsid w:val="00601937"/>
    <w:rsid w:val="0062569D"/>
    <w:rsid w:val="00637C2B"/>
    <w:rsid w:val="006409E5"/>
    <w:rsid w:val="006421F9"/>
    <w:rsid w:val="00644F89"/>
    <w:rsid w:val="00645572"/>
    <w:rsid w:val="00650B4B"/>
    <w:rsid w:val="00654DFC"/>
    <w:rsid w:val="006617DD"/>
    <w:rsid w:val="006624D8"/>
    <w:rsid w:val="00671219"/>
    <w:rsid w:val="00675717"/>
    <w:rsid w:val="0068471C"/>
    <w:rsid w:val="0069503B"/>
    <w:rsid w:val="0069529D"/>
    <w:rsid w:val="006952C6"/>
    <w:rsid w:val="006A5E43"/>
    <w:rsid w:val="006B2E1C"/>
    <w:rsid w:val="006B411C"/>
    <w:rsid w:val="006B79C7"/>
    <w:rsid w:val="006C1957"/>
    <w:rsid w:val="006C52DF"/>
    <w:rsid w:val="006D528E"/>
    <w:rsid w:val="006E1506"/>
    <w:rsid w:val="006E6934"/>
    <w:rsid w:val="006F04AD"/>
    <w:rsid w:val="006F0972"/>
    <w:rsid w:val="00701DAF"/>
    <w:rsid w:val="007027BD"/>
    <w:rsid w:val="00702854"/>
    <w:rsid w:val="00703D70"/>
    <w:rsid w:val="0071207E"/>
    <w:rsid w:val="00721D22"/>
    <w:rsid w:val="00737E0C"/>
    <w:rsid w:val="007504FD"/>
    <w:rsid w:val="00755A4D"/>
    <w:rsid w:val="007573E2"/>
    <w:rsid w:val="007635B5"/>
    <w:rsid w:val="0076597A"/>
    <w:rsid w:val="007728B2"/>
    <w:rsid w:val="00772EDF"/>
    <w:rsid w:val="00776EE5"/>
    <w:rsid w:val="007B2B00"/>
    <w:rsid w:val="007B526E"/>
    <w:rsid w:val="007B5ED9"/>
    <w:rsid w:val="007C7C4B"/>
    <w:rsid w:val="007D53D6"/>
    <w:rsid w:val="007E360A"/>
    <w:rsid w:val="007F0942"/>
    <w:rsid w:val="007F1B62"/>
    <w:rsid w:val="007F3998"/>
    <w:rsid w:val="007F66C8"/>
    <w:rsid w:val="007F6928"/>
    <w:rsid w:val="00802845"/>
    <w:rsid w:val="00803CA9"/>
    <w:rsid w:val="008066C3"/>
    <w:rsid w:val="00806C01"/>
    <w:rsid w:val="008075DC"/>
    <w:rsid w:val="0082465C"/>
    <w:rsid w:val="008259B8"/>
    <w:rsid w:val="008341C7"/>
    <w:rsid w:val="00835DA4"/>
    <w:rsid w:val="0084085C"/>
    <w:rsid w:val="00847989"/>
    <w:rsid w:val="008520D1"/>
    <w:rsid w:val="00857A4C"/>
    <w:rsid w:val="00874246"/>
    <w:rsid w:val="00893D44"/>
    <w:rsid w:val="00897CE7"/>
    <w:rsid w:val="008A3682"/>
    <w:rsid w:val="008B1D04"/>
    <w:rsid w:val="008B303F"/>
    <w:rsid w:val="008C0951"/>
    <w:rsid w:val="008C697D"/>
    <w:rsid w:val="008D3238"/>
    <w:rsid w:val="008E0133"/>
    <w:rsid w:val="008E6B5E"/>
    <w:rsid w:val="008F1786"/>
    <w:rsid w:val="008F7849"/>
    <w:rsid w:val="00901D1A"/>
    <w:rsid w:val="00904FCC"/>
    <w:rsid w:val="00905739"/>
    <w:rsid w:val="00927F6B"/>
    <w:rsid w:val="00930A0C"/>
    <w:rsid w:val="0093497B"/>
    <w:rsid w:val="00937C47"/>
    <w:rsid w:val="009467EC"/>
    <w:rsid w:val="00952844"/>
    <w:rsid w:val="00956679"/>
    <w:rsid w:val="00957420"/>
    <w:rsid w:val="009656FD"/>
    <w:rsid w:val="009827B9"/>
    <w:rsid w:val="0098398A"/>
    <w:rsid w:val="00984505"/>
    <w:rsid w:val="0098572F"/>
    <w:rsid w:val="00991E9A"/>
    <w:rsid w:val="009A00E1"/>
    <w:rsid w:val="009B025B"/>
    <w:rsid w:val="009B0DCF"/>
    <w:rsid w:val="009B1041"/>
    <w:rsid w:val="009B311C"/>
    <w:rsid w:val="009C5018"/>
    <w:rsid w:val="009E18C3"/>
    <w:rsid w:val="009E5813"/>
    <w:rsid w:val="009F598C"/>
    <w:rsid w:val="009F66C1"/>
    <w:rsid w:val="009F7224"/>
    <w:rsid w:val="00A01FB8"/>
    <w:rsid w:val="00A11927"/>
    <w:rsid w:val="00A23625"/>
    <w:rsid w:val="00A23BCF"/>
    <w:rsid w:val="00A25650"/>
    <w:rsid w:val="00A2791E"/>
    <w:rsid w:val="00A309A3"/>
    <w:rsid w:val="00A32C36"/>
    <w:rsid w:val="00A346ED"/>
    <w:rsid w:val="00A46E3A"/>
    <w:rsid w:val="00A5071F"/>
    <w:rsid w:val="00A542C7"/>
    <w:rsid w:val="00A55DD1"/>
    <w:rsid w:val="00A73383"/>
    <w:rsid w:val="00A746BA"/>
    <w:rsid w:val="00A96F91"/>
    <w:rsid w:val="00AA2050"/>
    <w:rsid w:val="00AA23CD"/>
    <w:rsid w:val="00AA58FF"/>
    <w:rsid w:val="00AA6328"/>
    <w:rsid w:val="00AA7E86"/>
    <w:rsid w:val="00AB3D14"/>
    <w:rsid w:val="00AB6261"/>
    <w:rsid w:val="00AC1E9C"/>
    <w:rsid w:val="00AD49B3"/>
    <w:rsid w:val="00AD4C23"/>
    <w:rsid w:val="00AD62F6"/>
    <w:rsid w:val="00AE763B"/>
    <w:rsid w:val="00AF359D"/>
    <w:rsid w:val="00B00A15"/>
    <w:rsid w:val="00B0287A"/>
    <w:rsid w:val="00B16C36"/>
    <w:rsid w:val="00B212A4"/>
    <w:rsid w:val="00B27B50"/>
    <w:rsid w:val="00B40183"/>
    <w:rsid w:val="00B44942"/>
    <w:rsid w:val="00B45125"/>
    <w:rsid w:val="00B46909"/>
    <w:rsid w:val="00B516F9"/>
    <w:rsid w:val="00B60771"/>
    <w:rsid w:val="00B60C46"/>
    <w:rsid w:val="00B64EFE"/>
    <w:rsid w:val="00B74226"/>
    <w:rsid w:val="00B74478"/>
    <w:rsid w:val="00B7451D"/>
    <w:rsid w:val="00B828B1"/>
    <w:rsid w:val="00B860C2"/>
    <w:rsid w:val="00B9502D"/>
    <w:rsid w:val="00B960A5"/>
    <w:rsid w:val="00B97C7C"/>
    <w:rsid w:val="00BB0FC6"/>
    <w:rsid w:val="00BB1938"/>
    <w:rsid w:val="00BB382D"/>
    <w:rsid w:val="00BC2AFD"/>
    <w:rsid w:val="00BC548D"/>
    <w:rsid w:val="00BC6A47"/>
    <w:rsid w:val="00BD3CD3"/>
    <w:rsid w:val="00BD4647"/>
    <w:rsid w:val="00BD7BE1"/>
    <w:rsid w:val="00BE2A94"/>
    <w:rsid w:val="00BF177C"/>
    <w:rsid w:val="00BF4D3C"/>
    <w:rsid w:val="00BF4ECF"/>
    <w:rsid w:val="00BF722F"/>
    <w:rsid w:val="00C01120"/>
    <w:rsid w:val="00C01C84"/>
    <w:rsid w:val="00C05C96"/>
    <w:rsid w:val="00C071FD"/>
    <w:rsid w:val="00C14ED9"/>
    <w:rsid w:val="00C20A73"/>
    <w:rsid w:val="00C21317"/>
    <w:rsid w:val="00C23252"/>
    <w:rsid w:val="00C333D5"/>
    <w:rsid w:val="00C35428"/>
    <w:rsid w:val="00C37185"/>
    <w:rsid w:val="00C431FC"/>
    <w:rsid w:val="00C55448"/>
    <w:rsid w:val="00C61191"/>
    <w:rsid w:val="00C61F3B"/>
    <w:rsid w:val="00C639C1"/>
    <w:rsid w:val="00C74BBB"/>
    <w:rsid w:val="00C7720A"/>
    <w:rsid w:val="00C77A2B"/>
    <w:rsid w:val="00C83557"/>
    <w:rsid w:val="00C90E43"/>
    <w:rsid w:val="00C949F2"/>
    <w:rsid w:val="00C96225"/>
    <w:rsid w:val="00CA7ECD"/>
    <w:rsid w:val="00CB0C95"/>
    <w:rsid w:val="00CB3FA3"/>
    <w:rsid w:val="00CC06C2"/>
    <w:rsid w:val="00CC2594"/>
    <w:rsid w:val="00CD07D8"/>
    <w:rsid w:val="00CD414D"/>
    <w:rsid w:val="00CD541D"/>
    <w:rsid w:val="00CE0C10"/>
    <w:rsid w:val="00CE2F3B"/>
    <w:rsid w:val="00CF62A0"/>
    <w:rsid w:val="00D11C31"/>
    <w:rsid w:val="00D162CB"/>
    <w:rsid w:val="00D228D1"/>
    <w:rsid w:val="00D24223"/>
    <w:rsid w:val="00D2558A"/>
    <w:rsid w:val="00D34085"/>
    <w:rsid w:val="00D34684"/>
    <w:rsid w:val="00D37177"/>
    <w:rsid w:val="00D462F0"/>
    <w:rsid w:val="00D57010"/>
    <w:rsid w:val="00D73DDA"/>
    <w:rsid w:val="00D75C93"/>
    <w:rsid w:val="00D9003D"/>
    <w:rsid w:val="00D943B2"/>
    <w:rsid w:val="00DA7FEC"/>
    <w:rsid w:val="00DB096C"/>
    <w:rsid w:val="00DB6546"/>
    <w:rsid w:val="00DB7651"/>
    <w:rsid w:val="00DC32C8"/>
    <w:rsid w:val="00DD7247"/>
    <w:rsid w:val="00DE3510"/>
    <w:rsid w:val="00DF5C0D"/>
    <w:rsid w:val="00DF5FAE"/>
    <w:rsid w:val="00E00221"/>
    <w:rsid w:val="00E02D5A"/>
    <w:rsid w:val="00E05EDE"/>
    <w:rsid w:val="00E121FB"/>
    <w:rsid w:val="00E20C2D"/>
    <w:rsid w:val="00E22E0A"/>
    <w:rsid w:val="00E27B66"/>
    <w:rsid w:val="00E3087A"/>
    <w:rsid w:val="00E32277"/>
    <w:rsid w:val="00E3346F"/>
    <w:rsid w:val="00E342C2"/>
    <w:rsid w:val="00E34CD0"/>
    <w:rsid w:val="00E36176"/>
    <w:rsid w:val="00E37725"/>
    <w:rsid w:val="00E43289"/>
    <w:rsid w:val="00E45E46"/>
    <w:rsid w:val="00E552A0"/>
    <w:rsid w:val="00E67510"/>
    <w:rsid w:val="00E81128"/>
    <w:rsid w:val="00E81F83"/>
    <w:rsid w:val="00E86152"/>
    <w:rsid w:val="00EA542F"/>
    <w:rsid w:val="00EA6469"/>
    <w:rsid w:val="00EA658E"/>
    <w:rsid w:val="00EA7D50"/>
    <w:rsid w:val="00EB7ABC"/>
    <w:rsid w:val="00EC30EE"/>
    <w:rsid w:val="00ED06E2"/>
    <w:rsid w:val="00ED4F43"/>
    <w:rsid w:val="00EE2267"/>
    <w:rsid w:val="00EE367A"/>
    <w:rsid w:val="00EE77B4"/>
    <w:rsid w:val="00EF4B9D"/>
    <w:rsid w:val="00EF7E6E"/>
    <w:rsid w:val="00F00C19"/>
    <w:rsid w:val="00F01053"/>
    <w:rsid w:val="00F112B9"/>
    <w:rsid w:val="00F11F86"/>
    <w:rsid w:val="00F12DA1"/>
    <w:rsid w:val="00F203C0"/>
    <w:rsid w:val="00F20C09"/>
    <w:rsid w:val="00F21623"/>
    <w:rsid w:val="00F2339F"/>
    <w:rsid w:val="00F3567C"/>
    <w:rsid w:val="00F377EB"/>
    <w:rsid w:val="00F45269"/>
    <w:rsid w:val="00F50F06"/>
    <w:rsid w:val="00F71EED"/>
    <w:rsid w:val="00F87C38"/>
    <w:rsid w:val="00F87D1C"/>
    <w:rsid w:val="00F9762D"/>
    <w:rsid w:val="00FA77B7"/>
    <w:rsid w:val="00FB3D8A"/>
    <w:rsid w:val="00FB42F6"/>
    <w:rsid w:val="00FB756D"/>
    <w:rsid w:val="00FD6A78"/>
    <w:rsid w:val="00FE5045"/>
    <w:rsid w:val="00FE7257"/>
    <w:rsid w:val="00FE7720"/>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 w:type="table" w:customStyle="1" w:styleId="Lentelstinklelis3">
    <w:name w:val="Lentelės tinklelis3"/>
    <w:basedOn w:val="prastojilentel"/>
    <w:next w:val="Lentelstinklelis"/>
    <w:uiPriority w:val="39"/>
    <w:rsid w:val="004E541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3.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4.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7384CA-51E1-4B85-A684-C0A81A93E64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34912</Words>
  <Characters>19900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Džaneta Petkevič</cp:lastModifiedBy>
  <cp:revision>7</cp:revision>
  <dcterms:created xsi:type="dcterms:W3CDTF">2025-12-22T19:20:00Z</dcterms:created>
  <dcterms:modified xsi:type="dcterms:W3CDTF">2025-12-23T09:39:00Z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