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71" w:rsidRPr="00423E71" w:rsidRDefault="00423E71" w:rsidP="00423E7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</w:pPr>
      <w:bookmarkStart w:id="0" w:name="_GoBack"/>
      <w:bookmarkEnd w:id="0"/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 xml:space="preserve">Pirkimo sąlygų </w:t>
      </w:r>
      <w:r w:rsidR="00DE05F0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P</w:t>
      </w:r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riedas Nr.</w:t>
      </w:r>
      <w:r w:rsidR="000133A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4</w:t>
      </w: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:rsidR="00423E71" w:rsidRPr="006157AF" w:rsidRDefault="00423E71" w:rsidP="0042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423E71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nustatytas ribas t.y.: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(a)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Rusijos pilietis arba Rusijoje įsisteigęs fizinis ar juridinis asmuo, subjektas ar įstaiga;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(b)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:rsidR="00423E71" w:rsidRPr="00423E71" w:rsidRDefault="00423E71" w:rsidP="00423E71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 xml:space="preserve">Patvirtinu, kad tiekėjui/subtiekėjui kuriuos esu pasitelkęs ar pasitelksiu ateityje, </w:t>
      </w:r>
      <w:r w:rsidRPr="00423E71">
        <w:rPr>
          <w:rFonts w:ascii="Times New Roman" w:hAnsi="Times New Roman" w:cs="Times New Roman"/>
          <w:sz w:val="21"/>
          <w:szCs w:val="21"/>
        </w:rPr>
        <w:t xml:space="preserve">ūkio subjektams, kurių pajėgumais remiuosi ar (ir) remsiuosi, prekių (ir jų sudedamųjų dalių) gamintojams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netaikomos</w:t>
      </w:r>
      <w:r w:rsidRPr="00423E71">
        <w:rPr>
          <w:rFonts w:ascii="Times New Roman" w:hAnsi="Times New Roman" w:cs="Times New Roman"/>
          <w:sz w:val="21"/>
          <w:szCs w:val="21"/>
        </w:rPr>
        <w:t xml:space="preserve"> Lietuvos Respublikoje įgyvendinamos tarptautinės sankcijos, kaip tai apibrėžta Lietuvos Respublikos tarptautinių sankcijų įstatyme.</w:t>
      </w: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Deklaruojamoms aplinkybėms pasikeitus, įsipareigoju nedelsiant apie tai informuoti Pirkimo vykdytoją</w:t>
      </w:r>
      <w:r w:rsidRPr="00423E71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423E71" w:rsidRPr="006157AF" w:rsidTr="008E61B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:rsidR="00423E71" w:rsidRPr="006157AF" w:rsidRDefault="00423E71" w:rsidP="00423E71">
      <w:pPr>
        <w:rPr>
          <w:rFonts w:ascii="Times New Roman" w:hAnsi="Times New Roman" w:cs="Times New Roman"/>
        </w:rPr>
      </w:pPr>
    </w:p>
    <w:p w:rsidR="00C07959" w:rsidRDefault="00C07959"/>
    <w:sectPr w:rsidR="00C07959" w:rsidSect="00423E7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71"/>
    <w:rsid w:val="000133A2"/>
    <w:rsid w:val="000529FC"/>
    <w:rsid w:val="00390F6B"/>
    <w:rsid w:val="00401460"/>
    <w:rsid w:val="00423E71"/>
    <w:rsid w:val="00563917"/>
    <w:rsid w:val="005B1BAE"/>
    <w:rsid w:val="006605BF"/>
    <w:rsid w:val="007C6E7D"/>
    <w:rsid w:val="008707D9"/>
    <w:rsid w:val="008D6200"/>
    <w:rsid w:val="008F52BE"/>
    <w:rsid w:val="00970791"/>
    <w:rsid w:val="00A72068"/>
    <w:rsid w:val="00C07959"/>
    <w:rsid w:val="00C34B1D"/>
    <w:rsid w:val="00CB5801"/>
    <w:rsid w:val="00CD305A"/>
    <w:rsid w:val="00D1105A"/>
    <w:rsid w:val="00DE05F0"/>
    <w:rsid w:val="00EF50BC"/>
    <w:rsid w:val="00F6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Pukelienė</dc:creator>
  <cp:lastModifiedBy>Jolanta Pukelienė</cp:lastModifiedBy>
  <cp:revision>2</cp:revision>
  <dcterms:created xsi:type="dcterms:W3CDTF">2025-12-22T11:05:00Z</dcterms:created>
  <dcterms:modified xsi:type="dcterms:W3CDTF">2025-12-22T11:05:00Z</dcterms:modified>
</cp:coreProperties>
</file>