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0BA62" w14:textId="52EDFA8F" w:rsidR="00B378AE" w:rsidRPr="00DB7051" w:rsidRDefault="00B378AE" w:rsidP="00DB7051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D960CD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D960CD">
        <w:rPr>
          <w:rFonts w:ascii="Cambria" w:hAnsi="Cambria" w:cs="Times New Roman"/>
          <w:b/>
          <w:sz w:val="28"/>
          <w:szCs w:val="24"/>
        </w:rPr>
        <w:t>IGYTI</w:t>
      </w:r>
    </w:p>
    <w:p w14:paraId="46DAF6A7" w14:textId="77777777" w:rsidR="00156C47" w:rsidRPr="00B378AE" w:rsidRDefault="00B378AE" w:rsidP="00B378AE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B378AE">
        <w:rPr>
          <w:rFonts w:ascii="Cambria" w:hAnsi="Cambria"/>
          <w:b/>
          <w:u w:val="single"/>
        </w:rPr>
        <w:t>Chirurginis</w:t>
      </w:r>
      <w:proofErr w:type="spellEnd"/>
      <w:r w:rsidRPr="00B378AE">
        <w:rPr>
          <w:rFonts w:ascii="Cambria" w:hAnsi="Cambria"/>
          <w:b/>
          <w:u w:val="single"/>
        </w:rPr>
        <w:t xml:space="preserve"> </w:t>
      </w:r>
      <w:proofErr w:type="spellStart"/>
      <w:r w:rsidRPr="00B378AE">
        <w:rPr>
          <w:rFonts w:ascii="Cambria" w:hAnsi="Cambria"/>
          <w:b/>
          <w:u w:val="single"/>
        </w:rPr>
        <w:t>pleistras</w:t>
      </w:r>
      <w:proofErr w:type="spellEnd"/>
      <w:r w:rsidRPr="00B378AE">
        <w:rPr>
          <w:rFonts w:ascii="Cambria" w:hAnsi="Cambria"/>
          <w:b/>
          <w:u w:val="single"/>
        </w:rPr>
        <w:t>:</w:t>
      </w:r>
    </w:p>
    <w:p w14:paraId="59352F38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>popierinis ( neaustinio pluošto ) pleistras;</w:t>
      </w:r>
    </w:p>
    <w:p w14:paraId="68616D47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>kūno spalvos;</w:t>
      </w:r>
    </w:p>
    <w:p w14:paraId="7CAA393F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leidžia kvėpuoti odai, gerai priglunda prie kūno formų; </w:t>
      </w:r>
    </w:p>
    <w:p w14:paraId="29631AC7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pleistras lengvai plėšiamas dviem </w:t>
      </w:r>
      <w:proofErr w:type="spellStart"/>
      <w:r w:rsidRPr="00B378AE">
        <w:rPr>
          <w:rFonts w:ascii="Cambria" w:eastAsia="Times New Roman" w:hAnsi="Cambria"/>
          <w:lang w:val="lt-LT" w:eastAsia="lt-LT"/>
        </w:rPr>
        <w:t>krytimis</w:t>
      </w:r>
      <w:proofErr w:type="spellEnd"/>
      <w:r w:rsidRPr="00B378AE">
        <w:rPr>
          <w:rFonts w:ascii="Cambria" w:eastAsia="Times New Roman" w:hAnsi="Cambria"/>
          <w:lang w:val="lt-LT" w:eastAsia="lt-LT"/>
        </w:rPr>
        <w:t xml:space="preserve">: horizontalia ir vertikaliai, nenaudojant žirklių; </w:t>
      </w:r>
    </w:p>
    <w:p w14:paraId="5A07058E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proofErr w:type="spellStart"/>
      <w:r w:rsidRPr="00B378AE">
        <w:rPr>
          <w:rFonts w:ascii="Cambria" w:eastAsia="Times New Roman" w:hAnsi="Cambria"/>
          <w:lang w:val="lt-LT" w:eastAsia="lt-LT"/>
        </w:rPr>
        <w:t>hipoalergiški</w:t>
      </w:r>
      <w:proofErr w:type="spellEnd"/>
      <w:r w:rsidRPr="00B378AE">
        <w:rPr>
          <w:rFonts w:ascii="Cambria" w:eastAsia="Times New Roman" w:hAnsi="Cambria"/>
          <w:lang w:val="lt-LT" w:eastAsia="lt-LT"/>
        </w:rPr>
        <w:t xml:space="preserve"> akriliniai klijai - tinka jautriai odai; </w:t>
      </w:r>
    </w:p>
    <w:p w14:paraId="5A6CFA71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stipri pirminė ir ilgalaikė fiksacija prie odos; </w:t>
      </w:r>
    </w:p>
    <w:p w14:paraId="21D0A36F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pleistras nelimpa prie pirštinių; </w:t>
      </w:r>
    </w:p>
    <w:p w14:paraId="5C1A9FC1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patikimai limpa vienas sluoksnis virš kito; </w:t>
      </w:r>
    </w:p>
    <w:p w14:paraId="046FA56E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lengvai išvyniojamas iš ritinėlio; </w:t>
      </w:r>
    </w:p>
    <w:p w14:paraId="4A2A192B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nuklijavus nelieka klijų likučių; </w:t>
      </w:r>
    </w:p>
    <w:p w14:paraId="4C1466E7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be latekso; </w:t>
      </w:r>
    </w:p>
    <w:p w14:paraId="45BC956B" w14:textId="77777777" w:rsidR="00156C47" w:rsidRPr="00B378AE" w:rsidRDefault="00156C47" w:rsidP="00B378AE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/>
          <w:lang w:val="lt-LT" w:eastAsia="lt-LT"/>
        </w:rPr>
      </w:pPr>
      <w:r w:rsidRPr="00B378AE">
        <w:rPr>
          <w:rFonts w:ascii="Cambria" w:eastAsia="Times New Roman" w:hAnsi="Cambria"/>
          <w:lang w:val="lt-LT" w:eastAsia="lt-LT"/>
        </w:rPr>
        <w:t xml:space="preserve">dydis: 2,5 ± 0,1 cm x  9,1 ± 0,1 m. </w:t>
      </w:r>
    </w:p>
    <w:p w14:paraId="6EBCFA1E" w14:textId="77777777" w:rsidR="00156C47" w:rsidRPr="00B378AE" w:rsidRDefault="00156C47" w:rsidP="00B378A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B378AE">
        <w:rPr>
          <w:rFonts w:ascii="Cambria" w:hAnsi="Cambria"/>
          <w:i/>
          <w:sz w:val="24"/>
          <w:szCs w:val="24"/>
        </w:rPr>
        <w:t>Orientacinis poreikis: 1 000 vnt.</w:t>
      </w:r>
    </w:p>
    <w:p w14:paraId="62D43F57" w14:textId="77777777" w:rsidR="00156C47" w:rsidRDefault="00156C47"/>
    <w:p w14:paraId="038EE2EC" w14:textId="77777777" w:rsidR="00156C47" w:rsidRPr="00B378AE" w:rsidRDefault="00156C47" w:rsidP="00B378AE">
      <w:pPr>
        <w:pStyle w:val="ListParagraph"/>
        <w:numPr>
          <w:ilvl w:val="0"/>
          <w:numId w:val="9"/>
        </w:numPr>
        <w:ind w:left="284"/>
        <w:rPr>
          <w:rFonts w:ascii="Cambria" w:hAnsi="Cambria"/>
          <w:b/>
          <w:u w:val="single"/>
        </w:rPr>
      </w:pPr>
      <w:proofErr w:type="spellStart"/>
      <w:r w:rsidRPr="00B378AE">
        <w:rPr>
          <w:rFonts w:ascii="Cambria" w:hAnsi="Cambria"/>
          <w:b/>
          <w:u w:val="single"/>
        </w:rPr>
        <w:t>Vienkartinės</w:t>
      </w:r>
      <w:proofErr w:type="spellEnd"/>
      <w:r w:rsidRPr="00B378AE">
        <w:rPr>
          <w:rFonts w:ascii="Cambria" w:hAnsi="Cambria"/>
          <w:b/>
          <w:u w:val="single"/>
        </w:rPr>
        <w:t xml:space="preserve"> </w:t>
      </w:r>
      <w:proofErr w:type="spellStart"/>
      <w:r w:rsidRPr="00B378AE">
        <w:rPr>
          <w:rFonts w:ascii="Cambria" w:hAnsi="Cambria"/>
          <w:b/>
          <w:u w:val="single"/>
        </w:rPr>
        <w:t>kelnaitės</w:t>
      </w:r>
      <w:proofErr w:type="spellEnd"/>
      <w:r w:rsidRPr="00B378AE">
        <w:rPr>
          <w:rFonts w:ascii="Cambria" w:hAnsi="Cambria"/>
          <w:b/>
          <w:u w:val="single"/>
        </w:rPr>
        <w:t xml:space="preserve"> </w:t>
      </w:r>
      <w:proofErr w:type="spellStart"/>
      <w:r w:rsidRPr="00B378AE">
        <w:rPr>
          <w:rFonts w:ascii="Cambria" w:hAnsi="Cambria"/>
          <w:b/>
          <w:u w:val="single"/>
        </w:rPr>
        <w:t>kolonoskopijai</w:t>
      </w:r>
      <w:proofErr w:type="spellEnd"/>
      <w:r w:rsidR="00B378AE" w:rsidRPr="00B378AE">
        <w:rPr>
          <w:rFonts w:ascii="Cambria" w:hAnsi="Cambria"/>
          <w:b/>
          <w:u w:val="single"/>
        </w:rPr>
        <w:t>:</w:t>
      </w:r>
    </w:p>
    <w:p w14:paraId="1BA423F2" w14:textId="77777777" w:rsidR="00B378AE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v</w:t>
      </w:r>
      <w:r w:rsidR="00156C47" w:rsidRPr="00B378AE">
        <w:rPr>
          <w:rFonts w:ascii="Cambria" w:hAnsi="Cambria"/>
        </w:rPr>
        <w:t>ienkartinės</w:t>
      </w:r>
      <w:proofErr w:type="spellEnd"/>
      <w:r w:rsidRPr="00B378AE">
        <w:rPr>
          <w:rFonts w:ascii="Cambria" w:hAnsi="Cambria"/>
        </w:rPr>
        <w:t xml:space="preserve"> (</w:t>
      </w:r>
      <w:proofErr w:type="spellStart"/>
      <w:r w:rsidRPr="00B378AE">
        <w:rPr>
          <w:rFonts w:ascii="Cambria" w:hAnsi="Cambria"/>
        </w:rPr>
        <w:t>pažymėta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simboliu</w:t>
      </w:r>
      <w:proofErr w:type="spellEnd"/>
      <w:r w:rsidRPr="00B378AE">
        <w:rPr>
          <w:rFonts w:ascii="Cambria" w:hAnsi="Cambria"/>
        </w:rPr>
        <w:t>);</w:t>
      </w:r>
    </w:p>
    <w:p w14:paraId="0303B4D6" w14:textId="77777777" w:rsidR="00B378AE" w:rsidRPr="00B378AE" w:rsidRDefault="00156C47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pagamintos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iš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polipropileno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ar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lygiavertės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medžiagos</w:t>
      </w:r>
      <w:proofErr w:type="spellEnd"/>
      <w:r w:rsidR="00B378AE" w:rsidRPr="00B378AE">
        <w:rPr>
          <w:rFonts w:ascii="Cambria" w:hAnsi="Cambria"/>
        </w:rPr>
        <w:t>;</w:t>
      </w:r>
    </w:p>
    <w:p w14:paraId="403D38E1" w14:textId="77777777" w:rsidR="00B378AE" w:rsidRPr="00B378AE" w:rsidRDefault="00156C47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su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ertme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nugarinėje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dalyje</w:t>
      </w:r>
      <w:proofErr w:type="spellEnd"/>
      <w:r w:rsidRPr="00B378AE">
        <w:rPr>
          <w:rFonts w:ascii="Cambria" w:hAnsi="Cambria"/>
        </w:rPr>
        <w:t xml:space="preserve">, </w:t>
      </w:r>
      <w:proofErr w:type="spellStart"/>
      <w:r w:rsidRPr="00B378AE">
        <w:rPr>
          <w:rFonts w:ascii="Cambria" w:hAnsi="Cambria"/>
        </w:rPr>
        <w:t>kurią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dengia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atlapas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su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velcro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ar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lygiaverčiais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lipdukais</w:t>
      </w:r>
      <w:proofErr w:type="spellEnd"/>
      <w:r w:rsidRPr="00B378AE">
        <w:rPr>
          <w:rFonts w:ascii="Cambria" w:hAnsi="Cambria"/>
        </w:rPr>
        <w:t xml:space="preserve">, </w:t>
      </w:r>
      <w:proofErr w:type="spellStart"/>
      <w:r w:rsidRPr="00B378AE">
        <w:rPr>
          <w:rFonts w:ascii="Cambria" w:hAnsi="Cambria"/>
        </w:rPr>
        <w:t>leidžiantis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angą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at</w:t>
      </w:r>
      <w:r w:rsidR="00B378AE" w:rsidRPr="00B378AE">
        <w:rPr>
          <w:rFonts w:ascii="Cambria" w:hAnsi="Cambria"/>
        </w:rPr>
        <w:t>idengti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ir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uždengti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daug</w:t>
      </w:r>
      <w:proofErr w:type="spellEnd"/>
      <w:r w:rsidR="00B378AE" w:rsidRPr="00B378AE">
        <w:rPr>
          <w:rFonts w:ascii="Cambria" w:hAnsi="Cambria"/>
        </w:rPr>
        <w:t xml:space="preserve"> </w:t>
      </w:r>
      <w:proofErr w:type="spellStart"/>
      <w:r w:rsidR="00B378AE" w:rsidRPr="00B378AE">
        <w:rPr>
          <w:rFonts w:ascii="Cambria" w:hAnsi="Cambria"/>
        </w:rPr>
        <w:t>kartų</w:t>
      </w:r>
      <w:proofErr w:type="spellEnd"/>
      <w:r w:rsidR="00B378AE" w:rsidRPr="00B378AE">
        <w:rPr>
          <w:rFonts w:ascii="Cambria" w:hAnsi="Cambria"/>
        </w:rPr>
        <w:t>;</w:t>
      </w:r>
    </w:p>
    <w:p w14:paraId="07BBDFFE" w14:textId="77777777" w:rsidR="00B378AE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t</w:t>
      </w:r>
      <w:r w:rsidR="00156C47" w:rsidRPr="00B378AE">
        <w:rPr>
          <w:rFonts w:ascii="Cambria" w:hAnsi="Cambria"/>
        </w:rPr>
        <w:t>aip</w:t>
      </w:r>
      <w:proofErr w:type="spellEnd"/>
      <w:r w:rsidR="00156C47" w:rsidRPr="00B378AE">
        <w:rPr>
          <w:rFonts w:ascii="Cambria" w:hAnsi="Cambria"/>
        </w:rPr>
        <w:t xml:space="preserve"> pat </w:t>
      </w:r>
      <w:proofErr w:type="spellStart"/>
      <w:r w:rsidR="00156C47" w:rsidRPr="00B378AE">
        <w:rPr>
          <w:rFonts w:ascii="Cambria" w:hAnsi="Cambria"/>
        </w:rPr>
        <w:t>naudojamos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apsaugoti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pacientą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nuo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šalčio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procedūros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metu</w:t>
      </w:r>
      <w:proofErr w:type="spellEnd"/>
      <w:r w:rsidRPr="00B378AE">
        <w:rPr>
          <w:rFonts w:ascii="Cambria" w:hAnsi="Cambria"/>
        </w:rPr>
        <w:t>;</w:t>
      </w:r>
    </w:p>
    <w:p w14:paraId="4D8CCBFE" w14:textId="77777777" w:rsidR="00B378AE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žalios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arba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mėlynos</w:t>
      </w:r>
      <w:proofErr w:type="spellEnd"/>
      <w:r w:rsidRPr="00B378AE">
        <w:rPr>
          <w:rFonts w:ascii="Cambria" w:hAnsi="Cambria"/>
        </w:rPr>
        <w:t xml:space="preserve"> </w:t>
      </w:r>
      <w:proofErr w:type="spellStart"/>
      <w:r w:rsidRPr="00B378AE">
        <w:rPr>
          <w:rFonts w:ascii="Cambria" w:hAnsi="Cambria"/>
        </w:rPr>
        <w:t>spalvos</w:t>
      </w:r>
      <w:proofErr w:type="spellEnd"/>
      <w:r w:rsidRPr="00B378AE">
        <w:rPr>
          <w:rFonts w:ascii="Cambria" w:hAnsi="Cambria"/>
        </w:rPr>
        <w:t>;</w:t>
      </w:r>
    </w:p>
    <w:p w14:paraId="2D7ABC5F" w14:textId="77777777" w:rsidR="00156C47" w:rsidRPr="00B378AE" w:rsidRDefault="00B378AE" w:rsidP="00B378AE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B378AE">
        <w:rPr>
          <w:rFonts w:ascii="Cambria" w:hAnsi="Cambria"/>
        </w:rPr>
        <w:t>į</w:t>
      </w:r>
      <w:r w:rsidR="00156C47" w:rsidRPr="00B378AE">
        <w:rPr>
          <w:rFonts w:ascii="Cambria" w:hAnsi="Cambria"/>
        </w:rPr>
        <w:t>vairių</w:t>
      </w:r>
      <w:proofErr w:type="spellEnd"/>
      <w:r w:rsidR="00156C47" w:rsidRPr="00B378AE">
        <w:rPr>
          <w:rFonts w:ascii="Cambria" w:hAnsi="Cambria"/>
        </w:rPr>
        <w:t xml:space="preserve"> </w:t>
      </w:r>
      <w:proofErr w:type="spellStart"/>
      <w:r w:rsidR="00156C47" w:rsidRPr="00B378AE">
        <w:rPr>
          <w:rFonts w:ascii="Cambria" w:hAnsi="Cambria"/>
        </w:rPr>
        <w:t>dydžių</w:t>
      </w:r>
      <w:proofErr w:type="spellEnd"/>
      <w:r w:rsidR="00156C47" w:rsidRPr="00B378AE">
        <w:rPr>
          <w:rFonts w:ascii="Cambria" w:hAnsi="Cambria"/>
        </w:rPr>
        <w:t>:</w:t>
      </w:r>
      <w:r w:rsidR="00776404">
        <w:rPr>
          <w:rFonts w:ascii="Cambria" w:hAnsi="Cambria"/>
        </w:rPr>
        <w:t xml:space="preserve"> </w:t>
      </w:r>
      <w:r w:rsidR="00156C47" w:rsidRPr="00B378AE">
        <w:rPr>
          <w:rFonts w:ascii="Cambria" w:hAnsi="Cambria"/>
        </w:rPr>
        <w:t>M,XL,XXXL</w:t>
      </w:r>
    </w:p>
    <w:p w14:paraId="58994DF8" w14:textId="77777777" w:rsidR="00156C47" w:rsidRPr="00B378AE" w:rsidRDefault="00156C47">
      <w:pPr>
        <w:rPr>
          <w:rFonts w:ascii="Cambria" w:hAnsi="Cambria"/>
          <w:i/>
          <w:sz w:val="24"/>
          <w:szCs w:val="24"/>
        </w:rPr>
      </w:pPr>
      <w:r w:rsidRPr="00B378AE">
        <w:rPr>
          <w:rFonts w:ascii="Cambria" w:hAnsi="Cambria"/>
          <w:i/>
          <w:sz w:val="24"/>
          <w:szCs w:val="24"/>
        </w:rPr>
        <w:t>Orientacinis poreikis: 5 500 vnt.</w:t>
      </w:r>
    </w:p>
    <w:p w14:paraId="0C510B8C" w14:textId="77777777" w:rsidR="00156C47" w:rsidRDefault="00156C47"/>
    <w:p w14:paraId="1C34B548" w14:textId="77777777" w:rsidR="00156C47" w:rsidRPr="00C4502D" w:rsidRDefault="00156C47" w:rsidP="00C4502D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C4502D">
        <w:rPr>
          <w:rFonts w:ascii="Cambria" w:hAnsi="Cambria"/>
          <w:b/>
          <w:u w:val="single"/>
        </w:rPr>
        <w:t>Dangteliai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Pr="00C4502D">
        <w:rPr>
          <w:rFonts w:ascii="Cambria" w:hAnsi="Cambria"/>
          <w:b/>
          <w:u w:val="single"/>
        </w:rPr>
        <w:t>naudojami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Pr="00C4502D">
        <w:rPr>
          <w:rFonts w:ascii="Cambria" w:hAnsi="Cambria"/>
          <w:b/>
          <w:u w:val="single"/>
        </w:rPr>
        <w:t>su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="00776404">
        <w:rPr>
          <w:rFonts w:ascii="Cambria" w:hAnsi="Cambria"/>
          <w:b/>
          <w:i/>
          <w:u w:val="single"/>
        </w:rPr>
        <w:t>M</w:t>
      </w:r>
      <w:r w:rsidRPr="00776404">
        <w:rPr>
          <w:rFonts w:ascii="Cambria" w:hAnsi="Cambria"/>
          <w:b/>
          <w:i/>
          <w:u w:val="single"/>
        </w:rPr>
        <w:t>edela</w:t>
      </w:r>
      <w:proofErr w:type="spellEnd"/>
      <w:r w:rsidRPr="00C4502D">
        <w:rPr>
          <w:rFonts w:ascii="Cambria" w:hAnsi="Cambria"/>
          <w:b/>
          <w:u w:val="single"/>
        </w:rPr>
        <w:t xml:space="preserve"> </w:t>
      </w:r>
      <w:proofErr w:type="spellStart"/>
      <w:r w:rsidRPr="00C4502D">
        <w:rPr>
          <w:rFonts w:ascii="Cambria" w:hAnsi="Cambria"/>
          <w:b/>
          <w:u w:val="single"/>
        </w:rPr>
        <w:t>žindukais</w:t>
      </w:r>
      <w:proofErr w:type="spellEnd"/>
      <w:r w:rsidR="00C4502D" w:rsidRPr="00C4502D">
        <w:rPr>
          <w:rFonts w:ascii="Cambria" w:hAnsi="Cambria"/>
          <w:b/>
          <w:u w:val="single"/>
        </w:rPr>
        <w:t>:</w:t>
      </w:r>
    </w:p>
    <w:p w14:paraId="2D1B4035" w14:textId="77777777" w:rsidR="00C4502D" w:rsidRPr="00C4502D" w:rsidRDefault="00C450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proofErr w:type="spellStart"/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naudojams</w:t>
      </w:r>
      <w:proofErr w:type="spellEnd"/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 žindukams pritvirtinti prie buteliuko;</w:t>
      </w:r>
    </w:p>
    <w:p w14:paraId="097AFBD0" w14:textId="77777777" w:rsidR="00C4502D" w:rsidRPr="00C4502D" w:rsidRDefault="00C450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pagamintas iš polipropileno arba lygiavertės medžiagos;</w:t>
      </w:r>
    </w:p>
    <w:p w14:paraId="4E1B03C6" w14:textId="77777777" w:rsidR="00C4502D" w:rsidRPr="00C4502D" w:rsidRDefault="00C450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r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turi tikti sąlyčiui su maistu;</w:t>
      </w:r>
    </w:p>
    <w:p w14:paraId="7D6C9905" w14:textId="77777777" w:rsidR="00156C47" w:rsidRPr="00C4502D" w:rsidRDefault="0078322D" w:rsidP="00C4502D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/>
        <w:jc w:val="both"/>
        <w:rPr>
          <w:rFonts w:ascii="Cambria" w:eastAsia="Times New Roman" w:hAnsi="Cambria" w:cs="Segoe UI"/>
          <w:color w:val="212121"/>
          <w:sz w:val="24"/>
          <w:szCs w:val="24"/>
          <w:lang w:eastAsia="lt-LT"/>
        </w:rPr>
      </w:pPr>
      <w:r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atsparus garo sterilizacijai</w:t>
      </w:r>
      <w:r w:rsidR="00C4502D"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 xml:space="preserve"> </w:t>
      </w:r>
      <w:r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+</w:t>
      </w:r>
      <w:r w:rsidR="00C4502D" w:rsidRPr="00C4502D">
        <w:rPr>
          <w:rFonts w:ascii="Cambria" w:eastAsia="Times New Roman" w:hAnsi="Cambria" w:cs="Arial"/>
          <w:color w:val="212121"/>
          <w:sz w:val="24"/>
          <w:szCs w:val="24"/>
          <w:lang w:eastAsia="lt-LT"/>
        </w:rPr>
        <w:t>134 C temperatūroje.</w:t>
      </w:r>
    </w:p>
    <w:p w14:paraId="4A3749B4" w14:textId="77777777" w:rsidR="00156C47" w:rsidRPr="00C4502D" w:rsidRDefault="00156C47" w:rsidP="00C4502D">
      <w:pPr>
        <w:jc w:val="both"/>
        <w:rPr>
          <w:rFonts w:ascii="Cambria" w:hAnsi="Cambria"/>
          <w:i/>
          <w:sz w:val="24"/>
          <w:szCs w:val="24"/>
        </w:rPr>
      </w:pPr>
      <w:r w:rsidRPr="00C4502D">
        <w:rPr>
          <w:rFonts w:ascii="Cambria" w:hAnsi="Cambria"/>
          <w:i/>
          <w:sz w:val="24"/>
          <w:szCs w:val="24"/>
        </w:rPr>
        <w:t>Orientacinis poreikis: 120 vnt.</w:t>
      </w:r>
    </w:p>
    <w:p w14:paraId="46136604" w14:textId="77777777" w:rsidR="00156C47" w:rsidRDefault="00156C47"/>
    <w:p w14:paraId="713D894F" w14:textId="77777777" w:rsidR="00156C47" w:rsidRPr="007037BB" w:rsidRDefault="00156C47" w:rsidP="00C4502D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bCs/>
          <w:u w:val="single"/>
          <w:lang w:val="pt-BR"/>
        </w:rPr>
      </w:pPr>
      <w:r w:rsidRPr="00C4502D">
        <w:rPr>
          <w:rFonts w:ascii="Cambria" w:hAnsi="Cambria"/>
          <w:b/>
          <w:bCs/>
          <w:u w:val="single"/>
          <w:lang w:val="pt-BR"/>
        </w:rPr>
        <w:t xml:space="preserve">Antimikrobiniai vario </w:t>
      </w:r>
      <w:r w:rsidR="00F313C4">
        <w:rPr>
          <w:rFonts w:ascii="Cambria" w:hAnsi="Cambria"/>
          <w:b/>
          <w:bCs/>
          <w:u w:val="single"/>
          <w:lang w:val="pt-BR"/>
        </w:rPr>
        <w:t xml:space="preserve">arba lygiaverčiai </w:t>
      </w:r>
      <w:r w:rsidRPr="00C4502D">
        <w:rPr>
          <w:rFonts w:ascii="Cambria" w:hAnsi="Cambria"/>
          <w:b/>
          <w:bCs/>
          <w:u w:val="single"/>
          <w:lang w:val="pt-BR"/>
        </w:rPr>
        <w:t>tvarsčiai su lipniu kraštu 10</w:t>
      </w:r>
      <w:r w:rsidR="007037BB">
        <w:rPr>
          <w:rFonts w:ascii="Cambria" w:hAnsi="Cambria"/>
          <w:b/>
          <w:bCs/>
          <w:u w:val="single"/>
          <w:lang w:val="pt-BR"/>
        </w:rPr>
        <w:t xml:space="preserve"> </w:t>
      </w:r>
      <w:r w:rsidRPr="00C4502D">
        <w:rPr>
          <w:rFonts w:ascii="Cambria" w:hAnsi="Cambria"/>
          <w:b/>
          <w:bCs/>
          <w:u w:val="single"/>
          <w:lang w:val="pt-BR"/>
        </w:rPr>
        <w:t>x</w:t>
      </w:r>
      <w:r w:rsidR="007037BB">
        <w:rPr>
          <w:rFonts w:ascii="Cambria" w:hAnsi="Cambria"/>
          <w:b/>
          <w:bCs/>
          <w:u w:val="single"/>
          <w:lang w:val="pt-BR"/>
        </w:rPr>
        <w:t xml:space="preserve"> </w:t>
      </w:r>
      <w:r w:rsidRPr="007037BB">
        <w:rPr>
          <w:rFonts w:ascii="Cambria" w:hAnsi="Cambria"/>
          <w:b/>
          <w:bCs/>
          <w:u w:val="single"/>
          <w:lang w:val="pt-BR"/>
        </w:rPr>
        <w:t xml:space="preserve">25 </w:t>
      </w:r>
      <w:r w:rsidR="007037BB" w:rsidRPr="007037BB">
        <w:rPr>
          <w:rFonts w:ascii="Cambria" w:hAnsi="Cambria"/>
          <w:b/>
          <w:u w:val="single"/>
          <w:lang w:val="lt-LT"/>
        </w:rPr>
        <w:t>± 5</w:t>
      </w:r>
      <w:r w:rsidR="007037BB" w:rsidRPr="007037BB">
        <w:rPr>
          <w:rFonts w:ascii="Cambria" w:hAnsi="Cambria"/>
          <w:b/>
          <w:bCs/>
          <w:u w:val="single"/>
          <w:lang w:val="pt-BR"/>
        </w:rPr>
        <w:t xml:space="preserve"> cm</w:t>
      </w:r>
      <w:r w:rsidR="00C4502D" w:rsidRPr="007037BB">
        <w:rPr>
          <w:rFonts w:ascii="Cambria" w:hAnsi="Cambria"/>
          <w:b/>
          <w:bCs/>
          <w:u w:val="single"/>
          <w:lang w:val="pt-BR"/>
        </w:rPr>
        <w:t>:</w:t>
      </w:r>
    </w:p>
    <w:p w14:paraId="60C97E14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vienkartiniai</w:t>
      </w:r>
      <w:proofErr w:type="spellEnd"/>
      <w:r w:rsidRPr="00C4502D">
        <w:rPr>
          <w:rFonts w:ascii="Cambria" w:hAnsi="Cambria"/>
        </w:rPr>
        <w:t xml:space="preserve"> (</w:t>
      </w:r>
      <w:proofErr w:type="spellStart"/>
      <w:r w:rsidRPr="00C4502D">
        <w:rPr>
          <w:rFonts w:ascii="Cambria" w:hAnsi="Cambria"/>
        </w:rPr>
        <w:t>pažymėta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simboliu</w:t>
      </w:r>
      <w:proofErr w:type="spellEnd"/>
      <w:r w:rsidRPr="00C4502D">
        <w:rPr>
          <w:rFonts w:ascii="Cambria" w:hAnsi="Cambria"/>
        </w:rPr>
        <w:t>);</w:t>
      </w:r>
    </w:p>
    <w:p w14:paraId="2CF6B223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sterilūs</w:t>
      </w:r>
      <w:proofErr w:type="spellEnd"/>
      <w:r w:rsidRPr="00C4502D">
        <w:rPr>
          <w:rFonts w:ascii="Cambria" w:hAnsi="Cambria"/>
        </w:rPr>
        <w:t xml:space="preserve"> (</w:t>
      </w:r>
      <w:proofErr w:type="spellStart"/>
      <w:r w:rsidRPr="00C4502D">
        <w:rPr>
          <w:rFonts w:ascii="Cambria" w:hAnsi="Cambria"/>
        </w:rPr>
        <w:t>simbolis</w:t>
      </w:r>
      <w:proofErr w:type="spellEnd"/>
      <w:r w:rsidRPr="00C4502D">
        <w:rPr>
          <w:rFonts w:ascii="Cambria" w:hAnsi="Cambria"/>
        </w:rPr>
        <w:t xml:space="preserve"> ant </w:t>
      </w:r>
      <w:proofErr w:type="spellStart"/>
      <w:r w:rsidRPr="00C4502D">
        <w:rPr>
          <w:rFonts w:ascii="Cambria" w:hAnsi="Cambria"/>
        </w:rPr>
        <w:t>pakuotės</w:t>
      </w:r>
      <w:proofErr w:type="spellEnd"/>
      <w:r w:rsidRPr="00C4502D">
        <w:rPr>
          <w:rFonts w:ascii="Cambria" w:hAnsi="Cambria"/>
        </w:rPr>
        <w:t>);</w:t>
      </w:r>
    </w:p>
    <w:p w14:paraId="0F1CBFA3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skirti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ūmių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ir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lėtinių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žaizdų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gydymui</w:t>
      </w:r>
      <w:proofErr w:type="spellEnd"/>
      <w:r w:rsidR="00C4502D" w:rsidRPr="00C4502D">
        <w:rPr>
          <w:rFonts w:ascii="Cambria" w:hAnsi="Cambria"/>
        </w:rPr>
        <w:t>;</w:t>
      </w:r>
    </w:p>
    <w:p w14:paraId="5CF0784D" w14:textId="77777777" w:rsidR="00156C47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antimikrobiniai</w:t>
      </w:r>
      <w:proofErr w:type="spellEnd"/>
      <w:r w:rsidR="00776404">
        <w:rPr>
          <w:rFonts w:ascii="Cambria" w:hAnsi="Cambria"/>
        </w:rPr>
        <w:t xml:space="preserve"> </w:t>
      </w:r>
      <w:r w:rsidR="00776404" w:rsidRPr="00B37EF4">
        <w:rPr>
          <w:rFonts w:ascii="Cambria" w:hAnsi="Cambria"/>
        </w:rPr>
        <w:t>(</w:t>
      </w:r>
      <w:proofErr w:type="spellStart"/>
      <w:r w:rsidR="00776404" w:rsidRPr="00B37EF4">
        <w:rPr>
          <w:rFonts w:ascii="Cambria" w:hAnsi="Cambria"/>
        </w:rPr>
        <w:t>pateikti</w:t>
      </w:r>
      <w:proofErr w:type="spellEnd"/>
      <w:r w:rsidR="00776404" w:rsidRPr="00B37EF4">
        <w:rPr>
          <w:rFonts w:ascii="Cambria" w:hAnsi="Cambria"/>
        </w:rPr>
        <w:t xml:space="preserve"> tai </w:t>
      </w:r>
      <w:proofErr w:type="spellStart"/>
      <w:r w:rsidR="00776404" w:rsidRPr="00B37EF4">
        <w:rPr>
          <w:rFonts w:ascii="Cambria" w:hAnsi="Cambria"/>
        </w:rPr>
        <w:t>patvirtinančius</w:t>
      </w:r>
      <w:proofErr w:type="spellEnd"/>
      <w:r w:rsidR="00776404" w:rsidRPr="00B37EF4">
        <w:rPr>
          <w:rFonts w:ascii="Cambria" w:hAnsi="Cambria"/>
        </w:rPr>
        <w:t xml:space="preserve"> </w:t>
      </w:r>
      <w:proofErr w:type="spellStart"/>
      <w:r w:rsidR="00776404" w:rsidRPr="00B37EF4">
        <w:rPr>
          <w:rFonts w:ascii="Cambria" w:hAnsi="Cambria"/>
        </w:rPr>
        <w:t>dokumentus</w:t>
      </w:r>
      <w:proofErr w:type="spellEnd"/>
      <w:r w:rsidR="00776404">
        <w:rPr>
          <w:rFonts w:ascii="Cambria" w:hAnsi="Cambria"/>
        </w:rPr>
        <w:t>)</w:t>
      </w:r>
      <w:r w:rsidRPr="00C4502D">
        <w:rPr>
          <w:rFonts w:ascii="Cambria" w:hAnsi="Cambria"/>
        </w:rPr>
        <w:t>;</w:t>
      </w:r>
    </w:p>
    <w:p w14:paraId="104402A2" w14:textId="77777777" w:rsidR="00156C47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Style w:val="Nessuno"/>
          <w:rFonts w:ascii="Cambria" w:hAnsi="Cambria"/>
        </w:rPr>
      </w:pPr>
      <w:proofErr w:type="spellStart"/>
      <w:r w:rsidRPr="00C4502D">
        <w:rPr>
          <w:rFonts w:ascii="Cambria" w:hAnsi="Cambria"/>
        </w:rPr>
        <w:t>dviejų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sluoksnių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neaustinio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pluošto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tvarsčiai</w:t>
      </w:r>
      <w:proofErr w:type="spellEnd"/>
      <w:r w:rsidRPr="00C4502D">
        <w:rPr>
          <w:rFonts w:ascii="Cambria" w:hAnsi="Cambria"/>
        </w:rPr>
        <w:t xml:space="preserve">, </w:t>
      </w:r>
      <w:proofErr w:type="spellStart"/>
      <w:r w:rsidRPr="00C4502D">
        <w:rPr>
          <w:rFonts w:ascii="Cambria" w:hAnsi="Cambria"/>
        </w:rPr>
        <w:t>kurių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sudėtyje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yra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Style w:val="Nessuno"/>
          <w:rFonts w:ascii="Cambria" w:hAnsi="Cambria"/>
        </w:rPr>
        <w:t>vario</w:t>
      </w:r>
      <w:proofErr w:type="spellEnd"/>
      <w:r w:rsidR="00C4502D" w:rsidRPr="00C4502D">
        <w:rPr>
          <w:rStyle w:val="Nessuno"/>
          <w:rFonts w:ascii="Cambria" w:hAnsi="Cambria"/>
        </w:rPr>
        <w:t xml:space="preserve"> </w:t>
      </w:r>
      <w:proofErr w:type="spellStart"/>
      <w:r w:rsidR="00C4502D" w:rsidRPr="00C4502D">
        <w:rPr>
          <w:rStyle w:val="Nessuno"/>
          <w:rFonts w:ascii="Cambria" w:hAnsi="Cambria"/>
        </w:rPr>
        <w:t>oksido</w:t>
      </w:r>
      <w:proofErr w:type="spellEnd"/>
      <w:r w:rsidR="00F313C4">
        <w:rPr>
          <w:rStyle w:val="Nessuno"/>
          <w:rFonts w:ascii="Cambria" w:hAnsi="Cambria"/>
        </w:rPr>
        <w:t xml:space="preserve"> </w:t>
      </w:r>
      <w:proofErr w:type="spellStart"/>
      <w:r w:rsidR="00F313C4">
        <w:rPr>
          <w:rStyle w:val="Nessuno"/>
          <w:rFonts w:ascii="Cambria" w:hAnsi="Cambria"/>
        </w:rPr>
        <w:t>arba</w:t>
      </w:r>
      <w:proofErr w:type="spellEnd"/>
      <w:r w:rsidR="00F313C4">
        <w:rPr>
          <w:rStyle w:val="Nessuno"/>
          <w:rFonts w:ascii="Cambria" w:hAnsi="Cambria"/>
        </w:rPr>
        <w:t xml:space="preserve"> </w:t>
      </w:r>
      <w:proofErr w:type="spellStart"/>
      <w:r w:rsidR="00F313C4">
        <w:rPr>
          <w:rStyle w:val="Nessuno"/>
          <w:rFonts w:ascii="Cambria" w:hAnsi="Cambria"/>
        </w:rPr>
        <w:t>lygiavertė</w:t>
      </w:r>
      <w:proofErr w:type="spellEnd"/>
      <w:r w:rsidR="00F313C4">
        <w:rPr>
          <w:rStyle w:val="Nessuno"/>
          <w:rFonts w:ascii="Cambria" w:hAnsi="Cambria"/>
        </w:rPr>
        <w:t xml:space="preserve"> med</w:t>
      </w:r>
      <w:proofErr w:type="spellStart"/>
      <w:r w:rsidR="00F313C4">
        <w:rPr>
          <w:rStyle w:val="Nessuno"/>
          <w:rFonts w:ascii="Cambria" w:hAnsi="Cambria"/>
          <w:lang w:val="lt-LT"/>
        </w:rPr>
        <w:t>žiaga</w:t>
      </w:r>
      <w:proofErr w:type="spellEnd"/>
      <w:r w:rsidR="00C4502D" w:rsidRPr="00C4502D">
        <w:rPr>
          <w:rStyle w:val="Nessuno"/>
          <w:rFonts w:ascii="Cambria" w:hAnsi="Cambria"/>
        </w:rPr>
        <w:t>;</w:t>
      </w:r>
    </w:p>
    <w:p w14:paraId="1C25C078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vidinis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absorbuojantis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celiuliozės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ir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poliesterio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ar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lygiaverčių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medžiagų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sluoksnis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su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vario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oksidu</w:t>
      </w:r>
      <w:proofErr w:type="spellEnd"/>
      <w:r w:rsidR="00F313C4">
        <w:rPr>
          <w:rFonts w:ascii="Cambria" w:hAnsi="Cambria"/>
        </w:rPr>
        <w:t xml:space="preserve"> </w:t>
      </w:r>
      <w:proofErr w:type="spellStart"/>
      <w:r w:rsidR="00F313C4">
        <w:rPr>
          <w:rFonts w:ascii="Cambria" w:hAnsi="Cambria"/>
        </w:rPr>
        <w:t>arba</w:t>
      </w:r>
      <w:proofErr w:type="spellEnd"/>
      <w:r w:rsidR="00F313C4">
        <w:rPr>
          <w:rFonts w:ascii="Cambria" w:hAnsi="Cambria"/>
        </w:rPr>
        <w:t xml:space="preserve"> </w:t>
      </w:r>
      <w:proofErr w:type="spellStart"/>
      <w:r w:rsidR="00F313C4">
        <w:rPr>
          <w:rFonts w:ascii="Cambria" w:hAnsi="Cambria"/>
        </w:rPr>
        <w:t>lygiaverte</w:t>
      </w:r>
      <w:proofErr w:type="spellEnd"/>
      <w:r w:rsidR="00F313C4">
        <w:rPr>
          <w:rFonts w:ascii="Cambria" w:hAnsi="Cambria"/>
        </w:rPr>
        <w:t xml:space="preserve"> </w:t>
      </w:r>
      <w:proofErr w:type="spellStart"/>
      <w:r w:rsidR="00F313C4">
        <w:rPr>
          <w:rFonts w:ascii="Cambria" w:hAnsi="Cambria"/>
        </w:rPr>
        <w:t>medžiaga</w:t>
      </w:r>
      <w:proofErr w:type="spellEnd"/>
      <w:r w:rsidR="00C4502D" w:rsidRPr="00C4502D">
        <w:rPr>
          <w:rFonts w:ascii="Cambria" w:hAnsi="Cambria"/>
        </w:rPr>
        <w:t>;</w:t>
      </w:r>
    </w:p>
    <w:p w14:paraId="6F55773C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išorinis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lipnus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neaustinio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polipropileno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ar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lygiavertės</w:t>
      </w:r>
      <w:proofErr w:type="spellEnd"/>
      <w:r w:rsidR="00C4502D" w:rsidRPr="00C4502D">
        <w:rPr>
          <w:rFonts w:ascii="Cambria" w:hAnsi="Cambria"/>
        </w:rPr>
        <w:t xml:space="preserve"> </w:t>
      </w:r>
      <w:proofErr w:type="spellStart"/>
      <w:r w:rsidR="00C4502D" w:rsidRPr="00C4502D">
        <w:rPr>
          <w:rFonts w:ascii="Cambria" w:hAnsi="Cambria"/>
        </w:rPr>
        <w:t>medžiagos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sluoksni</w:t>
      </w:r>
      <w:r w:rsidR="00C4502D" w:rsidRPr="00C4502D">
        <w:rPr>
          <w:rFonts w:ascii="Cambria" w:hAnsi="Cambria"/>
        </w:rPr>
        <w:t>s</w:t>
      </w:r>
      <w:proofErr w:type="spellEnd"/>
      <w:r w:rsidR="00C4502D" w:rsidRPr="00C4502D">
        <w:rPr>
          <w:rFonts w:ascii="Cambria" w:hAnsi="Cambria"/>
        </w:rPr>
        <w:t>;</w:t>
      </w:r>
    </w:p>
    <w:p w14:paraId="3CCC291D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r w:rsidRPr="00C4502D">
        <w:rPr>
          <w:rFonts w:ascii="Cambria" w:hAnsi="Cambria"/>
          <w:lang w:val="lt-LT"/>
        </w:rPr>
        <w:t xml:space="preserve">sterilizuoti </w:t>
      </w:r>
      <w:proofErr w:type="spellStart"/>
      <w:r w:rsidRPr="00C4502D">
        <w:rPr>
          <w:rFonts w:ascii="Cambria" w:hAnsi="Cambria"/>
          <w:lang w:val="lt-LT"/>
        </w:rPr>
        <w:t>etileno</w:t>
      </w:r>
      <w:proofErr w:type="spellEnd"/>
      <w:r w:rsidRPr="00C4502D">
        <w:rPr>
          <w:rFonts w:ascii="Cambria" w:hAnsi="Cambria"/>
          <w:lang w:val="lt-LT"/>
        </w:rPr>
        <w:t xml:space="preserve"> oksidu;</w:t>
      </w:r>
    </w:p>
    <w:p w14:paraId="7F522229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dydis</w:t>
      </w:r>
      <w:proofErr w:type="spellEnd"/>
      <w:r w:rsidRPr="00C4502D">
        <w:rPr>
          <w:rFonts w:ascii="Cambria" w:hAnsi="Cambria"/>
        </w:rPr>
        <w:t xml:space="preserve">: 10 x 25 </w:t>
      </w:r>
      <w:r w:rsidRPr="00C4502D">
        <w:rPr>
          <w:rFonts w:ascii="Cambria" w:hAnsi="Cambria"/>
          <w:lang w:val="lt-LT"/>
        </w:rPr>
        <w:t>± 5 cm;</w:t>
      </w:r>
    </w:p>
    <w:p w14:paraId="0CF57CED" w14:textId="77777777" w:rsidR="00C4502D" w:rsidRPr="00C4502D" w:rsidRDefault="00156C47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r w:rsidRPr="00C4502D">
        <w:rPr>
          <w:rFonts w:ascii="Cambria" w:hAnsi="Cambria"/>
          <w:lang w:val="lt-LT"/>
        </w:rPr>
        <w:lastRenderedPageBreak/>
        <w:t xml:space="preserve">įpakuota po </w:t>
      </w:r>
      <w:r w:rsidRPr="00C4502D">
        <w:rPr>
          <w:rFonts w:ascii="Cambria" w:hAnsi="Cambria"/>
          <w:lang w:val="pt-BR"/>
        </w:rPr>
        <w:t>vieną vienetą</w:t>
      </w:r>
      <w:r w:rsidR="00C4502D" w:rsidRPr="00C4502D">
        <w:rPr>
          <w:rFonts w:ascii="Cambria" w:hAnsi="Cambria"/>
          <w:lang w:val="pt-BR"/>
        </w:rPr>
        <w:t>;</w:t>
      </w:r>
    </w:p>
    <w:p w14:paraId="40C657A8" w14:textId="77777777" w:rsidR="00C4502D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r w:rsidRPr="00C4502D">
        <w:rPr>
          <w:rFonts w:ascii="Cambria" w:hAnsi="Cambria"/>
        </w:rPr>
        <w:t>pakuotės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pažymėtas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produkto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galiojimo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laikas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mėnesiais</w:t>
      </w:r>
      <w:proofErr w:type="spellEnd"/>
      <w:r w:rsidRPr="00C4502D">
        <w:rPr>
          <w:rFonts w:ascii="Cambria" w:hAnsi="Cambria"/>
        </w:rPr>
        <w:t>;</w:t>
      </w:r>
    </w:p>
    <w:p w14:paraId="141D8D6B" w14:textId="77777777" w:rsidR="00156C47" w:rsidRPr="00C4502D" w:rsidRDefault="00C4502D" w:rsidP="00C4502D">
      <w:pPr>
        <w:pStyle w:val="ListParagraph"/>
        <w:numPr>
          <w:ilvl w:val="0"/>
          <w:numId w:val="16"/>
        </w:numPr>
        <w:ind w:left="284"/>
        <w:jc w:val="both"/>
        <w:rPr>
          <w:rFonts w:ascii="Cambria" w:hAnsi="Cambria"/>
        </w:rPr>
      </w:pPr>
      <w:proofErr w:type="spellStart"/>
      <w:proofErr w:type="gramStart"/>
      <w:r w:rsidRPr="00C4502D">
        <w:rPr>
          <w:rFonts w:ascii="Cambria" w:hAnsi="Cambria"/>
        </w:rPr>
        <w:t>su</w:t>
      </w:r>
      <w:proofErr w:type="spellEnd"/>
      <w:proofErr w:type="gram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numatyta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pakuotės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atidarymo</w:t>
      </w:r>
      <w:proofErr w:type="spellEnd"/>
      <w:r w:rsidRPr="00C4502D">
        <w:rPr>
          <w:rFonts w:ascii="Cambria" w:hAnsi="Cambria"/>
        </w:rPr>
        <w:t xml:space="preserve"> </w:t>
      </w:r>
      <w:proofErr w:type="spellStart"/>
      <w:r w:rsidRPr="00C4502D">
        <w:rPr>
          <w:rFonts w:ascii="Cambria" w:hAnsi="Cambria"/>
        </w:rPr>
        <w:t>vieta</w:t>
      </w:r>
      <w:proofErr w:type="spellEnd"/>
      <w:r w:rsidRPr="00C4502D">
        <w:rPr>
          <w:rFonts w:ascii="Cambria" w:hAnsi="Cambria"/>
        </w:rPr>
        <w:t>.</w:t>
      </w:r>
    </w:p>
    <w:p w14:paraId="4CC6FCFD" w14:textId="77777777" w:rsidR="00156C47" w:rsidRPr="00776404" w:rsidRDefault="00156C47" w:rsidP="00C4502D">
      <w:pPr>
        <w:jc w:val="both"/>
        <w:rPr>
          <w:rFonts w:ascii="Cambria" w:hAnsi="Cambria"/>
          <w:i/>
          <w:sz w:val="24"/>
          <w:szCs w:val="24"/>
        </w:rPr>
      </w:pPr>
      <w:r w:rsidRPr="00776404">
        <w:rPr>
          <w:rFonts w:ascii="Cambria" w:hAnsi="Cambria"/>
          <w:i/>
          <w:sz w:val="24"/>
          <w:szCs w:val="24"/>
        </w:rPr>
        <w:t>Orientacinis poreikis: 500 vnt.</w:t>
      </w:r>
    </w:p>
    <w:p w14:paraId="08E45BD1" w14:textId="77777777" w:rsidR="00156C47" w:rsidRDefault="00156C47"/>
    <w:p w14:paraId="3BA3159A" w14:textId="77777777" w:rsidR="00156C47" w:rsidRPr="00B37EF4" w:rsidRDefault="00156C47" w:rsidP="00B37EF4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u w:val="single"/>
        </w:rPr>
      </w:pPr>
      <w:bookmarkStart w:id="0" w:name="_GoBack"/>
      <w:proofErr w:type="spellStart"/>
      <w:r w:rsidRPr="00B37EF4">
        <w:rPr>
          <w:rFonts w:ascii="Cambria" w:hAnsi="Cambria"/>
          <w:b/>
          <w:u w:val="single"/>
        </w:rPr>
        <w:t>Antimikrobiniai</w:t>
      </w:r>
      <w:proofErr w:type="spellEnd"/>
      <w:r w:rsidR="00C4502D" w:rsidRPr="00B37EF4">
        <w:rPr>
          <w:rFonts w:ascii="Cambria" w:hAnsi="Cambria"/>
          <w:b/>
          <w:u w:val="single"/>
        </w:rPr>
        <w:t xml:space="preserve"> </w:t>
      </w:r>
      <w:proofErr w:type="spellStart"/>
      <w:r w:rsidR="00C4502D" w:rsidRPr="00B37EF4">
        <w:rPr>
          <w:rFonts w:ascii="Cambria" w:hAnsi="Cambria"/>
          <w:b/>
          <w:u w:val="single"/>
        </w:rPr>
        <w:t>vario</w:t>
      </w:r>
      <w:proofErr w:type="spellEnd"/>
      <w:r w:rsidR="00C4502D" w:rsidRPr="00B37EF4">
        <w:rPr>
          <w:rFonts w:ascii="Cambria" w:hAnsi="Cambria"/>
          <w:b/>
          <w:u w:val="single"/>
        </w:rPr>
        <w:t xml:space="preserve"> </w:t>
      </w:r>
      <w:proofErr w:type="spellStart"/>
      <w:r w:rsidR="00F313C4">
        <w:rPr>
          <w:rFonts w:ascii="Cambria" w:hAnsi="Cambria"/>
          <w:b/>
          <w:u w:val="single"/>
        </w:rPr>
        <w:t>arba</w:t>
      </w:r>
      <w:proofErr w:type="spellEnd"/>
      <w:r w:rsidR="00F313C4">
        <w:rPr>
          <w:rFonts w:ascii="Cambria" w:hAnsi="Cambria"/>
          <w:b/>
          <w:u w:val="single"/>
        </w:rPr>
        <w:t xml:space="preserve"> </w:t>
      </w:r>
      <w:proofErr w:type="spellStart"/>
      <w:r w:rsidR="00F313C4">
        <w:rPr>
          <w:rFonts w:ascii="Cambria" w:hAnsi="Cambria"/>
          <w:b/>
          <w:u w:val="single"/>
        </w:rPr>
        <w:t>lygiaverčiai</w:t>
      </w:r>
      <w:proofErr w:type="spellEnd"/>
      <w:r w:rsidR="00F313C4">
        <w:rPr>
          <w:rFonts w:ascii="Cambria" w:hAnsi="Cambria"/>
          <w:b/>
          <w:u w:val="single"/>
        </w:rPr>
        <w:t xml:space="preserve"> </w:t>
      </w:r>
      <w:proofErr w:type="spellStart"/>
      <w:r w:rsidR="00C4502D" w:rsidRPr="00B37EF4">
        <w:rPr>
          <w:rFonts w:ascii="Cambria" w:hAnsi="Cambria"/>
          <w:b/>
          <w:u w:val="single"/>
        </w:rPr>
        <w:t>tvarsčiai</w:t>
      </w:r>
      <w:proofErr w:type="spellEnd"/>
      <w:r w:rsidR="00C4502D" w:rsidRPr="00B37EF4">
        <w:rPr>
          <w:rFonts w:ascii="Cambria" w:hAnsi="Cambria"/>
          <w:b/>
          <w:u w:val="single"/>
        </w:rPr>
        <w:t xml:space="preserve"> 20 x 20 </w:t>
      </w:r>
      <w:r w:rsidR="007037BB" w:rsidRPr="007037BB">
        <w:rPr>
          <w:rFonts w:ascii="Cambria" w:hAnsi="Cambria"/>
          <w:b/>
          <w:u w:val="single"/>
          <w:lang w:val="lt-LT"/>
        </w:rPr>
        <w:t xml:space="preserve">± 5 </w:t>
      </w:r>
      <w:r w:rsidR="00C4502D" w:rsidRPr="007037BB">
        <w:rPr>
          <w:rFonts w:ascii="Cambria" w:hAnsi="Cambria"/>
          <w:b/>
          <w:u w:val="single"/>
        </w:rPr>
        <w:t>cm</w:t>
      </w:r>
      <w:bookmarkEnd w:id="0"/>
      <w:r w:rsidR="00C4502D" w:rsidRPr="00B37EF4">
        <w:rPr>
          <w:rFonts w:ascii="Cambria" w:hAnsi="Cambria"/>
          <w:b/>
          <w:u w:val="single"/>
        </w:rPr>
        <w:t>:</w:t>
      </w:r>
    </w:p>
    <w:p w14:paraId="7A808304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>sterilūs (simbolis ant pakuotės);</w:t>
      </w:r>
    </w:p>
    <w:p w14:paraId="2F2F3AFF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>vienkartiniai (pažymėta simboliu);</w:t>
      </w:r>
    </w:p>
    <w:p w14:paraId="41F71CEE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sterilizuoti </w:t>
      </w:r>
      <w:proofErr w:type="spellStart"/>
      <w:r w:rsidRPr="00B37EF4">
        <w:rPr>
          <w:rFonts w:ascii="Cambria" w:hAnsi="Cambria"/>
          <w:lang w:val="lt-LT"/>
        </w:rPr>
        <w:t>etileno</w:t>
      </w:r>
      <w:proofErr w:type="spellEnd"/>
      <w:r w:rsidRPr="00B37EF4">
        <w:rPr>
          <w:rFonts w:ascii="Cambria" w:hAnsi="Cambria"/>
          <w:lang w:val="lt-LT"/>
        </w:rPr>
        <w:t xml:space="preserve"> oksidu;</w:t>
      </w:r>
    </w:p>
    <w:p w14:paraId="401DBD90" w14:textId="77777777" w:rsidR="00156C47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skirti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ūmių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ir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lėtinių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žaizdų</w:t>
      </w:r>
      <w:proofErr w:type="spellEnd"/>
      <w:r w:rsidR="00B37EF4" w:rsidRPr="00B37EF4">
        <w:rPr>
          <w:rFonts w:ascii="Cambria" w:hAnsi="Cambria"/>
        </w:rPr>
        <w:t xml:space="preserve"> </w:t>
      </w:r>
      <w:proofErr w:type="spellStart"/>
      <w:r w:rsidR="00B37EF4" w:rsidRPr="00B37EF4">
        <w:rPr>
          <w:rFonts w:ascii="Cambria" w:hAnsi="Cambria"/>
        </w:rPr>
        <w:t>gydymui</w:t>
      </w:r>
      <w:proofErr w:type="spellEnd"/>
      <w:r w:rsidR="00B37EF4" w:rsidRPr="00B37EF4">
        <w:rPr>
          <w:rFonts w:ascii="Cambria" w:hAnsi="Cambria"/>
        </w:rPr>
        <w:t>;</w:t>
      </w:r>
    </w:p>
    <w:p w14:paraId="4FFE14C1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antimikrobiniai</w:t>
      </w:r>
      <w:proofErr w:type="spellEnd"/>
      <w:r w:rsidRPr="00B37EF4">
        <w:rPr>
          <w:rFonts w:ascii="Cambria" w:hAnsi="Cambria"/>
        </w:rPr>
        <w:t xml:space="preserve"> (</w:t>
      </w:r>
      <w:proofErr w:type="spellStart"/>
      <w:r w:rsidRPr="00B37EF4">
        <w:rPr>
          <w:rFonts w:ascii="Cambria" w:hAnsi="Cambria"/>
        </w:rPr>
        <w:t>pateikti</w:t>
      </w:r>
      <w:proofErr w:type="spellEnd"/>
      <w:r w:rsidRPr="00B37EF4">
        <w:rPr>
          <w:rFonts w:ascii="Cambria" w:hAnsi="Cambria"/>
        </w:rPr>
        <w:t xml:space="preserve"> tai </w:t>
      </w:r>
      <w:proofErr w:type="spellStart"/>
      <w:r w:rsidRPr="00B37EF4">
        <w:rPr>
          <w:rFonts w:ascii="Cambria" w:hAnsi="Cambria"/>
        </w:rPr>
        <w:t>patvirtinančius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dokumentus</w:t>
      </w:r>
      <w:proofErr w:type="spellEnd"/>
      <w:r w:rsidRPr="00B37EF4">
        <w:rPr>
          <w:rFonts w:ascii="Cambria" w:hAnsi="Cambria"/>
        </w:rPr>
        <w:t>);</w:t>
      </w:r>
    </w:p>
    <w:p w14:paraId="616F08FA" w14:textId="77777777" w:rsidR="00B37EF4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dviejų sluoksnių neaustinio pluošto tvarsčiai, kurių sudėtyje yra </w:t>
      </w:r>
      <w:r w:rsidRPr="00B37EF4">
        <w:rPr>
          <w:rStyle w:val="Nessuno"/>
          <w:rFonts w:ascii="Cambria" w:hAnsi="Cambria"/>
          <w:lang w:val="lt-LT"/>
        </w:rPr>
        <w:t>vario oksido</w:t>
      </w:r>
      <w:r w:rsidR="00F313C4">
        <w:rPr>
          <w:rStyle w:val="Nessuno"/>
          <w:rFonts w:ascii="Cambria" w:hAnsi="Cambria"/>
          <w:lang w:val="lt-LT"/>
        </w:rPr>
        <w:t xml:space="preserve"> arba lygiavertės medžiagos</w:t>
      </w:r>
      <w:r w:rsidR="00B37EF4" w:rsidRPr="00B37EF4">
        <w:rPr>
          <w:rFonts w:ascii="Cambria" w:hAnsi="Cambria"/>
          <w:lang w:val="lt-LT"/>
        </w:rPr>
        <w:t>;</w:t>
      </w:r>
    </w:p>
    <w:p w14:paraId="7BB848FE" w14:textId="77777777" w:rsidR="00B37EF4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 vidinis absorbuojantis celiuliozės ir poliesterio </w:t>
      </w:r>
      <w:r w:rsidR="00B37EF4" w:rsidRPr="00B37EF4">
        <w:rPr>
          <w:rFonts w:ascii="Cambria" w:hAnsi="Cambria"/>
          <w:lang w:val="lt-LT"/>
        </w:rPr>
        <w:t xml:space="preserve"> arba lygiaverčių medžiagų </w:t>
      </w:r>
      <w:r w:rsidRPr="00B37EF4">
        <w:rPr>
          <w:rFonts w:ascii="Cambria" w:hAnsi="Cambria"/>
          <w:lang w:val="lt-LT"/>
        </w:rPr>
        <w:t>sluoksnis su vario oksidu</w:t>
      </w:r>
      <w:r w:rsidR="00F313C4">
        <w:rPr>
          <w:rFonts w:ascii="Cambria" w:hAnsi="Cambria"/>
          <w:lang w:val="lt-LT"/>
        </w:rPr>
        <w:t xml:space="preserve"> arba lygiaverte medžiaga</w:t>
      </w:r>
      <w:r w:rsidR="00B37EF4" w:rsidRPr="00B37EF4">
        <w:rPr>
          <w:rFonts w:ascii="Cambria" w:hAnsi="Cambria"/>
          <w:lang w:val="lt-LT"/>
        </w:rPr>
        <w:t>;</w:t>
      </w:r>
    </w:p>
    <w:p w14:paraId="67D520DF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>i</w:t>
      </w:r>
      <w:r w:rsidR="00156C47" w:rsidRPr="00B37EF4">
        <w:rPr>
          <w:rFonts w:ascii="Cambria" w:hAnsi="Cambria"/>
          <w:lang w:val="lt-LT"/>
        </w:rPr>
        <w:t xml:space="preserve">šorinis nelipnus neaustinio polipropileno </w:t>
      </w:r>
      <w:r w:rsidRPr="00B37EF4">
        <w:rPr>
          <w:rFonts w:ascii="Cambria" w:hAnsi="Cambria"/>
          <w:lang w:val="lt-LT"/>
        </w:rPr>
        <w:t xml:space="preserve">ar lygiavertės medžiagos </w:t>
      </w:r>
      <w:r w:rsidR="00156C47" w:rsidRPr="00B37EF4">
        <w:rPr>
          <w:rFonts w:ascii="Cambria" w:hAnsi="Cambria"/>
          <w:lang w:val="lt-LT"/>
        </w:rPr>
        <w:t>sluoksnis su vario oksidu</w:t>
      </w:r>
      <w:r w:rsidR="00F313C4">
        <w:rPr>
          <w:rFonts w:ascii="Cambria" w:hAnsi="Cambria"/>
          <w:lang w:val="lt-LT"/>
        </w:rPr>
        <w:t xml:space="preserve"> arba lygiaverte medžiaga</w:t>
      </w:r>
      <w:r w:rsidRPr="00B37EF4">
        <w:rPr>
          <w:rFonts w:ascii="Cambria" w:hAnsi="Cambria"/>
          <w:lang w:val="lt-LT"/>
        </w:rPr>
        <w:t>;</w:t>
      </w:r>
    </w:p>
    <w:p w14:paraId="765AFABA" w14:textId="77777777" w:rsidR="00B37EF4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  <w:lang w:val="lt-LT"/>
        </w:rPr>
        <w:t xml:space="preserve">įpakuota po </w:t>
      </w:r>
      <w:r w:rsidRPr="00B37EF4">
        <w:rPr>
          <w:rFonts w:ascii="Cambria" w:hAnsi="Cambria"/>
          <w:lang w:val="pt-BR"/>
        </w:rPr>
        <w:t xml:space="preserve">vieną </w:t>
      </w:r>
      <w:r w:rsidR="00B37EF4" w:rsidRPr="00B37EF4">
        <w:rPr>
          <w:rFonts w:ascii="Cambria" w:hAnsi="Cambria"/>
          <w:lang w:val="pt-BR"/>
        </w:rPr>
        <w:t>vienetą;</w:t>
      </w:r>
    </w:p>
    <w:p w14:paraId="1B51AB1B" w14:textId="77777777" w:rsidR="00156C47" w:rsidRPr="00B37EF4" w:rsidRDefault="00156C47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r w:rsidRPr="00B37EF4">
        <w:rPr>
          <w:rFonts w:ascii="Cambria" w:hAnsi="Cambria"/>
        </w:rPr>
        <w:t>20</w:t>
      </w:r>
      <w:r w:rsidR="00B37EF4" w:rsidRPr="00B37EF4">
        <w:rPr>
          <w:rFonts w:ascii="Cambria" w:hAnsi="Cambria"/>
        </w:rPr>
        <w:t xml:space="preserve"> </w:t>
      </w:r>
      <w:r w:rsidRPr="00B37EF4">
        <w:rPr>
          <w:rFonts w:ascii="Cambria" w:hAnsi="Cambria"/>
        </w:rPr>
        <w:t>x</w:t>
      </w:r>
      <w:r w:rsidR="00B37EF4" w:rsidRPr="00B37EF4">
        <w:rPr>
          <w:rFonts w:ascii="Cambria" w:hAnsi="Cambria"/>
        </w:rPr>
        <w:t xml:space="preserve"> </w:t>
      </w:r>
      <w:r w:rsidRPr="00B37EF4">
        <w:rPr>
          <w:rFonts w:ascii="Cambria" w:hAnsi="Cambria"/>
        </w:rPr>
        <w:t>20</w:t>
      </w:r>
      <w:r w:rsidR="00B37EF4" w:rsidRPr="00B37EF4">
        <w:rPr>
          <w:rFonts w:ascii="Cambria" w:hAnsi="Cambria"/>
          <w:lang w:val="lt-LT"/>
        </w:rPr>
        <w:t>± 5 cm</w:t>
      </w:r>
      <w:r w:rsidR="00B37EF4" w:rsidRPr="00B37EF4">
        <w:rPr>
          <w:rFonts w:ascii="Cambria" w:hAnsi="Cambria"/>
        </w:rPr>
        <w:t>;</w:t>
      </w:r>
    </w:p>
    <w:p w14:paraId="271DF643" w14:textId="77777777" w:rsidR="00B37EF4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pažymėtas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produkto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galiojimo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laikas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mėnesiais</w:t>
      </w:r>
      <w:proofErr w:type="spellEnd"/>
      <w:r w:rsidRPr="00B37EF4">
        <w:rPr>
          <w:rFonts w:ascii="Cambria" w:hAnsi="Cambria"/>
        </w:rPr>
        <w:t>;</w:t>
      </w:r>
    </w:p>
    <w:p w14:paraId="437D3ECF" w14:textId="77777777" w:rsidR="00156C47" w:rsidRPr="00B37EF4" w:rsidRDefault="00B37EF4" w:rsidP="00B37EF4">
      <w:pPr>
        <w:pStyle w:val="ListParagraph"/>
        <w:numPr>
          <w:ilvl w:val="0"/>
          <w:numId w:val="18"/>
        </w:numPr>
        <w:ind w:left="284"/>
        <w:jc w:val="both"/>
        <w:rPr>
          <w:rFonts w:ascii="Cambria" w:hAnsi="Cambria"/>
        </w:rPr>
      </w:pPr>
      <w:proofErr w:type="spellStart"/>
      <w:proofErr w:type="gramStart"/>
      <w:r w:rsidRPr="00B37EF4">
        <w:rPr>
          <w:rFonts w:ascii="Cambria" w:hAnsi="Cambria"/>
        </w:rPr>
        <w:t>su</w:t>
      </w:r>
      <w:proofErr w:type="spellEnd"/>
      <w:proofErr w:type="gram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numatyta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atidarymo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vieta</w:t>
      </w:r>
      <w:proofErr w:type="spellEnd"/>
      <w:r w:rsidRPr="00B37EF4">
        <w:rPr>
          <w:rFonts w:ascii="Cambria" w:hAnsi="Cambria"/>
        </w:rPr>
        <w:t>.</w:t>
      </w:r>
    </w:p>
    <w:p w14:paraId="36DF5634" w14:textId="77777777" w:rsidR="00156C47" w:rsidRPr="00B37EF4" w:rsidRDefault="00156C47" w:rsidP="00B37EF4">
      <w:pPr>
        <w:jc w:val="both"/>
        <w:rPr>
          <w:rFonts w:ascii="Cambria" w:hAnsi="Cambria"/>
          <w:i/>
          <w:sz w:val="24"/>
          <w:szCs w:val="24"/>
        </w:rPr>
      </w:pPr>
      <w:r w:rsidRPr="00B37EF4">
        <w:rPr>
          <w:rFonts w:ascii="Cambria" w:hAnsi="Cambria"/>
          <w:i/>
          <w:sz w:val="24"/>
          <w:szCs w:val="24"/>
        </w:rPr>
        <w:t>Orientacinis poreikis: 2 000 vnt.</w:t>
      </w:r>
    </w:p>
    <w:p w14:paraId="30FADBEA" w14:textId="77777777" w:rsidR="00156C47" w:rsidRDefault="00156C47"/>
    <w:p w14:paraId="22D35D60" w14:textId="77777777" w:rsidR="00156C47" w:rsidRPr="00B37EF4" w:rsidRDefault="00B37EF4" w:rsidP="00B37EF4">
      <w:pPr>
        <w:spacing w:after="0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sz w:val="24"/>
          <w:u w:val="single"/>
        </w:rPr>
        <w:t>6.1.-6.3</w:t>
      </w:r>
      <w:r w:rsidRPr="00B37EF4">
        <w:rPr>
          <w:rFonts w:ascii="Cambria" w:hAnsi="Cambria"/>
          <w:b/>
          <w:sz w:val="24"/>
          <w:u w:val="single"/>
        </w:rPr>
        <w:t xml:space="preserve">. </w:t>
      </w:r>
      <w:r w:rsidR="00407327" w:rsidRPr="00B37EF4">
        <w:rPr>
          <w:rFonts w:ascii="Cambria" w:hAnsi="Cambria"/>
          <w:b/>
          <w:u w:val="single"/>
        </w:rPr>
        <w:t xml:space="preserve">Antimikrobinis sterilus tvarstis, pernešantis </w:t>
      </w:r>
      <w:proofErr w:type="spellStart"/>
      <w:r w:rsidR="00407327" w:rsidRPr="00B37EF4">
        <w:rPr>
          <w:rFonts w:ascii="Cambria" w:hAnsi="Cambria"/>
          <w:b/>
          <w:u w:val="single"/>
        </w:rPr>
        <w:t>eksudatą</w:t>
      </w:r>
      <w:proofErr w:type="spellEnd"/>
      <w:r w:rsidR="00407327" w:rsidRPr="00B37EF4">
        <w:rPr>
          <w:rFonts w:ascii="Cambria" w:hAnsi="Cambria"/>
          <w:b/>
          <w:u w:val="single"/>
        </w:rPr>
        <w:t xml:space="preserve"> į antrinį</w:t>
      </w:r>
      <w:r w:rsidRPr="00B37EF4">
        <w:rPr>
          <w:rFonts w:ascii="Cambria" w:hAnsi="Cambria"/>
          <w:b/>
          <w:u w:val="single"/>
        </w:rPr>
        <w:t>:</w:t>
      </w:r>
    </w:p>
    <w:p w14:paraId="21B1FCA6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s</w:t>
      </w:r>
      <w:r w:rsidR="00407327" w:rsidRPr="00B37EF4">
        <w:rPr>
          <w:rFonts w:ascii="Cambria" w:hAnsi="Cambria"/>
        </w:rPr>
        <w:t>kirtas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mažai-vidutiniškai-gausiai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eksuduojančioms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žaizdoms</w:t>
      </w:r>
      <w:proofErr w:type="spellEnd"/>
      <w:r w:rsidRPr="00B37EF4">
        <w:rPr>
          <w:rFonts w:ascii="Cambria" w:hAnsi="Cambria"/>
        </w:rPr>
        <w:t>;</w:t>
      </w:r>
    </w:p>
    <w:p w14:paraId="44363ECD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t</w:t>
      </w:r>
      <w:r w:rsidR="00407327" w:rsidRPr="00B37EF4">
        <w:rPr>
          <w:rFonts w:ascii="Cambria" w:hAnsi="Cambria"/>
        </w:rPr>
        <w:t>urintis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antimikrobinį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poveikį</w:t>
      </w:r>
      <w:proofErr w:type="spellEnd"/>
      <w:r w:rsidRPr="00B37EF4">
        <w:rPr>
          <w:rFonts w:ascii="Cambria" w:hAnsi="Cambria"/>
        </w:rPr>
        <w:t>;</w:t>
      </w:r>
    </w:p>
    <w:p w14:paraId="701417C9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g</w:t>
      </w:r>
      <w:r w:rsidR="00407327" w:rsidRPr="00B37EF4">
        <w:rPr>
          <w:rFonts w:ascii="Cambria" w:hAnsi="Cambria"/>
        </w:rPr>
        <w:t>ali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būti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naudojam</w:t>
      </w:r>
      <w:r w:rsidRPr="00B37EF4">
        <w:rPr>
          <w:rFonts w:ascii="Cambria" w:hAnsi="Cambria"/>
        </w:rPr>
        <w:t>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kartu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su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kompresine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terapija</w:t>
      </w:r>
      <w:proofErr w:type="spellEnd"/>
      <w:r w:rsidRPr="00B37EF4">
        <w:rPr>
          <w:rFonts w:ascii="Cambria" w:hAnsi="Cambria"/>
        </w:rPr>
        <w:t>;</w:t>
      </w:r>
    </w:p>
    <w:p w14:paraId="4DE167A4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t</w:t>
      </w:r>
      <w:r w:rsidR="00407327" w:rsidRPr="00B37EF4">
        <w:rPr>
          <w:rFonts w:ascii="Cambria" w:hAnsi="Cambria"/>
        </w:rPr>
        <w:t>varstis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pagamintas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iš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dviejų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sluoksnių</w:t>
      </w:r>
      <w:proofErr w:type="spellEnd"/>
      <w:r w:rsidRPr="00B37EF4">
        <w:rPr>
          <w:rFonts w:ascii="Cambria" w:hAnsi="Cambria"/>
        </w:rPr>
        <w:t>:</w:t>
      </w:r>
    </w:p>
    <w:p w14:paraId="5B51CE86" w14:textId="238562F3" w:rsidR="00B37EF4" w:rsidRPr="00B37EF4" w:rsidRDefault="00B37EF4" w:rsidP="00B37EF4">
      <w:pPr>
        <w:pStyle w:val="ListParagraph"/>
        <w:numPr>
          <w:ilvl w:val="1"/>
          <w:numId w:val="21"/>
        </w:numPr>
        <w:ind w:left="993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k</w:t>
      </w:r>
      <w:r w:rsidR="00407327" w:rsidRPr="00B37EF4">
        <w:rPr>
          <w:rFonts w:ascii="Cambria" w:hAnsi="Cambria"/>
        </w:rPr>
        <w:t>ontaktinis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sluoksnis</w:t>
      </w:r>
      <w:proofErr w:type="spellEnd"/>
      <w:r w:rsidR="00407327" w:rsidRPr="00B37EF4">
        <w:rPr>
          <w:rFonts w:ascii="Cambria" w:hAnsi="Cambria"/>
        </w:rPr>
        <w:t xml:space="preserve"> – </w:t>
      </w:r>
      <w:proofErr w:type="spellStart"/>
      <w:r w:rsidR="00407327" w:rsidRPr="00B37EF4">
        <w:rPr>
          <w:rFonts w:ascii="Cambria" w:hAnsi="Cambria"/>
        </w:rPr>
        <w:t>poli</w:t>
      </w:r>
      <w:r w:rsidR="0015113A">
        <w:rPr>
          <w:rFonts w:ascii="Cambria" w:hAnsi="Cambria"/>
        </w:rPr>
        <w:t>u</w:t>
      </w:r>
      <w:r w:rsidR="00407327" w:rsidRPr="00B37EF4">
        <w:rPr>
          <w:rFonts w:ascii="Cambria" w:hAnsi="Cambria"/>
        </w:rPr>
        <w:t>retano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arba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lygiavertė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plėvelė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dengta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silikonu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arba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lygiaverte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medžiaga</w:t>
      </w:r>
      <w:proofErr w:type="spellEnd"/>
      <w:r w:rsidRPr="00B37EF4">
        <w:rPr>
          <w:rFonts w:ascii="Cambria" w:hAnsi="Cambria"/>
        </w:rPr>
        <w:t>;</w:t>
      </w:r>
    </w:p>
    <w:p w14:paraId="6C6CE39D" w14:textId="775CF265" w:rsidR="00407327" w:rsidRPr="00B37EF4" w:rsidRDefault="00B37EF4" w:rsidP="00B37EF4">
      <w:pPr>
        <w:pStyle w:val="ListParagraph"/>
        <w:numPr>
          <w:ilvl w:val="1"/>
          <w:numId w:val="21"/>
        </w:numPr>
        <w:ind w:left="993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</w:t>
      </w:r>
      <w:r w:rsidR="00407327" w:rsidRPr="00B37EF4">
        <w:rPr>
          <w:rFonts w:ascii="Cambria" w:hAnsi="Cambria"/>
        </w:rPr>
        <w:t>bsorbcinis</w:t>
      </w:r>
      <w:proofErr w:type="spellEnd"/>
      <w:r w:rsidR="00407327" w:rsidRPr="00B37EF4">
        <w:rPr>
          <w:rFonts w:ascii="Cambria" w:hAnsi="Cambria"/>
        </w:rPr>
        <w:t>/</w:t>
      </w:r>
      <w:proofErr w:type="spellStart"/>
      <w:r w:rsidR="00407327" w:rsidRPr="00B37EF4">
        <w:rPr>
          <w:rFonts w:ascii="Cambria" w:hAnsi="Cambria"/>
        </w:rPr>
        <w:t>pernešimo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sluoksnis</w:t>
      </w:r>
      <w:proofErr w:type="spellEnd"/>
      <w:r w:rsidR="00407327" w:rsidRPr="00B37EF4">
        <w:rPr>
          <w:rFonts w:ascii="Cambria" w:hAnsi="Cambria"/>
        </w:rPr>
        <w:t xml:space="preserve"> – </w:t>
      </w:r>
      <w:proofErr w:type="spellStart"/>
      <w:r w:rsidR="00407327" w:rsidRPr="00B37EF4">
        <w:rPr>
          <w:rFonts w:ascii="Cambria" w:hAnsi="Cambria"/>
        </w:rPr>
        <w:t>suspaustų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poliuretano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ar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lygiaverčių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putų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su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sidabru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E02176">
        <w:rPr>
          <w:rFonts w:ascii="Cambria" w:hAnsi="Cambria"/>
        </w:rPr>
        <w:t>arba</w:t>
      </w:r>
      <w:proofErr w:type="spellEnd"/>
      <w:r w:rsidR="00E02176">
        <w:rPr>
          <w:rFonts w:ascii="Cambria" w:hAnsi="Cambria"/>
        </w:rPr>
        <w:t xml:space="preserve"> </w:t>
      </w:r>
      <w:proofErr w:type="spellStart"/>
      <w:r w:rsidR="00E02176">
        <w:rPr>
          <w:rFonts w:ascii="Cambria" w:hAnsi="Cambria"/>
        </w:rPr>
        <w:t>lygiaverte</w:t>
      </w:r>
      <w:proofErr w:type="spellEnd"/>
      <w:r w:rsidR="00E02176">
        <w:rPr>
          <w:rFonts w:ascii="Cambria" w:hAnsi="Cambria"/>
        </w:rPr>
        <w:t xml:space="preserve"> </w:t>
      </w:r>
      <w:proofErr w:type="spellStart"/>
      <w:r w:rsidR="00E02176">
        <w:rPr>
          <w:rFonts w:ascii="Cambria" w:hAnsi="Cambria"/>
        </w:rPr>
        <w:t>medžiaga</w:t>
      </w:r>
      <w:proofErr w:type="spellEnd"/>
      <w:r w:rsidR="00407327" w:rsidRPr="00B37EF4">
        <w:rPr>
          <w:rFonts w:ascii="Cambria" w:hAnsi="Cambria"/>
        </w:rPr>
        <w:t>(</w:t>
      </w:r>
      <w:r w:rsidR="00407327" w:rsidRPr="00B37EF4">
        <w:rPr>
          <w:rFonts w:ascii="Cambria" w:hAnsi="Cambria" w:cstheme="minorHAnsi"/>
        </w:rPr>
        <w:t>≤</w:t>
      </w:r>
      <w:r w:rsidRPr="00B37EF4">
        <w:rPr>
          <w:rFonts w:ascii="Cambria" w:hAnsi="Cambria"/>
        </w:rPr>
        <w:t>1.2 mg Ag/cm²);</w:t>
      </w:r>
    </w:p>
    <w:p w14:paraId="2864DE52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t</w:t>
      </w:r>
      <w:r w:rsidR="00407327" w:rsidRPr="00B37EF4">
        <w:rPr>
          <w:rFonts w:ascii="Cambria" w:hAnsi="Cambria"/>
        </w:rPr>
        <w:t>varsčio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skysčių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sugėrimo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geba</w:t>
      </w:r>
      <w:proofErr w:type="spellEnd"/>
      <w:r w:rsidR="00407327" w:rsidRPr="00B37EF4">
        <w:rPr>
          <w:rFonts w:ascii="Cambria" w:hAnsi="Cambria"/>
        </w:rPr>
        <w:t xml:space="preserve"> </w:t>
      </w:r>
      <w:r w:rsidR="00407327" w:rsidRPr="00B37EF4">
        <w:rPr>
          <w:rFonts w:ascii="Cambria" w:hAnsi="Cambria" w:cstheme="minorHAnsi"/>
        </w:rPr>
        <w:t>≥</w:t>
      </w:r>
      <w:r w:rsidR="00407327" w:rsidRPr="00B37EF4">
        <w:rPr>
          <w:rFonts w:ascii="Cambria" w:hAnsi="Cambria"/>
        </w:rPr>
        <w:t>4,3 g/g</w:t>
      </w:r>
      <w:r w:rsidRPr="00B37EF4">
        <w:rPr>
          <w:rFonts w:ascii="Cambria" w:hAnsi="Cambria"/>
        </w:rPr>
        <w:t>;</w:t>
      </w:r>
    </w:p>
    <w:p w14:paraId="40B1B300" w14:textId="77777777" w:rsidR="00407327" w:rsidRPr="00B37EF4" w:rsidRDefault="00B37EF4" w:rsidP="00B37EF4">
      <w:pPr>
        <w:pStyle w:val="ListParagraph"/>
        <w:numPr>
          <w:ilvl w:val="1"/>
          <w:numId w:val="20"/>
        </w:numPr>
        <w:spacing w:after="200" w:line="276" w:lineRule="auto"/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</w:t>
      </w:r>
      <w:r w:rsidR="00407327" w:rsidRPr="00B37EF4">
        <w:rPr>
          <w:rFonts w:ascii="Cambria" w:hAnsi="Cambria"/>
        </w:rPr>
        <w:t>ntimikrobinio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efektyvumo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prieš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bakterijas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ir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grybus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logaritminis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sumažėjimas</w:t>
      </w:r>
      <w:proofErr w:type="spellEnd"/>
      <w:r w:rsidR="00407327" w:rsidRPr="00B37EF4">
        <w:rPr>
          <w:rFonts w:ascii="Cambria" w:hAnsi="Cambria"/>
        </w:rPr>
        <w:t xml:space="preserve"> </w:t>
      </w:r>
      <w:r w:rsidR="00407327" w:rsidRPr="00B37EF4">
        <w:rPr>
          <w:rFonts w:ascii="Cambria" w:hAnsi="Cambria" w:cstheme="minorHAnsi"/>
        </w:rPr>
        <w:t>≥</w:t>
      </w:r>
      <w:r w:rsidRPr="00B37EF4">
        <w:rPr>
          <w:rFonts w:ascii="Cambria" w:hAnsi="Cambria"/>
        </w:rPr>
        <w:t>4;</w:t>
      </w:r>
    </w:p>
    <w:p w14:paraId="7C2CDE37" w14:textId="77777777" w:rsidR="00407327" w:rsidRPr="00B37EF4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a</w:t>
      </w:r>
      <w:r w:rsidR="00407327" w:rsidRPr="00B37EF4">
        <w:rPr>
          <w:rFonts w:ascii="Cambria" w:hAnsi="Cambria"/>
        </w:rPr>
        <w:t>titinka</w:t>
      </w:r>
      <w:proofErr w:type="spellEnd"/>
      <w:r w:rsidR="00407327" w:rsidRPr="00B37EF4">
        <w:rPr>
          <w:rFonts w:ascii="Cambria" w:hAnsi="Cambria"/>
        </w:rPr>
        <w:t xml:space="preserve"> EN ISO 13485, EN ISO 14971, MDR </w:t>
      </w:r>
      <w:proofErr w:type="spellStart"/>
      <w:r w:rsidR="00407327" w:rsidRPr="00B37EF4">
        <w:rPr>
          <w:rFonts w:ascii="Cambria" w:hAnsi="Cambria"/>
        </w:rPr>
        <w:t>standartų</w:t>
      </w:r>
      <w:proofErr w:type="spellEnd"/>
      <w:r w:rsidR="00407327" w:rsidRPr="00B37EF4">
        <w:rPr>
          <w:rFonts w:ascii="Cambria" w:hAnsi="Cambria"/>
        </w:rPr>
        <w:t xml:space="preserve"> </w:t>
      </w:r>
      <w:proofErr w:type="spellStart"/>
      <w:r w:rsidR="00407327" w:rsidRPr="00B37EF4">
        <w:rPr>
          <w:rFonts w:ascii="Cambria" w:hAnsi="Cambria"/>
        </w:rPr>
        <w:t>reikalavimus</w:t>
      </w:r>
      <w:proofErr w:type="spellEnd"/>
      <w:r w:rsidRPr="00B37EF4">
        <w:rPr>
          <w:rFonts w:ascii="Cambria" w:hAnsi="Cambria"/>
        </w:rPr>
        <w:t>;</w:t>
      </w:r>
    </w:p>
    <w:p w14:paraId="6055CE4D" w14:textId="77777777" w:rsidR="00B37EF4" w:rsidRPr="00B37EF4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d</w:t>
      </w:r>
      <w:r w:rsidR="00407327" w:rsidRPr="00B37EF4">
        <w:rPr>
          <w:rFonts w:ascii="Cambria" w:hAnsi="Cambria"/>
        </w:rPr>
        <w:t>ydis</w:t>
      </w:r>
      <w:proofErr w:type="spellEnd"/>
      <w:r w:rsidR="00407327" w:rsidRPr="00B37EF4">
        <w:rPr>
          <w:rFonts w:ascii="Cambria" w:hAnsi="Cambria"/>
        </w:rPr>
        <w:t xml:space="preserve"> 20 </w:t>
      </w:r>
      <w:r w:rsidR="00407327" w:rsidRPr="00B37EF4">
        <w:rPr>
          <w:rFonts w:ascii="Cambria" w:hAnsi="Cambria" w:cstheme="minorHAnsi"/>
        </w:rPr>
        <w:t>±</w:t>
      </w:r>
      <w:r w:rsidR="00407327" w:rsidRPr="00B37EF4">
        <w:rPr>
          <w:rFonts w:ascii="Cambria" w:hAnsi="Cambria"/>
        </w:rPr>
        <w:t>1</w:t>
      </w:r>
      <w:r w:rsidRPr="00B37EF4">
        <w:rPr>
          <w:rFonts w:ascii="Cambria" w:hAnsi="Cambria"/>
        </w:rPr>
        <w:t xml:space="preserve"> </w:t>
      </w:r>
      <w:r w:rsidR="00407327" w:rsidRPr="00B37EF4">
        <w:rPr>
          <w:rFonts w:ascii="Cambria" w:hAnsi="Cambria"/>
        </w:rPr>
        <w:t xml:space="preserve">cm x 50 </w:t>
      </w:r>
      <w:r w:rsidR="00407327" w:rsidRPr="00B37EF4">
        <w:rPr>
          <w:rFonts w:ascii="Cambria" w:hAnsi="Cambria" w:cstheme="minorHAnsi"/>
        </w:rPr>
        <w:t>±</w:t>
      </w:r>
      <w:r w:rsidR="00407327" w:rsidRPr="00B37EF4">
        <w:rPr>
          <w:rFonts w:ascii="Cambria" w:hAnsi="Cambria"/>
        </w:rPr>
        <w:t>1 cm</w:t>
      </w:r>
      <w:r w:rsidRPr="00B37EF4">
        <w:rPr>
          <w:rFonts w:ascii="Cambria" w:hAnsi="Cambria"/>
        </w:rPr>
        <w:t>;</w:t>
      </w:r>
    </w:p>
    <w:p w14:paraId="56D85695" w14:textId="77777777" w:rsidR="00B37EF4" w:rsidRPr="00B37EF4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pažymėtas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produkto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galiojimo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laikas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mėnesiais</w:t>
      </w:r>
      <w:proofErr w:type="spellEnd"/>
      <w:r w:rsidRPr="00B37EF4">
        <w:rPr>
          <w:rFonts w:ascii="Cambria" w:hAnsi="Cambria"/>
        </w:rPr>
        <w:t>;</w:t>
      </w:r>
    </w:p>
    <w:p w14:paraId="447E8093" w14:textId="77777777" w:rsidR="00407327" w:rsidRDefault="00B37EF4" w:rsidP="00B37EF4">
      <w:pPr>
        <w:pStyle w:val="ListParagraph"/>
        <w:numPr>
          <w:ilvl w:val="1"/>
          <w:numId w:val="20"/>
        </w:numPr>
        <w:ind w:left="284"/>
        <w:jc w:val="both"/>
        <w:rPr>
          <w:rFonts w:ascii="Cambria" w:hAnsi="Cambria"/>
        </w:rPr>
      </w:pPr>
      <w:proofErr w:type="spellStart"/>
      <w:proofErr w:type="gramStart"/>
      <w:r w:rsidRPr="00B37EF4">
        <w:rPr>
          <w:rFonts w:ascii="Cambria" w:hAnsi="Cambria"/>
        </w:rPr>
        <w:t>su</w:t>
      </w:r>
      <w:proofErr w:type="spellEnd"/>
      <w:proofErr w:type="gram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numatyta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pakuotės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atidarymo</w:t>
      </w:r>
      <w:proofErr w:type="spellEnd"/>
      <w:r w:rsidRPr="00B37EF4">
        <w:rPr>
          <w:rFonts w:ascii="Cambria" w:hAnsi="Cambria"/>
        </w:rPr>
        <w:t xml:space="preserve"> </w:t>
      </w:r>
      <w:proofErr w:type="spellStart"/>
      <w:r w:rsidRPr="00B37EF4">
        <w:rPr>
          <w:rFonts w:ascii="Cambria" w:hAnsi="Cambria"/>
        </w:rPr>
        <w:t>vieta</w:t>
      </w:r>
      <w:proofErr w:type="spellEnd"/>
      <w:r w:rsidRPr="00B37EF4">
        <w:rPr>
          <w:rFonts w:ascii="Cambria" w:hAnsi="Cambr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4104"/>
      </w:tblGrid>
      <w:tr w:rsidR="00B37EF4" w14:paraId="42C296A4" w14:textId="77777777" w:rsidTr="00B37EF4">
        <w:tc>
          <w:tcPr>
            <w:tcW w:w="1555" w:type="dxa"/>
          </w:tcPr>
          <w:p w14:paraId="44175733" w14:textId="77777777" w:rsidR="00B37EF4" w:rsidRPr="00B37EF4" w:rsidRDefault="00B37EF4" w:rsidP="00B37EF4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B37EF4">
              <w:rPr>
                <w:rFonts w:ascii="Cambria" w:hAnsi="Cambria"/>
                <w:i/>
                <w:sz w:val="24"/>
                <w:szCs w:val="24"/>
              </w:rPr>
              <w:t>Poz.Nr</w:t>
            </w:r>
            <w:proofErr w:type="spellEnd"/>
            <w:r w:rsidRPr="00B37EF4">
              <w:rPr>
                <w:rFonts w:ascii="Cambria" w:hAnsi="Cambria"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E792A86" w14:textId="77777777" w:rsidR="00B37EF4" w:rsidRPr="00B37EF4" w:rsidRDefault="00B37EF4" w:rsidP="00B37EF4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B37EF4">
              <w:rPr>
                <w:rFonts w:ascii="Cambria" w:hAnsi="Cambria"/>
                <w:i/>
                <w:sz w:val="24"/>
                <w:szCs w:val="24"/>
              </w:rPr>
              <w:t>Dydis (cm)</w:t>
            </w:r>
          </w:p>
        </w:tc>
        <w:tc>
          <w:tcPr>
            <w:tcW w:w="4104" w:type="dxa"/>
          </w:tcPr>
          <w:p w14:paraId="19613F35" w14:textId="77777777" w:rsidR="00B37EF4" w:rsidRPr="00B37EF4" w:rsidRDefault="00B37EF4" w:rsidP="00B37EF4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B37EF4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B37EF4" w14:paraId="69A8C5CC" w14:textId="77777777" w:rsidTr="00B37EF4">
        <w:tc>
          <w:tcPr>
            <w:tcW w:w="1555" w:type="dxa"/>
          </w:tcPr>
          <w:p w14:paraId="3E19E8DF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6.1.</w:t>
            </w:r>
          </w:p>
        </w:tc>
        <w:tc>
          <w:tcPr>
            <w:tcW w:w="3969" w:type="dxa"/>
          </w:tcPr>
          <w:p w14:paraId="03077DF2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 xml:space="preserve">20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 xml:space="preserve">1 cm x 50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>1 cm</w:t>
            </w:r>
          </w:p>
        </w:tc>
        <w:tc>
          <w:tcPr>
            <w:tcW w:w="4104" w:type="dxa"/>
          </w:tcPr>
          <w:p w14:paraId="5177529A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60</w:t>
            </w:r>
          </w:p>
        </w:tc>
      </w:tr>
      <w:tr w:rsidR="00B37EF4" w14:paraId="46A5B932" w14:textId="77777777" w:rsidTr="00B37EF4">
        <w:trPr>
          <w:trHeight w:val="278"/>
        </w:trPr>
        <w:tc>
          <w:tcPr>
            <w:tcW w:w="1555" w:type="dxa"/>
          </w:tcPr>
          <w:p w14:paraId="0AB90A84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6.2.</w:t>
            </w:r>
          </w:p>
        </w:tc>
        <w:tc>
          <w:tcPr>
            <w:tcW w:w="3969" w:type="dxa"/>
          </w:tcPr>
          <w:p w14:paraId="77D5108A" w14:textId="77777777" w:rsidR="00B37EF4" w:rsidRPr="00B37EF4" w:rsidRDefault="00B37EF4" w:rsidP="00B37EF4">
            <w:pPr>
              <w:spacing w:after="200" w:line="276" w:lineRule="auto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 xml:space="preserve">15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 xml:space="preserve">1cm x 20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>1 cm</w:t>
            </w:r>
          </w:p>
        </w:tc>
        <w:tc>
          <w:tcPr>
            <w:tcW w:w="4104" w:type="dxa"/>
          </w:tcPr>
          <w:p w14:paraId="43E86CE0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  <w:tr w:rsidR="00B37EF4" w14:paraId="5502DC28" w14:textId="77777777" w:rsidTr="00B37EF4">
        <w:trPr>
          <w:trHeight w:val="278"/>
        </w:trPr>
        <w:tc>
          <w:tcPr>
            <w:tcW w:w="1555" w:type="dxa"/>
          </w:tcPr>
          <w:p w14:paraId="5EBE9B9D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6.3.</w:t>
            </w:r>
          </w:p>
        </w:tc>
        <w:tc>
          <w:tcPr>
            <w:tcW w:w="3969" w:type="dxa"/>
          </w:tcPr>
          <w:p w14:paraId="5164B7D1" w14:textId="77777777" w:rsidR="00B37EF4" w:rsidRPr="00B37EF4" w:rsidRDefault="00B37EF4" w:rsidP="00B37EF4">
            <w:pPr>
              <w:spacing w:after="200" w:line="276" w:lineRule="auto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 xml:space="preserve">10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 xml:space="preserve">0,5  x 12,5 </w:t>
            </w:r>
            <w:r w:rsidRPr="00B37EF4">
              <w:rPr>
                <w:rFonts w:ascii="Cambria" w:hAnsi="Cambria" w:cstheme="minorHAnsi"/>
                <w:sz w:val="24"/>
                <w:szCs w:val="24"/>
              </w:rPr>
              <w:t>±</w:t>
            </w:r>
            <w:r w:rsidRPr="00B37EF4">
              <w:rPr>
                <w:rFonts w:ascii="Cambria" w:hAnsi="Cambria"/>
                <w:sz w:val="24"/>
                <w:szCs w:val="24"/>
              </w:rPr>
              <w:t>0,5 cm</w:t>
            </w:r>
          </w:p>
        </w:tc>
        <w:tc>
          <w:tcPr>
            <w:tcW w:w="4104" w:type="dxa"/>
          </w:tcPr>
          <w:p w14:paraId="1FECA857" w14:textId="77777777" w:rsidR="00B37EF4" w:rsidRPr="00B37EF4" w:rsidRDefault="00B37EF4" w:rsidP="00B37EF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EF4"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</w:tbl>
    <w:p w14:paraId="69C4E077" w14:textId="77777777" w:rsidR="00407327" w:rsidRDefault="00407327"/>
    <w:p w14:paraId="40E431B0" w14:textId="77777777" w:rsidR="00B378AE" w:rsidRDefault="00B378AE"/>
    <w:p w14:paraId="0D52FB77" w14:textId="77777777" w:rsidR="00B378AE" w:rsidRPr="00B859FC" w:rsidRDefault="00B378AE" w:rsidP="00B378AE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4385C57E" w14:textId="77777777" w:rsidR="00B378AE" w:rsidRPr="00B859FC" w:rsidRDefault="00B378AE" w:rsidP="00B378AE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07862B35" w14:textId="77777777" w:rsidR="00B378AE" w:rsidRDefault="00B378AE"/>
    <w:sectPr w:rsidR="00B378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C8F"/>
    <w:multiLevelType w:val="multilevel"/>
    <w:tmpl w:val="541C19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ADF41ED"/>
    <w:multiLevelType w:val="multilevel"/>
    <w:tmpl w:val="B016D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ED669E"/>
    <w:multiLevelType w:val="multilevel"/>
    <w:tmpl w:val="024C8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350620B"/>
    <w:multiLevelType w:val="hybridMultilevel"/>
    <w:tmpl w:val="2CF06DA6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3A1"/>
    <w:multiLevelType w:val="multilevel"/>
    <w:tmpl w:val="771CE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46F7709"/>
    <w:multiLevelType w:val="hybridMultilevel"/>
    <w:tmpl w:val="ED28C74C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32A"/>
    <w:multiLevelType w:val="multilevel"/>
    <w:tmpl w:val="82DCB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604125"/>
    <w:multiLevelType w:val="hybridMultilevel"/>
    <w:tmpl w:val="EB24419E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93B09"/>
    <w:multiLevelType w:val="hybridMultilevel"/>
    <w:tmpl w:val="EE8CF12C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43D5"/>
    <w:multiLevelType w:val="multilevel"/>
    <w:tmpl w:val="FCC23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B6F5363"/>
    <w:multiLevelType w:val="multilevel"/>
    <w:tmpl w:val="7E668E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F50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5F4785"/>
    <w:multiLevelType w:val="hybridMultilevel"/>
    <w:tmpl w:val="1D128C38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F0A"/>
    <w:multiLevelType w:val="hybridMultilevel"/>
    <w:tmpl w:val="2B50286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32951"/>
    <w:multiLevelType w:val="hybridMultilevel"/>
    <w:tmpl w:val="8BFCA8B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322F7"/>
    <w:multiLevelType w:val="hybridMultilevel"/>
    <w:tmpl w:val="3CD2B6B0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C2EE6"/>
    <w:multiLevelType w:val="multilevel"/>
    <w:tmpl w:val="B35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357CF"/>
    <w:multiLevelType w:val="hybridMultilevel"/>
    <w:tmpl w:val="E8B279F4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AAC9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A3021"/>
    <w:multiLevelType w:val="hybridMultilevel"/>
    <w:tmpl w:val="4F606B6A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57543"/>
    <w:multiLevelType w:val="hybridMultilevel"/>
    <w:tmpl w:val="B0845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E7F6E"/>
    <w:multiLevelType w:val="hybridMultilevel"/>
    <w:tmpl w:val="F46EAF82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AAC9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9"/>
  </w:num>
  <w:num w:numId="10">
    <w:abstractNumId w:val="16"/>
  </w:num>
  <w:num w:numId="11">
    <w:abstractNumId w:val="10"/>
  </w:num>
  <w:num w:numId="12">
    <w:abstractNumId w:val="3"/>
  </w:num>
  <w:num w:numId="13">
    <w:abstractNumId w:val="17"/>
  </w:num>
  <w:num w:numId="14">
    <w:abstractNumId w:val="18"/>
  </w:num>
  <w:num w:numId="15">
    <w:abstractNumId w:val="12"/>
  </w:num>
  <w:num w:numId="16">
    <w:abstractNumId w:val="5"/>
  </w:num>
  <w:num w:numId="17">
    <w:abstractNumId w:val="13"/>
  </w:num>
  <w:num w:numId="18">
    <w:abstractNumId w:val="8"/>
  </w:num>
  <w:num w:numId="19">
    <w:abstractNumId w:val="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59"/>
    <w:rsid w:val="0015113A"/>
    <w:rsid w:val="00156C47"/>
    <w:rsid w:val="002C0059"/>
    <w:rsid w:val="00330E14"/>
    <w:rsid w:val="00407327"/>
    <w:rsid w:val="004107DF"/>
    <w:rsid w:val="004604AA"/>
    <w:rsid w:val="007037BB"/>
    <w:rsid w:val="00776404"/>
    <w:rsid w:val="0078322D"/>
    <w:rsid w:val="008321EB"/>
    <w:rsid w:val="008E2BE2"/>
    <w:rsid w:val="009A671D"/>
    <w:rsid w:val="00B378AE"/>
    <w:rsid w:val="00B37EF4"/>
    <w:rsid w:val="00BE620A"/>
    <w:rsid w:val="00C4502D"/>
    <w:rsid w:val="00D47FAA"/>
    <w:rsid w:val="00DB7051"/>
    <w:rsid w:val="00E02176"/>
    <w:rsid w:val="00F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161A"/>
  <w15:chartTrackingRefBased/>
  <w15:docId w15:val="{E84205F3-0E8B-41A8-8B0F-AF0752D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156C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156C47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Nessuno">
    <w:name w:val="Nessuno"/>
    <w:rsid w:val="00156C47"/>
  </w:style>
  <w:style w:type="table" w:styleId="TableGrid">
    <w:name w:val="Table Grid"/>
    <w:basedOn w:val="TableNormal"/>
    <w:uiPriority w:val="39"/>
    <w:rsid w:val="00B3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DE142-CE24-4BF6-AD80-FF5B304F4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9547E-EB4B-4BA5-A77A-644999C8E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943AD-EFBB-453E-A287-FAADEC7D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2024-12-23T09:17:00Z</cp:lastPrinted>
  <dcterms:created xsi:type="dcterms:W3CDTF">2024-12-23T09:17:00Z</dcterms:created>
  <dcterms:modified xsi:type="dcterms:W3CDTF">2024-12-23T11:33:00Z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