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34A8C" w14:textId="77777777" w:rsidR="008970DF" w:rsidRPr="001F0665" w:rsidRDefault="008970DF">
      <w:pPr>
        <w:rPr>
          <w:lang w:val="lt-LT"/>
        </w:rPr>
      </w:pPr>
    </w:p>
    <w:p w14:paraId="03177473" w14:textId="77777777" w:rsidR="00A8398D" w:rsidRPr="001F0665" w:rsidRDefault="00A8398D">
      <w:pPr>
        <w:rPr>
          <w:lang w:val="lt-LT"/>
        </w:rPr>
      </w:pPr>
    </w:p>
    <w:tbl>
      <w:tblPr>
        <w:tblW w:w="13073" w:type="dxa"/>
        <w:tblInd w:w="-113" w:type="dxa"/>
        <w:tblLook w:val="04A0" w:firstRow="1" w:lastRow="0" w:firstColumn="1" w:lastColumn="0" w:noHBand="0" w:noVBand="1"/>
      </w:tblPr>
      <w:tblGrid>
        <w:gridCol w:w="6000"/>
        <w:gridCol w:w="1927"/>
        <w:gridCol w:w="5146"/>
      </w:tblGrid>
      <w:tr w:rsidR="00AD4D4D" w:rsidRPr="001F0665" w14:paraId="4B46A4BC" w14:textId="77777777" w:rsidTr="00EF3FEB">
        <w:trPr>
          <w:trHeight w:val="357"/>
        </w:trPr>
        <w:tc>
          <w:tcPr>
            <w:tcW w:w="6000" w:type="dxa"/>
            <w:shd w:val="clear" w:color="auto" w:fill="auto"/>
          </w:tcPr>
          <w:p w14:paraId="35DB1C78" w14:textId="77777777" w:rsidR="00AD4D4D" w:rsidRPr="001F0665" w:rsidRDefault="00AD4D4D" w:rsidP="00AD4D4D">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hAnsi="Arial" w:cs="Arial"/>
                <w:sz w:val="20"/>
                <w:szCs w:val="20"/>
                <w:lang w:val="lt-LT"/>
              </w:rPr>
            </w:pPr>
          </w:p>
        </w:tc>
        <w:tc>
          <w:tcPr>
            <w:tcW w:w="1927" w:type="dxa"/>
          </w:tcPr>
          <w:p w14:paraId="31E00662" w14:textId="77777777" w:rsidR="00AD4D4D" w:rsidRPr="001F0665" w:rsidRDefault="00AD4D4D" w:rsidP="00AD4D4D">
            <w:pPr>
              <w:widowControl w:val="0"/>
              <w:autoSpaceDE w:val="0"/>
              <w:autoSpaceDN w:val="0"/>
              <w:adjustRightInd w:val="0"/>
              <w:spacing w:line="480" w:lineRule="auto"/>
              <w:jc w:val="right"/>
              <w:textAlignment w:val="center"/>
              <w:rPr>
                <w:rFonts w:ascii="Arial" w:hAnsi="Arial" w:cs="Arial"/>
                <w:sz w:val="20"/>
                <w:szCs w:val="20"/>
                <w:lang w:val="lt-LT"/>
              </w:rPr>
            </w:pPr>
          </w:p>
        </w:tc>
        <w:tc>
          <w:tcPr>
            <w:tcW w:w="5146" w:type="dxa"/>
          </w:tcPr>
          <w:p w14:paraId="7A619F76" w14:textId="78FA614F" w:rsidR="00AD4D4D" w:rsidRPr="001F0665" w:rsidRDefault="00AD4D4D" w:rsidP="00EF3FEB">
            <w:pPr>
              <w:pStyle w:val="Title"/>
              <w:widowControl w:val="0"/>
              <w:spacing w:before="200"/>
              <w:jc w:val="right"/>
              <w:rPr>
                <w:rFonts w:ascii="Arial" w:hAnsi="Arial" w:cs="Arial"/>
              </w:rPr>
            </w:pPr>
          </w:p>
          <w:p w14:paraId="0E2F651C" w14:textId="77777777" w:rsidR="00AD4D4D" w:rsidRPr="001F0665" w:rsidRDefault="00AD4D4D" w:rsidP="00AD4D4D">
            <w:pPr>
              <w:widowControl w:val="0"/>
              <w:autoSpaceDE w:val="0"/>
              <w:autoSpaceDN w:val="0"/>
              <w:adjustRightInd w:val="0"/>
              <w:spacing w:line="480" w:lineRule="auto"/>
              <w:ind w:right="-108"/>
              <w:textAlignment w:val="center"/>
              <w:rPr>
                <w:rFonts w:ascii="Arial" w:hAnsi="Arial" w:cs="Arial"/>
                <w:sz w:val="20"/>
                <w:szCs w:val="20"/>
                <w:highlight w:val="lightGray"/>
                <w:lang w:val="lt-LT"/>
              </w:rPr>
            </w:pPr>
          </w:p>
        </w:tc>
      </w:tr>
    </w:tbl>
    <w:p w14:paraId="5AC33139" w14:textId="0CE00F3F" w:rsidR="00934728" w:rsidRPr="001F0665" w:rsidRDefault="004925F9" w:rsidP="009733A4">
      <w:pPr>
        <w:ind w:right="-141"/>
        <w:jc w:val="both"/>
        <w:rPr>
          <w:rFonts w:ascii="Arial" w:hAnsi="Arial" w:cs="Arial"/>
          <w:b/>
          <w:color w:val="595959" w:themeColor="text1" w:themeTint="A6"/>
          <w:sz w:val="21"/>
          <w:szCs w:val="21"/>
          <w:shd w:val="clear" w:color="auto" w:fill="FFFFFF"/>
          <w:lang w:val="lt-LT"/>
        </w:rPr>
      </w:pPr>
      <w:bookmarkStart w:id="0" w:name="_Hlk25240925"/>
      <w:r w:rsidRPr="001F0665">
        <w:rPr>
          <w:rFonts w:ascii="Arial" w:hAnsi="Arial" w:cs="Arial"/>
          <w:b/>
          <w:sz w:val="22"/>
          <w:szCs w:val="22"/>
          <w:lang w:val="lt-LT"/>
        </w:rPr>
        <w:t xml:space="preserve">DĖL </w:t>
      </w:r>
      <w:r w:rsidRPr="004925F9">
        <w:rPr>
          <w:rFonts w:ascii="Arial" w:hAnsi="Arial" w:cs="Arial"/>
          <w:b/>
          <w:sz w:val="22"/>
          <w:szCs w:val="22"/>
          <w:lang w:val="lt-LT"/>
        </w:rPr>
        <w:t>(2024-ESO-1310) 0,4-10 KV ET PROJEKTAVIMO, PANEVĖŽIO REG., PASLAUGOS</w:t>
      </w:r>
      <w:r>
        <w:rPr>
          <w:rFonts w:ascii="Arial" w:hAnsi="Arial" w:cs="Arial"/>
          <w:b/>
          <w:sz w:val="22"/>
          <w:szCs w:val="22"/>
          <w:lang w:val="lt-LT"/>
        </w:rPr>
        <w:t xml:space="preserve"> </w:t>
      </w:r>
      <w:r w:rsidRPr="001F0665">
        <w:rPr>
          <w:rFonts w:ascii="Arial" w:hAnsi="Arial" w:cs="Arial"/>
          <w:b/>
          <w:sz w:val="22"/>
          <w:szCs w:val="22"/>
          <w:lang w:val="lt-LT"/>
        </w:rPr>
        <w:t>PIRKIMO</w:t>
      </w:r>
    </w:p>
    <w:p w14:paraId="0D442F74" w14:textId="77777777" w:rsidR="00934728" w:rsidRPr="001F0665" w:rsidRDefault="00934728" w:rsidP="00934728">
      <w:pPr>
        <w:ind w:right="-141"/>
        <w:rPr>
          <w:rFonts w:ascii="Arial" w:hAnsi="Arial" w:cs="Arial"/>
          <w:color w:val="595959" w:themeColor="text1" w:themeTint="A6"/>
          <w:sz w:val="21"/>
          <w:szCs w:val="21"/>
          <w:shd w:val="clear" w:color="auto" w:fill="FFFFFF"/>
          <w:lang w:val="lt-LT"/>
        </w:rPr>
      </w:pPr>
    </w:p>
    <w:p w14:paraId="0BDD1D28" w14:textId="573D5CAD" w:rsidR="00934728" w:rsidRPr="001F0665" w:rsidRDefault="00934728" w:rsidP="00934728">
      <w:pPr>
        <w:spacing w:before="200"/>
        <w:ind w:firstLine="567"/>
        <w:jc w:val="both"/>
        <w:rPr>
          <w:rFonts w:ascii="Arial" w:hAnsi="Arial" w:cs="Arial"/>
          <w:sz w:val="22"/>
          <w:szCs w:val="22"/>
          <w:lang w:val="lt-LT"/>
        </w:rPr>
      </w:pPr>
      <w:r w:rsidRPr="001F0665">
        <w:rPr>
          <w:rFonts w:ascii="Arial" w:hAnsi="Arial" w:cs="Arial"/>
          <w:color w:val="000000" w:themeColor="text1"/>
          <w:sz w:val="22"/>
          <w:szCs w:val="22"/>
          <w:lang w:val="lt-LT"/>
        </w:rPr>
        <w:t>Siunčiame atsakymus į tiekėjų klausimus</w:t>
      </w:r>
      <w:r w:rsidR="00EF3FEB" w:rsidRPr="001F0665">
        <w:rPr>
          <w:rFonts w:ascii="Arial" w:hAnsi="Arial" w:cs="Arial"/>
          <w:color w:val="000000" w:themeColor="text1"/>
          <w:sz w:val="22"/>
          <w:szCs w:val="22"/>
          <w:lang w:val="lt-LT"/>
        </w:rPr>
        <w:t>, gautus</w:t>
      </w:r>
      <w:r w:rsidRPr="001F0665">
        <w:rPr>
          <w:rFonts w:ascii="Arial" w:hAnsi="Arial" w:cs="Arial"/>
          <w:color w:val="000000" w:themeColor="text1"/>
          <w:sz w:val="22"/>
          <w:szCs w:val="22"/>
          <w:lang w:val="lt-LT"/>
        </w:rPr>
        <w:t xml:space="preserve"> </w:t>
      </w:r>
      <w:r w:rsidR="000669B3" w:rsidRPr="001F0665">
        <w:rPr>
          <w:rFonts w:ascii="Arial" w:hAnsi="Arial" w:cs="Arial"/>
          <w:color w:val="000000" w:themeColor="text1"/>
          <w:sz w:val="22"/>
          <w:szCs w:val="22"/>
          <w:lang w:val="lt-LT"/>
        </w:rPr>
        <w:t xml:space="preserve">vykdant </w:t>
      </w:r>
      <w:r w:rsidR="004925F9" w:rsidRPr="004925F9">
        <w:rPr>
          <w:rFonts w:ascii="Arial" w:hAnsi="Arial" w:cs="Arial"/>
          <w:sz w:val="22"/>
          <w:szCs w:val="22"/>
          <w:lang w:val="lt-LT"/>
        </w:rPr>
        <w:t xml:space="preserve">(2024-ESO-1310) 0,4-10 kV ET projektavimo, Panevėžio reg., paslaugos </w:t>
      </w:r>
      <w:r w:rsidRPr="001F0665">
        <w:rPr>
          <w:rFonts w:ascii="Arial" w:hAnsi="Arial" w:cs="Arial"/>
          <w:sz w:val="22"/>
          <w:szCs w:val="22"/>
          <w:lang w:val="lt-LT"/>
        </w:rPr>
        <w:t>pirkimą (toliau – Pirkimas)</w:t>
      </w:r>
      <w:r w:rsidR="00006EF9" w:rsidRPr="001F0665">
        <w:rPr>
          <w:rFonts w:ascii="Arial" w:hAnsi="Arial" w:cs="Arial"/>
          <w:sz w:val="22"/>
          <w:szCs w:val="22"/>
          <w:lang w:val="lt-LT"/>
        </w:rPr>
        <w:t>.</w:t>
      </w:r>
    </w:p>
    <w:p w14:paraId="3BD5CAFB" w14:textId="745FE498" w:rsidR="00006EF9" w:rsidRPr="001F0665" w:rsidRDefault="00AD4D4D" w:rsidP="00006EF9">
      <w:pPr>
        <w:pStyle w:val="xmsonormal"/>
        <w:spacing w:after="120"/>
        <w:jc w:val="both"/>
      </w:pPr>
      <w:r w:rsidRPr="001F0665">
        <w:rPr>
          <w:rFonts w:ascii="Arial" w:hAnsi="Arial" w:cs="Arial"/>
        </w:rPr>
        <w:t xml:space="preserve">Siekdami išvengti turinio interpretacijų, tiekėjų klausimus cituojame tiksliai taip, kaip buvo pateikti CVP IS priemonėmis (tekstas neredaguotas). </w:t>
      </w:r>
      <w:bookmarkEnd w:id="0"/>
    </w:p>
    <w:p w14:paraId="409411F2" w14:textId="77777777" w:rsidR="009759A0" w:rsidRPr="001F0665" w:rsidRDefault="009759A0" w:rsidP="009759A0">
      <w:pPr>
        <w:rPr>
          <w:rFonts w:ascii="Arial" w:hAnsi="Arial" w:cs="Arial"/>
          <w:sz w:val="18"/>
          <w:szCs w:val="18"/>
          <w:lang w:val="lt-LT"/>
        </w:rPr>
      </w:pPr>
    </w:p>
    <w:tbl>
      <w:tblPr>
        <w:tblStyle w:val="TableGrid"/>
        <w:tblW w:w="14215" w:type="dxa"/>
        <w:tblLayout w:type="fixed"/>
        <w:tblLook w:val="04A0" w:firstRow="1" w:lastRow="0" w:firstColumn="1" w:lastColumn="0" w:noHBand="0" w:noVBand="1"/>
      </w:tblPr>
      <w:tblGrid>
        <w:gridCol w:w="988"/>
        <w:gridCol w:w="2126"/>
        <w:gridCol w:w="1984"/>
        <w:gridCol w:w="4820"/>
        <w:gridCol w:w="4297"/>
      </w:tblGrid>
      <w:tr w:rsidR="00AB5854" w:rsidRPr="00B2282C" w14:paraId="681C7980" w14:textId="77777777" w:rsidTr="00AB5854">
        <w:trPr>
          <w:trHeight w:val="1072"/>
        </w:trPr>
        <w:tc>
          <w:tcPr>
            <w:tcW w:w="988" w:type="dxa"/>
          </w:tcPr>
          <w:p w14:paraId="4B7F16E0" w14:textId="77777777" w:rsidR="00AB5854" w:rsidRPr="003C6929" w:rsidRDefault="00AB5854" w:rsidP="00567CA7">
            <w:pPr>
              <w:spacing w:after="120" w:line="276" w:lineRule="auto"/>
              <w:rPr>
                <w:rFonts w:ascii="Arial" w:hAnsi="Arial" w:cs="Arial"/>
                <w:sz w:val="18"/>
                <w:szCs w:val="18"/>
              </w:rPr>
            </w:pPr>
            <w:r>
              <w:rPr>
                <w:rFonts w:ascii="Arial" w:hAnsi="Arial" w:cs="Arial"/>
                <w:sz w:val="18"/>
                <w:szCs w:val="18"/>
              </w:rPr>
              <w:t>Eil.Nr.**</w:t>
            </w:r>
          </w:p>
        </w:tc>
        <w:tc>
          <w:tcPr>
            <w:tcW w:w="2126" w:type="dxa"/>
            <w:shd w:val="clear" w:color="auto" w:fill="D9D9D9" w:themeFill="background1" w:themeFillShade="D9"/>
          </w:tcPr>
          <w:p w14:paraId="659D5C66" w14:textId="77777777" w:rsidR="00AB5854" w:rsidRPr="00CE55E1" w:rsidRDefault="00AB5854" w:rsidP="00567CA7">
            <w:pPr>
              <w:spacing w:after="120" w:line="276" w:lineRule="auto"/>
              <w:jc w:val="center"/>
              <w:rPr>
                <w:rFonts w:ascii="Arial" w:hAnsi="Arial" w:cs="Arial"/>
                <w:i/>
                <w:sz w:val="18"/>
                <w:szCs w:val="18"/>
              </w:rPr>
            </w:pPr>
            <w:r w:rsidRPr="003C6929">
              <w:rPr>
                <w:rFonts w:ascii="Arial" w:hAnsi="Arial" w:cs="Arial"/>
                <w:i/>
                <w:sz w:val="18"/>
                <w:szCs w:val="18"/>
              </w:rPr>
              <w:t>Pirkimo dokumento, kuriam teikiamas klausimas</w:t>
            </w:r>
            <w:r>
              <w:rPr>
                <w:rFonts w:ascii="Arial" w:hAnsi="Arial" w:cs="Arial"/>
                <w:i/>
                <w:sz w:val="18"/>
                <w:szCs w:val="18"/>
              </w:rPr>
              <w:t xml:space="preserve"> / siūlymas</w:t>
            </w:r>
            <w:r w:rsidRPr="003C6929">
              <w:rPr>
                <w:rFonts w:ascii="Arial" w:hAnsi="Arial" w:cs="Arial"/>
                <w:i/>
                <w:sz w:val="18"/>
                <w:szCs w:val="18"/>
              </w:rPr>
              <w:t>, rūšis (</w:t>
            </w:r>
            <w:r>
              <w:rPr>
                <w:rFonts w:ascii="Arial" w:hAnsi="Arial" w:cs="Arial"/>
                <w:i/>
                <w:sz w:val="18"/>
                <w:szCs w:val="18"/>
              </w:rPr>
              <w:t>įrašyti iš pateiktų trumpinių</w:t>
            </w:r>
            <w:r w:rsidRPr="003C6929">
              <w:rPr>
                <w:rFonts w:ascii="Arial" w:hAnsi="Arial" w:cs="Arial"/>
                <w:i/>
                <w:sz w:val="18"/>
                <w:szCs w:val="18"/>
              </w:rPr>
              <w:t>)</w:t>
            </w:r>
            <w:r w:rsidRPr="00CE55E1">
              <w:rPr>
                <w:rFonts w:ascii="Arial" w:hAnsi="Arial" w:cs="Arial"/>
                <w:i/>
                <w:sz w:val="18"/>
                <w:szCs w:val="18"/>
              </w:rPr>
              <w:t>*</w:t>
            </w:r>
          </w:p>
        </w:tc>
        <w:tc>
          <w:tcPr>
            <w:tcW w:w="1984" w:type="dxa"/>
            <w:shd w:val="clear" w:color="auto" w:fill="D9D9D9" w:themeFill="background1" w:themeFillShade="D9"/>
            <w:vAlign w:val="center"/>
          </w:tcPr>
          <w:p w14:paraId="60EEAAC4" w14:textId="77777777" w:rsidR="00AB5854" w:rsidRPr="003C6929" w:rsidRDefault="00AB5854" w:rsidP="00567CA7">
            <w:pPr>
              <w:spacing w:after="120" w:line="276" w:lineRule="auto"/>
              <w:jc w:val="center"/>
              <w:rPr>
                <w:rFonts w:ascii="Arial" w:hAnsi="Arial" w:cs="Arial"/>
                <w:i/>
                <w:sz w:val="18"/>
                <w:szCs w:val="18"/>
              </w:rPr>
            </w:pPr>
            <w:r>
              <w:rPr>
                <w:rFonts w:ascii="Arial" w:hAnsi="Arial" w:cs="Arial"/>
                <w:i/>
                <w:sz w:val="18"/>
                <w:szCs w:val="18"/>
              </w:rPr>
              <w:t>Nurodyti punktą ar eilės numerį</w:t>
            </w:r>
            <w:r w:rsidRPr="003C6929">
              <w:rPr>
                <w:rFonts w:ascii="Arial" w:hAnsi="Arial" w:cs="Arial"/>
                <w:i/>
                <w:sz w:val="18"/>
                <w:szCs w:val="18"/>
              </w:rPr>
              <w:t xml:space="preserve"> </w:t>
            </w:r>
            <w:r>
              <w:rPr>
                <w:rFonts w:ascii="Arial" w:hAnsi="Arial" w:cs="Arial"/>
                <w:i/>
                <w:sz w:val="18"/>
                <w:szCs w:val="18"/>
              </w:rPr>
              <w:t>dėl kurio teikiamas klausimas / siūlymas</w:t>
            </w:r>
          </w:p>
        </w:tc>
        <w:tc>
          <w:tcPr>
            <w:tcW w:w="4820" w:type="dxa"/>
            <w:shd w:val="clear" w:color="auto" w:fill="D9D9D9" w:themeFill="background1" w:themeFillShade="D9"/>
            <w:vAlign w:val="center"/>
          </w:tcPr>
          <w:p w14:paraId="3F1A08C1" w14:textId="77777777" w:rsidR="00AB5854" w:rsidRPr="003C6929" w:rsidRDefault="00AB5854" w:rsidP="00567CA7">
            <w:pPr>
              <w:spacing w:after="120" w:line="276" w:lineRule="auto"/>
              <w:jc w:val="center"/>
              <w:rPr>
                <w:rFonts w:ascii="Arial" w:hAnsi="Arial" w:cs="Arial"/>
                <w:i/>
                <w:sz w:val="18"/>
                <w:szCs w:val="18"/>
              </w:rPr>
            </w:pPr>
            <w:r w:rsidRPr="003C6929">
              <w:rPr>
                <w:rFonts w:ascii="Arial" w:hAnsi="Arial" w:cs="Arial"/>
                <w:i/>
                <w:sz w:val="18"/>
                <w:szCs w:val="18"/>
              </w:rPr>
              <w:t xml:space="preserve">Klausimas </w:t>
            </w:r>
            <w:r>
              <w:rPr>
                <w:rFonts w:ascii="Arial" w:hAnsi="Arial" w:cs="Arial"/>
                <w:i/>
                <w:sz w:val="18"/>
                <w:szCs w:val="18"/>
              </w:rPr>
              <w:t>/ teikiamo s</w:t>
            </w:r>
            <w:r w:rsidRPr="003C6929">
              <w:rPr>
                <w:rFonts w:ascii="Arial" w:hAnsi="Arial" w:cs="Arial"/>
                <w:i/>
                <w:sz w:val="18"/>
                <w:szCs w:val="18"/>
              </w:rPr>
              <w:t>iūl</w:t>
            </w:r>
            <w:r>
              <w:rPr>
                <w:rFonts w:ascii="Arial" w:hAnsi="Arial" w:cs="Arial"/>
                <w:i/>
                <w:sz w:val="18"/>
                <w:szCs w:val="18"/>
              </w:rPr>
              <w:t>y</w:t>
            </w:r>
            <w:r w:rsidRPr="003C6929">
              <w:rPr>
                <w:rFonts w:ascii="Arial" w:hAnsi="Arial" w:cs="Arial"/>
                <w:i/>
                <w:sz w:val="18"/>
                <w:szCs w:val="18"/>
              </w:rPr>
              <w:t>mo tekstas</w:t>
            </w:r>
          </w:p>
        </w:tc>
        <w:tc>
          <w:tcPr>
            <w:tcW w:w="4297" w:type="dxa"/>
            <w:shd w:val="clear" w:color="auto" w:fill="D9D9D9" w:themeFill="background1" w:themeFillShade="D9"/>
            <w:vAlign w:val="center"/>
          </w:tcPr>
          <w:p w14:paraId="64CEAF00" w14:textId="77777777" w:rsidR="00AB5854" w:rsidRPr="00B2282C" w:rsidRDefault="00AB5854" w:rsidP="00567CA7">
            <w:pPr>
              <w:spacing w:after="120"/>
              <w:jc w:val="center"/>
              <w:rPr>
                <w:rFonts w:ascii="Arial" w:hAnsi="Arial" w:cs="Arial"/>
                <w:i/>
                <w:sz w:val="18"/>
                <w:szCs w:val="18"/>
                <w:lang w:val="en-US"/>
              </w:rPr>
            </w:pPr>
            <w:r>
              <w:rPr>
                <w:rFonts w:ascii="Arial" w:hAnsi="Arial" w:cs="Arial"/>
                <w:i/>
                <w:sz w:val="18"/>
                <w:szCs w:val="18"/>
              </w:rPr>
              <w:t>Atsakymai</w:t>
            </w:r>
          </w:p>
        </w:tc>
      </w:tr>
      <w:tr w:rsidR="00C37F13" w:rsidRPr="00C37F13" w14:paraId="0F6E3359" w14:textId="77777777" w:rsidTr="00AB5854">
        <w:trPr>
          <w:trHeight w:val="314"/>
        </w:trPr>
        <w:tc>
          <w:tcPr>
            <w:tcW w:w="988" w:type="dxa"/>
          </w:tcPr>
          <w:p w14:paraId="276E0FEC" w14:textId="77777777" w:rsidR="00C37F13" w:rsidRPr="003075E2" w:rsidRDefault="00C37F13" w:rsidP="00C37F13">
            <w:pPr>
              <w:spacing w:after="120" w:line="276" w:lineRule="auto"/>
              <w:rPr>
                <w:rFonts w:ascii="Arial" w:hAnsi="Arial" w:cs="Arial"/>
                <w:sz w:val="20"/>
                <w:szCs w:val="20"/>
              </w:rPr>
            </w:pPr>
            <w:r w:rsidRPr="003075E2">
              <w:rPr>
                <w:rFonts w:ascii="Arial" w:hAnsi="Arial" w:cs="Arial"/>
                <w:sz w:val="20"/>
                <w:szCs w:val="20"/>
              </w:rPr>
              <w:t>1.</w:t>
            </w:r>
          </w:p>
        </w:tc>
        <w:tc>
          <w:tcPr>
            <w:tcW w:w="2126" w:type="dxa"/>
          </w:tcPr>
          <w:p w14:paraId="4465A434" w14:textId="2C0D60D7" w:rsidR="00C37F13" w:rsidRPr="005A6A1C" w:rsidRDefault="00C37F13" w:rsidP="00C37F13">
            <w:pPr>
              <w:spacing w:after="120" w:line="276" w:lineRule="auto"/>
              <w:rPr>
                <w:rFonts w:ascii="Arial" w:hAnsi="Arial" w:cs="Arial"/>
                <w:sz w:val="20"/>
                <w:szCs w:val="20"/>
                <w:lang w:val="en-US"/>
              </w:rPr>
            </w:pPr>
          </w:p>
        </w:tc>
        <w:tc>
          <w:tcPr>
            <w:tcW w:w="1984" w:type="dxa"/>
          </w:tcPr>
          <w:p w14:paraId="0A594612" w14:textId="77777777" w:rsidR="00C37F13" w:rsidRPr="005A6A1C" w:rsidRDefault="00C37F13" w:rsidP="00C37F13">
            <w:pPr>
              <w:spacing w:after="120" w:line="276" w:lineRule="auto"/>
              <w:rPr>
                <w:rFonts w:ascii="Arial" w:hAnsi="Arial" w:cs="Arial"/>
                <w:sz w:val="20"/>
                <w:szCs w:val="20"/>
              </w:rPr>
            </w:pPr>
          </w:p>
        </w:tc>
        <w:tc>
          <w:tcPr>
            <w:tcW w:w="4820" w:type="dxa"/>
          </w:tcPr>
          <w:p w14:paraId="1DE1D896" w14:textId="58CEEB06" w:rsidR="00C37F13" w:rsidRPr="004925F9" w:rsidRDefault="00C37F13" w:rsidP="00C37F13">
            <w:pPr>
              <w:spacing w:after="120" w:line="276" w:lineRule="auto"/>
              <w:jc w:val="both"/>
              <w:rPr>
                <w:rFonts w:ascii="Arial" w:hAnsi="Arial" w:cs="Arial"/>
                <w:sz w:val="20"/>
                <w:szCs w:val="20"/>
              </w:rPr>
            </w:pPr>
            <w:r w:rsidRPr="004925F9">
              <w:rPr>
                <w:rFonts w:ascii="Arial" w:hAnsi="Arial" w:cs="Arial"/>
                <w:sz w:val="20"/>
                <w:szCs w:val="20"/>
                <w:shd w:val="clear" w:color="auto" w:fill="FFFFFF"/>
              </w:rPr>
              <w:t>Pirkimo dokumentuose pridėtų prijungimo sąlygų Nr. TS24-94194 p.4.2 taip pat nurodyta ir: "... Kabelių prijungimui atramose įrengti vertikalius oro linijos skyriklius, prijungiamoms atramoms įrengiant ramsčius. Nereikalingą vidutinės įtampos OL ruožą išmontuoti." Jeigu tikrai reikia įrengti skyriklius, prašome nurodyti kuriose atramose, taip pat nurodyti atramų numerius tarp kurių OL išmontuoti.</w:t>
            </w:r>
          </w:p>
        </w:tc>
        <w:tc>
          <w:tcPr>
            <w:tcW w:w="4297" w:type="dxa"/>
          </w:tcPr>
          <w:p w14:paraId="0053DBA1" w14:textId="77777777" w:rsidR="00C37F13" w:rsidRDefault="00C37F13" w:rsidP="00C37F13">
            <w:pPr>
              <w:spacing w:after="120"/>
              <w:jc w:val="both"/>
              <w:rPr>
                <w:rFonts w:ascii="Arial" w:hAnsi="Arial" w:cs="Arial"/>
                <w:sz w:val="20"/>
                <w:szCs w:val="20"/>
              </w:rPr>
            </w:pPr>
            <w:r w:rsidRPr="004925F9">
              <w:rPr>
                <w:rFonts w:ascii="Arial" w:hAnsi="Arial" w:cs="Arial"/>
                <w:sz w:val="20"/>
                <w:szCs w:val="20"/>
                <w:shd w:val="clear" w:color="auto" w:fill="FFFFFF"/>
              </w:rPr>
              <w:t>Pirkimo dokumentuose</w:t>
            </w:r>
            <w:r>
              <w:rPr>
                <w:rFonts w:ascii="Arial" w:hAnsi="Arial" w:cs="Arial"/>
                <w:sz w:val="20"/>
                <w:szCs w:val="20"/>
              </w:rPr>
              <w:t xml:space="preserve"> </w:t>
            </w:r>
            <w:r w:rsidRPr="00F94E40">
              <w:rPr>
                <w:rFonts w:ascii="Arial" w:hAnsi="Arial" w:cs="Arial"/>
                <w:sz w:val="20"/>
                <w:szCs w:val="20"/>
              </w:rPr>
              <w:t xml:space="preserve">nurodyta </w:t>
            </w:r>
            <w:r>
              <w:rPr>
                <w:rFonts w:ascii="Arial" w:hAnsi="Arial" w:cs="Arial"/>
                <w:sz w:val="20"/>
                <w:szCs w:val="20"/>
              </w:rPr>
              <w:t>„</w:t>
            </w:r>
            <w:r w:rsidRPr="00F94E40">
              <w:rPr>
                <w:rFonts w:ascii="Arial" w:hAnsi="Arial" w:cs="Arial"/>
                <w:sz w:val="20"/>
                <w:szCs w:val="20"/>
              </w:rPr>
              <w:t>skyrikliai</w:t>
            </w:r>
            <w:r>
              <w:rPr>
                <w:rFonts w:ascii="Arial" w:hAnsi="Arial" w:cs="Arial"/>
                <w:sz w:val="20"/>
                <w:szCs w:val="20"/>
              </w:rPr>
              <w:t>“ ir „</w:t>
            </w:r>
            <w:r w:rsidRPr="00F94E40">
              <w:rPr>
                <w:rFonts w:ascii="Arial" w:hAnsi="Arial" w:cs="Arial"/>
                <w:sz w:val="20"/>
                <w:szCs w:val="20"/>
              </w:rPr>
              <w:t>atramos</w:t>
            </w:r>
            <w:r>
              <w:rPr>
                <w:rFonts w:ascii="Arial" w:hAnsi="Arial" w:cs="Arial"/>
                <w:sz w:val="20"/>
                <w:szCs w:val="20"/>
              </w:rPr>
              <w:t>“ tam atvejui</w:t>
            </w:r>
            <w:r w:rsidRPr="00F94E40">
              <w:rPr>
                <w:rFonts w:ascii="Arial" w:hAnsi="Arial" w:cs="Arial"/>
                <w:sz w:val="20"/>
                <w:szCs w:val="20"/>
              </w:rPr>
              <w:t xml:space="preserve">, jei nepavyktų suderinti prijungimo nuo 400/26 atramos ir reiktų rinktis kitą atramą. </w:t>
            </w:r>
          </w:p>
          <w:p w14:paraId="7C3EC73C" w14:textId="2C1D5A0D" w:rsidR="00C37F13" w:rsidRPr="009A6C1E" w:rsidRDefault="00C37F13" w:rsidP="00C37F13">
            <w:pPr>
              <w:spacing w:after="120"/>
              <w:jc w:val="both"/>
              <w:rPr>
                <w:rFonts w:ascii="Arial" w:hAnsi="Arial" w:cs="Arial"/>
                <w:sz w:val="20"/>
                <w:szCs w:val="20"/>
              </w:rPr>
            </w:pPr>
            <w:r>
              <w:rPr>
                <w:rFonts w:ascii="Arial" w:hAnsi="Arial" w:cs="Arial"/>
                <w:sz w:val="20"/>
                <w:szCs w:val="20"/>
              </w:rPr>
              <w:t>Išmontuojamas nereikalingas vidutinės įtampos OL ruožas turi būti pasirinktas priklausomai nuo atramos, nuo kurios bus suderintas prijungimas.</w:t>
            </w:r>
          </w:p>
        </w:tc>
      </w:tr>
    </w:tbl>
    <w:p w14:paraId="7D095623" w14:textId="77777777" w:rsidR="009759A0" w:rsidRPr="001F0665" w:rsidRDefault="009759A0" w:rsidP="009759A0">
      <w:pPr>
        <w:rPr>
          <w:rFonts w:ascii="Arial" w:hAnsi="Arial" w:cs="Arial"/>
          <w:i/>
          <w:sz w:val="18"/>
          <w:szCs w:val="18"/>
          <w:lang w:val="lt-LT"/>
        </w:rPr>
      </w:pPr>
    </w:p>
    <w:p w14:paraId="6A3A8768"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SP – Sutarties projektas</w:t>
      </w:r>
    </w:p>
    <w:p w14:paraId="62698303"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DĮK – Darbų įkainių lentelė</w:t>
      </w:r>
    </w:p>
    <w:p w14:paraId="04D3E8F4"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MĮK – Medžiagų įkainių lentelė</w:t>
      </w:r>
    </w:p>
    <w:p w14:paraId="509C8A78"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SK – Sistelos koeficientai</w:t>
      </w:r>
    </w:p>
    <w:p w14:paraId="2078EF6B"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ENVM – Ekonominio naudingumo vertinimo metodika</w:t>
      </w:r>
    </w:p>
    <w:p w14:paraId="5A859CD5"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PSVS – Pagrindinės sutarties vykdymo sąlygos</w:t>
      </w:r>
    </w:p>
    <w:p w14:paraId="52DE83B9"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Kita</w:t>
      </w:r>
    </w:p>
    <w:p w14:paraId="3D704313" w14:textId="77777777" w:rsidR="009759A0" w:rsidRPr="001F0665" w:rsidRDefault="009759A0" w:rsidP="009759A0">
      <w:pPr>
        <w:rPr>
          <w:rFonts w:ascii="Arial" w:hAnsi="Arial" w:cs="Arial"/>
          <w:i/>
          <w:sz w:val="18"/>
          <w:szCs w:val="18"/>
          <w:lang w:val="lt-LT"/>
        </w:rPr>
      </w:pPr>
      <w:r w:rsidRPr="001F0665">
        <w:rPr>
          <w:rFonts w:ascii="Arial" w:hAnsi="Arial" w:cs="Arial"/>
          <w:i/>
          <w:sz w:val="18"/>
          <w:szCs w:val="18"/>
          <w:lang w:val="lt-LT"/>
        </w:rPr>
        <w:t>** Eilutė paryškinta, jeigu po klausimo-atsakymo buvo koreguojamos pirkimo sąlygos.</w:t>
      </w:r>
    </w:p>
    <w:p w14:paraId="3B0558DA" w14:textId="15183627" w:rsidR="00037E5C" w:rsidRPr="001F0665" w:rsidRDefault="009759A0" w:rsidP="009759A0">
      <w:pPr>
        <w:rPr>
          <w:rFonts w:ascii="Arial" w:hAnsi="Arial" w:cs="Arial"/>
          <w:i/>
          <w:sz w:val="18"/>
          <w:szCs w:val="18"/>
          <w:lang w:val="lt-LT"/>
        </w:rPr>
      </w:pPr>
      <w:r w:rsidRPr="001F0665">
        <w:rPr>
          <w:rFonts w:ascii="Arial" w:hAnsi="Arial" w:cs="Arial"/>
          <w:i/>
          <w:sz w:val="18"/>
          <w:szCs w:val="18"/>
          <w:lang w:val="lt-LT"/>
        </w:rPr>
        <w:t>*** Klausimų ir prašymų paaiškinti pirkimo sąlygas teikimo tvarka nurodyta BPS 12-ame skyriuje.</w:t>
      </w:r>
    </w:p>
    <w:p w14:paraId="381E81D5" w14:textId="77777777" w:rsidR="00296A22" w:rsidRPr="001F0665" w:rsidRDefault="00296A22" w:rsidP="009759A0">
      <w:pPr>
        <w:rPr>
          <w:rFonts w:ascii="Arial" w:hAnsi="Arial" w:cs="Arial"/>
          <w:i/>
          <w:sz w:val="18"/>
          <w:szCs w:val="18"/>
          <w:lang w:val="lt-LT"/>
        </w:rPr>
      </w:pPr>
    </w:p>
    <w:p w14:paraId="74FFF176" w14:textId="77777777" w:rsidR="00F26DAB" w:rsidRDefault="00F26DAB" w:rsidP="00AD4D4D">
      <w:pPr>
        <w:rPr>
          <w:rFonts w:ascii="Arial" w:hAnsi="Arial" w:cs="Arial"/>
          <w:sz w:val="22"/>
          <w:szCs w:val="22"/>
          <w:lang w:val="lt-LT"/>
        </w:rPr>
      </w:pPr>
    </w:p>
    <w:p w14:paraId="7B8C18BA" w14:textId="78A53570" w:rsidR="00AD4D4D" w:rsidRPr="001F0665" w:rsidRDefault="00AD4D4D" w:rsidP="00AD4D4D">
      <w:pPr>
        <w:rPr>
          <w:rFonts w:ascii="Arial" w:hAnsi="Arial" w:cs="Arial"/>
          <w:sz w:val="22"/>
          <w:szCs w:val="22"/>
          <w:lang w:val="lt-LT"/>
        </w:rPr>
      </w:pPr>
      <w:r w:rsidRPr="001F0665">
        <w:rPr>
          <w:rFonts w:ascii="Arial" w:hAnsi="Arial" w:cs="Arial"/>
          <w:sz w:val="22"/>
          <w:szCs w:val="22"/>
          <w:lang w:val="lt-LT"/>
        </w:rPr>
        <w:t xml:space="preserve">Rengė: </w:t>
      </w:r>
      <w:sdt>
        <w:sdtPr>
          <w:rPr>
            <w:rFonts w:ascii="Arial" w:hAnsi="Arial" w:cs="Arial"/>
            <w:sz w:val="22"/>
            <w:szCs w:val="22"/>
            <w:lang w:val="lt-LT"/>
          </w:rPr>
          <w:id w:val="-151455917"/>
          <w:placeholder>
            <w:docPart w:val="5B5B348EFD1D4710A12CAB08BC8DC797"/>
          </w:placeholder>
          <w:dropDownList>
            <w:listItem w:value="[Pasirinkite]"/>
            <w:listItem w:displayText="Pirkimų projektų vadovė" w:value="Pirkimų projektų vadovė"/>
            <w:listItem w:displayText="Pirkimų projektų vadovas" w:value="Pirkimų projektų vadovas"/>
            <w:listItem w:displayText="Strateginių pirkimų projektų vadovė" w:value="Strateginių pirkimų projektų vadovė"/>
            <w:listItem w:displayText="Strateginių pirkimų projektų vadovas" w:value="Strateginių pirkimų projektų vadovas"/>
          </w:dropDownList>
        </w:sdtPr>
        <w:sdtContent>
          <w:r w:rsidR="0024367C" w:rsidRPr="001F0665">
            <w:rPr>
              <w:rFonts w:ascii="Arial" w:hAnsi="Arial" w:cs="Arial"/>
              <w:sz w:val="22"/>
              <w:szCs w:val="22"/>
              <w:lang w:val="lt-LT"/>
            </w:rPr>
            <w:t>Pirkimų projektų vadovas</w:t>
          </w:r>
        </w:sdtContent>
      </w:sdt>
      <w:r w:rsidR="00C765A3" w:rsidRPr="001F0665">
        <w:rPr>
          <w:rFonts w:ascii="Arial" w:hAnsi="Arial" w:cs="Arial"/>
          <w:sz w:val="22"/>
          <w:szCs w:val="22"/>
          <w:lang w:val="lt-LT"/>
        </w:rPr>
        <w:t xml:space="preserve"> </w:t>
      </w:r>
      <w:bookmarkStart w:id="1" w:name="_Hlk42062270"/>
      <w:sdt>
        <w:sdtPr>
          <w:rPr>
            <w:rFonts w:ascii="Arial" w:hAnsi="Arial" w:cs="Arial"/>
            <w:bCs/>
            <w:sz w:val="22"/>
            <w:szCs w:val="22"/>
            <w:lang w:val="lt-LT"/>
          </w:rPr>
          <w:id w:val="-371766848"/>
          <w:placeholder>
            <w:docPart w:val="B3068812A39E40DB9CE5D5AD87DA6B75"/>
          </w:placeholder>
          <w:dropDownList>
            <w:listItem w:value="[Pasirinkite]"/>
            <w:listItem w:displayText="Agnė Mozūraitė, tel. nr.+370 686 12080" w:value="Agnė Mozūraitė, tel. nr.+370 686 12080"/>
            <w:listItem w:displayText="Alina Dralo, tel. nr. +370 620 93298" w:value="Alina Dralo, tel. nr. +370 620 93298"/>
            <w:listItem w:displayText="Auksė Čižiūnaitė-Rupeikienė, tel. nr. +370 610 61831" w:value="Auksė Čižiūnaitė-Rupeikienė, tel. nr. +370 610 61831"/>
            <w:listItem w:displayText="Domantas Bajorinas, tel. nr. +370 669 26758" w:value="Domantas Bajorinas, tel. nr. +370 669 26758"/>
            <w:listItem w:displayText="Eglė Sutkienė, tel. nr. +370 698 20187" w:value="Eglė Sutkienė, tel. nr. +370 698 20187"/>
            <w:listItem w:displayText="Gintarė Alonderytė, tel. nr. +370 682 98053" w:value="Gintarė Alonderytė, tel. nr. +370 682 98053"/>
            <w:listItem w:displayText="Gustas Navickas, tel. nr. +370 642 72073" w:value="Gustas Navickas, tel. nr. +370 642 72073"/>
            <w:listItem w:displayText="Ilona Kiselienė, tel. nr. +370 611 05591" w:value="Ilona Kiselienė, tel. nr. +370 611 05591"/>
            <w:listItem w:displayText="Inga Kovaitienė, tel. nr. +370 694 08582" w:value="Inga Kovaitienė, tel. nr. +370 694 08582"/>
            <w:listItem w:displayText="Jovita Sebestijonaitė, te.nr. +370 686 01945" w:value="Jovita Sebestijonaitė, te.nr. +370 686 01945"/>
            <w:listItem w:displayText="Jūratė Kaupinienė, tel. nr. +370 665 13258" w:value="Jūratė Kaupinienė, tel. nr. +370 665 13258"/>
            <w:listItem w:displayText="Kęstutis Smulkys, tel. nr. +370 618 37562" w:value="Kęstutis Smulkys, tel. nr. +370 618 37562"/>
            <w:listItem w:displayText="Laura Šumskė, tel.nr. +370 661 29428" w:value="Laura Šumskė, tel.nr. +370 661 29428"/>
            <w:listItem w:displayText="Lina Juozapaitienė, tel. nr. +370 695 22694" w:value="Lina Juozapaitienė, tel. nr. +370 695 22694"/>
            <w:listItem w:displayText="Loreta Leščiuvienė, tel. nr. +370 612 67387" w:value="Loreta Leščiuvienė, tel. nr. +370 612 67387"/>
            <w:listItem w:displayText="Marija Grušienė, tel. nr. +370 682 21615" w:value="Marija Grušienė, tel. nr. +370 682 21615"/>
            <w:listItem w:displayText="Marius Stankus, tel. nr. +370 614 04946" w:value="Marius Stankus, tel. nr. +370 614 04946"/>
            <w:listItem w:displayText="Mindaugas Brusokas, tel. nr. +370 655 09771" w:value="Mindaugas Brusokas, tel. nr. +370 655 09771"/>
            <w:listItem w:displayText="Raminta Gvozdienė, tel. nr. +370 686 44123" w:value="Raminta Gvozdienė, tel. nr. +370 686 44123"/>
            <w:listItem w:displayText="Urtė Savickienė, tel. nr. +370 649 41087" w:value="Urtė Savickienė, tel. nr. +370 649 41087"/>
            <w:listItem w:displayText="Vaida Adamkevičiūtė, tel.nr. +370 661 36174" w:value="Vaida Adamkevičiūtė, tel.nr. +370 661 36174"/>
            <w:listItem w:displayText="Vida Zaikauskienė, tel. nr. +370 614 57227" w:value="Vida Zaikauskienė, tel. nr. +370 614 57227"/>
            <w:listItem w:displayText="Viktorija Bušauskienė, tel. nr. +370 695 05048" w:value="Viktorija Bušauskienė, tel. nr. +370 695 05048"/>
            <w:listItem w:displayText="Vita Girniūtė, tel. nr. +370 612 24351" w:value="Vita Girniūtė, tel. nr. +370 612 24351"/>
            <w:listItem w:displayText="Vygantas Strolė, tel. nr. +370 659 79161" w:value="Vygantas Strolė, tel. nr. +370 659 79161"/>
          </w:dropDownList>
        </w:sdtPr>
        <w:sdtContent>
          <w:r w:rsidR="003075E2">
            <w:rPr>
              <w:rFonts w:ascii="Arial" w:hAnsi="Arial" w:cs="Arial"/>
              <w:bCs/>
              <w:sz w:val="22"/>
              <w:szCs w:val="22"/>
              <w:lang w:val="lt-LT"/>
            </w:rPr>
            <w:t>Ilona Kiselienė, tel. nr. +370 611 05591</w:t>
          </w:r>
        </w:sdtContent>
      </w:sdt>
      <w:bookmarkEnd w:id="1"/>
    </w:p>
    <w:p w14:paraId="489D89D6" w14:textId="77777777" w:rsidR="00AD4D4D" w:rsidRPr="001F0665" w:rsidRDefault="00AD4D4D" w:rsidP="00AD4D4D">
      <w:pPr>
        <w:spacing w:before="200"/>
        <w:jc w:val="both"/>
        <w:rPr>
          <w:rFonts w:ascii="Arial" w:hAnsi="Arial" w:cs="Arial"/>
          <w:i/>
          <w:sz w:val="20"/>
          <w:szCs w:val="20"/>
          <w:lang w:val="lt-LT"/>
        </w:rPr>
      </w:pPr>
      <w:r w:rsidRPr="001F0665">
        <w:rPr>
          <w:rFonts w:ascii="Arial" w:hAnsi="Arial" w:cs="Arial"/>
          <w:i/>
          <w:sz w:val="20"/>
          <w:szCs w:val="20"/>
          <w:lang w:val="lt-LT"/>
        </w:rPr>
        <w:t xml:space="preserve">AB „Ignitis grupė“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bookmarkStart w:id="2" w:name="_Hlk115264517"/>
      <w:r w:rsidR="008E4AFF" w:rsidRPr="001F0665">
        <w:fldChar w:fldCharType="begin"/>
      </w:r>
      <w:r w:rsidR="008E4AFF" w:rsidRPr="001F0665">
        <w:rPr>
          <w:lang w:val="lt-LT"/>
        </w:rPr>
        <w:instrText xml:space="preserve"> HYPERLINK "mailto:pasitikejimolinija@ignitis.lt" </w:instrText>
      </w:r>
      <w:r w:rsidR="008E4AFF" w:rsidRPr="001F0665">
        <w:fldChar w:fldCharType="separate"/>
      </w:r>
      <w:r w:rsidRPr="001F0665">
        <w:rPr>
          <w:rStyle w:val="Hyperlink"/>
          <w:rFonts w:ascii="Arial" w:hAnsi="Arial" w:cs="Arial"/>
          <w:i/>
          <w:sz w:val="20"/>
          <w:szCs w:val="20"/>
          <w:lang w:val="lt-LT"/>
        </w:rPr>
        <w:t>pasitikejimolinija@ignitis.lt</w:t>
      </w:r>
      <w:r w:rsidR="008E4AFF" w:rsidRPr="001F0665">
        <w:rPr>
          <w:rStyle w:val="Hyperlink"/>
          <w:rFonts w:ascii="Arial" w:hAnsi="Arial" w:cs="Arial"/>
          <w:i/>
          <w:sz w:val="20"/>
          <w:szCs w:val="20"/>
          <w:lang w:val="lt-LT"/>
        </w:rPr>
        <w:fldChar w:fldCharType="end"/>
      </w:r>
      <w:r w:rsidRPr="001F0665">
        <w:rPr>
          <w:rFonts w:ascii="Arial" w:hAnsi="Arial" w:cs="Arial"/>
          <w:i/>
          <w:sz w:val="20"/>
          <w:szCs w:val="20"/>
          <w:lang w:val="lt-LT"/>
        </w:rPr>
        <w:t> </w:t>
      </w:r>
      <w:bookmarkEnd w:id="2"/>
      <w:r w:rsidRPr="001F0665">
        <w:rPr>
          <w:rFonts w:ascii="Arial" w:hAnsi="Arial" w:cs="Arial"/>
          <w:i/>
          <w:sz w:val="20"/>
          <w:szCs w:val="20"/>
          <w:lang w:val="lt-LT"/>
        </w:rPr>
        <w:t xml:space="preserve"> arba telefonu +370 640 88889. Esame įsipareigoję saugoti pranešimų teikėjų konfidencialumą ir būsime dėkingi Jums už pagalbą mūsų įmonių grupei vykdyti efektyvią, skaidrią ir pasitikėjimą kuriančią veiklą.</w:t>
      </w:r>
    </w:p>
    <w:p w14:paraId="7B67B6F9" w14:textId="77777777" w:rsidR="00777D81" w:rsidRPr="001F0665" w:rsidRDefault="00777D81" w:rsidP="00C51B37">
      <w:pPr>
        <w:ind w:right="-141"/>
        <w:rPr>
          <w:rFonts w:ascii="Arial" w:hAnsi="Arial" w:cs="Times New Roman (Body CS)"/>
          <w:color w:val="595959" w:themeColor="text1" w:themeTint="A6"/>
          <w:sz w:val="21"/>
          <w:lang w:val="lt-LT"/>
        </w:rPr>
      </w:pPr>
    </w:p>
    <w:sectPr w:rsidR="00777D81" w:rsidRPr="001F0665" w:rsidSect="003075E2">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822"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3BF68" w14:textId="77777777" w:rsidR="00175B90" w:rsidRDefault="00175B90" w:rsidP="000C042A">
      <w:r>
        <w:separator/>
      </w:r>
    </w:p>
  </w:endnote>
  <w:endnote w:type="continuationSeparator" w:id="0">
    <w:p w14:paraId="466E0F82" w14:textId="77777777" w:rsidR="00175B90" w:rsidRDefault="00175B90" w:rsidP="000C042A">
      <w:r>
        <w:continuationSeparator/>
      </w:r>
    </w:p>
  </w:endnote>
  <w:endnote w:type="continuationNotice" w:id="1">
    <w:p w14:paraId="7ECC9E28" w14:textId="77777777" w:rsidR="00175B90" w:rsidRDefault="00175B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794F" w14:textId="77777777" w:rsidR="00BD117A" w:rsidRDefault="00BD11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BEE84" w14:textId="6808AA2B" w:rsidR="008B3E60" w:rsidRPr="00EB4427" w:rsidRDefault="008B3E60" w:rsidP="00EB4427">
    <w:pPr>
      <w:pStyle w:val="Footer"/>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5A0BF" w14:textId="420C2C34" w:rsidR="00B851EE" w:rsidRDefault="00C1324B">
    <w:pPr>
      <w:pStyle w:val="Footer"/>
    </w:pPr>
    <w:r w:rsidRPr="00C1324B">
      <w:rPr>
        <w:noProof/>
      </w:rPr>
      <mc:AlternateContent>
        <mc:Choice Requires="wps">
          <w:drawing>
            <wp:anchor distT="0" distB="0" distL="114300" distR="114300" simplePos="0" relativeHeight="251656192" behindDoc="0" locked="0" layoutInCell="1" allowOverlap="1" wp14:anchorId="1EA5273C" wp14:editId="40DEE471">
              <wp:simplePos x="0" y="0"/>
              <wp:positionH relativeFrom="margin">
                <wp:posOffset>5090160</wp:posOffset>
              </wp:positionH>
              <wp:positionV relativeFrom="paragraph">
                <wp:posOffset>0</wp:posOffset>
              </wp:positionV>
              <wp:extent cx="1343025"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343025" cy="657225"/>
                      </a:xfrm>
                      <a:prstGeom prst="rect">
                        <a:avLst/>
                      </a:prstGeom>
                      <a:noFill/>
                      <a:ln w="6350">
                        <a:noFill/>
                      </a:ln>
                    </wps:spPr>
                    <wps:txbx>
                      <w:txbxContent>
                        <w:p w14:paraId="5C4CDC58" w14:textId="77777777"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A5273C" id="_x0000_t202" coordsize="21600,21600" o:spt="202" path="m,l,21600r21600,l21600,xe">
              <v:stroke joinstyle="miter"/>
              <v:path gradientshapeok="t" o:connecttype="rect"/>
            </v:shapetype>
            <v:shape id="Text Box 20" o:spid="_x0000_s1026" type="#_x0000_t202" style="position:absolute;margin-left:400.8pt;margin-top:0;width:105.75pt;height:51.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" filled="f" stroked="f" strokeweight=".5pt">
              <v:textbox inset="2.5mm,1.3mm,2.5mm">
                <w:txbxContent>
                  <w:p w14:paraId="5C4CDC58" w14:textId="77777777" w:rsidR="00AB387A" w:rsidRPr="00F81294" w:rsidRDefault="00AB387A" w:rsidP="00AB387A">
                    <w:pPr>
                      <w:rPr>
                        <w:rFonts w:ascii="Arial" w:hAnsi="Arial" w:cs="Arial"/>
                        <w:color w:val="000000"/>
                        <w:sz w:val="16"/>
                        <w:szCs w:val="16"/>
                        <w:shd w:val="clear" w:color="auto" w:fill="FFFFFF"/>
                      </w:rPr>
                    </w:pPr>
                    <w:r>
                      <w:rPr>
                        <w:rFonts w:ascii="Arial" w:hAnsi="Arial" w:cs="Arial"/>
                        <w:color w:val="000000"/>
                        <w:sz w:val="16"/>
                        <w:szCs w:val="16"/>
                        <w:shd w:val="clear" w:color="auto" w:fill="FFFFFF"/>
                      </w:rPr>
                      <w:t xml:space="preserve">Juridinio asmens </w:t>
                    </w:r>
                    <w:r w:rsidRPr="00F81294">
                      <w:rPr>
                        <w:rFonts w:ascii="Arial" w:hAnsi="Arial" w:cs="Arial"/>
                        <w:color w:val="000000"/>
                        <w:sz w:val="16"/>
                        <w:szCs w:val="16"/>
                        <w:shd w:val="clear" w:color="auto" w:fill="FFFFFF"/>
                      </w:rPr>
                      <w:t>kodas</w:t>
                    </w:r>
                  </w:p>
                  <w:p w14:paraId="0BADFEA7" w14:textId="77777777" w:rsidR="00AB387A" w:rsidRPr="00F81294" w:rsidRDefault="00AB387A" w:rsidP="00AB387A">
                    <w:pPr>
                      <w:rPr>
                        <w:rFonts w:ascii="Arial" w:hAnsi="Arial" w:cs="Arial"/>
                        <w:color w:val="000000"/>
                        <w:sz w:val="16"/>
                        <w:szCs w:val="16"/>
                        <w:shd w:val="clear" w:color="auto" w:fill="FFFFFF"/>
                      </w:rPr>
                    </w:pPr>
                    <w:r w:rsidRPr="00F81294">
                      <w:rPr>
                        <w:rFonts w:ascii="Arial" w:hAnsi="Arial" w:cs="Arial"/>
                        <w:sz w:val="16"/>
                        <w:szCs w:val="16"/>
                      </w:rPr>
                      <w:t>303200016</w:t>
                    </w:r>
                  </w:p>
                  <w:p w14:paraId="2D0F089D" w14:textId="77777777" w:rsidR="00AB387A" w:rsidRPr="00946C91" w:rsidRDefault="00AB387A" w:rsidP="00AB387A">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 xml:space="preserve">ėtojo </w:t>
                    </w:r>
                    <w:r w:rsidRPr="00946C91">
                      <w:rPr>
                        <w:rFonts w:ascii="Arial" w:hAnsi="Arial" w:cs="Arial"/>
                        <w:color w:val="000000"/>
                        <w:sz w:val="16"/>
                        <w:szCs w:val="16"/>
                        <w:shd w:val="clear" w:color="auto" w:fill="FFFFFF"/>
                      </w:rPr>
                      <w:t xml:space="preserve">kodas </w:t>
                    </w:r>
                    <w:r w:rsidRPr="00946C91">
                      <w:rPr>
                        <w:rFonts w:ascii="Arial" w:hAnsi="Arial" w:cs="Arial"/>
                        <w:sz w:val="16"/>
                        <w:szCs w:val="16"/>
                      </w:rPr>
                      <w:t>LT100008194913</w:t>
                    </w:r>
                  </w:p>
                  <w:p w14:paraId="34CA2E80" w14:textId="77777777" w:rsidR="00C1324B" w:rsidRDefault="00C1324B" w:rsidP="00C1324B"/>
                </w:txbxContent>
              </v:textbox>
              <w10:wrap anchorx="margin"/>
            </v:shape>
          </w:pict>
        </mc:Fallback>
      </mc:AlternateContent>
    </w:r>
    <w:r w:rsidRPr="00C1324B">
      <w:rPr>
        <w:noProof/>
      </w:rPr>
      <mc:AlternateContent>
        <mc:Choice Requires="wps">
          <w:drawing>
            <wp:anchor distT="0" distB="0" distL="114300" distR="114300" simplePos="0" relativeHeight="251657216" behindDoc="0" locked="0" layoutInCell="1" allowOverlap="1" wp14:anchorId="41EE8D01" wp14:editId="77A443EA">
              <wp:simplePos x="0" y="0"/>
              <wp:positionH relativeFrom="column">
                <wp:posOffset>1699260</wp:posOffset>
              </wp:positionH>
              <wp:positionV relativeFrom="paragraph">
                <wp:posOffset>0</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E8D01" id="Text Box 21" o:spid="_x0000_s1027" type="#_x0000_t202" style="position:absolute;margin-left:133.8pt;margin-top:0;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" filled="f" stroked="f" strokeweight=".5pt">
              <v:textbox inset="2.5mm,1.3mm,2.5mm,1.3mm">
                <w:txbxContent>
                  <w:p w14:paraId="6EC16099" w14:textId="77777777" w:rsidR="00027AC3" w:rsidRPr="00F81294" w:rsidRDefault="00027AC3" w:rsidP="00027AC3">
                    <w:pPr>
                      <w:rPr>
                        <w:rFonts w:ascii="Arial" w:eastAsiaTheme="minorHAnsi" w:hAnsi="Arial" w:cs="Arial"/>
                        <w:color w:val="FF0000"/>
                        <w:sz w:val="16"/>
                        <w:szCs w:val="16"/>
                        <w:lang w:val="en-GB"/>
                      </w:rPr>
                    </w:pPr>
                    <w:r w:rsidRPr="00F81294">
                      <w:rPr>
                        <w:rFonts w:ascii="Arial" w:eastAsiaTheme="minorHAnsi" w:hAnsi="Arial" w:cs="Arial"/>
                        <w:sz w:val="16"/>
                        <w:szCs w:val="16"/>
                        <w:lang w:val="en-GB"/>
                      </w:rPr>
                      <w:t>gpc@ignitis.lt</w:t>
                    </w:r>
                  </w:p>
                  <w:p w14:paraId="0BA3CBB1" w14:textId="77777777" w:rsidR="00027AC3" w:rsidRPr="00C35ED1" w:rsidRDefault="00027AC3" w:rsidP="00027AC3">
                    <w:pPr>
                      <w:rPr>
                        <w:rFonts w:ascii="Basetica Bold" w:hAnsi="Basetica Bold"/>
                        <w:sz w:val="16"/>
                        <w:szCs w:val="16"/>
                        <w:lang w:val="en-GB"/>
                      </w:rPr>
                    </w:pPr>
                  </w:p>
                  <w:p w14:paraId="25C9ED64" w14:textId="77777777" w:rsidR="00C1324B" w:rsidRPr="00C35ED1" w:rsidRDefault="00C1324B" w:rsidP="00C1324B">
                    <w:pPr>
                      <w:rPr>
                        <w:rFonts w:ascii="Basetica Bold" w:hAnsi="Basetica Bold"/>
                        <w:sz w:val="16"/>
                        <w:szCs w:val="16"/>
                        <w:lang w:val="en-GB"/>
                      </w:rPr>
                    </w:pPr>
                  </w:p>
                  <w:p w14:paraId="4EA4CF9F" w14:textId="77777777" w:rsidR="00C1324B" w:rsidRPr="00D30736" w:rsidRDefault="00C1324B" w:rsidP="00C1324B">
                    <w:pPr>
                      <w:spacing w:line="276" w:lineRule="auto"/>
                      <w:rPr>
                        <w:rFonts w:ascii="Arial" w:hAnsi="Arial" w:cs="Arial"/>
                        <w:color w:val="000000" w:themeColor="text1"/>
                        <w:sz w:val="16"/>
                        <w:szCs w:val="16"/>
                        <w:shd w:val="clear" w:color="auto" w:fill="FFFFFF"/>
                      </w:rPr>
                    </w:pPr>
                  </w:p>
                  <w:p w14:paraId="23BDECBE" w14:textId="77777777" w:rsidR="00C1324B" w:rsidRPr="00A55B8F" w:rsidRDefault="00C1324B" w:rsidP="00C1324B">
                    <w:pPr>
                      <w:spacing w:line="276" w:lineRule="auto"/>
                      <w:ind w:right="2931"/>
                      <w:rPr>
                        <w:rFonts w:ascii="Arial" w:hAnsi="Arial" w:cs="Times New Roman (Body CS)"/>
                        <w:color w:val="000000"/>
                        <w:sz w:val="16"/>
                        <w:szCs w:val="16"/>
                      </w:rPr>
                    </w:pPr>
                  </w:p>
                </w:txbxContent>
              </v:textbox>
            </v:shape>
          </w:pict>
        </mc:Fallback>
      </mc:AlternateContent>
    </w:r>
    <w:r w:rsidRPr="00C1324B">
      <w:rPr>
        <w:noProof/>
      </w:rPr>
      <mc:AlternateContent>
        <mc:Choice Requires="wps">
          <w:drawing>
            <wp:anchor distT="0" distB="0" distL="114300" distR="114300" simplePos="0" relativeHeight="251658240" behindDoc="0" locked="0" layoutInCell="1" allowOverlap="1" wp14:anchorId="73CE5F11" wp14:editId="4F220124">
              <wp:simplePos x="0" y="0"/>
              <wp:positionH relativeFrom="margin">
                <wp:posOffset>0</wp:posOffset>
              </wp:positionH>
              <wp:positionV relativeFrom="paragraph">
                <wp:posOffset>0</wp:posOffset>
              </wp:positionV>
              <wp:extent cx="1400175"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1400175" cy="772795"/>
                      </a:xfrm>
                      <a:prstGeom prst="rect">
                        <a:avLst/>
                      </a:prstGeom>
                      <a:noFill/>
                      <a:ln w="6350">
                        <a:noFill/>
                      </a:ln>
                    </wps:spPr>
                    <wps:txbx>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CE5F11" id="Text Box 22" o:spid="_x0000_s1028" type="#_x0000_t202" style="position:absolute;margin-left:0;margin-top:0;width:110.25pt;height:60.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" filled="f" stroked="f" strokeweight=".5pt">
              <v:textbox inset="2.5mm,1.3mm,2.5mm,1.3mm">
                <w:txbxContent>
                  <w:p w14:paraId="57FB2D5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 xml:space="preserve">UAB </w:t>
                    </w:r>
                    <w:r w:rsidRPr="001F3DB4">
                      <w:rPr>
                        <w:rFonts w:ascii="Arial" w:hAnsi="Arial" w:cs="Arial"/>
                        <w:sz w:val="16"/>
                        <w:szCs w:val="16"/>
                      </w:rPr>
                      <w:t>„</w:t>
                    </w:r>
                    <w:r w:rsidRPr="001F3DB4">
                      <w:rPr>
                        <w:rFonts w:ascii="Arial" w:eastAsiaTheme="minorHAnsi" w:hAnsi="Arial" w:cs="Arial"/>
                        <w:color w:val="000000"/>
                        <w:sz w:val="16"/>
                        <w:szCs w:val="16"/>
                        <w:lang w:val="en-GB"/>
                      </w:rPr>
                      <w:t>Ignitis grupės paslaugų centras</w:t>
                    </w:r>
                    <w:r w:rsidRPr="001F3DB4">
                      <w:rPr>
                        <w:rFonts w:ascii="Arial" w:hAnsi="Arial" w:cs="Arial"/>
                        <w:sz w:val="16"/>
                        <w:szCs w:val="16"/>
                      </w:rPr>
                      <w:t>“</w:t>
                    </w:r>
                  </w:p>
                  <w:p w14:paraId="5A07A98A" w14:textId="77777777" w:rsidR="001F3DB4" w:rsidRPr="001F3DB4" w:rsidRDefault="001F3DB4" w:rsidP="001F3DB4">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Laisvės pr. 10, 04215</w:t>
                    </w:r>
                  </w:p>
                  <w:p w14:paraId="787E1228" w14:textId="339A4EE6" w:rsidR="00C1324B" w:rsidRPr="001F3DB4" w:rsidRDefault="001F3DB4" w:rsidP="00C1324B">
                    <w:pPr>
                      <w:spacing w:line="276" w:lineRule="auto"/>
                      <w:rPr>
                        <w:rFonts w:ascii="Arial" w:eastAsiaTheme="minorHAnsi" w:hAnsi="Arial" w:cs="Arial"/>
                        <w:color w:val="000000"/>
                        <w:sz w:val="16"/>
                        <w:szCs w:val="16"/>
                        <w:lang w:val="en-GB"/>
                      </w:rPr>
                    </w:pPr>
                    <w:r w:rsidRPr="001F3DB4">
                      <w:rPr>
                        <w:rFonts w:ascii="Arial" w:eastAsiaTheme="minorHAnsi" w:hAnsi="Arial" w:cs="Arial"/>
                        <w:color w:val="000000"/>
                        <w:sz w:val="16"/>
                        <w:szCs w:val="16"/>
                        <w:lang w:val="en-GB"/>
                      </w:rPr>
                      <w:t>Vilnius, Lietuva</w:t>
                    </w:r>
                  </w:p>
                </w:txbxContent>
              </v:textbox>
              <w10:wrap anchorx="margin"/>
            </v:shape>
          </w:pict>
        </mc:Fallback>
      </mc:AlternateContent>
    </w:r>
    <w:r w:rsidRPr="00C1324B">
      <w:rPr>
        <w:noProof/>
      </w:rPr>
      <mc:AlternateContent>
        <mc:Choice Requires="wps">
          <w:drawing>
            <wp:anchor distT="0" distB="0" distL="114300" distR="114300" simplePos="0" relativeHeight="251659264" behindDoc="0" locked="0" layoutInCell="1" allowOverlap="1" wp14:anchorId="6692A68E" wp14:editId="230C85AE">
              <wp:simplePos x="0" y="0"/>
              <wp:positionH relativeFrom="column">
                <wp:posOffset>3347085</wp:posOffset>
              </wp:positionH>
              <wp:positionV relativeFrom="paragraph">
                <wp:posOffset>2540</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14:paraId="5E572E0F" w14:textId="77777777" w:rsidR="00C1324B" w:rsidRPr="001F3DB4" w:rsidRDefault="00000000" w:rsidP="00C1324B">
                          <w:pPr>
                            <w:rPr>
                              <w:rFonts w:ascii="Arial" w:eastAsiaTheme="minorHAnsi" w:hAnsi="Arial" w:cs="Arial"/>
                              <w:color w:val="000000"/>
                              <w:sz w:val="16"/>
                              <w:szCs w:val="16"/>
                              <w:lang w:val="en-GB"/>
                            </w:rPr>
                          </w:pPr>
                          <w:hyperlink r:id="rId1"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2A68E" id="Text Box 23" o:spid="_x0000_s1029" type="#_x0000_t202" style="position:absolute;margin-left:263.55pt;margin-top:.2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" filled="f" stroked="f" strokeweight=".5pt">
              <v:textbox inset="2.5mm,1.3mm,2.5mm">
                <w:txbxContent>
                  <w:p w14:paraId="5E572E0F" w14:textId="77777777" w:rsidR="00C1324B" w:rsidRPr="001F3DB4" w:rsidRDefault="00000000" w:rsidP="00C1324B">
                    <w:pPr>
                      <w:rPr>
                        <w:rFonts w:ascii="Arial" w:eastAsiaTheme="minorHAnsi" w:hAnsi="Arial" w:cs="Arial"/>
                        <w:color w:val="000000"/>
                        <w:sz w:val="16"/>
                        <w:szCs w:val="16"/>
                        <w:lang w:val="en-GB"/>
                      </w:rPr>
                    </w:pPr>
                    <w:hyperlink r:id="rId2" w:history="1">
                      <w:r w:rsidR="00C1324B" w:rsidRPr="001F3DB4">
                        <w:rPr>
                          <w:rStyle w:val="Hyperlink"/>
                          <w:rFonts w:ascii="Arial" w:eastAsiaTheme="minorHAnsi" w:hAnsi="Arial" w:cs="Arial"/>
                          <w:sz w:val="16"/>
                          <w:szCs w:val="16"/>
                          <w:lang w:val="en-GB"/>
                        </w:rPr>
                        <w:t>www.ignitisgrupe.lt</w:t>
                      </w:r>
                    </w:hyperlink>
                  </w:p>
                  <w:p w14:paraId="518EEF22" w14:textId="77777777" w:rsidR="00C1324B" w:rsidRPr="00670BF9" w:rsidRDefault="00C1324B" w:rsidP="00C1324B">
                    <w:pPr>
                      <w:rPr>
                        <w:lang w:val="lt-LT"/>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7F1C" w14:textId="77777777" w:rsidR="00175B90" w:rsidRDefault="00175B90" w:rsidP="000C042A">
      <w:r>
        <w:separator/>
      </w:r>
    </w:p>
  </w:footnote>
  <w:footnote w:type="continuationSeparator" w:id="0">
    <w:p w14:paraId="678CEF27" w14:textId="77777777" w:rsidR="00175B90" w:rsidRDefault="00175B90" w:rsidP="000C042A">
      <w:r>
        <w:continuationSeparator/>
      </w:r>
    </w:p>
  </w:footnote>
  <w:footnote w:type="continuationNotice" w:id="1">
    <w:p w14:paraId="63D9DE53" w14:textId="77777777" w:rsidR="00175B90" w:rsidRDefault="00175B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8FA9" w14:textId="77777777" w:rsidR="008B3E60" w:rsidRDefault="00000000">
    <w:pPr>
      <w:pStyle w:val="Header"/>
    </w:pPr>
    <w:r>
      <w:rPr>
        <w:noProof/>
      </w:rPr>
      <w:pict w14:anchorId="5AC4A0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384215" o:spid="_x0000_s1026" type="#_x0000_t75" alt="/Users/ZIM/Desktop/Eternia /logos (dragged).pdf" style="position:absolute;margin-left:0;margin-top:0;width:595pt;height:842pt;z-index:-251656192;mso-wrap-edited:f;mso-position-horizontal:center;mso-position-horizontal-relative:margin;mso-position-vertical:center;mso-position-vertical-relative:margin" o:allowincell="f">
          <v:imagedata r:id="rId1" o:title="logos (dragg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C198A" w14:textId="77777777" w:rsidR="00A8398D" w:rsidRDefault="00A8398D" w:rsidP="00A8398D">
    <w:pPr>
      <w:pStyle w:val="Header"/>
      <w:tabs>
        <w:tab w:val="left" w:pos="-284"/>
      </w:tabs>
      <w:ind w:left="-2665"/>
    </w:pPr>
  </w:p>
  <w:p w14:paraId="3C9CA464" w14:textId="3C71ECEC" w:rsidR="008B3E60" w:rsidRDefault="008B3E60" w:rsidP="00A8398D">
    <w:pPr>
      <w:pStyle w:val="Header"/>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FBDA" w14:textId="2F752750" w:rsidR="0048287A" w:rsidRDefault="0048287A">
    <w:pPr>
      <w:pStyle w:val="Header"/>
      <w:rPr>
        <w:noProof/>
      </w:rPr>
    </w:pPr>
  </w:p>
  <w:p w14:paraId="0BC9C439" w14:textId="77777777" w:rsidR="0048287A" w:rsidRDefault="0048287A">
    <w:pPr>
      <w:pStyle w:val="Header"/>
      <w:rPr>
        <w:noProof/>
      </w:rPr>
    </w:pPr>
  </w:p>
  <w:p w14:paraId="56797302" w14:textId="77777777" w:rsidR="00EA43BE" w:rsidRDefault="00EA43BE">
    <w:pPr>
      <w:pStyle w:val="Header"/>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8" name="Picture 8"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3DE554" w14:textId="77777777" w:rsidR="008B3E60" w:rsidRDefault="008B3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7B43"/>
    <w:multiLevelType w:val="hybridMultilevel"/>
    <w:tmpl w:val="FCACFF98"/>
    <w:lvl w:ilvl="0" w:tplc="D9FE7AEA">
      <w:start w:val="6"/>
      <w:numFmt w:val="bullet"/>
      <w:lvlText w:val="-"/>
      <w:lvlJc w:val="left"/>
      <w:pPr>
        <w:ind w:left="720" w:hanging="360"/>
      </w:pPr>
      <w:rPr>
        <w:rFonts w:ascii="Arial" w:eastAsiaTheme="minorHAnsi"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71842687"/>
    <w:multiLevelType w:val="hybridMultilevel"/>
    <w:tmpl w:val="AA063B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64358423">
    <w:abstractNumId w:val="2"/>
  </w:num>
  <w:num w:numId="2" w16cid:durableId="495608523">
    <w:abstractNumId w:val="1"/>
  </w:num>
  <w:num w:numId="3" w16cid:durableId="519006002">
    <w:abstractNumId w:val="0"/>
  </w:num>
  <w:num w:numId="4" w16cid:durableId="5838839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05B5"/>
    <w:rsid w:val="00006EF9"/>
    <w:rsid w:val="00015188"/>
    <w:rsid w:val="00015198"/>
    <w:rsid w:val="000262D1"/>
    <w:rsid w:val="00027AC3"/>
    <w:rsid w:val="00037E5C"/>
    <w:rsid w:val="00064854"/>
    <w:rsid w:val="000669B3"/>
    <w:rsid w:val="00071DD9"/>
    <w:rsid w:val="00073F07"/>
    <w:rsid w:val="00074F23"/>
    <w:rsid w:val="00084BF8"/>
    <w:rsid w:val="000A0A36"/>
    <w:rsid w:val="000B1ED6"/>
    <w:rsid w:val="000B395A"/>
    <w:rsid w:val="000B473E"/>
    <w:rsid w:val="000C042A"/>
    <w:rsid w:val="000C2C60"/>
    <w:rsid w:val="000C4BE1"/>
    <w:rsid w:val="000D0AD8"/>
    <w:rsid w:val="000D5A58"/>
    <w:rsid w:val="000E4612"/>
    <w:rsid w:val="000F0460"/>
    <w:rsid w:val="000F372C"/>
    <w:rsid w:val="000F5F10"/>
    <w:rsid w:val="001122AD"/>
    <w:rsid w:val="001155D2"/>
    <w:rsid w:val="00116D42"/>
    <w:rsid w:val="00141AC7"/>
    <w:rsid w:val="0014602F"/>
    <w:rsid w:val="0016328A"/>
    <w:rsid w:val="001737F4"/>
    <w:rsid w:val="001742CB"/>
    <w:rsid w:val="00175B90"/>
    <w:rsid w:val="0018049F"/>
    <w:rsid w:val="0018625E"/>
    <w:rsid w:val="001908C0"/>
    <w:rsid w:val="0019677A"/>
    <w:rsid w:val="001A70EC"/>
    <w:rsid w:val="001E0746"/>
    <w:rsid w:val="001E7685"/>
    <w:rsid w:val="001F0665"/>
    <w:rsid w:val="001F3DB4"/>
    <w:rsid w:val="00201E05"/>
    <w:rsid w:val="002136C8"/>
    <w:rsid w:val="00215DFC"/>
    <w:rsid w:val="0022365E"/>
    <w:rsid w:val="00232B61"/>
    <w:rsid w:val="0024367C"/>
    <w:rsid w:val="00251B99"/>
    <w:rsid w:val="00252D0A"/>
    <w:rsid w:val="00252E96"/>
    <w:rsid w:val="00254EF8"/>
    <w:rsid w:val="00267B84"/>
    <w:rsid w:val="002705DF"/>
    <w:rsid w:val="00271162"/>
    <w:rsid w:val="002876D6"/>
    <w:rsid w:val="00293FB4"/>
    <w:rsid w:val="00296A22"/>
    <w:rsid w:val="002B25A2"/>
    <w:rsid w:val="002B2BAD"/>
    <w:rsid w:val="002D58F3"/>
    <w:rsid w:val="002D6187"/>
    <w:rsid w:val="002E7CE4"/>
    <w:rsid w:val="002F78DE"/>
    <w:rsid w:val="003075E2"/>
    <w:rsid w:val="00317C07"/>
    <w:rsid w:val="003209A9"/>
    <w:rsid w:val="00326AC1"/>
    <w:rsid w:val="003353F7"/>
    <w:rsid w:val="00346352"/>
    <w:rsid w:val="003503F7"/>
    <w:rsid w:val="003561DC"/>
    <w:rsid w:val="0036331D"/>
    <w:rsid w:val="00363B6C"/>
    <w:rsid w:val="00370DE0"/>
    <w:rsid w:val="0039666E"/>
    <w:rsid w:val="003A4CC2"/>
    <w:rsid w:val="003B1568"/>
    <w:rsid w:val="003B2820"/>
    <w:rsid w:val="003C6F2F"/>
    <w:rsid w:val="003D5661"/>
    <w:rsid w:val="003E7677"/>
    <w:rsid w:val="003F75ED"/>
    <w:rsid w:val="00407A9B"/>
    <w:rsid w:val="00411E1A"/>
    <w:rsid w:val="00416BC8"/>
    <w:rsid w:val="00421B21"/>
    <w:rsid w:val="00425D2C"/>
    <w:rsid w:val="00432EA4"/>
    <w:rsid w:val="004340BB"/>
    <w:rsid w:val="0044319C"/>
    <w:rsid w:val="004570D3"/>
    <w:rsid w:val="00461061"/>
    <w:rsid w:val="00461EB3"/>
    <w:rsid w:val="00462A3A"/>
    <w:rsid w:val="0048287A"/>
    <w:rsid w:val="00484529"/>
    <w:rsid w:val="004925F9"/>
    <w:rsid w:val="00497C3B"/>
    <w:rsid w:val="004B1FDC"/>
    <w:rsid w:val="004C7082"/>
    <w:rsid w:val="004C7E8E"/>
    <w:rsid w:val="004E0499"/>
    <w:rsid w:val="004E1453"/>
    <w:rsid w:val="004E1CA5"/>
    <w:rsid w:val="004F4C6B"/>
    <w:rsid w:val="004F7483"/>
    <w:rsid w:val="005005FE"/>
    <w:rsid w:val="0050154F"/>
    <w:rsid w:val="00502A5B"/>
    <w:rsid w:val="00505B35"/>
    <w:rsid w:val="00505C99"/>
    <w:rsid w:val="00513D16"/>
    <w:rsid w:val="00516524"/>
    <w:rsid w:val="005404AA"/>
    <w:rsid w:val="0054368C"/>
    <w:rsid w:val="00544F17"/>
    <w:rsid w:val="00553954"/>
    <w:rsid w:val="00554489"/>
    <w:rsid w:val="00593CB9"/>
    <w:rsid w:val="00597847"/>
    <w:rsid w:val="005A173D"/>
    <w:rsid w:val="005A377C"/>
    <w:rsid w:val="005A6A1C"/>
    <w:rsid w:val="005A6E1C"/>
    <w:rsid w:val="005A7F9D"/>
    <w:rsid w:val="005B18C2"/>
    <w:rsid w:val="005C04DE"/>
    <w:rsid w:val="005C28A3"/>
    <w:rsid w:val="005C2EF3"/>
    <w:rsid w:val="005E5D25"/>
    <w:rsid w:val="005F36DE"/>
    <w:rsid w:val="005F62AD"/>
    <w:rsid w:val="00604D43"/>
    <w:rsid w:val="00606F87"/>
    <w:rsid w:val="00612329"/>
    <w:rsid w:val="00613E9B"/>
    <w:rsid w:val="00620913"/>
    <w:rsid w:val="00632758"/>
    <w:rsid w:val="006359D2"/>
    <w:rsid w:val="00641E7F"/>
    <w:rsid w:val="006436AB"/>
    <w:rsid w:val="00650530"/>
    <w:rsid w:val="00651535"/>
    <w:rsid w:val="00653613"/>
    <w:rsid w:val="0066539A"/>
    <w:rsid w:val="00692B2C"/>
    <w:rsid w:val="0069586C"/>
    <w:rsid w:val="006A61D5"/>
    <w:rsid w:val="006C2BF9"/>
    <w:rsid w:val="006D0343"/>
    <w:rsid w:val="006D66A4"/>
    <w:rsid w:val="006D7D6A"/>
    <w:rsid w:val="00700D94"/>
    <w:rsid w:val="00702608"/>
    <w:rsid w:val="0070568B"/>
    <w:rsid w:val="0071263D"/>
    <w:rsid w:val="0072071B"/>
    <w:rsid w:val="00721EBE"/>
    <w:rsid w:val="00733511"/>
    <w:rsid w:val="007354E6"/>
    <w:rsid w:val="00736130"/>
    <w:rsid w:val="00740D6A"/>
    <w:rsid w:val="00755EB5"/>
    <w:rsid w:val="0076117D"/>
    <w:rsid w:val="007622D1"/>
    <w:rsid w:val="00766DBB"/>
    <w:rsid w:val="00774385"/>
    <w:rsid w:val="007752D9"/>
    <w:rsid w:val="00777D81"/>
    <w:rsid w:val="0078212A"/>
    <w:rsid w:val="00791696"/>
    <w:rsid w:val="007A34DC"/>
    <w:rsid w:val="007B3BE5"/>
    <w:rsid w:val="007C3334"/>
    <w:rsid w:val="007E4861"/>
    <w:rsid w:val="007E5081"/>
    <w:rsid w:val="007F0A1F"/>
    <w:rsid w:val="008061D5"/>
    <w:rsid w:val="00812310"/>
    <w:rsid w:val="008256A9"/>
    <w:rsid w:val="0083410C"/>
    <w:rsid w:val="00837944"/>
    <w:rsid w:val="008522F1"/>
    <w:rsid w:val="008539BB"/>
    <w:rsid w:val="00881854"/>
    <w:rsid w:val="008920C3"/>
    <w:rsid w:val="008970DF"/>
    <w:rsid w:val="008A48A5"/>
    <w:rsid w:val="008A78FC"/>
    <w:rsid w:val="008B3E60"/>
    <w:rsid w:val="008B4DAE"/>
    <w:rsid w:val="008E4AFF"/>
    <w:rsid w:val="008E787F"/>
    <w:rsid w:val="008F5339"/>
    <w:rsid w:val="00904081"/>
    <w:rsid w:val="009052E2"/>
    <w:rsid w:val="00905742"/>
    <w:rsid w:val="009152EB"/>
    <w:rsid w:val="009224E9"/>
    <w:rsid w:val="00927EEE"/>
    <w:rsid w:val="00934728"/>
    <w:rsid w:val="00942960"/>
    <w:rsid w:val="00942B80"/>
    <w:rsid w:val="00942BBF"/>
    <w:rsid w:val="0094491E"/>
    <w:rsid w:val="009536FA"/>
    <w:rsid w:val="009545E0"/>
    <w:rsid w:val="00966F97"/>
    <w:rsid w:val="009733A4"/>
    <w:rsid w:val="00973ECD"/>
    <w:rsid w:val="009759A0"/>
    <w:rsid w:val="00987BBB"/>
    <w:rsid w:val="00997099"/>
    <w:rsid w:val="009A6C1E"/>
    <w:rsid w:val="009B25C4"/>
    <w:rsid w:val="009B7275"/>
    <w:rsid w:val="009E53F2"/>
    <w:rsid w:val="009F4632"/>
    <w:rsid w:val="009F697A"/>
    <w:rsid w:val="00A00AFD"/>
    <w:rsid w:val="00A11CB1"/>
    <w:rsid w:val="00A121CB"/>
    <w:rsid w:val="00A15095"/>
    <w:rsid w:val="00A173D4"/>
    <w:rsid w:val="00A22FB2"/>
    <w:rsid w:val="00A318A7"/>
    <w:rsid w:val="00A4164E"/>
    <w:rsid w:val="00A54997"/>
    <w:rsid w:val="00A55B8F"/>
    <w:rsid w:val="00A55F17"/>
    <w:rsid w:val="00A61FE9"/>
    <w:rsid w:val="00A8398D"/>
    <w:rsid w:val="00A84607"/>
    <w:rsid w:val="00A85AB5"/>
    <w:rsid w:val="00A90CBB"/>
    <w:rsid w:val="00A910A8"/>
    <w:rsid w:val="00AA1A62"/>
    <w:rsid w:val="00AA398A"/>
    <w:rsid w:val="00AA3CFC"/>
    <w:rsid w:val="00AB36DC"/>
    <w:rsid w:val="00AB387A"/>
    <w:rsid w:val="00AB5854"/>
    <w:rsid w:val="00AC116E"/>
    <w:rsid w:val="00AC61FA"/>
    <w:rsid w:val="00AD0E0F"/>
    <w:rsid w:val="00AD453B"/>
    <w:rsid w:val="00AD4D4D"/>
    <w:rsid w:val="00AE0D23"/>
    <w:rsid w:val="00AF3F81"/>
    <w:rsid w:val="00B1707B"/>
    <w:rsid w:val="00B2176B"/>
    <w:rsid w:val="00B4681F"/>
    <w:rsid w:val="00B61A76"/>
    <w:rsid w:val="00B63283"/>
    <w:rsid w:val="00B65905"/>
    <w:rsid w:val="00B65BE7"/>
    <w:rsid w:val="00B73752"/>
    <w:rsid w:val="00B851EE"/>
    <w:rsid w:val="00B905C0"/>
    <w:rsid w:val="00B92E76"/>
    <w:rsid w:val="00B95E3D"/>
    <w:rsid w:val="00B9658A"/>
    <w:rsid w:val="00BA1D37"/>
    <w:rsid w:val="00BA5F8B"/>
    <w:rsid w:val="00BB1594"/>
    <w:rsid w:val="00BC6770"/>
    <w:rsid w:val="00BD08D6"/>
    <w:rsid w:val="00BD117A"/>
    <w:rsid w:val="00BD470B"/>
    <w:rsid w:val="00C1083F"/>
    <w:rsid w:val="00C10A25"/>
    <w:rsid w:val="00C1324B"/>
    <w:rsid w:val="00C2678C"/>
    <w:rsid w:val="00C37F13"/>
    <w:rsid w:val="00C40741"/>
    <w:rsid w:val="00C513DB"/>
    <w:rsid w:val="00C51B37"/>
    <w:rsid w:val="00C6050E"/>
    <w:rsid w:val="00C656CF"/>
    <w:rsid w:val="00C765A3"/>
    <w:rsid w:val="00C82172"/>
    <w:rsid w:val="00C91C71"/>
    <w:rsid w:val="00C935C9"/>
    <w:rsid w:val="00C966A3"/>
    <w:rsid w:val="00C969CA"/>
    <w:rsid w:val="00CA1D82"/>
    <w:rsid w:val="00CA47BF"/>
    <w:rsid w:val="00CB12B2"/>
    <w:rsid w:val="00CC63AB"/>
    <w:rsid w:val="00CD27D2"/>
    <w:rsid w:val="00CD5BC7"/>
    <w:rsid w:val="00CD6CA1"/>
    <w:rsid w:val="00CE38CD"/>
    <w:rsid w:val="00CE55E1"/>
    <w:rsid w:val="00CE7274"/>
    <w:rsid w:val="00CF09A6"/>
    <w:rsid w:val="00CF580D"/>
    <w:rsid w:val="00CF6D63"/>
    <w:rsid w:val="00CF7389"/>
    <w:rsid w:val="00D070CA"/>
    <w:rsid w:val="00D2333D"/>
    <w:rsid w:val="00D30736"/>
    <w:rsid w:val="00D53930"/>
    <w:rsid w:val="00D62296"/>
    <w:rsid w:val="00D7408E"/>
    <w:rsid w:val="00D85635"/>
    <w:rsid w:val="00D91A3E"/>
    <w:rsid w:val="00DA71F2"/>
    <w:rsid w:val="00DE5486"/>
    <w:rsid w:val="00E05F2A"/>
    <w:rsid w:val="00E1139D"/>
    <w:rsid w:val="00E137F6"/>
    <w:rsid w:val="00E517E6"/>
    <w:rsid w:val="00E540C7"/>
    <w:rsid w:val="00E562AB"/>
    <w:rsid w:val="00E628B1"/>
    <w:rsid w:val="00EA43BE"/>
    <w:rsid w:val="00EA6858"/>
    <w:rsid w:val="00EB4427"/>
    <w:rsid w:val="00EB6934"/>
    <w:rsid w:val="00EC5CC7"/>
    <w:rsid w:val="00ED2884"/>
    <w:rsid w:val="00EE4775"/>
    <w:rsid w:val="00EF3FEB"/>
    <w:rsid w:val="00F02599"/>
    <w:rsid w:val="00F02CED"/>
    <w:rsid w:val="00F17FCE"/>
    <w:rsid w:val="00F26DAB"/>
    <w:rsid w:val="00F3108A"/>
    <w:rsid w:val="00F36255"/>
    <w:rsid w:val="00F42940"/>
    <w:rsid w:val="00F52202"/>
    <w:rsid w:val="00F5280F"/>
    <w:rsid w:val="00F56C65"/>
    <w:rsid w:val="00F7573F"/>
    <w:rsid w:val="00F77462"/>
    <w:rsid w:val="00F841CD"/>
    <w:rsid w:val="00FB2ABE"/>
    <w:rsid w:val="00FC093C"/>
    <w:rsid w:val="00FD0778"/>
    <w:rsid w:val="00FE1FCF"/>
    <w:rsid w:val="00FE3A2A"/>
    <w:rsid w:val="00FE4B79"/>
    <w:rsid w:val="00FE5964"/>
    <w:rsid w:val="00FE7A60"/>
    <w:rsid w:val="00FF2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4731102B-783B-4247-AFC6-9E7A08E4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3F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0C042A"/>
  </w:style>
  <w:style w:type="paragraph" w:styleId="Footer">
    <w:name w:val="footer"/>
    <w:basedOn w:val="Normal"/>
    <w:link w:val="FooterChar"/>
    <w:uiPriority w:val="99"/>
    <w:unhideWhenUsed/>
    <w:rsid w:val="000C042A"/>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0C042A"/>
  </w:style>
  <w:style w:type="character" w:styleId="Hyperlink">
    <w:name w:val="Hyperlink"/>
    <w:basedOn w:val="DefaultParagraphFont"/>
    <w:uiPriority w:val="99"/>
    <w:unhideWhenUsed/>
    <w:rsid w:val="00EB4427"/>
    <w:rPr>
      <w:color w:val="0563C1" w:themeColor="hyperlink"/>
      <w:u w:val="single"/>
    </w:rPr>
  </w:style>
  <w:style w:type="character" w:customStyle="1" w:styleId="UnresolvedMention1">
    <w:name w:val="Unresolved Mention1"/>
    <w:basedOn w:val="DefaultParagraphFont"/>
    <w:uiPriority w:val="99"/>
    <w:semiHidden/>
    <w:unhideWhenUsed/>
    <w:rsid w:val="00EB4427"/>
    <w:rPr>
      <w:color w:val="605E5C"/>
      <w:shd w:val="clear" w:color="auto" w:fill="E1DFDD"/>
    </w:rPr>
  </w:style>
  <w:style w:type="character" w:styleId="FollowedHyperlink">
    <w:name w:val="FollowedHyperlink"/>
    <w:basedOn w:val="DefaultParagraphFont"/>
    <w:uiPriority w:val="99"/>
    <w:semiHidden/>
    <w:unhideWhenUsed/>
    <w:rsid w:val="00EB4427"/>
    <w:rPr>
      <w:color w:val="954F72" w:themeColor="followedHyperlink"/>
      <w:u w:val="single"/>
    </w:rPr>
  </w:style>
  <w:style w:type="paragraph" w:styleId="BalloonText">
    <w:name w:val="Balloon Text"/>
    <w:basedOn w:val="Normal"/>
    <w:link w:val="BalloonTextChar"/>
    <w:uiPriority w:val="99"/>
    <w:semiHidden/>
    <w:unhideWhenUsed/>
    <w:rsid w:val="001122AD"/>
    <w:rPr>
      <w:rFonts w:ascii="Lucida Grande" w:hAnsi="Lucida Grande"/>
      <w:sz w:val="18"/>
      <w:szCs w:val="18"/>
    </w:rPr>
  </w:style>
  <w:style w:type="character" w:customStyle="1" w:styleId="BalloonTextChar">
    <w:name w:val="Balloon Text Char"/>
    <w:basedOn w:val="DefaultParagraphFont"/>
    <w:link w:val="BalloonText"/>
    <w:uiPriority w:val="99"/>
    <w:semiHidden/>
    <w:rsid w:val="001122AD"/>
    <w:rPr>
      <w:rFonts w:ascii="Lucida Grande" w:eastAsia="Times New Roman" w:hAnsi="Lucida Grande" w:cs="Times New Roman"/>
      <w:sz w:val="18"/>
      <w:szCs w:val="18"/>
    </w:rPr>
  </w:style>
  <w:style w:type="paragraph" w:customStyle="1" w:styleId="Body">
    <w:name w:val="Body"/>
    <w:basedOn w:val="Normal"/>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EndnoteText">
    <w:name w:val="endnote text"/>
    <w:basedOn w:val="Normal"/>
    <w:link w:val="EndnoteTextChar"/>
    <w:uiPriority w:val="99"/>
    <w:semiHidden/>
    <w:unhideWhenUsed/>
    <w:rsid w:val="00E517E6"/>
    <w:rPr>
      <w:sz w:val="20"/>
      <w:szCs w:val="20"/>
    </w:rPr>
  </w:style>
  <w:style w:type="character" w:customStyle="1" w:styleId="EndnoteTextChar">
    <w:name w:val="Endnote Text Char"/>
    <w:basedOn w:val="DefaultParagraphFont"/>
    <w:link w:val="EndnoteText"/>
    <w:uiPriority w:val="99"/>
    <w:semiHidden/>
    <w:rsid w:val="00E517E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517E6"/>
    <w:rPr>
      <w:vertAlign w:val="superscript"/>
    </w:rPr>
  </w:style>
  <w:style w:type="paragraph" w:styleId="Title">
    <w:name w:val="Title"/>
    <w:basedOn w:val="Normal"/>
    <w:link w:val="TitleChar"/>
    <w:uiPriority w:val="99"/>
    <w:qFormat/>
    <w:rsid w:val="00AD4D4D"/>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AD4D4D"/>
    <w:rPr>
      <w:rFonts w:ascii="Bookman Old Style" w:eastAsia="Times New Roman" w:hAnsi="Bookman Old Style" w:cs="Bookman Old Style"/>
      <w:b/>
      <w:bCs/>
      <w:sz w:val="28"/>
      <w:szCs w:val="28"/>
      <w:lang w:val="lt-LT"/>
    </w:rPr>
  </w:style>
  <w:style w:type="paragraph" w:customStyle="1" w:styleId="Tekstas">
    <w:name w:val="Tekstas"/>
    <w:uiPriority w:val="99"/>
    <w:rsid w:val="00AD4D4D"/>
    <w:pPr>
      <w:tabs>
        <w:tab w:val="left" w:pos="6804"/>
      </w:tabs>
      <w:ind w:firstLine="238"/>
    </w:pPr>
    <w:rPr>
      <w:rFonts w:ascii="Times New Roman" w:eastAsia="Times New Roman" w:hAnsi="Times New Roman" w:cs="Times New Roman"/>
      <w:color w:val="000000"/>
      <w:szCs w:val="20"/>
      <w:lang w:val="en-GB"/>
    </w:rPr>
  </w:style>
  <w:style w:type="character" w:styleId="PlaceholderText">
    <w:name w:val="Placeholder Text"/>
    <w:basedOn w:val="DefaultParagraphFont"/>
    <w:uiPriority w:val="99"/>
    <w:semiHidden/>
    <w:rsid w:val="00D62296"/>
    <w:rPr>
      <w:color w:val="808080"/>
    </w:rPr>
  </w:style>
  <w:style w:type="table" w:styleId="TableGrid">
    <w:name w:val="Table Grid"/>
    <w:basedOn w:val="TableNormal"/>
    <w:uiPriority w:val="59"/>
    <w:rsid w:val="009759A0"/>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59A0"/>
    <w:pPr>
      <w:autoSpaceDE w:val="0"/>
      <w:autoSpaceDN w:val="0"/>
      <w:adjustRightInd w:val="0"/>
    </w:pPr>
    <w:rPr>
      <w:rFonts w:ascii="Arial" w:hAnsi="Arial" w:cs="Arial"/>
      <w:color w:val="000000"/>
    </w:rPr>
  </w:style>
  <w:style w:type="paragraph" w:styleId="ListParagraph">
    <w:name w:val="List Paragraph"/>
    <w:basedOn w:val="Normal"/>
    <w:uiPriority w:val="34"/>
    <w:qFormat/>
    <w:rsid w:val="0024367C"/>
    <w:pPr>
      <w:spacing w:after="200" w:line="276" w:lineRule="auto"/>
      <w:ind w:left="720"/>
      <w:contextualSpacing/>
    </w:pPr>
    <w:rPr>
      <w:rFonts w:asciiTheme="minorHAnsi" w:eastAsiaTheme="minorHAnsi" w:hAnsiTheme="minorHAnsi" w:cstheme="minorBidi"/>
      <w:sz w:val="22"/>
      <w:szCs w:val="22"/>
      <w:lang w:val="lt-LT"/>
    </w:rPr>
  </w:style>
  <w:style w:type="character" w:styleId="CommentReference">
    <w:name w:val="annotation reference"/>
    <w:basedOn w:val="DefaultParagraphFont"/>
    <w:uiPriority w:val="99"/>
    <w:semiHidden/>
    <w:unhideWhenUsed/>
    <w:rsid w:val="00A22FB2"/>
    <w:rPr>
      <w:sz w:val="16"/>
      <w:szCs w:val="16"/>
    </w:rPr>
  </w:style>
  <w:style w:type="paragraph" w:styleId="CommentText">
    <w:name w:val="annotation text"/>
    <w:basedOn w:val="Normal"/>
    <w:link w:val="CommentTextChar"/>
    <w:uiPriority w:val="99"/>
    <w:unhideWhenUsed/>
    <w:rsid w:val="00A22FB2"/>
    <w:rPr>
      <w:sz w:val="20"/>
      <w:szCs w:val="20"/>
    </w:rPr>
  </w:style>
  <w:style w:type="character" w:customStyle="1" w:styleId="CommentTextChar">
    <w:name w:val="Comment Text Char"/>
    <w:basedOn w:val="DefaultParagraphFont"/>
    <w:link w:val="CommentText"/>
    <w:uiPriority w:val="99"/>
    <w:rsid w:val="00A22F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2FB2"/>
    <w:rPr>
      <w:b/>
      <w:bCs/>
    </w:rPr>
  </w:style>
  <w:style w:type="character" w:customStyle="1" w:styleId="CommentSubjectChar">
    <w:name w:val="Comment Subject Char"/>
    <w:basedOn w:val="CommentTextChar"/>
    <w:link w:val="CommentSubject"/>
    <w:uiPriority w:val="99"/>
    <w:semiHidden/>
    <w:rsid w:val="00A22FB2"/>
    <w:rPr>
      <w:rFonts w:ascii="Times New Roman" w:eastAsia="Times New Roman" w:hAnsi="Times New Roman" w:cs="Times New Roman"/>
      <w:b/>
      <w:bCs/>
      <w:sz w:val="20"/>
      <w:szCs w:val="20"/>
    </w:rPr>
  </w:style>
  <w:style w:type="paragraph" w:styleId="Revision">
    <w:name w:val="Revision"/>
    <w:hidden/>
    <w:uiPriority w:val="99"/>
    <w:semiHidden/>
    <w:rsid w:val="00A84607"/>
    <w:rPr>
      <w:rFonts w:ascii="Times New Roman" w:eastAsia="Times New Roman" w:hAnsi="Times New Roman" w:cs="Times New Roman"/>
    </w:rPr>
  </w:style>
  <w:style w:type="paragraph" w:customStyle="1" w:styleId="xmsonormal">
    <w:name w:val="x_msonormal"/>
    <w:basedOn w:val="Normal"/>
    <w:rsid w:val="00006EF9"/>
    <w:rPr>
      <w:rFonts w:ascii="Calibri" w:eastAsiaTheme="minorHAnsi" w:hAnsi="Calibri" w:cs="Calibri"/>
      <w:sz w:val="22"/>
      <w:szCs w:val="22"/>
      <w:lang w:val="lt-LT" w:eastAsia="lt-LT"/>
    </w:rPr>
  </w:style>
  <w:style w:type="character" w:customStyle="1" w:styleId="ui-provider">
    <w:name w:val="ui-provider"/>
    <w:basedOn w:val="DefaultParagraphFont"/>
    <w:rsid w:val="00A55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386682942">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981230763">
      <w:bodyDiv w:val="1"/>
      <w:marLeft w:val="0"/>
      <w:marRight w:val="0"/>
      <w:marTop w:val="0"/>
      <w:marBottom w:val="0"/>
      <w:divBdr>
        <w:top w:val="none" w:sz="0" w:space="0" w:color="auto"/>
        <w:left w:val="none" w:sz="0" w:space="0" w:color="auto"/>
        <w:bottom w:val="none" w:sz="0" w:space="0" w:color="auto"/>
        <w:right w:val="none" w:sz="0" w:space="0" w:color="auto"/>
      </w:divBdr>
    </w:div>
    <w:div w:id="1106384257">
      <w:bodyDiv w:val="1"/>
      <w:marLeft w:val="0"/>
      <w:marRight w:val="0"/>
      <w:marTop w:val="0"/>
      <w:marBottom w:val="0"/>
      <w:divBdr>
        <w:top w:val="none" w:sz="0" w:space="0" w:color="auto"/>
        <w:left w:val="none" w:sz="0" w:space="0" w:color="auto"/>
        <w:bottom w:val="none" w:sz="0" w:space="0" w:color="auto"/>
        <w:right w:val="none" w:sz="0" w:space="0" w:color="auto"/>
      </w:divBdr>
    </w:div>
    <w:div w:id="1123185645">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5B348EFD1D4710A12CAB08BC8DC797"/>
        <w:category>
          <w:name w:val="General"/>
          <w:gallery w:val="placeholder"/>
        </w:category>
        <w:types>
          <w:type w:val="bbPlcHdr"/>
        </w:types>
        <w:behaviors>
          <w:behavior w:val="content"/>
        </w:behaviors>
        <w:guid w:val="{88C1CEBA-2FC7-4181-893F-0E0CFAE4CA68}"/>
      </w:docPartPr>
      <w:docPartBody>
        <w:p w:rsidR="00D1415F" w:rsidRDefault="00B6765C" w:rsidP="00B6765C">
          <w:pPr>
            <w:pStyle w:val="5B5B348EFD1D4710A12CAB08BC8DC797"/>
          </w:pPr>
          <w:r w:rsidRPr="007354E6">
            <w:rPr>
              <w:rFonts w:ascii="Arial" w:hAnsi="Arial" w:cs="Arial"/>
              <w:color w:val="FF0000"/>
              <w:sz w:val="22"/>
              <w:szCs w:val="22"/>
            </w:rPr>
            <w:t>[Pasirinkite]</w:t>
          </w:r>
        </w:p>
      </w:docPartBody>
    </w:docPart>
    <w:docPart>
      <w:docPartPr>
        <w:name w:val="B3068812A39E40DB9CE5D5AD87DA6B75"/>
        <w:category>
          <w:name w:val="General"/>
          <w:gallery w:val="placeholder"/>
        </w:category>
        <w:types>
          <w:type w:val="bbPlcHdr"/>
        </w:types>
        <w:behaviors>
          <w:behavior w:val="content"/>
        </w:behaviors>
        <w:guid w:val="{B9C9EF61-4BBB-4D88-93A7-7225DB3D4FC0}"/>
      </w:docPartPr>
      <w:docPartBody>
        <w:p w:rsidR="00C253BF" w:rsidRDefault="00B6765C" w:rsidP="00B6765C">
          <w:pPr>
            <w:pStyle w:val="B3068812A39E40DB9CE5D5AD87DA6B751"/>
          </w:pPr>
          <w:r w:rsidRPr="00120F6E">
            <w:rPr>
              <w:rFonts w:ascii="Arial" w:hAnsi="Arial" w:cs="Arial"/>
              <w:bCs/>
              <w:color w:val="FF000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Basetica Bold">
    <w:altName w:val="Trebuchet MS"/>
    <w:charset w:val="00"/>
    <w:family w:val="auto"/>
    <w:pitch w:val="variable"/>
    <w:sig w:usb0="00000001" w:usb1="0000001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155826"/>
    <w:rsid w:val="001A533E"/>
    <w:rsid w:val="001C0015"/>
    <w:rsid w:val="001E655F"/>
    <w:rsid w:val="00201E05"/>
    <w:rsid w:val="0022707D"/>
    <w:rsid w:val="00256D27"/>
    <w:rsid w:val="002B6073"/>
    <w:rsid w:val="002E0E45"/>
    <w:rsid w:val="00412E66"/>
    <w:rsid w:val="00464E1C"/>
    <w:rsid w:val="004654A1"/>
    <w:rsid w:val="00503052"/>
    <w:rsid w:val="00522ACD"/>
    <w:rsid w:val="0053177B"/>
    <w:rsid w:val="00603B8A"/>
    <w:rsid w:val="00666211"/>
    <w:rsid w:val="00737551"/>
    <w:rsid w:val="00811030"/>
    <w:rsid w:val="00825784"/>
    <w:rsid w:val="008366E7"/>
    <w:rsid w:val="008443AC"/>
    <w:rsid w:val="00922EA6"/>
    <w:rsid w:val="009447F0"/>
    <w:rsid w:val="00AA398A"/>
    <w:rsid w:val="00B6765C"/>
    <w:rsid w:val="00C253BF"/>
    <w:rsid w:val="00C631A2"/>
    <w:rsid w:val="00C97992"/>
    <w:rsid w:val="00CD3194"/>
    <w:rsid w:val="00D1415F"/>
    <w:rsid w:val="00DD2585"/>
    <w:rsid w:val="00E7251C"/>
    <w:rsid w:val="00F32696"/>
    <w:rsid w:val="00F438EC"/>
    <w:rsid w:val="00FA62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784"/>
    <w:rPr>
      <w:color w:val="808080"/>
    </w:rPr>
  </w:style>
  <w:style w:type="paragraph" w:customStyle="1" w:styleId="5B5B348EFD1D4710A12CAB08BC8DC797">
    <w:name w:val="5B5B348EFD1D4710A12CAB08BC8DC797"/>
    <w:rsid w:val="00B6765C"/>
    <w:pPr>
      <w:spacing w:after="0" w:line="240" w:lineRule="auto"/>
    </w:pPr>
    <w:rPr>
      <w:rFonts w:ascii="Times New Roman" w:eastAsia="Times New Roman" w:hAnsi="Times New Roman" w:cs="Times New Roman"/>
      <w:sz w:val="24"/>
      <w:szCs w:val="24"/>
      <w:lang w:val="en-US" w:eastAsia="en-US"/>
    </w:rPr>
  </w:style>
  <w:style w:type="paragraph" w:customStyle="1" w:styleId="B3068812A39E40DB9CE5D5AD87DA6B751">
    <w:name w:val="B3068812A39E40DB9CE5D5AD87DA6B751"/>
    <w:rsid w:val="00B6765C"/>
    <w:pPr>
      <w:spacing w:after="0" w:line="240" w:lineRule="auto"/>
    </w:pPr>
    <w:rPr>
      <w:rFonts w:ascii="Times New Roman" w:eastAsia="Times New Roman" w:hAnsi="Times New Roman" w:cs="Times New Roman"/>
      <w:sz w:val="24"/>
      <w:szCs w:val="24"/>
      <w:lang w:val="en-US" w:eastAsia="en-US"/>
    </w:rPr>
  </w:style>
  <w:style w:type="paragraph" w:customStyle="1" w:styleId="9BD6A9FF62094E118F007E670FBF88D9">
    <w:name w:val="9BD6A9FF62094E118F007E670FBF88D9"/>
    <w:rsid w:val="0082578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CC65D80A1EA44BA450C9851FF89799" ma:contentTypeVersion="9" ma:contentTypeDescription="Create a new document." ma:contentTypeScope="" ma:versionID="4696df9d3f0c52ece6ec246cdb59caa3">
  <xsd:schema xmlns:xsd="http://www.w3.org/2001/XMLSchema" xmlns:xs="http://www.w3.org/2001/XMLSchema" xmlns:p="http://schemas.microsoft.com/office/2006/metadata/properties" xmlns:ns2="7fa492fd-84a6-4e05-8a76-d1229613d254" xmlns:ns3="146ebba3-02ef-4ef4-9c0f-158a0aeb36bd" targetNamespace="http://schemas.microsoft.com/office/2006/metadata/properties" ma:root="true" ma:fieldsID="f7114bdebc17df8bc902250cb7e80df1" ns2:_="" ns3:_="">
    <xsd:import namespace="7fa492fd-84a6-4e05-8a76-d1229613d254"/>
    <xsd:import namespace="146ebba3-02ef-4ef4-9c0f-158a0aeb36b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a492fd-84a6-4e05-8a76-d1229613d2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6ebba3-02ef-4ef4-9c0f-158a0aeb36b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2.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4.xml><?xml version="1.0" encoding="utf-8"?>
<ds:datastoreItem xmlns:ds="http://schemas.openxmlformats.org/officeDocument/2006/customXml" ds:itemID="{D62138D8-3C47-4D91-8D2C-99B27C49C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a492fd-84a6-4e05-8a76-d1229613d254"/>
    <ds:schemaRef ds:uri="146ebba3-02ef-4ef4-9c0f-158a0aeb36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2</Pages>
  <Words>1741</Words>
  <Characters>993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Links>
    <vt:vector size="6" baseType="variant">
      <vt:variant>
        <vt:i4>7536684</vt:i4>
      </vt:variant>
      <vt:variant>
        <vt:i4>0</vt:i4>
      </vt:variant>
      <vt:variant>
        <vt:i4>0</vt:i4>
      </vt:variant>
      <vt:variant>
        <vt:i4>5</vt:i4>
      </vt:variant>
      <vt:variant>
        <vt:lpwstr>http://www.ignitisgrupe.lt/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
  <cp:lastModifiedBy>Ilona Kiselienė</cp:lastModifiedBy>
  <cp:revision>21</cp:revision>
  <dcterms:created xsi:type="dcterms:W3CDTF">2024-06-25T09:48:00Z</dcterms:created>
  <dcterms:modified xsi:type="dcterms:W3CDTF">2024-12-23T12:06:00Z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0x01010000CC65D80A1EA44BA450C9851FF89799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GrammarlyDocumentId">
    <vt:lpwstr>94e20ac93859af345f13aaf038967bf23b0a77eb4185c46ad2e3df62fe38e92e</vt:lpwstr>
  </property>
</Properties>
</file>