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518AB" w14:textId="77777777" w:rsidR="00CD7CF8" w:rsidRPr="009329D9" w:rsidRDefault="00CD7CF8" w:rsidP="00CD7CF8">
      <w:pPr>
        <w:keepNext/>
        <w:spacing w:after="0" w:line="240" w:lineRule="auto"/>
        <w:ind w:left="550"/>
        <w:jc w:val="center"/>
        <w:outlineLvl w:val="4"/>
        <w:rPr>
          <w:rFonts w:eastAsia="Times New Roman"/>
          <w:b/>
          <w:szCs w:val="24"/>
        </w:rPr>
      </w:pPr>
      <w:bookmarkStart w:id="0" w:name="_heading=h.35nkun2" w:colFirst="0" w:colLast="0"/>
      <w:bookmarkEnd w:id="0"/>
      <w:r w:rsidRPr="009329D9">
        <w:rPr>
          <w:rFonts w:eastAsia="Times New Roman"/>
          <w:b/>
          <w:szCs w:val="24"/>
        </w:rPr>
        <w:t xml:space="preserve">NACIONALINĖ ŽEMĖS TARNYBA </w:t>
      </w:r>
    </w:p>
    <w:p w14:paraId="7220084C" w14:textId="2FF3F4D9" w:rsidR="00CD7CF8" w:rsidRPr="009329D9" w:rsidRDefault="00CD7CF8" w:rsidP="00CD7CF8">
      <w:pPr>
        <w:keepNext/>
        <w:spacing w:after="0" w:line="240" w:lineRule="auto"/>
        <w:ind w:left="550"/>
        <w:jc w:val="center"/>
        <w:outlineLvl w:val="4"/>
        <w:rPr>
          <w:rFonts w:eastAsia="Times New Roman"/>
          <w:b/>
          <w:szCs w:val="24"/>
        </w:rPr>
      </w:pPr>
      <w:r w:rsidRPr="009329D9">
        <w:rPr>
          <w:rFonts w:eastAsia="Times New Roman"/>
          <w:b/>
          <w:szCs w:val="24"/>
        </w:rPr>
        <w:t>PRIE APLINKOS MINISTERIJOS</w:t>
      </w:r>
    </w:p>
    <w:p w14:paraId="3D04F5C9" w14:textId="77777777" w:rsidR="001739A3" w:rsidRPr="009329D9" w:rsidRDefault="001739A3"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CD7CF8" w:rsidRPr="009329D9" w14:paraId="16D0A127" w14:textId="77777777" w:rsidTr="00CD6DA8">
        <w:tc>
          <w:tcPr>
            <w:tcW w:w="4252" w:type="dxa"/>
            <w:tcBorders>
              <w:top w:val="nil"/>
              <w:left w:val="nil"/>
              <w:right w:val="nil"/>
            </w:tcBorders>
          </w:tcPr>
          <w:p w14:paraId="3256DEE2" w14:textId="77777777" w:rsidR="001739A3" w:rsidRPr="009329D9" w:rsidRDefault="001739A3" w:rsidP="001739A3">
            <w:pPr>
              <w:tabs>
                <w:tab w:val="left" w:pos="4004"/>
                <w:tab w:val="left" w:pos="4820"/>
                <w:tab w:val="left" w:pos="4962"/>
              </w:tabs>
              <w:spacing w:after="0" w:line="240" w:lineRule="auto"/>
              <w:jc w:val="both"/>
              <w:rPr>
                <w:rFonts w:eastAsia="Times New Roman"/>
                <w:szCs w:val="24"/>
              </w:rPr>
            </w:pPr>
            <w:r w:rsidRPr="009329D9">
              <w:rPr>
                <w:szCs w:val="24"/>
              </w:rPr>
              <w:t>PATVIRTINTA</w:t>
            </w:r>
            <w:r w:rsidRPr="009329D9">
              <w:rPr>
                <w:rFonts w:eastAsia="Times New Roman"/>
                <w:szCs w:val="24"/>
              </w:rPr>
              <w:t xml:space="preserve"> </w:t>
            </w:r>
          </w:p>
          <w:p w14:paraId="5F750322" w14:textId="2B8B039B" w:rsidR="00CD7CF8" w:rsidRPr="009329D9" w:rsidRDefault="001739A3" w:rsidP="00241AD7">
            <w:pPr>
              <w:tabs>
                <w:tab w:val="left" w:pos="4004"/>
                <w:tab w:val="left" w:pos="4820"/>
                <w:tab w:val="left" w:pos="4962"/>
              </w:tabs>
              <w:spacing w:after="0" w:line="240" w:lineRule="auto"/>
              <w:jc w:val="both"/>
              <w:rPr>
                <w:bCs/>
                <w:szCs w:val="24"/>
              </w:rPr>
            </w:pPr>
            <w:r w:rsidRPr="009329D9">
              <w:rPr>
                <w:rFonts w:eastAsia="Times New Roman"/>
                <w:szCs w:val="24"/>
              </w:rPr>
              <w:t xml:space="preserve">Nacionalinės žemės tarnybos prie Aplinkos ministerijos viešųjų pirkimų nuolatinės komisijos </w:t>
            </w:r>
            <w:r w:rsidRPr="009329D9">
              <w:rPr>
                <w:color w:val="000000" w:themeColor="text1"/>
                <w:szCs w:val="24"/>
              </w:rPr>
              <w:t>202</w:t>
            </w:r>
            <w:r w:rsidR="008A6E8A" w:rsidRPr="009329D9">
              <w:rPr>
                <w:color w:val="000000" w:themeColor="text1"/>
                <w:szCs w:val="24"/>
              </w:rPr>
              <w:t>5-</w:t>
            </w:r>
            <w:r w:rsidR="0050510B">
              <w:rPr>
                <w:color w:val="000000" w:themeColor="text1"/>
                <w:szCs w:val="24"/>
              </w:rPr>
              <w:t>12</w:t>
            </w:r>
            <w:r w:rsidR="00CB3DAF" w:rsidRPr="009329D9">
              <w:rPr>
                <w:color w:val="000000" w:themeColor="text1"/>
                <w:szCs w:val="24"/>
              </w:rPr>
              <w:t>-</w:t>
            </w:r>
            <w:r w:rsidR="005D1DC5">
              <w:rPr>
                <w:color w:val="000000" w:themeColor="text1"/>
                <w:szCs w:val="24"/>
              </w:rPr>
              <w:t xml:space="preserve">23 </w:t>
            </w:r>
            <w:r w:rsidRPr="009329D9">
              <w:rPr>
                <w:color w:val="000000" w:themeColor="text1"/>
                <w:szCs w:val="24"/>
              </w:rPr>
              <w:t xml:space="preserve">posėdžio </w:t>
            </w:r>
            <w:r w:rsidRPr="009329D9">
              <w:rPr>
                <w:szCs w:val="24"/>
              </w:rPr>
              <w:t xml:space="preserve">protokolu Nr. </w:t>
            </w:r>
            <w:r w:rsidR="005D1DC5" w:rsidRPr="005D1DC5">
              <w:rPr>
                <w:bCs/>
                <w:szCs w:val="24"/>
              </w:rPr>
              <w:t>VP1-91-(4.1.4 E.)</w:t>
            </w:r>
          </w:p>
          <w:p w14:paraId="11C03C29" w14:textId="6F565E85" w:rsidR="00241AD7" w:rsidRPr="009329D9" w:rsidRDefault="00241AD7" w:rsidP="00241AD7">
            <w:pPr>
              <w:tabs>
                <w:tab w:val="left" w:pos="4004"/>
                <w:tab w:val="left" w:pos="4820"/>
                <w:tab w:val="left" w:pos="4962"/>
              </w:tabs>
              <w:spacing w:after="0" w:line="240" w:lineRule="auto"/>
              <w:jc w:val="both"/>
              <w:rPr>
                <w:rFonts w:eastAsia="Times New Roman"/>
                <w:szCs w:val="24"/>
                <w:highlight w:val="yellow"/>
              </w:rPr>
            </w:pPr>
          </w:p>
        </w:tc>
      </w:tr>
    </w:tbl>
    <w:p w14:paraId="39288C64" w14:textId="77777777" w:rsidR="00CD7CF8" w:rsidRPr="009329D9" w:rsidRDefault="00CD7CF8" w:rsidP="00CD7CF8">
      <w:pPr>
        <w:keepNext/>
        <w:spacing w:after="0" w:line="240" w:lineRule="auto"/>
        <w:ind w:left="550"/>
        <w:jc w:val="center"/>
        <w:outlineLvl w:val="4"/>
        <w:rPr>
          <w:rFonts w:eastAsia="Times New Roman"/>
          <w:b/>
          <w:szCs w:val="24"/>
        </w:rPr>
      </w:pPr>
      <w:r w:rsidRPr="009329D9">
        <w:rPr>
          <w:rFonts w:eastAsia="Times New Roman"/>
          <w:b/>
          <w:szCs w:val="24"/>
        </w:rPr>
        <w:t>TARPTAUTINIO ATVIRO KONKURSO SĄLYGOS</w:t>
      </w:r>
    </w:p>
    <w:p w14:paraId="639EA7FA" w14:textId="77777777" w:rsidR="00CD7CF8" w:rsidRPr="009329D9" w:rsidRDefault="00CD7CF8" w:rsidP="00CD7CF8">
      <w:pPr>
        <w:keepNext/>
        <w:spacing w:after="0" w:line="240" w:lineRule="auto"/>
        <w:ind w:left="550"/>
        <w:jc w:val="center"/>
        <w:outlineLvl w:val="4"/>
        <w:rPr>
          <w:rFonts w:eastAsia="Times New Roman"/>
          <w:b/>
          <w:szCs w:val="24"/>
        </w:rPr>
      </w:pPr>
    </w:p>
    <w:p w14:paraId="66A4EE81" w14:textId="72E4E9A4" w:rsidR="00CD7CF8" w:rsidRPr="009329D9" w:rsidRDefault="00B664D8" w:rsidP="00551B73">
      <w:pPr>
        <w:tabs>
          <w:tab w:val="center" w:pos="4153"/>
          <w:tab w:val="right" w:pos="8306"/>
        </w:tabs>
        <w:spacing w:after="0" w:line="240" w:lineRule="auto"/>
        <w:jc w:val="center"/>
        <w:rPr>
          <w:b/>
          <w:szCs w:val="24"/>
        </w:rPr>
      </w:pPr>
      <w:bookmarkStart w:id="1" w:name="_Hlk131770518"/>
      <w:r w:rsidRPr="009329D9">
        <w:rPr>
          <w:b/>
          <w:szCs w:val="24"/>
        </w:rPr>
        <w:t xml:space="preserve">NACIONALINĖS ŽEMĖS TARNYBOS PROCESŲ VALDYMO INFORMACINĖS SISTEMOS PALAIKYMO </w:t>
      </w:r>
      <w:r w:rsidR="007851CF" w:rsidRPr="009329D9">
        <w:rPr>
          <w:b/>
          <w:bCs/>
          <w:szCs w:val="24"/>
        </w:rPr>
        <w:t xml:space="preserve">PASLAUGŲ </w:t>
      </w:r>
      <w:r w:rsidR="00CD7CF8" w:rsidRPr="009329D9">
        <w:rPr>
          <w:b/>
          <w:caps/>
          <w:szCs w:val="24"/>
        </w:rPr>
        <w:t>pirkimas</w:t>
      </w:r>
      <w:bookmarkEnd w:id="1"/>
    </w:p>
    <w:p w14:paraId="48664970" w14:textId="77777777" w:rsidR="00CD7CF8" w:rsidRPr="009329D9" w:rsidRDefault="00CD7CF8" w:rsidP="00CD7CF8">
      <w:pPr>
        <w:widowControl w:val="0"/>
        <w:spacing w:before="240" w:after="240" w:line="240" w:lineRule="auto"/>
        <w:ind w:left="-6"/>
        <w:jc w:val="center"/>
        <w:outlineLvl w:val="0"/>
        <w:rPr>
          <w:b/>
          <w:szCs w:val="24"/>
        </w:rPr>
      </w:pPr>
      <w:r w:rsidRPr="009329D9">
        <w:rPr>
          <w:b/>
          <w:szCs w:val="24"/>
        </w:rPr>
        <w:t>1. BENDROSIOS NUOSTATOS</w:t>
      </w:r>
    </w:p>
    <w:p w14:paraId="171C3265" w14:textId="03492931" w:rsidR="00CD7CF8" w:rsidRPr="009329D9" w:rsidRDefault="00CD7CF8" w:rsidP="00246900">
      <w:pPr>
        <w:numPr>
          <w:ilvl w:val="1"/>
          <w:numId w:val="11"/>
        </w:numPr>
        <w:tabs>
          <w:tab w:val="left" w:pos="993"/>
          <w:tab w:val="left" w:pos="1134"/>
          <w:tab w:val="left" w:pos="1276"/>
        </w:tabs>
        <w:spacing w:after="0" w:line="240" w:lineRule="auto"/>
        <w:ind w:firstLine="709"/>
        <w:jc w:val="both"/>
        <w:rPr>
          <w:b/>
          <w:szCs w:val="24"/>
        </w:rPr>
      </w:pPr>
      <w:r w:rsidRPr="009329D9">
        <w:rPr>
          <w:rFonts w:eastAsia="Times New Roman"/>
          <w:szCs w:val="24"/>
        </w:rPr>
        <w:t xml:space="preserve">Nacionalinė žemės tarnyba prie Aplinkos ministerijos (toliau – perkančioji organizacija), adresas </w:t>
      </w:r>
      <w:r w:rsidR="00D35F47" w:rsidRPr="009329D9">
        <w:t xml:space="preserve">Kalvarijų g. 147, 08352 </w:t>
      </w:r>
      <w:r w:rsidRPr="009329D9">
        <w:rPr>
          <w:rFonts w:eastAsia="Times New Roman"/>
          <w:szCs w:val="24"/>
        </w:rPr>
        <w:t xml:space="preserve">Vilnius, juridinio asmens kodas 188704927, tarptautinio atviro konkurso būdu numato įsigyti </w:t>
      </w:r>
      <w:r w:rsidR="00936D6B" w:rsidRPr="009329D9">
        <w:rPr>
          <w:b/>
          <w:bCs/>
        </w:rPr>
        <w:t>Nacionalinės žemės tarnybos procesų valdymo informacinės sistemos palaikymo</w:t>
      </w:r>
      <w:r w:rsidR="00936D6B" w:rsidRPr="009329D9">
        <w:t xml:space="preserve"> </w:t>
      </w:r>
      <w:r w:rsidR="006837AC" w:rsidRPr="009329D9">
        <w:rPr>
          <w:b/>
          <w:bCs/>
          <w:szCs w:val="24"/>
        </w:rPr>
        <w:t>paslaugas</w:t>
      </w:r>
      <w:r w:rsidRPr="009329D9">
        <w:rPr>
          <w:b/>
          <w:bCs/>
          <w:szCs w:val="24"/>
        </w:rPr>
        <w:t xml:space="preserve"> </w:t>
      </w:r>
      <w:r w:rsidRPr="009329D9">
        <w:rPr>
          <w:szCs w:val="24"/>
        </w:rPr>
        <w:t>(toliau – pirkimas).</w:t>
      </w:r>
    </w:p>
    <w:p w14:paraId="2FC604F7" w14:textId="77777777" w:rsidR="00CD7CF8" w:rsidRPr="009329D9" w:rsidRDefault="00CD7CF8" w:rsidP="00246900">
      <w:pPr>
        <w:numPr>
          <w:ilvl w:val="1"/>
          <w:numId w:val="11"/>
        </w:numPr>
        <w:tabs>
          <w:tab w:val="left" w:pos="993"/>
          <w:tab w:val="left" w:pos="1134"/>
          <w:tab w:val="left" w:pos="1276"/>
        </w:tabs>
        <w:spacing w:after="0" w:line="240" w:lineRule="auto"/>
        <w:ind w:firstLine="709"/>
        <w:jc w:val="both"/>
        <w:rPr>
          <w:szCs w:val="24"/>
        </w:rPr>
      </w:pPr>
      <w:r w:rsidRPr="009329D9">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9329D9" w:rsidRDefault="00CD7CF8" w:rsidP="00246900">
      <w:pPr>
        <w:numPr>
          <w:ilvl w:val="1"/>
          <w:numId w:val="11"/>
        </w:numPr>
        <w:tabs>
          <w:tab w:val="left" w:pos="993"/>
          <w:tab w:val="left" w:pos="1134"/>
          <w:tab w:val="left" w:pos="1276"/>
        </w:tabs>
        <w:spacing w:after="0" w:line="240" w:lineRule="auto"/>
        <w:ind w:firstLine="709"/>
        <w:jc w:val="both"/>
        <w:rPr>
          <w:szCs w:val="24"/>
        </w:rPr>
      </w:pPr>
      <w:r w:rsidRPr="009329D9">
        <w:rPr>
          <w:szCs w:val="24"/>
        </w:rPr>
        <w:t>Vartojamos pagrindinės sąvokos, apibrėžtos Viešųjų pirkimų įstatyme.</w:t>
      </w:r>
    </w:p>
    <w:p w14:paraId="0F19E6A4" w14:textId="77777777" w:rsidR="00CD7CF8" w:rsidRPr="009329D9" w:rsidRDefault="00CD7CF8" w:rsidP="00246900">
      <w:pPr>
        <w:numPr>
          <w:ilvl w:val="1"/>
          <w:numId w:val="11"/>
        </w:numPr>
        <w:spacing w:after="0" w:line="240" w:lineRule="auto"/>
        <w:jc w:val="both"/>
        <w:rPr>
          <w:szCs w:val="24"/>
        </w:rPr>
      </w:pPr>
      <w:r w:rsidRPr="009329D9">
        <w:rPr>
          <w:szCs w:val="24"/>
        </w:rPr>
        <w:t>Visos pirkimo sąlygos nustatytos pirkimo dokumentuose, kuriuos sudaro:</w:t>
      </w:r>
    </w:p>
    <w:p w14:paraId="6FB1E16A" w14:textId="77777777" w:rsidR="00CD7CF8" w:rsidRPr="009329D9" w:rsidRDefault="00CD7CF8" w:rsidP="00246900">
      <w:pPr>
        <w:numPr>
          <w:ilvl w:val="2"/>
          <w:numId w:val="11"/>
        </w:numPr>
        <w:spacing w:after="0" w:line="240" w:lineRule="auto"/>
        <w:jc w:val="both"/>
        <w:rPr>
          <w:szCs w:val="24"/>
        </w:rPr>
      </w:pPr>
      <w:r w:rsidRPr="009329D9">
        <w:rPr>
          <w:szCs w:val="24"/>
        </w:rPr>
        <w:t>Skelbimas apie pirkimą;</w:t>
      </w:r>
    </w:p>
    <w:p w14:paraId="1621966C" w14:textId="77777777" w:rsidR="00CD7CF8" w:rsidRPr="009329D9" w:rsidRDefault="00CD7CF8" w:rsidP="00246900">
      <w:pPr>
        <w:numPr>
          <w:ilvl w:val="2"/>
          <w:numId w:val="11"/>
        </w:numPr>
        <w:spacing w:after="0" w:line="240" w:lineRule="auto"/>
        <w:jc w:val="both"/>
        <w:rPr>
          <w:szCs w:val="24"/>
        </w:rPr>
      </w:pPr>
      <w:r w:rsidRPr="009329D9">
        <w:rPr>
          <w:szCs w:val="24"/>
        </w:rPr>
        <w:t>Pirkimo sąlygos (kartu su priedais);</w:t>
      </w:r>
    </w:p>
    <w:p w14:paraId="21946AE7" w14:textId="77777777" w:rsidR="00CD7CF8" w:rsidRPr="009329D9" w:rsidRDefault="00CD7CF8" w:rsidP="00246900">
      <w:pPr>
        <w:numPr>
          <w:ilvl w:val="2"/>
          <w:numId w:val="11"/>
        </w:numPr>
        <w:spacing w:after="0" w:line="240" w:lineRule="auto"/>
        <w:jc w:val="both"/>
        <w:rPr>
          <w:szCs w:val="24"/>
        </w:rPr>
      </w:pPr>
      <w:r w:rsidRPr="009329D9">
        <w:rPr>
          <w:szCs w:val="24"/>
        </w:rPr>
        <w:t>Pirkimo dokumentų paaiškinimai (patikslinimai), taip pat atsakymai į tiekėjų klausimus (jeigu bus);</w:t>
      </w:r>
    </w:p>
    <w:p w14:paraId="55D5E633" w14:textId="77777777" w:rsidR="00CD7CF8" w:rsidRPr="009329D9" w:rsidRDefault="00CD7CF8" w:rsidP="00246900">
      <w:pPr>
        <w:numPr>
          <w:ilvl w:val="2"/>
          <w:numId w:val="11"/>
        </w:numPr>
        <w:spacing w:after="0" w:line="240" w:lineRule="auto"/>
        <w:jc w:val="both"/>
        <w:rPr>
          <w:szCs w:val="24"/>
        </w:rPr>
      </w:pPr>
      <w:r w:rsidRPr="009329D9">
        <w:rPr>
          <w:szCs w:val="24"/>
        </w:rPr>
        <w:t>Kita Centrinės viešųjų pirkimų informacinės sistemos (toliau – CVP IS) priemonėmis pateikta informacija.</w:t>
      </w:r>
    </w:p>
    <w:p w14:paraId="09ED1AE8" w14:textId="6E084975" w:rsidR="00CD7CF8" w:rsidRPr="009329D9" w:rsidRDefault="00CD7CF8" w:rsidP="00CD7CF8">
      <w:pPr>
        <w:spacing w:after="0" w:line="240" w:lineRule="auto"/>
        <w:ind w:firstLine="709"/>
        <w:jc w:val="both"/>
        <w:rPr>
          <w:szCs w:val="24"/>
        </w:rPr>
      </w:pPr>
      <w:r w:rsidRPr="009329D9">
        <w:rPr>
          <w:szCs w:val="24"/>
        </w:rPr>
        <w:t>1.5.</w:t>
      </w:r>
      <w:r w:rsidRPr="009329D9">
        <w:rPr>
          <w:color w:val="FF0000"/>
          <w:szCs w:val="24"/>
        </w:rPr>
        <w:t xml:space="preserve"> </w:t>
      </w:r>
      <w:r w:rsidRPr="009329D9">
        <w:rPr>
          <w:szCs w:val="24"/>
          <w:lang w:eastAsia="lt-LT"/>
        </w:rPr>
        <w:t xml:space="preserve">Išankstinis informacinis skelbimas apie numatomą vykdyti pirkimą nebuvo paskelbtas. Skelbimas apie pirkimą paskelbtas Viešųjų pirkimų įstatymo nustatyta tvarka CVP IS interneto svetainėje adresu: </w:t>
      </w:r>
      <w:hyperlink r:id="rId12" w:history="1">
        <w:r w:rsidR="00BC6FFC" w:rsidRPr="009329D9">
          <w:rPr>
            <w:rStyle w:val="Hipersaitas"/>
            <w:szCs w:val="24"/>
          </w:rPr>
          <w:t>https://viesiejipirkimai.lt/epps/home.do</w:t>
        </w:r>
      </w:hyperlink>
      <w:r w:rsidR="00BC6FFC" w:rsidRPr="009329D9">
        <w:rPr>
          <w:szCs w:val="24"/>
        </w:rPr>
        <w:t>.</w:t>
      </w:r>
    </w:p>
    <w:p w14:paraId="682DEABB" w14:textId="77777777" w:rsidR="00CD7CF8" w:rsidRPr="009329D9" w:rsidRDefault="00CD7CF8" w:rsidP="00CD7CF8">
      <w:pPr>
        <w:tabs>
          <w:tab w:val="left" w:pos="851"/>
        </w:tabs>
        <w:spacing w:after="0" w:line="240" w:lineRule="auto"/>
        <w:ind w:firstLine="709"/>
        <w:jc w:val="both"/>
        <w:rPr>
          <w:szCs w:val="24"/>
        </w:rPr>
      </w:pPr>
      <w:r w:rsidRPr="009329D9">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9329D9" w:rsidRDefault="00CD7CF8" w:rsidP="00CD7CF8">
      <w:pPr>
        <w:spacing w:after="0" w:line="240" w:lineRule="auto"/>
        <w:ind w:firstLine="720"/>
        <w:jc w:val="both"/>
        <w:outlineLvl w:val="1"/>
        <w:rPr>
          <w:szCs w:val="24"/>
          <w:lang w:eastAsia="lt-LT"/>
        </w:rPr>
      </w:pPr>
      <w:r w:rsidRPr="009329D9">
        <w:rPr>
          <w:szCs w:val="24"/>
          <w:lang w:eastAsia="lt-LT"/>
        </w:rPr>
        <w:t>1.7. Pirkimas vykdomas CVP IS elektroninėmis priemonėmis.</w:t>
      </w:r>
      <w:r w:rsidRPr="009329D9">
        <w:rPr>
          <w:szCs w:val="24"/>
        </w:rPr>
        <w:t xml:space="preserve"> </w:t>
      </w:r>
      <w:r w:rsidRPr="009329D9">
        <w:rPr>
          <w:szCs w:val="24"/>
          <w:lang w:eastAsia="lt-LT"/>
        </w:rPr>
        <w:t>Susirašinėjimas su tiekėjais vykdomas bei pasiūlymai pateikiami tik elektroninėmis priemonėmis naudojant CVP IS. Susirašinėjimas su tiekėjais vykdomas lietuvių kalba.</w:t>
      </w:r>
    </w:p>
    <w:p w14:paraId="51DE2117" w14:textId="142C0D89" w:rsidR="007771D8" w:rsidRPr="009329D9" w:rsidRDefault="00CD7CF8" w:rsidP="007771D8">
      <w:pPr>
        <w:pStyle w:val="Sraopastraipa"/>
        <w:widowControl w:val="0"/>
        <w:numPr>
          <w:ilvl w:val="0"/>
          <w:numId w:val="11"/>
        </w:numPr>
        <w:tabs>
          <w:tab w:val="left" w:pos="-709"/>
          <w:tab w:val="left" w:pos="-426"/>
          <w:tab w:val="left" w:pos="720"/>
        </w:tabs>
        <w:spacing w:after="0" w:line="240" w:lineRule="auto"/>
        <w:ind w:left="0" w:firstLine="709"/>
        <w:jc w:val="both"/>
        <w:rPr>
          <w:szCs w:val="24"/>
        </w:rPr>
      </w:pPr>
      <w:r w:rsidRPr="009329D9">
        <w:rPr>
          <w:szCs w:val="24"/>
        </w:rPr>
        <w:t xml:space="preserve">1.8. </w:t>
      </w:r>
      <w:r w:rsidR="00460B61" w:rsidRPr="009329D9">
        <w:rPr>
          <w:szCs w:val="24"/>
        </w:rPr>
        <w:t xml:space="preserve">Įgaliotas asmuo palaikyti tiesioginį ryšį su tiekėjais, gauti iš jų pranešimus, susijusius su pirkimo procedūromis, yra perkančiosios organizacijos Viešųjų pirkimų ir turto valdymo skyriaus </w:t>
      </w:r>
      <w:r w:rsidR="007771D8" w:rsidRPr="009329D9">
        <w:rPr>
          <w:szCs w:val="24"/>
        </w:rPr>
        <w:t>vyriausioji specialistė Alma Ziberkienė (</w:t>
      </w:r>
      <w:r w:rsidR="005A4857" w:rsidRPr="009329D9">
        <w:t>Kalvarijų g. 147, 08352 Vilnius</w:t>
      </w:r>
      <w:r w:rsidR="007771D8" w:rsidRPr="009329D9">
        <w:rPr>
          <w:szCs w:val="24"/>
        </w:rPr>
        <w:t>, tel. +370 706 85 097, el. paštas Alma.Ziberkiene@nzt.lt).</w:t>
      </w:r>
    </w:p>
    <w:p w14:paraId="464823E1" w14:textId="51A846DF" w:rsidR="00CD7CF8" w:rsidRPr="009329D9" w:rsidRDefault="00CD7CF8" w:rsidP="005549C1">
      <w:pPr>
        <w:widowControl w:val="0"/>
        <w:tabs>
          <w:tab w:val="left" w:pos="-709"/>
          <w:tab w:val="left" w:pos="-426"/>
          <w:tab w:val="left" w:pos="1134"/>
        </w:tabs>
        <w:spacing w:after="0" w:line="240" w:lineRule="auto"/>
        <w:ind w:firstLine="709"/>
        <w:jc w:val="both"/>
        <w:rPr>
          <w:szCs w:val="24"/>
          <w:lang w:eastAsia="lt-LT"/>
        </w:rPr>
      </w:pPr>
      <w:r w:rsidRPr="009329D9">
        <w:rPr>
          <w:szCs w:val="24"/>
          <w:lang w:eastAsia="lt-LT"/>
        </w:rPr>
        <w:t>1.</w:t>
      </w:r>
      <w:r w:rsidR="0050564C" w:rsidRPr="009329D9">
        <w:rPr>
          <w:szCs w:val="24"/>
          <w:lang w:eastAsia="lt-LT"/>
        </w:rPr>
        <w:t>9</w:t>
      </w:r>
      <w:r w:rsidRPr="009329D9">
        <w:rPr>
          <w:szCs w:val="24"/>
          <w:lang w:eastAsia="lt-LT"/>
        </w:rPr>
        <w:t>. Perkančioji organizacija nėra pridėtinės vertės mokesčio (toliau – PVM) mokėtoja.</w:t>
      </w:r>
    </w:p>
    <w:p w14:paraId="58953B64" w14:textId="25EA2ACB" w:rsidR="00CD7CF8" w:rsidRPr="009329D9" w:rsidRDefault="00CD7CF8" w:rsidP="00CD7CF8">
      <w:pPr>
        <w:tabs>
          <w:tab w:val="left" w:pos="602"/>
        </w:tabs>
        <w:spacing w:after="0" w:line="240" w:lineRule="auto"/>
        <w:ind w:firstLine="709"/>
        <w:jc w:val="both"/>
        <w:rPr>
          <w:rFonts w:eastAsia="Times New Roman"/>
          <w:noProof/>
          <w:szCs w:val="24"/>
        </w:rPr>
      </w:pPr>
      <w:r w:rsidRPr="009329D9">
        <w:rPr>
          <w:szCs w:val="24"/>
          <w:lang w:eastAsia="lt-LT"/>
        </w:rPr>
        <w:t>1.1</w:t>
      </w:r>
      <w:r w:rsidR="0050564C" w:rsidRPr="009329D9">
        <w:rPr>
          <w:szCs w:val="24"/>
          <w:lang w:eastAsia="lt-LT"/>
        </w:rPr>
        <w:t>0</w:t>
      </w:r>
      <w:r w:rsidRPr="009329D9">
        <w:rPr>
          <w:szCs w:val="24"/>
          <w:lang w:eastAsia="lt-LT"/>
        </w:rPr>
        <w:t>. Pirkimo procedūras vykdo Nacionalinės žemės tarnybos prie Aplinkos ministerijos viešųjų pirkimų nuolatinė komisija (toliau – Komisija).</w:t>
      </w:r>
      <w:r w:rsidRPr="009329D9">
        <w:rPr>
          <w:rFonts w:eastAsia="Times New Roman"/>
          <w:noProof/>
          <w:szCs w:val="24"/>
        </w:rPr>
        <w:t xml:space="preserve"> Komisijos posėdžiuose stebėtojai nedalyvauja.</w:t>
      </w:r>
    </w:p>
    <w:p w14:paraId="70143E32" w14:textId="37911347" w:rsidR="00CD7CF8" w:rsidRPr="009329D9" w:rsidRDefault="00CD7CF8" w:rsidP="00CD7CF8">
      <w:pPr>
        <w:tabs>
          <w:tab w:val="left" w:pos="602"/>
        </w:tabs>
        <w:spacing w:after="0" w:line="240" w:lineRule="auto"/>
        <w:ind w:firstLine="709"/>
        <w:jc w:val="both"/>
        <w:rPr>
          <w:rFonts w:eastAsia="Times New Roman"/>
          <w:noProof/>
          <w:szCs w:val="24"/>
        </w:rPr>
      </w:pPr>
      <w:r w:rsidRPr="009329D9">
        <w:rPr>
          <w:szCs w:val="24"/>
        </w:rPr>
        <w:t>1.1</w:t>
      </w:r>
      <w:r w:rsidR="0050564C" w:rsidRPr="009329D9">
        <w:rPr>
          <w:szCs w:val="24"/>
        </w:rPr>
        <w:t>1</w:t>
      </w:r>
      <w:r w:rsidRPr="009329D9">
        <w:rPr>
          <w:szCs w:val="24"/>
        </w:rPr>
        <w:t xml:space="preserve">. Pirkime gauti tiekėjų asmens duomenys bus tvarkomi vadovaujantis perkančiosios organizacijos asmens duomenų politika, paskelbta perkančiosios organizacijos interneto svetainėje </w:t>
      </w:r>
      <w:r w:rsidR="000C1E42" w:rsidRPr="009329D9">
        <w:rPr>
          <w:color w:val="0000FF"/>
          <w:szCs w:val="24"/>
          <w:u w:val="single"/>
        </w:rPr>
        <w:t>https://nzt.lrv.lt/lt/</w:t>
      </w:r>
      <w:r w:rsidRPr="009329D9">
        <w:rPr>
          <w:color w:val="0000FF"/>
          <w:szCs w:val="24"/>
          <w:u w:val="single"/>
        </w:rPr>
        <w:t>,</w:t>
      </w:r>
      <w:r w:rsidRPr="009329D9">
        <w:rPr>
          <w:szCs w:val="24"/>
        </w:rPr>
        <w:t xml:space="preserve"> skiltyje „Asmens duomenų apsauga“. Asmens duomenys saugomi kartu su pirkimo dokumentais 10 (dešimt) metų. Įgyvendinant teisės aktuose numatytas pareigas, asmens duomenys esant poreikiui, bus teikiami Viešųjų pirkimų tarnybai, teismams bei kitoms valstybės institucijoms.</w:t>
      </w:r>
    </w:p>
    <w:p w14:paraId="53A30052" w14:textId="2ECE1A1A" w:rsidR="00CD7CF8" w:rsidRPr="009329D9" w:rsidRDefault="00CD7CF8" w:rsidP="00CD7CF8">
      <w:pPr>
        <w:tabs>
          <w:tab w:val="left" w:pos="602"/>
        </w:tabs>
        <w:spacing w:after="0" w:line="240" w:lineRule="auto"/>
        <w:ind w:firstLine="709"/>
        <w:jc w:val="both"/>
        <w:rPr>
          <w:szCs w:val="24"/>
        </w:rPr>
      </w:pPr>
      <w:r w:rsidRPr="009329D9">
        <w:rPr>
          <w:szCs w:val="24"/>
        </w:rPr>
        <w:t>1.1</w:t>
      </w:r>
      <w:r w:rsidR="0050564C" w:rsidRPr="009329D9">
        <w:rPr>
          <w:szCs w:val="24"/>
        </w:rPr>
        <w:t>2</w:t>
      </w:r>
      <w:r w:rsidRPr="009329D9">
        <w:rPr>
          <w:szCs w:val="24"/>
        </w:rPr>
        <w:t xml:space="preserve">.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w:t>
      </w:r>
      <w:r w:rsidRPr="009329D9">
        <w:rPr>
          <w:szCs w:val="24"/>
        </w:rPr>
        <w:lastRenderedPageBreak/>
        <w:t xml:space="preserve">Aplinkos ministerijos antikorupcinės politikos aprašo patvirtinimo“ (toliau – Antikorupcinės politikos aprašas), nustatytų reikalavimų. Antikorupcinės politikos aprašas skelbiamas viešai perkančiosios organizacijos interneto svetainėje </w:t>
      </w:r>
      <w:r w:rsidR="000C1E42" w:rsidRPr="009329D9">
        <w:rPr>
          <w:color w:val="0000FF"/>
          <w:szCs w:val="24"/>
          <w:u w:val="single"/>
        </w:rPr>
        <w:t>https://nzt.lrv.lt/lt/</w:t>
      </w:r>
      <w:r w:rsidRPr="009329D9">
        <w:rPr>
          <w:color w:val="0000FF"/>
          <w:szCs w:val="24"/>
          <w:u w:val="single"/>
        </w:rPr>
        <w:t>,</w:t>
      </w:r>
      <w:r w:rsidRPr="009329D9">
        <w:rPr>
          <w:szCs w:val="24"/>
        </w:rPr>
        <w:t xml:space="preserve"> skiltyje „Korupcijos prevencija“.</w:t>
      </w:r>
    </w:p>
    <w:p w14:paraId="2F5022E1" w14:textId="2A088B05" w:rsidR="00CD7CF8" w:rsidRPr="009329D9" w:rsidRDefault="00CD7CF8" w:rsidP="00CD7CF8">
      <w:pPr>
        <w:tabs>
          <w:tab w:val="left" w:pos="602"/>
        </w:tabs>
        <w:spacing w:after="0" w:line="240" w:lineRule="auto"/>
        <w:ind w:firstLine="709"/>
        <w:jc w:val="both"/>
        <w:rPr>
          <w:szCs w:val="24"/>
        </w:rPr>
      </w:pPr>
      <w:r w:rsidRPr="009329D9">
        <w:rPr>
          <w:szCs w:val="24"/>
        </w:rPr>
        <w:t>1.1</w:t>
      </w:r>
      <w:r w:rsidR="0050564C" w:rsidRPr="009329D9">
        <w:rPr>
          <w:szCs w:val="24"/>
        </w:rPr>
        <w:t>3</w:t>
      </w:r>
      <w:r w:rsidRPr="009329D9">
        <w:rPr>
          <w:szCs w:val="24"/>
        </w:rPr>
        <w:t>. Pirkimas atliekamas nesinaudojant centrinės perkančiosios organizacijos paslaugomis, kadangi centrinės perkančiosios organizacijos centralizuotų pirkimų kataloge nėra reikalingų paslaugų.</w:t>
      </w:r>
    </w:p>
    <w:p w14:paraId="3056EA74" w14:textId="77777777" w:rsidR="00CD7CF8" w:rsidRPr="009329D9" w:rsidRDefault="00CD7CF8" w:rsidP="00CD7CF8">
      <w:pPr>
        <w:widowControl w:val="0"/>
        <w:spacing w:before="240" w:after="240" w:line="240" w:lineRule="auto"/>
        <w:ind w:left="-6"/>
        <w:jc w:val="center"/>
        <w:outlineLvl w:val="1"/>
        <w:rPr>
          <w:b/>
          <w:szCs w:val="24"/>
        </w:rPr>
      </w:pPr>
      <w:r w:rsidRPr="009329D9">
        <w:rPr>
          <w:b/>
          <w:szCs w:val="24"/>
        </w:rPr>
        <w:t>2. PIRKIMO OBJEKTAS</w:t>
      </w:r>
    </w:p>
    <w:p w14:paraId="116D4061" w14:textId="509B37AC" w:rsidR="00CD7CF8" w:rsidRPr="009329D9" w:rsidRDefault="00CD7CF8" w:rsidP="00CD7CF8">
      <w:pPr>
        <w:suppressAutoHyphens/>
        <w:spacing w:after="0" w:line="240" w:lineRule="auto"/>
        <w:ind w:firstLine="709"/>
        <w:jc w:val="both"/>
        <w:rPr>
          <w:rFonts w:eastAsia="Times New Roman"/>
          <w:szCs w:val="24"/>
        </w:rPr>
      </w:pPr>
      <w:r w:rsidRPr="009329D9">
        <w:rPr>
          <w:szCs w:val="24"/>
        </w:rPr>
        <w:t xml:space="preserve">2.1. Pirkimo objektas – </w:t>
      </w:r>
      <w:r w:rsidR="006144E4" w:rsidRPr="009329D9">
        <w:rPr>
          <w:b/>
          <w:bCs/>
        </w:rPr>
        <w:t>Nacionalinės žemės tarnybos procesų valdymo informacinės sistemos palaikymo</w:t>
      </w:r>
      <w:r w:rsidR="006144E4" w:rsidRPr="009329D9">
        <w:t xml:space="preserve"> </w:t>
      </w:r>
      <w:r w:rsidR="006144E4" w:rsidRPr="009329D9">
        <w:rPr>
          <w:b/>
          <w:bCs/>
          <w:szCs w:val="24"/>
        </w:rPr>
        <w:t xml:space="preserve">paslaugos </w:t>
      </w:r>
      <w:r w:rsidRPr="009329D9">
        <w:rPr>
          <w:szCs w:val="24"/>
          <w:lang w:eastAsia="lt-LT"/>
        </w:rPr>
        <w:t xml:space="preserve">(toliau – </w:t>
      </w:r>
      <w:r w:rsidR="00A96B00" w:rsidRPr="009329D9">
        <w:rPr>
          <w:szCs w:val="24"/>
          <w:lang w:eastAsia="lt-LT"/>
        </w:rPr>
        <w:t>p</w:t>
      </w:r>
      <w:r w:rsidR="00872AA7" w:rsidRPr="009329D9">
        <w:rPr>
          <w:szCs w:val="24"/>
          <w:lang w:eastAsia="lt-LT"/>
        </w:rPr>
        <w:t>aslaugos</w:t>
      </w:r>
      <w:r w:rsidRPr="009329D9">
        <w:rPr>
          <w:szCs w:val="24"/>
          <w:lang w:eastAsia="lt-LT"/>
        </w:rPr>
        <w:t>),</w:t>
      </w:r>
      <w:r w:rsidRPr="009329D9">
        <w:rPr>
          <w:szCs w:val="24"/>
        </w:rPr>
        <w:t xml:space="preserve"> kurio</w:t>
      </w:r>
      <w:r w:rsidR="00872AA7" w:rsidRPr="009329D9">
        <w:rPr>
          <w:szCs w:val="24"/>
        </w:rPr>
        <w:t>ms</w:t>
      </w:r>
      <w:r w:rsidR="00B3246A" w:rsidRPr="009329D9">
        <w:rPr>
          <w:szCs w:val="24"/>
        </w:rPr>
        <w:t xml:space="preserve"> </w:t>
      </w:r>
      <w:r w:rsidRPr="009329D9">
        <w:rPr>
          <w:szCs w:val="24"/>
        </w:rPr>
        <w:t>reikalavimai nurodyti pirkimo sąlygų 2 priede „</w:t>
      </w:r>
      <w:r w:rsidR="00D93AF8" w:rsidRPr="009329D9">
        <w:t xml:space="preserve">Nacionalinės žemės tarnybos procesų valdymo informacinės sistemos palaikymo </w:t>
      </w:r>
      <w:r w:rsidR="005F3182" w:rsidRPr="009329D9">
        <w:rPr>
          <w:szCs w:val="24"/>
        </w:rPr>
        <w:t>paslaug</w:t>
      </w:r>
      <w:r w:rsidR="00482590" w:rsidRPr="009329D9">
        <w:rPr>
          <w:szCs w:val="24"/>
        </w:rPr>
        <w:t>ų</w:t>
      </w:r>
      <w:r w:rsidR="00CA1346" w:rsidRPr="009329D9">
        <w:rPr>
          <w:color w:val="000000"/>
          <w:szCs w:val="24"/>
          <w:lang w:eastAsia="lt-LT"/>
        </w:rPr>
        <w:t xml:space="preserve"> </w:t>
      </w:r>
      <w:r w:rsidR="00B3246A" w:rsidRPr="009329D9">
        <w:rPr>
          <w:color w:val="000000"/>
          <w:szCs w:val="24"/>
          <w:lang w:eastAsia="lt-LT"/>
        </w:rPr>
        <w:t xml:space="preserve">pirkimo </w:t>
      </w:r>
      <w:r w:rsidRPr="009329D9">
        <w:rPr>
          <w:szCs w:val="24"/>
        </w:rPr>
        <w:t>techninė specifikacija“ (toliau – Techninė specifikacija).</w:t>
      </w:r>
      <w:r w:rsidRPr="009329D9">
        <w:rPr>
          <w:rFonts w:eastAsia="Times New Roman"/>
          <w:szCs w:val="24"/>
        </w:rPr>
        <w:t xml:space="preserve"> </w:t>
      </w:r>
    </w:p>
    <w:p w14:paraId="274B93B8" w14:textId="731E1E48" w:rsidR="00CD7CF8" w:rsidRPr="009329D9" w:rsidRDefault="00CD7CF8" w:rsidP="00CD7CF8">
      <w:pPr>
        <w:suppressAutoHyphens/>
        <w:spacing w:after="0" w:line="240" w:lineRule="auto"/>
        <w:ind w:firstLine="709"/>
        <w:jc w:val="both"/>
        <w:rPr>
          <w:szCs w:val="24"/>
        </w:rPr>
      </w:pPr>
      <w:r w:rsidRPr="009329D9">
        <w:rPr>
          <w:szCs w:val="24"/>
        </w:rPr>
        <w:t xml:space="preserve">2.2. </w:t>
      </w:r>
      <w:r w:rsidR="001A7235" w:rsidRPr="009329D9">
        <w:rPr>
          <w:szCs w:val="24"/>
        </w:rPr>
        <w:t xml:space="preserve">Pirkimas į pirkimo objekto dalis neskaidomas, </w:t>
      </w:r>
      <w:r w:rsidR="00EC2242" w:rsidRPr="009329D9">
        <w:t xml:space="preserve">nes sutarties vykdymas taptų per daug brangus ir sudėtingas techniniu bei paslaugų atlikimo požiūriu. Paslaugos dalių įgyvendinimas yra glaudžiai susijęs. </w:t>
      </w:r>
      <w:r w:rsidR="0071454E" w:rsidRPr="009329D9">
        <w:t xml:space="preserve">Užtikrinant Nacionalinės žemės tarnybos procesų valdymo informacinės sistemos palaikymo paslaugų efektyvų naudojimą, nepertraukiamą funkcionalumą ir prieinamumą, svarbu išlaikyti proceso vientisumą ir kontrolę. Pirkimo objekto skaidymas į dalis sąlygotų paslaugų teikimo fragmentiškumą. </w:t>
      </w:r>
    </w:p>
    <w:p w14:paraId="4728392C" w14:textId="77777777" w:rsidR="00D62FB6" w:rsidRPr="009329D9" w:rsidRDefault="00CD7CF8" w:rsidP="00DB377E">
      <w:pPr>
        <w:tabs>
          <w:tab w:val="left" w:pos="993"/>
          <w:tab w:val="left" w:pos="1134"/>
        </w:tabs>
        <w:spacing w:after="0" w:line="240" w:lineRule="auto"/>
        <w:ind w:firstLine="709"/>
        <w:jc w:val="both"/>
        <w:rPr>
          <w:bCs/>
          <w:szCs w:val="24"/>
        </w:rPr>
      </w:pPr>
      <w:r w:rsidRPr="009329D9">
        <w:rPr>
          <w:bCs/>
          <w:szCs w:val="24"/>
        </w:rPr>
        <w:t xml:space="preserve">2.3. </w:t>
      </w:r>
      <w:r w:rsidR="00DB377E" w:rsidRPr="009329D9">
        <w:rPr>
          <w:bCs/>
          <w:szCs w:val="24"/>
        </w:rPr>
        <w:t>Šiam pirkimui skirta maksimali suma yra neviešinama.</w:t>
      </w:r>
    </w:p>
    <w:p w14:paraId="49268FFE" w14:textId="0A24F719" w:rsidR="00CD7CF8" w:rsidRPr="009329D9" w:rsidRDefault="00CD7CF8" w:rsidP="00DB377E">
      <w:pPr>
        <w:tabs>
          <w:tab w:val="left" w:pos="993"/>
          <w:tab w:val="left" w:pos="1134"/>
        </w:tabs>
        <w:spacing w:after="0" w:line="240" w:lineRule="auto"/>
        <w:ind w:firstLine="709"/>
        <w:jc w:val="both"/>
        <w:rPr>
          <w:szCs w:val="24"/>
        </w:rPr>
      </w:pPr>
      <w:r w:rsidRPr="009329D9">
        <w:rPr>
          <w:szCs w:val="24"/>
        </w:rPr>
        <w:t xml:space="preserve">2.4. </w:t>
      </w:r>
      <w:bookmarkStart w:id="2" w:name="_Hlk99086754"/>
      <w:bookmarkStart w:id="3" w:name="_Hlk65832988"/>
      <w:bookmarkStart w:id="4" w:name="_Hlk62464076"/>
      <w:r w:rsidRPr="009329D9">
        <w:rPr>
          <w:szCs w:val="24"/>
        </w:rPr>
        <w:t xml:space="preserve">Pasiūlymai turi būti teikiami visai nurodytai paslaugų apimčiai. </w:t>
      </w:r>
    </w:p>
    <w:p w14:paraId="676ED16C" w14:textId="77777777" w:rsidR="00CD7CF8" w:rsidRPr="009329D9" w:rsidRDefault="00CD7CF8" w:rsidP="00CD7CF8">
      <w:pPr>
        <w:suppressAutoHyphens/>
        <w:spacing w:after="0" w:line="240" w:lineRule="auto"/>
        <w:ind w:firstLine="709"/>
        <w:jc w:val="both"/>
        <w:rPr>
          <w:szCs w:val="24"/>
        </w:rPr>
      </w:pPr>
      <w:r w:rsidRPr="009329D9">
        <w:rPr>
          <w:szCs w:val="24"/>
        </w:rPr>
        <w:t>2.5. Tiekėjams neleidžiama pateikti alternatyvių pasiūlymų.</w:t>
      </w:r>
    </w:p>
    <w:p w14:paraId="21650762" w14:textId="77777777" w:rsidR="00CD7CF8" w:rsidRPr="009329D9" w:rsidRDefault="00CD7CF8" w:rsidP="00CD7CF8">
      <w:pPr>
        <w:suppressAutoHyphens/>
        <w:spacing w:after="0" w:line="240" w:lineRule="auto"/>
        <w:ind w:firstLine="709"/>
        <w:jc w:val="both"/>
        <w:rPr>
          <w:szCs w:val="24"/>
        </w:rPr>
      </w:pPr>
      <w:r w:rsidRPr="009329D9">
        <w:rPr>
          <w:szCs w:val="24"/>
        </w:rPr>
        <w:t>2.6. Pirkimo metu perkančiosios organizacijos ir paslaugų teikėjų derybos yra draudžiamos.</w:t>
      </w:r>
    </w:p>
    <w:p w14:paraId="3BD90AB3" w14:textId="77777777" w:rsidR="00CD7CF8" w:rsidRPr="009329D9" w:rsidRDefault="00CD7CF8" w:rsidP="00CD7CF8">
      <w:pPr>
        <w:suppressAutoHyphens/>
        <w:spacing w:after="0" w:line="240" w:lineRule="auto"/>
        <w:ind w:firstLine="709"/>
        <w:jc w:val="both"/>
        <w:rPr>
          <w:b/>
          <w:bCs/>
          <w:szCs w:val="24"/>
        </w:rPr>
      </w:pPr>
      <w:r w:rsidRPr="009329D9">
        <w:rPr>
          <w:szCs w:val="24"/>
        </w:rPr>
        <w:t xml:space="preserve">2.7. </w:t>
      </w:r>
      <w:bookmarkEnd w:id="2"/>
      <w:bookmarkEnd w:id="3"/>
      <w:bookmarkEnd w:id="4"/>
      <w:r w:rsidRPr="009329D9">
        <w:rPr>
          <w:szCs w:val="24"/>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II skyriaus 4.4.3 papunkčiu šis pirkimas priskiriamas prie „žaliųjų“, nes paslaugų teikimo metu nėra numatomas reikšmingas neigiamas poveikis aplinkai, nesukuriamas taršos šaltinis ir negeneruojamos atliekos, todėl perkančioji organizacija nenustato papildomų reikalavimų.</w:t>
      </w:r>
    </w:p>
    <w:p w14:paraId="107C558A" w14:textId="77777777" w:rsidR="00CD7CF8" w:rsidRPr="009329D9" w:rsidRDefault="00CD7CF8" w:rsidP="00CD7CF8">
      <w:pPr>
        <w:spacing w:after="0" w:line="240" w:lineRule="auto"/>
        <w:ind w:firstLine="709"/>
        <w:jc w:val="both"/>
        <w:rPr>
          <w:rFonts w:eastAsia="Times New Roman"/>
          <w:b/>
          <w:szCs w:val="24"/>
          <w:lang w:eastAsia="lt-LT"/>
        </w:rPr>
      </w:pPr>
      <w:r w:rsidRPr="009329D9">
        <w:rPr>
          <w:rFonts w:eastAsia="Times New Roman"/>
          <w:szCs w:val="24"/>
          <w:lang w:eastAsia="lt-LT"/>
        </w:rPr>
        <w:t xml:space="preserve">2.8. </w:t>
      </w:r>
      <w:r w:rsidRPr="009329D9">
        <w:rPr>
          <w:rFonts w:eastAsia="Times New Roman"/>
          <w:b/>
          <w:szCs w:val="24"/>
          <w:lang w:eastAsia="lt-LT"/>
        </w:rPr>
        <w:t>Reikalavimai dėl nacionalinio saugumo:</w:t>
      </w:r>
    </w:p>
    <w:p w14:paraId="0CEA40D0" w14:textId="5DE79912" w:rsidR="00CD7CF8" w:rsidRPr="009329D9" w:rsidRDefault="00CD7CF8" w:rsidP="00CD7CF8">
      <w:pPr>
        <w:spacing w:after="0" w:line="240" w:lineRule="auto"/>
        <w:ind w:firstLine="709"/>
        <w:jc w:val="both"/>
        <w:rPr>
          <w:rFonts w:eastAsia="Times New Roman"/>
          <w:szCs w:val="24"/>
          <w:lang w:eastAsia="lt-LT"/>
        </w:rPr>
      </w:pPr>
      <w:r w:rsidRPr="009329D9">
        <w:rPr>
          <w:rFonts w:eastAsia="Times New Roman"/>
          <w:szCs w:val="24"/>
          <w:lang w:eastAsia="lt-LT"/>
        </w:rPr>
        <w:t xml:space="preserve">2.8.1.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9329D9">
        <w:rPr>
          <w:rFonts w:eastAsia="Times New Roman"/>
          <w:b/>
          <w:szCs w:val="24"/>
          <w:lang w:eastAsia="lt-LT"/>
        </w:rPr>
        <w:t xml:space="preserve">Tiekėjas kartu su pasiūlymu turi pateikti užpildytą Tiekėjo / subtiekėjo deklaraciją (pirkimo sąlygų </w:t>
      </w:r>
      <w:r w:rsidR="00C17DE7" w:rsidRPr="009329D9">
        <w:rPr>
          <w:rFonts w:eastAsia="Times New Roman"/>
          <w:b/>
          <w:szCs w:val="24"/>
          <w:lang w:eastAsia="lt-LT"/>
        </w:rPr>
        <w:t>4</w:t>
      </w:r>
      <w:r w:rsidRPr="009329D9">
        <w:rPr>
          <w:rFonts w:eastAsia="Times New Roman"/>
          <w:b/>
          <w:szCs w:val="24"/>
          <w:lang w:eastAsia="lt-LT"/>
        </w:rPr>
        <w:t xml:space="preserve"> priedas) (tiekėjas ir subtiekėjai (išskyrus kvazisubtiekėjus) turi deklaruoti atskirai).</w:t>
      </w:r>
      <w:r w:rsidRPr="009329D9">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11C52F73" w14:textId="537B84D7" w:rsidR="00CD7CF8" w:rsidRPr="009329D9" w:rsidRDefault="00CD7CF8" w:rsidP="00CD7CF8">
      <w:pPr>
        <w:spacing w:after="0" w:line="240" w:lineRule="auto"/>
        <w:ind w:firstLine="709"/>
        <w:jc w:val="both"/>
        <w:rPr>
          <w:rFonts w:eastAsia="Times New Roman"/>
          <w:szCs w:val="24"/>
          <w:lang w:eastAsia="lt-LT"/>
        </w:rPr>
      </w:pPr>
      <w:r w:rsidRPr="009329D9">
        <w:rPr>
          <w:rFonts w:eastAsia="Times New Roman"/>
          <w:szCs w:val="24"/>
          <w:lang w:eastAsia="lt-LT"/>
        </w:rPr>
        <w:t xml:space="preserve">2.8.2.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6747DB42" w14:textId="24007E12" w:rsidR="007903A3" w:rsidRPr="009329D9" w:rsidRDefault="007903A3" w:rsidP="007903A3">
      <w:pPr>
        <w:spacing w:after="0" w:line="240" w:lineRule="auto"/>
        <w:ind w:firstLine="709"/>
        <w:jc w:val="both"/>
        <w:rPr>
          <w:rFonts w:eastAsia="Times New Roman"/>
          <w:szCs w:val="24"/>
          <w:lang w:eastAsia="lt-LT"/>
        </w:rPr>
      </w:pPr>
      <w:bookmarkStart w:id="5" w:name="_Hlk206678139"/>
      <w:r w:rsidRPr="009329D9">
        <w:rPr>
          <w:rFonts w:eastAsia="Times New Roman"/>
          <w:szCs w:val="24"/>
          <w:lang w:eastAsia="lt-LT"/>
        </w:rPr>
        <w:t>2.8.3</w:t>
      </w:r>
      <w:bookmarkEnd w:id="5"/>
      <w:r w:rsidRPr="009329D9">
        <w:rPr>
          <w:rFonts w:eastAsia="Times New Roman"/>
          <w:szCs w:val="24"/>
          <w:lang w:eastAsia="lt-LT"/>
        </w:rPr>
        <w:t xml:space="preserve">. Perkančioji organizacija laiko, kad pirkimo objektas kelia grėsmę nacionaliniam saugumui, jei jis atitinka Viešųjų pirkimų įstatymo 37 straipsnio 9 dalies 1 ir (ar) 2 punkte numatytas sąlygas. </w:t>
      </w:r>
      <w:r w:rsidRPr="009329D9">
        <w:rPr>
          <w:rFonts w:eastAsia="Times New Roman"/>
          <w:b/>
          <w:szCs w:val="24"/>
          <w:lang w:eastAsia="lt-LT"/>
        </w:rPr>
        <w:t xml:space="preserve">Tiekėjas kartu su pasiūlymu turi pateikti Viešųjų pirkimų tarnybos nustatytos formos atitikties deklaraciją (pirkimo sąlygų </w:t>
      </w:r>
      <w:r w:rsidR="00600D17" w:rsidRPr="009329D9">
        <w:rPr>
          <w:rFonts w:eastAsia="Times New Roman"/>
          <w:b/>
          <w:szCs w:val="24"/>
          <w:lang w:eastAsia="lt-LT"/>
        </w:rPr>
        <w:t>5</w:t>
      </w:r>
      <w:r w:rsidRPr="009329D9">
        <w:rPr>
          <w:rFonts w:eastAsia="Times New Roman"/>
          <w:b/>
          <w:szCs w:val="24"/>
          <w:lang w:eastAsia="lt-LT"/>
        </w:rPr>
        <w:t xml:space="preserve"> priedas).</w:t>
      </w:r>
      <w:r w:rsidRPr="009329D9">
        <w:rPr>
          <w:rFonts w:eastAsia="Times New Roman"/>
          <w:szCs w:val="24"/>
          <w:lang w:eastAsia="lt-LT"/>
        </w:rPr>
        <w:t xml:space="preserve"> Perkančioji organizacija iš ekonomiškai naudingiausią pasiūlymą pateikusio tiekėjo reikalaus </w:t>
      </w:r>
      <w:bookmarkStart w:id="6" w:name="_Hlk206678171"/>
      <w:r w:rsidRPr="009329D9">
        <w:rPr>
          <w:rFonts w:eastAsia="Times New Roman"/>
          <w:szCs w:val="24"/>
          <w:lang w:eastAsia="lt-LT"/>
        </w:rPr>
        <w:t xml:space="preserve">pateikti vieną (esant poreikiui – kelis) Viešųjų pirkimų įstatymo 39 straipsnio 3 dalyje numatytą dokumentą. </w:t>
      </w:r>
      <w:bookmarkEnd w:id="6"/>
      <w:r w:rsidRPr="009329D9">
        <w:rPr>
          <w:rFonts w:eastAsia="Times New Roman"/>
          <w:szCs w:val="24"/>
          <w:lang w:eastAsia="lt-LT"/>
        </w:rPr>
        <w:t>Perkančioji organizacija bet kuriuo pirkimo procedūros metu turi teisę pareikalauti dalyvių pateikti visus ar dalį dokumentų, nurodytų Viešųjų pirkimų įstatymo 39 straipsnio 3 dalyje.</w:t>
      </w:r>
    </w:p>
    <w:p w14:paraId="4AB37341" w14:textId="77777777" w:rsidR="007903A3" w:rsidRPr="009329D9" w:rsidRDefault="007903A3" w:rsidP="007903A3">
      <w:pPr>
        <w:spacing w:after="0" w:line="240" w:lineRule="auto"/>
        <w:ind w:firstLine="709"/>
        <w:jc w:val="both"/>
        <w:rPr>
          <w:rFonts w:eastAsia="Times New Roman"/>
          <w:i/>
          <w:szCs w:val="24"/>
          <w:lang w:eastAsia="lt-LT"/>
        </w:rPr>
      </w:pPr>
      <w:r w:rsidRPr="009329D9">
        <w:rPr>
          <w:rFonts w:eastAsia="Times New Roman"/>
          <w:i/>
          <w:szCs w:val="24"/>
          <w:lang w:eastAsia="lt-LT"/>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61595D40" w14:textId="5D493A94" w:rsidR="007903A3" w:rsidRPr="009329D9" w:rsidRDefault="007903A3" w:rsidP="007903A3">
      <w:pPr>
        <w:spacing w:after="0" w:line="240" w:lineRule="auto"/>
        <w:ind w:firstLine="709"/>
        <w:jc w:val="both"/>
        <w:rPr>
          <w:rFonts w:eastAsia="Times New Roman"/>
          <w:szCs w:val="24"/>
          <w:lang w:eastAsia="lt-LT"/>
        </w:rPr>
      </w:pPr>
      <w:r w:rsidRPr="009329D9">
        <w:rPr>
          <w:rFonts w:eastAsia="Times New Roman"/>
          <w:szCs w:val="24"/>
          <w:lang w:eastAsia="lt-LT"/>
        </w:rPr>
        <w:t xml:space="preserve">2.8.4. Perkančioji organizacija laiko, kad tiekėjas turi interesų, galinčių kelti grėsmę nacionaliniam saugumui, jei jis, jo subtiekėjas (-ai) ar ūkio subjektas (-ai), kurių pajėgumais remiamasi, </w:t>
      </w:r>
      <w:r w:rsidRPr="009329D9">
        <w:rPr>
          <w:rFonts w:eastAsia="Times New Roman"/>
          <w:szCs w:val="24"/>
          <w:lang w:eastAsia="lt-LT"/>
        </w:rPr>
        <w:lastRenderedPageBreak/>
        <w:t xml:space="preserve">kurie patys ar juos kontroliuojantys asmenys atitinka Viešųjų pirkimų įstatymo 47 straipsnio 9 dalyje nustatytas sąlygas. </w:t>
      </w:r>
      <w:r w:rsidRPr="009329D9">
        <w:rPr>
          <w:rFonts w:eastAsia="Times New Roman"/>
          <w:b/>
          <w:szCs w:val="24"/>
          <w:lang w:eastAsia="lt-LT"/>
        </w:rPr>
        <w:t xml:space="preserve">Tiekėjas kartu su pasiūlymu turi pateikti Viešųjų pirkimų tarnybos nustatytos formos atitikties deklaraciją (pirkimo sąlygų </w:t>
      </w:r>
      <w:r w:rsidR="00600D17" w:rsidRPr="009329D9">
        <w:rPr>
          <w:rFonts w:eastAsia="Times New Roman"/>
          <w:b/>
          <w:szCs w:val="24"/>
          <w:lang w:eastAsia="lt-LT"/>
        </w:rPr>
        <w:t>5</w:t>
      </w:r>
      <w:r w:rsidRPr="009329D9">
        <w:rPr>
          <w:rFonts w:eastAsia="Times New Roman"/>
          <w:b/>
          <w:szCs w:val="24"/>
          <w:lang w:eastAsia="lt-LT"/>
        </w:rPr>
        <w:t xml:space="preserve"> priedas).</w:t>
      </w:r>
      <w:r w:rsidRPr="009329D9">
        <w:rPr>
          <w:rFonts w:eastAsia="Times New Roman"/>
          <w:szCs w:val="24"/>
          <w:lang w:eastAsia="lt-LT"/>
        </w:rPr>
        <w:t xml:space="preserve"> Perkančioji organizacija iš ekonomiškai naudingiausią pasiūlymą pateikusio tiekėjo reikalaus pateikti vieną (esant poreikiui – kelis) Viešųjų pirkimų įstatymo 51 straipsnio 12 dalyje numatytą dokumentą. </w:t>
      </w:r>
    </w:p>
    <w:p w14:paraId="44A41F0C" w14:textId="3847B69F" w:rsidR="007903A3" w:rsidRPr="009329D9" w:rsidRDefault="007903A3" w:rsidP="007903A3">
      <w:pPr>
        <w:spacing w:after="0" w:line="240" w:lineRule="auto"/>
        <w:ind w:firstLine="709"/>
        <w:jc w:val="both"/>
        <w:rPr>
          <w:rFonts w:eastAsia="Times New Roman"/>
          <w:i/>
          <w:szCs w:val="24"/>
          <w:lang w:eastAsia="lt-LT"/>
        </w:rPr>
      </w:pPr>
      <w:r w:rsidRPr="009329D9">
        <w:rPr>
          <w:rFonts w:eastAsia="Times New Roman"/>
          <w:i/>
          <w:szCs w:val="24"/>
          <w:lang w:eastAsia="lt-LT"/>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517490C6" w14:textId="4F72FC4F" w:rsidR="00147157" w:rsidRPr="009329D9" w:rsidRDefault="00147157" w:rsidP="00147157">
      <w:pPr>
        <w:widowControl w:val="0"/>
        <w:tabs>
          <w:tab w:val="left" w:pos="1134"/>
        </w:tabs>
        <w:spacing w:after="0" w:line="240" w:lineRule="auto"/>
        <w:ind w:firstLine="709"/>
        <w:jc w:val="both"/>
        <w:rPr>
          <w:rFonts w:eastAsia="Courier New"/>
          <w:bCs/>
          <w:szCs w:val="24"/>
        </w:rPr>
      </w:pPr>
      <w:r w:rsidRPr="009329D9">
        <w:rPr>
          <w:rFonts w:eastAsia="Courier New"/>
          <w:bCs/>
          <w:szCs w:val="24"/>
        </w:rPr>
        <w:t xml:space="preserve">2.9. Tiekėjas </w:t>
      </w:r>
      <w:r w:rsidR="004A0330" w:rsidRPr="009329D9">
        <w:rPr>
          <w:rFonts w:eastAsia="Courier New"/>
          <w:bCs/>
          <w:szCs w:val="24"/>
        </w:rPr>
        <w:t>privalo</w:t>
      </w:r>
      <w:r w:rsidRPr="009329D9">
        <w:rPr>
          <w:rFonts w:eastAsia="Courier New"/>
          <w:bCs/>
          <w:szCs w:val="24"/>
        </w:rPr>
        <w:t xml:space="preserve"> atitikti </w:t>
      </w:r>
      <w:r w:rsidR="009542B5" w:rsidRPr="009329D9">
        <w:rPr>
          <w:rFonts w:eastAsia="Courier New"/>
          <w:bCs/>
          <w:szCs w:val="24"/>
        </w:rPr>
        <w:t>šio papunkčio</w:t>
      </w:r>
      <w:r w:rsidR="007F70D7" w:rsidRPr="009329D9">
        <w:rPr>
          <w:rFonts w:eastAsia="Courier New"/>
          <w:bCs/>
          <w:szCs w:val="24"/>
        </w:rPr>
        <w:t xml:space="preserve"> toliau lentelėje </w:t>
      </w:r>
      <w:r w:rsidRPr="009329D9">
        <w:rPr>
          <w:rFonts w:eastAsia="Courier New"/>
          <w:bCs/>
          <w:szCs w:val="24"/>
        </w:rPr>
        <w:t xml:space="preserve">keliamus reikalavimus ir </w:t>
      </w:r>
      <w:r w:rsidRPr="009329D9">
        <w:rPr>
          <w:rFonts w:eastAsia="Courier New"/>
          <w:b/>
          <w:bCs/>
          <w:szCs w:val="24"/>
        </w:rPr>
        <w:t>kartu su pasiūlymu pateikti tai patvirtinančius dokumentus:</w:t>
      </w:r>
    </w:p>
    <w:tbl>
      <w:tblPr>
        <w:tblStyle w:val="TableGrid145"/>
        <w:tblW w:w="10201" w:type="dxa"/>
        <w:tblLook w:val="04A0" w:firstRow="1" w:lastRow="0" w:firstColumn="1" w:lastColumn="0" w:noHBand="0" w:noVBand="1"/>
      </w:tblPr>
      <w:tblGrid>
        <w:gridCol w:w="1019"/>
        <w:gridCol w:w="3985"/>
        <w:gridCol w:w="5197"/>
      </w:tblGrid>
      <w:tr w:rsidR="00147157" w:rsidRPr="009329D9" w14:paraId="131E6242" w14:textId="77777777" w:rsidTr="009E2DB9">
        <w:trPr>
          <w:tblHeader/>
        </w:trPr>
        <w:tc>
          <w:tcPr>
            <w:tcW w:w="1019" w:type="dxa"/>
            <w:shd w:val="clear" w:color="auto" w:fill="D9D9D9"/>
            <w:vAlign w:val="center"/>
          </w:tcPr>
          <w:p w14:paraId="7FE2D085" w14:textId="77777777" w:rsidR="00147157" w:rsidRPr="009329D9" w:rsidRDefault="00147157" w:rsidP="00147157">
            <w:pPr>
              <w:jc w:val="center"/>
              <w:rPr>
                <w:rFonts w:ascii="Times New Roman" w:eastAsia="Times New Roman" w:hAnsi="Times New Roman"/>
                <w:b/>
                <w:sz w:val="24"/>
                <w:szCs w:val="24"/>
              </w:rPr>
            </w:pPr>
            <w:r w:rsidRPr="009329D9">
              <w:rPr>
                <w:rFonts w:ascii="Times New Roman" w:eastAsia="Times New Roman" w:hAnsi="Times New Roman"/>
                <w:b/>
                <w:sz w:val="24"/>
                <w:szCs w:val="24"/>
              </w:rPr>
              <w:t>Eil. Nr.</w:t>
            </w:r>
          </w:p>
        </w:tc>
        <w:tc>
          <w:tcPr>
            <w:tcW w:w="3985" w:type="dxa"/>
            <w:shd w:val="clear" w:color="auto" w:fill="D9D9D9"/>
            <w:vAlign w:val="center"/>
          </w:tcPr>
          <w:p w14:paraId="3B66814B" w14:textId="77777777" w:rsidR="00147157" w:rsidRPr="009329D9" w:rsidRDefault="00147157" w:rsidP="00147157">
            <w:pPr>
              <w:jc w:val="center"/>
              <w:rPr>
                <w:rFonts w:ascii="Times New Roman" w:eastAsia="Times New Roman" w:hAnsi="Times New Roman"/>
                <w:b/>
                <w:sz w:val="24"/>
                <w:szCs w:val="24"/>
              </w:rPr>
            </w:pPr>
            <w:r w:rsidRPr="009329D9">
              <w:rPr>
                <w:rFonts w:ascii="Times New Roman" w:eastAsia="Times New Roman" w:hAnsi="Times New Roman"/>
                <w:b/>
                <w:sz w:val="24"/>
                <w:szCs w:val="24"/>
              </w:rPr>
              <w:t>Reikalavimas tiekėjui</w:t>
            </w:r>
          </w:p>
        </w:tc>
        <w:tc>
          <w:tcPr>
            <w:tcW w:w="5197" w:type="dxa"/>
            <w:shd w:val="clear" w:color="auto" w:fill="D9D9D9"/>
            <w:vAlign w:val="center"/>
          </w:tcPr>
          <w:p w14:paraId="667AE133" w14:textId="77777777" w:rsidR="00147157" w:rsidRPr="009329D9" w:rsidRDefault="00147157" w:rsidP="00147157">
            <w:pPr>
              <w:jc w:val="center"/>
              <w:rPr>
                <w:rFonts w:ascii="Times New Roman" w:eastAsia="Times New Roman" w:hAnsi="Times New Roman"/>
                <w:b/>
                <w:sz w:val="24"/>
                <w:szCs w:val="24"/>
              </w:rPr>
            </w:pPr>
            <w:r w:rsidRPr="009329D9">
              <w:rPr>
                <w:rFonts w:ascii="Times New Roman" w:eastAsia="Times New Roman" w:hAnsi="Times New Roman"/>
                <w:b/>
                <w:sz w:val="24"/>
                <w:szCs w:val="24"/>
              </w:rPr>
              <w:t>Dokumentai ir informacija, kuriuos turi pateikti tiekėjai, siekiantys įrodyti, kad atitinka keliamus reikalavimus</w:t>
            </w:r>
          </w:p>
        </w:tc>
      </w:tr>
      <w:tr w:rsidR="00147157" w:rsidRPr="009329D9" w14:paraId="40BA38F3" w14:textId="77777777" w:rsidTr="009E2DB9">
        <w:trPr>
          <w:tblHeader/>
        </w:trPr>
        <w:tc>
          <w:tcPr>
            <w:tcW w:w="1019" w:type="dxa"/>
            <w:shd w:val="clear" w:color="auto" w:fill="D9D9D9"/>
            <w:vAlign w:val="center"/>
          </w:tcPr>
          <w:p w14:paraId="0FAC33B4" w14:textId="77777777" w:rsidR="00147157" w:rsidRPr="000D0DD5" w:rsidRDefault="00147157" w:rsidP="00147157">
            <w:pPr>
              <w:jc w:val="center"/>
              <w:rPr>
                <w:rFonts w:ascii="Times New Roman" w:eastAsia="Times New Roman" w:hAnsi="Times New Roman"/>
                <w:b/>
                <w:i/>
                <w:iCs/>
                <w:sz w:val="18"/>
                <w:szCs w:val="18"/>
              </w:rPr>
            </w:pPr>
            <w:r w:rsidRPr="000D0DD5">
              <w:rPr>
                <w:rFonts w:ascii="Times New Roman" w:eastAsia="Times New Roman" w:hAnsi="Times New Roman"/>
                <w:b/>
                <w:i/>
                <w:iCs/>
                <w:sz w:val="18"/>
                <w:szCs w:val="18"/>
              </w:rPr>
              <w:t>1</w:t>
            </w:r>
          </w:p>
        </w:tc>
        <w:tc>
          <w:tcPr>
            <w:tcW w:w="3985" w:type="dxa"/>
            <w:shd w:val="clear" w:color="auto" w:fill="D9D9D9"/>
            <w:vAlign w:val="center"/>
          </w:tcPr>
          <w:p w14:paraId="5C483CEE" w14:textId="77777777" w:rsidR="00147157" w:rsidRPr="000D0DD5" w:rsidRDefault="00147157" w:rsidP="00147157">
            <w:pPr>
              <w:jc w:val="center"/>
              <w:rPr>
                <w:rFonts w:ascii="Times New Roman" w:eastAsia="Times New Roman" w:hAnsi="Times New Roman"/>
                <w:b/>
                <w:i/>
                <w:iCs/>
                <w:sz w:val="18"/>
                <w:szCs w:val="18"/>
              </w:rPr>
            </w:pPr>
            <w:r w:rsidRPr="000D0DD5">
              <w:rPr>
                <w:rFonts w:ascii="Times New Roman" w:eastAsia="Times New Roman" w:hAnsi="Times New Roman"/>
                <w:b/>
                <w:i/>
                <w:iCs/>
                <w:sz w:val="18"/>
                <w:szCs w:val="18"/>
              </w:rPr>
              <w:t>2</w:t>
            </w:r>
          </w:p>
        </w:tc>
        <w:tc>
          <w:tcPr>
            <w:tcW w:w="5197" w:type="dxa"/>
            <w:shd w:val="clear" w:color="auto" w:fill="D9D9D9"/>
            <w:vAlign w:val="center"/>
          </w:tcPr>
          <w:p w14:paraId="5A566DAC" w14:textId="77777777" w:rsidR="00147157" w:rsidRPr="000D0DD5" w:rsidRDefault="00147157" w:rsidP="00147157">
            <w:pPr>
              <w:jc w:val="center"/>
              <w:rPr>
                <w:rFonts w:ascii="Times New Roman" w:eastAsia="Times New Roman" w:hAnsi="Times New Roman"/>
                <w:b/>
                <w:i/>
                <w:iCs/>
                <w:sz w:val="18"/>
                <w:szCs w:val="18"/>
              </w:rPr>
            </w:pPr>
            <w:r w:rsidRPr="000D0DD5">
              <w:rPr>
                <w:rFonts w:ascii="Times New Roman" w:eastAsia="Times New Roman" w:hAnsi="Times New Roman"/>
                <w:b/>
                <w:i/>
                <w:iCs/>
                <w:sz w:val="18"/>
                <w:szCs w:val="18"/>
              </w:rPr>
              <w:t>3</w:t>
            </w:r>
          </w:p>
        </w:tc>
      </w:tr>
      <w:tr w:rsidR="002150EA" w:rsidRPr="009329D9" w14:paraId="179B9BD4" w14:textId="77777777" w:rsidTr="009E2DB9">
        <w:tc>
          <w:tcPr>
            <w:tcW w:w="1019" w:type="dxa"/>
            <w:vAlign w:val="center"/>
          </w:tcPr>
          <w:p w14:paraId="72D49333" w14:textId="77777777" w:rsidR="002150EA" w:rsidRPr="009329D9" w:rsidRDefault="002150EA" w:rsidP="002150EA">
            <w:pPr>
              <w:contextualSpacing/>
              <w:jc w:val="center"/>
              <w:rPr>
                <w:rFonts w:ascii="Times New Roman" w:eastAsia="Times New Roman" w:hAnsi="Times New Roman"/>
                <w:sz w:val="24"/>
                <w:szCs w:val="24"/>
              </w:rPr>
            </w:pPr>
            <w:r w:rsidRPr="009329D9">
              <w:rPr>
                <w:rFonts w:ascii="Times New Roman" w:eastAsia="Times New Roman" w:hAnsi="Times New Roman"/>
                <w:sz w:val="24"/>
                <w:szCs w:val="24"/>
              </w:rPr>
              <w:t>2.9.1</w:t>
            </w:r>
          </w:p>
          <w:p w14:paraId="43279779" w14:textId="2A3703DF" w:rsidR="002150EA" w:rsidRPr="009329D9" w:rsidRDefault="002150EA" w:rsidP="002150EA">
            <w:pPr>
              <w:contextualSpacing/>
              <w:jc w:val="center"/>
              <w:rPr>
                <w:rFonts w:ascii="Times New Roman" w:eastAsia="Times New Roman" w:hAnsi="Times New Roman"/>
                <w:b/>
                <w:sz w:val="24"/>
                <w:szCs w:val="24"/>
              </w:rPr>
            </w:pPr>
          </w:p>
        </w:tc>
        <w:tc>
          <w:tcPr>
            <w:tcW w:w="3985" w:type="dxa"/>
          </w:tcPr>
          <w:p w14:paraId="1E191D9A" w14:textId="657C93E2" w:rsidR="00277F49" w:rsidRPr="009329D9" w:rsidRDefault="002150EA" w:rsidP="003C329E">
            <w:pPr>
              <w:ind w:firstLine="4"/>
              <w:jc w:val="both"/>
              <w:rPr>
                <w:rFonts w:ascii="Times New Roman" w:eastAsia="Times New Roman" w:hAnsi="Times New Roman"/>
                <w:sz w:val="24"/>
                <w:szCs w:val="24"/>
              </w:rPr>
            </w:pPr>
            <w:r w:rsidRPr="009329D9">
              <w:rPr>
                <w:rFonts w:ascii="Times New Roman" w:hAnsi="Times New Roman"/>
                <w:sz w:val="24"/>
                <w:szCs w:val="24"/>
              </w:rPr>
              <w:t>Tiekėjas privalo turėti elektroninę incidentų ir kreipinių valdymo</w:t>
            </w:r>
            <w:r w:rsidR="003C329E" w:rsidRPr="009329D9">
              <w:rPr>
                <w:rFonts w:ascii="Times New Roman" w:hAnsi="Times New Roman"/>
                <w:sz w:val="24"/>
                <w:szCs w:val="24"/>
              </w:rPr>
              <w:t xml:space="preserve"> (klientų aptarnavimo)</w:t>
            </w:r>
            <w:r w:rsidRPr="009329D9">
              <w:rPr>
                <w:rFonts w:ascii="Times New Roman" w:hAnsi="Times New Roman"/>
                <w:sz w:val="24"/>
                <w:szCs w:val="24"/>
              </w:rPr>
              <w:t xml:space="preserve"> sistemą, </w:t>
            </w:r>
            <w:r w:rsidR="003C329E" w:rsidRPr="009329D9">
              <w:rPr>
                <w:rFonts w:ascii="Times New Roman" w:hAnsi="Times New Roman"/>
                <w:sz w:val="24"/>
                <w:szCs w:val="24"/>
              </w:rPr>
              <w:t xml:space="preserve">perkančiajai organizacijai prieinamą internetu, </w:t>
            </w:r>
            <w:r w:rsidRPr="009329D9">
              <w:rPr>
                <w:rFonts w:ascii="Times New Roman" w:hAnsi="Times New Roman"/>
                <w:sz w:val="24"/>
                <w:szCs w:val="24"/>
              </w:rPr>
              <w:t xml:space="preserve">leidžiančią registruoti incidentus, fiksuoti </w:t>
            </w:r>
            <w:r w:rsidR="00C23A9E" w:rsidRPr="009329D9">
              <w:rPr>
                <w:rFonts w:ascii="Times New Roman" w:hAnsi="Times New Roman"/>
                <w:sz w:val="24"/>
                <w:szCs w:val="24"/>
              </w:rPr>
              <w:t xml:space="preserve">Paslaugų lygio </w:t>
            </w:r>
            <w:r w:rsidR="003C329E" w:rsidRPr="009329D9">
              <w:rPr>
                <w:rFonts w:ascii="Times New Roman" w:hAnsi="Times New Roman"/>
                <w:sz w:val="24"/>
                <w:szCs w:val="24"/>
              </w:rPr>
              <w:t xml:space="preserve">susitarimų </w:t>
            </w:r>
            <w:r w:rsidR="00716A18" w:rsidRPr="009329D9">
              <w:rPr>
                <w:rFonts w:ascii="Times New Roman" w:hAnsi="Times New Roman"/>
                <w:sz w:val="24"/>
                <w:szCs w:val="24"/>
              </w:rPr>
              <w:t xml:space="preserve">(toliau – </w:t>
            </w:r>
            <w:r w:rsidRPr="009329D9">
              <w:rPr>
                <w:rFonts w:ascii="Times New Roman" w:hAnsi="Times New Roman"/>
                <w:sz w:val="24"/>
                <w:szCs w:val="24"/>
              </w:rPr>
              <w:t>SLA</w:t>
            </w:r>
            <w:r w:rsidR="00716A18" w:rsidRPr="009329D9">
              <w:rPr>
                <w:rFonts w:ascii="Times New Roman" w:hAnsi="Times New Roman"/>
                <w:sz w:val="24"/>
                <w:szCs w:val="24"/>
              </w:rPr>
              <w:t>)</w:t>
            </w:r>
            <w:r w:rsidRPr="009329D9">
              <w:rPr>
                <w:rFonts w:ascii="Times New Roman" w:hAnsi="Times New Roman"/>
                <w:sz w:val="24"/>
                <w:szCs w:val="24"/>
              </w:rPr>
              <w:t xml:space="preserve"> laikus ir generuoti ataskaitas.</w:t>
            </w:r>
          </w:p>
        </w:tc>
        <w:tc>
          <w:tcPr>
            <w:tcW w:w="5197" w:type="dxa"/>
          </w:tcPr>
          <w:p w14:paraId="3D51EAC5" w14:textId="16E2678F" w:rsidR="002150EA" w:rsidRPr="009329D9" w:rsidRDefault="003C329E" w:rsidP="002150EA">
            <w:pPr>
              <w:widowControl w:val="0"/>
              <w:autoSpaceDE w:val="0"/>
              <w:autoSpaceDN w:val="0"/>
              <w:adjustRightInd w:val="0"/>
              <w:jc w:val="both"/>
              <w:rPr>
                <w:rFonts w:ascii="Times New Roman" w:eastAsia="Times New Roman" w:hAnsi="Times New Roman"/>
                <w:sz w:val="24"/>
                <w:szCs w:val="24"/>
              </w:rPr>
            </w:pPr>
            <w:r w:rsidRPr="009329D9">
              <w:rPr>
                <w:rFonts w:ascii="Times New Roman" w:eastAsia="Times New Roman" w:hAnsi="Times New Roman"/>
                <w:sz w:val="24"/>
                <w:szCs w:val="24"/>
              </w:rPr>
              <w:t xml:space="preserve">Tiekėjas privalo pateikti pažymą, deklaraciją arba kitus lygiaverčius dokumentus, patvirtinančius, kad tiekėjas turi veikiančią elektroninę incidentų ir kreipinių valdymo (klientų aptarnavimo) sistemą </w:t>
            </w:r>
            <w:r w:rsidR="00521085" w:rsidRPr="009329D9">
              <w:rPr>
                <w:rFonts w:ascii="Times New Roman" w:eastAsia="Times New Roman" w:hAnsi="Times New Roman"/>
                <w:sz w:val="24"/>
                <w:szCs w:val="24"/>
              </w:rPr>
              <w:t xml:space="preserve">leidžiančią </w:t>
            </w:r>
            <w:r w:rsidR="00350768" w:rsidRPr="009329D9">
              <w:rPr>
                <w:rFonts w:ascii="Times New Roman" w:eastAsia="Times New Roman" w:hAnsi="Times New Roman"/>
                <w:sz w:val="24"/>
                <w:szCs w:val="24"/>
              </w:rPr>
              <w:t xml:space="preserve">registruoti incidentus, fiksuoti SLA laikus ir generuoti ataskaitas. </w:t>
            </w:r>
          </w:p>
          <w:p w14:paraId="44915CA2" w14:textId="4DB9D990" w:rsidR="00277F49" w:rsidRPr="009329D9" w:rsidRDefault="00277F49" w:rsidP="007A1E41">
            <w:pPr>
              <w:widowControl w:val="0"/>
              <w:autoSpaceDE w:val="0"/>
              <w:autoSpaceDN w:val="0"/>
              <w:adjustRightInd w:val="0"/>
              <w:jc w:val="both"/>
              <w:rPr>
                <w:rFonts w:ascii="Times New Roman" w:eastAsia="Times New Roman" w:hAnsi="Times New Roman"/>
                <w:sz w:val="24"/>
                <w:szCs w:val="24"/>
                <w:lang w:eastAsia="x-none"/>
              </w:rPr>
            </w:pPr>
            <w:r w:rsidRPr="009329D9">
              <w:rPr>
                <w:rFonts w:ascii="Times New Roman" w:eastAsia="Times New Roman" w:hAnsi="Times New Roman"/>
                <w:sz w:val="24"/>
                <w:szCs w:val="24"/>
              </w:rPr>
              <w:t>Perkančiajai organizacijai pareikalavus, tiekėjas privalės pademonstruoti savitarnos portalo funkcionalumą. Pateikiami skenuoti dokumentai elektronine forma</w:t>
            </w:r>
            <w:r w:rsidR="007A1E41" w:rsidRPr="009329D9">
              <w:rPr>
                <w:rFonts w:ascii="Times New Roman" w:eastAsia="Times New Roman" w:hAnsi="Times New Roman"/>
                <w:sz w:val="24"/>
                <w:szCs w:val="24"/>
              </w:rPr>
              <w:t>.</w:t>
            </w:r>
          </w:p>
        </w:tc>
      </w:tr>
      <w:tr w:rsidR="009F2CAB" w:rsidRPr="009329D9" w14:paraId="633DCF36" w14:textId="77777777" w:rsidTr="009E2DB9">
        <w:tc>
          <w:tcPr>
            <w:tcW w:w="1019" w:type="dxa"/>
            <w:vAlign w:val="center"/>
          </w:tcPr>
          <w:p w14:paraId="734A2AE7" w14:textId="7FFFE11D" w:rsidR="009F2CAB" w:rsidRPr="009329D9" w:rsidRDefault="009F2CAB" w:rsidP="002150EA">
            <w:pPr>
              <w:contextualSpacing/>
              <w:jc w:val="center"/>
              <w:rPr>
                <w:rFonts w:ascii="Times New Roman" w:eastAsia="Times New Roman" w:hAnsi="Times New Roman"/>
                <w:sz w:val="24"/>
                <w:szCs w:val="24"/>
              </w:rPr>
            </w:pPr>
            <w:r w:rsidRPr="009329D9">
              <w:rPr>
                <w:rFonts w:ascii="Times New Roman" w:eastAsia="Times New Roman" w:hAnsi="Times New Roman"/>
                <w:sz w:val="24"/>
                <w:szCs w:val="24"/>
              </w:rPr>
              <w:t>2.9.</w:t>
            </w:r>
            <w:r w:rsidR="007D1A81" w:rsidRPr="009329D9">
              <w:rPr>
                <w:rFonts w:ascii="Times New Roman" w:eastAsia="Times New Roman" w:hAnsi="Times New Roman"/>
                <w:sz w:val="24"/>
                <w:szCs w:val="24"/>
              </w:rPr>
              <w:t>2</w:t>
            </w:r>
          </w:p>
        </w:tc>
        <w:tc>
          <w:tcPr>
            <w:tcW w:w="3985" w:type="dxa"/>
          </w:tcPr>
          <w:p w14:paraId="22A19018" w14:textId="65476AD0" w:rsidR="00DF4BB1" w:rsidRPr="009329D9" w:rsidRDefault="007A1E41" w:rsidP="000D0DD5">
            <w:pPr>
              <w:jc w:val="both"/>
              <w:rPr>
                <w:rFonts w:ascii="Times New Roman" w:hAnsi="Times New Roman"/>
                <w:b/>
                <w:bCs/>
              </w:rPr>
            </w:pPr>
            <w:r w:rsidRPr="009329D9">
              <w:rPr>
                <w:rFonts w:ascii="Times New Roman" w:eastAsia="Times New Roman" w:hAnsi="Times New Roman"/>
                <w:noProof/>
                <w:color w:val="000000"/>
                <w:sz w:val="24"/>
                <w:szCs w:val="24"/>
                <w:shd w:val="clear" w:color="auto" w:fill="FFFFFF"/>
              </w:rPr>
              <w:t xml:space="preserve">Tiekėjas turi būti įsidiegęs informacijos saugumo valdymo sistemą, atitinkančią ISO/IEC 27001 (arba LST ISO/IEC 27001) standarto reikalavimus arba taikyti kitas lygiavertes informacijos saugumo valdymo užtikrinimo priemones. </w:t>
            </w:r>
          </w:p>
          <w:p w14:paraId="6515F3ED" w14:textId="77777777" w:rsidR="00F12A68" w:rsidRPr="009329D9" w:rsidRDefault="00F12A68" w:rsidP="00CB3FE1">
            <w:pPr>
              <w:jc w:val="both"/>
              <w:rPr>
                <w:rFonts w:ascii="Times New Roman" w:eastAsia="Times New Roman" w:hAnsi="Times New Roman"/>
                <w:color w:val="000000"/>
                <w:sz w:val="24"/>
                <w:szCs w:val="24"/>
                <w:shd w:val="clear" w:color="auto" w:fill="FFFFFF"/>
              </w:rPr>
            </w:pPr>
          </w:p>
          <w:p w14:paraId="7F5CCAD6" w14:textId="55432461" w:rsidR="00CB3FE1" w:rsidRPr="009329D9" w:rsidRDefault="00CB3FE1" w:rsidP="002150EA">
            <w:pPr>
              <w:ind w:firstLine="4"/>
              <w:jc w:val="both"/>
              <w:rPr>
                <w:rFonts w:ascii="Times New Roman" w:hAnsi="Times New Roman"/>
                <w:sz w:val="24"/>
                <w:szCs w:val="24"/>
                <w:highlight w:val="yellow"/>
              </w:rPr>
            </w:pPr>
          </w:p>
        </w:tc>
        <w:tc>
          <w:tcPr>
            <w:tcW w:w="5197" w:type="dxa"/>
          </w:tcPr>
          <w:p w14:paraId="7C7BB7D9" w14:textId="1A2CE1D2" w:rsidR="00F33997" w:rsidRPr="009329D9" w:rsidRDefault="007A1E41" w:rsidP="00F33997">
            <w:pPr>
              <w:widowControl w:val="0"/>
              <w:autoSpaceDE w:val="0"/>
              <w:autoSpaceDN w:val="0"/>
              <w:adjustRightInd w:val="0"/>
              <w:jc w:val="both"/>
              <w:rPr>
                <w:rFonts w:ascii="Times New Roman" w:eastAsia="Times New Roman" w:hAnsi="Times New Roman"/>
                <w:sz w:val="24"/>
                <w:szCs w:val="24"/>
              </w:rPr>
            </w:pPr>
            <w:r w:rsidRPr="009329D9">
              <w:rPr>
                <w:rFonts w:ascii="Times New Roman" w:eastAsia="Times New Roman" w:hAnsi="Times New Roman"/>
                <w:sz w:val="24"/>
                <w:szCs w:val="24"/>
              </w:rPr>
              <w:t xml:space="preserve">Tiekėjas privalo pateikti nepriklausomos įstaigos išduotą sertifikatą ir (ar) deklaraciją su paaiškinimais ir kitais įrodymais (pvz., sertifikatais, ir (ar) politikomis, ir (ar) procesų aprašymais, ir (arba) išorinio audito išvada), patvirtinančią, kad </w:t>
            </w:r>
            <w:r w:rsidR="00F33997" w:rsidRPr="009329D9">
              <w:rPr>
                <w:rFonts w:ascii="Times New Roman" w:eastAsia="Times New Roman" w:hAnsi="Times New Roman"/>
                <w:sz w:val="24"/>
                <w:szCs w:val="24"/>
              </w:rPr>
              <w:t>tiekėjas</w:t>
            </w:r>
            <w:r w:rsidRPr="009329D9">
              <w:rPr>
                <w:rFonts w:ascii="Times New Roman" w:eastAsia="Times New Roman" w:hAnsi="Times New Roman"/>
                <w:sz w:val="24"/>
                <w:szCs w:val="24"/>
              </w:rPr>
              <w:t xml:space="preserve"> yra įsidiegęs ISO 27001 arba kitą lygiavertį standartą, kurie patvirtintų, kad </w:t>
            </w:r>
            <w:r w:rsidR="00F33997" w:rsidRPr="009329D9">
              <w:rPr>
                <w:rFonts w:ascii="Times New Roman" w:eastAsia="Times New Roman" w:hAnsi="Times New Roman"/>
                <w:sz w:val="24"/>
                <w:szCs w:val="24"/>
              </w:rPr>
              <w:t>pa</w:t>
            </w:r>
            <w:r w:rsidRPr="009329D9">
              <w:rPr>
                <w:rFonts w:ascii="Times New Roman" w:eastAsia="Times New Roman" w:hAnsi="Times New Roman"/>
                <w:sz w:val="24"/>
                <w:szCs w:val="24"/>
              </w:rPr>
              <w:t xml:space="preserve">slaugų teikimo metu užtikrinami informacijos saugumo valdymo procesai ir atitiktis </w:t>
            </w:r>
            <w:r w:rsidR="00F33997" w:rsidRPr="009329D9">
              <w:rPr>
                <w:rFonts w:ascii="Times New Roman" w:eastAsia="Times New Roman" w:hAnsi="Times New Roman"/>
                <w:sz w:val="24"/>
                <w:szCs w:val="24"/>
              </w:rPr>
              <w:t>Kibernetinio saugumo reikalavimų aprašo, patvirtinto Lietuvos Respublikos Vyriausybės 2018 m. rugpjūčio 13 d. nutarimu Nr. 818 „Dėl Lietuvos Respublikos kibernetinio saugumo įstatymo įgyvendinimo“,</w:t>
            </w:r>
            <w:r w:rsidRPr="009329D9">
              <w:rPr>
                <w:rFonts w:ascii="Times New Roman" w:eastAsia="Times New Roman" w:hAnsi="Times New Roman"/>
                <w:sz w:val="24"/>
                <w:szCs w:val="24"/>
              </w:rPr>
              <w:t xml:space="preserve"> reikalavimams. </w:t>
            </w:r>
            <w:r w:rsidR="00F33997" w:rsidRPr="009329D9">
              <w:rPr>
                <w:rFonts w:ascii="Times New Roman" w:eastAsia="Times New Roman" w:hAnsi="Times New Roman"/>
                <w:sz w:val="24"/>
                <w:szCs w:val="24"/>
              </w:rPr>
              <w:t>Pateikiamos skaitmeninės dokumentų kopijos.</w:t>
            </w:r>
          </w:p>
          <w:p w14:paraId="25DE7BBD" w14:textId="53295B4F" w:rsidR="007A1E41" w:rsidRPr="009329D9" w:rsidRDefault="007A1E41" w:rsidP="00F33997">
            <w:pPr>
              <w:widowControl w:val="0"/>
              <w:autoSpaceDE w:val="0"/>
              <w:autoSpaceDN w:val="0"/>
              <w:adjustRightInd w:val="0"/>
              <w:jc w:val="both"/>
              <w:rPr>
                <w:rFonts w:ascii="Times New Roman" w:eastAsia="Times New Roman" w:hAnsi="Times New Roman"/>
                <w:sz w:val="24"/>
                <w:szCs w:val="24"/>
              </w:rPr>
            </w:pPr>
            <w:r w:rsidRPr="009329D9">
              <w:rPr>
                <w:rFonts w:ascii="Times New Roman" w:eastAsia="Times New Roman" w:hAnsi="Times New Roman"/>
                <w:sz w:val="24"/>
                <w:szCs w:val="24"/>
              </w:rPr>
              <w:t xml:space="preserve">Pateikiamo „lygiaverčio“ dokumento lygiavertiškumą įrodyti turi </w:t>
            </w:r>
            <w:r w:rsidR="00F33997" w:rsidRPr="009329D9">
              <w:rPr>
                <w:rFonts w:ascii="Times New Roman" w:eastAsia="Times New Roman" w:hAnsi="Times New Roman"/>
                <w:sz w:val="24"/>
                <w:szCs w:val="24"/>
              </w:rPr>
              <w:t>tiekėjas.</w:t>
            </w:r>
          </w:p>
        </w:tc>
      </w:tr>
      <w:tr w:rsidR="00147157" w:rsidRPr="009329D9" w14:paraId="30A5E396" w14:textId="77777777" w:rsidTr="009E2DB9">
        <w:tc>
          <w:tcPr>
            <w:tcW w:w="1019" w:type="dxa"/>
            <w:vAlign w:val="center"/>
          </w:tcPr>
          <w:p w14:paraId="4EFA88AE" w14:textId="7E92828E" w:rsidR="00147157" w:rsidRPr="009329D9" w:rsidRDefault="00147157" w:rsidP="00147157">
            <w:pPr>
              <w:ind w:left="142"/>
              <w:contextualSpacing/>
              <w:jc w:val="center"/>
              <w:rPr>
                <w:rFonts w:ascii="Times New Roman" w:eastAsia="Times New Roman" w:hAnsi="Times New Roman"/>
                <w:sz w:val="24"/>
                <w:szCs w:val="24"/>
              </w:rPr>
            </w:pPr>
          </w:p>
        </w:tc>
        <w:tc>
          <w:tcPr>
            <w:tcW w:w="9182" w:type="dxa"/>
            <w:gridSpan w:val="2"/>
          </w:tcPr>
          <w:p w14:paraId="7C5A5618" w14:textId="77777777" w:rsidR="00147157" w:rsidRPr="009329D9" w:rsidRDefault="00147157" w:rsidP="00147157">
            <w:pPr>
              <w:rPr>
                <w:rFonts w:ascii="Times New Roman" w:eastAsia="Times New Roman" w:hAnsi="Times New Roman"/>
                <w:sz w:val="24"/>
                <w:szCs w:val="24"/>
              </w:rPr>
            </w:pPr>
            <w:r w:rsidRPr="009329D9">
              <w:rPr>
                <w:rFonts w:ascii="Times New Roman" w:eastAsia="Times New Roman" w:hAnsi="Times New Roman"/>
                <w:sz w:val="24"/>
                <w:szCs w:val="24"/>
              </w:rPr>
              <w:t>Visi pateikti dokumentai turi galioti pasiūlymo pateikimo ir sutarties vykdymo metu.</w:t>
            </w:r>
          </w:p>
        </w:tc>
      </w:tr>
    </w:tbl>
    <w:p w14:paraId="73CDFEE1" w14:textId="77777777" w:rsidR="0083565E" w:rsidRPr="009329D9" w:rsidRDefault="0083565E" w:rsidP="0038694C">
      <w:pPr>
        <w:spacing w:after="0" w:line="240" w:lineRule="auto"/>
        <w:ind w:firstLine="709"/>
        <w:jc w:val="both"/>
        <w:rPr>
          <w:rFonts w:eastAsia="Times New Roman"/>
          <w:szCs w:val="24"/>
          <w:lang w:eastAsia="lt-LT"/>
        </w:rPr>
      </w:pPr>
    </w:p>
    <w:p w14:paraId="6AAD9952" w14:textId="09C8B4D5" w:rsidR="0038694C" w:rsidRPr="009329D9" w:rsidRDefault="0038694C" w:rsidP="0038694C">
      <w:pPr>
        <w:spacing w:after="0" w:line="240" w:lineRule="auto"/>
        <w:ind w:firstLine="709"/>
        <w:jc w:val="both"/>
        <w:rPr>
          <w:rFonts w:eastAsia="Times New Roman"/>
          <w:szCs w:val="24"/>
          <w:lang w:eastAsia="lt-LT"/>
        </w:rPr>
      </w:pPr>
      <w:r w:rsidRPr="009329D9">
        <w:rPr>
          <w:rFonts w:eastAsia="Times New Roman"/>
          <w:szCs w:val="24"/>
          <w:lang w:eastAsia="lt-LT"/>
        </w:rPr>
        <w:t>2.</w:t>
      </w:r>
      <w:r w:rsidR="00147157" w:rsidRPr="009329D9">
        <w:rPr>
          <w:rFonts w:eastAsia="Times New Roman"/>
          <w:szCs w:val="24"/>
          <w:lang w:eastAsia="lt-LT"/>
        </w:rPr>
        <w:t>10</w:t>
      </w:r>
      <w:r w:rsidRPr="009329D9">
        <w:rPr>
          <w:rFonts w:eastAsia="Times New Roman"/>
          <w:szCs w:val="24"/>
          <w:lang w:eastAsia="lt-LT"/>
        </w:rPr>
        <w:t>. Laimėjusiu pripažintas tiekėjas privalės pasirašyti su perkančiąja organizacija Asmens duomenų tvarkymo susitarimą (pirkimo sąlygų 6 priedas).</w:t>
      </w:r>
    </w:p>
    <w:p w14:paraId="39AA7DD6" w14:textId="77777777" w:rsidR="00CD7CF8" w:rsidRPr="009329D9" w:rsidRDefault="00CD7CF8" w:rsidP="00CD7CF8">
      <w:pPr>
        <w:spacing w:after="0" w:line="240" w:lineRule="auto"/>
        <w:ind w:firstLine="709"/>
        <w:jc w:val="both"/>
        <w:rPr>
          <w:rFonts w:eastAsia="Times New Roman"/>
          <w:szCs w:val="24"/>
          <w:lang w:eastAsia="lt-LT"/>
        </w:rPr>
      </w:pPr>
    </w:p>
    <w:p w14:paraId="5CAA5EB2" w14:textId="77777777" w:rsidR="00CD7CF8" w:rsidRPr="009329D9" w:rsidRDefault="00CD7CF8" w:rsidP="00246900">
      <w:pPr>
        <w:widowControl w:val="0"/>
        <w:numPr>
          <w:ilvl w:val="0"/>
          <w:numId w:val="12"/>
        </w:numPr>
        <w:tabs>
          <w:tab w:val="left" w:pos="1418"/>
          <w:tab w:val="left" w:pos="1843"/>
        </w:tabs>
        <w:spacing w:after="0" w:line="240" w:lineRule="auto"/>
        <w:ind w:left="357" w:hanging="357"/>
        <w:jc w:val="center"/>
        <w:outlineLvl w:val="0"/>
        <w:rPr>
          <w:b/>
          <w:szCs w:val="24"/>
        </w:rPr>
      </w:pPr>
      <w:r w:rsidRPr="009329D9">
        <w:rPr>
          <w:b/>
          <w:szCs w:val="24"/>
        </w:rPr>
        <w:t>TIEKĖJŲ PAŠALINIMO PAGRINDAI IR TIEKĖJŲ KVALIFIKACIJOS</w:t>
      </w:r>
    </w:p>
    <w:p w14:paraId="0EFFB858" w14:textId="77777777" w:rsidR="00CD7CF8" w:rsidRPr="009329D9" w:rsidRDefault="00CD7CF8" w:rsidP="00403C73">
      <w:pPr>
        <w:widowControl w:val="0"/>
        <w:tabs>
          <w:tab w:val="left" w:pos="1418"/>
          <w:tab w:val="left" w:pos="1843"/>
        </w:tabs>
        <w:spacing w:after="120" w:line="240" w:lineRule="auto"/>
        <w:ind w:left="357"/>
        <w:jc w:val="center"/>
        <w:outlineLvl w:val="0"/>
        <w:rPr>
          <w:b/>
          <w:szCs w:val="24"/>
        </w:rPr>
      </w:pPr>
      <w:r w:rsidRPr="009329D9">
        <w:rPr>
          <w:b/>
          <w:szCs w:val="24"/>
        </w:rPr>
        <w:t>REIKALAVIMAI</w:t>
      </w:r>
    </w:p>
    <w:p w14:paraId="27A295E3" w14:textId="6320A55F" w:rsidR="00CD7CF8" w:rsidRPr="009329D9" w:rsidRDefault="00CD7CF8" w:rsidP="00246900">
      <w:pPr>
        <w:numPr>
          <w:ilvl w:val="1"/>
          <w:numId w:val="12"/>
        </w:numPr>
        <w:spacing w:after="0" w:line="240" w:lineRule="auto"/>
        <w:ind w:left="0" w:firstLine="709"/>
        <w:jc w:val="both"/>
        <w:outlineLvl w:val="1"/>
        <w:rPr>
          <w:szCs w:val="24"/>
        </w:rPr>
      </w:pPr>
      <w:r w:rsidRPr="009329D9">
        <w:rPr>
          <w:b/>
          <w:szCs w:val="24"/>
        </w:rPr>
        <w:t>Tiekėjai</w:t>
      </w:r>
      <w:r w:rsidRPr="009329D9">
        <w:rPr>
          <w:szCs w:val="24"/>
        </w:rPr>
        <w:t xml:space="preserve">, dalyvaujantys pirkime, taip pat </w:t>
      </w:r>
      <w:r w:rsidRPr="009329D9">
        <w:rPr>
          <w:b/>
          <w:szCs w:val="24"/>
        </w:rPr>
        <w:t>visi ūkio subjektų grupės nariai</w:t>
      </w:r>
      <w:r w:rsidRPr="009329D9">
        <w:rPr>
          <w:szCs w:val="24"/>
        </w:rPr>
        <w:t xml:space="preserve">, jei pasiūlymą teikia ūkio subjektų grupė ir </w:t>
      </w:r>
      <w:r w:rsidRPr="009329D9">
        <w:rPr>
          <w:b/>
          <w:szCs w:val="24"/>
        </w:rPr>
        <w:t>kiti</w:t>
      </w:r>
      <w:r w:rsidRPr="009329D9">
        <w:rPr>
          <w:szCs w:val="24"/>
        </w:rPr>
        <w:t xml:space="preserve"> </w:t>
      </w:r>
      <w:r w:rsidRPr="009329D9">
        <w:rPr>
          <w:b/>
          <w:szCs w:val="24"/>
        </w:rPr>
        <w:t>ūkio subjektai, kurių pajėgumais remiasi tiekėjai</w:t>
      </w:r>
      <w:r w:rsidRPr="009329D9">
        <w:rPr>
          <w:szCs w:val="24"/>
        </w:rPr>
        <w:t xml:space="preserve">, privalo atitikti 1 lentelėje ir Europos bendrajame viešųjų pirkimų dokumente (toliau – EBVPD) nustatytus reikalavimus </w:t>
      </w:r>
      <w:r w:rsidRPr="009329D9">
        <w:rPr>
          <w:szCs w:val="24"/>
        </w:rPr>
        <w:lastRenderedPageBreak/>
        <w:t>dėl tiekėjo pašalinimo pagrindų (</w:t>
      </w:r>
      <w:r w:rsidRPr="009329D9">
        <w:rPr>
          <w:b/>
          <w:szCs w:val="24"/>
        </w:rPr>
        <w:t>su pasiūlymu teikiamas tik EBVPD. Perkančioji organizacija su pasiūlymu nereikalauja pateikti šio papunkčio 1 lentelėje nurodytų pašalinimo pagrindų nebuvimą įrodančių dokumentų. Šių dokumentų prašoma tik iš ekonomiškai naudingiausią pasiūlymą pateikusio tiekėjo prieš nustatant laimėjusį pasiūlymą.</w:t>
      </w:r>
      <w:r w:rsidRPr="009329D9">
        <w:rPr>
          <w:szCs w:val="24"/>
        </w:rPr>
        <w:t xml:space="preserve"> Vis dėlto, perkančioji organizacija bet kuriuo pirkimo procedūros metu gali paprašyti tiekėjų pateikti visus ar dalį dokumentų, patvirtinančių jų pašalinimo pagrindų nebuvimą, jeigu tai būtina siekiant užtikrinti tinkamą pirkimo procedūros atlikimą):</w:t>
      </w:r>
    </w:p>
    <w:p w14:paraId="235CE229" w14:textId="77777777" w:rsidR="00CD7CF8" w:rsidRPr="009329D9" w:rsidRDefault="00CD7CF8" w:rsidP="00642E74">
      <w:pPr>
        <w:spacing w:after="0" w:line="240" w:lineRule="auto"/>
        <w:ind w:left="720"/>
        <w:jc w:val="right"/>
        <w:outlineLvl w:val="1"/>
        <w:rPr>
          <w:szCs w:val="24"/>
        </w:rPr>
      </w:pPr>
      <w:r w:rsidRPr="009329D9">
        <w:rPr>
          <w:szCs w:val="24"/>
        </w:rPr>
        <w:t>1 lentelė. Tiekėjas pašalinamas iš pirkimo procedūros, jeigu:</w:t>
      </w:r>
    </w:p>
    <w:tbl>
      <w:tblPr>
        <w:tblW w:w="5004" w:type="pct"/>
        <w:tblLayout w:type="fixed"/>
        <w:tblCellMar>
          <w:left w:w="10" w:type="dxa"/>
          <w:right w:w="10" w:type="dxa"/>
        </w:tblCellMar>
        <w:tblLook w:val="04A0" w:firstRow="1" w:lastRow="0" w:firstColumn="1" w:lastColumn="0" w:noHBand="0" w:noVBand="1"/>
      </w:tblPr>
      <w:tblGrid>
        <w:gridCol w:w="698"/>
        <w:gridCol w:w="3676"/>
        <w:gridCol w:w="1389"/>
        <w:gridCol w:w="4155"/>
      </w:tblGrid>
      <w:tr w:rsidR="00CD7CF8" w:rsidRPr="009329D9" w14:paraId="2A7433F8"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D0E52" w14:textId="77777777" w:rsidR="00CD7CF8" w:rsidRPr="009329D9" w:rsidRDefault="00CD7CF8" w:rsidP="00642E74">
            <w:pPr>
              <w:spacing w:after="0" w:line="240" w:lineRule="auto"/>
              <w:rPr>
                <w:b/>
                <w:bCs/>
                <w:szCs w:val="24"/>
              </w:rPr>
            </w:pPr>
            <w:r w:rsidRPr="009329D9">
              <w:rPr>
                <w:b/>
                <w:bCs/>
                <w:szCs w:val="24"/>
              </w:rPr>
              <w:t>Eil. Nr.</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B27F2" w14:textId="77777777" w:rsidR="00CD7CF8" w:rsidRPr="009329D9" w:rsidRDefault="00CD7CF8" w:rsidP="00642E74">
            <w:pPr>
              <w:spacing w:after="0" w:line="240" w:lineRule="auto"/>
              <w:rPr>
                <w:bCs/>
                <w:szCs w:val="24"/>
              </w:rPr>
            </w:pPr>
            <w:r w:rsidRPr="009329D9">
              <w:rPr>
                <w:b/>
                <w:szCs w:val="24"/>
              </w:rPr>
              <w:t>Tiekėjo pašalinimo pagrindai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845AD" w14:textId="77777777" w:rsidR="00CD7CF8" w:rsidRPr="009329D9" w:rsidRDefault="00CD7CF8" w:rsidP="00642E74">
            <w:pPr>
              <w:spacing w:after="0" w:line="240" w:lineRule="auto"/>
              <w:jc w:val="center"/>
              <w:rPr>
                <w:b/>
                <w:bCs/>
                <w:szCs w:val="24"/>
              </w:rPr>
            </w:pPr>
            <w:r w:rsidRPr="009329D9">
              <w:rPr>
                <w:b/>
                <w:bCs/>
                <w:szCs w:val="24"/>
              </w:rPr>
              <w:t>VPĮ straipsnis,  dalis, punktas bei EBVPD formos dalis pildymui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60B17" w14:textId="77777777" w:rsidR="00CD7CF8" w:rsidRPr="009329D9" w:rsidRDefault="00CD7CF8" w:rsidP="00642E74">
            <w:pPr>
              <w:spacing w:after="0" w:line="240" w:lineRule="auto"/>
              <w:jc w:val="center"/>
              <w:rPr>
                <w:bCs/>
                <w:iCs/>
                <w:szCs w:val="24"/>
              </w:rPr>
            </w:pPr>
            <w:r w:rsidRPr="009329D9">
              <w:rPr>
                <w:b/>
                <w:szCs w:val="24"/>
              </w:rPr>
              <w:t>Pašalinimo pagrindų nebuvimą įrodantys dokumentai</w:t>
            </w:r>
          </w:p>
        </w:tc>
      </w:tr>
      <w:tr w:rsidR="00CD7CF8" w:rsidRPr="009329D9" w14:paraId="11B14707" w14:textId="77777777" w:rsidTr="00C93B9C">
        <w:tc>
          <w:tcPr>
            <w:tcW w:w="9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A76ED" w14:textId="77777777" w:rsidR="00CD7CF8" w:rsidRPr="009329D9" w:rsidRDefault="00CD7CF8" w:rsidP="00CD7CF8">
            <w:pPr>
              <w:spacing w:after="0" w:line="240" w:lineRule="auto"/>
              <w:jc w:val="center"/>
              <w:rPr>
                <w:szCs w:val="24"/>
              </w:rPr>
            </w:pPr>
            <w:r w:rsidRPr="009329D9">
              <w:rPr>
                <w:b/>
                <w:bCs/>
                <w:szCs w:val="24"/>
              </w:rPr>
              <w:t>Pašalinimo pagrindai pagal VPĮ 46 straipsnio 1 – 4 dalių nuostatas</w:t>
            </w:r>
          </w:p>
        </w:tc>
      </w:tr>
      <w:tr w:rsidR="00CD7CF8" w:rsidRPr="009329D9" w14:paraId="2C8B7EC2"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EA4B8" w14:textId="77777777" w:rsidR="00CD7CF8" w:rsidRPr="009329D9" w:rsidRDefault="00CD7CF8" w:rsidP="00246900">
            <w:pPr>
              <w:numPr>
                <w:ilvl w:val="0"/>
                <w:numId w:val="17"/>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20421" w14:textId="77777777" w:rsidR="00CD7CF8" w:rsidRPr="009329D9" w:rsidRDefault="00CD7CF8" w:rsidP="00CD7CF8">
            <w:pPr>
              <w:spacing w:after="0" w:line="240" w:lineRule="auto"/>
              <w:jc w:val="both"/>
              <w:rPr>
                <w:b/>
                <w:bCs/>
                <w:szCs w:val="24"/>
              </w:rPr>
            </w:pPr>
            <w:r w:rsidRPr="009329D9">
              <w:rPr>
                <w:szCs w:val="24"/>
              </w:rPr>
              <w:t>Tiekėjas arba jo atsakingas asmuo, nurodytas VPĮ 46 straipsnio 2 dalies 2 punkte, nuteistas už šią nusikalstamą veiką:</w:t>
            </w:r>
          </w:p>
          <w:p w14:paraId="3465454C" w14:textId="77777777" w:rsidR="00CD7CF8" w:rsidRPr="009329D9" w:rsidRDefault="00CD7CF8" w:rsidP="00CD7CF8">
            <w:pPr>
              <w:spacing w:after="0" w:line="240" w:lineRule="auto"/>
              <w:jc w:val="both"/>
              <w:rPr>
                <w:b/>
                <w:bCs/>
                <w:szCs w:val="24"/>
              </w:rPr>
            </w:pPr>
            <w:r w:rsidRPr="009329D9">
              <w:rPr>
                <w:bCs/>
                <w:szCs w:val="24"/>
              </w:rPr>
              <w:t>1) dalyvavimą nusikalstamame susivienijime, jo organizavimą ar vadovavimą jam;</w:t>
            </w:r>
          </w:p>
          <w:p w14:paraId="2C205040" w14:textId="77777777" w:rsidR="00CD7CF8" w:rsidRPr="009329D9" w:rsidRDefault="00CD7CF8" w:rsidP="00CD7CF8">
            <w:pPr>
              <w:spacing w:after="0" w:line="240" w:lineRule="auto"/>
              <w:jc w:val="both"/>
              <w:rPr>
                <w:b/>
                <w:bCs/>
                <w:szCs w:val="24"/>
              </w:rPr>
            </w:pPr>
            <w:r w:rsidRPr="009329D9">
              <w:rPr>
                <w:bCs/>
                <w:szCs w:val="24"/>
              </w:rPr>
              <w:t>2) kyšininkavimą, prekybą poveikiu, papirkimą;</w:t>
            </w:r>
          </w:p>
          <w:p w14:paraId="6EB36058" w14:textId="77777777" w:rsidR="00CD7CF8" w:rsidRPr="009329D9" w:rsidRDefault="00CD7CF8" w:rsidP="00CD7CF8">
            <w:pPr>
              <w:spacing w:after="0" w:line="240" w:lineRule="auto"/>
              <w:jc w:val="both"/>
              <w:rPr>
                <w:b/>
                <w:bCs/>
                <w:szCs w:val="24"/>
              </w:rPr>
            </w:pPr>
            <w:r w:rsidRPr="009329D9">
              <w:rPr>
                <w:bCs/>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83F98A" w14:textId="77777777" w:rsidR="00CD7CF8" w:rsidRPr="009329D9" w:rsidRDefault="00CD7CF8" w:rsidP="00CD7CF8">
            <w:pPr>
              <w:spacing w:after="0" w:line="240" w:lineRule="auto"/>
              <w:jc w:val="both"/>
              <w:rPr>
                <w:b/>
                <w:bCs/>
                <w:szCs w:val="24"/>
              </w:rPr>
            </w:pPr>
            <w:r w:rsidRPr="009329D9">
              <w:rPr>
                <w:bCs/>
                <w:szCs w:val="24"/>
              </w:rPr>
              <w:t>4) nusikalstamą bankrotą;</w:t>
            </w:r>
          </w:p>
          <w:p w14:paraId="4C0920CA" w14:textId="77777777" w:rsidR="00CD7CF8" w:rsidRPr="009329D9" w:rsidRDefault="00CD7CF8" w:rsidP="00CD7CF8">
            <w:pPr>
              <w:spacing w:after="0" w:line="240" w:lineRule="auto"/>
              <w:jc w:val="both"/>
              <w:rPr>
                <w:b/>
                <w:bCs/>
                <w:szCs w:val="24"/>
              </w:rPr>
            </w:pPr>
            <w:r w:rsidRPr="009329D9">
              <w:rPr>
                <w:bCs/>
                <w:szCs w:val="24"/>
              </w:rPr>
              <w:t>5) teroristinį ir su teroristine veikla susijusį nusikaltimą;</w:t>
            </w:r>
          </w:p>
          <w:p w14:paraId="153BB064" w14:textId="77777777" w:rsidR="00CD7CF8" w:rsidRPr="009329D9" w:rsidRDefault="00CD7CF8" w:rsidP="00CD7CF8">
            <w:pPr>
              <w:spacing w:after="0" w:line="240" w:lineRule="auto"/>
              <w:jc w:val="both"/>
              <w:rPr>
                <w:b/>
                <w:bCs/>
                <w:szCs w:val="24"/>
              </w:rPr>
            </w:pPr>
            <w:r w:rsidRPr="009329D9">
              <w:rPr>
                <w:bCs/>
                <w:szCs w:val="24"/>
              </w:rPr>
              <w:t>6) nusikalstamu būdu gauto turto legalizavimą;</w:t>
            </w:r>
          </w:p>
          <w:p w14:paraId="2DEA98FD" w14:textId="77777777" w:rsidR="00CD7CF8" w:rsidRPr="009329D9" w:rsidRDefault="00CD7CF8" w:rsidP="00CD7CF8">
            <w:pPr>
              <w:spacing w:after="0" w:line="240" w:lineRule="auto"/>
              <w:jc w:val="both"/>
              <w:rPr>
                <w:b/>
                <w:bCs/>
                <w:szCs w:val="24"/>
              </w:rPr>
            </w:pPr>
            <w:r w:rsidRPr="009329D9">
              <w:rPr>
                <w:bCs/>
                <w:szCs w:val="24"/>
              </w:rPr>
              <w:t>7) prekybą žmonėmis, vaiko pirkimą arba pardavimą;</w:t>
            </w:r>
          </w:p>
          <w:p w14:paraId="1BFBDF47" w14:textId="77777777" w:rsidR="00CD7CF8" w:rsidRPr="009329D9" w:rsidRDefault="00CD7CF8" w:rsidP="00CD7CF8">
            <w:pPr>
              <w:spacing w:after="0" w:line="240" w:lineRule="auto"/>
              <w:jc w:val="both"/>
              <w:rPr>
                <w:b/>
                <w:bCs/>
                <w:szCs w:val="24"/>
              </w:rPr>
            </w:pPr>
            <w:r w:rsidRPr="009329D9">
              <w:rPr>
                <w:bCs/>
                <w:szCs w:val="24"/>
              </w:rPr>
              <w:lastRenderedPageBreak/>
              <w:t>8) kitos valstybės tiekėjo atliktą nusikaltimą, apibrėžtą Direktyvos 2014/24/ES 57 straipsnio 1 dalyje išvardytus Europos Sąjungos teisės aktus įgyvendinančiuose kitų valstybių teisės aktuose.</w:t>
            </w:r>
          </w:p>
          <w:p w14:paraId="28B17791" w14:textId="77777777" w:rsidR="00CD7CF8" w:rsidRPr="009329D9" w:rsidRDefault="00CD7CF8" w:rsidP="00CD7CF8">
            <w:pPr>
              <w:spacing w:after="0" w:line="240" w:lineRule="auto"/>
              <w:jc w:val="both"/>
              <w:rPr>
                <w:b/>
                <w:bCs/>
                <w:szCs w:val="24"/>
              </w:rPr>
            </w:pPr>
          </w:p>
          <w:p w14:paraId="3B44C82C" w14:textId="77777777" w:rsidR="00CD7CF8" w:rsidRPr="009329D9" w:rsidRDefault="00CD7CF8" w:rsidP="00CD7CF8">
            <w:pPr>
              <w:spacing w:after="0" w:line="240" w:lineRule="auto"/>
              <w:jc w:val="both"/>
              <w:rPr>
                <w:b/>
                <w:bCs/>
                <w:szCs w:val="24"/>
              </w:rPr>
            </w:pPr>
            <w:r w:rsidRPr="009329D9">
              <w:rPr>
                <w:bCs/>
                <w:szCs w:val="24"/>
              </w:rPr>
              <w:t>Laikoma, kad tiekėjas arba jo atsakingas asmuo nuteistas už aukščiau nurodytą nusikalstamą veiką, kai dėl:</w:t>
            </w:r>
          </w:p>
          <w:p w14:paraId="58C0194C" w14:textId="77777777" w:rsidR="00CD7CF8" w:rsidRPr="009329D9" w:rsidRDefault="00CD7CF8" w:rsidP="00CD7CF8">
            <w:pPr>
              <w:spacing w:after="0" w:line="240" w:lineRule="auto"/>
              <w:jc w:val="both"/>
              <w:rPr>
                <w:b/>
                <w:bCs/>
                <w:szCs w:val="24"/>
              </w:rPr>
            </w:pPr>
            <w:r w:rsidRPr="009329D9">
              <w:rPr>
                <w:bCs/>
                <w:szCs w:val="24"/>
              </w:rPr>
              <w:t>1) tiekėjo, kuris yra fizinis asmuo, per pastaruosius 5 (penkerius) metus buvo priimtas ir įsiteisėjęs apkaltinamasis teismo nuosprendis ir šis asmuo turi neišnykusį ar nepanaikintą teistumą;</w:t>
            </w:r>
          </w:p>
          <w:p w14:paraId="5C97663A" w14:textId="77777777" w:rsidR="00CD7CF8" w:rsidRPr="009329D9" w:rsidRDefault="00CD7CF8" w:rsidP="00CD7CF8">
            <w:pPr>
              <w:spacing w:after="0" w:line="240" w:lineRule="auto"/>
              <w:jc w:val="both"/>
              <w:rPr>
                <w:bCs/>
                <w:szCs w:val="24"/>
              </w:rPr>
            </w:pPr>
            <w:r w:rsidRPr="009329D9">
              <w:rPr>
                <w:bCs/>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(penkerius) metus buvo priimtas ir įsiteisėjęs apkaltinamasis teismo nuosprendis ir šis asmuo turi neišnykusį ar nepanaikintą teistumą;</w:t>
            </w:r>
          </w:p>
          <w:p w14:paraId="3739B54F" w14:textId="77777777" w:rsidR="00CD7CF8" w:rsidRPr="009329D9" w:rsidRDefault="00CD7CF8" w:rsidP="00CD7CF8">
            <w:pPr>
              <w:spacing w:after="0" w:line="240" w:lineRule="auto"/>
              <w:jc w:val="both"/>
              <w:rPr>
                <w:b/>
                <w:bCs/>
                <w:szCs w:val="24"/>
              </w:rPr>
            </w:pPr>
            <w:r w:rsidRPr="009329D9">
              <w:rPr>
                <w:bCs/>
                <w:szCs w:val="24"/>
              </w:rPr>
              <w:t>3)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D634D" w14:textId="77777777" w:rsidR="00CD7CF8" w:rsidRPr="009329D9" w:rsidRDefault="00CD7CF8" w:rsidP="00CD7CF8">
            <w:pPr>
              <w:spacing w:after="0" w:line="240" w:lineRule="auto"/>
              <w:rPr>
                <w:b/>
                <w:bCs/>
                <w:szCs w:val="24"/>
              </w:rPr>
            </w:pPr>
            <w:r w:rsidRPr="009329D9">
              <w:rPr>
                <w:b/>
                <w:bCs/>
                <w:szCs w:val="24"/>
              </w:rPr>
              <w:lastRenderedPageBreak/>
              <w:t>VPĮ 46 straipsnio 1 dalis</w:t>
            </w:r>
          </w:p>
          <w:p w14:paraId="1D076561" w14:textId="77777777" w:rsidR="00CD7CF8" w:rsidRPr="009329D9" w:rsidRDefault="00CD7CF8" w:rsidP="00CD7CF8">
            <w:pPr>
              <w:spacing w:after="0" w:line="240" w:lineRule="auto"/>
              <w:rPr>
                <w:szCs w:val="24"/>
              </w:rPr>
            </w:pPr>
          </w:p>
          <w:p w14:paraId="3FC8FD00" w14:textId="77777777" w:rsidR="00CD7CF8" w:rsidRPr="009329D9" w:rsidRDefault="00CD7CF8" w:rsidP="00CD7CF8">
            <w:pPr>
              <w:spacing w:after="0" w:line="240" w:lineRule="auto"/>
              <w:rPr>
                <w:szCs w:val="24"/>
              </w:rPr>
            </w:pPr>
            <w:r w:rsidRPr="009329D9">
              <w:rPr>
                <w:szCs w:val="24"/>
              </w:rPr>
              <w:t>EBVPD III dalies A1-A6 punktai</w:t>
            </w:r>
          </w:p>
          <w:p w14:paraId="1C9EBCC6" w14:textId="77777777" w:rsidR="00CD7CF8" w:rsidRPr="009329D9" w:rsidRDefault="00CD7CF8" w:rsidP="00CD7CF8">
            <w:pPr>
              <w:spacing w:after="0" w:line="240" w:lineRule="auto"/>
              <w:rPr>
                <w:szCs w:val="24"/>
              </w:rPr>
            </w:pPr>
          </w:p>
          <w:p w14:paraId="10BCAE42" w14:textId="77777777" w:rsidR="00CD7CF8" w:rsidRPr="009329D9" w:rsidRDefault="00CD7CF8" w:rsidP="00CD7CF8">
            <w:pPr>
              <w:spacing w:after="0" w:line="240" w:lineRule="auto"/>
              <w:rPr>
                <w:szCs w:val="24"/>
              </w:rPr>
            </w:pPr>
            <w:r w:rsidRPr="009329D9">
              <w:rPr>
                <w:szCs w:val="24"/>
              </w:rPr>
              <w:t>EBVPD III dalies D1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C18A" w14:textId="77777777" w:rsidR="00CD7CF8" w:rsidRPr="009329D9" w:rsidRDefault="00CD7CF8" w:rsidP="00CD7CF8">
            <w:pPr>
              <w:spacing w:after="0" w:line="240" w:lineRule="auto"/>
              <w:jc w:val="both"/>
              <w:rPr>
                <w:rFonts w:eastAsia="Yu Mincho"/>
                <w:szCs w:val="24"/>
                <w:lang w:eastAsia="lt-LT"/>
              </w:rPr>
            </w:pPr>
            <w:r w:rsidRPr="009329D9">
              <w:rPr>
                <w:rFonts w:eastAsia="Yu Mincho"/>
                <w:szCs w:val="24"/>
              </w:rPr>
              <w:t>Iš Lietuvoje įsteigtų subjektų reikalaujama:</w:t>
            </w:r>
          </w:p>
          <w:p w14:paraId="0D8EA161" w14:textId="77777777" w:rsidR="00CD7CF8" w:rsidRPr="009329D9" w:rsidRDefault="00CD7CF8" w:rsidP="00246900">
            <w:pPr>
              <w:numPr>
                <w:ilvl w:val="0"/>
                <w:numId w:val="16"/>
              </w:numPr>
              <w:spacing w:after="0" w:line="240" w:lineRule="auto"/>
              <w:ind w:left="314"/>
              <w:jc w:val="both"/>
              <w:rPr>
                <w:rFonts w:eastAsia="Yu Mincho"/>
                <w:b/>
                <w:bCs/>
                <w:szCs w:val="24"/>
                <w:lang w:eastAsia="lt-LT"/>
              </w:rPr>
            </w:pPr>
            <w:r w:rsidRPr="009329D9">
              <w:rPr>
                <w:rFonts w:eastAsia="Yu Mincho"/>
                <w:szCs w:val="24"/>
                <w:lang w:eastAsia="lt-LT"/>
              </w:rPr>
              <w:t>išrašo iš teismo sprendimo arba</w:t>
            </w:r>
          </w:p>
          <w:p w14:paraId="33D1BC56" w14:textId="77777777" w:rsidR="00CD7CF8" w:rsidRPr="009329D9" w:rsidRDefault="00CD7CF8" w:rsidP="00246900">
            <w:pPr>
              <w:numPr>
                <w:ilvl w:val="0"/>
                <w:numId w:val="16"/>
              </w:numPr>
              <w:spacing w:after="0" w:line="240" w:lineRule="auto"/>
              <w:ind w:left="314"/>
              <w:jc w:val="both"/>
              <w:rPr>
                <w:rFonts w:eastAsia="Yu Mincho"/>
                <w:b/>
                <w:bCs/>
                <w:szCs w:val="24"/>
                <w:lang w:eastAsia="lt-LT"/>
              </w:rPr>
            </w:pPr>
            <w:r w:rsidRPr="009329D9">
              <w:rPr>
                <w:rFonts w:eastAsia="Yu Mincho"/>
                <w:szCs w:val="24"/>
                <w:lang w:eastAsia="lt-LT"/>
              </w:rPr>
              <w:t>Informatikos ir ryšių departamento prie Vidaus reikalų ministerijos pažymos, arba</w:t>
            </w:r>
          </w:p>
          <w:p w14:paraId="10330EA1" w14:textId="77777777" w:rsidR="00CD7CF8" w:rsidRPr="009329D9" w:rsidRDefault="00CD7CF8" w:rsidP="00246900">
            <w:pPr>
              <w:numPr>
                <w:ilvl w:val="0"/>
                <w:numId w:val="16"/>
              </w:numPr>
              <w:spacing w:after="0" w:line="240" w:lineRule="auto"/>
              <w:ind w:left="314"/>
              <w:jc w:val="both"/>
              <w:rPr>
                <w:rFonts w:eastAsia="Yu Mincho"/>
                <w:b/>
                <w:bCs/>
                <w:szCs w:val="24"/>
                <w:lang w:eastAsia="lt-LT"/>
              </w:rPr>
            </w:pPr>
            <w:r w:rsidRPr="009329D9">
              <w:rPr>
                <w:rFonts w:eastAsia="Yu Mincho"/>
                <w:szCs w:val="24"/>
                <w:lang w:eastAsia="lt-LT"/>
              </w:rPr>
              <w:t>valstybės įmonės Registrų centro Lietuvos Respublikos Vyriausybės nustatyta tvarka išduoto dokumento, patvirtinančio jungtinius kompetentingų institucijų tvarkomus duomenis.</w:t>
            </w:r>
          </w:p>
          <w:p w14:paraId="11C4F2BC" w14:textId="77777777" w:rsidR="00CD7CF8" w:rsidRPr="009329D9" w:rsidRDefault="00CD7CF8" w:rsidP="00CD7CF8">
            <w:pPr>
              <w:spacing w:after="0" w:line="240" w:lineRule="auto"/>
              <w:jc w:val="both"/>
              <w:rPr>
                <w:rFonts w:eastAsia="Yu Mincho"/>
                <w:szCs w:val="24"/>
              </w:rPr>
            </w:pPr>
          </w:p>
          <w:p w14:paraId="4BA0CB45" w14:textId="77777777" w:rsidR="00CD7CF8" w:rsidRPr="009329D9" w:rsidRDefault="00CD7CF8" w:rsidP="00CD7CF8">
            <w:pPr>
              <w:spacing w:after="0" w:line="240" w:lineRule="auto"/>
              <w:jc w:val="both"/>
              <w:rPr>
                <w:rFonts w:eastAsia="Yu Mincho"/>
                <w:szCs w:val="24"/>
                <w:lang w:eastAsia="lt-LT"/>
              </w:rPr>
            </w:pPr>
            <w:r w:rsidRPr="009329D9">
              <w:rPr>
                <w:rFonts w:eastAsia="Yu Mincho"/>
                <w:szCs w:val="24"/>
              </w:rPr>
              <w:t>Iš ne Lietuvoje įsteigtų subjektų reikalaujama:</w:t>
            </w:r>
          </w:p>
          <w:p w14:paraId="72A30003" w14:textId="77777777" w:rsidR="00CD7CF8" w:rsidRPr="009329D9" w:rsidRDefault="00CD7CF8" w:rsidP="00246900">
            <w:pPr>
              <w:numPr>
                <w:ilvl w:val="0"/>
                <w:numId w:val="16"/>
              </w:numPr>
              <w:spacing w:after="0" w:line="240" w:lineRule="auto"/>
              <w:ind w:left="314"/>
              <w:jc w:val="both"/>
              <w:rPr>
                <w:rFonts w:eastAsia="Yu Mincho"/>
                <w:b/>
                <w:bCs/>
                <w:szCs w:val="24"/>
                <w:lang w:eastAsia="lt-LT"/>
              </w:rPr>
            </w:pPr>
            <w:r w:rsidRPr="009329D9">
              <w:rPr>
                <w:rFonts w:eastAsia="Yu Mincho"/>
                <w:szCs w:val="24"/>
                <w:lang w:eastAsia="lt-LT"/>
              </w:rPr>
              <w:t>atitinkamos užsienio šalies institucijos dokumento</w:t>
            </w:r>
            <w:r w:rsidRPr="009329D9">
              <w:rPr>
                <w:rFonts w:eastAsia="Yu Mincho"/>
                <w:szCs w:val="24"/>
                <w:vertAlign w:val="superscript"/>
                <w:lang w:eastAsia="lt-LT"/>
              </w:rPr>
              <w:t>1</w:t>
            </w:r>
            <w:r w:rsidRPr="009329D9">
              <w:rPr>
                <w:rFonts w:eastAsia="Yu Mincho"/>
                <w:szCs w:val="24"/>
                <w:lang w:eastAsia="lt-LT"/>
              </w:rPr>
              <w:t>.</w:t>
            </w:r>
          </w:p>
          <w:p w14:paraId="72446D25" w14:textId="77777777" w:rsidR="00CD7CF8" w:rsidRPr="009329D9" w:rsidRDefault="00CD7CF8" w:rsidP="00CD7CF8">
            <w:pPr>
              <w:spacing w:after="0" w:line="240" w:lineRule="auto"/>
              <w:jc w:val="both"/>
              <w:rPr>
                <w:rFonts w:eastAsia="Yu Mincho"/>
                <w:szCs w:val="24"/>
                <w:lang w:eastAsia="lt-LT"/>
              </w:rPr>
            </w:pPr>
          </w:p>
          <w:p w14:paraId="461C2099" w14:textId="77777777" w:rsidR="00CD7CF8" w:rsidRPr="009329D9" w:rsidRDefault="00CD7CF8" w:rsidP="00CD7CF8">
            <w:pPr>
              <w:spacing w:after="0" w:line="240" w:lineRule="auto"/>
              <w:jc w:val="both"/>
              <w:rPr>
                <w:rFonts w:eastAsia="Yu Mincho"/>
                <w:color w:val="7030A0"/>
                <w:szCs w:val="24"/>
                <w:lang w:eastAsia="lt-LT"/>
              </w:rPr>
            </w:pPr>
            <w:r w:rsidRPr="009329D9">
              <w:rPr>
                <w:rFonts w:eastAsia="Yu Mincho"/>
                <w:szCs w:val="24"/>
                <w:lang w:eastAsia="lt-LT"/>
              </w:rPr>
              <w:t xml:space="preserve">Nurodyti dokumentai turi būti išduoti ne anksčiau kaip 180 (vieną šimtą aštuoniasdešimt) dienų iki </w:t>
            </w:r>
            <w:r w:rsidRPr="009329D9">
              <w:rPr>
                <w:rFonts w:eastAsia="Times New Roman"/>
                <w:iCs/>
                <w:szCs w:val="24"/>
                <w:lang w:eastAsia="lt-LT"/>
              </w:rPr>
              <w:t>tos dienos, kai tiekėjas perkančiosios organizacijos prašymu turės pateikti pašalinimo pagrindų nebuvimą patvirtinančius dok</w:t>
            </w:r>
            <w:r w:rsidRPr="009329D9">
              <w:rPr>
                <w:rFonts w:eastAsia="Times New Roman"/>
                <w:szCs w:val="24"/>
                <w:lang w:eastAsia="lt-LT"/>
              </w:rPr>
              <w:t>umentus</w:t>
            </w:r>
            <w:r w:rsidRPr="009329D9">
              <w:rPr>
                <w:rFonts w:eastAsia="Yu Mincho"/>
                <w:szCs w:val="24"/>
                <w:lang w:eastAsia="lt-LT"/>
              </w:rPr>
              <w:t xml:space="preserve">. </w:t>
            </w:r>
          </w:p>
          <w:p w14:paraId="401B66AC" w14:textId="77777777" w:rsidR="00CD7CF8" w:rsidRPr="009329D9" w:rsidRDefault="00CD7CF8" w:rsidP="00CD7CF8">
            <w:pPr>
              <w:spacing w:after="0" w:line="240" w:lineRule="auto"/>
              <w:jc w:val="both"/>
              <w:rPr>
                <w:rFonts w:eastAsia="Yu Mincho"/>
                <w:b/>
                <w:bCs/>
                <w:szCs w:val="24"/>
                <w:lang w:eastAsia="lt-LT"/>
              </w:rPr>
            </w:pPr>
          </w:p>
          <w:p w14:paraId="763EAD32" w14:textId="77777777" w:rsidR="00CD7CF8" w:rsidRPr="009329D9" w:rsidRDefault="00CD7CF8" w:rsidP="00CD7CF8">
            <w:pPr>
              <w:spacing w:after="0" w:line="240" w:lineRule="auto"/>
              <w:jc w:val="both"/>
              <w:rPr>
                <w:rFonts w:eastAsia="Yu Mincho"/>
                <w:bCs/>
                <w:szCs w:val="24"/>
                <w:lang w:eastAsia="lt-LT"/>
              </w:rPr>
            </w:pPr>
            <w:r w:rsidRPr="009329D9">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5D8759C3" w14:textId="77777777" w:rsidR="00CD7CF8" w:rsidRPr="009329D9" w:rsidRDefault="00CD7CF8" w:rsidP="00CD7CF8">
            <w:pPr>
              <w:spacing w:after="0" w:line="240" w:lineRule="auto"/>
              <w:jc w:val="both"/>
              <w:rPr>
                <w:b/>
                <w:bCs/>
                <w:szCs w:val="24"/>
              </w:rPr>
            </w:pPr>
          </w:p>
        </w:tc>
      </w:tr>
      <w:tr w:rsidR="00C93B9C" w:rsidRPr="009329D9" w14:paraId="42DFB8A3"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47D77" w14:textId="77777777" w:rsidR="00C93B9C" w:rsidRPr="009329D9" w:rsidRDefault="00C93B9C" w:rsidP="00246900">
            <w:pPr>
              <w:numPr>
                <w:ilvl w:val="0"/>
                <w:numId w:val="17"/>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E1FB7" w14:textId="10010DD8" w:rsidR="00C93B9C" w:rsidRPr="009329D9" w:rsidRDefault="00C93B9C" w:rsidP="00C93B9C">
            <w:pPr>
              <w:spacing w:after="0" w:line="240" w:lineRule="auto"/>
              <w:jc w:val="both"/>
              <w:rPr>
                <w:szCs w:val="24"/>
              </w:rPr>
            </w:pPr>
            <w:r w:rsidRPr="009329D9">
              <w:rPr>
                <w:szCs w:val="24"/>
              </w:rPr>
              <w:t>Tiekėjas yra neatlikęs jam paskirtos baudžiamojo poveikio priemonės – uždraudimo juridiniam asmeniui dalyvauti viešuosiuose pirkimuose.</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CD609" w14:textId="77777777" w:rsidR="00C93B9C" w:rsidRPr="009329D9" w:rsidRDefault="00C93B9C" w:rsidP="00C93B9C">
            <w:pPr>
              <w:spacing w:after="0" w:line="240" w:lineRule="auto"/>
              <w:rPr>
                <w:b/>
                <w:bCs/>
                <w:szCs w:val="24"/>
              </w:rPr>
            </w:pPr>
            <w:r w:rsidRPr="009329D9">
              <w:rPr>
                <w:b/>
                <w:bCs/>
                <w:szCs w:val="24"/>
              </w:rPr>
              <w:t>VPĮ 46 straipsnio 2¹ dalis</w:t>
            </w:r>
          </w:p>
          <w:p w14:paraId="372BE472" w14:textId="77777777" w:rsidR="00C93B9C" w:rsidRPr="009329D9" w:rsidRDefault="00C93B9C" w:rsidP="00C93B9C">
            <w:pPr>
              <w:spacing w:after="0" w:line="240" w:lineRule="auto"/>
              <w:rPr>
                <w:b/>
                <w:bCs/>
                <w:szCs w:val="24"/>
              </w:rPr>
            </w:pPr>
          </w:p>
          <w:p w14:paraId="00436F06" w14:textId="29E7C6B4" w:rsidR="00C93B9C" w:rsidRPr="009329D9" w:rsidRDefault="00C93B9C" w:rsidP="00C93B9C">
            <w:pPr>
              <w:spacing w:after="0" w:line="240" w:lineRule="auto"/>
              <w:rPr>
                <w:b/>
                <w:bCs/>
                <w:szCs w:val="24"/>
              </w:rPr>
            </w:pPr>
            <w:r w:rsidRPr="009329D9">
              <w:rPr>
                <w:bCs/>
                <w:szCs w:val="24"/>
              </w:rPr>
              <w:t>EBVPD III dalies D2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6EDDB" w14:textId="3BBEA056" w:rsidR="00C93B9C" w:rsidRPr="009329D9" w:rsidRDefault="00C93B9C" w:rsidP="00C93B9C">
            <w:pPr>
              <w:spacing w:after="0" w:line="240" w:lineRule="auto"/>
              <w:jc w:val="both"/>
              <w:rPr>
                <w:rFonts w:eastAsia="Yu Mincho"/>
                <w:szCs w:val="24"/>
              </w:rPr>
            </w:pPr>
            <w:r w:rsidRPr="009329D9">
              <w:rPr>
                <w:rFonts w:eastAsia="Yu Mincho"/>
                <w:szCs w:val="24"/>
              </w:rPr>
              <w:t>Iš Lietuvoje įsteigtų subjektų įrodančių dokumentų nereikalaujama. Užtenka pateikto EBVPD.</w:t>
            </w:r>
          </w:p>
        </w:tc>
      </w:tr>
      <w:tr w:rsidR="00CD7CF8" w:rsidRPr="009329D9" w14:paraId="5E48D43E"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A80C" w14:textId="77777777" w:rsidR="00CD7CF8" w:rsidRPr="009329D9" w:rsidRDefault="00CD7CF8" w:rsidP="00246900">
            <w:pPr>
              <w:numPr>
                <w:ilvl w:val="0"/>
                <w:numId w:val="17"/>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DD0D1" w14:textId="77777777" w:rsidR="00CD7CF8" w:rsidRPr="009329D9" w:rsidRDefault="00CD7CF8" w:rsidP="00CD7CF8">
            <w:pPr>
              <w:spacing w:after="0" w:line="240" w:lineRule="auto"/>
              <w:jc w:val="both"/>
              <w:rPr>
                <w:b/>
                <w:bCs/>
                <w:szCs w:val="24"/>
              </w:rPr>
            </w:pPr>
            <w:r w:rsidRPr="009329D9">
              <w:rPr>
                <w:szCs w:val="24"/>
              </w:rPr>
              <w:t xml:space="preserve">Tiekėjas yra nuteistas už įsipareigojimų, susijusių su mokesčių, įskaitant socialinio </w:t>
            </w:r>
            <w:r w:rsidRPr="009329D9">
              <w:rPr>
                <w:szCs w:val="24"/>
              </w:rPr>
              <w:lastRenderedPageBreak/>
              <w:t xml:space="preserve">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220B087" w14:textId="77777777" w:rsidR="00CD7CF8" w:rsidRPr="009329D9" w:rsidRDefault="00CD7CF8" w:rsidP="00CD7CF8">
            <w:pPr>
              <w:spacing w:after="0" w:line="240" w:lineRule="auto"/>
              <w:jc w:val="both"/>
              <w:rPr>
                <w:b/>
                <w:bCs/>
                <w:szCs w:val="24"/>
              </w:rPr>
            </w:pPr>
          </w:p>
          <w:p w14:paraId="2B20F347" w14:textId="77777777" w:rsidR="00CD7CF8" w:rsidRPr="009329D9" w:rsidRDefault="00CD7CF8" w:rsidP="00CD7CF8">
            <w:pPr>
              <w:spacing w:after="0" w:line="240" w:lineRule="auto"/>
              <w:jc w:val="both"/>
              <w:rPr>
                <w:b/>
                <w:bCs/>
                <w:szCs w:val="24"/>
              </w:rPr>
            </w:pPr>
            <w:r w:rsidRPr="009329D9">
              <w:rPr>
                <w:bCs/>
                <w:szCs w:val="24"/>
              </w:rPr>
              <w:t>Laikoma, kad tiekėjas nuteistas už aukščiau nurodytą nusikalstamą veiką, kai dėl:</w:t>
            </w:r>
          </w:p>
          <w:p w14:paraId="2A21A22B" w14:textId="77777777" w:rsidR="00CD7CF8" w:rsidRPr="009329D9" w:rsidRDefault="00CD7CF8" w:rsidP="00CD7CF8">
            <w:pPr>
              <w:spacing w:after="0" w:line="240" w:lineRule="auto"/>
              <w:jc w:val="both"/>
              <w:rPr>
                <w:b/>
                <w:bCs/>
                <w:szCs w:val="24"/>
              </w:rPr>
            </w:pPr>
            <w:r w:rsidRPr="009329D9">
              <w:rPr>
                <w:bCs/>
                <w:szCs w:val="24"/>
              </w:rPr>
              <w:t>1) tiekėjo, kuris yra fizinis asmuo, per pastaruosius 5 (penkerius) metus buvo priimtas ir įsiteisėjęs apkaltinamasis teismo nuosprendis ir šis asmuo turi neišnykusį ar nepanaikintą teistumą;</w:t>
            </w:r>
          </w:p>
          <w:p w14:paraId="67570803" w14:textId="77777777" w:rsidR="00CD7CF8" w:rsidRPr="009329D9" w:rsidRDefault="00CD7CF8" w:rsidP="00CD7CF8">
            <w:pPr>
              <w:spacing w:after="0" w:line="240" w:lineRule="auto"/>
              <w:jc w:val="both"/>
              <w:rPr>
                <w:bCs/>
                <w:szCs w:val="24"/>
              </w:rPr>
            </w:pPr>
            <w:r w:rsidRPr="009329D9">
              <w:rPr>
                <w:bCs/>
                <w:szCs w:val="24"/>
              </w:rPr>
              <w:t>2)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p w14:paraId="10DB445E" w14:textId="77777777" w:rsidR="00CD7CF8" w:rsidRPr="009329D9" w:rsidRDefault="00CD7CF8" w:rsidP="00CD7CF8">
            <w:pPr>
              <w:spacing w:after="0" w:line="240" w:lineRule="auto"/>
              <w:jc w:val="both"/>
              <w:rPr>
                <w:b/>
                <w:bCs/>
                <w:szCs w:val="24"/>
              </w:rPr>
            </w:pPr>
          </w:p>
          <w:p w14:paraId="46DA857E" w14:textId="77777777" w:rsidR="00CD7CF8" w:rsidRPr="009329D9" w:rsidRDefault="00CD7CF8" w:rsidP="00CD7CF8">
            <w:pPr>
              <w:spacing w:after="0" w:line="240" w:lineRule="auto"/>
              <w:jc w:val="both"/>
              <w:rPr>
                <w:b/>
                <w:bCs/>
                <w:szCs w:val="24"/>
              </w:rPr>
            </w:pPr>
            <w:r w:rsidRPr="009329D9">
              <w:rPr>
                <w:bCs/>
                <w:szCs w:val="24"/>
              </w:rPr>
              <w:t>Tačiau ši nuostata netaikoma, jeigu:</w:t>
            </w:r>
          </w:p>
          <w:p w14:paraId="48400738" w14:textId="77777777" w:rsidR="00CD7CF8" w:rsidRPr="009329D9" w:rsidRDefault="00CD7CF8" w:rsidP="00CD7CF8">
            <w:pPr>
              <w:spacing w:after="0" w:line="240" w:lineRule="auto"/>
              <w:jc w:val="both"/>
              <w:rPr>
                <w:b/>
                <w:bCs/>
                <w:szCs w:val="24"/>
              </w:rPr>
            </w:pPr>
            <w:r w:rsidRPr="009329D9">
              <w:rPr>
                <w:bCs/>
                <w:szCs w:val="24"/>
              </w:rPr>
              <w:t>1) tiekėjas yra įsipareigojęs sumokėti mokesčius, įskaitant socialinio draudimo įmokas ir dėl to laikomas jau įvykdžiusiu šioje dalyje nurodytus įsipareigojimus;</w:t>
            </w:r>
          </w:p>
          <w:p w14:paraId="5B61BE04" w14:textId="77777777" w:rsidR="00CD7CF8" w:rsidRPr="009329D9" w:rsidRDefault="00CD7CF8" w:rsidP="00CD7CF8">
            <w:pPr>
              <w:spacing w:after="0" w:line="240" w:lineRule="auto"/>
              <w:jc w:val="both"/>
              <w:rPr>
                <w:b/>
                <w:bCs/>
                <w:szCs w:val="24"/>
              </w:rPr>
            </w:pPr>
            <w:r w:rsidRPr="009329D9">
              <w:rPr>
                <w:bCs/>
                <w:szCs w:val="24"/>
              </w:rPr>
              <w:t>2) įsiskolinimo suma neviršija 50 Eur (penkiasdešimt eurų);</w:t>
            </w:r>
          </w:p>
          <w:p w14:paraId="4FC39504" w14:textId="77777777" w:rsidR="00CD7CF8" w:rsidRPr="009329D9" w:rsidRDefault="00CD7CF8" w:rsidP="00CD7CF8">
            <w:pPr>
              <w:spacing w:after="0" w:line="240" w:lineRule="auto"/>
              <w:jc w:val="both"/>
              <w:rPr>
                <w:b/>
                <w:bCs/>
                <w:szCs w:val="24"/>
              </w:rPr>
            </w:pPr>
            <w:r w:rsidRPr="009329D9">
              <w:rPr>
                <w:bCs/>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w:t>
            </w:r>
            <w:r w:rsidRPr="009329D9">
              <w:rPr>
                <w:bCs/>
                <w:szCs w:val="24"/>
              </w:rPr>
              <w:lastRenderedPageBreak/>
              <w:t>organizacijai reikalaujant pateikti aktualius dokumentus pagal VPĮ 50 straipsnio 6 dalį, jis įrodo, kad jau yra laikomas įvykdžiusiu įsipareigojimus, susijusius su mokesčių, įskaitant socialinio draudimo įmokas, mokėjimu.</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89412" w14:textId="77777777" w:rsidR="00CD7CF8" w:rsidRPr="009329D9" w:rsidRDefault="00CD7CF8" w:rsidP="00CD7CF8">
            <w:pPr>
              <w:spacing w:after="0" w:line="240" w:lineRule="auto"/>
              <w:rPr>
                <w:b/>
                <w:bCs/>
                <w:szCs w:val="24"/>
              </w:rPr>
            </w:pPr>
            <w:r w:rsidRPr="009329D9">
              <w:rPr>
                <w:b/>
                <w:bCs/>
                <w:szCs w:val="24"/>
              </w:rPr>
              <w:lastRenderedPageBreak/>
              <w:t>VPĮ 46 straipsnio 3 dalis</w:t>
            </w:r>
          </w:p>
          <w:p w14:paraId="1E95334F" w14:textId="77777777" w:rsidR="00CD7CF8" w:rsidRPr="009329D9" w:rsidRDefault="00CD7CF8" w:rsidP="00CD7CF8">
            <w:pPr>
              <w:spacing w:after="0" w:line="240" w:lineRule="auto"/>
              <w:rPr>
                <w:szCs w:val="24"/>
              </w:rPr>
            </w:pPr>
          </w:p>
          <w:p w14:paraId="5CDE1D16" w14:textId="77777777" w:rsidR="00CD7CF8" w:rsidRPr="009329D9" w:rsidRDefault="00CD7CF8" w:rsidP="00CD7CF8">
            <w:pPr>
              <w:spacing w:after="0" w:line="240" w:lineRule="auto"/>
              <w:rPr>
                <w:szCs w:val="24"/>
              </w:rPr>
            </w:pPr>
            <w:r w:rsidRPr="009329D9">
              <w:rPr>
                <w:szCs w:val="24"/>
              </w:rPr>
              <w:t>EBVPD III dalies B1 ir B2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C875" w14:textId="77777777" w:rsidR="00CD7CF8" w:rsidRPr="009329D9" w:rsidRDefault="00CD7CF8" w:rsidP="00CD7CF8">
            <w:pPr>
              <w:spacing w:after="0" w:line="240" w:lineRule="auto"/>
              <w:jc w:val="both"/>
              <w:rPr>
                <w:rFonts w:eastAsia="Yu Mincho"/>
                <w:b/>
                <w:bCs/>
                <w:szCs w:val="24"/>
                <w:lang w:eastAsia="lt-LT"/>
              </w:rPr>
            </w:pPr>
            <w:r w:rsidRPr="009329D9">
              <w:rPr>
                <w:rFonts w:eastAsia="Yu Mincho"/>
                <w:szCs w:val="24"/>
                <w:lang w:eastAsia="lt-LT"/>
              </w:rPr>
              <w:lastRenderedPageBreak/>
              <w:t>1) Dėl įsipareigojimų, susijusių su mokesčių mokėjimu, įvykdymo i</w:t>
            </w:r>
            <w:r w:rsidRPr="009329D9">
              <w:rPr>
                <w:rFonts w:eastAsia="Yu Mincho"/>
                <w:szCs w:val="24"/>
              </w:rPr>
              <w:t xml:space="preserve">š Lietuvoje įsteigtų subjektų </w:t>
            </w:r>
            <w:r w:rsidRPr="009329D9">
              <w:rPr>
                <w:rFonts w:eastAsia="Yu Mincho"/>
                <w:szCs w:val="24"/>
                <w:lang w:eastAsia="lt-LT"/>
              </w:rPr>
              <w:t>prašoma:</w:t>
            </w:r>
          </w:p>
          <w:p w14:paraId="622D06D2" w14:textId="77777777" w:rsidR="00CD7CF8" w:rsidRPr="009329D9" w:rsidRDefault="00CD7CF8" w:rsidP="00CD7CF8">
            <w:pPr>
              <w:spacing w:after="0" w:line="240" w:lineRule="auto"/>
              <w:jc w:val="both"/>
              <w:rPr>
                <w:rFonts w:eastAsia="Yu Mincho"/>
                <w:b/>
                <w:bCs/>
                <w:szCs w:val="24"/>
                <w:lang w:eastAsia="lt-LT"/>
              </w:rPr>
            </w:pPr>
          </w:p>
          <w:p w14:paraId="746B89B7" w14:textId="77777777" w:rsidR="00CD7CF8" w:rsidRPr="009329D9" w:rsidRDefault="00CD7CF8" w:rsidP="00246900">
            <w:pPr>
              <w:numPr>
                <w:ilvl w:val="0"/>
                <w:numId w:val="19"/>
              </w:numPr>
              <w:spacing w:after="0" w:line="240" w:lineRule="auto"/>
              <w:jc w:val="both"/>
              <w:rPr>
                <w:rFonts w:eastAsia="Yu Mincho"/>
                <w:szCs w:val="24"/>
                <w:lang w:eastAsia="lt-LT"/>
              </w:rPr>
            </w:pPr>
            <w:r w:rsidRPr="009329D9">
              <w:rPr>
                <w:rFonts w:eastAsia="Yu Mincho"/>
                <w:szCs w:val="24"/>
                <w:lang w:eastAsia="lt-LT"/>
              </w:rPr>
              <w:t>išrašo iš teismo sprendimo (jei toks yra) arba Valstybinės mokesčių inspekcijos prie Lietuvos Respublikos finansų ministerijos išduoto dokumento,</w:t>
            </w:r>
          </w:p>
          <w:p w14:paraId="5C8F331B" w14:textId="77777777" w:rsidR="00CD7CF8" w:rsidRPr="009329D9" w:rsidRDefault="00CD7CF8" w:rsidP="00246900">
            <w:pPr>
              <w:numPr>
                <w:ilvl w:val="0"/>
                <w:numId w:val="18"/>
              </w:numPr>
              <w:spacing w:after="0" w:line="240" w:lineRule="auto"/>
              <w:jc w:val="both"/>
              <w:rPr>
                <w:rFonts w:eastAsia="Yu Mincho"/>
                <w:szCs w:val="24"/>
                <w:lang w:eastAsia="lt-LT"/>
              </w:rPr>
            </w:pPr>
            <w:r w:rsidRPr="009329D9">
              <w:rPr>
                <w:rFonts w:eastAsia="Yu Mincho"/>
                <w:szCs w:val="24"/>
                <w:lang w:eastAsia="lt-LT"/>
              </w:rPr>
              <w:t>arba valstybės įmonės Registrų centro Lietuvos Respublikos Vyriausybės nustatyta tvarka išduoto dokumento, patvirtinančio jungtinius kompetentingų institucijų tvarkomus duomenis.</w:t>
            </w:r>
          </w:p>
          <w:p w14:paraId="7CA875EF" w14:textId="77777777" w:rsidR="00CD7CF8" w:rsidRPr="009329D9" w:rsidRDefault="00CD7CF8" w:rsidP="00CD7CF8">
            <w:pPr>
              <w:spacing w:after="0" w:line="240" w:lineRule="auto"/>
              <w:jc w:val="both"/>
              <w:rPr>
                <w:rFonts w:eastAsia="Yu Mincho"/>
                <w:szCs w:val="24"/>
                <w:lang w:eastAsia="lt-LT"/>
              </w:rPr>
            </w:pPr>
          </w:p>
          <w:p w14:paraId="65C15DF0" w14:textId="77777777" w:rsidR="00CD7CF8" w:rsidRPr="009329D9" w:rsidRDefault="00CD7CF8" w:rsidP="00CD7CF8">
            <w:pPr>
              <w:spacing w:after="0" w:line="240" w:lineRule="auto"/>
              <w:jc w:val="both"/>
              <w:rPr>
                <w:rFonts w:eastAsia="Yu Mincho"/>
                <w:szCs w:val="24"/>
                <w:lang w:eastAsia="lt-LT"/>
              </w:rPr>
            </w:pPr>
            <w:r w:rsidRPr="009329D9">
              <w:rPr>
                <w:rFonts w:eastAsia="Yu Mincho"/>
                <w:szCs w:val="24"/>
              </w:rPr>
              <w:t>Iš ne Lietuvoje įsteigtų subjektų reikalaujama:</w:t>
            </w:r>
          </w:p>
          <w:p w14:paraId="463DB3CD" w14:textId="77777777" w:rsidR="00CD7CF8" w:rsidRPr="009329D9" w:rsidRDefault="00CD7CF8" w:rsidP="00246900">
            <w:pPr>
              <w:numPr>
                <w:ilvl w:val="0"/>
                <w:numId w:val="16"/>
              </w:numPr>
              <w:spacing w:after="0" w:line="240" w:lineRule="auto"/>
              <w:ind w:left="314"/>
              <w:jc w:val="both"/>
              <w:rPr>
                <w:rFonts w:eastAsia="Yu Mincho"/>
                <w:b/>
                <w:bCs/>
                <w:szCs w:val="24"/>
                <w:lang w:eastAsia="lt-LT"/>
              </w:rPr>
            </w:pPr>
            <w:r w:rsidRPr="009329D9">
              <w:rPr>
                <w:rFonts w:eastAsia="Yu Mincho"/>
                <w:szCs w:val="24"/>
                <w:lang w:eastAsia="lt-LT"/>
              </w:rPr>
              <w:t>atitinkamos užsienio šalies institucijos dokumento</w:t>
            </w:r>
            <w:r w:rsidRPr="009329D9">
              <w:rPr>
                <w:rFonts w:eastAsia="Yu Mincho"/>
                <w:szCs w:val="24"/>
                <w:vertAlign w:val="superscript"/>
                <w:lang w:eastAsia="lt-LT"/>
              </w:rPr>
              <w:t>1</w:t>
            </w:r>
            <w:r w:rsidRPr="009329D9">
              <w:rPr>
                <w:rFonts w:eastAsia="Yu Mincho"/>
                <w:szCs w:val="24"/>
                <w:lang w:eastAsia="lt-LT"/>
              </w:rPr>
              <w:t>.</w:t>
            </w:r>
          </w:p>
          <w:p w14:paraId="4827A3BA" w14:textId="77777777" w:rsidR="00CD7CF8" w:rsidRPr="009329D9" w:rsidRDefault="00CD7CF8" w:rsidP="00CD7CF8">
            <w:pPr>
              <w:spacing w:after="0" w:line="240" w:lineRule="auto"/>
              <w:jc w:val="both"/>
              <w:rPr>
                <w:rFonts w:eastAsia="Yu Mincho"/>
                <w:szCs w:val="24"/>
                <w:lang w:eastAsia="lt-LT"/>
              </w:rPr>
            </w:pPr>
          </w:p>
          <w:p w14:paraId="33C0F1C2" w14:textId="77777777" w:rsidR="00CD7CF8" w:rsidRPr="009329D9" w:rsidRDefault="00CD7CF8" w:rsidP="00CD7CF8">
            <w:pPr>
              <w:spacing w:after="0" w:line="240" w:lineRule="auto"/>
              <w:jc w:val="both"/>
              <w:rPr>
                <w:rFonts w:eastAsia="Yu Mincho"/>
                <w:i/>
                <w:iCs/>
                <w:color w:val="000000"/>
                <w:szCs w:val="24"/>
                <w:lang w:eastAsia="lt-LT"/>
              </w:rPr>
            </w:pPr>
            <w:r w:rsidRPr="009329D9">
              <w:rPr>
                <w:rFonts w:eastAsia="Yu Mincho"/>
                <w:szCs w:val="24"/>
                <w:lang w:eastAsia="lt-LT"/>
              </w:rPr>
              <w:t xml:space="preserve">Nurodyti dokumentai turi būti  išduoti ne anksčiau kaip 120 (vieną šimtą dvidešimt) dienų iki </w:t>
            </w:r>
            <w:r w:rsidRPr="009329D9">
              <w:rPr>
                <w:rFonts w:eastAsia="Times New Roman"/>
                <w:iCs/>
                <w:szCs w:val="24"/>
                <w:lang w:eastAsia="lt-LT"/>
              </w:rPr>
              <w:t>tos dienos, kai tiekėjas perkančiosios organizacijos prašymu turės pateikti pašalinimo pagrindų nebuvimą patvirtinančius dok</w:t>
            </w:r>
            <w:r w:rsidRPr="009329D9">
              <w:rPr>
                <w:rFonts w:eastAsia="Times New Roman"/>
                <w:szCs w:val="24"/>
                <w:lang w:eastAsia="lt-LT"/>
              </w:rPr>
              <w:t>umentus</w:t>
            </w:r>
            <w:r w:rsidRPr="009329D9">
              <w:rPr>
                <w:rFonts w:eastAsia="Yu Mincho"/>
                <w:szCs w:val="24"/>
                <w:lang w:eastAsia="lt-LT"/>
              </w:rPr>
              <w:t>.</w:t>
            </w:r>
          </w:p>
          <w:p w14:paraId="0C077B7E" w14:textId="77777777" w:rsidR="00CD7CF8" w:rsidRPr="009329D9" w:rsidRDefault="00CD7CF8" w:rsidP="00CD7CF8">
            <w:pPr>
              <w:spacing w:after="0" w:line="240" w:lineRule="auto"/>
              <w:jc w:val="both"/>
              <w:rPr>
                <w:rFonts w:eastAsia="Yu Mincho"/>
                <w:i/>
                <w:iCs/>
                <w:color w:val="7030A0"/>
                <w:szCs w:val="24"/>
                <w:lang w:eastAsia="lt-LT"/>
              </w:rPr>
            </w:pPr>
          </w:p>
          <w:p w14:paraId="1619465A" w14:textId="77777777" w:rsidR="00CD7CF8" w:rsidRPr="009329D9" w:rsidRDefault="00CD7CF8" w:rsidP="00CD7CF8">
            <w:pPr>
              <w:spacing w:after="0" w:line="240" w:lineRule="auto"/>
              <w:jc w:val="both"/>
              <w:rPr>
                <w:rFonts w:eastAsia="Yu Mincho"/>
                <w:b/>
                <w:bCs/>
                <w:szCs w:val="24"/>
                <w:lang w:eastAsia="lt-LT"/>
              </w:rPr>
            </w:pPr>
            <w:r w:rsidRPr="009329D9">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62AC994D" w14:textId="77777777" w:rsidR="00CD7CF8" w:rsidRPr="009329D9" w:rsidRDefault="00CD7CF8" w:rsidP="00CD7CF8">
            <w:pPr>
              <w:spacing w:after="0" w:line="240" w:lineRule="auto"/>
              <w:jc w:val="both"/>
              <w:rPr>
                <w:rFonts w:eastAsia="Yu Mincho"/>
                <w:b/>
                <w:bCs/>
                <w:szCs w:val="24"/>
                <w:lang w:eastAsia="lt-LT"/>
              </w:rPr>
            </w:pPr>
          </w:p>
          <w:p w14:paraId="1281F811" w14:textId="77777777" w:rsidR="00CD7CF8" w:rsidRPr="009329D9" w:rsidRDefault="00CD7CF8" w:rsidP="00CD7CF8">
            <w:pPr>
              <w:spacing w:after="0" w:line="240" w:lineRule="auto"/>
              <w:jc w:val="both"/>
              <w:rPr>
                <w:rFonts w:eastAsia="Yu Mincho"/>
                <w:b/>
                <w:bCs/>
                <w:szCs w:val="24"/>
                <w:lang w:eastAsia="lt-LT"/>
              </w:rPr>
            </w:pPr>
            <w:r w:rsidRPr="009329D9">
              <w:rPr>
                <w:rFonts w:eastAsia="Yu Mincho"/>
                <w:bCs/>
                <w:szCs w:val="24"/>
                <w:lang w:eastAsia="lt-LT"/>
              </w:rPr>
              <w:t>2) Dėl įsipareigojimų, susijusių su socialinio draudimo įmokų mokėjimu, įvykdymo i</w:t>
            </w:r>
            <w:r w:rsidRPr="009329D9">
              <w:rPr>
                <w:rFonts w:eastAsia="Yu Mincho"/>
                <w:szCs w:val="24"/>
              </w:rPr>
              <w:t xml:space="preserve">š Lietuvoje įsteigtų subjektų </w:t>
            </w:r>
            <w:r w:rsidRPr="009329D9">
              <w:rPr>
                <w:rFonts w:eastAsia="Yu Mincho"/>
                <w:bCs/>
                <w:szCs w:val="24"/>
                <w:lang w:eastAsia="lt-LT"/>
              </w:rPr>
              <w:t>prašoma:</w:t>
            </w:r>
          </w:p>
          <w:p w14:paraId="1F165688" w14:textId="77777777" w:rsidR="00CD7CF8" w:rsidRPr="009329D9" w:rsidRDefault="00CD7CF8" w:rsidP="00CD7CF8">
            <w:pPr>
              <w:spacing w:after="0" w:line="240" w:lineRule="auto"/>
              <w:jc w:val="both"/>
              <w:rPr>
                <w:rFonts w:eastAsia="Yu Mincho"/>
                <w:bCs/>
                <w:szCs w:val="24"/>
                <w:lang w:eastAsia="lt-LT"/>
              </w:rPr>
            </w:pPr>
            <w:r w:rsidRPr="009329D9">
              <w:rPr>
                <w:rFonts w:eastAsia="Yu Mincho"/>
                <w:bCs/>
                <w:szCs w:val="24"/>
                <w:lang w:eastAsia="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9329D9">
                <w:rPr>
                  <w:rFonts w:eastAsia="Yu Mincho"/>
                  <w:bCs/>
                  <w:szCs w:val="24"/>
                  <w:u w:val="single"/>
                  <w:lang w:eastAsia="lt-LT"/>
                </w:rPr>
                <w:t>http://draudejai.sodra.lt/draudeju_viesi_duomenys/</w:t>
              </w:r>
            </w:hyperlink>
            <w:r w:rsidRPr="009329D9">
              <w:rPr>
                <w:rFonts w:eastAsia="Yu Mincho"/>
                <w:bCs/>
                <w:szCs w:val="24"/>
                <w:lang w:eastAsia="lt-LT"/>
              </w:rPr>
              <w:t>.</w:t>
            </w:r>
          </w:p>
          <w:p w14:paraId="37025548" w14:textId="77777777" w:rsidR="00CD7CF8" w:rsidRPr="009329D9" w:rsidRDefault="00CD7CF8" w:rsidP="00CD7CF8">
            <w:pPr>
              <w:spacing w:after="0" w:line="240" w:lineRule="auto"/>
              <w:jc w:val="both"/>
              <w:rPr>
                <w:rFonts w:eastAsia="Yu Mincho"/>
                <w:b/>
                <w:bCs/>
                <w:szCs w:val="24"/>
                <w:lang w:eastAsia="lt-LT"/>
              </w:rPr>
            </w:pPr>
          </w:p>
          <w:p w14:paraId="6F8E75A2" w14:textId="77777777" w:rsidR="00CD7CF8" w:rsidRPr="009329D9" w:rsidRDefault="00CD7CF8" w:rsidP="00CD7CF8">
            <w:pPr>
              <w:spacing w:after="0" w:line="240" w:lineRule="auto"/>
              <w:jc w:val="both"/>
              <w:rPr>
                <w:rFonts w:eastAsia="Yu Mincho"/>
                <w:szCs w:val="24"/>
                <w:lang w:eastAsia="lt-LT"/>
              </w:rPr>
            </w:pPr>
            <w:r w:rsidRPr="009329D9">
              <w:rPr>
                <w:rFonts w:eastAsia="Yu Mincho"/>
                <w:szCs w:val="24"/>
                <w:lang w:eastAsia="lt-LT"/>
              </w:rPr>
              <w:t xml:space="preserve">Jeigu dėl Valstybinio socialinio draudimo fondo valdybos (toliau – „Sodra“) informacinės sistemos techninių trikdžių Perkančioji </w:t>
            </w:r>
            <w:r w:rsidRPr="009329D9">
              <w:rPr>
                <w:rFonts w:eastAsia="Yu Mincho"/>
                <w:szCs w:val="24"/>
                <w:lang w:eastAsia="lt-LT"/>
              </w:rPr>
              <w:lastRenderedPageBreak/>
              <w:t>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743B6D2" w14:textId="77777777" w:rsidR="00CD7CF8" w:rsidRPr="009329D9" w:rsidRDefault="00CD7CF8" w:rsidP="00CD7CF8">
            <w:pPr>
              <w:spacing w:after="0" w:line="240" w:lineRule="auto"/>
              <w:jc w:val="both"/>
              <w:rPr>
                <w:rFonts w:eastAsia="Yu Mincho"/>
                <w:b/>
                <w:bCs/>
                <w:szCs w:val="24"/>
                <w:lang w:eastAsia="lt-LT"/>
              </w:rPr>
            </w:pPr>
          </w:p>
          <w:p w14:paraId="0BC97095" w14:textId="77777777" w:rsidR="00CD7CF8" w:rsidRPr="009329D9" w:rsidRDefault="00CD7CF8" w:rsidP="00CD7CF8">
            <w:pPr>
              <w:spacing w:after="0" w:line="240" w:lineRule="auto"/>
              <w:jc w:val="both"/>
              <w:rPr>
                <w:rFonts w:eastAsia="Yu Mincho"/>
                <w:szCs w:val="24"/>
                <w:lang w:eastAsia="lt-LT"/>
              </w:rPr>
            </w:pPr>
            <w:r w:rsidRPr="009329D9">
              <w:rPr>
                <w:rFonts w:eastAsia="Yu Mincho"/>
                <w:szCs w:val="24"/>
                <w:lang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9F0B2E2" w14:textId="77777777" w:rsidR="00CD7CF8" w:rsidRPr="009329D9" w:rsidRDefault="00CD7CF8" w:rsidP="00CD7CF8">
            <w:pPr>
              <w:spacing w:after="0" w:line="240" w:lineRule="auto"/>
              <w:jc w:val="both"/>
              <w:rPr>
                <w:rFonts w:eastAsia="Yu Mincho"/>
                <w:b/>
                <w:bCs/>
                <w:szCs w:val="24"/>
                <w:lang w:eastAsia="lt-LT"/>
              </w:rPr>
            </w:pPr>
          </w:p>
          <w:p w14:paraId="320B6F21" w14:textId="77777777" w:rsidR="00CD7CF8" w:rsidRPr="009329D9" w:rsidRDefault="00CD7CF8" w:rsidP="00CD7CF8">
            <w:pPr>
              <w:spacing w:after="0" w:line="240" w:lineRule="auto"/>
              <w:jc w:val="both"/>
              <w:rPr>
                <w:rFonts w:eastAsia="Yu Mincho"/>
                <w:szCs w:val="24"/>
                <w:lang w:eastAsia="lt-LT"/>
              </w:rPr>
            </w:pPr>
            <w:r w:rsidRPr="009329D9">
              <w:rPr>
                <w:rFonts w:eastAsia="Yu Mincho"/>
                <w:szCs w:val="24"/>
              </w:rPr>
              <w:t>Iš ne Lietuvoje įsteigtų subjektų reikalaujama:</w:t>
            </w:r>
          </w:p>
          <w:p w14:paraId="7BB31575" w14:textId="77777777" w:rsidR="00CD7CF8" w:rsidRPr="009329D9" w:rsidRDefault="00CD7CF8" w:rsidP="00246900">
            <w:pPr>
              <w:numPr>
                <w:ilvl w:val="0"/>
                <w:numId w:val="16"/>
              </w:numPr>
              <w:spacing w:after="0" w:line="240" w:lineRule="auto"/>
              <w:ind w:left="314"/>
              <w:jc w:val="both"/>
              <w:rPr>
                <w:rFonts w:eastAsia="Yu Mincho"/>
                <w:b/>
                <w:bCs/>
                <w:szCs w:val="24"/>
                <w:lang w:eastAsia="lt-LT"/>
              </w:rPr>
            </w:pPr>
            <w:r w:rsidRPr="009329D9">
              <w:rPr>
                <w:rFonts w:eastAsia="Yu Mincho"/>
                <w:szCs w:val="24"/>
                <w:lang w:eastAsia="lt-LT"/>
              </w:rPr>
              <w:t>atitinkamos užsienio šalies kompetentingos institucijos dokumento</w:t>
            </w:r>
            <w:r w:rsidRPr="009329D9">
              <w:rPr>
                <w:rFonts w:eastAsia="Yu Mincho"/>
                <w:szCs w:val="24"/>
                <w:vertAlign w:val="superscript"/>
                <w:lang w:eastAsia="lt-LT"/>
              </w:rPr>
              <w:t>1</w:t>
            </w:r>
            <w:r w:rsidRPr="009329D9">
              <w:rPr>
                <w:rFonts w:eastAsia="Yu Mincho"/>
                <w:szCs w:val="24"/>
                <w:lang w:eastAsia="lt-LT"/>
              </w:rPr>
              <w:t>.</w:t>
            </w:r>
          </w:p>
          <w:p w14:paraId="204B2CDB" w14:textId="77777777" w:rsidR="00CD7CF8" w:rsidRPr="009329D9" w:rsidRDefault="00CD7CF8" w:rsidP="00CD7CF8">
            <w:pPr>
              <w:spacing w:after="0" w:line="240" w:lineRule="auto"/>
              <w:jc w:val="both"/>
              <w:rPr>
                <w:rFonts w:eastAsia="Yu Mincho"/>
                <w:b/>
                <w:bCs/>
                <w:szCs w:val="24"/>
                <w:lang w:eastAsia="lt-LT"/>
              </w:rPr>
            </w:pPr>
          </w:p>
          <w:p w14:paraId="7F049111" w14:textId="77777777" w:rsidR="00CD7CF8" w:rsidRPr="009329D9" w:rsidRDefault="00CD7CF8" w:rsidP="00CD7CF8">
            <w:pPr>
              <w:spacing w:after="0" w:line="240" w:lineRule="auto"/>
              <w:jc w:val="both"/>
              <w:rPr>
                <w:rFonts w:eastAsia="Yu Mincho"/>
                <w:iCs/>
                <w:color w:val="7030A0"/>
                <w:szCs w:val="24"/>
                <w:lang w:eastAsia="lt-LT"/>
              </w:rPr>
            </w:pPr>
            <w:r w:rsidRPr="009329D9">
              <w:rPr>
                <w:rFonts w:eastAsia="Yu Mincho"/>
                <w:szCs w:val="24"/>
                <w:lang w:eastAsia="lt-LT"/>
              </w:rPr>
              <w:t xml:space="preserve">Nurodyti dokumentai turi būti  išduoti ne anksčiau kaip 120 (vieną šimtą dvidešimt) dienų iki </w:t>
            </w:r>
            <w:r w:rsidRPr="009329D9">
              <w:rPr>
                <w:rFonts w:eastAsia="Times New Roman"/>
                <w:iCs/>
                <w:szCs w:val="24"/>
                <w:lang w:eastAsia="lt-LT"/>
              </w:rPr>
              <w:t>tos dienos, kai tiekėjas perkančiosios organizacijos prašymu turės pateikti pašalinimo pagrindų nebuvimą patvirtinančius dok</w:t>
            </w:r>
            <w:r w:rsidRPr="009329D9">
              <w:rPr>
                <w:rFonts w:eastAsia="Times New Roman"/>
                <w:szCs w:val="24"/>
                <w:lang w:eastAsia="lt-LT"/>
              </w:rPr>
              <w:t>umentus</w:t>
            </w:r>
            <w:r w:rsidRPr="009329D9">
              <w:rPr>
                <w:rFonts w:eastAsia="Yu Mincho"/>
                <w:szCs w:val="24"/>
                <w:lang w:eastAsia="lt-LT"/>
              </w:rPr>
              <w:t xml:space="preserve">. </w:t>
            </w:r>
          </w:p>
          <w:p w14:paraId="6D3E2C43" w14:textId="77777777" w:rsidR="00CD7CF8" w:rsidRPr="009329D9" w:rsidRDefault="00CD7CF8" w:rsidP="00CD7CF8">
            <w:pPr>
              <w:spacing w:after="0" w:line="240" w:lineRule="auto"/>
              <w:jc w:val="both"/>
              <w:rPr>
                <w:rFonts w:eastAsia="Yu Mincho"/>
                <w:b/>
                <w:bCs/>
                <w:szCs w:val="24"/>
                <w:lang w:eastAsia="lt-LT"/>
              </w:rPr>
            </w:pPr>
          </w:p>
          <w:p w14:paraId="0535068C" w14:textId="77777777" w:rsidR="00CD7CF8" w:rsidRPr="009329D9" w:rsidRDefault="00CD7CF8" w:rsidP="00CD7CF8">
            <w:pPr>
              <w:spacing w:after="0" w:line="240" w:lineRule="auto"/>
              <w:jc w:val="both"/>
              <w:rPr>
                <w:b/>
                <w:bCs/>
                <w:szCs w:val="24"/>
              </w:rPr>
            </w:pPr>
            <w:r w:rsidRPr="009329D9">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CD7CF8" w:rsidRPr="009329D9" w14:paraId="584BD6C4" w14:textId="77777777" w:rsidTr="00C93B9C">
        <w:trPr>
          <w:trHeight w:val="2104"/>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32EE2" w14:textId="77777777" w:rsidR="00CD7CF8" w:rsidRPr="009329D9"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A5E35" w14:textId="77777777" w:rsidR="00CD7CF8" w:rsidRPr="009329D9" w:rsidRDefault="00CD7CF8" w:rsidP="00CD7CF8">
            <w:pPr>
              <w:spacing w:after="0" w:line="240" w:lineRule="auto"/>
              <w:jc w:val="both"/>
              <w:rPr>
                <w:b/>
                <w:bCs/>
                <w:szCs w:val="24"/>
              </w:rPr>
            </w:pPr>
            <w:r w:rsidRPr="009329D9">
              <w:rPr>
                <w:szCs w:val="24"/>
              </w:rPr>
              <w:t>Tiekėjas su kitais tiekėjais yra sudaręs susitarimų, kuriais siekiama iškreipti konkurenciją atliekamame pirkime, ir perkančioji organizacija dėl to turi įtikinamų duomenų.</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CE361" w14:textId="77777777" w:rsidR="00CD7CF8" w:rsidRPr="009329D9" w:rsidRDefault="00CD7CF8" w:rsidP="00CD7CF8">
            <w:pPr>
              <w:spacing w:line="240" w:lineRule="auto"/>
              <w:rPr>
                <w:b/>
                <w:bCs/>
                <w:szCs w:val="24"/>
              </w:rPr>
            </w:pPr>
            <w:r w:rsidRPr="009329D9">
              <w:rPr>
                <w:b/>
                <w:bCs/>
                <w:szCs w:val="24"/>
              </w:rPr>
              <w:t>VPĮ 46 straipsnio 4 dalies 1 punktas</w:t>
            </w:r>
          </w:p>
          <w:p w14:paraId="645BEF0E" w14:textId="77777777" w:rsidR="00CD7CF8" w:rsidRPr="009329D9" w:rsidRDefault="00CD7CF8" w:rsidP="00CD7CF8">
            <w:pPr>
              <w:spacing w:after="0" w:line="240" w:lineRule="auto"/>
              <w:rPr>
                <w:szCs w:val="24"/>
              </w:rPr>
            </w:pPr>
            <w:r w:rsidRPr="009329D9">
              <w:rPr>
                <w:szCs w:val="24"/>
              </w:rPr>
              <w:t>EBVPD III dalies C10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EDEBA" w14:textId="77777777" w:rsidR="00CD7CF8" w:rsidRPr="009329D9" w:rsidRDefault="00CD7CF8" w:rsidP="00CD7CF8">
            <w:pPr>
              <w:spacing w:after="0" w:line="240" w:lineRule="auto"/>
              <w:jc w:val="both"/>
              <w:rPr>
                <w:szCs w:val="24"/>
              </w:rPr>
            </w:pPr>
            <w:r w:rsidRPr="009329D9">
              <w:rPr>
                <w:szCs w:val="24"/>
              </w:rPr>
              <w:t>Iš Lietuvoje įsteigtų subjektų įrodančių dokumentų nereikalaujama. Užtenka pateikto EBVPD.</w:t>
            </w:r>
          </w:p>
          <w:p w14:paraId="27E35BF7" w14:textId="77777777" w:rsidR="00CD7CF8" w:rsidRPr="009329D9" w:rsidRDefault="00CD7CF8" w:rsidP="00CD7CF8">
            <w:pPr>
              <w:spacing w:after="0" w:line="240" w:lineRule="auto"/>
              <w:jc w:val="both"/>
              <w:rPr>
                <w:b/>
                <w:bCs/>
                <w:iCs/>
                <w:szCs w:val="24"/>
              </w:rPr>
            </w:pPr>
          </w:p>
        </w:tc>
      </w:tr>
      <w:tr w:rsidR="00CD7CF8" w:rsidRPr="009329D9" w14:paraId="11939B98"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AF458" w14:textId="77777777" w:rsidR="00CD7CF8" w:rsidRPr="009329D9"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B753" w14:textId="77777777" w:rsidR="00CD7CF8" w:rsidRPr="009329D9" w:rsidRDefault="00CD7CF8" w:rsidP="00CD7CF8">
            <w:pPr>
              <w:spacing w:after="0" w:line="240" w:lineRule="auto"/>
              <w:jc w:val="both"/>
              <w:rPr>
                <w:b/>
                <w:bCs/>
                <w:szCs w:val="24"/>
              </w:rPr>
            </w:pPr>
            <w:r w:rsidRPr="009329D9">
              <w:rPr>
                <w:szCs w:val="24"/>
              </w:rPr>
              <w:t xml:space="preserve">Tiekėjas pirkimo metu pateko į interesų konflikto situaciją, kaip apibrėžta VPĮ 21 straipsnyje, ir atitinkamos padėties negalima ištaisyti. </w:t>
            </w:r>
          </w:p>
          <w:p w14:paraId="7511BF98" w14:textId="77777777" w:rsidR="00CD7CF8" w:rsidRPr="009329D9" w:rsidRDefault="00CD7CF8" w:rsidP="00CD7CF8">
            <w:pPr>
              <w:spacing w:after="0" w:line="240" w:lineRule="auto"/>
              <w:jc w:val="both"/>
              <w:rPr>
                <w:b/>
                <w:bCs/>
                <w:szCs w:val="24"/>
              </w:rPr>
            </w:pPr>
            <w:r w:rsidRPr="009329D9">
              <w:rPr>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01F42" w14:textId="77777777" w:rsidR="00CD7CF8" w:rsidRPr="009329D9" w:rsidRDefault="00CD7CF8" w:rsidP="00CD7CF8">
            <w:pPr>
              <w:spacing w:line="240" w:lineRule="auto"/>
              <w:rPr>
                <w:b/>
                <w:bCs/>
                <w:szCs w:val="24"/>
              </w:rPr>
            </w:pPr>
            <w:r w:rsidRPr="009329D9">
              <w:rPr>
                <w:b/>
                <w:bCs/>
                <w:szCs w:val="24"/>
              </w:rPr>
              <w:t>VPĮ 46 straipsnio 4 dalies 2 punktas</w:t>
            </w:r>
          </w:p>
          <w:p w14:paraId="4AEBF653" w14:textId="77777777" w:rsidR="00CD7CF8" w:rsidRPr="009329D9" w:rsidRDefault="00CD7CF8" w:rsidP="00CD7CF8">
            <w:pPr>
              <w:spacing w:line="240" w:lineRule="auto"/>
              <w:rPr>
                <w:szCs w:val="24"/>
              </w:rPr>
            </w:pPr>
          </w:p>
          <w:p w14:paraId="5955B5B4" w14:textId="77777777" w:rsidR="00CD7CF8" w:rsidRPr="009329D9" w:rsidRDefault="00CD7CF8" w:rsidP="00CD7CF8">
            <w:pPr>
              <w:spacing w:line="240" w:lineRule="auto"/>
              <w:rPr>
                <w:szCs w:val="24"/>
              </w:rPr>
            </w:pPr>
            <w:r w:rsidRPr="009329D9">
              <w:rPr>
                <w:szCs w:val="24"/>
              </w:rPr>
              <w:t>EBVPD III dalies C12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9547" w14:textId="77777777" w:rsidR="00CD7CF8" w:rsidRPr="009329D9" w:rsidRDefault="00CD7CF8" w:rsidP="00CD7CF8">
            <w:pPr>
              <w:spacing w:after="0" w:line="240" w:lineRule="auto"/>
              <w:jc w:val="both"/>
              <w:rPr>
                <w:szCs w:val="24"/>
              </w:rPr>
            </w:pPr>
            <w:r w:rsidRPr="009329D9">
              <w:rPr>
                <w:szCs w:val="24"/>
              </w:rPr>
              <w:t>Iš Lietuvoje įsteigtų subjektų įrodančių dokumentų nereikalaujama. Užtenka pateikto EBVPD.</w:t>
            </w:r>
          </w:p>
          <w:p w14:paraId="57F3AB4B" w14:textId="77777777" w:rsidR="00CD7CF8" w:rsidRPr="009329D9" w:rsidRDefault="00CD7CF8" w:rsidP="00CD7CF8">
            <w:pPr>
              <w:spacing w:after="0" w:line="240" w:lineRule="auto"/>
              <w:jc w:val="both"/>
              <w:rPr>
                <w:bCs/>
                <w:iCs/>
                <w:szCs w:val="24"/>
              </w:rPr>
            </w:pPr>
          </w:p>
          <w:p w14:paraId="39FF48AB" w14:textId="77777777" w:rsidR="00CD7CF8" w:rsidRPr="009329D9" w:rsidRDefault="00CD7CF8" w:rsidP="00CD7CF8">
            <w:pPr>
              <w:spacing w:after="0" w:line="240" w:lineRule="auto"/>
              <w:jc w:val="both"/>
              <w:rPr>
                <w:b/>
                <w:bCs/>
                <w:iCs/>
                <w:szCs w:val="24"/>
              </w:rPr>
            </w:pPr>
          </w:p>
        </w:tc>
      </w:tr>
      <w:tr w:rsidR="00CD7CF8" w:rsidRPr="009329D9" w14:paraId="48039453" w14:textId="77777777" w:rsidTr="00C93B9C">
        <w:trPr>
          <w:trHeight w:val="982"/>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4D708" w14:textId="77777777" w:rsidR="00CD7CF8" w:rsidRPr="009329D9"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A2C51" w14:textId="77777777" w:rsidR="00CD7CF8" w:rsidRPr="009329D9" w:rsidRDefault="00CD7CF8" w:rsidP="00CD7CF8">
            <w:pPr>
              <w:spacing w:after="0" w:line="240" w:lineRule="auto"/>
              <w:jc w:val="both"/>
              <w:rPr>
                <w:b/>
                <w:bCs/>
                <w:szCs w:val="24"/>
              </w:rPr>
            </w:pPr>
            <w:r w:rsidRPr="009329D9">
              <w:rPr>
                <w:szCs w:val="24"/>
              </w:rPr>
              <w:t>Pažeista konkurencija, kaip nustatyta VPĮ 27 straipsnio 3 ir 4 dalyse, ir atitinkamos padėties negalima ištaisyti.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F42B" w14:textId="77777777" w:rsidR="00CD7CF8" w:rsidRPr="009329D9" w:rsidRDefault="00CD7CF8" w:rsidP="00CD7CF8">
            <w:pPr>
              <w:spacing w:line="240" w:lineRule="auto"/>
              <w:rPr>
                <w:b/>
                <w:bCs/>
                <w:szCs w:val="24"/>
              </w:rPr>
            </w:pPr>
            <w:r w:rsidRPr="009329D9">
              <w:rPr>
                <w:b/>
                <w:bCs/>
                <w:szCs w:val="24"/>
              </w:rPr>
              <w:t>VPĮ 46 straipsnio 4 dalies 3 punktas</w:t>
            </w:r>
          </w:p>
          <w:p w14:paraId="765E002B" w14:textId="77777777" w:rsidR="00CD7CF8" w:rsidRPr="009329D9" w:rsidRDefault="00CD7CF8" w:rsidP="00CD7CF8">
            <w:pPr>
              <w:spacing w:after="0" w:line="240" w:lineRule="auto"/>
              <w:rPr>
                <w:szCs w:val="24"/>
              </w:rPr>
            </w:pPr>
            <w:r w:rsidRPr="009329D9">
              <w:rPr>
                <w:szCs w:val="24"/>
              </w:rPr>
              <w:t xml:space="preserve">EBVPD III dalies C13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956DA" w14:textId="77777777" w:rsidR="00CD7CF8" w:rsidRPr="009329D9" w:rsidRDefault="00CD7CF8" w:rsidP="00CD7CF8">
            <w:pPr>
              <w:spacing w:after="0" w:line="240" w:lineRule="auto"/>
              <w:jc w:val="both"/>
              <w:rPr>
                <w:szCs w:val="24"/>
              </w:rPr>
            </w:pPr>
            <w:r w:rsidRPr="009329D9">
              <w:rPr>
                <w:szCs w:val="24"/>
              </w:rPr>
              <w:t>Iš Lietuvoje įsteigtų subjektų įrodančių dokumentų nereikalaujama. Užtenka pateikto EBVPD.</w:t>
            </w:r>
          </w:p>
          <w:p w14:paraId="25C5ABF5" w14:textId="77777777" w:rsidR="00CD7CF8" w:rsidRPr="009329D9" w:rsidRDefault="00CD7CF8" w:rsidP="00CD7CF8">
            <w:pPr>
              <w:spacing w:after="0" w:line="240" w:lineRule="auto"/>
              <w:jc w:val="both"/>
              <w:rPr>
                <w:szCs w:val="24"/>
              </w:rPr>
            </w:pPr>
          </w:p>
          <w:p w14:paraId="2B62A9C6" w14:textId="77777777" w:rsidR="00CD7CF8" w:rsidRPr="009329D9" w:rsidRDefault="00CD7CF8" w:rsidP="00CD7CF8">
            <w:pPr>
              <w:spacing w:after="0" w:line="240" w:lineRule="auto"/>
              <w:jc w:val="both"/>
              <w:rPr>
                <w:szCs w:val="24"/>
              </w:rPr>
            </w:pPr>
          </w:p>
          <w:p w14:paraId="0317ED9F" w14:textId="77777777" w:rsidR="00CD7CF8" w:rsidRPr="009329D9" w:rsidRDefault="00CD7CF8" w:rsidP="00CD7CF8">
            <w:pPr>
              <w:spacing w:after="0" w:line="240" w:lineRule="auto"/>
              <w:jc w:val="both"/>
              <w:rPr>
                <w:b/>
                <w:bCs/>
                <w:szCs w:val="24"/>
              </w:rPr>
            </w:pPr>
          </w:p>
        </w:tc>
      </w:tr>
      <w:tr w:rsidR="00CD7CF8" w:rsidRPr="009329D9" w14:paraId="218DC8ED"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E0A66" w14:textId="77777777" w:rsidR="00CD7CF8" w:rsidRPr="009329D9"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1B828" w14:textId="77777777" w:rsidR="00CD7CF8" w:rsidRPr="009329D9" w:rsidRDefault="00CD7CF8" w:rsidP="00CD7CF8">
            <w:pPr>
              <w:spacing w:after="0" w:line="240" w:lineRule="auto"/>
              <w:jc w:val="both"/>
              <w:rPr>
                <w:szCs w:val="24"/>
              </w:rPr>
            </w:pPr>
            <w:r w:rsidRPr="009329D9">
              <w:rPr>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8C2ACD8" w14:textId="77777777" w:rsidR="00CD7CF8" w:rsidRPr="009329D9" w:rsidRDefault="00CD7CF8" w:rsidP="00CD7CF8">
            <w:pPr>
              <w:spacing w:after="0" w:line="240" w:lineRule="auto"/>
              <w:jc w:val="both"/>
              <w:rPr>
                <w:bCs/>
                <w:szCs w:val="24"/>
              </w:rPr>
            </w:pPr>
            <w:r w:rsidRPr="009329D9">
              <w:rPr>
                <w:bCs/>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F6DE443" w14:textId="77777777" w:rsidR="00CD7CF8" w:rsidRPr="009329D9" w:rsidRDefault="00CD7CF8" w:rsidP="00CD7CF8">
            <w:pPr>
              <w:spacing w:after="0" w:line="240" w:lineRule="auto"/>
              <w:jc w:val="both"/>
              <w:rPr>
                <w:bCs/>
                <w:szCs w:val="24"/>
              </w:rPr>
            </w:pPr>
            <w:r w:rsidRPr="009329D9">
              <w:rPr>
                <w:bCs/>
                <w:szCs w:val="24"/>
              </w:rPr>
              <w:lastRenderedPageBreak/>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AB9AE" w14:textId="77777777" w:rsidR="00CD7CF8" w:rsidRPr="009329D9" w:rsidRDefault="00CD7CF8" w:rsidP="00CD7CF8">
            <w:pPr>
              <w:spacing w:line="240" w:lineRule="auto"/>
              <w:rPr>
                <w:b/>
                <w:bCs/>
                <w:szCs w:val="24"/>
              </w:rPr>
            </w:pPr>
            <w:r w:rsidRPr="009329D9">
              <w:rPr>
                <w:b/>
                <w:bCs/>
                <w:szCs w:val="24"/>
              </w:rPr>
              <w:lastRenderedPageBreak/>
              <w:t>VPĮ 46 straipsnio 4 dalies 4 punktas</w:t>
            </w:r>
          </w:p>
          <w:p w14:paraId="03120BCD" w14:textId="77777777" w:rsidR="00CD7CF8" w:rsidRPr="009329D9" w:rsidRDefault="00CD7CF8" w:rsidP="00CD7CF8">
            <w:pPr>
              <w:spacing w:line="240" w:lineRule="auto"/>
              <w:rPr>
                <w:szCs w:val="24"/>
              </w:rPr>
            </w:pPr>
          </w:p>
          <w:p w14:paraId="665B64CD" w14:textId="77777777" w:rsidR="00CD7CF8" w:rsidRPr="009329D9" w:rsidRDefault="00CD7CF8" w:rsidP="00CD7CF8">
            <w:pPr>
              <w:spacing w:line="240" w:lineRule="auto"/>
              <w:rPr>
                <w:szCs w:val="24"/>
              </w:rPr>
            </w:pPr>
            <w:r w:rsidRPr="009329D9">
              <w:rPr>
                <w:szCs w:val="24"/>
              </w:rPr>
              <w:t xml:space="preserve">EBVPD III dalies C15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7088E" w14:textId="77777777" w:rsidR="00CD7CF8" w:rsidRPr="009329D9" w:rsidRDefault="00CD7CF8" w:rsidP="00CD7CF8">
            <w:pPr>
              <w:spacing w:after="0" w:line="240" w:lineRule="auto"/>
              <w:jc w:val="both"/>
              <w:rPr>
                <w:szCs w:val="24"/>
              </w:rPr>
            </w:pPr>
            <w:r w:rsidRPr="009329D9">
              <w:rPr>
                <w:szCs w:val="24"/>
              </w:rPr>
              <w:t>Iš Lietuvoje įsteigtų subjektų įrodančių dokumentų nereikalaujama. Užtenka pateikto EBVPD.</w:t>
            </w:r>
          </w:p>
          <w:p w14:paraId="695018A2" w14:textId="77777777" w:rsidR="00CD7CF8" w:rsidRPr="009329D9" w:rsidRDefault="00CD7CF8" w:rsidP="00CD7CF8">
            <w:pPr>
              <w:spacing w:after="0" w:line="240" w:lineRule="auto"/>
              <w:jc w:val="both"/>
              <w:rPr>
                <w:bCs/>
                <w:iCs/>
                <w:szCs w:val="24"/>
              </w:rPr>
            </w:pPr>
          </w:p>
          <w:p w14:paraId="40CDF204" w14:textId="77777777" w:rsidR="00CD7CF8" w:rsidRPr="009329D9" w:rsidRDefault="00CD7CF8" w:rsidP="00CD7CF8">
            <w:pPr>
              <w:spacing w:after="0" w:line="240" w:lineRule="auto"/>
              <w:jc w:val="both"/>
              <w:rPr>
                <w:rFonts w:eastAsia="Yu Mincho"/>
                <w:b/>
                <w:bCs/>
                <w:szCs w:val="24"/>
                <w:lang w:eastAsia="lt-LT"/>
              </w:rPr>
            </w:pPr>
            <w:r w:rsidRPr="009329D9">
              <w:rPr>
                <w:rFonts w:eastAsia="Yu Mincho"/>
                <w:b/>
                <w:bCs/>
                <w:szCs w:val="24"/>
                <w:lang w:eastAsia="lt-LT"/>
              </w:rPr>
              <w:t xml:space="preserve">Priimant sprendimus dėl tiekėjo pašalinimo iš pirkimo procedūros šiame punkte nurodytu pašalinimo pagrindu, be kita ko, gali būti atsižvelgiama į pagal Viešųjų pirkimų įstatymo 52 straipsnį skelbiamą informaciją: </w:t>
            </w:r>
          </w:p>
          <w:p w14:paraId="37CA6443" w14:textId="77777777" w:rsidR="00CD7CF8" w:rsidRPr="009329D9" w:rsidRDefault="00CD7CF8" w:rsidP="00CD7CF8">
            <w:pPr>
              <w:spacing w:after="0" w:line="240" w:lineRule="auto"/>
              <w:jc w:val="both"/>
              <w:rPr>
                <w:rFonts w:eastAsia="Yu Mincho"/>
                <w:b/>
                <w:bCs/>
                <w:szCs w:val="24"/>
                <w:lang w:eastAsia="lt-LT"/>
              </w:rPr>
            </w:pPr>
          </w:p>
          <w:p w14:paraId="6A752BE3" w14:textId="77777777" w:rsidR="00CD7CF8" w:rsidRPr="009329D9" w:rsidRDefault="00CD7CF8" w:rsidP="00CD7CF8">
            <w:pPr>
              <w:rPr>
                <w:szCs w:val="24"/>
              </w:rPr>
            </w:pPr>
            <w:hyperlink r:id="rId14" w:history="1">
              <w:r w:rsidRPr="009329D9">
                <w:rPr>
                  <w:color w:val="0000FF"/>
                  <w:szCs w:val="24"/>
                  <w:u w:val="single"/>
                </w:rPr>
                <w:t>https://vpt.lrv.lt/lt/nuorodos/kiti-duomenys/powerbi/melaginga-informacija-pateikusiu-tiekeju-sarasas-3/</w:t>
              </w:r>
            </w:hyperlink>
          </w:p>
          <w:p w14:paraId="2C21A398" w14:textId="77777777" w:rsidR="00CD7CF8" w:rsidRPr="009329D9" w:rsidRDefault="00CD7CF8" w:rsidP="00CD7CF8">
            <w:pPr>
              <w:spacing w:after="0" w:line="240" w:lineRule="auto"/>
              <w:jc w:val="both"/>
              <w:rPr>
                <w:b/>
                <w:bCs/>
                <w:szCs w:val="24"/>
              </w:rPr>
            </w:pPr>
          </w:p>
        </w:tc>
      </w:tr>
      <w:tr w:rsidR="00CD7CF8" w:rsidRPr="009329D9" w14:paraId="1FB144A9"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1E33E" w14:textId="77777777" w:rsidR="00CD7CF8" w:rsidRPr="009329D9"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7B5BC" w14:textId="77777777" w:rsidR="00CD7CF8" w:rsidRPr="009329D9" w:rsidRDefault="00CD7CF8" w:rsidP="00CD7CF8">
            <w:pPr>
              <w:spacing w:after="0" w:line="240" w:lineRule="auto"/>
              <w:jc w:val="both"/>
              <w:rPr>
                <w:b/>
                <w:bCs/>
                <w:szCs w:val="24"/>
              </w:rPr>
            </w:pPr>
            <w:r w:rsidRPr="009329D9">
              <w:rPr>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3E2EE" w14:textId="77777777" w:rsidR="00CD7CF8" w:rsidRPr="009329D9" w:rsidRDefault="00CD7CF8" w:rsidP="00CD7CF8">
            <w:pPr>
              <w:spacing w:line="240" w:lineRule="auto"/>
              <w:rPr>
                <w:b/>
                <w:bCs/>
                <w:szCs w:val="24"/>
              </w:rPr>
            </w:pPr>
            <w:r w:rsidRPr="009329D9">
              <w:rPr>
                <w:b/>
                <w:bCs/>
                <w:szCs w:val="24"/>
              </w:rPr>
              <w:t>VPĮ 46 straipsnio 4 dalies 5 punktas</w:t>
            </w:r>
          </w:p>
          <w:p w14:paraId="4D85CB68" w14:textId="77777777" w:rsidR="00CD7CF8" w:rsidRPr="009329D9" w:rsidRDefault="00CD7CF8" w:rsidP="00CD7CF8">
            <w:pPr>
              <w:spacing w:line="240" w:lineRule="auto"/>
              <w:rPr>
                <w:szCs w:val="24"/>
              </w:rPr>
            </w:pPr>
          </w:p>
          <w:p w14:paraId="20D933DE" w14:textId="77777777" w:rsidR="00CD7CF8" w:rsidRPr="009329D9" w:rsidRDefault="00CD7CF8" w:rsidP="00CD7CF8">
            <w:pPr>
              <w:spacing w:line="240" w:lineRule="auto"/>
              <w:rPr>
                <w:szCs w:val="24"/>
              </w:rPr>
            </w:pPr>
            <w:r w:rsidRPr="009329D9">
              <w:rPr>
                <w:szCs w:val="24"/>
              </w:rPr>
              <w:t>EBVPD III dalies C15 punktas</w:t>
            </w:r>
          </w:p>
          <w:p w14:paraId="47A79261" w14:textId="77777777" w:rsidR="00CD7CF8" w:rsidRPr="009329D9"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7F10" w14:textId="77777777" w:rsidR="00CD7CF8" w:rsidRPr="009329D9" w:rsidRDefault="00CD7CF8" w:rsidP="00CD7CF8">
            <w:pPr>
              <w:spacing w:after="0" w:line="240" w:lineRule="auto"/>
              <w:jc w:val="both"/>
              <w:rPr>
                <w:szCs w:val="24"/>
              </w:rPr>
            </w:pPr>
            <w:r w:rsidRPr="009329D9">
              <w:rPr>
                <w:szCs w:val="24"/>
              </w:rPr>
              <w:t>Iš Lietuvoje įsteigtų subjektų įrodančių dokumentų nereikalaujama. Užtenka pateikto EBVPD.</w:t>
            </w:r>
          </w:p>
          <w:p w14:paraId="6EC24AE6" w14:textId="77777777" w:rsidR="00CD7CF8" w:rsidRPr="009329D9" w:rsidRDefault="00CD7CF8" w:rsidP="00CD7CF8">
            <w:pPr>
              <w:spacing w:after="0" w:line="240" w:lineRule="auto"/>
              <w:jc w:val="both"/>
              <w:rPr>
                <w:i/>
                <w:iCs/>
                <w:szCs w:val="24"/>
              </w:rPr>
            </w:pPr>
          </w:p>
          <w:p w14:paraId="2EC03B57" w14:textId="77777777" w:rsidR="00CD7CF8" w:rsidRPr="009329D9" w:rsidRDefault="00CD7CF8" w:rsidP="00CD7CF8">
            <w:pPr>
              <w:spacing w:after="0" w:line="240" w:lineRule="auto"/>
              <w:jc w:val="both"/>
              <w:rPr>
                <w:b/>
                <w:bCs/>
                <w:szCs w:val="24"/>
              </w:rPr>
            </w:pPr>
          </w:p>
        </w:tc>
      </w:tr>
      <w:tr w:rsidR="00CD7CF8" w:rsidRPr="009329D9" w14:paraId="3BC089A6"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3C8E1" w14:textId="77777777" w:rsidR="00CD7CF8" w:rsidRPr="009329D9"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5681" w14:textId="77777777" w:rsidR="00CD7CF8" w:rsidRPr="009329D9" w:rsidRDefault="00CD7CF8" w:rsidP="00CD7CF8">
            <w:pPr>
              <w:spacing w:after="0" w:line="240" w:lineRule="auto"/>
              <w:jc w:val="both"/>
              <w:rPr>
                <w:szCs w:val="24"/>
              </w:rPr>
            </w:pPr>
            <w:r w:rsidRPr="009329D9">
              <w:rPr>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(trejus) metus buvo nutraukta sutartis arba per pastaruosius 3 (trejus) metus buvo priimtas ir įsiteisėjęs teismo sprendimas, kuriuo tenkinamas perkančiosios organizacijos, perkančiojo subjekto ar suteikiančiosios institucijos reikalavimas atlyginti nuostolius, patirtus dėl to, kad tiekėjas sutartyje nustatytą esminę sutarties sąlygą </w:t>
            </w:r>
            <w:r w:rsidRPr="009329D9">
              <w:rPr>
                <w:szCs w:val="24"/>
              </w:rPr>
              <w:lastRenderedPageBreak/>
              <w:t xml:space="preserve">vykdė su dideliais arba nuolatiniais trūkumais, ar per pastaruosius 3 (trejus) metus buvo priimtas perkančiosios organizacijos sprendimas, kad tiekėjas sutartyje nustatytą esminę sutarties sąlygą vykdė su dideliais arba nuolatiniais trūkumais ir dėl to buvo pritaikyta sutartyje nustatyta sankcija. </w:t>
            </w:r>
          </w:p>
          <w:p w14:paraId="6A294297" w14:textId="77777777" w:rsidR="00CD7CF8" w:rsidRPr="009329D9" w:rsidRDefault="00CD7CF8" w:rsidP="00CD7CF8">
            <w:pPr>
              <w:spacing w:after="0" w:line="240" w:lineRule="auto"/>
              <w:jc w:val="both"/>
              <w:rPr>
                <w:szCs w:val="24"/>
              </w:rPr>
            </w:pPr>
            <w:r w:rsidRPr="009329D9">
              <w:rPr>
                <w:szCs w:val="24"/>
              </w:rPr>
              <w:t>Šiuo pagrindu tiekėjas taip pat pašalinamas iš pirkimo procedūros, kai, vadovaujantis kitų valstybių teisės aktais, per pastaruosius 3 (trejus)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C8FBE" w14:textId="77777777" w:rsidR="00CD7CF8" w:rsidRPr="009329D9" w:rsidRDefault="00CD7CF8" w:rsidP="00CD7CF8">
            <w:pPr>
              <w:spacing w:line="240" w:lineRule="auto"/>
              <w:rPr>
                <w:b/>
                <w:bCs/>
                <w:szCs w:val="24"/>
              </w:rPr>
            </w:pPr>
            <w:r w:rsidRPr="009329D9">
              <w:rPr>
                <w:b/>
                <w:bCs/>
                <w:szCs w:val="24"/>
              </w:rPr>
              <w:lastRenderedPageBreak/>
              <w:t>VPĮ 46 straipsnio 4 dalies 6 punktas</w:t>
            </w:r>
          </w:p>
          <w:p w14:paraId="4D5353A6" w14:textId="77777777" w:rsidR="00CD7CF8" w:rsidRPr="009329D9" w:rsidRDefault="00CD7CF8" w:rsidP="00CD7CF8">
            <w:pPr>
              <w:spacing w:line="240" w:lineRule="auto"/>
              <w:rPr>
                <w:szCs w:val="24"/>
              </w:rPr>
            </w:pPr>
          </w:p>
          <w:p w14:paraId="10BCE92A" w14:textId="77777777" w:rsidR="00CD7CF8" w:rsidRPr="009329D9" w:rsidRDefault="00CD7CF8" w:rsidP="00CD7CF8">
            <w:pPr>
              <w:spacing w:line="240" w:lineRule="auto"/>
              <w:rPr>
                <w:szCs w:val="24"/>
              </w:rPr>
            </w:pPr>
            <w:r w:rsidRPr="009329D9">
              <w:rPr>
                <w:szCs w:val="24"/>
              </w:rPr>
              <w:t>EBVPD III dalies C14 punktas</w:t>
            </w:r>
          </w:p>
          <w:p w14:paraId="3A49AC47" w14:textId="77777777" w:rsidR="00CD7CF8" w:rsidRPr="009329D9" w:rsidRDefault="00CD7CF8" w:rsidP="00CD7CF8">
            <w:pPr>
              <w:spacing w:line="240" w:lineRule="auto"/>
              <w:rPr>
                <w:szCs w:val="24"/>
              </w:rPr>
            </w:pPr>
          </w:p>
          <w:p w14:paraId="3762E63A" w14:textId="77777777" w:rsidR="00CD7CF8" w:rsidRPr="009329D9"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70F04" w14:textId="77777777" w:rsidR="00CD7CF8" w:rsidRPr="009329D9" w:rsidRDefault="00CD7CF8" w:rsidP="00CD7CF8">
            <w:pPr>
              <w:spacing w:after="0" w:line="240" w:lineRule="auto"/>
              <w:jc w:val="both"/>
              <w:rPr>
                <w:szCs w:val="24"/>
              </w:rPr>
            </w:pPr>
            <w:r w:rsidRPr="009329D9">
              <w:rPr>
                <w:szCs w:val="24"/>
              </w:rPr>
              <w:t>Iš Lietuvoje įsteigtų subjektų įrodančių dokumentų nereikalaujama. Užtenka pateikto EBVPD.</w:t>
            </w:r>
          </w:p>
          <w:p w14:paraId="3D780563" w14:textId="77777777" w:rsidR="00CD7CF8" w:rsidRPr="009329D9" w:rsidRDefault="00CD7CF8" w:rsidP="00CD7CF8">
            <w:pPr>
              <w:spacing w:after="0" w:line="240" w:lineRule="auto"/>
              <w:jc w:val="both"/>
              <w:rPr>
                <w:bCs/>
                <w:iCs/>
                <w:szCs w:val="24"/>
              </w:rPr>
            </w:pPr>
          </w:p>
          <w:p w14:paraId="4073873F" w14:textId="77777777" w:rsidR="00CD7CF8" w:rsidRPr="009329D9" w:rsidRDefault="00CD7CF8" w:rsidP="00CD7CF8">
            <w:pPr>
              <w:spacing w:after="0" w:line="240" w:lineRule="auto"/>
              <w:jc w:val="both"/>
              <w:rPr>
                <w:b/>
                <w:bCs/>
                <w:szCs w:val="24"/>
              </w:rPr>
            </w:pPr>
            <w:r w:rsidRPr="009329D9">
              <w:rPr>
                <w:b/>
                <w:bCs/>
                <w:szCs w:val="24"/>
              </w:rPr>
              <w:t>Priimant sprendimus dėl tiekėjo pašalinimo iš pirkimo procedūros šiame punkte nurodytu pašalinimo pagrindu, gali būti atsižvelgiama į pagal VPĮ 91 straipsnį Viešųjų pirkimų tarnybos tinklapyje skelbiamą informaciją:</w:t>
            </w:r>
          </w:p>
          <w:p w14:paraId="2B186563" w14:textId="77777777" w:rsidR="00CD7CF8" w:rsidRPr="009329D9" w:rsidRDefault="00CD7CF8" w:rsidP="00CD7CF8">
            <w:pPr>
              <w:spacing w:after="0" w:line="240" w:lineRule="auto"/>
              <w:jc w:val="both"/>
              <w:rPr>
                <w:b/>
                <w:bCs/>
                <w:szCs w:val="24"/>
              </w:rPr>
            </w:pPr>
          </w:p>
          <w:p w14:paraId="61F65736" w14:textId="77777777" w:rsidR="00CD7CF8" w:rsidRPr="009329D9" w:rsidRDefault="00CD7CF8" w:rsidP="00CD7CF8">
            <w:pPr>
              <w:rPr>
                <w:szCs w:val="24"/>
              </w:rPr>
            </w:pPr>
            <w:hyperlink r:id="rId15" w:history="1">
              <w:r w:rsidRPr="009329D9">
                <w:rPr>
                  <w:color w:val="0000FF"/>
                  <w:szCs w:val="24"/>
                  <w:u w:val="single"/>
                </w:rPr>
                <w:t>https://vpt.lrv.lt/lt/nuorodos/kiti-duomenys/powerbi/nepatikimi-tiekejai-1/</w:t>
              </w:r>
            </w:hyperlink>
          </w:p>
          <w:p w14:paraId="427CA110" w14:textId="77777777" w:rsidR="00CD7CF8" w:rsidRPr="009329D9" w:rsidRDefault="00CD7CF8" w:rsidP="00CD7CF8">
            <w:pPr>
              <w:spacing w:after="0" w:line="240" w:lineRule="auto"/>
              <w:jc w:val="both"/>
              <w:rPr>
                <w:szCs w:val="24"/>
              </w:rPr>
            </w:pPr>
            <w:hyperlink r:id="rId16" w:history="1">
              <w:r w:rsidRPr="009329D9">
                <w:rPr>
                  <w:color w:val="0000FF"/>
                  <w:szCs w:val="24"/>
                  <w:u w:val="single"/>
                </w:rPr>
                <w:t>https://vpt.lrv.lt/lt/pasalinimo-pagrindai-1/nepatikimu-koncesininku-sarasas-1/nepatikimu-koncesininku-sarasas/</w:t>
              </w:r>
            </w:hyperlink>
          </w:p>
          <w:p w14:paraId="423BB29C" w14:textId="77777777" w:rsidR="00CD7CF8" w:rsidRPr="009329D9" w:rsidRDefault="00CD7CF8" w:rsidP="00CD7CF8">
            <w:pPr>
              <w:spacing w:after="0" w:line="240" w:lineRule="auto"/>
              <w:jc w:val="both"/>
              <w:rPr>
                <w:i/>
                <w:iCs/>
                <w:szCs w:val="24"/>
              </w:rPr>
            </w:pPr>
          </w:p>
          <w:p w14:paraId="073FF5AC" w14:textId="77777777" w:rsidR="00CD7CF8" w:rsidRPr="009329D9" w:rsidRDefault="00CD7CF8" w:rsidP="00CD7CF8">
            <w:pPr>
              <w:spacing w:after="0" w:line="240" w:lineRule="auto"/>
              <w:jc w:val="both"/>
              <w:rPr>
                <w:b/>
                <w:bCs/>
                <w:szCs w:val="24"/>
              </w:rPr>
            </w:pPr>
          </w:p>
        </w:tc>
      </w:tr>
      <w:tr w:rsidR="00CD7CF8" w:rsidRPr="009329D9" w14:paraId="19B5CAA2"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67B0" w14:textId="77777777" w:rsidR="00CD7CF8" w:rsidRPr="009329D9" w:rsidRDefault="00CD7CF8" w:rsidP="00246900">
            <w:pPr>
              <w:numPr>
                <w:ilvl w:val="0"/>
                <w:numId w:val="17"/>
              </w:numPr>
              <w:spacing w:line="240" w:lineRule="auto"/>
              <w:rPr>
                <w:szCs w:val="24"/>
              </w:rPr>
            </w:pPr>
          </w:p>
          <w:p w14:paraId="542FC897" w14:textId="77777777" w:rsidR="00CD7CF8" w:rsidRPr="009329D9" w:rsidRDefault="00CD7CF8" w:rsidP="00CD7CF8">
            <w:p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F3A26" w14:textId="77777777" w:rsidR="00CD7CF8" w:rsidRPr="009329D9" w:rsidRDefault="00CD7CF8" w:rsidP="00CD7CF8">
            <w:pPr>
              <w:spacing w:after="0" w:line="240" w:lineRule="auto"/>
              <w:jc w:val="both"/>
              <w:rPr>
                <w:szCs w:val="24"/>
              </w:rPr>
            </w:pPr>
            <w:r w:rsidRPr="009329D9">
              <w:rPr>
                <w:szCs w:val="24"/>
              </w:rPr>
              <w:t>Perkančioji organizacija bet kokiomis tinkamomis priemonėmis gali įrodyti, kad tiekėjas yra padaręs rimtą profesinį pažeidimą, dėl kurio perkančioji organizacija abejoja tiekėjo sąžiningumu, kai jis</w:t>
            </w:r>
            <w:bookmarkStart w:id="7" w:name="part_030e6c6c64ba4f96a23474e439d1b80c"/>
            <w:bookmarkEnd w:id="7"/>
            <w:r w:rsidRPr="009329D9">
              <w:rPr>
                <w:szCs w:val="24"/>
              </w:rPr>
              <w:t xml:space="preserve"> yra padaręs finansinės atskaitomybės ir audito teisės aktų pažeidimą ir nuo jo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68FDB" w14:textId="77777777" w:rsidR="00CD7CF8" w:rsidRPr="009329D9" w:rsidRDefault="00CD7CF8" w:rsidP="00CD7CF8">
            <w:pPr>
              <w:spacing w:line="240" w:lineRule="auto"/>
              <w:rPr>
                <w:b/>
                <w:bCs/>
                <w:szCs w:val="24"/>
              </w:rPr>
            </w:pPr>
            <w:r w:rsidRPr="009329D9">
              <w:rPr>
                <w:b/>
                <w:bCs/>
                <w:szCs w:val="24"/>
              </w:rPr>
              <w:t>VPĮ 46 straipsnio 4 dalies 7 punkto a papunktis</w:t>
            </w:r>
          </w:p>
          <w:p w14:paraId="0059AC6A" w14:textId="77777777" w:rsidR="00CD7CF8" w:rsidRPr="009329D9" w:rsidRDefault="00CD7CF8" w:rsidP="00CD7CF8">
            <w:pPr>
              <w:spacing w:line="240" w:lineRule="auto"/>
              <w:rPr>
                <w:szCs w:val="24"/>
              </w:rPr>
            </w:pPr>
            <w:r w:rsidRPr="009329D9">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8088C" w14:textId="77777777" w:rsidR="00CD7CF8" w:rsidRPr="009329D9" w:rsidRDefault="00CD7CF8" w:rsidP="00CD7CF8">
            <w:pPr>
              <w:spacing w:after="0" w:line="240" w:lineRule="auto"/>
              <w:jc w:val="both"/>
              <w:rPr>
                <w:szCs w:val="24"/>
              </w:rPr>
            </w:pPr>
            <w:r w:rsidRPr="009329D9">
              <w:rPr>
                <w:szCs w:val="24"/>
              </w:rPr>
              <w:t>Iš Lietuvoje įsteigtų subjektų įrodančių dokumentų nereikalaujama. Užtenka pateikto EBVPD.</w:t>
            </w:r>
          </w:p>
          <w:p w14:paraId="7FAC9283" w14:textId="77777777" w:rsidR="00CD7CF8" w:rsidRPr="009329D9" w:rsidRDefault="00CD7CF8" w:rsidP="00CD7CF8">
            <w:pPr>
              <w:spacing w:after="0" w:line="240" w:lineRule="auto"/>
              <w:jc w:val="both"/>
              <w:rPr>
                <w:szCs w:val="24"/>
              </w:rPr>
            </w:pPr>
            <w:r w:rsidRPr="009329D9">
              <w:rPr>
                <w:szCs w:val="24"/>
              </w:rPr>
              <w:t>Priimant sprendimus dėl tiekėjo pašalinimo iš pirkimo procedūros šiame punkte nurodytu pašalinimo pagrindu, be kita ko, atsižvelgiama į</w:t>
            </w:r>
            <w:r w:rsidRPr="009329D9">
              <w:rPr>
                <w:b/>
                <w:bCs/>
                <w:szCs w:val="24"/>
              </w:rPr>
              <w:t xml:space="preserve"> </w:t>
            </w:r>
            <w:r w:rsidRPr="009329D9">
              <w:rPr>
                <w:szCs w:val="24"/>
              </w:rPr>
              <w:t>nacionalinėje duomenų bazėje adresu:</w:t>
            </w:r>
          </w:p>
          <w:p w14:paraId="1A7DA7E4" w14:textId="77777777" w:rsidR="00CD7CF8" w:rsidRPr="009329D9" w:rsidRDefault="00CD7CF8" w:rsidP="00CD7CF8">
            <w:pPr>
              <w:spacing w:after="0" w:line="240" w:lineRule="auto"/>
              <w:jc w:val="both"/>
              <w:rPr>
                <w:szCs w:val="24"/>
              </w:rPr>
            </w:pPr>
            <w:hyperlink r:id="rId17" w:history="1">
              <w:r w:rsidRPr="009329D9">
                <w:rPr>
                  <w:color w:val="0000FF"/>
                  <w:szCs w:val="24"/>
                  <w:u w:val="single"/>
                </w:rPr>
                <w:t>https://www.registrucentras.lt/jar/p/index.php</w:t>
              </w:r>
            </w:hyperlink>
            <w:r w:rsidRPr="009329D9">
              <w:rPr>
                <w:szCs w:val="24"/>
              </w:rPr>
              <w:t xml:space="preserve"> paskelbtą informaciją, taip pat į šiame informaciniame pranešime pateiktą informaciją:</w:t>
            </w:r>
          </w:p>
          <w:p w14:paraId="619E8734" w14:textId="77777777" w:rsidR="00CD7CF8" w:rsidRPr="009329D9" w:rsidRDefault="00CD7CF8" w:rsidP="00CD7CF8">
            <w:pPr>
              <w:spacing w:after="0" w:line="240" w:lineRule="auto"/>
              <w:jc w:val="both"/>
              <w:rPr>
                <w:b/>
                <w:bCs/>
                <w:szCs w:val="24"/>
              </w:rPr>
            </w:pPr>
            <w:hyperlink r:id="rId18" w:history="1">
              <w:r w:rsidRPr="009329D9">
                <w:rPr>
                  <w:color w:val="0000FF"/>
                  <w:szCs w:val="24"/>
                  <w:u w:val="single"/>
                </w:rPr>
                <w:t>https://vpt.lrv.lt/lt/naujienos-3/finansiniu-ataskaitu-nepateikimas-gali-tapti-kliutimi-dalyvauti-viesuosiuose-pirkimuose/</w:t>
              </w:r>
            </w:hyperlink>
          </w:p>
        </w:tc>
      </w:tr>
      <w:tr w:rsidR="00CD7CF8" w:rsidRPr="009329D9" w14:paraId="4DE2F706"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B5C2D" w14:textId="77777777" w:rsidR="00CD7CF8" w:rsidRPr="009329D9" w:rsidRDefault="00CD7CF8" w:rsidP="00246900">
            <w:pPr>
              <w:numPr>
                <w:ilvl w:val="0"/>
                <w:numId w:val="17"/>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C1473" w14:textId="77777777" w:rsidR="00CD7CF8" w:rsidRPr="009329D9" w:rsidRDefault="00CD7CF8" w:rsidP="00CD7CF8">
            <w:pPr>
              <w:spacing w:after="0" w:line="240" w:lineRule="auto"/>
              <w:jc w:val="both"/>
              <w:rPr>
                <w:b/>
                <w:bCs/>
                <w:szCs w:val="24"/>
              </w:rPr>
            </w:pPr>
            <w:r w:rsidRPr="009329D9">
              <w:rPr>
                <w:szCs w:val="24"/>
              </w:rPr>
              <w:t>Perkančioji organizacija bet kokiomis tinkamomis priemonėmis gali įrodyti, kad 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9329D9">
              <w:rPr>
                <w:szCs w:val="24"/>
                <w:vertAlign w:val="superscript"/>
              </w:rPr>
              <w:t>1</w:t>
            </w:r>
            <w:r w:rsidRPr="009329D9">
              <w:rPr>
                <w:szCs w:val="24"/>
              </w:rPr>
              <w:t xml:space="preserve"> straipsnio 1 dalyje.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3B0D" w14:textId="77777777" w:rsidR="00CD7CF8" w:rsidRPr="009329D9" w:rsidRDefault="00CD7CF8" w:rsidP="00CD7CF8">
            <w:pPr>
              <w:spacing w:line="240" w:lineRule="auto"/>
              <w:rPr>
                <w:b/>
                <w:bCs/>
                <w:szCs w:val="24"/>
              </w:rPr>
            </w:pPr>
            <w:r w:rsidRPr="009329D9">
              <w:rPr>
                <w:b/>
                <w:bCs/>
                <w:szCs w:val="24"/>
              </w:rPr>
              <w:t>VPĮ 46 straipsnio 4 dalies 7 punkto b papunktis</w:t>
            </w:r>
          </w:p>
          <w:p w14:paraId="5FCB08D5" w14:textId="77777777" w:rsidR="00CD7CF8" w:rsidRPr="009329D9" w:rsidRDefault="00CD7CF8" w:rsidP="00CD7CF8">
            <w:pPr>
              <w:spacing w:line="240" w:lineRule="auto"/>
              <w:rPr>
                <w:szCs w:val="24"/>
              </w:rPr>
            </w:pPr>
          </w:p>
          <w:p w14:paraId="0B1ECC8B" w14:textId="77777777" w:rsidR="00CD7CF8" w:rsidRPr="009329D9" w:rsidRDefault="00CD7CF8" w:rsidP="00CD7CF8">
            <w:pPr>
              <w:spacing w:line="240" w:lineRule="auto"/>
              <w:rPr>
                <w:szCs w:val="24"/>
              </w:rPr>
            </w:pPr>
            <w:r w:rsidRPr="009329D9">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9AFF6" w14:textId="77777777" w:rsidR="00CD7CF8" w:rsidRPr="009329D9" w:rsidRDefault="00CD7CF8" w:rsidP="00CD7CF8">
            <w:pPr>
              <w:spacing w:after="0" w:line="240" w:lineRule="auto"/>
              <w:jc w:val="both"/>
              <w:rPr>
                <w:szCs w:val="24"/>
              </w:rPr>
            </w:pPr>
            <w:r w:rsidRPr="009329D9">
              <w:rPr>
                <w:szCs w:val="24"/>
              </w:rPr>
              <w:t>Iš Lietuvoje įsteigtų subjektų įrodančių dokumentų nereikalaujama. Užtenka pateikto EBVPD.</w:t>
            </w:r>
          </w:p>
          <w:p w14:paraId="1E004470" w14:textId="77777777" w:rsidR="00CD7CF8" w:rsidRPr="009329D9" w:rsidRDefault="00CD7CF8" w:rsidP="00CD7CF8">
            <w:pPr>
              <w:spacing w:after="0" w:line="240" w:lineRule="auto"/>
              <w:jc w:val="both"/>
              <w:rPr>
                <w:b/>
                <w:bCs/>
                <w:iCs/>
                <w:szCs w:val="24"/>
              </w:rPr>
            </w:pPr>
          </w:p>
          <w:p w14:paraId="0B4E4EE3" w14:textId="77777777" w:rsidR="00CD7CF8" w:rsidRPr="009329D9" w:rsidRDefault="00CD7CF8" w:rsidP="00CD7CF8">
            <w:pPr>
              <w:spacing w:after="0" w:line="240" w:lineRule="auto"/>
              <w:jc w:val="both"/>
              <w:rPr>
                <w:szCs w:val="24"/>
              </w:rPr>
            </w:pPr>
            <w:r w:rsidRPr="009329D9">
              <w:rPr>
                <w:szCs w:val="24"/>
              </w:rPr>
              <w:t>Priimant sprendimus dėl tiekėjo pašalinimo iš pirkimo procedūros šiame punkte nurodytu pagrindu, atsižvelgiama į</w:t>
            </w:r>
            <w:r w:rsidRPr="009329D9">
              <w:rPr>
                <w:b/>
                <w:bCs/>
                <w:szCs w:val="24"/>
              </w:rPr>
              <w:t xml:space="preserve"> </w:t>
            </w:r>
            <w:r w:rsidRPr="009329D9">
              <w:rPr>
                <w:szCs w:val="24"/>
              </w:rPr>
              <w:t xml:space="preserve">nacionalinėje duomenų bazėje adresu </w:t>
            </w:r>
            <w:hyperlink r:id="rId19">
              <w:r w:rsidRPr="009329D9">
                <w:rPr>
                  <w:color w:val="0000FF"/>
                  <w:szCs w:val="24"/>
                  <w:u w:val="single"/>
                </w:rPr>
                <w:t>https://www.vmi.lt/evmi/mokesciu-moketoju-informacija</w:t>
              </w:r>
            </w:hyperlink>
            <w:r w:rsidRPr="009329D9">
              <w:rPr>
                <w:szCs w:val="24"/>
              </w:rPr>
              <w:t xml:space="preserve"> skelbiamą informaciją.</w:t>
            </w:r>
          </w:p>
          <w:p w14:paraId="563517E8" w14:textId="77777777" w:rsidR="00CD7CF8" w:rsidRPr="009329D9" w:rsidRDefault="00CD7CF8" w:rsidP="00CD7CF8">
            <w:pPr>
              <w:spacing w:after="0" w:line="240" w:lineRule="auto"/>
              <w:jc w:val="both"/>
              <w:rPr>
                <w:b/>
                <w:bCs/>
                <w:szCs w:val="24"/>
              </w:rPr>
            </w:pPr>
          </w:p>
        </w:tc>
      </w:tr>
      <w:tr w:rsidR="00CD7CF8" w:rsidRPr="009329D9" w14:paraId="5A272477"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6F8F" w14:textId="77777777" w:rsidR="00CD7CF8" w:rsidRPr="009329D9" w:rsidRDefault="00CD7CF8" w:rsidP="00246900">
            <w:pPr>
              <w:numPr>
                <w:ilvl w:val="0"/>
                <w:numId w:val="17"/>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37446" w14:textId="77777777" w:rsidR="00CD7CF8" w:rsidRPr="009329D9" w:rsidRDefault="00CD7CF8" w:rsidP="00CD7CF8">
            <w:pPr>
              <w:spacing w:after="0" w:line="240" w:lineRule="auto"/>
              <w:jc w:val="both"/>
              <w:rPr>
                <w:szCs w:val="24"/>
              </w:rPr>
            </w:pPr>
            <w:r w:rsidRPr="009329D9">
              <w:rPr>
                <w:szCs w:val="24"/>
              </w:rPr>
              <w:t>Perkančioji organizacija bet ko-kiomis tinkamomis priemonėmis gali įrodyti, kad 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(trys)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08B88" w14:textId="77777777" w:rsidR="00CD7CF8" w:rsidRPr="009329D9" w:rsidRDefault="00CD7CF8" w:rsidP="00CD7CF8">
            <w:pPr>
              <w:spacing w:line="240" w:lineRule="auto"/>
              <w:rPr>
                <w:b/>
                <w:bCs/>
                <w:szCs w:val="24"/>
              </w:rPr>
            </w:pPr>
            <w:r w:rsidRPr="009329D9">
              <w:rPr>
                <w:b/>
                <w:bCs/>
                <w:szCs w:val="24"/>
              </w:rPr>
              <w:t>VPĮ 46 straipsnio 4 dalies 7 punkto c papunktis</w:t>
            </w:r>
          </w:p>
          <w:p w14:paraId="6AA59BAC" w14:textId="77777777" w:rsidR="00CD7CF8" w:rsidRPr="009329D9" w:rsidRDefault="00CD7CF8" w:rsidP="00CD7CF8">
            <w:pPr>
              <w:spacing w:line="240" w:lineRule="auto"/>
              <w:rPr>
                <w:szCs w:val="24"/>
              </w:rPr>
            </w:pPr>
          </w:p>
          <w:p w14:paraId="6E520952" w14:textId="77777777" w:rsidR="00CD7CF8" w:rsidRPr="009329D9" w:rsidRDefault="00CD7CF8" w:rsidP="00CD7CF8">
            <w:pPr>
              <w:spacing w:line="240" w:lineRule="auto"/>
              <w:rPr>
                <w:szCs w:val="24"/>
              </w:rPr>
            </w:pPr>
            <w:r w:rsidRPr="009329D9">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C87F2" w14:textId="77777777" w:rsidR="00CD7CF8" w:rsidRPr="009329D9" w:rsidRDefault="00CD7CF8" w:rsidP="00CD7CF8">
            <w:pPr>
              <w:spacing w:after="0" w:line="240" w:lineRule="auto"/>
              <w:jc w:val="both"/>
              <w:rPr>
                <w:szCs w:val="24"/>
              </w:rPr>
            </w:pPr>
            <w:r w:rsidRPr="009329D9">
              <w:rPr>
                <w:szCs w:val="24"/>
              </w:rPr>
              <w:t>Iš Lietuvoje įsteigtų subjektų įrodančių dokumentų nereikalaujama. Užtenka pateikto EBVPD.</w:t>
            </w:r>
          </w:p>
          <w:p w14:paraId="1938442E" w14:textId="77777777" w:rsidR="00CD7CF8" w:rsidRPr="009329D9" w:rsidRDefault="00CD7CF8" w:rsidP="00CD7CF8">
            <w:pPr>
              <w:spacing w:after="0" w:line="240" w:lineRule="auto"/>
              <w:jc w:val="both"/>
              <w:rPr>
                <w:bCs/>
                <w:iCs/>
                <w:szCs w:val="24"/>
              </w:rPr>
            </w:pPr>
          </w:p>
          <w:p w14:paraId="1E9C5674" w14:textId="77777777" w:rsidR="00CD7CF8" w:rsidRPr="009329D9" w:rsidRDefault="00CD7CF8" w:rsidP="00CD7CF8">
            <w:pPr>
              <w:spacing w:after="0" w:line="240" w:lineRule="auto"/>
              <w:jc w:val="both"/>
              <w:rPr>
                <w:b/>
                <w:bCs/>
                <w:szCs w:val="24"/>
              </w:rPr>
            </w:pPr>
            <w:r w:rsidRPr="009329D9">
              <w:rPr>
                <w:rFonts w:eastAsia="Yu Mincho"/>
                <w:b/>
                <w:bCs/>
                <w:szCs w:val="24"/>
                <w:lang w:eastAsia="lt-LT"/>
              </w:rPr>
              <w:t>Priimant sprendimus dėl tiekėjo pašalinimo iš pirkimo procedūros šiame punkte nurodytu pašalinimo pagrindu, be kita ko, atsižvelgiama į nacionalinėje duomenų bazėje adresu:</w:t>
            </w:r>
          </w:p>
          <w:p w14:paraId="6EAD6D64" w14:textId="77777777" w:rsidR="00CD7CF8" w:rsidRPr="009329D9" w:rsidRDefault="00CD7CF8" w:rsidP="00CD7CF8">
            <w:pPr>
              <w:spacing w:after="0" w:line="240" w:lineRule="auto"/>
              <w:jc w:val="both"/>
              <w:rPr>
                <w:szCs w:val="24"/>
              </w:rPr>
            </w:pPr>
            <w:hyperlink r:id="rId20" w:history="1">
              <w:r w:rsidRPr="009329D9">
                <w:rPr>
                  <w:color w:val="0000FF"/>
                  <w:szCs w:val="24"/>
                  <w:u w:val="single"/>
                </w:rPr>
                <w:t>https://kt.gov.lt/lt/atviri-duomenys/diskvalifikavimas-is-viesuju-pirkimu</w:t>
              </w:r>
            </w:hyperlink>
            <w:r w:rsidRPr="009329D9">
              <w:rPr>
                <w:szCs w:val="24"/>
              </w:rPr>
              <w:t xml:space="preserve"> skelbiamą informaciją. </w:t>
            </w:r>
          </w:p>
          <w:p w14:paraId="0E4A7996" w14:textId="77777777" w:rsidR="00CD7CF8" w:rsidRPr="009329D9" w:rsidRDefault="00CD7CF8" w:rsidP="00CD7CF8">
            <w:pPr>
              <w:spacing w:after="0" w:line="240" w:lineRule="auto"/>
              <w:jc w:val="both"/>
              <w:rPr>
                <w:b/>
                <w:bCs/>
                <w:szCs w:val="24"/>
              </w:rPr>
            </w:pPr>
          </w:p>
        </w:tc>
      </w:tr>
      <w:tr w:rsidR="00CD7CF8" w:rsidRPr="009329D9" w14:paraId="60A0EE7F" w14:textId="77777777" w:rsidTr="00C93B9C">
        <w:trPr>
          <w:trHeight w:val="325"/>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ED32E" w14:textId="77777777" w:rsidR="00CD7CF8" w:rsidRPr="009329D9" w:rsidRDefault="00CD7CF8" w:rsidP="00CD7CF8">
            <w:pPr>
              <w:spacing w:line="240" w:lineRule="auto"/>
              <w:rPr>
                <w:bCs/>
                <w:szCs w:val="24"/>
              </w:rPr>
            </w:pPr>
          </w:p>
        </w:tc>
        <w:tc>
          <w:tcPr>
            <w:tcW w:w="89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85F69" w14:textId="77777777" w:rsidR="00CD7CF8" w:rsidRPr="009329D9" w:rsidRDefault="00CD7CF8" w:rsidP="00CD7CF8">
            <w:pPr>
              <w:spacing w:after="0" w:line="240" w:lineRule="auto"/>
              <w:jc w:val="center"/>
              <w:rPr>
                <w:b/>
                <w:bCs/>
                <w:szCs w:val="24"/>
              </w:rPr>
            </w:pPr>
            <w:r w:rsidRPr="009329D9">
              <w:rPr>
                <w:b/>
                <w:bCs/>
                <w:szCs w:val="24"/>
              </w:rPr>
              <w:t>Pašalinimo pagrindai pagal VPĮ 46 straipsnio 6 dalies nuostatas:</w:t>
            </w:r>
          </w:p>
        </w:tc>
      </w:tr>
      <w:tr w:rsidR="00CD7CF8" w:rsidRPr="009329D9" w14:paraId="4C058912"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768D" w14:textId="77777777" w:rsidR="00CD7CF8" w:rsidRPr="009329D9" w:rsidRDefault="00CD7CF8" w:rsidP="00246900">
            <w:pPr>
              <w:numPr>
                <w:ilvl w:val="0"/>
                <w:numId w:val="17"/>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2AEB9" w14:textId="77777777" w:rsidR="00CD7CF8" w:rsidRPr="009329D9" w:rsidRDefault="00CD7CF8" w:rsidP="00CD7CF8">
            <w:pPr>
              <w:spacing w:after="0" w:line="240" w:lineRule="auto"/>
              <w:jc w:val="both"/>
              <w:rPr>
                <w:bCs/>
                <w:szCs w:val="24"/>
              </w:rPr>
            </w:pPr>
            <w:r w:rsidRPr="009329D9">
              <w:rPr>
                <w:bCs/>
                <w:szCs w:val="24"/>
              </w:rPr>
              <w:t xml:space="preserve">Tiekėjas </w:t>
            </w:r>
            <w:r w:rsidRPr="009329D9">
              <w:rPr>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1 (vieni) metai.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5F58E" w14:textId="77777777" w:rsidR="00CD7CF8" w:rsidRPr="009329D9" w:rsidRDefault="00CD7CF8" w:rsidP="00CD7CF8">
            <w:pPr>
              <w:spacing w:line="240" w:lineRule="auto"/>
              <w:rPr>
                <w:szCs w:val="24"/>
              </w:rPr>
            </w:pPr>
            <w:r w:rsidRPr="009329D9">
              <w:rPr>
                <w:b/>
                <w:bCs/>
                <w:szCs w:val="24"/>
              </w:rPr>
              <w:t>VPĮ 46 straipsnio 6 dalies 1 punktas</w:t>
            </w:r>
          </w:p>
          <w:p w14:paraId="642A1649" w14:textId="77777777" w:rsidR="00CD7CF8" w:rsidRPr="009329D9" w:rsidRDefault="00CD7CF8" w:rsidP="00CD7CF8">
            <w:pPr>
              <w:spacing w:line="240" w:lineRule="auto"/>
              <w:rPr>
                <w:szCs w:val="24"/>
              </w:rPr>
            </w:pPr>
            <w:r w:rsidRPr="009329D9">
              <w:rPr>
                <w:szCs w:val="24"/>
              </w:rPr>
              <w:t>EBVPD III dalies C1, C2, C3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D639" w14:textId="77777777" w:rsidR="00CD7CF8" w:rsidRPr="009329D9" w:rsidRDefault="00CD7CF8" w:rsidP="00CD7CF8">
            <w:pPr>
              <w:spacing w:after="0" w:line="240" w:lineRule="auto"/>
              <w:jc w:val="both"/>
              <w:rPr>
                <w:b/>
                <w:bCs/>
                <w:szCs w:val="24"/>
              </w:rPr>
            </w:pPr>
            <w:r w:rsidRPr="009329D9">
              <w:rPr>
                <w:szCs w:val="24"/>
              </w:rPr>
              <w:t>Iš Lietuvoje įsteigtų subjektų įrodančių dokumentų nereikalaujama. Užtenka pateikto EBVPD.</w:t>
            </w:r>
          </w:p>
          <w:p w14:paraId="1E180B2C" w14:textId="77777777" w:rsidR="00CD7CF8" w:rsidRPr="009329D9" w:rsidRDefault="00CD7CF8" w:rsidP="00CD7CF8">
            <w:pPr>
              <w:spacing w:after="0" w:line="240" w:lineRule="auto"/>
              <w:jc w:val="both"/>
              <w:rPr>
                <w:szCs w:val="24"/>
              </w:rPr>
            </w:pPr>
          </w:p>
          <w:p w14:paraId="1B714EE2" w14:textId="77777777" w:rsidR="00CD7CF8" w:rsidRPr="009329D9" w:rsidRDefault="00CD7CF8" w:rsidP="00CD7CF8">
            <w:pPr>
              <w:spacing w:after="0" w:line="240" w:lineRule="auto"/>
              <w:jc w:val="both"/>
              <w:rPr>
                <w:i/>
                <w:iCs/>
                <w:szCs w:val="24"/>
              </w:rPr>
            </w:pPr>
          </w:p>
          <w:p w14:paraId="64EBFAE8" w14:textId="77777777" w:rsidR="00CD7CF8" w:rsidRPr="009329D9" w:rsidRDefault="00CD7CF8" w:rsidP="00CD7CF8">
            <w:pPr>
              <w:spacing w:after="0" w:line="240" w:lineRule="auto"/>
              <w:jc w:val="both"/>
              <w:rPr>
                <w:b/>
                <w:bCs/>
                <w:szCs w:val="24"/>
              </w:rPr>
            </w:pPr>
          </w:p>
        </w:tc>
      </w:tr>
      <w:tr w:rsidR="00CD7CF8" w:rsidRPr="009329D9" w14:paraId="6F0250EF"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85BDF" w14:textId="77777777" w:rsidR="00CD7CF8" w:rsidRPr="009329D9" w:rsidRDefault="00CD7CF8" w:rsidP="00246900">
            <w:pPr>
              <w:numPr>
                <w:ilvl w:val="0"/>
                <w:numId w:val="17"/>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35CE" w14:textId="77777777" w:rsidR="00CD7CF8" w:rsidRPr="009329D9" w:rsidRDefault="00CD7CF8" w:rsidP="00CD7CF8">
            <w:pPr>
              <w:spacing w:after="0" w:line="240" w:lineRule="auto"/>
              <w:jc w:val="both"/>
              <w:rPr>
                <w:szCs w:val="24"/>
              </w:rPr>
            </w:pPr>
            <w:r w:rsidRPr="009329D9">
              <w:rPr>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39B1F7BA" w14:textId="77777777" w:rsidR="00CD7CF8" w:rsidRPr="009329D9" w:rsidRDefault="00CD7CF8" w:rsidP="00CD7CF8">
            <w:pPr>
              <w:spacing w:after="0" w:line="240" w:lineRule="auto"/>
              <w:jc w:val="both"/>
              <w:rPr>
                <w:szCs w:val="24"/>
              </w:rPr>
            </w:pPr>
            <w:r w:rsidRPr="009329D9">
              <w:rPr>
                <w:szCs w:val="24"/>
              </w:rPr>
              <w:t>Tačiau kai yra šiame punkte apibrėžta situacija, perkančioji organizacija nepašalins tiekėjo iš pirkimo procedūros, jeigu jis pateikia pagrįstų įrodymų, kad sugebės tinkamai įvykdyti sutartį.</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976E1" w14:textId="77777777" w:rsidR="00CD7CF8" w:rsidRPr="009329D9" w:rsidRDefault="00CD7CF8" w:rsidP="00CD7CF8">
            <w:pPr>
              <w:spacing w:line="240" w:lineRule="auto"/>
              <w:rPr>
                <w:szCs w:val="24"/>
              </w:rPr>
            </w:pPr>
            <w:r w:rsidRPr="009329D9">
              <w:rPr>
                <w:b/>
                <w:bCs/>
                <w:szCs w:val="24"/>
              </w:rPr>
              <w:t>VPĮ 46 straipsnio 6 dalies 2 punktas</w:t>
            </w:r>
          </w:p>
          <w:p w14:paraId="7DD28D8C" w14:textId="77777777" w:rsidR="00CD7CF8" w:rsidRPr="009329D9" w:rsidRDefault="00CD7CF8" w:rsidP="00CD7CF8">
            <w:pPr>
              <w:spacing w:line="240" w:lineRule="auto"/>
              <w:rPr>
                <w:szCs w:val="24"/>
              </w:rPr>
            </w:pPr>
          </w:p>
          <w:p w14:paraId="118D1EC9" w14:textId="77777777" w:rsidR="00CD7CF8" w:rsidRPr="009329D9" w:rsidRDefault="00CD7CF8" w:rsidP="00CD7CF8">
            <w:pPr>
              <w:spacing w:line="240" w:lineRule="auto"/>
              <w:rPr>
                <w:szCs w:val="24"/>
              </w:rPr>
            </w:pPr>
            <w:r w:rsidRPr="009329D9">
              <w:rPr>
                <w:szCs w:val="24"/>
              </w:rPr>
              <w:t>EBVPD III dalies C4, C5, C6, C7, C8, C9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C049" w14:textId="77777777" w:rsidR="00CD7CF8" w:rsidRPr="009329D9" w:rsidRDefault="00CD7CF8" w:rsidP="00CD7CF8">
            <w:pPr>
              <w:spacing w:after="0" w:line="240" w:lineRule="auto"/>
              <w:jc w:val="both"/>
              <w:rPr>
                <w:rFonts w:eastAsia="Yu Mincho"/>
                <w:szCs w:val="24"/>
                <w:lang w:eastAsia="lt-LT"/>
              </w:rPr>
            </w:pPr>
            <w:r w:rsidRPr="009329D9">
              <w:rPr>
                <w:rFonts w:eastAsia="Yu Mincho"/>
                <w:szCs w:val="24"/>
              </w:rPr>
              <w:t xml:space="preserve">Iš Lietuvoje įsteigtų subjektų įrodančių dokumentų nereikalaujama, užtenka pateikto EBVPD. </w:t>
            </w:r>
            <w:r w:rsidRPr="009329D9">
              <w:rPr>
                <w:rFonts w:eastAsia="Yu Mincho"/>
                <w:szCs w:val="24"/>
                <w:lang w:eastAsia="lt-LT"/>
              </w:rPr>
              <w:t>Perkančioji organizacija savarankiškai patikrina duomenis nacionalinėje duomenų bazėje, adresu:</w:t>
            </w:r>
          </w:p>
          <w:p w14:paraId="2EF7A45C" w14:textId="77777777" w:rsidR="00CD7CF8" w:rsidRPr="009329D9" w:rsidRDefault="00CD7CF8" w:rsidP="00CD7CF8">
            <w:pPr>
              <w:spacing w:after="0" w:line="240" w:lineRule="auto"/>
              <w:jc w:val="both"/>
              <w:rPr>
                <w:rFonts w:eastAsia="Yu Mincho"/>
                <w:bCs/>
                <w:szCs w:val="24"/>
                <w:lang w:eastAsia="lt-LT"/>
              </w:rPr>
            </w:pPr>
            <w:hyperlink r:id="rId21" w:history="1">
              <w:r w:rsidRPr="009329D9">
                <w:rPr>
                  <w:rFonts w:eastAsia="Yu Mincho"/>
                  <w:bCs/>
                  <w:szCs w:val="24"/>
                  <w:u w:val="single"/>
                  <w:lang w:eastAsia="lt-LT"/>
                </w:rPr>
                <w:t>https://www.registrucentras.lt/jar/p/</w:t>
              </w:r>
            </w:hyperlink>
            <w:r w:rsidRPr="009329D9">
              <w:rPr>
                <w:rFonts w:eastAsia="Yu Mincho"/>
                <w:bCs/>
                <w:szCs w:val="24"/>
                <w:lang w:eastAsia="lt-LT"/>
              </w:rPr>
              <w:t xml:space="preserve">. </w:t>
            </w:r>
          </w:p>
          <w:p w14:paraId="6D69305D" w14:textId="77777777" w:rsidR="00CD7CF8" w:rsidRPr="009329D9" w:rsidRDefault="00CD7CF8" w:rsidP="00CD7CF8">
            <w:pPr>
              <w:spacing w:after="0" w:line="240" w:lineRule="auto"/>
              <w:jc w:val="both"/>
              <w:rPr>
                <w:rFonts w:eastAsia="Yu Mincho"/>
                <w:b/>
                <w:bCs/>
                <w:szCs w:val="24"/>
                <w:lang w:eastAsia="lt-LT"/>
              </w:rPr>
            </w:pPr>
          </w:p>
          <w:p w14:paraId="777162E8" w14:textId="77777777" w:rsidR="00CD7CF8" w:rsidRPr="009329D9" w:rsidRDefault="00CD7CF8" w:rsidP="00CD7CF8">
            <w:pPr>
              <w:spacing w:after="0" w:line="240" w:lineRule="auto"/>
              <w:jc w:val="both"/>
              <w:rPr>
                <w:rFonts w:eastAsia="Yu Mincho"/>
                <w:i/>
                <w:iCs/>
                <w:color w:val="000000"/>
                <w:szCs w:val="24"/>
                <w:lang w:eastAsia="lt-LT"/>
              </w:rPr>
            </w:pPr>
            <w:r w:rsidRPr="009329D9">
              <w:rPr>
                <w:rFonts w:eastAsia="Yu Mincho"/>
                <w:szCs w:val="24"/>
                <w:lang w:eastAsia="lt-LT"/>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(vieną šimtą dvidešimt) dienų iki </w:t>
            </w:r>
            <w:r w:rsidRPr="009329D9">
              <w:rPr>
                <w:rFonts w:eastAsia="Times New Roman"/>
                <w:iCs/>
                <w:szCs w:val="24"/>
                <w:lang w:eastAsia="lt-LT"/>
              </w:rPr>
              <w:t>tos dienos, kai tiekėjas perkančiosios organizacijos prašymu turės pateikti pašalinimo pagrindų nebuvimą patvirtinančius dok</w:t>
            </w:r>
            <w:r w:rsidRPr="009329D9">
              <w:rPr>
                <w:rFonts w:eastAsia="Times New Roman"/>
                <w:szCs w:val="24"/>
                <w:lang w:eastAsia="lt-LT"/>
              </w:rPr>
              <w:t>umentus</w:t>
            </w:r>
            <w:r w:rsidRPr="009329D9">
              <w:rPr>
                <w:rFonts w:eastAsia="Yu Mincho"/>
                <w:szCs w:val="24"/>
                <w:lang w:eastAsia="lt-LT"/>
              </w:rPr>
              <w:t>.</w:t>
            </w:r>
          </w:p>
          <w:p w14:paraId="53EC59B0" w14:textId="77777777" w:rsidR="00CD7CF8" w:rsidRPr="009329D9" w:rsidRDefault="00CD7CF8" w:rsidP="00CD7CF8">
            <w:pPr>
              <w:spacing w:after="0" w:line="240" w:lineRule="auto"/>
              <w:jc w:val="both"/>
              <w:rPr>
                <w:rFonts w:eastAsia="Yu Mincho"/>
                <w:szCs w:val="24"/>
                <w:lang w:eastAsia="lt-LT"/>
              </w:rPr>
            </w:pPr>
          </w:p>
          <w:p w14:paraId="2D399512" w14:textId="77777777" w:rsidR="00CD7CF8" w:rsidRPr="009329D9" w:rsidRDefault="00CD7CF8" w:rsidP="00CD7CF8">
            <w:pPr>
              <w:spacing w:after="0" w:line="240" w:lineRule="auto"/>
              <w:jc w:val="both"/>
              <w:rPr>
                <w:rFonts w:eastAsia="Yu Mincho"/>
                <w:szCs w:val="24"/>
                <w:lang w:eastAsia="lt-LT"/>
              </w:rPr>
            </w:pPr>
            <w:r w:rsidRPr="009329D9">
              <w:rPr>
                <w:rFonts w:eastAsia="Yu Mincho"/>
                <w:szCs w:val="24"/>
                <w:lang w:eastAsia="lt-LT"/>
              </w:rPr>
              <w:t xml:space="preserve">Jei dokumentas išduotas anksčiau, tačiau jame nurodytas galiojimo terminas ilgesnis nei pašalinimo pagrindų nebuvimą patvirtinančių dokumentų </w:t>
            </w:r>
            <w:r w:rsidRPr="009329D9">
              <w:rPr>
                <w:rFonts w:eastAsia="Yu Mincho"/>
                <w:szCs w:val="24"/>
                <w:lang w:eastAsia="lt-LT"/>
              </w:rPr>
              <w:lastRenderedPageBreak/>
              <w:t>pagal EBVPD galutinis pateikimo terminas, toks dokumentas jo galiojimo laikotarpiu yra priimtinas.</w:t>
            </w:r>
          </w:p>
          <w:p w14:paraId="1518AF1B" w14:textId="77777777" w:rsidR="00CD7CF8" w:rsidRPr="009329D9" w:rsidRDefault="00CD7CF8" w:rsidP="00CD7CF8">
            <w:pPr>
              <w:spacing w:after="0" w:line="240" w:lineRule="auto"/>
              <w:jc w:val="both"/>
              <w:rPr>
                <w:szCs w:val="24"/>
              </w:rPr>
            </w:pPr>
          </w:p>
        </w:tc>
      </w:tr>
      <w:tr w:rsidR="00CD7CF8" w:rsidRPr="009329D9" w14:paraId="3E8A79C3"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7CE85" w14:textId="77777777" w:rsidR="00CD7CF8" w:rsidRPr="009329D9" w:rsidRDefault="00CD7CF8" w:rsidP="00246900">
            <w:pPr>
              <w:numPr>
                <w:ilvl w:val="0"/>
                <w:numId w:val="17"/>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A9B29" w14:textId="77777777" w:rsidR="00CD7CF8" w:rsidRPr="009329D9" w:rsidRDefault="00CD7CF8" w:rsidP="00CD7CF8">
            <w:pPr>
              <w:spacing w:after="0" w:line="240" w:lineRule="auto"/>
              <w:jc w:val="both"/>
              <w:rPr>
                <w:szCs w:val="24"/>
              </w:rPr>
            </w:pPr>
            <w:r w:rsidRPr="009329D9">
              <w:rPr>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F3B60" w14:textId="77777777" w:rsidR="00CD7CF8" w:rsidRPr="009329D9" w:rsidRDefault="00CD7CF8" w:rsidP="00CD7CF8">
            <w:pPr>
              <w:spacing w:line="240" w:lineRule="auto"/>
              <w:rPr>
                <w:szCs w:val="24"/>
              </w:rPr>
            </w:pPr>
            <w:r w:rsidRPr="009329D9">
              <w:rPr>
                <w:b/>
                <w:bCs/>
                <w:szCs w:val="24"/>
              </w:rPr>
              <w:t>VPĮ 46 straipsnio 6 dalies 3 punktas</w:t>
            </w:r>
          </w:p>
          <w:p w14:paraId="7EA5B6A6" w14:textId="77777777" w:rsidR="00CD7CF8" w:rsidRPr="009329D9" w:rsidRDefault="00CD7CF8" w:rsidP="00CD7CF8">
            <w:pPr>
              <w:spacing w:line="240" w:lineRule="auto"/>
              <w:rPr>
                <w:szCs w:val="24"/>
              </w:rPr>
            </w:pPr>
          </w:p>
          <w:p w14:paraId="365D0A46" w14:textId="77777777" w:rsidR="00CD7CF8" w:rsidRPr="009329D9" w:rsidRDefault="00CD7CF8" w:rsidP="00CD7CF8">
            <w:pPr>
              <w:spacing w:line="240" w:lineRule="auto"/>
              <w:rPr>
                <w:szCs w:val="24"/>
              </w:rPr>
            </w:pPr>
            <w:r w:rsidRPr="009329D9">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DE99" w14:textId="77777777" w:rsidR="00CD7CF8" w:rsidRPr="009329D9" w:rsidRDefault="00CD7CF8" w:rsidP="00CD7CF8">
            <w:pPr>
              <w:spacing w:after="0" w:line="240" w:lineRule="auto"/>
              <w:jc w:val="both"/>
              <w:rPr>
                <w:szCs w:val="24"/>
              </w:rPr>
            </w:pPr>
            <w:r w:rsidRPr="009329D9">
              <w:rPr>
                <w:szCs w:val="24"/>
              </w:rPr>
              <w:t>Iš Lietuvoje įsteigtų subjektų įrodančių dokumentų nereikalaujama, užtenka pateikto EBVPD.</w:t>
            </w:r>
          </w:p>
          <w:p w14:paraId="3AEB4BC7" w14:textId="77777777" w:rsidR="00CD7CF8" w:rsidRPr="009329D9" w:rsidRDefault="00CD7CF8" w:rsidP="00CD7CF8">
            <w:pPr>
              <w:spacing w:after="0" w:line="240" w:lineRule="auto"/>
              <w:jc w:val="both"/>
              <w:rPr>
                <w:i/>
                <w:iCs/>
                <w:szCs w:val="24"/>
              </w:rPr>
            </w:pPr>
          </w:p>
          <w:p w14:paraId="6FC6F3F9" w14:textId="77777777" w:rsidR="00CD7CF8" w:rsidRPr="009329D9" w:rsidRDefault="00CD7CF8" w:rsidP="00CD7CF8">
            <w:pPr>
              <w:spacing w:after="0" w:line="240" w:lineRule="auto"/>
              <w:jc w:val="both"/>
              <w:rPr>
                <w:b/>
                <w:bCs/>
                <w:szCs w:val="24"/>
              </w:rPr>
            </w:pPr>
          </w:p>
        </w:tc>
      </w:tr>
    </w:tbl>
    <w:p w14:paraId="616E13AA" w14:textId="77777777" w:rsidR="00CD7CF8" w:rsidRPr="009329D9" w:rsidRDefault="00CD7CF8" w:rsidP="00C20283">
      <w:pPr>
        <w:spacing w:after="0" w:line="240" w:lineRule="auto"/>
        <w:jc w:val="both"/>
        <w:rPr>
          <w:rFonts w:eastAsia="Yu Mincho"/>
          <w:i/>
          <w:iCs/>
          <w:szCs w:val="24"/>
          <w:lang w:eastAsia="lt-LT"/>
        </w:rPr>
      </w:pPr>
      <w:r w:rsidRPr="009329D9">
        <w:rPr>
          <w:rFonts w:eastAsia="Yu Mincho"/>
          <w:b/>
          <w:i/>
          <w:iCs/>
          <w:szCs w:val="24"/>
          <w:vertAlign w:val="superscript"/>
        </w:rPr>
        <w:t>1</w:t>
      </w:r>
      <w:r w:rsidRPr="009329D9">
        <w:rPr>
          <w:rFonts w:eastAsia="Yu Mincho"/>
          <w:i/>
          <w:iCs/>
          <w:szCs w:val="24"/>
        </w:rPr>
        <w:t xml:space="preserve"> </w:t>
      </w:r>
      <w:r w:rsidRPr="009329D9">
        <w:rPr>
          <w:rFonts w:eastAsia="Yu Mincho"/>
          <w:i/>
          <w:iCs/>
          <w:szCs w:val="24"/>
          <w:lang w:eastAsia="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F55B31" w14:textId="77777777" w:rsidR="00CD7CF8" w:rsidRPr="009329D9" w:rsidRDefault="00CD7CF8" w:rsidP="00246900">
      <w:pPr>
        <w:numPr>
          <w:ilvl w:val="0"/>
          <w:numId w:val="20"/>
        </w:numPr>
        <w:spacing w:after="0" w:line="240" w:lineRule="auto"/>
        <w:ind w:left="426" w:hanging="66"/>
        <w:jc w:val="both"/>
        <w:rPr>
          <w:rFonts w:eastAsia="Yu Mincho"/>
          <w:i/>
          <w:iCs/>
          <w:szCs w:val="24"/>
          <w:lang w:eastAsia="lt-LT"/>
        </w:rPr>
      </w:pPr>
      <w:r w:rsidRPr="009329D9">
        <w:rPr>
          <w:rFonts w:eastAsia="Yu Mincho"/>
          <w:i/>
          <w:iCs/>
          <w:szCs w:val="24"/>
          <w:lang w:eastAsia="lt-LT"/>
        </w:rPr>
        <w:t xml:space="preserve">priesaikos deklaracija; </w:t>
      </w:r>
    </w:p>
    <w:p w14:paraId="1DB83900" w14:textId="77777777" w:rsidR="00CD7CF8" w:rsidRPr="009329D9" w:rsidRDefault="00CD7CF8" w:rsidP="00246900">
      <w:pPr>
        <w:numPr>
          <w:ilvl w:val="0"/>
          <w:numId w:val="20"/>
        </w:numPr>
        <w:tabs>
          <w:tab w:val="left" w:pos="709"/>
        </w:tabs>
        <w:spacing w:after="0" w:line="240" w:lineRule="auto"/>
        <w:ind w:left="0" w:firstLine="336"/>
        <w:jc w:val="both"/>
        <w:rPr>
          <w:rFonts w:eastAsia="Yu Mincho"/>
          <w:i/>
          <w:szCs w:val="24"/>
          <w:lang w:eastAsia="lt-LT"/>
        </w:rPr>
      </w:pPr>
      <w:r w:rsidRPr="009329D9">
        <w:rPr>
          <w:rFonts w:eastAsia="Yu Mincho"/>
          <w:i/>
          <w:iCs/>
          <w:szCs w:val="24"/>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18630CB" w14:textId="77777777" w:rsidR="00CD7CF8" w:rsidRPr="009329D9" w:rsidRDefault="00CD7CF8" w:rsidP="00CD7CF8">
      <w:pPr>
        <w:spacing w:after="0" w:line="240" w:lineRule="auto"/>
        <w:ind w:firstLine="709"/>
        <w:jc w:val="both"/>
        <w:rPr>
          <w:rFonts w:eastAsia="Times New Roman"/>
          <w:szCs w:val="24"/>
          <w:lang w:eastAsia="lt-LT"/>
        </w:rPr>
      </w:pPr>
      <w:r w:rsidRPr="009329D9">
        <w:rPr>
          <w:rFonts w:eastAsia="Times New Roman"/>
          <w:szCs w:val="24"/>
          <w:lang w:eastAsia="lt-LT"/>
        </w:rPr>
        <w:t xml:space="preserve">3.2. Perkančioji organizacija visų pirma reikalauja tokios rūšies pažymų ir tokių dokumentinių įrodymų formų, apie kuriuos pateikta informacija Europos Komisijos informacinėje dokumentų saugykloje „e-Certis“. Pirkimo sąlygų 3.1 papunkčio 1 lentelės ketvirtame stulpelyje nurodomi dokumentai, kuriuos turi pateikti Lietuvos Respublikoje registruoti tiekėjai. Dėl dokumentų, kuriuos turi pateikti užsienio šalių tiekėjai, informaciją perkančioji organizacija pasitikrina „e-Certis“, adresu </w:t>
      </w:r>
      <w:hyperlink r:id="rId22" w:history="1">
        <w:r w:rsidRPr="009329D9">
          <w:rPr>
            <w:rFonts w:eastAsia="Times New Roman"/>
            <w:color w:val="0000FF"/>
            <w:szCs w:val="24"/>
            <w:u w:val="single"/>
            <w:lang w:eastAsia="lt-LT"/>
          </w:rPr>
          <w:t>https://ec.europa.eu/tools/ecertis/</w:t>
        </w:r>
      </w:hyperlink>
      <w:r w:rsidRPr="009329D9">
        <w:rPr>
          <w:rFonts w:eastAsia="Times New Roman"/>
          <w:szCs w:val="24"/>
          <w:lang w:eastAsia="lt-LT"/>
        </w:rPr>
        <w:t xml:space="preserve"> .</w:t>
      </w:r>
    </w:p>
    <w:p w14:paraId="040AAA20" w14:textId="77777777" w:rsidR="00CD7CF8" w:rsidRPr="009329D9" w:rsidRDefault="00CD7CF8" w:rsidP="00CD7CF8">
      <w:pPr>
        <w:spacing w:after="0" w:line="240" w:lineRule="auto"/>
        <w:ind w:firstLine="709"/>
        <w:jc w:val="both"/>
        <w:rPr>
          <w:rFonts w:eastAsia="Times New Roman"/>
          <w:szCs w:val="24"/>
          <w:u w:val="single"/>
        </w:rPr>
      </w:pPr>
      <w:r w:rsidRPr="009329D9">
        <w:rPr>
          <w:rFonts w:eastAsia="Times New Roman"/>
          <w:szCs w:val="24"/>
        </w:rPr>
        <w:t xml:space="preserve">3.3. Tiekėjas (taip pat kiekvienas </w:t>
      </w:r>
      <w:r w:rsidRPr="009329D9">
        <w:rPr>
          <w:szCs w:val="24"/>
        </w:rPr>
        <w:t>ūkio subjekto grupės narys</w:t>
      </w:r>
      <w:r w:rsidRPr="009329D9">
        <w:rPr>
          <w:rFonts w:eastAsia="Times New Roman"/>
          <w:szCs w:val="24"/>
        </w:rPr>
        <w:t xml:space="preserve">, jei pasiūlymą teikia </w:t>
      </w:r>
      <w:r w:rsidRPr="009329D9">
        <w:rPr>
          <w:szCs w:val="24"/>
        </w:rPr>
        <w:t>ūkio subjekto grupė</w:t>
      </w:r>
      <w:r w:rsidRPr="009329D9">
        <w:rPr>
          <w:rFonts w:eastAsia="Times New Roman"/>
          <w:szCs w:val="24"/>
        </w:rPr>
        <w:t>),</w:t>
      </w:r>
      <w:r w:rsidRPr="009329D9">
        <w:rPr>
          <w:szCs w:val="24"/>
        </w:rPr>
        <w:t xml:space="preserve"> teikdamas pasiūlymą,</w:t>
      </w:r>
      <w:r w:rsidRPr="009329D9">
        <w:rPr>
          <w:rFonts w:eastAsia="Times New Roman"/>
          <w:szCs w:val="24"/>
        </w:rPr>
        <w:t xml:space="preserve"> taip pat </w:t>
      </w:r>
      <w:r w:rsidRPr="009329D9">
        <w:rPr>
          <w:szCs w:val="24"/>
        </w:rPr>
        <w:t xml:space="preserve">kiti ūkio subjektai, kurių pajėgumais tiekėjas remiasi, </w:t>
      </w:r>
      <w:r w:rsidRPr="009329D9">
        <w:rPr>
          <w:rFonts w:eastAsia="Times New Roman"/>
          <w:szCs w:val="24"/>
        </w:rPr>
        <w:t xml:space="preserve">privalo </w:t>
      </w:r>
      <w:r w:rsidRPr="009329D9">
        <w:rPr>
          <w:szCs w:val="24"/>
        </w:rPr>
        <w:t xml:space="preserve">pateikti atskirą EBVPD – aktualią deklaraciją, pagal Viešųjų pirkimų įstatymo 50 straipsnio reikalavimus, pasiekiamą adresu: </w:t>
      </w:r>
      <w:hyperlink r:id="rId23" w:history="1">
        <w:r w:rsidRPr="009329D9">
          <w:rPr>
            <w:rFonts w:eastAsia="Times New Roman"/>
            <w:color w:val="0000FF"/>
            <w:szCs w:val="24"/>
            <w:u w:val="single"/>
          </w:rPr>
          <w:t>https://ebvpd.eviesiejipirkimai.lt/espd-web/filter?lang=lt</w:t>
        </w:r>
      </w:hyperlink>
      <w:r w:rsidRPr="009329D9">
        <w:rPr>
          <w:rFonts w:eastAsia="Times New Roman"/>
          <w:szCs w:val="24"/>
        </w:rPr>
        <w:t xml:space="preserve"> (toliau – VP</w:t>
      </w:r>
      <w:r w:rsidRPr="009329D9">
        <w:rPr>
          <w:szCs w:val="24"/>
        </w:rPr>
        <w:t xml:space="preserve"> tinklalapis),</w:t>
      </w:r>
      <w:r w:rsidRPr="009329D9">
        <w:rPr>
          <w:rFonts w:eastAsia="Times New Roman"/>
          <w:szCs w:val="24"/>
        </w:rPr>
        <w:t xml:space="preserve"> </w:t>
      </w:r>
      <w:r w:rsidRPr="009329D9">
        <w:rPr>
          <w:szCs w:val="24"/>
        </w:rPr>
        <w:t xml:space="preserve">turi užpildyti perkančiosios organizacijos suformuotą EBVPD </w:t>
      </w:r>
      <w:r w:rsidRPr="009329D9">
        <w:rPr>
          <w:rFonts w:eastAsia="Times New Roman"/>
          <w:szCs w:val="24"/>
        </w:rPr>
        <w:t>formą</w:t>
      </w:r>
      <w:r w:rsidRPr="009329D9">
        <w:rPr>
          <w:szCs w:val="24"/>
        </w:rPr>
        <w:t xml:space="preserve">. </w:t>
      </w:r>
      <w:r w:rsidRPr="009329D9">
        <w:rPr>
          <w:rFonts w:eastAsia="Times New Roman"/>
          <w:szCs w:val="24"/>
          <w:lang w:eastAsia="lt-LT"/>
        </w:rPr>
        <w:t>Papildomą informaciją, kaip pildyti EBVPD formą galima rasti Viešųjų pirkimų tarnybos tinklalapyje</w:t>
      </w:r>
      <w:r w:rsidRPr="009329D9">
        <w:rPr>
          <w:rFonts w:eastAsia="Times New Roman"/>
          <w:i/>
          <w:szCs w:val="24"/>
          <w:lang w:eastAsia="lt-LT"/>
        </w:rPr>
        <w:t>.</w:t>
      </w:r>
    </w:p>
    <w:p w14:paraId="282D40F4" w14:textId="77777777" w:rsidR="00CD7CF8" w:rsidRPr="009329D9" w:rsidRDefault="00CD7CF8" w:rsidP="00CD7CF8">
      <w:pPr>
        <w:spacing w:after="0" w:line="240" w:lineRule="auto"/>
        <w:ind w:firstLine="709"/>
        <w:jc w:val="both"/>
        <w:rPr>
          <w:rFonts w:eastAsia="Times New Roman"/>
          <w:szCs w:val="24"/>
        </w:rPr>
      </w:pPr>
      <w:r w:rsidRPr="009329D9">
        <w:rPr>
          <w:rFonts w:eastAsia="Times New Roman"/>
          <w:szCs w:val="24"/>
        </w:rPr>
        <w:t xml:space="preserve">3.4. Tiekėjas (taip pat kiekvienas </w:t>
      </w:r>
      <w:r w:rsidRPr="009329D9">
        <w:rPr>
          <w:szCs w:val="24"/>
        </w:rPr>
        <w:t>ūkio subjekto grupės narys</w:t>
      </w:r>
      <w:r w:rsidRPr="009329D9">
        <w:rPr>
          <w:rFonts w:eastAsia="Times New Roman"/>
          <w:szCs w:val="24"/>
        </w:rPr>
        <w:t xml:space="preserve">, jei pasiūlymą teikia </w:t>
      </w:r>
      <w:r w:rsidRPr="009329D9">
        <w:rPr>
          <w:szCs w:val="24"/>
        </w:rPr>
        <w:t>ūkio subjekto grupė</w:t>
      </w:r>
      <w:r w:rsidRPr="009329D9">
        <w:rPr>
          <w:rFonts w:eastAsia="Times New Roman"/>
          <w:szCs w:val="24"/>
        </w:rPr>
        <w:t>),</w:t>
      </w:r>
      <w:r w:rsidRPr="009329D9">
        <w:rPr>
          <w:szCs w:val="24"/>
        </w:rPr>
        <w:t xml:space="preserve"> teikdamas pasiūlymą,</w:t>
      </w:r>
      <w:r w:rsidRPr="009329D9">
        <w:rPr>
          <w:rFonts w:eastAsia="Times New Roman"/>
          <w:szCs w:val="24"/>
        </w:rPr>
        <w:t xml:space="preserve"> taip pat </w:t>
      </w:r>
      <w:r w:rsidRPr="009329D9">
        <w:rPr>
          <w:szCs w:val="24"/>
        </w:rPr>
        <w:t>kiti ūkio subjektai, kurių pajėgumais tiekėjas remiasi</w:t>
      </w:r>
      <w:r w:rsidRPr="009329D9">
        <w:rPr>
          <w:rFonts w:eastAsia="Times New Roman"/>
          <w:szCs w:val="24"/>
        </w:rPr>
        <w:t>, pildydami EBVPD formą, turi atlikti toliau nurodytus veiksmus:</w:t>
      </w:r>
    </w:p>
    <w:p w14:paraId="6B219460" w14:textId="77777777" w:rsidR="00CD7CF8" w:rsidRPr="009329D9" w:rsidRDefault="00CD7CF8" w:rsidP="00CD7CF8">
      <w:pPr>
        <w:spacing w:after="0" w:line="240" w:lineRule="auto"/>
        <w:ind w:firstLine="709"/>
        <w:jc w:val="both"/>
        <w:rPr>
          <w:rFonts w:eastAsia="Times New Roman"/>
          <w:szCs w:val="24"/>
          <w:lang w:eastAsia="lt-LT"/>
        </w:rPr>
      </w:pPr>
      <w:r w:rsidRPr="009329D9">
        <w:rPr>
          <w:rFonts w:eastAsia="Times New Roman"/>
          <w:szCs w:val="24"/>
          <w:lang w:eastAsia="lt-LT"/>
        </w:rPr>
        <w:t>3.4.1. kompiuteryje išsaugoti EBVPD formą XML formatu;</w:t>
      </w:r>
    </w:p>
    <w:p w14:paraId="02460883" w14:textId="77777777" w:rsidR="00CD7CF8" w:rsidRPr="009329D9" w:rsidRDefault="00CD7CF8" w:rsidP="00CD7CF8">
      <w:pPr>
        <w:spacing w:after="0" w:line="240" w:lineRule="auto"/>
        <w:ind w:firstLine="709"/>
        <w:jc w:val="both"/>
        <w:rPr>
          <w:rFonts w:eastAsia="Times New Roman"/>
          <w:szCs w:val="24"/>
          <w:lang w:eastAsia="lt-LT"/>
        </w:rPr>
      </w:pPr>
      <w:r w:rsidRPr="009329D9">
        <w:rPr>
          <w:rFonts w:eastAsia="Times New Roman"/>
          <w:szCs w:val="24"/>
          <w:lang w:eastAsia="lt-LT"/>
        </w:rPr>
        <w:t xml:space="preserve">3.4.2. įkelti (importuoti) EBVPD formą </w:t>
      </w:r>
      <w:r w:rsidRPr="009329D9">
        <w:rPr>
          <w:rFonts w:eastAsia="Times New Roman"/>
          <w:szCs w:val="24"/>
        </w:rPr>
        <w:t>VP tinklalapyje</w:t>
      </w:r>
      <w:r w:rsidRPr="009329D9">
        <w:rPr>
          <w:rFonts w:eastAsia="Times New Roman"/>
          <w:szCs w:val="24"/>
          <w:lang w:eastAsia="lt-LT"/>
        </w:rPr>
        <w:t>;</w:t>
      </w:r>
    </w:p>
    <w:p w14:paraId="53C130C7" w14:textId="77777777" w:rsidR="00CD7CF8" w:rsidRPr="009329D9" w:rsidRDefault="00CD7CF8" w:rsidP="00CD7CF8">
      <w:pPr>
        <w:spacing w:after="0" w:line="240" w:lineRule="auto"/>
        <w:ind w:firstLine="709"/>
        <w:jc w:val="both"/>
        <w:rPr>
          <w:rFonts w:eastAsia="Times New Roman"/>
          <w:szCs w:val="24"/>
          <w:lang w:eastAsia="lt-LT"/>
        </w:rPr>
      </w:pPr>
      <w:r w:rsidRPr="009329D9">
        <w:rPr>
          <w:rFonts w:eastAsia="Times New Roman"/>
          <w:szCs w:val="24"/>
          <w:lang w:eastAsia="lt-LT"/>
        </w:rPr>
        <w:t>3.4.3. pateikti atsakymus į EBVPD formoje nurodytus klausimus;</w:t>
      </w:r>
    </w:p>
    <w:p w14:paraId="35791C0F" w14:textId="77777777" w:rsidR="00CD7CF8" w:rsidRPr="009329D9" w:rsidRDefault="00CD7CF8" w:rsidP="00CD7CF8">
      <w:pPr>
        <w:spacing w:after="0" w:line="240" w:lineRule="auto"/>
        <w:ind w:firstLine="709"/>
        <w:jc w:val="both"/>
        <w:rPr>
          <w:rFonts w:eastAsia="Times New Roman"/>
          <w:szCs w:val="24"/>
          <w:lang w:eastAsia="lt-LT"/>
        </w:rPr>
      </w:pPr>
      <w:r w:rsidRPr="009329D9">
        <w:rPr>
          <w:rFonts w:eastAsia="Times New Roman"/>
          <w:szCs w:val="24"/>
          <w:lang w:eastAsia="lt-LT"/>
        </w:rPr>
        <w:t>3.4.4. kompiuteryje išsaugoti gautą EBVPD formą su pateiktais atsakymais;</w:t>
      </w:r>
    </w:p>
    <w:p w14:paraId="02364D29" w14:textId="77777777" w:rsidR="00CD7CF8" w:rsidRPr="009329D9" w:rsidRDefault="00CD7CF8" w:rsidP="00CD7CF8">
      <w:pPr>
        <w:spacing w:after="0" w:line="240" w:lineRule="auto"/>
        <w:ind w:firstLine="709"/>
        <w:jc w:val="both"/>
        <w:rPr>
          <w:rFonts w:eastAsia="Times New Roman"/>
          <w:szCs w:val="24"/>
          <w:lang w:eastAsia="lt-LT"/>
        </w:rPr>
      </w:pPr>
      <w:r w:rsidRPr="009329D9">
        <w:rPr>
          <w:rFonts w:eastAsia="Times New Roman"/>
          <w:szCs w:val="24"/>
          <w:lang w:eastAsia="lt-LT"/>
        </w:rPr>
        <w:t>3.4.5. teikdamas pasiūlymą CVP IS priemonėmis, prisegti EBVPD formą su atsakymais kartu su kitais pasiūlymo dokumentais, t. y. pasiūlymo pateikimo lango skiltyje „Prisegti dokumentus“.</w:t>
      </w:r>
    </w:p>
    <w:p w14:paraId="783ACBF9" w14:textId="77777777" w:rsidR="00CD7CF8" w:rsidRPr="009329D9" w:rsidRDefault="00CD7CF8" w:rsidP="00CD7CF8">
      <w:pPr>
        <w:spacing w:after="0" w:line="240" w:lineRule="auto"/>
        <w:ind w:firstLine="709"/>
        <w:jc w:val="both"/>
        <w:rPr>
          <w:rFonts w:eastAsia="Times New Roman"/>
          <w:szCs w:val="24"/>
          <w:lang w:eastAsia="lt-LT"/>
        </w:rPr>
      </w:pPr>
      <w:r w:rsidRPr="009329D9">
        <w:rPr>
          <w:rFonts w:eastAsia="Times New Roman"/>
          <w:szCs w:val="24"/>
        </w:rPr>
        <w:t xml:space="preserve">3.5. Tiekėjas (taip pat kiekvienas </w:t>
      </w:r>
      <w:r w:rsidRPr="009329D9">
        <w:rPr>
          <w:szCs w:val="24"/>
        </w:rPr>
        <w:t>ūkio subjekto grupės narys</w:t>
      </w:r>
      <w:r w:rsidRPr="009329D9">
        <w:rPr>
          <w:rFonts w:eastAsia="Times New Roman"/>
          <w:szCs w:val="24"/>
        </w:rPr>
        <w:t xml:space="preserve">, jei pasiūlymą teikia </w:t>
      </w:r>
      <w:r w:rsidRPr="009329D9">
        <w:rPr>
          <w:szCs w:val="24"/>
        </w:rPr>
        <w:t>ūkio subjekto grupė</w:t>
      </w:r>
      <w:r w:rsidRPr="009329D9">
        <w:rPr>
          <w:rFonts w:eastAsia="Times New Roman"/>
          <w:szCs w:val="24"/>
        </w:rPr>
        <w:t>),</w:t>
      </w:r>
      <w:r w:rsidRPr="009329D9">
        <w:rPr>
          <w:szCs w:val="24"/>
        </w:rPr>
        <w:t xml:space="preserve"> teikdamas pasiūlymą,</w:t>
      </w:r>
      <w:r w:rsidRPr="009329D9">
        <w:rPr>
          <w:rFonts w:eastAsia="Times New Roman"/>
          <w:szCs w:val="24"/>
        </w:rPr>
        <w:t xml:space="preserve"> taip pat </w:t>
      </w:r>
      <w:r w:rsidRPr="009329D9">
        <w:rPr>
          <w:szCs w:val="24"/>
        </w:rPr>
        <w:t>kiti ūkio subjektai, kurių pajėgumais tiekėjas remiasi</w:t>
      </w:r>
      <w:r w:rsidRPr="009329D9">
        <w:rPr>
          <w:rFonts w:eastAsia="Times New Roman"/>
          <w:szCs w:val="24"/>
        </w:rPr>
        <w:t xml:space="preserve">, </w:t>
      </w:r>
      <w:r w:rsidRPr="009329D9">
        <w:rPr>
          <w:szCs w:val="24"/>
        </w:rPr>
        <w:t>gali pakartotinai naudoti EBVPD, kurį jie naudojo ankstesnėje pirkimo procedūroje, jeigu jie patvirtina, kad šiame dokumente esanti informacija yra teisinga.</w:t>
      </w:r>
    </w:p>
    <w:p w14:paraId="02B00480" w14:textId="77777777" w:rsidR="00CD7CF8" w:rsidRPr="009329D9" w:rsidRDefault="00CD7CF8" w:rsidP="00CD7CF8">
      <w:pPr>
        <w:spacing w:after="0" w:line="240" w:lineRule="auto"/>
        <w:ind w:firstLine="709"/>
        <w:jc w:val="both"/>
        <w:rPr>
          <w:rFonts w:eastAsia="Times New Roman"/>
          <w:szCs w:val="24"/>
          <w:lang w:eastAsia="lt-LT"/>
        </w:rPr>
      </w:pPr>
      <w:r w:rsidRPr="009329D9">
        <w:rPr>
          <w:rFonts w:eastAsia="Times New Roman"/>
          <w:bCs/>
          <w:color w:val="000000"/>
          <w:szCs w:val="24"/>
        </w:rPr>
        <w:lastRenderedPageBreak/>
        <w:t>3.6.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35A9626A" w14:textId="77777777" w:rsidR="00CD7CF8" w:rsidRPr="009329D9" w:rsidRDefault="00CD7CF8" w:rsidP="00CD7CF8">
      <w:pPr>
        <w:spacing w:after="0" w:line="240" w:lineRule="auto"/>
        <w:ind w:firstLine="709"/>
        <w:jc w:val="both"/>
        <w:rPr>
          <w:szCs w:val="24"/>
        </w:rPr>
      </w:pPr>
      <w:r w:rsidRPr="009329D9">
        <w:rPr>
          <w:szCs w:val="24"/>
        </w:rPr>
        <w:t>3.7. Perkančioji organizacija nereikalauja iš tiekėjo pateikti dokumentų, patvirtinančių jo pašalinimo pagrindų nebuvimą, jeigu ji:</w:t>
      </w:r>
    </w:p>
    <w:p w14:paraId="3E315407" w14:textId="77777777" w:rsidR="00CD7CF8" w:rsidRPr="009329D9" w:rsidRDefault="00CD7CF8" w:rsidP="00CD7CF8">
      <w:pPr>
        <w:spacing w:after="0" w:line="240" w:lineRule="auto"/>
        <w:ind w:firstLine="709"/>
        <w:jc w:val="both"/>
        <w:rPr>
          <w:szCs w:val="24"/>
        </w:rPr>
      </w:pPr>
      <w:r w:rsidRPr="009329D9">
        <w:rPr>
          <w:szCs w:val="24"/>
        </w:rPr>
        <w:t>3.7.1. turi galimybę susipažinti su šiais dokumentais ar informacija tiesiogiai ir neatlygintinai prisijungusi prie nacionalinės duomenų bazės bet kurioje valstybėje narėje arba naudodamasi CVP IS priemonėmis;</w:t>
      </w:r>
    </w:p>
    <w:p w14:paraId="05716105" w14:textId="77777777" w:rsidR="00CD7CF8" w:rsidRPr="009329D9" w:rsidRDefault="00CD7CF8" w:rsidP="00CD7CF8">
      <w:pPr>
        <w:spacing w:after="0" w:line="240" w:lineRule="auto"/>
        <w:ind w:firstLine="709"/>
        <w:jc w:val="both"/>
        <w:rPr>
          <w:szCs w:val="24"/>
        </w:rPr>
      </w:pPr>
      <w:r w:rsidRPr="009329D9">
        <w:rPr>
          <w:szCs w:val="24"/>
        </w:rPr>
        <w:t>3.7.2. šiuos dokumentus jau turi iš ankstesnių pirkimo procedūrų, jeigu šiuose dokumentuose nurodyta informacija vis dar yra aktuali (dokumentas išduotas prieš ne daugiau dienų, negu nurodyta atitinkamoje pirkimo sąlygų 3.1 papunkčio 1 lentelės eilutėje).</w:t>
      </w:r>
    </w:p>
    <w:p w14:paraId="69A3B370" w14:textId="77777777" w:rsidR="00CD7CF8" w:rsidRPr="009329D9" w:rsidRDefault="00CD7CF8" w:rsidP="00CD7CF8">
      <w:pPr>
        <w:spacing w:after="0" w:line="240" w:lineRule="auto"/>
        <w:ind w:firstLine="709"/>
        <w:jc w:val="both"/>
        <w:rPr>
          <w:rFonts w:eastAsia="Times New Roman"/>
          <w:szCs w:val="24"/>
          <w:lang w:eastAsia="lt-LT"/>
        </w:rPr>
      </w:pPr>
      <w:r w:rsidRPr="009329D9">
        <w:rPr>
          <w:szCs w:val="24"/>
        </w:rPr>
        <w:t>3.8.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9329D9">
        <w:rPr>
          <w:rFonts w:eastAsia="Verdana"/>
          <w:color w:val="000000"/>
          <w:szCs w:val="24"/>
          <w:lang w:eastAsia="lt-LT"/>
        </w:rPr>
        <w:t xml:space="preserve"> išskyrus Viešųjų pirkimų įstatymo 46 straipsnio 10 dalyje nustatytus atvejus (tačiau atsižvelgiant į Viešųjų pirkimų įstatymo 46 straipsnio 11 ir 12 dalių nuostatas).</w:t>
      </w:r>
    </w:p>
    <w:p w14:paraId="4827B97C" w14:textId="77777777" w:rsidR="00CD7CF8" w:rsidRPr="009329D9" w:rsidRDefault="00CD7CF8" w:rsidP="00CD7CF8">
      <w:pPr>
        <w:widowControl w:val="0"/>
        <w:tabs>
          <w:tab w:val="left" w:pos="709"/>
        </w:tabs>
        <w:suppressAutoHyphens/>
        <w:spacing w:after="0" w:line="240" w:lineRule="auto"/>
        <w:ind w:firstLine="709"/>
        <w:jc w:val="both"/>
        <w:rPr>
          <w:color w:val="00000A"/>
          <w:szCs w:val="24"/>
        </w:rPr>
      </w:pPr>
      <w:r w:rsidRPr="009329D9">
        <w:rPr>
          <w:color w:val="00000A"/>
          <w:szCs w:val="24"/>
        </w:rPr>
        <w:t>3.9. Perkančioji organizacija gali netaikyti Viešųjų pirkimų įstatymo 46 straipsnio 1, 3 ir 4 dalyse nustatytų tiekėjo pašalinimo iš pirkimo procedūros pagrindų</w:t>
      </w:r>
      <w:r w:rsidRPr="009329D9">
        <w:rPr>
          <w:b/>
          <w:bCs/>
          <w:color w:val="00000A"/>
          <w:szCs w:val="24"/>
        </w:rPr>
        <w:t xml:space="preserve"> </w:t>
      </w:r>
      <w:r w:rsidRPr="009329D9">
        <w:rPr>
          <w:color w:val="00000A"/>
          <w:szCs w:val="24"/>
        </w:rPr>
        <w:t>tik išimtiniais atvejais, kai būtina užtikrinti viešojo intereso apsaugą, įskaitant visuomenės sveikatos ir aplinkos apsaugą.</w:t>
      </w:r>
    </w:p>
    <w:p w14:paraId="3703B62B" w14:textId="77777777" w:rsidR="00CD7CF8" w:rsidRPr="009329D9" w:rsidRDefault="00CD7CF8" w:rsidP="00CD7CF8">
      <w:pPr>
        <w:spacing w:after="0" w:line="240" w:lineRule="auto"/>
        <w:ind w:firstLine="720"/>
        <w:jc w:val="both"/>
        <w:rPr>
          <w:szCs w:val="24"/>
        </w:rPr>
      </w:pPr>
      <w:r w:rsidRPr="009329D9">
        <w:rPr>
          <w:szCs w:val="24"/>
        </w:rPr>
        <w:t>3.10. Jeigu tiekėjas neatitinka reikalavimų, pagal Viešųjų pirkimų įstatymo 46 straipsnio 1, 4 ir 6 dalis, perkančioji organizacija jo nepašalina iš pirkimo procedūros, kai yra abi šios sąlygos kartu:</w:t>
      </w:r>
    </w:p>
    <w:p w14:paraId="24706D95" w14:textId="77777777" w:rsidR="00CD7CF8" w:rsidRPr="009329D9" w:rsidRDefault="00CD7CF8" w:rsidP="00CD7CF8">
      <w:pPr>
        <w:spacing w:after="0" w:line="240" w:lineRule="auto"/>
        <w:ind w:firstLine="709"/>
        <w:jc w:val="both"/>
        <w:rPr>
          <w:szCs w:val="24"/>
          <w:lang w:eastAsia="lt-LT"/>
        </w:rPr>
      </w:pPr>
      <w:r w:rsidRPr="009329D9">
        <w:rPr>
          <w:szCs w:val="24"/>
          <w:lang w:eastAsia="lt-LT"/>
        </w:rPr>
        <w:t>3.10.1. tiekėjas pateikė perkančiajai organizacijai informaciją apie tai, kad ėmėsi šių priemonių:</w:t>
      </w:r>
    </w:p>
    <w:p w14:paraId="0828BE6E" w14:textId="77777777" w:rsidR="00CD7CF8" w:rsidRPr="009329D9" w:rsidRDefault="00CD7CF8" w:rsidP="00CD7CF8">
      <w:pPr>
        <w:spacing w:after="0" w:line="240" w:lineRule="auto"/>
        <w:ind w:firstLine="709"/>
        <w:jc w:val="both"/>
        <w:rPr>
          <w:szCs w:val="24"/>
          <w:lang w:eastAsia="lt-LT"/>
        </w:rPr>
      </w:pPr>
      <w:r w:rsidRPr="009329D9">
        <w:rPr>
          <w:szCs w:val="24"/>
          <w:lang w:eastAsia="lt-LT"/>
        </w:rPr>
        <w:t>3.10.1.1. savanoriškai sumokėjo arba įsipareigojo sumokėti kompensaciją už žalą, padarytą dėl Viešųjų pirkimų įstatymo 46 straipsnio 1, 4 ar 6 dalyje nurodytos nusikalstamos veikos arba pažeidimo, jeigu taikytina;</w:t>
      </w:r>
    </w:p>
    <w:p w14:paraId="1E1E3883" w14:textId="77777777" w:rsidR="00CD7CF8" w:rsidRPr="009329D9" w:rsidRDefault="00CD7CF8" w:rsidP="00CD7CF8">
      <w:pPr>
        <w:spacing w:after="0" w:line="240" w:lineRule="auto"/>
        <w:ind w:firstLine="709"/>
        <w:jc w:val="both"/>
        <w:rPr>
          <w:szCs w:val="24"/>
          <w:lang w:eastAsia="lt-LT"/>
        </w:rPr>
      </w:pPr>
      <w:r w:rsidRPr="009329D9">
        <w:rPr>
          <w:szCs w:val="24"/>
          <w:lang w:eastAsia="lt-LT"/>
        </w:rPr>
        <w:t>3.10.1.2. bendradarbiavo, aktyviai teikė pagalbą ar ėmėsi kitų priemonių, padedančių ištirti, išaiškinti jo padarytą nusikalstamą veiką ar pažeidimą, jeigu taikytina;</w:t>
      </w:r>
    </w:p>
    <w:p w14:paraId="086AB610" w14:textId="77777777" w:rsidR="00CD7CF8" w:rsidRPr="009329D9" w:rsidRDefault="00CD7CF8" w:rsidP="00CD7CF8">
      <w:pPr>
        <w:spacing w:after="0" w:line="240" w:lineRule="auto"/>
        <w:ind w:firstLine="709"/>
        <w:jc w:val="both"/>
        <w:rPr>
          <w:szCs w:val="24"/>
          <w:lang w:eastAsia="lt-LT"/>
        </w:rPr>
      </w:pPr>
      <w:r w:rsidRPr="009329D9">
        <w:rPr>
          <w:szCs w:val="24"/>
          <w:lang w:eastAsia="lt-LT"/>
        </w:rPr>
        <w:t>3.10.1.3. ėmėsi techninių, organizacinių, personalo valdymo priemonių, skirtų tolesnių nusikalstamų veikų ar pažeidimų prevencijai;</w:t>
      </w:r>
    </w:p>
    <w:p w14:paraId="590C9F1A" w14:textId="13554451" w:rsidR="00CD7CF8" w:rsidRPr="009329D9" w:rsidRDefault="00CD7CF8" w:rsidP="001D78FF">
      <w:pPr>
        <w:spacing w:after="0" w:line="240" w:lineRule="auto"/>
        <w:ind w:firstLine="709"/>
        <w:jc w:val="both"/>
        <w:rPr>
          <w:szCs w:val="24"/>
          <w:lang w:eastAsia="lt-LT"/>
        </w:rPr>
      </w:pPr>
      <w:r w:rsidRPr="009329D9">
        <w:rPr>
          <w:szCs w:val="24"/>
          <w:lang w:eastAsia="lt-LT"/>
        </w:rPr>
        <w:t>3.10.2.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(dešimt) dienų nuo Viešųjų pirkimų įstatymo 46 straipsnio 10 dalies 1 punkte nurodytos tiekėjo informacijos gavimo.</w:t>
      </w:r>
    </w:p>
    <w:p w14:paraId="54407D44" w14:textId="77777777" w:rsidR="00CD7CF8" w:rsidRPr="009329D9" w:rsidRDefault="00CD7CF8" w:rsidP="00246900">
      <w:pPr>
        <w:numPr>
          <w:ilvl w:val="1"/>
          <w:numId w:val="14"/>
        </w:numPr>
        <w:tabs>
          <w:tab w:val="left" w:pos="855"/>
          <w:tab w:val="left" w:pos="1134"/>
          <w:tab w:val="left" w:pos="1276"/>
        </w:tabs>
        <w:spacing w:after="0" w:line="240" w:lineRule="auto"/>
        <w:ind w:left="0" w:firstLine="709"/>
        <w:contextualSpacing/>
        <w:jc w:val="both"/>
        <w:rPr>
          <w:b/>
          <w:szCs w:val="24"/>
        </w:rPr>
      </w:pPr>
      <w:r w:rsidRPr="009329D9">
        <w:rPr>
          <w:b/>
          <w:szCs w:val="24"/>
        </w:rPr>
        <w:t>Tiekėjai, dalyvaujantys pirkime, turi atitikti šiuos kvalifikacijos reikalavimus ir pateikti kvalifikacijos reikalavimus įrodančius dokumentus:</w:t>
      </w:r>
    </w:p>
    <w:p w14:paraId="3FEE9F9E" w14:textId="2911FF3B" w:rsidR="00ED0D4D" w:rsidRPr="009329D9" w:rsidRDefault="00CD7CF8" w:rsidP="000E238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rPr>
          <w:szCs w:val="24"/>
        </w:rPr>
      </w:pPr>
      <w:r w:rsidRPr="009329D9">
        <w:rPr>
          <w:szCs w:val="24"/>
        </w:rPr>
        <w:t>2 lentelė. Tiekėjų kvalifikacijos reikalavimai: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4392"/>
        <w:gridCol w:w="4431"/>
      </w:tblGrid>
      <w:tr w:rsidR="00B33AFF" w:rsidRPr="009329D9" w14:paraId="4151209E" w14:textId="77777777" w:rsidTr="00440EBB">
        <w:trPr>
          <w:tblHeader/>
        </w:trPr>
        <w:tc>
          <w:tcPr>
            <w:tcW w:w="1087" w:type="dxa"/>
            <w:tcBorders>
              <w:top w:val="single" w:sz="4" w:space="0" w:color="000000"/>
              <w:left w:val="single" w:sz="4" w:space="0" w:color="000000"/>
              <w:bottom w:val="single" w:sz="4" w:space="0" w:color="000000"/>
              <w:right w:val="single" w:sz="4" w:space="0" w:color="000000"/>
            </w:tcBorders>
            <w:shd w:val="pct12" w:color="auto" w:fill="auto"/>
          </w:tcPr>
          <w:p w14:paraId="258AF540" w14:textId="78D7A168" w:rsidR="00B33AFF" w:rsidRPr="009768E9" w:rsidRDefault="00B33AFF" w:rsidP="009768E9">
            <w:pPr>
              <w:spacing w:after="0" w:line="240" w:lineRule="auto"/>
              <w:ind w:left="-779" w:right="-149" w:firstLine="813"/>
              <w:jc w:val="both"/>
              <w:rPr>
                <w:rFonts w:eastAsia="Times New Roman"/>
                <w:b/>
                <w:bCs/>
                <w:szCs w:val="24"/>
              </w:rPr>
            </w:pPr>
            <w:r w:rsidRPr="009329D9">
              <w:rPr>
                <w:rFonts w:eastAsia="Times New Roman"/>
                <w:b/>
                <w:bCs/>
                <w:szCs w:val="24"/>
              </w:rPr>
              <w:t>Eil. Nr.</w:t>
            </w:r>
          </w:p>
        </w:tc>
        <w:tc>
          <w:tcPr>
            <w:tcW w:w="4392" w:type="dxa"/>
            <w:shd w:val="pct10" w:color="auto" w:fill="auto"/>
            <w:vAlign w:val="center"/>
          </w:tcPr>
          <w:p w14:paraId="5EEF6965" w14:textId="77777777" w:rsidR="00B33AFF" w:rsidRPr="009329D9" w:rsidRDefault="00B33AFF" w:rsidP="00F3247B">
            <w:pPr>
              <w:tabs>
                <w:tab w:val="left" w:pos="567"/>
              </w:tabs>
              <w:spacing w:after="0" w:line="240" w:lineRule="auto"/>
              <w:ind w:right="141"/>
              <w:jc w:val="center"/>
              <w:rPr>
                <w:rFonts w:eastAsia="Times New Roman"/>
                <w:szCs w:val="24"/>
              </w:rPr>
            </w:pPr>
            <w:r w:rsidRPr="009329D9">
              <w:rPr>
                <w:rFonts w:eastAsia="Times New Roman"/>
                <w:b/>
                <w:szCs w:val="24"/>
              </w:rPr>
              <w:t>Kvalifikacijos reikalavimai</w:t>
            </w:r>
          </w:p>
        </w:tc>
        <w:tc>
          <w:tcPr>
            <w:tcW w:w="4431" w:type="dxa"/>
            <w:shd w:val="pct10" w:color="auto" w:fill="auto"/>
            <w:vAlign w:val="center"/>
          </w:tcPr>
          <w:p w14:paraId="21AB3D08" w14:textId="77777777" w:rsidR="00B33AFF" w:rsidRPr="009329D9" w:rsidRDefault="00B33AFF" w:rsidP="00CF3627">
            <w:pPr>
              <w:tabs>
                <w:tab w:val="left" w:pos="567"/>
              </w:tabs>
              <w:spacing w:after="0" w:line="240" w:lineRule="auto"/>
              <w:ind w:right="141"/>
              <w:jc w:val="center"/>
              <w:rPr>
                <w:rFonts w:eastAsia="Times New Roman"/>
                <w:szCs w:val="24"/>
              </w:rPr>
            </w:pPr>
            <w:r w:rsidRPr="009329D9">
              <w:rPr>
                <w:rFonts w:eastAsia="Times New Roman"/>
                <w:b/>
                <w:szCs w:val="24"/>
              </w:rPr>
              <w:t>Kvalifikacijos reikalavimus įrodantys dokumentai</w:t>
            </w:r>
          </w:p>
        </w:tc>
      </w:tr>
      <w:tr w:rsidR="00B33AFF" w:rsidRPr="009329D9" w14:paraId="5273CAB9" w14:textId="77777777" w:rsidTr="00440EBB">
        <w:trPr>
          <w:trHeight w:val="50"/>
          <w:tblHeader/>
        </w:trPr>
        <w:tc>
          <w:tcPr>
            <w:tcW w:w="1087" w:type="dxa"/>
            <w:tcBorders>
              <w:top w:val="single" w:sz="4" w:space="0" w:color="000000"/>
              <w:left w:val="single" w:sz="4" w:space="0" w:color="000000"/>
              <w:bottom w:val="single" w:sz="4" w:space="0" w:color="000000"/>
              <w:right w:val="single" w:sz="4" w:space="0" w:color="000000"/>
            </w:tcBorders>
            <w:shd w:val="pct12" w:color="auto" w:fill="auto"/>
          </w:tcPr>
          <w:p w14:paraId="605D1687" w14:textId="77777777" w:rsidR="00B33AFF" w:rsidRPr="009768E9" w:rsidRDefault="00B33AFF" w:rsidP="00F3247B">
            <w:pPr>
              <w:tabs>
                <w:tab w:val="left" w:pos="540"/>
              </w:tabs>
              <w:spacing w:after="0" w:line="240" w:lineRule="auto"/>
              <w:ind w:right="-149"/>
              <w:jc w:val="center"/>
              <w:rPr>
                <w:rFonts w:eastAsia="Times New Roman"/>
                <w:b/>
                <w:i/>
                <w:iCs/>
                <w:sz w:val="18"/>
                <w:szCs w:val="18"/>
              </w:rPr>
            </w:pPr>
            <w:r w:rsidRPr="009768E9">
              <w:rPr>
                <w:rFonts w:eastAsia="Times New Roman"/>
                <w:b/>
                <w:i/>
                <w:iCs/>
                <w:sz w:val="18"/>
                <w:szCs w:val="18"/>
              </w:rPr>
              <w:t>1</w:t>
            </w:r>
          </w:p>
        </w:tc>
        <w:tc>
          <w:tcPr>
            <w:tcW w:w="4392" w:type="dxa"/>
            <w:tcBorders>
              <w:top w:val="single" w:sz="4" w:space="0" w:color="000000"/>
              <w:left w:val="single" w:sz="4" w:space="0" w:color="000000"/>
              <w:bottom w:val="single" w:sz="4" w:space="0" w:color="000000"/>
              <w:right w:val="single" w:sz="4" w:space="0" w:color="000000"/>
            </w:tcBorders>
            <w:shd w:val="pct12" w:color="auto" w:fill="auto"/>
          </w:tcPr>
          <w:p w14:paraId="6E361DAB" w14:textId="77777777" w:rsidR="00B33AFF" w:rsidRPr="009768E9" w:rsidRDefault="00B33AFF" w:rsidP="00F3247B">
            <w:pPr>
              <w:spacing w:after="0" w:line="240" w:lineRule="auto"/>
              <w:jc w:val="center"/>
              <w:rPr>
                <w:rFonts w:eastAsia="Times New Roman"/>
                <w:b/>
                <w:i/>
                <w:iCs/>
                <w:sz w:val="18"/>
                <w:szCs w:val="18"/>
              </w:rPr>
            </w:pPr>
            <w:r w:rsidRPr="009768E9">
              <w:rPr>
                <w:rFonts w:eastAsia="Times New Roman"/>
                <w:b/>
                <w:i/>
                <w:iCs/>
                <w:sz w:val="18"/>
                <w:szCs w:val="18"/>
              </w:rPr>
              <w:t>2</w:t>
            </w:r>
          </w:p>
        </w:tc>
        <w:tc>
          <w:tcPr>
            <w:tcW w:w="4431" w:type="dxa"/>
            <w:tcBorders>
              <w:top w:val="single" w:sz="4" w:space="0" w:color="000000"/>
              <w:left w:val="single" w:sz="4" w:space="0" w:color="000000"/>
              <w:bottom w:val="single" w:sz="4" w:space="0" w:color="000000"/>
              <w:right w:val="single" w:sz="4" w:space="0" w:color="000000"/>
            </w:tcBorders>
            <w:shd w:val="pct12" w:color="auto" w:fill="auto"/>
          </w:tcPr>
          <w:p w14:paraId="2D1D2727" w14:textId="77777777" w:rsidR="00B33AFF" w:rsidRPr="009768E9" w:rsidRDefault="00B33AFF" w:rsidP="00CF3627">
            <w:pPr>
              <w:spacing w:after="0" w:line="240" w:lineRule="auto"/>
              <w:jc w:val="center"/>
              <w:rPr>
                <w:rFonts w:eastAsia="Times New Roman"/>
                <w:b/>
                <w:i/>
                <w:iCs/>
                <w:sz w:val="18"/>
                <w:szCs w:val="18"/>
              </w:rPr>
            </w:pPr>
            <w:r w:rsidRPr="009768E9">
              <w:rPr>
                <w:rFonts w:eastAsia="Times New Roman"/>
                <w:b/>
                <w:i/>
                <w:iCs/>
                <w:sz w:val="18"/>
                <w:szCs w:val="18"/>
              </w:rPr>
              <w:t>3</w:t>
            </w:r>
          </w:p>
        </w:tc>
      </w:tr>
      <w:tr w:rsidR="00B33AFF" w:rsidRPr="009329D9" w14:paraId="6689778D" w14:textId="77777777" w:rsidTr="00440EBB">
        <w:tc>
          <w:tcPr>
            <w:tcW w:w="1087" w:type="dxa"/>
            <w:tcBorders>
              <w:top w:val="single" w:sz="4" w:space="0" w:color="000000"/>
              <w:left w:val="single" w:sz="4" w:space="0" w:color="000000"/>
              <w:bottom w:val="single" w:sz="4" w:space="0" w:color="000000"/>
              <w:right w:val="single" w:sz="4" w:space="0" w:color="000000"/>
            </w:tcBorders>
          </w:tcPr>
          <w:p w14:paraId="3F3506F4" w14:textId="115A8954" w:rsidR="00B33AFF" w:rsidRPr="009329D9" w:rsidRDefault="003A6A1A" w:rsidP="00F3247B">
            <w:pPr>
              <w:spacing w:after="0" w:line="240" w:lineRule="auto"/>
              <w:ind w:right="-149"/>
              <w:rPr>
                <w:rFonts w:eastAsia="Times New Roman"/>
                <w:szCs w:val="24"/>
                <w:lang w:eastAsia="lt-LT"/>
              </w:rPr>
            </w:pPr>
            <w:bookmarkStart w:id="8" w:name="_Hlk154128107"/>
            <w:r w:rsidRPr="009329D9">
              <w:rPr>
                <w:rFonts w:eastAsia="Times New Roman"/>
                <w:szCs w:val="24"/>
                <w:lang w:eastAsia="lt-LT"/>
              </w:rPr>
              <w:t>3</w:t>
            </w:r>
            <w:r w:rsidR="00B235E1" w:rsidRPr="009329D9">
              <w:rPr>
                <w:rFonts w:eastAsia="Times New Roman"/>
                <w:szCs w:val="24"/>
                <w:lang w:eastAsia="lt-LT"/>
              </w:rPr>
              <w:t>.11.</w:t>
            </w:r>
            <w:r w:rsidR="00B33AFF" w:rsidRPr="009329D9">
              <w:rPr>
                <w:rFonts w:eastAsia="Times New Roman"/>
                <w:szCs w:val="24"/>
                <w:lang w:eastAsia="lt-LT"/>
              </w:rPr>
              <w:t>1.</w:t>
            </w:r>
          </w:p>
        </w:tc>
        <w:tc>
          <w:tcPr>
            <w:tcW w:w="4392" w:type="dxa"/>
            <w:tcBorders>
              <w:top w:val="single" w:sz="4" w:space="0" w:color="000000"/>
              <w:left w:val="single" w:sz="4" w:space="0" w:color="000000"/>
              <w:bottom w:val="single" w:sz="4" w:space="0" w:color="000000"/>
              <w:right w:val="single" w:sz="4" w:space="0" w:color="000000"/>
            </w:tcBorders>
          </w:tcPr>
          <w:p w14:paraId="7058A01F" w14:textId="13110D12" w:rsidR="00B33AFF" w:rsidRPr="00994099" w:rsidRDefault="00B33AFF" w:rsidP="00F3247B">
            <w:pPr>
              <w:tabs>
                <w:tab w:val="left" w:pos="311"/>
                <w:tab w:val="left" w:pos="1980"/>
                <w:tab w:val="left" w:pos="4420"/>
              </w:tabs>
              <w:spacing w:after="0" w:line="240" w:lineRule="auto"/>
              <w:ind w:left="28" w:right="142"/>
              <w:jc w:val="both"/>
              <w:rPr>
                <w:rFonts w:eastAsia="Times New Roman"/>
                <w:szCs w:val="24"/>
              </w:rPr>
            </w:pPr>
            <w:r w:rsidRPr="009329D9">
              <w:rPr>
                <w:rFonts w:eastAsia="Times New Roman"/>
                <w:szCs w:val="24"/>
              </w:rPr>
              <w:t xml:space="preserve">Tiekėjas per pastaruosius </w:t>
            </w:r>
            <w:r w:rsidR="00372BBF" w:rsidRPr="009329D9">
              <w:rPr>
                <w:rFonts w:eastAsia="Times New Roman"/>
                <w:szCs w:val="24"/>
              </w:rPr>
              <w:t xml:space="preserve">5 </w:t>
            </w:r>
            <w:r w:rsidRPr="0050510B">
              <w:rPr>
                <w:rFonts w:eastAsia="Times New Roman"/>
                <w:i/>
                <w:iCs/>
                <w:szCs w:val="24"/>
              </w:rPr>
              <w:t>(</w:t>
            </w:r>
            <w:r w:rsidR="00372BBF" w:rsidRPr="0050510B">
              <w:rPr>
                <w:rFonts w:eastAsia="Times New Roman"/>
                <w:i/>
                <w:iCs/>
                <w:szCs w:val="24"/>
              </w:rPr>
              <w:t>penkerius</w:t>
            </w:r>
            <w:r w:rsidRPr="0050510B">
              <w:rPr>
                <w:rFonts w:eastAsia="Times New Roman"/>
                <w:i/>
                <w:iCs/>
                <w:szCs w:val="24"/>
              </w:rPr>
              <w:t>)</w:t>
            </w:r>
            <w:r w:rsidRPr="009329D9">
              <w:rPr>
                <w:rFonts w:eastAsia="Times New Roman"/>
                <w:szCs w:val="24"/>
              </w:rPr>
              <w:t xml:space="preserve"> metus </w:t>
            </w:r>
            <w:r w:rsidRPr="009329D9">
              <w:rPr>
                <w:rFonts w:eastAsia="Times New Roman"/>
                <w:i/>
                <w:iCs/>
                <w:szCs w:val="24"/>
              </w:rPr>
              <w:t>(paskutiniai trys metai, kurie skaičiuojami iki pasiūlymų pateikimo termino dienos)</w:t>
            </w:r>
            <w:r w:rsidRPr="009329D9">
              <w:rPr>
                <w:rFonts w:eastAsia="Times New Roman"/>
                <w:szCs w:val="24"/>
              </w:rPr>
              <w:t xml:space="preserve"> arba per laiką nuo tiekėjo įregistravimo dienos </w:t>
            </w:r>
            <w:r w:rsidRPr="009329D9">
              <w:rPr>
                <w:rFonts w:eastAsia="Times New Roman"/>
                <w:i/>
                <w:iCs/>
                <w:szCs w:val="24"/>
              </w:rPr>
              <w:t xml:space="preserve">(jeigu tiekėjas vykdė veiklą mažiau nei </w:t>
            </w:r>
            <w:r w:rsidR="00372BBF" w:rsidRPr="009329D9">
              <w:rPr>
                <w:rFonts w:eastAsia="Times New Roman"/>
                <w:i/>
                <w:iCs/>
                <w:szCs w:val="24"/>
              </w:rPr>
              <w:t xml:space="preserve">5 </w:t>
            </w:r>
            <w:r w:rsidRPr="009329D9">
              <w:rPr>
                <w:rFonts w:eastAsia="Times New Roman"/>
                <w:i/>
                <w:iCs/>
                <w:szCs w:val="24"/>
              </w:rPr>
              <w:t>(</w:t>
            </w:r>
            <w:r w:rsidR="00372BBF" w:rsidRPr="009329D9">
              <w:rPr>
                <w:rFonts w:eastAsia="Times New Roman"/>
                <w:i/>
                <w:iCs/>
                <w:szCs w:val="24"/>
              </w:rPr>
              <w:t>penkerius</w:t>
            </w:r>
            <w:r w:rsidRPr="009329D9">
              <w:rPr>
                <w:rFonts w:eastAsia="Times New Roman"/>
                <w:i/>
                <w:iCs/>
                <w:szCs w:val="24"/>
              </w:rPr>
              <w:t>) metus)</w:t>
            </w:r>
            <w:r w:rsidRPr="009329D9">
              <w:rPr>
                <w:rFonts w:eastAsia="Times New Roman"/>
                <w:szCs w:val="24"/>
              </w:rPr>
              <w:t xml:space="preserve"> yra tinkamai suteikęs </w:t>
            </w:r>
            <w:r w:rsidR="005B1C32" w:rsidRPr="009329D9">
              <w:t xml:space="preserve">informacinių sistemų vystymo (plėtros) arba palaikymo </w:t>
            </w:r>
            <w:r w:rsidR="005B1C32" w:rsidRPr="009329D9">
              <w:lastRenderedPageBreak/>
              <w:t>(priežiūros) paslaugas</w:t>
            </w:r>
            <w:r w:rsidR="00A00807">
              <w:t xml:space="preserve"> </w:t>
            </w:r>
            <w:r w:rsidR="00A00807" w:rsidRPr="000D1EB2">
              <w:t xml:space="preserve">pagal </w:t>
            </w:r>
            <w:r w:rsidR="002845CE" w:rsidRPr="000D1EB2">
              <w:t xml:space="preserve">1 </w:t>
            </w:r>
            <w:r w:rsidR="002845CE" w:rsidRPr="000D1EB2">
              <w:rPr>
                <w:i/>
                <w:iCs/>
              </w:rPr>
              <w:t>(vieną)</w:t>
            </w:r>
            <w:r w:rsidR="002845CE" w:rsidRPr="000D1EB2">
              <w:t xml:space="preserve"> ar </w:t>
            </w:r>
            <w:r w:rsidR="006B7E44" w:rsidRPr="000D1EB2">
              <w:t>kelias</w:t>
            </w:r>
            <w:r w:rsidR="000D1EB2" w:rsidRPr="000D1EB2">
              <w:t>, bet ne daugiau kaip 3</w:t>
            </w:r>
            <w:r w:rsidR="002845CE" w:rsidRPr="000D1EB2">
              <w:t xml:space="preserve"> </w:t>
            </w:r>
            <w:r w:rsidR="002845CE" w:rsidRPr="007A7CDB">
              <w:rPr>
                <w:i/>
                <w:iCs/>
              </w:rPr>
              <w:t>(</w:t>
            </w:r>
            <w:r w:rsidR="000D1EB2" w:rsidRPr="007A7CDB">
              <w:rPr>
                <w:i/>
                <w:iCs/>
              </w:rPr>
              <w:t>tris</w:t>
            </w:r>
            <w:r w:rsidR="002845CE" w:rsidRPr="007A7CDB">
              <w:rPr>
                <w:i/>
                <w:iCs/>
              </w:rPr>
              <w:t>)</w:t>
            </w:r>
            <w:r w:rsidR="002845CE" w:rsidRPr="000D1EB2">
              <w:t xml:space="preserve"> sutartis</w:t>
            </w:r>
            <w:r w:rsidR="005B1C32" w:rsidRPr="000D1EB2">
              <w:t>,</w:t>
            </w:r>
            <w:r w:rsidR="005B1C32" w:rsidRPr="009329D9">
              <w:t xml:space="preserve"> kurių pobūdis ar sudėtingumas būtų ne mažesni nei numatytos įsigyti NŽT PVS palaikymo paslaugos. Suteiktų paslaugų vertė turi būti ne mažesnė kaip 0,7 pasiūlymo vertės (Eur be PVM).</w:t>
            </w:r>
          </w:p>
          <w:p w14:paraId="1303AB2B" w14:textId="77777777" w:rsidR="00B33AFF" w:rsidRPr="009329D9" w:rsidRDefault="00B33AFF" w:rsidP="00F3247B">
            <w:pPr>
              <w:tabs>
                <w:tab w:val="left" w:pos="311"/>
                <w:tab w:val="left" w:pos="1980"/>
                <w:tab w:val="left" w:pos="4420"/>
              </w:tabs>
              <w:spacing w:after="0" w:line="240" w:lineRule="auto"/>
              <w:ind w:left="28" w:right="142"/>
              <w:jc w:val="both"/>
              <w:rPr>
                <w:rFonts w:eastAsia="Times New Roman"/>
                <w:szCs w:val="24"/>
              </w:rPr>
            </w:pPr>
          </w:p>
          <w:p w14:paraId="0ECA454D" w14:textId="3C8E779F" w:rsidR="00B33AFF" w:rsidRPr="009329D9" w:rsidRDefault="00B33AFF" w:rsidP="00F3247B">
            <w:pPr>
              <w:tabs>
                <w:tab w:val="left" w:pos="311"/>
                <w:tab w:val="left" w:pos="1980"/>
                <w:tab w:val="left" w:pos="4420"/>
              </w:tabs>
              <w:spacing w:after="0" w:line="240" w:lineRule="auto"/>
              <w:ind w:left="28" w:right="142"/>
              <w:jc w:val="both"/>
              <w:rPr>
                <w:rFonts w:eastAsia="Times New Roman"/>
                <w:szCs w:val="24"/>
              </w:rPr>
            </w:pPr>
            <w:r w:rsidRPr="009329D9">
              <w:rPr>
                <w:rFonts w:eastAsia="Times New Roman"/>
                <w:szCs w:val="24"/>
              </w:rPr>
              <w:t>Jei teikėjas teikia informaciją apie vykdomą</w:t>
            </w:r>
            <w:r w:rsidR="002605AA" w:rsidRPr="009329D9">
              <w:rPr>
                <w:rFonts w:eastAsia="Times New Roman"/>
                <w:szCs w:val="24"/>
              </w:rPr>
              <w:t xml:space="preserve"> (-as)</w:t>
            </w:r>
            <w:r w:rsidRPr="009329D9">
              <w:rPr>
                <w:rFonts w:eastAsia="Times New Roman"/>
                <w:szCs w:val="24"/>
              </w:rPr>
              <w:t xml:space="preserve"> sutartį</w:t>
            </w:r>
            <w:r w:rsidR="002605AA" w:rsidRPr="009329D9">
              <w:rPr>
                <w:rFonts w:eastAsia="Times New Roman"/>
                <w:szCs w:val="24"/>
              </w:rPr>
              <w:t xml:space="preserve"> (-is)</w:t>
            </w:r>
            <w:r w:rsidRPr="009329D9">
              <w:rPr>
                <w:rFonts w:eastAsia="Times New Roman"/>
                <w:szCs w:val="24"/>
              </w:rPr>
              <w:t>, laikoma, kad jo patirtis atitinka keliamą reikalavimą, jei vykdomos</w:t>
            </w:r>
            <w:r w:rsidR="002605AA" w:rsidRPr="009329D9">
              <w:rPr>
                <w:rFonts w:eastAsia="Times New Roman"/>
                <w:szCs w:val="24"/>
              </w:rPr>
              <w:t xml:space="preserve"> (-ų)</w:t>
            </w:r>
            <w:r w:rsidRPr="009329D9">
              <w:rPr>
                <w:rFonts w:eastAsia="Times New Roman"/>
                <w:szCs w:val="24"/>
              </w:rPr>
              <w:t xml:space="preserve"> sutarties</w:t>
            </w:r>
            <w:r w:rsidR="002605AA" w:rsidRPr="009329D9">
              <w:rPr>
                <w:rFonts w:eastAsia="Times New Roman"/>
                <w:szCs w:val="24"/>
              </w:rPr>
              <w:t xml:space="preserve"> (-ių)</w:t>
            </w:r>
            <w:r w:rsidRPr="009329D9">
              <w:rPr>
                <w:rFonts w:eastAsia="Times New Roman"/>
                <w:szCs w:val="24"/>
              </w:rPr>
              <w:t xml:space="preserve"> įvykdyta dalis yra ne mažesnė kaip 0,7 pasiūlymo vertės</w:t>
            </w:r>
            <w:r w:rsidR="00246A3C" w:rsidRPr="009329D9">
              <w:rPr>
                <w:rFonts w:eastAsia="Times New Roman"/>
                <w:szCs w:val="24"/>
              </w:rPr>
              <w:t xml:space="preserve"> (Eur be PVM)</w:t>
            </w:r>
            <w:r w:rsidRPr="009329D9">
              <w:rPr>
                <w:rFonts w:eastAsia="Times New Roman"/>
                <w:szCs w:val="24"/>
              </w:rPr>
              <w:t>. </w:t>
            </w:r>
          </w:p>
          <w:p w14:paraId="00D142B0" w14:textId="77777777" w:rsidR="00B33AFF" w:rsidRPr="009329D9" w:rsidRDefault="00B33AFF" w:rsidP="00F3247B">
            <w:pPr>
              <w:tabs>
                <w:tab w:val="left" w:pos="311"/>
                <w:tab w:val="left" w:pos="1980"/>
                <w:tab w:val="left" w:pos="4420"/>
              </w:tabs>
              <w:spacing w:after="0" w:line="240" w:lineRule="auto"/>
              <w:ind w:left="28" w:right="142"/>
              <w:jc w:val="both"/>
              <w:rPr>
                <w:rFonts w:eastAsia="Times New Roman"/>
                <w:szCs w:val="24"/>
              </w:rPr>
            </w:pPr>
            <w:r w:rsidRPr="009329D9">
              <w:rPr>
                <w:rFonts w:eastAsia="Times New Roman"/>
                <w:szCs w:val="24"/>
              </w:rPr>
              <w:t>Jei paslaugos buvo teikiamos kartu su kitais tiekėjais (jungtinės veiklos partneriais ar subtiekėjais), tiekėjas (kai dalyvauja pirkime vienas) gali remtis tik ta suteiktų paslaugų dalimi, kurias suteikė pats atskirai.</w:t>
            </w:r>
          </w:p>
        </w:tc>
        <w:tc>
          <w:tcPr>
            <w:tcW w:w="4431" w:type="dxa"/>
            <w:tcBorders>
              <w:top w:val="single" w:sz="4" w:space="0" w:color="000000"/>
              <w:left w:val="single" w:sz="4" w:space="0" w:color="000000"/>
              <w:bottom w:val="single" w:sz="4" w:space="0" w:color="000000"/>
              <w:right w:val="single" w:sz="4" w:space="0" w:color="000000"/>
            </w:tcBorders>
          </w:tcPr>
          <w:p w14:paraId="76F817C0" w14:textId="3CA29EA0" w:rsidR="00B33AFF" w:rsidRPr="009329D9" w:rsidRDefault="00B33AFF" w:rsidP="00CF3627">
            <w:pPr>
              <w:tabs>
                <w:tab w:val="left" w:pos="459"/>
                <w:tab w:val="left" w:pos="2163"/>
              </w:tabs>
              <w:spacing w:after="0" w:line="240" w:lineRule="auto"/>
              <w:jc w:val="both"/>
              <w:rPr>
                <w:szCs w:val="24"/>
              </w:rPr>
            </w:pPr>
            <w:r w:rsidRPr="009329D9">
              <w:rPr>
                <w:rFonts w:eastAsia="Times New Roman"/>
                <w:szCs w:val="24"/>
              </w:rPr>
              <w:lastRenderedPageBreak/>
              <w:t xml:space="preserve">Tiekėjas turi pateikti </w:t>
            </w:r>
            <w:r w:rsidRPr="009329D9">
              <w:rPr>
                <w:szCs w:val="24"/>
              </w:rPr>
              <w:t>p</w:t>
            </w:r>
            <w:r w:rsidRPr="009329D9">
              <w:rPr>
                <w:rFonts w:eastAsia="Courier New"/>
                <w:szCs w:val="24"/>
                <w:lang w:eastAsia="ja-JP"/>
              </w:rPr>
              <w:t>aslaugų gavėjo patvirtintą pažymą arba kitus lygiaverčius dokumentus (paties tiekėjo patvirtinimai nėra priimtini) apie tinkamai įvykdytus sutartinius įsipareigojimus,</w:t>
            </w:r>
            <w:r w:rsidRPr="009329D9">
              <w:rPr>
                <w:rFonts w:eastAsia="Times New Roman"/>
                <w:szCs w:val="24"/>
              </w:rPr>
              <w:t xml:space="preserve"> kuriuose turi būti nurodyta: </w:t>
            </w:r>
            <w:r w:rsidRPr="009329D9">
              <w:rPr>
                <w:rFonts w:eastAsia="Courier New"/>
                <w:szCs w:val="24"/>
                <w:lang w:eastAsia="ja-JP"/>
              </w:rPr>
              <w:t xml:space="preserve">paslaugų suteikimo datos, </w:t>
            </w:r>
            <w:r w:rsidRPr="009329D9">
              <w:rPr>
                <w:szCs w:val="24"/>
              </w:rPr>
              <w:t xml:space="preserve">tiekėjo suteiktų paslaugų faktinė vertė </w:t>
            </w:r>
            <w:r w:rsidRPr="009329D9">
              <w:rPr>
                <w:rFonts w:eastAsia="Times New Roman"/>
                <w:szCs w:val="24"/>
              </w:rPr>
              <w:t>Eur be PVM</w:t>
            </w:r>
            <w:r w:rsidRPr="009329D9">
              <w:rPr>
                <w:szCs w:val="24"/>
              </w:rPr>
              <w:t xml:space="preserve">, </w:t>
            </w:r>
            <w:r w:rsidRPr="009329D9">
              <w:rPr>
                <w:rFonts w:eastAsia="Courier New"/>
                <w:szCs w:val="24"/>
                <w:lang w:eastAsia="ja-JP"/>
              </w:rPr>
              <w:t xml:space="preserve">suteiktų paslaugų aprašymas </w:t>
            </w:r>
            <w:r w:rsidRPr="009329D9">
              <w:rPr>
                <w:rFonts w:eastAsia="Courier New"/>
                <w:szCs w:val="24"/>
                <w:lang w:eastAsia="ja-JP"/>
              </w:rPr>
              <w:lastRenderedPageBreak/>
              <w:t>(pavadinimas)</w:t>
            </w:r>
            <w:r w:rsidRPr="009329D9">
              <w:rPr>
                <w:szCs w:val="24"/>
              </w:rPr>
              <w:t>, iš kurio vienareikšmiškai būtų galima nustatyti atitikimą keliamiems reikalavimams, informacija apie tinkamą (sėkmingą) įsipareigojimų vykdymą (jeigu paslaugos buvo teikiamos kartu su kitais ūkio subjektais, pažymoje turi būti nurodyta informacija apie tiekėjo atskirai suteiktų paslaugų dalį (suteiktas paslaugas, vertę (Eur be PVM)).</w:t>
            </w:r>
          </w:p>
          <w:p w14:paraId="26B41B56" w14:textId="77777777" w:rsidR="00B33AFF" w:rsidRPr="009329D9" w:rsidRDefault="00B33AFF" w:rsidP="00CF3627">
            <w:pPr>
              <w:tabs>
                <w:tab w:val="left" w:pos="459"/>
                <w:tab w:val="left" w:pos="2163"/>
              </w:tabs>
              <w:spacing w:after="0" w:line="240" w:lineRule="auto"/>
              <w:ind w:left="34"/>
              <w:jc w:val="both"/>
              <w:rPr>
                <w:rFonts w:eastAsia="Times New Roman"/>
                <w:szCs w:val="24"/>
                <w:lang w:eastAsia="lt-LT"/>
              </w:rPr>
            </w:pPr>
            <w:r w:rsidRPr="009329D9">
              <w:rPr>
                <w:rFonts w:eastAsia="Times New Roman"/>
                <w:szCs w:val="24"/>
                <w:lang w:eastAsia="lt-LT"/>
              </w:rPr>
              <w:t>Perkančioji organizacija pasilieka teisę be išankstinio įspėjimo susisiekti su paslaugų gavėju, siekiant pasitikslinti informaciją apie suteiktas paslaugas.</w:t>
            </w:r>
          </w:p>
        </w:tc>
      </w:tr>
      <w:tr w:rsidR="003F7B6D" w:rsidRPr="009329D9" w14:paraId="08028F1D" w14:textId="77777777" w:rsidTr="0050627A">
        <w:tc>
          <w:tcPr>
            <w:tcW w:w="1087" w:type="dxa"/>
            <w:tcBorders>
              <w:top w:val="single" w:sz="4" w:space="0" w:color="000000"/>
              <w:left w:val="single" w:sz="4" w:space="0" w:color="000000"/>
              <w:bottom w:val="single" w:sz="4" w:space="0" w:color="000000"/>
              <w:right w:val="single" w:sz="4" w:space="0" w:color="000000"/>
            </w:tcBorders>
          </w:tcPr>
          <w:p w14:paraId="42BC36BC" w14:textId="7C38010F" w:rsidR="003F7B6D" w:rsidRPr="009329D9" w:rsidRDefault="003F7B6D" w:rsidP="00F3247B">
            <w:pPr>
              <w:spacing w:after="0" w:line="240" w:lineRule="auto"/>
              <w:ind w:right="-149"/>
              <w:rPr>
                <w:rFonts w:eastAsia="Times New Roman"/>
                <w:szCs w:val="24"/>
                <w:lang w:eastAsia="lt-LT"/>
              </w:rPr>
            </w:pPr>
            <w:r w:rsidRPr="009329D9">
              <w:rPr>
                <w:rFonts w:eastAsia="Times New Roman"/>
                <w:szCs w:val="24"/>
                <w:lang w:eastAsia="lt-LT"/>
              </w:rPr>
              <w:lastRenderedPageBreak/>
              <w:t>3.11.2.</w:t>
            </w:r>
          </w:p>
        </w:tc>
        <w:tc>
          <w:tcPr>
            <w:tcW w:w="4392" w:type="dxa"/>
            <w:tcBorders>
              <w:top w:val="single" w:sz="4" w:space="0" w:color="000000"/>
              <w:left w:val="single" w:sz="4" w:space="0" w:color="000000"/>
              <w:bottom w:val="single" w:sz="4" w:space="0" w:color="000000"/>
              <w:right w:val="single" w:sz="4" w:space="0" w:color="000000"/>
            </w:tcBorders>
          </w:tcPr>
          <w:p w14:paraId="257FD232" w14:textId="77777777" w:rsidR="003F7B6D" w:rsidRPr="009329D9" w:rsidRDefault="003F7B6D" w:rsidP="00F3247B">
            <w:pPr>
              <w:spacing w:after="0" w:line="240" w:lineRule="auto"/>
              <w:jc w:val="both"/>
              <w:rPr>
                <w:rFonts w:eastAsiaTheme="minorHAnsi"/>
                <w:szCs w:val="24"/>
              </w:rPr>
            </w:pPr>
            <w:r w:rsidRPr="009329D9">
              <w:t>Tiekėjas sutarties vykdymui turi turėti specialistus, kurie teiks reikalaujamas paslaugas. Tiekėjas gali siūlyti vieną specialistą į kelias pozicijas, jeigu atitinka visus joms keliamus reikalavimus ir jeigu tai neužkerta kelio užtikrinti techninėje specifikacijoje ir SLA nustatytų reakcijos ir sprendimo laikų laikymąsi. Siūlomų specialistų kiekis turi užtikrinti tinkamą sutarties vykdymą. Tiekėjas privalo įvertinti savo galimybes ir riziką vykdyti sutartinius įsipareigojimus.</w:t>
            </w:r>
          </w:p>
          <w:p w14:paraId="33AF8BFA" w14:textId="77777777" w:rsidR="003F7B6D" w:rsidRPr="009329D9" w:rsidRDefault="003F7B6D" w:rsidP="00F3247B">
            <w:pPr>
              <w:spacing w:after="0" w:line="240" w:lineRule="auto"/>
              <w:jc w:val="both"/>
            </w:pPr>
          </w:p>
          <w:p w14:paraId="7099B80E" w14:textId="77777777" w:rsidR="003F7B6D" w:rsidRPr="009329D9" w:rsidRDefault="003F7B6D" w:rsidP="00F3247B">
            <w:pPr>
              <w:spacing w:after="0" w:line="240" w:lineRule="auto"/>
              <w:ind w:right="103"/>
              <w:jc w:val="both"/>
            </w:pPr>
            <w:r w:rsidRPr="009329D9">
              <w:rPr>
                <w:b/>
                <w:bCs/>
              </w:rPr>
              <w:t>Pastaba.</w:t>
            </w:r>
            <w:r w:rsidRPr="009329D9">
              <w:t xml:space="preserve"> Vertinant specialistų patirtį, bendra darbo patirtis nurodytoje srityje bus skaičiuojama mėnesių tikslumu nesumuojant vienu metu pagal skirtingus projektus (sutartis) vykdytų paslaugų trukmės. Pvz., jei specialistas pagal vieną projektą (sutartį) paslaugas teikė nuo (tų pačių metų) rugsėjo 1 d. iki lapkričio 1 d., o pagal kitą projektą (sutartį) nuo rugsėjo 1 d. iki gruodžio 1 d., laikoma, kad jo patirtis yra 3 (trys) mėn. Nepilno mėnesio patirtis būtų užskaitoma kaip pilno mėnesio (jei dirbo 15 (penkiolika) ar daugiau tokio mėnesio dienų). Patirtis turi būti įgyta iki pasiūlymų pateikimo termino pabaigos.</w:t>
            </w:r>
          </w:p>
          <w:p w14:paraId="32C847C8" w14:textId="77777777" w:rsidR="006D3E4B" w:rsidRPr="009329D9" w:rsidRDefault="006D3E4B" w:rsidP="00F3247B">
            <w:pPr>
              <w:spacing w:after="0" w:line="240" w:lineRule="auto"/>
              <w:ind w:right="103"/>
              <w:jc w:val="both"/>
              <w:rPr>
                <w:b/>
                <w:bCs/>
              </w:rPr>
            </w:pPr>
          </w:p>
          <w:p w14:paraId="5B647414" w14:textId="17201C36" w:rsidR="003F7B6D" w:rsidRPr="009329D9" w:rsidRDefault="003F7B6D" w:rsidP="00814A16">
            <w:pPr>
              <w:spacing w:after="0" w:line="240" w:lineRule="auto"/>
              <w:ind w:right="103"/>
              <w:jc w:val="both"/>
              <w:rPr>
                <w:rFonts w:eastAsia="Courier New"/>
                <w:szCs w:val="24"/>
                <w:lang w:eastAsia="ja-JP"/>
              </w:rPr>
            </w:pPr>
            <w:r w:rsidRPr="009329D9">
              <w:rPr>
                <w:b/>
                <w:bCs/>
              </w:rPr>
              <w:lastRenderedPageBreak/>
              <w:t>Tiekėjo siūlomi specialistai turi atitikti šiuos reikalavimus:</w:t>
            </w:r>
          </w:p>
        </w:tc>
        <w:tc>
          <w:tcPr>
            <w:tcW w:w="4431" w:type="dxa"/>
            <w:vMerge w:val="restart"/>
            <w:tcBorders>
              <w:top w:val="single" w:sz="4" w:space="0" w:color="000000"/>
              <w:left w:val="single" w:sz="4" w:space="0" w:color="000000"/>
            </w:tcBorders>
          </w:tcPr>
          <w:p w14:paraId="06C1463A" w14:textId="77777777" w:rsidR="003F7B6D" w:rsidRPr="009329D9" w:rsidRDefault="003F7B6D" w:rsidP="00CF3627">
            <w:pPr>
              <w:spacing w:line="240" w:lineRule="auto"/>
              <w:jc w:val="both"/>
              <w:rPr>
                <w:rFonts w:eastAsiaTheme="minorHAnsi"/>
                <w:szCs w:val="24"/>
              </w:rPr>
            </w:pPr>
            <w:r w:rsidRPr="009329D9">
              <w:lastRenderedPageBreak/>
              <w:t>Pateikiama:</w:t>
            </w:r>
          </w:p>
          <w:p w14:paraId="3FAFDBEA" w14:textId="78D24A75" w:rsidR="003F7B6D" w:rsidRPr="009329D9" w:rsidRDefault="003F7B6D" w:rsidP="00CF3627">
            <w:pPr>
              <w:spacing w:line="240" w:lineRule="auto"/>
              <w:jc w:val="both"/>
            </w:pPr>
            <w:r w:rsidRPr="009329D9">
              <w:t xml:space="preserve">1) </w:t>
            </w:r>
            <w:r w:rsidR="00FB7E83" w:rsidRPr="009329D9">
              <w:rPr>
                <w:rFonts w:eastAsia="Times New Roman"/>
                <w:szCs w:val="24"/>
              </w:rPr>
              <w:t xml:space="preserve">Tiekėjo (vadovo ar jo įgalioto asmens) pasirašytas siūlomų specialistų, </w:t>
            </w:r>
            <w:r w:rsidR="00FB7E83" w:rsidRPr="009329D9">
              <w:rPr>
                <w:szCs w:val="24"/>
              </w:rPr>
              <w:t xml:space="preserve">atsakingų už sutarties vykdymą, </w:t>
            </w:r>
            <w:r w:rsidR="00FB7E83" w:rsidRPr="009329D9">
              <w:rPr>
                <w:rFonts w:eastAsia="Times New Roman"/>
                <w:szCs w:val="24"/>
              </w:rPr>
              <w:t xml:space="preserve">sąrašas, </w:t>
            </w:r>
            <w:r w:rsidR="00FB7E83" w:rsidRPr="009329D9">
              <w:rPr>
                <w:szCs w:val="24"/>
              </w:rPr>
              <w:t xml:space="preserve">nurodant vardą, pavardę ir siūlomą pareigybę projekte, </w:t>
            </w:r>
            <w:r w:rsidR="00FB7E83" w:rsidRPr="009329D9">
              <w:rPr>
                <w:rFonts w:eastAsia="Courier New"/>
                <w:szCs w:val="24"/>
                <w:lang w:eastAsia="ja-JP"/>
              </w:rPr>
              <w:t>ar siūlomas</w:t>
            </w:r>
            <w:r w:rsidR="00FB7E83" w:rsidRPr="009329D9">
              <w:rPr>
                <w:szCs w:val="24"/>
              </w:rPr>
              <w:t xml:space="preserve"> specialistas yra tiekėjo darbuotojas ar kitas ūkio subjektas, kurio pajėgumais bus remiamasi, ar kvazisubtiekėjas (specialistas, kurį numatoma įdarbinti sutarties vykdymui).</w:t>
            </w:r>
          </w:p>
          <w:p w14:paraId="0BFC9CB0" w14:textId="77777777" w:rsidR="00DE5987" w:rsidRPr="009329D9" w:rsidRDefault="003F7B6D" w:rsidP="00DE5987">
            <w:pPr>
              <w:tabs>
                <w:tab w:val="left" w:pos="128"/>
                <w:tab w:val="left" w:pos="310"/>
                <w:tab w:val="left" w:pos="459"/>
                <w:tab w:val="left" w:pos="2163"/>
              </w:tabs>
              <w:spacing w:after="0" w:line="240" w:lineRule="auto"/>
              <w:contextualSpacing/>
              <w:jc w:val="both"/>
              <w:rPr>
                <w:rFonts w:eastAsia="Times New Roman"/>
                <w:szCs w:val="24"/>
              </w:rPr>
            </w:pPr>
            <w:r w:rsidRPr="009329D9">
              <w:t xml:space="preserve">2) </w:t>
            </w:r>
            <w:r w:rsidR="00DE5987" w:rsidRPr="009329D9">
              <w:rPr>
                <w:rFonts w:eastAsia="Times New Roman"/>
                <w:szCs w:val="24"/>
              </w:rPr>
              <w:t>Tiekėjo (vadovo ar jo įgalioto asmens) pasirašyta pažyma, kad siūlomi specialistai atitinką reikalaujamą patirtį, nurodant (aprašant) apie jų atitikimą pagal reikalaujamus kriterijus.</w:t>
            </w:r>
          </w:p>
          <w:p w14:paraId="18369021" w14:textId="77777777" w:rsidR="00943B0A" w:rsidRPr="009329D9" w:rsidRDefault="00943B0A" w:rsidP="00DE5987">
            <w:pPr>
              <w:tabs>
                <w:tab w:val="left" w:pos="128"/>
                <w:tab w:val="left" w:pos="310"/>
                <w:tab w:val="left" w:pos="459"/>
                <w:tab w:val="left" w:pos="2163"/>
              </w:tabs>
              <w:spacing w:after="0" w:line="240" w:lineRule="auto"/>
              <w:contextualSpacing/>
              <w:jc w:val="both"/>
              <w:rPr>
                <w:rFonts w:eastAsia="Times New Roman"/>
                <w:szCs w:val="24"/>
              </w:rPr>
            </w:pPr>
          </w:p>
          <w:p w14:paraId="5767FCED" w14:textId="77777777" w:rsidR="003F7B6D" w:rsidRPr="009329D9" w:rsidRDefault="003F7B6D" w:rsidP="00CF3627">
            <w:pPr>
              <w:spacing w:line="240" w:lineRule="auto"/>
              <w:jc w:val="both"/>
            </w:pPr>
            <w:r w:rsidRPr="009329D9">
              <w:t>Jeigu tiekėjo siūlomi specialistai su tiekėju darbo santykiais nesusiję, tokiu atveju siūlomi specialistai laikomi ūkio subjektais, kurių pajėgumais yra remiamasi, arba kvazisubtiekėjais (specialistai, kuriuos numatoma įdarbinti sutarties vykdymui) (įrašomi į pasiūlymą) ir turi būti pateikta tiekėjo ir specialisto pasirašyta deklaracija, kad laimėjus konkursą, specialistas atliks numatytas funkcijas sutarties galiojimo laikotarpiu.</w:t>
            </w:r>
          </w:p>
          <w:p w14:paraId="616CF078" w14:textId="77777777" w:rsidR="00DF2F63" w:rsidRPr="009329D9" w:rsidRDefault="003F7B6D" w:rsidP="00DF2F63">
            <w:pPr>
              <w:tabs>
                <w:tab w:val="left" w:pos="128"/>
                <w:tab w:val="left" w:pos="310"/>
                <w:tab w:val="left" w:pos="459"/>
                <w:tab w:val="left" w:pos="2163"/>
              </w:tabs>
              <w:spacing w:after="0" w:line="240" w:lineRule="auto"/>
              <w:contextualSpacing/>
              <w:jc w:val="both"/>
              <w:rPr>
                <w:rFonts w:eastAsia="Times New Roman"/>
                <w:b/>
                <w:bCs/>
                <w:szCs w:val="24"/>
              </w:rPr>
            </w:pPr>
            <w:r w:rsidRPr="009329D9">
              <w:lastRenderedPageBreak/>
              <w:t xml:space="preserve">PASTABA. </w:t>
            </w:r>
            <w:r w:rsidR="00DF2F63" w:rsidRPr="009329D9">
              <w:rPr>
                <w:rFonts w:eastAsia="Times New Roman"/>
                <w:szCs w:val="24"/>
              </w:rPr>
              <w:t xml:space="preserve">Tiekėjas, teikdamas pažymas apie siūlomus specialistus, gali pateikti </w:t>
            </w:r>
            <w:r w:rsidR="00DF2F63" w:rsidRPr="009329D9">
              <w:rPr>
                <w:rFonts w:eastAsia="Times New Roman"/>
                <w:b/>
                <w:bCs/>
                <w:szCs w:val="24"/>
              </w:rPr>
              <w:t>tik tiek asmens duomenų, kiek yra būtina nustatyti šių specialistų atitikimą nurodytiems kvalifikacijos reikalavimams.</w:t>
            </w:r>
          </w:p>
          <w:p w14:paraId="076FAFE2" w14:textId="77777777" w:rsidR="00DF2F63" w:rsidRPr="009329D9" w:rsidRDefault="00DF2F63" w:rsidP="00CF3627">
            <w:pPr>
              <w:spacing w:line="240" w:lineRule="auto"/>
              <w:jc w:val="both"/>
            </w:pPr>
          </w:p>
          <w:p w14:paraId="52074E60" w14:textId="01D5F048" w:rsidR="003F7B6D" w:rsidRPr="009329D9" w:rsidRDefault="003F7B6D" w:rsidP="00CF3627">
            <w:pPr>
              <w:spacing w:line="240" w:lineRule="auto"/>
              <w:jc w:val="both"/>
              <w:rPr>
                <w:b/>
                <w:bCs/>
              </w:rPr>
            </w:pPr>
            <w:r w:rsidRPr="009329D9">
              <w:t xml:space="preserve">3) Kvalifikaciją įrodančių dokumentų kopijos </w:t>
            </w:r>
            <w:r w:rsidRPr="009329D9">
              <w:rPr>
                <w:b/>
                <w:bCs/>
              </w:rPr>
              <w:t>(kai reikalaujama pateikti tam tikros srities kvalifikaciją įrodantį sertifikatą, dalyvavimo kursuose, mokymuose ar seminaruose sertifikatai nebus laikomi tinkamais dokumentais. Turi būti išlaikytas egzaminas atitinkamai kvalifikacijai įgyti (egzaminas, kai nėra užtikrintos asmens autentifikavimo priemonės, yra netinkamas):</w:t>
            </w:r>
          </w:p>
          <w:p w14:paraId="778830E5" w14:textId="060E984F" w:rsidR="003F7B6D" w:rsidRDefault="003F7B6D" w:rsidP="001B0770">
            <w:pPr>
              <w:tabs>
                <w:tab w:val="left" w:pos="459"/>
                <w:tab w:val="left" w:pos="2163"/>
              </w:tabs>
              <w:spacing w:after="0" w:line="240" w:lineRule="auto"/>
              <w:jc w:val="both"/>
              <w:rPr>
                <w:rFonts w:eastAsia="Times New Roman"/>
                <w:szCs w:val="24"/>
              </w:rPr>
            </w:pPr>
            <w:r w:rsidRPr="009329D9">
              <w:t xml:space="preserve">3.1) </w:t>
            </w:r>
            <w:r w:rsidRPr="009329D9">
              <w:rPr>
                <w:b/>
                <w:bCs/>
              </w:rPr>
              <w:t>projekto vadov</w:t>
            </w:r>
            <w:r w:rsidR="001B0770">
              <w:rPr>
                <w:b/>
                <w:bCs/>
              </w:rPr>
              <w:t>as</w:t>
            </w:r>
            <w:r w:rsidRPr="009329D9">
              <w:rPr>
                <w:b/>
                <w:bCs/>
              </w:rPr>
              <w:t>:</w:t>
            </w:r>
            <w:r w:rsidRPr="009329D9">
              <w:t xml:space="preserve"> </w:t>
            </w:r>
            <w:r w:rsidR="0057202A" w:rsidRPr="009329D9">
              <w:t>IPMA-C (Certified Project Manager) arba Project Management Professional (PMP), arba PRINCE2, arba kito lygiaverčio sertifikato kopija</w:t>
            </w:r>
            <w:r w:rsidR="0057202A" w:rsidRPr="009329D9">
              <w:rPr>
                <w:rFonts w:eastAsia="Times New Roman"/>
                <w:szCs w:val="24"/>
              </w:rPr>
              <w:t xml:space="preserve"> (čia ir toliau minimo „lygiaverčio dokumento“ lygiavertiškumą įrodyti turi tiekėjas).</w:t>
            </w:r>
          </w:p>
          <w:p w14:paraId="6156842C" w14:textId="77777777" w:rsidR="001B0770" w:rsidRPr="001B0770" w:rsidRDefault="001B0770" w:rsidP="001B0770">
            <w:pPr>
              <w:tabs>
                <w:tab w:val="left" w:pos="459"/>
                <w:tab w:val="left" w:pos="2163"/>
              </w:tabs>
              <w:spacing w:after="0" w:line="240" w:lineRule="auto"/>
              <w:jc w:val="both"/>
              <w:rPr>
                <w:rFonts w:eastAsia="Times New Roman"/>
                <w:szCs w:val="24"/>
                <w:highlight w:val="yellow"/>
              </w:rPr>
            </w:pPr>
          </w:p>
          <w:p w14:paraId="079BC52D" w14:textId="04752910" w:rsidR="003954A7" w:rsidRPr="001B0770" w:rsidRDefault="003F7B6D" w:rsidP="001B0770">
            <w:pPr>
              <w:spacing w:line="240" w:lineRule="auto"/>
              <w:jc w:val="both"/>
              <w:rPr>
                <w:strike/>
                <w:color w:val="000000"/>
              </w:rPr>
            </w:pPr>
            <w:r w:rsidRPr="009329D9">
              <w:t xml:space="preserve">3.2) </w:t>
            </w:r>
            <w:r w:rsidR="005E7DCD" w:rsidRPr="009329D9">
              <w:rPr>
                <w:rFonts w:eastAsia="Times New Roman"/>
                <w:b/>
                <w:szCs w:val="24"/>
              </w:rPr>
              <w:t>Testavimo specialistas</w:t>
            </w:r>
            <w:r w:rsidRPr="009329D9">
              <w:rPr>
                <w:b/>
                <w:bCs/>
                <w:color w:val="000000"/>
              </w:rPr>
              <w:t>:</w:t>
            </w:r>
            <w:r w:rsidR="001B0770">
              <w:rPr>
                <w:b/>
                <w:bCs/>
                <w:color w:val="000000"/>
              </w:rPr>
              <w:t xml:space="preserve"> </w:t>
            </w:r>
            <w:r w:rsidR="00372BBF" w:rsidRPr="009329D9">
              <w:t>ISTQB Certified Tester Foundation arba Advanced lyg</w:t>
            </w:r>
            <w:r w:rsidR="003954A7" w:rsidRPr="009329D9">
              <w:t>io</w:t>
            </w:r>
            <w:r w:rsidR="00372BBF" w:rsidRPr="009329D9">
              <w:t xml:space="preserve"> arba kito lygiaverčio </w:t>
            </w:r>
            <w:r w:rsidR="003954A7" w:rsidRPr="009329D9">
              <w:t>sertifikat</w:t>
            </w:r>
            <w:r w:rsidR="00372BBF" w:rsidRPr="009329D9">
              <w:t>o kopij</w:t>
            </w:r>
            <w:r w:rsidR="003954A7" w:rsidRPr="009329D9">
              <w:t>a</w:t>
            </w:r>
            <w:r w:rsidR="001B0770">
              <w:t>.</w:t>
            </w:r>
          </w:p>
          <w:p w14:paraId="3B80B4F7" w14:textId="77777777" w:rsidR="00AF7553" w:rsidRPr="009329D9" w:rsidRDefault="00AF7553" w:rsidP="00CF3627">
            <w:pPr>
              <w:tabs>
                <w:tab w:val="left" w:pos="128"/>
                <w:tab w:val="left" w:pos="310"/>
                <w:tab w:val="left" w:pos="459"/>
                <w:tab w:val="left" w:pos="2163"/>
              </w:tabs>
              <w:spacing w:after="0" w:line="240" w:lineRule="auto"/>
              <w:contextualSpacing/>
              <w:jc w:val="both"/>
              <w:rPr>
                <w:strike/>
                <w:color w:val="000000"/>
                <w:shd w:val="clear" w:color="auto" w:fill="FFFFFF"/>
              </w:rPr>
            </w:pPr>
          </w:p>
          <w:p w14:paraId="0DFCA601" w14:textId="270F006B" w:rsidR="00FB52A6" w:rsidRPr="001B0770" w:rsidRDefault="00462F0C" w:rsidP="001B0770">
            <w:pPr>
              <w:tabs>
                <w:tab w:val="left" w:pos="128"/>
                <w:tab w:val="left" w:pos="310"/>
                <w:tab w:val="left" w:pos="459"/>
                <w:tab w:val="left" w:pos="2163"/>
              </w:tabs>
              <w:spacing w:after="0" w:line="240" w:lineRule="auto"/>
              <w:contextualSpacing/>
              <w:jc w:val="both"/>
              <w:rPr>
                <w:b/>
                <w:bCs/>
              </w:rPr>
            </w:pPr>
            <w:r w:rsidRPr="009329D9">
              <w:rPr>
                <w:color w:val="000000"/>
                <w:shd w:val="clear" w:color="auto" w:fill="FFFFFF"/>
              </w:rPr>
              <w:t>3.</w:t>
            </w:r>
            <w:r w:rsidR="009B46C2" w:rsidRPr="009329D9">
              <w:rPr>
                <w:color w:val="000000"/>
                <w:shd w:val="clear" w:color="auto" w:fill="FFFFFF"/>
              </w:rPr>
              <w:t>3</w:t>
            </w:r>
            <w:r w:rsidRPr="009329D9">
              <w:rPr>
                <w:color w:val="000000"/>
                <w:shd w:val="clear" w:color="auto" w:fill="FFFFFF"/>
              </w:rPr>
              <w:t xml:space="preserve">) </w:t>
            </w:r>
            <w:r w:rsidRPr="009329D9">
              <w:rPr>
                <w:b/>
                <w:bCs/>
              </w:rPr>
              <w:t>Informacijos saugos specialistas</w:t>
            </w:r>
            <w:r w:rsidR="00EC717F" w:rsidRPr="009329D9">
              <w:rPr>
                <w:b/>
                <w:bCs/>
              </w:rPr>
              <w:t>:</w:t>
            </w:r>
            <w:r w:rsidR="001B0770">
              <w:rPr>
                <w:b/>
                <w:bCs/>
              </w:rPr>
              <w:t xml:space="preserve"> </w:t>
            </w:r>
            <w:r w:rsidR="00FB52A6" w:rsidRPr="009329D9">
              <w:t xml:space="preserve">Certified Information Systems Security Professional (CISSP) arba Certified Information Security Manager (CISM) </w:t>
            </w:r>
            <w:r w:rsidR="002851A9" w:rsidRPr="009329D9">
              <w:rPr>
                <w:rFonts w:eastAsia="Aptos"/>
                <w:kern w:val="2"/>
                <w:szCs w:val="24"/>
                <w14:ligatures w14:val="standardContextual"/>
              </w:rPr>
              <w:t>arba kito lygiaverčio sertifikato kopija</w:t>
            </w:r>
            <w:r w:rsidR="001B0770">
              <w:rPr>
                <w:kern w:val="2"/>
                <w14:ligatures w14:val="standardContextual"/>
              </w:rPr>
              <w:t>.</w:t>
            </w:r>
          </w:p>
          <w:p w14:paraId="340391F1" w14:textId="129630ED" w:rsidR="003F7B6D" w:rsidRPr="009329D9" w:rsidRDefault="003F7B6D" w:rsidP="00CF3627">
            <w:pPr>
              <w:tabs>
                <w:tab w:val="left" w:pos="459"/>
                <w:tab w:val="left" w:pos="2163"/>
              </w:tabs>
              <w:spacing w:after="0" w:line="240" w:lineRule="auto"/>
              <w:jc w:val="both"/>
              <w:rPr>
                <w:rFonts w:eastAsia="Times New Roman"/>
                <w:szCs w:val="24"/>
              </w:rPr>
            </w:pPr>
          </w:p>
        </w:tc>
      </w:tr>
      <w:tr w:rsidR="003F7B6D" w:rsidRPr="009329D9" w14:paraId="43846F30" w14:textId="77777777" w:rsidTr="0050627A">
        <w:tc>
          <w:tcPr>
            <w:tcW w:w="1087" w:type="dxa"/>
            <w:tcBorders>
              <w:top w:val="single" w:sz="4" w:space="0" w:color="000000"/>
              <w:left w:val="single" w:sz="4" w:space="0" w:color="000000"/>
              <w:bottom w:val="single" w:sz="4" w:space="0" w:color="000000"/>
              <w:right w:val="single" w:sz="4" w:space="0" w:color="000000"/>
            </w:tcBorders>
          </w:tcPr>
          <w:p w14:paraId="653906BA" w14:textId="0BB0D4DD" w:rsidR="003F7B6D" w:rsidRPr="009329D9" w:rsidRDefault="0015476B" w:rsidP="00F3247B">
            <w:pPr>
              <w:spacing w:after="0" w:line="240" w:lineRule="auto"/>
              <w:ind w:right="-149"/>
              <w:rPr>
                <w:rFonts w:eastAsia="Times New Roman"/>
                <w:szCs w:val="24"/>
                <w:lang w:eastAsia="lt-LT"/>
              </w:rPr>
            </w:pPr>
            <w:r w:rsidRPr="009329D9">
              <w:rPr>
                <w:rFonts w:eastAsia="Times New Roman"/>
                <w:szCs w:val="24"/>
                <w:lang w:eastAsia="lt-LT"/>
              </w:rPr>
              <w:lastRenderedPageBreak/>
              <w:t>3.11.2.</w:t>
            </w:r>
            <w:r w:rsidR="00A04F3B" w:rsidRPr="009329D9">
              <w:rPr>
                <w:rFonts w:eastAsia="Times New Roman"/>
                <w:szCs w:val="24"/>
                <w:lang w:eastAsia="lt-LT"/>
              </w:rPr>
              <w:t>1.</w:t>
            </w:r>
          </w:p>
        </w:tc>
        <w:tc>
          <w:tcPr>
            <w:tcW w:w="4392" w:type="dxa"/>
            <w:tcBorders>
              <w:top w:val="single" w:sz="4" w:space="0" w:color="000000"/>
              <w:left w:val="single" w:sz="4" w:space="0" w:color="000000"/>
              <w:bottom w:val="single" w:sz="4" w:space="0" w:color="000000"/>
              <w:right w:val="single" w:sz="4" w:space="0" w:color="000000"/>
            </w:tcBorders>
          </w:tcPr>
          <w:p w14:paraId="57C3FA71" w14:textId="066B6B10" w:rsidR="003F7B6D" w:rsidRPr="009329D9" w:rsidRDefault="003F7B6D" w:rsidP="00F3247B">
            <w:pPr>
              <w:widowControl w:val="0"/>
              <w:tabs>
                <w:tab w:val="left" w:pos="311"/>
                <w:tab w:val="left" w:pos="502"/>
                <w:tab w:val="left" w:pos="584"/>
              </w:tabs>
              <w:suppressAutoHyphens/>
              <w:spacing w:after="0" w:line="240" w:lineRule="auto"/>
              <w:ind w:left="-56" w:right="38"/>
              <w:jc w:val="both"/>
              <w:rPr>
                <w:rFonts w:eastAsia="Times New Roman"/>
                <w:bCs/>
                <w:szCs w:val="24"/>
              </w:rPr>
            </w:pPr>
            <w:r w:rsidRPr="009329D9">
              <w:rPr>
                <w:rFonts w:eastAsia="Times New Roman"/>
                <w:b/>
                <w:szCs w:val="24"/>
              </w:rPr>
              <w:t>Projekto vadovas</w:t>
            </w:r>
            <w:r w:rsidRPr="009329D9">
              <w:rPr>
                <w:rFonts w:eastAsia="Times New Roman"/>
                <w:szCs w:val="24"/>
              </w:rPr>
              <w:t xml:space="preserve"> turi turėti</w:t>
            </w:r>
            <w:r w:rsidRPr="009329D9">
              <w:rPr>
                <w:rFonts w:eastAsia="Times New Roman"/>
                <w:bCs/>
                <w:szCs w:val="24"/>
              </w:rPr>
              <w:t>:</w:t>
            </w:r>
          </w:p>
          <w:p w14:paraId="146B97F8" w14:textId="5AB9472E" w:rsidR="003F7B6D" w:rsidRPr="009329D9" w:rsidRDefault="003F7B6D" w:rsidP="00F3247B">
            <w:pPr>
              <w:widowControl w:val="0"/>
              <w:tabs>
                <w:tab w:val="left" w:pos="311"/>
                <w:tab w:val="left" w:pos="502"/>
                <w:tab w:val="left" w:pos="584"/>
              </w:tabs>
              <w:suppressAutoHyphens/>
              <w:spacing w:after="0" w:line="240" w:lineRule="auto"/>
              <w:ind w:left="-56" w:right="38"/>
              <w:jc w:val="both"/>
              <w:rPr>
                <w:rFonts w:eastAsia="Times New Roman"/>
                <w:bCs/>
                <w:szCs w:val="24"/>
              </w:rPr>
            </w:pPr>
            <w:r w:rsidRPr="009329D9">
              <w:rPr>
                <w:rFonts w:eastAsia="Times New Roman"/>
                <w:bCs/>
                <w:szCs w:val="24"/>
              </w:rPr>
              <w:t xml:space="preserve">1. </w:t>
            </w:r>
            <w:r w:rsidRPr="009329D9">
              <w:t>tarptautiniu mastu pripažįstamą informacinių technologijų projektų valdymo kvalifikaciją</w:t>
            </w:r>
            <w:r w:rsidRPr="009329D9">
              <w:rPr>
                <w:rFonts w:eastAsia="Times New Roman"/>
                <w:bCs/>
                <w:szCs w:val="24"/>
              </w:rPr>
              <w:t>;</w:t>
            </w:r>
          </w:p>
          <w:p w14:paraId="7EB1D38A" w14:textId="566544F3" w:rsidR="003F7B6D" w:rsidRPr="009329D9" w:rsidRDefault="003F7B6D" w:rsidP="00F3247B">
            <w:pPr>
              <w:tabs>
                <w:tab w:val="left" w:pos="311"/>
                <w:tab w:val="left" w:pos="584"/>
              </w:tabs>
              <w:spacing w:after="0" w:line="240" w:lineRule="auto"/>
              <w:ind w:right="142"/>
              <w:jc w:val="both"/>
              <w:rPr>
                <w:rFonts w:eastAsia="Times New Roman"/>
                <w:bCs/>
                <w:szCs w:val="24"/>
              </w:rPr>
            </w:pPr>
            <w:r w:rsidRPr="009329D9">
              <w:rPr>
                <w:rFonts w:eastAsia="Times New Roman"/>
                <w:bCs/>
                <w:szCs w:val="24"/>
              </w:rPr>
              <w:t xml:space="preserve">2. </w:t>
            </w:r>
            <w:r w:rsidRPr="009329D9">
              <w:t xml:space="preserve">per pastaruosius </w:t>
            </w:r>
            <w:r w:rsidR="004C0675" w:rsidRPr="009329D9">
              <w:t>5</w:t>
            </w:r>
            <w:r w:rsidRPr="009329D9">
              <w:t xml:space="preserve"> (</w:t>
            </w:r>
            <w:r w:rsidR="004C0675" w:rsidRPr="009329D9">
              <w:t>penkerius</w:t>
            </w:r>
            <w:r w:rsidRPr="009329D9">
              <w:t>) metus (iki pasiūlymų pateikimo termino pabaigos) ne mažesnę nei 3 (trejų) metų informacinių sistemų palaikymo ir (ar) informacinių technologijų paslaugų valdymo patirtį, koordinuojant incidentų valdymą ir SLA vykdymą</w:t>
            </w:r>
            <w:r w:rsidRPr="009329D9">
              <w:rPr>
                <w:rFonts w:eastAsia="Times New Roman"/>
                <w:bCs/>
                <w:szCs w:val="24"/>
              </w:rPr>
              <w:t>.</w:t>
            </w:r>
          </w:p>
        </w:tc>
        <w:tc>
          <w:tcPr>
            <w:tcW w:w="4431" w:type="dxa"/>
            <w:vMerge/>
            <w:tcBorders>
              <w:left w:val="single" w:sz="4" w:space="0" w:color="000000"/>
            </w:tcBorders>
          </w:tcPr>
          <w:p w14:paraId="26952A4C" w14:textId="77777777" w:rsidR="003F7B6D" w:rsidRPr="009329D9" w:rsidRDefault="003F7B6D" w:rsidP="00CF3627">
            <w:pPr>
              <w:tabs>
                <w:tab w:val="left" w:pos="459"/>
                <w:tab w:val="left" w:pos="2163"/>
              </w:tabs>
              <w:spacing w:after="0" w:line="240" w:lineRule="auto"/>
              <w:jc w:val="both"/>
              <w:rPr>
                <w:rFonts w:eastAsia="Times New Roman"/>
                <w:szCs w:val="24"/>
                <w:highlight w:val="yellow"/>
              </w:rPr>
            </w:pPr>
          </w:p>
        </w:tc>
      </w:tr>
      <w:tr w:rsidR="003F7B6D" w:rsidRPr="009329D9" w14:paraId="13A5FA44" w14:textId="77777777" w:rsidTr="0050627A">
        <w:tc>
          <w:tcPr>
            <w:tcW w:w="1087" w:type="dxa"/>
            <w:tcBorders>
              <w:top w:val="single" w:sz="4" w:space="0" w:color="000000"/>
              <w:left w:val="single" w:sz="4" w:space="0" w:color="000000"/>
              <w:bottom w:val="single" w:sz="4" w:space="0" w:color="000000"/>
              <w:right w:val="single" w:sz="4" w:space="0" w:color="000000"/>
            </w:tcBorders>
          </w:tcPr>
          <w:p w14:paraId="4AAA6C83" w14:textId="67A27CEF" w:rsidR="003F7B6D" w:rsidRPr="009329D9" w:rsidRDefault="00A04F3B" w:rsidP="00F3247B">
            <w:pPr>
              <w:spacing w:after="0" w:line="240" w:lineRule="auto"/>
              <w:ind w:right="-149"/>
              <w:rPr>
                <w:rFonts w:eastAsia="Times New Roman"/>
                <w:szCs w:val="24"/>
                <w:lang w:eastAsia="lt-LT"/>
              </w:rPr>
            </w:pPr>
            <w:r w:rsidRPr="009329D9">
              <w:rPr>
                <w:rFonts w:eastAsia="Times New Roman"/>
                <w:szCs w:val="24"/>
                <w:lang w:eastAsia="lt-LT"/>
              </w:rPr>
              <w:t>3.11.2.2.</w:t>
            </w:r>
          </w:p>
        </w:tc>
        <w:tc>
          <w:tcPr>
            <w:tcW w:w="4392" w:type="dxa"/>
            <w:tcBorders>
              <w:top w:val="single" w:sz="4" w:space="0" w:color="000000"/>
              <w:left w:val="single" w:sz="4" w:space="0" w:color="000000"/>
              <w:bottom w:val="single" w:sz="4" w:space="0" w:color="000000"/>
              <w:right w:val="single" w:sz="4" w:space="0" w:color="000000"/>
            </w:tcBorders>
          </w:tcPr>
          <w:p w14:paraId="0711C2E6" w14:textId="73FF40BD" w:rsidR="003F7B6D" w:rsidRPr="009329D9" w:rsidRDefault="003F7B6D" w:rsidP="00F3247B">
            <w:pPr>
              <w:tabs>
                <w:tab w:val="left" w:pos="311"/>
                <w:tab w:val="left" w:pos="584"/>
              </w:tabs>
              <w:spacing w:after="0" w:line="240" w:lineRule="auto"/>
              <w:ind w:right="38"/>
              <w:jc w:val="both"/>
              <w:rPr>
                <w:rFonts w:eastAsia="Times New Roman"/>
                <w:bCs/>
                <w:szCs w:val="24"/>
              </w:rPr>
            </w:pPr>
            <w:r w:rsidRPr="009329D9">
              <w:rPr>
                <w:b/>
                <w:bCs/>
              </w:rPr>
              <w:t xml:space="preserve">NŽT PVS aplikacijų palaikymo specialistas (BPMN / low-code) </w:t>
            </w:r>
            <w:r w:rsidRPr="009329D9">
              <w:rPr>
                <w:rFonts w:eastAsia="Times New Roman"/>
                <w:bCs/>
                <w:szCs w:val="24"/>
              </w:rPr>
              <w:t>turi turėti:</w:t>
            </w:r>
          </w:p>
          <w:p w14:paraId="0E0B5D9A" w14:textId="583CCDC1" w:rsidR="003F7B6D" w:rsidRPr="009329D9" w:rsidRDefault="003F7B6D" w:rsidP="00F3247B">
            <w:pPr>
              <w:widowControl w:val="0"/>
              <w:tabs>
                <w:tab w:val="left" w:pos="311"/>
                <w:tab w:val="left" w:pos="584"/>
              </w:tabs>
              <w:suppressAutoHyphens/>
              <w:spacing w:after="0" w:line="240" w:lineRule="auto"/>
              <w:ind w:right="38"/>
              <w:jc w:val="both"/>
              <w:rPr>
                <w:rFonts w:eastAsia="Times New Roman"/>
                <w:bCs/>
                <w:szCs w:val="24"/>
              </w:rPr>
            </w:pPr>
            <w:r w:rsidRPr="009329D9">
              <w:rPr>
                <w:rFonts w:eastAsia="Times New Roman"/>
                <w:bCs/>
                <w:szCs w:val="24"/>
              </w:rPr>
              <w:t xml:space="preserve">1.  </w:t>
            </w:r>
            <w:r w:rsidRPr="009329D9">
              <w:t xml:space="preserve">per pastaruosius </w:t>
            </w:r>
            <w:r w:rsidR="004633BC" w:rsidRPr="009329D9">
              <w:t>5</w:t>
            </w:r>
            <w:r w:rsidRPr="009329D9">
              <w:t xml:space="preserve"> (</w:t>
            </w:r>
            <w:r w:rsidR="004633BC" w:rsidRPr="009329D9">
              <w:t>penkerius</w:t>
            </w:r>
            <w:r w:rsidRPr="009329D9">
              <w:t>) metus (iki pasiūlymų pateikimo termino pabaigos) ne mažesnę nei 2 (dvejų) metų patirtį dirbant su BPMN 2.0 pagrindu veikiančiomis sistemomis, procesų konfigūravimu ir (ar) low-code platformomis</w:t>
            </w:r>
            <w:r w:rsidRPr="009329D9">
              <w:rPr>
                <w:rFonts w:eastAsia="Times New Roman"/>
                <w:bCs/>
                <w:szCs w:val="24"/>
              </w:rPr>
              <w:t>;</w:t>
            </w:r>
          </w:p>
          <w:p w14:paraId="4B598A87" w14:textId="51AB6040" w:rsidR="003F7B6D" w:rsidRPr="009329D9" w:rsidRDefault="003F7B6D" w:rsidP="00F3247B">
            <w:pPr>
              <w:widowControl w:val="0"/>
              <w:tabs>
                <w:tab w:val="left" w:pos="311"/>
                <w:tab w:val="left" w:pos="584"/>
              </w:tabs>
              <w:suppressAutoHyphens/>
              <w:spacing w:after="0" w:line="240" w:lineRule="auto"/>
              <w:ind w:right="38"/>
              <w:jc w:val="both"/>
              <w:rPr>
                <w:rFonts w:eastAsia="Courier New"/>
                <w:szCs w:val="24"/>
                <w:lang w:eastAsia="ja-JP"/>
              </w:rPr>
            </w:pPr>
            <w:r w:rsidRPr="009329D9">
              <w:rPr>
                <w:rFonts w:eastAsia="Times New Roman"/>
                <w:bCs/>
                <w:szCs w:val="24"/>
              </w:rPr>
              <w:t xml:space="preserve">2. </w:t>
            </w:r>
            <w:r w:rsidRPr="009329D9">
              <w:t>turi turėti per pastaruosius 3 (trejus) metus (iki pasiūlymų pateikimo termino pabaigos) ne mažesnę nei 2 (dvejų) metų informacinių sistemų palaikymo patirtį.</w:t>
            </w:r>
          </w:p>
        </w:tc>
        <w:tc>
          <w:tcPr>
            <w:tcW w:w="4431" w:type="dxa"/>
            <w:vMerge/>
            <w:tcBorders>
              <w:left w:val="single" w:sz="4" w:space="0" w:color="000000"/>
            </w:tcBorders>
          </w:tcPr>
          <w:p w14:paraId="0A91BA55" w14:textId="77777777" w:rsidR="003F7B6D" w:rsidRPr="009329D9" w:rsidRDefault="003F7B6D" w:rsidP="00CF3627">
            <w:pPr>
              <w:tabs>
                <w:tab w:val="left" w:pos="459"/>
                <w:tab w:val="left" w:pos="2163"/>
              </w:tabs>
              <w:spacing w:after="0" w:line="240" w:lineRule="auto"/>
              <w:jc w:val="both"/>
              <w:rPr>
                <w:rFonts w:eastAsia="Times New Roman"/>
                <w:szCs w:val="24"/>
                <w:lang w:eastAsia="lt-LT"/>
              </w:rPr>
            </w:pPr>
          </w:p>
        </w:tc>
      </w:tr>
      <w:tr w:rsidR="003F7B6D" w:rsidRPr="009329D9" w14:paraId="49792273" w14:textId="77777777" w:rsidTr="0050627A">
        <w:tc>
          <w:tcPr>
            <w:tcW w:w="1087" w:type="dxa"/>
            <w:tcBorders>
              <w:top w:val="single" w:sz="4" w:space="0" w:color="000000"/>
              <w:left w:val="single" w:sz="4" w:space="0" w:color="000000"/>
              <w:bottom w:val="single" w:sz="4" w:space="0" w:color="000000"/>
              <w:right w:val="single" w:sz="4" w:space="0" w:color="000000"/>
            </w:tcBorders>
          </w:tcPr>
          <w:p w14:paraId="617EBCB2" w14:textId="1A084D24" w:rsidR="003F7B6D" w:rsidRPr="009329D9" w:rsidRDefault="00502216" w:rsidP="00F3247B">
            <w:pPr>
              <w:spacing w:after="0" w:line="240" w:lineRule="auto"/>
              <w:ind w:right="-149"/>
              <w:rPr>
                <w:rFonts w:eastAsia="Times New Roman"/>
                <w:szCs w:val="24"/>
                <w:lang w:eastAsia="lt-LT"/>
              </w:rPr>
            </w:pPr>
            <w:r w:rsidRPr="009329D9">
              <w:rPr>
                <w:rFonts w:eastAsia="Times New Roman"/>
                <w:szCs w:val="24"/>
                <w:lang w:eastAsia="lt-LT"/>
              </w:rPr>
              <w:t>3.11.2.3.</w:t>
            </w:r>
          </w:p>
        </w:tc>
        <w:tc>
          <w:tcPr>
            <w:tcW w:w="4392" w:type="dxa"/>
            <w:tcBorders>
              <w:top w:val="single" w:sz="4" w:space="0" w:color="000000"/>
              <w:left w:val="single" w:sz="4" w:space="0" w:color="000000"/>
              <w:bottom w:val="single" w:sz="4" w:space="0" w:color="000000"/>
              <w:right w:val="single" w:sz="4" w:space="0" w:color="000000"/>
            </w:tcBorders>
          </w:tcPr>
          <w:p w14:paraId="5619E921" w14:textId="1EA7C41D" w:rsidR="003F7B6D" w:rsidRPr="009329D9" w:rsidRDefault="003F7B6D" w:rsidP="00F3247B">
            <w:pPr>
              <w:tabs>
                <w:tab w:val="left" w:pos="311"/>
              </w:tabs>
              <w:spacing w:after="0" w:line="240" w:lineRule="auto"/>
              <w:jc w:val="both"/>
              <w:rPr>
                <w:rFonts w:eastAsia="Times New Roman"/>
                <w:color w:val="000000"/>
                <w:szCs w:val="24"/>
              </w:rPr>
            </w:pPr>
            <w:r w:rsidRPr="009329D9">
              <w:rPr>
                <w:b/>
                <w:bCs/>
              </w:rPr>
              <w:t xml:space="preserve">Integracijų ir duomenų specialistas </w:t>
            </w:r>
            <w:r w:rsidRPr="009329D9">
              <w:rPr>
                <w:rFonts w:eastAsia="Times New Roman"/>
                <w:color w:val="000000"/>
                <w:szCs w:val="24"/>
              </w:rPr>
              <w:t>turi turėti:</w:t>
            </w:r>
          </w:p>
          <w:p w14:paraId="1791790E" w14:textId="5FD8754D" w:rsidR="003F7B6D" w:rsidRPr="009329D9" w:rsidRDefault="003F7B6D" w:rsidP="00F3247B">
            <w:pPr>
              <w:spacing w:after="0" w:line="240" w:lineRule="auto"/>
              <w:jc w:val="both"/>
            </w:pPr>
            <w:r w:rsidRPr="009329D9">
              <w:t xml:space="preserve">1. per pastaruosius </w:t>
            </w:r>
            <w:r w:rsidR="00115E72" w:rsidRPr="009329D9">
              <w:t>5</w:t>
            </w:r>
            <w:r w:rsidRPr="009329D9">
              <w:t xml:space="preserve"> (</w:t>
            </w:r>
            <w:r w:rsidR="00153E8C" w:rsidRPr="009329D9">
              <w:t>penkerius</w:t>
            </w:r>
            <w:r w:rsidRPr="009329D9">
              <w:t>) metus (iki pasiūlymų pateikimo termino pabaigos) ne mažesnę nei 2 (dvejų) metų patirtį palaikant informacinių sistemų integracijas naudojant RESTful API ir (ar) SOAP sąsajas bei patirtį vykdant duomenų mainus su kitomis informacinėmis sistemomis ar registrais;</w:t>
            </w:r>
          </w:p>
          <w:p w14:paraId="2AD3FC24" w14:textId="7338E469" w:rsidR="003F7B6D" w:rsidRPr="009329D9" w:rsidRDefault="003F7B6D" w:rsidP="00F3247B">
            <w:pPr>
              <w:spacing w:after="0" w:line="240" w:lineRule="auto"/>
              <w:jc w:val="both"/>
              <w:rPr>
                <w:rFonts w:eastAsia="Times New Roman"/>
                <w:szCs w:val="24"/>
              </w:rPr>
            </w:pPr>
            <w:r w:rsidRPr="009329D9">
              <w:t xml:space="preserve">2. per pastaruosius </w:t>
            </w:r>
            <w:r w:rsidR="00153E8C" w:rsidRPr="009329D9">
              <w:t>5</w:t>
            </w:r>
            <w:r w:rsidRPr="009329D9">
              <w:t xml:space="preserve"> (</w:t>
            </w:r>
            <w:r w:rsidR="00153E8C" w:rsidRPr="009329D9">
              <w:t>penkerius</w:t>
            </w:r>
            <w:r w:rsidRPr="009329D9">
              <w:t>) metus (iki pasiūlymų pateikimo termino pabaigos) ne mažesnę nei 2 (dvejų) metų patirtį dirbant su MS SQL duomenų bazių valdymo sistema.</w:t>
            </w:r>
          </w:p>
        </w:tc>
        <w:tc>
          <w:tcPr>
            <w:tcW w:w="4431" w:type="dxa"/>
            <w:vMerge/>
            <w:tcBorders>
              <w:left w:val="single" w:sz="4" w:space="0" w:color="000000"/>
            </w:tcBorders>
          </w:tcPr>
          <w:p w14:paraId="217CBD5B" w14:textId="0C47E19C" w:rsidR="003F7B6D" w:rsidRPr="009329D9" w:rsidRDefault="003F7B6D" w:rsidP="00CF3627">
            <w:pPr>
              <w:tabs>
                <w:tab w:val="left" w:pos="459"/>
                <w:tab w:val="left" w:pos="2163"/>
              </w:tabs>
              <w:spacing w:after="0" w:line="240" w:lineRule="auto"/>
              <w:jc w:val="both"/>
              <w:rPr>
                <w:rFonts w:eastAsia="Times New Roman"/>
                <w:b/>
                <w:color w:val="000000"/>
                <w:szCs w:val="24"/>
              </w:rPr>
            </w:pPr>
          </w:p>
        </w:tc>
      </w:tr>
      <w:tr w:rsidR="008636C9" w:rsidRPr="009329D9" w14:paraId="7EC2E861" w14:textId="77777777" w:rsidTr="0050627A">
        <w:tc>
          <w:tcPr>
            <w:tcW w:w="1087" w:type="dxa"/>
            <w:tcBorders>
              <w:top w:val="single" w:sz="4" w:space="0" w:color="000000"/>
              <w:left w:val="single" w:sz="4" w:space="0" w:color="000000"/>
              <w:bottom w:val="single" w:sz="4" w:space="0" w:color="000000"/>
              <w:right w:val="single" w:sz="4" w:space="0" w:color="000000"/>
            </w:tcBorders>
          </w:tcPr>
          <w:p w14:paraId="472B802D" w14:textId="2A04CA50" w:rsidR="008636C9" w:rsidRPr="009329D9" w:rsidRDefault="008636C9" w:rsidP="008636C9">
            <w:pPr>
              <w:spacing w:after="0" w:line="240" w:lineRule="auto"/>
              <w:ind w:right="-149"/>
              <w:rPr>
                <w:rFonts w:eastAsia="Times New Roman"/>
                <w:szCs w:val="24"/>
                <w:lang w:eastAsia="lt-LT"/>
              </w:rPr>
            </w:pPr>
            <w:r w:rsidRPr="009329D9">
              <w:rPr>
                <w:rFonts w:eastAsia="Times New Roman"/>
                <w:szCs w:val="24"/>
                <w:lang w:eastAsia="lt-LT"/>
              </w:rPr>
              <w:t>3.11.2.4.</w:t>
            </w:r>
          </w:p>
        </w:tc>
        <w:tc>
          <w:tcPr>
            <w:tcW w:w="4392" w:type="dxa"/>
            <w:tcBorders>
              <w:top w:val="single" w:sz="4" w:space="0" w:color="000000"/>
              <w:left w:val="single" w:sz="4" w:space="0" w:color="000000"/>
              <w:bottom w:val="single" w:sz="4" w:space="0" w:color="000000"/>
              <w:right w:val="single" w:sz="4" w:space="0" w:color="000000"/>
            </w:tcBorders>
          </w:tcPr>
          <w:p w14:paraId="3E17B2AD" w14:textId="77777777" w:rsidR="008636C9" w:rsidRPr="009329D9" w:rsidRDefault="008636C9" w:rsidP="008636C9">
            <w:pPr>
              <w:tabs>
                <w:tab w:val="left" w:pos="311"/>
              </w:tabs>
              <w:spacing w:after="0" w:line="240" w:lineRule="auto"/>
              <w:jc w:val="both"/>
              <w:rPr>
                <w:rFonts w:eastAsia="Times New Roman"/>
                <w:bCs/>
                <w:szCs w:val="24"/>
              </w:rPr>
            </w:pPr>
            <w:r w:rsidRPr="009329D9">
              <w:rPr>
                <w:rFonts w:eastAsia="Times New Roman"/>
                <w:b/>
                <w:szCs w:val="24"/>
              </w:rPr>
              <w:t xml:space="preserve">Testavimo specialistas </w:t>
            </w:r>
            <w:r w:rsidRPr="009329D9">
              <w:rPr>
                <w:rFonts w:eastAsia="Times New Roman"/>
                <w:szCs w:val="24"/>
              </w:rPr>
              <w:t>turi turėti</w:t>
            </w:r>
            <w:r w:rsidRPr="009329D9">
              <w:rPr>
                <w:rFonts w:eastAsia="Times New Roman"/>
                <w:bCs/>
                <w:szCs w:val="24"/>
              </w:rPr>
              <w:t>:</w:t>
            </w:r>
          </w:p>
          <w:p w14:paraId="2E2E5B69" w14:textId="77777777" w:rsidR="008636C9" w:rsidRPr="009329D9" w:rsidRDefault="008636C9" w:rsidP="008636C9">
            <w:pPr>
              <w:tabs>
                <w:tab w:val="left" w:pos="311"/>
              </w:tabs>
              <w:spacing w:after="0" w:line="240" w:lineRule="auto"/>
              <w:contextualSpacing/>
              <w:jc w:val="both"/>
              <w:rPr>
                <w:rFonts w:eastAsia="Times New Roman"/>
                <w:color w:val="000000"/>
                <w:szCs w:val="24"/>
              </w:rPr>
            </w:pPr>
            <w:r w:rsidRPr="009329D9">
              <w:rPr>
                <w:rFonts w:eastAsia="Times New Roman"/>
                <w:color w:val="000000"/>
                <w:szCs w:val="24"/>
              </w:rPr>
              <w:t xml:space="preserve">1.  </w:t>
            </w:r>
            <w:r w:rsidRPr="009329D9">
              <w:t>tarptautiniu mastu pripažįstamą testavimo specialisto kvalifikaciją</w:t>
            </w:r>
            <w:r w:rsidRPr="009329D9">
              <w:rPr>
                <w:rFonts w:eastAsia="Times New Roman"/>
                <w:color w:val="000000"/>
                <w:szCs w:val="24"/>
              </w:rPr>
              <w:t>;</w:t>
            </w:r>
          </w:p>
          <w:p w14:paraId="695516A5" w14:textId="43758657" w:rsidR="008636C9" w:rsidRPr="009329D9" w:rsidRDefault="008636C9" w:rsidP="008636C9">
            <w:pPr>
              <w:tabs>
                <w:tab w:val="left" w:pos="311"/>
                <w:tab w:val="left" w:pos="1980"/>
                <w:tab w:val="left" w:pos="4420"/>
              </w:tabs>
              <w:spacing w:after="0" w:line="240" w:lineRule="auto"/>
              <w:ind w:right="142"/>
              <w:jc w:val="both"/>
              <w:rPr>
                <w:rFonts w:eastAsia="Times New Roman"/>
                <w:b/>
                <w:bCs/>
                <w:szCs w:val="24"/>
              </w:rPr>
            </w:pPr>
            <w:r w:rsidRPr="009329D9">
              <w:rPr>
                <w:rFonts w:eastAsia="Times New Roman"/>
                <w:color w:val="000000"/>
                <w:szCs w:val="24"/>
              </w:rPr>
              <w:t>2.</w:t>
            </w:r>
            <w:r w:rsidRPr="009329D9">
              <w:rPr>
                <w:szCs w:val="24"/>
              </w:rPr>
              <w:t xml:space="preserve"> </w:t>
            </w:r>
            <w:r w:rsidRPr="009329D9">
              <w:t>per pastaruosius 5 (penkerius) metus (iki pasiūlymų pateikimo termino pabaigos) ne mažesnę nei 2 (dvejų) metų programinės įrangos testavimo patirtį.</w:t>
            </w:r>
          </w:p>
        </w:tc>
        <w:tc>
          <w:tcPr>
            <w:tcW w:w="4431" w:type="dxa"/>
            <w:vMerge/>
            <w:tcBorders>
              <w:left w:val="single" w:sz="4" w:space="0" w:color="000000"/>
            </w:tcBorders>
          </w:tcPr>
          <w:p w14:paraId="0052ACFC" w14:textId="1C651447" w:rsidR="008636C9" w:rsidRPr="009329D9" w:rsidRDefault="008636C9" w:rsidP="008636C9">
            <w:pPr>
              <w:tabs>
                <w:tab w:val="left" w:pos="459"/>
                <w:tab w:val="left" w:pos="2163"/>
              </w:tabs>
              <w:spacing w:after="0" w:line="240" w:lineRule="auto"/>
              <w:jc w:val="both"/>
              <w:rPr>
                <w:rFonts w:eastAsia="Times New Roman"/>
                <w:b/>
                <w:bCs/>
                <w:szCs w:val="24"/>
              </w:rPr>
            </w:pPr>
          </w:p>
        </w:tc>
      </w:tr>
      <w:tr w:rsidR="00E35D95" w:rsidRPr="009329D9" w14:paraId="2F8E94BF" w14:textId="77777777" w:rsidTr="0050627A">
        <w:tc>
          <w:tcPr>
            <w:tcW w:w="1087" w:type="dxa"/>
            <w:tcBorders>
              <w:top w:val="single" w:sz="4" w:space="0" w:color="000000"/>
              <w:left w:val="single" w:sz="4" w:space="0" w:color="000000"/>
              <w:bottom w:val="single" w:sz="4" w:space="0" w:color="000000"/>
              <w:right w:val="single" w:sz="4" w:space="0" w:color="000000"/>
            </w:tcBorders>
          </w:tcPr>
          <w:p w14:paraId="1659D138" w14:textId="7A1A9DC9" w:rsidR="00E35D95" w:rsidRPr="009329D9" w:rsidRDefault="00E35D95" w:rsidP="00E35D95">
            <w:pPr>
              <w:spacing w:after="0" w:line="240" w:lineRule="auto"/>
              <w:ind w:right="-149"/>
              <w:rPr>
                <w:rFonts w:eastAsia="Times New Roman"/>
                <w:szCs w:val="24"/>
                <w:lang w:eastAsia="lt-LT"/>
              </w:rPr>
            </w:pPr>
            <w:r w:rsidRPr="009329D9">
              <w:rPr>
                <w:rFonts w:eastAsia="Times New Roman"/>
                <w:szCs w:val="24"/>
                <w:lang w:eastAsia="lt-LT"/>
              </w:rPr>
              <w:t>3.11.2.5.</w:t>
            </w:r>
          </w:p>
        </w:tc>
        <w:tc>
          <w:tcPr>
            <w:tcW w:w="4392" w:type="dxa"/>
            <w:tcBorders>
              <w:top w:val="single" w:sz="4" w:space="0" w:color="000000"/>
              <w:left w:val="single" w:sz="4" w:space="0" w:color="000000"/>
              <w:bottom w:val="single" w:sz="4" w:space="0" w:color="000000"/>
              <w:right w:val="single" w:sz="4" w:space="0" w:color="000000"/>
            </w:tcBorders>
          </w:tcPr>
          <w:p w14:paraId="57CB79FC" w14:textId="77777777" w:rsidR="00E35D95" w:rsidRPr="009329D9" w:rsidRDefault="00E35D95" w:rsidP="00E35D95">
            <w:pPr>
              <w:tabs>
                <w:tab w:val="left" w:pos="311"/>
              </w:tabs>
              <w:spacing w:after="0" w:line="240" w:lineRule="auto"/>
              <w:jc w:val="both"/>
              <w:rPr>
                <w:rFonts w:eastAsia="Times New Roman"/>
                <w:color w:val="000000"/>
                <w:szCs w:val="24"/>
              </w:rPr>
            </w:pPr>
            <w:r w:rsidRPr="009329D9">
              <w:rPr>
                <w:b/>
                <w:bCs/>
              </w:rPr>
              <w:t>Informacijos saugos specialistas</w:t>
            </w:r>
            <w:r w:rsidRPr="009329D9">
              <w:rPr>
                <w:rFonts w:eastAsia="Times New Roman"/>
                <w:b/>
                <w:bCs/>
                <w:szCs w:val="24"/>
              </w:rPr>
              <w:t xml:space="preserve"> </w:t>
            </w:r>
            <w:r w:rsidRPr="009329D9">
              <w:rPr>
                <w:rFonts w:eastAsia="Times New Roman"/>
                <w:bCs/>
                <w:szCs w:val="24"/>
              </w:rPr>
              <w:t>turi turėti</w:t>
            </w:r>
            <w:r w:rsidRPr="009329D9">
              <w:rPr>
                <w:rFonts w:eastAsia="Times New Roman"/>
                <w:color w:val="000000"/>
                <w:szCs w:val="24"/>
              </w:rPr>
              <w:t>:</w:t>
            </w:r>
          </w:p>
          <w:p w14:paraId="3413AEA3" w14:textId="77777777" w:rsidR="00E35D95" w:rsidRPr="009329D9" w:rsidRDefault="00E35D95" w:rsidP="00E35D95">
            <w:pPr>
              <w:tabs>
                <w:tab w:val="left" w:pos="311"/>
              </w:tabs>
              <w:spacing w:after="0" w:line="240" w:lineRule="auto"/>
              <w:contextualSpacing/>
              <w:jc w:val="both"/>
              <w:rPr>
                <w:rFonts w:eastAsia="Times New Roman"/>
                <w:color w:val="000000"/>
                <w:szCs w:val="24"/>
              </w:rPr>
            </w:pPr>
            <w:r w:rsidRPr="009329D9">
              <w:rPr>
                <w:rFonts w:eastAsia="Times New Roman"/>
                <w:color w:val="000000"/>
                <w:szCs w:val="24"/>
              </w:rPr>
              <w:lastRenderedPageBreak/>
              <w:t xml:space="preserve">1. </w:t>
            </w:r>
            <w:r w:rsidRPr="009329D9">
              <w:t>tarptautiniu mastu pripažįstamą informacinių technologijų/informacijos saugumo valdymo kvalifikaciją;</w:t>
            </w:r>
          </w:p>
          <w:p w14:paraId="089C1536" w14:textId="10F0B014" w:rsidR="00E35D95" w:rsidRPr="009329D9" w:rsidRDefault="00E35D95" w:rsidP="00E35D95">
            <w:pPr>
              <w:tabs>
                <w:tab w:val="left" w:pos="311"/>
                <w:tab w:val="left" w:pos="584"/>
              </w:tabs>
              <w:spacing w:after="0" w:line="240" w:lineRule="auto"/>
              <w:ind w:right="38"/>
              <w:jc w:val="both"/>
              <w:rPr>
                <w:rFonts w:eastAsia="Times New Roman"/>
                <w:b/>
                <w:bCs/>
                <w:szCs w:val="24"/>
              </w:rPr>
            </w:pPr>
            <w:r w:rsidRPr="009329D9">
              <w:rPr>
                <w:rFonts w:eastAsia="Times New Roman"/>
                <w:color w:val="000000"/>
                <w:szCs w:val="24"/>
              </w:rPr>
              <w:t>2.</w:t>
            </w:r>
            <w:r w:rsidRPr="009329D9">
              <w:rPr>
                <w:szCs w:val="24"/>
              </w:rPr>
              <w:t xml:space="preserve"> </w:t>
            </w:r>
            <w:r w:rsidRPr="009329D9">
              <w:t>per pastaruosius 5 (penkerius) metus (iki pasiūlymų pateikimo termino pabaigos) ne mažesnę nei 2 (dvejų) metų patirtį užtikrinant informacinių sistemų saugą ir atitiktį kibernetinio saugumo reikalavimams bei dirbant pagal ISO/IEC 27001 (arba LST ISO/IEC 27001) ar lygiaverčius standartus.</w:t>
            </w:r>
          </w:p>
        </w:tc>
        <w:tc>
          <w:tcPr>
            <w:tcW w:w="4431" w:type="dxa"/>
            <w:vMerge/>
            <w:tcBorders>
              <w:left w:val="single" w:sz="4" w:space="0" w:color="000000"/>
              <w:bottom w:val="single" w:sz="4" w:space="0" w:color="000000"/>
            </w:tcBorders>
          </w:tcPr>
          <w:p w14:paraId="66E663C6" w14:textId="18889F20" w:rsidR="00E35D95" w:rsidRPr="009329D9" w:rsidRDefault="00E35D95" w:rsidP="00E35D95">
            <w:pPr>
              <w:tabs>
                <w:tab w:val="left" w:pos="459"/>
                <w:tab w:val="left" w:pos="2163"/>
              </w:tabs>
              <w:spacing w:after="0" w:line="240" w:lineRule="auto"/>
              <w:jc w:val="both"/>
              <w:rPr>
                <w:rFonts w:eastAsia="Times New Roman"/>
                <w:b/>
                <w:bCs/>
                <w:szCs w:val="24"/>
              </w:rPr>
            </w:pPr>
          </w:p>
        </w:tc>
      </w:tr>
      <w:bookmarkEnd w:id="8"/>
    </w:tbl>
    <w:p w14:paraId="6FF0DDC0" w14:textId="77777777" w:rsidR="00ED0D4D" w:rsidRPr="009329D9" w:rsidRDefault="00ED0D4D" w:rsidP="002467C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szCs w:val="24"/>
        </w:rPr>
      </w:pPr>
    </w:p>
    <w:p w14:paraId="6CF7C673" w14:textId="77777777" w:rsidR="00CD7CF8" w:rsidRPr="009329D9" w:rsidRDefault="00CD7CF8" w:rsidP="00CD7CF8">
      <w:pPr>
        <w:tabs>
          <w:tab w:val="left" w:pos="567"/>
          <w:tab w:val="left" w:pos="1276"/>
        </w:tabs>
        <w:spacing w:after="0" w:line="240" w:lineRule="auto"/>
        <w:ind w:right="-1" w:firstLine="709"/>
        <w:jc w:val="both"/>
        <w:rPr>
          <w:rFonts w:eastAsia="Times New Roman"/>
          <w:szCs w:val="24"/>
        </w:rPr>
      </w:pPr>
      <w:r w:rsidRPr="009329D9">
        <w:rPr>
          <w:rFonts w:eastAsia="Times New Roman"/>
          <w:szCs w:val="24"/>
        </w:rPr>
        <w:t>3.12. Jeigu tiekėjas negali pateikti pirkimo sąlygų 2 lentelėje nurodytų dokumentų, nes atitinkamoje šalyje tokie dokumentai neišduodami arba toje šalyje išduodami dokumentai neapima visų keliamų klausimų, pateikiama laisvos formos priesaikos deklaracija arba oficiali tiekėjo deklaracija (turi būti pateikiama atitinkamo dokumento skaitmeninė kopija CPV IS priemonėmis).</w:t>
      </w:r>
      <w:r w:rsidRPr="009329D9">
        <w:rPr>
          <w:szCs w:val="24"/>
        </w:rPr>
        <w:t xml:space="preserve"> </w:t>
      </w:r>
      <w:r w:rsidRPr="009329D9">
        <w:rPr>
          <w:rFonts w:eastAsia="Times New Roman"/>
          <w:szCs w:val="24"/>
        </w:rPr>
        <w:t>Oficiali deklaracija turi būti patvirtinta valstybės narės ar tiekėjo kilmės šalies arba šalies, kurioje jis registruotas, kompetentingos teisinės ar administracinės institucijos, notaro arba kompetentingos profesinės ar prekybos organizacijos.</w:t>
      </w:r>
    </w:p>
    <w:p w14:paraId="7885269B" w14:textId="77777777" w:rsidR="00CD7CF8" w:rsidRPr="009329D9" w:rsidRDefault="00CD7CF8" w:rsidP="00CD7CF8">
      <w:pPr>
        <w:tabs>
          <w:tab w:val="left" w:pos="709"/>
          <w:tab w:val="left" w:pos="1276"/>
        </w:tabs>
        <w:spacing w:after="0" w:line="240" w:lineRule="auto"/>
        <w:ind w:right="-1" w:firstLine="709"/>
        <w:contextualSpacing/>
        <w:jc w:val="both"/>
        <w:rPr>
          <w:szCs w:val="24"/>
        </w:rPr>
      </w:pPr>
      <w:r w:rsidRPr="009329D9">
        <w:rPr>
          <w:rFonts w:eastAsia="Times New Roman"/>
          <w:szCs w:val="24"/>
        </w:rPr>
        <w:t>3.13. Užsienio valstybių tiekėjų </w:t>
      </w:r>
      <w:r w:rsidRPr="009329D9">
        <w:rPr>
          <w:rFonts w:eastAsia="Times New Roman"/>
          <w:szCs w:val="24"/>
          <w:lang w:eastAsia="lt-LT"/>
        </w:rPr>
        <w:t>EBVPD ir</w:t>
      </w:r>
      <w:r w:rsidRPr="009329D9">
        <w:rPr>
          <w:rFonts w:eastAsia="Times New Roman"/>
          <w:szCs w:val="24"/>
        </w:rPr>
        <w:t> kvalifikacijos reikalavimus įrodantys dokumentai turi būti legalizuojami vadovaujantis Lietuvos Respublikos Vyriausybės 2006 m. spalio 30 d. nutarimu Nr. 1079 „D</w:t>
      </w:r>
      <w:r w:rsidRPr="009329D9">
        <w:rPr>
          <w:rFonts w:eastAsia="Times New Roman"/>
          <w:bCs/>
          <w:szCs w:val="24"/>
        </w:rPr>
        <w:t>ėl dokumentų legalizavimo ir tvirtinimo pažyma (</w:t>
      </w:r>
      <w:r w:rsidRPr="009329D9">
        <w:rPr>
          <w:rFonts w:eastAsia="Times New Roman"/>
          <w:bCs/>
          <w:i/>
          <w:iCs/>
          <w:szCs w:val="24"/>
        </w:rPr>
        <w:t>apostille</w:t>
      </w:r>
      <w:r w:rsidRPr="009329D9">
        <w:rPr>
          <w:rFonts w:eastAsia="Times New Roman"/>
          <w:bCs/>
          <w:szCs w:val="24"/>
        </w:rPr>
        <w:t>) tvarkos aprašo patvirtinimo“</w:t>
      </w:r>
      <w:r w:rsidRPr="009329D9">
        <w:rPr>
          <w:rFonts w:eastAsia="Times New Roman"/>
          <w:szCs w:val="24"/>
        </w:rPr>
        <w:t> ir 1961 m. spalio 5 d. Hagos konvencija „Dėl užsienio valstybėse išduotų dokumentų legalizavimo panaikinimo“,</w:t>
      </w:r>
      <w:r w:rsidRPr="009329D9">
        <w:rPr>
          <w:szCs w:val="24"/>
        </w:rPr>
        <w:t> išskyrus atvejus, kai pagal Lietuvos Respublikos tarptautines sutartis ar Europos Sąjungos teisės aktus dokumentas yra atleistas nuo legalizavimo ir (ar) tvirtinimo žymos (</w:t>
      </w:r>
      <w:r w:rsidRPr="009329D9">
        <w:rPr>
          <w:i/>
          <w:szCs w:val="24"/>
        </w:rPr>
        <w:t>Apostille</w:t>
      </w:r>
      <w:r w:rsidRPr="009329D9">
        <w:rPr>
          <w:szCs w:val="24"/>
        </w:rPr>
        <w:t>).</w:t>
      </w:r>
    </w:p>
    <w:p w14:paraId="2726F9D4" w14:textId="77777777" w:rsidR="00CD7CF8" w:rsidRPr="009329D9" w:rsidRDefault="00CD7CF8" w:rsidP="00CD7CF8">
      <w:pPr>
        <w:tabs>
          <w:tab w:val="left" w:pos="567"/>
          <w:tab w:val="left" w:pos="1276"/>
        </w:tabs>
        <w:spacing w:after="0" w:line="240" w:lineRule="auto"/>
        <w:ind w:right="-1" w:firstLine="709"/>
        <w:jc w:val="both"/>
        <w:rPr>
          <w:rFonts w:eastAsia="Times New Roman"/>
          <w:b/>
          <w:bCs/>
          <w:color w:val="000000"/>
          <w:szCs w:val="24"/>
        </w:rPr>
      </w:pPr>
      <w:r w:rsidRPr="009329D9">
        <w:rPr>
          <w:rFonts w:eastAsia="Times New Roman"/>
          <w:bCs/>
          <w:color w:val="000000"/>
          <w:szCs w:val="24"/>
        </w:rPr>
        <w:t>3.14. Perkančioji organizacija aktualių dokumentų, patvirtinančių pirkimo sąlygų 2 lentelėje nurodytų kvalifikacijos reikalavimus įrodančių dokumentų, reikalaus pateikti tik iš to tiekėjo, kurio pasiūlymas pagal vertinimo rezultatus galės būti pripažintas laimėjusiu.</w:t>
      </w:r>
    </w:p>
    <w:p w14:paraId="1D4AF4B0" w14:textId="77777777" w:rsidR="00CD7CF8" w:rsidRPr="009329D9" w:rsidRDefault="00CD7CF8" w:rsidP="00CD7CF8">
      <w:pPr>
        <w:tabs>
          <w:tab w:val="left" w:pos="567"/>
          <w:tab w:val="left" w:pos="1276"/>
        </w:tabs>
        <w:spacing w:after="0" w:line="240" w:lineRule="auto"/>
        <w:ind w:right="141" w:firstLine="709"/>
        <w:jc w:val="both"/>
        <w:rPr>
          <w:szCs w:val="24"/>
        </w:rPr>
      </w:pPr>
      <w:r w:rsidRPr="009329D9">
        <w:rPr>
          <w:rFonts w:eastAsia="Times New Roman"/>
          <w:bCs/>
          <w:color w:val="000000"/>
          <w:szCs w:val="24"/>
        </w:rPr>
        <w:t xml:space="preserve">3.15. </w:t>
      </w:r>
      <w:r w:rsidRPr="009329D9">
        <w:rPr>
          <w:rFonts w:eastAsia="Times New Roman"/>
          <w:szCs w:val="24"/>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Pr="009329D9">
        <w:rPr>
          <w:szCs w:val="24"/>
        </w:rPr>
        <w:t xml:space="preserve"> </w:t>
      </w:r>
    </w:p>
    <w:p w14:paraId="5F99C007" w14:textId="77777777" w:rsidR="00CD7CF8" w:rsidRPr="009329D9" w:rsidRDefault="00CD7CF8" w:rsidP="00CD7CF8">
      <w:pPr>
        <w:tabs>
          <w:tab w:val="left" w:pos="567"/>
          <w:tab w:val="left" w:pos="1276"/>
        </w:tabs>
        <w:spacing w:after="0" w:line="240" w:lineRule="auto"/>
        <w:ind w:right="-2" w:firstLine="709"/>
        <w:jc w:val="both"/>
        <w:rPr>
          <w:rFonts w:eastAsia="Lucida Sans Unicode"/>
          <w:bCs/>
          <w:iCs/>
          <w:szCs w:val="24"/>
        </w:rPr>
      </w:pPr>
      <w:r w:rsidRPr="009329D9">
        <w:rPr>
          <w:szCs w:val="24"/>
        </w:rPr>
        <w:t xml:space="preserve">3.16. Prireikus, tiekėjai gali remtis </w:t>
      </w:r>
      <w:r w:rsidRPr="009329D9">
        <w:rPr>
          <w:b/>
          <w:szCs w:val="24"/>
        </w:rPr>
        <w:t>kitų</w:t>
      </w:r>
      <w:r w:rsidRPr="009329D9">
        <w:rPr>
          <w:szCs w:val="24"/>
        </w:rPr>
        <w:t xml:space="preserve"> </w:t>
      </w:r>
      <w:r w:rsidRPr="009329D9">
        <w:rPr>
          <w:b/>
          <w:szCs w:val="24"/>
        </w:rPr>
        <w:t>ūkio subjektų pajėgumais</w:t>
      </w:r>
      <w:r w:rsidRPr="009329D9">
        <w:rPr>
          <w:szCs w:val="24"/>
        </w:rPr>
        <w:t xml:space="preserve"> (</w:t>
      </w:r>
      <w:r w:rsidRPr="009329D9">
        <w:rPr>
          <w:rFonts w:eastAsia="Lucida Sans Unicode"/>
          <w:bCs/>
          <w:i/>
          <w:iCs/>
          <w:szCs w:val="24"/>
        </w:rPr>
        <w:t>tiekėjas gali remtis ūkio subjekto pajėgumais, kad atitiktų pirkimo sąlygose nustatytus kvalifikacijos reikalavimus)</w:t>
      </w:r>
      <w:r w:rsidRPr="009329D9">
        <w:rPr>
          <w:szCs w:val="24"/>
        </w:rPr>
        <w:t xml:space="preserve">, neatsižvelgdami į tai, kokio teisinio pobūdžio būtų jo ryšiai su jais. </w:t>
      </w:r>
      <w:r w:rsidRPr="009329D9">
        <w:rPr>
          <w:rFonts w:eastAsia="Lucida Sans Unicode"/>
          <w:bCs/>
          <w:iCs/>
          <w:szCs w:val="24"/>
        </w:rPr>
        <w:t xml:space="preserve">Tiekėjas pasiūlyme (pirkimo sąlygų 1 priedo 2 lentelė) </w:t>
      </w:r>
      <w:r w:rsidRPr="009329D9">
        <w:rPr>
          <w:rFonts w:eastAsia="Lucida Sans Unicode"/>
          <w:b/>
          <w:bCs/>
          <w:iCs/>
          <w:szCs w:val="24"/>
        </w:rPr>
        <w:t>privalo nurodyti,</w:t>
      </w:r>
      <w:r w:rsidRPr="009329D9">
        <w:rPr>
          <w:rFonts w:eastAsia="Lucida Sans Unicode"/>
          <w:bCs/>
          <w:iCs/>
          <w:szCs w:val="24"/>
        </w:rPr>
        <w:t xml:space="preserve"> </w:t>
      </w:r>
      <w:r w:rsidRPr="009329D9">
        <w:rPr>
          <w:rFonts w:eastAsia="Lucida Sans Unicode"/>
          <w:b/>
          <w:bCs/>
          <w:iCs/>
          <w:szCs w:val="24"/>
        </w:rPr>
        <w:t>kokius ūkio subjektus jis ketina pasitelkti</w:t>
      </w:r>
      <w:r w:rsidRPr="009329D9">
        <w:rPr>
          <w:rFonts w:eastAsia="Lucida Sans Unicode"/>
          <w:bCs/>
          <w:iCs/>
          <w:szCs w:val="24"/>
        </w:rPr>
        <w:t xml:space="preserve">, kurių pajėgumais jis remiasi. </w:t>
      </w:r>
      <w:r w:rsidRPr="009329D9">
        <w:rPr>
          <w:szCs w:val="24"/>
        </w:rPr>
        <w:t xml:space="preserve">Šiuo atveju tiekėjas </w:t>
      </w:r>
      <w:r w:rsidRPr="009329D9">
        <w:rPr>
          <w:b/>
          <w:szCs w:val="24"/>
        </w:rPr>
        <w:t>privalo įrodyti perkančiajai organizacijai, kad vykdant pirkimo sutartį, tie ištekliai jam bus prieinami</w:t>
      </w:r>
      <w:r w:rsidRPr="009329D9">
        <w:rPr>
          <w:szCs w:val="24"/>
        </w:rPr>
        <w:t xml:space="preserve"> ir perkančiajai organizacijai pateikti priimtinus įrodymus dėl galimybės veiksmingai pasinaudoti tų ūkio subjektų ištekliais per visą sutartinių įsipareigojimų vykdymo laikotarpį. Tokie įrodymai yra pasirašytos dvišalės preliminariosios sutartys, sutartys, ketinimų protokolai, ūkio subjekto, kurio pajėgumais tiekėjas planuoja remtis, deklaracija ar kiti lygiaverčiai dokumentai, patvirtinantys, kad tiekėjui kitų ūkio subjektų ištekliai bus prieinami per visą sutartinių įsipareigojimų vykdymo laikotarpį. </w:t>
      </w:r>
      <w:r w:rsidRPr="009329D9">
        <w:rPr>
          <w:rFonts w:eastAsia="Lucida Sans Unicode"/>
          <w:bCs/>
          <w:iCs/>
          <w:szCs w:val="24"/>
        </w:rPr>
        <w:t>Jeigu tiekėjas pasiūlyme nurodė, kad numato pasitelkti ūkio subjektus, kurių pajėgumais remiasi</w:t>
      </w:r>
      <w:r w:rsidRPr="009329D9">
        <w:rPr>
          <w:rFonts w:eastAsia="Lucida Sans Unicode"/>
          <w:bCs/>
          <w:i/>
          <w:iCs/>
          <w:szCs w:val="24"/>
        </w:rPr>
        <w:t>,</w:t>
      </w:r>
      <w:r w:rsidRPr="009329D9">
        <w:rPr>
          <w:rFonts w:eastAsia="Lucida Sans Unicode"/>
          <w:bCs/>
          <w:iCs/>
          <w:szCs w:val="24"/>
        </w:rPr>
        <w:t xml:space="preserve"> </w:t>
      </w:r>
      <w:r w:rsidRPr="009329D9">
        <w:rPr>
          <w:rFonts w:eastAsia="Lucida Sans Unicode"/>
          <w:b/>
          <w:bCs/>
          <w:iCs/>
          <w:szCs w:val="24"/>
        </w:rPr>
        <w:t>tiekėjas kartu su pasiūlymu privalo pateikti šių ūkio subjektų užpildytus EBVPD.</w:t>
      </w:r>
      <w:r w:rsidRPr="009329D9">
        <w:rPr>
          <w:rFonts w:eastAsia="Lucida Sans Unicode"/>
          <w:bCs/>
          <w:iCs/>
          <w:szCs w:val="24"/>
        </w:rPr>
        <w:t xml:space="preserve"> Tiekėjas gali remtis kitų ūkio subjektų pajėgumais tik tuo atveju, jeigu tie subjektai patys suteiks paslaugas, kurioms reikia jų turimų pajėgumų.</w:t>
      </w:r>
    </w:p>
    <w:p w14:paraId="2868C04F" w14:textId="77777777" w:rsidR="00CD7CF8" w:rsidRPr="009329D9" w:rsidRDefault="00CD7CF8" w:rsidP="00CD7CF8">
      <w:pPr>
        <w:tabs>
          <w:tab w:val="left" w:pos="0"/>
          <w:tab w:val="left" w:pos="520"/>
        </w:tabs>
        <w:spacing w:after="0" w:line="240" w:lineRule="auto"/>
        <w:ind w:firstLine="709"/>
        <w:jc w:val="both"/>
        <w:rPr>
          <w:b/>
          <w:szCs w:val="24"/>
        </w:rPr>
      </w:pPr>
      <w:r w:rsidRPr="009329D9">
        <w:rPr>
          <w:szCs w:val="24"/>
        </w:rPr>
        <w:t xml:space="preserve">3.17. </w:t>
      </w:r>
      <w:r w:rsidRPr="009329D9">
        <w:rPr>
          <w:rFonts w:eastAsia="Lucida Sans Unicode"/>
          <w:bCs/>
          <w:iCs/>
          <w:szCs w:val="24"/>
        </w:rPr>
        <w:t xml:space="preserve">Jeigu tiekėjas pajėgumams (kvalifikacijai) ketina pasitelkti </w:t>
      </w:r>
      <w:r w:rsidRPr="009329D9">
        <w:rPr>
          <w:rFonts w:eastAsia="Times New Roman"/>
          <w:b/>
          <w:szCs w:val="24"/>
        </w:rPr>
        <w:t xml:space="preserve">kvazisubtiekėjus </w:t>
      </w:r>
      <w:r w:rsidRPr="009329D9">
        <w:rPr>
          <w:rFonts w:eastAsia="Times New Roman"/>
          <w:szCs w:val="24"/>
        </w:rPr>
        <w:t>(</w:t>
      </w:r>
      <w:r w:rsidRPr="009329D9">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9329D9">
        <w:rPr>
          <w:spacing w:val="2"/>
          <w:szCs w:val="24"/>
        </w:rPr>
        <w:t>)</w:t>
      </w:r>
      <w:r w:rsidRPr="009329D9">
        <w:rPr>
          <w:rFonts w:eastAsia="Times New Roman"/>
          <w:szCs w:val="24"/>
        </w:rPr>
        <w:t>,</w:t>
      </w:r>
      <w:r w:rsidRPr="009329D9">
        <w:rPr>
          <w:rFonts w:eastAsia="Times New Roman"/>
          <w:b/>
          <w:szCs w:val="24"/>
        </w:rPr>
        <w:t xml:space="preserve"> tiekėjas </w:t>
      </w:r>
      <w:r w:rsidRPr="009329D9">
        <w:rPr>
          <w:b/>
          <w:szCs w:val="24"/>
        </w:rPr>
        <w:t xml:space="preserve">privalo </w:t>
      </w:r>
      <w:r w:rsidRPr="009329D9">
        <w:rPr>
          <w:rFonts w:eastAsia="Times New Roman"/>
          <w:b/>
          <w:szCs w:val="24"/>
        </w:rPr>
        <w:t>savo pasiūlyme (pirkimo sąlygų 1 priedo 3 lentelė) nurodyti</w:t>
      </w:r>
      <w:r w:rsidRPr="009329D9">
        <w:rPr>
          <w:rFonts w:eastAsia="Times New Roman"/>
          <w:szCs w:val="24"/>
        </w:rPr>
        <w:t xml:space="preserve">, </w:t>
      </w:r>
      <w:r w:rsidRPr="009329D9">
        <w:rPr>
          <w:rFonts w:eastAsia="Times New Roman"/>
          <w:b/>
          <w:szCs w:val="24"/>
        </w:rPr>
        <w:t>kokius kvazisubtiekėjus jis ketina pasitelkti</w:t>
      </w:r>
      <w:r w:rsidRPr="009329D9">
        <w:rPr>
          <w:rFonts w:eastAsia="Times New Roman"/>
          <w:szCs w:val="24"/>
        </w:rPr>
        <w:t xml:space="preserve">. </w:t>
      </w:r>
      <w:r w:rsidRPr="009329D9">
        <w:rPr>
          <w:szCs w:val="24"/>
        </w:rPr>
        <w:t xml:space="preserve">Toks nurodymas nekeičia pagrindinio tiekėjo atsakomybės dėl numatomos sudaryti pirkimo sutarties įvykdymo. Taip pat tiekėjas </w:t>
      </w:r>
      <w:r w:rsidRPr="009329D9">
        <w:rPr>
          <w:b/>
          <w:szCs w:val="24"/>
        </w:rPr>
        <w:t xml:space="preserve">privalo įrodyti </w:t>
      </w:r>
      <w:r w:rsidRPr="009329D9">
        <w:rPr>
          <w:b/>
          <w:szCs w:val="24"/>
        </w:rPr>
        <w:lastRenderedPageBreak/>
        <w:t xml:space="preserve">perkančiajai organizacijai, kad vykdant pirkimo sutartį, </w:t>
      </w:r>
      <w:r w:rsidRPr="009329D9">
        <w:rPr>
          <w:rFonts w:eastAsia="Times New Roman"/>
          <w:b/>
          <w:szCs w:val="24"/>
        </w:rPr>
        <w:t xml:space="preserve">kvazisubtiekėjų </w:t>
      </w:r>
      <w:r w:rsidRPr="009329D9">
        <w:rPr>
          <w:b/>
          <w:szCs w:val="24"/>
        </w:rPr>
        <w:t>ištekliai bus prieinami visą sutartinių įsipareigojimų vykdymo laikotarpį</w:t>
      </w:r>
      <w:r w:rsidRPr="009329D9">
        <w:rPr>
          <w:szCs w:val="24"/>
        </w:rPr>
        <w:t xml:space="preserve">. Tokie įrodymai yra: pasirašytos dvišalės preliminariosios sutartys, sutartys, ketinimų protokolai, deklaracija ar kiti lygiaverčiai dokumentai. </w:t>
      </w:r>
      <w:r w:rsidRPr="009329D9">
        <w:rPr>
          <w:b/>
          <w:szCs w:val="24"/>
        </w:rPr>
        <w:t>P</w:t>
      </w:r>
      <w:r w:rsidRPr="009329D9">
        <w:rPr>
          <w:rFonts w:eastAsia="Lucida Sans Unicode"/>
          <w:b/>
          <w:bCs/>
          <w:iCs/>
          <w:szCs w:val="24"/>
        </w:rPr>
        <w:t>erkančioji organizacija nereikalauja, kad tiekėjas kartu su pasiūlymu pateiktų šių specialistų užpildytus atskirus EBVPD.</w:t>
      </w:r>
    </w:p>
    <w:p w14:paraId="55A66287" w14:textId="77777777" w:rsidR="00CD7CF8" w:rsidRPr="009329D9" w:rsidRDefault="00CD7CF8" w:rsidP="00CD7CF8">
      <w:pPr>
        <w:tabs>
          <w:tab w:val="left" w:pos="0"/>
          <w:tab w:val="left" w:pos="520"/>
        </w:tabs>
        <w:spacing w:after="0" w:line="240" w:lineRule="auto"/>
        <w:ind w:firstLine="567"/>
        <w:jc w:val="both"/>
        <w:rPr>
          <w:b/>
          <w:szCs w:val="24"/>
        </w:rPr>
      </w:pPr>
      <w:r w:rsidRPr="009329D9">
        <w:rPr>
          <w:rFonts w:eastAsia="Times New Roman"/>
          <w:szCs w:val="24"/>
        </w:rPr>
        <w:t xml:space="preserve">3.18. Jei tiekėjas sutartiniams įsipareigojimams vykdyti ketina pasitelkti </w:t>
      </w:r>
      <w:r w:rsidRPr="009329D9">
        <w:rPr>
          <w:rFonts w:eastAsia="Times New Roman"/>
          <w:b/>
          <w:szCs w:val="24"/>
        </w:rPr>
        <w:t>subtiekėjus</w:t>
      </w:r>
      <w:r w:rsidRPr="009329D9">
        <w:rPr>
          <w:rFonts w:eastAsia="Times New Roman"/>
          <w:szCs w:val="24"/>
        </w:rPr>
        <w:t xml:space="preserve"> (</w:t>
      </w:r>
      <w:r w:rsidRPr="009329D9">
        <w:rPr>
          <w:szCs w:val="24"/>
          <w:lang w:eastAsia="lt-LT"/>
        </w:rPr>
        <w:t xml:space="preserve">tiekėjo pirkimo sutarties vykdymui pasitelkiamas asmuo, kurio kvalifikacija tiekėjas nesiremia, kad atitiktų kvalifikacijos reikalavimus, tačiau </w:t>
      </w:r>
      <w:r w:rsidRPr="009329D9">
        <w:rPr>
          <w:rFonts w:eastAsia="Lucida Sans Unicode"/>
          <w:bCs/>
          <w:iCs/>
          <w:szCs w:val="24"/>
        </w:rPr>
        <w:t>vykdo sutartines tiekėjo prievoles</w:t>
      </w:r>
      <w:r w:rsidRPr="009329D9">
        <w:rPr>
          <w:szCs w:val="24"/>
          <w:lang w:eastAsia="lt-LT"/>
        </w:rPr>
        <w:t>)</w:t>
      </w:r>
      <w:r w:rsidRPr="009329D9">
        <w:rPr>
          <w:rFonts w:eastAsia="Times New Roman"/>
          <w:szCs w:val="24"/>
        </w:rPr>
        <w:t xml:space="preserve"> jis </w:t>
      </w:r>
      <w:r w:rsidRPr="009329D9">
        <w:rPr>
          <w:rFonts w:eastAsia="Times New Roman"/>
          <w:b/>
          <w:szCs w:val="24"/>
        </w:rPr>
        <w:t>privalo savo pasiūlyme (pirkimo sąlygų 1 priedo 4 lentelė) nurodyti, kokius subtiekėjus jis ketina pasitelkti</w:t>
      </w:r>
      <w:r w:rsidRPr="009329D9">
        <w:rPr>
          <w:rFonts w:eastAsia="Times New Roman"/>
          <w:szCs w:val="24"/>
        </w:rPr>
        <w:t xml:space="preserve">. </w:t>
      </w:r>
      <w:r w:rsidRPr="009329D9">
        <w:rPr>
          <w:szCs w:val="24"/>
        </w:rPr>
        <w:t xml:space="preserve">Toks nurodymas nekeičia pagrindinio tiekėjo atsakomybės dėl numatomos sudaryti pirkimo sutarties įvykdymo. </w:t>
      </w:r>
      <w:r w:rsidRPr="009329D9">
        <w:rPr>
          <w:b/>
          <w:szCs w:val="24"/>
        </w:rPr>
        <w:t>Subtiekėjų (</w:t>
      </w:r>
      <w:r w:rsidRPr="009329D9">
        <w:rPr>
          <w:b/>
          <w:szCs w:val="24"/>
          <w:lang w:eastAsia="lt-LT"/>
        </w:rPr>
        <w:t>asmenų, kurie nėra pasitelkiami kvalifikacijai atitikti</w:t>
      </w:r>
      <w:r w:rsidRPr="009329D9">
        <w:rPr>
          <w:b/>
          <w:szCs w:val="24"/>
        </w:rPr>
        <w:t>) EBVPD teikti nėra privaloma.</w:t>
      </w:r>
    </w:p>
    <w:p w14:paraId="6B1EA7FC" w14:textId="77777777" w:rsidR="00CD7CF8" w:rsidRPr="009329D9" w:rsidRDefault="00CD7CF8" w:rsidP="00CD7CF8">
      <w:pPr>
        <w:tabs>
          <w:tab w:val="left" w:pos="0"/>
          <w:tab w:val="left" w:pos="520"/>
        </w:tabs>
        <w:spacing w:after="0" w:line="240" w:lineRule="auto"/>
        <w:ind w:firstLine="567"/>
        <w:jc w:val="both"/>
        <w:rPr>
          <w:szCs w:val="24"/>
        </w:rPr>
      </w:pPr>
      <w:r w:rsidRPr="009329D9">
        <w:rPr>
          <w:szCs w:val="24"/>
        </w:rPr>
        <w:t>3.19. Jeigu paaiškėja, kad tiekėjas, nenurodęs jog remiasi kitų ūkio subjektų pajėgumais (kvalifikacija), pats neatitinka pirkimo dokumentuose suformuluotų kvalifikacijos reikalavimų, jis neįgyja teisės po pasiūlymų pateikimo termino pabaigos pasitelkti (nurodyti) naujų subjektų tam, kad atitiktų kvalifikacijos reikalavimus.</w:t>
      </w:r>
    </w:p>
    <w:p w14:paraId="121F71AD" w14:textId="77777777" w:rsidR="00CD7CF8" w:rsidRPr="009329D9" w:rsidRDefault="00CD7CF8" w:rsidP="00CD7CF8">
      <w:pPr>
        <w:tabs>
          <w:tab w:val="left" w:pos="0"/>
          <w:tab w:val="left" w:pos="520"/>
        </w:tabs>
        <w:spacing w:after="0" w:line="240" w:lineRule="auto"/>
        <w:ind w:firstLine="567"/>
        <w:jc w:val="both"/>
        <w:rPr>
          <w:szCs w:val="24"/>
        </w:rPr>
      </w:pPr>
      <w:r w:rsidRPr="009329D9">
        <w:rPr>
          <w:szCs w:val="24"/>
          <w:lang w:eastAsia="lt-LT"/>
        </w:rPr>
        <w:t xml:space="preserve">3.20. Reikalaujamą kvalifikaciją tiekėjai (ar jų personalas) privalo būti įgiję iki pasiūlymų pateikimo termino pabaigos. </w:t>
      </w:r>
    </w:p>
    <w:p w14:paraId="5B58A887" w14:textId="77777777" w:rsidR="00CD7CF8" w:rsidRPr="009329D9" w:rsidRDefault="00CD7CF8" w:rsidP="00CD7CF8">
      <w:pPr>
        <w:tabs>
          <w:tab w:val="left" w:pos="0"/>
          <w:tab w:val="left" w:pos="520"/>
        </w:tabs>
        <w:spacing w:after="0" w:line="240" w:lineRule="auto"/>
        <w:ind w:firstLine="567"/>
        <w:jc w:val="both"/>
        <w:rPr>
          <w:szCs w:val="24"/>
        </w:rPr>
      </w:pPr>
      <w:r w:rsidRPr="009329D9">
        <w:rPr>
          <w:rFonts w:eastAsia="Times New Roman"/>
          <w:szCs w:val="24"/>
          <w:lang w:eastAsia="lt-LT"/>
        </w:rPr>
        <w:t xml:space="preserve">3.21. </w:t>
      </w:r>
      <w:r w:rsidRPr="009329D9">
        <w:rPr>
          <w:szCs w:val="24"/>
        </w:rPr>
        <w:t xml:space="preserve">Pateikiant dokumentus elektronine forma ar dokumentų originalų skaitmenines kopijas </w:t>
      </w:r>
      <w:r w:rsidRPr="009329D9">
        <w:rPr>
          <w:rFonts w:eastAsia="Times New Roman"/>
          <w:szCs w:val="24"/>
          <w:lang w:eastAsia="lt-LT"/>
        </w:rPr>
        <w:t>yra deklaruojama, kad kopijos yra tikros. Perkančioji organizacija pasilieka sau teisę prašyti dokumentų originalų.</w:t>
      </w:r>
    </w:p>
    <w:p w14:paraId="73462319" w14:textId="77777777" w:rsidR="00CD7CF8" w:rsidRPr="009329D9" w:rsidRDefault="00CD7CF8" w:rsidP="00CD7CF8">
      <w:pPr>
        <w:tabs>
          <w:tab w:val="left" w:pos="0"/>
          <w:tab w:val="left" w:pos="520"/>
        </w:tabs>
        <w:spacing w:after="0" w:line="240" w:lineRule="auto"/>
        <w:ind w:firstLine="567"/>
        <w:jc w:val="both"/>
        <w:rPr>
          <w:szCs w:val="24"/>
        </w:rPr>
      </w:pPr>
      <w:r w:rsidRPr="009329D9">
        <w:rPr>
          <w:rFonts w:eastAsia="Times New Roman"/>
          <w:szCs w:val="24"/>
          <w:lang w:eastAsia="lt-LT"/>
        </w:rPr>
        <w:t xml:space="preserve">3.22. </w:t>
      </w:r>
      <w:r w:rsidRPr="009329D9">
        <w:rPr>
          <w:szCs w:val="24"/>
        </w:rPr>
        <w:t>Jeigu tiekėjo kvalifikacija dėl teisės verstis atitinkama veikla nebuvo tikrinama arba tikrinama ne visa apimtimi, tiekėjas perkančiajai organizacijai įsipareigoja, kad pirkimo sutartį vykdys tik tokią teisę turintys asmenys.</w:t>
      </w:r>
    </w:p>
    <w:p w14:paraId="64BD710A" w14:textId="77777777" w:rsidR="00CD7CF8" w:rsidRPr="009329D9" w:rsidRDefault="00CD7CF8" w:rsidP="00246900">
      <w:pPr>
        <w:widowControl w:val="0"/>
        <w:numPr>
          <w:ilvl w:val="0"/>
          <w:numId w:val="14"/>
        </w:numPr>
        <w:tabs>
          <w:tab w:val="left" w:pos="851"/>
          <w:tab w:val="left" w:pos="1418"/>
        </w:tabs>
        <w:spacing w:before="240" w:after="240" w:line="240" w:lineRule="auto"/>
        <w:ind w:left="357" w:hanging="357"/>
        <w:jc w:val="center"/>
        <w:outlineLvl w:val="0"/>
        <w:rPr>
          <w:b/>
          <w:szCs w:val="24"/>
        </w:rPr>
      </w:pPr>
      <w:r w:rsidRPr="009329D9">
        <w:rPr>
          <w:b/>
          <w:szCs w:val="24"/>
        </w:rPr>
        <w:t>ŪKIO SUBJEKTŲ GRUPĖS DALYVAVIMAS PIRKIMO PROCEDŪROSE</w:t>
      </w:r>
    </w:p>
    <w:p w14:paraId="52A66951" w14:textId="77777777" w:rsidR="00CD7CF8" w:rsidRPr="009329D9" w:rsidRDefault="00CD7CF8" w:rsidP="00CD7CF8">
      <w:pPr>
        <w:tabs>
          <w:tab w:val="left" w:pos="1134"/>
          <w:tab w:val="left" w:pos="1276"/>
        </w:tabs>
        <w:spacing w:after="0" w:line="240" w:lineRule="auto"/>
        <w:ind w:firstLine="709"/>
        <w:contextualSpacing/>
        <w:jc w:val="both"/>
        <w:rPr>
          <w:szCs w:val="24"/>
        </w:rPr>
      </w:pPr>
      <w:r w:rsidRPr="009329D9">
        <w:rPr>
          <w:szCs w:val="24"/>
        </w:rPr>
        <w:t>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Tuo atveju, jei ūkio subjektų grupės pasiūlymas bus pripažintas laimėjusiu šį viešąjį pirkimą, perkančioji organizacija palaikys ryšius tik su atsakingu partneriu,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kiekvienas ūkio subjektų grupės narys turės pateikti pirkimo sąlygų 3.1 papunktyje nurodytus tiekėjo pašalinimo pagrindų nebuvimą įrodančius dokumentus.</w:t>
      </w:r>
    </w:p>
    <w:p w14:paraId="55233CB7" w14:textId="77777777" w:rsidR="00CD7CF8" w:rsidRPr="009329D9" w:rsidRDefault="00CD7CF8" w:rsidP="00CD7CF8">
      <w:pPr>
        <w:tabs>
          <w:tab w:val="left" w:pos="851"/>
          <w:tab w:val="left" w:pos="1418"/>
        </w:tabs>
        <w:spacing w:after="0" w:line="240" w:lineRule="auto"/>
        <w:ind w:firstLine="720"/>
        <w:jc w:val="both"/>
        <w:rPr>
          <w:szCs w:val="24"/>
        </w:rPr>
      </w:pPr>
      <w:r w:rsidRPr="009329D9">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9329D9" w:rsidRDefault="00CD7CF8" w:rsidP="00246900">
      <w:pPr>
        <w:widowControl w:val="0"/>
        <w:numPr>
          <w:ilvl w:val="0"/>
          <w:numId w:val="14"/>
        </w:numPr>
        <w:spacing w:before="240" w:after="240" w:line="240" w:lineRule="auto"/>
        <w:ind w:left="357" w:hanging="357"/>
        <w:jc w:val="center"/>
        <w:outlineLvl w:val="0"/>
        <w:rPr>
          <w:b/>
          <w:szCs w:val="24"/>
        </w:rPr>
      </w:pPr>
      <w:r w:rsidRPr="009329D9">
        <w:rPr>
          <w:b/>
          <w:szCs w:val="24"/>
        </w:rPr>
        <w:t>PASIŪLYMŲ RENGIMAS, PATEIKIMAS, KEITIMAS</w:t>
      </w:r>
    </w:p>
    <w:p w14:paraId="128AABAC" w14:textId="77777777" w:rsidR="00CD7CF8" w:rsidRPr="009329D9" w:rsidRDefault="00CD7CF8" w:rsidP="00CD7CF8">
      <w:pPr>
        <w:tabs>
          <w:tab w:val="left" w:pos="1134"/>
          <w:tab w:val="left" w:pos="1276"/>
        </w:tabs>
        <w:spacing w:after="0" w:line="240" w:lineRule="auto"/>
        <w:ind w:firstLine="709"/>
        <w:contextualSpacing/>
        <w:jc w:val="both"/>
        <w:rPr>
          <w:color w:val="000000"/>
          <w:szCs w:val="24"/>
        </w:rPr>
      </w:pPr>
      <w:r w:rsidRPr="009329D9">
        <w:rPr>
          <w:szCs w:val="24"/>
        </w:rPr>
        <w:t xml:space="preserve">5.1. </w:t>
      </w:r>
      <w:r w:rsidRPr="009329D9">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9329D9">
        <w:rPr>
          <w:color w:val="000000"/>
          <w:szCs w:val="24"/>
        </w:rPr>
        <w:t>Tiekėjas</w:t>
      </w:r>
      <w:r w:rsidRPr="009329D9">
        <w:rPr>
          <w:szCs w:val="24"/>
        </w:rPr>
        <w:t xml:space="preserve"> negali pateikti pasiūlymo su išlygomis.</w:t>
      </w:r>
      <w:r w:rsidRPr="009329D9">
        <w:rPr>
          <w:color w:val="000000"/>
          <w:szCs w:val="24"/>
        </w:rPr>
        <w:t xml:space="preserve"> </w:t>
      </w:r>
      <w:r w:rsidRPr="009329D9">
        <w:rPr>
          <w:rFonts w:eastAsia="Times New Roman"/>
          <w:szCs w:val="24"/>
          <w:lang w:eastAsia="lt-LT"/>
        </w:rPr>
        <w:t>Pasiūlymas privalo būti pasirašytas įstaigos vadovo ar jo įgalioto asmens ir nuskenuotas arba pasirašytas elektroniniu parašu.</w:t>
      </w:r>
    </w:p>
    <w:p w14:paraId="6CE89E81" w14:textId="1DE63C90" w:rsidR="00CD7CF8" w:rsidRPr="009329D9"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szCs w:val="24"/>
          <w:lang w:eastAsia="zh-CN"/>
        </w:rPr>
      </w:pPr>
      <w:r w:rsidRPr="009329D9">
        <w:rPr>
          <w:szCs w:val="24"/>
        </w:rPr>
        <w:lastRenderedPageBreak/>
        <w:t>5.2. Pirkimo pasiūlymas bei kiti dokumentai turi būti pateikiami lietuvių kalba. Jei dokumentai yra išduoti kita kalba, vertimas į lietuvių kalbą turi būti patvirtintas vertėjo parašu ir vertimo biuro antspaudu arba pasirašytas tiekėjo vadovo. S</w:t>
      </w:r>
      <w:r w:rsidRPr="009329D9">
        <w:rPr>
          <w:noProof/>
          <w:szCs w:val="24"/>
          <w:lang w:eastAsia="ar-SA"/>
        </w:rPr>
        <w:t>iūlomų specialistų sertifikatai (kai reikalaujama) ar kiti lygiaverčiai dokumentai gali būti pateikti anglų kalba.</w:t>
      </w:r>
      <w:r w:rsidRPr="009329D9">
        <w:rPr>
          <w:rFonts w:eastAsia="SimSun"/>
          <w:bCs/>
          <w:noProof/>
          <w:kern w:val="3"/>
          <w:szCs w:val="24"/>
          <w:lang w:eastAsia="zh-CN"/>
        </w:rPr>
        <w:t xml:space="preserve"> Perkančioji organizacija pasilieka teisę bet kuriuo pirkimo procedūros metu paprašyti tiekėjo išversti dokumentus į lietuvių kalbą. </w:t>
      </w:r>
      <w:r w:rsidRPr="009329D9">
        <w:rPr>
          <w:szCs w:val="24"/>
        </w:rPr>
        <w:t xml:space="preserve">Pasiūlymo parengimo išlaidas padengia pats tiekėjas. Pasiūlymas turi būti pateikiamas tik elektroninėmis priemonėmis naudojant CVP IS, pasiekiamoje adresu </w:t>
      </w:r>
      <w:r w:rsidR="00BC6FFC" w:rsidRPr="009329D9">
        <w:rPr>
          <w:color w:val="0000FF"/>
          <w:szCs w:val="24"/>
          <w:u w:val="single"/>
        </w:rPr>
        <w:t>https://viesiejipirkimai.lt/epps/home.do</w:t>
      </w:r>
      <w:r w:rsidRPr="009329D9">
        <w:rPr>
          <w:szCs w:val="24"/>
        </w:rPr>
        <w:t xml:space="preserve">. </w:t>
      </w:r>
      <w:r w:rsidRPr="009329D9">
        <w:rPr>
          <w:spacing w:val="-4"/>
          <w:szCs w:val="24"/>
        </w:rPr>
        <w:t>Rengdamas ir teikdamas pasiūlymą, tiekėjas turi vadovautis CVP</w:t>
      </w:r>
      <w:r w:rsidRPr="009329D9">
        <w:rPr>
          <w:szCs w:val="24"/>
        </w:rPr>
        <w:t> </w:t>
      </w:r>
      <w:r w:rsidRPr="009329D9">
        <w:rPr>
          <w:spacing w:val="-4"/>
          <w:szCs w:val="24"/>
        </w:rPr>
        <w:t>IS administratoriaus – Viešųjų pirkimų tarnybos parengta mokomąja medžiaga ir metodika dėl pasiūlymų rengimo ir teikimo CVP</w:t>
      </w:r>
      <w:r w:rsidRPr="009329D9">
        <w:rPr>
          <w:szCs w:val="24"/>
        </w:rPr>
        <w:t> </w:t>
      </w:r>
      <w:r w:rsidRPr="009329D9">
        <w:rPr>
          <w:spacing w:val="-4"/>
          <w:szCs w:val="24"/>
        </w:rPr>
        <w:t>IS.</w:t>
      </w:r>
      <w:r w:rsidRPr="009329D9">
        <w:rPr>
          <w:szCs w:val="24"/>
        </w:rPr>
        <w:t xml:space="preserve"> Pasiūlymas, pateiktas popierinėje formoje arba ne perkančiosios organizacijos nurodytomis elektroninėmis priemonėmis, nevertinamas. Pasiūlymą gali teikti tik CVP IS registruotas tiekėjas (nemokama registracija adresu </w:t>
      </w:r>
      <w:r w:rsidR="00BC6FFC" w:rsidRPr="009329D9">
        <w:rPr>
          <w:color w:val="0000FF"/>
          <w:szCs w:val="24"/>
          <w:u w:val="single"/>
        </w:rPr>
        <w:t>https://viesiejipirkimai.lt/epps/home.do</w:t>
      </w:r>
      <w:r w:rsidRPr="009329D9">
        <w:rPr>
          <w:szCs w:val="24"/>
        </w:rPr>
        <w:t xml:space="preserve">). Visi pasiūlyme pateikiami dokumentai turi būti pateikti elektronine forma. Pateikiami dokumentai ar skaitmeninės dokumentų kopijos turi būti prieinami naudojant nediskriminuojančius, visuotinai prieinamus duomenų failų formatus (pvz., pdf, jpg, doc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9329D9" w:rsidRDefault="00CD7CF8" w:rsidP="00CD7CF8">
      <w:pPr>
        <w:tabs>
          <w:tab w:val="left" w:pos="1134"/>
          <w:tab w:val="left" w:pos="1276"/>
          <w:tab w:val="left" w:pos="1440"/>
        </w:tabs>
        <w:spacing w:after="0" w:line="240" w:lineRule="auto"/>
        <w:ind w:firstLine="709"/>
        <w:contextualSpacing/>
        <w:jc w:val="both"/>
        <w:rPr>
          <w:color w:val="000000"/>
          <w:szCs w:val="24"/>
        </w:rPr>
      </w:pPr>
      <w:r w:rsidRPr="009329D9">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9329D9" w:rsidRDefault="00CD7CF8" w:rsidP="00CD7CF8">
      <w:pPr>
        <w:tabs>
          <w:tab w:val="left" w:pos="1134"/>
          <w:tab w:val="left" w:pos="1276"/>
          <w:tab w:val="left" w:pos="1440"/>
        </w:tabs>
        <w:spacing w:after="0" w:line="240" w:lineRule="auto"/>
        <w:ind w:firstLine="709"/>
        <w:contextualSpacing/>
        <w:jc w:val="both"/>
        <w:rPr>
          <w:color w:val="000000"/>
          <w:szCs w:val="24"/>
        </w:rPr>
      </w:pPr>
      <w:r w:rsidRPr="009329D9">
        <w:rPr>
          <w:color w:val="000000"/>
          <w:szCs w:val="24"/>
        </w:rPr>
        <w:t xml:space="preserve">5.4. </w:t>
      </w:r>
      <w:r w:rsidRPr="009329D9">
        <w:rPr>
          <w:b/>
          <w:bCs/>
          <w:szCs w:val="24"/>
        </w:rPr>
        <w:t>Pasiūlymą sudaro tiekėjo CVP IS priemonėmis pateiktų dokumentų visuma</w:t>
      </w:r>
      <w:r w:rsidRPr="009329D9">
        <w:rPr>
          <w:szCs w:val="24"/>
        </w:rPr>
        <w:t xml:space="preserve"> (perkančioji organizacija pasilieka sau teisę pareikalauti dokumentų originalų):</w:t>
      </w:r>
    </w:p>
    <w:p w14:paraId="3D099769" w14:textId="77777777" w:rsidR="00CD7CF8" w:rsidRPr="009329D9" w:rsidRDefault="00CD7CF8" w:rsidP="00CD7CF8">
      <w:pPr>
        <w:tabs>
          <w:tab w:val="left" w:pos="1276"/>
        </w:tabs>
        <w:spacing w:after="0" w:line="240" w:lineRule="auto"/>
        <w:ind w:firstLine="709"/>
        <w:jc w:val="both"/>
        <w:rPr>
          <w:szCs w:val="24"/>
        </w:rPr>
      </w:pPr>
      <w:r w:rsidRPr="009329D9">
        <w:rPr>
          <w:szCs w:val="24"/>
        </w:rPr>
        <w:t xml:space="preserve">5.4.1. Tiekėjas pasiūlymą privalo parengti pagal pirkimo sąlygų 1 priede pateiktą formą. </w:t>
      </w:r>
    </w:p>
    <w:p w14:paraId="34026AD7" w14:textId="2166622A" w:rsidR="00CD7CF8" w:rsidRPr="009329D9" w:rsidRDefault="00CD7CF8" w:rsidP="00CD7CF8">
      <w:pPr>
        <w:tabs>
          <w:tab w:val="left" w:pos="1276"/>
        </w:tabs>
        <w:spacing w:after="0" w:line="240" w:lineRule="auto"/>
        <w:ind w:firstLine="709"/>
        <w:jc w:val="both"/>
        <w:rPr>
          <w:szCs w:val="24"/>
        </w:rPr>
      </w:pPr>
      <w:r w:rsidRPr="009329D9">
        <w:rPr>
          <w:szCs w:val="24"/>
        </w:rPr>
        <w:t xml:space="preserve">5.4.2. </w:t>
      </w:r>
      <w:r w:rsidRPr="009329D9">
        <w:rPr>
          <w:bCs/>
          <w:szCs w:val="24"/>
        </w:rPr>
        <w:t>Pateikiamas EBVPD, pakeičiantis kompetentingų institucijų išduodamus dokumentus ir preliminariai patvirtinantis, kad tiekėjas atitinka pirkimo dokumentuose nustatytus reikalavimus. Jeigu tiekėjas remiasi ūkio subjektų pajėgumais, kad atitiktų kvalifikacijos reikalavimus,</w:t>
      </w:r>
      <w:r w:rsidRPr="009329D9" w:rsidDel="00624647">
        <w:rPr>
          <w:bCs/>
          <w:szCs w:val="24"/>
        </w:rPr>
        <w:t xml:space="preserve"> </w:t>
      </w:r>
      <w:r w:rsidRPr="009329D9">
        <w:rPr>
          <w:bCs/>
          <w:szCs w:val="24"/>
        </w:rPr>
        <w:t>arba pasiūlymą teikia ūkio subjektų grupė – kiekvienas  ūkio subjektas, kurio pajėgumais tiekėjas remiasi, kad atitiktų kvalifikacijos reikalavimus, ar ūkio subjektų grupės narys</w:t>
      </w:r>
      <w:r w:rsidR="004B04CB" w:rsidRPr="009329D9">
        <w:rPr>
          <w:bCs/>
          <w:szCs w:val="24"/>
        </w:rPr>
        <w:t>,</w:t>
      </w:r>
      <w:r w:rsidRPr="009329D9">
        <w:rPr>
          <w:bCs/>
          <w:szCs w:val="24"/>
        </w:rPr>
        <w:t xml:space="preserve"> tokį dokumentą teikia atskirai.</w:t>
      </w:r>
    </w:p>
    <w:p w14:paraId="5BC98FD2" w14:textId="77777777" w:rsidR="00CD7CF8" w:rsidRPr="009329D9" w:rsidRDefault="00CD7CF8" w:rsidP="00CD7CF8">
      <w:pPr>
        <w:tabs>
          <w:tab w:val="left" w:pos="1276"/>
        </w:tabs>
        <w:spacing w:after="0" w:line="240" w:lineRule="auto"/>
        <w:ind w:firstLine="709"/>
        <w:jc w:val="both"/>
        <w:rPr>
          <w:i/>
          <w:szCs w:val="24"/>
        </w:rPr>
      </w:pPr>
      <w:r w:rsidRPr="009329D9">
        <w:rPr>
          <w:szCs w:val="24"/>
        </w:rPr>
        <w:t xml:space="preserve">5.4.3. </w:t>
      </w:r>
      <w:r w:rsidRPr="009329D9">
        <w:rPr>
          <w:bCs/>
          <w:color w:val="000000"/>
          <w:szCs w:val="24"/>
        </w:rPr>
        <w:t xml:space="preserve">Pirkimo sąlygų 3.1 papunktyje nurodyti </w:t>
      </w:r>
      <w:r w:rsidRPr="009329D9">
        <w:rPr>
          <w:rFonts w:eastAsia="Times New Roman"/>
          <w:bCs/>
          <w:color w:val="000000"/>
          <w:szCs w:val="24"/>
        </w:rPr>
        <w:t>pašalinimo pagrindų nebuvimą</w:t>
      </w:r>
      <w:r w:rsidRPr="009329D9">
        <w:rPr>
          <w:bCs/>
          <w:color w:val="000000"/>
          <w:szCs w:val="24"/>
        </w:rPr>
        <w:t xml:space="preserve"> patvirtinantys dokumentai.</w:t>
      </w:r>
      <w:r w:rsidRPr="009329D9">
        <w:rPr>
          <w:bCs/>
          <w:szCs w:val="24"/>
        </w:rPr>
        <w:t xml:space="preserve"> </w:t>
      </w:r>
      <w:r w:rsidRPr="009329D9">
        <w:rPr>
          <w:i/>
          <w:color w:val="000000"/>
          <w:szCs w:val="24"/>
        </w:rPr>
        <w:t>Perkančioji organizacija aktualių dokumentų, patvirtinančių pirkimo sąlygų 1 lentelėje nurodytų pašalinimo pagrindų nebuvimą, reikalaus pateikti tik iš to tiekėjo, kurio pasiūlymas pagal vertinimo rezultatus galės būti pripažintas laimėjusiu.</w:t>
      </w:r>
    </w:p>
    <w:p w14:paraId="5E9F63B3" w14:textId="77777777" w:rsidR="00CD7CF8" w:rsidRPr="009329D9" w:rsidRDefault="00CD7CF8" w:rsidP="00CD7CF8">
      <w:pPr>
        <w:tabs>
          <w:tab w:val="left" w:pos="1276"/>
        </w:tabs>
        <w:spacing w:after="0" w:line="240" w:lineRule="auto"/>
        <w:ind w:firstLine="709"/>
        <w:jc w:val="both"/>
        <w:rPr>
          <w:i/>
          <w:color w:val="000000"/>
          <w:szCs w:val="24"/>
        </w:rPr>
      </w:pPr>
      <w:r w:rsidRPr="009329D9">
        <w:rPr>
          <w:szCs w:val="24"/>
        </w:rPr>
        <w:t xml:space="preserve">5.4.4. </w:t>
      </w:r>
      <w:r w:rsidRPr="009329D9">
        <w:rPr>
          <w:bCs/>
          <w:color w:val="000000"/>
          <w:szCs w:val="24"/>
        </w:rPr>
        <w:t>Pirkimo sąlygų 3.11 papunktyje nurodytus kvalifikacijos reikalavimus pagrindžiantys dokumentai</w:t>
      </w:r>
      <w:r w:rsidRPr="009329D9">
        <w:rPr>
          <w:color w:val="000000"/>
          <w:szCs w:val="24"/>
        </w:rPr>
        <w:t xml:space="preserve">. </w:t>
      </w:r>
      <w:r w:rsidRPr="009329D9">
        <w:rPr>
          <w:i/>
          <w:color w:val="000000"/>
          <w:szCs w:val="24"/>
        </w:rPr>
        <w:t>Perkančioji organizacija aktualių dokumentų, patvirtinančių pirkimo sąlygų 2 lentelėje nurodytų kvalifikacijos reikalavimų, reikalaus pateikti tik iš to tiekėjo, kurio pasiūlymas pagal vertinimo rezultatus galės būti pripažintas laimėjusiu.</w:t>
      </w:r>
    </w:p>
    <w:p w14:paraId="23C09FE6" w14:textId="77777777" w:rsidR="00CD7CF8" w:rsidRPr="009329D9" w:rsidRDefault="00CD7CF8" w:rsidP="00CD7CF8">
      <w:pPr>
        <w:tabs>
          <w:tab w:val="left" w:pos="1134"/>
          <w:tab w:val="left" w:pos="1276"/>
        </w:tabs>
        <w:spacing w:line="240" w:lineRule="auto"/>
        <w:ind w:firstLine="709"/>
        <w:contextualSpacing/>
        <w:jc w:val="both"/>
        <w:rPr>
          <w:szCs w:val="24"/>
        </w:rPr>
      </w:pPr>
      <w:r w:rsidRPr="009329D9">
        <w:rPr>
          <w:szCs w:val="24"/>
          <w:lang w:eastAsia="lt-LT"/>
        </w:rPr>
        <w:t>5.4.5. Jei pasitelkiami ūkio subjektai ir (ar) kvazisubtiekėjai, kurių pajėgumais (kvalifikacija) bus remiamasi, juos įpareigojančių dokumentų (</w:t>
      </w:r>
      <w:r w:rsidRPr="009329D9">
        <w:rPr>
          <w:szCs w:val="24"/>
        </w:rPr>
        <w:t xml:space="preserve">deklaracijų, sutarčių, ketinimo protokolų ar kt.), patvirtinančių tiekėjo galimybes visą pirkimo sutarties vykdymo laikotarpį naudotis kitų ūkio subjektų ir (ar) kvazisubtiekėjų pajėgumais, kopijos. </w:t>
      </w:r>
      <w:r w:rsidRPr="009329D9">
        <w:rPr>
          <w:i/>
          <w:color w:val="000000"/>
          <w:szCs w:val="24"/>
        </w:rPr>
        <w:t xml:space="preserve">Perkančioji organizacija aktualius dokumentus, patvirtinančius tiekėjo galimybę remtis kitų ūkio subjektų ir (ar) </w:t>
      </w:r>
      <w:r w:rsidRPr="009329D9">
        <w:rPr>
          <w:i/>
          <w:szCs w:val="24"/>
          <w:lang w:eastAsia="lt-LT"/>
        </w:rPr>
        <w:t>kvazisubtiekėjų</w:t>
      </w:r>
      <w:r w:rsidRPr="009329D9">
        <w:rPr>
          <w:i/>
          <w:color w:val="000000"/>
          <w:szCs w:val="24"/>
        </w:rPr>
        <w:t xml:space="preserve"> pajėgumais visą sutarties galiojimo laikotarpį, reikalauja pateikti tiekėjo kartu su pasiūlymu.</w:t>
      </w:r>
    </w:p>
    <w:p w14:paraId="2FC2F42D" w14:textId="77777777" w:rsidR="00CD7CF8" w:rsidRPr="009329D9" w:rsidRDefault="00CD7CF8" w:rsidP="00CD7CF8">
      <w:pPr>
        <w:tabs>
          <w:tab w:val="left" w:pos="1134"/>
          <w:tab w:val="left" w:pos="1276"/>
        </w:tabs>
        <w:spacing w:line="240" w:lineRule="auto"/>
        <w:ind w:firstLine="709"/>
        <w:contextualSpacing/>
        <w:jc w:val="both"/>
        <w:rPr>
          <w:szCs w:val="24"/>
        </w:rPr>
      </w:pPr>
      <w:r w:rsidRPr="009329D9">
        <w:rPr>
          <w:szCs w:val="24"/>
        </w:rPr>
        <w:t>5.4.6. Įgaliojimo ar kito dokumento (pvz., pareigybės aprašymo), suteikiančio teisę pasirašyti tiekėjo pasiūlymą, skaitmeninė kopija, jei pasiūlymą pasirašo ne tiekėjo vadovas.</w:t>
      </w:r>
    </w:p>
    <w:p w14:paraId="651E2FF9" w14:textId="77777777" w:rsidR="00CD7CF8" w:rsidRPr="009329D9" w:rsidRDefault="00CD7CF8" w:rsidP="00CD7CF8">
      <w:pPr>
        <w:tabs>
          <w:tab w:val="left" w:pos="1134"/>
          <w:tab w:val="left" w:pos="1276"/>
        </w:tabs>
        <w:spacing w:line="240" w:lineRule="auto"/>
        <w:ind w:firstLine="709"/>
        <w:contextualSpacing/>
        <w:jc w:val="both"/>
        <w:rPr>
          <w:bCs/>
          <w:szCs w:val="24"/>
        </w:rPr>
      </w:pPr>
      <w:r w:rsidRPr="009329D9">
        <w:rPr>
          <w:szCs w:val="24"/>
        </w:rPr>
        <w:t xml:space="preserve">5.4.7. </w:t>
      </w:r>
      <w:r w:rsidRPr="009329D9">
        <w:rPr>
          <w:bCs/>
          <w:szCs w:val="24"/>
        </w:rPr>
        <w:t>Jungtinės veiklos sutarties originalo skaitmeninė kopija (jeigu dalyvauja ūkio subjektų grupė jungtinės veiklos pagrindu).</w:t>
      </w:r>
    </w:p>
    <w:p w14:paraId="2DFBD262" w14:textId="50747985" w:rsidR="00CD7CF8" w:rsidRPr="009329D9" w:rsidRDefault="00CD7CF8" w:rsidP="00CD7CF8">
      <w:pPr>
        <w:tabs>
          <w:tab w:val="left" w:pos="1134"/>
          <w:tab w:val="left" w:pos="1276"/>
        </w:tabs>
        <w:spacing w:line="240" w:lineRule="auto"/>
        <w:ind w:firstLine="709"/>
        <w:contextualSpacing/>
        <w:jc w:val="both"/>
        <w:rPr>
          <w:szCs w:val="24"/>
        </w:rPr>
      </w:pPr>
      <w:r w:rsidRPr="009329D9">
        <w:rPr>
          <w:szCs w:val="24"/>
        </w:rPr>
        <w:t>5.4.</w:t>
      </w:r>
      <w:r w:rsidR="009A1C08" w:rsidRPr="009329D9">
        <w:rPr>
          <w:szCs w:val="24"/>
        </w:rPr>
        <w:t>8</w:t>
      </w:r>
      <w:r w:rsidRPr="009329D9">
        <w:rPr>
          <w:szCs w:val="24"/>
        </w:rPr>
        <w:t xml:space="preserve">. Tiekėjo / subtiekėjo deklaracija (pirkimo sąlygų </w:t>
      </w:r>
      <w:r w:rsidR="00AB30F3" w:rsidRPr="009329D9">
        <w:rPr>
          <w:szCs w:val="24"/>
        </w:rPr>
        <w:t>4</w:t>
      </w:r>
      <w:r w:rsidRPr="009329D9">
        <w:rPr>
          <w:szCs w:val="24"/>
        </w:rPr>
        <w:t xml:space="preserve"> priedas).</w:t>
      </w:r>
      <w:r w:rsidRPr="009329D9" w:rsidDel="00DA604B">
        <w:rPr>
          <w:szCs w:val="24"/>
        </w:rPr>
        <w:t xml:space="preserve"> </w:t>
      </w:r>
    </w:p>
    <w:p w14:paraId="1F66BA9C" w14:textId="5D16CA84" w:rsidR="00007D11" w:rsidRPr="009329D9" w:rsidRDefault="004E1588" w:rsidP="00CD7CF8">
      <w:pPr>
        <w:tabs>
          <w:tab w:val="left" w:pos="1134"/>
          <w:tab w:val="left" w:pos="1276"/>
        </w:tabs>
        <w:spacing w:line="240" w:lineRule="auto"/>
        <w:ind w:firstLine="709"/>
        <w:contextualSpacing/>
        <w:jc w:val="both"/>
        <w:rPr>
          <w:szCs w:val="24"/>
        </w:rPr>
      </w:pPr>
      <w:r w:rsidRPr="009329D9">
        <w:rPr>
          <w:szCs w:val="24"/>
        </w:rPr>
        <w:lastRenderedPageBreak/>
        <w:t xml:space="preserve">5.4.9. </w:t>
      </w:r>
      <w:r w:rsidR="006D6795" w:rsidRPr="009329D9">
        <w:rPr>
          <w:szCs w:val="24"/>
        </w:rPr>
        <w:t xml:space="preserve">Viešųjų pirkimų tarnybos nustatytos formos atitikties deklaracija (pirkimo sąlygų </w:t>
      </w:r>
      <w:r w:rsidR="00D62ABE" w:rsidRPr="009329D9">
        <w:rPr>
          <w:szCs w:val="24"/>
        </w:rPr>
        <w:t>5</w:t>
      </w:r>
      <w:r w:rsidR="006D6795" w:rsidRPr="009329D9">
        <w:rPr>
          <w:szCs w:val="24"/>
        </w:rPr>
        <w:t xml:space="preserve"> priedas).</w:t>
      </w:r>
    </w:p>
    <w:p w14:paraId="4E641B65" w14:textId="195FA661" w:rsidR="00D62ABE" w:rsidRPr="009329D9" w:rsidRDefault="00D62ABE" w:rsidP="00CD7CF8">
      <w:pPr>
        <w:tabs>
          <w:tab w:val="left" w:pos="1134"/>
          <w:tab w:val="left" w:pos="1276"/>
        </w:tabs>
        <w:spacing w:line="240" w:lineRule="auto"/>
        <w:ind w:firstLine="709"/>
        <w:contextualSpacing/>
        <w:jc w:val="both"/>
        <w:rPr>
          <w:szCs w:val="24"/>
        </w:rPr>
      </w:pPr>
      <w:r w:rsidRPr="009329D9">
        <w:rPr>
          <w:szCs w:val="24"/>
        </w:rPr>
        <w:t xml:space="preserve">5.4.10. </w:t>
      </w:r>
      <w:r w:rsidR="00665954" w:rsidRPr="009329D9">
        <w:rPr>
          <w:szCs w:val="24"/>
        </w:rPr>
        <w:t>Pirkimo sąlygų 2.9 papunktyje nurodyti dokumentai.</w:t>
      </w:r>
    </w:p>
    <w:p w14:paraId="30C2D77D" w14:textId="77777777" w:rsidR="00CD7CF8" w:rsidRPr="009329D9" w:rsidRDefault="00CD7CF8" w:rsidP="00246900">
      <w:pPr>
        <w:numPr>
          <w:ilvl w:val="1"/>
          <w:numId w:val="15"/>
        </w:numPr>
        <w:tabs>
          <w:tab w:val="left" w:pos="709"/>
          <w:tab w:val="left" w:pos="851"/>
          <w:tab w:val="left" w:pos="1276"/>
          <w:tab w:val="left" w:pos="6237"/>
        </w:tabs>
        <w:spacing w:after="0" w:line="240" w:lineRule="auto"/>
        <w:ind w:left="0" w:firstLine="709"/>
        <w:jc w:val="both"/>
        <w:rPr>
          <w:szCs w:val="24"/>
        </w:rPr>
      </w:pPr>
      <w:r w:rsidRPr="009329D9">
        <w:rPr>
          <w:b/>
          <w:szCs w:val="24"/>
        </w:rPr>
        <w:t>Pasiūlymas turi būti pateiktas iki skelbime apie pirkimą nurodyto pasiūlymų pateikimo termino pabaigos</w:t>
      </w:r>
      <w:r w:rsidRPr="009329D9">
        <w:rPr>
          <w:szCs w:val="24"/>
        </w:rPr>
        <w:t xml:space="preserve"> tik elektroninėmis priemonėmis, naudojant CVP IS. Pasiūlymo pateikimo data laikoma ta, kuomet gaunamas visas pasiūlymas. Tiekėjui CVP IS susirašinėjimo priemonėmis paprašius, perkančioji organizacija CVP IS susirašinėjimo priemonėmis patvirtina, kad tiekėjo pasiūlymas yra gautas ir nurodo gavimo dieną, valandą ir minutę. </w:t>
      </w:r>
      <w:r w:rsidRPr="009329D9">
        <w:rPr>
          <w:szCs w:val="24"/>
          <w:lang w:eastAsia="lt-LT"/>
        </w:rPr>
        <w:t>Perkančioji organizacija neatsako už elektros tiekimo, CVP IS sistemos sutrikimus ar už pavėluotai gautą pasiūlymą, taip pat perkančioji organizacija neatsako už nenumatytus atvejus, dėl kurių pasiūlymai nebuvo gauti ar gauti pavėluotai.</w:t>
      </w:r>
    </w:p>
    <w:p w14:paraId="3DD1A0BD" w14:textId="77777777" w:rsidR="00CD7CF8" w:rsidRPr="009329D9" w:rsidRDefault="00CD7CF8" w:rsidP="00246900">
      <w:pPr>
        <w:numPr>
          <w:ilvl w:val="1"/>
          <w:numId w:val="15"/>
        </w:numPr>
        <w:tabs>
          <w:tab w:val="left" w:pos="709"/>
          <w:tab w:val="left" w:pos="851"/>
          <w:tab w:val="left" w:pos="1276"/>
          <w:tab w:val="left" w:pos="6237"/>
        </w:tabs>
        <w:spacing w:after="0" w:line="240" w:lineRule="auto"/>
        <w:ind w:left="0" w:firstLine="709"/>
        <w:jc w:val="both"/>
        <w:rPr>
          <w:rFonts w:eastAsia="Times New Roman"/>
          <w:szCs w:val="24"/>
        </w:rPr>
      </w:pPr>
      <w:r w:rsidRPr="009329D9">
        <w:rPr>
          <w:szCs w:val="24"/>
        </w:rPr>
        <w:t xml:space="preserve">Tiekėjas pasiūlyme turi nurodyti, kokia pasiūlyme pateikta informacija yra konfidenciali (pirkimo sąlygų 1 priedo 3 punktas). </w:t>
      </w:r>
      <w:r w:rsidRPr="009329D9">
        <w:rPr>
          <w:rFonts w:eastAsia="Times New Roman"/>
          <w:color w:val="000000"/>
          <w:szCs w:val="24"/>
        </w:rPr>
        <w:t xml:space="preserve">Konfidencialia negalima laikyti informacijos, nurodytos Viešųjų pirkimų įstatymo 20 straipsnio 2 dalyje. </w:t>
      </w:r>
      <w:r w:rsidRPr="009329D9">
        <w:rPr>
          <w:rFonts w:eastAsia="Times New Roman"/>
          <w:szCs w:val="24"/>
        </w:rPr>
        <w:t xml:space="preserve">Tiekėjas negali nurodyti, kad konfidenciali informacija yra pasiūlymo kaina (išskyrus jos sudedamąsias dalis) arba, kad visa pasiūlyme pateikta informacija yra konfidenciali. </w:t>
      </w:r>
      <w:r w:rsidRPr="009329D9">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9329D9" w:rsidRDefault="00CD7CF8" w:rsidP="00246900">
      <w:pPr>
        <w:numPr>
          <w:ilvl w:val="1"/>
          <w:numId w:val="15"/>
        </w:numPr>
        <w:tabs>
          <w:tab w:val="left" w:pos="1134"/>
        </w:tabs>
        <w:spacing w:after="0" w:line="240" w:lineRule="auto"/>
        <w:ind w:left="0" w:firstLine="709"/>
        <w:jc w:val="both"/>
        <w:rPr>
          <w:szCs w:val="24"/>
        </w:rPr>
      </w:pPr>
      <w:r w:rsidRPr="009329D9">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06EC524C" w:rsidR="00CD7CF8" w:rsidRPr="009329D9" w:rsidRDefault="00CD7CF8" w:rsidP="00246900">
      <w:pPr>
        <w:numPr>
          <w:ilvl w:val="1"/>
          <w:numId w:val="15"/>
        </w:numPr>
        <w:tabs>
          <w:tab w:val="left" w:pos="1134"/>
        </w:tabs>
        <w:spacing w:after="0" w:line="240" w:lineRule="auto"/>
        <w:ind w:left="0" w:firstLine="709"/>
        <w:jc w:val="both"/>
        <w:rPr>
          <w:b/>
          <w:szCs w:val="24"/>
        </w:rPr>
      </w:pPr>
      <w:r w:rsidRPr="009329D9">
        <w:rPr>
          <w:szCs w:val="24"/>
        </w:rPr>
        <w:t xml:space="preserve">Pasiūlyme nurodoma kaina pateikiama eurais turi būti išreikšta ir apskaičiuota taip, kaip nurodyta pirkimo sąlygų 1 priede. </w:t>
      </w:r>
      <w:r w:rsidRPr="009329D9">
        <w:rPr>
          <w:b/>
          <w:szCs w:val="24"/>
        </w:rPr>
        <w:t>Apskaičiuojant kainą, turi būti atsižvelgta į visą pirkimo sąlygų 1 priede nurodytą paslaugų apimtį, kainos sudėtines dalis, į pirkimo sąlygų 2 priede pateiktą Techninę specifikaciją ir kt. Į paslaugų kainą turi būti įskaityti visi mokesčiai</w:t>
      </w:r>
      <w:r w:rsidR="00BE0772" w:rsidRPr="009329D9">
        <w:rPr>
          <w:b/>
          <w:szCs w:val="24"/>
        </w:rPr>
        <w:t xml:space="preserve"> (įskaitant 21 proc. PVM vadovaujantis Lietuvos Respublikos pridėtinės vertės mokesčio įstatymo 13 straipsnio 4 dalies nuostatomis (paslaugų suteikimo vieta yra Lietuvos Respublikos teritorija) ir 71 straipsnio nuostatomis, jei laimėtoju bus pripažintas užsienio valstybės tiekėjas, jis privalės registruotis PVM mokėtoju Lietuvoje, apskaičiuoti ir sumokėti 21 proc. PVM į Lietuvos Respublikos biudžetą už Lietuvos Respublikos teritorijoje suteiktas paslaugas)</w:t>
      </w:r>
      <w:r w:rsidRPr="009329D9">
        <w:rPr>
          <w:b/>
          <w:szCs w:val="24"/>
        </w:rPr>
        <w:t xml:space="preserve"> ir vis</w:t>
      </w:r>
      <w:r w:rsidR="00094B6C" w:rsidRPr="009329D9">
        <w:rPr>
          <w:b/>
          <w:szCs w:val="24"/>
        </w:rPr>
        <w:t>o</w:t>
      </w:r>
      <w:r w:rsidRPr="009329D9">
        <w:rPr>
          <w:b/>
          <w:szCs w:val="24"/>
        </w:rPr>
        <w:t>s tiekėjo išlaid</w:t>
      </w:r>
      <w:r w:rsidR="00094B6C" w:rsidRPr="009329D9">
        <w:rPr>
          <w:b/>
          <w:szCs w:val="24"/>
        </w:rPr>
        <w:t>o</w:t>
      </w:r>
      <w:r w:rsidRPr="009329D9">
        <w:rPr>
          <w:b/>
          <w:szCs w:val="24"/>
        </w:rPr>
        <w:t>s, būtin</w:t>
      </w:r>
      <w:r w:rsidR="00094B6C" w:rsidRPr="009329D9">
        <w:rPr>
          <w:b/>
          <w:szCs w:val="24"/>
        </w:rPr>
        <w:t>o</w:t>
      </w:r>
      <w:r w:rsidRPr="009329D9">
        <w:rPr>
          <w:b/>
          <w:szCs w:val="24"/>
        </w:rPr>
        <w:t xml:space="preserve">s teikti paslaugas (įskaitant PVM sąskaitų faktūrų pateikimą naudojantis </w:t>
      </w:r>
      <w:r w:rsidR="003B6DB7" w:rsidRPr="009329D9">
        <w:rPr>
          <w:b/>
          <w:szCs w:val="24"/>
        </w:rPr>
        <w:t xml:space="preserve">„SABIS“ </w:t>
      </w:r>
      <w:r w:rsidRPr="009329D9">
        <w:rPr>
          <w:b/>
          <w:szCs w:val="24"/>
        </w:rPr>
        <w:t>sistema).</w:t>
      </w:r>
    </w:p>
    <w:p w14:paraId="7702D2E0" w14:textId="77777777" w:rsidR="00CD7CF8" w:rsidRPr="009329D9" w:rsidRDefault="00CD7CF8" w:rsidP="00246900">
      <w:pPr>
        <w:numPr>
          <w:ilvl w:val="1"/>
          <w:numId w:val="15"/>
        </w:numPr>
        <w:tabs>
          <w:tab w:val="left" w:pos="993"/>
          <w:tab w:val="left" w:pos="1134"/>
        </w:tabs>
        <w:spacing w:after="0" w:line="240" w:lineRule="auto"/>
        <w:ind w:left="0" w:firstLine="709"/>
        <w:jc w:val="both"/>
        <w:rPr>
          <w:szCs w:val="24"/>
          <w:u w:val="single"/>
        </w:rPr>
      </w:pPr>
      <w:r w:rsidRPr="009329D9">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9329D9" w:rsidRDefault="00CD7CF8" w:rsidP="00246900">
      <w:pPr>
        <w:numPr>
          <w:ilvl w:val="1"/>
          <w:numId w:val="15"/>
        </w:numPr>
        <w:tabs>
          <w:tab w:val="left" w:pos="709"/>
          <w:tab w:val="left" w:pos="1276"/>
        </w:tabs>
        <w:spacing w:after="0" w:line="240" w:lineRule="auto"/>
        <w:ind w:left="0" w:firstLine="709"/>
        <w:jc w:val="both"/>
        <w:rPr>
          <w:szCs w:val="24"/>
        </w:rPr>
      </w:pPr>
      <w:r w:rsidRPr="009329D9">
        <w:rPr>
          <w:szCs w:val="24"/>
        </w:rPr>
        <w:t>Pirkimo procedūrų metu, taip pat sustabdžius pirkimo procedūras dėl laikinųjų apsaugos priemonių taikymo perkančioji organizacija turi teisę prašyti, kad tiekėjas pratęstų jo galiojimą iki konkrečiai nurodyto laiko. Tiekėjas gali atmesti tokį prašymą.</w:t>
      </w:r>
    </w:p>
    <w:p w14:paraId="16BB06A0" w14:textId="77777777" w:rsidR="00CD7CF8" w:rsidRPr="009329D9" w:rsidRDefault="00CD7CF8" w:rsidP="00246900">
      <w:pPr>
        <w:numPr>
          <w:ilvl w:val="1"/>
          <w:numId w:val="15"/>
        </w:numPr>
        <w:tabs>
          <w:tab w:val="left" w:pos="0"/>
          <w:tab w:val="left" w:pos="709"/>
          <w:tab w:val="left" w:pos="851"/>
          <w:tab w:val="left" w:pos="1276"/>
        </w:tabs>
        <w:spacing w:after="0" w:line="240" w:lineRule="auto"/>
        <w:ind w:left="0" w:firstLine="709"/>
        <w:jc w:val="both"/>
        <w:rPr>
          <w:szCs w:val="24"/>
        </w:rPr>
      </w:pPr>
      <w:r w:rsidRPr="009329D9">
        <w:rPr>
          <w:szCs w:val="24"/>
        </w:rPr>
        <w:t>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6 (šešioms) dienoms iki pasiūlymų pateikimo termino pabaigos, nors šios informacijos buvo paprašyta laiku; 2) jeigu buvo padaryta reikšmingų pirkimo dokumentų pakeitimų. Apie pasiūlymų pateikimo termino pratęsimą pranešama patikslinant skelbimą. Pranešimai apie pasiūlymų pateikimo termino nukėlimą taip pat paskelbiami CVP IS ir išsiunčiami prie pirkimo prisijungusiems tiekėjams. 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4FDA8F93" w14:textId="77777777" w:rsidR="00CD7CF8" w:rsidRPr="009329D9" w:rsidRDefault="00CD7CF8" w:rsidP="00246900">
      <w:pPr>
        <w:numPr>
          <w:ilvl w:val="1"/>
          <w:numId w:val="15"/>
        </w:numPr>
        <w:tabs>
          <w:tab w:val="left" w:pos="0"/>
          <w:tab w:val="left" w:pos="709"/>
          <w:tab w:val="left" w:pos="851"/>
          <w:tab w:val="left" w:pos="1276"/>
        </w:tabs>
        <w:spacing w:after="0" w:line="240" w:lineRule="auto"/>
        <w:ind w:left="0" w:firstLine="709"/>
        <w:jc w:val="both"/>
        <w:rPr>
          <w:rFonts w:eastAsia="Times New Roman"/>
          <w:szCs w:val="24"/>
        </w:rPr>
      </w:pPr>
      <w:r w:rsidRPr="009329D9">
        <w:rPr>
          <w:rFonts w:eastAsia="Times New Roman"/>
          <w:szCs w:val="24"/>
          <w:lang w:eastAsia="lt-LT"/>
        </w:rPr>
        <w:t>P</w:t>
      </w:r>
      <w:r w:rsidRPr="009329D9">
        <w:rPr>
          <w:rFonts w:eastAsia="Times New Roman"/>
          <w:szCs w:val="24"/>
        </w:rPr>
        <w:t>erkančioji</w:t>
      </w:r>
      <w:r w:rsidRPr="009329D9">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9329D9" w:rsidRDefault="00CD7CF8" w:rsidP="00246900">
      <w:pPr>
        <w:widowControl w:val="0"/>
        <w:numPr>
          <w:ilvl w:val="0"/>
          <w:numId w:val="15"/>
        </w:numPr>
        <w:spacing w:before="240" w:after="240" w:line="240" w:lineRule="auto"/>
        <w:ind w:left="357" w:hanging="357"/>
        <w:jc w:val="center"/>
        <w:outlineLvl w:val="0"/>
        <w:rPr>
          <w:b/>
          <w:szCs w:val="24"/>
        </w:rPr>
      </w:pPr>
      <w:r w:rsidRPr="009329D9">
        <w:rPr>
          <w:b/>
          <w:szCs w:val="24"/>
        </w:rPr>
        <w:lastRenderedPageBreak/>
        <w:t>PASIŪLYMO GALIOJIMO UŽTIKRINIMAS</w:t>
      </w:r>
    </w:p>
    <w:p w14:paraId="622D0D84" w14:textId="77777777" w:rsidR="00CD7CF8" w:rsidRPr="009329D9" w:rsidRDefault="00CD7CF8" w:rsidP="00CD7CF8">
      <w:pPr>
        <w:spacing w:after="0" w:line="240" w:lineRule="auto"/>
        <w:ind w:firstLine="709"/>
        <w:jc w:val="both"/>
        <w:rPr>
          <w:rFonts w:eastAsia="Times New Roman"/>
          <w:szCs w:val="24"/>
        </w:rPr>
      </w:pPr>
      <w:r w:rsidRPr="009329D9">
        <w:rPr>
          <w:szCs w:val="24"/>
        </w:rPr>
        <w:t xml:space="preserve">6.1. </w:t>
      </w:r>
      <w:r w:rsidRPr="009329D9">
        <w:rPr>
          <w:rFonts w:eastAsia="Times New Roman"/>
          <w:szCs w:val="24"/>
        </w:rPr>
        <w:t>Pasiūlymo galiojimo užtikrinimas nereikalaujamas.</w:t>
      </w:r>
    </w:p>
    <w:p w14:paraId="756C5CD0" w14:textId="77777777" w:rsidR="00CD7CF8" w:rsidRPr="009329D9" w:rsidRDefault="00CD7CF8" w:rsidP="00CD7CF8">
      <w:pPr>
        <w:tabs>
          <w:tab w:val="left" w:pos="709"/>
          <w:tab w:val="left" w:pos="1134"/>
        </w:tabs>
        <w:spacing w:after="0" w:line="240" w:lineRule="auto"/>
        <w:ind w:firstLine="709"/>
        <w:contextualSpacing/>
        <w:jc w:val="both"/>
        <w:rPr>
          <w:rFonts w:eastAsia="Times New Roman"/>
          <w:szCs w:val="24"/>
          <w:lang w:eastAsia="lt-LT"/>
        </w:rPr>
      </w:pPr>
    </w:p>
    <w:p w14:paraId="59318BED" w14:textId="77777777" w:rsidR="00CD7CF8" w:rsidRPr="009329D9" w:rsidRDefault="00CD7CF8" w:rsidP="00CD7CF8">
      <w:pPr>
        <w:spacing w:after="0" w:line="240" w:lineRule="auto"/>
        <w:jc w:val="center"/>
        <w:rPr>
          <w:szCs w:val="24"/>
        </w:rPr>
      </w:pPr>
      <w:r w:rsidRPr="009329D9">
        <w:rPr>
          <w:b/>
          <w:szCs w:val="24"/>
        </w:rPr>
        <w:t>7. PIRKIMO SĄLYGŲ PAAIŠKINIMAS IR PATIKSLINIMAS</w:t>
      </w:r>
    </w:p>
    <w:p w14:paraId="5CD1E062" w14:textId="77777777" w:rsidR="00CD7CF8" w:rsidRPr="009329D9" w:rsidRDefault="00CD7CF8" w:rsidP="00CD7CF8">
      <w:pPr>
        <w:widowControl w:val="0"/>
        <w:tabs>
          <w:tab w:val="left" w:pos="709"/>
        </w:tabs>
        <w:spacing w:before="240" w:after="0" w:line="240" w:lineRule="auto"/>
        <w:jc w:val="both"/>
        <w:outlineLvl w:val="0"/>
        <w:rPr>
          <w:szCs w:val="24"/>
        </w:rPr>
      </w:pPr>
      <w:r w:rsidRPr="009329D9">
        <w:rPr>
          <w:szCs w:val="24"/>
        </w:rPr>
        <w:t xml:space="preserve">            7.1. Pirkimo sąlygos gali būti paaiškinamos, patikslinamos tiekėjo iniciatyva, jam CVP IS susirašinėjimo priemonėmis </w:t>
      </w:r>
      <w:r w:rsidRPr="009329D9">
        <w:rPr>
          <w:szCs w:val="24"/>
          <w:lang w:eastAsia="lt-LT"/>
        </w:rPr>
        <w:t>kreipiantis į perkančiąją organizaciją</w:t>
      </w:r>
      <w:r w:rsidRPr="009329D9">
        <w:rPr>
          <w:szCs w:val="24"/>
        </w:rPr>
        <w:t xml:space="preserve"> ne vėliau kaip likus 9 (devynioms) 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77777777" w:rsidR="00CD7CF8" w:rsidRPr="009329D9" w:rsidRDefault="00CD7CF8" w:rsidP="00CD7CF8">
      <w:pPr>
        <w:spacing w:after="0" w:line="240" w:lineRule="auto"/>
        <w:ind w:firstLine="709"/>
        <w:jc w:val="both"/>
        <w:rPr>
          <w:szCs w:val="24"/>
        </w:rPr>
      </w:pPr>
      <w:r w:rsidRPr="009329D9">
        <w:rPr>
          <w:szCs w:val="24"/>
        </w:rPr>
        <w:t>7.2. Jeigu papildomos su pirkimo dokumentais susijusios informacijos paprašoma laiku, perkančioji organizacija ją pateikia visiems tiekėjams</w:t>
      </w:r>
      <w:r w:rsidRPr="009329D9" w:rsidDel="00552DF1">
        <w:rPr>
          <w:szCs w:val="24"/>
        </w:rPr>
        <w:t xml:space="preserve"> </w:t>
      </w:r>
      <w:r w:rsidRPr="009329D9">
        <w:rPr>
          <w:szCs w:val="24"/>
        </w:rPr>
        <w:t>ne vėliau kaip likus 6 (šešioms)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9329D9" w:rsidRDefault="00CD7CF8" w:rsidP="00CD7CF8">
      <w:pPr>
        <w:spacing w:after="0" w:line="240" w:lineRule="auto"/>
        <w:ind w:firstLine="709"/>
        <w:jc w:val="both"/>
        <w:rPr>
          <w:szCs w:val="24"/>
        </w:rPr>
      </w:pPr>
      <w:r w:rsidRPr="009329D9">
        <w:rPr>
          <w:szCs w:val="24"/>
        </w:rPr>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būti daromi tokie esminiai pirkimo sąlygų pakeitimai, dėl kurių pirkimo procedūra būtų pritraukusi daugiau dalyvių. </w:t>
      </w:r>
    </w:p>
    <w:p w14:paraId="0C6875B1" w14:textId="77777777" w:rsidR="00CD7CF8" w:rsidRPr="009329D9" w:rsidRDefault="00CD7CF8" w:rsidP="00CD7CF8">
      <w:pPr>
        <w:spacing w:after="0" w:line="240" w:lineRule="auto"/>
        <w:ind w:firstLine="709"/>
        <w:jc w:val="both"/>
        <w:rPr>
          <w:szCs w:val="24"/>
        </w:rPr>
      </w:pPr>
      <w:r w:rsidRPr="009329D9">
        <w:rPr>
          <w:color w:val="000000"/>
          <w:szCs w:val="24"/>
        </w:rPr>
        <w:t xml:space="preserve">7.4. </w:t>
      </w:r>
      <w:r w:rsidRPr="009329D9">
        <w:rPr>
          <w:szCs w:val="24"/>
        </w:rPr>
        <w:t>Bet kokia informacija, prašymai paaiškinti pirkimo sąlygas, pirkimo sąlygų paaiškinimai, pranešimai ar kitas perkančiosios organizacijos ir tiekėjo susirašinėjimas vykdomas tik CVP IS susirašinėjimo priemonėmis ir tik CVP IS.</w:t>
      </w:r>
    </w:p>
    <w:p w14:paraId="1E77D18F" w14:textId="30BE4162" w:rsidR="00CD7CF8" w:rsidRPr="009329D9" w:rsidRDefault="00CD7CF8" w:rsidP="00CD7CF8">
      <w:pPr>
        <w:spacing w:after="0" w:line="240" w:lineRule="auto"/>
        <w:ind w:firstLine="709"/>
        <w:jc w:val="both"/>
        <w:rPr>
          <w:spacing w:val="-2"/>
          <w:szCs w:val="24"/>
        </w:rPr>
      </w:pPr>
      <w:r w:rsidRPr="009329D9">
        <w:rPr>
          <w:szCs w:val="24"/>
        </w:rPr>
        <w:t xml:space="preserve">7.5. </w:t>
      </w:r>
      <w:r w:rsidRPr="009329D9">
        <w:rPr>
          <w:spacing w:val="-2"/>
          <w:szCs w:val="24"/>
        </w:rPr>
        <w:t>Perkančioji organizacija nerengs susitikimų su tiekėjais dėl pirkimo dokumentų paaiškinimų.</w:t>
      </w:r>
    </w:p>
    <w:p w14:paraId="0DDF06E6" w14:textId="77777777" w:rsidR="00A02038" w:rsidRPr="009329D9" w:rsidRDefault="00A02038" w:rsidP="00CD7CF8">
      <w:pPr>
        <w:spacing w:after="0" w:line="240" w:lineRule="auto"/>
        <w:ind w:firstLine="709"/>
        <w:jc w:val="both"/>
        <w:rPr>
          <w:spacing w:val="-2"/>
          <w:szCs w:val="24"/>
        </w:rPr>
      </w:pPr>
    </w:p>
    <w:p w14:paraId="75AF0EA6" w14:textId="77777777" w:rsidR="00CD7CF8" w:rsidRPr="009329D9" w:rsidRDefault="00CD7CF8" w:rsidP="00CD7CF8">
      <w:pPr>
        <w:tabs>
          <w:tab w:val="left" w:pos="851"/>
        </w:tabs>
        <w:spacing w:line="240" w:lineRule="auto"/>
        <w:ind w:firstLine="709"/>
        <w:jc w:val="center"/>
        <w:rPr>
          <w:b/>
          <w:szCs w:val="24"/>
        </w:rPr>
      </w:pPr>
      <w:r w:rsidRPr="009329D9">
        <w:rPr>
          <w:b/>
          <w:szCs w:val="24"/>
        </w:rPr>
        <w:t>8. PASIŪLYMŲ ŠIFRAVIMAS</w:t>
      </w:r>
    </w:p>
    <w:p w14:paraId="57D1DCE1" w14:textId="77777777" w:rsidR="00CD7CF8" w:rsidRPr="009329D9" w:rsidRDefault="00CD7CF8" w:rsidP="00CD7CF8">
      <w:pPr>
        <w:spacing w:after="0" w:line="240" w:lineRule="auto"/>
        <w:ind w:firstLine="709"/>
        <w:contextualSpacing/>
        <w:jc w:val="both"/>
        <w:rPr>
          <w:color w:val="000000" w:themeColor="text1"/>
          <w:szCs w:val="24"/>
        </w:rPr>
      </w:pPr>
      <w:r w:rsidRPr="009329D9">
        <w:rPr>
          <w:color w:val="000000" w:themeColor="text1"/>
          <w:szCs w:val="24"/>
        </w:rPr>
        <w:t>8.1. Tiekėjo teikiamas pasiūlymas gali būti užšifruojamas. Tiekėjas, nusprendęs pateikti užšifruotą pasiūlymą, turi:</w:t>
      </w:r>
    </w:p>
    <w:p w14:paraId="29139734" w14:textId="77777777" w:rsidR="00CD7CF8" w:rsidRPr="009329D9" w:rsidRDefault="00CD7CF8" w:rsidP="00CD7CF8">
      <w:pPr>
        <w:spacing w:after="0" w:line="240" w:lineRule="auto"/>
        <w:ind w:firstLine="709"/>
        <w:contextualSpacing/>
        <w:jc w:val="both"/>
        <w:rPr>
          <w:color w:val="000000" w:themeColor="text1"/>
          <w:szCs w:val="24"/>
        </w:rPr>
      </w:pPr>
      <w:r w:rsidRPr="009329D9">
        <w:rPr>
          <w:color w:val="000000" w:themeColor="text1"/>
          <w:szCs w:val="24"/>
        </w:rPr>
        <w:t xml:space="preserve">8.1.1. </w:t>
      </w:r>
      <w:r w:rsidRPr="009329D9">
        <w:rPr>
          <w:color w:val="000000" w:themeColor="text1"/>
          <w:szCs w:val="24"/>
          <w:u w:val="single"/>
        </w:rPr>
        <w:t xml:space="preserve">iki </w:t>
      </w:r>
      <w:r w:rsidRPr="009329D9">
        <w:rPr>
          <w:b/>
          <w:color w:val="000000" w:themeColor="text1"/>
          <w:szCs w:val="24"/>
          <w:u w:val="single"/>
        </w:rPr>
        <w:t>pasiūlymų pateikimo termino pabaigos</w:t>
      </w:r>
      <w:r w:rsidRPr="009329D9">
        <w:rPr>
          <w:b/>
          <w:color w:val="000000" w:themeColor="text1"/>
          <w:szCs w:val="24"/>
        </w:rPr>
        <w:t xml:space="preserve"> </w:t>
      </w:r>
      <w:r w:rsidRPr="009329D9">
        <w:rPr>
          <w:color w:val="000000" w:themeColor="text1"/>
          <w:szCs w:val="24"/>
        </w:rPr>
        <w:t>naudodamasis CVP IS priemonėmis pateikti</w:t>
      </w:r>
      <w:r w:rsidRPr="009329D9">
        <w:rPr>
          <w:iCs/>
          <w:color w:val="000000" w:themeColor="text1"/>
          <w:szCs w:val="24"/>
        </w:rPr>
        <w:t xml:space="preserve"> užšifruotą</w:t>
      </w:r>
      <w:r w:rsidRPr="009329D9">
        <w:rPr>
          <w:color w:val="000000" w:themeColor="text1"/>
          <w:szCs w:val="24"/>
        </w:rPr>
        <w:t xml:space="preserve"> pasiūlymą (užšifruojamas </w:t>
      </w:r>
      <w:r w:rsidRPr="009329D9">
        <w:rPr>
          <w:szCs w:val="24"/>
        </w:rPr>
        <w:t>visas pasiūlymas arba pasiūlymo dokumentas, kuriame nurodyta pasiūlymo kaina arba ekonominio naudingumo siūlomi kriterijai)</w:t>
      </w:r>
      <w:r w:rsidRPr="009329D9">
        <w:rPr>
          <w:iCs/>
          <w:color w:val="000000" w:themeColor="text1"/>
          <w:szCs w:val="24"/>
        </w:rPr>
        <w:t>.</w:t>
      </w:r>
      <w:r w:rsidRPr="009329D9">
        <w:rPr>
          <w:color w:val="000000" w:themeColor="text1"/>
          <w:szCs w:val="24"/>
        </w:rPr>
        <w:t xml:space="preserve"> </w:t>
      </w:r>
    </w:p>
    <w:p w14:paraId="6F9C7C35" w14:textId="1A61708E" w:rsidR="00CD7CF8" w:rsidRPr="009329D9" w:rsidRDefault="00CD7CF8" w:rsidP="00CD7CF8">
      <w:pPr>
        <w:spacing w:after="0" w:line="240" w:lineRule="auto"/>
        <w:ind w:firstLine="709"/>
        <w:contextualSpacing/>
        <w:jc w:val="both"/>
        <w:rPr>
          <w:color w:val="000000" w:themeColor="text1"/>
          <w:szCs w:val="24"/>
        </w:rPr>
      </w:pPr>
      <w:r w:rsidRPr="009329D9">
        <w:rPr>
          <w:color w:val="000000" w:themeColor="text1"/>
          <w:szCs w:val="24"/>
        </w:rPr>
        <w:t xml:space="preserve">8.1.2. </w:t>
      </w:r>
      <w:r w:rsidRPr="009329D9">
        <w:rPr>
          <w:b/>
          <w:szCs w:val="24"/>
          <w:u w:val="single"/>
        </w:rPr>
        <w:t>iki vokų atplėšimo procedūros (posėdžio) pradžios</w:t>
      </w:r>
      <w:r w:rsidRPr="009329D9">
        <w:rPr>
          <w:b/>
          <w:szCs w:val="24"/>
        </w:rPr>
        <w:t xml:space="preserve"> </w:t>
      </w:r>
      <w:r w:rsidRPr="009329D9">
        <w:rPr>
          <w:i/>
          <w:color w:val="000080"/>
          <w:szCs w:val="24"/>
        </w:rPr>
        <w:t xml:space="preserve">/perkančioji organizacija vokų atplėšimo procedūrą (posėdį) atliks ne anksčiau nei po 45 min. pasibaigus pasiūlymo pateikimo terminui/ </w:t>
      </w:r>
      <w:r w:rsidRPr="009329D9">
        <w:rPr>
          <w:b/>
          <w:color w:val="000000" w:themeColor="text1"/>
          <w:szCs w:val="24"/>
          <w:u w:val="single"/>
        </w:rPr>
        <w:t>CVP IS susirašinėjimo priemonėmis</w:t>
      </w:r>
      <w:r w:rsidRPr="009329D9">
        <w:rPr>
          <w:color w:val="000000" w:themeColor="text1"/>
          <w:szCs w:val="24"/>
        </w:rPr>
        <w:t xml:space="preserve"> pateikti slaptažodį, su kuriuo perkančioji organizacija galės iššifruoti pateiktą pasiūlymą. </w:t>
      </w:r>
      <w:r w:rsidRPr="009329D9">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9329D9">
        <w:rPr>
          <w:szCs w:val="24"/>
        </w:rPr>
        <w:t>elektroniniu paštu</w:t>
      </w:r>
      <w:r w:rsidR="00C64E53" w:rsidRPr="009329D9">
        <w:rPr>
          <w:szCs w:val="24"/>
        </w:rPr>
        <w:t xml:space="preserve">: </w:t>
      </w:r>
      <w:hyperlink r:id="rId24" w:history="1">
        <w:r w:rsidR="00C64E53" w:rsidRPr="009329D9">
          <w:rPr>
            <w:rStyle w:val="Hipersaitas"/>
            <w:szCs w:val="24"/>
          </w:rPr>
          <w:t>Alma.Ziberkiene@nzt.lt</w:t>
        </w:r>
      </w:hyperlink>
      <w:r w:rsidR="000706B8" w:rsidRPr="009329D9">
        <w:rPr>
          <w:rFonts w:eastAsia="Times New Roman"/>
          <w:color w:val="000000"/>
          <w:szCs w:val="24"/>
          <w:lang w:eastAsia="lt-LT"/>
        </w:rPr>
        <w:t xml:space="preserve">. </w:t>
      </w:r>
      <w:r w:rsidRPr="009329D9">
        <w:rPr>
          <w:rFonts w:eastAsia="Times New Roman"/>
          <w:color w:val="000000"/>
          <w:szCs w:val="24"/>
          <w:lang w:eastAsia="lt-LT"/>
        </w:rPr>
        <w:t xml:space="preserve">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Pr="009329D9" w:rsidRDefault="00CD7CF8" w:rsidP="00CD7CF8">
      <w:pPr>
        <w:spacing w:after="0" w:line="240" w:lineRule="auto"/>
        <w:ind w:firstLine="709"/>
        <w:contextualSpacing/>
        <w:jc w:val="both"/>
        <w:rPr>
          <w:rFonts w:eastAsia="Times New Roman"/>
          <w:color w:val="000000"/>
          <w:szCs w:val="24"/>
          <w:lang w:eastAsia="lt-LT"/>
        </w:rPr>
      </w:pPr>
      <w:r w:rsidRPr="009329D9">
        <w:rPr>
          <w:color w:val="000000" w:themeColor="text1"/>
          <w:szCs w:val="24"/>
        </w:rPr>
        <w:t xml:space="preserve">8.2. </w:t>
      </w:r>
      <w:r w:rsidRPr="009329D9">
        <w:rPr>
          <w:rFonts w:eastAsia="Times New Roman"/>
          <w:color w:val="000000"/>
          <w:szCs w:val="24"/>
          <w:lang w:eastAsia="lt-LT"/>
        </w:rPr>
        <w:t>Tiekėjui užšifravus visą pasiūlymą ir i</w:t>
      </w:r>
      <w:r w:rsidRPr="009329D9">
        <w:rPr>
          <w:szCs w:val="24"/>
        </w:rPr>
        <w:t>ki vokų atplėšimo</w:t>
      </w:r>
      <w:r w:rsidRPr="009329D9">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9329D9">
        <w:rPr>
          <w:szCs w:val="24"/>
        </w:rPr>
        <w:t>ekonominio naudingumo siūlomi kriterijai</w:t>
      </w:r>
      <w:r w:rsidRPr="009329D9">
        <w:rPr>
          <w:rFonts w:eastAsia="Times New Roman"/>
          <w:color w:val="000000"/>
          <w:szCs w:val="24"/>
          <w:lang w:eastAsia="lt-LT"/>
        </w:rPr>
        <w:t xml:space="preserve">, o kitus pasiūlymo dokumentus pateikė neužšifruotus – perkančioji organizacija tiekėjo pasiūlymą atmeta kaip </w:t>
      </w:r>
      <w:r w:rsidRPr="009329D9">
        <w:rPr>
          <w:szCs w:val="24"/>
        </w:rPr>
        <w:t>neatitinkantį pirkimo dokumentuose nustatytų reikalavimų (tiekėjas nepateikė pasiūlymo kainos)</w:t>
      </w:r>
      <w:r w:rsidRPr="009329D9">
        <w:rPr>
          <w:rFonts w:eastAsia="Times New Roman"/>
          <w:color w:val="000000"/>
          <w:szCs w:val="24"/>
          <w:lang w:eastAsia="lt-LT"/>
        </w:rPr>
        <w:t>.</w:t>
      </w:r>
    </w:p>
    <w:p w14:paraId="369974EA" w14:textId="77777777" w:rsidR="00CD7CF8" w:rsidRPr="009329D9" w:rsidRDefault="00CD7CF8" w:rsidP="00CD7CF8">
      <w:pPr>
        <w:widowControl w:val="0"/>
        <w:spacing w:before="240" w:after="240" w:line="240" w:lineRule="auto"/>
        <w:ind w:left="357" w:hanging="357"/>
        <w:jc w:val="center"/>
        <w:outlineLvl w:val="0"/>
        <w:rPr>
          <w:b/>
          <w:szCs w:val="24"/>
        </w:rPr>
      </w:pPr>
      <w:r w:rsidRPr="009329D9">
        <w:rPr>
          <w:b/>
          <w:szCs w:val="24"/>
        </w:rPr>
        <w:t>9.  SUSIPAŽINIMO SU ELEKTRONINĖMIS PRIEMONĖMIS GAUTAIS PASIŪLYMAIS PROCEDŪRA</w:t>
      </w:r>
    </w:p>
    <w:p w14:paraId="3826F898" w14:textId="77777777" w:rsidR="00CD7CF8" w:rsidRPr="009329D9" w:rsidRDefault="00CD7CF8" w:rsidP="00CD7CF8">
      <w:pPr>
        <w:tabs>
          <w:tab w:val="left" w:pos="1276"/>
        </w:tabs>
        <w:spacing w:after="0" w:line="240" w:lineRule="auto"/>
        <w:ind w:firstLine="709"/>
        <w:jc w:val="both"/>
        <w:rPr>
          <w:szCs w:val="24"/>
        </w:rPr>
      </w:pPr>
      <w:r w:rsidRPr="009329D9">
        <w:rPr>
          <w:szCs w:val="24"/>
        </w:rPr>
        <w:lastRenderedPageBreak/>
        <w:t xml:space="preserve">9.1. Susipažinimas su CVP IS gautais pasiūlymais vyks </w:t>
      </w:r>
      <w:r w:rsidRPr="009329D9">
        <w:rPr>
          <w:b/>
          <w:szCs w:val="24"/>
        </w:rPr>
        <w:t>skelbime apie pirkimą nurodytą pasiūlymų pateikimo dieną.</w:t>
      </w:r>
      <w:r w:rsidRPr="009329D9">
        <w:rPr>
          <w:szCs w:val="24"/>
        </w:rPr>
        <w:t xml:space="preserve"> </w:t>
      </w:r>
    </w:p>
    <w:p w14:paraId="4A1BB2EA" w14:textId="636A0500" w:rsidR="00CD7CF8" w:rsidRPr="009329D9" w:rsidRDefault="00CD7CF8" w:rsidP="00CD7CF8">
      <w:pPr>
        <w:tabs>
          <w:tab w:val="left" w:pos="1276"/>
        </w:tabs>
        <w:spacing w:after="0" w:line="240" w:lineRule="auto"/>
        <w:ind w:firstLine="709"/>
        <w:jc w:val="both"/>
        <w:rPr>
          <w:szCs w:val="24"/>
        </w:rPr>
      </w:pPr>
      <w:r w:rsidRPr="009329D9">
        <w:rPr>
          <w:szCs w:val="24"/>
        </w:rPr>
        <w:t xml:space="preserve">9.2. </w:t>
      </w:r>
      <w:r w:rsidRPr="009329D9">
        <w:rPr>
          <w:rFonts w:eastAsia="Times New Roman"/>
          <w:szCs w:val="24"/>
        </w:rPr>
        <w:t xml:space="preserve">Susipažinimo su pasiūlymais procedūroje tiekėjai nedalyvauja. </w:t>
      </w:r>
      <w:r w:rsidRPr="009329D9">
        <w:rPr>
          <w:rFonts w:eastAsia="Times New Roman"/>
          <w:spacing w:val="-2"/>
          <w:szCs w:val="24"/>
        </w:rPr>
        <w:t>Perkančioji organizacija</w:t>
      </w:r>
      <w:r w:rsidRPr="009329D9">
        <w:rPr>
          <w:rFonts w:eastAsia="Times New Roman"/>
          <w:szCs w:val="24"/>
        </w:rPr>
        <w:t xml:space="preserve"> neteikia informacijos pirkime dalyvaujantiems tiekėjams apie pasiūlymus pateikusius tiekėjus, pasiūlytas kainas. </w:t>
      </w:r>
      <w:r w:rsidRPr="009329D9">
        <w:rPr>
          <w:szCs w:val="24"/>
        </w:rPr>
        <w:t>Susipažinimo su CVP IS pateiktais pasiūlymais, pasiūlymų nagrinėjimo, vertinimo ir palyginimo procedūras atlieka Komisija.</w:t>
      </w:r>
    </w:p>
    <w:p w14:paraId="754EBE51" w14:textId="77777777" w:rsidR="000418E9" w:rsidRPr="009329D9" w:rsidRDefault="000418E9" w:rsidP="00CD7CF8">
      <w:pPr>
        <w:tabs>
          <w:tab w:val="left" w:pos="1276"/>
        </w:tabs>
        <w:spacing w:after="0" w:line="240" w:lineRule="auto"/>
        <w:ind w:firstLine="709"/>
        <w:jc w:val="both"/>
        <w:rPr>
          <w:szCs w:val="24"/>
        </w:rPr>
      </w:pPr>
    </w:p>
    <w:p w14:paraId="07DC019F" w14:textId="77777777" w:rsidR="00CD7CF8" w:rsidRPr="009329D9" w:rsidRDefault="00CD7CF8" w:rsidP="00CD7CF8">
      <w:pPr>
        <w:tabs>
          <w:tab w:val="left" w:pos="1276"/>
        </w:tabs>
        <w:spacing w:after="0" w:line="240" w:lineRule="auto"/>
        <w:ind w:firstLine="709"/>
        <w:jc w:val="center"/>
        <w:rPr>
          <w:b/>
          <w:szCs w:val="24"/>
        </w:rPr>
      </w:pPr>
      <w:r w:rsidRPr="009329D9">
        <w:rPr>
          <w:b/>
          <w:szCs w:val="24"/>
        </w:rPr>
        <w:t>10. PASIŪLYMŲ NAGRINĖJIMAS IR PASIŪLYMŲ ATMETIMO PRIEŽASTYS</w:t>
      </w:r>
    </w:p>
    <w:p w14:paraId="1E36E045" w14:textId="77777777" w:rsidR="00CD7CF8" w:rsidRPr="009329D9" w:rsidRDefault="00CD7CF8" w:rsidP="00CD7CF8">
      <w:pPr>
        <w:tabs>
          <w:tab w:val="left" w:pos="1276"/>
        </w:tabs>
        <w:spacing w:after="0" w:line="240" w:lineRule="auto"/>
        <w:ind w:firstLine="709"/>
        <w:jc w:val="both"/>
        <w:rPr>
          <w:b/>
          <w:szCs w:val="24"/>
        </w:rPr>
      </w:pPr>
    </w:p>
    <w:p w14:paraId="3A4670B0" w14:textId="77777777" w:rsidR="00CD7CF8" w:rsidRPr="009329D9" w:rsidRDefault="00CD7CF8" w:rsidP="00CD7CF8">
      <w:pPr>
        <w:spacing w:after="0" w:line="240" w:lineRule="auto"/>
        <w:ind w:firstLine="709"/>
        <w:jc w:val="both"/>
        <w:rPr>
          <w:rFonts w:eastAsia="Times New Roman"/>
          <w:szCs w:val="24"/>
        </w:rPr>
      </w:pPr>
      <w:r w:rsidRPr="009329D9">
        <w:rPr>
          <w:rFonts w:eastAsia="Times New Roman"/>
          <w:noProof/>
          <w:szCs w:val="24"/>
        </w:rPr>
        <w:t>10.1.</w:t>
      </w:r>
      <w:r w:rsidRPr="009329D9">
        <w:rPr>
          <w:rFonts w:eastAsia="Times New Roman"/>
          <w:szCs w:val="24"/>
        </w:rPr>
        <w:t xml:space="preserve"> </w:t>
      </w:r>
      <w:r w:rsidRPr="009329D9">
        <w:rPr>
          <w:szCs w:val="24"/>
        </w:rPr>
        <w:t>Komisija</w:t>
      </w:r>
      <w:r w:rsidRPr="009329D9">
        <w:rPr>
          <w:rFonts w:eastAsia="Times New Roman"/>
          <w:szCs w:val="24"/>
        </w:rPr>
        <w:t xml:space="preserve"> laikosi šios procedūrų eigos:</w:t>
      </w:r>
    </w:p>
    <w:p w14:paraId="3B5DDD90" w14:textId="77777777" w:rsidR="00CD7CF8" w:rsidRPr="009329D9" w:rsidRDefault="00CD7CF8" w:rsidP="00CD7CF8">
      <w:pPr>
        <w:spacing w:after="0" w:line="240" w:lineRule="auto"/>
        <w:ind w:firstLine="709"/>
        <w:jc w:val="both"/>
        <w:rPr>
          <w:rFonts w:eastAsia="Times New Roman"/>
          <w:szCs w:val="24"/>
        </w:rPr>
      </w:pPr>
      <w:r w:rsidRPr="009329D9">
        <w:rPr>
          <w:rFonts w:eastAsia="Times New Roman"/>
          <w:szCs w:val="24"/>
        </w:rPr>
        <w:t>10.1.1. nagrinėja, vertina ir palygina tiekėjų pateiktus pasiūlymus, vadovaudamasi pirkimo dokumentuose nustatytais reikalavimais:</w:t>
      </w:r>
    </w:p>
    <w:p w14:paraId="1B09BE0C" w14:textId="77777777" w:rsidR="00CD7CF8" w:rsidRPr="009329D9" w:rsidRDefault="00CD7CF8" w:rsidP="00CD7CF8">
      <w:pPr>
        <w:spacing w:after="0" w:line="240" w:lineRule="auto"/>
        <w:ind w:firstLine="709"/>
        <w:jc w:val="both"/>
        <w:rPr>
          <w:rFonts w:eastAsia="Times New Roman"/>
          <w:szCs w:val="24"/>
        </w:rPr>
      </w:pPr>
      <w:r w:rsidRPr="009329D9">
        <w:rPr>
          <w:rFonts w:eastAsia="Times New Roman"/>
          <w:szCs w:val="24"/>
        </w:rPr>
        <w:t>10.1.1.1. ar pasiūlymai atitinka pirkimo dokumentuose nustatytus reikalavimus;</w:t>
      </w:r>
    </w:p>
    <w:p w14:paraId="5FCC98F1" w14:textId="77777777" w:rsidR="00CD7CF8" w:rsidRPr="009329D9" w:rsidRDefault="00CD7CF8" w:rsidP="00CD7CF8">
      <w:pPr>
        <w:spacing w:after="0" w:line="240" w:lineRule="auto"/>
        <w:ind w:firstLine="709"/>
        <w:jc w:val="both"/>
        <w:rPr>
          <w:szCs w:val="24"/>
        </w:rPr>
      </w:pPr>
      <w:r w:rsidRPr="009329D9">
        <w:rPr>
          <w:rFonts w:eastAsia="Times New Roman"/>
          <w:szCs w:val="24"/>
        </w:rPr>
        <w:t xml:space="preserve">10.1.1.2. ar pasiūlytos </w:t>
      </w:r>
      <w:r w:rsidRPr="009329D9">
        <w:rPr>
          <w:szCs w:val="24"/>
        </w:rPr>
        <w:t>kainos  neviršija pirkimui skirtų lėšų, nustatytų perkančiosios organizacijos prieš pradedant pirkimo procedūrą;</w:t>
      </w:r>
    </w:p>
    <w:p w14:paraId="47143370" w14:textId="77777777" w:rsidR="00CD7CF8" w:rsidRPr="009329D9" w:rsidRDefault="00CD7CF8" w:rsidP="00CD7CF8">
      <w:pPr>
        <w:spacing w:after="0" w:line="240" w:lineRule="auto"/>
        <w:ind w:firstLine="709"/>
        <w:jc w:val="both"/>
        <w:rPr>
          <w:rFonts w:eastAsia="Times New Roman"/>
          <w:szCs w:val="24"/>
        </w:rPr>
      </w:pPr>
      <w:r w:rsidRPr="009329D9">
        <w:rPr>
          <w:rFonts w:eastAsia="Times New Roman"/>
          <w:szCs w:val="24"/>
        </w:rPr>
        <w:t>10.1.1.3. ar nėra pasiūlyta neįprastai mažų kainų (pagal Viešųjų pirkimų įstatymo 57 straipsnio 1 dalį).</w:t>
      </w:r>
    </w:p>
    <w:p w14:paraId="6D061A04" w14:textId="77777777" w:rsidR="00CD7CF8" w:rsidRPr="009329D9" w:rsidRDefault="00CD7CF8" w:rsidP="00CD7CF8">
      <w:pPr>
        <w:spacing w:after="0" w:line="240" w:lineRule="auto"/>
        <w:ind w:left="709"/>
        <w:jc w:val="both"/>
        <w:rPr>
          <w:rFonts w:eastAsia="Times New Roman"/>
          <w:szCs w:val="24"/>
        </w:rPr>
      </w:pPr>
      <w:r w:rsidRPr="009329D9">
        <w:rPr>
          <w:rFonts w:eastAsia="Times New Roman"/>
          <w:szCs w:val="24"/>
        </w:rPr>
        <w:t xml:space="preserve">10.1.2. vertina </w:t>
      </w:r>
      <w:r w:rsidRPr="009329D9">
        <w:rPr>
          <w:szCs w:val="24"/>
        </w:rPr>
        <w:t>dalyvių</w:t>
      </w:r>
      <w:r w:rsidRPr="009329D9">
        <w:rPr>
          <w:rFonts w:eastAsia="Times New Roman"/>
          <w:szCs w:val="24"/>
        </w:rPr>
        <w:t xml:space="preserve"> pateiktus EBVPD:</w:t>
      </w:r>
    </w:p>
    <w:p w14:paraId="1E20EC7D" w14:textId="77777777" w:rsidR="00CD7CF8" w:rsidRPr="009329D9" w:rsidRDefault="00CD7CF8" w:rsidP="00CD7CF8">
      <w:pPr>
        <w:spacing w:after="0" w:line="240" w:lineRule="auto"/>
        <w:ind w:firstLine="709"/>
        <w:jc w:val="both"/>
        <w:rPr>
          <w:rFonts w:eastAsia="Times New Roman"/>
          <w:szCs w:val="24"/>
        </w:rPr>
      </w:pPr>
      <w:r w:rsidRPr="009329D9">
        <w:rPr>
          <w:rFonts w:eastAsia="Times New Roman"/>
          <w:szCs w:val="24"/>
        </w:rPr>
        <w:t>10.1.2.1. ar nėra pirkimo dokumentuose nustatytų tiekėjų pašalinimo pagrindų;</w:t>
      </w:r>
    </w:p>
    <w:p w14:paraId="701D3393" w14:textId="77777777" w:rsidR="00CD7CF8" w:rsidRPr="009329D9" w:rsidRDefault="00CD7CF8" w:rsidP="00CD7CF8">
      <w:pPr>
        <w:spacing w:after="0" w:line="240" w:lineRule="auto"/>
        <w:ind w:firstLine="709"/>
        <w:jc w:val="both"/>
        <w:rPr>
          <w:rFonts w:eastAsia="Times New Roman"/>
          <w:szCs w:val="24"/>
        </w:rPr>
      </w:pPr>
      <w:r w:rsidRPr="009329D9">
        <w:rPr>
          <w:rFonts w:eastAsia="Times New Roman"/>
          <w:szCs w:val="24"/>
        </w:rPr>
        <w:t>10.1.2.2. ar tiekėjai atitinka keliamus kvalifikacijos reikalavimus.</w:t>
      </w:r>
    </w:p>
    <w:p w14:paraId="2B508923" w14:textId="77777777" w:rsidR="00CD7CF8" w:rsidRPr="009329D9" w:rsidRDefault="00CD7CF8" w:rsidP="00CD7CF8">
      <w:pPr>
        <w:spacing w:after="0" w:line="240" w:lineRule="auto"/>
        <w:ind w:firstLine="709"/>
        <w:jc w:val="both"/>
        <w:rPr>
          <w:color w:val="000000"/>
          <w:szCs w:val="24"/>
          <w:bdr w:val="none" w:sz="0" w:space="0" w:color="auto" w:frame="1"/>
          <w:lang w:eastAsia="lt-LT"/>
        </w:rPr>
      </w:pPr>
      <w:r w:rsidRPr="009329D9">
        <w:rPr>
          <w:rFonts w:eastAsia="Times New Roman"/>
          <w:szCs w:val="24"/>
        </w:rPr>
        <w:t xml:space="preserve">10.2. Dokumentų, pagrindžiančių pašalinimo pagrindų nebuvimą ir atitiktį kvalifikacijos reikalavimams patvirtinančių dokumentų reikalaujama tik iš to tiekėjo, kurio pasiūlymas pagal vertinimo rezultatus gali būti pripažintas laimėjusiu (iki pasiūlymų eilės nustatymo). Kai kartu su pasiūlymu tiekėjas pateikia ir kvalifikaciją ar tiekėjo pašalinimo pagrindų nebuvimą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9329D9">
        <w:rPr>
          <w:szCs w:val="24"/>
          <w:bdr w:val="none" w:sz="0" w:space="0" w:color="auto" w:frame="1"/>
          <w:lang w:eastAsia="lt-LT"/>
        </w:rPr>
        <w:t xml:space="preserve">Tais atvejais, kai galimas pirkimo laimėtojas teikia dokumentus, gautus iš institucijų </w:t>
      </w:r>
      <w:r w:rsidRPr="009329D9">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9329D9">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9329D9" w:rsidRDefault="00CD7CF8" w:rsidP="00CD7CF8">
      <w:pPr>
        <w:spacing w:after="0" w:line="240" w:lineRule="auto"/>
        <w:ind w:firstLine="709"/>
        <w:jc w:val="both"/>
        <w:rPr>
          <w:rFonts w:eastAsia="Times New Roman"/>
          <w:szCs w:val="24"/>
        </w:rPr>
      </w:pPr>
      <w:r w:rsidRPr="009329D9">
        <w:rPr>
          <w:rFonts w:eastAsia="Times New Roman"/>
          <w:szCs w:val="24"/>
        </w:rPr>
        <w:t>10.3. Jeigu tiekėjas pateikė netikslius, neišsamius ar klaidingus dokumentus ar duomenis apie atitiktį pirkimo dokumentų reikalavimams arba šių dokumentų ar duomenų trūksta, perkančioji organizacija gali nepažeisdama</w:t>
      </w:r>
      <w:r w:rsidRPr="009329D9">
        <w:rPr>
          <w:rFonts w:eastAsia="Times New Roman"/>
          <w:i/>
          <w:iCs/>
          <w:szCs w:val="24"/>
        </w:rPr>
        <w:t xml:space="preserve"> </w:t>
      </w:r>
      <w:r w:rsidRPr="009329D9">
        <w:rPr>
          <w:rFonts w:eastAsia="Times New Roman"/>
          <w:szCs w:val="24"/>
        </w:rPr>
        <w:t>lygiateisiškumo ir skaidrumo principų prašyti tiekėją šiuos dokumentus ar duomenis patikslinti, papildyti arba paaiškinti per jos nustatytą protingą terminą,</w:t>
      </w:r>
      <w:r w:rsidRPr="009329D9">
        <w:rPr>
          <w:szCs w:val="24"/>
        </w:rPr>
        <w:t xml:space="preserve"> </w:t>
      </w:r>
      <w:r w:rsidRPr="009329D9">
        <w:rPr>
          <w:rFonts w:eastAsia="Times New Roman"/>
          <w:szCs w:val="24"/>
        </w:rPr>
        <w:t xml:space="preserve">vadovaudamasi Viešųjų pirkimų įstatymo 45 straipsnio nuostatomis. </w:t>
      </w:r>
    </w:p>
    <w:p w14:paraId="4BF3814C" w14:textId="77777777" w:rsidR="00CD7CF8" w:rsidRPr="009329D9"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9329D9">
        <w:rPr>
          <w:rFonts w:eastAsia="Times New Roman"/>
          <w:szCs w:val="24"/>
        </w:rPr>
        <w:t>10.4. Kai pateiktame pasiūlyme nurodoma neįprastai maža kaina, p</w:t>
      </w:r>
      <w:r w:rsidRPr="009329D9">
        <w:rPr>
          <w:rFonts w:eastAsia="Times New Roman"/>
          <w:noProof/>
          <w:szCs w:val="24"/>
        </w:rPr>
        <w:t xml:space="preserve">erkančioji organizacija, </w:t>
      </w:r>
      <w:r w:rsidRPr="009329D9">
        <w:rPr>
          <w:rFonts w:eastAsia="Times New Roman"/>
          <w:szCs w:val="24"/>
        </w:rPr>
        <w:t>privalo tiekėjo CVP IS susirašinėjimo priemonėmis paprašyti per p</w:t>
      </w:r>
      <w:r w:rsidRPr="009329D9">
        <w:rPr>
          <w:rFonts w:eastAsia="Times New Roman"/>
          <w:noProof/>
          <w:szCs w:val="24"/>
        </w:rPr>
        <w:t>erkančiosios organizacijos</w:t>
      </w:r>
      <w:r w:rsidRPr="009329D9">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9329D9">
        <w:rPr>
          <w:rFonts w:eastAsia="Times New Roman"/>
          <w:i/>
          <w:szCs w:val="24"/>
        </w:rPr>
        <w:t xml:space="preserve">. </w:t>
      </w:r>
    </w:p>
    <w:p w14:paraId="57B4119B" w14:textId="77777777" w:rsidR="00CD7CF8" w:rsidRPr="009329D9"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9329D9">
        <w:rPr>
          <w:rFonts w:eastAsia="Times New Roman"/>
          <w:szCs w:val="24"/>
        </w:rPr>
        <w:t xml:space="preserve">10.5. </w:t>
      </w:r>
      <w:r w:rsidRPr="009329D9">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9329D9" w:rsidRDefault="00CD7CF8" w:rsidP="00CD7CF8">
      <w:pPr>
        <w:tabs>
          <w:tab w:val="left" w:pos="709"/>
          <w:tab w:val="left" w:pos="851"/>
          <w:tab w:val="left" w:pos="993"/>
          <w:tab w:val="left" w:pos="1276"/>
        </w:tabs>
        <w:spacing w:after="0" w:line="240" w:lineRule="auto"/>
        <w:ind w:firstLine="709"/>
        <w:jc w:val="both"/>
        <w:rPr>
          <w:b/>
          <w:i/>
          <w:szCs w:val="24"/>
          <w:u w:val="single"/>
        </w:rPr>
      </w:pPr>
      <w:r w:rsidRPr="009329D9">
        <w:rPr>
          <w:b/>
          <w:szCs w:val="24"/>
          <w:u w:val="single"/>
        </w:rPr>
        <w:t xml:space="preserve">10.6. </w:t>
      </w:r>
      <w:r w:rsidRPr="009329D9">
        <w:rPr>
          <w:b/>
          <w:i/>
          <w:szCs w:val="24"/>
          <w:u w:val="single"/>
        </w:rPr>
        <w:t>Tiekėjo pateiktas pasiūlymas yra atmetamas ir tiekėjas pašalinamas iš pirkimo procedūros, jeigu yra bent viena iš šių sąlygų:</w:t>
      </w:r>
    </w:p>
    <w:p w14:paraId="501C6911" w14:textId="77777777" w:rsidR="00CD7CF8" w:rsidRPr="009329D9"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9329D9">
        <w:rPr>
          <w:rFonts w:eastAsia="Times New Roman"/>
          <w:szCs w:val="24"/>
        </w:rPr>
        <w:t>10.6.1. tiekėjas Komisijos prašymu nepratęsia pasiūlymo galiojimo;</w:t>
      </w:r>
    </w:p>
    <w:p w14:paraId="6CF79FEB" w14:textId="77777777" w:rsidR="00CD7CF8" w:rsidRPr="009329D9"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9329D9">
        <w:rPr>
          <w:rFonts w:eastAsia="Times New Roman"/>
          <w:szCs w:val="24"/>
        </w:rPr>
        <w:t xml:space="preserve">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w:t>
      </w:r>
      <w:r w:rsidRPr="009329D9">
        <w:rPr>
          <w:rFonts w:eastAsia="Times New Roman"/>
          <w:szCs w:val="24"/>
        </w:rPr>
        <w:lastRenderedPageBreak/>
        <w:t>pašalinimo pagrindus ir perkančiosios organizacijos nurodymu tiekėjas nepakeitė šio ūkio subjekto į pašalinimo pagrindų neturintį ūkio subjektą;</w:t>
      </w:r>
    </w:p>
    <w:p w14:paraId="72BEE60A" w14:textId="77777777" w:rsidR="00CD7CF8" w:rsidRPr="009329D9"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9329D9">
        <w:rPr>
          <w:rFonts w:eastAsia="Times New Roman"/>
          <w:szCs w:val="24"/>
        </w:rPr>
        <w:t>10.6.3. tiekėjas neatitiko kvalifikacijos reikalavimų;</w:t>
      </w:r>
    </w:p>
    <w:p w14:paraId="208C0E96" w14:textId="77777777" w:rsidR="00CD7CF8" w:rsidRPr="009329D9" w:rsidRDefault="00CD7CF8" w:rsidP="00CD7CF8">
      <w:pPr>
        <w:tabs>
          <w:tab w:val="left" w:pos="709"/>
          <w:tab w:val="left" w:pos="851"/>
          <w:tab w:val="left" w:pos="993"/>
          <w:tab w:val="left" w:pos="1276"/>
        </w:tabs>
        <w:spacing w:after="0" w:line="240" w:lineRule="auto"/>
        <w:ind w:firstLine="709"/>
        <w:jc w:val="both"/>
        <w:rPr>
          <w:szCs w:val="24"/>
        </w:rPr>
      </w:pPr>
      <w:r w:rsidRPr="009329D9">
        <w:rPr>
          <w:rFonts w:eastAsia="Times New Roman"/>
          <w:szCs w:val="24"/>
        </w:rPr>
        <w:t xml:space="preserve">10.6.4. </w:t>
      </w:r>
      <w:r w:rsidRPr="009329D9">
        <w:rPr>
          <w:szCs w:val="24"/>
        </w:rPr>
        <w:t>tiekėjas teikdamas pasiūlymą neišviešino ūkio subjektų, kurių pajėgumais (kvalifikacija) jis ketina remtis, kvazisubtiekėjų, ir pats tiekėjas neatitinka pirkimo sąlygose nustatytų kvalifikacijos reikalavimų;</w:t>
      </w:r>
    </w:p>
    <w:p w14:paraId="38185B32" w14:textId="77777777" w:rsidR="00CD7CF8" w:rsidRPr="009329D9"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9329D9">
        <w:rPr>
          <w:rFonts w:eastAsia="Times New Roman"/>
          <w:szCs w:val="24"/>
        </w:rPr>
        <w:t>10.6.5. pasiūlymas neatitinka pirkimo dokumentuose nustatytų reikalavimų ir jo trūkumai negali būti ištaisyti vadovaujantis pirkimo sąlygų 10.3 papunkčiu;</w:t>
      </w:r>
    </w:p>
    <w:p w14:paraId="196F6AAD" w14:textId="77777777" w:rsidR="00CD7CF8" w:rsidRPr="009329D9"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9329D9">
        <w:rPr>
          <w:rFonts w:eastAsia="Times New Roman"/>
          <w:szCs w:val="24"/>
        </w:rPr>
        <w:t>10.6.6. tiekėjas per perkančiosios organizacijos nurodytą terminą nepaaiškino pasiūlymo ar neištaisė pasiūlymo trūkumų, kaip tai numatyta pirkimo sąlygų 10.3 papunktyje;</w:t>
      </w:r>
    </w:p>
    <w:p w14:paraId="625C3CB2" w14:textId="77777777" w:rsidR="00CD7CF8" w:rsidRPr="009329D9" w:rsidRDefault="00CD7CF8" w:rsidP="00CD7CF8">
      <w:pPr>
        <w:spacing w:after="0" w:line="240" w:lineRule="auto"/>
        <w:ind w:firstLine="709"/>
        <w:jc w:val="both"/>
        <w:rPr>
          <w:szCs w:val="24"/>
        </w:rPr>
      </w:pPr>
      <w:r w:rsidRPr="009329D9">
        <w:rPr>
          <w:rFonts w:eastAsia="Times New Roman"/>
          <w:szCs w:val="24"/>
        </w:rPr>
        <w:t>10.6.7. tiekėjas per perkančiosios organizacijos nustatytą terminą patikslino, papildė, paaiškino pasiūlymą ir tai lėmė esminį jo pasiūlymo pakeitimą;</w:t>
      </w:r>
    </w:p>
    <w:p w14:paraId="07916E4E" w14:textId="77777777" w:rsidR="00CD7CF8" w:rsidRPr="009329D9"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9329D9">
        <w:rPr>
          <w:rFonts w:eastAsia="Times New Roman"/>
          <w:szCs w:val="24"/>
        </w:rPr>
        <w:t>10.6.8.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77777777" w:rsidR="00CD7CF8" w:rsidRPr="009329D9" w:rsidRDefault="00CD7CF8" w:rsidP="00CD7CF8">
      <w:pPr>
        <w:widowControl w:val="0"/>
        <w:tabs>
          <w:tab w:val="left" w:pos="1134"/>
        </w:tabs>
        <w:spacing w:after="0" w:line="240" w:lineRule="auto"/>
        <w:ind w:firstLine="709"/>
        <w:jc w:val="both"/>
        <w:rPr>
          <w:rFonts w:eastAsia="Times New Roman"/>
          <w:szCs w:val="24"/>
          <w:lang w:eastAsia="lt-LT"/>
        </w:rPr>
      </w:pPr>
      <w:r w:rsidRPr="009329D9">
        <w:rPr>
          <w:rFonts w:eastAsia="Times New Roman"/>
          <w:szCs w:val="24"/>
        </w:rPr>
        <w:t xml:space="preserve">10.6.9. </w:t>
      </w:r>
      <w:r w:rsidRPr="009329D9">
        <w:rPr>
          <w:rFonts w:eastAsia="Times New Roman"/>
          <w:szCs w:val="24"/>
          <w:lang w:eastAsia="lt-LT"/>
        </w:rPr>
        <w:t xml:space="preserve">pasiūlymas buvo pateiktas ne </w:t>
      </w:r>
      <w:r w:rsidRPr="009329D9">
        <w:rPr>
          <w:rFonts w:eastAsia="Times New Roman"/>
          <w:szCs w:val="24"/>
        </w:rPr>
        <w:t xml:space="preserve">CVP IS </w:t>
      </w:r>
      <w:r w:rsidRPr="009329D9">
        <w:rPr>
          <w:rFonts w:eastAsia="Times New Roman"/>
          <w:szCs w:val="24"/>
          <w:lang w:eastAsia="lt-LT"/>
        </w:rPr>
        <w:t xml:space="preserve">priemonėmis; </w:t>
      </w:r>
    </w:p>
    <w:p w14:paraId="5863DB58" w14:textId="6E1B2D36" w:rsidR="00CD7CF8" w:rsidRPr="009329D9" w:rsidRDefault="00CD7CF8" w:rsidP="00CD7CF8">
      <w:pPr>
        <w:widowControl w:val="0"/>
        <w:tabs>
          <w:tab w:val="left" w:pos="1134"/>
        </w:tabs>
        <w:spacing w:after="0" w:line="240" w:lineRule="auto"/>
        <w:ind w:firstLine="709"/>
        <w:jc w:val="both"/>
        <w:rPr>
          <w:rFonts w:eastAsia="Times New Roman"/>
          <w:szCs w:val="24"/>
          <w:lang w:eastAsia="lt-LT"/>
        </w:rPr>
      </w:pPr>
      <w:r w:rsidRPr="009329D9">
        <w:rPr>
          <w:rFonts w:eastAsia="Times New Roman"/>
          <w:szCs w:val="24"/>
        </w:rPr>
        <w:t>10.6.</w:t>
      </w:r>
      <w:r w:rsidRPr="009329D9">
        <w:rPr>
          <w:rFonts w:eastAsia="Times New Roman"/>
          <w:szCs w:val="24"/>
          <w:lang w:eastAsia="lt-LT"/>
        </w:rPr>
        <w:t>1</w:t>
      </w:r>
      <w:r w:rsidR="006E495F" w:rsidRPr="009329D9">
        <w:rPr>
          <w:rFonts w:eastAsia="Times New Roman"/>
          <w:szCs w:val="24"/>
          <w:lang w:eastAsia="lt-LT"/>
        </w:rPr>
        <w:t>0</w:t>
      </w:r>
      <w:r w:rsidRPr="009329D9">
        <w:rPr>
          <w:rFonts w:eastAsia="Times New Roman"/>
          <w:szCs w:val="24"/>
          <w:lang w:eastAsia="lt-LT"/>
        </w:rPr>
        <w:t xml:space="preserve">. iki sutarties sudarymo apie tiekėją </w:t>
      </w:r>
      <w:r w:rsidRPr="009329D9">
        <w:rPr>
          <w:rFonts w:eastAsia="Times New Roman"/>
          <w:szCs w:val="24"/>
        </w:rPr>
        <w:t>CVP IS paskelbiama Viešųjų pirkimų įstatymo 52 straipsnio 1 dalyje ir Viešųjų pirkimų įstatymo 91 straipsnio 1 dalyje nurodyta informacija;</w:t>
      </w:r>
    </w:p>
    <w:p w14:paraId="09E2AEFD" w14:textId="24FAF1A6" w:rsidR="00CD7CF8" w:rsidRPr="009329D9" w:rsidRDefault="00CD7CF8" w:rsidP="00CD7CF8">
      <w:pPr>
        <w:widowControl w:val="0"/>
        <w:tabs>
          <w:tab w:val="left" w:pos="709"/>
        </w:tabs>
        <w:spacing w:after="0" w:line="240" w:lineRule="auto"/>
        <w:jc w:val="both"/>
        <w:rPr>
          <w:rFonts w:eastAsia="Times New Roman"/>
          <w:color w:val="000000"/>
          <w:szCs w:val="24"/>
        </w:rPr>
      </w:pPr>
      <w:r w:rsidRPr="009329D9">
        <w:rPr>
          <w:rFonts w:eastAsia="Times New Roman"/>
          <w:color w:val="000000"/>
          <w:szCs w:val="24"/>
        </w:rPr>
        <w:tab/>
      </w:r>
      <w:r w:rsidRPr="009329D9">
        <w:rPr>
          <w:rFonts w:eastAsia="Times New Roman"/>
          <w:szCs w:val="24"/>
        </w:rPr>
        <w:t>10.6.1</w:t>
      </w:r>
      <w:r w:rsidR="006E495F" w:rsidRPr="009329D9">
        <w:rPr>
          <w:rFonts w:eastAsia="Times New Roman"/>
          <w:szCs w:val="24"/>
        </w:rPr>
        <w:t>1</w:t>
      </w:r>
      <w:r w:rsidRPr="009329D9">
        <w:rPr>
          <w:rFonts w:eastAsia="Times New Roman"/>
          <w:szCs w:val="24"/>
        </w:rPr>
        <w:t xml:space="preserve">. </w:t>
      </w:r>
      <w:r w:rsidRPr="009329D9">
        <w:rPr>
          <w:rFonts w:eastAsia="Times New Roman"/>
          <w:color w:val="000000"/>
          <w:szCs w:val="24"/>
        </w:rPr>
        <w:t>tiekėjas, apie nustatytų reikalavimų atitikimą, yra pateikęs melagingą informaciją, kurią perkančioji organizacija gali įrodyti bet kokiomis teisėtomis priemonėmis;</w:t>
      </w:r>
    </w:p>
    <w:p w14:paraId="585FE897" w14:textId="4929B7F1" w:rsidR="00CD7CF8" w:rsidRPr="009329D9" w:rsidRDefault="00CD7CF8" w:rsidP="00CD7CF8">
      <w:pPr>
        <w:widowControl w:val="0"/>
        <w:tabs>
          <w:tab w:val="left" w:pos="1134"/>
        </w:tabs>
        <w:spacing w:after="0" w:line="240" w:lineRule="auto"/>
        <w:ind w:firstLine="709"/>
        <w:jc w:val="both"/>
        <w:rPr>
          <w:szCs w:val="24"/>
          <w:lang w:eastAsia="lt-LT"/>
        </w:rPr>
      </w:pPr>
      <w:r w:rsidRPr="009329D9">
        <w:rPr>
          <w:rFonts w:eastAsia="Times New Roman"/>
          <w:szCs w:val="24"/>
        </w:rPr>
        <w:t>10.6</w:t>
      </w:r>
      <w:r w:rsidRPr="009329D9">
        <w:rPr>
          <w:szCs w:val="24"/>
          <w:lang w:eastAsia="lt-LT"/>
        </w:rPr>
        <w:t>.1</w:t>
      </w:r>
      <w:r w:rsidR="006E495F" w:rsidRPr="009329D9">
        <w:rPr>
          <w:szCs w:val="24"/>
          <w:lang w:eastAsia="lt-LT"/>
        </w:rPr>
        <w:t>2</w:t>
      </w:r>
      <w:r w:rsidRPr="009329D9">
        <w:rPr>
          <w:szCs w:val="24"/>
          <w:lang w:eastAsia="lt-LT"/>
        </w:rPr>
        <w:t xml:space="preserve">. tiekėjas pateikė pasiūlymą, kuriame tiekėjo pasiūlyta kaina per didelė ir perkančiajai organizacijai nepriimtina </w:t>
      </w:r>
      <w:r w:rsidR="00E84981" w:rsidRPr="009329D9">
        <w:rPr>
          <w:szCs w:val="24"/>
          <w:lang w:eastAsia="lt-LT"/>
        </w:rPr>
        <w:t xml:space="preserve">(viršija maksimalią šiam pirkimui skirtą vertę, </w:t>
      </w:r>
      <w:r w:rsidR="00FD5D42" w:rsidRPr="009329D9">
        <w:rPr>
          <w:szCs w:val="24"/>
          <w:lang w:eastAsia="lt-LT"/>
        </w:rPr>
        <w:t>nu</w:t>
      </w:r>
      <w:r w:rsidR="001A115E" w:rsidRPr="009329D9">
        <w:rPr>
          <w:szCs w:val="24"/>
          <w:lang w:eastAsia="lt-LT"/>
        </w:rPr>
        <w:t>statyt</w:t>
      </w:r>
      <w:r w:rsidR="00FF565D" w:rsidRPr="009329D9">
        <w:rPr>
          <w:szCs w:val="24"/>
          <w:lang w:eastAsia="lt-LT"/>
        </w:rPr>
        <w:t>ą</w:t>
      </w:r>
      <w:r w:rsidR="001A115E" w:rsidRPr="009329D9">
        <w:rPr>
          <w:szCs w:val="24"/>
          <w:lang w:eastAsia="lt-LT"/>
        </w:rPr>
        <w:t xml:space="preserve"> prieš pradedant </w:t>
      </w:r>
      <w:r w:rsidR="00FF565D" w:rsidRPr="009329D9">
        <w:rPr>
          <w:szCs w:val="24"/>
          <w:lang w:eastAsia="lt-LT"/>
        </w:rPr>
        <w:t>pirkimą</w:t>
      </w:r>
      <w:r w:rsidR="00E84981" w:rsidRPr="009329D9">
        <w:rPr>
          <w:szCs w:val="24"/>
          <w:lang w:eastAsia="lt-LT"/>
        </w:rPr>
        <w:t>)</w:t>
      </w:r>
      <w:r w:rsidRPr="009329D9">
        <w:rPr>
          <w:szCs w:val="24"/>
          <w:lang w:eastAsia="lt-LT"/>
        </w:rPr>
        <w:t>;</w:t>
      </w:r>
    </w:p>
    <w:p w14:paraId="05D5ABAA" w14:textId="4745F8A0" w:rsidR="00CD7CF8" w:rsidRPr="009329D9" w:rsidRDefault="00CD7CF8" w:rsidP="00CD7CF8">
      <w:pPr>
        <w:widowControl w:val="0"/>
        <w:tabs>
          <w:tab w:val="left" w:pos="1134"/>
        </w:tabs>
        <w:spacing w:after="0" w:line="240" w:lineRule="auto"/>
        <w:ind w:firstLine="709"/>
        <w:jc w:val="both"/>
        <w:rPr>
          <w:rFonts w:eastAsia="Times New Roman"/>
          <w:szCs w:val="24"/>
        </w:rPr>
      </w:pPr>
      <w:bookmarkStart w:id="9" w:name="_Toc60525490"/>
      <w:bookmarkStart w:id="10" w:name="_Toc47844936"/>
      <w:bookmarkStart w:id="11" w:name="_Toc144104989"/>
      <w:r w:rsidRPr="009329D9">
        <w:rPr>
          <w:rFonts w:eastAsia="Times New Roman"/>
          <w:szCs w:val="24"/>
        </w:rPr>
        <w:t>10.6.1</w:t>
      </w:r>
      <w:r w:rsidR="006E495F" w:rsidRPr="009329D9">
        <w:rPr>
          <w:rFonts w:eastAsia="Times New Roman"/>
          <w:szCs w:val="24"/>
        </w:rPr>
        <w:t>3</w:t>
      </w:r>
      <w:r w:rsidRPr="009329D9">
        <w:rPr>
          <w:rFonts w:eastAsia="Times New Roman"/>
          <w:szCs w:val="24"/>
        </w:rPr>
        <w:t>. tiekėjas neatitinka Reglamente nustatytų reikalavimų</w:t>
      </w:r>
      <w:r w:rsidR="00266A65" w:rsidRPr="009329D9">
        <w:rPr>
          <w:rFonts w:eastAsia="Times New Roman"/>
          <w:szCs w:val="24"/>
        </w:rPr>
        <w:t>;</w:t>
      </w:r>
    </w:p>
    <w:p w14:paraId="625FFC99" w14:textId="48E660A3" w:rsidR="00266A65" w:rsidRPr="009329D9" w:rsidRDefault="00266A65" w:rsidP="00266A65">
      <w:pPr>
        <w:widowControl w:val="0"/>
        <w:tabs>
          <w:tab w:val="left" w:pos="1134"/>
        </w:tabs>
        <w:spacing w:after="0" w:line="240" w:lineRule="auto"/>
        <w:ind w:firstLine="709"/>
        <w:jc w:val="both"/>
        <w:rPr>
          <w:szCs w:val="24"/>
        </w:rPr>
      </w:pPr>
      <w:r w:rsidRPr="009329D9">
        <w:rPr>
          <w:szCs w:val="24"/>
        </w:rPr>
        <w:t>10.6.12. Viešųjų pirkimų įstatymo 37 straipsnio 9 dalyje</w:t>
      </w:r>
      <w:r w:rsidR="00325D2B" w:rsidRPr="009329D9">
        <w:rPr>
          <w:szCs w:val="24"/>
        </w:rPr>
        <w:t xml:space="preserve"> </w:t>
      </w:r>
      <w:r w:rsidRPr="009329D9">
        <w:rPr>
          <w:szCs w:val="24"/>
        </w:rPr>
        <w:t>bei 47 straipsnio 9 dalyje numatytais pagrindais.</w:t>
      </w:r>
    </w:p>
    <w:p w14:paraId="71275DEA" w14:textId="77777777" w:rsidR="00CD7CF8" w:rsidRPr="009329D9" w:rsidRDefault="00CD7CF8" w:rsidP="00CD7CF8">
      <w:pPr>
        <w:widowControl w:val="0"/>
        <w:tabs>
          <w:tab w:val="left" w:pos="1134"/>
        </w:tabs>
        <w:spacing w:after="0" w:line="240" w:lineRule="auto"/>
        <w:ind w:firstLine="709"/>
        <w:jc w:val="both"/>
        <w:rPr>
          <w:rFonts w:eastAsia="Times New Roman"/>
          <w:szCs w:val="24"/>
          <w:lang w:eastAsia="lt-LT"/>
        </w:rPr>
      </w:pPr>
      <w:r w:rsidRPr="009329D9">
        <w:rPr>
          <w:rFonts w:eastAsia="Times New Roman"/>
          <w:szCs w:val="24"/>
        </w:rPr>
        <w:t>10.7.</w:t>
      </w:r>
      <w:r w:rsidRPr="009329D9">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9329D9">
        <w:rPr>
          <w:szCs w:val="24"/>
        </w:rPr>
        <w:t>3.8 </w:t>
      </w:r>
      <w:r w:rsidRPr="009329D9">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9329D9" w:rsidRDefault="00CD7CF8" w:rsidP="00CD7CF8">
      <w:pPr>
        <w:tabs>
          <w:tab w:val="left" w:pos="851"/>
          <w:tab w:val="left" w:pos="1418"/>
        </w:tabs>
        <w:spacing w:after="0" w:line="240" w:lineRule="auto"/>
        <w:ind w:firstLine="720"/>
        <w:jc w:val="both"/>
        <w:rPr>
          <w:szCs w:val="24"/>
        </w:rPr>
      </w:pPr>
      <w:r w:rsidRPr="009329D9">
        <w:rPr>
          <w:szCs w:val="24"/>
        </w:rPr>
        <w:t>10.8. Apie pasiūlymų atmetimą tiekėjai bus informuojami nedelsiant, bet ne vėliau kaip per 3 (tris) darbo dienas nuo sprendimo priėmimo dienos</w:t>
      </w:r>
      <w:bookmarkEnd w:id="9"/>
      <w:bookmarkEnd w:id="10"/>
      <w:r w:rsidRPr="009329D9">
        <w:rPr>
          <w:szCs w:val="24"/>
        </w:rPr>
        <w:t>.</w:t>
      </w:r>
    </w:p>
    <w:p w14:paraId="66A55254" w14:textId="77777777" w:rsidR="00CD7CF8" w:rsidRPr="009329D9" w:rsidRDefault="00CD7CF8" w:rsidP="00CD7CF8">
      <w:pPr>
        <w:tabs>
          <w:tab w:val="left" w:pos="851"/>
          <w:tab w:val="left" w:pos="1418"/>
        </w:tabs>
        <w:spacing w:after="0" w:line="240" w:lineRule="auto"/>
        <w:ind w:firstLine="720"/>
        <w:jc w:val="both"/>
        <w:rPr>
          <w:szCs w:val="24"/>
        </w:rPr>
      </w:pPr>
    </w:p>
    <w:p w14:paraId="6F54485D" w14:textId="77777777" w:rsidR="00CD7CF8" w:rsidRPr="009329D9" w:rsidRDefault="00CD7CF8" w:rsidP="00CD7CF8">
      <w:pPr>
        <w:widowControl w:val="0"/>
        <w:tabs>
          <w:tab w:val="left" w:pos="1418"/>
        </w:tabs>
        <w:spacing w:after="240" w:line="240" w:lineRule="auto"/>
        <w:ind w:left="357" w:hanging="357"/>
        <w:jc w:val="center"/>
        <w:outlineLvl w:val="0"/>
        <w:rPr>
          <w:b/>
          <w:szCs w:val="24"/>
        </w:rPr>
      </w:pPr>
      <w:r w:rsidRPr="009329D9">
        <w:rPr>
          <w:b/>
          <w:szCs w:val="24"/>
        </w:rPr>
        <w:t>11. </w:t>
      </w:r>
      <w:bookmarkStart w:id="12" w:name="_Hlk216985908"/>
      <w:r w:rsidRPr="009329D9">
        <w:rPr>
          <w:b/>
          <w:szCs w:val="24"/>
        </w:rPr>
        <w:t xml:space="preserve">PASIŪLYMŲ EKONOMINIO NAUDINGUMO VERTINIMAS </w:t>
      </w:r>
    </w:p>
    <w:p w14:paraId="2CEDA8B6" w14:textId="77777777" w:rsidR="006D1212" w:rsidRPr="009329D9" w:rsidRDefault="006D1212" w:rsidP="006D1212">
      <w:pPr>
        <w:pStyle w:val="Sraopastraipa"/>
        <w:spacing w:after="0" w:line="240" w:lineRule="auto"/>
        <w:ind w:left="567"/>
        <w:contextualSpacing/>
        <w:jc w:val="both"/>
        <w:rPr>
          <w:szCs w:val="24"/>
        </w:rPr>
      </w:pPr>
      <w:bookmarkStart w:id="13" w:name="_Hlk60189180"/>
      <w:r w:rsidRPr="009329D9">
        <w:rPr>
          <w:rFonts w:eastAsia="Times New Roman"/>
          <w:szCs w:val="24"/>
        </w:rPr>
        <w:t>11.1. Pasiūlymuose nurodytos kainos vertinamos eurais.</w:t>
      </w:r>
    </w:p>
    <w:p w14:paraId="346E075D" w14:textId="77777777" w:rsidR="006D1212" w:rsidRPr="009329D9" w:rsidRDefault="006D1212" w:rsidP="006D1212">
      <w:pPr>
        <w:pStyle w:val="Sraopastraipa"/>
        <w:spacing w:after="0" w:line="240" w:lineRule="auto"/>
        <w:ind w:left="0" w:firstLine="567"/>
        <w:contextualSpacing/>
        <w:jc w:val="both"/>
        <w:rPr>
          <w:rFonts w:eastAsia="Times New Roman"/>
          <w:szCs w:val="24"/>
        </w:rPr>
      </w:pPr>
      <w:r w:rsidRPr="009329D9">
        <w:rPr>
          <w:rFonts w:eastAsia="Times New Roman"/>
          <w:szCs w:val="24"/>
        </w:rPr>
        <w:t>11.2.</w:t>
      </w:r>
      <w:r w:rsidRPr="009329D9">
        <w:t> </w:t>
      </w:r>
      <w:r w:rsidRPr="009329D9">
        <w:rPr>
          <w:rFonts w:eastAsia="Times New Roman"/>
          <w:szCs w:val="24"/>
        </w:rPr>
        <w:t>Komisijos neatmesti pasiūlymai vertinami pagal ekonomiškai naudingiausio pasiūlymo vertinimo toliau nurodytus kriterijus ir tvarką:</w:t>
      </w:r>
    </w:p>
    <w:tbl>
      <w:tblPr>
        <w:tblStyle w:val="Lentelstinklelis"/>
        <w:tblW w:w="9639" w:type="dxa"/>
        <w:tblInd w:w="-5" w:type="dxa"/>
        <w:tblLayout w:type="fixed"/>
        <w:tblLook w:val="04A0" w:firstRow="1" w:lastRow="0" w:firstColumn="1" w:lastColumn="0" w:noHBand="0" w:noVBand="1"/>
      </w:tblPr>
      <w:tblGrid>
        <w:gridCol w:w="709"/>
        <w:gridCol w:w="5245"/>
        <w:gridCol w:w="3685"/>
      </w:tblGrid>
      <w:tr w:rsidR="009D3D71" w:rsidRPr="009329D9" w14:paraId="61B303C8" w14:textId="77777777" w:rsidTr="001F1832">
        <w:trPr>
          <w:trHeight w:val="274"/>
        </w:trPr>
        <w:tc>
          <w:tcPr>
            <w:tcW w:w="709" w:type="dxa"/>
          </w:tcPr>
          <w:p w14:paraId="63B592CF" w14:textId="77777777" w:rsidR="009D3D71" w:rsidRPr="009329D9" w:rsidRDefault="009D3D71" w:rsidP="009D3D71">
            <w:pPr>
              <w:spacing w:after="0" w:line="240" w:lineRule="auto"/>
              <w:jc w:val="center"/>
              <w:rPr>
                <w:b/>
                <w:bCs/>
                <w:szCs w:val="24"/>
              </w:rPr>
            </w:pPr>
            <w:r w:rsidRPr="009329D9">
              <w:rPr>
                <w:b/>
                <w:bCs/>
                <w:szCs w:val="24"/>
              </w:rPr>
              <w:t>Eil.</w:t>
            </w:r>
          </w:p>
          <w:p w14:paraId="47CDF8EC" w14:textId="77777777" w:rsidR="009D3D71" w:rsidRPr="009329D9" w:rsidRDefault="009D3D71" w:rsidP="009D3D71">
            <w:pPr>
              <w:spacing w:after="0" w:line="240" w:lineRule="auto"/>
              <w:jc w:val="center"/>
              <w:rPr>
                <w:b/>
                <w:bCs/>
                <w:szCs w:val="24"/>
              </w:rPr>
            </w:pPr>
            <w:r w:rsidRPr="009329D9">
              <w:rPr>
                <w:b/>
                <w:bCs/>
                <w:szCs w:val="24"/>
              </w:rPr>
              <w:t>Nr.</w:t>
            </w:r>
          </w:p>
        </w:tc>
        <w:tc>
          <w:tcPr>
            <w:tcW w:w="5245" w:type="dxa"/>
          </w:tcPr>
          <w:p w14:paraId="43D35AE3" w14:textId="3C65012C" w:rsidR="009D3D71" w:rsidRPr="009329D9" w:rsidRDefault="009D3D71" w:rsidP="009D3D71">
            <w:pPr>
              <w:spacing w:after="0" w:line="240" w:lineRule="auto"/>
              <w:jc w:val="center"/>
              <w:rPr>
                <w:b/>
                <w:bCs/>
                <w:szCs w:val="24"/>
              </w:rPr>
            </w:pPr>
            <w:r w:rsidRPr="009329D9">
              <w:rPr>
                <w:b/>
                <w:bCs/>
                <w:szCs w:val="24"/>
              </w:rPr>
              <w:t>Vertinimo kriterij</w:t>
            </w:r>
            <w:r w:rsidR="00E147E3" w:rsidRPr="009329D9">
              <w:rPr>
                <w:b/>
                <w:bCs/>
                <w:szCs w:val="24"/>
              </w:rPr>
              <w:t>ai</w:t>
            </w:r>
          </w:p>
        </w:tc>
        <w:tc>
          <w:tcPr>
            <w:tcW w:w="3685" w:type="dxa"/>
          </w:tcPr>
          <w:p w14:paraId="1E52988C" w14:textId="7A0588FC" w:rsidR="009D3D71" w:rsidRPr="009329D9" w:rsidRDefault="007B7125" w:rsidP="009D3D71">
            <w:pPr>
              <w:spacing w:after="0" w:line="240" w:lineRule="auto"/>
              <w:jc w:val="center"/>
              <w:rPr>
                <w:b/>
                <w:bCs/>
                <w:szCs w:val="24"/>
              </w:rPr>
            </w:pPr>
            <w:r w:rsidRPr="009329D9">
              <w:rPr>
                <w:b/>
                <w:bCs/>
                <w:szCs w:val="24"/>
              </w:rPr>
              <w:t>Lyginamasis svoris</w:t>
            </w:r>
          </w:p>
        </w:tc>
      </w:tr>
      <w:tr w:rsidR="009D3D71" w:rsidRPr="009329D9" w14:paraId="10B99501" w14:textId="77777777" w:rsidTr="001F1832">
        <w:tc>
          <w:tcPr>
            <w:tcW w:w="709" w:type="dxa"/>
          </w:tcPr>
          <w:p w14:paraId="2BA4F017" w14:textId="77777777" w:rsidR="009D3D71" w:rsidRPr="009329D9" w:rsidRDefault="009D3D71" w:rsidP="009D3D71">
            <w:pPr>
              <w:spacing w:after="0" w:line="240" w:lineRule="auto"/>
              <w:jc w:val="center"/>
              <w:rPr>
                <w:bCs/>
                <w:szCs w:val="24"/>
              </w:rPr>
            </w:pPr>
            <w:r w:rsidRPr="009329D9">
              <w:rPr>
                <w:bCs/>
                <w:szCs w:val="24"/>
              </w:rPr>
              <w:t>1.</w:t>
            </w:r>
          </w:p>
        </w:tc>
        <w:tc>
          <w:tcPr>
            <w:tcW w:w="5245" w:type="dxa"/>
          </w:tcPr>
          <w:p w14:paraId="719B736D" w14:textId="4B80D9C1" w:rsidR="009D3D71" w:rsidRPr="009329D9" w:rsidRDefault="00913997" w:rsidP="009D3D71">
            <w:pPr>
              <w:spacing w:after="0" w:line="240" w:lineRule="auto"/>
              <w:rPr>
                <w:bCs/>
                <w:szCs w:val="24"/>
              </w:rPr>
            </w:pPr>
            <w:r w:rsidRPr="009329D9">
              <w:rPr>
                <w:bCs/>
                <w:szCs w:val="24"/>
              </w:rPr>
              <w:t xml:space="preserve">Kriterijus </w:t>
            </w:r>
            <w:r w:rsidR="00BB7A28" w:rsidRPr="009329D9">
              <w:rPr>
                <w:bCs/>
                <w:szCs w:val="24"/>
              </w:rPr>
              <w:t>K</w:t>
            </w:r>
            <w:r w:rsidRPr="009329D9">
              <w:rPr>
                <w:bCs/>
                <w:szCs w:val="24"/>
              </w:rPr>
              <w:t xml:space="preserve"> </w:t>
            </w:r>
            <w:r w:rsidR="00F726CE" w:rsidRPr="009329D9">
              <w:rPr>
                <w:noProof/>
                <w:szCs w:val="24"/>
              </w:rPr>
              <w:t>–</w:t>
            </w:r>
            <w:r w:rsidRPr="009329D9">
              <w:rPr>
                <w:bCs/>
                <w:szCs w:val="24"/>
              </w:rPr>
              <w:t xml:space="preserve"> p</w:t>
            </w:r>
            <w:r w:rsidR="009D3D71" w:rsidRPr="009329D9">
              <w:rPr>
                <w:bCs/>
                <w:szCs w:val="24"/>
              </w:rPr>
              <w:t>asiūlymo kaina</w:t>
            </w:r>
            <w:r w:rsidR="0065083D" w:rsidRPr="009329D9">
              <w:rPr>
                <w:bCs/>
                <w:szCs w:val="24"/>
              </w:rPr>
              <w:t>.</w:t>
            </w:r>
            <w:r w:rsidR="009D3D71" w:rsidRPr="009329D9">
              <w:rPr>
                <w:bCs/>
                <w:szCs w:val="24"/>
              </w:rPr>
              <w:t xml:space="preserve"> </w:t>
            </w:r>
          </w:p>
        </w:tc>
        <w:tc>
          <w:tcPr>
            <w:tcW w:w="3685" w:type="dxa"/>
          </w:tcPr>
          <w:p w14:paraId="73A80AF7" w14:textId="77777777" w:rsidR="009D3D71" w:rsidRPr="009329D9" w:rsidRDefault="009D3D71" w:rsidP="007B7125">
            <w:pPr>
              <w:spacing w:after="0" w:line="240" w:lineRule="auto"/>
              <w:jc w:val="center"/>
              <w:rPr>
                <w:bCs/>
                <w:szCs w:val="24"/>
              </w:rPr>
            </w:pPr>
            <w:r w:rsidRPr="009329D9">
              <w:rPr>
                <w:bCs/>
                <w:szCs w:val="24"/>
              </w:rPr>
              <w:t>70</w:t>
            </w:r>
          </w:p>
        </w:tc>
      </w:tr>
      <w:tr w:rsidR="009D3D71" w:rsidRPr="009329D9" w14:paraId="40561EA1" w14:textId="77777777" w:rsidTr="001F1832">
        <w:tc>
          <w:tcPr>
            <w:tcW w:w="709" w:type="dxa"/>
          </w:tcPr>
          <w:p w14:paraId="3A95F0CD" w14:textId="77777777" w:rsidR="009D3D71" w:rsidRPr="009329D9" w:rsidRDefault="009D3D71" w:rsidP="009D3D71">
            <w:pPr>
              <w:spacing w:after="0" w:line="240" w:lineRule="auto"/>
              <w:jc w:val="center"/>
              <w:rPr>
                <w:bCs/>
                <w:szCs w:val="24"/>
              </w:rPr>
            </w:pPr>
            <w:r w:rsidRPr="009329D9">
              <w:rPr>
                <w:bCs/>
                <w:szCs w:val="24"/>
              </w:rPr>
              <w:t>2.</w:t>
            </w:r>
          </w:p>
        </w:tc>
        <w:tc>
          <w:tcPr>
            <w:tcW w:w="5245" w:type="dxa"/>
          </w:tcPr>
          <w:p w14:paraId="2543AD1C" w14:textId="2214C675" w:rsidR="009D3D71" w:rsidRPr="009329D9" w:rsidRDefault="00957998" w:rsidP="00957998">
            <w:pPr>
              <w:spacing w:after="0" w:line="240" w:lineRule="auto"/>
              <w:jc w:val="both"/>
              <w:rPr>
                <w:bCs/>
                <w:szCs w:val="24"/>
              </w:rPr>
            </w:pPr>
            <w:bookmarkStart w:id="14" w:name="_Hlk110348647"/>
            <w:r w:rsidRPr="009329D9">
              <w:rPr>
                <w:bCs/>
                <w:szCs w:val="24"/>
              </w:rPr>
              <w:t xml:space="preserve">Kriterijus </w:t>
            </w:r>
            <w:r w:rsidR="00F25BA5" w:rsidRPr="009329D9">
              <w:rPr>
                <w:bCs/>
                <w:szCs w:val="24"/>
              </w:rPr>
              <w:t>A</w:t>
            </w:r>
            <w:r w:rsidRPr="009329D9">
              <w:rPr>
                <w:bCs/>
                <w:szCs w:val="24"/>
              </w:rPr>
              <w:t xml:space="preserve"> </w:t>
            </w:r>
            <w:r w:rsidR="00F726CE" w:rsidRPr="009329D9">
              <w:rPr>
                <w:noProof/>
                <w:szCs w:val="24"/>
              </w:rPr>
              <w:t>–</w:t>
            </w:r>
            <w:r w:rsidRPr="009329D9">
              <w:rPr>
                <w:bCs/>
                <w:szCs w:val="24"/>
              </w:rPr>
              <w:t xml:space="preserve"> </w:t>
            </w:r>
            <w:r w:rsidR="009D3D71" w:rsidRPr="009329D9">
              <w:rPr>
                <w:bCs/>
                <w:szCs w:val="24"/>
              </w:rPr>
              <w:t xml:space="preserve">SLA gerinimo pasiūlymai (Incidentų sprendimo terminas) </w:t>
            </w:r>
            <w:bookmarkEnd w:id="14"/>
          </w:p>
        </w:tc>
        <w:tc>
          <w:tcPr>
            <w:tcW w:w="3685" w:type="dxa"/>
          </w:tcPr>
          <w:p w14:paraId="3054CD56" w14:textId="77777777" w:rsidR="009D3D71" w:rsidRPr="009329D9" w:rsidRDefault="009D3D71" w:rsidP="007B7125">
            <w:pPr>
              <w:spacing w:after="0" w:line="240" w:lineRule="auto"/>
              <w:jc w:val="center"/>
              <w:rPr>
                <w:bCs/>
                <w:szCs w:val="24"/>
              </w:rPr>
            </w:pPr>
            <w:r w:rsidRPr="009329D9">
              <w:rPr>
                <w:bCs/>
                <w:szCs w:val="24"/>
              </w:rPr>
              <w:t>25</w:t>
            </w:r>
          </w:p>
        </w:tc>
      </w:tr>
      <w:tr w:rsidR="009D3D71" w:rsidRPr="009329D9" w14:paraId="00F1966D" w14:textId="77777777" w:rsidTr="001F1832">
        <w:tc>
          <w:tcPr>
            <w:tcW w:w="709" w:type="dxa"/>
          </w:tcPr>
          <w:p w14:paraId="42E1DDC8" w14:textId="2F23A683" w:rsidR="009D3D71" w:rsidRPr="009329D9" w:rsidRDefault="008B6B3F" w:rsidP="009D3D71">
            <w:pPr>
              <w:spacing w:after="0" w:line="240" w:lineRule="auto"/>
              <w:jc w:val="center"/>
              <w:rPr>
                <w:rFonts w:eastAsia="Aptos"/>
                <w:szCs w:val="24"/>
              </w:rPr>
            </w:pPr>
            <w:r w:rsidRPr="009329D9">
              <w:rPr>
                <w:rFonts w:eastAsia="Aptos"/>
                <w:szCs w:val="24"/>
              </w:rPr>
              <w:t>3</w:t>
            </w:r>
            <w:r w:rsidR="009D3D71" w:rsidRPr="009329D9">
              <w:rPr>
                <w:rFonts w:eastAsia="Aptos"/>
                <w:szCs w:val="24"/>
              </w:rPr>
              <w:t>.</w:t>
            </w:r>
          </w:p>
        </w:tc>
        <w:tc>
          <w:tcPr>
            <w:tcW w:w="5245" w:type="dxa"/>
          </w:tcPr>
          <w:p w14:paraId="6E060C95" w14:textId="741C70A2" w:rsidR="009D3D71" w:rsidRPr="009329D9" w:rsidRDefault="002C6720" w:rsidP="00E82BAE">
            <w:pPr>
              <w:spacing w:after="0" w:line="240" w:lineRule="auto"/>
              <w:jc w:val="both"/>
              <w:rPr>
                <w:bCs/>
                <w:szCs w:val="24"/>
              </w:rPr>
            </w:pPr>
            <w:r w:rsidRPr="009329D9">
              <w:rPr>
                <w:rFonts w:eastAsia="Aptos"/>
                <w:szCs w:val="24"/>
              </w:rPr>
              <w:t xml:space="preserve">Kriterijus </w:t>
            </w:r>
            <w:r w:rsidR="00BB7A28" w:rsidRPr="009329D9">
              <w:rPr>
                <w:rFonts w:eastAsia="Aptos"/>
                <w:szCs w:val="24"/>
              </w:rPr>
              <w:t>B</w:t>
            </w:r>
            <w:r w:rsidR="00BC2D10" w:rsidRPr="009329D9">
              <w:rPr>
                <w:rFonts w:eastAsia="Aptos"/>
                <w:szCs w:val="24"/>
              </w:rPr>
              <w:t xml:space="preserve"> </w:t>
            </w:r>
            <w:r w:rsidR="00F726CE" w:rsidRPr="009329D9">
              <w:rPr>
                <w:noProof/>
                <w:szCs w:val="24"/>
              </w:rPr>
              <w:t>–</w:t>
            </w:r>
            <w:r w:rsidR="00BC2D10" w:rsidRPr="009329D9">
              <w:rPr>
                <w:rFonts w:eastAsia="Aptos"/>
                <w:szCs w:val="24"/>
              </w:rPr>
              <w:t xml:space="preserve"> </w:t>
            </w:r>
            <w:r w:rsidR="00201B27" w:rsidRPr="009329D9">
              <w:rPr>
                <w:rFonts w:eastAsia="Aptos"/>
                <w:szCs w:val="24"/>
              </w:rPr>
              <w:t xml:space="preserve">Kokybės </w:t>
            </w:r>
            <w:r w:rsidR="009D3D71" w:rsidRPr="009329D9">
              <w:rPr>
                <w:rFonts w:eastAsia="Aptos"/>
                <w:szCs w:val="24"/>
              </w:rPr>
              <w:t>vadybos sistemos (ISO 9001) taikymas</w:t>
            </w:r>
          </w:p>
        </w:tc>
        <w:tc>
          <w:tcPr>
            <w:tcW w:w="3685" w:type="dxa"/>
          </w:tcPr>
          <w:p w14:paraId="791DA28B" w14:textId="77777777" w:rsidR="009D3D71" w:rsidRPr="009329D9" w:rsidRDefault="009D3D71" w:rsidP="007B7125">
            <w:pPr>
              <w:spacing w:after="0" w:line="240" w:lineRule="auto"/>
              <w:jc w:val="center"/>
              <w:rPr>
                <w:bCs/>
                <w:szCs w:val="24"/>
                <w:highlight w:val="green"/>
              </w:rPr>
            </w:pPr>
            <w:r w:rsidRPr="009329D9">
              <w:rPr>
                <w:bCs/>
                <w:szCs w:val="24"/>
              </w:rPr>
              <w:t>5</w:t>
            </w:r>
          </w:p>
        </w:tc>
      </w:tr>
    </w:tbl>
    <w:p w14:paraId="3D6FCD36" w14:textId="77777777" w:rsidR="00EB5773" w:rsidRPr="009329D9" w:rsidRDefault="00EB5773" w:rsidP="009D3D71">
      <w:pPr>
        <w:spacing w:after="0" w:line="240" w:lineRule="auto"/>
        <w:ind w:firstLine="709"/>
        <w:jc w:val="both"/>
        <w:rPr>
          <w:noProof/>
          <w:szCs w:val="24"/>
        </w:rPr>
      </w:pPr>
    </w:p>
    <w:p w14:paraId="375997AD" w14:textId="70851B28" w:rsidR="009D3D71" w:rsidRPr="009329D9" w:rsidRDefault="009D3D71" w:rsidP="009D3D71">
      <w:pPr>
        <w:spacing w:after="0" w:line="240" w:lineRule="auto"/>
        <w:ind w:firstLine="709"/>
        <w:jc w:val="both"/>
        <w:rPr>
          <w:noProof/>
          <w:szCs w:val="24"/>
        </w:rPr>
      </w:pPr>
      <w:r w:rsidRPr="009329D9">
        <w:rPr>
          <w:noProof/>
          <w:szCs w:val="24"/>
        </w:rPr>
        <w:t>1</w:t>
      </w:r>
      <w:r w:rsidR="006C681D" w:rsidRPr="009329D9">
        <w:rPr>
          <w:noProof/>
          <w:szCs w:val="24"/>
        </w:rPr>
        <w:t>1</w:t>
      </w:r>
      <w:r w:rsidRPr="009329D9">
        <w:rPr>
          <w:noProof/>
          <w:szCs w:val="24"/>
        </w:rPr>
        <w:t>.</w:t>
      </w:r>
      <w:r w:rsidR="006C681D" w:rsidRPr="009329D9">
        <w:rPr>
          <w:noProof/>
          <w:szCs w:val="24"/>
        </w:rPr>
        <w:t>3.</w:t>
      </w:r>
      <w:r w:rsidRPr="009329D9">
        <w:rPr>
          <w:b/>
          <w:bCs/>
          <w:noProof/>
          <w:szCs w:val="24"/>
        </w:rPr>
        <w:t xml:space="preserve"> Pasiūlymo kainos vertinimas</w:t>
      </w:r>
      <w:r w:rsidRPr="009329D9">
        <w:rPr>
          <w:noProof/>
          <w:szCs w:val="24"/>
        </w:rPr>
        <w:t>  – pasiūlymo kainos balai apskaičiuojami pagal formulę:</w:t>
      </w:r>
    </w:p>
    <w:p w14:paraId="7F9B7BF7" w14:textId="77777777" w:rsidR="00957998" w:rsidRPr="009329D9" w:rsidRDefault="00957998" w:rsidP="009D3D71">
      <w:pPr>
        <w:spacing w:after="0" w:line="240" w:lineRule="auto"/>
        <w:jc w:val="center"/>
        <w:rPr>
          <w:noProof/>
          <w:szCs w:val="24"/>
        </w:rPr>
      </w:pPr>
    </w:p>
    <w:p w14:paraId="788B5B9D" w14:textId="189AA43D" w:rsidR="009D3D71" w:rsidRPr="009329D9" w:rsidRDefault="009D3D71" w:rsidP="009D3D71">
      <w:pPr>
        <w:spacing w:after="0" w:line="240" w:lineRule="auto"/>
        <w:jc w:val="center"/>
        <w:rPr>
          <w:noProof/>
          <w:szCs w:val="24"/>
        </w:rPr>
      </w:pPr>
      <w:r w:rsidRPr="009329D9">
        <w:rPr>
          <w:noProof/>
          <w:szCs w:val="24"/>
        </w:rPr>
        <w:t>K = (Kmin / Kt) × 70,</w:t>
      </w:r>
    </w:p>
    <w:p w14:paraId="15467E1E" w14:textId="77777777" w:rsidR="009D3D71" w:rsidRPr="009329D9" w:rsidRDefault="009D3D71" w:rsidP="009D3D71">
      <w:pPr>
        <w:spacing w:after="0" w:line="240" w:lineRule="auto"/>
        <w:ind w:firstLine="709"/>
        <w:rPr>
          <w:noProof/>
          <w:szCs w:val="24"/>
        </w:rPr>
      </w:pPr>
      <w:r w:rsidRPr="009329D9">
        <w:rPr>
          <w:noProof/>
          <w:szCs w:val="24"/>
        </w:rPr>
        <w:t xml:space="preserve">kur: </w:t>
      </w:r>
    </w:p>
    <w:p w14:paraId="4C60F47A" w14:textId="77777777" w:rsidR="009D3D71" w:rsidRPr="009329D9" w:rsidRDefault="009D3D71" w:rsidP="009D3D71">
      <w:pPr>
        <w:spacing w:after="0" w:line="240" w:lineRule="auto"/>
        <w:ind w:firstLine="709"/>
        <w:rPr>
          <w:noProof/>
          <w:szCs w:val="24"/>
        </w:rPr>
      </w:pPr>
      <w:r w:rsidRPr="009329D9">
        <w:rPr>
          <w:noProof/>
          <w:szCs w:val="24"/>
        </w:rPr>
        <w:t xml:space="preserve">- K – tiekėjo kainos balai; </w:t>
      </w:r>
    </w:p>
    <w:p w14:paraId="3E8FD346" w14:textId="77777777" w:rsidR="009D3D71" w:rsidRPr="009329D9" w:rsidRDefault="009D3D71" w:rsidP="009D3D71">
      <w:pPr>
        <w:spacing w:after="0" w:line="240" w:lineRule="auto"/>
        <w:ind w:firstLine="709"/>
        <w:rPr>
          <w:noProof/>
          <w:szCs w:val="24"/>
        </w:rPr>
      </w:pPr>
      <w:r w:rsidRPr="009329D9">
        <w:rPr>
          <w:noProof/>
          <w:szCs w:val="24"/>
        </w:rPr>
        <w:t xml:space="preserve">- Kmin – mažiausia pasiūlyta kaina; </w:t>
      </w:r>
    </w:p>
    <w:p w14:paraId="2EA8EDF0" w14:textId="77777777" w:rsidR="009D3D71" w:rsidRPr="009329D9" w:rsidRDefault="009D3D71" w:rsidP="009D3D71">
      <w:pPr>
        <w:spacing w:after="0" w:line="240" w:lineRule="auto"/>
        <w:ind w:firstLine="709"/>
        <w:rPr>
          <w:noProof/>
          <w:szCs w:val="24"/>
        </w:rPr>
      </w:pPr>
      <w:r w:rsidRPr="009329D9">
        <w:rPr>
          <w:noProof/>
          <w:szCs w:val="24"/>
        </w:rPr>
        <w:t>- Kt – vertinamo tiekėjo pasiūlyta kaina.</w:t>
      </w:r>
    </w:p>
    <w:p w14:paraId="62C1F5E2" w14:textId="4D8C1CB8" w:rsidR="009D3D71" w:rsidRPr="009329D9" w:rsidRDefault="00CB0735" w:rsidP="009D3D71">
      <w:pPr>
        <w:spacing w:after="0" w:line="240" w:lineRule="auto"/>
        <w:ind w:firstLine="709"/>
        <w:jc w:val="both"/>
        <w:rPr>
          <w:noProof/>
          <w:szCs w:val="24"/>
        </w:rPr>
      </w:pPr>
      <w:r w:rsidRPr="009329D9">
        <w:rPr>
          <w:noProof/>
          <w:szCs w:val="24"/>
        </w:rPr>
        <w:lastRenderedPageBreak/>
        <w:t>11.4.</w:t>
      </w:r>
      <w:r w:rsidRPr="009329D9">
        <w:rPr>
          <w:b/>
          <w:bCs/>
          <w:noProof/>
          <w:szCs w:val="24"/>
        </w:rPr>
        <w:t xml:space="preserve"> </w:t>
      </w:r>
      <w:r w:rsidR="009D3D71" w:rsidRPr="009329D9">
        <w:rPr>
          <w:b/>
          <w:bCs/>
          <w:noProof/>
          <w:szCs w:val="24"/>
        </w:rPr>
        <w:t>SLA gerinimo (Incidentų sprendimo termino) pasiūlymų vertinimas</w:t>
      </w:r>
      <w:r w:rsidR="009D3D71" w:rsidRPr="009329D9">
        <w:rPr>
          <w:noProof/>
          <w:szCs w:val="24"/>
        </w:rPr>
        <w:t xml:space="preserve"> – vertinami tiekėjo siūlomi trumpesni </w:t>
      </w:r>
      <w:r w:rsidR="003B6312" w:rsidRPr="009329D9">
        <w:rPr>
          <w:noProof/>
          <w:szCs w:val="24"/>
        </w:rPr>
        <w:t xml:space="preserve">incidentų </w:t>
      </w:r>
      <w:r w:rsidR="009D3D71" w:rsidRPr="009329D9">
        <w:rPr>
          <w:noProof/>
          <w:szCs w:val="24"/>
        </w:rPr>
        <w:t>sprendimo laikai, lyginant su techninėje specifikacijoje nustatytais minimaliais SLA reikalavimais.</w:t>
      </w:r>
    </w:p>
    <w:p w14:paraId="4602CEBF" w14:textId="77777777" w:rsidR="009D3D71" w:rsidRPr="009329D9" w:rsidRDefault="009D3D71" w:rsidP="009D3D71">
      <w:pPr>
        <w:spacing w:after="0" w:line="240" w:lineRule="auto"/>
        <w:ind w:firstLine="709"/>
        <w:jc w:val="both"/>
        <w:rPr>
          <w:noProof/>
          <w:szCs w:val="24"/>
        </w:rPr>
      </w:pPr>
      <w:r w:rsidRPr="009329D9">
        <w:rPr>
          <w:noProof/>
          <w:szCs w:val="24"/>
        </w:rPr>
        <w:t>Vertinami šie SLA rodikliai:</w:t>
      </w:r>
    </w:p>
    <w:tbl>
      <w:tblPr>
        <w:tblStyle w:val="Lentelstinklelis"/>
        <w:tblW w:w="9639" w:type="dxa"/>
        <w:tblInd w:w="-5" w:type="dxa"/>
        <w:tblLayout w:type="fixed"/>
        <w:tblLook w:val="04A0" w:firstRow="1" w:lastRow="0" w:firstColumn="1" w:lastColumn="0" w:noHBand="0" w:noVBand="1"/>
      </w:tblPr>
      <w:tblGrid>
        <w:gridCol w:w="709"/>
        <w:gridCol w:w="7371"/>
        <w:gridCol w:w="1559"/>
      </w:tblGrid>
      <w:tr w:rsidR="009D3D71" w:rsidRPr="009329D9" w14:paraId="5EBE35E4" w14:textId="77777777" w:rsidTr="001F1832">
        <w:trPr>
          <w:trHeight w:val="274"/>
        </w:trPr>
        <w:tc>
          <w:tcPr>
            <w:tcW w:w="709" w:type="dxa"/>
          </w:tcPr>
          <w:p w14:paraId="74C24196" w14:textId="77777777" w:rsidR="009D3D71" w:rsidRPr="009329D9" w:rsidRDefault="009D3D71" w:rsidP="00BD412A">
            <w:pPr>
              <w:spacing w:after="0" w:line="240" w:lineRule="auto"/>
              <w:jc w:val="center"/>
              <w:rPr>
                <w:b/>
                <w:bCs/>
                <w:noProof/>
                <w:szCs w:val="24"/>
              </w:rPr>
            </w:pPr>
            <w:r w:rsidRPr="009329D9">
              <w:rPr>
                <w:b/>
                <w:bCs/>
                <w:noProof/>
                <w:szCs w:val="24"/>
              </w:rPr>
              <w:t>Eil.</w:t>
            </w:r>
          </w:p>
          <w:p w14:paraId="5B5B0D47" w14:textId="77777777" w:rsidR="009D3D71" w:rsidRPr="009329D9" w:rsidRDefault="009D3D71" w:rsidP="00BD412A">
            <w:pPr>
              <w:spacing w:after="0" w:line="240" w:lineRule="auto"/>
              <w:jc w:val="center"/>
              <w:rPr>
                <w:b/>
                <w:bCs/>
                <w:noProof/>
                <w:szCs w:val="24"/>
              </w:rPr>
            </w:pPr>
            <w:r w:rsidRPr="009329D9">
              <w:rPr>
                <w:b/>
                <w:bCs/>
                <w:noProof/>
                <w:szCs w:val="24"/>
              </w:rPr>
              <w:t>Nr.</w:t>
            </w:r>
          </w:p>
        </w:tc>
        <w:tc>
          <w:tcPr>
            <w:tcW w:w="7371" w:type="dxa"/>
          </w:tcPr>
          <w:p w14:paraId="4F194B50" w14:textId="77777777" w:rsidR="009D3D71" w:rsidRPr="009329D9" w:rsidRDefault="009D3D71" w:rsidP="00BD412A">
            <w:pPr>
              <w:spacing w:after="0" w:line="240" w:lineRule="auto"/>
              <w:jc w:val="center"/>
              <w:rPr>
                <w:b/>
                <w:bCs/>
                <w:noProof/>
                <w:szCs w:val="24"/>
              </w:rPr>
            </w:pPr>
            <w:r w:rsidRPr="009329D9">
              <w:rPr>
                <w:b/>
                <w:bCs/>
                <w:noProof/>
                <w:szCs w:val="24"/>
              </w:rPr>
              <w:t>Rodiklis</w:t>
            </w:r>
          </w:p>
        </w:tc>
        <w:tc>
          <w:tcPr>
            <w:tcW w:w="1559" w:type="dxa"/>
          </w:tcPr>
          <w:p w14:paraId="186B12D5" w14:textId="77777777" w:rsidR="009D3D71" w:rsidRPr="009329D9" w:rsidRDefault="009D3D71" w:rsidP="00BD412A">
            <w:pPr>
              <w:spacing w:after="0" w:line="240" w:lineRule="auto"/>
              <w:jc w:val="center"/>
              <w:rPr>
                <w:b/>
                <w:bCs/>
                <w:noProof/>
                <w:szCs w:val="24"/>
              </w:rPr>
            </w:pPr>
            <w:r w:rsidRPr="009329D9">
              <w:rPr>
                <w:b/>
                <w:bCs/>
                <w:noProof/>
                <w:szCs w:val="24"/>
              </w:rPr>
              <w:t>Maksimalus balų skaičius</w:t>
            </w:r>
          </w:p>
        </w:tc>
      </w:tr>
      <w:tr w:rsidR="009D3D71" w:rsidRPr="009329D9" w14:paraId="0E3628B3" w14:textId="77777777" w:rsidTr="001F1832">
        <w:tc>
          <w:tcPr>
            <w:tcW w:w="709" w:type="dxa"/>
          </w:tcPr>
          <w:p w14:paraId="422654BA" w14:textId="77777777" w:rsidR="009D3D71" w:rsidRPr="009329D9" w:rsidRDefault="009D3D71" w:rsidP="00BD412A">
            <w:pPr>
              <w:spacing w:after="0" w:line="240" w:lineRule="auto"/>
              <w:jc w:val="center"/>
              <w:rPr>
                <w:bCs/>
                <w:noProof/>
                <w:szCs w:val="24"/>
              </w:rPr>
            </w:pPr>
            <w:r w:rsidRPr="009329D9">
              <w:rPr>
                <w:bCs/>
                <w:noProof/>
                <w:szCs w:val="24"/>
              </w:rPr>
              <w:t>1.</w:t>
            </w:r>
          </w:p>
        </w:tc>
        <w:tc>
          <w:tcPr>
            <w:tcW w:w="7371" w:type="dxa"/>
          </w:tcPr>
          <w:p w14:paraId="538D48CC" w14:textId="42392517" w:rsidR="009D3D71" w:rsidRPr="009329D9" w:rsidRDefault="00DE1781" w:rsidP="00EE7857">
            <w:pPr>
              <w:spacing w:after="0" w:line="240" w:lineRule="auto"/>
              <w:jc w:val="both"/>
              <w:rPr>
                <w:bCs/>
                <w:noProof/>
                <w:szCs w:val="24"/>
              </w:rPr>
            </w:pPr>
            <w:r w:rsidRPr="009329D9">
              <w:rPr>
                <w:bCs/>
                <w:noProof/>
                <w:szCs w:val="24"/>
              </w:rPr>
              <w:t>K</w:t>
            </w:r>
            <w:r w:rsidR="009D3D71" w:rsidRPr="009329D9">
              <w:rPr>
                <w:bCs/>
                <w:noProof/>
                <w:szCs w:val="24"/>
              </w:rPr>
              <w:t xml:space="preserve">ritinių incidentų sprendimo </w:t>
            </w:r>
            <w:r w:rsidR="00201B27" w:rsidRPr="009329D9">
              <w:rPr>
                <w:bCs/>
                <w:noProof/>
                <w:szCs w:val="24"/>
              </w:rPr>
              <w:t>laik</w:t>
            </w:r>
            <w:r w:rsidR="003B6312" w:rsidRPr="009329D9">
              <w:rPr>
                <w:bCs/>
                <w:noProof/>
                <w:szCs w:val="24"/>
              </w:rPr>
              <w:t>o</w:t>
            </w:r>
            <w:r w:rsidR="00201B27" w:rsidRPr="009329D9">
              <w:rPr>
                <w:bCs/>
                <w:noProof/>
                <w:szCs w:val="24"/>
              </w:rPr>
              <w:t xml:space="preserve"> </w:t>
            </w:r>
            <w:r w:rsidR="009D3D71" w:rsidRPr="009329D9">
              <w:rPr>
                <w:bCs/>
                <w:noProof/>
                <w:szCs w:val="24"/>
              </w:rPr>
              <w:t>sutrumpinimas</w:t>
            </w:r>
          </w:p>
        </w:tc>
        <w:tc>
          <w:tcPr>
            <w:tcW w:w="1559" w:type="dxa"/>
          </w:tcPr>
          <w:p w14:paraId="6E2EA328" w14:textId="77777777" w:rsidR="009D3D71" w:rsidRPr="009329D9" w:rsidRDefault="009D3D71" w:rsidP="00BD412A">
            <w:pPr>
              <w:spacing w:after="0" w:line="240" w:lineRule="auto"/>
              <w:jc w:val="center"/>
              <w:rPr>
                <w:bCs/>
                <w:noProof/>
                <w:szCs w:val="24"/>
              </w:rPr>
            </w:pPr>
            <w:r w:rsidRPr="009329D9">
              <w:rPr>
                <w:bCs/>
                <w:noProof/>
                <w:szCs w:val="24"/>
              </w:rPr>
              <w:t>15</w:t>
            </w:r>
          </w:p>
        </w:tc>
      </w:tr>
      <w:tr w:rsidR="009D3D71" w:rsidRPr="009329D9" w14:paraId="41AEBF2E" w14:textId="77777777" w:rsidTr="001F1832">
        <w:tc>
          <w:tcPr>
            <w:tcW w:w="709" w:type="dxa"/>
          </w:tcPr>
          <w:p w14:paraId="4EC4158C" w14:textId="77777777" w:rsidR="009D3D71" w:rsidRPr="009329D9" w:rsidRDefault="009D3D71" w:rsidP="00BD412A">
            <w:pPr>
              <w:spacing w:after="0" w:line="240" w:lineRule="auto"/>
              <w:jc w:val="center"/>
              <w:rPr>
                <w:bCs/>
                <w:noProof/>
                <w:szCs w:val="24"/>
              </w:rPr>
            </w:pPr>
            <w:r w:rsidRPr="009329D9">
              <w:rPr>
                <w:bCs/>
                <w:noProof/>
                <w:szCs w:val="24"/>
              </w:rPr>
              <w:t>2.</w:t>
            </w:r>
          </w:p>
        </w:tc>
        <w:tc>
          <w:tcPr>
            <w:tcW w:w="7371" w:type="dxa"/>
          </w:tcPr>
          <w:p w14:paraId="537B7061" w14:textId="02919C51" w:rsidR="009D3D71" w:rsidRPr="009329D9" w:rsidRDefault="00DE1781" w:rsidP="00EE7857">
            <w:pPr>
              <w:spacing w:after="0" w:line="240" w:lineRule="auto"/>
              <w:jc w:val="both"/>
              <w:rPr>
                <w:bCs/>
                <w:noProof/>
                <w:szCs w:val="24"/>
              </w:rPr>
            </w:pPr>
            <w:r w:rsidRPr="009329D9">
              <w:rPr>
                <w:bCs/>
                <w:noProof/>
                <w:szCs w:val="24"/>
              </w:rPr>
              <w:t>A</w:t>
            </w:r>
            <w:r w:rsidR="009D3D71" w:rsidRPr="009329D9">
              <w:rPr>
                <w:bCs/>
                <w:noProof/>
                <w:szCs w:val="24"/>
              </w:rPr>
              <w:t xml:space="preserve">ukšto lygio incidentų sprendimo </w:t>
            </w:r>
            <w:r w:rsidR="00201B27" w:rsidRPr="009329D9">
              <w:rPr>
                <w:bCs/>
                <w:noProof/>
                <w:szCs w:val="24"/>
              </w:rPr>
              <w:t>laik</w:t>
            </w:r>
            <w:r w:rsidR="003B6312" w:rsidRPr="009329D9">
              <w:rPr>
                <w:bCs/>
                <w:noProof/>
                <w:szCs w:val="24"/>
              </w:rPr>
              <w:t>o</w:t>
            </w:r>
            <w:r w:rsidR="00201B27" w:rsidRPr="009329D9">
              <w:rPr>
                <w:bCs/>
                <w:noProof/>
                <w:szCs w:val="24"/>
              </w:rPr>
              <w:t xml:space="preserve"> </w:t>
            </w:r>
            <w:r w:rsidR="009D3D71" w:rsidRPr="009329D9">
              <w:rPr>
                <w:bCs/>
                <w:noProof/>
                <w:szCs w:val="24"/>
              </w:rPr>
              <w:t>sutrumpinimas</w:t>
            </w:r>
          </w:p>
        </w:tc>
        <w:tc>
          <w:tcPr>
            <w:tcW w:w="1559" w:type="dxa"/>
          </w:tcPr>
          <w:p w14:paraId="41930EE2" w14:textId="77777777" w:rsidR="009D3D71" w:rsidRPr="009329D9" w:rsidRDefault="009D3D71" w:rsidP="00BD412A">
            <w:pPr>
              <w:spacing w:after="0" w:line="240" w:lineRule="auto"/>
              <w:jc w:val="center"/>
              <w:rPr>
                <w:bCs/>
                <w:noProof/>
                <w:szCs w:val="24"/>
              </w:rPr>
            </w:pPr>
            <w:r w:rsidRPr="009329D9">
              <w:rPr>
                <w:bCs/>
                <w:noProof/>
                <w:szCs w:val="24"/>
              </w:rPr>
              <w:t>10</w:t>
            </w:r>
          </w:p>
        </w:tc>
      </w:tr>
    </w:tbl>
    <w:p w14:paraId="49C0ABD6" w14:textId="77777777" w:rsidR="009D3D71" w:rsidRPr="009329D9" w:rsidRDefault="009D3D71" w:rsidP="009D3D71">
      <w:pPr>
        <w:spacing w:after="0" w:line="240" w:lineRule="auto"/>
        <w:rPr>
          <w:noProof/>
          <w:szCs w:val="24"/>
        </w:rPr>
      </w:pPr>
    </w:p>
    <w:p w14:paraId="7F8CFC6B" w14:textId="77777777" w:rsidR="009D3D71" w:rsidRPr="009329D9" w:rsidRDefault="009D3D71" w:rsidP="009D3D71">
      <w:pPr>
        <w:spacing w:after="0" w:line="240" w:lineRule="auto"/>
        <w:ind w:firstLine="709"/>
        <w:jc w:val="both"/>
        <w:rPr>
          <w:noProof/>
          <w:szCs w:val="24"/>
        </w:rPr>
      </w:pPr>
      <w:r w:rsidRPr="009329D9">
        <w:rPr>
          <w:noProof/>
          <w:szCs w:val="24"/>
        </w:rPr>
        <w:t>Jei tiekėjas siūlo tik techninėje specifikacijoje nustatytus minimalius SLA laikus, šiam kriterijui skiriama 0 balų.</w:t>
      </w:r>
    </w:p>
    <w:p w14:paraId="5EBC803E" w14:textId="77777777" w:rsidR="009D3D71" w:rsidRPr="009329D9" w:rsidRDefault="009D3D71" w:rsidP="009D3D71">
      <w:pPr>
        <w:spacing w:after="0" w:line="240" w:lineRule="auto"/>
        <w:ind w:firstLine="709"/>
        <w:jc w:val="both"/>
        <w:rPr>
          <w:noProof/>
          <w:szCs w:val="24"/>
        </w:rPr>
      </w:pPr>
      <w:r w:rsidRPr="009329D9">
        <w:rPr>
          <w:noProof/>
          <w:szCs w:val="24"/>
        </w:rPr>
        <w:t>Mažiausias galimas siūlomas SLA laikas negali būti mažesnis nei 50 procentų techninėje specifikacijoje nustatyto minimalaus SLA laiko.</w:t>
      </w:r>
    </w:p>
    <w:p w14:paraId="0090AF9B" w14:textId="77777777" w:rsidR="009D3D71" w:rsidRPr="009329D9" w:rsidRDefault="009D3D71" w:rsidP="009D3D71">
      <w:pPr>
        <w:spacing w:after="0" w:line="240" w:lineRule="auto"/>
        <w:ind w:firstLine="709"/>
        <w:rPr>
          <w:noProof/>
          <w:szCs w:val="24"/>
        </w:rPr>
      </w:pPr>
      <w:r w:rsidRPr="009329D9">
        <w:rPr>
          <w:noProof/>
          <w:szCs w:val="24"/>
        </w:rPr>
        <w:t>Balai už kiekvieną SLA rodiklį apskaičiuojami pagal formulę:</w:t>
      </w:r>
    </w:p>
    <w:p w14:paraId="49AD820F" w14:textId="77777777" w:rsidR="009D3D71" w:rsidRPr="009329D9" w:rsidRDefault="009D3D71" w:rsidP="009D3D71">
      <w:pPr>
        <w:spacing w:after="0" w:line="240" w:lineRule="auto"/>
        <w:rPr>
          <w:noProof/>
          <w:szCs w:val="24"/>
        </w:rPr>
      </w:pPr>
    </w:p>
    <w:p w14:paraId="20634E7F" w14:textId="058D9DEA" w:rsidR="009D3D71" w:rsidRPr="009329D9" w:rsidRDefault="00F25BA5" w:rsidP="009D3D71">
      <w:pPr>
        <w:spacing w:after="0" w:line="240" w:lineRule="auto"/>
        <w:jc w:val="center"/>
        <w:rPr>
          <w:noProof/>
          <w:szCs w:val="24"/>
        </w:rPr>
      </w:pPr>
      <w:r w:rsidRPr="009329D9">
        <w:rPr>
          <w:noProof/>
          <w:szCs w:val="24"/>
        </w:rPr>
        <w:t xml:space="preserve">A </w:t>
      </w:r>
      <w:r w:rsidR="009D3D71" w:rsidRPr="009329D9">
        <w:rPr>
          <w:noProof/>
          <w:szCs w:val="24"/>
        </w:rPr>
        <w:t>= (Sbaz − St) / (Sbaz − Smin) × Smax,</w:t>
      </w:r>
    </w:p>
    <w:p w14:paraId="1CC7234C" w14:textId="77777777" w:rsidR="009D3D71" w:rsidRPr="009329D9" w:rsidRDefault="009D3D71" w:rsidP="009D3D71">
      <w:pPr>
        <w:spacing w:after="0" w:line="240" w:lineRule="auto"/>
        <w:rPr>
          <w:noProof/>
          <w:szCs w:val="24"/>
        </w:rPr>
      </w:pPr>
    </w:p>
    <w:p w14:paraId="1EA1E730" w14:textId="77777777" w:rsidR="009D3D71" w:rsidRPr="009329D9" w:rsidRDefault="009D3D71" w:rsidP="009D3D71">
      <w:pPr>
        <w:spacing w:after="0" w:line="240" w:lineRule="auto"/>
        <w:ind w:firstLine="709"/>
        <w:rPr>
          <w:noProof/>
          <w:szCs w:val="24"/>
        </w:rPr>
      </w:pPr>
      <w:r w:rsidRPr="009329D9">
        <w:rPr>
          <w:noProof/>
          <w:szCs w:val="24"/>
        </w:rPr>
        <w:t xml:space="preserve">kur: </w:t>
      </w:r>
    </w:p>
    <w:p w14:paraId="442EE857" w14:textId="5757C009" w:rsidR="009D3D71" w:rsidRPr="009329D9" w:rsidRDefault="009D3D71" w:rsidP="009D3D71">
      <w:pPr>
        <w:spacing w:after="0" w:line="240" w:lineRule="auto"/>
        <w:ind w:firstLine="709"/>
        <w:rPr>
          <w:noProof/>
          <w:szCs w:val="24"/>
        </w:rPr>
      </w:pPr>
      <w:r w:rsidRPr="009329D9">
        <w:rPr>
          <w:noProof/>
          <w:szCs w:val="24"/>
        </w:rPr>
        <w:t xml:space="preserve">- </w:t>
      </w:r>
      <w:r w:rsidR="00F25BA5" w:rsidRPr="009329D9">
        <w:rPr>
          <w:noProof/>
          <w:szCs w:val="24"/>
        </w:rPr>
        <w:t xml:space="preserve">A </w:t>
      </w:r>
      <w:r w:rsidRPr="009329D9">
        <w:rPr>
          <w:noProof/>
          <w:szCs w:val="24"/>
        </w:rPr>
        <w:t>– tiekėjo balai už konkretų SLA rodiklį;</w:t>
      </w:r>
    </w:p>
    <w:p w14:paraId="56942B85" w14:textId="77777777" w:rsidR="009D3D71" w:rsidRPr="009329D9" w:rsidRDefault="009D3D71" w:rsidP="009D3D71">
      <w:pPr>
        <w:spacing w:after="0" w:line="240" w:lineRule="auto"/>
        <w:ind w:firstLine="709"/>
        <w:rPr>
          <w:noProof/>
          <w:szCs w:val="24"/>
        </w:rPr>
      </w:pPr>
      <w:r w:rsidRPr="009329D9">
        <w:rPr>
          <w:noProof/>
          <w:szCs w:val="24"/>
        </w:rPr>
        <w:t>- Sbaz – techninėje specifikacijoje nustatytas bazinis SLA laikas;</w:t>
      </w:r>
    </w:p>
    <w:p w14:paraId="0D5665F6" w14:textId="77777777" w:rsidR="009D3D71" w:rsidRPr="009329D9" w:rsidRDefault="009D3D71" w:rsidP="009D3D71">
      <w:pPr>
        <w:spacing w:after="0" w:line="240" w:lineRule="auto"/>
        <w:ind w:firstLine="709"/>
        <w:rPr>
          <w:noProof/>
          <w:szCs w:val="24"/>
        </w:rPr>
      </w:pPr>
      <w:r w:rsidRPr="009329D9">
        <w:rPr>
          <w:noProof/>
          <w:szCs w:val="24"/>
        </w:rPr>
        <w:t xml:space="preserve">- St – tiekėjo siūlomas SLA laikas; </w:t>
      </w:r>
    </w:p>
    <w:p w14:paraId="46923D46" w14:textId="77777777" w:rsidR="009D3D71" w:rsidRPr="009329D9" w:rsidRDefault="009D3D71" w:rsidP="009D3D71">
      <w:pPr>
        <w:spacing w:after="0" w:line="240" w:lineRule="auto"/>
        <w:ind w:firstLine="709"/>
        <w:rPr>
          <w:noProof/>
          <w:szCs w:val="24"/>
        </w:rPr>
      </w:pPr>
      <w:r w:rsidRPr="009329D9">
        <w:rPr>
          <w:noProof/>
          <w:szCs w:val="24"/>
        </w:rPr>
        <w:t>- Smin – geriausias (mažiausias) pasiūlytas SLA laikas;</w:t>
      </w:r>
    </w:p>
    <w:p w14:paraId="73457507" w14:textId="77777777" w:rsidR="009D3D71" w:rsidRPr="009329D9" w:rsidRDefault="009D3D71" w:rsidP="009D3D71">
      <w:pPr>
        <w:spacing w:after="0" w:line="240" w:lineRule="auto"/>
        <w:ind w:firstLine="709"/>
        <w:rPr>
          <w:noProof/>
          <w:szCs w:val="24"/>
        </w:rPr>
      </w:pPr>
      <w:r w:rsidRPr="009329D9">
        <w:rPr>
          <w:noProof/>
          <w:szCs w:val="24"/>
        </w:rPr>
        <w:t>- Smax – maksimalus balų skaičius už konkretų rodiklį.</w:t>
      </w:r>
    </w:p>
    <w:p w14:paraId="68E6A688" w14:textId="3A1B12F6" w:rsidR="009D3D71" w:rsidRPr="009329D9" w:rsidRDefault="00195BBD" w:rsidP="009D3D71">
      <w:pPr>
        <w:spacing w:after="0" w:line="240" w:lineRule="auto"/>
        <w:ind w:firstLine="709"/>
        <w:jc w:val="both"/>
        <w:rPr>
          <w:noProof/>
          <w:szCs w:val="24"/>
        </w:rPr>
      </w:pPr>
      <w:r w:rsidRPr="009329D9">
        <w:rPr>
          <w:noProof/>
          <w:szCs w:val="24"/>
        </w:rPr>
        <w:t>11.5</w:t>
      </w:r>
      <w:r w:rsidR="009D3D71" w:rsidRPr="009329D9">
        <w:rPr>
          <w:b/>
          <w:bCs/>
          <w:noProof/>
          <w:szCs w:val="24"/>
        </w:rPr>
        <w:t>. Kokybės vadybos sistemos (ISO 9001 (arba LST EN ISO 9001)) taikymo vertinimas</w:t>
      </w:r>
      <w:r w:rsidR="009D3D71" w:rsidRPr="009329D9">
        <w:rPr>
          <w:noProof/>
          <w:szCs w:val="24"/>
        </w:rPr>
        <w:t xml:space="preserve"> – vertinama, ar tiekėjas turi galiojantį ISO 9001 (arba LST EN ISO 9001) kokybės vadybos sistemos sertifikatą, taikomą informacinių technologijų paslaugoms ar informacinių sistemų palaikymo paslaugoms.</w:t>
      </w:r>
    </w:p>
    <w:p w14:paraId="738F98AD" w14:textId="77777777" w:rsidR="009D3D71" w:rsidRPr="009329D9" w:rsidRDefault="009D3D71" w:rsidP="009D3D71">
      <w:pPr>
        <w:spacing w:after="0" w:line="240" w:lineRule="auto"/>
        <w:ind w:firstLine="709"/>
        <w:jc w:val="both"/>
        <w:rPr>
          <w:noProof/>
          <w:szCs w:val="24"/>
        </w:rPr>
      </w:pPr>
      <w:r w:rsidRPr="009329D9">
        <w:rPr>
          <w:noProof/>
          <w:szCs w:val="24"/>
        </w:rPr>
        <w:t>Balai skiriami taip:</w:t>
      </w:r>
    </w:p>
    <w:p w14:paraId="66E12CEA" w14:textId="77777777" w:rsidR="009D3D71" w:rsidRPr="009329D9" w:rsidRDefault="009D3D71" w:rsidP="009D3D71">
      <w:pPr>
        <w:spacing w:after="0" w:line="240" w:lineRule="auto"/>
        <w:ind w:firstLine="709"/>
        <w:jc w:val="both"/>
        <w:rPr>
          <w:noProof/>
          <w:szCs w:val="24"/>
        </w:rPr>
      </w:pPr>
      <w:r w:rsidRPr="009329D9">
        <w:rPr>
          <w:noProof/>
          <w:szCs w:val="24"/>
        </w:rPr>
        <w:t xml:space="preserve">- tiekėjas turi galiojantį ISO 9001 (arba LST EN ISO 9001) sertifikatą – 5 balai; </w:t>
      </w:r>
    </w:p>
    <w:p w14:paraId="678507D0" w14:textId="77777777" w:rsidR="009D3D71" w:rsidRPr="009329D9" w:rsidRDefault="009D3D71" w:rsidP="009D3D71">
      <w:pPr>
        <w:spacing w:after="0" w:line="240" w:lineRule="auto"/>
        <w:ind w:firstLine="709"/>
        <w:jc w:val="both"/>
        <w:rPr>
          <w:noProof/>
          <w:szCs w:val="24"/>
        </w:rPr>
      </w:pPr>
      <w:r w:rsidRPr="009329D9">
        <w:rPr>
          <w:noProof/>
          <w:szCs w:val="24"/>
        </w:rPr>
        <w:t>- tiekėjas neturi ISO 9001 (arba LST EN ISO 9001) sertifikato – 0 balų.</w:t>
      </w:r>
    </w:p>
    <w:p w14:paraId="77D99D9F" w14:textId="29F0142B" w:rsidR="0074779C" w:rsidRPr="009329D9" w:rsidRDefault="00195BBD" w:rsidP="0074779C">
      <w:pPr>
        <w:pStyle w:val="1lygis"/>
        <w:numPr>
          <w:ilvl w:val="0"/>
          <w:numId w:val="0"/>
        </w:numPr>
        <w:tabs>
          <w:tab w:val="left" w:pos="1134"/>
        </w:tabs>
        <w:spacing w:before="0" w:after="0"/>
        <w:ind w:firstLine="709"/>
        <w:rPr>
          <w:iCs/>
          <w:color w:val="000000"/>
        </w:rPr>
      </w:pPr>
      <w:r w:rsidRPr="009329D9">
        <w:rPr>
          <w:noProof/>
        </w:rPr>
        <w:t>11.6.</w:t>
      </w:r>
      <w:r w:rsidR="009D3D71" w:rsidRPr="009329D9">
        <w:rPr>
          <w:noProof/>
        </w:rPr>
        <w:t xml:space="preserve"> </w:t>
      </w:r>
      <w:r w:rsidR="0074779C" w:rsidRPr="009329D9">
        <w:rPr>
          <w:iCs/>
          <w:color w:val="000000"/>
        </w:rPr>
        <w:t xml:space="preserve">Pasiūlymo ekonominis naudingumas (S) apskaičiuojamas, sudedant kriterijų </w:t>
      </w:r>
      <w:r w:rsidR="00B5256E" w:rsidRPr="009329D9">
        <w:rPr>
          <w:iCs/>
          <w:color w:val="000000"/>
        </w:rPr>
        <w:t>K</w:t>
      </w:r>
      <w:r w:rsidR="0074779C" w:rsidRPr="009329D9">
        <w:rPr>
          <w:iCs/>
          <w:color w:val="000000"/>
        </w:rPr>
        <w:t xml:space="preserve">, </w:t>
      </w:r>
      <w:r w:rsidR="009E5758" w:rsidRPr="009329D9">
        <w:rPr>
          <w:iCs/>
          <w:color w:val="000000"/>
        </w:rPr>
        <w:t>A</w:t>
      </w:r>
      <w:r w:rsidR="00A60317" w:rsidRPr="009329D9">
        <w:rPr>
          <w:iCs/>
          <w:color w:val="000000"/>
        </w:rPr>
        <w:t xml:space="preserve"> ir</w:t>
      </w:r>
      <w:r w:rsidR="009E5758" w:rsidRPr="009329D9">
        <w:rPr>
          <w:iCs/>
          <w:color w:val="000000"/>
        </w:rPr>
        <w:t xml:space="preserve"> </w:t>
      </w:r>
      <w:r w:rsidR="0074779C" w:rsidRPr="009329D9">
        <w:rPr>
          <w:iCs/>
          <w:color w:val="000000"/>
        </w:rPr>
        <w:t>B balus pagal šią formulę:</w:t>
      </w:r>
    </w:p>
    <w:p w14:paraId="740587F5" w14:textId="1DBC410B" w:rsidR="007621B2" w:rsidRPr="009329D9" w:rsidRDefault="005C47D2" w:rsidP="00A860D5">
      <w:pPr>
        <w:pStyle w:val="1lygis"/>
        <w:numPr>
          <w:ilvl w:val="0"/>
          <w:numId w:val="0"/>
        </w:numPr>
        <w:tabs>
          <w:tab w:val="left" w:pos="1134"/>
        </w:tabs>
        <w:spacing w:before="0" w:after="0"/>
        <w:ind w:firstLine="709"/>
        <w:rPr>
          <w:bCs/>
          <w:color w:val="000000"/>
        </w:rPr>
      </w:pPr>
      <m:oMathPara>
        <m:oMath>
          <m:r>
            <m:rPr>
              <m:sty m:val="p"/>
            </m:rPr>
            <w:rPr>
              <w:rFonts w:ascii="Cambria Math" w:hAnsi="Cambria Math"/>
              <w:color w:val="000000"/>
            </w:rPr>
            <m:t>S=K+</m:t>
          </m:r>
          <m:r>
            <w:rPr>
              <w:rFonts w:ascii="Cambria Math" w:hAnsi="Cambria Math"/>
              <w:color w:val="000000"/>
            </w:rPr>
            <m:t>A</m:t>
          </m:r>
          <m:r>
            <m:rPr>
              <m:sty m:val="p"/>
            </m:rPr>
            <w:rPr>
              <w:rFonts w:ascii="Cambria Math" w:hAnsi="Cambria Math"/>
              <w:color w:val="000000"/>
            </w:rPr>
            <m:t>+B</m:t>
          </m:r>
        </m:oMath>
      </m:oMathPara>
    </w:p>
    <w:p w14:paraId="19509FCD" w14:textId="77777777" w:rsidR="00A860D5" w:rsidRPr="009329D9" w:rsidRDefault="00A860D5" w:rsidP="00A860D5">
      <w:pPr>
        <w:pStyle w:val="1lygis"/>
        <w:numPr>
          <w:ilvl w:val="0"/>
          <w:numId w:val="0"/>
        </w:numPr>
        <w:tabs>
          <w:tab w:val="left" w:pos="1134"/>
        </w:tabs>
        <w:spacing w:before="0" w:after="0"/>
        <w:ind w:firstLine="709"/>
      </w:pPr>
    </w:p>
    <w:p w14:paraId="4C241F21" w14:textId="7917FDB0" w:rsidR="009D3D71" w:rsidRPr="009329D9" w:rsidRDefault="009C6055" w:rsidP="009D3D71">
      <w:pPr>
        <w:spacing w:after="0" w:line="240" w:lineRule="auto"/>
        <w:ind w:firstLine="709"/>
        <w:jc w:val="both"/>
        <w:rPr>
          <w:noProof/>
          <w:szCs w:val="24"/>
        </w:rPr>
      </w:pPr>
      <w:r w:rsidRPr="009329D9">
        <w:rPr>
          <w:noProof/>
          <w:szCs w:val="24"/>
        </w:rPr>
        <w:t>11.7.</w:t>
      </w:r>
      <w:r w:rsidR="00EF301D" w:rsidRPr="009329D9">
        <w:rPr>
          <w:noProof/>
          <w:szCs w:val="24"/>
        </w:rPr>
        <w:t xml:space="preserve"> </w:t>
      </w:r>
      <w:r w:rsidR="009D3D71" w:rsidRPr="009329D9">
        <w:rPr>
          <w:noProof/>
          <w:szCs w:val="24"/>
        </w:rPr>
        <w:t>Laimėjusiu pripažįstamas pasiūlymas, surinkęs didžiausią balų skaičių</w:t>
      </w:r>
      <w:r w:rsidR="007621B2" w:rsidRPr="009329D9">
        <w:rPr>
          <w:noProof/>
          <w:szCs w:val="24"/>
        </w:rPr>
        <w:t>.</w:t>
      </w:r>
    </w:p>
    <w:p w14:paraId="4AA94D73" w14:textId="18AA88CE" w:rsidR="00195BBD" w:rsidRPr="009329D9" w:rsidRDefault="00195BBD" w:rsidP="00195BBD">
      <w:pPr>
        <w:pStyle w:val="Sraopastraipa"/>
        <w:tabs>
          <w:tab w:val="left" w:pos="851"/>
        </w:tabs>
        <w:spacing w:after="0" w:line="240" w:lineRule="auto"/>
        <w:ind w:left="0" w:firstLine="709"/>
        <w:jc w:val="both"/>
        <w:rPr>
          <w:rFonts w:eastAsia="Times New Roman"/>
          <w:iCs/>
          <w:szCs w:val="24"/>
        </w:rPr>
      </w:pPr>
      <w:r w:rsidRPr="009329D9">
        <w:rPr>
          <w:rFonts w:eastAsia="Times New Roman"/>
          <w:iCs/>
          <w:szCs w:val="24"/>
        </w:rPr>
        <w:t>11.</w:t>
      </w:r>
      <w:r w:rsidR="009C6055" w:rsidRPr="009329D9">
        <w:rPr>
          <w:rFonts w:eastAsia="Times New Roman"/>
          <w:iCs/>
          <w:szCs w:val="24"/>
        </w:rPr>
        <w:t>8</w:t>
      </w:r>
      <w:r w:rsidRPr="009329D9">
        <w:rPr>
          <w:rFonts w:eastAsia="Times New Roman"/>
          <w:iCs/>
          <w:szCs w:val="24"/>
        </w:rPr>
        <w:t xml:space="preserve">. Jei tiekėjų pasiūlymai surenka vienodą ekonominio naudingumo (S) balų sumą laimėjusiu laikomas anksčiau pasiūlymą pateikęs tiekėjas. </w:t>
      </w:r>
    </w:p>
    <w:p w14:paraId="2D11779A" w14:textId="5885B8CD" w:rsidR="009D3D71" w:rsidRPr="009329D9" w:rsidRDefault="00EF301D" w:rsidP="00BC6B2B">
      <w:pPr>
        <w:pStyle w:val="Sraopastraipa"/>
        <w:tabs>
          <w:tab w:val="left" w:pos="851"/>
        </w:tabs>
        <w:spacing w:after="0" w:line="240" w:lineRule="auto"/>
        <w:ind w:left="0" w:firstLine="709"/>
        <w:jc w:val="both"/>
        <w:rPr>
          <w:rFonts w:eastAsia="Times New Roman"/>
          <w:iCs/>
          <w:szCs w:val="24"/>
        </w:rPr>
      </w:pPr>
      <w:r w:rsidRPr="009329D9">
        <w:rPr>
          <w:rFonts w:eastAsia="Times New Roman"/>
          <w:iCs/>
          <w:szCs w:val="24"/>
        </w:rPr>
        <w:t xml:space="preserve">11.9. </w:t>
      </w:r>
      <w:r w:rsidR="00BC6B2B" w:rsidRPr="009329D9">
        <w:rPr>
          <w:rFonts w:eastAsia="Times New Roman"/>
          <w:iCs/>
          <w:szCs w:val="24"/>
        </w:rPr>
        <w:t>Jeigu pasiūlymą pateikia tik vienas tiekėjas, kokybės balų skaičiavimas nebus atliekamas, o tiekėjo pasiūlymas bus pripažintas laimėjusiu, jeigu atitiks visus kitus reikalavimus ir atlikus vertinimą bus pripažintas priimtinu (nėra tiekėjo pašalinimo pagrindų, atitinka kvalifikacijos reikalavimus, kaina ne per didelė ir t. t.). Atkreiptinas dėmesys, kad bet kuriuo atveju tiekėjas sutarties vykdymo metu privalės sutartį vykdyti taip, kaip numatyta jo pasiūlyme, sutartyje bei pirkimo dokumentuose.</w:t>
      </w:r>
    </w:p>
    <w:p w14:paraId="5B0C4069" w14:textId="77777777" w:rsidR="00554FD1" w:rsidRPr="009329D9" w:rsidRDefault="00554FD1" w:rsidP="00BC6B2B">
      <w:pPr>
        <w:pStyle w:val="Sraopastraipa"/>
        <w:tabs>
          <w:tab w:val="left" w:pos="851"/>
        </w:tabs>
        <w:spacing w:after="0" w:line="240" w:lineRule="auto"/>
        <w:ind w:left="0" w:firstLine="709"/>
        <w:jc w:val="both"/>
        <w:rPr>
          <w:noProof/>
          <w:szCs w:val="24"/>
        </w:rPr>
      </w:pPr>
    </w:p>
    <w:bookmarkEnd w:id="12"/>
    <w:bookmarkEnd w:id="13"/>
    <w:p w14:paraId="2E364BE3" w14:textId="0DE0FB53" w:rsidR="00CD7CF8" w:rsidRPr="009329D9" w:rsidRDefault="00CD7CF8" w:rsidP="00D27782">
      <w:pPr>
        <w:pStyle w:val="1lygis"/>
        <w:numPr>
          <w:ilvl w:val="0"/>
          <w:numId w:val="0"/>
        </w:numPr>
        <w:spacing w:before="0" w:after="0"/>
        <w:ind w:firstLine="567"/>
        <w:jc w:val="center"/>
        <w:rPr>
          <w:b/>
        </w:rPr>
      </w:pPr>
      <w:r w:rsidRPr="009329D9">
        <w:rPr>
          <w:b/>
          <w:color w:val="000000"/>
        </w:rPr>
        <w:fldChar w:fldCharType="begin"/>
      </w:r>
      <w:r w:rsidRPr="009329D9">
        <w:rPr>
          <w:b/>
          <w:color w:val="000000"/>
        </w:rPr>
        <w:fldChar w:fldCharType="end"/>
      </w:r>
      <w:r w:rsidRPr="009329D9">
        <w:fldChar w:fldCharType="begin"/>
      </w:r>
      <w:r w:rsidRPr="009329D9">
        <w:fldChar w:fldCharType="end"/>
      </w:r>
      <w:r w:rsidRPr="009329D9">
        <w:rPr>
          <w:b/>
        </w:rPr>
        <w:t>12.  PASIŪLYMŲ EILĖ, LAIMĖTOJO NUSTATYMAS IR INFORMAVIMAS APIE PIRKIMO PROCEDŪRŲ REZULTATUS</w:t>
      </w:r>
    </w:p>
    <w:p w14:paraId="0B165986" w14:textId="77777777" w:rsidR="00D27782" w:rsidRPr="009329D9" w:rsidRDefault="00D27782" w:rsidP="00D27782">
      <w:pPr>
        <w:pStyle w:val="1lygis"/>
        <w:numPr>
          <w:ilvl w:val="0"/>
          <w:numId w:val="0"/>
        </w:numPr>
        <w:spacing w:before="0" w:after="0"/>
        <w:ind w:firstLine="567"/>
        <w:rPr>
          <w:b/>
        </w:rPr>
      </w:pPr>
    </w:p>
    <w:bookmarkEnd w:id="11"/>
    <w:p w14:paraId="7409FEF4" w14:textId="77777777" w:rsidR="00CD7CF8" w:rsidRPr="009329D9" w:rsidRDefault="00CD7CF8" w:rsidP="00CD7CF8">
      <w:pPr>
        <w:tabs>
          <w:tab w:val="left" w:pos="851"/>
          <w:tab w:val="left" w:pos="1418"/>
        </w:tabs>
        <w:spacing w:after="0" w:line="240" w:lineRule="auto"/>
        <w:ind w:firstLine="720"/>
        <w:jc w:val="both"/>
        <w:rPr>
          <w:szCs w:val="24"/>
        </w:rPr>
      </w:pPr>
      <w:r w:rsidRPr="009329D9">
        <w:rPr>
          <w:spacing w:val="-4"/>
          <w:szCs w:val="24"/>
        </w:rPr>
        <w:t>12.1. Išnagrinėjusi ir įvertinusi pateiktus pasiūlymus, Komisija nustato pasiūlymų eilę (išskyrus atvejus, kai pasiūlymą pateikia, arba įvertinus pasiūlymus liko tik vienas tiekėjas) ir laimėjusį pasiūlymą bei priima sprendimą sudaryti pirkimo sutartį. Pasiūlymai šioje eilėje surašomi ekonominio naudingumo mažėjimo</w:t>
      </w:r>
      <w:r w:rsidRPr="009329D9">
        <w:rPr>
          <w:i/>
          <w:spacing w:val="-4"/>
          <w:szCs w:val="24"/>
        </w:rPr>
        <w:t> </w:t>
      </w:r>
      <w:r w:rsidRPr="009329D9">
        <w:rPr>
          <w:spacing w:val="-4"/>
          <w:szCs w:val="24"/>
        </w:rPr>
        <w:t>tvarka.</w:t>
      </w:r>
      <w:r w:rsidRPr="009329D9">
        <w:rPr>
          <w:szCs w:val="24"/>
        </w:rPr>
        <w:t xml:space="preserve"> Jeigu kelių pasiūlymų ekonominis naudingumas yra vienodas, sudarant pasiūlymų eilę, pirmesnis į šią eilę įrašomas tiekėjas, </w:t>
      </w:r>
      <w:r w:rsidRPr="009329D9">
        <w:rPr>
          <w:spacing w:val="-4"/>
          <w:szCs w:val="24"/>
        </w:rPr>
        <w:t>kurio pasiūlymas CVP IS priemonėmis pateiktas anksčiausiai.</w:t>
      </w:r>
      <w:r w:rsidRPr="009329D9">
        <w:rPr>
          <w:szCs w:val="24"/>
        </w:rPr>
        <w:t xml:space="preserve"> Laimėjusiu pripažįstamas pasiūlymas, įrašytas pirmuoju pasiūlymų eilėje.</w:t>
      </w:r>
    </w:p>
    <w:p w14:paraId="3E86DF63" w14:textId="77777777" w:rsidR="00CD7CF8" w:rsidRPr="009329D9" w:rsidRDefault="00CD7CF8" w:rsidP="00CD7CF8">
      <w:pPr>
        <w:tabs>
          <w:tab w:val="left" w:pos="851"/>
          <w:tab w:val="left" w:pos="1418"/>
        </w:tabs>
        <w:spacing w:after="0" w:line="240" w:lineRule="auto"/>
        <w:ind w:firstLine="720"/>
        <w:jc w:val="both"/>
        <w:rPr>
          <w:spacing w:val="-4"/>
          <w:szCs w:val="24"/>
        </w:rPr>
      </w:pPr>
      <w:r w:rsidRPr="009329D9">
        <w:rPr>
          <w:szCs w:val="24"/>
        </w:rPr>
        <w:lastRenderedPageBreak/>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 ar pradėti pirkimą iš naujo.</w:t>
      </w:r>
    </w:p>
    <w:p w14:paraId="57349F79" w14:textId="77777777" w:rsidR="00CD7CF8" w:rsidRPr="009329D9" w:rsidRDefault="00CD7CF8" w:rsidP="00CD7CF8">
      <w:pPr>
        <w:tabs>
          <w:tab w:val="left" w:pos="851"/>
          <w:tab w:val="left" w:pos="1418"/>
        </w:tabs>
        <w:spacing w:after="0" w:line="240" w:lineRule="auto"/>
        <w:ind w:firstLine="720"/>
        <w:jc w:val="both"/>
        <w:rPr>
          <w:szCs w:val="24"/>
        </w:rPr>
      </w:pPr>
      <w:r w:rsidRPr="009329D9">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9329D9" w:rsidRDefault="00CD7CF8" w:rsidP="00CD7CF8">
      <w:pPr>
        <w:tabs>
          <w:tab w:val="left" w:pos="851"/>
          <w:tab w:val="left" w:pos="1418"/>
        </w:tabs>
        <w:spacing w:after="0" w:line="240" w:lineRule="auto"/>
        <w:ind w:firstLine="720"/>
        <w:jc w:val="both"/>
        <w:rPr>
          <w:szCs w:val="24"/>
        </w:rPr>
      </w:pPr>
      <w:r w:rsidRPr="009329D9">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9329D9">
        <w:rPr>
          <w:snapToGrid w:val="0"/>
          <w:szCs w:val="24"/>
        </w:rPr>
        <w:t>arba atsisako sudaryti pirkimo sutartį pirkimo sąlygose nustatytomis sąlygomis,</w:t>
      </w:r>
      <w:r w:rsidRPr="009329D9">
        <w:rPr>
          <w:szCs w:val="24"/>
        </w:rPr>
        <w:t xml:space="preserve"> laikoma, kad jis atsisakė sudaryti pirkimo sutartį. 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9329D9" w:rsidRDefault="00CD7CF8" w:rsidP="00CD7CF8">
      <w:pPr>
        <w:tabs>
          <w:tab w:val="left" w:pos="851"/>
          <w:tab w:val="left" w:pos="1276"/>
          <w:tab w:val="left" w:pos="1418"/>
        </w:tabs>
        <w:spacing w:after="0" w:line="240" w:lineRule="auto"/>
        <w:ind w:firstLine="720"/>
        <w:jc w:val="both"/>
        <w:rPr>
          <w:szCs w:val="24"/>
        </w:rPr>
      </w:pPr>
      <w:r w:rsidRPr="009329D9">
        <w:rPr>
          <w:szCs w:val="24"/>
        </w:rPr>
        <w:t xml:space="preserve">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 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7777777" w:rsidR="00CD7CF8" w:rsidRPr="009329D9" w:rsidRDefault="00CD7CF8" w:rsidP="00CD7CF8">
      <w:pPr>
        <w:tabs>
          <w:tab w:val="left" w:pos="851"/>
          <w:tab w:val="left" w:pos="1276"/>
          <w:tab w:val="left" w:pos="1418"/>
        </w:tabs>
        <w:spacing w:after="0" w:line="240" w:lineRule="auto"/>
        <w:ind w:firstLine="720"/>
        <w:jc w:val="both"/>
        <w:rPr>
          <w:szCs w:val="24"/>
        </w:rPr>
      </w:pPr>
      <w:r w:rsidRPr="009329D9">
        <w:rPr>
          <w:szCs w:val="24"/>
        </w:rPr>
        <w:t>12.6.</w:t>
      </w:r>
      <w:r w:rsidRPr="009329D9">
        <w:rPr>
          <w:szCs w:val="24"/>
        </w:rPr>
        <w:tab/>
        <w:t>Suinteresuoti dalyviai nuo perkančiosios organizacijos pranešimo apie sprendimą nustatyti laimėjusį pasiūlymą pateikimo dalyviams dienos iki atidėjimo termino pabaigos gali prašyti perkančiosios organizacijos pateikti laimėjusį pasiūlymą. Tokiu atveju Viešųjų pirkimų įstatymo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dienai. Perkančioji organizacija laimėjusį pasiūlymą suinteresuotiems dalyviams gali pateikti teikdama pirkimo sąlygų 12.2 papunktyje nurodytą informaciją.</w:t>
      </w:r>
    </w:p>
    <w:p w14:paraId="51DF03A9" w14:textId="77777777" w:rsidR="009C6055" w:rsidRPr="009329D9" w:rsidRDefault="009C6055" w:rsidP="00CD7CF8">
      <w:pPr>
        <w:tabs>
          <w:tab w:val="left" w:pos="851"/>
          <w:tab w:val="left" w:pos="1276"/>
          <w:tab w:val="left" w:pos="1418"/>
        </w:tabs>
        <w:spacing w:after="0" w:line="240" w:lineRule="auto"/>
        <w:ind w:firstLine="720"/>
        <w:jc w:val="both"/>
        <w:rPr>
          <w:szCs w:val="24"/>
        </w:rPr>
      </w:pPr>
    </w:p>
    <w:p w14:paraId="2B696378" w14:textId="099C7F8D" w:rsidR="00CD7CF8" w:rsidRPr="009329D9" w:rsidRDefault="00CD7CF8" w:rsidP="00CD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szCs w:val="24"/>
        </w:rPr>
      </w:pPr>
      <w:r w:rsidRPr="009329D9">
        <w:rPr>
          <w:b/>
          <w:szCs w:val="24"/>
        </w:rPr>
        <w:t>13. PRETENZIJŲ IR SKUNDŲ NAGRINĖJIMO TVARKA</w:t>
      </w:r>
    </w:p>
    <w:p w14:paraId="0519C279" w14:textId="77777777" w:rsidR="00CD7CF8" w:rsidRPr="009329D9"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9329D9">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9329D9"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9329D9">
        <w:rPr>
          <w:rFonts w:eastAsia="Times New Roman"/>
          <w:szCs w:val="24"/>
          <w:lang w:eastAsia="lt-LT"/>
        </w:rPr>
        <w:t xml:space="preserve">13.2. Ginčų nagrinėjimo tvarka numatyta Viešųjų pirkimų įstatymo VII skyriuje. </w:t>
      </w:r>
    </w:p>
    <w:p w14:paraId="143C46CE" w14:textId="77777777" w:rsidR="00CD7CF8" w:rsidRPr="009329D9" w:rsidRDefault="00CD7CF8" w:rsidP="00CD7CF8">
      <w:pPr>
        <w:spacing w:before="120" w:after="120" w:line="240" w:lineRule="auto"/>
        <w:ind w:firstLine="720"/>
        <w:jc w:val="center"/>
        <w:rPr>
          <w:rFonts w:eastAsia="Times New Roman"/>
          <w:b/>
          <w:szCs w:val="24"/>
        </w:rPr>
      </w:pPr>
      <w:r w:rsidRPr="009329D9">
        <w:rPr>
          <w:b/>
          <w:caps/>
          <w:szCs w:val="24"/>
        </w:rPr>
        <w:t>14.</w:t>
      </w:r>
      <w:r w:rsidRPr="009329D9">
        <w:rPr>
          <w:rFonts w:eastAsia="Times New Roman"/>
          <w:b/>
          <w:szCs w:val="24"/>
        </w:rPr>
        <w:t xml:space="preserve"> PIRKIMO SUTARTIES SUDARYMAS</w:t>
      </w:r>
    </w:p>
    <w:p w14:paraId="6774FA3E" w14:textId="61770CFC" w:rsidR="00CD7CF8" w:rsidRPr="009329D9" w:rsidRDefault="00CD7CF8" w:rsidP="00CD7CF8">
      <w:pPr>
        <w:spacing w:after="0" w:line="240" w:lineRule="auto"/>
        <w:ind w:firstLine="720"/>
        <w:jc w:val="both"/>
        <w:rPr>
          <w:b/>
          <w:szCs w:val="24"/>
        </w:rPr>
      </w:pPr>
      <w:r w:rsidRPr="009329D9">
        <w:rPr>
          <w:rFonts w:eastAsia="Times New Roman"/>
          <w:szCs w:val="24"/>
        </w:rPr>
        <w:t>14.1. Pirkimo sutartis sudaroma nedelsiant, bet ne anksčiau negu pasibaigė Viešųjų pirkimų įstatymo 86 straipsnio 8 dalyje nustatytas pirkimo sutarties sudarymo atidėjimo terminas (10 (dešimt</w:t>
      </w:r>
      <w:r w:rsidR="00D755D2" w:rsidRPr="009329D9">
        <w:rPr>
          <w:rFonts w:eastAsia="Times New Roman"/>
          <w:szCs w:val="24"/>
        </w:rPr>
        <w:t>ies</w:t>
      </w:r>
      <w:r w:rsidRPr="009329D9">
        <w:rPr>
          <w:rFonts w:eastAsia="Times New Roman"/>
          <w:szCs w:val="24"/>
        </w:rPr>
        <w:t>) 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9329D9">
        <w:rPr>
          <w:szCs w:val="24"/>
        </w:rPr>
        <w:t xml:space="preserve"> ir nėra suinteresuotų kandidatų</w:t>
      </w:r>
      <w:r w:rsidRPr="009329D9">
        <w:rPr>
          <w:rFonts w:eastAsia="Times New Roman"/>
          <w:szCs w:val="24"/>
        </w:rPr>
        <w:t>.</w:t>
      </w:r>
    </w:p>
    <w:p w14:paraId="0DB0F937" w14:textId="77777777" w:rsidR="00CD7CF8" w:rsidRPr="009329D9" w:rsidRDefault="00CD7CF8" w:rsidP="00CD7CF8">
      <w:pPr>
        <w:spacing w:after="0" w:line="240" w:lineRule="auto"/>
        <w:ind w:firstLine="720"/>
        <w:jc w:val="both"/>
        <w:rPr>
          <w:rFonts w:eastAsia="Times New Roman"/>
          <w:szCs w:val="24"/>
        </w:rPr>
      </w:pPr>
      <w:r w:rsidRPr="009329D9">
        <w:rPr>
          <w:rFonts w:eastAsia="Times New Roman"/>
          <w:szCs w:val="24"/>
        </w:rPr>
        <w:t>14.2.</w:t>
      </w:r>
      <w:r w:rsidRPr="009329D9">
        <w:rPr>
          <w:b/>
          <w:szCs w:val="24"/>
        </w:rPr>
        <w:t xml:space="preserve"> </w:t>
      </w:r>
      <w:r w:rsidRPr="009329D9">
        <w:rPr>
          <w:rFonts w:eastAsia="Times New Roman"/>
          <w:szCs w:val="24"/>
          <w:lang w:eastAsia="lt-LT"/>
        </w:rPr>
        <w:t>Tiekėjas</w:t>
      </w:r>
      <w:r w:rsidRPr="009329D9">
        <w:rPr>
          <w:rFonts w:eastAsia="Times New Roman"/>
          <w:szCs w:val="24"/>
        </w:rPr>
        <w:t xml:space="preserve"> privalo per perkančiosios organizacijos pranešime nurodytą terminą pasirašyti pirkimo sutartį ir ne vėliau kaip per 10 </w:t>
      </w:r>
      <w:bookmarkStart w:id="15" w:name="_Hlk132256171"/>
      <w:r w:rsidRPr="009329D9">
        <w:rPr>
          <w:rFonts w:eastAsia="Times New Roman"/>
          <w:szCs w:val="24"/>
        </w:rPr>
        <w:t xml:space="preserve">(dešimt) </w:t>
      </w:r>
      <w:bookmarkEnd w:id="15"/>
      <w:r w:rsidRPr="009329D9">
        <w:rPr>
          <w:rFonts w:eastAsia="Times New Roman"/>
          <w:szCs w:val="24"/>
        </w:rPr>
        <w:t xml:space="preserve">darbo dienų po pirkimo sutarties pasirašymo dienos pateikti perkančiajai organizacijai sutarties įvykdymo užtikrinimą. Jeigu </w:t>
      </w:r>
      <w:r w:rsidRPr="009329D9">
        <w:rPr>
          <w:rFonts w:eastAsia="Times New Roman"/>
          <w:szCs w:val="24"/>
          <w:lang w:eastAsia="lt-LT"/>
        </w:rPr>
        <w:t>tiekėjas</w:t>
      </w:r>
      <w:r w:rsidRPr="009329D9">
        <w:rPr>
          <w:rFonts w:eastAsia="Times New Roman"/>
          <w:szCs w:val="24"/>
        </w:rPr>
        <w:t xml:space="preserve"> per konkurso sąlygų šiame punkte nustatytą terminą nepateikia konkurso sąlygose nustatyto sutarties įvykdymo užtikrinimo, </w:t>
      </w:r>
      <w:r w:rsidRPr="009329D9">
        <w:rPr>
          <w:rFonts w:eastAsia="Times New Roman"/>
          <w:szCs w:val="24"/>
        </w:rPr>
        <w:lastRenderedPageBreak/>
        <w:t>pirkimo sutartis, nepaisant to, kad yra pasirašyta abiejų šalių, laikoma nesudaryta ir neįsigalioja, o tai yra laikoma atsisakymu sudaryti pirkimo sutartį.</w:t>
      </w:r>
    </w:p>
    <w:p w14:paraId="59555A8B" w14:textId="77777777" w:rsidR="00CD7CF8" w:rsidRPr="009329D9" w:rsidRDefault="00CD7CF8" w:rsidP="00CD7CF8">
      <w:pPr>
        <w:spacing w:after="0" w:line="240" w:lineRule="auto"/>
        <w:ind w:firstLine="720"/>
        <w:jc w:val="both"/>
        <w:rPr>
          <w:rFonts w:eastAsia="Times New Roman"/>
          <w:szCs w:val="24"/>
        </w:rPr>
      </w:pPr>
      <w:r w:rsidRPr="009329D9">
        <w:rPr>
          <w:rFonts w:eastAsia="Times New Roman"/>
          <w:szCs w:val="24"/>
        </w:rPr>
        <w:t>14.3. Pirkimo sutarties sąlygos pateikiamos pridedamame pirkimo</w:t>
      </w:r>
      <w:r w:rsidRPr="009329D9">
        <w:rPr>
          <w:szCs w:val="24"/>
        </w:rPr>
        <w:t>–</w:t>
      </w:r>
      <w:r w:rsidRPr="009329D9">
        <w:rPr>
          <w:rFonts w:eastAsia="Times New Roman"/>
          <w:szCs w:val="24"/>
        </w:rPr>
        <w:t>pardavimo sutarties projekte (</w:t>
      </w:r>
      <w:bookmarkStart w:id="16" w:name="_Hlk132358819"/>
      <w:r w:rsidRPr="009329D9">
        <w:rPr>
          <w:rFonts w:eastAsia="Times New Roman"/>
          <w:szCs w:val="24"/>
        </w:rPr>
        <w:t xml:space="preserve">pirkimo sąlygų </w:t>
      </w:r>
      <w:bookmarkEnd w:id="16"/>
      <w:r w:rsidRPr="009329D9">
        <w:rPr>
          <w:rFonts w:eastAsia="Times New Roman"/>
          <w:szCs w:val="24"/>
        </w:rPr>
        <w:t>3 priedas). Jei tiekėjas pirkimo pasiūlyme nurodė, kad jis pirkimo sutarties vykdymui ketina pasitelkti ūkio subjektus ir (ar) kvazisubtiekėjus (toliau – subjektai), kurių pajėgumais remsis, šiuo atveju, tiekėjo nurodyti subjektai įrašomi į sudaromą pirkimo sutartį (koreguojant pirkimo</w:t>
      </w:r>
      <w:r w:rsidRPr="009329D9">
        <w:rPr>
          <w:szCs w:val="24"/>
        </w:rPr>
        <w:t>–</w:t>
      </w:r>
      <w:r w:rsidRPr="009329D9">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606BBC8C" w14:textId="33646A05" w:rsidR="00AC6B56" w:rsidRPr="009329D9" w:rsidRDefault="00CD7CF8" w:rsidP="00524667">
      <w:pPr>
        <w:spacing w:after="0" w:line="240" w:lineRule="auto"/>
        <w:ind w:firstLine="720"/>
        <w:jc w:val="both"/>
        <w:rPr>
          <w:rFonts w:eastAsia="Times New Roman"/>
          <w:szCs w:val="24"/>
        </w:rPr>
      </w:pPr>
      <w:r w:rsidRPr="009329D9">
        <w:rPr>
          <w:rFonts w:eastAsia="Times New Roman"/>
          <w:szCs w:val="24"/>
        </w:rPr>
        <w:t>14.4. 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2E442134" w14:textId="64A7E337" w:rsidR="00524667" w:rsidRPr="009329D9" w:rsidRDefault="00524667" w:rsidP="00524667">
      <w:pPr>
        <w:spacing w:after="0" w:line="240" w:lineRule="auto"/>
        <w:ind w:firstLine="720"/>
        <w:jc w:val="center"/>
        <w:rPr>
          <w:rFonts w:eastAsia="Times New Roman"/>
          <w:szCs w:val="24"/>
        </w:rPr>
      </w:pPr>
      <w:r w:rsidRPr="009329D9">
        <w:rPr>
          <w:rFonts w:eastAsia="Times New Roman"/>
          <w:szCs w:val="24"/>
        </w:rPr>
        <w:t>_____________</w:t>
      </w:r>
    </w:p>
    <w:p w14:paraId="2AEC3E48" w14:textId="441E21C1" w:rsidR="00EF3DC1" w:rsidRPr="009329D9" w:rsidRDefault="00EF3DC1" w:rsidP="009B37BD">
      <w:pPr>
        <w:spacing w:after="0" w:line="240" w:lineRule="auto"/>
        <w:rPr>
          <w:rFonts w:eastAsia="Times New Roman"/>
          <w:szCs w:val="24"/>
        </w:rPr>
      </w:pPr>
    </w:p>
    <w:p w14:paraId="5301BB89" w14:textId="72F4247F" w:rsidR="00676C4C" w:rsidRPr="009329D9" w:rsidRDefault="00676C4C">
      <w:pPr>
        <w:rPr>
          <w:rFonts w:eastAsia="Times New Roman"/>
          <w:szCs w:val="24"/>
        </w:rPr>
      </w:pPr>
      <w:r w:rsidRPr="009329D9">
        <w:rPr>
          <w:rFonts w:eastAsia="Times New Roman"/>
          <w:szCs w:val="24"/>
        </w:rPr>
        <w:br w:type="page"/>
      </w:r>
    </w:p>
    <w:p w14:paraId="10D808F0" w14:textId="468C1EF5" w:rsidR="00CD7CF8" w:rsidRPr="009329D9" w:rsidRDefault="005635D3" w:rsidP="00EE2F45">
      <w:pPr>
        <w:spacing w:after="0" w:line="240" w:lineRule="auto"/>
        <w:ind w:firstLine="720"/>
        <w:jc w:val="center"/>
        <w:rPr>
          <w:szCs w:val="24"/>
        </w:rPr>
      </w:pPr>
      <w:r w:rsidRPr="009329D9">
        <w:rPr>
          <w:szCs w:val="24"/>
        </w:rPr>
        <w:lastRenderedPageBreak/>
        <w:t xml:space="preserve">                                                                                                         </w:t>
      </w:r>
      <w:r w:rsidR="00C238DC" w:rsidRPr="009329D9">
        <w:rPr>
          <w:szCs w:val="24"/>
        </w:rPr>
        <w:t xml:space="preserve"> </w:t>
      </w:r>
      <w:r w:rsidR="00CD7CF8" w:rsidRPr="009329D9">
        <w:rPr>
          <w:szCs w:val="24"/>
        </w:rPr>
        <w:t>Pirkimo sąlygų</w:t>
      </w:r>
    </w:p>
    <w:p w14:paraId="4ADBA9D1" w14:textId="6CF53B27" w:rsidR="00CD7CF8" w:rsidRPr="009329D9" w:rsidRDefault="00CD7CF8" w:rsidP="00CD7CF8">
      <w:pPr>
        <w:spacing w:after="0" w:line="240" w:lineRule="auto"/>
        <w:ind w:left="6804"/>
        <w:jc w:val="both"/>
        <w:rPr>
          <w:szCs w:val="24"/>
        </w:rPr>
      </w:pPr>
      <w:r w:rsidRPr="009329D9">
        <w:rPr>
          <w:szCs w:val="24"/>
        </w:rPr>
        <w:t xml:space="preserve">                1 priedas</w:t>
      </w:r>
    </w:p>
    <w:p w14:paraId="16EB388A" w14:textId="77777777" w:rsidR="00B31104" w:rsidRPr="009329D9" w:rsidRDefault="00B31104" w:rsidP="00CD7CF8">
      <w:pPr>
        <w:spacing w:after="0" w:line="240" w:lineRule="auto"/>
        <w:ind w:left="6804"/>
        <w:jc w:val="both"/>
        <w:rPr>
          <w:szCs w:val="24"/>
        </w:rPr>
      </w:pPr>
    </w:p>
    <w:p w14:paraId="11560692"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r w:rsidRPr="009329D9">
        <w:rPr>
          <w:rFonts w:eastAsia="Times New Roman"/>
          <w:szCs w:val="24"/>
        </w:rPr>
        <w:t>Herbas arba prekių ženklas</w:t>
      </w:r>
    </w:p>
    <w:p w14:paraId="2FFD6682"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r w:rsidRPr="009329D9">
        <w:rPr>
          <w:rFonts w:eastAsia="Times New Roman"/>
          <w:szCs w:val="24"/>
        </w:rPr>
        <w:t>(Tiekėjo pavadinimas)</w:t>
      </w:r>
    </w:p>
    <w:p w14:paraId="2752567B"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p>
    <w:p w14:paraId="1CCC6A94"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r w:rsidRPr="009329D9">
        <w:rPr>
          <w:rFonts w:eastAsia="Times New Roman"/>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9329D9"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9329D9" w:rsidRDefault="00CD7CF8" w:rsidP="00CD7CF8">
      <w:pPr>
        <w:tabs>
          <w:tab w:val="left" w:pos="567"/>
          <w:tab w:val="left" w:pos="1276"/>
        </w:tabs>
        <w:spacing w:after="0" w:line="240" w:lineRule="auto"/>
        <w:ind w:right="141"/>
        <w:jc w:val="both"/>
        <w:rPr>
          <w:rFonts w:eastAsia="Times New Roman"/>
          <w:szCs w:val="24"/>
        </w:rPr>
      </w:pPr>
      <w:r w:rsidRPr="009329D9">
        <w:rPr>
          <w:rFonts w:eastAsia="Times New Roman"/>
          <w:szCs w:val="24"/>
        </w:rPr>
        <w:t>Nacionalinė žemės tarnyba</w:t>
      </w:r>
    </w:p>
    <w:p w14:paraId="0985B097" w14:textId="77777777" w:rsidR="00CD7CF8" w:rsidRPr="009329D9" w:rsidRDefault="00CD7CF8" w:rsidP="00CD7CF8">
      <w:pPr>
        <w:tabs>
          <w:tab w:val="left" w:pos="567"/>
          <w:tab w:val="left" w:pos="1276"/>
        </w:tabs>
        <w:spacing w:after="0" w:line="240" w:lineRule="auto"/>
        <w:ind w:right="141"/>
        <w:jc w:val="both"/>
        <w:rPr>
          <w:rFonts w:eastAsia="Times New Roman"/>
          <w:b/>
          <w:szCs w:val="24"/>
        </w:rPr>
      </w:pPr>
      <w:r w:rsidRPr="009329D9">
        <w:rPr>
          <w:rFonts w:eastAsia="Times New Roman"/>
          <w:szCs w:val="24"/>
        </w:rPr>
        <w:t>prie Aplinkos ministerijos</w:t>
      </w:r>
    </w:p>
    <w:p w14:paraId="31936AF5" w14:textId="77777777" w:rsidR="00CD7CF8" w:rsidRPr="009329D9" w:rsidRDefault="00CD7CF8" w:rsidP="00CD7CF8">
      <w:pPr>
        <w:tabs>
          <w:tab w:val="left" w:pos="851"/>
        </w:tabs>
        <w:spacing w:after="0" w:line="240" w:lineRule="auto"/>
        <w:jc w:val="center"/>
        <w:rPr>
          <w:b/>
          <w:szCs w:val="24"/>
        </w:rPr>
      </w:pPr>
      <w:r w:rsidRPr="009329D9">
        <w:rPr>
          <w:b/>
          <w:szCs w:val="24"/>
        </w:rPr>
        <w:t>PASIŪLYMAS</w:t>
      </w:r>
    </w:p>
    <w:p w14:paraId="7F7B11B7" w14:textId="0DC4FA9A" w:rsidR="00CD7CF8" w:rsidRPr="009329D9" w:rsidRDefault="00CD7CF8" w:rsidP="003239B3">
      <w:pPr>
        <w:widowControl w:val="0"/>
        <w:tabs>
          <w:tab w:val="right" w:pos="9639"/>
        </w:tabs>
        <w:spacing w:after="0" w:line="240" w:lineRule="auto"/>
        <w:jc w:val="center"/>
        <w:rPr>
          <w:b/>
          <w:caps/>
          <w:szCs w:val="24"/>
        </w:rPr>
      </w:pPr>
      <w:r w:rsidRPr="009329D9">
        <w:rPr>
          <w:rFonts w:eastAsia="Times New Roman"/>
          <w:b/>
          <w:caps/>
          <w:szCs w:val="24"/>
        </w:rPr>
        <w:t xml:space="preserve">DĖL </w:t>
      </w:r>
      <w:r w:rsidR="00431C74" w:rsidRPr="009329D9">
        <w:rPr>
          <w:b/>
          <w:szCs w:val="24"/>
        </w:rPr>
        <w:t>NACIONALINĖS ŽEMĖS TARNYBOS PROCESŲ VALDYMO INFORMACINĖS SISTEMOS PALAIKYMO PASLAUGŲ</w:t>
      </w:r>
      <w:r w:rsidR="00431C74" w:rsidRPr="009329D9">
        <w:rPr>
          <w:b/>
          <w:caps/>
        </w:rPr>
        <w:t xml:space="preserve"> </w:t>
      </w:r>
      <w:r w:rsidRPr="009329D9">
        <w:rPr>
          <w:b/>
          <w:caps/>
          <w:szCs w:val="24"/>
        </w:rPr>
        <w:t>pirkimo</w:t>
      </w:r>
    </w:p>
    <w:p w14:paraId="1B679C2F" w14:textId="77777777" w:rsidR="00CD7CF8" w:rsidRPr="009329D9" w:rsidRDefault="00CD7CF8" w:rsidP="003239B3">
      <w:pPr>
        <w:tabs>
          <w:tab w:val="left" w:pos="567"/>
          <w:tab w:val="left" w:pos="1276"/>
        </w:tabs>
        <w:spacing w:after="0" w:line="240" w:lineRule="auto"/>
        <w:ind w:right="141"/>
        <w:jc w:val="center"/>
        <w:rPr>
          <w:rFonts w:eastAsia="Times New Roman"/>
          <w:szCs w:val="24"/>
        </w:rPr>
      </w:pPr>
      <w:r w:rsidRPr="009329D9">
        <w:rPr>
          <w:rFonts w:eastAsia="Times New Roman"/>
          <w:szCs w:val="24"/>
        </w:rPr>
        <w:t>(data)</w:t>
      </w:r>
    </w:p>
    <w:p w14:paraId="4A3D6466" w14:textId="77777777" w:rsidR="00CD7CF8" w:rsidRPr="009329D9" w:rsidRDefault="00CD7CF8" w:rsidP="003239B3">
      <w:pPr>
        <w:tabs>
          <w:tab w:val="left" w:pos="567"/>
          <w:tab w:val="left" w:pos="1276"/>
        </w:tabs>
        <w:spacing w:after="120" w:line="240" w:lineRule="auto"/>
        <w:ind w:right="142"/>
        <w:jc w:val="center"/>
        <w:rPr>
          <w:rFonts w:eastAsia="Times New Roman"/>
          <w:szCs w:val="24"/>
        </w:rPr>
      </w:pPr>
      <w:r w:rsidRPr="009329D9">
        <w:rPr>
          <w:rFonts w:eastAsia="Times New Roman"/>
          <w:szCs w:val="24"/>
        </w:rPr>
        <w:t>(vieta)</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5386"/>
      </w:tblGrid>
      <w:tr w:rsidR="00CD7CF8" w:rsidRPr="009329D9" w14:paraId="385F77A9"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9329D9" w:rsidRDefault="00CD7CF8" w:rsidP="00CD7CF8">
            <w:pPr>
              <w:tabs>
                <w:tab w:val="left" w:pos="567"/>
                <w:tab w:val="left" w:pos="1276"/>
              </w:tabs>
              <w:spacing w:after="0" w:line="240" w:lineRule="auto"/>
              <w:ind w:right="141"/>
              <w:jc w:val="both"/>
              <w:rPr>
                <w:rFonts w:eastAsia="Times New Roman"/>
                <w:szCs w:val="24"/>
              </w:rPr>
            </w:pPr>
            <w:r w:rsidRPr="009329D9">
              <w:rPr>
                <w:rFonts w:eastAsia="Times New Roman"/>
                <w:szCs w:val="24"/>
              </w:rPr>
              <w:t>Tiekėjo pavadinimas (jeigu dalyvauja ūkio subjektų grupė surašomi visų dalyvių pavadinimai)</w:t>
            </w:r>
          </w:p>
        </w:tc>
        <w:tc>
          <w:tcPr>
            <w:tcW w:w="5386"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p>
        </w:tc>
      </w:tr>
      <w:tr w:rsidR="00CD7CF8" w:rsidRPr="009329D9" w14:paraId="35A21D71"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9329D9" w:rsidRDefault="00CD7CF8" w:rsidP="00CD7CF8">
            <w:pPr>
              <w:tabs>
                <w:tab w:val="left" w:pos="567"/>
                <w:tab w:val="left" w:pos="1276"/>
              </w:tabs>
              <w:spacing w:after="0" w:line="240" w:lineRule="auto"/>
              <w:ind w:right="141"/>
              <w:jc w:val="both"/>
              <w:rPr>
                <w:rFonts w:eastAsia="Times New Roman"/>
                <w:szCs w:val="24"/>
              </w:rPr>
            </w:pPr>
            <w:r w:rsidRPr="009329D9">
              <w:rPr>
                <w:rFonts w:eastAsia="Times New Roman"/>
                <w:szCs w:val="24"/>
              </w:rPr>
              <w:t>Tiekėjo adresas (jeigu dalyvauja ūkio subjektų grupė, surašomi visų dalyvių adresai)</w:t>
            </w:r>
          </w:p>
        </w:tc>
        <w:tc>
          <w:tcPr>
            <w:tcW w:w="5386"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p>
        </w:tc>
      </w:tr>
      <w:tr w:rsidR="00CD7CF8" w:rsidRPr="009329D9" w14:paraId="5E7A8B2E"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9329D9" w:rsidRDefault="00CD7CF8" w:rsidP="00CD7CF8">
            <w:pPr>
              <w:tabs>
                <w:tab w:val="left" w:pos="567"/>
                <w:tab w:val="left" w:pos="1276"/>
              </w:tabs>
              <w:spacing w:after="0" w:line="240" w:lineRule="auto"/>
              <w:ind w:right="141"/>
              <w:jc w:val="both"/>
              <w:rPr>
                <w:rFonts w:eastAsia="Times New Roman"/>
                <w:szCs w:val="24"/>
              </w:rPr>
            </w:pPr>
            <w:r w:rsidRPr="009329D9">
              <w:rPr>
                <w:rFonts w:eastAsia="Times New Roman"/>
                <w:szCs w:val="24"/>
              </w:rPr>
              <w:t>Įmonės kodas (jeigu dalyvauja ūkio subjektų grupė, surašomi visų dalyvių įmonės kodai)</w:t>
            </w:r>
          </w:p>
        </w:tc>
        <w:tc>
          <w:tcPr>
            <w:tcW w:w="5386"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p>
        </w:tc>
      </w:tr>
      <w:tr w:rsidR="00CD7CF8" w:rsidRPr="009329D9" w14:paraId="284E4406"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9329D9" w:rsidRDefault="00CD7CF8" w:rsidP="00CD7CF8">
            <w:pPr>
              <w:tabs>
                <w:tab w:val="left" w:pos="567"/>
                <w:tab w:val="left" w:pos="1276"/>
              </w:tabs>
              <w:spacing w:after="0" w:line="240" w:lineRule="auto"/>
              <w:ind w:right="141"/>
              <w:jc w:val="both"/>
              <w:rPr>
                <w:rFonts w:eastAsia="Times New Roman"/>
                <w:szCs w:val="24"/>
              </w:rPr>
            </w:pPr>
            <w:r w:rsidRPr="009329D9">
              <w:rPr>
                <w:rFonts w:eastAsia="Times New Roman"/>
                <w:szCs w:val="24"/>
              </w:rPr>
              <w:t>PVM mokėtojo kodas</w:t>
            </w:r>
          </w:p>
        </w:tc>
        <w:tc>
          <w:tcPr>
            <w:tcW w:w="5386"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p>
        </w:tc>
      </w:tr>
      <w:tr w:rsidR="00CD7CF8" w:rsidRPr="009329D9" w14:paraId="52D8E4F0"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9329D9" w:rsidRDefault="00CD7CF8" w:rsidP="00CD7CF8">
            <w:pPr>
              <w:tabs>
                <w:tab w:val="left" w:pos="567"/>
                <w:tab w:val="left" w:pos="1276"/>
              </w:tabs>
              <w:spacing w:after="0" w:line="240" w:lineRule="auto"/>
              <w:ind w:right="141"/>
              <w:jc w:val="both"/>
              <w:rPr>
                <w:rFonts w:eastAsia="Times New Roman"/>
                <w:szCs w:val="24"/>
              </w:rPr>
            </w:pPr>
            <w:r w:rsidRPr="009329D9">
              <w:rPr>
                <w:rFonts w:eastAsia="Times New Roman"/>
                <w:szCs w:val="24"/>
              </w:rPr>
              <w:t>Banko sąskaita, banko pavadinimas</w:t>
            </w:r>
          </w:p>
        </w:tc>
        <w:tc>
          <w:tcPr>
            <w:tcW w:w="5386"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p>
        </w:tc>
      </w:tr>
      <w:tr w:rsidR="00CD7CF8" w:rsidRPr="009329D9" w14:paraId="5A9EC108"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9329D9" w:rsidRDefault="00CD7CF8" w:rsidP="00CD7CF8">
            <w:pPr>
              <w:tabs>
                <w:tab w:val="left" w:pos="567"/>
                <w:tab w:val="left" w:pos="1276"/>
              </w:tabs>
              <w:spacing w:after="0" w:line="240" w:lineRule="auto"/>
              <w:ind w:right="141"/>
              <w:jc w:val="both"/>
              <w:rPr>
                <w:rFonts w:eastAsia="Times New Roman"/>
                <w:szCs w:val="24"/>
              </w:rPr>
            </w:pPr>
            <w:r w:rsidRPr="009329D9">
              <w:rPr>
                <w:rFonts w:eastAsia="Times New Roman"/>
                <w:szCs w:val="24"/>
              </w:rPr>
              <w:t>Už pasiūlymą atsakingo asmens vardas, pavardė, pareigos</w:t>
            </w:r>
          </w:p>
        </w:tc>
        <w:tc>
          <w:tcPr>
            <w:tcW w:w="5386"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p>
        </w:tc>
      </w:tr>
      <w:tr w:rsidR="00CD7CF8" w:rsidRPr="009329D9" w14:paraId="01FAC313"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9329D9" w:rsidRDefault="00CD7CF8" w:rsidP="00CD7CF8">
            <w:pPr>
              <w:tabs>
                <w:tab w:val="left" w:pos="567"/>
                <w:tab w:val="left" w:pos="1276"/>
              </w:tabs>
              <w:spacing w:after="0" w:line="240" w:lineRule="auto"/>
              <w:ind w:right="141"/>
              <w:jc w:val="both"/>
              <w:rPr>
                <w:rFonts w:eastAsia="Times New Roman"/>
                <w:szCs w:val="24"/>
              </w:rPr>
            </w:pPr>
            <w:r w:rsidRPr="009329D9">
              <w:rPr>
                <w:rFonts w:eastAsia="Times New Roman"/>
                <w:szCs w:val="24"/>
              </w:rPr>
              <w:t>Telefono numeris</w:t>
            </w:r>
          </w:p>
        </w:tc>
        <w:tc>
          <w:tcPr>
            <w:tcW w:w="5386"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p>
        </w:tc>
      </w:tr>
      <w:tr w:rsidR="00CD7CF8" w:rsidRPr="009329D9" w14:paraId="60181027"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9329D9" w:rsidRDefault="00CD7CF8" w:rsidP="00CD7CF8">
            <w:pPr>
              <w:tabs>
                <w:tab w:val="left" w:pos="567"/>
                <w:tab w:val="left" w:pos="1276"/>
              </w:tabs>
              <w:spacing w:after="0" w:line="240" w:lineRule="auto"/>
              <w:ind w:right="141"/>
              <w:jc w:val="both"/>
              <w:rPr>
                <w:rFonts w:eastAsia="Times New Roman"/>
                <w:szCs w:val="24"/>
              </w:rPr>
            </w:pPr>
            <w:r w:rsidRPr="009329D9">
              <w:rPr>
                <w:rFonts w:eastAsia="Times New Roman"/>
                <w:szCs w:val="24"/>
              </w:rPr>
              <w:t>El. pašto adresas</w:t>
            </w:r>
          </w:p>
        </w:tc>
        <w:tc>
          <w:tcPr>
            <w:tcW w:w="5386"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9329D9" w:rsidRDefault="00CD7CF8" w:rsidP="00CD7CF8">
            <w:pPr>
              <w:tabs>
                <w:tab w:val="left" w:pos="567"/>
                <w:tab w:val="left" w:pos="1276"/>
              </w:tabs>
              <w:spacing w:after="0" w:line="240" w:lineRule="auto"/>
              <w:ind w:right="141"/>
              <w:jc w:val="center"/>
              <w:rPr>
                <w:rFonts w:eastAsia="Times New Roman"/>
                <w:szCs w:val="24"/>
              </w:rPr>
            </w:pPr>
          </w:p>
        </w:tc>
      </w:tr>
    </w:tbl>
    <w:p w14:paraId="6264E571" w14:textId="69FE9489" w:rsidR="00CD7CF8" w:rsidRPr="009329D9" w:rsidRDefault="00CD7CF8" w:rsidP="00CC748A">
      <w:pPr>
        <w:widowControl w:val="0"/>
        <w:spacing w:after="0" w:line="240" w:lineRule="auto"/>
        <w:ind w:firstLine="709"/>
        <w:jc w:val="both"/>
        <w:rPr>
          <w:szCs w:val="24"/>
        </w:rPr>
      </w:pPr>
      <w:r w:rsidRPr="009329D9">
        <w:rPr>
          <w:szCs w:val="24"/>
        </w:rPr>
        <w:t>1.  Šiuo pasiūlymu pažymime, kad sutinkame su visomis pirkimo sąlygomis, nustatytomis:</w:t>
      </w:r>
    </w:p>
    <w:p w14:paraId="53C3135D" w14:textId="77777777" w:rsidR="00CD7CF8" w:rsidRPr="009329D9" w:rsidRDefault="00CD7CF8" w:rsidP="00CC748A">
      <w:pPr>
        <w:numPr>
          <w:ilvl w:val="0"/>
          <w:numId w:val="13"/>
        </w:numPr>
        <w:tabs>
          <w:tab w:val="num" w:pos="851"/>
        </w:tabs>
        <w:spacing w:after="0" w:line="240" w:lineRule="auto"/>
        <w:ind w:firstLine="709"/>
        <w:jc w:val="both"/>
        <w:rPr>
          <w:szCs w:val="24"/>
        </w:rPr>
      </w:pPr>
      <w:r w:rsidRPr="009329D9">
        <w:rPr>
          <w:szCs w:val="24"/>
        </w:rPr>
        <w:t>Atviro konkurso skelbime, paskelbtame Centrinėje viešųjų pirkimų informacinėje sistemoje;</w:t>
      </w:r>
    </w:p>
    <w:p w14:paraId="7DCAC587" w14:textId="77777777" w:rsidR="00CD7CF8" w:rsidRPr="009329D9" w:rsidRDefault="00CD7CF8" w:rsidP="00CC748A">
      <w:pPr>
        <w:numPr>
          <w:ilvl w:val="0"/>
          <w:numId w:val="13"/>
        </w:numPr>
        <w:tabs>
          <w:tab w:val="num" w:pos="851"/>
        </w:tabs>
        <w:spacing w:after="0" w:line="240" w:lineRule="auto"/>
        <w:ind w:firstLine="709"/>
        <w:jc w:val="both"/>
        <w:rPr>
          <w:szCs w:val="24"/>
        </w:rPr>
      </w:pPr>
      <w:r w:rsidRPr="009329D9">
        <w:rPr>
          <w:szCs w:val="24"/>
        </w:rPr>
        <w:t>tarptautinio atviro konkurso būdu sąlygose;</w:t>
      </w:r>
    </w:p>
    <w:p w14:paraId="6708B7B6" w14:textId="77777777" w:rsidR="00CD7CF8" w:rsidRPr="009329D9" w:rsidRDefault="00CD7CF8" w:rsidP="00CC748A">
      <w:pPr>
        <w:numPr>
          <w:ilvl w:val="0"/>
          <w:numId w:val="13"/>
        </w:numPr>
        <w:tabs>
          <w:tab w:val="num" w:pos="851"/>
        </w:tabs>
        <w:spacing w:after="0" w:line="240" w:lineRule="auto"/>
        <w:ind w:firstLine="709"/>
        <w:jc w:val="both"/>
        <w:rPr>
          <w:szCs w:val="24"/>
        </w:rPr>
      </w:pPr>
      <w:r w:rsidRPr="009329D9">
        <w:rPr>
          <w:szCs w:val="24"/>
        </w:rPr>
        <w:t xml:space="preserve">kituose pirkimo dokumentuose. </w:t>
      </w:r>
    </w:p>
    <w:p w14:paraId="05B4D747" w14:textId="28CC0AB9" w:rsidR="00CB53F8" w:rsidRPr="009329D9" w:rsidRDefault="00CD7CF8" w:rsidP="00CC748A">
      <w:pPr>
        <w:spacing w:after="0" w:line="240" w:lineRule="auto"/>
        <w:ind w:firstLine="709"/>
        <w:jc w:val="both"/>
        <w:rPr>
          <w:szCs w:val="24"/>
        </w:rPr>
      </w:pPr>
      <w:r w:rsidRPr="009329D9">
        <w:rPr>
          <w:szCs w:val="24"/>
        </w:rPr>
        <w:t xml:space="preserve">2. Mes siūlome </w:t>
      </w:r>
      <w:r w:rsidR="00101467" w:rsidRPr="009329D9">
        <w:rPr>
          <w:b/>
          <w:bCs/>
          <w:szCs w:val="24"/>
        </w:rPr>
        <w:t>Nacionalinės žemės tarnybos procesų valdymo informacinės sistemos palaikymo</w:t>
      </w:r>
      <w:r w:rsidR="00101467" w:rsidRPr="009329D9">
        <w:rPr>
          <w:szCs w:val="24"/>
        </w:rPr>
        <w:t xml:space="preserve"> </w:t>
      </w:r>
      <w:r w:rsidR="00101467" w:rsidRPr="009329D9">
        <w:rPr>
          <w:b/>
          <w:bCs/>
          <w:szCs w:val="24"/>
        </w:rPr>
        <w:t xml:space="preserve">paslaugas </w:t>
      </w:r>
      <w:r w:rsidRPr="009329D9">
        <w:rPr>
          <w:szCs w:val="24"/>
        </w:rPr>
        <w:t>ir patvirtiname, kad siūlomos paslaugos</w:t>
      </w:r>
      <w:r w:rsidRPr="009329D9">
        <w:rPr>
          <w:i/>
          <w:szCs w:val="24"/>
        </w:rPr>
        <w:t xml:space="preserve"> </w:t>
      </w:r>
      <w:r w:rsidRPr="009329D9">
        <w:rPr>
          <w:szCs w:val="24"/>
        </w:rPr>
        <w:t>visiškai atitinka pirkimo dokumentuose nurodytus reikalavimus</w:t>
      </w:r>
      <w:r w:rsidR="005D7B2F" w:rsidRPr="009329D9">
        <w:rPr>
          <w:szCs w:val="24"/>
        </w:rPr>
        <w:t>.</w:t>
      </w:r>
      <w:bookmarkStart w:id="17" w:name="_Hlk37078462"/>
    </w:p>
    <w:p w14:paraId="357BFA95" w14:textId="6878C3DD" w:rsidR="00CE4194" w:rsidRPr="009329D9" w:rsidRDefault="00086366" w:rsidP="00CE4194">
      <w:pPr>
        <w:tabs>
          <w:tab w:val="left" w:pos="567"/>
        </w:tabs>
        <w:spacing w:after="0" w:line="240" w:lineRule="auto"/>
        <w:jc w:val="right"/>
        <w:rPr>
          <w:color w:val="000000"/>
          <w:szCs w:val="24"/>
        </w:rPr>
      </w:pPr>
      <w:r w:rsidRPr="009329D9">
        <w:rPr>
          <w:szCs w:val="24"/>
        </w:rPr>
        <w:t>1</w:t>
      </w:r>
      <w:r w:rsidR="00CE26F7" w:rsidRPr="009329D9">
        <w:rPr>
          <w:szCs w:val="24"/>
        </w:rPr>
        <w:t>.1</w:t>
      </w:r>
      <w:r w:rsidR="00CE4194" w:rsidRPr="009329D9">
        <w:rPr>
          <w:szCs w:val="24"/>
        </w:rPr>
        <w:t xml:space="preserve"> lentelė. </w:t>
      </w:r>
      <w:r w:rsidR="00CE4194" w:rsidRPr="009329D9">
        <w:rPr>
          <w:i/>
          <w:color w:val="000000"/>
          <w:szCs w:val="24"/>
        </w:rPr>
        <w:t>Vertinimo kriterijaus siūloma reikšmė</w:t>
      </w:r>
      <w:r w:rsidR="00CE4194" w:rsidRPr="009329D9">
        <w:rPr>
          <w:color w:val="000000"/>
          <w:szCs w:val="24"/>
        </w:rPr>
        <w:t>.</w:t>
      </w:r>
    </w:p>
    <w:tbl>
      <w:tblPr>
        <w:tblW w:w="5019" w:type="pct"/>
        <w:tblInd w:w="-34" w:type="dxa"/>
        <w:tblLayout w:type="fixed"/>
        <w:tblLook w:val="0000" w:firstRow="0" w:lastRow="0" w:firstColumn="0" w:lastColumn="0" w:noHBand="0" w:noVBand="0"/>
      </w:tblPr>
      <w:tblGrid>
        <w:gridCol w:w="588"/>
        <w:gridCol w:w="5947"/>
        <w:gridCol w:w="3413"/>
      </w:tblGrid>
      <w:tr w:rsidR="00670C2F" w:rsidRPr="009329D9" w14:paraId="2EFA35F4" w14:textId="77777777" w:rsidTr="00670C2F">
        <w:trPr>
          <w:tblHeader/>
        </w:trPr>
        <w:tc>
          <w:tcPr>
            <w:tcW w:w="588" w:type="dxa"/>
            <w:tcBorders>
              <w:top w:val="single" w:sz="4" w:space="0" w:color="000000"/>
              <w:left w:val="single" w:sz="4" w:space="0" w:color="000000"/>
              <w:bottom w:val="single" w:sz="4" w:space="0" w:color="000000"/>
            </w:tcBorders>
            <w:shd w:val="clear" w:color="auto" w:fill="E7E6E6" w:themeFill="background2"/>
            <w:vAlign w:val="center"/>
          </w:tcPr>
          <w:p w14:paraId="51CF9A46" w14:textId="77777777" w:rsidR="00670C2F" w:rsidRPr="009329D9" w:rsidRDefault="00670C2F" w:rsidP="00505A3E">
            <w:pPr>
              <w:tabs>
                <w:tab w:val="left" w:pos="567"/>
              </w:tabs>
              <w:spacing w:after="0" w:line="240" w:lineRule="auto"/>
              <w:jc w:val="center"/>
              <w:rPr>
                <w:b/>
                <w:color w:val="000000"/>
                <w:szCs w:val="24"/>
              </w:rPr>
            </w:pPr>
            <w:r w:rsidRPr="009329D9">
              <w:rPr>
                <w:b/>
                <w:color w:val="000000"/>
                <w:szCs w:val="24"/>
              </w:rPr>
              <w:t>Eil. Nr.</w:t>
            </w:r>
          </w:p>
        </w:tc>
        <w:tc>
          <w:tcPr>
            <w:tcW w:w="5947" w:type="dxa"/>
            <w:tcBorders>
              <w:top w:val="single" w:sz="4" w:space="0" w:color="000000"/>
              <w:left w:val="single" w:sz="4" w:space="0" w:color="000000"/>
              <w:bottom w:val="single" w:sz="4" w:space="0" w:color="000000"/>
            </w:tcBorders>
            <w:shd w:val="clear" w:color="auto" w:fill="E7E6E6" w:themeFill="background2"/>
            <w:vAlign w:val="center"/>
          </w:tcPr>
          <w:p w14:paraId="245E406E" w14:textId="77777777" w:rsidR="00670C2F" w:rsidRPr="009329D9" w:rsidRDefault="00670C2F" w:rsidP="00505A3E">
            <w:pPr>
              <w:tabs>
                <w:tab w:val="left" w:pos="567"/>
              </w:tabs>
              <w:spacing w:after="0" w:line="240" w:lineRule="auto"/>
              <w:jc w:val="center"/>
              <w:rPr>
                <w:b/>
                <w:color w:val="000000"/>
                <w:szCs w:val="24"/>
              </w:rPr>
            </w:pPr>
            <w:r w:rsidRPr="009329D9">
              <w:rPr>
                <w:b/>
                <w:color w:val="000000"/>
                <w:szCs w:val="24"/>
              </w:rPr>
              <w:t>Sąlyga</w:t>
            </w:r>
          </w:p>
        </w:tc>
        <w:tc>
          <w:tcPr>
            <w:tcW w:w="341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EDA7D00" w14:textId="77777777" w:rsidR="00670C2F" w:rsidRPr="009329D9" w:rsidRDefault="00670C2F" w:rsidP="00505A3E">
            <w:pPr>
              <w:tabs>
                <w:tab w:val="left" w:pos="567"/>
              </w:tabs>
              <w:spacing w:after="0" w:line="240" w:lineRule="auto"/>
              <w:jc w:val="center"/>
              <w:rPr>
                <w:b/>
                <w:color w:val="000000"/>
                <w:szCs w:val="24"/>
              </w:rPr>
            </w:pPr>
            <w:r w:rsidRPr="009329D9">
              <w:rPr>
                <w:b/>
                <w:color w:val="000000"/>
                <w:szCs w:val="24"/>
              </w:rPr>
              <w:t>Kriterijaus reikšmė</w:t>
            </w:r>
          </w:p>
        </w:tc>
      </w:tr>
      <w:tr w:rsidR="00670C2F" w:rsidRPr="009329D9" w14:paraId="25D8ADC3" w14:textId="77777777" w:rsidTr="00670C2F">
        <w:trPr>
          <w:tblHeader/>
        </w:trPr>
        <w:tc>
          <w:tcPr>
            <w:tcW w:w="588" w:type="dxa"/>
            <w:tcBorders>
              <w:top w:val="single" w:sz="4" w:space="0" w:color="000000"/>
              <w:left w:val="single" w:sz="4" w:space="0" w:color="000000"/>
              <w:bottom w:val="single" w:sz="4" w:space="0" w:color="000000"/>
            </w:tcBorders>
            <w:shd w:val="clear" w:color="auto" w:fill="E7E6E6" w:themeFill="background2"/>
            <w:vAlign w:val="center"/>
          </w:tcPr>
          <w:p w14:paraId="4FF49A05" w14:textId="77777777" w:rsidR="00670C2F" w:rsidRPr="009329D9" w:rsidRDefault="00670C2F" w:rsidP="00505A3E">
            <w:pPr>
              <w:tabs>
                <w:tab w:val="left" w:pos="567"/>
              </w:tabs>
              <w:spacing w:after="0" w:line="240" w:lineRule="auto"/>
              <w:jc w:val="center"/>
              <w:rPr>
                <w:b/>
                <w:color w:val="000000"/>
                <w:szCs w:val="24"/>
              </w:rPr>
            </w:pPr>
            <w:r w:rsidRPr="009329D9">
              <w:rPr>
                <w:b/>
                <w:color w:val="000000"/>
                <w:szCs w:val="24"/>
              </w:rPr>
              <w:t>1</w:t>
            </w:r>
          </w:p>
        </w:tc>
        <w:tc>
          <w:tcPr>
            <w:tcW w:w="5947" w:type="dxa"/>
            <w:tcBorders>
              <w:top w:val="single" w:sz="4" w:space="0" w:color="000000"/>
              <w:left w:val="single" w:sz="4" w:space="0" w:color="000000"/>
              <w:bottom w:val="single" w:sz="4" w:space="0" w:color="000000"/>
            </w:tcBorders>
            <w:shd w:val="clear" w:color="auto" w:fill="E7E6E6" w:themeFill="background2"/>
            <w:vAlign w:val="center"/>
          </w:tcPr>
          <w:p w14:paraId="75C59D7C" w14:textId="77777777" w:rsidR="00670C2F" w:rsidRPr="009329D9" w:rsidRDefault="00670C2F" w:rsidP="00505A3E">
            <w:pPr>
              <w:tabs>
                <w:tab w:val="left" w:pos="567"/>
              </w:tabs>
              <w:spacing w:after="0" w:line="240" w:lineRule="auto"/>
              <w:jc w:val="center"/>
              <w:rPr>
                <w:b/>
                <w:color w:val="000000"/>
                <w:szCs w:val="24"/>
              </w:rPr>
            </w:pPr>
            <w:r w:rsidRPr="009329D9">
              <w:rPr>
                <w:b/>
                <w:color w:val="000000"/>
                <w:szCs w:val="24"/>
              </w:rPr>
              <w:t>2</w:t>
            </w:r>
          </w:p>
        </w:tc>
        <w:tc>
          <w:tcPr>
            <w:tcW w:w="341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9379EED" w14:textId="77777777" w:rsidR="00670C2F" w:rsidRPr="009329D9" w:rsidRDefault="00670C2F" w:rsidP="00505A3E">
            <w:pPr>
              <w:tabs>
                <w:tab w:val="left" w:pos="567"/>
              </w:tabs>
              <w:spacing w:after="0" w:line="240" w:lineRule="auto"/>
              <w:jc w:val="center"/>
              <w:rPr>
                <w:b/>
                <w:color w:val="000000"/>
                <w:szCs w:val="24"/>
              </w:rPr>
            </w:pPr>
            <w:r w:rsidRPr="009329D9">
              <w:rPr>
                <w:b/>
                <w:color w:val="000000"/>
                <w:szCs w:val="24"/>
              </w:rPr>
              <w:t>3</w:t>
            </w:r>
          </w:p>
        </w:tc>
      </w:tr>
      <w:tr w:rsidR="00670C2F" w:rsidRPr="009329D9" w14:paraId="7DD03DE2" w14:textId="77777777" w:rsidTr="00670C2F">
        <w:trPr>
          <w:trHeight w:val="801"/>
        </w:trPr>
        <w:tc>
          <w:tcPr>
            <w:tcW w:w="588" w:type="dxa"/>
            <w:tcBorders>
              <w:left w:val="single" w:sz="4" w:space="0" w:color="000000"/>
              <w:bottom w:val="single" w:sz="4" w:space="0" w:color="auto"/>
            </w:tcBorders>
            <w:vAlign w:val="center"/>
          </w:tcPr>
          <w:p w14:paraId="048EC625" w14:textId="77777777" w:rsidR="00670C2F" w:rsidRPr="009329D9" w:rsidRDefault="00670C2F" w:rsidP="00505A3E">
            <w:pPr>
              <w:tabs>
                <w:tab w:val="left" w:pos="567"/>
              </w:tabs>
              <w:spacing w:after="0" w:line="240" w:lineRule="auto"/>
              <w:rPr>
                <w:color w:val="000000"/>
                <w:szCs w:val="24"/>
              </w:rPr>
            </w:pPr>
            <w:r w:rsidRPr="009329D9">
              <w:rPr>
                <w:color w:val="000000"/>
                <w:szCs w:val="24"/>
              </w:rPr>
              <w:t>1.</w:t>
            </w:r>
          </w:p>
        </w:tc>
        <w:tc>
          <w:tcPr>
            <w:tcW w:w="5947" w:type="dxa"/>
            <w:tcBorders>
              <w:left w:val="single" w:sz="4" w:space="0" w:color="000000"/>
              <w:bottom w:val="single" w:sz="4" w:space="0" w:color="auto"/>
            </w:tcBorders>
            <w:vAlign w:val="center"/>
          </w:tcPr>
          <w:p w14:paraId="745424AC" w14:textId="0A658F08" w:rsidR="00670C2F" w:rsidRPr="009329D9" w:rsidRDefault="007C3247" w:rsidP="00505A3E">
            <w:pPr>
              <w:tabs>
                <w:tab w:val="left" w:pos="567"/>
              </w:tabs>
              <w:spacing w:after="0" w:line="240" w:lineRule="auto"/>
              <w:rPr>
                <w:color w:val="000000"/>
                <w:szCs w:val="24"/>
              </w:rPr>
            </w:pPr>
            <w:r w:rsidRPr="009329D9">
              <w:rPr>
                <w:color w:val="000000"/>
                <w:szCs w:val="24"/>
              </w:rPr>
              <w:t>Siūlomas k</w:t>
            </w:r>
            <w:r w:rsidRPr="009329D9">
              <w:rPr>
                <w:bCs/>
                <w:szCs w:val="24"/>
              </w:rPr>
              <w:t>ritinių incidentų sprendimo laikas.</w:t>
            </w:r>
          </w:p>
        </w:tc>
        <w:tc>
          <w:tcPr>
            <w:tcW w:w="3413" w:type="dxa"/>
            <w:tcBorders>
              <w:left w:val="single" w:sz="4" w:space="0" w:color="000000"/>
              <w:bottom w:val="single" w:sz="4" w:space="0" w:color="auto"/>
              <w:right w:val="single" w:sz="4" w:space="0" w:color="000000"/>
            </w:tcBorders>
            <w:vAlign w:val="center"/>
          </w:tcPr>
          <w:p w14:paraId="5B0FD344" w14:textId="77777777" w:rsidR="00670C2F" w:rsidRPr="009329D9" w:rsidRDefault="00670C2F" w:rsidP="00505A3E">
            <w:pPr>
              <w:tabs>
                <w:tab w:val="left" w:pos="567"/>
              </w:tabs>
              <w:spacing w:after="0" w:line="240" w:lineRule="auto"/>
              <w:jc w:val="center"/>
              <w:rPr>
                <w:i/>
                <w:color w:val="000000"/>
                <w:szCs w:val="24"/>
              </w:rPr>
            </w:pPr>
            <w:r w:rsidRPr="009329D9">
              <w:rPr>
                <w:i/>
                <w:color w:val="000000"/>
                <w:szCs w:val="24"/>
              </w:rPr>
              <w:t>_____________</w:t>
            </w:r>
          </w:p>
          <w:p w14:paraId="0928D06B" w14:textId="77777777" w:rsidR="00670C2F" w:rsidRPr="009329D9" w:rsidRDefault="00670C2F" w:rsidP="00505A3E">
            <w:pPr>
              <w:tabs>
                <w:tab w:val="left" w:pos="567"/>
              </w:tabs>
              <w:spacing w:after="0" w:line="240" w:lineRule="auto"/>
              <w:jc w:val="center"/>
              <w:rPr>
                <w:i/>
                <w:color w:val="000000"/>
                <w:szCs w:val="24"/>
              </w:rPr>
            </w:pPr>
            <w:r w:rsidRPr="009329D9">
              <w:rPr>
                <w:i/>
                <w:color w:val="000000"/>
                <w:szCs w:val="24"/>
              </w:rPr>
              <w:t>(pildo tiekėjas)</w:t>
            </w:r>
          </w:p>
        </w:tc>
      </w:tr>
      <w:tr w:rsidR="009E12C8" w:rsidRPr="009329D9" w14:paraId="3AF5DEA9" w14:textId="77777777" w:rsidTr="00670C2F">
        <w:trPr>
          <w:trHeight w:val="801"/>
        </w:trPr>
        <w:tc>
          <w:tcPr>
            <w:tcW w:w="588" w:type="dxa"/>
            <w:tcBorders>
              <w:left w:val="single" w:sz="4" w:space="0" w:color="000000"/>
              <w:bottom w:val="single" w:sz="4" w:space="0" w:color="auto"/>
            </w:tcBorders>
            <w:vAlign w:val="center"/>
          </w:tcPr>
          <w:p w14:paraId="38E2FCF7" w14:textId="77777777" w:rsidR="009E12C8" w:rsidRPr="009329D9" w:rsidRDefault="009E12C8" w:rsidP="009E12C8">
            <w:pPr>
              <w:tabs>
                <w:tab w:val="left" w:pos="567"/>
              </w:tabs>
              <w:spacing w:after="0" w:line="240" w:lineRule="auto"/>
              <w:rPr>
                <w:color w:val="000000"/>
                <w:szCs w:val="24"/>
              </w:rPr>
            </w:pPr>
            <w:r w:rsidRPr="009329D9">
              <w:rPr>
                <w:color w:val="000000"/>
                <w:szCs w:val="24"/>
              </w:rPr>
              <w:t>2.</w:t>
            </w:r>
          </w:p>
        </w:tc>
        <w:tc>
          <w:tcPr>
            <w:tcW w:w="5947" w:type="dxa"/>
            <w:tcBorders>
              <w:left w:val="single" w:sz="4" w:space="0" w:color="000000"/>
              <w:bottom w:val="single" w:sz="4" w:space="0" w:color="auto"/>
            </w:tcBorders>
            <w:vAlign w:val="center"/>
          </w:tcPr>
          <w:p w14:paraId="770F5EED" w14:textId="1602D275" w:rsidR="009E12C8" w:rsidRPr="009329D9" w:rsidRDefault="009E12C8" w:rsidP="009E12C8">
            <w:pPr>
              <w:tabs>
                <w:tab w:val="left" w:pos="567"/>
              </w:tabs>
              <w:spacing w:after="0" w:line="240" w:lineRule="auto"/>
              <w:jc w:val="both"/>
              <w:rPr>
                <w:color w:val="000000"/>
                <w:szCs w:val="24"/>
                <w:highlight w:val="green"/>
              </w:rPr>
            </w:pPr>
            <w:r w:rsidRPr="009329D9">
              <w:rPr>
                <w:color w:val="000000"/>
                <w:szCs w:val="24"/>
              </w:rPr>
              <w:t>Siūlomas a</w:t>
            </w:r>
            <w:r w:rsidRPr="009329D9">
              <w:rPr>
                <w:bCs/>
                <w:szCs w:val="24"/>
              </w:rPr>
              <w:t>ukšto lygio incidentų sprendimo laikas.</w:t>
            </w:r>
          </w:p>
        </w:tc>
        <w:tc>
          <w:tcPr>
            <w:tcW w:w="3413" w:type="dxa"/>
            <w:tcBorders>
              <w:left w:val="single" w:sz="4" w:space="0" w:color="000000"/>
              <w:bottom w:val="single" w:sz="4" w:space="0" w:color="auto"/>
              <w:right w:val="single" w:sz="4" w:space="0" w:color="000000"/>
            </w:tcBorders>
            <w:vAlign w:val="center"/>
          </w:tcPr>
          <w:p w14:paraId="23B9AA14" w14:textId="77777777" w:rsidR="009E12C8" w:rsidRPr="009329D9" w:rsidRDefault="009E12C8" w:rsidP="009E12C8">
            <w:pPr>
              <w:tabs>
                <w:tab w:val="left" w:pos="567"/>
              </w:tabs>
              <w:spacing w:after="0" w:line="240" w:lineRule="auto"/>
              <w:jc w:val="center"/>
              <w:rPr>
                <w:i/>
                <w:color w:val="000000"/>
                <w:szCs w:val="24"/>
              </w:rPr>
            </w:pPr>
            <w:r w:rsidRPr="009329D9">
              <w:rPr>
                <w:i/>
                <w:color w:val="000000"/>
                <w:szCs w:val="24"/>
              </w:rPr>
              <w:t>_____________</w:t>
            </w:r>
          </w:p>
          <w:p w14:paraId="24BE7E09" w14:textId="77777777" w:rsidR="009E12C8" w:rsidRPr="009329D9" w:rsidRDefault="009E12C8" w:rsidP="009E12C8">
            <w:pPr>
              <w:tabs>
                <w:tab w:val="left" w:pos="567"/>
              </w:tabs>
              <w:spacing w:after="0" w:line="240" w:lineRule="auto"/>
              <w:jc w:val="center"/>
              <w:rPr>
                <w:color w:val="000000"/>
                <w:szCs w:val="24"/>
              </w:rPr>
            </w:pPr>
            <w:r w:rsidRPr="009329D9">
              <w:rPr>
                <w:i/>
                <w:color w:val="000000"/>
                <w:szCs w:val="24"/>
              </w:rPr>
              <w:t>(pildo tiekėjas)</w:t>
            </w:r>
          </w:p>
        </w:tc>
      </w:tr>
      <w:tr w:rsidR="00670C2F" w:rsidRPr="009329D9" w14:paraId="215FCED9" w14:textId="77777777" w:rsidTr="00670C2F">
        <w:tc>
          <w:tcPr>
            <w:tcW w:w="588" w:type="dxa"/>
            <w:tcBorders>
              <w:top w:val="single" w:sz="4" w:space="0" w:color="auto"/>
              <w:left w:val="single" w:sz="4" w:space="0" w:color="auto"/>
              <w:bottom w:val="single" w:sz="4" w:space="0" w:color="auto"/>
              <w:right w:val="single" w:sz="4" w:space="0" w:color="auto"/>
            </w:tcBorders>
            <w:vAlign w:val="center"/>
          </w:tcPr>
          <w:p w14:paraId="056BC680" w14:textId="77777777" w:rsidR="00670C2F" w:rsidRPr="009329D9" w:rsidRDefault="00670C2F" w:rsidP="00505A3E">
            <w:pPr>
              <w:tabs>
                <w:tab w:val="left" w:pos="567"/>
              </w:tabs>
              <w:spacing w:after="0" w:line="240" w:lineRule="auto"/>
              <w:rPr>
                <w:color w:val="000000"/>
                <w:szCs w:val="24"/>
              </w:rPr>
            </w:pPr>
            <w:r w:rsidRPr="009329D9">
              <w:rPr>
                <w:color w:val="000000"/>
                <w:szCs w:val="24"/>
              </w:rPr>
              <w:t>3.</w:t>
            </w:r>
          </w:p>
        </w:tc>
        <w:tc>
          <w:tcPr>
            <w:tcW w:w="5947" w:type="dxa"/>
            <w:tcBorders>
              <w:top w:val="single" w:sz="4" w:space="0" w:color="auto"/>
              <w:left w:val="single" w:sz="4" w:space="0" w:color="auto"/>
              <w:bottom w:val="single" w:sz="4" w:space="0" w:color="auto"/>
              <w:right w:val="single" w:sz="4" w:space="0" w:color="auto"/>
            </w:tcBorders>
            <w:vAlign w:val="center"/>
          </w:tcPr>
          <w:p w14:paraId="6815F94D" w14:textId="14ED95A2" w:rsidR="00670C2F" w:rsidRPr="009329D9" w:rsidRDefault="006A4AFE" w:rsidP="00D7042D">
            <w:pPr>
              <w:spacing w:after="0" w:line="240" w:lineRule="auto"/>
              <w:jc w:val="both"/>
              <w:rPr>
                <w:iCs/>
                <w:noProof/>
                <w:color w:val="000000"/>
                <w:szCs w:val="24"/>
                <w:highlight w:val="green"/>
              </w:rPr>
            </w:pPr>
            <w:r w:rsidRPr="009329D9">
              <w:rPr>
                <w:noProof/>
              </w:rPr>
              <w:t>A</w:t>
            </w:r>
            <w:r w:rsidR="001E39A5" w:rsidRPr="009329D9">
              <w:rPr>
                <w:noProof/>
              </w:rPr>
              <w:t>r tiekėjas turi galiojantį ISO 9001 (arba LST EN ISO 9001) kokybės vadybos sistemos sertifikatą, taikomą informacinių technologijų paslaugoms ar informacinių sistemų palaikymo paslaugoms.</w:t>
            </w:r>
          </w:p>
        </w:tc>
        <w:tc>
          <w:tcPr>
            <w:tcW w:w="3413" w:type="dxa"/>
            <w:tcBorders>
              <w:top w:val="single" w:sz="4" w:space="0" w:color="auto"/>
              <w:left w:val="single" w:sz="4" w:space="0" w:color="auto"/>
              <w:bottom w:val="single" w:sz="4" w:space="0" w:color="auto"/>
              <w:right w:val="single" w:sz="4" w:space="0" w:color="auto"/>
            </w:tcBorders>
            <w:vAlign w:val="center"/>
          </w:tcPr>
          <w:p w14:paraId="2E09E1F4" w14:textId="1001DFBC" w:rsidR="00670C2F" w:rsidRPr="009329D9" w:rsidRDefault="00D7042D" w:rsidP="00505A3E">
            <w:pPr>
              <w:tabs>
                <w:tab w:val="left" w:pos="567"/>
              </w:tabs>
              <w:spacing w:after="0" w:line="240" w:lineRule="auto"/>
              <w:jc w:val="center"/>
              <w:rPr>
                <w:i/>
                <w:color w:val="000000"/>
                <w:szCs w:val="24"/>
              </w:rPr>
            </w:pPr>
            <w:r w:rsidRPr="009329D9">
              <w:rPr>
                <w:i/>
                <w:color w:val="000000"/>
                <w:szCs w:val="24"/>
              </w:rPr>
              <w:t>taip/ne</w:t>
            </w:r>
            <w:r w:rsidR="00E2441D" w:rsidRPr="009329D9">
              <w:rPr>
                <w:i/>
                <w:color w:val="000000"/>
                <w:szCs w:val="24"/>
              </w:rPr>
              <w:t xml:space="preserve"> (jei taip, pridedamas galiojantis dokumentas)</w:t>
            </w:r>
          </w:p>
          <w:p w14:paraId="4C2E2575" w14:textId="0290A1AF" w:rsidR="00670C2F" w:rsidRPr="009329D9" w:rsidRDefault="00670C2F" w:rsidP="00505A3E">
            <w:pPr>
              <w:tabs>
                <w:tab w:val="left" w:pos="567"/>
              </w:tabs>
              <w:spacing w:after="0" w:line="240" w:lineRule="auto"/>
              <w:jc w:val="center"/>
              <w:rPr>
                <w:color w:val="000000"/>
                <w:szCs w:val="24"/>
              </w:rPr>
            </w:pPr>
            <w:r w:rsidRPr="009329D9">
              <w:rPr>
                <w:i/>
                <w:color w:val="000000"/>
                <w:szCs w:val="24"/>
              </w:rPr>
              <w:t>(</w:t>
            </w:r>
            <w:r w:rsidR="00D7042D" w:rsidRPr="009329D9">
              <w:rPr>
                <w:i/>
                <w:color w:val="000000"/>
                <w:szCs w:val="24"/>
              </w:rPr>
              <w:t xml:space="preserve">pasirenkama, </w:t>
            </w:r>
            <w:r w:rsidRPr="009329D9">
              <w:rPr>
                <w:i/>
                <w:color w:val="000000"/>
                <w:szCs w:val="24"/>
              </w:rPr>
              <w:t>pildo tiekėjas)</w:t>
            </w:r>
          </w:p>
        </w:tc>
      </w:tr>
    </w:tbl>
    <w:p w14:paraId="08CDCC9A" w14:textId="77777777" w:rsidR="00CE4194" w:rsidRPr="009329D9" w:rsidRDefault="00CE4194" w:rsidP="0069427F">
      <w:pPr>
        <w:tabs>
          <w:tab w:val="left" w:pos="567"/>
        </w:tabs>
        <w:spacing w:after="0" w:line="240" w:lineRule="auto"/>
        <w:jc w:val="right"/>
        <w:rPr>
          <w:szCs w:val="24"/>
        </w:rPr>
      </w:pPr>
    </w:p>
    <w:p w14:paraId="77571E5B" w14:textId="77777777" w:rsidR="006A4AFE" w:rsidRPr="009329D9" w:rsidRDefault="006A4AFE" w:rsidP="0069427F">
      <w:pPr>
        <w:tabs>
          <w:tab w:val="left" w:pos="567"/>
        </w:tabs>
        <w:spacing w:after="0" w:line="240" w:lineRule="auto"/>
        <w:jc w:val="right"/>
        <w:rPr>
          <w:szCs w:val="24"/>
        </w:rPr>
      </w:pPr>
    </w:p>
    <w:p w14:paraId="117B6668" w14:textId="799229B6" w:rsidR="00F97EAE" w:rsidRPr="009329D9" w:rsidRDefault="00CE26F7" w:rsidP="0069427F">
      <w:pPr>
        <w:tabs>
          <w:tab w:val="left" w:pos="567"/>
        </w:tabs>
        <w:spacing w:after="0" w:line="240" w:lineRule="auto"/>
        <w:jc w:val="right"/>
        <w:rPr>
          <w:szCs w:val="24"/>
        </w:rPr>
      </w:pPr>
      <w:r w:rsidRPr="009329D9">
        <w:rPr>
          <w:szCs w:val="24"/>
        </w:rPr>
        <w:lastRenderedPageBreak/>
        <w:t>1.</w:t>
      </w:r>
      <w:r w:rsidR="00670C2F" w:rsidRPr="009329D9">
        <w:rPr>
          <w:szCs w:val="24"/>
        </w:rPr>
        <w:t>2</w:t>
      </w:r>
      <w:r w:rsidR="00F97EAE" w:rsidRPr="009329D9">
        <w:rPr>
          <w:szCs w:val="24"/>
        </w:rPr>
        <w:t xml:space="preserve"> lentelė. </w:t>
      </w:r>
      <w:r w:rsidR="00F97EAE" w:rsidRPr="009329D9">
        <w:rPr>
          <w:i/>
          <w:szCs w:val="24"/>
        </w:rPr>
        <w:t>Finansinis pasiūlymas</w:t>
      </w:r>
      <w:r w:rsidR="00F97EAE" w:rsidRPr="009329D9">
        <w:rPr>
          <w:szCs w:val="24"/>
        </w:rPr>
        <w:t>.</w:t>
      </w:r>
    </w:p>
    <w:tbl>
      <w:tblPr>
        <w:tblStyle w:val="TableGrid1"/>
        <w:tblpPr w:leftFromText="180" w:rightFromText="180" w:vertAnchor="text" w:horzAnchor="margin" w:tblpY="156"/>
        <w:tblW w:w="5151" w:type="pct"/>
        <w:tblLook w:val="04A0" w:firstRow="1" w:lastRow="0" w:firstColumn="1" w:lastColumn="0" w:noHBand="0" w:noVBand="1"/>
      </w:tblPr>
      <w:tblGrid>
        <w:gridCol w:w="642"/>
        <w:gridCol w:w="3178"/>
        <w:gridCol w:w="1127"/>
        <w:gridCol w:w="1219"/>
        <w:gridCol w:w="1349"/>
        <w:gridCol w:w="1131"/>
        <w:gridCol w:w="1563"/>
      </w:tblGrid>
      <w:tr w:rsidR="00006257" w:rsidRPr="009329D9" w14:paraId="23DCE1C4" w14:textId="77777777" w:rsidTr="00DB4BD8">
        <w:tc>
          <w:tcPr>
            <w:tcW w:w="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7018B" w14:textId="6E02F4B9" w:rsidR="00006257" w:rsidRPr="009329D9" w:rsidRDefault="00006257" w:rsidP="00006257">
            <w:pPr>
              <w:spacing w:after="0" w:line="240" w:lineRule="auto"/>
              <w:jc w:val="center"/>
              <w:rPr>
                <w:rFonts w:ascii="Times New Roman" w:hAnsi="Times New Roman" w:cs="Times New Roman"/>
                <w:b/>
                <w:sz w:val="24"/>
                <w:szCs w:val="24"/>
              </w:rPr>
            </w:pPr>
            <w:r w:rsidRPr="009329D9">
              <w:rPr>
                <w:rFonts w:ascii="Times New Roman" w:hAnsi="Times New Roman" w:cs="Times New Roman"/>
                <w:b/>
                <w:sz w:val="24"/>
                <w:szCs w:val="24"/>
              </w:rPr>
              <w:t>Eil. Nr.</w:t>
            </w:r>
          </w:p>
        </w:tc>
        <w:tc>
          <w:tcPr>
            <w:tcW w:w="3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C2F981" w14:textId="77777777" w:rsidR="00006257" w:rsidRPr="009329D9" w:rsidRDefault="00006257" w:rsidP="00006257">
            <w:pPr>
              <w:spacing w:after="0" w:line="240" w:lineRule="auto"/>
              <w:jc w:val="center"/>
              <w:rPr>
                <w:rFonts w:ascii="Times New Roman" w:hAnsi="Times New Roman" w:cs="Times New Roman"/>
                <w:b/>
                <w:sz w:val="24"/>
                <w:szCs w:val="24"/>
              </w:rPr>
            </w:pPr>
            <w:r w:rsidRPr="009329D9">
              <w:rPr>
                <w:rFonts w:ascii="Times New Roman" w:hAnsi="Times New Roman" w:cs="Times New Roman"/>
                <w:b/>
                <w:sz w:val="24"/>
                <w:szCs w:val="24"/>
              </w:rPr>
              <w:t>Paslaugos pavadinimas</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EA92B1" w14:textId="77777777" w:rsidR="00006257" w:rsidRPr="009329D9" w:rsidRDefault="00006257" w:rsidP="00006257">
            <w:pPr>
              <w:spacing w:after="0" w:line="240" w:lineRule="auto"/>
              <w:jc w:val="center"/>
              <w:rPr>
                <w:rFonts w:ascii="Times New Roman" w:hAnsi="Times New Roman" w:cs="Times New Roman"/>
                <w:b/>
                <w:sz w:val="24"/>
                <w:szCs w:val="24"/>
              </w:rPr>
            </w:pPr>
            <w:r w:rsidRPr="009329D9">
              <w:rPr>
                <w:rFonts w:ascii="Times New Roman" w:hAnsi="Times New Roman" w:cs="Times New Roman"/>
                <w:b/>
                <w:sz w:val="24"/>
                <w:szCs w:val="24"/>
              </w:rPr>
              <w:t>Mato vienetas</w:t>
            </w:r>
          </w:p>
        </w:tc>
        <w:tc>
          <w:tcPr>
            <w:tcW w:w="1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A7F6B" w14:textId="51E718A7" w:rsidR="00006257" w:rsidRPr="009329D9" w:rsidRDefault="00006257" w:rsidP="00006257">
            <w:pPr>
              <w:spacing w:after="0" w:line="240" w:lineRule="auto"/>
              <w:jc w:val="center"/>
              <w:rPr>
                <w:rFonts w:ascii="Times New Roman" w:hAnsi="Times New Roman" w:cs="Times New Roman"/>
                <w:b/>
                <w:sz w:val="24"/>
                <w:szCs w:val="24"/>
              </w:rPr>
            </w:pPr>
            <w:r w:rsidRPr="009329D9">
              <w:rPr>
                <w:rFonts w:ascii="Times New Roman" w:hAnsi="Times New Roman" w:cs="Times New Roman"/>
                <w:b/>
                <w:szCs w:val="24"/>
              </w:rPr>
              <w:t>Maksimali paslaugų apimtis</w:t>
            </w:r>
          </w:p>
        </w:tc>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C71406" w14:textId="77777777" w:rsidR="00006257" w:rsidRPr="009329D9" w:rsidRDefault="00006257" w:rsidP="00006257">
            <w:pPr>
              <w:spacing w:after="0" w:line="240" w:lineRule="auto"/>
              <w:jc w:val="center"/>
              <w:rPr>
                <w:rFonts w:ascii="Times New Roman" w:hAnsi="Times New Roman" w:cs="Times New Roman"/>
                <w:b/>
                <w:sz w:val="24"/>
                <w:szCs w:val="24"/>
              </w:rPr>
            </w:pPr>
            <w:r w:rsidRPr="009329D9">
              <w:rPr>
                <w:rFonts w:ascii="Times New Roman" w:hAnsi="Times New Roman" w:cs="Times New Roman"/>
                <w:b/>
                <w:sz w:val="24"/>
                <w:szCs w:val="24"/>
              </w:rPr>
              <w:t>Vieneto kaina, Eur be PVM</w:t>
            </w:r>
          </w:p>
        </w:tc>
        <w:tc>
          <w:tcPr>
            <w:tcW w:w="1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57F016" w14:textId="77777777" w:rsidR="00006257" w:rsidRPr="009329D9" w:rsidRDefault="00006257" w:rsidP="00006257">
            <w:pPr>
              <w:spacing w:after="0" w:line="240" w:lineRule="auto"/>
              <w:jc w:val="center"/>
              <w:rPr>
                <w:rFonts w:ascii="Times New Roman" w:hAnsi="Times New Roman" w:cs="Times New Roman"/>
                <w:b/>
                <w:sz w:val="24"/>
                <w:szCs w:val="24"/>
              </w:rPr>
            </w:pPr>
            <w:r w:rsidRPr="009329D9">
              <w:rPr>
                <w:rFonts w:ascii="Times New Roman" w:hAnsi="Times New Roman" w:cs="Times New Roman"/>
                <w:b/>
                <w:sz w:val="24"/>
                <w:szCs w:val="24"/>
              </w:rPr>
              <w:t>Vieneto kaina, Eur su PVM</w:t>
            </w:r>
          </w:p>
        </w:tc>
        <w:tc>
          <w:tcPr>
            <w:tcW w:w="15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A267E3" w14:textId="3C2C39F8" w:rsidR="00006257" w:rsidRPr="009329D9" w:rsidRDefault="00006257" w:rsidP="00006257">
            <w:pPr>
              <w:spacing w:after="0" w:line="240" w:lineRule="auto"/>
              <w:jc w:val="center"/>
              <w:rPr>
                <w:rFonts w:ascii="Times New Roman" w:hAnsi="Times New Roman" w:cs="Times New Roman"/>
                <w:b/>
                <w:sz w:val="24"/>
                <w:szCs w:val="24"/>
              </w:rPr>
            </w:pPr>
            <w:r w:rsidRPr="009329D9">
              <w:rPr>
                <w:rFonts w:ascii="Times New Roman" w:hAnsi="Times New Roman" w:cs="Times New Roman"/>
                <w:b/>
                <w:sz w:val="24"/>
                <w:szCs w:val="24"/>
              </w:rPr>
              <w:t xml:space="preserve">Visa pasiūlymo kaina, Eur </w:t>
            </w:r>
            <w:r w:rsidR="00E2441D" w:rsidRPr="009329D9">
              <w:rPr>
                <w:rFonts w:ascii="Times New Roman" w:hAnsi="Times New Roman" w:cs="Times New Roman"/>
                <w:b/>
                <w:sz w:val="24"/>
                <w:szCs w:val="24"/>
              </w:rPr>
              <w:t>be</w:t>
            </w:r>
            <w:r w:rsidRPr="009329D9">
              <w:rPr>
                <w:rFonts w:ascii="Times New Roman" w:hAnsi="Times New Roman" w:cs="Times New Roman"/>
                <w:b/>
                <w:sz w:val="24"/>
                <w:szCs w:val="24"/>
              </w:rPr>
              <w:t xml:space="preserve"> PVM</w:t>
            </w:r>
          </w:p>
          <w:p w14:paraId="0B785EE3" w14:textId="0085CCB2" w:rsidR="00006257" w:rsidRPr="009329D9" w:rsidRDefault="00006257" w:rsidP="00006257">
            <w:pPr>
              <w:spacing w:after="0" w:line="240" w:lineRule="auto"/>
              <w:jc w:val="center"/>
              <w:rPr>
                <w:rFonts w:ascii="Times New Roman" w:hAnsi="Times New Roman" w:cs="Times New Roman"/>
                <w:b/>
                <w:sz w:val="24"/>
                <w:szCs w:val="24"/>
              </w:rPr>
            </w:pPr>
            <w:r w:rsidRPr="009329D9">
              <w:rPr>
                <w:rFonts w:ascii="Times New Roman" w:hAnsi="Times New Roman" w:cs="Times New Roman"/>
                <w:b/>
                <w:sz w:val="24"/>
                <w:szCs w:val="24"/>
              </w:rPr>
              <w:t>(4x</w:t>
            </w:r>
            <w:r w:rsidR="00E2441D" w:rsidRPr="009329D9">
              <w:rPr>
                <w:rFonts w:ascii="Times New Roman" w:hAnsi="Times New Roman" w:cs="Times New Roman"/>
                <w:b/>
                <w:sz w:val="24"/>
                <w:szCs w:val="24"/>
              </w:rPr>
              <w:t>5</w:t>
            </w:r>
            <w:r w:rsidRPr="009329D9">
              <w:rPr>
                <w:rFonts w:ascii="Times New Roman" w:hAnsi="Times New Roman" w:cs="Times New Roman"/>
                <w:b/>
                <w:sz w:val="24"/>
                <w:szCs w:val="24"/>
              </w:rPr>
              <w:t>)</w:t>
            </w:r>
          </w:p>
        </w:tc>
      </w:tr>
      <w:tr w:rsidR="00006257" w:rsidRPr="009329D9" w14:paraId="10191917" w14:textId="77777777" w:rsidTr="00DB4BD8">
        <w:trPr>
          <w:trHeight w:val="148"/>
        </w:trPr>
        <w:tc>
          <w:tcPr>
            <w:tcW w:w="642" w:type="dxa"/>
            <w:tcBorders>
              <w:top w:val="single" w:sz="4" w:space="0" w:color="auto"/>
              <w:left w:val="single" w:sz="4" w:space="0" w:color="auto"/>
              <w:bottom w:val="single" w:sz="4" w:space="0" w:color="auto"/>
              <w:right w:val="single" w:sz="4" w:space="0" w:color="auto"/>
            </w:tcBorders>
            <w:hideMark/>
          </w:tcPr>
          <w:p w14:paraId="6BCDD1A0" w14:textId="5D0C6EB6" w:rsidR="00006257" w:rsidRPr="00A63DE3" w:rsidRDefault="00006257" w:rsidP="00006257">
            <w:pPr>
              <w:tabs>
                <w:tab w:val="center" w:pos="215"/>
              </w:tabs>
              <w:spacing w:after="0" w:line="240" w:lineRule="auto"/>
              <w:rPr>
                <w:rFonts w:ascii="Times New Roman" w:hAnsi="Times New Roman" w:cs="Times New Roman"/>
                <w:i/>
                <w:iCs/>
                <w:sz w:val="18"/>
                <w:szCs w:val="18"/>
              </w:rPr>
            </w:pPr>
            <w:r w:rsidRPr="00A63DE3">
              <w:rPr>
                <w:rFonts w:ascii="Times New Roman" w:hAnsi="Times New Roman" w:cs="Times New Roman"/>
                <w:i/>
                <w:iCs/>
                <w:sz w:val="18"/>
                <w:szCs w:val="18"/>
              </w:rPr>
              <w:tab/>
              <w:t xml:space="preserve">1 </w:t>
            </w:r>
          </w:p>
        </w:tc>
        <w:tc>
          <w:tcPr>
            <w:tcW w:w="3178" w:type="dxa"/>
            <w:tcBorders>
              <w:top w:val="single" w:sz="4" w:space="0" w:color="auto"/>
              <w:left w:val="single" w:sz="4" w:space="0" w:color="auto"/>
              <w:bottom w:val="single" w:sz="4" w:space="0" w:color="auto"/>
              <w:right w:val="single" w:sz="4" w:space="0" w:color="auto"/>
            </w:tcBorders>
            <w:hideMark/>
          </w:tcPr>
          <w:p w14:paraId="51EFD485" w14:textId="622A52A6" w:rsidR="00006257" w:rsidRPr="00A63DE3" w:rsidRDefault="00006257" w:rsidP="00006257">
            <w:pPr>
              <w:spacing w:after="0" w:line="240" w:lineRule="auto"/>
              <w:jc w:val="center"/>
              <w:rPr>
                <w:rFonts w:ascii="Times New Roman" w:hAnsi="Times New Roman" w:cs="Times New Roman"/>
                <w:i/>
                <w:iCs/>
                <w:sz w:val="18"/>
                <w:szCs w:val="18"/>
              </w:rPr>
            </w:pPr>
            <w:r w:rsidRPr="00A63DE3">
              <w:rPr>
                <w:rFonts w:ascii="Times New Roman" w:hAnsi="Times New Roman" w:cs="Times New Roman"/>
                <w:i/>
                <w:iCs/>
                <w:sz w:val="18"/>
                <w:szCs w:val="18"/>
              </w:rPr>
              <w:t>2</w:t>
            </w:r>
          </w:p>
        </w:tc>
        <w:tc>
          <w:tcPr>
            <w:tcW w:w="1127" w:type="dxa"/>
            <w:tcBorders>
              <w:top w:val="single" w:sz="4" w:space="0" w:color="auto"/>
              <w:left w:val="single" w:sz="4" w:space="0" w:color="auto"/>
              <w:bottom w:val="single" w:sz="4" w:space="0" w:color="auto"/>
              <w:right w:val="single" w:sz="4" w:space="0" w:color="auto"/>
            </w:tcBorders>
            <w:hideMark/>
          </w:tcPr>
          <w:p w14:paraId="78B8D3A5" w14:textId="67B5B764" w:rsidR="00006257" w:rsidRPr="00A63DE3" w:rsidRDefault="00006257" w:rsidP="00006257">
            <w:pPr>
              <w:spacing w:after="0" w:line="240" w:lineRule="auto"/>
              <w:jc w:val="center"/>
              <w:rPr>
                <w:rFonts w:ascii="Times New Roman" w:hAnsi="Times New Roman" w:cs="Times New Roman"/>
                <w:i/>
                <w:iCs/>
                <w:sz w:val="18"/>
                <w:szCs w:val="18"/>
              </w:rPr>
            </w:pPr>
            <w:r w:rsidRPr="00A63DE3">
              <w:rPr>
                <w:rFonts w:ascii="Times New Roman" w:hAnsi="Times New Roman" w:cs="Times New Roman"/>
                <w:i/>
                <w:iCs/>
                <w:sz w:val="18"/>
                <w:szCs w:val="18"/>
              </w:rPr>
              <w:t>3</w:t>
            </w:r>
          </w:p>
        </w:tc>
        <w:tc>
          <w:tcPr>
            <w:tcW w:w="1219" w:type="dxa"/>
            <w:tcBorders>
              <w:top w:val="single" w:sz="4" w:space="0" w:color="auto"/>
              <w:left w:val="single" w:sz="4" w:space="0" w:color="auto"/>
              <w:bottom w:val="single" w:sz="4" w:space="0" w:color="auto"/>
              <w:right w:val="single" w:sz="4" w:space="0" w:color="auto"/>
            </w:tcBorders>
            <w:hideMark/>
          </w:tcPr>
          <w:p w14:paraId="659C5F45" w14:textId="4C8A78B1" w:rsidR="00006257" w:rsidRPr="00A63DE3" w:rsidRDefault="00006257" w:rsidP="00006257">
            <w:pPr>
              <w:spacing w:after="0" w:line="240" w:lineRule="auto"/>
              <w:jc w:val="center"/>
              <w:rPr>
                <w:rFonts w:ascii="Times New Roman" w:hAnsi="Times New Roman" w:cs="Times New Roman"/>
                <w:i/>
                <w:iCs/>
                <w:sz w:val="18"/>
                <w:szCs w:val="18"/>
              </w:rPr>
            </w:pPr>
            <w:r w:rsidRPr="00A63DE3">
              <w:rPr>
                <w:rFonts w:ascii="Times New Roman" w:hAnsi="Times New Roman" w:cs="Times New Roman"/>
                <w:i/>
                <w:iCs/>
                <w:sz w:val="18"/>
                <w:szCs w:val="18"/>
              </w:rPr>
              <w:t>4</w:t>
            </w:r>
          </w:p>
        </w:tc>
        <w:tc>
          <w:tcPr>
            <w:tcW w:w="1349" w:type="dxa"/>
            <w:tcBorders>
              <w:top w:val="single" w:sz="4" w:space="0" w:color="auto"/>
              <w:left w:val="single" w:sz="4" w:space="0" w:color="auto"/>
              <w:bottom w:val="single" w:sz="4" w:space="0" w:color="auto"/>
              <w:right w:val="single" w:sz="4" w:space="0" w:color="auto"/>
            </w:tcBorders>
            <w:hideMark/>
          </w:tcPr>
          <w:p w14:paraId="3AFFBD7F" w14:textId="0DD7154C" w:rsidR="00006257" w:rsidRPr="00A63DE3" w:rsidRDefault="00006257" w:rsidP="00006257">
            <w:pPr>
              <w:spacing w:after="0" w:line="240" w:lineRule="auto"/>
              <w:jc w:val="center"/>
              <w:rPr>
                <w:rFonts w:ascii="Times New Roman" w:hAnsi="Times New Roman" w:cs="Times New Roman"/>
                <w:i/>
                <w:iCs/>
                <w:sz w:val="18"/>
                <w:szCs w:val="18"/>
              </w:rPr>
            </w:pPr>
            <w:r w:rsidRPr="00A63DE3">
              <w:rPr>
                <w:rFonts w:ascii="Times New Roman" w:hAnsi="Times New Roman" w:cs="Times New Roman"/>
                <w:i/>
                <w:iCs/>
                <w:sz w:val="18"/>
                <w:szCs w:val="18"/>
              </w:rPr>
              <w:t>5</w:t>
            </w:r>
          </w:p>
        </w:tc>
        <w:tc>
          <w:tcPr>
            <w:tcW w:w="1131" w:type="dxa"/>
            <w:tcBorders>
              <w:top w:val="single" w:sz="4" w:space="0" w:color="auto"/>
              <w:left w:val="single" w:sz="4" w:space="0" w:color="auto"/>
              <w:bottom w:val="single" w:sz="4" w:space="0" w:color="auto"/>
              <w:right w:val="single" w:sz="4" w:space="0" w:color="auto"/>
            </w:tcBorders>
            <w:hideMark/>
          </w:tcPr>
          <w:p w14:paraId="00158C67" w14:textId="3B689221" w:rsidR="00006257" w:rsidRPr="00A63DE3" w:rsidRDefault="00006257" w:rsidP="00006257">
            <w:pPr>
              <w:spacing w:after="0" w:line="240" w:lineRule="auto"/>
              <w:jc w:val="center"/>
              <w:rPr>
                <w:rFonts w:ascii="Times New Roman" w:hAnsi="Times New Roman" w:cs="Times New Roman"/>
                <w:i/>
                <w:iCs/>
                <w:sz w:val="18"/>
                <w:szCs w:val="18"/>
              </w:rPr>
            </w:pPr>
            <w:r w:rsidRPr="00A63DE3">
              <w:rPr>
                <w:rFonts w:ascii="Times New Roman" w:hAnsi="Times New Roman" w:cs="Times New Roman"/>
                <w:i/>
                <w:iCs/>
                <w:sz w:val="18"/>
                <w:szCs w:val="18"/>
              </w:rPr>
              <w:t>6</w:t>
            </w:r>
          </w:p>
        </w:tc>
        <w:tc>
          <w:tcPr>
            <w:tcW w:w="1563" w:type="dxa"/>
            <w:tcBorders>
              <w:top w:val="single" w:sz="4" w:space="0" w:color="auto"/>
              <w:left w:val="single" w:sz="4" w:space="0" w:color="auto"/>
              <w:bottom w:val="single" w:sz="4" w:space="0" w:color="auto"/>
              <w:right w:val="single" w:sz="4" w:space="0" w:color="auto"/>
            </w:tcBorders>
            <w:hideMark/>
          </w:tcPr>
          <w:p w14:paraId="55B80809" w14:textId="6D938EDD" w:rsidR="00006257" w:rsidRPr="00A63DE3" w:rsidRDefault="00006257" w:rsidP="00006257">
            <w:pPr>
              <w:spacing w:after="0" w:line="240" w:lineRule="auto"/>
              <w:jc w:val="center"/>
              <w:rPr>
                <w:rFonts w:ascii="Times New Roman" w:hAnsi="Times New Roman" w:cs="Times New Roman"/>
                <w:i/>
                <w:iCs/>
                <w:sz w:val="18"/>
                <w:szCs w:val="18"/>
              </w:rPr>
            </w:pPr>
            <w:r w:rsidRPr="00A63DE3">
              <w:rPr>
                <w:rFonts w:ascii="Times New Roman" w:hAnsi="Times New Roman" w:cs="Times New Roman"/>
                <w:i/>
                <w:iCs/>
                <w:sz w:val="18"/>
                <w:szCs w:val="18"/>
              </w:rPr>
              <w:t xml:space="preserve">7 </w:t>
            </w:r>
          </w:p>
        </w:tc>
      </w:tr>
      <w:tr w:rsidR="00006257" w:rsidRPr="009329D9" w14:paraId="5F61C4E7" w14:textId="77777777" w:rsidTr="00DB4BD8">
        <w:trPr>
          <w:trHeight w:val="1061"/>
        </w:trPr>
        <w:tc>
          <w:tcPr>
            <w:tcW w:w="642" w:type="dxa"/>
            <w:tcBorders>
              <w:top w:val="single" w:sz="4" w:space="0" w:color="auto"/>
              <w:left w:val="single" w:sz="4" w:space="0" w:color="auto"/>
              <w:bottom w:val="single" w:sz="4" w:space="0" w:color="auto"/>
              <w:right w:val="single" w:sz="4" w:space="0" w:color="auto"/>
            </w:tcBorders>
            <w:vAlign w:val="center"/>
            <w:hideMark/>
          </w:tcPr>
          <w:p w14:paraId="2DE443F9" w14:textId="77777777" w:rsidR="00006257" w:rsidRPr="009329D9" w:rsidRDefault="00006257" w:rsidP="00006257">
            <w:pPr>
              <w:spacing w:after="0" w:line="240" w:lineRule="auto"/>
              <w:rPr>
                <w:rFonts w:ascii="Times New Roman" w:hAnsi="Times New Roman" w:cs="Times New Roman"/>
                <w:sz w:val="24"/>
                <w:szCs w:val="24"/>
              </w:rPr>
            </w:pPr>
            <w:r w:rsidRPr="009329D9">
              <w:rPr>
                <w:rFonts w:ascii="Times New Roman" w:hAnsi="Times New Roman" w:cs="Times New Roman"/>
                <w:sz w:val="24"/>
                <w:szCs w:val="24"/>
              </w:rPr>
              <w:t>1</w:t>
            </w:r>
          </w:p>
        </w:tc>
        <w:tc>
          <w:tcPr>
            <w:tcW w:w="3178" w:type="dxa"/>
            <w:tcBorders>
              <w:top w:val="single" w:sz="4" w:space="0" w:color="auto"/>
              <w:left w:val="single" w:sz="4" w:space="0" w:color="auto"/>
              <w:bottom w:val="single" w:sz="4" w:space="0" w:color="auto"/>
              <w:right w:val="single" w:sz="4" w:space="0" w:color="auto"/>
            </w:tcBorders>
            <w:vAlign w:val="center"/>
          </w:tcPr>
          <w:p w14:paraId="29107F46" w14:textId="17FAC3FB" w:rsidR="00006257" w:rsidRPr="009329D9" w:rsidRDefault="00006257" w:rsidP="00006257">
            <w:pPr>
              <w:spacing w:after="0" w:line="240" w:lineRule="auto"/>
              <w:jc w:val="both"/>
              <w:rPr>
                <w:rFonts w:ascii="Times New Roman" w:hAnsi="Times New Roman" w:cs="Times New Roman"/>
                <w:sz w:val="24"/>
                <w:szCs w:val="24"/>
              </w:rPr>
            </w:pPr>
            <w:r w:rsidRPr="009329D9">
              <w:rPr>
                <w:rFonts w:ascii="Times New Roman" w:hAnsi="Times New Roman" w:cs="Times New Roman"/>
                <w:sz w:val="24"/>
                <w:szCs w:val="24"/>
              </w:rPr>
              <w:t xml:space="preserve">Nacionalinės žemės tarnybos procesų valdymo informacinės </w:t>
            </w:r>
            <w:r w:rsidRPr="007B1E59">
              <w:rPr>
                <w:rFonts w:ascii="Times New Roman" w:hAnsi="Times New Roman" w:cs="Times New Roman"/>
                <w:sz w:val="24"/>
                <w:szCs w:val="24"/>
              </w:rPr>
              <w:t>sistemos palaikymo paslaugos</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8EF75C5" w14:textId="77777777" w:rsidR="00006257" w:rsidRPr="009329D9" w:rsidRDefault="00006257" w:rsidP="00006257">
            <w:pPr>
              <w:spacing w:after="0" w:line="240" w:lineRule="auto"/>
              <w:jc w:val="center"/>
              <w:rPr>
                <w:rFonts w:ascii="Times New Roman" w:hAnsi="Times New Roman" w:cs="Times New Roman"/>
                <w:sz w:val="24"/>
                <w:szCs w:val="24"/>
              </w:rPr>
            </w:pPr>
            <w:r w:rsidRPr="009329D9">
              <w:rPr>
                <w:rFonts w:ascii="Times New Roman" w:hAnsi="Times New Roman" w:cs="Times New Roman"/>
                <w:sz w:val="24"/>
                <w:szCs w:val="24"/>
              </w:rPr>
              <w:t>mėn.</w:t>
            </w:r>
          </w:p>
        </w:tc>
        <w:tc>
          <w:tcPr>
            <w:tcW w:w="1219" w:type="dxa"/>
            <w:tcBorders>
              <w:top w:val="single" w:sz="4" w:space="0" w:color="auto"/>
              <w:left w:val="single" w:sz="4" w:space="0" w:color="auto"/>
              <w:bottom w:val="single" w:sz="4" w:space="0" w:color="auto"/>
              <w:right w:val="single" w:sz="4" w:space="0" w:color="auto"/>
            </w:tcBorders>
            <w:vAlign w:val="center"/>
          </w:tcPr>
          <w:p w14:paraId="15860280" w14:textId="7122E9D0" w:rsidR="00006257" w:rsidRPr="009329D9" w:rsidRDefault="00676C4C" w:rsidP="00006257">
            <w:pPr>
              <w:spacing w:after="0" w:line="240" w:lineRule="auto"/>
              <w:jc w:val="center"/>
              <w:rPr>
                <w:rFonts w:ascii="Times New Roman" w:hAnsi="Times New Roman" w:cs="Times New Roman"/>
                <w:sz w:val="24"/>
                <w:szCs w:val="24"/>
              </w:rPr>
            </w:pPr>
            <w:r w:rsidRPr="009329D9">
              <w:rPr>
                <w:rFonts w:ascii="Times New Roman" w:hAnsi="Times New Roman" w:cs="Times New Roman"/>
                <w:sz w:val="24"/>
                <w:szCs w:val="24"/>
              </w:rPr>
              <w:t>36</w:t>
            </w:r>
          </w:p>
        </w:tc>
        <w:tc>
          <w:tcPr>
            <w:tcW w:w="1349" w:type="dxa"/>
            <w:tcBorders>
              <w:top w:val="single" w:sz="4" w:space="0" w:color="auto"/>
              <w:left w:val="single" w:sz="4" w:space="0" w:color="auto"/>
              <w:bottom w:val="single" w:sz="4" w:space="0" w:color="auto"/>
              <w:right w:val="single" w:sz="4" w:space="0" w:color="auto"/>
            </w:tcBorders>
            <w:vAlign w:val="center"/>
          </w:tcPr>
          <w:p w14:paraId="511AACC2" w14:textId="77777777" w:rsidR="00006257" w:rsidRPr="009329D9" w:rsidRDefault="00006257" w:rsidP="00006257">
            <w:pPr>
              <w:spacing w:after="0" w:line="240" w:lineRule="auto"/>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14:paraId="07627A87" w14:textId="77777777" w:rsidR="00006257" w:rsidRPr="009329D9" w:rsidRDefault="00006257" w:rsidP="00006257">
            <w:pPr>
              <w:spacing w:after="0" w:line="240" w:lineRule="auto"/>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vAlign w:val="center"/>
          </w:tcPr>
          <w:p w14:paraId="68033DAB" w14:textId="77777777" w:rsidR="00006257" w:rsidRPr="009329D9" w:rsidRDefault="00006257" w:rsidP="00006257">
            <w:pPr>
              <w:spacing w:after="0" w:line="240" w:lineRule="auto"/>
              <w:rPr>
                <w:rFonts w:ascii="Times New Roman" w:hAnsi="Times New Roman" w:cs="Times New Roman"/>
                <w:sz w:val="24"/>
                <w:szCs w:val="24"/>
              </w:rPr>
            </w:pPr>
          </w:p>
        </w:tc>
      </w:tr>
      <w:tr w:rsidR="00006257" w:rsidRPr="009329D9" w14:paraId="29318642" w14:textId="77777777" w:rsidTr="00DB4BD8">
        <w:tc>
          <w:tcPr>
            <w:tcW w:w="8646" w:type="dxa"/>
            <w:gridSpan w:val="6"/>
            <w:tcBorders>
              <w:top w:val="single" w:sz="4" w:space="0" w:color="auto"/>
              <w:left w:val="single" w:sz="4" w:space="0" w:color="auto"/>
              <w:bottom w:val="single" w:sz="4" w:space="0" w:color="auto"/>
              <w:right w:val="single" w:sz="4" w:space="0" w:color="auto"/>
            </w:tcBorders>
            <w:hideMark/>
          </w:tcPr>
          <w:p w14:paraId="44CBAE74" w14:textId="56E73332" w:rsidR="00006257" w:rsidRPr="009329D9" w:rsidRDefault="00006257" w:rsidP="00006257">
            <w:pPr>
              <w:spacing w:after="0" w:line="240" w:lineRule="auto"/>
              <w:jc w:val="right"/>
              <w:rPr>
                <w:rFonts w:ascii="Times New Roman" w:hAnsi="Times New Roman" w:cs="Times New Roman"/>
                <w:sz w:val="24"/>
                <w:szCs w:val="24"/>
              </w:rPr>
            </w:pPr>
            <w:r w:rsidRPr="009329D9">
              <w:rPr>
                <w:rFonts w:ascii="Times New Roman" w:hAnsi="Times New Roman" w:cs="Times New Roman"/>
                <w:b/>
                <w:sz w:val="24"/>
                <w:szCs w:val="24"/>
              </w:rPr>
              <w:t>PVM suma</w:t>
            </w:r>
            <w:r w:rsidR="00E2441D" w:rsidRPr="009329D9">
              <w:rPr>
                <w:rFonts w:ascii="Times New Roman" w:hAnsi="Times New Roman" w:cs="Times New Roman"/>
                <w:b/>
                <w:sz w:val="24"/>
                <w:szCs w:val="24"/>
              </w:rPr>
              <w:t>, Eur</w:t>
            </w:r>
          </w:p>
        </w:tc>
        <w:tc>
          <w:tcPr>
            <w:tcW w:w="1563" w:type="dxa"/>
            <w:tcBorders>
              <w:top w:val="single" w:sz="4" w:space="0" w:color="auto"/>
              <w:left w:val="single" w:sz="4" w:space="0" w:color="auto"/>
              <w:bottom w:val="single" w:sz="4" w:space="0" w:color="auto"/>
              <w:right w:val="single" w:sz="4" w:space="0" w:color="auto"/>
            </w:tcBorders>
          </w:tcPr>
          <w:p w14:paraId="54F07E7E" w14:textId="77777777" w:rsidR="00006257" w:rsidRPr="009329D9" w:rsidRDefault="00006257" w:rsidP="00006257">
            <w:pPr>
              <w:spacing w:after="0" w:line="240" w:lineRule="auto"/>
              <w:jc w:val="both"/>
              <w:rPr>
                <w:rFonts w:ascii="Times New Roman" w:hAnsi="Times New Roman" w:cs="Times New Roman"/>
                <w:sz w:val="24"/>
                <w:szCs w:val="24"/>
              </w:rPr>
            </w:pPr>
          </w:p>
        </w:tc>
      </w:tr>
      <w:tr w:rsidR="00006257" w:rsidRPr="009329D9" w14:paraId="4E49D850" w14:textId="77777777" w:rsidTr="00DB4BD8">
        <w:tc>
          <w:tcPr>
            <w:tcW w:w="8646" w:type="dxa"/>
            <w:gridSpan w:val="6"/>
            <w:tcBorders>
              <w:top w:val="single" w:sz="4" w:space="0" w:color="auto"/>
              <w:left w:val="single" w:sz="4" w:space="0" w:color="auto"/>
              <w:bottom w:val="single" w:sz="4" w:space="0" w:color="auto"/>
              <w:right w:val="single" w:sz="4" w:space="0" w:color="auto"/>
            </w:tcBorders>
            <w:hideMark/>
          </w:tcPr>
          <w:p w14:paraId="6BF86DB0" w14:textId="50A9B6CC" w:rsidR="00006257" w:rsidRPr="009329D9" w:rsidRDefault="00006257" w:rsidP="00006257">
            <w:pPr>
              <w:spacing w:after="0" w:line="240" w:lineRule="auto"/>
              <w:jc w:val="right"/>
              <w:rPr>
                <w:rFonts w:ascii="Times New Roman" w:hAnsi="Times New Roman" w:cs="Times New Roman"/>
                <w:sz w:val="24"/>
                <w:szCs w:val="24"/>
              </w:rPr>
            </w:pPr>
            <w:r w:rsidRPr="009329D9">
              <w:rPr>
                <w:rFonts w:ascii="Times New Roman" w:hAnsi="Times New Roman" w:cs="Times New Roman"/>
                <w:b/>
                <w:sz w:val="24"/>
                <w:szCs w:val="24"/>
              </w:rPr>
              <w:t xml:space="preserve">Visa pasiūlymo kaina, Eur </w:t>
            </w:r>
            <w:r w:rsidR="00E2441D" w:rsidRPr="009329D9">
              <w:rPr>
                <w:rFonts w:ascii="Times New Roman" w:hAnsi="Times New Roman" w:cs="Times New Roman"/>
                <w:b/>
                <w:sz w:val="24"/>
                <w:szCs w:val="24"/>
              </w:rPr>
              <w:t>su</w:t>
            </w:r>
            <w:r w:rsidRPr="009329D9">
              <w:rPr>
                <w:rFonts w:ascii="Times New Roman" w:hAnsi="Times New Roman" w:cs="Times New Roman"/>
                <w:b/>
                <w:sz w:val="24"/>
                <w:szCs w:val="24"/>
              </w:rPr>
              <w:t xml:space="preserve"> PVM</w:t>
            </w:r>
          </w:p>
        </w:tc>
        <w:tc>
          <w:tcPr>
            <w:tcW w:w="1563" w:type="dxa"/>
            <w:tcBorders>
              <w:top w:val="single" w:sz="4" w:space="0" w:color="auto"/>
              <w:left w:val="single" w:sz="4" w:space="0" w:color="auto"/>
              <w:bottom w:val="single" w:sz="4" w:space="0" w:color="auto"/>
              <w:right w:val="single" w:sz="4" w:space="0" w:color="auto"/>
            </w:tcBorders>
          </w:tcPr>
          <w:p w14:paraId="3494DF5E" w14:textId="77777777" w:rsidR="00006257" w:rsidRPr="009329D9" w:rsidRDefault="00006257" w:rsidP="00006257">
            <w:pPr>
              <w:spacing w:after="0" w:line="240" w:lineRule="auto"/>
              <w:jc w:val="both"/>
              <w:rPr>
                <w:rFonts w:ascii="Times New Roman" w:hAnsi="Times New Roman" w:cs="Times New Roman"/>
                <w:sz w:val="24"/>
                <w:szCs w:val="24"/>
              </w:rPr>
            </w:pPr>
          </w:p>
        </w:tc>
      </w:tr>
      <w:tr w:rsidR="00006257" w:rsidRPr="009329D9" w14:paraId="4820DD71" w14:textId="77777777" w:rsidTr="002D2473">
        <w:tc>
          <w:tcPr>
            <w:tcW w:w="10209" w:type="dxa"/>
            <w:gridSpan w:val="7"/>
            <w:tcBorders>
              <w:top w:val="single" w:sz="4" w:space="0" w:color="auto"/>
              <w:left w:val="nil"/>
              <w:bottom w:val="nil"/>
              <w:right w:val="nil"/>
            </w:tcBorders>
          </w:tcPr>
          <w:p w14:paraId="01FC53A0" w14:textId="77777777" w:rsidR="00006257" w:rsidRPr="009329D9" w:rsidRDefault="00006257" w:rsidP="00006257">
            <w:pPr>
              <w:spacing w:after="0" w:line="240" w:lineRule="auto"/>
              <w:jc w:val="both"/>
              <w:rPr>
                <w:sz w:val="24"/>
                <w:szCs w:val="24"/>
              </w:rPr>
            </w:pPr>
            <w:bookmarkStart w:id="18" w:name="_Hlk152251380"/>
          </w:p>
        </w:tc>
      </w:tr>
    </w:tbl>
    <w:bookmarkEnd w:id="17"/>
    <w:bookmarkEnd w:id="18"/>
    <w:p w14:paraId="5081B20F" w14:textId="6C502D39" w:rsidR="00CD7CF8" w:rsidRPr="009329D9" w:rsidRDefault="00CD7CF8" w:rsidP="00B32B35">
      <w:pPr>
        <w:spacing w:after="0" w:line="240" w:lineRule="auto"/>
        <w:jc w:val="both"/>
        <w:rPr>
          <w:szCs w:val="24"/>
        </w:rPr>
      </w:pPr>
      <w:r w:rsidRPr="009329D9">
        <w:rPr>
          <w:szCs w:val="24"/>
        </w:rPr>
        <w:t xml:space="preserve">Tais atvejais, kai pagal galiojančius teisės aktus tiekėjui nereikia mokėti PVM, tiekėjas nurodo teisinį pagrindą, dėl kurio PVM nemoka:__________________________________________. </w:t>
      </w:r>
    </w:p>
    <w:p w14:paraId="1A98C4B7" w14:textId="77777777" w:rsidR="00CD7CF8" w:rsidRPr="009329D9" w:rsidRDefault="00CD7CF8" w:rsidP="00107078">
      <w:pPr>
        <w:tabs>
          <w:tab w:val="left" w:pos="567"/>
        </w:tabs>
        <w:spacing w:after="0" w:line="240" w:lineRule="auto"/>
        <w:jc w:val="both"/>
        <w:rPr>
          <w:rFonts w:eastAsia="Times New Roman"/>
          <w:szCs w:val="24"/>
          <w:u w:val="single"/>
        </w:rPr>
      </w:pPr>
      <w:r w:rsidRPr="009329D9">
        <w:rPr>
          <w:szCs w:val="24"/>
          <w:u w:val="single"/>
        </w:rPr>
        <w:t>Visa pasiūlymo k</w:t>
      </w:r>
      <w:r w:rsidRPr="009329D9">
        <w:rPr>
          <w:rFonts w:eastAsia="Times New Roman"/>
          <w:szCs w:val="24"/>
          <w:u w:val="single"/>
        </w:rPr>
        <w:t>aina nurodoma ne daugiau kaip 2 (dviejų) skaitmenų po kablelio tikslumu.</w:t>
      </w:r>
    </w:p>
    <w:p w14:paraId="71BF5D18" w14:textId="77777777" w:rsidR="00CD7CF8" w:rsidRPr="009329D9" w:rsidRDefault="00CD7CF8" w:rsidP="00CD7CF8">
      <w:pPr>
        <w:tabs>
          <w:tab w:val="left" w:pos="567"/>
        </w:tabs>
        <w:spacing w:after="0" w:line="240" w:lineRule="auto"/>
        <w:ind w:firstLine="709"/>
        <w:jc w:val="both"/>
        <w:rPr>
          <w:rFonts w:eastAsia="Times New Roman"/>
          <w:szCs w:val="24"/>
          <w:u w:val="single"/>
        </w:rPr>
      </w:pPr>
    </w:p>
    <w:p w14:paraId="6062CFE5" w14:textId="2070EA45" w:rsidR="00CD7CF8" w:rsidRPr="009329D9" w:rsidRDefault="00CD7CF8" w:rsidP="00D16E46">
      <w:pPr>
        <w:tabs>
          <w:tab w:val="left" w:pos="570"/>
        </w:tabs>
        <w:spacing w:after="0" w:line="240" w:lineRule="auto"/>
        <w:ind w:firstLine="709"/>
        <w:jc w:val="both"/>
        <w:rPr>
          <w:szCs w:val="24"/>
          <w:u w:val="single"/>
        </w:rPr>
      </w:pPr>
      <w:r w:rsidRPr="009329D9">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0117F0" w:rsidRPr="009329D9">
        <w:rPr>
          <w:szCs w:val="24"/>
        </w:rPr>
        <w:t>SABIS</w:t>
      </w:r>
      <w:r w:rsidRPr="009329D9">
        <w:rPr>
          <w:szCs w:val="24"/>
        </w:rPr>
        <w:t>“ sistema.</w:t>
      </w:r>
    </w:p>
    <w:p w14:paraId="49CE801F" w14:textId="77777777" w:rsidR="00CD7CF8" w:rsidRPr="009329D9" w:rsidRDefault="00CD7CF8" w:rsidP="00CD7CF8">
      <w:pPr>
        <w:tabs>
          <w:tab w:val="left" w:pos="570"/>
          <w:tab w:val="left" w:pos="1418"/>
        </w:tabs>
        <w:spacing w:after="120" w:line="240" w:lineRule="auto"/>
        <w:ind w:right="-2" w:firstLine="709"/>
        <w:jc w:val="both"/>
        <w:rPr>
          <w:rFonts w:eastAsia="Times New Roman"/>
          <w:color w:val="000000"/>
          <w:szCs w:val="24"/>
        </w:rPr>
      </w:pPr>
      <w:r w:rsidRPr="009329D9">
        <w:rPr>
          <w:rFonts w:eastAsia="Times New Roman"/>
          <w:b/>
          <w:color w:val="000000"/>
          <w:szCs w:val="24"/>
        </w:rPr>
        <w:t>Pastaba.</w:t>
      </w:r>
      <w:r w:rsidRPr="009329D9">
        <w:rPr>
          <w:rFonts w:eastAsia="Times New Roman"/>
          <w:color w:val="000000"/>
          <w:szCs w:val="24"/>
        </w:rPr>
        <w:t xml:space="preserve"> Finansinio pasiūlymo turinio </w:t>
      </w:r>
      <w:r w:rsidRPr="009329D9">
        <w:rPr>
          <w:rFonts w:eastAsia="Times New Roman"/>
          <w:szCs w:val="24"/>
        </w:rPr>
        <w:t>tiekėjas</w:t>
      </w:r>
      <w:r w:rsidRPr="009329D9">
        <w:rPr>
          <w:rFonts w:eastAsia="Times New Roman"/>
          <w:color w:val="000000"/>
          <w:szCs w:val="24"/>
        </w:rPr>
        <w:t xml:space="preserve"> negali keisti (privaloma nurodyta tvarka užpildyti tik laisvas lentelės skiltis). Priešingu atveju bus traktuojama, kad finansinis pasiūlymas neatitinka pirkimo dokumentų reikalavimų.</w:t>
      </w:r>
    </w:p>
    <w:p w14:paraId="12160FBD" w14:textId="3C0589C5" w:rsidR="00CD7CF8" w:rsidRPr="009329D9" w:rsidRDefault="00CE26F7" w:rsidP="00CD7CF8">
      <w:pPr>
        <w:spacing w:after="0" w:line="240" w:lineRule="auto"/>
        <w:ind w:firstLine="709"/>
        <w:jc w:val="both"/>
        <w:rPr>
          <w:rFonts w:eastAsia="Times New Roman"/>
          <w:bCs/>
          <w:color w:val="000000"/>
          <w:szCs w:val="24"/>
        </w:rPr>
      </w:pPr>
      <w:r w:rsidRPr="009329D9">
        <w:rPr>
          <w:rFonts w:eastAsia="Times New Roman"/>
          <w:bCs/>
          <w:color w:val="000000"/>
          <w:szCs w:val="24"/>
        </w:rPr>
        <w:t>2</w:t>
      </w:r>
      <w:r w:rsidR="00CD7CF8" w:rsidRPr="009329D9">
        <w:rPr>
          <w:rFonts w:eastAsia="Times New Roman"/>
          <w:bCs/>
          <w:color w:val="000000"/>
          <w:szCs w:val="24"/>
        </w:rPr>
        <w:t xml:space="preserve"> lentelė. *Ūkio subjektai, kurie bus pasitelkiami pajėgumams (kvalifikacijai) tenkinti: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5102"/>
      </w:tblGrid>
      <w:tr w:rsidR="00CD7CF8" w:rsidRPr="009329D9" w14:paraId="5DAAACB6" w14:textId="77777777" w:rsidTr="00016C5B">
        <w:trPr>
          <w:trHeight w:val="825"/>
        </w:trPr>
        <w:tc>
          <w:tcPr>
            <w:tcW w:w="832" w:type="dxa"/>
          </w:tcPr>
          <w:p w14:paraId="73667D67" w14:textId="77777777" w:rsidR="00CD7CF8" w:rsidRPr="009329D9" w:rsidRDefault="00CD7CF8" w:rsidP="00CD7CF8">
            <w:pPr>
              <w:spacing w:after="0" w:line="240" w:lineRule="auto"/>
              <w:jc w:val="both"/>
              <w:rPr>
                <w:rFonts w:eastAsia="Times New Roman"/>
                <w:bCs/>
                <w:szCs w:val="24"/>
              </w:rPr>
            </w:pPr>
            <w:r w:rsidRPr="009329D9">
              <w:rPr>
                <w:rFonts w:eastAsia="Times New Roman"/>
                <w:bCs/>
                <w:szCs w:val="24"/>
              </w:rPr>
              <w:t>Eil. Nr.</w:t>
            </w:r>
          </w:p>
        </w:tc>
        <w:tc>
          <w:tcPr>
            <w:tcW w:w="4267" w:type="dxa"/>
          </w:tcPr>
          <w:p w14:paraId="3DE5DE04" w14:textId="77777777" w:rsidR="00CD7CF8" w:rsidRPr="009329D9" w:rsidRDefault="00CD7CF8" w:rsidP="00CD7CF8">
            <w:pPr>
              <w:spacing w:after="0" w:line="240" w:lineRule="auto"/>
              <w:jc w:val="center"/>
              <w:rPr>
                <w:rFonts w:eastAsia="Times New Roman"/>
                <w:bCs/>
                <w:szCs w:val="24"/>
              </w:rPr>
            </w:pPr>
            <w:r w:rsidRPr="009329D9">
              <w:rPr>
                <w:rFonts w:eastAsia="Times New Roman"/>
                <w:spacing w:val="-4"/>
                <w:szCs w:val="24"/>
              </w:rPr>
              <w:t xml:space="preserve">Ūkio subjektas (-ai), kuris (-ie) pasitelkiamas (-i) pajėgumams (kvalifikacijai) tenkinti, </w:t>
            </w:r>
            <w:r w:rsidRPr="009329D9">
              <w:rPr>
                <w:rFonts w:eastAsia="Times New Roman"/>
                <w:szCs w:val="24"/>
              </w:rPr>
              <w:t>pavadinimas (-ai)</w:t>
            </w:r>
          </w:p>
        </w:tc>
        <w:tc>
          <w:tcPr>
            <w:tcW w:w="5102" w:type="dxa"/>
          </w:tcPr>
          <w:p w14:paraId="36831433" w14:textId="77777777" w:rsidR="00CD7CF8" w:rsidRPr="009329D9" w:rsidRDefault="00CD7CF8" w:rsidP="00CD7CF8">
            <w:pPr>
              <w:spacing w:after="0" w:line="240" w:lineRule="auto"/>
              <w:jc w:val="center"/>
              <w:rPr>
                <w:rFonts w:eastAsia="Times New Roman"/>
                <w:bCs/>
                <w:szCs w:val="24"/>
              </w:rPr>
            </w:pPr>
            <w:r w:rsidRPr="009329D9">
              <w:rPr>
                <w:color w:val="000000"/>
                <w:szCs w:val="24"/>
              </w:rPr>
              <w:t xml:space="preserve"> Perduodamų paslaugų dalies vertė Eur ar procentais nuo pasiūlymo vertės</w:t>
            </w:r>
          </w:p>
        </w:tc>
      </w:tr>
      <w:tr w:rsidR="00CD7CF8" w:rsidRPr="009329D9" w14:paraId="1C1DADCE" w14:textId="77777777" w:rsidTr="00016C5B">
        <w:trPr>
          <w:trHeight w:val="270"/>
        </w:trPr>
        <w:tc>
          <w:tcPr>
            <w:tcW w:w="832" w:type="dxa"/>
          </w:tcPr>
          <w:p w14:paraId="77B0A731" w14:textId="77777777" w:rsidR="00CD7CF8" w:rsidRPr="009329D9" w:rsidRDefault="00CD7CF8" w:rsidP="00CD7CF8">
            <w:pPr>
              <w:spacing w:after="0" w:line="240" w:lineRule="auto"/>
              <w:jc w:val="both"/>
              <w:rPr>
                <w:rFonts w:eastAsia="Times New Roman"/>
                <w:bCs/>
                <w:szCs w:val="24"/>
              </w:rPr>
            </w:pPr>
          </w:p>
        </w:tc>
        <w:tc>
          <w:tcPr>
            <w:tcW w:w="4267" w:type="dxa"/>
          </w:tcPr>
          <w:p w14:paraId="4F0B0447" w14:textId="77777777" w:rsidR="00CD7CF8" w:rsidRPr="009329D9" w:rsidRDefault="00CD7CF8" w:rsidP="00CD7CF8">
            <w:pPr>
              <w:spacing w:after="0" w:line="240" w:lineRule="auto"/>
              <w:jc w:val="both"/>
              <w:rPr>
                <w:rFonts w:eastAsia="Times New Roman"/>
                <w:bCs/>
                <w:szCs w:val="24"/>
              </w:rPr>
            </w:pPr>
          </w:p>
        </w:tc>
        <w:tc>
          <w:tcPr>
            <w:tcW w:w="5102" w:type="dxa"/>
          </w:tcPr>
          <w:p w14:paraId="74AFECD5" w14:textId="77777777" w:rsidR="00CD7CF8" w:rsidRPr="009329D9" w:rsidRDefault="00CD7CF8" w:rsidP="00CD7CF8">
            <w:pPr>
              <w:spacing w:after="0" w:line="240" w:lineRule="auto"/>
              <w:jc w:val="both"/>
              <w:rPr>
                <w:rFonts w:eastAsia="Times New Roman"/>
                <w:bCs/>
                <w:szCs w:val="24"/>
              </w:rPr>
            </w:pPr>
          </w:p>
        </w:tc>
      </w:tr>
      <w:tr w:rsidR="00CD7CF8" w:rsidRPr="009329D9" w14:paraId="64D58673" w14:textId="77777777" w:rsidTr="00016C5B">
        <w:trPr>
          <w:trHeight w:val="270"/>
        </w:trPr>
        <w:tc>
          <w:tcPr>
            <w:tcW w:w="832" w:type="dxa"/>
          </w:tcPr>
          <w:p w14:paraId="39A16638" w14:textId="77777777" w:rsidR="00CD7CF8" w:rsidRPr="009329D9" w:rsidRDefault="00CD7CF8" w:rsidP="00CD7CF8">
            <w:pPr>
              <w:spacing w:after="0" w:line="240" w:lineRule="auto"/>
              <w:jc w:val="both"/>
              <w:rPr>
                <w:rFonts w:eastAsia="Times New Roman"/>
                <w:bCs/>
                <w:szCs w:val="24"/>
              </w:rPr>
            </w:pPr>
          </w:p>
        </w:tc>
        <w:tc>
          <w:tcPr>
            <w:tcW w:w="4267" w:type="dxa"/>
          </w:tcPr>
          <w:p w14:paraId="7FDB3686" w14:textId="77777777" w:rsidR="00CD7CF8" w:rsidRPr="009329D9" w:rsidRDefault="00CD7CF8" w:rsidP="00CD7CF8">
            <w:pPr>
              <w:spacing w:after="0" w:line="240" w:lineRule="auto"/>
              <w:jc w:val="both"/>
              <w:rPr>
                <w:rFonts w:eastAsia="Times New Roman"/>
                <w:bCs/>
                <w:szCs w:val="24"/>
              </w:rPr>
            </w:pPr>
          </w:p>
        </w:tc>
        <w:tc>
          <w:tcPr>
            <w:tcW w:w="5102" w:type="dxa"/>
          </w:tcPr>
          <w:p w14:paraId="17C7BE20" w14:textId="77777777" w:rsidR="00CD7CF8" w:rsidRPr="009329D9" w:rsidRDefault="00CD7CF8" w:rsidP="00CD7CF8">
            <w:pPr>
              <w:spacing w:after="0" w:line="240" w:lineRule="auto"/>
              <w:jc w:val="both"/>
              <w:rPr>
                <w:rFonts w:eastAsia="Times New Roman"/>
                <w:bCs/>
                <w:szCs w:val="24"/>
              </w:rPr>
            </w:pPr>
          </w:p>
        </w:tc>
      </w:tr>
    </w:tbl>
    <w:p w14:paraId="75275E20" w14:textId="677932AC" w:rsidR="00D65233" w:rsidRPr="009329D9" w:rsidRDefault="00CD7CF8" w:rsidP="00A57E17">
      <w:pPr>
        <w:spacing w:after="0" w:line="240" w:lineRule="auto"/>
        <w:ind w:firstLine="709"/>
        <w:jc w:val="both"/>
        <w:rPr>
          <w:rFonts w:eastAsia="Times New Roman"/>
          <w:bCs/>
          <w:i/>
          <w:szCs w:val="24"/>
        </w:rPr>
      </w:pPr>
      <w:r w:rsidRPr="009329D9">
        <w:rPr>
          <w:rFonts w:eastAsia="Times New Roman"/>
          <w:bCs/>
          <w:color w:val="000000"/>
          <w:szCs w:val="24"/>
        </w:rPr>
        <w:t>*</w:t>
      </w:r>
      <w:r w:rsidRPr="009329D9">
        <w:rPr>
          <w:rFonts w:eastAsia="Times New Roman"/>
          <w:bCs/>
          <w:szCs w:val="24"/>
        </w:rPr>
        <w:t>Pildyti tuomet, jei pirkimo sutarties vykdymui bus pasitelkti ūkio subjektai, kurie bus pasitelkiami pajėgumams (kvalifikacijai) tenkinti. Jeigu tiekėjas nenurodo ūkio subjektų, laikoma, kad vykdant pirkimo sutartį jų nebus pasitelkiama</w:t>
      </w:r>
      <w:r w:rsidRPr="009329D9">
        <w:rPr>
          <w:rFonts w:eastAsia="Times New Roman"/>
          <w:bCs/>
          <w:i/>
          <w:szCs w:val="24"/>
        </w:rPr>
        <w:t>.</w:t>
      </w:r>
    </w:p>
    <w:p w14:paraId="3617B252" w14:textId="77777777" w:rsidR="00CD7CF8" w:rsidRPr="009329D9" w:rsidRDefault="00CD7CF8" w:rsidP="00CD7CF8">
      <w:pPr>
        <w:spacing w:after="0" w:line="240" w:lineRule="auto"/>
        <w:ind w:firstLine="709"/>
        <w:jc w:val="both"/>
        <w:rPr>
          <w:rFonts w:eastAsia="Times New Roman"/>
          <w:bCs/>
          <w:i/>
          <w:szCs w:val="24"/>
        </w:rPr>
      </w:pPr>
    </w:p>
    <w:p w14:paraId="4620C8D5" w14:textId="3F4346A7" w:rsidR="00CD7CF8" w:rsidRPr="009329D9" w:rsidRDefault="00CD7CF8" w:rsidP="00CD7CF8">
      <w:pPr>
        <w:spacing w:after="0" w:line="240" w:lineRule="auto"/>
        <w:ind w:firstLine="709"/>
        <w:jc w:val="both"/>
        <w:rPr>
          <w:rFonts w:eastAsia="Times New Roman"/>
          <w:bCs/>
          <w:color w:val="000000"/>
          <w:szCs w:val="24"/>
        </w:rPr>
      </w:pPr>
      <w:r w:rsidRPr="009329D9">
        <w:rPr>
          <w:rFonts w:eastAsia="Times New Roman"/>
          <w:bCs/>
          <w:color w:val="000000"/>
          <w:szCs w:val="24"/>
        </w:rPr>
        <w:t>3 lentelė. *Vykdant sutartį pasitelksiu šiuos kvazisubtiekėjus: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5102"/>
      </w:tblGrid>
      <w:tr w:rsidR="00CD7CF8" w:rsidRPr="009329D9" w14:paraId="0844FE66" w14:textId="77777777" w:rsidTr="00016C5B">
        <w:trPr>
          <w:trHeight w:val="825"/>
        </w:trPr>
        <w:tc>
          <w:tcPr>
            <w:tcW w:w="832" w:type="dxa"/>
          </w:tcPr>
          <w:p w14:paraId="72C5736F" w14:textId="77777777" w:rsidR="00CD7CF8" w:rsidRPr="009329D9" w:rsidRDefault="00CD7CF8" w:rsidP="00CD7CF8">
            <w:pPr>
              <w:spacing w:after="0" w:line="240" w:lineRule="auto"/>
              <w:jc w:val="both"/>
              <w:rPr>
                <w:rFonts w:eastAsia="Times New Roman"/>
                <w:bCs/>
                <w:szCs w:val="24"/>
              </w:rPr>
            </w:pPr>
            <w:r w:rsidRPr="009329D9">
              <w:rPr>
                <w:rFonts w:eastAsia="Times New Roman"/>
                <w:bCs/>
                <w:szCs w:val="24"/>
              </w:rPr>
              <w:t>Eil. Nr.</w:t>
            </w:r>
          </w:p>
        </w:tc>
        <w:tc>
          <w:tcPr>
            <w:tcW w:w="4267" w:type="dxa"/>
          </w:tcPr>
          <w:p w14:paraId="1BEA6449" w14:textId="77777777" w:rsidR="00CD7CF8" w:rsidRPr="009329D9" w:rsidRDefault="00CD7CF8" w:rsidP="00CD7CF8">
            <w:pPr>
              <w:spacing w:after="0" w:line="240" w:lineRule="auto"/>
              <w:jc w:val="center"/>
              <w:rPr>
                <w:rFonts w:eastAsia="Times New Roman"/>
                <w:bCs/>
                <w:szCs w:val="24"/>
              </w:rPr>
            </w:pPr>
            <w:r w:rsidRPr="009329D9">
              <w:rPr>
                <w:rFonts w:eastAsia="Times New Roman"/>
                <w:spacing w:val="-4"/>
                <w:szCs w:val="24"/>
              </w:rPr>
              <w:t xml:space="preserve">Kvazisubtiekėjo (-ų) </w:t>
            </w:r>
            <w:r w:rsidRPr="009329D9">
              <w:rPr>
                <w:rFonts w:eastAsia="Times New Roman"/>
                <w:szCs w:val="24"/>
              </w:rPr>
              <w:t>pavadinimas (-ai)</w:t>
            </w:r>
          </w:p>
        </w:tc>
        <w:tc>
          <w:tcPr>
            <w:tcW w:w="5102" w:type="dxa"/>
          </w:tcPr>
          <w:p w14:paraId="0A15FAD9" w14:textId="77777777" w:rsidR="00CD7CF8" w:rsidRPr="009329D9" w:rsidRDefault="00CD7CF8" w:rsidP="00CD7CF8">
            <w:pPr>
              <w:spacing w:after="0" w:line="240" w:lineRule="auto"/>
              <w:jc w:val="center"/>
              <w:rPr>
                <w:rFonts w:eastAsia="Times New Roman"/>
                <w:bCs/>
                <w:szCs w:val="24"/>
              </w:rPr>
            </w:pPr>
            <w:r w:rsidRPr="009329D9">
              <w:rPr>
                <w:color w:val="000000"/>
                <w:szCs w:val="24"/>
              </w:rPr>
              <w:t xml:space="preserve"> Perduodamų paslaugų dalies vertė Eur ar procentais nuo pasiūlymo vertės</w:t>
            </w:r>
          </w:p>
        </w:tc>
      </w:tr>
      <w:tr w:rsidR="00CD7CF8" w:rsidRPr="009329D9" w14:paraId="6351BE86" w14:textId="77777777" w:rsidTr="00016C5B">
        <w:trPr>
          <w:trHeight w:val="270"/>
        </w:trPr>
        <w:tc>
          <w:tcPr>
            <w:tcW w:w="832" w:type="dxa"/>
          </w:tcPr>
          <w:p w14:paraId="59E03EEF" w14:textId="77777777" w:rsidR="00CD7CF8" w:rsidRPr="009329D9" w:rsidRDefault="00CD7CF8" w:rsidP="00CD7CF8">
            <w:pPr>
              <w:spacing w:after="0" w:line="240" w:lineRule="auto"/>
              <w:jc w:val="both"/>
              <w:rPr>
                <w:rFonts w:eastAsia="Times New Roman"/>
                <w:bCs/>
                <w:szCs w:val="24"/>
              </w:rPr>
            </w:pPr>
          </w:p>
        </w:tc>
        <w:tc>
          <w:tcPr>
            <w:tcW w:w="4267" w:type="dxa"/>
          </w:tcPr>
          <w:p w14:paraId="0ADB334A" w14:textId="77777777" w:rsidR="00CD7CF8" w:rsidRPr="009329D9" w:rsidRDefault="00CD7CF8" w:rsidP="00CD7CF8">
            <w:pPr>
              <w:spacing w:after="0" w:line="240" w:lineRule="auto"/>
              <w:jc w:val="both"/>
              <w:rPr>
                <w:rFonts w:eastAsia="Times New Roman"/>
                <w:bCs/>
                <w:szCs w:val="24"/>
              </w:rPr>
            </w:pPr>
          </w:p>
        </w:tc>
        <w:tc>
          <w:tcPr>
            <w:tcW w:w="5102" w:type="dxa"/>
          </w:tcPr>
          <w:p w14:paraId="164B56E8" w14:textId="77777777" w:rsidR="00CD7CF8" w:rsidRPr="009329D9" w:rsidRDefault="00CD7CF8" w:rsidP="00CD7CF8">
            <w:pPr>
              <w:spacing w:after="0" w:line="240" w:lineRule="auto"/>
              <w:jc w:val="both"/>
              <w:rPr>
                <w:rFonts w:eastAsia="Times New Roman"/>
                <w:bCs/>
                <w:szCs w:val="24"/>
              </w:rPr>
            </w:pPr>
          </w:p>
        </w:tc>
      </w:tr>
      <w:tr w:rsidR="00CD7CF8" w:rsidRPr="009329D9" w14:paraId="66ED2E53" w14:textId="77777777" w:rsidTr="00016C5B">
        <w:trPr>
          <w:trHeight w:val="270"/>
        </w:trPr>
        <w:tc>
          <w:tcPr>
            <w:tcW w:w="832" w:type="dxa"/>
          </w:tcPr>
          <w:p w14:paraId="5206F604" w14:textId="77777777" w:rsidR="00CD7CF8" w:rsidRPr="009329D9" w:rsidRDefault="00CD7CF8" w:rsidP="00CD7CF8">
            <w:pPr>
              <w:spacing w:after="0" w:line="240" w:lineRule="auto"/>
              <w:jc w:val="both"/>
              <w:rPr>
                <w:rFonts w:eastAsia="Times New Roman"/>
                <w:bCs/>
                <w:szCs w:val="24"/>
              </w:rPr>
            </w:pPr>
          </w:p>
        </w:tc>
        <w:tc>
          <w:tcPr>
            <w:tcW w:w="4267" w:type="dxa"/>
          </w:tcPr>
          <w:p w14:paraId="7018E166" w14:textId="77777777" w:rsidR="00CD7CF8" w:rsidRPr="009329D9" w:rsidRDefault="00CD7CF8" w:rsidP="00CD7CF8">
            <w:pPr>
              <w:spacing w:after="0" w:line="240" w:lineRule="auto"/>
              <w:jc w:val="both"/>
              <w:rPr>
                <w:rFonts w:eastAsia="Times New Roman"/>
                <w:bCs/>
                <w:szCs w:val="24"/>
              </w:rPr>
            </w:pPr>
          </w:p>
        </w:tc>
        <w:tc>
          <w:tcPr>
            <w:tcW w:w="5102" w:type="dxa"/>
          </w:tcPr>
          <w:p w14:paraId="058C001E" w14:textId="77777777" w:rsidR="00CD7CF8" w:rsidRPr="009329D9" w:rsidRDefault="00CD7CF8" w:rsidP="00CD7CF8">
            <w:pPr>
              <w:spacing w:after="0" w:line="240" w:lineRule="auto"/>
              <w:jc w:val="both"/>
              <w:rPr>
                <w:rFonts w:eastAsia="Times New Roman"/>
                <w:bCs/>
                <w:szCs w:val="24"/>
              </w:rPr>
            </w:pPr>
          </w:p>
        </w:tc>
      </w:tr>
    </w:tbl>
    <w:p w14:paraId="34172588" w14:textId="28A83722" w:rsidR="00CD7CF8" w:rsidRPr="009329D9" w:rsidRDefault="00CD7CF8" w:rsidP="00CD7CF8">
      <w:pPr>
        <w:suppressAutoHyphens/>
        <w:spacing w:line="240" w:lineRule="auto"/>
        <w:ind w:firstLine="567"/>
        <w:jc w:val="both"/>
        <w:textAlignment w:val="top"/>
        <w:rPr>
          <w:rFonts w:eastAsia="Times New Roman"/>
          <w:bCs/>
          <w:szCs w:val="24"/>
        </w:rPr>
      </w:pPr>
      <w:r w:rsidRPr="009329D9">
        <w:rPr>
          <w:rFonts w:eastAsia="Times New Roman"/>
          <w:bCs/>
          <w:color w:val="000000"/>
          <w:szCs w:val="24"/>
        </w:rPr>
        <w:t>*</w:t>
      </w:r>
      <w:r w:rsidRPr="009329D9">
        <w:rPr>
          <w:rFonts w:eastAsia="Times New Roman"/>
          <w:bCs/>
          <w:szCs w:val="24"/>
        </w:rPr>
        <w:t>Pildyti tuomet, jei pirkimo sutarties vykdymui bus pasitelkti kvazisubtiekėjai (</w:t>
      </w:r>
      <w:r w:rsidRPr="009329D9">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9329D9">
        <w:rPr>
          <w:rFonts w:eastAsia="Times New Roman"/>
          <w:bCs/>
          <w:szCs w:val="24"/>
        </w:rPr>
        <w:t xml:space="preserve">). </w:t>
      </w:r>
    </w:p>
    <w:p w14:paraId="7707A426" w14:textId="70B14368" w:rsidR="00CD7CF8" w:rsidRPr="009329D9" w:rsidRDefault="00CD7CF8" w:rsidP="00CD7CF8">
      <w:pPr>
        <w:spacing w:after="0" w:line="240" w:lineRule="auto"/>
        <w:ind w:firstLine="709"/>
        <w:jc w:val="both"/>
        <w:rPr>
          <w:rFonts w:eastAsia="Times New Roman"/>
          <w:bCs/>
          <w:color w:val="000000"/>
          <w:szCs w:val="24"/>
        </w:rPr>
      </w:pPr>
      <w:r w:rsidRPr="009329D9">
        <w:rPr>
          <w:rFonts w:eastAsia="Times New Roman"/>
          <w:bCs/>
          <w:color w:val="000000"/>
          <w:szCs w:val="24"/>
        </w:rPr>
        <w:t>4 lentelė. *Vykdant sutartį pasitelksiu šiuos subtiekėjus: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5102"/>
      </w:tblGrid>
      <w:tr w:rsidR="00CD7CF8" w:rsidRPr="009329D9" w14:paraId="03FA1EF0" w14:textId="77777777" w:rsidTr="00016C5B">
        <w:trPr>
          <w:trHeight w:val="825"/>
        </w:trPr>
        <w:tc>
          <w:tcPr>
            <w:tcW w:w="832" w:type="dxa"/>
          </w:tcPr>
          <w:p w14:paraId="7B314C86" w14:textId="77777777" w:rsidR="00CD7CF8" w:rsidRPr="009329D9" w:rsidRDefault="00CD7CF8" w:rsidP="00CD7CF8">
            <w:pPr>
              <w:spacing w:after="0" w:line="240" w:lineRule="auto"/>
              <w:jc w:val="both"/>
              <w:rPr>
                <w:rFonts w:eastAsia="Times New Roman"/>
                <w:bCs/>
                <w:szCs w:val="24"/>
              </w:rPr>
            </w:pPr>
            <w:r w:rsidRPr="009329D9">
              <w:rPr>
                <w:rFonts w:eastAsia="Times New Roman"/>
                <w:bCs/>
                <w:szCs w:val="24"/>
              </w:rPr>
              <w:t>Eil. Nr.</w:t>
            </w:r>
          </w:p>
        </w:tc>
        <w:tc>
          <w:tcPr>
            <w:tcW w:w="4267" w:type="dxa"/>
          </w:tcPr>
          <w:p w14:paraId="2D51A14C" w14:textId="77777777" w:rsidR="00CD7CF8" w:rsidRPr="009329D9" w:rsidRDefault="00CD7CF8" w:rsidP="00CD7CF8">
            <w:pPr>
              <w:spacing w:after="0" w:line="240" w:lineRule="auto"/>
              <w:jc w:val="center"/>
              <w:rPr>
                <w:rFonts w:eastAsia="Times New Roman"/>
                <w:bCs/>
                <w:szCs w:val="24"/>
              </w:rPr>
            </w:pPr>
            <w:r w:rsidRPr="009329D9">
              <w:rPr>
                <w:rFonts w:eastAsia="Times New Roman"/>
                <w:spacing w:val="-4"/>
                <w:szCs w:val="24"/>
              </w:rPr>
              <w:t xml:space="preserve">Subtiekėjo (-ų) </w:t>
            </w:r>
            <w:r w:rsidRPr="009329D9">
              <w:rPr>
                <w:rFonts w:eastAsia="Times New Roman"/>
                <w:szCs w:val="24"/>
              </w:rPr>
              <w:t>pavadinimas (-ai)</w:t>
            </w:r>
          </w:p>
        </w:tc>
        <w:tc>
          <w:tcPr>
            <w:tcW w:w="5102" w:type="dxa"/>
          </w:tcPr>
          <w:p w14:paraId="2FA5BAC0" w14:textId="77777777" w:rsidR="00CD7CF8" w:rsidRPr="009329D9" w:rsidRDefault="00CD7CF8" w:rsidP="00CD7CF8">
            <w:pPr>
              <w:spacing w:after="0" w:line="240" w:lineRule="auto"/>
              <w:jc w:val="center"/>
              <w:rPr>
                <w:rFonts w:eastAsia="Times New Roman"/>
                <w:bCs/>
                <w:szCs w:val="24"/>
              </w:rPr>
            </w:pPr>
            <w:r w:rsidRPr="009329D9">
              <w:rPr>
                <w:color w:val="000000"/>
                <w:szCs w:val="24"/>
              </w:rPr>
              <w:t>Perduodamų paslaugų dalies vertė Eur ar procentais nuo pasiūlymo vertės</w:t>
            </w:r>
          </w:p>
        </w:tc>
      </w:tr>
      <w:tr w:rsidR="00CD7CF8" w:rsidRPr="009329D9" w14:paraId="3D791119" w14:textId="77777777" w:rsidTr="00016C5B">
        <w:trPr>
          <w:trHeight w:val="270"/>
        </w:trPr>
        <w:tc>
          <w:tcPr>
            <w:tcW w:w="832" w:type="dxa"/>
          </w:tcPr>
          <w:p w14:paraId="2D817FBB" w14:textId="77777777" w:rsidR="00CD7CF8" w:rsidRPr="009329D9" w:rsidRDefault="00CD7CF8" w:rsidP="00CD7CF8">
            <w:pPr>
              <w:spacing w:after="0" w:line="240" w:lineRule="auto"/>
              <w:jc w:val="both"/>
              <w:rPr>
                <w:rFonts w:eastAsia="Times New Roman"/>
                <w:bCs/>
                <w:szCs w:val="24"/>
              </w:rPr>
            </w:pPr>
          </w:p>
        </w:tc>
        <w:tc>
          <w:tcPr>
            <w:tcW w:w="4267" w:type="dxa"/>
          </w:tcPr>
          <w:p w14:paraId="5C0DF8A8" w14:textId="77777777" w:rsidR="00CD7CF8" w:rsidRPr="009329D9" w:rsidRDefault="00CD7CF8" w:rsidP="00CD7CF8">
            <w:pPr>
              <w:spacing w:after="0" w:line="240" w:lineRule="auto"/>
              <w:jc w:val="both"/>
              <w:rPr>
                <w:rFonts w:eastAsia="Times New Roman"/>
                <w:bCs/>
                <w:szCs w:val="24"/>
              </w:rPr>
            </w:pPr>
          </w:p>
        </w:tc>
        <w:tc>
          <w:tcPr>
            <w:tcW w:w="5102" w:type="dxa"/>
          </w:tcPr>
          <w:p w14:paraId="1F092910" w14:textId="77777777" w:rsidR="00CD7CF8" w:rsidRPr="009329D9" w:rsidRDefault="00CD7CF8" w:rsidP="00CD7CF8">
            <w:pPr>
              <w:spacing w:after="0" w:line="240" w:lineRule="auto"/>
              <w:jc w:val="both"/>
              <w:rPr>
                <w:rFonts w:eastAsia="Times New Roman"/>
                <w:bCs/>
                <w:szCs w:val="24"/>
              </w:rPr>
            </w:pPr>
          </w:p>
        </w:tc>
      </w:tr>
      <w:tr w:rsidR="00CD7CF8" w:rsidRPr="009329D9" w14:paraId="5C5ED8BA" w14:textId="77777777" w:rsidTr="00016C5B">
        <w:trPr>
          <w:trHeight w:val="270"/>
        </w:trPr>
        <w:tc>
          <w:tcPr>
            <w:tcW w:w="832" w:type="dxa"/>
          </w:tcPr>
          <w:p w14:paraId="6891AE17" w14:textId="77777777" w:rsidR="00CD7CF8" w:rsidRPr="009329D9" w:rsidRDefault="00CD7CF8" w:rsidP="00CD7CF8">
            <w:pPr>
              <w:spacing w:after="0" w:line="240" w:lineRule="auto"/>
              <w:jc w:val="both"/>
              <w:rPr>
                <w:rFonts w:eastAsia="Times New Roman"/>
                <w:bCs/>
                <w:szCs w:val="24"/>
              </w:rPr>
            </w:pPr>
          </w:p>
        </w:tc>
        <w:tc>
          <w:tcPr>
            <w:tcW w:w="4267" w:type="dxa"/>
          </w:tcPr>
          <w:p w14:paraId="37D0A988" w14:textId="77777777" w:rsidR="00CD7CF8" w:rsidRPr="009329D9" w:rsidRDefault="00CD7CF8" w:rsidP="00CD7CF8">
            <w:pPr>
              <w:spacing w:after="0" w:line="240" w:lineRule="auto"/>
              <w:jc w:val="both"/>
              <w:rPr>
                <w:rFonts w:eastAsia="Times New Roman"/>
                <w:bCs/>
                <w:szCs w:val="24"/>
              </w:rPr>
            </w:pPr>
          </w:p>
        </w:tc>
        <w:tc>
          <w:tcPr>
            <w:tcW w:w="5102" w:type="dxa"/>
          </w:tcPr>
          <w:p w14:paraId="5B04A5F0" w14:textId="77777777" w:rsidR="00CD7CF8" w:rsidRPr="009329D9" w:rsidRDefault="00CD7CF8" w:rsidP="00CD7CF8">
            <w:pPr>
              <w:spacing w:after="0" w:line="240" w:lineRule="auto"/>
              <w:jc w:val="both"/>
              <w:rPr>
                <w:rFonts w:eastAsia="Times New Roman"/>
                <w:bCs/>
                <w:szCs w:val="24"/>
              </w:rPr>
            </w:pPr>
          </w:p>
        </w:tc>
      </w:tr>
    </w:tbl>
    <w:p w14:paraId="3DAD5108" w14:textId="684813F1" w:rsidR="00CD7CF8" w:rsidRPr="009329D9" w:rsidRDefault="00CD7CF8" w:rsidP="00CD7CF8">
      <w:pPr>
        <w:suppressAutoHyphens/>
        <w:spacing w:line="240" w:lineRule="auto"/>
        <w:ind w:firstLine="567"/>
        <w:jc w:val="both"/>
        <w:textAlignment w:val="top"/>
        <w:rPr>
          <w:szCs w:val="24"/>
          <w:lang w:eastAsia="lt-LT"/>
        </w:rPr>
      </w:pPr>
      <w:r w:rsidRPr="009329D9">
        <w:rPr>
          <w:rFonts w:eastAsia="Times New Roman"/>
          <w:bCs/>
          <w:color w:val="000000"/>
          <w:szCs w:val="24"/>
        </w:rPr>
        <w:lastRenderedPageBreak/>
        <w:t>*</w:t>
      </w:r>
      <w:r w:rsidRPr="009329D9">
        <w:rPr>
          <w:rFonts w:eastAsia="Times New Roman"/>
          <w:bCs/>
          <w:szCs w:val="24"/>
        </w:rPr>
        <w:t>Pildyti tuomet, jei pirkimo sutarties vykdymui bus pasitelkti subtiekėjai (</w:t>
      </w:r>
      <w:r w:rsidRPr="009329D9">
        <w:rPr>
          <w:szCs w:val="24"/>
          <w:lang w:eastAsia="lt-LT"/>
        </w:rPr>
        <w:t>tiekėjo pirkimo sutarties vykdymui pasitelkiamas trečiasis asmuo, kurio kvalifikacija tiekėjas nesiremia, kad atitiktų kvalifikacijos reikalavimus)</w:t>
      </w:r>
      <w:r w:rsidRPr="009329D9">
        <w:rPr>
          <w:rFonts w:eastAsia="Times New Roman"/>
          <w:bCs/>
          <w:szCs w:val="24"/>
        </w:rPr>
        <w:t xml:space="preserve">. </w:t>
      </w:r>
    </w:p>
    <w:p w14:paraId="3D0A643E" w14:textId="77777777" w:rsidR="00CD7CF8" w:rsidRPr="009329D9" w:rsidRDefault="00CD7CF8" w:rsidP="00CD7CF8">
      <w:pPr>
        <w:tabs>
          <w:tab w:val="left" w:pos="567"/>
          <w:tab w:val="left" w:pos="1276"/>
        </w:tabs>
        <w:spacing w:after="0" w:line="240" w:lineRule="auto"/>
        <w:ind w:right="144" w:firstLine="709"/>
        <w:jc w:val="both"/>
        <w:rPr>
          <w:rFonts w:eastAsia="Times New Roman"/>
          <w:szCs w:val="24"/>
        </w:rPr>
      </w:pPr>
      <w:r w:rsidRPr="009329D9">
        <w:rPr>
          <w:rFonts w:eastAsia="Times New Roman"/>
          <w:szCs w:val="24"/>
        </w:rPr>
        <w:t>3. Kartu su pasiūlymu pateikiami šie dokumentai:</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29"/>
        <w:gridCol w:w="4110"/>
      </w:tblGrid>
      <w:tr w:rsidR="00CD7CF8" w:rsidRPr="009329D9" w14:paraId="25A6CC8E" w14:textId="77777777" w:rsidTr="00016C5B">
        <w:tc>
          <w:tcPr>
            <w:tcW w:w="567" w:type="dxa"/>
            <w:tcBorders>
              <w:top w:val="single" w:sz="4" w:space="0" w:color="auto"/>
              <w:left w:val="single" w:sz="4" w:space="0" w:color="auto"/>
              <w:bottom w:val="single" w:sz="4" w:space="0" w:color="auto"/>
              <w:right w:val="single" w:sz="4" w:space="0" w:color="auto"/>
            </w:tcBorders>
          </w:tcPr>
          <w:p w14:paraId="52B46B2D" w14:textId="77777777" w:rsidR="00CD7CF8" w:rsidRPr="009329D9" w:rsidRDefault="00CD7CF8" w:rsidP="00CD7CF8">
            <w:pPr>
              <w:tabs>
                <w:tab w:val="left" w:pos="851"/>
              </w:tabs>
              <w:spacing w:after="0" w:line="240" w:lineRule="auto"/>
              <w:jc w:val="center"/>
              <w:rPr>
                <w:szCs w:val="24"/>
              </w:rPr>
            </w:pPr>
            <w:r w:rsidRPr="009329D9">
              <w:rPr>
                <w:szCs w:val="24"/>
              </w:rPr>
              <w:t>Eil.Nr.</w:t>
            </w:r>
          </w:p>
        </w:tc>
        <w:tc>
          <w:tcPr>
            <w:tcW w:w="5529" w:type="dxa"/>
            <w:tcBorders>
              <w:top w:val="single" w:sz="4" w:space="0" w:color="auto"/>
              <w:left w:val="single" w:sz="4" w:space="0" w:color="auto"/>
              <w:bottom w:val="single" w:sz="4" w:space="0" w:color="auto"/>
              <w:right w:val="single" w:sz="4" w:space="0" w:color="auto"/>
            </w:tcBorders>
          </w:tcPr>
          <w:p w14:paraId="6E807037" w14:textId="77777777" w:rsidR="00CD7CF8" w:rsidRPr="009329D9" w:rsidRDefault="00CD7CF8" w:rsidP="00CD7CF8">
            <w:pPr>
              <w:tabs>
                <w:tab w:val="left" w:pos="851"/>
              </w:tabs>
              <w:spacing w:after="0" w:line="240" w:lineRule="auto"/>
              <w:jc w:val="center"/>
              <w:rPr>
                <w:szCs w:val="24"/>
              </w:rPr>
            </w:pPr>
            <w:r w:rsidRPr="009329D9">
              <w:rPr>
                <w:szCs w:val="24"/>
              </w:rPr>
              <w:t>Pateiktų dokumentų pavadinimas</w:t>
            </w:r>
          </w:p>
        </w:tc>
        <w:tc>
          <w:tcPr>
            <w:tcW w:w="4110" w:type="dxa"/>
            <w:tcBorders>
              <w:top w:val="single" w:sz="4" w:space="0" w:color="auto"/>
              <w:left w:val="single" w:sz="4" w:space="0" w:color="auto"/>
              <w:bottom w:val="single" w:sz="4" w:space="0" w:color="auto"/>
              <w:right w:val="single" w:sz="4" w:space="0" w:color="auto"/>
            </w:tcBorders>
          </w:tcPr>
          <w:p w14:paraId="505DEA23" w14:textId="5A209CEB" w:rsidR="00CD7CF8" w:rsidRPr="009329D9" w:rsidRDefault="00CD7CF8" w:rsidP="00CD7CF8">
            <w:pPr>
              <w:tabs>
                <w:tab w:val="left" w:pos="851"/>
              </w:tabs>
              <w:spacing w:after="0" w:line="240" w:lineRule="auto"/>
              <w:jc w:val="center"/>
              <w:rPr>
                <w:rFonts w:eastAsia="Times New Roman"/>
                <w:szCs w:val="24"/>
              </w:rPr>
            </w:pPr>
            <w:r w:rsidRPr="009329D9">
              <w:rPr>
                <w:rFonts w:eastAsia="Times New Roman"/>
                <w:szCs w:val="24"/>
              </w:rPr>
              <w:t>Ar nurodytame dokumente pateikiama informacija yra konfidenciali informacija (komercinė paslaptis)*</w:t>
            </w:r>
          </w:p>
          <w:p w14:paraId="3DEC19CE" w14:textId="77777777" w:rsidR="00CD7CF8" w:rsidRPr="009329D9" w:rsidRDefault="00CD7CF8" w:rsidP="00CD7CF8">
            <w:pPr>
              <w:tabs>
                <w:tab w:val="left" w:pos="851"/>
              </w:tabs>
              <w:spacing w:after="0" w:line="240" w:lineRule="auto"/>
              <w:jc w:val="center"/>
              <w:rPr>
                <w:szCs w:val="24"/>
              </w:rPr>
            </w:pPr>
            <w:r w:rsidRPr="009329D9">
              <w:rPr>
                <w:rFonts w:eastAsia="Times New Roman"/>
                <w:b/>
                <w:szCs w:val="24"/>
              </w:rPr>
              <w:t>Taip/Ne</w:t>
            </w:r>
            <w:r w:rsidRPr="009329D9">
              <w:rPr>
                <w:rFonts w:eastAsia="Times New Roman"/>
                <w:szCs w:val="24"/>
              </w:rPr>
              <w:t>)</w:t>
            </w:r>
          </w:p>
        </w:tc>
      </w:tr>
      <w:tr w:rsidR="00CD7CF8" w:rsidRPr="009329D9" w14:paraId="5AF63566" w14:textId="77777777" w:rsidTr="00016C5B">
        <w:tc>
          <w:tcPr>
            <w:tcW w:w="567" w:type="dxa"/>
            <w:tcBorders>
              <w:top w:val="single" w:sz="4" w:space="0" w:color="auto"/>
              <w:left w:val="single" w:sz="4" w:space="0" w:color="auto"/>
              <w:bottom w:val="single" w:sz="4" w:space="0" w:color="auto"/>
              <w:right w:val="single" w:sz="4" w:space="0" w:color="auto"/>
            </w:tcBorders>
          </w:tcPr>
          <w:p w14:paraId="0B021977" w14:textId="77777777" w:rsidR="00CD7CF8" w:rsidRPr="009329D9" w:rsidRDefault="00CD7CF8" w:rsidP="00CD7CF8">
            <w:pPr>
              <w:tabs>
                <w:tab w:val="left" w:pos="851"/>
              </w:tabs>
              <w:spacing w:after="0" w:line="240" w:lineRule="auto"/>
              <w:jc w:val="center"/>
              <w:rPr>
                <w:szCs w:val="24"/>
              </w:rPr>
            </w:pPr>
            <w:r w:rsidRPr="009329D9">
              <w:rPr>
                <w:szCs w:val="24"/>
              </w:rPr>
              <w:t>1.</w:t>
            </w:r>
          </w:p>
        </w:tc>
        <w:tc>
          <w:tcPr>
            <w:tcW w:w="5529" w:type="dxa"/>
            <w:tcBorders>
              <w:top w:val="single" w:sz="4" w:space="0" w:color="auto"/>
              <w:left w:val="single" w:sz="4" w:space="0" w:color="auto"/>
              <w:bottom w:val="single" w:sz="4" w:space="0" w:color="auto"/>
              <w:right w:val="single" w:sz="4" w:space="0" w:color="auto"/>
            </w:tcBorders>
          </w:tcPr>
          <w:p w14:paraId="6A978E58" w14:textId="77777777" w:rsidR="00CD7CF8" w:rsidRPr="009329D9" w:rsidRDefault="00CD7CF8" w:rsidP="00CD7CF8">
            <w:pPr>
              <w:tabs>
                <w:tab w:val="left" w:pos="851"/>
              </w:tabs>
              <w:spacing w:after="0" w:line="240" w:lineRule="auto"/>
              <w:jc w:val="both"/>
              <w:rPr>
                <w:szCs w:val="24"/>
              </w:rPr>
            </w:pPr>
            <w:r w:rsidRPr="009329D9">
              <w:rPr>
                <w:szCs w:val="24"/>
              </w:rPr>
              <w:t xml:space="preserve">Jungtinės veiklos sutarties skaitmeninė kopija </w:t>
            </w:r>
            <w:r w:rsidRPr="009329D9">
              <w:rPr>
                <w:i/>
                <w:szCs w:val="24"/>
              </w:rPr>
              <w:t>(jeigu pasiūlymą teikia ūkio subjektų grupė).</w:t>
            </w:r>
          </w:p>
        </w:tc>
        <w:tc>
          <w:tcPr>
            <w:tcW w:w="4110" w:type="dxa"/>
            <w:tcBorders>
              <w:top w:val="single" w:sz="4" w:space="0" w:color="auto"/>
              <w:left w:val="single" w:sz="4" w:space="0" w:color="auto"/>
              <w:bottom w:val="single" w:sz="4" w:space="0" w:color="auto"/>
              <w:right w:val="single" w:sz="4" w:space="0" w:color="auto"/>
            </w:tcBorders>
          </w:tcPr>
          <w:p w14:paraId="533CB4F0" w14:textId="77777777" w:rsidR="00CD7CF8" w:rsidRPr="009329D9" w:rsidRDefault="00CD7CF8" w:rsidP="00CD7CF8">
            <w:pPr>
              <w:tabs>
                <w:tab w:val="left" w:pos="851"/>
              </w:tabs>
              <w:spacing w:after="0" w:line="240" w:lineRule="auto"/>
              <w:jc w:val="center"/>
              <w:rPr>
                <w:szCs w:val="24"/>
              </w:rPr>
            </w:pPr>
          </w:p>
        </w:tc>
      </w:tr>
      <w:tr w:rsidR="00CD7CF8" w:rsidRPr="009329D9" w14:paraId="602F9F42" w14:textId="77777777" w:rsidTr="00016C5B">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77777777" w:rsidR="00CD7CF8" w:rsidRPr="009329D9" w:rsidRDefault="00CD7CF8" w:rsidP="00CD7CF8">
            <w:pPr>
              <w:tabs>
                <w:tab w:val="left" w:pos="851"/>
              </w:tabs>
              <w:spacing w:after="0" w:line="240" w:lineRule="auto"/>
              <w:jc w:val="center"/>
              <w:rPr>
                <w:szCs w:val="24"/>
              </w:rPr>
            </w:pPr>
            <w:r w:rsidRPr="009329D9">
              <w:rPr>
                <w:szCs w:val="24"/>
              </w:rPr>
              <w:t>2.</w:t>
            </w:r>
          </w:p>
        </w:tc>
        <w:tc>
          <w:tcPr>
            <w:tcW w:w="5529" w:type="dxa"/>
            <w:tcBorders>
              <w:top w:val="single" w:sz="4" w:space="0" w:color="auto"/>
              <w:left w:val="single" w:sz="4" w:space="0" w:color="auto"/>
              <w:bottom w:val="single" w:sz="4" w:space="0" w:color="auto"/>
              <w:right w:val="single" w:sz="4" w:space="0" w:color="auto"/>
            </w:tcBorders>
          </w:tcPr>
          <w:p w14:paraId="60E36BD2" w14:textId="77777777" w:rsidR="00CD7CF8" w:rsidRPr="009329D9" w:rsidRDefault="00CD7CF8" w:rsidP="00CD7CF8">
            <w:pPr>
              <w:tabs>
                <w:tab w:val="left" w:pos="1134"/>
                <w:tab w:val="left" w:pos="1276"/>
              </w:tabs>
              <w:spacing w:after="0" w:line="240" w:lineRule="auto"/>
              <w:contextualSpacing/>
              <w:jc w:val="both"/>
              <w:rPr>
                <w:b/>
                <w:szCs w:val="24"/>
              </w:rPr>
            </w:pPr>
            <w:r w:rsidRPr="009329D9">
              <w:rPr>
                <w:szCs w:val="24"/>
              </w:rPr>
              <w:t xml:space="preserve">Įgaliojimas (pasirašyti pasiūlymą, patvirtinti pasiūlymą, tikslinti pateiktus duomenis apie kvalifikaciją, paaiškinti (patikslinti) pasiūlymą, teikti pretenzijas perkančiajai organizacijai ir t. t.) </w:t>
            </w:r>
            <w:r w:rsidRPr="009329D9">
              <w:rPr>
                <w:i/>
                <w:szCs w:val="24"/>
              </w:rPr>
              <w:t>(jeigu pirkimo dokumentus teikia ne tiekėjo vadovas).</w:t>
            </w:r>
          </w:p>
        </w:tc>
        <w:tc>
          <w:tcPr>
            <w:tcW w:w="4110" w:type="dxa"/>
            <w:tcBorders>
              <w:top w:val="single" w:sz="4" w:space="0" w:color="auto"/>
              <w:left w:val="single" w:sz="4" w:space="0" w:color="auto"/>
              <w:bottom w:val="single" w:sz="4" w:space="0" w:color="auto"/>
              <w:right w:val="single" w:sz="4" w:space="0" w:color="auto"/>
            </w:tcBorders>
          </w:tcPr>
          <w:p w14:paraId="0FAC4DC1" w14:textId="77777777" w:rsidR="00CD7CF8" w:rsidRPr="009329D9" w:rsidRDefault="00CD7CF8" w:rsidP="00CD7CF8">
            <w:pPr>
              <w:tabs>
                <w:tab w:val="left" w:pos="851"/>
              </w:tabs>
              <w:spacing w:after="0" w:line="240" w:lineRule="auto"/>
              <w:jc w:val="center"/>
              <w:rPr>
                <w:szCs w:val="24"/>
              </w:rPr>
            </w:pPr>
          </w:p>
        </w:tc>
      </w:tr>
      <w:tr w:rsidR="00CD7CF8" w:rsidRPr="009329D9" w14:paraId="21DF82D1" w14:textId="77777777" w:rsidTr="00016C5B">
        <w:tc>
          <w:tcPr>
            <w:tcW w:w="567" w:type="dxa"/>
            <w:tcBorders>
              <w:top w:val="single" w:sz="4" w:space="0" w:color="auto"/>
              <w:left w:val="single" w:sz="4" w:space="0" w:color="auto"/>
              <w:bottom w:val="single" w:sz="4" w:space="0" w:color="auto"/>
              <w:right w:val="single" w:sz="4" w:space="0" w:color="auto"/>
            </w:tcBorders>
          </w:tcPr>
          <w:p w14:paraId="1DFD7F05" w14:textId="77777777" w:rsidR="00CD7CF8" w:rsidRPr="009329D9" w:rsidRDefault="00CD7CF8" w:rsidP="00CD7CF8">
            <w:pPr>
              <w:tabs>
                <w:tab w:val="left" w:pos="851"/>
              </w:tabs>
              <w:spacing w:after="0" w:line="240" w:lineRule="auto"/>
              <w:jc w:val="center"/>
              <w:rPr>
                <w:szCs w:val="24"/>
              </w:rPr>
            </w:pPr>
            <w:r w:rsidRPr="009329D9">
              <w:rPr>
                <w:szCs w:val="24"/>
              </w:rPr>
              <w:t>3.</w:t>
            </w:r>
          </w:p>
        </w:tc>
        <w:tc>
          <w:tcPr>
            <w:tcW w:w="5529" w:type="dxa"/>
            <w:tcBorders>
              <w:top w:val="single" w:sz="4" w:space="0" w:color="auto"/>
              <w:left w:val="single" w:sz="4" w:space="0" w:color="auto"/>
              <w:bottom w:val="single" w:sz="4" w:space="0" w:color="auto"/>
              <w:right w:val="single" w:sz="4" w:space="0" w:color="auto"/>
            </w:tcBorders>
          </w:tcPr>
          <w:p w14:paraId="20FEA6B4" w14:textId="77777777" w:rsidR="00CD7CF8" w:rsidRPr="009329D9" w:rsidRDefault="00CD7CF8" w:rsidP="00CD7CF8">
            <w:pPr>
              <w:tabs>
                <w:tab w:val="left" w:pos="851"/>
              </w:tabs>
              <w:spacing w:after="0" w:line="240" w:lineRule="auto"/>
              <w:jc w:val="both"/>
              <w:rPr>
                <w:szCs w:val="24"/>
              </w:rPr>
            </w:pPr>
            <w:r w:rsidRPr="009329D9">
              <w:rPr>
                <w:szCs w:val="24"/>
                <w:lang w:eastAsia="lt-LT"/>
              </w:rPr>
              <w:t xml:space="preserve">Dokumentai, patvirtinantys galimybę remtis kitų ūkio subjektų ir (ar) kvazisubtiekėjų pajėgumais </w:t>
            </w:r>
            <w:r w:rsidRPr="009329D9">
              <w:rPr>
                <w:szCs w:val="24"/>
              </w:rPr>
              <w:t>(pvz., ketinimų protokolai, laisvos formos deklaracijos ar pan.)</w:t>
            </w:r>
            <w:r w:rsidRPr="009329D9">
              <w:rPr>
                <w:szCs w:val="24"/>
                <w:lang w:eastAsia="lt-LT"/>
              </w:rPr>
              <w:t>.</w:t>
            </w:r>
          </w:p>
        </w:tc>
        <w:tc>
          <w:tcPr>
            <w:tcW w:w="4110" w:type="dxa"/>
            <w:tcBorders>
              <w:top w:val="single" w:sz="4" w:space="0" w:color="auto"/>
              <w:left w:val="single" w:sz="4" w:space="0" w:color="auto"/>
              <w:bottom w:val="single" w:sz="4" w:space="0" w:color="auto"/>
              <w:right w:val="single" w:sz="4" w:space="0" w:color="auto"/>
            </w:tcBorders>
          </w:tcPr>
          <w:p w14:paraId="644E1098" w14:textId="77777777" w:rsidR="00CD7CF8" w:rsidRPr="009329D9" w:rsidRDefault="00CD7CF8" w:rsidP="00CD7CF8">
            <w:pPr>
              <w:tabs>
                <w:tab w:val="left" w:pos="851"/>
              </w:tabs>
              <w:spacing w:after="0" w:line="240" w:lineRule="auto"/>
              <w:jc w:val="center"/>
              <w:rPr>
                <w:szCs w:val="24"/>
              </w:rPr>
            </w:pPr>
          </w:p>
        </w:tc>
      </w:tr>
      <w:tr w:rsidR="00CD7CF8" w:rsidRPr="009329D9" w14:paraId="62840765" w14:textId="77777777" w:rsidTr="00016C5B">
        <w:tc>
          <w:tcPr>
            <w:tcW w:w="567" w:type="dxa"/>
            <w:tcBorders>
              <w:top w:val="single" w:sz="4" w:space="0" w:color="auto"/>
              <w:left w:val="single" w:sz="4" w:space="0" w:color="auto"/>
              <w:bottom w:val="single" w:sz="4" w:space="0" w:color="auto"/>
              <w:right w:val="single" w:sz="4" w:space="0" w:color="auto"/>
            </w:tcBorders>
          </w:tcPr>
          <w:p w14:paraId="16AA5F79" w14:textId="77777777" w:rsidR="00CD7CF8" w:rsidRPr="009329D9" w:rsidRDefault="00CD7CF8" w:rsidP="00CD7CF8">
            <w:pPr>
              <w:tabs>
                <w:tab w:val="left" w:pos="851"/>
              </w:tabs>
              <w:spacing w:after="0" w:line="240" w:lineRule="auto"/>
              <w:jc w:val="center"/>
              <w:rPr>
                <w:szCs w:val="24"/>
              </w:rPr>
            </w:pPr>
            <w:r w:rsidRPr="009329D9">
              <w:rPr>
                <w:szCs w:val="24"/>
              </w:rPr>
              <w:t xml:space="preserve">4. </w:t>
            </w:r>
          </w:p>
        </w:tc>
        <w:tc>
          <w:tcPr>
            <w:tcW w:w="5529" w:type="dxa"/>
            <w:tcBorders>
              <w:top w:val="single" w:sz="4" w:space="0" w:color="auto"/>
              <w:left w:val="single" w:sz="4" w:space="0" w:color="auto"/>
              <w:bottom w:val="single" w:sz="4" w:space="0" w:color="auto"/>
              <w:right w:val="single" w:sz="4" w:space="0" w:color="auto"/>
            </w:tcBorders>
          </w:tcPr>
          <w:p w14:paraId="211D6CBE" w14:textId="0A3FF12C" w:rsidR="00CD7CF8" w:rsidRPr="009329D9" w:rsidRDefault="004D1603"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9329D9">
              <w:rPr>
                <w:b/>
                <w:szCs w:val="24"/>
              </w:rPr>
              <w:t xml:space="preserve">Tiekėjo/subtiekėjo deklaracija (pirkimo sąlygų </w:t>
            </w:r>
            <w:r w:rsidR="005676F6" w:rsidRPr="009329D9">
              <w:rPr>
                <w:b/>
                <w:szCs w:val="24"/>
              </w:rPr>
              <w:t>4</w:t>
            </w:r>
            <w:r w:rsidRPr="009329D9">
              <w:rPr>
                <w:b/>
                <w:szCs w:val="24"/>
              </w:rPr>
              <w:t xml:space="preserve"> priedas).</w:t>
            </w:r>
          </w:p>
        </w:tc>
        <w:tc>
          <w:tcPr>
            <w:tcW w:w="4110" w:type="dxa"/>
            <w:tcBorders>
              <w:top w:val="single" w:sz="4" w:space="0" w:color="auto"/>
              <w:left w:val="single" w:sz="4" w:space="0" w:color="auto"/>
              <w:bottom w:val="single" w:sz="4" w:space="0" w:color="auto"/>
              <w:right w:val="single" w:sz="4" w:space="0" w:color="auto"/>
            </w:tcBorders>
          </w:tcPr>
          <w:p w14:paraId="00E168F4" w14:textId="0EF5C1CA" w:rsidR="00CD7CF8" w:rsidRPr="009329D9" w:rsidRDefault="00CD7CF8" w:rsidP="00CD7CF8">
            <w:pPr>
              <w:tabs>
                <w:tab w:val="left" w:pos="851"/>
              </w:tabs>
              <w:spacing w:after="0" w:line="240" w:lineRule="auto"/>
              <w:jc w:val="center"/>
              <w:rPr>
                <w:szCs w:val="24"/>
              </w:rPr>
            </w:pPr>
          </w:p>
        </w:tc>
      </w:tr>
      <w:tr w:rsidR="004F5E0D" w:rsidRPr="009329D9" w14:paraId="522ED7BD" w14:textId="77777777" w:rsidTr="00016C5B">
        <w:tc>
          <w:tcPr>
            <w:tcW w:w="567" w:type="dxa"/>
            <w:tcBorders>
              <w:top w:val="single" w:sz="4" w:space="0" w:color="auto"/>
              <w:left w:val="single" w:sz="4" w:space="0" w:color="auto"/>
              <w:bottom w:val="single" w:sz="4" w:space="0" w:color="auto"/>
              <w:right w:val="single" w:sz="4" w:space="0" w:color="auto"/>
            </w:tcBorders>
          </w:tcPr>
          <w:p w14:paraId="60E2C584" w14:textId="0E61B215" w:rsidR="004F5E0D" w:rsidRPr="009329D9" w:rsidRDefault="004F5E0D" w:rsidP="00CD7CF8">
            <w:pPr>
              <w:tabs>
                <w:tab w:val="left" w:pos="851"/>
              </w:tabs>
              <w:spacing w:after="0" w:line="240" w:lineRule="auto"/>
              <w:jc w:val="center"/>
              <w:rPr>
                <w:szCs w:val="24"/>
              </w:rPr>
            </w:pPr>
            <w:r w:rsidRPr="009329D9">
              <w:rPr>
                <w:szCs w:val="24"/>
              </w:rPr>
              <w:t>5.</w:t>
            </w:r>
          </w:p>
        </w:tc>
        <w:tc>
          <w:tcPr>
            <w:tcW w:w="5529" w:type="dxa"/>
            <w:tcBorders>
              <w:top w:val="single" w:sz="4" w:space="0" w:color="auto"/>
              <w:left w:val="single" w:sz="4" w:space="0" w:color="auto"/>
              <w:bottom w:val="single" w:sz="4" w:space="0" w:color="auto"/>
              <w:right w:val="single" w:sz="4" w:space="0" w:color="auto"/>
            </w:tcBorders>
          </w:tcPr>
          <w:p w14:paraId="76C04872" w14:textId="291834EE" w:rsidR="004F5E0D" w:rsidRPr="009329D9" w:rsidRDefault="00E25186"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9329D9">
              <w:rPr>
                <w:b/>
                <w:szCs w:val="24"/>
              </w:rPr>
              <w:t>Nacionalinio saugumo reikalavimų atitikties deklaracija (pirkimo sąlygų 5 priedas).</w:t>
            </w:r>
          </w:p>
        </w:tc>
        <w:tc>
          <w:tcPr>
            <w:tcW w:w="4110" w:type="dxa"/>
            <w:tcBorders>
              <w:top w:val="single" w:sz="4" w:space="0" w:color="auto"/>
              <w:left w:val="single" w:sz="4" w:space="0" w:color="auto"/>
              <w:bottom w:val="single" w:sz="4" w:space="0" w:color="auto"/>
              <w:right w:val="single" w:sz="4" w:space="0" w:color="auto"/>
            </w:tcBorders>
          </w:tcPr>
          <w:p w14:paraId="49A8220B" w14:textId="043BB963" w:rsidR="004F5E0D" w:rsidRPr="009329D9" w:rsidRDefault="004F5E0D" w:rsidP="00CD7CF8">
            <w:pPr>
              <w:tabs>
                <w:tab w:val="left" w:pos="851"/>
              </w:tabs>
              <w:spacing w:after="0" w:line="240" w:lineRule="auto"/>
              <w:jc w:val="center"/>
              <w:rPr>
                <w:szCs w:val="24"/>
              </w:rPr>
            </w:pPr>
          </w:p>
        </w:tc>
      </w:tr>
      <w:tr w:rsidR="00E25186" w:rsidRPr="009329D9" w14:paraId="4ADAAABA" w14:textId="77777777" w:rsidTr="00016C5B">
        <w:tc>
          <w:tcPr>
            <w:tcW w:w="567" w:type="dxa"/>
            <w:tcBorders>
              <w:top w:val="single" w:sz="4" w:space="0" w:color="auto"/>
              <w:left w:val="single" w:sz="4" w:space="0" w:color="auto"/>
              <w:bottom w:val="single" w:sz="4" w:space="0" w:color="auto"/>
              <w:right w:val="single" w:sz="4" w:space="0" w:color="auto"/>
            </w:tcBorders>
          </w:tcPr>
          <w:p w14:paraId="4A9686FC" w14:textId="413CCC44" w:rsidR="00E25186" w:rsidRPr="009329D9" w:rsidRDefault="00E25186" w:rsidP="00CD7CF8">
            <w:pPr>
              <w:tabs>
                <w:tab w:val="left" w:pos="851"/>
              </w:tabs>
              <w:spacing w:after="0" w:line="240" w:lineRule="auto"/>
              <w:jc w:val="center"/>
              <w:rPr>
                <w:szCs w:val="24"/>
              </w:rPr>
            </w:pPr>
            <w:r w:rsidRPr="009329D9">
              <w:rPr>
                <w:szCs w:val="24"/>
              </w:rPr>
              <w:t>6.</w:t>
            </w:r>
          </w:p>
        </w:tc>
        <w:tc>
          <w:tcPr>
            <w:tcW w:w="5529" w:type="dxa"/>
            <w:tcBorders>
              <w:top w:val="single" w:sz="4" w:space="0" w:color="auto"/>
              <w:left w:val="single" w:sz="4" w:space="0" w:color="auto"/>
              <w:bottom w:val="single" w:sz="4" w:space="0" w:color="auto"/>
              <w:right w:val="single" w:sz="4" w:space="0" w:color="auto"/>
            </w:tcBorders>
          </w:tcPr>
          <w:p w14:paraId="0BC54732" w14:textId="717DB725" w:rsidR="00E25186" w:rsidRPr="009329D9" w:rsidRDefault="008405AD"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9329D9">
              <w:rPr>
                <w:b/>
                <w:szCs w:val="24"/>
              </w:rPr>
              <w:t>Pirkimo sąlygų 2.9 papunktyje nurodyti dokumentai.</w:t>
            </w:r>
          </w:p>
        </w:tc>
        <w:tc>
          <w:tcPr>
            <w:tcW w:w="4110" w:type="dxa"/>
            <w:tcBorders>
              <w:top w:val="single" w:sz="4" w:space="0" w:color="auto"/>
              <w:left w:val="single" w:sz="4" w:space="0" w:color="auto"/>
              <w:bottom w:val="single" w:sz="4" w:space="0" w:color="auto"/>
              <w:right w:val="single" w:sz="4" w:space="0" w:color="auto"/>
            </w:tcBorders>
          </w:tcPr>
          <w:p w14:paraId="2A48EDE1" w14:textId="63FB7207" w:rsidR="00E25186" w:rsidRPr="009329D9" w:rsidRDefault="00E25186" w:rsidP="00CD7CF8">
            <w:pPr>
              <w:tabs>
                <w:tab w:val="left" w:pos="851"/>
              </w:tabs>
              <w:spacing w:after="0" w:line="240" w:lineRule="auto"/>
              <w:jc w:val="center"/>
              <w:rPr>
                <w:szCs w:val="24"/>
              </w:rPr>
            </w:pPr>
          </w:p>
        </w:tc>
      </w:tr>
      <w:tr w:rsidR="00E2441D" w:rsidRPr="009329D9" w14:paraId="6783A35F" w14:textId="77777777" w:rsidTr="00016C5B">
        <w:tc>
          <w:tcPr>
            <w:tcW w:w="567" w:type="dxa"/>
            <w:tcBorders>
              <w:top w:val="single" w:sz="4" w:space="0" w:color="auto"/>
              <w:left w:val="single" w:sz="4" w:space="0" w:color="auto"/>
              <w:bottom w:val="single" w:sz="4" w:space="0" w:color="auto"/>
              <w:right w:val="single" w:sz="4" w:space="0" w:color="auto"/>
            </w:tcBorders>
          </w:tcPr>
          <w:p w14:paraId="3C67A892" w14:textId="52D41655" w:rsidR="00E2441D" w:rsidRPr="009329D9" w:rsidRDefault="00E2441D" w:rsidP="00CD7CF8">
            <w:pPr>
              <w:tabs>
                <w:tab w:val="left" w:pos="851"/>
              </w:tabs>
              <w:spacing w:after="0" w:line="240" w:lineRule="auto"/>
              <w:jc w:val="center"/>
              <w:rPr>
                <w:szCs w:val="24"/>
              </w:rPr>
            </w:pPr>
            <w:r w:rsidRPr="009329D9">
              <w:rPr>
                <w:szCs w:val="24"/>
              </w:rPr>
              <w:t>7</w:t>
            </w:r>
            <w:r w:rsidR="00F01192" w:rsidRPr="009329D9">
              <w:rPr>
                <w:szCs w:val="24"/>
              </w:rPr>
              <w:t>.</w:t>
            </w:r>
          </w:p>
        </w:tc>
        <w:tc>
          <w:tcPr>
            <w:tcW w:w="5529" w:type="dxa"/>
            <w:tcBorders>
              <w:top w:val="single" w:sz="4" w:space="0" w:color="auto"/>
              <w:left w:val="single" w:sz="4" w:space="0" w:color="auto"/>
              <w:bottom w:val="single" w:sz="4" w:space="0" w:color="auto"/>
              <w:right w:val="single" w:sz="4" w:space="0" w:color="auto"/>
            </w:tcBorders>
          </w:tcPr>
          <w:p w14:paraId="6FBAC3C6" w14:textId="790A9671" w:rsidR="00E2441D" w:rsidRPr="009329D9" w:rsidRDefault="00F01192"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9329D9">
              <w:rPr>
                <w:noProof/>
              </w:rPr>
              <w:t>G</w:t>
            </w:r>
            <w:r w:rsidR="00E2441D" w:rsidRPr="009329D9">
              <w:rPr>
                <w:noProof/>
              </w:rPr>
              <w:t>aliojan</w:t>
            </w:r>
            <w:r w:rsidRPr="009329D9">
              <w:rPr>
                <w:noProof/>
              </w:rPr>
              <w:t>tis</w:t>
            </w:r>
            <w:r w:rsidR="00E2441D" w:rsidRPr="009329D9">
              <w:rPr>
                <w:noProof/>
              </w:rPr>
              <w:t xml:space="preserve"> ISO 9001 (arba LST EN ISO 9001) kokybės vadybos sistemos sertifikat</w:t>
            </w:r>
            <w:r w:rsidRPr="009329D9">
              <w:rPr>
                <w:noProof/>
              </w:rPr>
              <w:t>as</w:t>
            </w:r>
            <w:r w:rsidR="00E2441D" w:rsidRPr="009329D9">
              <w:rPr>
                <w:noProof/>
              </w:rPr>
              <w:t>, taikom</w:t>
            </w:r>
            <w:r w:rsidRPr="009329D9">
              <w:rPr>
                <w:noProof/>
              </w:rPr>
              <w:t>as</w:t>
            </w:r>
            <w:r w:rsidR="00E2441D" w:rsidRPr="009329D9">
              <w:rPr>
                <w:noProof/>
              </w:rPr>
              <w:t xml:space="preserve"> informacinių technologijų paslaugoms ar informacinių sistemų palaikymo paslaugoms</w:t>
            </w:r>
            <w:r w:rsidRPr="009329D9">
              <w:rPr>
                <w:noProof/>
              </w:rPr>
              <w:t xml:space="preserve"> </w:t>
            </w:r>
            <w:r w:rsidRPr="009329D9">
              <w:rPr>
                <w:i/>
                <w:iCs/>
                <w:noProof/>
              </w:rPr>
              <w:t>(jei teikiamas)</w:t>
            </w:r>
            <w:r w:rsidR="00E2441D" w:rsidRPr="009329D9">
              <w:rPr>
                <w:noProof/>
              </w:rPr>
              <w:t>.</w:t>
            </w:r>
          </w:p>
        </w:tc>
        <w:tc>
          <w:tcPr>
            <w:tcW w:w="4110" w:type="dxa"/>
            <w:tcBorders>
              <w:top w:val="single" w:sz="4" w:space="0" w:color="auto"/>
              <w:left w:val="single" w:sz="4" w:space="0" w:color="auto"/>
              <w:bottom w:val="single" w:sz="4" w:space="0" w:color="auto"/>
              <w:right w:val="single" w:sz="4" w:space="0" w:color="auto"/>
            </w:tcBorders>
          </w:tcPr>
          <w:p w14:paraId="6AF581DB" w14:textId="77777777" w:rsidR="00E2441D" w:rsidRPr="009329D9" w:rsidRDefault="00E2441D" w:rsidP="00CD7CF8">
            <w:pPr>
              <w:tabs>
                <w:tab w:val="left" w:pos="851"/>
              </w:tabs>
              <w:spacing w:after="0" w:line="240" w:lineRule="auto"/>
              <w:jc w:val="center"/>
              <w:rPr>
                <w:szCs w:val="24"/>
              </w:rPr>
            </w:pPr>
          </w:p>
        </w:tc>
      </w:tr>
      <w:tr w:rsidR="00CD7CF8" w:rsidRPr="009329D9" w14:paraId="218ED590" w14:textId="77777777" w:rsidTr="00016C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0206" w:type="dxa"/>
            <w:gridSpan w:val="3"/>
          </w:tcPr>
          <w:p w14:paraId="77786C1A" w14:textId="382613EC" w:rsidR="00CD7CF8" w:rsidRPr="009329D9" w:rsidRDefault="00CD7CF8" w:rsidP="00CD7CF8">
            <w:pPr>
              <w:widowControl w:val="0"/>
              <w:tabs>
                <w:tab w:val="left" w:pos="851"/>
              </w:tabs>
              <w:spacing w:after="0" w:line="240" w:lineRule="auto"/>
              <w:ind w:right="-108" w:firstLine="709"/>
              <w:jc w:val="both"/>
              <w:rPr>
                <w:szCs w:val="24"/>
                <w:lang w:eastAsia="lt-LT"/>
              </w:rPr>
            </w:pPr>
            <w:r w:rsidRPr="009329D9">
              <w:rPr>
                <w:rFonts w:eastAsia="Times New Roman"/>
                <w:szCs w:val="24"/>
              </w:rPr>
              <w:t>*</w:t>
            </w:r>
            <w:r w:rsidRPr="009329D9">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2450909E" w14:textId="1E269B7D" w:rsidR="00F5326C" w:rsidRPr="009329D9" w:rsidRDefault="00CD7CF8" w:rsidP="00007769">
            <w:pPr>
              <w:widowControl w:val="0"/>
              <w:tabs>
                <w:tab w:val="left" w:pos="851"/>
              </w:tabs>
              <w:spacing w:after="0" w:line="240" w:lineRule="auto"/>
              <w:ind w:right="-108" w:firstLine="709"/>
              <w:jc w:val="both"/>
              <w:rPr>
                <w:rFonts w:eastAsia="Times New Roman"/>
                <w:b/>
                <w:szCs w:val="24"/>
              </w:rPr>
            </w:pPr>
            <w:r w:rsidRPr="009329D9">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4A27D99C" w14:textId="77777777" w:rsidR="00007769" w:rsidRPr="009329D9" w:rsidRDefault="00007769" w:rsidP="00007769">
            <w:pPr>
              <w:widowControl w:val="0"/>
              <w:tabs>
                <w:tab w:val="left" w:pos="851"/>
              </w:tabs>
              <w:spacing w:after="0" w:line="240" w:lineRule="auto"/>
              <w:ind w:right="-108" w:firstLine="709"/>
              <w:jc w:val="both"/>
              <w:rPr>
                <w:rFonts w:eastAsia="Times New Roman"/>
                <w:b/>
                <w:szCs w:val="24"/>
              </w:rPr>
            </w:pPr>
          </w:p>
          <w:p w14:paraId="5B7FEA52" w14:textId="77777777" w:rsidR="00602CF2" w:rsidRPr="009329D9" w:rsidRDefault="00602CF2" w:rsidP="007D57CD">
            <w:pPr>
              <w:tabs>
                <w:tab w:val="left" w:pos="599"/>
              </w:tabs>
              <w:spacing w:after="0" w:line="240" w:lineRule="auto"/>
              <w:ind w:right="-110" w:firstLine="709"/>
              <w:jc w:val="both"/>
              <w:rPr>
                <w:rFonts w:eastAsia="Times New Roman"/>
                <w:szCs w:val="24"/>
              </w:rPr>
            </w:pPr>
            <w:r w:rsidRPr="009329D9">
              <w:rPr>
                <w:rFonts w:eastAsia="Times New Roman"/>
                <w:szCs w:val="24"/>
              </w:rPr>
              <w:t>4. Laimėjimo atveju už sutarties vykdymą skiriame atsakingą ir sutartį pasirašantįjį asmenį (-is):</w:t>
            </w:r>
          </w:p>
          <w:tbl>
            <w:tblPr>
              <w:tblW w:w="10087" w:type="dxa"/>
              <w:tblLayout w:type="fixed"/>
              <w:tblCellMar>
                <w:left w:w="0" w:type="dxa"/>
                <w:right w:w="0" w:type="dxa"/>
              </w:tblCellMar>
              <w:tblLook w:val="04A0" w:firstRow="1" w:lastRow="0" w:firstColumn="1" w:lastColumn="0" w:noHBand="0" w:noVBand="1"/>
            </w:tblPr>
            <w:tblGrid>
              <w:gridCol w:w="795"/>
              <w:gridCol w:w="2888"/>
              <w:gridCol w:w="2960"/>
              <w:gridCol w:w="3444"/>
            </w:tblGrid>
            <w:tr w:rsidR="00602CF2" w:rsidRPr="009329D9" w14:paraId="6283467D" w14:textId="77777777" w:rsidTr="008811D1">
              <w:trPr>
                <w:trHeight w:val="530"/>
              </w:trPr>
              <w:tc>
                <w:tcPr>
                  <w:tcW w:w="79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54D37C2" w14:textId="77777777" w:rsidR="00602CF2" w:rsidRPr="009329D9" w:rsidRDefault="00602CF2" w:rsidP="00602CF2">
                  <w:pPr>
                    <w:spacing w:after="0" w:line="240" w:lineRule="auto"/>
                    <w:jc w:val="center"/>
                    <w:rPr>
                      <w:rFonts w:eastAsia="Times New Roman"/>
                      <w:bCs/>
                      <w:szCs w:val="24"/>
                    </w:rPr>
                  </w:pPr>
                  <w:r w:rsidRPr="009329D9">
                    <w:rPr>
                      <w:rFonts w:eastAsia="Times New Roman"/>
                      <w:bCs/>
                      <w:szCs w:val="24"/>
                    </w:rPr>
                    <w:t>Eil. Nr.</w:t>
                  </w:r>
                </w:p>
              </w:tc>
              <w:tc>
                <w:tcPr>
                  <w:tcW w:w="288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E6103DE" w14:textId="77777777" w:rsidR="00602CF2" w:rsidRPr="009329D9" w:rsidRDefault="00602CF2" w:rsidP="00602CF2">
                  <w:pPr>
                    <w:spacing w:after="0" w:line="240" w:lineRule="auto"/>
                    <w:jc w:val="center"/>
                    <w:rPr>
                      <w:rFonts w:eastAsia="Times New Roman"/>
                      <w:bCs/>
                      <w:szCs w:val="24"/>
                    </w:rPr>
                  </w:pPr>
                  <w:r w:rsidRPr="009329D9">
                    <w:rPr>
                      <w:rFonts w:eastAsia="Times New Roman"/>
                      <w:bCs/>
                      <w:szCs w:val="24"/>
                    </w:rPr>
                    <w:t>Pateikiami duomenys</w:t>
                  </w:r>
                </w:p>
              </w:tc>
              <w:tc>
                <w:tcPr>
                  <w:tcW w:w="2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DE0ED3" w14:textId="77777777" w:rsidR="00602CF2" w:rsidRPr="009329D9" w:rsidRDefault="00602CF2" w:rsidP="00602CF2">
                  <w:pPr>
                    <w:spacing w:after="0" w:line="240" w:lineRule="auto"/>
                    <w:jc w:val="center"/>
                    <w:rPr>
                      <w:rFonts w:eastAsia="Times New Roman"/>
                      <w:bCs/>
                      <w:szCs w:val="24"/>
                    </w:rPr>
                  </w:pPr>
                  <w:r w:rsidRPr="009329D9">
                    <w:rPr>
                      <w:rFonts w:eastAsia="Times New Roman"/>
                      <w:bCs/>
                      <w:szCs w:val="24"/>
                    </w:rPr>
                    <w:t>Asmuo, atsakingas už sutarties vykdymą</w:t>
                  </w:r>
                </w:p>
              </w:tc>
              <w:tc>
                <w:tcPr>
                  <w:tcW w:w="34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EB90D0" w14:textId="77777777" w:rsidR="00602CF2" w:rsidRPr="009329D9" w:rsidRDefault="00602CF2" w:rsidP="00602CF2">
                  <w:pPr>
                    <w:spacing w:after="0" w:line="240" w:lineRule="auto"/>
                    <w:jc w:val="center"/>
                    <w:rPr>
                      <w:rFonts w:eastAsia="Times New Roman"/>
                      <w:bCs/>
                      <w:szCs w:val="24"/>
                    </w:rPr>
                  </w:pPr>
                  <w:r w:rsidRPr="009329D9">
                    <w:rPr>
                      <w:rFonts w:eastAsia="Times New Roman"/>
                      <w:bCs/>
                      <w:szCs w:val="24"/>
                    </w:rPr>
                    <w:t xml:space="preserve">Asmuo, pasirašantis </w:t>
                  </w:r>
                </w:p>
                <w:p w14:paraId="2F1F6570" w14:textId="77777777" w:rsidR="00602CF2" w:rsidRPr="009329D9" w:rsidRDefault="00602CF2" w:rsidP="00602CF2">
                  <w:pPr>
                    <w:spacing w:after="0" w:line="240" w:lineRule="auto"/>
                    <w:jc w:val="center"/>
                    <w:rPr>
                      <w:rFonts w:eastAsia="Times New Roman"/>
                      <w:bCs/>
                      <w:szCs w:val="24"/>
                    </w:rPr>
                  </w:pPr>
                  <w:r w:rsidRPr="009329D9">
                    <w:rPr>
                      <w:rFonts w:eastAsia="Times New Roman"/>
                      <w:bCs/>
                      <w:szCs w:val="24"/>
                    </w:rPr>
                    <w:t>sutartį</w:t>
                  </w:r>
                </w:p>
              </w:tc>
            </w:tr>
            <w:tr w:rsidR="00602CF2" w:rsidRPr="009329D9" w14:paraId="5987F343" w14:textId="77777777" w:rsidTr="008811D1">
              <w:trPr>
                <w:trHeight w:val="246"/>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1340A37" w14:textId="77777777" w:rsidR="00602CF2" w:rsidRPr="009329D9" w:rsidRDefault="00602CF2" w:rsidP="00602CF2">
                  <w:pPr>
                    <w:spacing w:after="0" w:line="240" w:lineRule="auto"/>
                    <w:jc w:val="center"/>
                    <w:rPr>
                      <w:rFonts w:eastAsia="Times New Roman"/>
                      <w:szCs w:val="24"/>
                    </w:rPr>
                  </w:pPr>
                  <w:r w:rsidRPr="009329D9">
                    <w:rPr>
                      <w:rFonts w:eastAsia="Times New Roman"/>
                      <w:szCs w:val="24"/>
                    </w:rPr>
                    <w:t>1.</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2478D3E6" w14:textId="77777777" w:rsidR="00602CF2" w:rsidRPr="009329D9" w:rsidRDefault="00602CF2" w:rsidP="00602CF2">
                  <w:pPr>
                    <w:spacing w:after="0" w:line="240" w:lineRule="auto"/>
                    <w:jc w:val="both"/>
                    <w:rPr>
                      <w:rFonts w:eastAsia="Times New Roman"/>
                      <w:szCs w:val="24"/>
                    </w:rPr>
                  </w:pPr>
                  <w:r w:rsidRPr="009329D9">
                    <w:rPr>
                      <w:rFonts w:eastAsia="Times New Roman"/>
                      <w:szCs w:val="24"/>
                    </w:rPr>
                    <w:t>Vardas, pavardė, pareigos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4A65D1F5" w14:textId="77777777" w:rsidR="00602CF2" w:rsidRPr="009329D9" w:rsidRDefault="00602CF2" w:rsidP="00602CF2">
                  <w:pPr>
                    <w:spacing w:after="0" w:line="240" w:lineRule="auto"/>
                    <w:rPr>
                      <w:rFonts w:eastAsia="Times New Roman"/>
                      <w:szCs w:val="24"/>
                    </w:rPr>
                  </w:pPr>
                </w:p>
              </w:tc>
              <w:tc>
                <w:tcPr>
                  <w:tcW w:w="3444" w:type="dxa"/>
                  <w:tcBorders>
                    <w:top w:val="nil"/>
                    <w:left w:val="nil"/>
                    <w:bottom w:val="single" w:sz="8" w:space="0" w:color="auto"/>
                    <w:right w:val="single" w:sz="8" w:space="0" w:color="auto"/>
                  </w:tcBorders>
                  <w:tcMar>
                    <w:top w:w="0" w:type="dxa"/>
                    <w:left w:w="108" w:type="dxa"/>
                    <w:bottom w:w="0" w:type="dxa"/>
                    <w:right w:w="108" w:type="dxa"/>
                  </w:tcMar>
                </w:tcPr>
                <w:p w14:paraId="3F346EB5" w14:textId="77777777" w:rsidR="00602CF2" w:rsidRPr="009329D9" w:rsidRDefault="00602CF2" w:rsidP="00602CF2">
                  <w:pPr>
                    <w:spacing w:after="0" w:line="240" w:lineRule="auto"/>
                    <w:rPr>
                      <w:rFonts w:eastAsia="Times New Roman"/>
                      <w:szCs w:val="24"/>
                    </w:rPr>
                  </w:pPr>
                </w:p>
              </w:tc>
            </w:tr>
            <w:tr w:rsidR="00602CF2" w:rsidRPr="009329D9" w14:paraId="610B3323" w14:textId="77777777" w:rsidTr="008811D1">
              <w:trPr>
                <w:trHeight w:val="315"/>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F8C458E" w14:textId="77777777" w:rsidR="00602CF2" w:rsidRPr="009329D9" w:rsidRDefault="00602CF2" w:rsidP="00602CF2">
                  <w:pPr>
                    <w:spacing w:after="0" w:line="240" w:lineRule="auto"/>
                    <w:jc w:val="center"/>
                    <w:rPr>
                      <w:rFonts w:eastAsia="Times New Roman"/>
                      <w:szCs w:val="24"/>
                    </w:rPr>
                  </w:pPr>
                  <w:r w:rsidRPr="009329D9">
                    <w:rPr>
                      <w:rFonts w:eastAsia="Times New Roman"/>
                      <w:szCs w:val="24"/>
                    </w:rPr>
                    <w:t>2.</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535527DC" w14:textId="49455F83" w:rsidR="00602CF2" w:rsidRPr="009329D9" w:rsidRDefault="00602CF2" w:rsidP="00602CF2">
                  <w:pPr>
                    <w:spacing w:after="0" w:line="240" w:lineRule="auto"/>
                    <w:jc w:val="both"/>
                    <w:rPr>
                      <w:rFonts w:eastAsia="Times New Roman"/>
                      <w:szCs w:val="24"/>
                    </w:rPr>
                  </w:pPr>
                  <w:r w:rsidRPr="009329D9">
                    <w:rPr>
                      <w:rFonts w:eastAsia="Times New Roman"/>
                      <w:szCs w:val="24"/>
                    </w:rPr>
                    <w:t>Atstovavimo pagrindas*</w:t>
                  </w:r>
                </w:p>
              </w:tc>
              <w:tc>
                <w:tcPr>
                  <w:tcW w:w="2960" w:type="dxa"/>
                  <w:tcBorders>
                    <w:top w:val="nil"/>
                    <w:left w:val="nil"/>
                    <w:bottom w:val="single" w:sz="8" w:space="0" w:color="auto"/>
                    <w:right w:val="single" w:sz="8" w:space="0" w:color="auto"/>
                  </w:tcBorders>
                  <w:tcMar>
                    <w:top w:w="0" w:type="dxa"/>
                    <w:left w:w="108" w:type="dxa"/>
                    <w:bottom w:w="0" w:type="dxa"/>
                    <w:right w:w="108" w:type="dxa"/>
                  </w:tcMar>
                  <w:hideMark/>
                </w:tcPr>
                <w:p w14:paraId="04E70382" w14:textId="77777777" w:rsidR="00602CF2" w:rsidRPr="009329D9" w:rsidRDefault="00602CF2" w:rsidP="00602CF2">
                  <w:pPr>
                    <w:spacing w:after="0" w:line="240" w:lineRule="auto"/>
                    <w:jc w:val="center"/>
                    <w:rPr>
                      <w:rFonts w:eastAsia="Times New Roman"/>
                      <w:szCs w:val="24"/>
                    </w:rPr>
                  </w:pPr>
                  <w:r w:rsidRPr="009329D9">
                    <w:rPr>
                      <w:rFonts w:eastAsia="Times New Roman"/>
                      <w:szCs w:val="24"/>
                    </w:rPr>
                    <w:t>---</w:t>
                  </w:r>
                </w:p>
              </w:tc>
              <w:tc>
                <w:tcPr>
                  <w:tcW w:w="3444" w:type="dxa"/>
                  <w:tcBorders>
                    <w:top w:val="nil"/>
                    <w:left w:val="nil"/>
                    <w:bottom w:val="single" w:sz="8" w:space="0" w:color="auto"/>
                    <w:right w:val="single" w:sz="8" w:space="0" w:color="auto"/>
                  </w:tcBorders>
                  <w:tcMar>
                    <w:top w:w="0" w:type="dxa"/>
                    <w:left w:w="108" w:type="dxa"/>
                    <w:bottom w:w="0" w:type="dxa"/>
                    <w:right w:w="108" w:type="dxa"/>
                  </w:tcMar>
                </w:tcPr>
                <w:p w14:paraId="2D7E4AE0" w14:textId="77777777" w:rsidR="00602CF2" w:rsidRPr="009329D9" w:rsidRDefault="00602CF2" w:rsidP="00602CF2">
                  <w:pPr>
                    <w:spacing w:after="0" w:line="240" w:lineRule="auto"/>
                    <w:rPr>
                      <w:rFonts w:eastAsia="Times New Roman"/>
                      <w:szCs w:val="24"/>
                    </w:rPr>
                  </w:pPr>
                </w:p>
              </w:tc>
            </w:tr>
            <w:tr w:rsidR="00602CF2" w:rsidRPr="009329D9" w14:paraId="08E5E17C" w14:textId="77777777" w:rsidTr="008811D1">
              <w:trPr>
                <w:trHeight w:val="271"/>
              </w:trPr>
              <w:tc>
                <w:tcPr>
                  <w:tcW w:w="795" w:type="dxa"/>
                  <w:tcBorders>
                    <w:top w:val="single" w:sz="4" w:space="0" w:color="auto"/>
                    <w:left w:val="single" w:sz="8" w:space="0" w:color="auto"/>
                    <w:bottom w:val="single" w:sz="2" w:space="0" w:color="auto"/>
                    <w:right w:val="single" w:sz="8" w:space="0" w:color="auto"/>
                  </w:tcBorders>
                  <w:tcMar>
                    <w:top w:w="0" w:type="dxa"/>
                    <w:left w:w="108" w:type="dxa"/>
                    <w:bottom w:w="0" w:type="dxa"/>
                    <w:right w:w="108" w:type="dxa"/>
                  </w:tcMar>
                  <w:hideMark/>
                </w:tcPr>
                <w:p w14:paraId="05B5B5A9" w14:textId="77777777" w:rsidR="00602CF2" w:rsidRPr="009329D9" w:rsidRDefault="00602CF2" w:rsidP="00602CF2">
                  <w:pPr>
                    <w:spacing w:after="0" w:line="240" w:lineRule="auto"/>
                    <w:jc w:val="center"/>
                    <w:rPr>
                      <w:rFonts w:eastAsia="Times New Roman"/>
                      <w:szCs w:val="24"/>
                    </w:rPr>
                  </w:pPr>
                  <w:r w:rsidRPr="009329D9">
                    <w:rPr>
                      <w:rFonts w:eastAsia="Times New Roman"/>
                      <w:szCs w:val="24"/>
                    </w:rPr>
                    <w:t>3.</w:t>
                  </w:r>
                </w:p>
              </w:tc>
              <w:tc>
                <w:tcPr>
                  <w:tcW w:w="2888" w:type="dxa"/>
                  <w:tcBorders>
                    <w:top w:val="nil"/>
                    <w:left w:val="nil"/>
                    <w:bottom w:val="single" w:sz="2" w:space="0" w:color="auto"/>
                    <w:right w:val="single" w:sz="8" w:space="0" w:color="auto"/>
                  </w:tcBorders>
                  <w:tcMar>
                    <w:top w:w="0" w:type="dxa"/>
                    <w:left w:w="108" w:type="dxa"/>
                    <w:bottom w:w="0" w:type="dxa"/>
                    <w:right w:w="108" w:type="dxa"/>
                  </w:tcMar>
                  <w:hideMark/>
                </w:tcPr>
                <w:p w14:paraId="2706D61C" w14:textId="77777777" w:rsidR="00602CF2" w:rsidRPr="009329D9" w:rsidRDefault="00602CF2" w:rsidP="00602CF2">
                  <w:pPr>
                    <w:spacing w:after="0" w:line="240" w:lineRule="auto"/>
                    <w:jc w:val="both"/>
                    <w:rPr>
                      <w:rFonts w:eastAsia="Times New Roman"/>
                      <w:szCs w:val="24"/>
                    </w:rPr>
                  </w:pPr>
                  <w:r w:rsidRPr="009329D9">
                    <w:rPr>
                      <w:rFonts w:eastAsia="Times New Roman"/>
                      <w:szCs w:val="24"/>
                    </w:rPr>
                    <w:t>Telefonas</w:t>
                  </w:r>
                </w:p>
              </w:tc>
              <w:tc>
                <w:tcPr>
                  <w:tcW w:w="2960" w:type="dxa"/>
                  <w:tcBorders>
                    <w:top w:val="nil"/>
                    <w:left w:val="nil"/>
                    <w:bottom w:val="single" w:sz="2" w:space="0" w:color="auto"/>
                    <w:right w:val="single" w:sz="8" w:space="0" w:color="auto"/>
                  </w:tcBorders>
                  <w:tcMar>
                    <w:top w:w="0" w:type="dxa"/>
                    <w:left w:w="108" w:type="dxa"/>
                    <w:bottom w:w="0" w:type="dxa"/>
                    <w:right w:w="108" w:type="dxa"/>
                  </w:tcMar>
                </w:tcPr>
                <w:p w14:paraId="4C50AF1C" w14:textId="77777777" w:rsidR="00602CF2" w:rsidRPr="009329D9" w:rsidRDefault="00602CF2" w:rsidP="00602CF2">
                  <w:pPr>
                    <w:spacing w:after="0" w:line="240" w:lineRule="auto"/>
                    <w:rPr>
                      <w:rFonts w:eastAsia="Times New Roman"/>
                      <w:szCs w:val="24"/>
                    </w:rPr>
                  </w:pPr>
                </w:p>
              </w:tc>
              <w:tc>
                <w:tcPr>
                  <w:tcW w:w="3444" w:type="dxa"/>
                  <w:tcBorders>
                    <w:top w:val="nil"/>
                    <w:left w:val="nil"/>
                    <w:bottom w:val="single" w:sz="2" w:space="0" w:color="auto"/>
                    <w:right w:val="single" w:sz="8" w:space="0" w:color="auto"/>
                  </w:tcBorders>
                  <w:tcMar>
                    <w:top w:w="0" w:type="dxa"/>
                    <w:left w:w="108" w:type="dxa"/>
                    <w:bottom w:w="0" w:type="dxa"/>
                    <w:right w:w="108" w:type="dxa"/>
                  </w:tcMar>
                </w:tcPr>
                <w:p w14:paraId="4E5AB530" w14:textId="77777777" w:rsidR="00602CF2" w:rsidRPr="009329D9" w:rsidRDefault="00602CF2" w:rsidP="00602CF2">
                  <w:pPr>
                    <w:spacing w:after="0" w:line="240" w:lineRule="auto"/>
                    <w:rPr>
                      <w:rFonts w:eastAsia="Times New Roman"/>
                      <w:szCs w:val="24"/>
                    </w:rPr>
                  </w:pPr>
                </w:p>
              </w:tc>
            </w:tr>
            <w:tr w:rsidR="00602CF2" w:rsidRPr="009329D9" w14:paraId="446C2D42" w14:textId="77777777" w:rsidTr="008811D1">
              <w:trPr>
                <w:trHeight w:val="259"/>
              </w:trPr>
              <w:tc>
                <w:tcPr>
                  <w:tcW w:w="79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080CDD" w14:textId="77777777" w:rsidR="00602CF2" w:rsidRPr="009329D9" w:rsidRDefault="00602CF2" w:rsidP="00602CF2">
                  <w:pPr>
                    <w:spacing w:after="0" w:line="240" w:lineRule="auto"/>
                    <w:jc w:val="center"/>
                    <w:rPr>
                      <w:rFonts w:eastAsia="Times New Roman"/>
                      <w:szCs w:val="24"/>
                    </w:rPr>
                  </w:pPr>
                  <w:r w:rsidRPr="009329D9">
                    <w:rPr>
                      <w:rFonts w:eastAsia="Times New Roman"/>
                      <w:szCs w:val="24"/>
                    </w:rPr>
                    <w:t>4.</w:t>
                  </w:r>
                </w:p>
              </w:tc>
              <w:tc>
                <w:tcPr>
                  <w:tcW w:w="2888"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14:paraId="2DE26AAE" w14:textId="77777777" w:rsidR="00602CF2" w:rsidRPr="009329D9" w:rsidRDefault="00602CF2" w:rsidP="00602CF2">
                  <w:pPr>
                    <w:spacing w:after="0" w:line="240" w:lineRule="auto"/>
                    <w:jc w:val="both"/>
                    <w:rPr>
                      <w:rFonts w:eastAsia="Times New Roman"/>
                      <w:szCs w:val="24"/>
                    </w:rPr>
                  </w:pPr>
                  <w:r w:rsidRPr="009329D9">
                    <w:rPr>
                      <w:rFonts w:eastAsia="Times New Roman"/>
                      <w:szCs w:val="24"/>
                    </w:rPr>
                    <w:t>El. paštas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62235A5E" w14:textId="77777777" w:rsidR="00602CF2" w:rsidRPr="009329D9" w:rsidRDefault="00602CF2" w:rsidP="00602CF2">
                  <w:pPr>
                    <w:spacing w:after="0" w:line="240" w:lineRule="auto"/>
                    <w:rPr>
                      <w:rFonts w:eastAsia="Times New Roman"/>
                      <w:szCs w:val="24"/>
                    </w:rPr>
                  </w:pPr>
                </w:p>
              </w:tc>
              <w:tc>
                <w:tcPr>
                  <w:tcW w:w="3444" w:type="dxa"/>
                  <w:tcBorders>
                    <w:top w:val="nil"/>
                    <w:left w:val="nil"/>
                    <w:bottom w:val="single" w:sz="8" w:space="0" w:color="auto"/>
                    <w:right w:val="single" w:sz="8" w:space="0" w:color="auto"/>
                  </w:tcBorders>
                  <w:tcMar>
                    <w:top w:w="0" w:type="dxa"/>
                    <w:left w:w="108" w:type="dxa"/>
                    <w:bottom w:w="0" w:type="dxa"/>
                    <w:right w:w="108" w:type="dxa"/>
                  </w:tcMar>
                </w:tcPr>
                <w:p w14:paraId="014EBB18" w14:textId="77777777" w:rsidR="00602CF2" w:rsidRPr="009329D9" w:rsidRDefault="00602CF2" w:rsidP="00602CF2">
                  <w:pPr>
                    <w:spacing w:after="0" w:line="240" w:lineRule="auto"/>
                    <w:rPr>
                      <w:rFonts w:eastAsia="Times New Roman"/>
                      <w:szCs w:val="24"/>
                    </w:rPr>
                  </w:pPr>
                </w:p>
              </w:tc>
            </w:tr>
          </w:tbl>
          <w:p w14:paraId="10B66E2D" w14:textId="0397874D" w:rsidR="00D16E46" w:rsidRPr="009329D9" w:rsidRDefault="00602CF2" w:rsidP="00D16E46">
            <w:pPr>
              <w:spacing w:after="0" w:line="240" w:lineRule="auto"/>
              <w:ind w:right="-108" w:firstLine="709"/>
              <w:jc w:val="both"/>
              <w:rPr>
                <w:rFonts w:eastAsia="Times New Roman"/>
                <w:szCs w:val="24"/>
              </w:rPr>
            </w:pPr>
            <w:r w:rsidRPr="009329D9">
              <w:rPr>
                <w:rFonts w:eastAsia="Times New Roman"/>
                <w:bCs/>
                <w:color w:val="000000"/>
                <w:szCs w:val="24"/>
              </w:rPr>
              <w:t>*</w:t>
            </w:r>
            <w:r w:rsidRPr="009329D9">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2DCC5C63" w14:textId="34ADA3E7" w:rsidR="00FF0A41" w:rsidRPr="009329D9" w:rsidRDefault="00602CF2" w:rsidP="00196252">
            <w:pPr>
              <w:spacing w:after="0" w:line="240" w:lineRule="auto"/>
              <w:ind w:right="-108" w:firstLine="709"/>
              <w:jc w:val="both"/>
              <w:rPr>
                <w:rFonts w:eastAsia="Times New Roman"/>
                <w:szCs w:val="24"/>
              </w:rPr>
            </w:pPr>
            <w:r w:rsidRPr="009329D9">
              <w:rPr>
                <w:rFonts w:eastAsia="Times New Roman"/>
                <w:szCs w:val="24"/>
              </w:rPr>
              <w:t xml:space="preserve">Pasiūlymas galioja </w:t>
            </w:r>
            <w:r w:rsidR="00B91659" w:rsidRPr="009329D9">
              <w:rPr>
                <w:rFonts w:eastAsia="Times New Roman"/>
                <w:szCs w:val="24"/>
              </w:rPr>
              <w:t xml:space="preserve">ne trumpiau kaip </w:t>
            </w:r>
            <w:r w:rsidR="00814F2A" w:rsidRPr="009329D9">
              <w:rPr>
                <w:rFonts w:eastAsia="Times New Roman"/>
                <w:szCs w:val="24"/>
              </w:rPr>
              <w:t>90</w:t>
            </w:r>
            <w:r w:rsidRPr="009329D9">
              <w:rPr>
                <w:rFonts w:eastAsia="Times New Roman"/>
                <w:szCs w:val="24"/>
              </w:rPr>
              <w:t xml:space="preserve"> </w:t>
            </w:r>
            <w:r w:rsidR="00814F2A" w:rsidRPr="009329D9">
              <w:rPr>
                <w:rFonts w:eastAsia="Times New Roman"/>
                <w:szCs w:val="24"/>
              </w:rPr>
              <w:t xml:space="preserve">(devyniasdešimt) dienų </w:t>
            </w:r>
            <w:r w:rsidRPr="009329D9">
              <w:rPr>
                <w:rFonts w:eastAsia="Times New Roman"/>
                <w:szCs w:val="24"/>
              </w:rPr>
              <w:t>nuo pasiūlymų pateikimo termino pabaigos.</w:t>
            </w:r>
          </w:p>
          <w:p w14:paraId="05AF0C63" w14:textId="3B4AF9F5" w:rsidR="00FF0A41" w:rsidRPr="009329D9" w:rsidRDefault="00FF0A41" w:rsidP="00FF0A41">
            <w:pPr>
              <w:spacing w:after="0" w:line="240" w:lineRule="auto"/>
              <w:ind w:right="-108" w:firstLine="709"/>
              <w:jc w:val="center"/>
              <w:rPr>
                <w:rFonts w:eastAsia="Times New Roman"/>
                <w:szCs w:val="24"/>
              </w:rPr>
            </w:pPr>
            <w:r w:rsidRPr="009329D9">
              <w:rPr>
                <w:rFonts w:eastAsia="Times New Roman"/>
                <w:szCs w:val="24"/>
              </w:rPr>
              <w:t>________________</w:t>
            </w:r>
          </w:p>
          <w:p w14:paraId="54B1ADE0" w14:textId="77777777" w:rsidR="002C75F3" w:rsidRPr="009329D9" w:rsidRDefault="002C75F3" w:rsidP="002C75F3">
            <w:pPr>
              <w:spacing w:after="0" w:line="240" w:lineRule="auto"/>
              <w:ind w:right="-108" w:firstLine="709"/>
              <w:jc w:val="both"/>
              <w:rPr>
                <w:rFonts w:eastAsia="Times New Roman"/>
                <w:szCs w:val="24"/>
              </w:rPr>
            </w:pPr>
          </w:p>
          <w:p w14:paraId="21D957F1" w14:textId="77777777" w:rsidR="002C75F3" w:rsidRPr="009329D9" w:rsidRDefault="002C75F3" w:rsidP="002C75F3">
            <w:pPr>
              <w:spacing w:after="0" w:line="240" w:lineRule="auto"/>
              <w:ind w:right="-108" w:firstLine="709"/>
              <w:jc w:val="both"/>
              <w:rPr>
                <w:rFonts w:eastAsia="Times New Roman"/>
                <w:szCs w:val="24"/>
              </w:rPr>
            </w:pPr>
          </w:p>
          <w:p w14:paraId="30986D36" w14:textId="77777777" w:rsidR="002C75F3" w:rsidRPr="009329D9" w:rsidRDefault="002C75F3" w:rsidP="002C75F3">
            <w:pPr>
              <w:spacing w:after="0" w:line="240" w:lineRule="auto"/>
              <w:ind w:right="-108" w:firstLine="709"/>
              <w:jc w:val="both"/>
              <w:rPr>
                <w:rFonts w:eastAsia="Times New Roman"/>
                <w:szCs w:val="24"/>
              </w:rPr>
            </w:pPr>
          </w:p>
          <w:p w14:paraId="0492087A" w14:textId="77777777" w:rsidR="00D307B0" w:rsidRPr="009329D9" w:rsidRDefault="00D307B0" w:rsidP="002C75F3">
            <w:pPr>
              <w:spacing w:after="0" w:line="240" w:lineRule="auto"/>
              <w:ind w:right="-108" w:firstLine="709"/>
              <w:jc w:val="both"/>
              <w:rPr>
                <w:rFonts w:eastAsia="Times New Roman"/>
                <w:szCs w:val="24"/>
              </w:rPr>
            </w:pPr>
          </w:p>
          <w:p w14:paraId="2CC55405" w14:textId="77777777" w:rsidR="00D307B0" w:rsidRPr="009329D9" w:rsidRDefault="00D307B0" w:rsidP="002C75F3">
            <w:pPr>
              <w:spacing w:after="0" w:line="240" w:lineRule="auto"/>
              <w:ind w:right="-108" w:firstLine="709"/>
              <w:jc w:val="both"/>
              <w:rPr>
                <w:rFonts w:eastAsia="Times New Roman"/>
                <w:szCs w:val="24"/>
              </w:rPr>
            </w:pPr>
          </w:p>
          <w:p w14:paraId="5D7661B2" w14:textId="0AA7D6EF" w:rsidR="00381E8C" w:rsidRPr="009329D9" w:rsidRDefault="00381E8C" w:rsidP="00602CF2">
            <w:pPr>
              <w:spacing w:after="0" w:line="240" w:lineRule="auto"/>
              <w:jc w:val="both"/>
              <w:rPr>
                <w:rFonts w:eastAsia="Times New Roman"/>
                <w:szCs w:val="24"/>
              </w:rPr>
            </w:pPr>
          </w:p>
        </w:tc>
      </w:tr>
    </w:tbl>
    <w:p w14:paraId="12317A86" w14:textId="0569836F" w:rsidR="001A10EC" w:rsidRPr="009329D9" w:rsidRDefault="001A10EC" w:rsidP="001A10EC">
      <w:pPr>
        <w:spacing w:after="0" w:line="240" w:lineRule="auto"/>
        <w:ind w:left="6804" w:firstLine="972"/>
        <w:jc w:val="both"/>
        <w:rPr>
          <w:szCs w:val="24"/>
        </w:rPr>
      </w:pPr>
      <w:r w:rsidRPr="009329D9">
        <w:rPr>
          <w:szCs w:val="24"/>
        </w:rPr>
        <w:lastRenderedPageBreak/>
        <w:t>Pirkimo sąlygų</w:t>
      </w:r>
    </w:p>
    <w:p w14:paraId="5355DE4B" w14:textId="77777777" w:rsidR="001A10EC" w:rsidRPr="009329D9" w:rsidRDefault="001A10EC" w:rsidP="001A10EC">
      <w:pPr>
        <w:spacing w:after="0" w:line="240" w:lineRule="auto"/>
        <w:ind w:left="6804" w:firstLine="972"/>
        <w:jc w:val="both"/>
        <w:rPr>
          <w:szCs w:val="24"/>
        </w:rPr>
      </w:pPr>
      <w:r w:rsidRPr="009329D9">
        <w:rPr>
          <w:szCs w:val="24"/>
        </w:rPr>
        <w:t xml:space="preserve">2 priedas </w:t>
      </w:r>
    </w:p>
    <w:p w14:paraId="588BB1C2" w14:textId="34A4A3DE" w:rsidR="00FD5704" w:rsidRPr="009329D9" w:rsidRDefault="00FD5704" w:rsidP="00870A5B">
      <w:pPr>
        <w:tabs>
          <w:tab w:val="left" w:pos="1134"/>
          <w:tab w:val="num" w:pos="1985"/>
        </w:tabs>
        <w:spacing w:after="0" w:line="240" w:lineRule="auto"/>
        <w:jc w:val="both"/>
        <w:rPr>
          <w:szCs w:val="24"/>
        </w:rPr>
      </w:pPr>
    </w:p>
    <w:p w14:paraId="53331279" w14:textId="2A54596B" w:rsidR="00F10685" w:rsidRPr="009329D9" w:rsidRDefault="00A874C7" w:rsidP="00F10685">
      <w:pPr>
        <w:tabs>
          <w:tab w:val="center" w:pos="4153"/>
          <w:tab w:val="right" w:pos="8306"/>
        </w:tabs>
        <w:spacing w:after="0" w:line="240" w:lineRule="auto"/>
        <w:jc w:val="center"/>
        <w:rPr>
          <w:bCs/>
          <w:iCs/>
          <w:szCs w:val="24"/>
        </w:rPr>
      </w:pPr>
      <w:r w:rsidRPr="009329D9">
        <w:rPr>
          <w:rFonts w:eastAsia="Aptos"/>
          <w:kern w:val="2"/>
          <w:szCs w:val="24"/>
          <w14:ligatures w14:val="standardContextual"/>
        </w:rPr>
        <w:tab/>
      </w:r>
      <w:r w:rsidR="00F10685" w:rsidRPr="009329D9">
        <w:rPr>
          <w:b/>
          <w:szCs w:val="24"/>
        </w:rPr>
        <w:t>NACIONALINĖS ŽEMĖS TARNYBOS PROCESŲ VALDYMO INFORMACINĖS SISTEMOS PALAIKYMO PASLAUGŲ</w:t>
      </w:r>
      <w:r w:rsidR="00F10685" w:rsidRPr="009329D9">
        <w:rPr>
          <w:b/>
          <w:caps/>
        </w:rPr>
        <w:t xml:space="preserve"> </w:t>
      </w:r>
      <w:r w:rsidR="00F10685" w:rsidRPr="009329D9">
        <w:rPr>
          <w:b/>
          <w:caps/>
          <w:szCs w:val="24"/>
        </w:rPr>
        <w:t>techninė sPECIFIKACIJA</w:t>
      </w:r>
    </w:p>
    <w:p w14:paraId="6958905C" w14:textId="77777777" w:rsidR="00F10685" w:rsidRPr="009329D9" w:rsidRDefault="00F10685" w:rsidP="00F10685">
      <w:pPr>
        <w:widowControl w:val="0"/>
        <w:spacing w:after="0" w:line="240" w:lineRule="auto"/>
        <w:jc w:val="center"/>
        <w:rPr>
          <w:b/>
          <w:szCs w:val="24"/>
        </w:rPr>
      </w:pPr>
    </w:p>
    <w:p w14:paraId="05A7028D" w14:textId="77777777" w:rsidR="00F10685" w:rsidRPr="009329D9" w:rsidRDefault="00F10685" w:rsidP="00F10685">
      <w:pPr>
        <w:numPr>
          <w:ilvl w:val="0"/>
          <w:numId w:val="26"/>
        </w:numPr>
        <w:tabs>
          <w:tab w:val="left" w:pos="0"/>
          <w:tab w:val="left" w:pos="142"/>
          <w:tab w:val="left" w:pos="284"/>
          <w:tab w:val="left" w:pos="3544"/>
        </w:tabs>
        <w:suppressAutoHyphens/>
        <w:autoSpaceDN w:val="0"/>
        <w:spacing w:line="240" w:lineRule="auto"/>
        <w:ind w:left="0" w:firstLine="0"/>
        <w:jc w:val="center"/>
        <w:textAlignment w:val="baseline"/>
        <w:rPr>
          <w:b/>
          <w:bCs/>
          <w:szCs w:val="24"/>
        </w:rPr>
      </w:pPr>
      <w:r w:rsidRPr="009329D9">
        <w:rPr>
          <w:rFonts w:eastAsia="SimSun"/>
          <w:b/>
          <w:szCs w:val="24"/>
        </w:rPr>
        <w:t>BENDRA INFORMACIJA</w:t>
      </w:r>
    </w:p>
    <w:p w14:paraId="731988A0" w14:textId="77777777" w:rsidR="00F10685" w:rsidRPr="009329D9" w:rsidRDefault="00F10685" w:rsidP="004E49D4">
      <w:pPr>
        <w:pStyle w:val="Sraopastraipa"/>
        <w:numPr>
          <w:ilvl w:val="1"/>
          <w:numId w:val="27"/>
        </w:numPr>
        <w:tabs>
          <w:tab w:val="left" w:pos="284"/>
          <w:tab w:val="left" w:pos="426"/>
          <w:tab w:val="left" w:pos="1080"/>
        </w:tabs>
        <w:suppressAutoHyphens/>
        <w:autoSpaceDN w:val="0"/>
        <w:spacing w:after="0" w:line="240" w:lineRule="auto"/>
        <w:ind w:left="0" w:firstLine="709"/>
        <w:jc w:val="both"/>
        <w:textAlignment w:val="baseline"/>
        <w:rPr>
          <w:rFonts w:eastAsia="SimSun"/>
          <w:b/>
          <w:bCs/>
          <w:szCs w:val="24"/>
        </w:rPr>
      </w:pPr>
      <w:r w:rsidRPr="009329D9">
        <w:rPr>
          <w:rFonts w:eastAsia="SimSun"/>
          <w:b/>
          <w:bCs/>
          <w:szCs w:val="24"/>
        </w:rPr>
        <w:t xml:space="preserve"> Naudojamos sąvokos ir sutrumpinimai:</w:t>
      </w:r>
    </w:p>
    <w:tbl>
      <w:tblPr>
        <w:tblW w:w="5000" w:type="pct"/>
        <w:tblInd w:w="-5" w:type="dxa"/>
        <w:tblCellMar>
          <w:left w:w="10" w:type="dxa"/>
          <w:right w:w="10" w:type="dxa"/>
        </w:tblCellMar>
        <w:tblLook w:val="04A0" w:firstRow="1" w:lastRow="0" w:firstColumn="1" w:lastColumn="0" w:noHBand="0" w:noVBand="1"/>
      </w:tblPr>
      <w:tblGrid>
        <w:gridCol w:w="700"/>
        <w:gridCol w:w="2751"/>
        <w:gridCol w:w="6459"/>
      </w:tblGrid>
      <w:tr w:rsidR="00F10685" w:rsidRPr="009329D9" w14:paraId="2DDE18D7" w14:textId="77777777" w:rsidTr="001F1832">
        <w:trPr>
          <w:trHeight w:val="361"/>
          <w:tblHeader/>
        </w:trPr>
        <w:tc>
          <w:tcPr>
            <w:tcW w:w="680" w:type="dxa"/>
            <w:tcBorders>
              <w:top w:val="single" w:sz="4" w:space="0" w:color="000000"/>
              <w:left w:val="single" w:sz="4" w:space="0" w:color="000000"/>
              <w:bottom w:val="single" w:sz="4" w:space="0" w:color="000000"/>
              <w:right w:val="single" w:sz="4" w:space="0" w:color="000000"/>
            </w:tcBorders>
            <w:shd w:val="clear" w:color="auto" w:fill="CCCCCC"/>
          </w:tcPr>
          <w:p w14:paraId="359B652D" w14:textId="77777777" w:rsidR="00F10685" w:rsidRPr="009329D9" w:rsidRDefault="00F10685" w:rsidP="004E49D4">
            <w:pPr>
              <w:spacing w:after="0" w:line="240" w:lineRule="auto"/>
              <w:jc w:val="center"/>
              <w:rPr>
                <w:b/>
                <w:szCs w:val="24"/>
              </w:rPr>
            </w:pPr>
            <w:r w:rsidRPr="009329D9">
              <w:rPr>
                <w:b/>
                <w:szCs w:val="24"/>
              </w:rPr>
              <w:t>Eil. Nr.</w:t>
            </w:r>
          </w:p>
        </w:tc>
        <w:tc>
          <w:tcPr>
            <w:tcW w:w="2673"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25853D5A" w14:textId="77777777" w:rsidR="00F10685" w:rsidRPr="009329D9" w:rsidRDefault="00F10685" w:rsidP="004E49D4">
            <w:pPr>
              <w:spacing w:after="0" w:line="240" w:lineRule="auto"/>
              <w:jc w:val="center"/>
              <w:rPr>
                <w:b/>
                <w:szCs w:val="24"/>
              </w:rPr>
            </w:pPr>
            <w:r w:rsidRPr="009329D9">
              <w:rPr>
                <w:b/>
                <w:szCs w:val="24"/>
              </w:rPr>
              <w:t>Sąvokos ir trumpiniai</w:t>
            </w:r>
          </w:p>
        </w:tc>
        <w:tc>
          <w:tcPr>
            <w:tcW w:w="6275"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038F5C8C" w14:textId="77777777" w:rsidR="00F10685" w:rsidRPr="009329D9" w:rsidRDefault="00F10685" w:rsidP="004E49D4">
            <w:pPr>
              <w:spacing w:after="0" w:line="240" w:lineRule="auto"/>
              <w:jc w:val="center"/>
              <w:rPr>
                <w:b/>
                <w:szCs w:val="24"/>
              </w:rPr>
            </w:pPr>
            <w:r w:rsidRPr="009329D9">
              <w:rPr>
                <w:b/>
                <w:szCs w:val="24"/>
              </w:rPr>
              <w:t>Paaiškinimas</w:t>
            </w:r>
          </w:p>
        </w:tc>
      </w:tr>
      <w:tr w:rsidR="00F10685" w:rsidRPr="009329D9" w14:paraId="706F9587" w14:textId="77777777" w:rsidTr="001F1832">
        <w:trPr>
          <w:trHeight w:val="365"/>
        </w:trPr>
        <w:tc>
          <w:tcPr>
            <w:tcW w:w="680" w:type="dxa"/>
            <w:tcBorders>
              <w:top w:val="single" w:sz="4" w:space="0" w:color="000000"/>
              <w:left w:val="single" w:sz="4" w:space="0" w:color="000000"/>
              <w:bottom w:val="single" w:sz="4" w:space="0" w:color="000000"/>
              <w:right w:val="single" w:sz="4" w:space="0" w:color="000000"/>
            </w:tcBorders>
          </w:tcPr>
          <w:p w14:paraId="3C6BA980" w14:textId="77777777" w:rsidR="00F10685" w:rsidRPr="009329D9" w:rsidRDefault="00F10685" w:rsidP="004E49D4">
            <w:pPr>
              <w:spacing w:after="0" w:line="240" w:lineRule="auto"/>
              <w:jc w:val="both"/>
              <w:rPr>
                <w:szCs w:val="24"/>
              </w:rPr>
            </w:pPr>
            <w:r w:rsidRPr="009329D9">
              <w:rPr>
                <w:szCs w:val="24"/>
              </w:rPr>
              <w:t>1.1.1.</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27296" w14:textId="77777777" w:rsidR="00F10685" w:rsidRPr="009329D9" w:rsidRDefault="00F10685" w:rsidP="004E49D4">
            <w:pPr>
              <w:spacing w:after="0" w:line="240" w:lineRule="auto"/>
              <w:jc w:val="both"/>
              <w:rPr>
                <w:szCs w:val="24"/>
              </w:rPr>
            </w:pPr>
            <w:r w:rsidRPr="009329D9">
              <w:t>Paslaugų užsakovas, Nacionalinė žemės tarnyba</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2AB3A" w14:textId="77777777" w:rsidR="00F10685" w:rsidRPr="009329D9" w:rsidRDefault="00F10685" w:rsidP="004E49D4">
            <w:pPr>
              <w:spacing w:after="0" w:line="240" w:lineRule="auto"/>
              <w:jc w:val="both"/>
              <w:rPr>
                <w:szCs w:val="24"/>
              </w:rPr>
            </w:pPr>
            <w:r w:rsidRPr="009329D9">
              <w:t xml:space="preserve">Nacionalinė žemės tarnyba prie Aplinkos ministerijos. </w:t>
            </w:r>
          </w:p>
        </w:tc>
      </w:tr>
      <w:tr w:rsidR="00F10685" w:rsidRPr="009329D9" w14:paraId="3422C456" w14:textId="77777777" w:rsidTr="001F1832">
        <w:trPr>
          <w:trHeight w:val="365"/>
        </w:trPr>
        <w:tc>
          <w:tcPr>
            <w:tcW w:w="680" w:type="dxa"/>
            <w:tcBorders>
              <w:top w:val="single" w:sz="4" w:space="0" w:color="000000"/>
              <w:left w:val="single" w:sz="4" w:space="0" w:color="000000"/>
              <w:bottom w:val="single" w:sz="4" w:space="0" w:color="000000"/>
              <w:right w:val="single" w:sz="4" w:space="0" w:color="000000"/>
            </w:tcBorders>
          </w:tcPr>
          <w:p w14:paraId="03C8447F" w14:textId="77777777" w:rsidR="00F10685" w:rsidRPr="009329D9" w:rsidRDefault="00F10685" w:rsidP="004E49D4">
            <w:pPr>
              <w:spacing w:after="0" w:line="240" w:lineRule="auto"/>
              <w:jc w:val="both"/>
              <w:rPr>
                <w:szCs w:val="24"/>
              </w:rPr>
            </w:pPr>
            <w:r w:rsidRPr="009329D9">
              <w:rPr>
                <w:szCs w:val="24"/>
              </w:rPr>
              <w:t>1.1.2.</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877B5" w14:textId="77777777" w:rsidR="00F10685" w:rsidRPr="009329D9" w:rsidRDefault="00F10685" w:rsidP="004E49D4">
            <w:pPr>
              <w:spacing w:after="0" w:line="240" w:lineRule="auto"/>
              <w:jc w:val="both"/>
            </w:pPr>
            <w:r w:rsidRPr="009329D9">
              <w:t>NŽT PVS</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51DBE" w14:textId="77777777" w:rsidR="00F10685" w:rsidRPr="009329D9" w:rsidRDefault="00F10685" w:rsidP="004E49D4">
            <w:pPr>
              <w:spacing w:after="0" w:line="240" w:lineRule="auto"/>
              <w:jc w:val="both"/>
            </w:pPr>
            <w:r w:rsidRPr="009329D9">
              <w:t>Nacionalinės žemės tarnybos procesų valdymo informacinė sistema.</w:t>
            </w:r>
          </w:p>
        </w:tc>
      </w:tr>
      <w:tr w:rsidR="00F10685" w:rsidRPr="009329D9" w14:paraId="38178F43" w14:textId="77777777" w:rsidTr="001F1832">
        <w:trPr>
          <w:trHeight w:val="365"/>
        </w:trPr>
        <w:tc>
          <w:tcPr>
            <w:tcW w:w="680" w:type="dxa"/>
            <w:tcBorders>
              <w:top w:val="single" w:sz="4" w:space="0" w:color="000000"/>
              <w:left w:val="single" w:sz="4" w:space="0" w:color="000000"/>
              <w:bottom w:val="single" w:sz="4" w:space="0" w:color="000000"/>
              <w:right w:val="single" w:sz="4" w:space="0" w:color="000000"/>
            </w:tcBorders>
          </w:tcPr>
          <w:p w14:paraId="34D2E791" w14:textId="77777777" w:rsidR="00F10685" w:rsidRPr="009329D9" w:rsidRDefault="00F10685" w:rsidP="004E49D4">
            <w:pPr>
              <w:spacing w:after="0" w:line="240" w:lineRule="auto"/>
              <w:jc w:val="both"/>
              <w:rPr>
                <w:szCs w:val="24"/>
              </w:rPr>
            </w:pPr>
            <w:r w:rsidRPr="009329D9">
              <w:rPr>
                <w:szCs w:val="24"/>
              </w:rPr>
              <w:t>1.1.3.</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A74BA" w14:textId="77777777" w:rsidR="00F10685" w:rsidRPr="009329D9" w:rsidRDefault="00F10685" w:rsidP="004E49D4">
            <w:pPr>
              <w:spacing w:after="0" w:line="240" w:lineRule="auto"/>
              <w:jc w:val="both"/>
            </w:pPr>
            <w:r w:rsidRPr="009329D9">
              <w:t>Paslaugų teikėjas</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CCF40" w14:textId="77777777" w:rsidR="00F10685" w:rsidRPr="009329D9" w:rsidRDefault="00F10685" w:rsidP="004E49D4">
            <w:pPr>
              <w:spacing w:after="0" w:line="240" w:lineRule="auto"/>
              <w:jc w:val="both"/>
            </w:pPr>
            <w:r w:rsidRPr="009329D9">
              <w:t>NŽT PVS palaikymo paslaugų teikėjas.</w:t>
            </w:r>
          </w:p>
        </w:tc>
      </w:tr>
      <w:tr w:rsidR="00F10685" w:rsidRPr="009329D9" w14:paraId="725F85D6" w14:textId="77777777" w:rsidTr="001F1832">
        <w:trPr>
          <w:trHeight w:val="365"/>
        </w:trPr>
        <w:tc>
          <w:tcPr>
            <w:tcW w:w="680" w:type="dxa"/>
            <w:tcBorders>
              <w:top w:val="single" w:sz="4" w:space="0" w:color="000000"/>
              <w:left w:val="single" w:sz="4" w:space="0" w:color="000000"/>
              <w:bottom w:val="single" w:sz="4" w:space="0" w:color="000000"/>
              <w:right w:val="single" w:sz="4" w:space="0" w:color="000000"/>
            </w:tcBorders>
          </w:tcPr>
          <w:p w14:paraId="7ADFBBFA" w14:textId="77777777" w:rsidR="00F10685" w:rsidRPr="009329D9" w:rsidRDefault="00F10685" w:rsidP="004E49D4">
            <w:pPr>
              <w:spacing w:after="0" w:line="240" w:lineRule="auto"/>
              <w:jc w:val="both"/>
              <w:rPr>
                <w:szCs w:val="24"/>
              </w:rPr>
            </w:pPr>
            <w:r w:rsidRPr="009329D9">
              <w:rPr>
                <w:szCs w:val="24"/>
              </w:rPr>
              <w:t>1.1.4.</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B6053" w14:textId="77777777" w:rsidR="00F10685" w:rsidRPr="009329D9" w:rsidRDefault="00F10685" w:rsidP="004E49D4">
            <w:pPr>
              <w:spacing w:after="0" w:line="240" w:lineRule="auto"/>
              <w:jc w:val="both"/>
            </w:pPr>
            <w:r w:rsidRPr="009329D9">
              <w:t>Paslaugos</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B4FC2" w14:textId="77777777" w:rsidR="00F10685" w:rsidRPr="009329D9" w:rsidRDefault="00F10685" w:rsidP="004E49D4">
            <w:pPr>
              <w:spacing w:after="0" w:line="240" w:lineRule="auto"/>
              <w:jc w:val="both"/>
            </w:pPr>
            <w:r w:rsidRPr="009329D9">
              <w:t>NŽT PVS palaikymo paslaugos.</w:t>
            </w:r>
          </w:p>
        </w:tc>
      </w:tr>
      <w:tr w:rsidR="00F10685" w:rsidRPr="009329D9" w14:paraId="330DC127" w14:textId="77777777" w:rsidTr="001F1832">
        <w:trPr>
          <w:trHeight w:val="365"/>
        </w:trPr>
        <w:tc>
          <w:tcPr>
            <w:tcW w:w="680" w:type="dxa"/>
            <w:tcBorders>
              <w:top w:val="single" w:sz="4" w:space="0" w:color="000000"/>
              <w:left w:val="single" w:sz="4" w:space="0" w:color="000000"/>
              <w:bottom w:val="single" w:sz="4" w:space="0" w:color="000000"/>
              <w:right w:val="single" w:sz="4" w:space="0" w:color="000000"/>
            </w:tcBorders>
          </w:tcPr>
          <w:p w14:paraId="559E6411" w14:textId="77777777" w:rsidR="00F10685" w:rsidRPr="009329D9" w:rsidRDefault="00F10685" w:rsidP="004E49D4">
            <w:pPr>
              <w:spacing w:after="0" w:line="240" w:lineRule="auto"/>
              <w:jc w:val="both"/>
              <w:rPr>
                <w:szCs w:val="24"/>
              </w:rPr>
            </w:pPr>
            <w:r w:rsidRPr="009329D9">
              <w:rPr>
                <w:szCs w:val="24"/>
              </w:rPr>
              <w:t>1.1.5.</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1CDCC" w14:textId="77777777" w:rsidR="00F10685" w:rsidRPr="009329D9" w:rsidRDefault="00F10685" w:rsidP="004E49D4">
            <w:pPr>
              <w:spacing w:after="0" w:line="240" w:lineRule="auto"/>
              <w:jc w:val="both"/>
            </w:pPr>
            <w:r w:rsidRPr="009329D9">
              <w:t>El. paslaugos</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0DAFD" w14:textId="77777777" w:rsidR="00F10685" w:rsidRPr="009329D9" w:rsidRDefault="00F10685" w:rsidP="004E49D4">
            <w:pPr>
              <w:spacing w:after="0" w:line="240" w:lineRule="auto"/>
              <w:jc w:val="both"/>
            </w:pPr>
            <w:r w:rsidRPr="009329D9">
              <w:t>NŽT PVS sukurtos elektroninės paslaugos.</w:t>
            </w:r>
          </w:p>
        </w:tc>
      </w:tr>
      <w:tr w:rsidR="00F10685" w:rsidRPr="009329D9" w14:paraId="76C419AA" w14:textId="77777777" w:rsidTr="001F1832">
        <w:trPr>
          <w:trHeight w:val="547"/>
        </w:trPr>
        <w:tc>
          <w:tcPr>
            <w:tcW w:w="680" w:type="dxa"/>
            <w:tcBorders>
              <w:top w:val="single" w:sz="4" w:space="0" w:color="000000"/>
              <w:left w:val="single" w:sz="4" w:space="0" w:color="000000"/>
              <w:bottom w:val="single" w:sz="4" w:space="0" w:color="000000"/>
              <w:right w:val="single" w:sz="4" w:space="0" w:color="000000"/>
            </w:tcBorders>
          </w:tcPr>
          <w:p w14:paraId="31B7B336" w14:textId="77777777" w:rsidR="00F10685" w:rsidRPr="009329D9" w:rsidRDefault="00F10685" w:rsidP="004E49D4">
            <w:pPr>
              <w:spacing w:after="0" w:line="240" w:lineRule="auto"/>
              <w:jc w:val="both"/>
              <w:rPr>
                <w:szCs w:val="24"/>
              </w:rPr>
            </w:pPr>
            <w:r w:rsidRPr="009329D9">
              <w:t>1.1.6.</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2ECE1" w14:textId="77777777" w:rsidR="00F10685" w:rsidRPr="009329D9" w:rsidRDefault="00F10685" w:rsidP="004E49D4">
            <w:pPr>
              <w:spacing w:after="0" w:line="240" w:lineRule="auto"/>
              <w:jc w:val="both"/>
            </w:pPr>
            <w:r w:rsidRPr="009329D9">
              <w:rPr>
                <w:szCs w:val="24"/>
              </w:rPr>
              <w:t>Incidentas</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65628" w14:textId="77777777" w:rsidR="00F10685" w:rsidRPr="009329D9" w:rsidRDefault="00F10685" w:rsidP="004E49D4">
            <w:pPr>
              <w:spacing w:after="0" w:line="240" w:lineRule="auto"/>
              <w:jc w:val="both"/>
            </w:pPr>
            <w:r w:rsidRPr="009329D9">
              <w:rPr>
                <w:szCs w:val="24"/>
              </w:rPr>
              <w:t>NŽT PVS veikimo sutrikimas, nepriklausomai nuo jo kilmės (situacija, kai NŽT PVS naudotojai dėl eksploatuojamos NŽT PVS programinės įrangos funkcionalumo trūkumų negali atlikti veiksmų NŽT PVS; NŽT PVS programinės įrangos veikimo sutrikimas; dėl NŽT PVS programinės įrangos veikimo sutrikimo susidariusi situacija, kai sutrinka darbas arba kyla grėsmė duomenų vientisumui, prieinamumui ir konfidencialumui;</w:t>
            </w:r>
            <w:r w:rsidRPr="009329D9">
              <w:t xml:space="preserve"> </w:t>
            </w:r>
            <w:r w:rsidRPr="009329D9">
              <w:rPr>
                <w:szCs w:val="24"/>
              </w:rPr>
              <w:t>NŽT PVS veikimo neatitikimai programinės įrangos dokumentacijoje nurodytiems reikalavimams ir kitos problemos, kai darbas nesutrinka ir nekelia grėsmės duomenų prieinamumui, vientisumui ir konfidencialumui; NŽT PVS eksploatacijos metu susidarančių situacijų išaiškinimo reikalaujantis incidentas bei nežinomos gilios priežastys, dėl kurių NŽT PVS veikimas įtakojamas neigiamai; išorinių, NŽT PVS atžvilgiu, veiksnių poveikis, dėl kurio sutrinka NŽT PVS veikimas arba kyla grėsmė duomenų vientisumui, prieinamumui ir konfidencialumui ir kt.).</w:t>
            </w:r>
          </w:p>
        </w:tc>
      </w:tr>
      <w:tr w:rsidR="00F10685" w:rsidRPr="009329D9" w14:paraId="5EFCA346" w14:textId="77777777" w:rsidTr="001F1832">
        <w:trPr>
          <w:trHeight w:val="353"/>
        </w:trPr>
        <w:tc>
          <w:tcPr>
            <w:tcW w:w="680" w:type="dxa"/>
            <w:tcBorders>
              <w:top w:val="single" w:sz="4" w:space="0" w:color="000000"/>
              <w:left w:val="single" w:sz="4" w:space="0" w:color="000000"/>
              <w:bottom w:val="single" w:sz="4" w:space="0" w:color="000000"/>
              <w:right w:val="single" w:sz="4" w:space="0" w:color="000000"/>
            </w:tcBorders>
          </w:tcPr>
          <w:p w14:paraId="5C19867E" w14:textId="77777777" w:rsidR="00F10685" w:rsidRPr="009329D9" w:rsidRDefault="00F10685" w:rsidP="004E49D4">
            <w:pPr>
              <w:spacing w:after="0" w:line="240" w:lineRule="auto"/>
              <w:jc w:val="both"/>
              <w:rPr>
                <w:szCs w:val="24"/>
              </w:rPr>
            </w:pPr>
            <w:r w:rsidRPr="009329D9">
              <w:rPr>
                <w:szCs w:val="24"/>
              </w:rPr>
              <w:t>1.1.7.</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973CD" w14:textId="77777777" w:rsidR="00F10685" w:rsidRPr="009329D9" w:rsidRDefault="00F10685" w:rsidP="004E49D4">
            <w:pPr>
              <w:spacing w:after="0" w:line="240" w:lineRule="auto"/>
              <w:jc w:val="both"/>
            </w:pPr>
            <w:r w:rsidRPr="009329D9">
              <w:rPr>
                <w:szCs w:val="24"/>
              </w:rPr>
              <w:t>IT infrastruktūra</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C6C1E" w14:textId="77777777" w:rsidR="00F10685" w:rsidRPr="009329D9" w:rsidRDefault="00F10685" w:rsidP="004E49D4">
            <w:pPr>
              <w:spacing w:after="0" w:line="240" w:lineRule="auto"/>
              <w:jc w:val="both"/>
            </w:pPr>
            <w:r w:rsidRPr="009329D9">
              <w:rPr>
                <w:szCs w:val="24"/>
              </w:rPr>
              <w:t>Informacinių technologijų infrastruktūra.</w:t>
            </w:r>
          </w:p>
        </w:tc>
      </w:tr>
      <w:tr w:rsidR="00F10685" w:rsidRPr="009329D9" w14:paraId="0064FD97" w14:textId="77777777" w:rsidTr="001F1832">
        <w:trPr>
          <w:trHeight w:val="547"/>
        </w:trPr>
        <w:tc>
          <w:tcPr>
            <w:tcW w:w="680" w:type="dxa"/>
            <w:tcBorders>
              <w:top w:val="single" w:sz="4" w:space="0" w:color="000000"/>
              <w:left w:val="single" w:sz="4" w:space="0" w:color="000000"/>
              <w:bottom w:val="single" w:sz="4" w:space="0" w:color="000000"/>
              <w:right w:val="single" w:sz="4" w:space="0" w:color="000000"/>
            </w:tcBorders>
          </w:tcPr>
          <w:p w14:paraId="1D108F3F" w14:textId="77777777" w:rsidR="00F10685" w:rsidRPr="009329D9" w:rsidRDefault="00F10685" w:rsidP="004E49D4">
            <w:pPr>
              <w:spacing w:after="0" w:line="240" w:lineRule="auto"/>
              <w:jc w:val="both"/>
              <w:rPr>
                <w:szCs w:val="24"/>
              </w:rPr>
            </w:pPr>
            <w:r w:rsidRPr="009329D9">
              <w:rPr>
                <w:szCs w:val="24"/>
              </w:rPr>
              <w:t>1.1.8.</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41D0F" w14:textId="77777777" w:rsidR="00F10685" w:rsidRPr="009329D9" w:rsidRDefault="00F10685" w:rsidP="004E49D4">
            <w:pPr>
              <w:spacing w:after="0" w:line="240" w:lineRule="auto"/>
              <w:jc w:val="both"/>
              <w:rPr>
                <w:szCs w:val="24"/>
              </w:rPr>
            </w:pPr>
            <w:r w:rsidRPr="009329D9">
              <w:t>Kreipinių valdymo sistema</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B92A0" w14:textId="77777777" w:rsidR="00F10685" w:rsidRPr="009329D9" w:rsidRDefault="00F10685" w:rsidP="004E49D4">
            <w:pPr>
              <w:spacing w:after="0" w:line="240" w:lineRule="auto"/>
              <w:jc w:val="both"/>
              <w:rPr>
                <w:szCs w:val="24"/>
              </w:rPr>
            </w:pPr>
            <w:r w:rsidRPr="009329D9">
              <w:t>Paslaugų teikėjo elektroninė kreipinių valdymo sistema, kurioje registruojami incidentai, Paslaugų užsakovo užsakymai bei konsultacijų ir pagalbos prašymai.</w:t>
            </w:r>
          </w:p>
        </w:tc>
      </w:tr>
      <w:tr w:rsidR="00F10685" w:rsidRPr="009329D9" w14:paraId="5CF32370" w14:textId="77777777" w:rsidTr="001F1832">
        <w:tc>
          <w:tcPr>
            <w:tcW w:w="680" w:type="dxa"/>
            <w:tcBorders>
              <w:top w:val="single" w:sz="4" w:space="0" w:color="000000"/>
              <w:left w:val="single" w:sz="4" w:space="0" w:color="000000"/>
              <w:bottom w:val="single" w:sz="4" w:space="0" w:color="000000"/>
              <w:right w:val="single" w:sz="4" w:space="0" w:color="000000"/>
            </w:tcBorders>
          </w:tcPr>
          <w:p w14:paraId="3D6127E7" w14:textId="77777777" w:rsidR="00F10685" w:rsidRPr="009329D9" w:rsidRDefault="00F10685" w:rsidP="004E49D4">
            <w:pPr>
              <w:spacing w:after="0" w:line="240" w:lineRule="auto"/>
              <w:jc w:val="both"/>
            </w:pPr>
            <w:r w:rsidRPr="009329D9">
              <w:rPr>
                <w:szCs w:val="24"/>
              </w:rPr>
              <w:t>1.1.9.</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49C8A" w14:textId="77777777" w:rsidR="00F10685" w:rsidRPr="009329D9" w:rsidRDefault="00F10685" w:rsidP="004E49D4">
            <w:pPr>
              <w:spacing w:after="0" w:line="240" w:lineRule="auto"/>
              <w:jc w:val="both"/>
              <w:rPr>
                <w:szCs w:val="24"/>
              </w:rPr>
            </w:pPr>
            <w:r w:rsidRPr="009329D9">
              <w:t>Paslaugų užsakovo darbo valandos, darbo laikas</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63746" w14:textId="77777777" w:rsidR="00F10685" w:rsidRPr="009329D9" w:rsidRDefault="00F10685" w:rsidP="004E49D4">
            <w:pPr>
              <w:spacing w:after="0" w:line="240" w:lineRule="auto"/>
              <w:jc w:val="both"/>
              <w:rPr>
                <w:szCs w:val="24"/>
              </w:rPr>
            </w:pPr>
            <w:r w:rsidRPr="009329D9">
              <w:t>I – IV 7.00 – 18.00 val., V 7.00 – 16.45 val. Darbo dienos trukmė prieš šventines dienas – viena valanda trumpiau.</w:t>
            </w:r>
          </w:p>
        </w:tc>
      </w:tr>
      <w:tr w:rsidR="00F10685" w:rsidRPr="009329D9" w14:paraId="1D866E7C" w14:textId="77777777" w:rsidTr="001F1832">
        <w:tc>
          <w:tcPr>
            <w:tcW w:w="680" w:type="dxa"/>
            <w:tcBorders>
              <w:top w:val="single" w:sz="4" w:space="0" w:color="000000"/>
              <w:left w:val="single" w:sz="4" w:space="0" w:color="000000"/>
              <w:bottom w:val="single" w:sz="4" w:space="0" w:color="000000"/>
              <w:right w:val="single" w:sz="4" w:space="0" w:color="000000"/>
            </w:tcBorders>
          </w:tcPr>
          <w:p w14:paraId="76A36390" w14:textId="77777777" w:rsidR="00F10685" w:rsidRPr="009329D9" w:rsidRDefault="00F10685" w:rsidP="004E49D4">
            <w:pPr>
              <w:spacing w:after="0" w:line="240" w:lineRule="auto"/>
              <w:jc w:val="both"/>
            </w:pPr>
            <w:r w:rsidRPr="009329D9">
              <w:rPr>
                <w:szCs w:val="24"/>
              </w:rPr>
              <w:t>1.1.10.</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F9062" w14:textId="77777777" w:rsidR="00F10685" w:rsidRPr="009329D9" w:rsidRDefault="00F10685" w:rsidP="004E49D4">
            <w:pPr>
              <w:spacing w:after="0" w:line="240" w:lineRule="auto"/>
              <w:jc w:val="both"/>
              <w:rPr>
                <w:highlight w:val="yellow"/>
              </w:rPr>
            </w:pPr>
            <w:r w:rsidRPr="009329D9">
              <w:rPr>
                <w:szCs w:val="24"/>
              </w:rPr>
              <w:t>Sutartis</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2F038" w14:textId="77777777" w:rsidR="00F10685" w:rsidRPr="009329D9" w:rsidRDefault="00F10685" w:rsidP="004E49D4">
            <w:pPr>
              <w:spacing w:after="0" w:line="240" w:lineRule="auto"/>
              <w:jc w:val="both"/>
              <w:rPr>
                <w:highlight w:val="yellow"/>
              </w:rPr>
            </w:pPr>
            <w:r w:rsidRPr="009329D9">
              <w:rPr>
                <w:szCs w:val="24"/>
              </w:rPr>
              <w:t>NŽT PVS palaikymo paslaugų pirkimo sutartis.</w:t>
            </w:r>
          </w:p>
        </w:tc>
      </w:tr>
      <w:tr w:rsidR="00F10685" w:rsidRPr="009329D9" w14:paraId="314C898C" w14:textId="77777777" w:rsidTr="001F1832">
        <w:tc>
          <w:tcPr>
            <w:tcW w:w="680" w:type="dxa"/>
            <w:tcBorders>
              <w:top w:val="single" w:sz="4" w:space="0" w:color="000000"/>
              <w:left w:val="single" w:sz="4" w:space="0" w:color="000000"/>
              <w:bottom w:val="single" w:sz="4" w:space="0" w:color="000000"/>
              <w:right w:val="single" w:sz="4" w:space="0" w:color="000000"/>
            </w:tcBorders>
          </w:tcPr>
          <w:p w14:paraId="4949523A" w14:textId="77777777" w:rsidR="00F10685" w:rsidRPr="009329D9" w:rsidRDefault="00F10685" w:rsidP="004E49D4">
            <w:pPr>
              <w:spacing w:after="0" w:line="240" w:lineRule="auto"/>
              <w:jc w:val="both"/>
              <w:rPr>
                <w:szCs w:val="24"/>
              </w:rPr>
            </w:pPr>
            <w:r w:rsidRPr="009329D9">
              <w:rPr>
                <w:szCs w:val="24"/>
              </w:rPr>
              <w:t>1.1.11.</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46A57" w14:textId="77777777" w:rsidR="00F10685" w:rsidRPr="009329D9" w:rsidRDefault="00F10685" w:rsidP="004E49D4">
            <w:pPr>
              <w:spacing w:after="0" w:line="240" w:lineRule="auto"/>
              <w:jc w:val="both"/>
              <w:rPr>
                <w:szCs w:val="24"/>
              </w:rPr>
            </w:pPr>
            <w:r w:rsidRPr="009329D9">
              <w:t>VIISP</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05B55" w14:textId="77777777" w:rsidR="00F10685" w:rsidRPr="009329D9" w:rsidRDefault="00F10685" w:rsidP="004E49D4">
            <w:pPr>
              <w:spacing w:after="0" w:line="240" w:lineRule="auto"/>
              <w:jc w:val="both"/>
              <w:rPr>
                <w:szCs w:val="24"/>
              </w:rPr>
            </w:pPr>
            <w:r w:rsidRPr="009329D9">
              <w:rPr>
                <w:szCs w:val="24"/>
              </w:rPr>
              <w:t>Valstybės informacinių išteklių sąveikumo platforma.</w:t>
            </w:r>
          </w:p>
        </w:tc>
      </w:tr>
      <w:tr w:rsidR="00F10685" w:rsidRPr="009329D9" w14:paraId="0BC94B9C" w14:textId="77777777" w:rsidTr="001F1832">
        <w:tc>
          <w:tcPr>
            <w:tcW w:w="680" w:type="dxa"/>
            <w:tcBorders>
              <w:top w:val="single" w:sz="4" w:space="0" w:color="000000"/>
              <w:left w:val="single" w:sz="4" w:space="0" w:color="000000"/>
              <w:bottom w:val="single" w:sz="4" w:space="0" w:color="000000"/>
              <w:right w:val="single" w:sz="4" w:space="0" w:color="000000"/>
            </w:tcBorders>
          </w:tcPr>
          <w:p w14:paraId="60458625" w14:textId="77777777" w:rsidR="00F10685" w:rsidRPr="009329D9" w:rsidRDefault="00F10685" w:rsidP="004E49D4">
            <w:pPr>
              <w:spacing w:after="0" w:line="240" w:lineRule="auto"/>
              <w:jc w:val="both"/>
              <w:rPr>
                <w:szCs w:val="24"/>
              </w:rPr>
            </w:pPr>
            <w:r w:rsidRPr="009329D9">
              <w:rPr>
                <w:szCs w:val="24"/>
              </w:rPr>
              <w:t>1.1.12.</w:t>
            </w:r>
          </w:p>
        </w:tc>
        <w:tc>
          <w:tcPr>
            <w:tcW w:w="2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81274" w14:textId="77777777" w:rsidR="00F10685" w:rsidRPr="009329D9" w:rsidRDefault="00F10685" w:rsidP="004E49D4">
            <w:pPr>
              <w:spacing w:after="0" w:line="240" w:lineRule="auto"/>
              <w:jc w:val="both"/>
            </w:pPr>
            <w:r w:rsidRPr="009329D9">
              <w:t>SLA</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8E441" w14:textId="77777777" w:rsidR="00F10685" w:rsidRPr="009329D9" w:rsidRDefault="00F10685" w:rsidP="004E49D4">
            <w:pPr>
              <w:spacing w:after="0" w:line="240" w:lineRule="auto"/>
              <w:jc w:val="both"/>
              <w:rPr>
                <w:szCs w:val="24"/>
              </w:rPr>
            </w:pPr>
            <w:r w:rsidRPr="009329D9">
              <w:rPr>
                <w:szCs w:val="24"/>
              </w:rPr>
              <w:t>Paslaugų lygio susitarimas.</w:t>
            </w:r>
          </w:p>
        </w:tc>
      </w:tr>
    </w:tbl>
    <w:p w14:paraId="446669C7" w14:textId="77777777" w:rsidR="00F10685" w:rsidRPr="009329D9" w:rsidRDefault="00F10685" w:rsidP="004E49D4">
      <w:pPr>
        <w:pStyle w:val="Sraopastraipa"/>
        <w:numPr>
          <w:ilvl w:val="1"/>
          <w:numId w:val="27"/>
        </w:numPr>
        <w:tabs>
          <w:tab w:val="left" w:pos="284"/>
          <w:tab w:val="left" w:pos="426"/>
          <w:tab w:val="left" w:pos="1080"/>
        </w:tabs>
        <w:suppressAutoHyphens/>
        <w:autoSpaceDN w:val="0"/>
        <w:spacing w:after="0" w:line="240" w:lineRule="auto"/>
        <w:ind w:left="0" w:firstLine="709"/>
        <w:jc w:val="both"/>
        <w:textAlignment w:val="baseline"/>
        <w:rPr>
          <w:rFonts w:eastAsia="SimSun"/>
          <w:szCs w:val="24"/>
        </w:rPr>
      </w:pPr>
      <w:r w:rsidRPr="009329D9">
        <w:rPr>
          <w:rFonts w:eastAsia="SimSun"/>
          <w:szCs w:val="24"/>
        </w:rPr>
        <w:t xml:space="preserve"> </w:t>
      </w:r>
      <w:r w:rsidRPr="009329D9">
        <w:rPr>
          <w:rFonts w:eastAsia="SimSun"/>
          <w:b/>
          <w:bCs/>
          <w:szCs w:val="24"/>
        </w:rPr>
        <w:t>Pirkimo objektas</w:t>
      </w:r>
      <w:r w:rsidRPr="009329D9">
        <w:rPr>
          <w:rFonts w:eastAsia="SimSun"/>
          <w:szCs w:val="24"/>
        </w:rPr>
        <w:t xml:space="preserve"> – P</w:t>
      </w:r>
      <w:r w:rsidRPr="009329D9">
        <w:rPr>
          <w:szCs w:val="24"/>
        </w:rPr>
        <w:t>aslaugos, atitinkančios šioje techninėje specifikacijoje nustatytus reikalavimus</w:t>
      </w:r>
      <w:r w:rsidRPr="009329D9">
        <w:rPr>
          <w:rFonts w:eastAsia="SimSun"/>
          <w:szCs w:val="24"/>
        </w:rPr>
        <w:t>.</w:t>
      </w:r>
    </w:p>
    <w:p w14:paraId="27F4C36C" w14:textId="77777777" w:rsidR="00F10685" w:rsidRPr="009329D9" w:rsidRDefault="00F10685" w:rsidP="004E49D4">
      <w:pPr>
        <w:numPr>
          <w:ilvl w:val="1"/>
          <w:numId w:val="27"/>
        </w:numPr>
        <w:tabs>
          <w:tab w:val="left" w:pos="284"/>
          <w:tab w:val="left" w:pos="426"/>
          <w:tab w:val="left" w:pos="1080"/>
        </w:tabs>
        <w:suppressAutoHyphens/>
        <w:autoSpaceDN w:val="0"/>
        <w:spacing w:after="0" w:line="240" w:lineRule="auto"/>
        <w:ind w:left="0" w:firstLine="709"/>
        <w:jc w:val="both"/>
        <w:textAlignment w:val="baseline"/>
        <w:rPr>
          <w:rFonts w:eastAsia="SimSun"/>
          <w:szCs w:val="24"/>
        </w:rPr>
      </w:pPr>
      <w:r w:rsidRPr="009329D9">
        <w:rPr>
          <w:rFonts w:eastAsia="SimSun"/>
          <w:b/>
          <w:bCs/>
          <w:szCs w:val="24"/>
        </w:rPr>
        <w:lastRenderedPageBreak/>
        <w:t xml:space="preserve"> Pirkimo tikslas</w:t>
      </w:r>
      <w:r w:rsidRPr="009329D9">
        <w:rPr>
          <w:rFonts w:eastAsia="SimSun"/>
          <w:szCs w:val="24"/>
        </w:rPr>
        <w:t xml:space="preserve"> – užtikrinti NŽT PVS ir</w:t>
      </w:r>
      <w:r w:rsidRPr="009329D9">
        <w:t xml:space="preserve"> </w:t>
      </w:r>
      <w:r w:rsidRPr="009329D9">
        <w:rPr>
          <w:rFonts w:eastAsia="SimSun"/>
          <w:szCs w:val="24"/>
        </w:rPr>
        <w:t>jos pagrindu realizuotų sprendimų (el. paslaugų, el. skaičiuoklių, integracinių sąsajų) tinkamą funkcionavimą, nepertraukiamą ir patikimą veikimą, atitiktį teisės aktų reikalavimams.</w:t>
      </w:r>
    </w:p>
    <w:p w14:paraId="73F9CEB0" w14:textId="77777777" w:rsidR="00F10685" w:rsidRPr="009329D9" w:rsidRDefault="00F10685" w:rsidP="004E49D4">
      <w:pPr>
        <w:numPr>
          <w:ilvl w:val="1"/>
          <w:numId w:val="27"/>
        </w:numPr>
        <w:tabs>
          <w:tab w:val="left" w:pos="284"/>
          <w:tab w:val="left" w:pos="426"/>
          <w:tab w:val="left" w:pos="1080"/>
        </w:tabs>
        <w:suppressAutoHyphens/>
        <w:autoSpaceDN w:val="0"/>
        <w:spacing w:after="0" w:line="240" w:lineRule="auto"/>
        <w:ind w:left="0" w:firstLine="709"/>
        <w:jc w:val="both"/>
        <w:textAlignment w:val="baseline"/>
        <w:rPr>
          <w:rFonts w:eastAsia="SimSun"/>
          <w:szCs w:val="24"/>
        </w:rPr>
      </w:pPr>
      <w:r w:rsidRPr="009329D9">
        <w:rPr>
          <w:rFonts w:eastAsia="SimSun"/>
          <w:szCs w:val="24"/>
        </w:rPr>
        <w:t xml:space="preserve"> </w:t>
      </w:r>
      <w:r w:rsidRPr="009329D9">
        <w:rPr>
          <w:rFonts w:eastAsia="SimSun"/>
          <w:b/>
          <w:bCs/>
          <w:szCs w:val="24"/>
        </w:rPr>
        <w:t>Paslaugų apimtis</w:t>
      </w:r>
      <w:r w:rsidRPr="009329D9">
        <w:rPr>
          <w:rFonts w:eastAsia="SimSun"/>
          <w:szCs w:val="24"/>
        </w:rPr>
        <w:t xml:space="preserve"> – Paslaugos už fiksuotą mėnesio mokestį. </w:t>
      </w:r>
    </w:p>
    <w:p w14:paraId="517B2894" w14:textId="228F74ED" w:rsidR="00F10685" w:rsidRPr="009329D9" w:rsidRDefault="00F10685" w:rsidP="004E49D4">
      <w:pPr>
        <w:keepNext/>
        <w:keepLines/>
        <w:numPr>
          <w:ilvl w:val="1"/>
          <w:numId w:val="27"/>
        </w:numPr>
        <w:tabs>
          <w:tab w:val="left" w:pos="284"/>
          <w:tab w:val="left" w:pos="426"/>
          <w:tab w:val="left" w:pos="1080"/>
        </w:tabs>
        <w:suppressAutoHyphens/>
        <w:autoSpaceDN w:val="0"/>
        <w:spacing w:after="0" w:line="240" w:lineRule="auto"/>
        <w:ind w:left="0" w:firstLine="709"/>
        <w:jc w:val="both"/>
        <w:textAlignment w:val="baseline"/>
        <w:rPr>
          <w:rFonts w:eastAsia="SimSun"/>
          <w:szCs w:val="24"/>
        </w:rPr>
      </w:pPr>
      <w:r w:rsidRPr="009329D9">
        <w:rPr>
          <w:rFonts w:eastAsia="SimSun"/>
          <w:szCs w:val="24"/>
        </w:rPr>
        <w:t xml:space="preserve"> </w:t>
      </w:r>
      <w:r w:rsidRPr="009329D9">
        <w:rPr>
          <w:rFonts w:eastAsia="SimSun"/>
          <w:b/>
          <w:bCs/>
          <w:szCs w:val="24"/>
        </w:rPr>
        <w:t>Paslaugų teikimo laikotarpis</w:t>
      </w:r>
      <w:r w:rsidRPr="009329D9">
        <w:rPr>
          <w:rFonts w:eastAsia="SimSun"/>
          <w:szCs w:val="24"/>
        </w:rPr>
        <w:t xml:space="preserve"> – Paslaugos pradedamos teikti nuo </w:t>
      </w:r>
      <w:r w:rsidR="00AC064F" w:rsidRPr="009329D9">
        <w:rPr>
          <w:rFonts w:eastAsia="SimSun"/>
          <w:szCs w:val="24"/>
        </w:rPr>
        <w:t>Sutarties pasirašymo dienos, bet ne anksčiau nei nuo 2026-03-21</w:t>
      </w:r>
      <w:r w:rsidRPr="009329D9">
        <w:rPr>
          <w:rFonts w:eastAsia="SimSun"/>
          <w:szCs w:val="24"/>
        </w:rPr>
        <w:t xml:space="preserve"> ir teikiamos nuolat iki Sutarties termino pabaigos</w:t>
      </w:r>
      <w:r w:rsidR="00D54DD5" w:rsidRPr="009329D9">
        <w:rPr>
          <w:rFonts w:eastAsia="SimSun"/>
          <w:szCs w:val="24"/>
        </w:rPr>
        <w:t xml:space="preserve">, </w:t>
      </w:r>
      <w:r w:rsidRPr="009329D9">
        <w:rPr>
          <w:rFonts w:eastAsia="SimSun"/>
          <w:szCs w:val="24"/>
        </w:rPr>
        <w:t>bet ne ilgiau nei 12 (dvylika) mėnesių. Sutartis gali būti pratęsta 2 (du) kartus 12 (dvylikai) mėnesių. Sutarties su jos pratęsimu galiojimo terminas negali būti ilgesnis nei 36 (trisdešimt šeši) (neįskaitant atsikaitymo) mėnesiai nuo Sutarties įsigaliojimo dienos.</w:t>
      </w:r>
    </w:p>
    <w:p w14:paraId="7CD08C4E" w14:textId="77777777" w:rsidR="00F10685" w:rsidRPr="009329D9" w:rsidRDefault="00F10685" w:rsidP="004E49D4">
      <w:pPr>
        <w:numPr>
          <w:ilvl w:val="1"/>
          <w:numId w:val="27"/>
        </w:numPr>
        <w:tabs>
          <w:tab w:val="left" w:pos="284"/>
          <w:tab w:val="left" w:pos="426"/>
          <w:tab w:val="left" w:pos="1080"/>
        </w:tabs>
        <w:suppressAutoHyphens/>
        <w:autoSpaceDN w:val="0"/>
        <w:spacing w:after="0" w:line="240" w:lineRule="auto"/>
        <w:ind w:left="0" w:firstLine="709"/>
        <w:jc w:val="both"/>
        <w:textAlignment w:val="baseline"/>
        <w:rPr>
          <w:rFonts w:eastAsia="SimSun"/>
          <w:szCs w:val="24"/>
        </w:rPr>
      </w:pPr>
      <w:r w:rsidRPr="009329D9">
        <w:rPr>
          <w:rFonts w:eastAsia="SimSun"/>
          <w:b/>
          <w:bCs/>
          <w:szCs w:val="24"/>
        </w:rPr>
        <w:t xml:space="preserve"> NŽT PVS apžvalga</w:t>
      </w:r>
      <w:r w:rsidRPr="009329D9">
        <w:rPr>
          <w:rFonts w:eastAsia="SimSun"/>
          <w:szCs w:val="24"/>
        </w:rPr>
        <w:t>:</w:t>
      </w:r>
    </w:p>
    <w:p w14:paraId="67A384AB"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rPr>
          <w:rFonts w:eastAsia="SimSun"/>
          <w:szCs w:val="24"/>
        </w:rPr>
        <w:t xml:space="preserve">1.6.1. NŽT PVS – tai procesų valdymo sistema, skirta skaitmeninti Nacionalinės žemės tarnybos veiklos procesus </w:t>
      </w:r>
      <w:r w:rsidRPr="009329D9">
        <w:t>(tiek vidinius, tiek išorinius)</w:t>
      </w:r>
      <w:r w:rsidRPr="009329D9">
        <w:rPr>
          <w:rFonts w:eastAsia="SimSun"/>
          <w:szCs w:val="24"/>
        </w:rPr>
        <w:t xml:space="preserve">, paslaugų procesų veiksmus ir </w:t>
      </w:r>
      <w:r w:rsidRPr="009329D9">
        <w:t>teikti el. paslaugas;</w:t>
      </w:r>
    </w:p>
    <w:p w14:paraId="0725898A"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r w:rsidRPr="009329D9">
        <w:rPr>
          <w:rFonts w:eastAsia="SimSun"/>
          <w:szCs w:val="24"/>
        </w:rPr>
        <w:t xml:space="preserve">1.6.2. </w:t>
      </w:r>
      <w:r w:rsidRPr="009329D9">
        <w:t xml:space="preserve">NŽT PVS </w:t>
      </w:r>
      <w:r w:rsidRPr="009329D9">
        <w:rPr>
          <w:szCs w:val="24"/>
        </w:rPr>
        <w:t>sudaro</w:t>
      </w:r>
      <w:r w:rsidRPr="009329D9">
        <w:t xml:space="preserve"> šie pagrindiniai moduliai:</w:t>
      </w:r>
    </w:p>
    <w:p w14:paraId="461A1872"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rPr>
          <w:rFonts w:eastAsia="SimSun"/>
          <w:szCs w:val="24"/>
        </w:rPr>
        <w:t xml:space="preserve">1.6.2.1. </w:t>
      </w:r>
      <w:r w:rsidRPr="009329D9">
        <w:rPr>
          <w:i/>
          <w:iCs/>
        </w:rPr>
        <w:t>NŽT el. paslaugų portalas</w:t>
      </w:r>
      <w:r w:rsidRPr="009329D9">
        <w:t xml:space="preserve"> – skirtas el. paslaugų užsakymui, el. paslaugų ir jų teikimo istorijos peržiūrai, el. paslaugų teikimo proceso eigos stebėjimui ir su el. paslaugomis susijusių dokumentų valdymui (el. paslaugų naudotojų pateiktų arba NŽT PVS sugeneruotų dokumentų peržiūrai, atsisiuntimui, pateikimui el. paštu);</w:t>
      </w:r>
    </w:p>
    <w:p w14:paraId="7228B8C9"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i/>
          <w:iCs/>
        </w:rPr>
      </w:pPr>
      <w:bookmarkStart w:id="19" w:name="_Hlk132504355"/>
      <w:r w:rsidRPr="009329D9">
        <w:t xml:space="preserve">1.6.2.2. </w:t>
      </w:r>
      <w:bookmarkEnd w:id="19"/>
      <w:r w:rsidRPr="009329D9">
        <w:rPr>
          <w:i/>
          <w:iCs/>
        </w:rPr>
        <w:t>Naudotojų valdymas</w:t>
      </w:r>
      <w:r w:rsidRPr="009329D9">
        <w:t xml:space="preserve"> – skirtas NŽT PVS ir el. paslaugų naudotojų ir jų teisių administravimui. Teisių valdymas įgyvendintas remiantis vaidmenų modeliu (</w:t>
      </w:r>
      <w:r w:rsidRPr="009329D9">
        <w:rPr>
          <w:i/>
          <w:iCs/>
        </w:rPr>
        <w:t>angl. „role-based model“</w:t>
      </w:r>
      <w:r w:rsidRPr="009329D9">
        <w:t>). Galimybė kurti vidinius ir išorinius NŽT PVS naudotojus ir priskirti jiems padalinius ir teises, skirstyti juos į atskirus vaidmenis su skirtingomis prieigos teisėmis prie atskirų sistemos procesų ar funkcijų (gali peržiūrėti tik tokią informaciją ir naudotis tik tokiomis funkcijomis, kurios yra nustatytos prieigos teisėmis) ir galimybė naudotojui apibrėžti, keisti vaidmeniui priskirtas prieigos teises. Sukurta sąsaja su VIISP, suteikianti galimybę automatiniu būdu iš VIISP priimti el. paslaugos naudotojo duomenis, naudotis VIISP tapatybės nustatymo paslauga;</w:t>
      </w:r>
    </w:p>
    <w:p w14:paraId="1F45DC06"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i/>
          <w:iCs/>
        </w:rPr>
      </w:pPr>
      <w:r w:rsidRPr="009329D9">
        <w:t xml:space="preserve">1.6.2.3. </w:t>
      </w:r>
      <w:r w:rsidRPr="009329D9">
        <w:rPr>
          <w:i/>
          <w:iCs/>
        </w:rPr>
        <w:t>Turinio valdymas</w:t>
      </w:r>
      <w:r w:rsidRPr="009329D9">
        <w:t xml:space="preserve"> – skirtas NŽT PVS naudojamų tekstų ir jų vertimų valdymui;</w:t>
      </w:r>
    </w:p>
    <w:p w14:paraId="5616A653"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i/>
          <w:iCs/>
        </w:rPr>
      </w:pPr>
      <w:r w:rsidRPr="009329D9">
        <w:t>1.6.2.4.</w:t>
      </w:r>
      <w:r w:rsidRPr="009329D9">
        <w:rPr>
          <w:i/>
          <w:iCs/>
        </w:rPr>
        <w:t xml:space="preserve"> Paraiškos (darbo vietos)</w:t>
      </w:r>
      <w:r w:rsidRPr="009329D9">
        <w:t xml:space="preserve"> – tai NŽT ir kitų institucijų (savivaldybių) darbuotojų (toliau – Darbuotojų) darbo vieta, skirta NŽT el. paslaugų portale užsakytų paslaugų peržiūrai ir vykdymui, naujų procesų inicijavimui. Darbuotojui suteikiama galimybė peržiūrėti vykdomų procesų sąrašą, priskirti paraiškos savininką ir vykdytoją, vykdyti jiems priskirtas užduotis, peržiūrėti proceso veiksmų istoriją ir visus proceso dokumentus. </w:t>
      </w:r>
      <w:bookmarkStart w:id="20" w:name="_Hlk152596112"/>
      <w:r w:rsidRPr="009329D9">
        <w:t xml:space="preserve">NŽT PVS administratoriui suteikiama galimybė nutraukti procesą bet kuriuo proceso vykdymo metu, peržiūrėti paraiškų duomenų modulius, pakeisti paraiškos proceso versiją ir pakeisti vykdytoją į kitą asmenį; </w:t>
      </w:r>
      <w:bookmarkEnd w:id="20"/>
    </w:p>
    <w:p w14:paraId="3DF79751"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1.6.2.5.</w:t>
      </w:r>
      <w:r w:rsidRPr="009329D9">
        <w:rPr>
          <w:i/>
          <w:iCs/>
        </w:rPr>
        <w:t xml:space="preserve"> Paslaugų (procesų) valdymas</w:t>
      </w:r>
      <w:r w:rsidRPr="009329D9">
        <w:t xml:space="preserve"> – skirtas el. paslaugų ir procesų valdymui ir tvarkymui, modifikavimui, naujų paslaugų ir procesų skaitmeninimui bei NŽT PVS integravimui su kitomis vidinėmis ir išorinėmis sistemomis. Galimybė peržiūrėti visų sistemoje registruotų paslaugų sąrašą, paleisti (aktyvuoti) ir deaktyvuoti pasirinktas paslaugas (procesus), registruoti naują egzistuojančios paslaugos versiją ir automatiškai pašalinti iš sistemos neaktyvių paslaugų duomenis. Paslaugų valdymo sąsajoje integruotos grafinės procesų diagramų ir DMN sprendimų priėmimo matricų redagavimo komponentės. Taip pat galimybė integruotis su kitomis sistemomis naudojant RESTful API sąsajas ir kurti naujas komponentes, skirtas apsikeisti informacija su kitomis sistemomis, naudojančiomis bet kokias sąsajas;</w:t>
      </w:r>
    </w:p>
    <w:p w14:paraId="5E74DE1C"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1.6.2.6.</w:t>
      </w:r>
      <w:r w:rsidRPr="009329D9">
        <w:rPr>
          <w:i/>
          <w:iCs/>
        </w:rPr>
        <w:t xml:space="preserve"> Administravimas</w:t>
      </w:r>
      <w:r w:rsidRPr="009329D9">
        <w:t xml:space="preserve"> – skirtas pagrindinių sistemos parametrų konfigūravimui, sistemoje naudojamų klasifikatorių valdymui ir naujų klasifikatorių kūrimui, naudotojų veiksmų auditui bei kitiems būtiniems administratoriaus veiksmam atlikti.</w:t>
      </w:r>
    </w:p>
    <w:p w14:paraId="4479B04A"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rPr>
          <w:rFonts w:eastAsia="SimSun"/>
          <w:szCs w:val="24"/>
        </w:rPr>
        <w:t>1.6.3.</w:t>
      </w:r>
      <w:r w:rsidRPr="009329D9">
        <w:t xml:space="preserve"> NŽT PVS moduliai tarpusavyje integruoti – kiekvieno modulio duomenys susieti su kitų modulių duomenimis;</w:t>
      </w:r>
    </w:p>
    <w:p w14:paraId="0B6CD1BD"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rPr>
          <w:rFonts w:eastAsia="SimSun"/>
          <w:szCs w:val="24"/>
        </w:rPr>
        <w:t>1.6.4.</w:t>
      </w:r>
      <w:r w:rsidRPr="009329D9">
        <w:t xml:space="preserve"> NŽT PVS realizuotos RESTful API ir SOAP integracijos su informacinėmis sistemomis ir duomenų bazėmis:</w:t>
      </w:r>
    </w:p>
    <w:p w14:paraId="68B704BE"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1.6.4.1. VIISP;</w:t>
      </w:r>
    </w:p>
    <w:p w14:paraId="503DD8FF"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1.6.4.2. Nacionalinės žemės tarnybos dokumentų valdymo informacine sistema (NŽT DVS);</w:t>
      </w:r>
    </w:p>
    <w:p w14:paraId="6FBA7EA8"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1.6.4.3. Valstybės įmonės Registrų centro Gyventojų registru (GR), Juridinių asmenų registru (JAR), Nekilnojamojo turto registru (NTR) ir Juridinių asmenų dalyvių informacine sistema (JADIS);</w:t>
      </w:r>
    </w:p>
    <w:p w14:paraId="6099F2EF"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lastRenderedPageBreak/>
        <w:t>1.6.4.4. Nacionalinės žemės tarnybos vidiniame tinkle (Intranete) patalpinta gautų mokėjimų duomenų baze (VMI mokėjimai);</w:t>
      </w:r>
    </w:p>
    <w:p w14:paraId="0D099710"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1.6.4.5. Žemės ūkio informacijos ir kaimo verslo centro ūkinių gyvūnų registru (ŽUIKVC).</w:t>
      </w:r>
    </w:p>
    <w:p w14:paraId="43F50B4B"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r w:rsidRPr="009329D9">
        <w:rPr>
          <w:rFonts w:eastAsia="SimSun"/>
          <w:szCs w:val="24"/>
        </w:rPr>
        <w:t>1.6.5. NŽT PVS teikiamos el. paslaugos:</w:t>
      </w:r>
    </w:p>
    <w:p w14:paraId="2ABF04DA"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r w:rsidRPr="009329D9">
        <w:rPr>
          <w:rFonts w:eastAsia="SimSun"/>
          <w:szCs w:val="24"/>
        </w:rPr>
        <w:t>1.6.5.1. Sutikimo įsigyti žemės ūkio paskirties žemės išdavimas;</w:t>
      </w:r>
    </w:p>
    <w:p w14:paraId="7D29F968"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r w:rsidRPr="009329D9">
        <w:rPr>
          <w:rFonts w:eastAsia="SimSun"/>
          <w:szCs w:val="24"/>
        </w:rPr>
        <w:t>1.6.5.2. Sutikimo įgyti teisę valdyti juridinį asmenį ar jo dalį, kuriam nuosavybės teise priklauso daugiau kaip 10 ha žemės ūkio paskirties žemės, išdavimas;</w:t>
      </w:r>
    </w:p>
    <w:p w14:paraId="4E51FF4B"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r w:rsidRPr="009329D9">
        <w:rPr>
          <w:rFonts w:eastAsia="SimSun"/>
          <w:szCs w:val="24"/>
        </w:rPr>
        <w:t>1.6.5.3. Sutikimų įsigyti miškų ūkio paskirties žemės sklypą išdavimas;</w:t>
      </w:r>
    </w:p>
    <w:p w14:paraId="3ABBCB78"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r w:rsidRPr="009329D9">
        <w:rPr>
          <w:rFonts w:eastAsia="SimSun"/>
          <w:szCs w:val="24"/>
        </w:rPr>
        <w:t>1.6.5.4. Sutikimų įgyti teisę valdyti juridinį asmenį ar jo dalį, kuriam nuosavybės teise priklauso daugiau kaip 400 ha miškų ūkio paskirties žemės, išdavimas.</w:t>
      </w:r>
    </w:p>
    <w:p w14:paraId="517991A9"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r w:rsidRPr="009329D9">
        <w:rPr>
          <w:rFonts w:eastAsia="SimSun"/>
          <w:szCs w:val="24"/>
        </w:rPr>
        <w:t>1.6.6. NŽT PVS sukurtos el. skaičiuoklės:</w:t>
      </w:r>
    </w:p>
    <w:p w14:paraId="3FD5DCC8"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r w:rsidRPr="009329D9">
        <w:rPr>
          <w:rFonts w:eastAsia="SimSun"/>
          <w:szCs w:val="24"/>
        </w:rPr>
        <w:t>1.6.6.1. Kompensacijos, mokamos už naudojimąsi administraciniu aktu arba sandoriu nustatytu žemės servitutu, valstybinės žemės patikėtiniui, apskaičiavimas;</w:t>
      </w:r>
    </w:p>
    <w:p w14:paraId="0A83BD13"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r w:rsidRPr="009329D9">
        <w:rPr>
          <w:rFonts w:eastAsia="SimSun"/>
          <w:szCs w:val="24"/>
        </w:rPr>
        <w:t>1.6.6.2. Maksimalaus dydžio vienkartinės kompensacijos, mokamos už naudojimąsi įstatymu ar sutartimi tinklų operatorių naudai nustatytu žemės servitutu, apskaičiavimas;</w:t>
      </w:r>
    </w:p>
    <w:p w14:paraId="7AF94243"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r w:rsidRPr="009329D9">
        <w:rPr>
          <w:rFonts w:eastAsia="SimSun"/>
          <w:szCs w:val="24"/>
        </w:rPr>
        <w:t>1.6.6.3. Atlyginimo už galimybę statyti naujus ir rekonstruoti esamus statinius išnuomotose valstybinės žemės sklypuose skaičiuoklė.</w:t>
      </w:r>
    </w:p>
    <w:p w14:paraId="477005AA"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rPr>
          <w:rFonts w:eastAsia="SimSun"/>
          <w:szCs w:val="24"/>
        </w:rPr>
        <w:t xml:space="preserve">1.6.7. </w:t>
      </w:r>
      <w:r w:rsidRPr="009329D9">
        <w:t xml:space="preserve">NŽT PVS leidžia aprašyti ir vykdyti procesus – vidinius ir išorinius, procesų veiksmus; </w:t>
      </w:r>
    </w:p>
    <w:p w14:paraId="2F963861"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1.6.8. NŽT PVS įgalina kurti ir vykdyti skirtingo automatizacijos lygio procesus – tiek pilnai automatizuotus, tiek ir reikalaujančius naudotojų dalyvavimo;</w:t>
      </w:r>
    </w:p>
    <w:p w14:paraId="30FDB11D"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1.6.9. NŽT PVS sukurta Paslaugų teikimo sistemos „GxP“ pagrindu. Šiuo metu naudojama versija Nr. 8.43.89.0;</w:t>
      </w:r>
    </w:p>
    <w:p w14:paraId="0F807124"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1.6.10. naudojama MS SQL duomenų bazių valdymo sistema;</w:t>
      </w:r>
    </w:p>
    <w:p w14:paraId="4D81301E"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1.6.11. el. paslaugų vykdymas NŽT PVS pagrįstas proceso aprašymu, kuris atliekamas naudojant BPMN 2.0 kalbą;</w:t>
      </w:r>
    </w:p>
    <w:p w14:paraId="701FD805"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szCs w:val="24"/>
        </w:rPr>
      </w:pPr>
      <w:r w:rsidRPr="009329D9">
        <w:t xml:space="preserve">1.6.12. </w:t>
      </w:r>
      <w:r w:rsidRPr="009329D9">
        <w:rPr>
          <w:szCs w:val="24"/>
        </w:rPr>
        <w:t>taikomi „mažo programavimo“ (</w:t>
      </w:r>
      <w:r w:rsidRPr="009329D9">
        <w:rPr>
          <w:i/>
          <w:iCs/>
          <w:szCs w:val="24"/>
        </w:rPr>
        <w:t>angl. low-code</w:t>
      </w:r>
      <w:r w:rsidRPr="009329D9">
        <w:rPr>
          <w:szCs w:val="24"/>
        </w:rPr>
        <w:t>) principai;</w:t>
      </w:r>
    </w:p>
    <w:p w14:paraId="10AF31F4"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rPr>
          <w:szCs w:val="24"/>
        </w:rPr>
        <w:t>1.6.13. prisijungimui naudojama interneto naršyklė, palaikomos Chrome, Firefox, MS Edge naršyklių naujausios versijos;</w:t>
      </w:r>
    </w:p>
    <w:p w14:paraId="2C1C141D"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1.6.14. NŽT PVS priemonėmis galima išversti sistemos, naudotojo sąsajos elementus, įskaitant dinamiškai generuojamų formų laukus, dokumentų ir el. laiškų šablonus skirtingomis kalbomis (lietuvių, anglų, rusų). Vertimai atitinkama kalba parenkami automatiškai pagal naudotojo pasirinktą kalbą;</w:t>
      </w:r>
    </w:p>
    <w:p w14:paraId="4C3C7866"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1.6.15. NŽT PVS architektūra yra 3 (trijų) lygių ir sudaro galimybes sistemą plėsti atskirų sluoksnių lygmenyse: atvaizdavimo (naudotojo sąsajos), logikos, duomenų;</w:t>
      </w:r>
    </w:p>
    <w:p w14:paraId="46E3AF0E"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1.6.16. NŽT PVS gamybinė ir testinė aplinkos Valstybiniame duomenų centre (paslaugų teikėjas Informacinės visuomenės plėtros komitetas);</w:t>
      </w:r>
    </w:p>
    <w:p w14:paraId="27BF894C"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pPr>
      <w:r w:rsidRPr="009329D9">
        <w:t>1.6.17. atsiradus naujų duomenų šaltinių, sistemų bei kintant teisės aktams, NŽT PVS integracijos gali būti koreguojamos bei plečiamos.</w:t>
      </w:r>
    </w:p>
    <w:p w14:paraId="7A0300F2" w14:textId="77777777" w:rsidR="00F10685" w:rsidRPr="009329D9" w:rsidRDefault="00F10685" w:rsidP="004E49D4">
      <w:pPr>
        <w:tabs>
          <w:tab w:val="left" w:pos="284"/>
          <w:tab w:val="left" w:pos="426"/>
          <w:tab w:val="left" w:pos="1080"/>
        </w:tabs>
        <w:suppressAutoHyphens/>
        <w:autoSpaceDN w:val="0"/>
        <w:spacing w:after="0" w:line="240" w:lineRule="auto"/>
        <w:ind w:firstLine="709"/>
        <w:jc w:val="both"/>
        <w:textAlignment w:val="baseline"/>
        <w:rPr>
          <w:rFonts w:eastAsia="SimSun"/>
          <w:szCs w:val="24"/>
        </w:rPr>
      </w:pPr>
    </w:p>
    <w:p w14:paraId="60484A09" w14:textId="77777777" w:rsidR="00F10685" w:rsidRPr="009329D9" w:rsidRDefault="00F10685" w:rsidP="004E49D4">
      <w:pPr>
        <w:widowControl w:val="0"/>
        <w:numPr>
          <w:ilvl w:val="0"/>
          <w:numId w:val="26"/>
        </w:numPr>
        <w:tabs>
          <w:tab w:val="left" w:pos="0"/>
          <w:tab w:val="left" w:pos="142"/>
          <w:tab w:val="left" w:pos="284"/>
          <w:tab w:val="left" w:pos="426"/>
        </w:tabs>
        <w:suppressAutoHyphens/>
        <w:autoSpaceDN w:val="0"/>
        <w:spacing w:after="0" w:line="240" w:lineRule="auto"/>
        <w:ind w:left="0" w:firstLine="0"/>
        <w:jc w:val="center"/>
        <w:textAlignment w:val="baseline"/>
        <w:rPr>
          <w:rFonts w:eastAsia="SimSun"/>
          <w:szCs w:val="24"/>
        </w:rPr>
      </w:pPr>
      <w:r w:rsidRPr="009329D9">
        <w:rPr>
          <w:b/>
          <w:szCs w:val="24"/>
        </w:rPr>
        <w:t>REIKALAVIMAI PASLAUGŲ TEIKIMUI</w:t>
      </w:r>
    </w:p>
    <w:p w14:paraId="504D1A81"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left="709"/>
        <w:jc w:val="both"/>
        <w:textAlignment w:val="baseline"/>
        <w:rPr>
          <w:bCs/>
          <w:szCs w:val="24"/>
        </w:rPr>
      </w:pPr>
    </w:p>
    <w:p w14:paraId="38FE9B88"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 xml:space="preserve">2.1. </w:t>
      </w:r>
      <w:r w:rsidRPr="009329D9">
        <w:rPr>
          <w:rFonts w:eastAsia="SimSun"/>
          <w:b/>
          <w:bCs/>
          <w:szCs w:val="24"/>
        </w:rPr>
        <w:t>Paslaugos apima</w:t>
      </w:r>
      <w:r w:rsidRPr="009329D9">
        <w:rPr>
          <w:rFonts w:eastAsia="SimSun"/>
          <w:szCs w:val="24"/>
        </w:rPr>
        <w:t xml:space="preserve"> – </w:t>
      </w:r>
      <w:bookmarkStart w:id="21" w:name="_Hlk132751122"/>
      <w:r w:rsidRPr="009329D9">
        <w:rPr>
          <w:rFonts w:eastAsia="SimSun"/>
          <w:szCs w:val="24"/>
        </w:rPr>
        <w:t xml:space="preserve">NŽT PVS </w:t>
      </w:r>
      <w:bookmarkEnd w:id="21"/>
      <w:r w:rsidRPr="009329D9">
        <w:rPr>
          <w:rFonts w:eastAsia="SimSun"/>
          <w:szCs w:val="24"/>
        </w:rPr>
        <w:t>veikimui užtikrinti reikalingas paslaugas nurodytas šioje techninėje specifikacijoje, kurių neapima NŽT PVS plėtros (vystymo) paslaugos.</w:t>
      </w:r>
    </w:p>
    <w:p w14:paraId="1AA193FD"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2.2. Turi būti užtikrintas Incidentų šalinimas (sprendimas) ir duomenų tvarkymai pagal šios techninės specifikacijos 2.19 papunktyje nurodytą SLA.</w:t>
      </w:r>
    </w:p>
    <w:p w14:paraId="43B713BF"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 xml:space="preserve">2.3. </w:t>
      </w:r>
      <w:bookmarkStart w:id="22" w:name="_Hlk216643016"/>
      <w:r w:rsidRPr="009329D9">
        <w:rPr>
          <w:rFonts w:eastAsia="SimSun"/>
          <w:szCs w:val="24"/>
        </w:rPr>
        <w:t xml:space="preserve">Turi būti užtikrintas </w:t>
      </w:r>
      <w:bookmarkEnd w:id="22"/>
      <w:r w:rsidRPr="009329D9">
        <w:rPr>
          <w:rFonts w:eastAsia="SimSun"/>
          <w:szCs w:val="24"/>
        </w:rPr>
        <w:t>eksploatuojamos NŽT PVS darbingumo atkūrimas visiško ar dalinio jos funkcionavimo sutrikimo atvejais, kai tai įvyksta dėl Paslaugų teikėjo pateiktų programinės įrangos atnaujinimų ar kitų veiksmų, ar neveikimo.</w:t>
      </w:r>
    </w:p>
    <w:p w14:paraId="617D6120"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2.4. Turi būti užtikrintas NŽT PVS greitaveikos optimizavimas, kai netenkinami NŽT PVS diegimo ar plėtros sutartyse bei NŽT PVS paslaugų užsakymų aktuose numatyti greitaveikos reikalavimai.</w:t>
      </w:r>
      <w:r w:rsidRPr="009329D9">
        <w:rPr>
          <w:rFonts w:eastAsia="SimSun"/>
          <w:szCs w:val="24"/>
          <w:highlight w:val="yellow"/>
        </w:rPr>
        <w:t xml:space="preserve"> </w:t>
      </w:r>
    </w:p>
    <w:p w14:paraId="2203E131" w14:textId="77777777" w:rsidR="00F10685" w:rsidRPr="009329D9" w:rsidRDefault="00F10685" w:rsidP="004E49D4">
      <w:pPr>
        <w:pStyle w:val="Sraopastraipa"/>
        <w:widowControl w:val="0"/>
        <w:tabs>
          <w:tab w:val="left" w:pos="284"/>
          <w:tab w:val="left" w:pos="567"/>
        </w:tabs>
        <w:suppressAutoHyphens/>
        <w:autoSpaceDN w:val="0"/>
        <w:spacing w:after="0" w:line="240" w:lineRule="auto"/>
        <w:ind w:left="0" w:firstLine="709"/>
        <w:jc w:val="both"/>
        <w:textAlignment w:val="baseline"/>
        <w:rPr>
          <w:rFonts w:eastAsia="SimSun"/>
          <w:szCs w:val="24"/>
        </w:rPr>
      </w:pPr>
      <w:r w:rsidRPr="009329D9">
        <w:rPr>
          <w:rFonts w:eastAsia="SimSun"/>
          <w:szCs w:val="24"/>
        </w:rPr>
        <w:t xml:space="preserve">2.5. Turi būti užtikrintas NŽT PVS pritaikymas </w:t>
      </w:r>
      <w:r w:rsidRPr="009329D9">
        <w:rPr>
          <w:spacing w:val="-4"/>
        </w:rPr>
        <w:t>naujausioms interneto naršyklių versijoms (Chrome, Firefox, MS Edge), išskyrus Paslaugų užsakovo ir Paslaugų teikėjo suderintus atvejus.</w:t>
      </w:r>
    </w:p>
    <w:p w14:paraId="09E2E31B"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2.6.</w:t>
      </w:r>
      <w:r w:rsidRPr="009329D9">
        <w:t xml:space="preserve"> </w:t>
      </w:r>
      <w:r w:rsidRPr="009329D9">
        <w:rPr>
          <w:rFonts w:eastAsia="SimSun"/>
          <w:szCs w:val="24"/>
        </w:rPr>
        <w:t xml:space="preserve">Turi būti užtikrintas Paslaugų užsakovo konsultavimas NŽT PVS naudojimo, veikimo, vystymo, administravimo ir kitais palaikymo bei eksploatacijos klausimais (įskaitant ir konsultacijas </w:t>
      </w:r>
      <w:r w:rsidRPr="009329D9">
        <w:rPr>
          <w:rFonts w:eastAsia="SimSun"/>
          <w:szCs w:val="24"/>
        </w:rPr>
        <w:lastRenderedPageBreak/>
        <w:t>Paslaugų užsakovo darbo vietoje Vilniuje)</w:t>
      </w:r>
      <w:r w:rsidRPr="009329D9">
        <w:t>.</w:t>
      </w:r>
    </w:p>
    <w:p w14:paraId="602F2F2A"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2.7. Turi būti užtikrintas pagalbos teikimas NŽT PVS administratoriui, sprendžiant iškilusias problemas.</w:t>
      </w:r>
    </w:p>
    <w:p w14:paraId="0D314C7B"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bookmarkStart w:id="23" w:name="_Hlk132826034"/>
      <w:r w:rsidRPr="009329D9">
        <w:rPr>
          <w:rFonts w:eastAsia="SimSun"/>
          <w:szCs w:val="24"/>
        </w:rPr>
        <w:t>2.8.</w:t>
      </w:r>
      <w:bookmarkEnd w:id="23"/>
      <w:r w:rsidRPr="009329D9">
        <w:t xml:space="preserve"> </w:t>
      </w:r>
      <w:r w:rsidRPr="009329D9">
        <w:rPr>
          <w:rFonts w:eastAsia="SimSun"/>
          <w:szCs w:val="24"/>
        </w:rPr>
        <w:t>Turi būti užtikrintas NŽT PVS darbingumo atkūrimas ir (ar) sugadintų duomenų atstatymas arba dalyvavimas sugadintų duomenų atstatyme, kai tai reikalinga dėl NŽT PVS sutrikimo ar Paslaugų teikėjo kaltės.</w:t>
      </w:r>
    </w:p>
    <w:p w14:paraId="374FC594"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2.9. Turi būti užtikrinta metodinė ir praktinė pagalba Paslaugų užsakovui NŽT PVS funkcinių ir technologinių komponenčių licencijų naudojimo legalumo užtikrinimo klausimais.</w:t>
      </w:r>
    </w:p>
    <w:p w14:paraId="0A5B8FC4"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2.10. Turi būti užtikrintas techninių resursų (pvz., procesoriaus, atminties, vietos diske, tinklo pralaidumo) panaudojimo ir poreikio analizė ir pasiūlymų teikimas (pagal poreikį).</w:t>
      </w:r>
    </w:p>
    <w:p w14:paraId="75A7133D"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pPr>
      <w:r w:rsidRPr="009329D9">
        <w:rPr>
          <w:rFonts w:eastAsia="SimSun"/>
          <w:szCs w:val="24"/>
        </w:rPr>
        <w:t>2.11.</w:t>
      </w:r>
      <w:r w:rsidRPr="009329D9">
        <w:t xml:space="preserve"> Turi būti užtikrintas sklandus duomenų, susijusių su NŽT PVS atvirų duomenų rinkiniais, teikimas. Paslaugų teikėjas taip pat privalo užtikrinti integraciją, sąveikumą ir duomenų mainus tarp skirtingų sistemų bei nepertraukiamą duomenų prieinamumą.</w:t>
      </w:r>
    </w:p>
    <w:p w14:paraId="2599FE7A"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2.12. Paslaugų teikėjas turi užtikrinti specifinių duomenų pagal pateiktus kriterijus ištraukimą iš NŽT PVS duomenų bazės ir pateikimą Paslaugų užsakovui iš anksto suderintu formatu ir struktūra (pagal poreikį).</w:t>
      </w:r>
    </w:p>
    <w:p w14:paraId="1FC456C7"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 xml:space="preserve">2.13. </w:t>
      </w:r>
      <w:r w:rsidRPr="009329D9">
        <w:rPr>
          <w:bCs/>
          <w:spacing w:val="-4"/>
          <w:szCs w:val="24"/>
        </w:rPr>
        <w:t>Turi būti užtikrintas NŽT PVS prieinamumas (</w:t>
      </w:r>
      <w:r w:rsidRPr="009329D9">
        <w:rPr>
          <w:szCs w:val="24"/>
        </w:rPr>
        <w:t>esant tvarkingai IT infrastruktūrai),</w:t>
      </w:r>
      <w:r w:rsidRPr="009329D9">
        <w:rPr>
          <w:bCs/>
          <w:spacing w:val="-4"/>
          <w:szCs w:val="24"/>
        </w:rPr>
        <w:t xml:space="preserve"> leidžiantis naudotojams normaliu režimu naudotis NŽT PVS funkcionalumu ne mažiau kaip 99 proc. laiko darbo metu darbo dienomis. NŽT PVS prieinamumas neskaičiuojamas tais atvejais, kai sistema yra nepasiekiama NŽT PVS naudotojams dėl iš anksto suderintų planinių darbų.</w:t>
      </w:r>
    </w:p>
    <w:p w14:paraId="4A41DC92"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t>2.14. Turi būti užtikrintas NŽT PVS realizuotų integracijų su susijusiomis informacinėmis sistemomis ir duomenų bazėmis nepertraukiamas veikimas (esant tvarkingai IT infrastruktūrai).</w:t>
      </w:r>
    </w:p>
    <w:p w14:paraId="5BB7A36E"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 xml:space="preserve">2.15. Turi būti užtikrintas su </w:t>
      </w:r>
      <w:bookmarkStart w:id="24" w:name="_Hlk132889197"/>
      <w:r w:rsidRPr="009329D9">
        <w:rPr>
          <w:rFonts w:eastAsia="SimSun"/>
          <w:szCs w:val="24"/>
        </w:rPr>
        <w:t xml:space="preserve">NŽT PVS </w:t>
      </w:r>
      <w:bookmarkEnd w:id="24"/>
      <w:r w:rsidRPr="009329D9">
        <w:rPr>
          <w:rFonts w:eastAsia="SimSun"/>
          <w:szCs w:val="24"/>
        </w:rPr>
        <w:t>funkcionalumo tęstinumu susijusių teisės aktų ir Paslaugų užsakovo iškeltų problemų analizė bei rekomendacijų teikimas (pagal poreikį).</w:t>
      </w:r>
    </w:p>
    <w:p w14:paraId="2F059D5C"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szCs w:val="24"/>
        </w:rPr>
      </w:pPr>
      <w:r w:rsidRPr="009329D9">
        <w:rPr>
          <w:rFonts w:eastAsia="SimSun"/>
          <w:szCs w:val="24"/>
        </w:rPr>
        <w:t>2.16. Paslaugos turi būti taikomos visai aktualiai veikiančiai NŽT PVS apimčiai.</w:t>
      </w:r>
    </w:p>
    <w:p w14:paraId="0572A991"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rFonts w:eastAsia="SimSun"/>
          <w:b/>
          <w:bCs/>
          <w:szCs w:val="24"/>
        </w:rPr>
      </w:pPr>
      <w:r w:rsidRPr="009329D9">
        <w:rPr>
          <w:rFonts w:eastAsia="SimSun"/>
          <w:szCs w:val="24"/>
        </w:rPr>
        <w:t>2.17.</w:t>
      </w:r>
      <w:r w:rsidRPr="009329D9">
        <w:rPr>
          <w:rFonts w:eastAsia="SimSun"/>
          <w:b/>
          <w:bCs/>
          <w:szCs w:val="24"/>
        </w:rPr>
        <w:t xml:space="preserve"> Incidentų valdymas ir sprendimas:</w:t>
      </w:r>
    </w:p>
    <w:p w14:paraId="1ADFDCAC" w14:textId="77777777" w:rsidR="00F10685" w:rsidRPr="009329D9" w:rsidRDefault="00F10685" w:rsidP="004E49D4">
      <w:pPr>
        <w:keepNext/>
        <w:keepLines/>
        <w:widowControl w:val="0"/>
        <w:tabs>
          <w:tab w:val="left" w:pos="0"/>
          <w:tab w:val="left" w:pos="142"/>
          <w:tab w:val="left" w:pos="284"/>
          <w:tab w:val="left" w:pos="426"/>
        </w:tabs>
        <w:suppressAutoHyphens/>
        <w:autoSpaceDN w:val="0"/>
        <w:spacing w:after="0" w:line="240" w:lineRule="auto"/>
        <w:ind w:firstLine="709"/>
        <w:jc w:val="both"/>
        <w:textAlignment w:val="baseline"/>
        <w:rPr>
          <w:szCs w:val="24"/>
        </w:rPr>
      </w:pPr>
      <w:r w:rsidRPr="009329D9">
        <w:rPr>
          <w:rFonts w:eastAsia="SimSun"/>
          <w:szCs w:val="24"/>
        </w:rPr>
        <w:t>2.17.1. visi (tiek Paslaugų teikėjo nustatyti, tiek Paslaugų užsakovo pastebėti) incidentai turi būti registruojami Kreipinių valdymo sistemoje</w:t>
      </w:r>
      <w:r w:rsidRPr="009329D9">
        <w:rPr>
          <w:szCs w:val="24"/>
        </w:rPr>
        <w:t xml:space="preserve"> arba Paslaugų teikėjo nurodytu telefono numeriu arba elektroniniu paštu</w:t>
      </w:r>
      <w:r w:rsidRPr="009329D9">
        <w:rPr>
          <w:rFonts w:eastAsia="SimSun"/>
          <w:szCs w:val="24"/>
        </w:rPr>
        <w:t>;</w:t>
      </w:r>
    </w:p>
    <w:p w14:paraId="1921606B"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szCs w:val="24"/>
        </w:rPr>
      </w:pPr>
      <w:r w:rsidRPr="009329D9">
        <w:rPr>
          <w:szCs w:val="24"/>
        </w:rPr>
        <w:t>2.17.2. Incidentų valdymas yra vykdomas pagal jam taikomą SLA. Visi incidentai yra skirstomi į keturių prioritetų incidentus, atsižvelgiant į jų poveikį Paslaugų užsakovo galimybėms sėkmingai vykdyti kasdienę veiklą;</w:t>
      </w:r>
    </w:p>
    <w:p w14:paraId="307CA99C"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bCs/>
          <w:spacing w:val="-4"/>
          <w:szCs w:val="24"/>
        </w:rPr>
      </w:pPr>
      <w:r w:rsidRPr="009329D9">
        <w:rPr>
          <w:bCs/>
          <w:spacing w:val="-4"/>
          <w:szCs w:val="24"/>
        </w:rPr>
        <w:t>2.17.3. Paslaugų teikėjas, darbo laiku, gavęs Paslaugų užsakovo pranešimą apie Incidentą privalo nedelsdamas išsiaiškinti Incidento priežastį ir pateikti duomenis apie Incidentą Kreipinių valdymo sistemoje arba Paslaugų užsakovo nurodytu telefono numeriu arba elektroniniu paštu. Tuo atveju, jeigu Incidentas įvyko ne dėl NŽT PVS sisteminės ar techninės įrangos veikimo sutrikimų, o dėl NŽT PVS programinės įrangos veikimo sutrikimų, Paslaugų teikėjas turi kuo skubiau imtis veiksmų, užtikrinančių NŽT PVS veikimo atstatymą. Jeigu Paslaugų teikėjas teikdamas paslaugas nustato, kad Incidentas kilo ne dėl Paslaugų teikėjo prižiūrimos programinės įrangos, informuodamas Paslaugų užsakovą turi nurodyti spėjamą jo priežastį ir prielaidas, dėl kurių Paslaugų teikėjas tai nustatė;</w:t>
      </w:r>
    </w:p>
    <w:p w14:paraId="39839D1D"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bCs/>
          <w:spacing w:val="-4"/>
          <w:szCs w:val="24"/>
        </w:rPr>
      </w:pPr>
      <w:r w:rsidRPr="009329D9">
        <w:rPr>
          <w:bCs/>
          <w:spacing w:val="-4"/>
          <w:szCs w:val="24"/>
        </w:rPr>
        <w:t>2.17.4. Jei Paslaugų teikėjas dėl objektyvių priežasčių ir (ar) nuo Paslaugų teikėjo nepriklausančių priežasčių negali išspręsti Incidento pagal SLA (per SLA nustatytą išsprendimo laiką), jis turi nedelsiant informuoti Paslaugų užsakovą apie tokias aplinkybes ir priežastis. Paslaugų užsakovui įvertinus nurodytų aplinkybių ir priežasčių pagrįstumą, Paslaugų užsakovas ir Paslaugų teikėjas abipusiu susitarimu gali suderinti (nustatyti) kitus, Paslaugų užsakovui priimtinus, jų pašalinimo terminus;</w:t>
      </w:r>
    </w:p>
    <w:p w14:paraId="092F3A67"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bCs/>
          <w:spacing w:val="-4"/>
          <w:szCs w:val="24"/>
        </w:rPr>
      </w:pPr>
      <w:r w:rsidRPr="009329D9">
        <w:rPr>
          <w:bCs/>
          <w:spacing w:val="-4"/>
          <w:szCs w:val="24"/>
        </w:rPr>
        <w:t>2.17.5. Incidentas laikomas išspręstu, kai Paslaugų užsakovas patvirtina jo išsprendimą.</w:t>
      </w:r>
    </w:p>
    <w:p w14:paraId="73E0453A"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bCs/>
          <w:spacing w:val="-4"/>
          <w:szCs w:val="24"/>
        </w:rPr>
      </w:pPr>
      <w:r w:rsidRPr="009329D9">
        <w:rPr>
          <w:bCs/>
          <w:spacing w:val="-4"/>
          <w:szCs w:val="24"/>
        </w:rPr>
        <w:t xml:space="preserve">2.18. </w:t>
      </w:r>
      <w:r w:rsidRPr="009329D9">
        <w:rPr>
          <w:b/>
          <w:spacing w:val="-4"/>
          <w:szCs w:val="24"/>
        </w:rPr>
        <w:t>Konsultacijų ir pagalbos teikimas</w:t>
      </w:r>
      <w:r w:rsidRPr="009329D9">
        <w:rPr>
          <w:bCs/>
          <w:spacing w:val="-4"/>
          <w:szCs w:val="24"/>
        </w:rPr>
        <w:t>:</w:t>
      </w:r>
    </w:p>
    <w:p w14:paraId="7DCCAAAB"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bCs/>
          <w:spacing w:val="-4"/>
          <w:szCs w:val="24"/>
        </w:rPr>
      </w:pPr>
      <w:r w:rsidRPr="009329D9">
        <w:rPr>
          <w:bCs/>
          <w:spacing w:val="-4"/>
          <w:szCs w:val="24"/>
        </w:rPr>
        <w:t>2.18.1. Paslaugų užsakovas turi turėti galimybę paklausimus dėl konsultacijos suteikimo ar prašymus dėl pagalbos suteikimo pateikti Paslaugų teikėjui Kreipinių valdymo sistemoje arba Paslaugų teikėjo nurodytu telefono numeriu arba elektroniniu paštu. Konsultacija ar pagalba turi būti teikiama tokiomis pačiomis priemonėmis, kokiomis gautas paklausimas ar prašymas iš Paslaugų užsakovo. Numatoma, kad telefonu būtų teikiamos tik skubios ir neatidėliotinos konsultacijos ar pagalba skubiais ir neatidėliotinais atvejais;</w:t>
      </w:r>
    </w:p>
    <w:p w14:paraId="2FBC51D7"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bCs/>
          <w:spacing w:val="-4"/>
          <w:szCs w:val="24"/>
        </w:rPr>
      </w:pPr>
      <w:r w:rsidRPr="009329D9">
        <w:rPr>
          <w:bCs/>
          <w:spacing w:val="-4"/>
          <w:szCs w:val="24"/>
        </w:rPr>
        <w:t xml:space="preserve">2.18.2. konsultacija ar pagalba teikiama pagal SLA. Jei Paslaugų teikėjas dėl objektyvių priežasčių </w:t>
      </w:r>
      <w:r w:rsidRPr="009329D9">
        <w:rPr>
          <w:bCs/>
          <w:spacing w:val="-4"/>
          <w:szCs w:val="24"/>
        </w:rPr>
        <w:lastRenderedPageBreak/>
        <w:t>ir (ar) nuo Paslaugų teikėjo nepriklausančių priežasčių negali suteikti konsultacijos ar pagalbos per numatytą laiką, jis turi nedelsiant informuoti Paslaugų užsakovą apie tokias aplinkybes ir priežastis. Paslaugų užsakovui įvertinus nurodytų aplinkybių ir priežasčių pagrįstumą, Paslaugų užsakovas ir Paslaugų teikėjas abipusiu susitarimu gali suderinti (nustatyti) kitus, Paslaugų užsakovui priimtinus, konsultavimo ar pagalbos suteikimo terminus.</w:t>
      </w:r>
    </w:p>
    <w:p w14:paraId="669C7859"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ind w:firstLine="709"/>
        <w:jc w:val="both"/>
        <w:textAlignment w:val="baseline"/>
        <w:rPr>
          <w:bCs/>
          <w:spacing w:val="-4"/>
          <w:szCs w:val="24"/>
        </w:rPr>
      </w:pPr>
      <w:r w:rsidRPr="009329D9">
        <w:rPr>
          <w:bCs/>
          <w:spacing w:val="-4"/>
          <w:szCs w:val="24"/>
        </w:rPr>
        <w:t>2.19. Reikalavimai SLA:</w:t>
      </w:r>
    </w:p>
    <w:tbl>
      <w:tblPr>
        <w:tblStyle w:val="Lentelstinklelis"/>
        <w:tblW w:w="0" w:type="auto"/>
        <w:tblLook w:val="04A0" w:firstRow="1" w:lastRow="0" w:firstColumn="1" w:lastColumn="0" w:noHBand="0" w:noVBand="1"/>
      </w:tblPr>
      <w:tblGrid>
        <w:gridCol w:w="996"/>
        <w:gridCol w:w="4390"/>
        <w:gridCol w:w="4242"/>
      </w:tblGrid>
      <w:tr w:rsidR="00F10685" w:rsidRPr="009329D9" w14:paraId="1D2147CD" w14:textId="77777777" w:rsidTr="001F1832">
        <w:tc>
          <w:tcPr>
            <w:tcW w:w="996" w:type="dxa"/>
            <w:tcBorders>
              <w:top w:val="single" w:sz="4" w:space="0" w:color="auto"/>
              <w:left w:val="single" w:sz="4" w:space="0" w:color="auto"/>
              <w:bottom w:val="single" w:sz="4" w:space="0" w:color="auto"/>
              <w:right w:val="single" w:sz="4" w:space="0" w:color="auto"/>
            </w:tcBorders>
          </w:tcPr>
          <w:p w14:paraId="1BC1E6F8"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center"/>
              <w:textAlignment w:val="baseline"/>
              <w:rPr>
                <w:b/>
                <w:bCs/>
                <w:szCs w:val="24"/>
              </w:rPr>
            </w:pPr>
            <w:r w:rsidRPr="009329D9">
              <w:rPr>
                <w:b/>
                <w:bCs/>
                <w:szCs w:val="24"/>
              </w:rPr>
              <w:t>Eil. Nr.</w:t>
            </w:r>
          </w:p>
        </w:tc>
        <w:tc>
          <w:tcPr>
            <w:tcW w:w="4390" w:type="dxa"/>
            <w:tcBorders>
              <w:top w:val="single" w:sz="4" w:space="0" w:color="auto"/>
              <w:left w:val="single" w:sz="4" w:space="0" w:color="auto"/>
              <w:bottom w:val="single" w:sz="4" w:space="0" w:color="auto"/>
              <w:right w:val="single" w:sz="4" w:space="0" w:color="auto"/>
            </w:tcBorders>
            <w:vAlign w:val="center"/>
          </w:tcPr>
          <w:p w14:paraId="78C67C80"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center"/>
              <w:textAlignment w:val="baseline"/>
              <w:rPr>
                <w:bCs/>
                <w:spacing w:val="-4"/>
                <w:szCs w:val="24"/>
              </w:rPr>
            </w:pPr>
            <w:r w:rsidRPr="009329D9">
              <w:rPr>
                <w:b/>
                <w:bCs/>
                <w:szCs w:val="24"/>
              </w:rPr>
              <w:t xml:space="preserve">SLA rodikliai ir incidentų prioritetai </w:t>
            </w:r>
          </w:p>
        </w:tc>
        <w:tc>
          <w:tcPr>
            <w:tcW w:w="4242" w:type="dxa"/>
            <w:tcBorders>
              <w:top w:val="single" w:sz="4" w:space="0" w:color="auto"/>
              <w:left w:val="single" w:sz="4" w:space="0" w:color="auto"/>
              <w:bottom w:val="single" w:sz="4" w:space="0" w:color="auto"/>
              <w:right w:val="single" w:sz="4" w:space="0" w:color="auto"/>
            </w:tcBorders>
            <w:vAlign w:val="center"/>
          </w:tcPr>
          <w:p w14:paraId="71A3347B"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center"/>
              <w:textAlignment w:val="baseline"/>
              <w:rPr>
                <w:bCs/>
                <w:spacing w:val="-4"/>
                <w:szCs w:val="24"/>
              </w:rPr>
            </w:pPr>
            <w:r w:rsidRPr="009329D9">
              <w:rPr>
                <w:b/>
                <w:bCs/>
                <w:szCs w:val="24"/>
              </w:rPr>
              <w:t>Aprašymas</w:t>
            </w:r>
          </w:p>
        </w:tc>
      </w:tr>
      <w:tr w:rsidR="00F10685" w:rsidRPr="009329D9" w14:paraId="2BC2BC76"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20CC335B"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2.19.1.</w:t>
            </w:r>
          </w:p>
        </w:tc>
        <w:tc>
          <w:tcPr>
            <w:tcW w:w="4390" w:type="dxa"/>
            <w:tcBorders>
              <w:top w:val="single" w:sz="4" w:space="0" w:color="auto"/>
              <w:left w:val="single" w:sz="4" w:space="0" w:color="auto"/>
              <w:bottom w:val="single" w:sz="4" w:space="0" w:color="auto"/>
              <w:right w:val="single" w:sz="4" w:space="0" w:color="auto"/>
            </w:tcBorders>
            <w:vAlign w:val="center"/>
          </w:tcPr>
          <w:p w14:paraId="54DAE028"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pacing w:val="-4"/>
                <w:szCs w:val="24"/>
              </w:rPr>
            </w:pPr>
            <w:r w:rsidRPr="009329D9">
              <w:rPr>
                <w:szCs w:val="24"/>
              </w:rPr>
              <w:t>Darbo valandos</w:t>
            </w:r>
          </w:p>
        </w:tc>
        <w:tc>
          <w:tcPr>
            <w:tcW w:w="4242" w:type="dxa"/>
            <w:tcBorders>
              <w:top w:val="single" w:sz="4" w:space="0" w:color="auto"/>
              <w:left w:val="single" w:sz="4" w:space="0" w:color="auto"/>
              <w:bottom w:val="single" w:sz="4" w:space="0" w:color="auto"/>
              <w:right w:val="single" w:sz="4" w:space="0" w:color="auto"/>
            </w:tcBorders>
          </w:tcPr>
          <w:p w14:paraId="6BD63DEA" w14:textId="77777777" w:rsidR="00F10685" w:rsidRPr="009329D9" w:rsidRDefault="00F10685" w:rsidP="004E49D4">
            <w:pPr>
              <w:widowControl w:val="0"/>
              <w:spacing w:after="0" w:line="240" w:lineRule="auto"/>
              <w:jc w:val="both"/>
              <w:rPr>
                <w:szCs w:val="24"/>
              </w:rPr>
            </w:pPr>
            <w:r w:rsidRPr="009329D9">
              <w:rPr>
                <w:szCs w:val="24"/>
              </w:rPr>
              <w:t xml:space="preserve">Darbo dienomis: I – IV 7.00 – 18.00 val., V 7.00 – 16.45 val. </w:t>
            </w:r>
          </w:p>
          <w:p w14:paraId="15121C9E"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Darbo dienos trukmė prieš šventines dienas – viena valanda trumpiau.</w:t>
            </w:r>
          </w:p>
          <w:p w14:paraId="72E08E5F"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pacing w:val="-4"/>
                <w:szCs w:val="24"/>
              </w:rPr>
            </w:pPr>
            <w:r w:rsidRPr="009329D9">
              <w:rPr>
                <w:bCs/>
                <w:spacing w:val="-4"/>
                <w:szCs w:val="24"/>
              </w:rPr>
              <w:t>Incidentai, gauti ne darbo metu, laikomi gautais kitos darbo dienos pradžioje.</w:t>
            </w:r>
          </w:p>
        </w:tc>
      </w:tr>
      <w:tr w:rsidR="00F10685" w:rsidRPr="009329D9" w14:paraId="6D88BAE9"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68C4CEB6"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2.19.2.</w:t>
            </w:r>
          </w:p>
        </w:tc>
        <w:tc>
          <w:tcPr>
            <w:tcW w:w="4390" w:type="dxa"/>
            <w:tcBorders>
              <w:top w:val="single" w:sz="4" w:space="0" w:color="auto"/>
              <w:left w:val="single" w:sz="4" w:space="0" w:color="auto"/>
              <w:bottom w:val="single" w:sz="4" w:space="0" w:color="auto"/>
              <w:right w:val="single" w:sz="4" w:space="0" w:color="auto"/>
            </w:tcBorders>
            <w:vAlign w:val="center"/>
          </w:tcPr>
          <w:p w14:paraId="613AFFC5"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pacing w:val="-4"/>
                <w:szCs w:val="24"/>
              </w:rPr>
            </w:pPr>
            <w:r w:rsidRPr="009329D9">
              <w:rPr>
                <w:szCs w:val="24"/>
              </w:rPr>
              <w:t>Paslaugų teikimo būdai</w:t>
            </w:r>
          </w:p>
        </w:tc>
        <w:tc>
          <w:tcPr>
            <w:tcW w:w="4242" w:type="dxa"/>
            <w:tcBorders>
              <w:top w:val="single" w:sz="4" w:space="0" w:color="auto"/>
              <w:left w:val="single" w:sz="4" w:space="0" w:color="auto"/>
              <w:bottom w:val="single" w:sz="4" w:space="0" w:color="auto"/>
              <w:right w:val="single" w:sz="4" w:space="0" w:color="auto"/>
            </w:tcBorders>
          </w:tcPr>
          <w:p w14:paraId="2F7318BC"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pacing w:val="-4"/>
                <w:szCs w:val="24"/>
              </w:rPr>
            </w:pPr>
            <w:r w:rsidRPr="009329D9">
              <w:rPr>
                <w:szCs w:val="24"/>
              </w:rPr>
              <w:t>Nuotoliniu būdu arba</w:t>
            </w:r>
            <w:r w:rsidRPr="009329D9">
              <w:t xml:space="preserve"> </w:t>
            </w:r>
            <w:r w:rsidRPr="009329D9">
              <w:rPr>
                <w:szCs w:val="24"/>
              </w:rPr>
              <w:t>Paslaugų užsakovo darbo vietoje (Vilniuje).</w:t>
            </w:r>
          </w:p>
        </w:tc>
      </w:tr>
      <w:tr w:rsidR="00F10685" w:rsidRPr="009329D9" w14:paraId="0099DB4D"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31777BF3"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2.19.3.</w:t>
            </w:r>
          </w:p>
        </w:tc>
        <w:tc>
          <w:tcPr>
            <w:tcW w:w="4390" w:type="dxa"/>
            <w:tcBorders>
              <w:top w:val="single" w:sz="4" w:space="0" w:color="auto"/>
              <w:left w:val="single" w:sz="4" w:space="0" w:color="auto"/>
              <w:bottom w:val="single" w:sz="4" w:space="0" w:color="auto"/>
              <w:right w:val="single" w:sz="4" w:space="0" w:color="auto"/>
            </w:tcBorders>
            <w:vAlign w:val="center"/>
          </w:tcPr>
          <w:p w14:paraId="4FDAE421"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zCs w:val="24"/>
              </w:rPr>
            </w:pPr>
            <w:r w:rsidRPr="009329D9">
              <w:rPr>
                <w:bCs/>
                <w:szCs w:val="24"/>
              </w:rPr>
              <w:t xml:space="preserve">Reakcijos laikas </w:t>
            </w:r>
            <w:r w:rsidRPr="009329D9">
              <w:rPr>
                <w:bCs/>
                <w:i/>
                <w:iCs/>
                <w:szCs w:val="24"/>
              </w:rPr>
              <w:t>(angl. Response Time)</w:t>
            </w:r>
          </w:p>
        </w:tc>
        <w:tc>
          <w:tcPr>
            <w:tcW w:w="4242" w:type="dxa"/>
            <w:tcBorders>
              <w:top w:val="single" w:sz="4" w:space="0" w:color="auto"/>
              <w:left w:val="single" w:sz="4" w:space="0" w:color="auto"/>
              <w:bottom w:val="single" w:sz="4" w:space="0" w:color="auto"/>
              <w:right w:val="single" w:sz="4" w:space="0" w:color="auto"/>
            </w:tcBorders>
          </w:tcPr>
          <w:p w14:paraId="1B6EB170"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Laikas nuo Incidento užregistravimo momento (pvz., Kreipinių valdymo  sistemoje) iki pirmojo Paslaugų teikėjo veiksmo (incidento priėmimo, analizės pradžios, kliento informavimo).</w:t>
            </w:r>
          </w:p>
        </w:tc>
      </w:tr>
      <w:tr w:rsidR="00F10685" w:rsidRPr="009329D9" w14:paraId="6DD64378"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297EC2A2"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2.19.4.</w:t>
            </w:r>
          </w:p>
        </w:tc>
        <w:tc>
          <w:tcPr>
            <w:tcW w:w="4390" w:type="dxa"/>
            <w:tcBorders>
              <w:top w:val="single" w:sz="4" w:space="0" w:color="auto"/>
              <w:left w:val="single" w:sz="4" w:space="0" w:color="auto"/>
              <w:bottom w:val="single" w:sz="4" w:space="0" w:color="auto"/>
              <w:right w:val="single" w:sz="4" w:space="0" w:color="auto"/>
            </w:tcBorders>
            <w:vAlign w:val="center"/>
          </w:tcPr>
          <w:p w14:paraId="7EFD9A63"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zCs w:val="24"/>
              </w:rPr>
            </w:pPr>
            <w:r w:rsidRPr="009329D9">
              <w:rPr>
                <w:bCs/>
                <w:szCs w:val="24"/>
              </w:rPr>
              <w:t xml:space="preserve">Sprendimo laikas </w:t>
            </w:r>
            <w:r w:rsidRPr="009329D9">
              <w:rPr>
                <w:bCs/>
                <w:i/>
                <w:iCs/>
                <w:szCs w:val="24"/>
              </w:rPr>
              <w:t>(angl. Resolution Time)</w:t>
            </w:r>
          </w:p>
        </w:tc>
        <w:tc>
          <w:tcPr>
            <w:tcW w:w="4242" w:type="dxa"/>
            <w:tcBorders>
              <w:top w:val="single" w:sz="4" w:space="0" w:color="auto"/>
              <w:left w:val="single" w:sz="4" w:space="0" w:color="auto"/>
              <w:bottom w:val="single" w:sz="4" w:space="0" w:color="auto"/>
              <w:right w:val="single" w:sz="4" w:space="0" w:color="auto"/>
            </w:tcBorders>
          </w:tcPr>
          <w:p w14:paraId="6218D5FD"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Laikas nuo Incidento užregistravimo momento iki Incidento pilno išsprendimo ir paslaugos atkūrimo.</w:t>
            </w:r>
          </w:p>
        </w:tc>
      </w:tr>
      <w:tr w:rsidR="00F10685" w:rsidRPr="009329D9" w14:paraId="0A8A7CE4"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4FE73666"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2.19.5.</w:t>
            </w:r>
          </w:p>
        </w:tc>
        <w:tc>
          <w:tcPr>
            <w:tcW w:w="4390" w:type="dxa"/>
            <w:tcBorders>
              <w:top w:val="single" w:sz="4" w:space="0" w:color="auto"/>
              <w:left w:val="single" w:sz="4" w:space="0" w:color="auto"/>
              <w:bottom w:val="single" w:sz="4" w:space="0" w:color="auto"/>
              <w:right w:val="single" w:sz="4" w:space="0" w:color="auto"/>
            </w:tcBorders>
            <w:vAlign w:val="center"/>
          </w:tcPr>
          <w:p w14:paraId="741EBECB"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szCs w:val="24"/>
              </w:rPr>
            </w:pPr>
            <w:r w:rsidRPr="009329D9">
              <w:rPr>
                <w:b/>
                <w:szCs w:val="24"/>
              </w:rPr>
              <w:t>Kritinis incidentas (prioritetas)</w:t>
            </w:r>
          </w:p>
        </w:tc>
        <w:tc>
          <w:tcPr>
            <w:tcW w:w="4242" w:type="dxa"/>
            <w:tcBorders>
              <w:top w:val="single" w:sz="4" w:space="0" w:color="auto"/>
              <w:left w:val="single" w:sz="4" w:space="0" w:color="auto"/>
              <w:bottom w:val="single" w:sz="4" w:space="0" w:color="auto"/>
              <w:right w:val="single" w:sz="4" w:space="0" w:color="auto"/>
            </w:tcBorders>
          </w:tcPr>
          <w:p w14:paraId="5A8A667C"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Visa sistema ar esminė jos dalis neveikia, paslaugų teikimas neįmanomas (NŽT PVS funkcionalumo sutrikimas, nutraukiantis sistemos arba jos dalies veikimą; visi arba dauguma (t. y. 70 proc. ir daugiau) naudotojų visiškai negali naudotis NŽT PVS ar el. paslaugomis, el. skaičiuoklėmis; neprieinamos pagrindinės naudojamos duomenų bazės ir pan.).</w:t>
            </w:r>
          </w:p>
        </w:tc>
      </w:tr>
      <w:tr w:rsidR="00F10685" w:rsidRPr="009329D9" w14:paraId="498678F8"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7DE5E222"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2.19.6.</w:t>
            </w:r>
          </w:p>
        </w:tc>
        <w:tc>
          <w:tcPr>
            <w:tcW w:w="4390" w:type="dxa"/>
            <w:tcBorders>
              <w:top w:val="single" w:sz="4" w:space="0" w:color="auto"/>
              <w:left w:val="single" w:sz="4" w:space="0" w:color="auto"/>
              <w:bottom w:val="single" w:sz="4" w:space="0" w:color="auto"/>
              <w:right w:val="single" w:sz="4" w:space="0" w:color="auto"/>
            </w:tcBorders>
            <w:vAlign w:val="center"/>
          </w:tcPr>
          <w:p w14:paraId="7721321A"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pacing w:val="-4"/>
                <w:szCs w:val="24"/>
              </w:rPr>
            </w:pPr>
            <w:r w:rsidRPr="009329D9">
              <w:rPr>
                <w:szCs w:val="24"/>
              </w:rPr>
              <w:t>Reakcijos laikas kritiniams incidentams</w:t>
            </w:r>
          </w:p>
        </w:tc>
        <w:tc>
          <w:tcPr>
            <w:tcW w:w="4242" w:type="dxa"/>
            <w:tcBorders>
              <w:top w:val="single" w:sz="4" w:space="0" w:color="auto"/>
              <w:left w:val="single" w:sz="4" w:space="0" w:color="auto"/>
              <w:bottom w:val="single" w:sz="4" w:space="0" w:color="auto"/>
              <w:right w:val="single" w:sz="4" w:space="0" w:color="auto"/>
            </w:tcBorders>
          </w:tcPr>
          <w:p w14:paraId="4F8C041C" w14:textId="65DA24A1"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pacing w:val="-4"/>
                <w:szCs w:val="24"/>
              </w:rPr>
            </w:pPr>
            <w:r w:rsidRPr="009329D9">
              <w:rPr>
                <w:b/>
                <w:bCs/>
                <w:szCs w:val="24"/>
              </w:rPr>
              <w:t xml:space="preserve">Ne vėliau kaip per </w:t>
            </w:r>
            <w:r w:rsidR="009329D9" w:rsidRPr="009329D9">
              <w:rPr>
                <w:b/>
                <w:bCs/>
                <w:szCs w:val="24"/>
              </w:rPr>
              <w:t>1</w:t>
            </w:r>
            <w:r w:rsidRPr="009329D9">
              <w:rPr>
                <w:b/>
                <w:bCs/>
                <w:szCs w:val="24"/>
              </w:rPr>
              <w:t xml:space="preserve"> (</w:t>
            </w:r>
            <w:r w:rsidR="009329D9" w:rsidRPr="009329D9">
              <w:rPr>
                <w:b/>
                <w:bCs/>
                <w:szCs w:val="24"/>
              </w:rPr>
              <w:t>vieną</w:t>
            </w:r>
            <w:r w:rsidRPr="009329D9">
              <w:rPr>
                <w:b/>
                <w:bCs/>
                <w:szCs w:val="24"/>
              </w:rPr>
              <w:t>) val.</w:t>
            </w:r>
            <w:r w:rsidR="007A1FBB" w:rsidRPr="009329D9">
              <w:rPr>
                <w:b/>
                <w:bCs/>
                <w:szCs w:val="24"/>
              </w:rPr>
              <w:t xml:space="preserve"> </w:t>
            </w:r>
          </w:p>
        </w:tc>
      </w:tr>
      <w:tr w:rsidR="00F10685" w:rsidRPr="009329D9" w14:paraId="1F74F19D"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46DB90EB"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2.19.7.</w:t>
            </w:r>
          </w:p>
        </w:tc>
        <w:tc>
          <w:tcPr>
            <w:tcW w:w="4390" w:type="dxa"/>
            <w:tcBorders>
              <w:top w:val="single" w:sz="4" w:space="0" w:color="auto"/>
              <w:left w:val="single" w:sz="4" w:space="0" w:color="auto"/>
              <w:bottom w:val="single" w:sz="4" w:space="0" w:color="auto"/>
              <w:right w:val="single" w:sz="4" w:space="0" w:color="auto"/>
            </w:tcBorders>
            <w:vAlign w:val="center"/>
          </w:tcPr>
          <w:p w14:paraId="70536481"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pacing w:val="-4"/>
                <w:szCs w:val="24"/>
              </w:rPr>
            </w:pPr>
            <w:r w:rsidRPr="009329D9">
              <w:rPr>
                <w:szCs w:val="24"/>
              </w:rPr>
              <w:t>Sprendimo laikas kritiniams incidentams</w:t>
            </w:r>
          </w:p>
        </w:tc>
        <w:tc>
          <w:tcPr>
            <w:tcW w:w="4242" w:type="dxa"/>
            <w:tcBorders>
              <w:top w:val="single" w:sz="4" w:space="0" w:color="auto"/>
              <w:left w:val="single" w:sz="4" w:space="0" w:color="auto"/>
              <w:bottom w:val="single" w:sz="4" w:space="0" w:color="auto"/>
              <w:right w:val="single" w:sz="4" w:space="0" w:color="auto"/>
            </w:tcBorders>
          </w:tcPr>
          <w:p w14:paraId="4A43A099" w14:textId="75C4BD5D"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bCs/>
                <w:spacing w:val="-4"/>
                <w:szCs w:val="24"/>
              </w:rPr>
            </w:pPr>
            <w:r w:rsidRPr="009329D9">
              <w:rPr>
                <w:b/>
                <w:bCs/>
              </w:rPr>
              <w:t>Ne vėliau kaip per 4 (keturias) val.</w:t>
            </w:r>
            <w:r w:rsidR="008638ED" w:rsidRPr="009329D9">
              <w:t xml:space="preserve"> </w:t>
            </w:r>
            <w:r w:rsidR="008638ED" w:rsidRPr="009329D9">
              <w:rPr>
                <w:b/>
                <w:bCs/>
                <w:i/>
                <w:iCs/>
              </w:rPr>
              <w:t>(tiksli reikšmė bus įrašyta iš tiekėjo pasiūlymo)</w:t>
            </w:r>
          </w:p>
        </w:tc>
      </w:tr>
      <w:tr w:rsidR="00F10685" w:rsidRPr="009329D9" w14:paraId="20D41C0E"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6465DA51"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2.19.8.</w:t>
            </w:r>
          </w:p>
        </w:tc>
        <w:tc>
          <w:tcPr>
            <w:tcW w:w="4390" w:type="dxa"/>
            <w:tcBorders>
              <w:top w:val="single" w:sz="4" w:space="0" w:color="auto"/>
              <w:left w:val="single" w:sz="4" w:space="0" w:color="auto"/>
              <w:bottom w:val="single" w:sz="4" w:space="0" w:color="auto"/>
              <w:right w:val="single" w:sz="4" w:space="0" w:color="auto"/>
            </w:tcBorders>
            <w:vAlign w:val="center"/>
          </w:tcPr>
          <w:p w14:paraId="32753DCD"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szCs w:val="24"/>
              </w:rPr>
            </w:pPr>
            <w:r w:rsidRPr="009329D9">
              <w:rPr>
                <w:b/>
                <w:szCs w:val="24"/>
              </w:rPr>
              <w:t>Aušto lygio incidentas (prioritetas)</w:t>
            </w:r>
          </w:p>
        </w:tc>
        <w:tc>
          <w:tcPr>
            <w:tcW w:w="4242" w:type="dxa"/>
            <w:tcBorders>
              <w:top w:val="single" w:sz="4" w:space="0" w:color="auto"/>
              <w:left w:val="single" w:sz="4" w:space="0" w:color="auto"/>
              <w:bottom w:val="single" w:sz="4" w:space="0" w:color="auto"/>
              <w:right w:val="single" w:sz="4" w:space="0" w:color="auto"/>
            </w:tcBorders>
          </w:tcPr>
          <w:p w14:paraId="56D0BC49"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highlight w:val="yellow"/>
              </w:rPr>
            </w:pPr>
            <w:r w:rsidRPr="009329D9">
              <w:rPr>
                <w:szCs w:val="24"/>
              </w:rPr>
              <w:t>Reikšmingas funkcionalumo sutrikimas, darbas apsunkintas (vienas ar keli naudotojai negali vykdyti esminių funkcijų, kurios atliekamos naudojantis NŽT PVS, ir nėra kito alternatyvaus šių funkcijų vykdymo būdo; sutrikimo metu gali nukentėti ir (ar) nukentėjo (t. y. buvo prarasta, sunaikinta, iškreipta arba paviešinta) konfidenciali Paslaugų užsakovo informacija ir pan.).</w:t>
            </w:r>
          </w:p>
        </w:tc>
      </w:tr>
      <w:tr w:rsidR="00F10685" w:rsidRPr="009329D9" w14:paraId="53B983DA" w14:textId="77777777" w:rsidTr="001F1832">
        <w:tc>
          <w:tcPr>
            <w:tcW w:w="996" w:type="dxa"/>
            <w:tcBorders>
              <w:top w:val="single" w:sz="4" w:space="0" w:color="auto"/>
              <w:left w:val="single" w:sz="4" w:space="0" w:color="auto"/>
              <w:bottom w:val="single" w:sz="4" w:space="0" w:color="auto"/>
              <w:right w:val="single" w:sz="4" w:space="0" w:color="auto"/>
            </w:tcBorders>
          </w:tcPr>
          <w:p w14:paraId="04450F45"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t>2.19.9.</w:t>
            </w:r>
          </w:p>
        </w:tc>
        <w:tc>
          <w:tcPr>
            <w:tcW w:w="4390" w:type="dxa"/>
            <w:tcBorders>
              <w:top w:val="single" w:sz="4" w:space="0" w:color="auto"/>
              <w:left w:val="single" w:sz="4" w:space="0" w:color="auto"/>
              <w:bottom w:val="single" w:sz="4" w:space="0" w:color="auto"/>
              <w:right w:val="single" w:sz="4" w:space="0" w:color="auto"/>
            </w:tcBorders>
          </w:tcPr>
          <w:p w14:paraId="686776CC"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t>Reakcijos laikas aukšto lygio incidentams</w:t>
            </w:r>
          </w:p>
        </w:tc>
        <w:tc>
          <w:tcPr>
            <w:tcW w:w="4242" w:type="dxa"/>
            <w:tcBorders>
              <w:top w:val="single" w:sz="4" w:space="0" w:color="auto"/>
              <w:left w:val="single" w:sz="4" w:space="0" w:color="auto"/>
              <w:bottom w:val="single" w:sz="4" w:space="0" w:color="auto"/>
              <w:right w:val="single" w:sz="4" w:space="0" w:color="auto"/>
            </w:tcBorders>
          </w:tcPr>
          <w:p w14:paraId="64455ACE" w14:textId="5D888D6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bCs/>
                <w:highlight w:val="yellow"/>
              </w:rPr>
            </w:pPr>
            <w:r w:rsidRPr="009329D9">
              <w:rPr>
                <w:b/>
                <w:bCs/>
              </w:rPr>
              <w:t>Ne vėliau kaip per 2 (dvi) val.</w:t>
            </w:r>
            <w:r w:rsidR="00A46CB1" w:rsidRPr="009329D9">
              <w:rPr>
                <w:b/>
                <w:bCs/>
              </w:rPr>
              <w:t xml:space="preserve"> </w:t>
            </w:r>
          </w:p>
        </w:tc>
      </w:tr>
      <w:tr w:rsidR="00F10685" w:rsidRPr="009329D9" w14:paraId="2BDAACEC" w14:textId="77777777" w:rsidTr="001F1832">
        <w:tc>
          <w:tcPr>
            <w:tcW w:w="996" w:type="dxa"/>
            <w:tcBorders>
              <w:top w:val="single" w:sz="4" w:space="0" w:color="auto"/>
              <w:left w:val="single" w:sz="4" w:space="0" w:color="auto"/>
              <w:bottom w:val="single" w:sz="4" w:space="0" w:color="auto"/>
              <w:right w:val="single" w:sz="4" w:space="0" w:color="auto"/>
            </w:tcBorders>
          </w:tcPr>
          <w:p w14:paraId="0F041512"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t>2.19.10.</w:t>
            </w:r>
          </w:p>
        </w:tc>
        <w:tc>
          <w:tcPr>
            <w:tcW w:w="4390" w:type="dxa"/>
            <w:tcBorders>
              <w:top w:val="single" w:sz="4" w:space="0" w:color="auto"/>
              <w:left w:val="single" w:sz="4" w:space="0" w:color="auto"/>
              <w:bottom w:val="single" w:sz="4" w:space="0" w:color="auto"/>
              <w:right w:val="single" w:sz="4" w:space="0" w:color="auto"/>
            </w:tcBorders>
          </w:tcPr>
          <w:p w14:paraId="2AA902F8"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t>Sprendimo laikas aukšto lygio incidentams</w:t>
            </w:r>
          </w:p>
        </w:tc>
        <w:tc>
          <w:tcPr>
            <w:tcW w:w="4242" w:type="dxa"/>
            <w:tcBorders>
              <w:top w:val="single" w:sz="4" w:space="0" w:color="auto"/>
              <w:left w:val="single" w:sz="4" w:space="0" w:color="auto"/>
              <w:bottom w:val="single" w:sz="4" w:space="0" w:color="auto"/>
              <w:right w:val="single" w:sz="4" w:space="0" w:color="auto"/>
            </w:tcBorders>
          </w:tcPr>
          <w:p w14:paraId="30E3BD1C" w14:textId="58F8DCD9"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bCs/>
                <w:highlight w:val="yellow"/>
              </w:rPr>
            </w:pPr>
            <w:r w:rsidRPr="009329D9">
              <w:rPr>
                <w:b/>
                <w:bCs/>
              </w:rPr>
              <w:t>Ne vėliau kaip per 8 (aštuonias) val.</w:t>
            </w:r>
            <w:r w:rsidR="00A46CB1" w:rsidRPr="009329D9">
              <w:rPr>
                <w:b/>
                <w:bCs/>
                <w:i/>
                <w:iCs/>
                <w:szCs w:val="24"/>
              </w:rPr>
              <w:t xml:space="preserve"> (tiksli reikšmė bus įrašyta iš tiekėjo pasiūlymo)</w:t>
            </w:r>
          </w:p>
        </w:tc>
      </w:tr>
      <w:tr w:rsidR="00F10685" w:rsidRPr="009329D9" w14:paraId="0ABE4F2B"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7F2893BA"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2.19.11.</w:t>
            </w:r>
          </w:p>
        </w:tc>
        <w:tc>
          <w:tcPr>
            <w:tcW w:w="4390" w:type="dxa"/>
            <w:tcBorders>
              <w:top w:val="single" w:sz="4" w:space="0" w:color="auto"/>
              <w:left w:val="single" w:sz="4" w:space="0" w:color="auto"/>
              <w:bottom w:val="single" w:sz="4" w:space="0" w:color="auto"/>
              <w:right w:val="single" w:sz="4" w:space="0" w:color="auto"/>
            </w:tcBorders>
            <w:vAlign w:val="center"/>
          </w:tcPr>
          <w:p w14:paraId="52B83709"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szCs w:val="24"/>
              </w:rPr>
            </w:pPr>
            <w:r w:rsidRPr="009329D9">
              <w:rPr>
                <w:b/>
                <w:szCs w:val="24"/>
              </w:rPr>
              <w:t>Vidutinio lygio incidentas (prioritetas)</w:t>
            </w:r>
          </w:p>
        </w:tc>
        <w:tc>
          <w:tcPr>
            <w:tcW w:w="4242" w:type="dxa"/>
            <w:tcBorders>
              <w:top w:val="single" w:sz="4" w:space="0" w:color="auto"/>
              <w:left w:val="single" w:sz="4" w:space="0" w:color="auto"/>
              <w:bottom w:val="single" w:sz="4" w:space="0" w:color="auto"/>
              <w:right w:val="single" w:sz="4" w:space="0" w:color="auto"/>
            </w:tcBorders>
          </w:tcPr>
          <w:p w14:paraId="002446D7"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highlight w:val="yellow"/>
              </w:rPr>
            </w:pPr>
            <w:r w:rsidRPr="009329D9">
              <w:t xml:space="preserve">Dalinis funkcionalumo sutrikimas (NŽT PVS funkcionavimo sutrikimai; nedaro įtakos NŽT PVS veikimui, tačiau daro </w:t>
            </w:r>
            <w:r w:rsidRPr="009329D9">
              <w:lastRenderedPageBreak/>
              <w:t>įtaką naudotojo darbui su sistema; neįmanomas sklandus NŽT PVS darbas, naudotojai turi galimybę dirbti, tačiau ne visu pajėgumu; ribojamas vieno ar kelių naudotojų darbas ir pan.)</w:t>
            </w:r>
          </w:p>
        </w:tc>
      </w:tr>
      <w:tr w:rsidR="00F10685" w:rsidRPr="009329D9" w14:paraId="7E96FDDE"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41EFECC7"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lastRenderedPageBreak/>
              <w:t>2.19.12.</w:t>
            </w:r>
          </w:p>
        </w:tc>
        <w:tc>
          <w:tcPr>
            <w:tcW w:w="4390" w:type="dxa"/>
            <w:tcBorders>
              <w:top w:val="single" w:sz="4" w:space="0" w:color="auto"/>
              <w:left w:val="single" w:sz="4" w:space="0" w:color="auto"/>
              <w:bottom w:val="single" w:sz="4" w:space="0" w:color="auto"/>
              <w:right w:val="single" w:sz="4" w:space="0" w:color="auto"/>
            </w:tcBorders>
            <w:vAlign w:val="center"/>
          </w:tcPr>
          <w:p w14:paraId="2C5B7370"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pacing w:val="-4"/>
                <w:szCs w:val="24"/>
              </w:rPr>
            </w:pPr>
            <w:r w:rsidRPr="009329D9">
              <w:rPr>
                <w:szCs w:val="24"/>
              </w:rPr>
              <w:t>Reakcijos laikas vidutinio lygio incidentams</w:t>
            </w:r>
          </w:p>
        </w:tc>
        <w:tc>
          <w:tcPr>
            <w:tcW w:w="4242" w:type="dxa"/>
            <w:tcBorders>
              <w:top w:val="single" w:sz="4" w:space="0" w:color="auto"/>
              <w:left w:val="single" w:sz="4" w:space="0" w:color="auto"/>
              <w:bottom w:val="single" w:sz="4" w:space="0" w:color="auto"/>
              <w:right w:val="single" w:sz="4" w:space="0" w:color="auto"/>
            </w:tcBorders>
          </w:tcPr>
          <w:p w14:paraId="4B68627C"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bCs/>
                <w:spacing w:val="-4"/>
                <w:szCs w:val="24"/>
                <w:highlight w:val="yellow"/>
              </w:rPr>
            </w:pPr>
            <w:r w:rsidRPr="009329D9">
              <w:rPr>
                <w:b/>
                <w:bCs/>
                <w:spacing w:val="-4"/>
              </w:rPr>
              <w:t>Ne vėliau kaip per 4 (keturias) val.</w:t>
            </w:r>
          </w:p>
        </w:tc>
      </w:tr>
      <w:tr w:rsidR="00F10685" w:rsidRPr="009329D9" w14:paraId="3400AF36"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01963127"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2.19.13.</w:t>
            </w:r>
          </w:p>
        </w:tc>
        <w:tc>
          <w:tcPr>
            <w:tcW w:w="4390" w:type="dxa"/>
            <w:tcBorders>
              <w:top w:val="single" w:sz="4" w:space="0" w:color="auto"/>
              <w:left w:val="single" w:sz="4" w:space="0" w:color="auto"/>
              <w:bottom w:val="single" w:sz="4" w:space="0" w:color="auto"/>
              <w:right w:val="single" w:sz="4" w:space="0" w:color="auto"/>
            </w:tcBorders>
            <w:vAlign w:val="center"/>
          </w:tcPr>
          <w:p w14:paraId="79E85040"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pacing w:val="-4"/>
                <w:szCs w:val="24"/>
              </w:rPr>
            </w:pPr>
            <w:r w:rsidRPr="009329D9">
              <w:rPr>
                <w:szCs w:val="24"/>
              </w:rPr>
              <w:t>Sprendimo laikas vidutinio lygio incidentams</w:t>
            </w:r>
          </w:p>
        </w:tc>
        <w:tc>
          <w:tcPr>
            <w:tcW w:w="4242" w:type="dxa"/>
            <w:tcBorders>
              <w:top w:val="single" w:sz="4" w:space="0" w:color="auto"/>
              <w:left w:val="single" w:sz="4" w:space="0" w:color="auto"/>
              <w:bottom w:val="single" w:sz="4" w:space="0" w:color="auto"/>
              <w:right w:val="single" w:sz="4" w:space="0" w:color="auto"/>
            </w:tcBorders>
          </w:tcPr>
          <w:p w14:paraId="605B9219" w14:textId="3109E1AA"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bCs/>
                <w:spacing w:val="-4"/>
                <w:szCs w:val="24"/>
                <w:highlight w:val="yellow"/>
              </w:rPr>
            </w:pPr>
            <w:r w:rsidRPr="009329D9">
              <w:rPr>
                <w:b/>
                <w:bCs/>
              </w:rPr>
              <w:t xml:space="preserve">Ne vėliau kaip per 2 </w:t>
            </w:r>
            <w:r w:rsidR="001548E8" w:rsidRPr="009329D9">
              <w:rPr>
                <w:b/>
                <w:bCs/>
              </w:rPr>
              <w:t xml:space="preserve">(dvi) </w:t>
            </w:r>
            <w:r w:rsidRPr="009329D9">
              <w:rPr>
                <w:b/>
                <w:bCs/>
              </w:rPr>
              <w:t>darbo dienas.</w:t>
            </w:r>
          </w:p>
        </w:tc>
      </w:tr>
      <w:tr w:rsidR="00F10685" w:rsidRPr="009329D9" w14:paraId="08F03DE3"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194E7433"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2.19.14.</w:t>
            </w:r>
          </w:p>
        </w:tc>
        <w:tc>
          <w:tcPr>
            <w:tcW w:w="4390" w:type="dxa"/>
            <w:tcBorders>
              <w:top w:val="single" w:sz="4" w:space="0" w:color="auto"/>
              <w:left w:val="single" w:sz="4" w:space="0" w:color="auto"/>
              <w:bottom w:val="single" w:sz="4" w:space="0" w:color="auto"/>
              <w:right w:val="single" w:sz="4" w:space="0" w:color="auto"/>
            </w:tcBorders>
            <w:vAlign w:val="center"/>
          </w:tcPr>
          <w:p w14:paraId="71CC8A3D"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szCs w:val="24"/>
              </w:rPr>
            </w:pPr>
            <w:r w:rsidRPr="009329D9">
              <w:rPr>
                <w:b/>
                <w:szCs w:val="24"/>
              </w:rPr>
              <w:t>Žemo lygio incidentas (prioritetas)</w:t>
            </w:r>
          </w:p>
        </w:tc>
        <w:tc>
          <w:tcPr>
            <w:tcW w:w="4242" w:type="dxa"/>
            <w:tcBorders>
              <w:top w:val="single" w:sz="4" w:space="0" w:color="auto"/>
              <w:left w:val="single" w:sz="4" w:space="0" w:color="auto"/>
              <w:bottom w:val="single" w:sz="4" w:space="0" w:color="auto"/>
              <w:right w:val="single" w:sz="4" w:space="0" w:color="auto"/>
            </w:tcBorders>
          </w:tcPr>
          <w:p w14:paraId="4EE02B76"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highlight w:val="yellow"/>
              </w:rPr>
            </w:pPr>
            <w:r w:rsidRPr="009329D9">
              <w:t>Nedidelis sutrikimas (sutrikimas sukelia nepatogumus naudotis NŽT PVS, bet nedaro įtakos esminių funkcijų veiklai ir NŽT PVS naudotojo veiksmų atlikimui (lėtas NŽT PVS veikimas ir kt.); sutrikimas nekelia grėsmės duomenims ir NŽT PVS funkcionavimui, problemos sprendimas yra būtinas, bet ne kritinis ir pan.)</w:t>
            </w:r>
          </w:p>
        </w:tc>
      </w:tr>
      <w:tr w:rsidR="00F10685" w:rsidRPr="009329D9" w14:paraId="7F7791B0"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0382F626"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2.19.15.</w:t>
            </w:r>
          </w:p>
        </w:tc>
        <w:tc>
          <w:tcPr>
            <w:tcW w:w="4390" w:type="dxa"/>
            <w:tcBorders>
              <w:top w:val="single" w:sz="4" w:space="0" w:color="auto"/>
              <w:left w:val="single" w:sz="4" w:space="0" w:color="auto"/>
              <w:bottom w:val="single" w:sz="4" w:space="0" w:color="auto"/>
              <w:right w:val="single" w:sz="4" w:space="0" w:color="auto"/>
            </w:tcBorders>
            <w:vAlign w:val="center"/>
          </w:tcPr>
          <w:p w14:paraId="5229CA9F"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pacing w:val="-4"/>
                <w:szCs w:val="24"/>
              </w:rPr>
            </w:pPr>
            <w:r w:rsidRPr="009329D9">
              <w:rPr>
                <w:szCs w:val="24"/>
              </w:rPr>
              <w:t>Reakcijos laikas žemo lygio incidentams</w:t>
            </w:r>
          </w:p>
        </w:tc>
        <w:tc>
          <w:tcPr>
            <w:tcW w:w="4242" w:type="dxa"/>
            <w:tcBorders>
              <w:top w:val="single" w:sz="4" w:space="0" w:color="auto"/>
              <w:left w:val="single" w:sz="4" w:space="0" w:color="auto"/>
              <w:bottom w:val="single" w:sz="4" w:space="0" w:color="auto"/>
              <w:right w:val="single" w:sz="4" w:space="0" w:color="auto"/>
            </w:tcBorders>
          </w:tcPr>
          <w:p w14:paraId="284F2628" w14:textId="656DA5A6"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bCs/>
                <w:spacing w:val="-4"/>
                <w:szCs w:val="24"/>
                <w:highlight w:val="yellow"/>
              </w:rPr>
            </w:pPr>
            <w:r w:rsidRPr="009329D9">
              <w:rPr>
                <w:b/>
                <w:bCs/>
              </w:rPr>
              <w:t>Ne vėliau kaip per 1</w:t>
            </w:r>
            <w:r w:rsidR="001548E8" w:rsidRPr="009329D9">
              <w:rPr>
                <w:b/>
                <w:bCs/>
              </w:rPr>
              <w:t xml:space="preserve"> (vieną)</w:t>
            </w:r>
            <w:r w:rsidRPr="009329D9">
              <w:rPr>
                <w:b/>
                <w:bCs/>
              </w:rPr>
              <w:t xml:space="preserve"> darbo dieną.</w:t>
            </w:r>
          </w:p>
        </w:tc>
      </w:tr>
      <w:tr w:rsidR="00F10685" w:rsidRPr="009329D9" w14:paraId="6F77FD31"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291CFFE1"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2.19.16.</w:t>
            </w:r>
          </w:p>
        </w:tc>
        <w:tc>
          <w:tcPr>
            <w:tcW w:w="4390" w:type="dxa"/>
            <w:tcBorders>
              <w:top w:val="single" w:sz="4" w:space="0" w:color="auto"/>
              <w:left w:val="single" w:sz="4" w:space="0" w:color="auto"/>
              <w:bottom w:val="single" w:sz="4" w:space="0" w:color="auto"/>
              <w:right w:val="single" w:sz="4" w:space="0" w:color="auto"/>
            </w:tcBorders>
            <w:vAlign w:val="center"/>
          </w:tcPr>
          <w:p w14:paraId="589126CA"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Cs/>
                <w:spacing w:val="-4"/>
                <w:szCs w:val="24"/>
              </w:rPr>
            </w:pPr>
            <w:r w:rsidRPr="009329D9">
              <w:rPr>
                <w:szCs w:val="24"/>
              </w:rPr>
              <w:t>Sprendimo laikas žemo lygio incidentams</w:t>
            </w:r>
          </w:p>
        </w:tc>
        <w:tc>
          <w:tcPr>
            <w:tcW w:w="4242" w:type="dxa"/>
            <w:tcBorders>
              <w:top w:val="single" w:sz="4" w:space="0" w:color="auto"/>
              <w:left w:val="single" w:sz="4" w:space="0" w:color="auto"/>
              <w:bottom w:val="single" w:sz="4" w:space="0" w:color="auto"/>
              <w:right w:val="single" w:sz="4" w:space="0" w:color="auto"/>
            </w:tcBorders>
          </w:tcPr>
          <w:p w14:paraId="5389FB3C" w14:textId="39832B65"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bCs/>
                <w:spacing w:val="-4"/>
                <w:szCs w:val="24"/>
                <w:highlight w:val="yellow"/>
              </w:rPr>
            </w:pPr>
            <w:r w:rsidRPr="009329D9">
              <w:rPr>
                <w:b/>
                <w:bCs/>
              </w:rPr>
              <w:t>Ne vėliau kaip per 5</w:t>
            </w:r>
            <w:r w:rsidR="001548E8" w:rsidRPr="009329D9">
              <w:rPr>
                <w:b/>
                <w:bCs/>
              </w:rPr>
              <w:t xml:space="preserve"> (penkias)</w:t>
            </w:r>
            <w:r w:rsidRPr="009329D9">
              <w:rPr>
                <w:b/>
                <w:bCs/>
              </w:rPr>
              <w:t xml:space="preserve"> darbo dienas.</w:t>
            </w:r>
          </w:p>
        </w:tc>
      </w:tr>
      <w:tr w:rsidR="00F10685" w:rsidRPr="009329D9" w14:paraId="16B34E48"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69393D2E"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2.19.17.</w:t>
            </w:r>
          </w:p>
        </w:tc>
        <w:tc>
          <w:tcPr>
            <w:tcW w:w="4390" w:type="dxa"/>
            <w:tcBorders>
              <w:top w:val="single" w:sz="4" w:space="0" w:color="auto"/>
              <w:left w:val="single" w:sz="4" w:space="0" w:color="auto"/>
              <w:bottom w:val="single" w:sz="4" w:space="0" w:color="auto"/>
              <w:right w:val="single" w:sz="4" w:space="0" w:color="auto"/>
            </w:tcBorders>
            <w:vAlign w:val="center"/>
          </w:tcPr>
          <w:p w14:paraId="53ECFBA1"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bCs/>
                <w:spacing w:val="-4"/>
                <w:szCs w:val="24"/>
              </w:rPr>
            </w:pPr>
            <w:r w:rsidRPr="009329D9">
              <w:rPr>
                <w:b/>
                <w:bCs/>
                <w:szCs w:val="24"/>
              </w:rPr>
              <w:t>Konsultacijų ir pagalbos teikimas</w:t>
            </w:r>
          </w:p>
        </w:tc>
        <w:tc>
          <w:tcPr>
            <w:tcW w:w="4242" w:type="dxa"/>
            <w:tcBorders>
              <w:top w:val="single" w:sz="4" w:space="0" w:color="auto"/>
              <w:left w:val="single" w:sz="4" w:space="0" w:color="auto"/>
              <w:bottom w:val="single" w:sz="4" w:space="0" w:color="auto"/>
              <w:right w:val="single" w:sz="4" w:space="0" w:color="auto"/>
            </w:tcBorders>
          </w:tcPr>
          <w:p w14:paraId="457E3B3C" w14:textId="336E030C"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b/>
                <w:bCs/>
                <w:spacing w:val="-4"/>
                <w:szCs w:val="24"/>
                <w:highlight w:val="yellow"/>
              </w:rPr>
            </w:pPr>
            <w:r w:rsidRPr="009329D9">
              <w:rPr>
                <w:b/>
                <w:bCs/>
              </w:rPr>
              <w:t xml:space="preserve">Per įmanomai trumpą laiką, bet ne vėliau kaip per 5 </w:t>
            </w:r>
            <w:r w:rsidR="001548E8" w:rsidRPr="009329D9">
              <w:rPr>
                <w:b/>
                <w:bCs/>
              </w:rPr>
              <w:t xml:space="preserve">(penkias) </w:t>
            </w:r>
            <w:r w:rsidRPr="009329D9">
              <w:rPr>
                <w:b/>
                <w:bCs/>
              </w:rPr>
              <w:t>darbo dienas.</w:t>
            </w:r>
          </w:p>
        </w:tc>
      </w:tr>
      <w:tr w:rsidR="00F10685" w:rsidRPr="009329D9" w14:paraId="41788B39" w14:textId="77777777" w:rsidTr="001F1832">
        <w:tc>
          <w:tcPr>
            <w:tcW w:w="996" w:type="dxa"/>
            <w:tcBorders>
              <w:top w:val="single" w:sz="4" w:space="0" w:color="auto"/>
              <w:left w:val="single" w:sz="4" w:space="0" w:color="auto"/>
              <w:bottom w:val="single" w:sz="4" w:space="0" w:color="auto"/>
              <w:right w:val="single" w:sz="4" w:space="0" w:color="auto"/>
            </w:tcBorders>
            <w:vAlign w:val="center"/>
          </w:tcPr>
          <w:p w14:paraId="77CEDFB1"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2.19.18.</w:t>
            </w:r>
          </w:p>
        </w:tc>
        <w:tc>
          <w:tcPr>
            <w:tcW w:w="4390" w:type="dxa"/>
            <w:tcBorders>
              <w:top w:val="single" w:sz="4" w:space="0" w:color="auto"/>
              <w:left w:val="single" w:sz="4" w:space="0" w:color="auto"/>
              <w:bottom w:val="single" w:sz="4" w:space="0" w:color="auto"/>
              <w:right w:val="single" w:sz="4" w:space="0" w:color="auto"/>
            </w:tcBorders>
            <w:vAlign w:val="center"/>
          </w:tcPr>
          <w:p w14:paraId="56688AB3"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szCs w:val="24"/>
              </w:rPr>
            </w:pPr>
            <w:r w:rsidRPr="009329D9">
              <w:rPr>
                <w:szCs w:val="24"/>
              </w:rPr>
              <w:t>SLA stabdymas</w:t>
            </w:r>
          </w:p>
        </w:tc>
        <w:tc>
          <w:tcPr>
            <w:tcW w:w="4242" w:type="dxa"/>
            <w:tcBorders>
              <w:top w:val="single" w:sz="4" w:space="0" w:color="auto"/>
              <w:left w:val="single" w:sz="4" w:space="0" w:color="auto"/>
              <w:bottom w:val="single" w:sz="4" w:space="0" w:color="auto"/>
              <w:right w:val="single" w:sz="4" w:space="0" w:color="auto"/>
            </w:tcBorders>
          </w:tcPr>
          <w:p w14:paraId="039DE98B"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pPr>
            <w:r w:rsidRPr="009329D9">
              <w:t>SLA laikrodis sustabdomas, kai:</w:t>
            </w:r>
          </w:p>
          <w:p w14:paraId="5C153E47"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pPr>
            <w:r w:rsidRPr="009329D9">
              <w:t>2.19.18.1. laukiama Paslaugų užsakovo pateikiamos informacijos;</w:t>
            </w:r>
          </w:p>
          <w:p w14:paraId="36032041"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pPr>
            <w:r w:rsidRPr="009329D9">
              <w:t>2.19.18.2. incidento sprendimas atidedamas Paslaugų užsakovo sprendimu;</w:t>
            </w:r>
          </w:p>
          <w:p w14:paraId="30F93E1F"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pPr>
            <w:r w:rsidRPr="009329D9">
              <w:t>2.19.18.3. incidento sprendimas priklauso nuo trečiųjų šalių veiksmų.</w:t>
            </w:r>
          </w:p>
          <w:p w14:paraId="64D1034D" w14:textId="77777777" w:rsidR="00F10685" w:rsidRPr="009329D9" w:rsidRDefault="00F10685" w:rsidP="004E49D4">
            <w:pPr>
              <w:widowControl w:val="0"/>
              <w:tabs>
                <w:tab w:val="left" w:pos="0"/>
                <w:tab w:val="left" w:pos="142"/>
                <w:tab w:val="left" w:pos="284"/>
                <w:tab w:val="left" w:pos="426"/>
              </w:tabs>
              <w:suppressAutoHyphens/>
              <w:autoSpaceDN w:val="0"/>
              <w:spacing w:after="0" w:line="240" w:lineRule="auto"/>
              <w:jc w:val="both"/>
              <w:textAlignment w:val="baseline"/>
              <w:rPr>
                <w:highlight w:val="yellow"/>
              </w:rPr>
            </w:pPr>
            <w:r w:rsidRPr="009329D9">
              <w:t>SLA stabdymo laikotarpiai turi būti aiškiai fiksuojami Kreipinių valdymo sistemoje.</w:t>
            </w:r>
          </w:p>
        </w:tc>
      </w:tr>
    </w:tbl>
    <w:p w14:paraId="4881D2E9" w14:textId="77777777" w:rsidR="00F10685" w:rsidRPr="009329D9" w:rsidRDefault="00F10685" w:rsidP="004E49D4">
      <w:pPr>
        <w:widowControl w:val="0"/>
        <w:tabs>
          <w:tab w:val="left" w:pos="284"/>
          <w:tab w:val="left" w:pos="567"/>
        </w:tabs>
        <w:suppressAutoHyphens/>
        <w:autoSpaceDN w:val="0"/>
        <w:spacing w:after="0" w:line="240" w:lineRule="auto"/>
        <w:ind w:firstLine="709"/>
        <w:jc w:val="both"/>
        <w:textAlignment w:val="baseline"/>
        <w:rPr>
          <w:b/>
          <w:szCs w:val="24"/>
        </w:rPr>
      </w:pPr>
      <w:r w:rsidRPr="009329D9">
        <w:rPr>
          <w:bCs/>
          <w:szCs w:val="24"/>
        </w:rPr>
        <w:t>2.20.</w:t>
      </w:r>
      <w:r w:rsidRPr="009329D9">
        <w:rPr>
          <w:b/>
          <w:szCs w:val="24"/>
        </w:rPr>
        <w:t xml:space="preserve"> Paslaugų perdavimo ir priėmimo aktų,</w:t>
      </w:r>
      <w:r w:rsidRPr="009329D9">
        <w:rPr>
          <w:b/>
          <w:bCs/>
          <w:spacing w:val="-4"/>
          <w:szCs w:val="24"/>
        </w:rPr>
        <w:t xml:space="preserve"> ataskaitų ir dokumentacijos teikimas:</w:t>
      </w:r>
    </w:p>
    <w:p w14:paraId="3785203E" w14:textId="152B4353" w:rsidR="00F10685" w:rsidRPr="009329D9" w:rsidRDefault="00F10685" w:rsidP="004E49D4">
      <w:pPr>
        <w:widowControl w:val="0"/>
        <w:tabs>
          <w:tab w:val="left" w:pos="709"/>
          <w:tab w:val="left" w:pos="1418"/>
          <w:tab w:val="left" w:pos="1843"/>
        </w:tabs>
        <w:suppressAutoHyphens/>
        <w:autoSpaceDN w:val="0"/>
        <w:spacing w:after="0" w:line="240" w:lineRule="auto"/>
        <w:ind w:firstLine="709"/>
        <w:jc w:val="both"/>
        <w:textAlignment w:val="baseline"/>
      </w:pPr>
      <w:r w:rsidRPr="009329D9">
        <w:t xml:space="preserve">2.20.1. Paslaugų teikėjas kiekvieną kalendorinį mėnesį (ne vėliau kaip iki 5 (penktos) einamojo mėnesio dienos) pateikia </w:t>
      </w:r>
      <w:r w:rsidR="000356E0" w:rsidRPr="009329D9">
        <w:t>Pirkėjui</w:t>
      </w:r>
      <w:r w:rsidRPr="009329D9">
        <w:t xml:space="preserve"> (Sutartyje nurodytam atsakingam asmeniui už Sutarties vykdymą) pasirašymui Paslaugų perdavimo ir priėmimo aktą (Sutarties </w:t>
      </w:r>
      <w:r w:rsidR="00643E14" w:rsidRPr="009329D9">
        <w:t>3</w:t>
      </w:r>
      <w:r w:rsidRPr="009329D9">
        <w:t xml:space="preserve"> priedas), kartu pateikdamas informaciją apie per praėjusį kalendorinį mėnesį suteiktas Paslaugas:</w:t>
      </w:r>
    </w:p>
    <w:p w14:paraId="0932BE12" w14:textId="77777777" w:rsidR="00F10685" w:rsidRPr="009329D9" w:rsidRDefault="00F10685" w:rsidP="004E49D4">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pPr>
      <w:r w:rsidRPr="009329D9">
        <w:rPr>
          <w:szCs w:val="24"/>
        </w:rPr>
        <w:t>2.20.1.1. p</w:t>
      </w:r>
      <w:r w:rsidRPr="009329D9">
        <w:t>er ataskaitinį laikotarpį registruotų ir perduotų Paslaugų teikėjui spręsti įvykių suvestinė, pateikiant įvykio kategoriją (incidentas, konsultacija ar pagalbos prašymas), būseną, prioritetą, įvykio sukūrimo ir jo išsprendimo patvirtinimo datas, reakcijos laiką, trumpą įvykio apibūdinimą;</w:t>
      </w:r>
    </w:p>
    <w:p w14:paraId="7AB28051" w14:textId="77777777" w:rsidR="00F10685" w:rsidRPr="009329D9" w:rsidRDefault="00F10685" w:rsidP="004E49D4">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r w:rsidRPr="009329D9">
        <w:rPr>
          <w:szCs w:val="24"/>
        </w:rPr>
        <w:t>2.20.1.2. kiti ataskaitinio laikotarpio darbai ir rezultatai;</w:t>
      </w:r>
    </w:p>
    <w:p w14:paraId="2CF1A414" w14:textId="77777777" w:rsidR="00F10685" w:rsidRPr="009329D9" w:rsidRDefault="00F10685" w:rsidP="004E49D4">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r w:rsidRPr="009329D9">
        <w:rPr>
          <w:szCs w:val="24"/>
        </w:rPr>
        <w:t>2.20.1.3. rizikos, problemos ir pasiūlymai, susiję su Sutarties įgyvendinimu.</w:t>
      </w:r>
    </w:p>
    <w:p w14:paraId="4D306875" w14:textId="77777777" w:rsidR="00F10685" w:rsidRPr="009329D9" w:rsidRDefault="00F10685" w:rsidP="004E49D4">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r w:rsidRPr="009329D9">
        <w:rPr>
          <w:szCs w:val="24"/>
        </w:rPr>
        <w:t>2.20.2. Paslaugų teikėjo tinkamai atliktų Paslaugų suteikimo faktą patvirtina Paslaugų užsakovas (Sutartyje nurodytas atsakingas asmuo už Sutarties vykdymą) pasirašydamas Paslaugų perdavimo ir priėmimo aktą;</w:t>
      </w:r>
    </w:p>
    <w:p w14:paraId="55243E7F" w14:textId="77777777" w:rsidR="00F10685" w:rsidRPr="009329D9" w:rsidRDefault="00F10685" w:rsidP="004E49D4">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r w:rsidRPr="009329D9">
        <w:t xml:space="preserve">2.20.3. </w:t>
      </w:r>
      <w:r w:rsidRPr="009329D9">
        <w:rPr>
          <w:szCs w:val="24"/>
        </w:rPr>
        <w:t>visą dokumentaciją Paslaugų teikėjas privalo pateikti Paslaugų užsakovui lietuvių kalba elektronine forma.</w:t>
      </w:r>
    </w:p>
    <w:p w14:paraId="6D735506" w14:textId="77777777" w:rsidR="003A7AF9" w:rsidRPr="009329D9" w:rsidRDefault="003A7AF9" w:rsidP="004E49D4">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p>
    <w:p w14:paraId="6A7E80DA" w14:textId="77777777" w:rsidR="00F10685" w:rsidRPr="009329D9" w:rsidRDefault="00F10685" w:rsidP="004E49D4">
      <w:pPr>
        <w:numPr>
          <w:ilvl w:val="0"/>
          <w:numId w:val="26"/>
        </w:numPr>
        <w:tabs>
          <w:tab w:val="left" w:pos="0"/>
          <w:tab w:val="left" w:pos="284"/>
          <w:tab w:val="left" w:pos="426"/>
        </w:tabs>
        <w:suppressAutoHyphens/>
        <w:autoSpaceDN w:val="0"/>
        <w:spacing w:after="0" w:line="240" w:lineRule="auto"/>
        <w:ind w:left="0" w:firstLine="0"/>
        <w:jc w:val="center"/>
        <w:textAlignment w:val="baseline"/>
      </w:pPr>
      <w:bookmarkStart w:id="25" w:name="_Hlk216701225"/>
      <w:r w:rsidRPr="009329D9">
        <w:rPr>
          <w:b/>
          <w:caps/>
          <w:szCs w:val="24"/>
        </w:rPr>
        <w:lastRenderedPageBreak/>
        <w:t xml:space="preserve">Reikalavimai SAUGAI IR KONFIDENCIALUMUI </w:t>
      </w:r>
    </w:p>
    <w:p w14:paraId="60F78573" w14:textId="77777777" w:rsidR="009E0F54" w:rsidRPr="009329D9" w:rsidRDefault="009E0F54" w:rsidP="009E0F54">
      <w:pPr>
        <w:tabs>
          <w:tab w:val="left" w:pos="0"/>
          <w:tab w:val="left" w:pos="284"/>
          <w:tab w:val="left" w:pos="426"/>
        </w:tabs>
        <w:suppressAutoHyphens/>
        <w:autoSpaceDN w:val="0"/>
        <w:spacing w:after="0" w:line="240" w:lineRule="auto"/>
        <w:jc w:val="center"/>
        <w:textAlignment w:val="baseline"/>
      </w:pPr>
    </w:p>
    <w:p w14:paraId="1222088F"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 xml:space="preserve"> Paslaugų teikėjui prieiga prie Paslaugų užsakovo informacinių išteklių suteikiama tik tokios apimties, kokios reikia Paslaugų vykdymui užtikrinti.</w:t>
      </w:r>
    </w:p>
    <w:bookmarkEnd w:id="25"/>
    <w:p w14:paraId="3EAF15DD"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 xml:space="preserve"> </w:t>
      </w:r>
      <w:r w:rsidRPr="009329D9">
        <w:rPr>
          <w:b/>
          <w:bCs/>
          <w:szCs w:val="24"/>
        </w:rPr>
        <w:t>Paslaugų teikėjui viešai neskelbtina informacija teikiama tik tokios apimties, kuri būtina Paslaugoms teikti. Paslaugų teikėjas turi imtis visų teisinių priemonių gautai informacijai, įskaitant asmens duomenis, apsaugoti, todėl jam nustatomi tokie pagrindiniai reikalavimai</w:t>
      </w:r>
      <w:r w:rsidRPr="009329D9">
        <w:rPr>
          <w:szCs w:val="24"/>
        </w:rPr>
        <w:t>:</w:t>
      </w:r>
    </w:p>
    <w:p w14:paraId="5DE696CD"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3.2.1. neskleisti ir neperduoti kitiems fiziniams ar juridiniams asmenims iš Paslaugų užsakovo gautos informacijos, užtikrinti tinkamą jos saugą, laikyti ją paslaptyje net pasibaigus sutarties galiojimui;</w:t>
      </w:r>
    </w:p>
    <w:p w14:paraId="7234164E"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3.2.2. apie informacijos paskleidimo ar perdavimo kitiems fiziniams ar juridiniams asmenims faktą nedelsiant raštu informuoti Paslaugų užsakovą ir imtis visų būtinų veiksmų užkirsti kelią tolesniam informacijos paskleidimui;</w:t>
      </w:r>
    </w:p>
    <w:p w14:paraId="53489463"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3.2.3. Paslaugų teikėjas turi užtikrinti ir garantuoti, kad jo darbuotojai saugos paslaptyje viešai neskelbtiną informaciją tiek Paslaugų teikimo metu, tiek pasibaigus Sutarčiai, tiek pasibaigus Paslaugų teikėjo darbuotojų darbo ar kitiems santykiams su Paslaugų teikėju.</w:t>
      </w:r>
    </w:p>
    <w:p w14:paraId="22718317"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 xml:space="preserve"> </w:t>
      </w:r>
      <w:r w:rsidRPr="009329D9">
        <w:rPr>
          <w:b/>
          <w:bCs/>
          <w:szCs w:val="24"/>
        </w:rPr>
        <w:t>Paslaugų teikėjas turi užtikrinti prieigos prie Paslaugų užsakovo informacinių išteklių valdymą</w:t>
      </w:r>
      <w:r w:rsidRPr="009329D9">
        <w:rPr>
          <w:szCs w:val="24"/>
        </w:rPr>
        <w:t>:</w:t>
      </w:r>
    </w:p>
    <w:p w14:paraId="77BEDD1F"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3.3.1. jungimasis prie Paslaugų užsakovo tinklų ir (ar) informacinių sistemų turi būti atliekamas specializuotos programinės įrangos pagalba, kurioje realizuota dviejų faktorių autentifikacija, užtikrinanti, kad tik patvirtinti Paslaugų teikėjo specialistai galės atlikti prisijungimą prie reikalingų tinklų ir (ar) informacinių sistemų. Visi prisijungimai ir jų metu vykdomi visi veiksmai turi būti įrašomi, prisijungimų trukmė turi būti fiksuojama, prisijungimo kanalai turi būti šifruojami specializuotos programinės įrangos pagalba;</w:t>
      </w:r>
    </w:p>
    <w:p w14:paraId="7035F14F"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3.3.2. Paslaugų teikėjas turi įsitikinti, kad informacinės sistemos, kompiuterinė įranga ir duomenų tinklai iš kurių jungiamasi prie Paslaugų užsakovo tinklų ir (ar) informacinių sistemų yra saugūs ir patikimi (atnaujinta operacinė sistema ir kita programinė įranga, įdiegta antivirusinė programinė įranga, įjungta ir nustatyta saugasienė ir t. t.);</w:t>
      </w:r>
    </w:p>
    <w:p w14:paraId="60775810"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3.3.3. Paslaugų teikėjas turi vykdyti savalaikę ir reguliarią prieigos teisių kontrolę ir veiksmų peržiūrą;</w:t>
      </w:r>
    </w:p>
    <w:p w14:paraId="5D7A3B19"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3.3.4. Paslaugų teikėjas turi įsitikinti, kad prisijungimas prie Paslaugų užsakovo tinklų ir (ar) informacinių sistemų, ir prieigos suteikimas vyktų vadovaujantis principu „Būtina naudoti“ bei turėtų sutartą galiojimo terminą.</w:t>
      </w:r>
    </w:p>
    <w:p w14:paraId="353A0D64"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 xml:space="preserve"> </w:t>
      </w:r>
      <w:r w:rsidRPr="009329D9">
        <w:rPr>
          <w:b/>
          <w:bCs/>
          <w:szCs w:val="24"/>
        </w:rPr>
        <w:t>Reikalavimai nuotoliniams prisijungimams prie Paslaugų užsakovo tarnybinių stočių ar kitų informacinių išteklių</w:t>
      </w:r>
      <w:r w:rsidRPr="009329D9">
        <w:rPr>
          <w:szCs w:val="24"/>
        </w:rPr>
        <w:t>:</w:t>
      </w:r>
    </w:p>
    <w:p w14:paraId="0F2090F8"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3.4.1. nuotolinis prisijungimas prie Paslaugų užsakovo tarnybinių stočių yra galimas tik naudojantis VPN tuneliu (tiekėjas nurodo IP adresą (-us), iš kurių bus jungiamasi į Paslaugų užsakovo tarnybines stotis);</w:t>
      </w:r>
    </w:p>
    <w:p w14:paraId="6F663330"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3.4.2. kiekvienam Paslaugų teikėjo paskirtam specialistui sudaromas unikalus naudotojo vardas ir slaptažodis, kurie perduodami asmeniškai arba siunčiami elektroniniu paštu;</w:t>
      </w:r>
    </w:p>
    <w:p w14:paraId="3EC6A203"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3.4.3. Paslaugų teikėjui nutraukus darbo santykius su paskirtu specialistu, Paslaugų teikėjas, paslaugų teikimo sutartyje nurodytu el. paštu, nedelsiant turi informuoti apie tai Paslaugų užsakovo, kuris nedelsiant panaikina nurodyto specialisto naudotojo vardą ir slaptažodį ir (arba) užblokuoja prieigą prie Paslaugų užsakovo tarnybinių stočių;</w:t>
      </w:r>
    </w:p>
    <w:p w14:paraId="65422461"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3.4.4. suteiktas naudotojo vardas nekeičiamas ir negali būti suteiktas kitam Paslaugų teikėjo paskirtam specialistui;</w:t>
      </w:r>
    </w:p>
    <w:p w14:paraId="357A8E88"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3.4.5. naudotojų vardai, slaptažodžiai tiekėjo specialistams yra sudaromi ir keičiami vadovaujantis Kibernetinio saugumo reikalavimų apraše, patvirtintame Lietuvos Respublikos Vyriausybės 2018 m. rugpjūčio 13 d. nutarimu Nr. 818 „Dėl Lietuvos Respublikos kibernetinio saugumo įstatymo įgyvendinimo“, (toliau – Aprašas), nustatytais reikalavimais.</w:t>
      </w:r>
    </w:p>
    <w:p w14:paraId="39BAC376"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 xml:space="preserve"> Esant Paslaugų užsakovo poreikiui, Paslaugų teikėjas turi perduoti Paslaugų užsakovui Paslaugų teikėjo specialisto atliktų veiksmų įrašytą sesiją, tarpusavyje suderintu formatu ir būdu.</w:t>
      </w:r>
    </w:p>
    <w:p w14:paraId="4CE9475B"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 xml:space="preserve"> Paslaugų teikėjas turi užtikrinti spragų, keliančių riziką Paslaugų užsakovo tinklams ir informacinėms sistemoms, valdymą.</w:t>
      </w:r>
    </w:p>
    <w:p w14:paraId="2C633E75"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 xml:space="preserve"> Paslaugų teikėjas privalo nedelsdamas, bet ne vėliau kaip per 24 (dvidešimt keturias) </w:t>
      </w:r>
      <w:r w:rsidRPr="009329D9">
        <w:rPr>
          <w:szCs w:val="24"/>
        </w:rPr>
        <w:lastRenderedPageBreak/>
        <w:t>valandas, pranešti Paslaugų užsakovui apie visus didelius ir (ar) kitus incidentus, susijusius su Paslaugų užsakovo tinklų ir informacinėmis sistemomis ir teikiamomis Paslaugomis, kai tik Paslaugų teikėjas sužino apie incidentą. Paslaugų teikėjas taip pat privalo pateikti Paslaugų užsakovui kibernetinio incidento tyrimo ataskaitą.</w:t>
      </w:r>
    </w:p>
    <w:p w14:paraId="765FE485"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Paslaugų teikėjas privalo turėti technines ir organizacines priemones kibernetiniam saugumui užtikrinti ir Paslaugų užsakovui pareikalavus, jas pateikti.</w:t>
      </w:r>
    </w:p>
    <w:p w14:paraId="57CEB03C"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Turi būti užtikrinamas saugių protokolų ir (arba) slaptažodžių naudojimas, kai duomenys perduodami išoriniais duomenų perdavimo tinklais, užtikrinant sistemoms taikomų sprendimų integralumą ir vientisumą.</w:t>
      </w:r>
    </w:p>
    <w:p w14:paraId="2F4BD99F"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Paslaugų teikėjas turi užtikrinti teisę ir sąlygas Paslaugų užsakovo arba jo įgaliotiems paslaugų teikėjams atlikti Paslaugų teikėjo atitikties Aprašui auditą (įskaitant neplaninį) Sutarties vykdymo laikotarpiu ar įvykus dideliam incidentui.</w:t>
      </w:r>
    </w:p>
    <w:p w14:paraId="0BE86ADA" w14:textId="254C87DF"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 xml:space="preserve">Paslaugų teikėjas turi būti įsidiegęs informacijos saugumo valdymo sistemą, atitinkančią ISO/IEC 27001 (arba LST ISO/IEC 27001) standarto reikalavimus arba taikyti kitas lygiavertes informacijos saugumo valdymo užtikrinimo priemones. </w:t>
      </w:r>
    </w:p>
    <w:p w14:paraId="6E57E89C" w14:textId="77777777" w:rsidR="00F10685" w:rsidRPr="009329D9" w:rsidRDefault="00F10685" w:rsidP="004E49D4">
      <w:pPr>
        <w:pStyle w:val="Sraopastraipa"/>
        <w:widowControl w:val="0"/>
        <w:numPr>
          <w:ilvl w:val="0"/>
          <w:numId w:val="28"/>
        </w:numPr>
        <w:tabs>
          <w:tab w:val="left" w:pos="284"/>
          <w:tab w:val="left" w:pos="426"/>
          <w:tab w:val="left" w:pos="1080"/>
        </w:tabs>
        <w:suppressAutoHyphens/>
        <w:autoSpaceDN w:val="0"/>
        <w:spacing w:after="0" w:line="240" w:lineRule="auto"/>
        <w:ind w:left="0" w:firstLine="709"/>
        <w:jc w:val="both"/>
        <w:textAlignment w:val="baseline"/>
        <w:rPr>
          <w:szCs w:val="24"/>
        </w:rPr>
      </w:pPr>
      <w:r w:rsidRPr="009329D9">
        <w:rPr>
          <w:szCs w:val="24"/>
        </w:rPr>
        <w:t xml:space="preserve"> Paslaugų teikėjas įsipareigoja užtikrinti, kad įsigyjamos Paslaugos nekelia grėsmės ir Paslaugų teikėjas neturės interesų, galinčių kelti grėsmę nacionaliniam saugumui.</w:t>
      </w:r>
    </w:p>
    <w:p w14:paraId="3D83AA73" w14:textId="77777777" w:rsidR="00F10685" w:rsidRPr="009329D9" w:rsidRDefault="00F10685" w:rsidP="004F543B">
      <w:pPr>
        <w:numPr>
          <w:ilvl w:val="0"/>
          <w:numId w:val="26"/>
        </w:numPr>
        <w:tabs>
          <w:tab w:val="left" w:pos="0"/>
          <w:tab w:val="left" w:pos="284"/>
          <w:tab w:val="left" w:pos="426"/>
        </w:tabs>
        <w:suppressAutoHyphens/>
        <w:autoSpaceDN w:val="0"/>
        <w:spacing w:before="120" w:after="120" w:line="240" w:lineRule="auto"/>
        <w:ind w:left="0" w:firstLine="0"/>
        <w:jc w:val="center"/>
        <w:textAlignment w:val="baseline"/>
      </w:pPr>
      <w:r w:rsidRPr="009329D9">
        <w:rPr>
          <w:b/>
          <w:caps/>
          <w:szCs w:val="24"/>
        </w:rPr>
        <w:t>BAIGIAMOSIOS NUOSTATOS</w:t>
      </w:r>
    </w:p>
    <w:p w14:paraId="7F2EC854" w14:textId="77777777" w:rsidR="00F10685" w:rsidRPr="009329D9" w:rsidRDefault="00F10685" w:rsidP="004E49D4">
      <w:pPr>
        <w:pStyle w:val="Sraopastraipa"/>
        <w:widowControl w:val="0"/>
        <w:tabs>
          <w:tab w:val="left" w:pos="284"/>
          <w:tab w:val="left" w:pos="426"/>
          <w:tab w:val="left" w:pos="1080"/>
        </w:tabs>
        <w:suppressAutoHyphens/>
        <w:autoSpaceDN w:val="0"/>
        <w:spacing w:after="0" w:line="240" w:lineRule="auto"/>
        <w:ind w:left="709"/>
        <w:jc w:val="both"/>
        <w:textAlignment w:val="baseline"/>
        <w:rPr>
          <w:b/>
          <w:bCs/>
          <w:spacing w:val="-4"/>
          <w:szCs w:val="24"/>
        </w:rPr>
      </w:pPr>
      <w:r w:rsidRPr="009329D9">
        <w:rPr>
          <w:szCs w:val="24"/>
        </w:rPr>
        <w:t xml:space="preserve">4.1. </w:t>
      </w:r>
      <w:r w:rsidRPr="009329D9">
        <w:rPr>
          <w:b/>
          <w:bCs/>
          <w:spacing w:val="-4"/>
          <w:szCs w:val="24"/>
        </w:rPr>
        <w:t>Teisės aktai, kuriais turi būti vadovaujamasi teikiant Paslaugas:</w:t>
      </w:r>
    </w:p>
    <w:p w14:paraId="40C83474"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bookmarkStart w:id="26" w:name="_Hlk216701493"/>
      <w:r w:rsidRPr="009329D9">
        <w:rPr>
          <w:szCs w:val="24"/>
        </w:rPr>
        <w:t>4.1.1</w:t>
      </w:r>
      <w:bookmarkEnd w:id="26"/>
      <w:r w:rsidRPr="009329D9">
        <w:rPr>
          <w:szCs w:val="24"/>
        </w:rPr>
        <w:t>. 2016 m. balandžio 27 d. Europos Parlamento ir Tarybos reglamentas (ES) 2016/679 dėl fizinių asmenų apsaugos tvarkant asmens duomenis ir dėl laisvo tokių duomenų judėjimo ir kuriuo panaikinama Direktyva 95/46/EB (Bendrasis duomenų apsaugos reglamentas);</w:t>
      </w:r>
    </w:p>
    <w:p w14:paraId="5B911C62"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4.1.2. Lietuvos Respublikos valstybės informacinių išteklių valdymo įstatymas;</w:t>
      </w:r>
    </w:p>
    <w:p w14:paraId="68FAB810"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4.1.3. Lietuvos Respublikos kibernetinio saugumo įstatymas;</w:t>
      </w:r>
    </w:p>
    <w:p w14:paraId="75741D31"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4.1.4. Aprašas;</w:t>
      </w:r>
    </w:p>
    <w:p w14:paraId="0290E9C6"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4.1.5. Informacinių sistemų steigimo, kūrimo, atnaujinimo, pertvarkymo ir likvidavimo tvarkos aprašas, patvirtintas Lietuvos Respublikos Vyriausybės 2024 m. gegužės 15 d. nutarimu Nr. 349 „Dėl Lietuvos Respublikos valstybės informacinių išteklių valdymo įstatymo įgyvendinimo“;</w:t>
      </w:r>
    </w:p>
    <w:p w14:paraId="0C6505E8"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4.1.6. 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1AA058DF"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 xml:space="preserve">4.1.7. Techninių valstybės registrų (kadastrų), žinybinių registrų, valstybės informacinių sistemų ir kitų informacinių sistemų elektroninės informacijos saugos reikalavimų aprašas, patvirtintas Lietuvos Respublikos krašto apsaugos ministro 2020 m. gruodžio 4 d. įsakymu Nr. V- 941 ,,Dėl Techninių valstybės registrų (kadastrų), žinybinių registrų, valstybės informacinių sistemų ir kitų informacinių sistemų elektroninės informacijos saugos reikalavimų aprašo ir Informacinių technologijų saugos atitikties vertinimo metodikos patvirtinimo“; </w:t>
      </w:r>
    </w:p>
    <w:p w14:paraId="147E2757"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4.1.8.</w:t>
      </w:r>
      <w:r w:rsidRPr="009329D9">
        <w:t xml:space="preserve"> Bendrųjų reikalavimų valstybės ir savivaldybių institucijų ir įstaigų interneto svetainėms ir mobiliosioms programoms aprašas, patvirtintas Lietuvos Respublikos Vyriausybės 2003 m. balandžio 18 d. nutarimu Nr. 480 „Dėl Bendrųjų reikalavimų valstybės ir savivaldybių institucijų ir įstaigų interneto svetainėms ir mobiliosioms programoms aprašo patvirtinimo“;</w:t>
      </w:r>
    </w:p>
    <w:p w14:paraId="46B7F202"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4.1.9. Duomenų teikimo formatų ir standartų rekomendacijos, patvirtintos Informacinės visuomenės plėtros komiteto direktoriaus 2013 m. kovo 25 d. įsakymu Nr. T-36 „Dėl Duomenų teikimo formatų ir standartų rekomendacijų patvirtinimo“;</w:t>
      </w:r>
    </w:p>
    <w:p w14:paraId="19CC1E2B" w14:textId="77777777"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zCs w:val="24"/>
        </w:rPr>
        <w:t>4.1.10. kitais Lietuvos Respublikos ir tarptautiniais teisės aktais reglamentuojančiais informacinių sistemų kūrimą ir eksploatavimą bei IT panaudojimą, informacijos ir duomenų saugumo užtikrinimą, kurių reikalavimus turi atitikti teikiamų Paslaugų savybės.</w:t>
      </w:r>
    </w:p>
    <w:p w14:paraId="46AE14EA" w14:textId="04053C99"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pacing w:val="-4"/>
          <w:szCs w:val="24"/>
        </w:rPr>
      </w:pPr>
      <w:r w:rsidRPr="009329D9">
        <w:rPr>
          <w:spacing w:val="-4"/>
          <w:szCs w:val="24"/>
        </w:rPr>
        <w:t xml:space="preserve">4.2. Įsigaliojus naujiems teisės aktams, ar jų pakeitimams, susijusiems su Paslaugų vykdymu, Paslaugų teikėjas privalo vykdyti tokių teisės aktų nuostatas nuo jų įsigaliojimo datos. Todėl kiekviena šioje techninėje specifikacijoje nurodyta reikalavimų nuostata, neatitinkanti įsigaliojusio naujojo teisės akto ar jo pakeitimo, susijusio su Paslaugomis, nuo tokio naujojo teisės akto ar jo pakeitimo įsigaliojimo datos netaikoma, o vietoj jos taikoma įsigaliojusio naujojo teisės akto ar jo pakeitimo, susijusi su Paslaugomis, </w:t>
      </w:r>
      <w:r w:rsidRPr="009329D9">
        <w:rPr>
          <w:spacing w:val="-4"/>
          <w:szCs w:val="24"/>
        </w:rPr>
        <w:lastRenderedPageBreak/>
        <w:t>nuostata.</w:t>
      </w:r>
    </w:p>
    <w:p w14:paraId="1F651ED1" w14:textId="57F27C9B" w:rsidR="00F10685" w:rsidRPr="009329D9"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pacing w:val="-4"/>
          <w:szCs w:val="24"/>
        </w:rPr>
      </w:pPr>
      <w:r w:rsidRPr="009329D9">
        <w:rPr>
          <w:spacing w:val="-4"/>
          <w:szCs w:val="24"/>
        </w:rPr>
        <w:t>4.</w:t>
      </w:r>
      <w:r w:rsidR="003A7AF9" w:rsidRPr="009329D9" w:rsidDel="003A7AF9">
        <w:rPr>
          <w:spacing w:val="-4"/>
          <w:szCs w:val="24"/>
        </w:rPr>
        <w:t xml:space="preserve"> </w:t>
      </w:r>
      <w:r w:rsidRPr="009329D9">
        <w:rPr>
          <w:spacing w:val="-4"/>
          <w:szCs w:val="24"/>
        </w:rPr>
        <w:t xml:space="preserve">3. </w:t>
      </w:r>
      <w:r w:rsidRPr="009329D9">
        <w:rPr>
          <w:szCs w:val="24"/>
        </w:rPr>
        <w:t>Paslaugų užsakovas paskirs asmenį, kuris bus atsakingas už visų klausimų, susijusių su teikiamomis Paslaugomis, derinimą, informacijos teikimą.</w:t>
      </w:r>
    </w:p>
    <w:p w14:paraId="055BE82F" w14:textId="0CA31F4A" w:rsidR="00F10685" w:rsidRDefault="00F10685" w:rsidP="004E49D4">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9329D9">
        <w:rPr>
          <w:spacing w:val="-4"/>
          <w:szCs w:val="24"/>
        </w:rPr>
        <w:t>4.</w:t>
      </w:r>
      <w:r w:rsidR="003A7AF9" w:rsidRPr="009329D9" w:rsidDel="003A7AF9">
        <w:rPr>
          <w:spacing w:val="-4"/>
          <w:szCs w:val="24"/>
        </w:rPr>
        <w:t xml:space="preserve"> </w:t>
      </w:r>
      <w:r w:rsidRPr="009329D9">
        <w:rPr>
          <w:spacing w:val="-4"/>
          <w:szCs w:val="24"/>
        </w:rPr>
        <w:t xml:space="preserve">4. </w:t>
      </w:r>
      <w:r w:rsidRPr="009329D9">
        <w:rPr>
          <w:szCs w:val="24"/>
        </w:rPr>
        <w:t>Paslaugų teikėjui prieiga prie Paslaugų užsakovo informacinių išteklių suteikiama tik tokios apimties, kokios reikia Paslaugų vykdymui užtikrinti.</w:t>
      </w:r>
    </w:p>
    <w:p w14:paraId="4989A7F7" w14:textId="4329E20E" w:rsidR="00913203" w:rsidRPr="009329D9" w:rsidRDefault="00913203" w:rsidP="00913203">
      <w:pPr>
        <w:widowControl w:val="0"/>
        <w:tabs>
          <w:tab w:val="left" w:pos="284"/>
          <w:tab w:val="left" w:pos="426"/>
          <w:tab w:val="left" w:pos="1080"/>
        </w:tabs>
        <w:suppressAutoHyphens/>
        <w:autoSpaceDN w:val="0"/>
        <w:spacing w:after="0" w:line="240" w:lineRule="auto"/>
        <w:ind w:firstLine="709"/>
        <w:jc w:val="center"/>
        <w:textAlignment w:val="baseline"/>
        <w:rPr>
          <w:szCs w:val="24"/>
        </w:rPr>
      </w:pPr>
      <w:r>
        <w:rPr>
          <w:szCs w:val="24"/>
        </w:rPr>
        <w:t>________________</w:t>
      </w:r>
    </w:p>
    <w:p w14:paraId="5BA2E462" w14:textId="1832AF35" w:rsidR="003A7AF9" w:rsidRPr="009329D9" w:rsidRDefault="003A7AF9">
      <w:pPr>
        <w:rPr>
          <w:spacing w:val="-4"/>
          <w:szCs w:val="24"/>
        </w:rPr>
      </w:pPr>
      <w:r w:rsidRPr="009329D9">
        <w:rPr>
          <w:spacing w:val="-4"/>
          <w:szCs w:val="24"/>
        </w:rPr>
        <w:br w:type="page"/>
      </w:r>
    </w:p>
    <w:p w14:paraId="00000AFD" w14:textId="7864B6C7" w:rsidR="00515742" w:rsidRPr="009329D9" w:rsidRDefault="0056542C" w:rsidP="0056542C">
      <w:pPr>
        <w:tabs>
          <w:tab w:val="left" w:pos="6831"/>
        </w:tabs>
        <w:spacing w:after="0" w:line="240" w:lineRule="auto"/>
        <w:rPr>
          <w:szCs w:val="24"/>
        </w:rPr>
      </w:pPr>
      <w:r w:rsidRPr="009329D9">
        <w:rPr>
          <w:szCs w:val="24"/>
        </w:rPr>
        <w:lastRenderedPageBreak/>
        <w:t xml:space="preserve">                                                                                                                              </w:t>
      </w:r>
      <w:r w:rsidR="004E49D4" w:rsidRPr="009329D9">
        <w:rPr>
          <w:szCs w:val="24"/>
        </w:rPr>
        <w:t xml:space="preserve"> </w:t>
      </w:r>
      <w:r w:rsidR="003279AE" w:rsidRPr="009329D9">
        <w:rPr>
          <w:szCs w:val="24"/>
        </w:rPr>
        <w:t xml:space="preserve">Pirkimo sąlygų   </w:t>
      </w:r>
    </w:p>
    <w:p w14:paraId="00000AFE" w14:textId="77777777" w:rsidR="00515742" w:rsidRPr="009329D9" w:rsidRDefault="003279AE" w:rsidP="0056542C">
      <w:pPr>
        <w:spacing w:after="0" w:line="240" w:lineRule="auto"/>
        <w:ind w:left="6480" w:firstLine="1032"/>
        <w:jc w:val="both"/>
        <w:rPr>
          <w:szCs w:val="24"/>
        </w:rPr>
      </w:pPr>
      <w:r w:rsidRPr="009329D9">
        <w:rPr>
          <w:szCs w:val="24"/>
        </w:rPr>
        <w:t xml:space="preserve">   3 priedas</w:t>
      </w:r>
    </w:p>
    <w:p w14:paraId="00000AFF" w14:textId="77777777" w:rsidR="00515742" w:rsidRPr="009329D9" w:rsidRDefault="003279AE" w:rsidP="0056542C">
      <w:pPr>
        <w:tabs>
          <w:tab w:val="center" w:pos="4818"/>
          <w:tab w:val="left" w:pos="7295"/>
        </w:tabs>
        <w:spacing w:after="0" w:line="240" w:lineRule="auto"/>
        <w:rPr>
          <w:szCs w:val="24"/>
        </w:rPr>
      </w:pPr>
      <w:r w:rsidRPr="009329D9">
        <w:rPr>
          <w:b/>
          <w:szCs w:val="24"/>
        </w:rPr>
        <w:t xml:space="preserve">                                                                                                                                Sutarties projektas</w:t>
      </w:r>
    </w:p>
    <w:p w14:paraId="2FBC92C3" w14:textId="77777777" w:rsidR="007956CE" w:rsidRPr="009329D9" w:rsidRDefault="007956CE" w:rsidP="007956CE">
      <w:pPr>
        <w:tabs>
          <w:tab w:val="center" w:pos="4818"/>
          <w:tab w:val="left" w:pos="7295"/>
        </w:tabs>
        <w:autoSpaceDE w:val="0"/>
        <w:autoSpaceDN w:val="0"/>
        <w:adjustRightInd w:val="0"/>
        <w:spacing w:before="28" w:after="0" w:line="240" w:lineRule="auto"/>
        <w:rPr>
          <w:b/>
          <w:szCs w:val="24"/>
        </w:rPr>
      </w:pPr>
    </w:p>
    <w:p w14:paraId="4A450D80" w14:textId="77777777" w:rsidR="007162BD" w:rsidRPr="009329D9" w:rsidRDefault="007162BD" w:rsidP="00AD2930">
      <w:pPr>
        <w:widowControl w:val="0"/>
        <w:tabs>
          <w:tab w:val="right" w:pos="9639"/>
        </w:tabs>
        <w:spacing w:after="0" w:line="240" w:lineRule="auto"/>
        <w:jc w:val="center"/>
        <w:rPr>
          <w:b/>
          <w:bCs/>
          <w:szCs w:val="24"/>
        </w:rPr>
      </w:pPr>
    </w:p>
    <w:p w14:paraId="584798A4" w14:textId="71BD45E0" w:rsidR="007956CE" w:rsidRPr="009329D9" w:rsidRDefault="007F2453" w:rsidP="007F2453">
      <w:pPr>
        <w:tabs>
          <w:tab w:val="center" w:pos="4153"/>
          <w:tab w:val="right" w:pos="8306"/>
        </w:tabs>
        <w:spacing w:after="0" w:line="240" w:lineRule="auto"/>
        <w:jc w:val="center"/>
        <w:rPr>
          <w:b/>
          <w:szCs w:val="24"/>
        </w:rPr>
      </w:pPr>
      <w:r w:rsidRPr="009329D9">
        <w:rPr>
          <w:b/>
          <w:szCs w:val="24"/>
        </w:rPr>
        <w:t xml:space="preserve">NACIONALINĖS ŽEMĖS TARNYBOS PROCESŲ VALDYMO INFORMACINĖS SISTEMOS PALAIKYMO </w:t>
      </w:r>
      <w:r w:rsidR="007956CE" w:rsidRPr="009329D9">
        <w:rPr>
          <w:b/>
          <w:szCs w:val="24"/>
        </w:rPr>
        <w:t>PIRKIMO</w:t>
      </w:r>
      <w:r w:rsidR="007956CE" w:rsidRPr="009329D9">
        <w:rPr>
          <w:szCs w:val="24"/>
        </w:rPr>
        <w:t>–</w:t>
      </w:r>
      <w:r w:rsidR="007956CE" w:rsidRPr="009329D9">
        <w:rPr>
          <w:b/>
          <w:szCs w:val="24"/>
        </w:rPr>
        <w:t>PARDAVIMO SUTARTIS</w:t>
      </w:r>
    </w:p>
    <w:p w14:paraId="4DB7B633" w14:textId="77777777" w:rsidR="007956CE" w:rsidRPr="009329D9" w:rsidRDefault="007956CE" w:rsidP="007956CE">
      <w:pPr>
        <w:tabs>
          <w:tab w:val="center" w:pos="4153"/>
          <w:tab w:val="right" w:pos="8306"/>
        </w:tabs>
        <w:spacing w:after="0" w:line="240" w:lineRule="auto"/>
        <w:rPr>
          <w:szCs w:val="24"/>
        </w:rPr>
      </w:pPr>
    </w:p>
    <w:p w14:paraId="1BD5AE94" w14:textId="401DFC4C" w:rsidR="007956CE" w:rsidRPr="009329D9" w:rsidRDefault="007956CE" w:rsidP="007956CE">
      <w:pPr>
        <w:tabs>
          <w:tab w:val="left" w:pos="2140"/>
        </w:tabs>
        <w:autoSpaceDE w:val="0"/>
        <w:autoSpaceDN w:val="0"/>
        <w:adjustRightInd w:val="0"/>
        <w:spacing w:after="0" w:line="240" w:lineRule="auto"/>
        <w:jc w:val="center"/>
        <w:rPr>
          <w:rFonts w:eastAsia="Times New Roman"/>
          <w:bCs/>
          <w:szCs w:val="24"/>
          <w:lang w:eastAsia="lt-LT"/>
        </w:rPr>
      </w:pPr>
      <w:r w:rsidRPr="009329D9">
        <w:rPr>
          <w:rFonts w:eastAsia="Times New Roman"/>
          <w:szCs w:val="24"/>
          <w:lang w:eastAsia="lt-LT"/>
        </w:rPr>
        <w:t>202</w:t>
      </w:r>
      <w:r w:rsidR="00080684" w:rsidRPr="009329D9">
        <w:rPr>
          <w:rFonts w:eastAsia="Times New Roman"/>
          <w:szCs w:val="24"/>
          <w:lang w:eastAsia="lt-LT"/>
        </w:rPr>
        <w:softHyphen/>
      </w:r>
      <w:r w:rsidR="00080684" w:rsidRPr="009329D9">
        <w:rPr>
          <w:rFonts w:eastAsia="Times New Roman"/>
          <w:szCs w:val="24"/>
          <w:lang w:eastAsia="lt-LT"/>
        </w:rPr>
        <w:softHyphen/>
        <w:t>_</w:t>
      </w:r>
      <w:r w:rsidRPr="009329D9">
        <w:rPr>
          <w:rFonts w:eastAsia="Times New Roman"/>
          <w:szCs w:val="24"/>
          <w:lang w:eastAsia="lt-LT"/>
        </w:rPr>
        <w:t xml:space="preserve"> </w:t>
      </w:r>
      <w:r w:rsidRPr="009329D9">
        <w:rPr>
          <w:szCs w:val="24"/>
          <w:lang w:eastAsia="lt-LT"/>
        </w:rPr>
        <w:t xml:space="preserve">m. _____________ d. </w:t>
      </w:r>
      <w:r w:rsidRPr="009329D9">
        <w:rPr>
          <w:rFonts w:eastAsia="Times New Roman"/>
          <w:bCs/>
          <w:szCs w:val="24"/>
          <w:lang w:eastAsia="lt-LT"/>
        </w:rPr>
        <w:t>Nr. 1DPS- _______ -(       E.)</w:t>
      </w:r>
    </w:p>
    <w:p w14:paraId="6F971464" w14:textId="77777777" w:rsidR="007956CE" w:rsidRPr="009329D9" w:rsidRDefault="007956CE" w:rsidP="007956CE">
      <w:pPr>
        <w:autoSpaceDE w:val="0"/>
        <w:autoSpaceDN w:val="0"/>
        <w:adjustRightInd w:val="0"/>
        <w:spacing w:after="0" w:line="240" w:lineRule="auto"/>
        <w:jc w:val="center"/>
        <w:rPr>
          <w:b/>
          <w:bCs/>
          <w:szCs w:val="24"/>
        </w:rPr>
      </w:pPr>
    </w:p>
    <w:p w14:paraId="11F63C1D" w14:textId="77777777" w:rsidR="007956CE" w:rsidRPr="009329D9" w:rsidRDefault="007956CE" w:rsidP="007956CE">
      <w:pPr>
        <w:tabs>
          <w:tab w:val="left" w:pos="2140"/>
        </w:tabs>
        <w:autoSpaceDE w:val="0"/>
        <w:autoSpaceDN w:val="0"/>
        <w:adjustRightInd w:val="0"/>
        <w:spacing w:after="120" w:line="240" w:lineRule="auto"/>
        <w:jc w:val="center"/>
        <w:rPr>
          <w:szCs w:val="24"/>
          <w:lang w:eastAsia="lt-LT"/>
        </w:rPr>
      </w:pPr>
      <w:r w:rsidRPr="009329D9">
        <w:rPr>
          <w:szCs w:val="24"/>
          <w:lang w:eastAsia="lt-LT"/>
        </w:rPr>
        <w:t>Vilnius</w:t>
      </w:r>
    </w:p>
    <w:p w14:paraId="106A67CD" w14:textId="77777777" w:rsidR="00E969FF" w:rsidRPr="009329D9" w:rsidRDefault="00E969FF" w:rsidP="00F84E42">
      <w:pPr>
        <w:spacing w:after="0"/>
        <w:rPr>
          <w:rFonts w:eastAsia="Times New Roman"/>
          <w:b/>
          <w:caps/>
          <w:szCs w:val="24"/>
        </w:rPr>
      </w:pPr>
    </w:p>
    <w:p w14:paraId="5D1CCCE8" w14:textId="77777777" w:rsidR="00E969FF" w:rsidRPr="009329D9" w:rsidRDefault="00E969FF" w:rsidP="00E969FF">
      <w:pPr>
        <w:spacing w:after="0"/>
        <w:jc w:val="center"/>
        <w:rPr>
          <w:rFonts w:eastAsia="Times New Roman"/>
          <w:b/>
          <w:caps/>
          <w:szCs w:val="24"/>
        </w:rPr>
      </w:pPr>
      <w:r w:rsidRPr="009329D9">
        <w:rPr>
          <w:rFonts w:eastAsia="Times New Roman"/>
          <w:b/>
          <w:caps/>
          <w:szCs w:val="24"/>
        </w:rPr>
        <w:t>PASLAUGŲ pirkimo</w:t>
      </w:r>
      <w:r w:rsidRPr="009329D9">
        <w:rPr>
          <w:rFonts w:eastAsia="Arial"/>
          <w:szCs w:val="24"/>
        </w:rPr>
        <w:t>–</w:t>
      </w:r>
      <w:r w:rsidRPr="009329D9">
        <w:rPr>
          <w:rFonts w:eastAsia="Times New Roman"/>
          <w:b/>
          <w:caps/>
          <w:szCs w:val="24"/>
        </w:rPr>
        <w:t>pardavimo sutarties Bendrosios sąlygos</w:t>
      </w:r>
    </w:p>
    <w:p w14:paraId="34EDCB48" w14:textId="77777777" w:rsidR="00E969FF" w:rsidRPr="009329D9" w:rsidRDefault="00E969FF" w:rsidP="00E969FF">
      <w:pPr>
        <w:spacing w:after="0"/>
        <w:jc w:val="center"/>
        <w:rPr>
          <w:rFonts w:eastAsia="Times New Roman"/>
          <w:szCs w:val="24"/>
        </w:rPr>
      </w:pPr>
    </w:p>
    <w:p w14:paraId="219C4B52" w14:textId="77777777" w:rsidR="00E969FF" w:rsidRPr="009329D9" w:rsidRDefault="00E969FF" w:rsidP="00E969FF">
      <w:pPr>
        <w:keepNext/>
        <w:keepLines/>
        <w:tabs>
          <w:tab w:val="left" w:pos="426"/>
        </w:tabs>
        <w:spacing w:after="0"/>
        <w:jc w:val="center"/>
        <w:rPr>
          <w:rFonts w:eastAsia="Cambria"/>
          <w:b/>
          <w:bCs/>
          <w:caps/>
          <w:szCs w:val="24"/>
          <w14:numSpacing w14:val="tabular"/>
        </w:rPr>
      </w:pPr>
      <w:r w:rsidRPr="009329D9">
        <w:rPr>
          <w:rFonts w:eastAsia="Cambria"/>
          <w:b/>
          <w:bCs/>
          <w:caps/>
          <w:szCs w:val="24"/>
          <w14:numSpacing w14:val="tabular"/>
        </w:rPr>
        <w:t>1.</w:t>
      </w:r>
      <w:r w:rsidRPr="009329D9">
        <w:rPr>
          <w:rFonts w:eastAsia="Cambria"/>
          <w:b/>
          <w:bCs/>
          <w:caps/>
          <w:szCs w:val="24"/>
          <w14:numSpacing w14:val="tabular"/>
        </w:rPr>
        <w:tab/>
        <w:t>Pagrindinės sąvokos ir Sutarties aiškinimas</w:t>
      </w:r>
    </w:p>
    <w:p w14:paraId="04024B2E" w14:textId="77777777" w:rsidR="00E969FF" w:rsidRPr="009329D9" w:rsidRDefault="00E969FF" w:rsidP="00E969FF">
      <w:pPr>
        <w:keepNext/>
        <w:keepLines/>
        <w:tabs>
          <w:tab w:val="left" w:pos="426"/>
        </w:tabs>
        <w:spacing w:after="0"/>
        <w:jc w:val="both"/>
        <w:rPr>
          <w:rFonts w:eastAsia="Cambria"/>
          <w:b/>
          <w:bCs/>
          <w:caps/>
          <w:szCs w:val="24"/>
          <w14:numSpacing w14:val="tabular"/>
        </w:rPr>
      </w:pPr>
    </w:p>
    <w:p w14:paraId="670AD4A3" w14:textId="77777777" w:rsidR="00E969FF" w:rsidRPr="009329D9" w:rsidRDefault="00E969FF" w:rsidP="00E969FF">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center"/>
        <w:outlineLvl w:val="1"/>
        <w:rPr>
          <w:rFonts w:eastAsia="Arial"/>
          <w:b/>
          <w:szCs w:val="24"/>
        </w:rPr>
      </w:pPr>
      <w:r w:rsidRPr="009329D9">
        <w:rPr>
          <w:rFonts w:eastAsia="Arial"/>
          <w:b/>
          <w:bCs/>
          <w:szCs w:val="24"/>
        </w:rPr>
        <w:t>1.1.</w:t>
      </w:r>
      <w:r w:rsidRPr="009329D9">
        <w:rPr>
          <w:rFonts w:eastAsia="Arial"/>
          <w:b/>
          <w:bCs/>
          <w:szCs w:val="24"/>
        </w:rPr>
        <w:tab/>
      </w:r>
      <w:r w:rsidRPr="009329D9">
        <w:rPr>
          <w:rFonts w:eastAsia="Arial"/>
          <w:b/>
          <w:szCs w:val="24"/>
        </w:rPr>
        <w:t>Sąvokos</w:t>
      </w:r>
    </w:p>
    <w:p w14:paraId="258C6282" w14:textId="77777777" w:rsidR="00E969FF" w:rsidRPr="009329D9" w:rsidRDefault="00E969FF" w:rsidP="00691138">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both"/>
        <w:outlineLvl w:val="1"/>
        <w:rPr>
          <w:rFonts w:eastAsia="Arial"/>
          <w:b/>
          <w:szCs w:val="24"/>
        </w:rPr>
      </w:pPr>
    </w:p>
    <w:p w14:paraId="15ABE148" w14:textId="77777777" w:rsidR="00E969FF" w:rsidRPr="009329D9" w:rsidRDefault="00E969FF" w:rsidP="00691138">
      <w:pPr>
        <w:widowControl w:val="0"/>
        <w:tabs>
          <w:tab w:val="left" w:pos="567"/>
        </w:tabs>
        <w:spacing w:after="0" w:line="240" w:lineRule="auto"/>
        <w:jc w:val="both"/>
        <w:rPr>
          <w:rFonts w:eastAsia="Cambria"/>
          <w:b/>
          <w:bCs/>
          <w:szCs w:val="24"/>
        </w:rPr>
      </w:pPr>
      <w:r w:rsidRPr="009329D9">
        <w:rPr>
          <w:rFonts w:eastAsia="Cambria"/>
          <w:szCs w:val="24"/>
        </w:rPr>
        <w:t>1.1.1. Šioje Sutartyje didžiąja raide rašomos sąvokos turi šias nurodytas reikšmes:</w:t>
      </w:r>
    </w:p>
    <w:p w14:paraId="7DEE48A4"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1.1.1.1.</w:t>
      </w:r>
      <w:r w:rsidRPr="009329D9">
        <w:rPr>
          <w:rFonts w:eastAsia="Times New Roman"/>
          <w:szCs w:val="24"/>
        </w:rPr>
        <w:tab/>
      </w:r>
      <w:r w:rsidRPr="009329D9">
        <w:rPr>
          <w:rFonts w:eastAsia="Arial"/>
          <w:b/>
          <w:bCs/>
          <w:szCs w:val="24"/>
        </w:rPr>
        <w:t>Bendrosios sąlygos</w:t>
      </w:r>
      <w:r w:rsidRPr="009329D9">
        <w:rPr>
          <w:rFonts w:eastAsia="Arial"/>
          <w:szCs w:val="24"/>
        </w:rPr>
        <w:t xml:space="preserve"> – Sutarties dalis, kuri vadinasi „Paslaugų pirkimo–pardavimo sutarties Bendrosios sąlygos“;</w:t>
      </w:r>
    </w:p>
    <w:p w14:paraId="3965B257"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1.1.1.2.</w:t>
      </w:r>
      <w:r w:rsidRPr="009329D9">
        <w:rPr>
          <w:rFonts w:eastAsia="Arial"/>
          <w:szCs w:val="24"/>
        </w:rPr>
        <w:tab/>
      </w:r>
      <w:r w:rsidRPr="009329D9">
        <w:rPr>
          <w:rFonts w:eastAsia="Arial"/>
          <w:b/>
          <w:bCs/>
          <w:szCs w:val="24"/>
        </w:rPr>
        <w:t>Pirkėjas</w:t>
      </w:r>
      <w:r w:rsidRPr="009329D9">
        <w:rPr>
          <w:rFonts w:eastAsia="Arial"/>
          <w:szCs w:val="24"/>
        </w:rPr>
        <w:t xml:space="preserve"> – asmuo, kuris Specialiosiose sąlygose yra įvardytas kaip Pirkėjas, </w:t>
      </w:r>
      <w:r w:rsidRPr="009329D9">
        <w:rPr>
          <w:rFonts w:eastAsia="Times New Roman"/>
          <w:szCs w:val="24"/>
        </w:rPr>
        <w:t>įsigyjantis Specialiosiose sąlygose ir Sutarties prieduose nurodytas Paslaugas</w:t>
      </w:r>
      <w:r w:rsidRPr="009329D9">
        <w:rPr>
          <w:rFonts w:eastAsia="Arial"/>
          <w:szCs w:val="24"/>
        </w:rPr>
        <w:t>;</w:t>
      </w:r>
    </w:p>
    <w:p w14:paraId="0D7789B4"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bCs/>
          <w:szCs w:val="24"/>
        </w:rPr>
      </w:pPr>
      <w:r w:rsidRPr="009329D9">
        <w:rPr>
          <w:rFonts w:eastAsia="Arial"/>
          <w:szCs w:val="24"/>
        </w:rPr>
        <w:t>1.1.1.3.</w:t>
      </w:r>
      <w:r w:rsidRPr="009329D9">
        <w:rPr>
          <w:rFonts w:eastAsia="Arial"/>
          <w:szCs w:val="24"/>
        </w:rPr>
        <w:tab/>
      </w:r>
      <w:r w:rsidRPr="009329D9">
        <w:rPr>
          <w:rFonts w:eastAsia="Arial"/>
          <w:b/>
          <w:bCs/>
          <w:szCs w:val="24"/>
        </w:rPr>
        <w:t xml:space="preserve">Pradinės sutarties vertė </w:t>
      </w:r>
      <w:r w:rsidRPr="009329D9">
        <w:rPr>
          <w:rFonts w:eastAsia="Arial"/>
          <w:szCs w:val="24"/>
        </w:rPr>
        <w:t>– Specialiosiose sąlygose nurodyta</w:t>
      </w:r>
      <w:r w:rsidRPr="009329D9">
        <w:rPr>
          <w:rFonts w:eastAsia="Arial"/>
          <w:b/>
          <w:bCs/>
          <w:szCs w:val="24"/>
        </w:rPr>
        <w:t xml:space="preserve"> </w:t>
      </w:r>
      <w:r w:rsidRPr="009329D9">
        <w:rPr>
          <w:rFonts w:eastAsia="Arial"/>
          <w:szCs w:val="24"/>
        </w:rPr>
        <w:t>vertė be pridėtinės vertės mokesčio (toliau – PVM);</w:t>
      </w:r>
    </w:p>
    <w:p w14:paraId="3DEA668D" w14:textId="77777777" w:rsidR="00E969FF" w:rsidRPr="009329D9" w:rsidRDefault="00E969FF" w:rsidP="00691138">
      <w:pPr>
        <w:spacing w:after="0" w:line="240" w:lineRule="auto"/>
        <w:jc w:val="both"/>
        <w:rPr>
          <w:rFonts w:eastAsia="Times New Roman"/>
          <w:szCs w:val="24"/>
        </w:rPr>
      </w:pPr>
      <w:r w:rsidRPr="009329D9">
        <w:rPr>
          <w:rFonts w:eastAsia="Times New Roman"/>
          <w:szCs w:val="24"/>
        </w:rPr>
        <w:t xml:space="preserve">1.1.1.4. </w:t>
      </w:r>
      <w:r w:rsidRPr="009329D9">
        <w:rPr>
          <w:rFonts w:eastAsia="Arial"/>
          <w:b/>
          <w:bCs/>
          <w:szCs w:val="24"/>
        </w:rPr>
        <w:t>Paslaugos</w:t>
      </w:r>
      <w:r w:rsidRPr="009329D9">
        <w:rPr>
          <w:rFonts w:eastAsia="Arial"/>
          <w:szCs w:val="24"/>
        </w:rPr>
        <w:t xml:space="preserve"> – </w:t>
      </w:r>
      <w:r w:rsidRPr="009329D9">
        <w:rPr>
          <w:rFonts w:eastAsia="Times New Roman"/>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46D16D9"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Times New Roman"/>
          <w:szCs w:val="24"/>
        </w:rPr>
        <w:t>1.1.1.5.</w:t>
      </w:r>
      <w:r w:rsidRPr="009329D9">
        <w:rPr>
          <w:rFonts w:eastAsia="Times New Roman"/>
          <w:szCs w:val="24"/>
        </w:rPr>
        <w:tab/>
      </w:r>
      <w:r w:rsidRPr="009329D9">
        <w:rPr>
          <w:rFonts w:eastAsia="Arial"/>
          <w:b/>
          <w:bCs/>
          <w:szCs w:val="24"/>
        </w:rPr>
        <w:t xml:space="preserve">Paslaugų perdavimo–priėmimo aktas </w:t>
      </w:r>
      <w:r w:rsidRPr="009329D9">
        <w:rPr>
          <w:rFonts w:eastAsia="Arial"/>
          <w:szCs w:val="24"/>
        </w:rPr>
        <w:t>– dokumentas,</w:t>
      </w:r>
      <w:r w:rsidRPr="009329D9">
        <w:rPr>
          <w:rFonts w:eastAsia="Arial"/>
          <w:b/>
          <w:bCs/>
          <w:szCs w:val="24"/>
        </w:rPr>
        <w:t xml:space="preserve"> </w:t>
      </w:r>
      <w:r w:rsidRPr="009329D9">
        <w:rPr>
          <w:rFonts w:eastAsia="Arial"/>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481264B0" w14:textId="0B1B07AE" w:rsidR="00E969FF" w:rsidRPr="009329D9" w:rsidRDefault="00E969FF" w:rsidP="00691138">
      <w:pPr>
        <w:tabs>
          <w:tab w:val="left" w:pos="284"/>
          <w:tab w:val="left" w:pos="567"/>
          <w:tab w:val="left" w:pos="851"/>
          <w:tab w:val="left" w:pos="992"/>
          <w:tab w:val="left" w:pos="1134"/>
        </w:tabs>
        <w:spacing w:after="0" w:line="240" w:lineRule="auto"/>
        <w:jc w:val="both"/>
        <w:rPr>
          <w:rFonts w:eastAsia="Arial"/>
          <w:szCs w:val="24"/>
        </w:rPr>
      </w:pPr>
      <w:r w:rsidRPr="009329D9">
        <w:rPr>
          <w:rFonts w:eastAsia="Arial"/>
          <w:szCs w:val="24"/>
        </w:rPr>
        <w:t>1.1.1.6.</w:t>
      </w:r>
      <w:r w:rsidRPr="009329D9">
        <w:rPr>
          <w:rFonts w:eastAsia="Arial"/>
          <w:szCs w:val="24"/>
        </w:rPr>
        <w:tab/>
      </w:r>
      <w:r w:rsidR="00083A28" w:rsidRPr="009329D9">
        <w:rPr>
          <w:b/>
          <w:bCs/>
          <w:color w:val="000000"/>
          <w:szCs w:val="24"/>
        </w:rPr>
        <w:t>Paslaugų trūkumai</w:t>
      </w:r>
      <w:r w:rsidR="00083A28" w:rsidRPr="009329D9">
        <w:rPr>
          <w:color w:val="000000"/>
          <w:szCs w:val="24"/>
        </w:rPr>
        <w:t>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9329D9">
        <w:rPr>
          <w:rFonts w:eastAsia="Arial"/>
          <w:szCs w:val="24"/>
        </w:rPr>
        <w:t>;</w:t>
      </w:r>
    </w:p>
    <w:p w14:paraId="04AD9653"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szCs w:val="24"/>
        </w:rPr>
      </w:pPr>
      <w:r w:rsidRPr="009329D9">
        <w:rPr>
          <w:rFonts w:eastAsia="Arial"/>
          <w:szCs w:val="24"/>
        </w:rPr>
        <w:t>1.1.1.7.</w:t>
      </w:r>
      <w:r w:rsidRPr="009329D9">
        <w:rPr>
          <w:rFonts w:eastAsia="Arial"/>
          <w:szCs w:val="24"/>
        </w:rPr>
        <w:tab/>
      </w:r>
      <w:r w:rsidRPr="009329D9">
        <w:rPr>
          <w:rFonts w:eastAsia="Arial"/>
          <w:b/>
          <w:szCs w:val="24"/>
        </w:rPr>
        <w:t xml:space="preserve">Sąskaita </w:t>
      </w:r>
      <w:r w:rsidRPr="009329D9">
        <w:rPr>
          <w:rFonts w:eastAsia="Arial"/>
          <w:szCs w:val="24"/>
        </w:rPr>
        <w:t>–</w:t>
      </w:r>
      <w:r w:rsidRPr="009329D9">
        <w:rPr>
          <w:rFonts w:eastAsia="Arial"/>
          <w:b/>
          <w:szCs w:val="24"/>
        </w:rPr>
        <w:t xml:space="preserve"> </w:t>
      </w:r>
      <w:r w:rsidRPr="009329D9">
        <w:rPr>
          <w:rFonts w:eastAsia="Times New Roman"/>
          <w:szCs w:val="24"/>
        </w:rPr>
        <w:t xml:space="preserve">Tiekėjo išrašoma ir Pirkėjui apmokėjimui pateikiama sąskaita faktūra, PVM sąskaita faktūra ar kitas mokėjimo dokumentas už Tiekėjo tinkamai suteiktas bei Pirkėjo priimtas </w:t>
      </w:r>
      <w:r w:rsidRPr="009329D9">
        <w:rPr>
          <w:rFonts w:eastAsia="Arial"/>
          <w:szCs w:val="24"/>
        </w:rPr>
        <w:t>Paslaugas</w:t>
      </w:r>
      <w:r w:rsidRPr="009329D9">
        <w:rPr>
          <w:rFonts w:eastAsia="Times New Roman"/>
          <w:szCs w:val="24"/>
        </w:rPr>
        <w:t xml:space="preserve">. </w:t>
      </w:r>
      <w:r w:rsidRPr="009329D9">
        <w:rPr>
          <w:rFonts w:eastAsia="Arial"/>
          <w:szCs w:val="24"/>
        </w:rPr>
        <w:t>Jeigu Sutartyje yra numatytas Paslaugų teikimas etapais ar periodais, Sąskaita gali būti pateikiama dėl kiekvieno etapo ar periodo atskirai;</w:t>
      </w:r>
    </w:p>
    <w:p w14:paraId="126C8E3A"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1.1.1.8.</w:t>
      </w:r>
      <w:r w:rsidRPr="009329D9">
        <w:rPr>
          <w:rFonts w:eastAsia="Arial"/>
          <w:szCs w:val="24"/>
        </w:rPr>
        <w:tab/>
      </w:r>
      <w:r w:rsidRPr="009329D9">
        <w:rPr>
          <w:rFonts w:eastAsia="Arial"/>
          <w:b/>
          <w:bCs/>
          <w:szCs w:val="24"/>
        </w:rPr>
        <w:t>Specialiosios sąlygos</w:t>
      </w:r>
      <w:r w:rsidRPr="009329D9">
        <w:rPr>
          <w:rFonts w:eastAsia="Arial"/>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998F0A7"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bCs/>
          <w:szCs w:val="24"/>
        </w:rPr>
      </w:pPr>
      <w:r w:rsidRPr="009329D9">
        <w:rPr>
          <w:rFonts w:eastAsia="Arial"/>
          <w:szCs w:val="24"/>
        </w:rPr>
        <w:t>1.1.1.9.</w:t>
      </w:r>
      <w:r w:rsidRPr="009329D9">
        <w:rPr>
          <w:rFonts w:eastAsia="Arial"/>
          <w:szCs w:val="24"/>
        </w:rPr>
        <w:tab/>
      </w:r>
      <w:r w:rsidRPr="009329D9">
        <w:rPr>
          <w:rFonts w:eastAsia="Arial"/>
          <w:b/>
          <w:bCs/>
          <w:szCs w:val="24"/>
        </w:rPr>
        <w:t xml:space="preserve">Susitarimas </w:t>
      </w:r>
      <w:r w:rsidRPr="009329D9">
        <w:rPr>
          <w:rFonts w:eastAsia="Arial"/>
          <w:szCs w:val="24"/>
        </w:rPr>
        <w:t>– tai dokumentas, kurį Šalys sudaro keisdamos Sutarties sąlygas VPĮ leidžiama apimtimi;</w:t>
      </w:r>
    </w:p>
    <w:p w14:paraId="2B552F9B"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bCs/>
          <w:szCs w:val="24"/>
        </w:rPr>
      </w:pPr>
      <w:r w:rsidRPr="009329D9">
        <w:rPr>
          <w:rFonts w:eastAsia="Arial"/>
          <w:szCs w:val="24"/>
        </w:rPr>
        <w:lastRenderedPageBreak/>
        <w:t>1.1.1.10.</w:t>
      </w:r>
      <w:r w:rsidRPr="009329D9">
        <w:rPr>
          <w:rFonts w:eastAsia="Arial"/>
          <w:szCs w:val="24"/>
        </w:rPr>
        <w:tab/>
        <w:t xml:space="preserve"> </w:t>
      </w:r>
      <w:r w:rsidRPr="009329D9">
        <w:rPr>
          <w:rFonts w:eastAsia="Arial"/>
          <w:b/>
          <w:bCs/>
          <w:szCs w:val="24"/>
        </w:rPr>
        <w:t>Sutarties kaina</w:t>
      </w:r>
      <w:r w:rsidRPr="009329D9">
        <w:rPr>
          <w:rFonts w:eastAsia="Arial"/>
          <w:szCs w:val="24"/>
        </w:rPr>
        <w:t xml:space="preserve"> – pagal Sutartį Tiekėjui mokėtina suma, įskaitant visus privalomus mokesčius ir išlaidas;</w:t>
      </w:r>
    </w:p>
    <w:p w14:paraId="7E10073A"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1.1.1.11.</w:t>
      </w:r>
      <w:r w:rsidRPr="009329D9">
        <w:rPr>
          <w:rFonts w:eastAsia="Arial"/>
          <w:szCs w:val="24"/>
        </w:rPr>
        <w:tab/>
        <w:t xml:space="preserve"> </w:t>
      </w:r>
      <w:r w:rsidRPr="009329D9">
        <w:rPr>
          <w:rFonts w:eastAsia="Arial"/>
          <w:b/>
          <w:bCs/>
          <w:szCs w:val="24"/>
        </w:rPr>
        <w:t xml:space="preserve">Sutarties sąlygos </w:t>
      </w:r>
      <w:r w:rsidRPr="009329D9">
        <w:rPr>
          <w:rFonts w:eastAsia="Arial"/>
          <w:szCs w:val="24"/>
        </w:rPr>
        <w:t>– Bendrosios sąlygos ir Specialiosios sąlygos kartu;</w:t>
      </w:r>
    </w:p>
    <w:p w14:paraId="47F22592"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1.1.1.12.</w:t>
      </w:r>
      <w:r w:rsidRPr="009329D9">
        <w:rPr>
          <w:rFonts w:eastAsia="Times New Roman"/>
          <w:szCs w:val="24"/>
        </w:rPr>
        <w:tab/>
      </w:r>
      <w:r w:rsidRPr="009329D9">
        <w:rPr>
          <w:rFonts w:eastAsia="Arial"/>
          <w:szCs w:val="24"/>
        </w:rPr>
        <w:t xml:space="preserve"> </w:t>
      </w:r>
      <w:r w:rsidRPr="009329D9">
        <w:rPr>
          <w:rFonts w:eastAsia="Arial"/>
          <w:b/>
          <w:bCs/>
          <w:szCs w:val="24"/>
        </w:rPr>
        <w:t xml:space="preserve">Sutartis </w:t>
      </w:r>
      <w:r w:rsidRPr="009329D9">
        <w:rPr>
          <w:rFonts w:eastAsia="Arial"/>
          <w:szCs w:val="24"/>
        </w:rPr>
        <w:t>– Paslaugų pirkimo–pardavimo sutartis, kurią sudaro Sutarties sąlygos, Specialiosiose sąlygose išvardyti priedai ir Susitarimai;</w:t>
      </w:r>
    </w:p>
    <w:p w14:paraId="2F98224A"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 xml:space="preserve">1.1.1.13. </w:t>
      </w:r>
      <w:r w:rsidRPr="009329D9">
        <w:rPr>
          <w:rFonts w:eastAsia="Arial"/>
          <w:szCs w:val="24"/>
        </w:rPr>
        <w:tab/>
      </w:r>
      <w:r w:rsidRPr="009329D9">
        <w:rPr>
          <w:rFonts w:eastAsia="Arial"/>
          <w:b/>
          <w:bCs/>
          <w:szCs w:val="24"/>
        </w:rPr>
        <w:t>Šalis</w:t>
      </w:r>
      <w:r w:rsidRPr="009329D9">
        <w:rPr>
          <w:rFonts w:eastAsia="Arial"/>
          <w:szCs w:val="24"/>
        </w:rPr>
        <w:t xml:space="preserve"> – Pirkėjas arba Tiekėjas, kiekvienas atskirai, priklausomai nuo konteksto;</w:t>
      </w:r>
    </w:p>
    <w:p w14:paraId="7A6838F6"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 xml:space="preserve">1.1.1.14. </w:t>
      </w:r>
      <w:r w:rsidRPr="009329D9">
        <w:rPr>
          <w:rFonts w:eastAsia="Arial"/>
          <w:szCs w:val="24"/>
        </w:rPr>
        <w:tab/>
      </w:r>
      <w:r w:rsidRPr="009329D9">
        <w:rPr>
          <w:rFonts w:eastAsia="Arial"/>
          <w:b/>
          <w:bCs/>
          <w:szCs w:val="24"/>
        </w:rPr>
        <w:t>Šalys</w:t>
      </w:r>
      <w:r w:rsidRPr="009329D9">
        <w:rPr>
          <w:rFonts w:eastAsia="Arial"/>
          <w:szCs w:val="24"/>
        </w:rPr>
        <w:t xml:space="preserve"> – Pirkėjas ir Tiekėjas kartu;</w:t>
      </w:r>
    </w:p>
    <w:p w14:paraId="0B5E2B88"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Times New Roman"/>
          <w:szCs w:val="24"/>
        </w:rPr>
      </w:pPr>
      <w:r w:rsidRPr="009329D9">
        <w:rPr>
          <w:rFonts w:eastAsia="Times New Roman"/>
          <w:szCs w:val="24"/>
        </w:rPr>
        <w:t>1.1.1.15.</w:t>
      </w:r>
      <w:r w:rsidRPr="009329D9">
        <w:rPr>
          <w:rFonts w:eastAsia="Times New Roman"/>
          <w:szCs w:val="24"/>
        </w:rPr>
        <w:tab/>
        <w:t xml:space="preserve"> </w:t>
      </w:r>
      <w:r w:rsidRPr="009329D9">
        <w:rPr>
          <w:rFonts w:eastAsia="Arial"/>
          <w:b/>
          <w:szCs w:val="24"/>
        </w:rPr>
        <w:t>Tiekėjas</w:t>
      </w:r>
      <w:r w:rsidRPr="009329D9">
        <w:rPr>
          <w:rFonts w:eastAsia="Arial"/>
          <w:szCs w:val="24"/>
        </w:rPr>
        <w:t xml:space="preserve"> – asmuo, kuris Specialiosiose sąlygose yra įvardytas kaip Tiekėjas, </w:t>
      </w:r>
      <w:r w:rsidRPr="009329D9">
        <w:rPr>
          <w:rFonts w:eastAsia="Times New Roman"/>
          <w:szCs w:val="24"/>
        </w:rPr>
        <w:t xml:space="preserve">teikiantis Specialiosiose sąlygose nurodytas </w:t>
      </w:r>
      <w:r w:rsidRPr="009329D9">
        <w:rPr>
          <w:rFonts w:eastAsia="Arial"/>
          <w:szCs w:val="24"/>
        </w:rPr>
        <w:t>Paslaugas</w:t>
      </w:r>
      <w:r w:rsidRPr="009329D9">
        <w:rPr>
          <w:rFonts w:eastAsia="Times New Roman"/>
          <w:szCs w:val="24"/>
        </w:rPr>
        <w:t>;</w:t>
      </w:r>
    </w:p>
    <w:p w14:paraId="36B8C51E"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Times New Roman"/>
          <w:szCs w:val="24"/>
        </w:rPr>
      </w:pPr>
      <w:r w:rsidRPr="009329D9">
        <w:rPr>
          <w:rFonts w:eastAsia="Times New Roman"/>
          <w:szCs w:val="24"/>
        </w:rPr>
        <w:t xml:space="preserve">1.1.1.16. </w:t>
      </w:r>
      <w:r w:rsidRPr="009329D9">
        <w:rPr>
          <w:rFonts w:eastAsia="Times New Roman"/>
          <w:b/>
          <w:bCs/>
          <w:szCs w:val="24"/>
        </w:rPr>
        <w:t xml:space="preserve">Užsakymas </w:t>
      </w:r>
      <w:r w:rsidRPr="009329D9">
        <w:rPr>
          <w:rFonts w:eastAsia="Times New Roman"/>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696ED907"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bCs/>
          <w:szCs w:val="24"/>
        </w:rPr>
      </w:pPr>
      <w:r w:rsidRPr="009329D9">
        <w:rPr>
          <w:rFonts w:eastAsia="Arial"/>
          <w:szCs w:val="24"/>
        </w:rPr>
        <w:t>1.1.1.17.</w:t>
      </w:r>
      <w:r w:rsidRPr="009329D9">
        <w:rPr>
          <w:rFonts w:eastAsia="Times New Roman"/>
          <w:szCs w:val="24"/>
        </w:rPr>
        <w:tab/>
      </w:r>
      <w:r w:rsidRPr="009329D9">
        <w:rPr>
          <w:rFonts w:eastAsia="Arial"/>
          <w:szCs w:val="24"/>
        </w:rPr>
        <w:t xml:space="preserve"> </w:t>
      </w:r>
      <w:r w:rsidRPr="009329D9">
        <w:rPr>
          <w:rFonts w:eastAsia="Arial"/>
          <w:b/>
          <w:bCs/>
          <w:szCs w:val="24"/>
        </w:rPr>
        <w:t xml:space="preserve">VPĮ </w:t>
      </w:r>
      <w:r w:rsidRPr="009329D9">
        <w:rPr>
          <w:rFonts w:eastAsia="Arial"/>
          <w:szCs w:val="24"/>
        </w:rPr>
        <w:t>– Lietuvos Respublikos viešųjų pirkimų įstatymas.</w:t>
      </w:r>
    </w:p>
    <w:p w14:paraId="5C88C62C"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1.1.1.18.</w:t>
      </w:r>
      <w:r w:rsidRPr="009329D9">
        <w:rPr>
          <w:rFonts w:eastAsia="Arial"/>
          <w:szCs w:val="24"/>
        </w:rPr>
        <w:tab/>
        <w:t xml:space="preserve"> Kitų Sutartyje didžiąja raide rašomų sąvokų reikšmės yra nurodytos Sutarties tekste.</w:t>
      </w:r>
    </w:p>
    <w:p w14:paraId="06275DA8" w14:textId="77777777" w:rsidR="00E969FF" w:rsidRPr="009329D9" w:rsidRDefault="00E969FF" w:rsidP="00691138">
      <w:pPr>
        <w:widowControl w:val="0"/>
        <w:tabs>
          <w:tab w:val="left" w:pos="709"/>
          <w:tab w:val="left" w:pos="851"/>
          <w:tab w:val="left" w:pos="992"/>
          <w:tab w:val="left" w:pos="1134"/>
        </w:tabs>
        <w:spacing w:after="0" w:line="240" w:lineRule="auto"/>
        <w:jc w:val="both"/>
        <w:rPr>
          <w:rFonts w:eastAsia="Arial"/>
          <w:szCs w:val="24"/>
        </w:rPr>
      </w:pPr>
      <w:r w:rsidRPr="009329D9">
        <w:rPr>
          <w:rFonts w:eastAsia="Arial"/>
          <w:szCs w:val="24"/>
        </w:rPr>
        <w:t>1.1.2.</w:t>
      </w:r>
      <w:r w:rsidRPr="009329D9">
        <w:rPr>
          <w:rFonts w:eastAsia="Times New Roman"/>
          <w:szCs w:val="24"/>
        </w:rPr>
        <w:tab/>
      </w:r>
      <w:r w:rsidRPr="009329D9">
        <w:rPr>
          <w:rFonts w:eastAsia="Arial"/>
          <w:szCs w:val="24"/>
        </w:rPr>
        <w:t xml:space="preserve">Sutartyje neapibrėžtos sąvokos suprantamos ir aiškinamos taip, kaip jas apibrėžia VPĮ ir kiti </w:t>
      </w:r>
      <w:r w:rsidRPr="009329D9">
        <w:rPr>
          <w:rFonts w:eastAsia="Times New Roman"/>
          <w:szCs w:val="24"/>
        </w:rPr>
        <w:t>įstatymai bei teisės aktai</w:t>
      </w:r>
      <w:r w:rsidRPr="009329D9">
        <w:rPr>
          <w:rFonts w:eastAsia="Arial"/>
          <w:szCs w:val="24"/>
        </w:rPr>
        <w:t>, galiojantys Sutarties sudarymo ir vykdymo metu.</w:t>
      </w:r>
    </w:p>
    <w:p w14:paraId="2F409713" w14:textId="77777777" w:rsidR="00E969FF" w:rsidRPr="009329D9" w:rsidRDefault="00E969FF" w:rsidP="00691138">
      <w:pPr>
        <w:widowControl w:val="0"/>
        <w:tabs>
          <w:tab w:val="left" w:pos="709"/>
          <w:tab w:val="left" w:pos="851"/>
          <w:tab w:val="left" w:pos="992"/>
          <w:tab w:val="left" w:pos="1134"/>
        </w:tabs>
        <w:spacing w:after="0" w:line="240" w:lineRule="auto"/>
        <w:jc w:val="both"/>
        <w:rPr>
          <w:rFonts w:eastAsia="Arial"/>
          <w:szCs w:val="24"/>
        </w:rPr>
      </w:pPr>
      <w:r w:rsidRPr="009329D9">
        <w:rPr>
          <w:rFonts w:eastAsia="Arial"/>
          <w:szCs w:val="24"/>
        </w:rPr>
        <w:t>1.1.3.</w:t>
      </w:r>
      <w:r w:rsidRPr="009329D9">
        <w:rPr>
          <w:rFonts w:eastAsia="Arial"/>
          <w:szCs w:val="24"/>
        </w:rPr>
        <w:tab/>
        <w:t>Kitos Sutartyje vartojamos sąvokos ir terminai turi bendrinę reikšmę arba artimiausią Sutarties pobūdžiui specialiąją reikšmę, jei Sutartyje nėra nustatyta ir paaiškinta kitokia jų reikšmė.</w:t>
      </w:r>
    </w:p>
    <w:p w14:paraId="5BF091B6"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3712DCD8" w14:textId="77777777" w:rsidR="00E969FF" w:rsidRPr="009329D9" w:rsidRDefault="00E969FF" w:rsidP="00691138">
      <w:pPr>
        <w:keepNext/>
        <w:keepLines/>
        <w:tabs>
          <w:tab w:val="left" w:pos="567"/>
        </w:tabs>
        <w:spacing w:after="0" w:line="240" w:lineRule="auto"/>
        <w:jc w:val="center"/>
        <w:rPr>
          <w:rFonts w:eastAsia="Cambria"/>
          <w:b/>
          <w:bCs/>
          <w:szCs w:val="24"/>
          <w14:numSpacing w14:val="tabular"/>
        </w:rPr>
      </w:pPr>
      <w:r w:rsidRPr="009329D9">
        <w:rPr>
          <w:rFonts w:eastAsia="Cambria"/>
          <w:b/>
          <w:bCs/>
          <w:szCs w:val="24"/>
          <w14:numSpacing w14:val="tabular"/>
        </w:rPr>
        <w:t>1.2.</w:t>
      </w:r>
      <w:r w:rsidRPr="009329D9">
        <w:rPr>
          <w:rFonts w:eastAsia="Cambria"/>
          <w:b/>
          <w:bCs/>
          <w:szCs w:val="24"/>
          <w14:numSpacing w14:val="tabular"/>
        </w:rPr>
        <w:tab/>
        <w:t>Sutarties aiškinimas</w:t>
      </w:r>
    </w:p>
    <w:p w14:paraId="69AF0942" w14:textId="77777777" w:rsidR="00E969FF" w:rsidRPr="009329D9" w:rsidRDefault="00E969FF" w:rsidP="00691138">
      <w:pPr>
        <w:keepNext/>
        <w:keepLines/>
        <w:tabs>
          <w:tab w:val="left" w:pos="567"/>
        </w:tabs>
        <w:spacing w:after="0" w:line="240" w:lineRule="auto"/>
        <w:ind w:left="792"/>
        <w:jc w:val="both"/>
        <w:rPr>
          <w:rFonts w:eastAsia="Cambria"/>
          <w:b/>
          <w:bCs/>
          <w:szCs w:val="24"/>
          <w14:numSpacing w14:val="tabular"/>
        </w:rPr>
      </w:pPr>
    </w:p>
    <w:p w14:paraId="7B030B0E"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1.2.1.</w:t>
      </w:r>
      <w:r w:rsidRPr="009329D9">
        <w:rPr>
          <w:rFonts w:eastAsia="Arial"/>
          <w:szCs w:val="24"/>
        </w:rPr>
        <w:tab/>
        <w:t>Sutartis yra sudaryta ir turi būti aiškinama pagal Lietuvos Respublikos teisės aktus.</w:t>
      </w:r>
    </w:p>
    <w:p w14:paraId="3ECC0F5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1.2.2.</w:t>
      </w:r>
      <w:r w:rsidRPr="009329D9">
        <w:rPr>
          <w:rFonts w:eastAsia="Arial"/>
          <w:szCs w:val="24"/>
        </w:rPr>
        <w:tab/>
        <w:t>Jei Bendrosios sąlygos ir (ar) Specialiosios sąlygos prieštarauja VPĮ ir kitų teisės aktų reikalavimams, taikomos VPĮ ir kitų teisės aktų nuostatos.</w:t>
      </w:r>
    </w:p>
    <w:p w14:paraId="35768FF2"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1.2.3.</w:t>
      </w:r>
      <w:r w:rsidRPr="009329D9">
        <w:rPr>
          <w:rFonts w:eastAsia="Arial"/>
          <w:szCs w:val="24"/>
        </w:rPr>
        <w:tab/>
        <w:t>Diena Sutartyje reiškia kalendorinę dieną.</w:t>
      </w:r>
    </w:p>
    <w:p w14:paraId="207D07FD"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1.2.4.</w:t>
      </w:r>
      <w:r w:rsidRPr="009329D9">
        <w:rPr>
          <w:rFonts w:eastAsia="Arial"/>
          <w:szCs w:val="24"/>
        </w:rPr>
        <w:tab/>
        <w:t>Darbo diena Sutartyje reiškia bet kurią dieną, išskyrus šeštadienį, sekmadienį ir švenčių dienas Lietuvoje, nurodytas Lietuvos Respublikos darbo kodekse.</w:t>
      </w:r>
    </w:p>
    <w:p w14:paraId="77A83CEA"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1.2.5.</w:t>
      </w:r>
      <w:r w:rsidRPr="009329D9">
        <w:rPr>
          <w:rFonts w:eastAsia="Arial"/>
          <w:szCs w:val="24"/>
        </w:rPr>
        <w:tab/>
        <w:t>Terminai pagal Sutartį yra skaičiuojami metais, mėnesiais, savaitėmis, darbo dienomis, kalendorinėmis dienomis, valandomis ir minutėmis.</w:t>
      </w:r>
    </w:p>
    <w:p w14:paraId="0C35CC34"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1.2.6.</w:t>
      </w:r>
      <w:r w:rsidRPr="009329D9">
        <w:rPr>
          <w:rFonts w:eastAsia="Arial"/>
          <w:szCs w:val="24"/>
        </w:rPr>
        <w:tab/>
        <w:t>Kvalifikacija, rėmimasis kitų ūkio subjektų pajėgumais, Paslaugų apimtis, peržiūra suprantami taip, kaip nustatyta VPĮ bei jį įgyvendinančiuose teisės aktuose.</w:t>
      </w:r>
    </w:p>
    <w:p w14:paraId="06E7AFA6"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1.2.7.</w:t>
      </w:r>
      <w:r w:rsidRPr="009329D9">
        <w:rPr>
          <w:rFonts w:eastAsia="Arial"/>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14A3519"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1.2.8.</w:t>
      </w:r>
      <w:r w:rsidRPr="009329D9">
        <w:rPr>
          <w:rFonts w:eastAsia="Arial"/>
          <w:szCs w:val="24"/>
        </w:rPr>
        <w:tab/>
        <w:t>Informuoti, pranešti, įspėti arba atsakyti reiškia pateikti informaciją, pranešimą, įspėjimą arba atsakymą Bendrosiose ir (ar) Specialiosiose sąlygose nustatyta tvarka.</w:t>
      </w:r>
    </w:p>
    <w:p w14:paraId="16E39FA1"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1.2.9.</w:t>
      </w:r>
      <w:r w:rsidRPr="009329D9">
        <w:rPr>
          <w:rFonts w:eastAsia="Arial"/>
          <w:szCs w:val="24"/>
        </w:rPr>
        <w:tab/>
        <w:t>Patvirtinti reiškia pateikti patvirtinimą raštu arba pasirašyti dokumentą be išlygų ar su išlygomis, išskyrus atvejus, kai asmuo, pasirašydamas dokumentą, nurodo, jog atsisako jį patvirtinti.</w:t>
      </w:r>
    </w:p>
    <w:p w14:paraId="356FA906"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1.2.10.</w:t>
      </w:r>
      <w:r w:rsidRPr="009329D9">
        <w:rPr>
          <w:rFonts w:eastAsia="Arial"/>
          <w:szCs w:val="24"/>
        </w:rPr>
        <w:tab/>
      </w:r>
      <w:r w:rsidRPr="009329D9">
        <w:rPr>
          <w:rFonts w:eastAsia="Arial"/>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7B41FBD"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1.2.11.</w:t>
      </w:r>
      <w:r w:rsidRPr="009329D9">
        <w:rPr>
          <w:rFonts w:eastAsia="Arial"/>
          <w:szCs w:val="24"/>
        </w:rPr>
        <w:tab/>
      </w:r>
      <w:r w:rsidRPr="009329D9">
        <w:rPr>
          <w:rFonts w:eastAsia="Arial"/>
          <w:szCs w:val="24"/>
          <w:shd w:val="clear" w:color="auto" w:fill="FFFFFF"/>
        </w:rPr>
        <w:t>Jeigu Sutartyje nurodyta reikšmė skaičiais ir žodžiais skiriasi, vadovaujamasi žodžiais nurodyta reikšme.</w:t>
      </w:r>
    </w:p>
    <w:p w14:paraId="74325BA4"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1.2.12.</w:t>
      </w:r>
      <w:r w:rsidRPr="009329D9">
        <w:rPr>
          <w:rFonts w:eastAsia="Arial"/>
          <w:szCs w:val="24"/>
        </w:rPr>
        <w:tab/>
      </w:r>
      <w:r w:rsidRPr="009329D9">
        <w:rPr>
          <w:rFonts w:eastAsia="Arial"/>
          <w:szCs w:val="24"/>
          <w:shd w:val="clear" w:color="auto" w:fill="FFFFFF"/>
        </w:rPr>
        <w:t>Jei pateikiamos nuorodos į teisės aktus, turi būti taikomos aktualios teisės aktų redakcijos, jeigu nenurodyta kitaip.</w:t>
      </w:r>
    </w:p>
    <w:p w14:paraId="4AF29571"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575BFB6C"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outlineLvl w:val="1"/>
        <w:rPr>
          <w:rFonts w:eastAsia="Arial"/>
          <w:b/>
          <w:szCs w:val="24"/>
        </w:rPr>
      </w:pPr>
      <w:r w:rsidRPr="009329D9">
        <w:rPr>
          <w:rFonts w:eastAsia="Arial"/>
          <w:b/>
          <w:szCs w:val="24"/>
        </w:rPr>
        <w:t>1.3.</w:t>
      </w:r>
      <w:r w:rsidRPr="009329D9">
        <w:rPr>
          <w:rFonts w:eastAsia="Arial"/>
          <w:b/>
          <w:szCs w:val="24"/>
        </w:rPr>
        <w:tab/>
        <w:t>Dokumentų viršenybė</w:t>
      </w:r>
    </w:p>
    <w:p w14:paraId="7EC9433C"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eastAsia="Arial"/>
          <w:b/>
          <w:szCs w:val="24"/>
        </w:rPr>
      </w:pPr>
    </w:p>
    <w:p w14:paraId="0A254F4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9329D9">
        <w:rPr>
          <w:rFonts w:eastAsia="Cambria"/>
          <w:szCs w:val="24"/>
        </w:rPr>
        <w:t>1.3.1.</w:t>
      </w:r>
      <w:r w:rsidRPr="009329D9">
        <w:rPr>
          <w:rFonts w:eastAsia="Cambria"/>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54603C93" w14:textId="77777777" w:rsidR="00E969FF" w:rsidRPr="009329D9" w:rsidRDefault="00E969FF" w:rsidP="00691138">
      <w:pPr>
        <w:tabs>
          <w:tab w:val="left" w:pos="709"/>
        </w:tabs>
        <w:spacing w:after="0" w:line="240" w:lineRule="auto"/>
        <w:jc w:val="both"/>
        <w:outlineLvl w:val="2"/>
        <w:rPr>
          <w:rFonts w:eastAsia="Trebuchet MS"/>
          <w:bCs/>
          <w:szCs w:val="24"/>
        </w:rPr>
      </w:pPr>
      <w:r w:rsidRPr="009329D9">
        <w:rPr>
          <w:rFonts w:eastAsia="Trebuchet MS"/>
          <w:szCs w:val="24"/>
        </w:rPr>
        <w:t xml:space="preserve">1.3.1.1. </w:t>
      </w:r>
      <w:r w:rsidRPr="009329D9">
        <w:rPr>
          <w:rFonts w:eastAsia="Trebuchet MS"/>
          <w:bCs/>
          <w:szCs w:val="24"/>
        </w:rPr>
        <w:t>Techninė specifikacija;</w:t>
      </w:r>
    </w:p>
    <w:p w14:paraId="0B00BA0F" w14:textId="77777777" w:rsidR="00E969FF" w:rsidRPr="009329D9" w:rsidRDefault="00E969FF" w:rsidP="00691138">
      <w:pPr>
        <w:tabs>
          <w:tab w:val="left" w:pos="709"/>
        </w:tabs>
        <w:spacing w:after="0" w:line="240" w:lineRule="auto"/>
        <w:jc w:val="both"/>
        <w:outlineLvl w:val="2"/>
        <w:rPr>
          <w:rFonts w:eastAsia="Trebuchet MS"/>
          <w:bCs/>
          <w:szCs w:val="24"/>
        </w:rPr>
      </w:pPr>
      <w:r w:rsidRPr="009329D9">
        <w:rPr>
          <w:rFonts w:eastAsia="Trebuchet MS"/>
          <w:bCs/>
          <w:szCs w:val="24"/>
        </w:rPr>
        <w:lastRenderedPageBreak/>
        <w:t>1.3.1.2. Specialiosios sąlygos;</w:t>
      </w:r>
    </w:p>
    <w:p w14:paraId="35EE7F15" w14:textId="77777777" w:rsidR="00E969FF" w:rsidRPr="009329D9" w:rsidRDefault="00E969FF" w:rsidP="00691138">
      <w:pPr>
        <w:tabs>
          <w:tab w:val="left" w:pos="709"/>
        </w:tabs>
        <w:spacing w:after="0" w:line="240" w:lineRule="auto"/>
        <w:jc w:val="both"/>
        <w:outlineLvl w:val="2"/>
        <w:rPr>
          <w:rFonts w:eastAsia="Trebuchet MS"/>
          <w:bCs/>
          <w:szCs w:val="24"/>
        </w:rPr>
      </w:pPr>
      <w:r w:rsidRPr="009329D9">
        <w:rPr>
          <w:rFonts w:eastAsia="Trebuchet MS"/>
          <w:bCs/>
          <w:szCs w:val="24"/>
        </w:rPr>
        <w:t>1.3.1.3. Bendrosios sąlygos;</w:t>
      </w:r>
    </w:p>
    <w:p w14:paraId="198E13DC" w14:textId="77777777" w:rsidR="00E969FF" w:rsidRPr="009329D9" w:rsidRDefault="00E969FF" w:rsidP="00691138">
      <w:pPr>
        <w:tabs>
          <w:tab w:val="left" w:pos="709"/>
        </w:tabs>
        <w:spacing w:after="0" w:line="240" w:lineRule="auto"/>
        <w:jc w:val="both"/>
        <w:outlineLvl w:val="2"/>
        <w:rPr>
          <w:rFonts w:eastAsia="Trebuchet MS"/>
          <w:bCs/>
          <w:szCs w:val="24"/>
        </w:rPr>
      </w:pPr>
      <w:r w:rsidRPr="009329D9">
        <w:rPr>
          <w:rFonts w:eastAsia="Trebuchet MS"/>
          <w:bCs/>
          <w:szCs w:val="24"/>
        </w:rPr>
        <w:t>1.3.1.4. Pirkimo dokumentai (išskyrus techninę specifikaciją);</w:t>
      </w:r>
    </w:p>
    <w:p w14:paraId="7A9CA07B" w14:textId="77777777" w:rsidR="00E969FF" w:rsidRPr="009329D9" w:rsidRDefault="00E969FF" w:rsidP="00691138">
      <w:pPr>
        <w:tabs>
          <w:tab w:val="left" w:pos="709"/>
        </w:tabs>
        <w:spacing w:after="0" w:line="240" w:lineRule="auto"/>
        <w:jc w:val="both"/>
        <w:outlineLvl w:val="2"/>
        <w:rPr>
          <w:rFonts w:eastAsia="Trebuchet MS"/>
          <w:bCs/>
          <w:szCs w:val="24"/>
        </w:rPr>
      </w:pPr>
      <w:r w:rsidRPr="009329D9">
        <w:rPr>
          <w:rFonts w:eastAsia="Trebuchet MS"/>
          <w:bCs/>
          <w:szCs w:val="24"/>
        </w:rPr>
        <w:t>1.3.1.5. Pasiūlymas;</w:t>
      </w:r>
    </w:p>
    <w:p w14:paraId="65C58C69" w14:textId="77777777" w:rsidR="00E969FF" w:rsidRPr="009329D9" w:rsidRDefault="00E969FF" w:rsidP="00691138">
      <w:pPr>
        <w:tabs>
          <w:tab w:val="left" w:pos="709"/>
        </w:tabs>
        <w:spacing w:after="0" w:line="240" w:lineRule="auto"/>
        <w:jc w:val="both"/>
        <w:outlineLvl w:val="2"/>
        <w:rPr>
          <w:rFonts w:eastAsia="Trebuchet MS"/>
          <w:bCs/>
          <w:szCs w:val="24"/>
        </w:rPr>
      </w:pPr>
      <w:r w:rsidRPr="009329D9">
        <w:rPr>
          <w:rFonts w:eastAsia="Trebuchet MS"/>
          <w:bCs/>
          <w:szCs w:val="24"/>
        </w:rPr>
        <w:t>1.3.1.6. Kiti Specialiosiose sąlygose išvardinti priedai.</w:t>
      </w:r>
    </w:p>
    <w:p w14:paraId="66A8908D"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9329D9">
        <w:rPr>
          <w:rFonts w:eastAsia="Cambria"/>
          <w:szCs w:val="24"/>
        </w:rPr>
        <w:t>1.3.2.</w:t>
      </w:r>
      <w:r w:rsidRPr="009329D9">
        <w:rPr>
          <w:rFonts w:eastAsia="Cambria"/>
          <w:szCs w:val="24"/>
        </w:rPr>
        <w:tab/>
        <w:t xml:space="preserve"> Tuo atveju, kai Šalių Susitarimu yra keičiamos Sutarties sąlygos, naujai sutartos Sutarties sąlygos turi viršenybę prieš pakeistąsias.</w:t>
      </w:r>
    </w:p>
    <w:p w14:paraId="6BBE6D74"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9329D9">
        <w:rPr>
          <w:rFonts w:eastAsia="Cambria"/>
          <w:szCs w:val="24"/>
        </w:rPr>
        <w:t>1.3.3.</w:t>
      </w:r>
      <w:r w:rsidRPr="009329D9">
        <w:rPr>
          <w:rFonts w:eastAsia="Times New Roman"/>
          <w:szCs w:val="24"/>
        </w:rPr>
        <w:tab/>
      </w:r>
      <w:r w:rsidRPr="009329D9">
        <w:rPr>
          <w:rFonts w:eastAsia="Cambria"/>
          <w:szCs w:val="24"/>
        </w:rPr>
        <w:t>Jeigu Šalys sudaro Susitarimą dėl Sutarties sąlygų arba priedo papildymo nauja sąlyga, neatitikimo ar neaiškumo atveju tokia sąlyga turi viršenybę atitinkamai kitų Sutarties sąlygų arba kitų to priedo sąlygų atžvilgiu.</w:t>
      </w:r>
    </w:p>
    <w:p w14:paraId="0379DB21"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1.3.4.</w:t>
      </w:r>
      <w:r w:rsidRPr="009329D9">
        <w:rPr>
          <w:rFonts w:eastAsia="Arial"/>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9329D9">
        <w:rPr>
          <w:rFonts w:eastAsia="Arial"/>
          <w:szCs w:val="24"/>
          <w:vertAlign w:val="superscript"/>
        </w:rPr>
        <w:t>1</w:t>
      </w:r>
      <w:r w:rsidRPr="009329D9">
        <w:rPr>
          <w:rFonts w:eastAsia="Arial"/>
          <w:szCs w:val="24"/>
        </w:rPr>
        <w:t>).</w:t>
      </w:r>
    </w:p>
    <w:p w14:paraId="74D82853"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238FDFDB"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4"/>
        </w:rPr>
      </w:pPr>
      <w:r w:rsidRPr="009329D9">
        <w:rPr>
          <w:rFonts w:eastAsia="Arial"/>
          <w:b/>
          <w:caps/>
          <w:szCs w:val="24"/>
        </w:rPr>
        <w:t>2.</w:t>
      </w:r>
      <w:r w:rsidRPr="009329D9">
        <w:rPr>
          <w:rFonts w:eastAsia="Arial"/>
          <w:b/>
          <w:caps/>
          <w:szCs w:val="24"/>
        </w:rPr>
        <w:tab/>
        <w:t>Sutarties dalykas</w:t>
      </w:r>
    </w:p>
    <w:p w14:paraId="618B9705"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eastAsia="Arial"/>
          <w:b/>
          <w:caps/>
          <w:szCs w:val="24"/>
        </w:rPr>
      </w:pPr>
    </w:p>
    <w:p w14:paraId="432D7914" w14:textId="77777777" w:rsidR="00E969FF" w:rsidRPr="009329D9" w:rsidRDefault="00E969FF" w:rsidP="00691138">
      <w:pPr>
        <w:widowControl w:val="0"/>
        <w:tabs>
          <w:tab w:val="left" w:pos="426"/>
          <w:tab w:val="left" w:pos="567"/>
          <w:tab w:val="left" w:pos="851"/>
          <w:tab w:val="left" w:pos="992"/>
          <w:tab w:val="left" w:pos="1134"/>
        </w:tabs>
        <w:spacing w:after="0" w:line="240" w:lineRule="auto"/>
        <w:jc w:val="both"/>
        <w:rPr>
          <w:rFonts w:eastAsia="Cambria"/>
          <w:szCs w:val="24"/>
        </w:rPr>
      </w:pPr>
      <w:r w:rsidRPr="009329D9">
        <w:rPr>
          <w:rFonts w:eastAsia="Cambria"/>
          <w:szCs w:val="24"/>
        </w:rPr>
        <w:t>2.1.</w:t>
      </w:r>
      <w:r w:rsidRPr="009329D9">
        <w:rPr>
          <w:rFonts w:eastAsia="Cambria"/>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9329D9">
        <w:rPr>
          <w:rFonts w:eastAsia="Arial"/>
          <w:szCs w:val="24"/>
        </w:rPr>
        <w:t>Paslaugas</w:t>
      </w:r>
      <w:r w:rsidRPr="009329D9">
        <w:rPr>
          <w:rFonts w:eastAsia="Cambria"/>
          <w:szCs w:val="24"/>
        </w:rPr>
        <w:t xml:space="preserve"> bei sumokėti Tiekėjui Sutartyje nurodytą kainą Sutartyje nustatytomis sąlygomis ir tvarka.</w:t>
      </w:r>
    </w:p>
    <w:p w14:paraId="428ABB13" w14:textId="77777777" w:rsidR="00E969FF" w:rsidRPr="009329D9" w:rsidRDefault="00E969FF" w:rsidP="00691138">
      <w:pPr>
        <w:widowControl w:val="0"/>
        <w:tabs>
          <w:tab w:val="left" w:pos="426"/>
          <w:tab w:val="left" w:pos="567"/>
          <w:tab w:val="left" w:pos="851"/>
          <w:tab w:val="left" w:pos="992"/>
          <w:tab w:val="left" w:pos="1134"/>
        </w:tabs>
        <w:spacing w:after="0" w:line="240" w:lineRule="auto"/>
        <w:jc w:val="both"/>
        <w:rPr>
          <w:rFonts w:eastAsia="Arial"/>
          <w:szCs w:val="24"/>
        </w:rPr>
      </w:pPr>
      <w:r w:rsidRPr="009329D9">
        <w:rPr>
          <w:rFonts w:eastAsia="Arial"/>
          <w:szCs w:val="24"/>
        </w:rPr>
        <w:t>2.2.</w:t>
      </w:r>
      <w:r w:rsidRPr="009329D9">
        <w:rPr>
          <w:rFonts w:eastAsia="Arial"/>
          <w:szCs w:val="24"/>
        </w:rPr>
        <w:tab/>
        <w:t xml:space="preserve">Šalys, vykdydamos Sutartį, įsipareigoja laikytis visų Sutarties vykdymui taikytinų </w:t>
      </w:r>
      <w:r w:rsidRPr="009329D9">
        <w:rPr>
          <w:rFonts w:eastAsia="Times New Roman"/>
          <w:szCs w:val="24"/>
        </w:rPr>
        <w:t>įstatymų bei kitų teisės aktų</w:t>
      </w:r>
      <w:r w:rsidRPr="009329D9">
        <w:rPr>
          <w:rFonts w:eastAsia="Arial"/>
          <w:szCs w:val="24"/>
        </w:rPr>
        <w:t xml:space="preserve"> reikalavimų. Šalis turi teisę reikalauti, kad kita Šalis įvykdytų visus</w:t>
      </w:r>
      <w:r w:rsidRPr="009329D9">
        <w:rPr>
          <w:rFonts w:eastAsia="Times New Roman"/>
          <w:szCs w:val="24"/>
        </w:rPr>
        <w:t xml:space="preserve"> įstatymų bei kitų teisės aktų</w:t>
      </w:r>
      <w:r w:rsidRPr="009329D9">
        <w:rPr>
          <w:rFonts w:eastAsia="Arial"/>
          <w:szCs w:val="24"/>
        </w:rPr>
        <w:t xml:space="preserve"> reikalavimus, taikomus Sutarties vykdymui. Nė viena iš Sutarties sąlygų nereiškia ir negali būti aiškinama kaip Pirkėjo atsisakymas </w:t>
      </w:r>
      <w:r w:rsidRPr="009329D9">
        <w:rPr>
          <w:rFonts w:eastAsia="Times New Roman"/>
          <w:szCs w:val="24"/>
        </w:rPr>
        <w:t>įstatymuose bei kituose teisės aktuose</w:t>
      </w:r>
      <w:r w:rsidRPr="009329D9">
        <w:rPr>
          <w:rFonts w:eastAsia="Arial"/>
          <w:szCs w:val="24"/>
        </w:rPr>
        <w:t xml:space="preserve"> numatytų ir Sutartimi neaptartų Pirkėjo kitų teisių ir garantijų, susijusių su netinkamu Paslaugų teikimu ar jų kokybe, arba kaip Tiekėjo atsisakymas </w:t>
      </w:r>
      <w:r w:rsidRPr="009329D9">
        <w:rPr>
          <w:rFonts w:eastAsia="Times New Roman"/>
          <w:szCs w:val="24"/>
        </w:rPr>
        <w:t>įstatymuose bei kituose teisės aktuose</w:t>
      </w:r>
      <w:r w:rsidRPr="009329D9">
        <w:rPr>
          <w:rFonts w:eastAsia="Arial"/>
          <w:szCs w:val="24"/>
        </w:rPr>
        <w:t xml:space="preserve"> numatytų ir Sutartimi neaptartų Tiekėjo kitų teisių ir garantijų dėl atlyginimo už suteiktas Paslaugas gavimo.</w:t>
      </w:r>
    </w:p>
    <w:p w14:paraId="5F379454" w14:textId="77777777" w:rsidR="00E969FF" w:rsidRPr="009329D9" w:rsidRDefault="00E969FF" w:rsidP="00691138">
      <w:pPr>
        <w:widowControl w:val="0"/>
        <w:tabs>
          <w:tab w:val="left" w:pos="426"/>
          <w:tab w:val="left" w:pos="567"/>
          <w:tab w:val="left" w:pos="851"/>
          <w:tab w:val="left" w:pos="992"/>
          <w:tab w:val="left" w:pos="1134"/>
        </w:tabs>
        <w:spacing w:after="0" w:line="240" w:lineRule="auto"/>
        <w:jc w:val="both"/>
        <w:rPr>
          <w:rFonts w:eastAsia="Arial"/>
          <w:szCs w:val="24"/>
        </w:rPr>
      </w:pPr>
      <w:r w:rsidRPr="009329D9">
        <w:rPr>
          <w:rFonts w:eastAsia="Arial"/>
          <w:szCs w:val="24"/>
        </w:rPr>
        <w:t>2.3.</w:t>
      </w:r>
      <w:r w:rsidRPr="009329D9">
        <w:rPr>
          <w:rFonts w:eastAsia="Arial"/>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72423ED8" w14:textId="77777777" w:rsidR="00E969FF" w:rsidRPr="009329D9" w:rsidRDefault="00E969FF" w:rsidP="00691138">
      <w:pPr>
        <w:widowControl w:val="0"/>
        <w:tabs>
          <w:tab w:val="left" w:pos="426"/>
          <w:tab w:val="left" w:pos="567"/>
          <w:tab w:val="left" w:pos="851"/>
          <w:tab w:val="left" w:pos="992"/>
          <w:tab w:val="left" w:pos="1134"/>
        </w:tabs>
        <w:spacing w:after="0" w:line="240" w:lineRule="auto"/>
        <w:jc w:val="both"/>
        <w:rPr>
          <w:rFonts w:eastAsia="Arial"/>
          <w:szCs w:val="24"/>
        </w:rPr>
      </w:pPr>
    </w:p>
    <w:p w14:paraId="7271C69F"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4"/>
        </w:rPr>
      </w:pPr>
      <w:r w:rsidRPr="009329D9">
        <w:rPr>
          <w:rFonts w:eastAsia="Arial"/>
          <w:b/>
          <w:caps/>
          <w:szCs w:val="24"/>
        </w:rPr>
        <w:t>3.</w:t>
      </w:r>
      <w:r w:rsidRPr="009329D9">
        <w:rPr>
          <w:rFonts w:eastAsia="Arial"/>
          <w:b/>
          <w:caps/>
          <w:szCs w:val="24"/>
        </w:rPr>
        <w:tab/>
        <w:t>TIEKĖJAS ir kiti Sutarties vykdymui pasitelkiami asmenys</w:t>
      </w:r>
    </w:p>
    <w:p w14:paraId="11DDC02B"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4"/>
        </w:rPr>
      </w:pPr>
    </w:p>
    <w:p w14:paraId="0321F596" w14:textId="77777777" w:rsidR="00E969FF" w:rsidRPr="009329D9" w:rsidRDefault="00E969FF" w:rsidP="00691138">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center"/>
        <w:outlineLvl w:val="1"/>
        <w:rPr>
          <w:rFonts w:eastAsia="Arial"/>
          <w:b/>
          <w:szCs w:val="24"/>
        </w:rPr>
      </w:pPr>
      <w:r w:rsidRPr="009329D9">
        <w:rPr>
          <w:rFonts w:eastAsia="Arial"/>
          <w:b/>
          <w:szCs w:val="24"/>
        </w:rPr>
        <w:t>3.1.</w:t>
      </w:r>
      <w:r w:rsidRPr="009329D9">
        <w:rPr>
          <w:rFonts w:eastAsia="Arial"/>
          <w:b/>
          <w:szCs w:val="24"/>
        </w:rPr>
        <w:tab/>
        <w:t>Kvalifikacija ir kiti Tiekėjo pasiūlymu prisiimti įsipareigojimai</w:t>
      </w:r>
    </w:p>
    <w:p w14:paraId="48D7254D" w14:textId="77777777" w:rsidR="00E969FF" w:rsidRPr="009329D9" w:rsidRDefault="00E969FF" w:rsidP="00691138">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4"/>
        </w:rPr>
      </w:pPr>
    </w:p>
    <w:p w14:paraId="00BEE275"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9329D9">
        <w:rPr>
          <w:rFonts w:eastAsia="Cambria"/>
          <w:szCs w:val="24"/>
        </w:rPr>
        <w:t>3.1.1.</w:t>
      </w:r>
      <w:r w:rsidRPr="009329D9">
        <w:rPr>
          <w:rFonts w:eastAsia="Cambria"/>
          <w:szCs w:val="24"/>
        </w:rPr>
        <w:tab/>
        <w:t>Tiekėjas atsako už tai, kad visą Sutarties vykdymo laikotarpį Tiekėjas būtų kompetentingas, patikimas ir pajėgus (įskaitant ūkio subjektų, kurių pajėgumais remiasi Tiekėjas, pajėgumus) įvykdyti Sutarties reikalavimus:</w:t>
      </w:r>
    </w:p>
    <w:p w14:paraId="360240B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3.1.1.1.</w:t>
      </w:r>
      <w:r w:rsidRPr="009329D9">
        <w:rPr>
          <w:rFonts w:eastAsia="Arial"/>
          <w:szCs w:val="24"/>
        </w:rPr>
        <w:tab/>
        <w:t>turėtų teisę verstis ta veikla, kuri yra reikalinga Sutarčiai įvykdyti.</w:t>
      </w:r>
      <w:r w:rsidRPr="009329D9">
        <w:rPr>
          <w:rFonts w:eastAsia="Times New Roman"/>
          <w:szCs w:val="24"/>
        </w:rPr>
        <w:t xml:space="preserve"> </w:t>
      </w:r>
      <w:r w:rsidRPr="009329D9">
        <w:rPr>
          <w:rFonts w:eastAsia="Arial"/>
          <w:szCs w:val="24"/>
        </w:rPr>
        <w:t>Pirkėjui pareikalavus, Tiekėjas turi pateikti dokumentus, įrodančius, kad Sutartį vykdo tik tokią teisę turintys asmenys;</w:t>
      </w:r>
    </w:p>
    <w:p w14:paraId="0F78F497"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3.1.1.2.</w:t>
      </w:r>
      <w:r w:rsidRPr="009329D9">
        <w:rPr>
          <w:rFonts w:eastAsia="Times New Roman"/>
          <w:szCs w:val="24"/>
        </w:rPr>
        <w:tab/>
      </w:r>
      <w:r w:rsidRPr="009329D9">
        <w:rPr>
          <w:rFonts w:eastAsia="Arial"/>
          <w:szCs w:val="24"/>
        </w:rPr>
        <w:t>atitiktų tiekėjų kvalifikacijai pirkimo dokumentuose nustatytus reikalavimus bei neturėtų pirkimo dokumentuose nustatytų pašalinimo pagrindų;</w:t>
      </w:r>
    </w:p>
    <w:p w14:paraId="2E4BF077" w14:textId="56EB47BF"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3.1.1.3.</w:t>
      </w:r>
      <w:r w:rsidRPr="009329D9">
        <w:rPr>
          <w:rFonts w:eastAsia="Times New Roman"/>
          <w:szCs w:val="24"/>
        </w:rPr>
        <w:tab/>
      </w:r>
      <w:r w:rsidR="00CB7E97" w:rsidRPr="009329D9">
        <w:rPr>
          <w:color w:val="000000"/>
          <w:szCs w:val="24"/>
        </w:rPr>
        <w:t>laikytųsi Tiekėjo pasiūlyme nurodytų įsipareigojimų, įskaitant, bet neapsiribojant – atitiktų Tiekėjo pasiūlyme nurodytų kriterijų, dėl kurių jo pasiūlymas buvo išrinktas ekonomiškai naudingiausiu (toliau – </w:t>
      </w:r>
      <w:r w:rsidR="00CB7E97" w:rsidRPr="009329D9">
        <w:rPr>
          <w:b/>
          <w:bCs/>
          <w:color w:val="000000"/>
          <w:szCs w:val="24"/>
        </w:rPr>
        <w:t>Kokybiniai kriterijai</w:t>
      </w:r>
      <w:r w:rsidR="00CB7E97" w:rsidRPr="009329D9">
        <w:rPr>
          <w:color w:val="000000"/>
          <w:szCs w:val="24"/>
        </w:rPr>
        <w:t>), reikšmes ir parametrus. Šiame papunktyje nurodytų įsipareigojimų laikymosi tikrinimo tvarka nustatoma Specialiosiose sąlygose</w:t>
      </w:r>
      <w:r w:rsidRPr="009329D9">
        <w:rPr>
          <w:rFonts w:eastAsia="Arial"/>
          <w:szCs w:val="24"/>
        </w:rPr>
        <w:t>;</w:t>
      </w:r>
    </w:p>
    <w:p w14:paraId="3254D42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3.1.1.4.</w:t>
      </w:r>
      <w:r w:rsidRPr="009329D9">
        <w:rPr>
          <w:rFonts w:eastAsia="Arial"/>
          <w:szCs w:val="24"/>
        </w:rPr>
        <w:tab/>
        <w:t>užtikrintų nustatytų kokybės vadybos sistemos ir (arba) aplinkos apsaugos vadybos sistemos standartų taikymą, jeigu to reikalaujama pirkimo dokumentuose, ir turėtų tą patvirtinančius dokumentus;</w:t>
      </w:r>
    </w:p>
    <w:p w14:paraId="7B5ADA17"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 xml:space="preserve">3.1.1.5. </w:t>
      </w:r>
      <w:r w:rsidRPr="009329D9">
        <w:rPr>
          <w:rFonts w:eastAsia="Arial"/>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9329D9">
        <w:rPr>
          <w:rFonts w:eastAsia="Times New Roman"/>
          <w:szCs w:val="24"/>
        </w:rPr>
        <w:t>.</w:t>
      </w:r>
    </w:p>
    <w:p w14:paraId="676D97F8"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3.1.2.</w:t>
      </w:r>
      <w:r w:rsidRPr="009329D9">
        <w:rPr>
          <w:rFonts w:eastAsia="Arial"/>
          <w:szCs w:val="24"/>
        </w:rPr>
        <w:tab/>
        <w:t xml:space="preserve">Tuo atveju, kai Tiekėjas yra jungtinės veiklos sutarties pagrindu veikianti tiekėjų grupė, jos nariai </w:t>
      </w:r>
      <w:r w:rsidRPr="009329D9">
        <w:rPr>
          <w:rFonts w:eastAsia="Arial"/>
          <w:szCs w:val="24"/>
        </w:rPr>
        <w:lastRenderedPageBreak/>
        <w:t xml:space="preserve">Pirkėjui už Sutarties vykdymą atsako solidariai. </w:t>
      </w:r>
      <w:r w:rsidRPr="009329D9">
        <w:rPr>
          <w:rFonts w:eastAsia="Arial"/>
          <w:szCs w:val="24"/>
          <w:shd w:val="clear" w:color="auto" w:fill="FFFFFF"/>
        </w:rPr>
        <w:t xml:space="preserve">Jeigu Tiekėjas remiasi </w:t>
      </w:r>
      <w:r w:rsidRPr="009329D9">
        <w:rPr>
          <w:rFonts w:eastAsia="Arial"/>
          <w:szCs w:val="24"/>
        </w:rPr>
        <w:t xml:space="preserve">ūkio </w:t>
      </w:r>
      <w:r w:rsidRPr="009329D9">
        <w:rPr>
          <w:rFonts w:eastAsia="Arial"/>
          <w:szCs w:val="24"/>
          <w:shd w:val="clear" w:color="auto" w:fill="FFFFFF"/>
        </w:rPr>
        <w:t xml:space="preserve">subjektų pajėgumais, siekdamas atitikti finansinio ir ekonominio pajėgumo reikalavimus, Tiekėjas su tokiais </w:t>
      </w:r>
      <w:r w:rsidRPr="009329D9">
        <w:rPr>
          <w:rFonts w:eastAsia="Arial"/>
          <w:szCs w:val="24"/>
        </w:rPr>
        <w:t xml:space="preserve">ūkio </w:t>
      </w:r>
      <w:r w:rsidRPr="009329D9">
        <w:rPr>
          <w:rFonts w:eastAsia="Arial"/>
          <w:szCs w:val="24"/>
          <w:shd w:val="clear" w:color="auto" w:fill="FFFFFF"/>
        </w:rPr>
        <w:t>subjektais už Sutarties vykdymą atsako solidariai (jeigu to buvo reikalaujama pirkimo dokumentuose).</w:t>
      </w:r>
    </w:p>
    <w:p w14:paraId="726BE96C"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3.1.3.</w:t>
      </w:r>
      <w:r w:rsidRPr="009329D9">
        <w:rPr>
          <w:rFonts w:eastAsia="Arial"/>
          <w:szCs w:val="24"/>
        </w:rPr>
        <w:tab/>
        <w:t xml:space="preserve">Tiekėjas taip pat atsako už tai, kad Tiekėjas, Sutartį tiesiogiai vykdantys subtiekėjai ir specialistai atitiktų jiems </w:t>
      </w:r>
      <w:r w:rsidRPr="009329D9">
        <w:rPr>
          <w:rFonts w:eastAsia="Times New Roman"/>
          <w:szCs w:val="24"/>
        </w:rPr>
        <w:t>įstatymų bei kitų teisės aktų</w:t>
      </w:r>
      <w:r w:rsidRPr="009329D9">
        <w:rPr>
          <w:rFonts w:eastAsia="Arial"/>
          <w:szCs w:val="24"/>
        </w:rPr>
        <w:t xml:space="preserve"> ir (arba) pirkimo dokumentuose nustatytus profesinės kvalifikacijos ir kitus reikalavimus bei turėtų teisę verstis ta veikla, kuriai jie pasitelkiami.</w:t>
      </w:r>
    </w:p>
    <w:p w14:paraId="30E6B664"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4"/>
        </w:rPr>
      </w:pPr>
    </w:p>
    <w:p w14:paraId="1DEFF25F"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9329D9">
        <w:rPr>
          <w:rFonts w:eastAsia="Arial"/>
          <w:b/>
          <w:bCs/>
          <w:szCs w:val="24"/>
        </w:rPr>
        <w:t>3.2.</w:t>
      </w:r>
      <w:r w:rsidRPr="009329D9">
        <w:rPr>
          <w:rFonts w:eastAsia="Times New Roman"/>
          <w:szCs w:val="24"/>
        </w:rPr>
        <w:tab/>
      </w:r>
      <w:r w:rsidRPr="009329D9">
        <w:rPr>
          <w:rFonts w:eastAsia="Arial"/>
          <w:b/>
          <w:bCs/>
          <w:szCs w:val="24"/>
        </w:rPr>
        <w:t>Subtiekėjų bei specialistų pasitelkimas ir keitimas</w:t>
      </w:r>
    </w:p>
    <w:p w14:paraId="1931EA66"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4"/>
        </w:rPr>
      </w:pPr>
    </w:p>
    <w:p w14:paraId="2AFA144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shd w:val="clear" w:color="auto" w:fill="FFFFFF"/>
        </w:rPr>
      </w:pPr>
      <w:r w:rsidRPr="009329D9">
        <w:rPr>
          <w:rFonts w:eastAsia="Arial"/>
          <w:szCs w:val="24"/>
        </w:rPr>
        <w:t>3.2.1.</w:t>
      </w:r>
      <w:r w:rsidRPr="009329D9">
        <w:rPr>
          <w:rFonts w:eastAsia="Arial"/>
          <w:szCs w:val="24"/>
        </w:rPr>
        <w:tab/>
      </w:r>
      <w:r w:rsidRPr="009329D9">
        <w:rPr>
          <w:rFonts w:eastAsia="Arial"/>
          <w:szCs w:val="24"/>
          <w:shd w:val="clear" w:color="auto" w:fill="FFFFFF"/>
        </w:rPr>
        <w:t>Tiekėjas įsipareigoja užtikrinti, kad Sutartį vykdys pirkime pasiūlyti ir kvalifikaci</w:t>
      </w:r>
      <w:r w:rsidRPr="009329D9">
        <w:rPr>
          <w:rFonts w:eastAsia="Arial"/>
          <w:szCs w:val="24"/>
        </w:rPr>
        <w:t>jos</w:t>
      </w:r>
      <w:r w:rsidRPr="009329D9">
        <w:rPr>
          <w:rFonts w:eastAsia="Arial"/>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9329D9">
        <w:rPr>
          <w:rFonts w:eastAsia="Arial"/>
          <w:szCs w:val="24"/>
        </w:rPr>
        <w:t xml:space="preserve">ir specialistų </w:t>
      </w:r>
      <w:r w:rsidRPr="009329D9">
        <w:rPr>
          <w:rFonts w:eastAsia="Arial"/>
          <w:szCs w:val="24"/>
          <w:shd w:val="clear" w:color="auto" w:fill="FFFFFF"/>
        </w:rPr>
        <w:t>veiksmus ar neveikimą.</w:t>
      </w:r>
    </w:p>
    <w:p w14:paraId="56E8139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shd w:val="clear" w:color="auto" w:fill="FFFFFF"/>
        </w:rPr>
      </w:pPr>
      <w:r w:rsidRPr="009329D9">
        <w:rPr>
          <w:rFonts w:eastAsia="Arial"/>
          <w:szCs w:val="24"/>
        </w:rPr>
        <w:t>3.2.2.</w:t>
      </w:r>
      <w:r w:rsidRPr="009329D9">
        <w:rPr>
          <w:rFonts w:eastAsia="Arial"/>
          <w:szCs w:val="24"/>
        </w:rPr>
        <w:tab/>
      </w:r>
      <w:r w:rsidRPr="009329D9">
        <w:rPr>
          <w:rFonts w:eastAsia="Arial"/>
          <w:szCs w:val="24"/>
          <w:shd w:val="clear" w:color="auto" w:fill="FFFFFF"/>
        </w:rPr>
        <w:t>Sutarties vykdymui pasitelkiami subtiekėjai ir (ar) specialistai (jeigu tokie pasitelkiami) nurodomi Specialiosiose sąlygose.</w:t>
      </w:r>
    </w:p>
    <w:p w14:paraId="2043C1F3" w14:textId="4A24740A"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3.2.3.</w:t>
      </w:r>
      <w:r w:rsidRPr="009329D9">
        <w:rPr>
          <w:rFonts w:eastAsia="Times New Roman"/>
          <w:szCs w:val="24"/>
        </w:rPr>
        <w:tab/>
      </w:r>
      <w:r w:rsidR="002D48A6" w:rsidRPr="009329D9">
        <w:rPr>
          <w:rFonts w:eastAsia="Times New Roman"/>
          <w:szCs w:val="24"/>
        </w:rPr>
        <w:t>T</w:t>
      </w:r>
      <w:r w:rsidR="002D48A6" w:rsidRPr="009329D9">
        <w:rPr>
          <w:color w:val="000000"/>
          <w:szCs w:val="24"/>
        </w:rPr>
        <w:t>iekėjas gali keisti ir (ar) pasitelkti subtiekėjus ir (ar) specialistus šiame Sutarties poskyryje nustatytais atvejais ir tvarka.</w:t>
      </w:r>
    </w:p>
    <w:p w14:paraId="62744F0F" w14:textId="77777777" w:rsidR="00E969FF" w:rsidRPr="009329D9" w:rsidRDefault="00E969FF" w:rsidP="00691138">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4"/>
          <w:shd w:val="clear" w:color="auto" w:fill="FFFFFF"/>
        </w:rPr>
      </w:pPr>
      <w:r w:rsidRPr="009329D9">
        <w:rPr>
          <w:rFonts w:eastAsia="Cambria"/>
          <w:szCs w:val="24"/>
          <w:shd w:val="clear" w:color="auto" w:fill="FFFFFF"/>
        </w:rPr>
        <w:t>3.2.4. Naujas subtiekėjas ar specialistas gali pradėti vykdyti jiems Tiekėjo pavestus įsipareigojimus pagal Sutartį ne anksčiau, nei bus pasirašytas Susitarimas.</w:t>
      </w:r>
    </w:p>
    <w:p w14:paraId="2309CCBD" w14:textId="2AC12689" w:rsidR="00E969FF" w:rsidRPr="009329D9" w:rsidRDefault="00E969FF" w:rsidP="00691138">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4"/>
        </w:rPr>
      </w:pPr>
      <w:r w:rsidRPr="009329D9">
        <w:rPr>
          <w:rFonts w:eastAsia="Cambria"/>
          <w:szCs w:val="24"/>
          <w:shd w:val="clear" w:color="auto" w:fill="FFFFFF"/>
        </w:rPr>
        <w:t xml:space="preserve">3.2.5. </w:t>
      </w:r>
      <w:r w:rsidR="001466DC" w:rsidRPr="009329D9">
        <w:rPr>
          <w:color w:val="000000"/>
          <w:szCs w:val="24"/>
          <w:shd w:val="clear" w:color="auto" w:fill="FFFFFF"/>
        </w:rPr>
        <w:t>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001466DC" w:rsidRPr="009329D9">
        <w:rPr>
          <w:color w:val="000000"/>
          <w:szCs w:val="24"/>
        </w:rPr>
        <w:t>,</w:t>
      </w:r>
      <w:r w:rsidR="001466DC" w:rsidRPr="009329D9">
        <w:rPr>
          <w:color w:val="000000"/>
          <w:szCs w:val="24"/>
          <w:shd w:val="clear" w:color="auto" w:fill="FFFFFF"/>
        </w:rPr>
        <w:t> kokybės vadybos sistemos ir (arba) aplinkos apsaugos vadybos sistemos standartų </w:t>
      </w:r>
      <w:r w:rsidR="001466DC" w:rsidRPr="009329D9">
        <w:rPr>
          <w:color w:val="000000"/>
          <w:szCs w:val="24"/>
        </w:rPr>
        <w:t>reikalavimų, reikalavimų dėl pašalinimo pagrindų nebuvimo, atitikties nacionalinio saugumo interesams bei reikalavimams </w:t>
      </w:r>
      <w:r w:rsidR="001466DC" w:rsidRPr="009329D9">
        <w:rPr>
          <w:color w:val="000000"/>
          <w:szCs w:val="24"/>
          <w:shd w:val="clear" w:color="auto" w:fill="FFFFFF"/>
        </w:rPr>
        <w:t>nebūti registruotu (nuolat gyvenančiu ar turinčiu pilietybę) nepatikimomis laikomose valstybėse ar teritorijose </w:t>
      </w:r>
      <w:r w:rsidR="001466DC" w:rsidRPr="009329D9">
        <w:rPr>
          <w:color w:val="000000"/>
          <w:szCs w:val="24"/>
        </w:rPr>
        <w:t>(jei taikoma) ir Tiekėjo pasiūlyme nurodytų sąlygų pirkimo dokumentuose nustatytiems Kokybiniams</w:t>
      </w:r>
      <w:r w:rsidR="001466DC" w:rsidRPr="009329D9">
        <w:rPr>
          <w:b/>
          <w:bCs/>
          <w:color w:val="000000"/>
          <w:szCs w:val="24"/>
        </w:rPr>
        <w:t> </w:t>
      </w:r>
      <w:r w:rsidR="001466DC" w:rsidRPr="009329D9">
        <w:rPr>
          <w:color w:val="000000"/>
          <w:szCs w:val="24"/>
        </w:rPr>
        <w:t>kriterijams pagrįsti (jei taikoma)</w:t>
      </w:r>
      <w:r w:rsidR="001466DC" w:rsidRPr="009329D9">
        <w:rPr>
          <w:color w:val="000000"/>
          <w:szCs w:val="24"/>
          <w:shd w:val="clear" w:color="auto" w:fill="FFFFFF"/>
        </w:rPr>
        <w:t>, Tiekėjui taikoma Specialiosiose sąlygose nustatyto dydžio bauda</w:t>
      </w:r>
      <w:r w:rsidRPr="009329D9">
        <w:rPr>
          <w:rFonts w:eastAsia="Cambria"/>
          <w:szCs w:val="24"/>
          <w:shd w:val="clear" w:color="auto" w:fill="FFFFFF"/>
        </w:rPr>
        <w:t>.</w:t>
      </w:r>
    </w:p>
    <w:p w14:paraId="4A0043C7" w14:textId="77777777" w:rsidR="00E969FF" w:rsidRPr="009329D9" w:rsidRDefault="00E969FF" w:rsidP="00691138">
      <w:pPr>
        <w:widowControl w:val="0"/>
        <w:tabs>
          <w:tab w:val="left" w:pos="993"/>
        </w:tabs>
        <w:spacing w:after="0" w:line="240" w:lineRule="auto"/>
        <w:jc w:val="both"/>
        <w:rPr>
          <w:rFonts w:eastAsia="Arial"/>
          <w:szCs w:val="24"/>
          <w:shd w:val="clear" w:color="auto" w:fill="FFFFFF"/>
        </w:rPr>
      </w:pPr>
      <w:r w:rsidRPr="009329D9">
        <w:rPr>
          <w:rFonts w:eastAsia="Arial"/>
          <w:szCs w:val="24"/>
          <w:shd w:val="clear" w:color="auto" w:fill="FFFFFF"/>
        </w:rPr>
        <w:t xml:space="preserve">3.2.6. Tiekėjas turi teisę Sutarties vykdymui pasitelkti naujus, Specialiosiose sąlygose nenurodytus subtiekėjus, kurių pajėgumais Tiekėjas </w:t>
      </w:r>
      <w:r w:rsidRPr="009329D9">
        <w:rPr>
          <w:rFonts w:eastAsia="Cambria"/>
          <w:szCs w:val="24"/>
          <w:shd w:val="clear" w:color="auto" w:fill="FFFFFF"/>
        </w:rPr>
        <w:t>nesirėmė pirkimo dokumentuose numatytiems kvalifikacijos reikalavimams pagrįsti.</w:t>
      </w:r>
    </w:p>
    <w:p w14:paraId="07351053" w14:textId="77777777" w:rsidR="00E969FF" w:rsidRPr="009329D9" w:rsidRDefault="00E969FF" w:rsidP="00691138">
      <w:pPr>
        <w:widowControl w:val="0"/>
        <w:tabs>
          <w:tab w:val="left" w:pos="993"/>
        </w:tabs>
        <w:spacing w:after="0" w:line="240" w:lineRule="auto"/>
        <w:jc w:val="both"/>
        <w:rPr>
          <w:rFonts w:eastAsia="Arial"/>
          <w:szCs w:val="24"/>
          <w:shd w:val="clear" w:color="auto" w:fill="FFFFFF"/>
        </w:rPr>
      </w:pPr>
      <w:r w:rsidRPr="009329D9">
        <w:rPr>
          <w:rFonts w:eastAsia="Arial"/>
          <w:szCs w:val="24"/>
          <w:shd w:val="clear" w:color="auto" w:fill="FFFFFF"/>
        </w:rPr>
        <w:t xml:space="preserve">3.2.7. Sudarius Sutartį, tačiau ne vėliau negu Sutartis pradedama vykdyti, Tiekėjas įsipareigoja Pirkėjui pranešti tuo metu žinomų subtiekėjų, kurių pajėgumais Tiekėjas </w:t>
      </w:r>
      <w:r w:rsidRPr="009329D9">
        <w:rPr>
          <w:rFonts w:eastAsia="Cambria"/>
          <w:szCs w:val="24"/>
          <w:shd w:val="clear" w:color="auto" w:fill="FFFFFF"/>
        </w:rPr>
        <w:t>nesirėmė pirkimo dokumentuose numatytiems kvalifikacijos reikalavimams pagrįsti,</w:t>
      </w:r>
      <w:r w:rsidRPr="009329D9">
        <w:rPr>
          <w:rFonts w:eastAsia="Arial"/>
          <w:szCs w:val="24"/>
          <w:shd w:val="clear" w:color="auto" w:fill="FFFFFF"/>
        </w:rPr>
        <w:t xml:space="preserve"> pavadinimus, </w:t>
      </w:r>
      <w:r w:rsidRPr="009329D9">
        <w:rPr>
          <w:rFonts w:eastAsia="Arial"/>
          <w:szCs w:val="24"/>
        </w:rPr>
        <w:t xml:space="preserve">juridinio asmens kodą, </w:t>
      </w:r>
      <w:r w:rsidRPr="009329D9">
        <w:rPr>
          <w:rFonts w:eastAsia="Arial"/>
          <w:szCs w:val="24"/>
          <w:shd w:val="clear" w:color="auto" w:fill="FFFFFF"/>
        </w:rPr>
        <w:t>kontaktinius duomenis</w:t>
      </w:r>
      <w:r w:rsidRPr="009329D9">
        <w:rPr>
          <w:rFonts w:eastAsia="Arial"/>
          <w:szCs w:val="24"/>
        </w:rPr>
        <w:t>,</w:t>
      </w:r>
      <w:r w:rsidRPr="009329D9">
        <w:rPr>
          <w:rFonts w:eastAsia="Arial"/>
          <w:szCs w:val="24"/>
          <w:shd w:val="clear" w:color="auto" w:fill="FFFFFF"/>
        </w:rPr>
        <w:t xml:space="preserve"> jų atstovus.</w:t>
      </w:r>
    </w:p>
    <w:p w14:paraId="19BFEA44" w14:textId="77777777" w:rsidR="00E969FF" w:rsidRPr="009329D9" w:rsidRDefault="00E969FF" w:rsidP="00691138">
      <w:pPr>
        <w:widowControl w:val="0"/>
        <w:tabs>
          <w:tab w:val="left" w:pos="993"/>
        </w:tabs>
        <w:spacing w:after="0" w:line="240" w:lineRule="auto"/>
        <w:jc w:val="both"/>
        <w:rPr>
          <w:rFonts w:eastAsia="Cambria"/>
          <w:szCs w:val="24"/>
          <w:shd w:val="clear" w:color="auto" w:fill="FFFFFF"/>
        </w:rPr>
      </w:pPr>
      <w:r w:rsidRPr="009329D9">
        <w:rPr>
          <w:rFonts w:eastAsia="Arial"/>
          <w:szCs w:val="24"/>
          <w:shd w:val="clear" w:color="auto" w:fill="FFFFFF"/>
        </w:rPr>
        <w:t>3.2.8. Tiekėjas, bet kuriuo Sutarties vykdymo metu,</w:t>
      </w:r>
      <w:r w:rsidRPr="009329D9">
        <w:rPr>
          <w:rFonts w:eastAsia="Cambria"/>
          <w:szCs w:val="24"/>
        </w:rPr>
        <w:t xml:space="preserve"> subtiekėjus, kurių pajėgumais Tiekėjas nesirėmė pirkimo dokumentuose numatytiems kvalifikacijos reikalavimams pagrįsti, gali keisti savo nuožiūra.</w:t>
      </w:r>
    </w:p>
    <w:p w14:paraId="728AE953" w14:textId="77777777" w:rsidR="00E969FF" w:rsidRPr="009329D9" w:rsidRDefault="00E969FF" w:rsidP="00691138">
      <w:pPr>
        <w:widowControl w:val="0"/>
        <w:pBdr>
          <w:top w:val="nil"/>
          <w:left w:val="nil"/>
          <w:bottom w:val="nil"/>
          <w:right w:val="nil"/>
          <w:between w:val="nil"/>
        </w:pBdr>
        <w:tabs>
          <w:tab w:val="left" w:pos="993"/>
        </w:tabs>
        <w:spacing w:after="0" w:line="240" w:lineRule="auto"/>
        <w:jc w:val="both"/>
        <w:rPr>
          <w:rFonts w:eastAsia="Cambria"/>
          <w:szCs w:val="24"/>
        </w:rPr>
      </w:pPr>
      <w:r w:rsidRPr="009329D9">
        <w:rPr>
          <w:rFonts w:eastAsia="Arial"/>
          <w:szCs w:val="24"/>
          <w:shd w:val="clear" w:color="auto" w:fill="FFFFFF"/>
        </w:rPr>
        <w:t>3.2.9. Tiekėjas</w:t>
      </w:r>
      <w:r w:rsidRPr="009329D9">
        <w:rPr>
          <w:rFonts w:eastAsia="Arial"/>
          <w:szCs w:val="24"/>
        </w:rPr>
        <w:t>,</w:t>
      </w:r>
      <w:r w:rsidRPr="009329D9">
        <w:rPr>
          <w:rFonts w:eastAsia="Arial"/>
          <w:szCs w:val="24"/>
          <w:shd w:val="clear" w:color="auto" w:fill="FFFFFF"/>
        </w:rPr>
        <w:t xml:space="preserve"> </w:t>
      </w:r>
      <w:r w:rsidRPr="009329D9">
        <w:rPr>
          <w:rFonts w:eastAsia="Arial"/>
          <w:szCs w:val="24"/>
        </w:rPr>
        <w:t>bet kuriuo Sutarties vykdymo metu,</w:t>
      </w:r>
      <w:r w:rsidRPr="009329D9">
        <w:rPr>
          <w:rFonts w:eastAsia="Cambria"/>
          <w:szCs w:val="24"/>
        </w:rPr>
        <w:t xml:space="preserve"> </w:t>
      </w:r>
      <w:r w:rsidRPr="009329D9">
        <w:rPr>
          <w:rFonts w:eastAsia="Cambria"/>
          <w:szCs w:val="24"/>
          <w:shd w:val="clear" w:color="auto" w:fill="FFFFFF"/>
        </w:rPr>
        <w:t>ne vėliau nei prieš 5 (penkias) darbo dienas</w:t>
      </w:r>
      <w:r w:rsidRPr="009329D9">
        <w:rPr>
          <w:rFonts w:eastAsia="Arial"/>
          <w:szCs w:val="24"/>
          <w:shd w:val="clear" w:color="auto" w:fill="FFFFFF"/>
        </w:rPr>
        <w:t xml:space="preserve"> iki numatomo naujo subtiekėjo, kurio pajėgumais Tiekėjas </w:t>
      </w:r>
      <w:r w:rsidRPr="009329D9">
        <w:rPr>
          <w:rFonts w:eastAsia="Cambria"/>
          <w:szCs w:val="24"/>
          <w:shd w:val="clear" w:color="auto" w:fill="FFFFFF"/>
        </w:rPr>
        <w:t>nesirėmė pirkimo dokumentuose numatytiems kvalifikacijos reikalavimams pagrįsti,</w:t>
      </w:r>
      <w:r w:rsidRPr="009329D9">
        <w:rPr>
          <w:rFonts w:eastAsia="Arial"/>
          <w:szCs w:val="24"/>
          <w:shd w:val="clear" w:color="auto" w:fill="FFFFFF"/>
        </w:rPr>
        <w:t xml:space="preserve"> pasitelkimo</w:t>
      </w:r>
      <w:r w:rsidRPr="009329D9">
        <w:rPr>
          <w:rFonts w:eastAsia="Arial"/>
          <w:szCs w:val="24"/>
        </w:rPr>
        <w:t xml:space="preserve"> ir (arba) keitimo</w:t>
      </w:r>
      <w:r w:rsidRPr="009329D9">
        <w:rPr>
          <w:rFonts w:eastAsia="Arial"/>
          <w:szCs w:val="24"/>
          <w:shd w:val="clear" w:color="auto" w:fill="FFFFFF"/>
        </w:rPr>
        <w:t xml:space="preserve"> apie tai privalo informuoti </w:t>
      </w:r>
      <w:r w:rsidRPr="009329D9">
        <w:rPr>
          <w:rFonts w:eastAsia="Times New Roman"/>
          <w:szCs w:val="24"/>
        </w:rPr>
        <w:t>Pirkėją</w:t>
      </w:r>
      <w:r w:rsidRPr="009329D9">
        <w:rPr>
          <w:rFonts w:eastAsia="Arial"/>
          <w:szCs w:val="24"/>
          <w:shd w:val="clear" w:color="auto" w:fill="FFFFFF"/>
        </w:rPr>
        <w:t xml:space="preserve">. </w:t>
      </w:r>
      <w:r w:rsidRPr="009329D9">
        <w:rPr>
          <w:rFonts w:eastAsia="Times New Roman"/>
          <w:szCs w:val="24"/>
        </w:rPr>
        <w:t xml:space="preserve">Pirkėjas (jeigu buvo taikoma pirkimo dokumentuose) turi patikrinti, ar nėra </w:t>
      </w:r>
      <w:r w:rsidRPr="009329D9">
        <w:rPr>
          <w:rFonts w:eastAsia="Cambria"/>
          <w:szCs w:val="24"/>
        </w:rPr>
        <w:t xml:space="preserve">subtiekėjo pašalinimo pagrindų ir subtiekėjo atitiktį nacionalinio saugumo interesams ir reikalavimams </w:t>
      </w:r>
      <w:r w:rsidRPr="009329D9">
        <w:rPr>
          <w:rFonts w:eastAsia="Arial"/>
          <w:szCs w:val="24"/>
          <w:shd w:val="clear" w:color="auto" w:fill="FFFFFF"/>
        </w:rPr>
        <w:t>nebūti registruotu (nuolat gyvenančiu ar turinčiu pilietybę) nepatikimomis laikomose valstybėse ar teritorijose</w:t>
      </w:r>
      <w:r w:rsidRPr="009329D9">
        <w:rPr>
          <w:rFonts w:eastAsia="Cambria"/>
          <w:szCs w:val="24"/>
        </w:rPr>
        <w:t>. Jeigu subtiekėjo padėtis neatitinka bent vieno iš nurodytų reikalavimų, Pirkėjas reikalauja pakeisti šį subtiekėją reikalavimus atitinkančiu subtiekėju.</w:t>
      </w:r>
      <w:r w:rsidRPr="009329D9">
        <w:rPr>
          <w:rFonts w:eastAsia="Times New Roman"/>
          <w:szCs w:val="24"/>
        </w:rPr>
        <w:t xml:space="preserve"> </w:t>
      </w:r>
      <w:r w:rsidRPr="009329D9">
        <w:rPr>
          <w:rFonts w:eastAsia="Cambria"/>
          <w:szCs w:val="24"/>
        </w:rPr>
        <w:t>Pirkėjas</w:t>
      </w:r>
      <w:r w:rsidRPr="009329D9">
        <w:rPr>
          <w:rFonts w:eastAsia="Times New Roman"/>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9329D9">
        <w:rPr>
          <w:rFonts w:eastAsia="Cambria"/>
          <w:szCs w:val="24"/>
        </w:rPr>
        <w:t>Pirkėjui sutikus, Šalys pasirašo Susitarimą, kuris laikomas neatsiejama Sutarties dalimi.</w:t>
      </w:r>
    </w:p>
    <w:p w14:paraId="5625FEF3" w14:textId="77777777" w:rsidR="00E969FF" w:rsidRPr="009329D9" w:rsidRDefault="00E969FF" w:rsidP="00691138">
      <w:pPr>
        <w:widowControl w:val="0"/>
        <w:pBdr>
          <w:top w:val="nil"/>
          <w:left w:val="nil"/>
          <w:bottom w:val="nil"/>
          <w:right w:val="nil"/>
          <w:between w:val="nil"/>
        </w:pBdr>
        <w:tabs>
          <w:tab w:val="left" w:pos="0"/>
          <w:tab w:val="left" w:pos="993"/>
        </w:tabs>
        <w:spacing w:after="0" w:line="240" w:lineRule="auto"/>
        <w:jc w:val="both"/>
        <w:rPr>
          <w:rFonts w:eastAsia="Arial"/>
          <w:szCs w:val="24"/>
          <w:shd w:val="clear" w:color="auto" w:fill="FFFFFF"/>
        </w:rPr>
      </w:pPr>
      <w:r w:rsidRPr="009329D9">
        <w:rPr>
          <w:rFonts w:eastAsia="Arial"/>
          <w:szCs w:val="24"/>
        </w:rPr>
        <w:t>3.2.10. Subtiekėjai</w:t>
      </w:r>
      <w:r w:rsidRPr="009329D9">
        <w:rPr>
          <w:rFonts w:eastAsia="Arial"/>
          <w:szCs w:val="24"/>
          <w:shd w:val="clear" w:color="auto" w:fill="FFFFFF"/>
        </w:rPr>
        <w:t xml:space="preserve">, kurių pajėgumais Tiekėjas rėmėsi, kad atitiktų pirkimo dokumentuose nustatytus kvalifikacijos reikalavimus, gali būti </w:t>
      </w:r>
      <w:r w:rsidRPr="009329D9">
        <w:rPr>
          <w:rFonts w:eastAsia="Arial"/>
          <w:szCs w:val="24"/>
        </w:rPr>
        <w:t xml:space="preserve">keičiami </w:t>
      </w:r>
      <w:r w:rsidRPr="009329D9">
        <w:rPr>
          <w:rFonts w:eastAsia="Arial"/>
          <w:szCs w:val="24"/>
          <w:shd w:val="clear" w:color="auto" w:fill="FFFFFF"/>
        </w:rPr>
        <w:t>tik šiais atvejais:</w:t>
      </w:r>
    </w:p>
    <w:p w14:paraId="0AB29C67" w14:textId="77777777" w:rsidR="00E969FF" w:rsidRPr="009329D9" w:rsidRDefault="00E969FF" w:rsidP="00691138">
      <w:pPr>
        <w:widowControl w:val="0"/>
        <w:pBdr>
          <w:top w:val="nil"/>
          <w:left w:val="nil"/>
          <w:bottom w:val="nil"/>
          <w:right w:val="nil"/>
          <w:between w:val="nil"/>
        </w:pBdr>
        <w:tabs>
          <w:tab w:val="left" w:pos="0"/>
          <w:tab w:val="left" w:pos="1134"/>
        </w:tabs>
        <w:spacing w:after="0" w:line="240" w:lineRule="auto"/>
        <w:jc w:val="both"/>
        <w:rPr>
          <w:rFonts w:eastAsia="Arial"/>
          <w:szCs w:val="24"/>
        </w:rPr>
      </w:pPr>
      <w:r w:rsidRPr="009329D9">
        <w:rPr>
          <w:rFonts w:eastAsia="Cambria"/>
          <w:szCs w:val="24"/>
          <w:shd w:val="clear" w:color="auto" w:fill="FFFFFF"/>
        </w:rPr>
        <w:t xml:space="preserve">3.2.10.1. kai subtiekėjui </w:t>
      </w:r>
      <w:r w:rsidRPr="009329D9">
        <w:rPr>
          <w:rFonts w:eastAsia="Times New Roman"/>
          <w:szCs w:val="24"/>
        </w:rPr>
        <w:t>iškelta bankroto byla, pradėtas bankroto procesas ne teismo tvarka, jis tampa nemokus arba yra nemokumo tikimybė, sustabdo ūkinę veiklą ar kai įstatymuose ir kituose teisės aktuose nustatyta tvarka susidaro analogiška situacija</w:t>
      </w:r>
      <w:r w:rsidRPr="009329D9">
        <w:rPr>
          <w:rFonts w:eastAsia="Cambria"/>
          <w:szCs w:val="24"/>
          <w:shd w:val="clear" w:color="auto" w:fill="FFFFFF"/>
        </w:rPr>
        <w:t>;</w:t>
      </w:r>
    </w:p>
    <w:p w14:paraId="0126D305" w14:textId="77777777" w:rsidR="00E969FF" w:rsidRPr="009329D9" w:rsidRDefault="00E969FF" w:rsidP="00691138">
      <w:pPr>
        <w:widowControl w:val="0"/>
        <w:pBdr>
          <w:top w:val="nil"/>
          <w:left w:val="nil"/>
          <w:bottom w:val="nil"/>
          <w:right w:val="nil"/>
          <w:between w:val="nil"/>
        </w:pBdr>
        <w:tabs>
          <w:tab w:val="left" w:pos="0"/>
          <w:tab w:val="left" w:pos="1134"/>
        </w:tabs>
        <w:spacing w:after="0" w:line="240" w:lineRule="auto"/>
        <w:jc w:val="both"/>
        <w:rPr>
          <w:rFonts w:eastAsia="Arial"/>
          <w:szCs w:val="24"/>
        </w:rPr>
      </w:pPr>
      <w:r w:rsidRPr="009329D9">
        <w:rPr>
          <w:rFonts w:eastAsia="Cambria"/>
          <w:szCs w:val="24"/>
          <w:shd w:val="clear" w:color="auto" w:fill="FFFFFF"/>
        </w:rPr>
        <w:t xml:space="preserve">3.2.10.2. kai subtiekėjas dėl objektyvių priežasčių (pavyzdžiui, subtiekėjui atsisakius dalyvauti Sutarties </w:t>
      </w:r>
      <w:r w:rsidRPr="009329D9">
        <w:rPr>
          <w:rFonts w:eastAsia="Cambria"/>
          <w:szCs w:val="24"/>
          <w:shd w:val="clear" w:color="auto" w:fill="FFFFFF"/>
        </w:rPr>
        <w:lastRenderedPageBreak/>
        <w:t>vykdyme, nutrūkus teisiniams santykiams su Tiekėju ir pan.) nebegali vykdyti visų ar dalies Sutartyje numatytų įsipareigojimų;</w:t>
      </w:r>
    </w:p>
    <w:p w14:paraId="497A11C0" w14:textId="77777777" w:rsidR="00E969FF" w:rsidRPr="009329D9" w:rsidRDefault="00E969FF" w:rsidP="00691138">
      <w:pPr>
        <w:widowControl w:val="0"/>
        <w:pBdr>
          <w:top w:val="nil"/>
          <w:left w:val="nil"/>
          <w:bottom w:val="nil"/>
          <w:right w:val="nil"/>
          <w:between w:val="nil"/>
        </w:pBdr>
        <w:tabs>
          <w:tab w:val="left" w:pos="0"/>
          <w:tab w:val="left" w:pos="1134"/>
        </w:tabs>
        <w:spacing w:after="0" w:line="240" w:lineRule="auto"/>
        <w:jc w:val="both"/>
        <w:rPr>
          <w:rFonts w:eastAsia="Arial"/>
          <w:szCs w:val="24"/>
        </w:rPr>
      </w:pPr>
      <w:r w:rsidRPr="009329D9">
        <w:rPr>
          <w:rFonts w:eastAsia="Cambria"/>
          <w:szCs w:val="24"/>
          <w:shd w:val="clear" w:color="auto" w:fill="FFFFFF"/>
        </w:rPr>
        <w:t xml:space="preserve">3.2.10.3. </w:t>
      </w:r>
      <w:r w:rsidRPr="009329D9">
        <w:rPr>
          <w:rFonts w:eastAsia="Cambria"/>
          <w:szCs w:val="24"/>
        </w:rPr>
        <w:t>Tiekėjas ar subtiekėjas privalo pakeisti subtiekėją, jei paaiškėja, kad jis neatitinka jam pirkimo dokumentuose keliamų reikalavimų.</w:t>
      </w:r>
    </w:p>
    <w:p w14:paraId="6B07CFA9" w14:textId="77777777" w:rsidR="00E969FF" w:rsidRPr="009329D9" w:rsidRDefault="00E969FF" w:rsidP="00691138">
      <w:pPr>
        <w:widowControl w:val="0"/>
        <w:pBdr>
          <w:top w:val="nil"/>
          <w:left w:val="nil"/>
          <w:bottom w:val="nil"/>
          <w:right w:val="nil"/>
          <w:between w:val="nil"/>
        </w:pBdr>
        <w:tabs>
          <w:tab w:val="left" w:pos="993"/>
        </w:tabs>
        <w:spacing w:after="0" w:line="240" w:lineRule="auto"/>
        <w:ind w:left="720" w:hanging="720"/>
        <w:jc w:val="both"/>
        <w:rPr>
          <w:rFonts w:eastAsia="Cambria"/>
          <w:szCs w:val="24"/>
        </w:rPr>
      </w:pPr>
      <w:r w:rsidRPr="009329D9">
        <w:rPr>
          <w:rFonts w:eastAsia="Cambria"/>
          <w:szCs w:val="24"/>
        </w:rPr>
        <w:t>3.2.11.</w:t>
      </w:r>
      <w:r w:rsidRPr="009329D9">
        <w:rPr>
          <w:rFonts w:eastAsia="Cambria"/>
          <w:szCs w:val="24"/>
        </w:rPr>
        <w:tab/>
      </w:r>
      <w:r w:rsidRPr="009329D9">
        <w:rPr>
          <w:rFonts w:eastAsia="Cambria"/>
          <w:szCs w:val="24"/>
          <w:shd w:val="clear" w:color="auto" w:fill="FFFFFF"/>
        </w:rPr>
        <w:t>Tiekėjo (ar subtiekėjų) specialista</w:t>
      </w:r>
      <w:r w:rsidRPr="009329D9">
        <w:rPr>
          <w:rFonts w:eastAsia="Cambria"/>
          <w:szCs w:val="24"/>
        </w:rPr>
        <w:t>i,</w:t>
      </w:r>
      <w:r w:rsidRPr="009329D9">
        <w:rPr>
          <w:rFonts w:eastAsia="Cambria"/>
          <w:szCs w:val="24"/>
          <w:shd w:val="clear" w:color="auto" w:fill="FFFFFF"/>
        </w:rPr>
        <w:t xml:space="preserve"> vykd</w:t>
      </w:r>
      <w:r w:rsidRPr="009329D9">
        <w:rPr>
          <w:rFonts w:eastAsia="Cambria"/>
          <w:szCs w:val="24"/>
        </w:rPr>
        <w:t>antys</w:t>
      </w:r>
      <w:r w:rsidRPr="009329D9">
        <w:rPr>
          <w:rFonts w:eastAsia="Cambria"/>
          <w:szCs w:val="24"/>
          <w:shd w:val="clear" w:color="auto" w:fill="FFFFFF"/>
        </w:rPr>
        <w:t xml:space="preserve"> Sutartį, gali būti keičiami šiais atvejais:</w:t>
      </w:r>
    </w:p>
    <w:p w14:paraId="25B674B1" w14:textId="77777777" w:rsidR="00E969FF" w:rsidRPr="009329D9" w:rsidRDefault="00E969FF" w:rsidP="00691138">
      <w:pPr>
        <w:widowControl w:val="0"/>
        <w:pBdr>
          <w:top w:val="nil"/>
          <w:left w:val="nil"/>
          <w:bottom w:val="nil"/>
          <w:right w:val="nil"/>
          <w:between w:val="nil"/>
        </w:pBdr>
        <w:tabs>
          <w:tab w:val="left" w:pos="1134"/>
        </w:tabs>
        <w:spacing w:after="0" w:line="240" w:lineRule="auto"/>
        <w:jc w:val="both"/>
        <w:rPr>
          <w:rFonts w:eastAsia="Cambria"/>
          <w:szCs w:val="24"/>
        </w:rPr>
      </w:pPr>
      <w:r w:rsidRPr="009329D9">
        <w:rPr>
          <w:rFonts w:eastAsia="Cambria"/>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3A76C29" w14:textId="77777777" w:rsidR="00E969FF" w:rsidRPr="009329D9" w:rsidRDefault="00E969FF" w:rsidP="00691138">
      <w:pPr>
        <w:widowControl w:val="0"/>
        <w:pBdr>
          <w:top w:val="nil"/>
          <w:left w:val="nil"/>
          <w:bottom w:val="nil"/>
          <w:right w:val="nil"/>
          <w:between w:val="nil"/>
        </w:pBdr>
        <w:tabs>
          <w:tab w:val="left" w:pos="1134"/>
          <w:tab w:val="left" w:pos="1418"/>
        </w:tabs>
        <w:spacing w:after="0" w:line="240" w:lineRule="auto"/>
        <w:jc w:val="both"/>
        <w:rPr>
          <w:rFonts w:eastAsia="Cambria"/>
          <w:szCs w:val="24"/>
        </w:rPr>
      </w:pPr>
      <w:r w:rsidRPr="009329D9">
        <w:rPr>
          <w:rFonts w:eastAsia="Cambria"/>
          <w:szCs w:val="24"/>
          <w:shd w:val="clear" w:color="auto" w:fill="FFFFFF"/>
        </w:rPr>
        <w:t>3.2.11.2. Pirkėjo iniciatyva, jei Pirkėjas turi pagrįstų įtarimų, kad Tiekėjo Sutarties vykdymui paskirtas specialistas nekompetentingas vykdyti nustatytas pareigas;</w:t>
      </w:r>
    </w:p>
    <w:p w14:paraId="28ED5423" w14:textId="77777777" w:rsidR="00E969FF" w:rsidRPr="009329D9" w:rsidRDefault="00E969FF" w:rsidP="00691138">
      <w:pPr>
        <w:widowControl w:val="0"/>
        <w:pBdr>
          <w:top w:val="nil"/>
          <w:left w:val="nil"/>
          <w:bottom w:val="nil"/>
          <w:right w:val="nil"/>
          <w:between w:val="nil"/>
        </w:pBdr>
        <w:tabs>
          <w:tab w:val="left" w:pos="1134"/>
          <w:tab w:val="left" w:pos="1276"/>
        </w:tabs>
        <w:spacing w:after="0" w:line="240" w:lineRule="auto"/>
        <w:jc w:val="both"/>
        <w:rPr>
          <w:rFonts w:eastAsia="Cambria"/>
          <w:szCs w:val="24"/>
        </w:rPr>
      </w:pPr>
      <w:r w:rsidRPr="009329D9">
        <w:rPr>
          <w:rFonts w:eastAsia="Cambria"/>
          <w:szCs w:val="24"/>
          <w:shd w:val="clear" w:color="auto" w:fill="FFFFFF"/>
        </w:rPr>
        <w:t xml:space="preserve">3.2.11.3. </w:t>
      </w:r>
      <w:r w:rsidRPr="009329D9">
        <w:rPr>
          <w:rFonts w:eastAsia="Cambria"/>
          <w:szCs w:val="24"/>
        </w:rPr>
        <w:t>Tiekėjas ar subtiekėjas privalo pakeisti specialistą, jei paaiškėja, kad jis neatitinka jam pirkimo dokumentuose keliamų reikalavimų.</w:t>
      </w:r>
    </w:p>
    <w:p w14:paraId="33C18421" w14:textId="414280E6" w:rsidR="00E969FF" w:rsidRPr="009329D9" w:rsidRDefault="00E969FF" w:rsidP="00691138">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4"/>
        </w:rPr>
      </w:pPr>
      <w:r w:rsidRPr="009329D9">
        <w:rPr>
          <w:rFonts w:eastAsia="Cambria"/>
          <w:color w:val="000000"/>
          <w:szCs w:val="24"/>
          <w:shd w:val="clear" w:color="auto" w:fill="FFFFFF"/>
        </w:rPr>
        <w:t xml:space="preserve">3.2.12. </w:t>
      </w:r>
      <w:r w:rsidR="00BD675C" w:rsidRPr="009329D9">
        <w:rPr>
          <w:color w:val="000000"/>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9329D9">
        <w:rPr>
          <w:rFonts w:eastAsia="Cambria"/>
          <w:color w:val="000000"/>
          <w:szCs w:val="24"/>
        </w:rPr>
        <w:t>.</w:t>
      </w:r>
    </w:p>
    <w:p w14:paraId="21F6AF6C" w14:textId="77777777" w:rsidR="00E969FF" w:rsidRPr="009329D9" w:rsidRDefault="00E969FF" w:rsidP="00691138">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4"/>
        </w:rPr>
      </w:pPr>
      <w:r w:rsidRPr="009329D9">
        <w:rPr>
          <w:rFonts w:eastAsia="Cambria"/>
          <w:szCs w:val="24"/>
          <w:shd w:val="clear" w:color="auto" w:fill="FFFFFF"/>
        </w:rPr>
        <w:t xml:space="preserve">3.2.13. Tiekėjas privalo ne vėliau nei prieš 5 (penkias) darbo dienas iki numatomo subtiekėjo, </w:t>
      </w:r>
      <w:r w:rsidRPr="009329D9">
        <w:rPr>
          <w:rFonts w:eastAsia="Arial"/>
          <w:szCs w:val="24"/>
          <w:shd w:val="clear" w:color="auto" w:fill="FFFFFF"/>
        </w:rPr>
        <w:t>kurio pajėgumais Tiekėjas rėmėsi, kad atitiktų pirkimo dokumentuose nustatytus kvalifikacijos reikalavimus,</w:t>
      </w:r>
      <w:r w:rsidRPr="009329D9">
        <w:rPr>
          <w:rFonts w:eastAsia="Cambria"/>
          <w:szCs w:val="24"/>
          <w:shd w:val="clear" w:color="auto" w:fill="FFFFFF"/>
        </w:rPr>
        <w:t xml:space="preserve"> </w:t>
      </w:r>
      <w:r w:rsidRPr="009329D9">
        <w:rPr>
          <w:rFonts w:eastAsia="Arial"/>
          <w:szCs w:val="24"/>
          <w:shd w:val="clear" w:color="auto" w:fill="FFFFFF"/>
        </w:rPr>
        <w:t xml:space="preserve">ir (ar) specialisto </w:t>
      </w:r>
      <w:r w:rsidRPr="009329D9">
        <w:rPr>
          <w:rFonts w:eastAsia="Cambria"/>
          <w:szCs w:val="24"/>
          <w:shd w:val="clear" w:color="auto" w:fill="FFFFFF"/>
        </w:rPr>
        <w:t>keitimo pateikti Pirkėjui šiuos dokumentus:</w:t>
      </w:r>
    </w:p>
    <w:p w14:paraId="0FB47603" w14:textId="77777777" w:rsidR="00E969FF" w:rsidRPr="009329D9" w:rsidRDefault="00E969FF" w:rsidP="00691138">
      <w:pPr>
        <w:widowControl w:val="0"/>
        <w:pBdr>
          <w:top w:val="nil"/>
          <w:left w:val="nil"/>
          <w:bottom w:val="nil"/>
          <w:right w:val="nil"/>
          <w:between w:val="nil"/>
        </w:pBdr>
        <w:tabs>
          <w:tab w:val="left" w:pos="1134"/>
        </w:tabs>
        <w:spacing w:after="0" w:line="240" w:lineRule="auto"/>
        <w:jc w:val="both"/>
        <w:rPr>
          <w:rFonts w:eastAsia="Cambria"/>
          <w:szCs w:val="24"/>
        </w:rPr>
      </w:pPr>
      <w:r w:rsidRPr="009329D9">
        <w:rPr>
          <w:rFonts w:eastAsia="Cambria"/>
          <w:szCs w:val="24"/>
          <w:shd w:val="clear" w:color="auto" w:fill="FFFFFF"/>
        </w:rPr>
        <w:t>3.2.13.1. argumentuotą rašytinį prašymą pakeisti subtiekėją ir (ar) specialistą, paaiškinant keitimo aplinkybę. Pirkėjas pasilieka teisę paprašyti įrodymų, pagrindžiančių keitimo aplinkybę;</w:t>
      </w:r>
    </w:p>
    <w:p w14:paraId="19201846" w14:textId="03C1150B" w:rsidR="00E969FF" w:rsidRPr="009329D9" w:rsidRDefault="00E969FF" w:rsidP="00691138">
      <w:pPr>
        <w:widowControl w:val="0"/>
        <w:pBdr>
          <w:top w:val="nil"/>
          <w:left w:val="nil"/>
          <w:bottom w:val="nil"/>
          <w:right w:val="nil"/>
          <w:between w:val="nil"/>
        </w:pBdr>
        <w:tabs>
          <w:tab w:val="left" w:pos="1134"/>
        </w:tabs>
        <w:spacing w:after="0" w:line="240" w:lineRule="auto"/>
        <w:jc w:val="both"/>
        <w:rPr>
          <w:rFonts w:eastAsia="Cambria"/>
          <w:szCs w:val="24"/>
        </w:rPr>
      </w:pPr>
      <w:r w:rsidRPr="009329D9">
        <w:rPr>
          <w:rFonts w:eastAsia="Cambria"/>
          <w:szCs w:val="24"/>
          <w:shd w:val="clear" w:color="auto" w:fill="FFFFFF"/>
        </w:rPr>
        <w:t xml:space="preserve">3.2.13.2. </w:t>
      </w:r>
      <w:r w:rsidR="00F35DD4" w:rsidRPr="009329D9">
        <w:rPr>
          <w:color w:val="000000"/>
          <w:szCs w:val="24"/>
        </w:rPr>
        <w:t>naujo subtiekėjo ir (ar) specialisto kvalifikaciją, atitiktį Kokybiniams kriterijams (jei taikoma), </w:t>
      </w:r>
      <w:r w:rsidR="00F35DD4" w:rsidRPr="009329D9">
        <w:rPr>
          <w:color w:val="000000"/>
          <w:szCs w:val="24"/>
          <w:shd w:val="clear" w:color="auto" w:fill="FFFFFF"/>
        </w:rPr>
        <w:t>reikalaujamiems kokybės vadybos sistemos ir (arba) aplinkos apsaugos vadybos sistemos standartams (jei taikoma), </w:t>
      </w:r>
      <w:r w:rsidR="00F35DD4" w:rsidRPr="009329D9">
        <w:rPr>
          <w:color w:val="000000"/>
          <w:szCs w:val="24"/>
        </w:rPr>
        <w:t>pašalinimo pagrindų nebuvimą ir atitiktį </w:t>
      </w:r>
      <w:r w:rsidR="00F35DD4" w:rsidRPr="009329D9">
        <w:rPr>
          <w:color w:val="000000"/>
          <w:szCs w:val="24"/>
          <w:shd w:val="clear" w:color="auto" w:fill="FFFFFF"/>
        </w:rPr>
        <w:t>nacionalinio saugumo interesams bei reikalavimams</w:t>
      </w:r>
      <w:r w:rsidR="00F35DD4" w:rsidRPr="009329D9">
        <w:rPr>
          <w:color w:val="000000"/>
          <w:szCs w:val="24"/>
        </w:rPr>
        <w:t> </w:t>
      </w:r>
      <w:r w:rsidR="00F35DD4" w:rsidRPr="009329D9">
        <w:rPr>
          <w:color w:val="000000"/>
          <w:szCs w:val="24"/>
          <w:shd w:val="clear" w:color="auto" w:fill="FFFFFF"/>
        </w:rPr>
        <w:t>nebūti registruotu (nuolat gyvenančiu ar turinčiu pilietybę) nepatikimomis laikomose valstybėse ar teritorijose</w:t>
      </w:r>
      <w:r w:rsidR="00F35DD4" w:rsidRPr="009329D9">
        <w:rPr>
          <w:color w:val="000000"/>
          <w:szCs w:val="24"/>
        </w:rPr>
        <w:t> (jei taikoma) įrodančius dokumentus pagal Sutarties reikalavimus</w:t>
      </w:r>
      <w:r w:rsidRPr="009329D9">
        <w:rPr>
          <w:rFonts w:eastAsia="Cambria"/>
          <w:szCs w:val="24"/>
        </w:rPr>
        <w:t>.</w:t>
      </w:r>
    </w:p>
    <w:p w14:paraId="7F4FFE55" w14:textId="77777777" w:rsidR="00E969FF" w:rsidRPr="009329D9" w:rsidRDefault="00E969FF" w:rsidP="00691138">
      <w:pPr>
        <w:widowControl w:val="0"/>
        <w:pBdr>
          <w:top w:val="nil"/>
          <w:left w:val="nil"/>
          <w:bottom w:val="nil"/>
          <w:right w:val="nil"/>
          <w:between w:val="nil"/>
        </w:pBdr>
        <w:tabs>
          <w:tab w:val="left" w:pos="567"/>
          <w:tab w:val="left" w:pos="851"/>
          <w:tab w:val="left" w:pos="992"/>
        </w:tabs>
        <w:spacing w:after="0" w:line="240" w:lineRule="auto"/>
        <w:jc w:val="both"/>
        <w:rPr>
          <w:rFonts w:eastAsia="Cambria"/>
          <w:szCs w:val="24"/>
        </w:rPr>
      </w:pPr>
      <w:r w:rsidRPr="009329D9">
        <w:rPr>
          <w:rFonts w:eastAsia="Cambria"/>
          <w:szCs w:val="24"/>
        </w:rPr>
        <w:t xml:space="preserve">3.2.14. Pirkėjas, gavęs Tiekėjo prašymą su kitais Sutartyje nurodytais dokumentais, per 5 (penkias) darbo dienas įvertina keitimo galimybę ir raštu informuoja Tiekėją apie sutikimą pakeisti subtiekėją, </w:t>
      </w:r>
      <w:r w:rsidRPr="009329D9">
        <w:rPr>
          <w:rFonts w:eastAsia="Arial"/>
          <w:szCs w:val="24"/>
          <w:shd w:val="clear" w:color="auto" w:fill="FFFFFF"/>
        </w:rPr>
        <w:t>kurio pajėgumais Tiekėjas rėmėsi, kad atitiktų pirkimo dokumentuose nustatytus kvalifikacijos reikalavimus,</w:t>
      </w:r>
      <w:r w:rsidRPr="009329D9">
        <w:rPr>
          <w:rFonts w:eastAsia="Cambria"/>
          <w:szCs w:val="24"/>
        </w:rPr>
        <w:t xml:space="preserve"> ir (ar) specialistą. Pirkėjui sutikus, Šalys pasirašo Susitarimą, kuris laikomas neatsiejama Sutarties dalimi.</w:t>
      </w:r>
    </w:p>
    <w:p w14:paraId="3ADCF8F7"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4"/>
          <w:shd w:val="clear" w:color="auto" w:fill="FFFFFF"/>
        </w:rPr>
      </w:pPr>
    </w:p>
    <w:p w14:paraId="4A47FFC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Cambria"/>
          <w:b/>
          <w:bCs/>
          <w:szCs w:val="24"/>
        </w:rPr>
      </w:pPr>
      <w:r w:rsidRPr="009329D9">
        <w:rPr>
          <w:rFonts w:eastAsia="Cambria"/>
          <w:b/>
          <w:bCs/>
          <w:szCs w:val="24"/>
        </w:rPr>
        <w:t>3.3. Jungtinės veiklos partnerių keitimas</w:t>
      </w:r>
    </w:p>
    <w:p w14:paraId="472BA21F" w14:textId="77777777" w:rsidR="00E969FF" w:rsidRPr="009329D9" w:rsidRDefault="00E969FF" w:rsidP="00691138">
      <w:pPr>
        <w:widowControl w:val="0"/>
        <w:pBdr>
          <w:top w:val="nil"/>
          <w:left w:val="nil"/>
          <w:bottom w:val="nil"/>
          <w:right w:val="nil"/>
          <w:between w:val="nil"/>
        </w:pBdr>
        <w:tabs>
          <w:tab w:val="left" w:pos="567"/>
        </w:tabs>
        <w:spacing w:after="0" w:line="240" w:lineRule="auto"/>
        <w:jc w:val="both"/>
        <w:rPr>
          <w:rFonts w:eastAsia="Cambria"/>
          <w:b/>
          <w:bCs/>
          <w:szCs w:val="24"/>
        </w:rPr>
      </w:pPr>
    </w:p>
    <w:p w14:paraId="6FF767A2" w14:textId="77777777" w:rsidR="00E969FF" w:rsidRPr="009329D9" w:rsidRDefault="00E969FF" w:rsidP="00691138">
      <w:pPr>
        <w:widowControl w:val="0"/>
        <w:pBdr>
          <w:top w:val="nil"/>
          <w:left w:val="nil"/>
          <w:bottom w:val="nil"/>
          <w:right w:val="nil"/>
          <w:between w:val="nil"/>
        </w:pBdr>
        <w:spacing w:after="0" w:line="240" w:lineRule="auto"/>
        <w:jc w:val="both"/>
        <w:rPr>
          <w:rFonts w:eastAsia="Cambria"/>
          <w:szCs w:val="24"/>
        </w:rPr>
      </w:pPr>
      <w:r w:rsidRPr="009329D9">
        <w:rPr>
          <w:rFonts w:eastAsia="Cambria"/>
          <w:szCs w:val="24"/>
          <w:shd w:val="clear" w:color="auto" w:fill="FFFFFF"/>
        </w:rPr>
        <w:t xml:space="preserve">3.3.1. Tiekėjas, vykdantis Sutartį </w:t>
      </w:r>
      <w:r w:rsidRPr="009329D9">
        <w:rPr>
          <w:rFonts w:eastAsia="Cambria"/>
          <w:szCs w:val="24"/>
        </w:rPr>
        <w:t xml:space="preserve">kaip tiekėjų grupė, veikianti </w:t>
      </w:r>
      <w:r w:rsidRPr="009329D9">
        <w:rPr>
          <w:rFonts w:eastAsia="Cambria"/>
          <w:szCs w:val="24"/>
          <w:shd w:val="clear" w:color="auto" w:fill="FFFFFF"/>
        </w:rPr>
        <w:t>jungtinės veiklos</w:t>
      </w:r>
      <w:r w:rsidRPr="009329D9">
        <w:rPr>
          <w:rFonts w:eastAsia="Cambria"/>
          <w:szCs w:val="24"/>
        </w:rPr>
        <w:t xml:space="preserve"> sutarties</w:t>
      </w:r>
      <w:r w:rsidRPr="009329D9">
        <w:rPr>
          <w:rFonts w:eastAsia="Cambria"/>
          <w:szCs w:val="24"/>
          <w:shd w:val="clear" w:color="auto" w:fill="FFFFFF"/>
        </w:rPr>
        <w:t xml:space="preserve"> pagrindu, turi teisę atsisakyti jungtinės veiklos partnerio (toliau – Partneris), jei dėl objektyvių ir pagrįstų aplinkybių </w:t>
      </w:r>
      <w:r w:rsidRPr="009329D9">
        <w:rPr>
          <w:rFonts w:eastAsia="Cambria"/>
          <w:szCs w:val="24"/>
        </w:rPr>
        <w:t>P</w:t>
      </w:r>
      <w:r w:rsidRPr="009329D9">
        <w:rPr>
          <w:rFonts w:eastAsia="Cambria"/>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14FB308"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9329D9">
        <w:rPr>
          <w:rFonts w:eastAsia="Cambria"/>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993F31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9329D9">
        <w:rPr>
          <w:rFonts w:eastAsia="Cambria"/>
          <w:szCs w:val="24"/>
          <w:shd w:val="clear" w:color="auto" w:fill="FFFFFF"/>
        </w:rPr>
        <w:t>3.3.3. Tiekėjas privalo ne vėliau nei prieš 10 (dešimt) darbo dienų iki numatomo Partnerio keitimo arba atsisakymo pateikti Pirkėjui šiuos dokumentus:</w:t>
      </w:r>
    </w:p>
    <w:p w14:paraId="6BE1107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9329D9">
        <w:rPr>
          <w:rFonts w:eastAsia="Cambria"/>
          <w:szCs w:val="24"/>
          <w:shd w:val="clear" w:color="auto" w:fill="FFFFFF"/>
        </w:rPr>
        <w:t>3.3.3.1. argumentuotą rašytinį prašymą pakeisti Tiekėjo sudėtį ir įrodymus, pagrindžiančius bent vieną Partnerio atsisakymo ar keitimo aplinkybę, nurodytą Sutartyje;</w:t>
      </w:r>
    </w:p>
    <w:p w14:paraId="3440C3FA"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9329D9">
        <w:rPr>
          <w:rFonts w:eastAsia="Cambria"/>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33AB0A4A" w14:textId="300F8B93"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9329D9">
        <w:rPr>
          <w:rFonts w:eastAsia="Cambria"/>
          <w:szCs w:val="24"/>
          <w:shd w:val="clear" w:color="auto" w:fill="FFFFFF"/>
        </w:rPr>
        <w:t xml:space="preserve">3.3.3.3. </w:t>
      </w:r>
      <w:r w:rsidR="00E66840" w:rsidRPr="009329D9">
        <w:rPr>
          <w:color w:val="000000"/>
          <w:szCs w:val="24"/>
          <w:shd w:val="clear" w:color="auto" w:fill="FFFFFF"/>
        </w:rPr>
        <w:t xml:space="preserve">pasiliekančiojo Partnerio ar naujai pasitelkiamo Partnerio kvalifikaciją patvirtinančius </w:t>
      </w:r>
      <w:r w:rsidR="00E66840" w:rsidRPr="009329D9">
        <w:rPr>
          <w:color w:val="000000"/>
          <w:szCs w:val="24"/>
          <w:shd w:val="clear" w:color="auto" w:fill="FFFFFF"/>
        </w:rPr>
        <w:lastRenderedPageBreak/>
        <w:t>dokumentus ir, jei</w:t>
      </w:r>
      <w:r w:rsidR="00E66840" w:rsidRPr="009329D9">
        <w:rPr>
          <w:color w:val="000000"/>
          <w:szCs w:val="24"/>
        </w:rPr>
        <w:t>gu taikytina, kokybės vadybos ir (arba) aplinkos apsaugos vadybos sistemos standartų reikalavimus įrodančius dokumentus. Visais atvejais </w:t>
      </w:r>
      <w:r w:rsidR="00E66840" w:rsidRPr="009329D9">
        <w:rPr>
          <w:color w:val="000000"/>
          <w:szCs w:val="24"/>
          <w:shd w:val="clear" w:color="auto" w:fill="FFFFFF"/>
        </w:rPr>
        <w:t>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00E66840" w:rsidRPr="009329D9">
        <w:rPr>
          <w:color w:val="000000"/>
          <w:szCs w:val="24"/>
        </w:rPr>
        <w:t>nacionalinio saugumo interesams bei reikalavimams </w:t>
      </w:r>
      <w:r w:rsidR="00E66840" w:rsidRPr="009329D9">
        <w:rPr>
          <w:color w:val="000000"/>
          <w:szCs w:val="24"/>
          <w:shd w:val="clear" w:color="auto" w:fill="FFFFFF"/>
        </w:rPr>
        <w:t>nebūti registruotu (nuolat gyvenančiu ar turinčiu pilietybę) nepatikimomis laikomose valstybėse ar teritorijose (jei taikoma)</w:t>
      </w:r>
      <w:r w:rsidRPr="009329D9">
        <w:rPr>
          <w:rFonts w:eastAsia="Cambria"/>
          <w:szCs w:val="24"/>
          <w:shd w:val="clear" w:color="auto" w:fill="FFFFFF"/>
        </w:rPr>
        <w:t>.</w:t>
      </w:r>
    </w:p>
    <w:p w14:paraId="43B682C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shd w:val="clear" w:color="auto" w:fill="FFFFFF"/>
        </w:rPr>
      </w:pPr>
      <w:r w:rsidRPr="009329D9">
        <w:rPr>
          <w:rFonts w:eastAsia="Cambria"/>
          <w:szCs w:val="24"/>
          <w:shd w:val="clear" w:color="auto" w:fill="FFFFFF"/>
        </w:rPr>
        <w:t>3.3.4. Pirkėjas, gavęs Tiekėjo prašymą su kitais Sutartyje nurodytais dokumentais, per 10 (dešimt) darbo dienų įvertina keitimo galimybes ir raštu informuoja Tiekėją apie sutikimą arba apie ne</w:t>
      </w:r>
      <w:r w:rsidRPr="009329D9">
        <w:rPr>
          <w:rFonts w:eastAsia="Cambria"/>
          <w:szCs w:val="24"/>
        </w:rPr>
        <w:t xml:space="preserve">sutikimą </w:t>
      </w:r>
      <w:r w:rsidRPr="009329D9">
        <w:rPr>
          <w:rFonts w:eastAsia="Cambria"/>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BC3506D"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4"/>
        </w:rPr>
      </w:pPr>
    </w:p>
    <w:p w14:paraId="1EF13A6B"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szCs w:val="24"/>
        </w:rPr>
        <w:t>3.4.</w:t>
      </w:r>
      <w:r w:rsidRPr="009329D9">
        <w:rPr>
          <w:rFonts w:eastAsia="Arial"/>
          <w:b/>
          <w:szCs w:val="24"/>
        </w:rPr>
        <w:tab/>
        <w:t>Susitarimai dėl tiesioginio atsiskaitymo su subtiekėjais</w:t>
      </w:r>
    </w:p>
    <w:p w14:paraId="275AE607"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6537552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3.4.1.</w:t>
      </w:r>
      <w:r w:rsidRPr="009329D9">
        <w:rPr>
          <w:rFonts w:eastAsia="Arial"/>
          <w:szCs w:val="24"/>
        </w:rPr>
        <w:tab/>
      </w:r>
      <w:r w:rsidRPr="009329D9">
        <w:rPr>
          <w:rFonts w:eastAsia="Arial"/>
          <w:szCs w:val="24"/>
          <w:shd w:val="clear" w:color="auto" w:fill="FFFFFF"/>
        </w:rPr>
        <w:t>Subtiekėjams pageidaujant, Pirkėjas su jais atsiskaitys tiesiogiai. Pirkėjas numato tiesioginio atsiskaitymo galimybę su Sutartyje nurodytais subtiekėjais tokiomis sąlygomis ir tvarka:</w:t>
      </w:r>
    </w:p>
    <w:p w14:paraId="16C9FB35"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9329D9">
        <w:rPr>
          <w:rFonts w:eastAsia="Cambria"/>
          <w:szCs w:val="24"/>
        </w:rPr>
        <w:t>3.4.1.1.</w:t>
      </w:r>
      <w:r w:rsidRPr="009329D9">
        <w:rPr>
          <w:rFonts w:eastAsia="Cambria"/>
          <w:szCs w:val="24"/>
        </w:rPr>
        <w:tab/>
      </w:r>
      <w:r w:rsidRPr="009329D9">
        <w:rPr>
          <w:rFonts w:eastAsia="Cambria"/>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5DB6CB69"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9329D9">
        <w:rPr>
          <w:rFonts w:eastAsia="Cambria"/>
          <w:szCs w:val="24"/>
        </w:rPr>
        <w:t>3.4.1.2.</w:t>
      </w:r>
      <w:r w:rsidRPr="009329D9">
        <w:rPr>
          <w:rFonts w:eastAsia="Cambria"/>
          <w:szCs w:val="24"/>
        </w:rPr>
        <w:tab/>
      </w:r>
      <w:r w:rsidRPr="009329D9">
        <w:rPr>
          <w:rFonts w:eastAsia="Cambria"/>
          <w:szCs w:val="24"/>
          <w:shd w:val="clear" w:color="auto" w:fill="FFFFFF"/>
        </w:rPr>
        <w:t>Pirkėjas ne vėliau kaip per 3 (tris) darbo dienas nuo Bendrųjų sąlygų 3.4.1.1 punkte nurodytos informacijos gavimo dienos raštu informuoja subtiekėjus apie tiesioginio atsiskaitymo galimybę;</w:t>
      </w:r>
    </w:p>
    <w:p w14:paraId="48A66CF6"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9329D9">
        <w:rPr>
          <w:rFonts w:eastAsia="Cambria"/>
          <w:szCs w:val="24"/>
        </w:rPr>
        <w:t>3.4.1.3.</w:t>
      </w:r>
      <w:r w:rsidRPr="009329D9">
        <w:rPr>
          <w:rFonts w:eastAsia="Cambria"/>
          <w:szCs w:val="24"/>
        </w:rPr>
        <w:tab/>
      </w:r>
      <w:r w:rsidRPr="009329D9">
        <w:rPr>
          <w:rFonts w:eastAsia="Cambria"/>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33AEEFD6"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9329D9">
        <w:rPr>
          <w:rFonts w:eastAsia="Cambria"/>
          <w:szCs w:val="24"/>
        </w:rPr>
        <w:t>3.4.1.4.</w:t>
      </w:r>
      <w:r w:rsidRPr="009329D9">
        <w:rPr>
          <w:rFonts w:eastAsia="Cambria"/>
          <w:szCs w:val="24"/>
        </w:rPr>
        <w:tab/>
      </w:r>
      <w:r w:rsidRPr="009329D9">
        <w:rPr>
          <w:rFonts w:eastAsia="Cambria"/>
          <w:szCs w:val="24"/>
          <w:shd w:val="clear" w:color="auto" w:fill="FFFFFF"/>
        </w:rPr>
        <w:t>tiesioginio atsiskaitymo su subtiekėjais galimybė nekeičia Tiekėjo atsakomybės dėl Sutarties įvykdymo.</w:t>
      </w:r>
    </w:p>
    <w:p w14:paraId="5933AFBF"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4"/>
        </w:rPr>
      </w:pPr>
    </w:p>
    <w:p w14:paraId="2EEA0569"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rPr>
          <w:rFonts w:eastAsia="Arial"/>
          <w:b/>
          <w:caps/>
          <w:szCs w:val="24"/>
        </w:rPr>
      </w:pPr>
      <w:r w:rsidRPr="009329D9">
        <w:rPr>
          <w:rFonts w:eastAsia="Arial"/>
          <w:b/>
          <w:caps/>
          <w:szCs w:val="24"/>
        </w:rPr>
        <w:t>4.</w:t>
      </w:r>
      <w:r w:rsidRPr="009329D9">
        <w:rPr>
          <w:rFonts w:eastAsia="Arial"/>
          <w:b/>
          <w:caps/>
          <w:szCs w:val="24"/>
        </w:rPr>
        <w:tab/>
        <w:t>Šalių bendradarbiavimas</w:t>
      </w:r>
    </w:p>
    <w:p w14:paraId="62DE4A8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caps/>
          <w:smallCaps/>
          <w:szCs w:val="24"/>
        </w:rPr>
      </w:pPr>
    </w:p>
    <w:p w14:paraId="04DD545E"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szCs w:val="24"/>
        </w:rPr>
        <w:t>4.1.</w:t>
      </w:r>
      <w:r w:rsidRPr="009329D9">
        <w:rPr>
          <w:rFonts w:eastAsia="Arial"/>
          <w:b/>
          <w:szCs w:val="24"/>
        </w:rPr>
        <w:tab/>
        <w:t>Šalių bendradarbiavimo pareiga</w:t>
      </w:r>
    </w:p>
    <w:p w14:paraId="39FA4648"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4"/>
        </w:rPr>
      </w:pPr>
    </w:p>
    <w:p w14:paraId="51671178"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4.1.1.</w:t>
      </w:r>
      <w:r w:rsidRPr="009329D9">
        <w:rPr>
          <w:rFonts w:eastAsia="Arial"/>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7A161636"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4.1.2.</w:t>
      </w:r>
      <w:r w:rsidRPr="009329D9">
        <w:rPr>
          <w:rFonts w:eastAsia="Arial"/>
          <w:szCs w:val="24"/>
        </w:rPr>
        <w:tab/>
        <w:t>Šalys įsipareigoja užtikrinti, kad viena kitai teiks dokumentus ir (ar) kitą informaciją, kurie yra būtini Šalių tinkamam įsipareigojimų įvykdymui pagal Sutartį.</w:t>
      </w:r>
    </w:p>
    <w:p w14:paraId="3C5F0BDB"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4.1.3.</w:t>
      </w:r>
      <w:r w:rsidRPr="009329D9">
        <w:rPr>
          <w:rFonts w:eastAsia="Arial"/>
          <w:szCs w:val="24"/>
        </w:rPr>
        <w:tab/>
      </w:r>
      <w:r w:rsidRPr="009329D9">
        <w:rPr>
          <w:rFonts w:eastAsia="Arial"/>
          <w:szCs w:val="24"/>
          <w:shd w:val="clear" w:color="auto" w:fill="FFFFFF"/>
        </w:rPr>
        <w:t xml:space="preserve">Jeigu Šalis susiduria su </w:t>
      </w:r>
      <w:r w:rsidRPr="009329D9">
        <w:rPr>
          <w:rFonts w:eastAsia="Arial"/>
          <w:szCs w:val="24"/>
        </w:rPr>
        <w:t>S</w:t>
      </w:r>
      <w:r w:rsidRPr="009329D9">
        <w:rPr>
          <w:rFonts w:eastAsia="Arial"/>
          <w:szCs w:val="24"/>
          <w:shd w:val="clear" w:color="auto" w:fill="FFFFFF"/>
        </w:rPr>
        <w:t>utarties vykdymo kliūtimi, ji turi nedelsdama, bet ne vėliau kaip per 5 (penkias) darbo dienas, įspėti kitą Šalį apie tokia</w:t>
      </w:r>
      <w:r w:rsidRPr="009329D9">
        <w:rPr>
          <w:rFonts w:eastAsia="Arial"/>
          <w:szCs w:val="24"/>
        </w:rPr>
        <w:t>s</w:t>
      </w:r>
      <w:r w:rsidRPr="009329D9">
        <w:rPr>
          <w:rFonts w:eastAsia="Arial"/>
          <w:szCs w:val="24"/>
          <w:shd w:val="clear" w:color="auto" w:fill="FFFFFF"/>
        </w:rPr>
        <w:t xml:space="preserve"> kliūtis</w:t>
      </w:r>
      <w:r w:rsidRPr="009329D9">
        <w:rPr>
          <w:rFonts w:eastAsia="Arial"/>
          <w:szCs w:val="24"/>
        </w:rPr>
        <w:t xml:space="preserve"> ir imtis visų nuo jos priklausančių protingų priemonių toms kliūtims pašalinti.</w:t>
      </w:r>
    </w:p>
    <w:p w14:paraId="25569C50"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ind w:firstLine="53"/>
        <w:jc w:val="both"/>
        <w:rPr>
          <w:rFonts w:eastAsia="Arial"/>
          <w:b/>
          <w:bCs/>
          <w:szCs w:val="24"/>
        </w:rPr>
      </w:pPr>
    </w:p>
    <w:p w14:paraId="06B7750B"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9329D9">
        <w:rPr>
          <w:rFonts w:eastAsia="Arial"/>
          <w:b/>
          <w:bCs/>
          <w:szCs w:val="24"/>
        </w:rPr>
        <w:t>4.2.</w:t>
      </w:r>
      <w:r w:rsidRPr="009329D9">
        <w:rPr>
          <w:rFonts w:eastAsia="Times New Roman"/>
          <w:szCs w:val="24"/>
        </w:rPr>
        <w:tab/>
      </w:r>
      <w:r w:rsidRPr="009329D9">
        <w:rPr>
          <w:rFonts w:eastAsia="Arial"/>
          <w:b/>
          <w:bCs/>
          <w:szCs w:val="24"/>
        </w:rPr>
        <w:t>Kontaktiniai asmenys</w:t>
      </w:r>
    </w:p>
    <w:p w14:paraId="4711E184"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1405597A"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4.2.1.</w:t>
      </w:r>
      <w:r w:rsidRPr="009329D9">
        <w:rPr>
          <w:rFonts w:eastAsia="Times New Roman"/>
          <w:szCs w:val="24"/>
        </w:rPr>
        <w:tab/>
      </w:r>
      <w:r w:rsidRPr="009329D9">
        <w:rPr>
          <w:rFonts w:eastAsia="Arial"/>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2C464C9A"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4.2.2.</w:t>
      </w:r>
      <w:r w:rsidRPr="009329D9">
        <w:rPr>
          <w:rFonts w:eastAsia="Arial"/>
          <w:szCs w:val="24"/>
        </w:rPr>
        <w:tab/>
        <w:t xml:space="preserve">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w:t>
      </w:r>
      <w:r w:rsidRPr="009329D9">
        <w:rPr>
          <w:rFonts w:eastAsia="Arial"/>
          <w:szCs w:val="24"/>
        </w:rPr>
        <w:lastRenderedPageBreak/>
        <w:t>Šaliai tokio asmens kontaktinius duomenis:</w:t>
      </w:r>
      <w:r w:rsidRPr="009329D9">
        <w:rPr>
          <w:rFonts w:eastAsia="Times New Roman"/>
          <w:szCs w:val="24"/>
        </w:rPr>
        <w:t xml:space="preserve"> </w:t>
      </w:r>
      <w:r w:rsidRPr="009329D9">
        <w:rPr>
          <w:rFonts w:eastAsia="Arial"/>
          <w:szCs w:val="24"/>
        </w:rPr>
        <w:t>vardą, pavardę, el. paštą ir telefono numerį.</w:t>
      </w:r>
    </w:p>
    <w:p w14:paraId="1FF57B07"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4.2.3.</w:t>
      </w:r>
      <w:r w:rsidRPr="009329D9">
        <w:rPr>
          <w:rFonts w:eastAsia="Times New Roman"/>
          <w:szCs w:val="24"/>
        </w:rPr>
        <w:tab/>
      </w:r>
      <w:r w:rsidRPr="009329D9">
        <w:rPr>
          <w:rFonts w:eastAsia="Arial"/>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77D6F2C"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b/>
          <w:bCs/>
          <w:szCs w:val="24"/>
        </w:rPr>
      </w:pPr>
    </w:p>
    <w:p w14:paraId="121EA43C"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4"/>
        </w:rPr>
      </w:pPr>
      <w:r w:rsidRPr="009329D9">
        <w:rPr>
          <w:rFonts w:eastAsia="Arial"/>
          <w:b/>
          <w:bCs/>
          <w:caps/>
          <w:szCs w:val="24"/>
        </w:rPr>
        <w:t>5.</w:t>
      </w:r>
      <w:r w:rsidRPr="009329D9">
        <w:rPr>
          <w:rFonts w:eastAsia="Times New Roman"/>
          <w:szCs w:val="24"/>
        </w:rPr>
        <w:tab/>
      </w:r>
      <w:r w:rsidRPr="009329D9">
        <w:rPr>
          <w:rFonts w:eastAsia="Arial"/>
          <w:b/>
          <w:bCs/>
          <w:caps/>
          <w:szCs w:val="24"/>
        </w:rPr>
        <w:t>SUTARTIES VYKDYMO METU PATEIKIAMI dokumentai</w:t>
      </w:r>
    </w:p>
    <w:p w14:paraId="3C8F3C95" w14:textId="77777777" w:rsidR="00E969FF" w:rsidRPr="009329D9" w:rsidRDefault="00E969FF" w:rsidP="00691138">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4"/>
        </w:rPr>
      </w:pPr>
    </w:p>
    <w:p w14:paraId="5E13EF1A"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5.1.</w:t>
      </w:r>
      <w:r w:rsidRPr="009329D9">
        <w:rPr>
          <w:rFonts w:eastAsia="Times New Roman"/>
          <w:szCs w:val="24"/>
        </w:rPr>
        <w:tab/>
      </w:r>
      <w:r w:rsidRPr="009329D9">
        <w:rPr>
          <w:rFonts w:eastAsia="Arial"/>
          <w:szCs w:val="24"/>
        </w:rPr>
        <w:t>Jeigu Tiekėjas turi parengti ir (ar) pateikti Pirkėjui Paslaugų rezultato naudojimo instrukcijas, jos turi būti aiškios ir detalios, kad Pirkėjas, vadovaudamasis jomis, galėtų tinkamai naudotis Paslaugų rezultatu.</w:t>
      </w:r>
    </w:p>
    <w:p w14:paraId="3DC8A385"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5.2.</w:t>
      </w:r>
      <w:r w:rsidRPr="009329D9">
        <w:rPr>
          <w:rFonts w:eastAsia="Arial"/>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5535EE72"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5.3.</w:t>
      </w:r>
      <w:r w:rsidRPr="009329D9">
        <w:rPr>
          <w:rFonts w:eastAsia="Arial"/>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1109700C"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b/>
          <w:bCs/>
          <w:szCs w:val="24"/>
        </w:rPr>
      </w:pPr>
    </w:p>
    <w:p w14:paraId="321C2DAA"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caps/>
          <w:szCs w:val="24"/>
        </w:rPr>
        <w:t>6.</w:t>
      </w:r>
      <w:r w:rsidRPr="009329D9">
        <w:rPr>
          <w:rFonts w:eastAsia="Arial"/>
          <w:b/>
          <w:caps/>
          <w:szCs w:val="24"/>
        </w:rPr>
        <w:tab/>
      </w:r>
      <w:r w:rsidRPr="009329D9">
        <w:rPr>
          <w:rFonts w:eastAsia="Arial"/>
          <w:b/>
          <w:bCs/>
          <w:szCs w:val="24"/>
        </w:rPr>
        <w:t>PASLAUGŲ</w:t>
      </w:r>
      <w:r w:rsidRPr="009329D9">
        <w:rPr>
          <w:rFonts w:eastAsia="Arial"/>
          <w:b/>
          <w:caps/>
          <w:szCs w:val="24"/>
        </w:rPr>
        <w:t xml:space="preserve"> </w:t>
      </w:r>
      <w:r w:rsidRPr="009329D9">
        <w:rPr>
          <w:rFonts w:eastAsia="Arial"/>
          <w:b/>
          <w:bCs/>
          <w:szCs w:val="24"/>
        </w:rPr>
        <w:t>TEIKIMO</w:t>
      </w:r>
      <w:r w:rsidRPr="009329D9">
        <w:rPr>
          <w:rFonts w:eastAsia="Arial"/>
          <w:b/>
          <w:caps/>
          <w:szCs w:val="24"/>
        </w:rPr>
        <w:t xml:space="preserve"> PABAIGA IR </w:t>
      </w:r>
      <w:r w:rsidRPr="009329D9">
        <w:rPr>
          <w:rFonts w:eastAsia="Arial"/>
          <w:b/>
          <w:bCs/>
          <w:szCs w:val="24"/>
        </w:rPr>
        <w:t>PASLAUGŲ REZULTATO</w:t>
      </w:r>
      <w:r w:rsidRPr="009329D9">
        <w:rPr>
          <w:rFonts w:eastAsia="Arial"/>
          <w:b/>
          <w:szCs w:val="24"/>
        </w:rPr>
        <w:t xml:space="preserve"> </w:t>
      </w:r>
      <w:r w:rsidRPr="009329D9">
        <w:rPr>
          <w:rFonts w:eastAsia="Arial"/>
          <w:b/>
          <w:caps/>
          <w:szCs w:val="24"/>
        </w:rPr>
        <w:t>priėmimas</w:t>
      </w:r>
    </w:p>
    <w:p w14:paraId="7E109A29"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eastAsia="Arial"/>
          <w:b/>
          <w:caps/>
          <w:szCs w:val="24"/>
        </w:rPr>
      </w:pPr>
    </w:p>
    <w:p w14:paraId="5DF71B11"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szCs w:val="24"/>
        </w:rPr>
        <w:t>6.1.</w:t>
      </w:r>
      <w:r w:rsidRPr="009329D9">
        <w:rPr>
          <w:rFonts w:eastAsia="Arial"/>
          <w:b/>
          <w:szCs w:val="24"/>
        </w:rPr>
        <w:tab/>
      </w:r>
      <w:r w:rsidRPr="009329D9">
        <w:rPr>
          <w:rFonts w:eastAsia="Arial"/>
          <w:b/>
          <w:bCs/>
          <w:szCs w:val="24"/>
        </w:rPr>
        <w:t>Paslaugų</w:t>
      </w:r>
      <w:r w:rsidRPr="009329D9">
        <w:rPr>
          <w:rFonts w:eastAsia="Arial"/>
          <w:b/>
          <w:szCs w:val="24"/>
        </w:rPr>
        <w:t xml:space="preserve"> teikimo pabaiga</w:t>
      </w:r>
    </w:p>
    <w:p w14:paraId="6BD644E6"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4"/>
        </w:rPr>
      </w:pPr>
    </w:p>
    <w:p w14:paraId="161E10B6"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6.1.1.</w:t>
      </w:r>
      <w:r w:rsidRPr="009329D9">
        <w:rPr>
          <w:rFonts w:eastAsia="Arial"/>
          <w:szCs w:val="24"/>
        </w:rPr>
        <w:tab/>
        <w:t>Paslaugų teikimas laikomas užbaigtu, kai yra įvykdytos visos šios sąlygos:</w:t>
      </w:r>
    </w:p>
    <w:p w14:paraId="1A73D1FD"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6.1.1.1.</w:t>
      </w:r>
      <w:r w:rsidRPr="009329D9">
        <w:rPr>
          <w:rFonts w:eastAsia="Arial"/>
          <w:szCs w:val="24"/>
        </w:rPr>
        <w:tab/>
        <w:t xml:space="preserve">Tiekėjas suteikė visas Paslaugas pagal Sutarties ir </w:t>
      </w:r>
      <w:r w:rsidRPr="009329D9">
        <w:rPr>
          <w:rFonts w:eastAsia="Times New Roman"/>
          <w:szCs w:val="24"/>
        </w:rPr>
        <w:t>įstatymų bei kitų teisės aktų</w:t>
      </w:r>
      <w:r w:rsidRPr="009329D9">
        <w:rPr>
          <w:rFonts w:eastAsia="Arial"/>
          <w:szCs w:val="24"/>
        </w:rPr>
        <w:t xml:space="preserve"> reikalavimus;</w:t>
      </w:r>
    </w:p>
    <w:p w14:paraId="684B8F67"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6.1.1.2.</w:t>
      </w:r>
      <w:r w:rsidRPr="009329D9">
        <w:rPr>
          <w:rFonts w:eastAsia="Arial"/>
          <w:szCs w:val="24"/>
        </w:rPr>
        <w:tab/>
        <w:t>Tiekėjas perdavė Pirkėjui visą reikalingą dokumentaciją, įskaitant naudojimo instrukcijas, sertifikatus ir garantijas (jei to reikalaujama);</w:t>
      </w:r>
    </w:p>
    <w:p w14:paraId="35C960F9"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6.1.1.3.</w:t>
      </w:r>
      <w:r w:rsidRPr="009329D9">
        <w:rPr>
          <w:rFonts w:eastAsia="Times New Roman"/>
          <w:szCs w:val="24"/>
        </w:rPr>
        <w:tab/>
      </w:r>
      <w:r w:rsidRPr="009329D9">
        <w:rPr>
          <w:rFonts w:eastAsia="Arial"/>
          <w:szCs w:val="24"/>
        </w:rPr>
        <w:t>Tiekėjas apmokė Pirkėjo personalą, kaip naudotis Paslaugų rezultatu (jeigu to reikalaujama);</w:t>
      </w:r>
    </w:p>
    <w:p w14:paraId="099A0248"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6.1.1.4.</w:t>
      </w:r>
      <w:r w:rsidRPr="009329D9">
        <w:rPr>
          <w:rFonts w:eastAsia="Times New Roman"/>
          <w:szCs w:val="24"/>
        </w:rPr>
        <w:tab/>
      </w:r>
      <w:r w:rsidRPr="009329D9">
        <w:rPr>
          <w:rFonts w:eastAsia="Arial"/>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7456451E"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6.1.1.5.</w:t>
      </w:r>
      <w:r w:rsidRPr="009329D9">
        <w:rPr>
          <w:rFonts w:eastAsia="Times New Roman"/>
          <w:szCs w:val="24"/>
        </w:rPr>
        <w:tab/>
      </w:r>
      <w:r w:rsidRPr="009329D9">
        <w:rPr>
          <w:rFonts w:eastAsia="Arial"/>
          <w:szCs w:val="24"/>
        </w:rPr>
        <w:t xml:space="preserve">Tiekėjas įvykdė kitas sąlygas, numatytas </w:t>
      </w:r>
      <w:r w:rsidRPr="009329D9">
        <w:rPr>
          <w:rFonts w:eastAsia="Times New Roman"/>
          <w:szCs w:val="24"/>
        </w:rPr>
        <w:t>įstatymuose bei kituose teisės aktuose</w:t>
      </w:r>
      <w:r w:rsidRPr="009329D9">
        <w:rPr>
          <w:rFonts w:eastAsia="Arial"/>
          <w:szCs w:val="24"/>
        </w:rPr>
        <w:t>, Sutartyje ir pasiūlyme, kurios turi būti įvykdytos tam, kad būtų laikoma, jog Paslaugų teikimas yra užbaigtas, ir pateikė Pirkėjui tai įrodančius dokumentus.</w:t>
      </w:r>
    </w:p>
    <w:p w14:paraId="2CA67C3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09F9498B"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9329D9">
        <w:rPr>
          <w:rFonts w:eastAsia="Arial"/>
          <w:b/>
          <w:bCs/>
          <w:szCs w:val="24"/>
        </w:rPr>
        <w:t>6.2.</w:t>
      </w:r>
      <w:r w:rsidRPr="009329D9">
        <w:rPr>
          <w:rFonts w:eastAsia="Times New Roman"/>
          <w:szCs w:val="24"/>
        </w:rPr>
        <w:tab/>
      </w:r>
      <w:r w:rsidRPr="009329D9">
        <w:rPr>
          <w:rFonts w:eastAsia="Arial"/>
          <w:b/>
          <w:bCs/>
          <w:szCs w:val="24"/>
        </w:rPr>
        <w:t>Paslaugų, kurios yra vienkartinio pobūdžio, teikiamos periodiškai arba pagal Pirkėjo Užsakymą perdavimas–priėmimas</w:t>
      </w:r>
    </w:p>
    <w:p w14:paraId="3B870601"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45FE2A28"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6.2.1.</w:t>
      </w:r>
      <w:r w:rsidRPr="009329D9">
        <w:rPr>
          <w:rFonts w:eastAsia="Times New Roman"/>
          <w:szCs w:val="24"/>
        </w:rPr>
        <w:tab/>
      </w:r>
      <w:r w:rsidRPr="009329D9">
        <w:rPr>
          <w:rFonts w:eastAsia="Arial"/>
          <w:szCs w:val="24"/>
        </w:rPr>
        <w:t xml:space="preserve">Tiekėjas privalo </w:t>
      </w:r>
      <w:r w:rsidRPr="009329D9">
        <w:rPr>
          <w:rFonts w:eastAsia="Times New Roman"/>
          <w:szCs w:val="24"/>
        </w:rPr>
        <w:t>suteikti Paslaugas ir perduoti Paslaugų rezultatą (jei taikoma) Pirkėjui</w:t>
      </w:r>
      <w:r w:rsidRPr="009329D9">
        <w:rPr>
          <w:rFonts w:eastAsia="Arial"/>
          <w:szCs w:val="24"/>
        </w:rPr>
        <w:t>, o Pirkėjas privalo kokybiškai suteiktas ir Sutarties bei įstatymų ir kitų teisės aktų reikalavimus atitinkančias Paslaugas priimti. Paslaugos turi būti suteiktos Specialiosiose sąlygose nurodytu būdu ir terminais.</w:t>
      </w:r>
    </w:p>
    <w:p w14:paraId="42A4198C"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6.2.2.</w:t>
      </w:r>
      <w:r w:rsidRPr="009329D9">
        <w:rPr>
          <w:rFonts w:eastAsia="Times New Roman"/>
          <w:szCs w:val="24"/>
        </w:rPr>
        <w:tab/>
      </w:r>
      <w:r w:rsidRPr="009329D9">
        <w:rPr>
          <w:rFonts w:eastAsia="Arial"/>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C74E19C"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6.2.3.</w:t>
      </w:r>
      <w:r w:rsidRPr="009329D9">
        <w:rPr>
          <w:rFonts w:eastAsia="Arial"/>
          <w:szCs w:val="24"/>
        </w:rPr>
        <w:tab/>
        <w:t>Tiekėjui suteikus Paslaugas, Pirkėjas atlieka jų patikrinimą ir privalo:</w:t>
      </w:r>
    </w:p>
    <w:p w14:paraId="1AFFD7AB"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6.2.3.1.</w:t>
      </w:r>
      <w:r w:rsidRPr="009329D9">
        <w:rPr>
          <w:rFonts w:eastAsia="Times New Roman"/>
          <w:szCs w:val="24"/>
        </w:rPr>
        <w:tab/>
      </w:r>
      <w:r w:rsidRPr="009329D9">
        <w:rPr>
          <w:rFonts w:eastAsia="Arial"/>
          <w:szCs w:val="24"/>
        </w:rPr>
        <w:t>ne vėliau kaip per 5 (penkias) darbo dienas nuo faktinio Paslaugų suteikimo ir Paslaugų perdavimo–priėmimo akto pateikimo priimti Paslaugų rezultatą, pasirašydamas Paslaugų perdavimo–priėmimo aktą; arba</w:t>
      </w:r>
    </w:p>
    <w:p w14:paraId="64018539"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6.2.3.2.</w:t>
      </w:r>
      <w:r w:rsidRPr="009329D9">
        <w:rPr>
          <w:rFonts w:eastAsia="Times New Roman"/>
          <w:szCs w:val="24"/>
        </w:rPr>
        <w:tab/>
      </w:r>
      <w:r w:rsidRPr="009329D9">
        <w:rPr>
          <w:rFonts w:eastAsia="Arial"/>
          <w:szCs w:val="24"/>
        </w:rPr>
        <w:t xml:space="preserve">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w:t>
      </w:r>
      <w:r w:rsidRPr="009329D9">
        <w:rPr>
          <w:rFonts w:eastAsia="Arial"/>
          <w:szCs w:val="24"/>
        </w:rPr>
        <w:lastRenderedPageBreak/>
        <w:t>tvarką (</w:t>
      </w:r>
      <w:r w:rsidRPr="009329D9">
        <w:rPr>
          <w:rFonts w:eastAsia="Arial"/>
          <w:b/>
          <w:bCs/>
          <w:szCs w:val="24"/>
        </w:rPr>
        <w:t>toliau – Defektų aktas</w:t>
      </w:r>
      <w:r w:rsidRPr="009329D9">
        <w:rPr>
          <w:rFonts w:eastAsia="Arial"/>
          <w:szCs w:val="24"/>
        </w:rPr>
        <w:t>); arba</w:t>
      </w:r>
    </w:p>
    <w:p w14:paraId="2960CE33"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6.2.3.3.</w:t>
      </w:r>
      <w:r w:rsidRPr="009329D9">
        <w:rPr>
          <w:rFonts w:eastAsia="Times New Roman"/>
          <w:szCs w:val="24"/>
        </w:rPr>
        <w:tab/>
      </w:r>
      <w:r w:rsidRPr="009329D9">
        <w:rPr>
          <w:rFonts w:eastAsia="Arial"/>
          <w:szCs w:val="24"/>
        </w:rPr>
        <w:t>atsisakyti priimti Paslaugų rezultatą ir įteikti (arba išsiųsti) Defektų aktą Tiekėjui dėl netinkamų Paslaugų ar jų dalies.</w:t>
      </w:r>
    </w:p>
    <w:p w14:paraId="01D342FD"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6.2.4.</w:t>
      </w:r>
      <w:r w:rsidRPr="009329D9">
        <w:rPr>
          <w:rFonts w:eastAsia="Times New Roman"/>
          <w:szCs w:val="24"/>
        </w:rPr>
        <w:tab/>
      </w:r>
      <w:r w:rsidRPr="009329D9">
        <w:rPr>
          <w:rFonts w:eastAsia="Arial"/>
          <w:szCs w:val="24"/>
        </w:rPr>
        <w:t>Paslaugų perdavimo–priėmimo akte turi būti nurodoma data, kada Tiekėjas suteikė Paslaugas ir pateikė visus reikiamus dokumentus.</w:t>
      </w:r>
    </w:p>
    <w:p w14:paraId="20BD89D3"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6.2.5.</w:t>
      </w:r>
      <w:r w:rsidRPr="009329D9">
        <w:rPr>
          <w:rFonts w:eastAsia="Times New Roman"/>
          <w:szCs w:val="24"/>
        </w:rPr>
        <w:tab/>
      </w:r>
      <w:r w:rsidRPr="009329D9">
        <w:rPr>
          <w:rFonts w:eastAsia="Arial"/>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25D3A0D"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6.2.6.</w:t>
      </w:r>
      <w:r w:rsidRPr="009329D9">
        <w:rPr>
          <w:rFonts w:eastAsia="Times New Roman"/>
          <w:szCs w:val="24"/>
        </w:rPr>
        <w:tab/>
      </w:r>
      <w:r w:rsidRPr="009329D9">
        <w:rPr>
          <w:rFonts w:eastAsia="Arial"/>
          <w:szCs w:val="24"/>
        </w:rPr>
        <w:t>Jeigu Pirkėjas per 5 (penkias) darbo dienas nuo Paslaugų perdavimo–priėmimo akto gavimo nepateikia (neišsiunčia) Tiekėjui Defektų akto, laikoma, kad Pirkėjas Paslaugas priėmė ir joms pretenzijų neturi.</w:t>
      </w:r>
    </w:p>
    <w:p w14:paraId="6D88B965"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6.2.7.</w:t>
      </w:r>
      <w:r w:rsidRPr="009329D9">
        <w:rPr>
          <w:rFonts w:eastAsia="Times New Roman"/>
          <w:szCs w:val="24"/>
        </w:rPr>
        <w:tab/>
        <w:t xml:space="preserve">Su Paslaugomis susijusių prekių </w:t>
      </w:r>
      <w:r w:rsidRPr="009329D9">
        <w:rPr>
          <w:rFonts w:eastAsia="Arial"/>
          <w:szCs w:val="24"/>
        </w:rPr>
        <w:t>praradimo ar sugadinimo ar atsitiktinio žuvimo rizika Pirkėjui iš Tiekėjo pereina nuo faktinio tokių Paslaugų priėmimo momento.</w:t>
      </w:r>
    </w:p>
    <w:p w14:paraId="313D4C22"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6.2.8.</w:t>
      </w:r>
      <w:r w:rsidRPr="009329D9">
        <w:rPr>
          <w:rFonts w:eastAsia="Times New Roman"/>
          <w:szCs w:val="24"/>
        </w:rPr>
        <w:tab/>
      </w:r>
      <w:r w:rsidRPr="009329D9">
        <w:rPr>
          <w:rFonts w:eastAsia="Arial"/>
          <w:szCs w:val="24"/>
        </w:rPr>
        <w:t>Pirkėjas turi teisę naudotis Paslaugų rezultatu (jei taikoma) tik po Paslaugų perdavimo–priėmimo akto pasirašymo.</w:t>
      </w:r>
    </w:p>
    <w:p w14:paraId="179E725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34946F95"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b/>
          <w:bCs/>
          <w:szCs w:val="24"/>
        </w:rPr>
      </w:pPr>
    </w:p>
    <w:p w14:paraId="3D897F05"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szCs w:val="24"/>
        </w:rPr>
        <w:t>6.3.</w:t>
      </w:r>
      <w:r w:rsidRPr="009329D9">
        <w:rPr>
          <w:rFonts w:eastAsia="Arial"/>
          <w:b/>
          <w:szCs w:val="24"/>
        </w:rPr>
        <w:tab/>
      </w:r>
      <w:r w:rsidRPr="009329D9">
        <w:rPr>
          <w:rFonts w:eastAsia="Arial"/>
          <w:b/>
          <w:bCs/>
          <w:szCs w:val="24"/>
        </w:rPr>
        <w:t>Paslaugų</w:t>
      </w:r>
      <w:r w:rsidRPr="009329D9">
        <w:rPr>
          <w:rFonts w:eastAsia="Arial"/>
          <w:b/>
          <w:szCs w:val="24"/>
        </w:rPr>
        <w:t>, kurios teikiamos etapais, perdavimas–priėmimas</w:t>
      </w:r>
    </w:p>
    <w:p w14:paraId="5EDABF20"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bCs/>
          <w:szCs w:val="24"/>
        </w:rPr>
      </w:pPr>
    </w:p>
    <w:p w14:paraId="08E32670" w14:textId="77777777" w:rsidR="00E969FF" w:rsidRPr="009329D9" w:rsidRDefault="00E969FF" w:rsidP="00691138">
      <w:pPr>
        <w:spacing w:after="0" w:line="240" w:lineRule="auto"/>
        <w:jc w:val="both"/>
        <w:rPr>
          <w:rFonts w:eastAsia="Arial"/>
          <w:szCs w:val="24"/>
        </w:rPr>
      </w:pPr>
      <w:r w:rsidRPr="009329D9">
        <w:rPr>
          <w:rFonts w:eastAsia="Arial"/>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D465B2D"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6.3.2.</w:t>
      </w:r>
      <w:r w:rsidRPr="009329D9">
        <w:rPr>
          <w:rFonts w:eastAsia="Times New Roman"/>
          <w:szCs w:val="24"/>
        </w:rPr>
        <w:tab/>
      </w:r>
      <w:r w:rsidRPr="009329D9">
        <w:rPr>
          <w:rFonts w:eastAsia="Arial"/>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F248192" w14:textId="77777777" w:rsidR="00E969FF" w:rsidRPr="009329D9" w:rsidRDefault="00E969FF" w:rsidP="00691138">
      <w:pPr>
        <w:spacing w:after="0" w:line="240" w:lineRule="auto"/>
        <w:jc w:val="both"/>
        <w:rPr>
          <w:rFonts w:eastAsia="Arial"/>
          <w:szCs w:val="24"/>
        </w:rPr>
      </w:pPr>
      <w:r w:rsidRPr="009329D9">
        <w:rPr>
          <w:rFonts w:eastAsia="Arial"/>
          <w:szCs w:val="24"/>
        </w:rPr>
        <w:t>6.3.3. Pirkėjas pasirašo kiekvieną Paslaugų perdavimo–priėmimo aktą su sąlyga, kad buvo priimti visi ankstesni etapai, jeigu Specialiosiose sąlygose nėra nurodyta kitaip.</w:t>
      </w:r>
    </w:p>
    <w:p w14:paraId="168BAF09" w14:textId="77777777" w:rsidR="00E969FF" w:rsidRPr="009329D9" w:rsidRDefault="00E969FF" w:rsidP="00691138">
      <w:pPr>
        <w:spacing w:after="0" w:line="240" w:lineRule="auto"/>
        <w:jc w:val="both"/>
        <w:rPr>
          <w:rFonts w:eastAsia="Arial"/>
          <w:szCs w:val="24"/>
        </w:rPr>
      </w:pPr>
      <w:r w:rsidRPr="009329D9">
        <w:rPr>
          <w:rFonts w:eastAsia="Arial"/>
          <w:szCs w:val="24"/>
        </w:rPr>
        <w:t>6.3.4. Suteikus visuose etapuose numatytas Paslaugas, t. y. baigus teikti Paslaugas, pasirašomas galutinis suteiktų Paslaugų perdavimo–priėmimo aktas.</w:t>
      </w:r>
    </w:p>
    <w:p w14:paraId="07C69C74"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6.3.5.</w:t>
      </w:r>
      <w:r w:rsidRPr="009329D9">
        <w:rPr>
          <w:rFonts w:eastAsia="Times New Roman"/>
          <w:szCs w:val="24"/>
        </w:rPr>
        <w:tab/>
      </w:r>
      <w:r w:rsidRPr="009329D9">
        <w:rPr>
          <w:rFonts w:eastAsia="Arial"/>
          <w:szCs w:val="24"/>
        </w:rPr>
        <w:t>Tiekėjui suteikus Paslaugas konkrečiame etape, Pirkėjas atlieka Paslaugų rezultato patikrinimą ir privalo:</w:t>
      </w:r>
    </w:p>
    <w:p w14:paraId="696CB9B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6.3.5.1. ne vėliau kaip per 5 (penkias) darbo dienas nuo faktinio Paslaugų etapo suteikimo ir Paslaugų perdavimo–priėmimo akto pateikimo priimti Paslaugų etapo rezultatą, pasirašydamas Paslaugų perdavimo–priėmimo aktą; arba</w:t>
      </w:r>
    </w:p>
    <w:p w14:paraId="0B1EC9A7"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6.3.5.2.</w:t>
      </w:r>
      <w:r w:rsidRPr="009329D9">
        <w:rPr>
          <w:rFonts w:eastAsia="Times New Roman"/>
          <w:szCs w:val="24"/>
        </w:rPr>
        <w:tab/>
      </w:r>
      <w:r w:rsidRPr="009329D9">
        <w:rPr>
          <w:rFonts w:eastAsia="Arial"/>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9329D9">
        <w:rPr>
          <w:rFonts w:eastAsia="Arial"/>
          <w:b/>
          <w:bCs/>
          <w:szCs w:val="24"/>
        </w:rPr>
        <w:t>Defektų aktas</w:t>
      </w:r>
      <w:r w:rsidRPr="009329D9">
        <w:rPr>
          <w:rFonts w:eastAsia="Arial"/>
          <w:szCs w:val="24"/>
        </w:rPr>
        <w:t>); arba</w:t>
      </w:r>
    </w:p>
    <w:p w14:paraId="372AC969"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6.3.5.3. atsisakyti priimti Paslaugų etapo rezultatą ir įteikti (arba išsiųsti) Defektų aktą Tiekėjui dėl netinkamai suteiktų šio etapo Paslaugų.</w:t>
      </w:r>
    </w:p>
    <w:p w14:paraId="7F7D8E64"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6.3.6.</w:t>
      </w:r>
      <w:r w:rsidRPr="009329D9">
        <w:rPr>
          <w:rFonts w:eastAsia="Times New Roman"/>
          <w:szCs w:val="24"/>
        </w:rPr>
        <w:tab/>
      </w:r>
      <w:r w:rsidRPr="009329D9">
        <w:rPr>
          <w:rFonts w:eastAsia="Arial"/>
          <w:szCs w:val="24"/>
        </w:rPr>
        <w:t>Paslaugų perdavimo–priėmimo akte turi būti nurodoma data, kada Tiekėjas suteikė Paslaugas konkrečiame etape ir pateikė visus reikiamus dokumentus (jei taikoma).</w:t>
      </w:r>
    </w:p>
    <w:p w14:paraId="0ECC9CF3"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6.3.7.</w:t>
      </w:r>
      <w:r w:rsidRPr="009329D9">
        <w:rPr>
          <w:rFonts w:eastAsia="Arial"/>
          <w:szCs w:val="24"/>
        </w:rPr>
        <w:tab/>
        <w:t xml:space="preserve">Jeigu nustatoma Paslaugų trūkumų, kurie nereiškia neatitikimo Sutartyje nustatytiems </w:t>
      </w:r>
      <w:r w:rsidRPr="009329D9">
        <w:rPr>
          <w:rFonts w:eastAsia="Arial"/>
          <w:szCs w:val="24"/>
        </w:rPr>
        <w:lastRenderedPageBreak/>
        <w:t>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5AADCB40"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6.3.8.</w:t>
      </w:r>
      <w:r w:rsidRPr="009329D9">
        <w:rPr>
          <w:rFonts w:eastAsia="Times New Roman"/>
          <w:szCs w:val="24"/>
        </w:rPr>
        <w:tab/>
      </w:r>
      <w:r w:rsidRPr="009329D9">
        <w:rPr>
          <w:rFonts w:eastAsia="Arial"/>
          <w:szCs w:val="24"/>
        </w:rPr>
        <w:t>Jeigu Pirkėjas per 5 (penkias) darbo dienas nuo Paslaugų perdavimo–priėmimo akto gavimo nepateikia (neišsiunčia) Tiekėjui Defektų akto, laikoma, kad Pirkėjas Paslaugas konkrečiame etape priėmė ir joms pretenzijų neturi.</w:t>
      </w:r>
    </w:p>
    <w:p w14:paraId="585B4033"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6.3.9.</w:t>
      </w:r>
      <w:r w:rsidRPr="009329D9">
        <w:rPr>
          <w:rFonts w:eastAsia="Times New Roman"/>
          <w:szCs w:val="24"/>
        </w:rPr>
        <w:tab/>
      </w:r>
      <w:r w:rsidRPr="009329D9">
        <w:rPr>
          <w:rFonts w:eastAsia="Arial"/>
          <w:szCs w:val="24"/>
        </w:rPr>
        <w:t xml:space="preserve">Pirkėjas turi teisę naudotis Paslaugų, teikiamų etapais, rezultatu tik po galutinio Paslaugų perdavimo–priėmimo akto pasirašymo, </w:t>
      </w:r>
      <w:r w:rsidRPr="009329D9">
        <w:rPr>
          <w:rFonts w:eastAsia="Times New Roman"/>
          <w:szCs w:val="24"/>
        </w:rPr>
        <w:t>jeigu kitaip nenumatyta Specialiosiose sąlygose.</w:t>
      </w:r>
    </w:p>
    <w:p w14:paraId="3FBAB839" w14:textId="77777777" w:rsidR="00E969FF" w:rsidRPr="009329D9" w:rsidRDefault="00E969FF" w:rsidP="00691138">
      <w:pPr>
        <w:keepNext/>
        <w:keepLines/>
        <w:tabs>
          <w:tab w:val="left" w:pos="567"/>
          <w:tab w:val="left" w:pos="851"/>
          <w:tab w:val="left" w:pos="992"/>
          <w:tab w:val="left" w:pos="1134"/>
        </w:tabs>
        <w:spacing w:after="0" w:line="240" w:lineRule="auto"/>
        <w:jc w:val="both"/>
        <w:rPr>
          <w:rFonts w:eastAsia="Arial"/>
          <w:bCs/>
          <w:szCs w:val="24"/>
        </w:rPr>
      </w:pPr>
      <w:r w:rsidRPr="009329D9">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793A386C" w14:textId="348D259B"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6.3.11.</w:t>
      </w:r>
      <w:r w:rsidR="005C3E35" w:rsidRPr="009329D9">
        <w:rPr>
          <w:rFonts w:eastAsia="Arial"/>
          <w:szCs w:val="24"/>
        </w:rPr>
        <w:t xml:space="preserve"> </w:t>
      </w:r>
      <w:r w:rsidRPr="009329D9">
        <w:rPr>
          <w:rFonts w:eastAsia="Arial"/>
          <w:szCs w:val="24"/>
        </w:rPr>
        <w:t>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9937FA5"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3A94B2E3"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4"/>
        </w:rPr>
      </w:pPr>
      <w:r w:rsidRPr="009329D9">
        <w:rPr>
          <w:rFonts w:eastAsia="Arial"/>
          <w:b/>
          <w:bCs/>
          <w:caps/>
          <w:szCs w:val="24"/>
        </w:rPr>
        <w:t>7.</w:t>
      </w:r>
      <w:r w:rsidRPr="009329D9">
        <w:rPr>
          <w:rFonts w:eastAsia="Times New Roman"/>
          <w:szCs w:val="24"/>
        </w:rPr>
        <w:tab/>
      </w:r>
      <w:r w:rsidRPr="009329D9">
        <w:rPr>
          <w:rFonts w:eastAsia="Arial"/>
          <w:b/>
          <w:bCs/>
          <w:caps/>
          <w:szCs w:val="24"/>
        </w:rPr>
        <w:t>Tiekėjo garantiniai įsipareigojimai</w:t>
      </w:r>
    </w:p>
    <w:p w14:paraId="759F6F0D"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4"/>
        </w:rPr>
      </w:pPr>
    </w:p>
    <w:p w14:paraId="00743598"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outlineLvl w:val="1"/>
        <w:rPr>
          <w:rFonts w:eastAsia="Arial"/>
          <w:b/>
          <w:szCs w:val="24"/>
        </w:rPr>
      </w:pPr>
      <w:r w:rsidRPr="009329D9">
        <w:rPr>
          <w:rFonts w:eastAsia="Arial"/>
          <w:b/>
          <w:bCs/>
          <w:szCs w:val="24"/>
        </w:rPr>
        <w:t>7.1.</w:t>
      </w:r>
      <w:r w:rsidRPr="009329D9">
        <w:rPr>
          <w:rFonts w:eastAsia="Arial"/>
          <w:b/>
          <w:bCs/>
          <w:szCs w:val="24"/>
        </w:rPr>
        <w:tab/>
      </w:r>
      <w:r w:rsidRPr="009329D9">
        <w:rPr>
          <w:rFonts w:eastAsia="Arial"/>
          <w:b/>
          <w:szCs w:val="24"/>
        </w:rPr>
        <w:t>Garantiniai terminai (jei taikoma)</w:t>
      </w:r>
    </w:p>
    <w:p w14:paraId="0538C30B"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outlineLvl w:val="1"/>
        <w:rPr>
          <w:rFonts w:eastAsia="Arial"/>
          <w:b/>
          <w:szCs w:val="24"/>
        </w:rPr>
      </w:pPr>
    </w:p>
    <w:p w14:paraId="6D9F20A9" w14:textId="77777777" w:rsidR="00E969FF" w:rsidRPr="009329D9" w:rsidRDefault="00E969FF" w:rsidP="00691138">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7.1.1.</w:t>
      </w:r>
      <w:r w:rsidRPr="009329D9">
        <w:rPr>
          <w:rFonts w:eastAsia="Times New Roman"/>
          <w:szCs w:val="24"/>
        </w:rPr>
        <w:tab/>
      </w:r>
      <w:r w:rsidRPr="009329D9">
        <w:rPr>
          <w:rFonts w:eastAsia="Arial"/>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CB4EA6B" w14:textId="77777777" w:rsidR="00E969FF" w:rsidRPr="009329D9" w:rsidRDefault="00E969FF" w:rsidP="00691138">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7.1.2.</w:t>
      </w:r>
      <w:r w:rsidRPr="009329D9">
        <w:rPr>
          <w:rFonts w:eastAsia="Arial"/>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391B835" w14:textId="77777777" w:rsidR="00E969FF" w:rsidRPr="009329D9" w:rsidRDefault="00E969FF" w:rsidP="00691138">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7.1.3.</w:t>
      </w:r>
      <w:r w:rsidRPr="009329D9">
        <w:rPr>
          <w:rFonts w:eastAsia="Times New Roman"/>
          <w:szCs w:val="24"/>
        </w:rPr>
        <w:tab/>
      </w:r>
      <w:r w:rsidRPr="009329D9">
        <w:rPr>
          <w:rFonts w:eastAsia="Arial"/>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5854789C" w14:textId="77777777" w:rsidR="00E969FF" w:rsidRPr="009329D9" w:rsidRDefault="00E969FF" w:rsidP="00691138">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b/>
          <w:bCs/>
          <w:szCs w:val="24"/>
        </w:rPr>
      </w:pPr>
    </w:p>
    <w:p w14:paraId="3BA3CAB8"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9329D9">
        <w:rPr>
          <w:rFonts w:eastAsia="Arial"/>
          <w:b/>
          <w:bCs/>
          <w:szCs w:val="24"/>
        </w:rPr>
        <w:t>7.2.</w:t>
      </w:r>
      <w:r w:rsidRPr="009329D9">
        <w:rPr>
          <w:rFonts w:eastAsia="Times New Roman"/>
          <w:szCs w:val="24"/>
        </w:rPr>
        <w:tab/>
      </w:r>
      <w:r w:rsidRPr="009329D9">
        <w:rPr>
          <w:rFonts w:eastAsia="Arial"/>
          <w:b/>
          <w:bCs/>
          <w:szCs w:val="24"/>
        </w:rPr>
        <w:t>Pretenzijos dėl Paslaugų trūkumų</w:t>
      </w:r>
    </w:p>
    <w:p w14:paraId="15A4CAB7"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6E018819" w14:textId="6A80BA19"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7.2.1.</w:t>
      </w:r>
      <w:r w:rsidRPr="009329D9">
        <w:rPr>
          <w:rFonts w:eastAsia="Times New Roman"/>
          <w:szCs w:val="24"/>
        </w:rPr>
        <w:tab/>
      </w:r>
      <w:r w:rsidR="00C33665" w:rsidRPr="009329D9">
        <w:rPr>
          <w:color w:val="000000"/>
          <w:szCs w:val="24"/>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rsidRPr="009329D9">
        <w:rPr>
          <w:rFonts w:eastAsia="Arial"/>
          <w:szCs w:val="24"/>
        </w:rPr>
        <w:t>.</w:t>
      </w:r>
    </w:p>
    <w:p w14:paraId="4BCF1B1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7.2.2.</w:t>
      </w:r>
      <w:r w:rsidRPr="009329D9">
        <w:rPr>
          <w:rFonts w:eastAsia="Arial"/>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634E6245" w14:textId="77777777" w:rsidR="00E969FF" w:rsidRPr="009329D9" w:rsidRDefault="00E969FF" w:rsidP="00691138">
      <w:pPr>
        <w:tabs>
          <w:tab w:val="left" w:pos="567"/>
          <w:tab w:val="left" w:pos="851"/>
          <w:tab w:val="left" w:pos="992"/>
          <w:tab w:val="left" w:pos="1134"/>
        </w:tabs>
        <w:spacing w:after="0" w:line="240" w:lineRule="auto"/>
        <w:jc w:val="both"/>
        <w:rPr>
          <w:rFonts w:eastAsia="Times New Roman"/>
          <w:szCs w:val="24"/>
        </w:rPr>
      </w:pPr>
      <w:r w:rsidRPr="009329D9">
        <w:rPr>
          <w:rFonts w:eastAsia="Times New Roman"/>
          <w:szCs w:val="24"/>
        </w:rPr>
        <w:t xml:space="preserve">7.2.3. Jei Tiekėjas nepripažįsta </w:t>
      </w:r>
      <w:r w:rsidRPr="009329D9">
        <w:rPr>
          <w:rFonts w:eastAsia="Arial"/>
          <w:szCs w:val="24"/>
        </w:rPr>
        <w:t>Paslaugų</w:t>
      </w:r>
      <w:r w:rsidRPr="009329D9">
        <w:rPr>
          <w:rFonts w:eastAsia="Times New Roman"/>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11CDE03" w14:textId="77777777" w:rsidR="00E969FF" w:rsidRPr="009329D9" w:rsidRDefault="00E969FF" w:rsidP="00691138">
      <w:pPr>
        <w:tabs>
          <w:tab w:val="left" w:pos="567"/>
          <w:tab w:val="left" w:pos="851"/>
          <w:tab w:val="left" w:pos="992"/>
          <w:tab w:val="left" w:pos="1134"/>
        </w:tabs>
        <w:spacing w:after="0" w:line="240" w:lineRule="auto"/>
        <w:jc w:val="both"/>
        <w:rPr>
          <w:rFonts w:eastAsia="Times New Roman"/>
          <w:szCs w:val="24"/>
        </w:rPr>
      </w:pPr>
      <w:r w:rsidRPr="009329D9">
        <w:rPr>
          <w:rFonts w:eastAsia="Times New Roman"/>
          <w:szCs w:val="24"/>
        </w:rPr>
        <w:t xml:space="preserve">7.2.3.1. jei </w:t>
      </w:r>
      <w:r w:rsidRPr="009329D9">
        <w:rPr>
          <w:rFonts w:eastAsia="Arial"/>
          <w:szCs w:val="24"/>
        </w:rPr>
        <w:t>Paslaugų rezultatas</w:t>
      </w:r>
      <w:r w:rsidRPr="009329D9">
        <w:rPr>
          <w:rFonts w:eastAsia="Times New Roman"/>
          <w:szCs w:val="24"/>
        </w:rPr>
        <w:t xml:space="preserve"> atitinka Sutartyje ir įstatymuose bei kituose teisės aktuose nurodytus reikalavimus – Pirkėjas;</w:t>
      </w:r>
    </w:p>
    <w:p w14:paraId="5B7DF6F9" w14:textId="77777777" w:rsidR="00E969FF" w:rsidRPr="009329D9" w:rsidRDefault="00E969FF" w:rsidP="00691138">
      <w:pPr>
        <w:tabs>
          <w:tab w:val="left" w:pos="567"/>
          <w:tab w:val="left" w:pos="851"/>
          <w:tab w:val="left" w:pos="992"/>
          <w:tab w:val="left" w:pos="1134"/>
        </w:tabs>
        <w:spacing w:after="0" w:line="240" w:lineRule="auto"/>
        <w:jc w:val="both"/>
        <w:rPr>
          <w:rFonts w:eastAsia="Times New Roman"/>
          <w:szCs w:val="24"/>
        </w:rPr>
      </w:pPr>
      <w:r w:rsidRPr="009329D9">
        <w:rPr>
          <w:rFonts w:eastAsia="Times New Roman"/>
          <w:szCs w:val="24"/>
        </w:rPr>
        <w:t xml:space="preserve">7.2.3.2. jei </w:t>
      </w:r>
      <w:r w:rsidRPr="009329D9">
        <w:rPr>
          <w:rFonts w:eastAsia="Arial"/>
          <w:szCs w:val="24"/>
        </w:rPr>
        <w:t>Paslaugų rezultatas</w:t>
      </w:r>
      <w:r w:rsidRPr="009329D9">
        <w:rPr>
          <w:rFonts w:eastAsia="Times New Roman"/>
          <w:szCs w:val="24"/>
        </w:rPr>
        <w:t xml:space="preserve"> neatitinka Sutartyje ir įstatymuose bei kituose teisės aktuose nurodytų reikalavimų – Tiekėjas.</w:t>
      </w:r>
    </w:p>
    <w:p w14:paraId="0A789F27" w14:textId="77777777" w:rsidR="00E969FF" w:rsidRPr="009329D9" w:rsidRDefault="00E969FF" w:rsidP="00691138">
      <w:pPr>
        <w:tabs>
          <w:tab w:val="left" w:pos="567"/>
          <w:tab w:val="left" w:pos="851"/>
          <w:tab w:val="left" w:pos="992"/>
          <w:tab w:val="left" w:pos="1134"/>
        </w:tabs>
        <w:spacing w:after="0" w:line="240" w:lineRule="auto"/>
        <w:jc w:val="both"/>
        <w:rPr>
          <w:rFonts w:eastAsia="Times New Roman"/>
          <w:szCs w:val="24"/>
        </w:rPr>
      </w:pPr>
      <w:r w:rsidRPr="009329D9">
        <w:rPr>
          <w:rFonts w:eastAsia="Times New Roman"/>
          <w:szCs w:val="24"/>
        </w:rPr>
        <w:t>7.2.4. Ekspertizės išvados Šalims yra privalomos.</w:t>
      </w:r>
    </w:p>
    <w:p w14:paraId="507E55D6" w14:textId="77777777" w:rsidR="00E969FF" w:rsidRPr="009329D9" w:rsidRDefault="00E969FF" w:rsidP="00691138">
      <w:pPr>
        <w:tabs>
          <w:tab w:val="left" w:pos="567"/>
          <w:tab w:val="left" w:pos="851"/>
          <w:tab w:val="left" w:pos="992"/>
          <w:tab w:val="left" w:pos="1134"/>
        </w:tabs>
        <w:spacing w:after="0" w:line="240" w:lineRule="auto"/>
        <w:jc w:val="both"/>
        <w:rPr>
          <w:rFonts w:eastAsia="Times New Roman"/>
          <w:szCs w:val="24"/>
        </w:rPr>
      </w:pPr>
      <w:r w:rsidRPr="009329D9">
        <w:rPr>
          <w:rFonts w:eastAsia="Times New Roman"/>
          <w:szCs w:val="24"/>
        </w:rPr>
        <w:lastRenderedPageBreak/>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19AFD533" w14:textId="77777777" w:rsidR="00E969FF" w:rsidRPr="009329D9" w:rsidRDefault="00E969FF" w:rsidP="00691138">
      <w:pPr>
        <w:tabs>
          <w:tab w:val="left" w:pos="567"/>
          <w:tab w:val="left" w:pos="851"/>
          <w:tab w:val="left" w:pos="992"/>
          <w:tab w:val="left" w:pos="1134"/>
        </w:tabs>
        <w:spacing w:after="0" w:line="240" w:lineRule="auto"/>
        <w:jc w:val="both"/>
        <w:rPr>
          <w:rFonts w:eastAsia="Arial"/>
          <w:b/>
          <w:bCs/>
          <w:szCs w:val="24"/>
        </w:rPr>
      </w:pPr>
    </w:p>
    <w:p w14:paraId="0992D2EF"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bCs/>
          <w:szCs w:val="24"/>
        </w:rPr>
        <w:t>7.3.</w:t>
      </w:r>
      <w:r w:rsidRPr="009329D9">
        <w:rPr>
          <w:rFonts w:eastAsia="Arial"/>
          <w:b/>
          <w:bCs/>
          <w:szCs w:val="24"/>
        </w:rPr>
        <w:tab/>
        <w:t xml:space="preserve">Paslaugų </w:t>
      </w:r>
      <w:r w:rsidRPr="009329D9">
        <w:rPr>
          <w:rFonts w:eastAsia="Arial"/>
          <w:b/>
          <w:szCs w:val="24"/>
        </w:rPr>
        <w:t>trūkumų šalinimas</w:t>
      </w:r>
    </w:p>
    <w:p w14:paraId="60B2C049"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4487A9D4"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7.3.1.</w:t>
      </w:r>
      <w:r w:rsidRPr="009329D9">
        <w:rPr>
          <w:rFonts w:eastAsia="Times New Roman"/>
          <w:szCs w:val="24"/>
        </w:rPr>
        <w:tab/>
      </w:r>
      <w:r w:rsidRPr="009329D9">
        <w:rPr>
          <w:rFonts w:eastAsia="Arial"/>
          <w:szCs w:val="24"/>
        </w:rPr>
        <w:t>Tiekėjas privalo nemokamai pašalinti Paslaugų rezultato trūkumus. Jeigu nustatomi s</w:t>
      </w:r>
      <w:r w:rsidRPr="009329D9">
        <w:rPr>
          <w:rFonts w:eastAsia="Times New Roman"/>
          <w:szCs w:val="24"/>
        </w:rPr>
        <w:t xml:space="preserve">u Paslaugomis susijusių prekių trūkumai, Tiekėjas privalo </w:t>
      </w:r>
      <w:r w:rsidRPr="009329D9">
        <w:rPr>
          <w:rFonts w:eastAsia="Arial"/>
          <w:szCs w:val="24"/>
        </w:rPr>
        <w:t xml:space="preserve">pašalinti </w:t>
      </w:r>
      <w:r w:rsidRPr="009329D9">
        <w:rPr>
          <w:rFonts w:eastAsia="Times New Roman"/>
          <w:szCs w:val="24"/>
        </w:rPr>
        <w:t>jų</w:t>
      </w:r>
      <w:r w:rsidRPr="009329D9">
        <w:rPr>
          <w:rFonts w:eastAsia="Arial"/>
          <w:szCs w:val="24"/>
        </w:rPr>
        <w:t xml:space="preserve"> trūkumus, sutaisydamas prekes ar jų dalį arba pakeisdamas prekę nauja preke ar jos dalimi.</w:t>
      </w:r>
    </w:p>
    <w:p w14:paraId="238B06C7"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7.3.2.</w:t>
      </w:r>
      <w:r w:rsidRPr="009329D9">
        <w:rPr>
          <w:rFonts w:eastAsia="Arial"/>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278FD530"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7.3.3.</w:t>
      </w:r>
      <w:r w:rsidRPr="009329D9">
        <w:rPr>
          <w:rFonts w:eastAsia="Times New Roman"/>
          <w:szCs w:val="24"/>
        </w:rPr>
        <w:tab/>
      </w:r>
      <w:r w:rsidRPr="009329D9">
        <w:rPr>
          <w:rFonts w:eastAsia="Arial"/>
          <w:szCs w:val="24"/>
        </w:rPr>
        <w:t>Sutaisytoje su Paslaugų teikimu susijusių prekių dalyje pakartotinai nustačius prekių trūkumų, Tiekėjas privalo pakeisti prekes naujomis kokybiškomis prekėmis, nebent Pirkėjas raštu sutiktų prekes dar kartą taisyti.</w:t>
      </w:r>
    </w:p>
    <w:p w14:paraId="53F2648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7.3.4.</w:t>
      </w:r>
      <w:r w:rsidRPr="009329D9">
        <w:rPr>
          <w:rFonts w:eastAsia="Times New Roman"/>
          <w:szCs w:val="24"/>
        </w:rPr>
        <w:tab/>
      </w:r>
      <w:r w:rsidRPr="009329D9">
        <w:rPr>
          <w:rFonts w:eastAsia="Arial"/>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15089ECA"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7.3.5.</w:t>
      </w:r>
      <w:r w:rsidRPr="009329D9">
        <w:rPr>
          <w:rFonts w:eastAsia="Arial"/>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6C060E3"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7.3.6.</w:t>
      </w:r>
      <w:r w:rsidRPr="009329D9">
        <w:rPr>
          <w:rFonts w:eastAsia="Arial"/>
          <w:szCs w:val="24"/>
        </w:rPr>
        <w:tab/>
        <w:t>Tiekėjas, pašalinęs visus Paslaugų trūkumus, privalo apie tai informuoti Pirkėją.</w:t>
      </w:r>
    </w:p>
    <w:p w14:paraId="1D518C1B"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7.3.7.</w:t>
      </w:r>
      <w:r w:rsidRPr="009329D9">
        <w:rPr>
          <w:rFonts w:eastAsia="Times New Roman"/>
          <w:szCs w:val="24"/>
        </w:rPr>
        <w:tab/>
      </w:r>
      <w:r w:rsidRPr="009329D9">
        <w:rPr>
          <w:rFonts w:eastAsia="Arial"/>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5C789EA8"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1A6B6B60"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9329D9">
        <w:rPr>
          <w:rFonts w:eastAsia="Arial"/>
          <w:b/>
          <w:bCs/>
          <w:szCs w:val="24"/>
        </w:rPr>
        <w:t>7.4.</w:t>
      </w:r>
      <w:r w:rsidRPr="009329D9">
        <w:rPr>
          <w:rFonts w:eastAsia="Times New Roman"/>
          <w:szCs w:val="24"/>
        </w:rPr>
        <w:tab/>
      </w:r>
      <w:r w:rsidRPr="009329D9">
        <w:rPr>
          <w:rFonts w:eastAsia="Arial"/>
          <w:b/>
          <w:bCs/>
          <w:szCs w:val="24"/>
        </w:rPr>
        <w:t>Pirkėjo teisės, Tiekėjui nepašalinus Paslaugų trūkumų</w:t>
      </w:r>
    </w:p>
    <w:p w14:paraId="2602FB46"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5B6E6526"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7.4.1.</w:t>
      </w:r>
      <w:r w:rsidRPr="009329D9">
        <w:rPr>
          <w:rFonts w:eastAsia="Arial"/>
          <w:szCs w:val="24"/>
        </w:rPr>
        <w:tab/>
        <w:t>Jeigu Tiekėjas atsisako pašalinti arba nepašalina Paslaugų trūkumų per Pirkėjo nustatytus protingus terminus, Pirkėjas turi teisę:</w:t>
      </w:r>
    </w:p>
    <w:p w14:paraId="352B4FE7"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7.4.1.1.</w:t>
      </w:r>
      <w:r w:rsidRPr="009329D9">
        <w:rPr>
          <w:rFonts w:eastAsia="Arial"/>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59A51660"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trike/>
          <w:szCs w:val="24"/>
        </w:rPr>
      </w:pPr>
      <w:r w:rsidRPr="009329D9">
        <w:rPr>
          <w:rFonts w:eastAsia="Arial"/>
          <w:szCs w:val="24"/>
        </w:rPr>
        <w:t>7.4.1.2.</w:t>
      </w:r>
      <w:r w:rsidRPr="009329D9">
        <w:rPr>
          <w:rFonts w:eastAsia="Times New Roman"/>
          <w:szCs w:val="24"/>
        </w:rPr>
        <w:tab/>
      </w:r>
      <w:r w:rsidRPr="009329D9">
        <w:rPr>
          <w:rFonts w:eastAsia="Arial"/>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2D584954"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7.4.1.3.atsisakyti Paslaugų ir nemokėti už tokias Paslaugas ar reikalauti grąžinti už Paslaugas sumokėtą sumą bei nutraukti Sutartį.</w:t>
      </w:r>
    </w:p>
    <w:p w14:paraId="2F01D6E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7.4.2.</w:t>
      </w:r>
      <w:r w:rsidRPr="009329D9">
        <w:rPr>
          <w:rFonts w:eastAsia="Times New Roman"/>
          <w:szCs w:val="24"/>
        </w:rPr>
        <w:tab/>
      </w:r>
      <w:r w:rsidRPr="009329D9">
        <w:rPr>
          <w:rFonts w:eastAsia="Arial"/>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749F6A3C"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7.4.3.</w:t>
      </w:r>
      <w:r w:rsidRPr="009329D9">
        <w:rPr>
          <w:rFonts w:eastAsia="Arial"/>
          <w:szCs w:val="24"/>
        </w:rPr>
        <w:tab/>
        <w:t>Tiekėjas privalo patenkinti Pirkėjo pagal Bendrųjų sąlygų 7.4.4 papunktį pareikštą piniginį reikalavimą per 30 (trisdešimt) dienų arba per ilgesnį Pirkėjo reikalavime nurodytą protingą terminą.</w:t>
      </w:r>
    </w:p>
    <w:p w14:paraId="22BB70B7"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7.4.4.</w:t>
      </w:r>
      <w:r w:rsidRPr="009329D9">
        <w:rPr>
          <w:rFonts w:eastAsia="Times New Roman"/>
          <w:szCs w:val="24"/>
        </w:rPr>
        <w:tab/>
      </w:r>
      <w:r w:rsidRPr="009329D9">
        <w:rPr>
          <w:rFonts w:eastAsia="Arial"/>
          <w:szCs w:val="24"/>
        </w:rPr>
        <w:t>Už vėlavimą pašalinti Paslaugų trūkumus Pirkėjas privalo reikalauti Tiekėjo sumokėti Specialiosiose sąlygose nustatyto dydžio netesybas.</w:t>
      </w:r>
    </w:p>
    <w:p w14:paraId="0BDFEC2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28728B0D"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4"/>
        </w:rPr>
      </w:pPr>
      <w:r w:rsidRPr="009329D9">
        <w:rPr>
          <w:rFonts w:eastAsia="Arial"/>
          <w:b/>
          <w:bCs/>
          <w:caps/>
          <w:szCs w:val="24"/>
        </w:rPr>
        <w:lastRenderedPageBreak/>
        <w:t>8.</w:t>
      </w:r>
      <w:r w:rsidRPr="009329D9">
        <w:rPr>
          <w:rFonts w:eastAsia="Times New Roman"/>
          <w:szCs w:val="24"/>
        </w:rPr>
        <w:tab/>
      </w:r>
      <w:r w:rsidRPr="009329D9">
        <w:rPr>
          <w:rFonts w:eastAsia="Arial"/>
          <w:b/>
          <w:bCs/>
          <w:caps/>
          <w:szCs w:val="24"/>
        </w:rPr>
        <w:t>PASLAUGŲ SUTEIKIMO TERMINAI</w:t>
      </w:r>
    </w:p>
    <w:p w14:paraId="4D4D3C20"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4"/>
        </w:rPr>
      </w:pPr>
    </w:p>
    <w:p w14:paraId="27087FA1"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9329D9">
        <w:rPr>
          <w:rFonts w:eastAsia="Arial"/>
          <w:b/>
          <w:bCs/>
          <w:szCs w:val="24"/>
        </w:rPr>
        <w:t>8.1.</w:t>
      </w:r>
      <w:r w:rsidRPr="009329D9">
        <w:rPr>
          <w:rFonts w:eastAsia="Times New Roman"/>
          <w:szCs w:val="24"/>
        </w:rPr>
        <w:tab/>
      </w:r>
      <w:r w:rsidRPr="009329D9">
        <w:rPr>
          <w:rFonts w:eastAsia="Arial"/>
          <w:b/>
          <w:bCs/>
          <w:szCs w:val="24"/>
        </w:rPr>
        <w:t>Paslaugų terminai ir teikimo grafikas</w:t>
      </w:r>
    </w:p>
    <w:p w14:paraId="0C14FB77"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1BFFABA5"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8.1.1.</w:t>
      </w:r>
      <w:r w:rsidRPr="009329D9">
        <w:rPr>
          <w:rFonts w:eastAsia="Arial"/>
          <w:szCs w:val="24"/>
        </w:rPr>
        <w:tab/>
        <w:t>Tiekėjas privalo suteikti Paslaugas laikydamasis terminų, nurodytų Specialiosiose sąlygose.</w:t>
      </w:r>
    </w:p>
    <w:p w14:paraId="3A68A13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8.1.2.</w:t>
      </w:r>
      <w:r w:rsidRPr="009329D9">
        <w:rPr>
          <w:rFonts w:eastAsia="Arial"/>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9329D9">
        <w:rPr>
          <w:rFonts w:eastAsia="Arial"/>
          <w:b/>
          <w:bCs/>
          <w:szCs w:val="24"/>
        </w:rPr>
        <w:t>Grafikas</w:t>
      </w:r>
      <w:r w:rsidRPr="009329D9">
        <w:rPr>
          <w:rFonts w:eastAsia="Arial"/>
          <w:szCs w:val="24"/>
        </w:rPr>
        <w:t>).</w:t>
      </w:r>
    </w:p>
    <w:p w14:paraId="5AFED297"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8.1.3.</w:t>
      </w:r>
      <w:r w:rsidRPr="009329D9">
        <w:rPr>
          <w:rFonts w:eastAsia="Times New Roman"/>
          <w:szCs w:val="24"/>
        </w:rPr>
        <w:tab/>
      </w:r>
      <w:r w:rsidRPr="009329D9">
        <w:rPr>
          <w:rFonts w:eastAsia="Arial"/>
          <w:szCs w:val="24"/>
        </w:rPr>
        <w:t>Jei aktualu, Grafike turi būti pažymėta, kurios Paslaugos gali būti teikiamos lygiagrečiai, o kurios gali būti teikiamos tik numatytu eiliškumu.</w:t>
      </w:r>
    </w:p>
    <w:p w14:paraId="7CE1C97D"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7CFBAA0E"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bCs/>
          <w:szCs w:val="24"/>
        </w:rPr>
        <w:t>8.2.</w:t>
      </w:r>
      <w:r w:rsidRPr="009329D9">
        <w:rPr>
          <w:rFonts w:eastAsia="Arial"/>
          <w:b/>
          <w:bCs/>
          <w:szCs w:val="24"/>
        </w:rPr>
        <w:tab/>
      </w:r>
      <w:r w:rsidRPr="009329D9">
        <w:rPr>
          <w:rFonts w:eastAsia="Arial"/>
          <w:b/>
          <w:szCs w:val="24"/>
        </w:rPr>
        <w:t xml:space="preserve">Netesybos už </w:t>
      </w:r>
      <w:r w:rsidRPr="009329D9">
        <w:rPr>
          <w:rFonts w:eastAsia="Arial"/>
          <w:b/>
          <w:bCs/>
          <w:szCs w:val="24"/>
        </w:rPr>
        <w:t>Paslaugų teikimo</w:t>
      </w:r>
      <w:r w:rsidRPr="009329D9">
        <w:rPr>
          <w:rFonts w:eastAsia="Arial"/>
          <w:b/>
          <w:szCs w:val="24"/>
        </w:rPr>
        <w:t xml:space="preserve"> vėlavimą</w:t>
      </w:r>
    </w:p>
    <w:p w14:paraId="5DB7DFC8" w14:textId="77777777" w:rsidR="00E969FF" w:rsidRPr="009329D9" w:rsidRDefault="00E969FF" w:rsidP="00691138">
      <w:pPr>
        <w:keepNext/>
        <w:keepLines/>
        <w:widowControl w:val="0"/>
        <w:pBdr>
          <w:top w:val="nil"/>
          <w:left w:val="nil"/>
          <w:bottom w:val="nil"/>
          <w:right w:val="nil"/>
          <w:between w:val="nil"/>
        </w:pBdr>
        <w:tabs>
          <w:tab w:val="left" w:pos="709"/>
          <w:tab w:val="left" w:pos="851"/>
          <w:tab w:val="left" w:pos="992"/>
          <w:tab w:val="left" w:pos="1134"/>
        </w:tabs>
        <w:spacing w:after="0" w:line="240" w:lineRule="auto"/>
        <w:jc w:val="both"/>
        <w:outlineLvl w:val="1"/>
        <w:rPr>
          <w:rFonts w:eastAsia="Arial"/>
          <w:b/>
          <w:szCs w:val="24"/>
        </w:rPr>
      </w:pPr>
    </w:p>
    <w:p w14:paraId="7210EFDE" w14:textId="77777777" w:rsidR="00E969FF" w:rsidRPr="009329D9" w:rsidRDefault="00E969FF" w:rsidP="00691138">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4"/>
        </w:rPr>
      </w:pPr>
      <w:r w:rsidRPr="009329D9">
        <w:rPr>
          <w:rFonts w:eastAsia="Arial"/>
          <w:szCs w:val="24"/>
        </w:rPr>
        <w:t>8.2.1.</w:t>
      </w:r>
      <w:r w:rsidRPr="009329D9">
        <w:rPr>
          <w:rFonts w:eastAsia="Arial"/>
          <w:szCs w:val="24"/>
        </w:rPr>
        <w:tab/>
        <w:t>Jeigu Tiekėjas praleidžia Paslaugų teikimo terminus, nustatytus Specialiosiose sąlygose, Tiekėjui iki Paslaugų suteikimo dienos taikomos Specialiosiose sąlygose nurodyto dydžio netesybos.</w:t>
      </w:r>
    </w:p>
    <w:p w14:paraId="0ECF0D4A" w14:textId="77777777" w:rsidR="00E969FF" w:rsidRPr="009329D9" w:rsidRDefault="00E969FF" w:rsidP="00691138">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4"/>
        </w:rPr>
      </w:pPr>
      <w:r w:rsidRPr="009329D9">
        <w:rPr>
          <w:rFonts w:eastAsia="Arial"/>
          <w:szCs w:val="24"/>
        </w:rPr>
        <w:t>8.2.2.</w:t>
      </w:r>
      <w:r w:rsidRPr="009329D9">
        <w:rPr>
          <w:rFonts w:eastAsia="Arial"/>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83D8A41"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Times New Roman"/>
          <w:szCs w:val="24"/>
        </w:rPr>
        <w:t xml:space="preserve">8.2.3. Jei Tiekėjui pagal šią Sutartį yra priskaičiuotos netesybos, Pirkėjo už </w:t>
      </w:r>
      <w:r w:rsidRPr="009329D9">
        <w:rPr>
          <w:rFonts w:eastAsia="Arial"/>
          <w:szCs w:val="24"/>
        </w:rPr>
        <w:t>Paslaugas</w:t>
      </w:r>
      <w:r w:rsidRPr="009329D9">
        <w:rPr>
          <w:rFonts w:eastAsia="Times New Roman"/>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BEDA63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570DAA0C"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9.</w:t>
      </w:r>
      <w:r w:rsidRPr="009329D9">
        <w:rPr>
          <w:rFonts w:eastAsia="Arial"/>
          <w:b/>
          <w:bCs/>
          <w:caps/>
          <w:szCs w:val="24"/>
        </w:rPr>
        <w:tab/>
      </w:r>
      <w:r w:rsidRPr="009329D9">
        <w:rPr>
          <w:rFonts w:eastAsia="Arial"/>
          <w:b/>
          <w:caps/>
          <w:szCs w:val="24"/>
        </w:rPr>
        <w:t>Prievolių pagal Sutartį įvykdymo užtikrinimo būdai</w:t>
      </w:r>
    </w:p>
    <w:p w14:paraId="42417F0D" w14:textId="77777777" w:rsidR="00E969FF" w:rsidRPr="009329D9"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4"/>
        </w:rPr>
      </w:pPr>
    </w:p>
    <w:p w14:paraId="65B3F6C1"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440E2C9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6ED0AA70"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10.</w:t>
      </w:r>
      <w:r w:rsidRPr="009329D9">
        <w:rPr>
          <w:rFonts w:eastAsia="Arial"/>
          <w:b/>
          <w:bCs/>
          <w:caps/>
          <w:szCs w:val="24"/>
        </w:rPr>
        <w:tab/>
      </w:r>
      <w:r w:rsidRPr="009329D9">
        <w:rPr>
          <w:rFonts w:eastAsia="Arial"/>
          <w:b/>
          <w:caps/>
          <w:szCs w:val="24"/>
        </w:rPr>
        <w:t>Sutarties įvykdymo užtikrinimas (JEI TAIKOMA)</w:t>
      </w:r>
    </w:p>
    <w:p w14:paraId="56277CE1"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43EE96AF"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shd w:val="clear" w:color="auto" w:fill="FFFFFF"/>
        </w:rPr>
      </w:pPr>
      <w:r w:rsidRPr="009329D9">
        <w:rPr>
          <w:rFonts w:eastAsia="Arial"/>
          <w:szCs w:val="24"/>
          <w:shd w:val="clear" w:color="auto" w:fill="FFFFFF"/>
        </w:rPr>
        <w:t xml:space="preserve">10.1. Šio skyriaus nuostatos taikomos tuomet, jei Specialiosiose sąlygose numatyta, kad tinkamam Sutarties įvykdymui užtikrinti Tiekėjas turi pateikti </w:t>
      </w:r>
      <w:r w:rsidRPr="009329D9">
        <w:rPr>
          <w:rFonts w:eastAsia="Cambria"/>
          <w:szCs w:val="24"/>
          <w:shd w:val="clear" w:color="auto" w:fill="FFFFFF"/>
        </w:rPr>
        <w:t xml:space="preserve">pirmo pareikalavimo </w:t>
      </w:r>
      <w:r w:rsidRPr="009329D9">
        <w:rPr>
          <w:rFonts w:eastAsia="Arial"/>
          <w:szCs w:val="24"/>
          <w:shd w:val="clear" w:color="auto" w:fill="FFFFFF"/>
        </w:rPr>
        <w:t>banko garantiją arba draudimo bendrovės laidavimo draudimo raštą arba kitą Specialiosiose sąlygose nurodytą sutartinių įsipareigojimų įvykdymo užtikrinimą.</w:t>
      </w:r>
    </w:p>
    <w:p w14:paraId="33179456"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r w:rsidRPr="009329D9">
        <w:rPr>
          <w:rFonts w:eastAsia="Times New Roman"/>
          <w:b/>
          <w:bCs/>
          <w:szCs w:val="24"/>
        </w:rPr>
        <w:t>Pastaba.</w:t>
      </w:r>
      <w:r w:rsidRPr="009329D9">
        <w:rPr>
          <w:rFonts w:eastAsia="Times New Roman"/>
          <w:szCs w:val="24"/>
        </w:rPr>
        <w:t xml:space="preserve"> </w:t>
      </w:r>
      <w:r w:rsidRPr="009329D9">
        <w:rPr>
          <w:rFonts w:eastAsia="Arial"/>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AA27C23" w14:textId="77777777" w:rsidR="00E969FF" w:rsidRPr="009329D9" w:rsidRDefault="00E969FF" w:rsidP="00691138">
      <w:pPr>
        <w:tabs>
          <w:tab w:val="left" w:pos="567"/>
        </w:tabs>
        <w:spacing w:after="0" w:line="240" w:lineRule="auto"/>
        <w:jc w:val="both"/>
        <w:rPr>
          <w:rFonts w:eastAsia="Cambria"/>
          <w:szCs w:val="24"/>
        </w:rPr>
      </w:pPr>
      <w:r w:rsidRPr="009329D9">
        <w:rPr>
          <w:rFonts w:eastAsia="Cambria"/>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9329D9">
        <w:rPr>
          <w:rFonts w:eastAsia="Cambria"/>
          <w:szCs w:val="24"/>
        </w:rPr>
        <w:t>kartu su draudimo bendrovės laidavimo draudimo raštu turi būti pateiktas ir pasirašytas draudimo liudijimas (polisas) bei dokumentas, įrodantis, kad draudimo įmoka už išduotą laidavimo draudimo raštą yra sumokėta</w:t>
      </w:r>
      <w:r w:rsidRPr="009329D9">
        <w:rPr>
          <w:rFonts w:eastAsia="Cambria"/>
          <w:szCs w:val="24"/>
          <w:shd w:val="clear" w:color="auto" w:fill="FFFFFF"/>
        </w:rPr>
        <w:t xml:space="preserve">), atitinkantį Bendrųjų sąlygų 10 skyriuje nurodytas sąlygas, per Specialiosiose sąlygose nustatytą terminą (toliau – </w:t>
      </w:r>
      <w:r w:rsidRPr="009329D9">
        <w:rPr>
          <w:rFonts w:eastAsia="Cambria"/>
          <w:b/>
          <w:bCs/>
          <w:szCs w:val="24"/>
          <w:shd w:val="clear" w:color="auto" w:fill="FFFFFF"/>
        </w:rPr>
        <w:t>Sutarties įvykdymo užtikrinimas</w:t>
      </w:r>
      <w:r w:rsidRPr="009329D9">
        <w:rPr>
          <w:rFonts w:eastAsia="Cambria"/>
          <w:szCs w:val="24"/>
          <w:shd w:val="clear" w:color="auto" w:fill="FFFFFF"/>
        </w:rPr>
        <w:t>).</w:t>
      </w:r>
    </w:p>
    <w:p w14:paraId="36811CD6"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23C1A95"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26D47BA1"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lastRenderedPageBreak/>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40979D7D"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1381A1A0"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10.7. Sutarties įvykdymo užtikrinimas turi įsigalioti ne vėliau negu jo pateikimo Pirkėjui dieną.</w:t>
      </w:r>
    </w:p>
    <w:p w14:paraId="6F22291A"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10.8. Sutarties įvykdymo užtikrinimo suma turi būti nurodoma ir išmokama eurais.</w:t>
      </w:r>
    </w:p>
    <w:p w14:paraId="0C8FAA35"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10.9. Sutarties įvykdymo užtikrinimas turi būti surašytas lietuvių arba kita kalba (esant Pirkėjo prašymui, turi būti pateiktas vertimas į lietuvių kalbą).</w:t>
      </w:r>
    </w:p>
    <w:p w14:paraId="7E816C1F"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10.10. Sutarties įvykdymo užtikrinime nurodytas jo galiojimo terminas turi būti ne trumpesnis nei nurodytas Specialiosiose sąlygose.</w:t>
      </w:r>
    </w:p>
    <w:p w14:paraId="461DDC4B"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2990CFB"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10.12. Jeigu Sutartyje nustatytomis sąlygomis </w:t>
      </w:r>
      <w:r w:rsidRPr="009329D9">
        <w:rPr>
          <w:rFonts w:eastAsia="Arial"/>
          <w:szCs w:val="24"/>
        </w:rPr>
        <w:t>Paslaugų</w:t>
      </w:r>
      <w:r w:rsidRPr="009329D9">
        <w:rPr>
          <w:rFonts w:eastAsia="Times New Roman"/>
          <w:szCs w:val="24"/>
        </w:rPr>
        <w:t xml:space="preserve"> suteikimo terminas yra pratęsiamas arba nukeliamas dėl Sutarties sustabdymo, arba suteikti </w:t>
      </w:r>
      <w:r w:rsidRPr="009329D9">
        <w:rPr>
          <w:rFonts w:eastAsia="Arial"/>
          <w:szCs w:val="24"/>
        </w:rPr>
        <w:t>Paslaugas</w:t>
      </w:r>
      <w:r w:rsidRPr="009329D9">
        <w:rPr>
          <w:rFonts w:eastAsia="Times New Roman"/>
          <w:szCs w:val="24"/>
        </w:rPr>
        <w:t xml:space="preserve"> arba taisyti </w:t>
      </w:r>
      <w:r w:rsidRPr="009329D9">
        <w:rPr>
          <w:rFonts w:eastAsia="Arial"/>
          <w:szCs w:val="24"/>
        </w:rPr>
        <w:t>Paslaugų</w:t>
      </w:r>
      <w:r w:rsidRPr="009329D9">
        <w:rPr>
          <w:rFonts w:eastAsia="Times New Roman"/>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4493A398"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6EF7D0B7" w14:textId="77777777" w:rsidR="00E969FF" w:rsidRPr="009329D9" w:rsidRDefault="00E969FF" w:rsidP="00691138">
      <w:pPr>
        <w:tabs>
          <w:tab w:val="left" w:pos="567"/>
        </w:tabs>
        <w:spacing w:after="0" w:line="240" w:lineRule="auto"/>
        <w:jc w:val="both"/>
        <w:rPr>
          <w:rFonts w:eastAsia="Times New Roman"/>
          <w:szCs w:val="24"/>
        </w:rPr>
      </w:pPr>
      <w:r w:rsidRPr="009329D9">
        <w:rPr>
          <w:rFonts w:eastAsia="Times New Roman"/>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340EECCD"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3B9F32BD"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10.16. Pirkėjas gali pasinaudoti Sutarties įvykdymo užtikrinimu, esant bet kuriai iš žemiau nurodytų aplinkybių:</w:t>
      </w:r>
    </w:p>
    <w:p w14:paraId="656A5453"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10.16.1. Tiekėjas neįvykdė, nevykdo arba netinkamai vykdo savo įsipareigojimus pagal Sutartį;</w:t>
      </w:r>
    </w:p>
    <w:p w14:paraId="3B31E1EC"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10.16.2. Tiekėjas per protingai nustatytą laikotarpį neįvykdo Pirkėjo nurodymo ištaisyti </w:t>
      </w:r>
      <w:r w:rsidRPr="009329D9">
        <w:rPr>
          <w:rFonts w:eastAsia="Arial"/>
          <w:szCs w:val="24"/>
        </w:rPr>
        <w:t>Paslaugų</w:t>
      </w:r>
      <w:r w:rsidRPr="009329D9">
        <w:rPr>
          <w:rFonts w:eastAsia="Times New Roman"/>
          <w:szCs w:val="24"/>
        </w:rPr>
        <w:t xml:space="preserve"> trūkumus;</w:t>
      </w:r>
    </w:p>
    <w:p w14:paraId="03B4F88C"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50AFD638"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10.16.4. Tiekėjas be pateisinamos priežasties (ne Sutartyje nustatytais atvejais) vienašališkai nutraukia Sutartį.</w:t>
      </w:r>
    </w:p>
    <w:p w14:paraId="04BA0780" w14:textId="77777777" w:rsidR="00E969FF" w:rsidRPr="009329D9" w:rsidRDefault="00E969FF" w:rsidP="00691138">
      <w:pPr>
        <w:tabs>
          <w:tab w:val="left" w:pos="567"/>
        </w:tabs>
        <w:spacing w:after="0" w:line="240" w:lineRule="auto"/>
        <w:jc w:val="both"/>
        <w:textAlignment w:val="baseline"/>
        <w:rPr>
          <w:rFonts w:eastAsia="Times New Roman"/>
          <w:b/>
          <w:bCs/>
          <w:szCs w:val="24"/>
        </w:rPr>
      </w:pPr>
    </w:p>
    <w:p w14:paraId="6FBE7537" w14:textId="77777777" w:rsidR="00E969FF" w:rsidRPr="009329D9" w:rsidRDefault="00E969FF" w:rsidP="00691138">
      <w:pPr>
        <w:keepNext/>
        <w:keepLines/>
        <w:tabs>
          <w:tab w:val="left" w:pos="567"/>
          <w:tab w:val="left" w:pos="851"/>
          <w:tab w:val="left" w:pos="992"/>
          <w:tab w:val="left" w:pos="1134"/>
        </w:tabs>
        <w:spacing w:after="0" w:line="240" w:lineRule="auto"/>
        <w:jc w:val="center"/>
        <w:rPr>
          <w:rFonts w:eastAsia="Cambria"/>
          <w:caps/>
          <w:szCs w:val="24"/>
          <w14:numSpacing w14:val="tabular"/>
        </w:rPr>
      </w:pPr>
      <w:r w:rsidRPr="009329D9">
        <w:rPr>
          <w:rFonts w:eastAsia="Cambria"/>
          <w:b/>
          <w:bCs/>
          <w:caps/>
          <w:szCs w:val="24"/>
          <w14:numSpacing w14:val="tabular"/>
        </w:rPr>
        <w:lastRenderedPageBreak/>
        <w:t>11.</w:t>
      </w:r>
      <w:r w:rsidRPr="009329D9">
        <w:rPr>
          <w:rFonts w:eastAsia="Cambria"/>
          <w:b/>
          <w:bCs/>
          <w:caps/>
          <w:szCs w:val="24"/>
          <w14:numSpacing w14:val="tabular"/>
        </w:rPr>
        <w:tab/>
        <w:t>SUTARTIES KAINA IR JOS PERSKAIČIAVIMAS</w:t>
      </w:r>
    </w:p>
    <w:p w14:paraId="78A3B643"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3B942F2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3EE122DD"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11.2. Pradinės sutarties vertė yra nurodyta Specialiosiose sąlygose.</w:t>
      </w:r>
    </w:p>
    <w:p w14:paraId="5E03474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3ED19A0D"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11.4. Sutarties kainos peržiūra atliekama Specialiosiose sąlygose nustatyta tvarka.</w:t>
      </w:r>
    </w:p>
    <w:p w14:paraId="0A0FADDB"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168D68D4" w14:textId="77777777" w:rsidR="00E969FF" w:rsidRPr="009329D9" w:rsidRDefault="00E969FF" w:rsidP="00691138">
      <w:pPr>
        <w:keepNext/>
        <w:keepLines/>
        <w:tabs>
          <w:tab w:val="left" w:pos="567"/>
          <w:tab w:val="left" w:pos="851"/>
          <w:tab w:val="left" w:pos="992"/>
          <w:tab w:val="left" w:pos="1134"/>
        </w:tabs>
        <w:spacing w:after="0" w:line="240" w:lineRule="auto"/>
        <w:jc w:val="center"/>
        <w:rPr>
          <w:rFonts w:eastAsia="Cambria"/>
          <w:b/>
          <w:bCs/>
          <w:caps/>
          <w:szCs w:val="24"/>
          <w14:numSpacing w14:val="tabular"/>
        </w:rPr>
      </w:pPr>
      <w:r w:rsidRPr="009329D9">
        <w:rPr>
          <w:rFonts w:eastAsia="Cambria"/>
          <w:b/>
          <w:bCs/>
          <w:caps/>
          <w:szCs w:val="24"/>
          <w14:numSpacing w14:val="tabular"/>
        </w:rPr>
        <w:t>12.</w:t>
      </w:r>
      <w:r w:rsidRPr="009329D9">
        <w:rPr>
          <w:rFonts w:eastAsia="Cambria"/>
          <w:b/>
          <w:bCs/>
          <w:caps/>
          <w:szCs w:val="24"/>
          <w14:numSpacing w14:val="tabular"/>
        </w:rPr>
        <w:tab/>
        <w:t>ATSISKAITYMO TVARKA</w:t>
      </w:r>
    </w:p>
    <w:p w14:paraId="49FB3E51" w14:textId="77777777" w:rsidR="00E969FF" w:rsidRPr="009329D9" w:rsidRDefault="00E969FF" w:rsidP="00691138">
      <w:pPr>
        <w:keepNext/>
        <w:keepLines/>
        <w:tabs>
          <w:tab w:val="left" w:pos="567"/>
          <w:tab w:val="left" w:pos="851"/>
          <w:tab w:val="left" w:pos="992"/>
          <w:tab w:val="left" w:pos="1134"/>
        </w:tabs>
        <w:spacing w:after="0" w:line="240" w:lineRule="auto"/>
        <w:jc w:val="center"/>
        <w:rPr>
          <w:rFonts w:eastAsia="Cambria"/>
          <w:b/>
          <w:bCs/>
          <w:caps/>
          <w:szCs w:val="24"/>
          <w14:numSpacing w14:val="tabular"/>
        </w:rPr>
      </w:pPr>
    </w:p>
    <w:p w14:paraId="46929732"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9329D9">
        <w:rPr>
          <w:rFonts w:eastAsia="Arial"/>
          <w:b/>
          <w:bCs/>
          <w:szCs w:val="24"/>
        </w:rPr>
        <w:t>12.1.</w:t>
      </w:r>
      <w:r w:rsidRPr="009329D9">
        <w:rPr>
          <w:rFonts w:eastAsia="Times New Roman"/>
          <w:szCs w:val="24"/>
        </w:rPr>
        <w:tab/>
      </w:r>
      <w:r w:rsidRPr="009329D9">
        <w:rPr>
          <w:rFonts w:eastAsia="Arial"/>
          <w:b/>
          <w:bCs/>
          <w:szCs w:val="24"/>
        </w:rPr>
        <w:t>Išankstinis mokėjimas (avansas) (jei taikoma)</w:t>
      </w:r>
    </w:p>
    <w:p w14:paraId="00BF36FA"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42ACD82E"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12.1.1. Bendrųjų sąlygų 12.1 poskyrio sąlygos taikomos tuo atveju, jei Specialiosiose sąlygose yra nurodyta, kad Tiekėjui mokamas išankstinis mokėjimas (avansas) (toliau –</w:t>
      </w:r>
      <w:r w:rsidRPr="009329D9">
        <w:rPr>
          <w:rFonts w:eastAsia="Times New Roman"/>
          <w:b/>
          <w:bCs/>
          <w:szCs w:val="24"/>
        </w:rPr>
        <w:t xml:space="preserve"> Avansas</w:t>
      </w:r>
      <w:r w:rsidRPr="009329D9">
        <w:rPr>
          <w:rFonts w:eastAsia="Times New Roman"/>
          <w:szCs w:val="24"/>
        </w:rPr>
        <w:t>).</w:t>
      </w:r>
    </w:p>
    <w:p w14:paraId="7BEE41DD"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12.1.2. Pirkėjas sumoka Tiekėjui ne didesnį kaip Specialiosiose sąlygose nurodyto dydžio Avansą.</w:t>
      </w:r>
    </w:p>
    <w:p w14:paraId="7E61A8D4"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9329D9">
        <w:rPr>
          <w:rFonts w:eastAsia="Times New Roman"/>
          <w:b/>
          <w:szCs w:val="24"/>
        </w:rPr>
        <w:t>Avanso užtikrinimas</w:t>
      </w:r>
      <w:r w:rsidRPr="009329D9">
        <w:rPr>
          <w:rFonts w:eastAsia="Times New Roman"/>
          <w:szCs w:val="24"/>
        </w:rPr>
        <w:t>).</w:t>
      </w:r>
    </w:p>
    <w:p w14:paraId="0396BC70"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b/>
          <w:bCs/>
          <w:szCs w:val="24"/>
        </w:rPr>
        <w:t>Pastaba.</w:t>
      </w:r>
      <w:r w:rsidRPr="009329D9">
        <w:rPr>
          <w:rFonts w:eastAsia="Times New Roman"/>
          <w:szCs w:val="24"/>
        </w:rPr>
        <w:t xml:space="preserve"> </w:t>
      </w:r>
      <w:r w:rsidRPr="009329D9">
        <w:rPr>
          <w:rFonts w:eastAsia="Arial"/>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9329D9">
        <w:rPr>
          <w:rFonts w:eastAsia="Times New Roman"/>
          <w:szCs w:val="24"/>
        </w:rPr>
        <w:t xml:space="preserve"> </w:t>
      </w:r>
      <w:r w:rsidRPr="009329D9">
        <w:rPr>
          <w:rFonts w:eastAsia="Arial"/>
          <w:szCs w:val="24"/>
          <w:shd w:val="clear" w:color="auto" w:fill="FFFFFF"/>
        </w:rPr>
        <w:t>įstatymų bei kitų teisės aktų</w:t>
      </w:r>
      <w:r w:rsidRPr="009329D9">
        <w:rPr>
          <w:rFonts w:eastAsia="Arial"/>
          <w:szCs w:val="24"/>
        </w:rPr>
        <w:t xml:space="preserve"> </w:t>
      </w:r>
      <w:r w:rsidRPr="009329D9">
        <w:rPr>
          <w:rFonts w:eastAsia="Arial"/>
          <w:szCs w:val="24"/>
          <w:shd w:val="clear" w:color="auto" w:fill="FFFFFF"/>
        </w:rPr>
        <w:t>nuostatas.</w:t>
      </w:r>
    </w:p>
    <w:p w14:paraId="48C7CC0F"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33EC3E35"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91B3A2B"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4933EF6"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12.1.7. Avanso užtikrinimo suma turi būti nurodoma ir išmokama eurais.</w:t>
      </w:r>
    </w:p>
    <w:p w14:paraId="4FE35E2D"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12.1.8. Avanso užtikrinimas turi būti surašytas lietuvių arba kita kalba (esant Pirkėjo prašymui, turi būti pateiktas vertimas į lietuvių kalbą).</w:t>
      </w:r>
    </w:p>
    <w:p w14:paraId="60A0B318"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12.1.9. Avanso užtikrinimas, neatitinkantis šiame Sutarties poskyryje nustatytų reikalavimų, nebus priimamas.</w:t>
      </w:r>
    </w:p>
    <w:p w14:paraId="10039C41"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58E18BE"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12.1.11. Pirkėjas sumoka Tiekėjui Avansą per Specialiosiose sąlygose numatytą terminą nuo išankstinio mokėjimo sąskaitos ir Avanso užtikrinimo (jei taikoma) gavimo dienos. Sumokėto Avanso suma išskaitoma iš mokėtinos sumos.</w:t>
      </w:r>
    </w:p>
    <w:p w14:paraId="67581487"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12.1.12. Nutraukus Sutartį, Tiekėjas privalo grąžinti Pirkėjui gautą Avansą per 5 (penkias) darbo dienas (jeigu dalis </w:t>
      </w:r>
      <w:r w:rsidRPr="009329D9">
        <w:rPr>
          <w:rFonts w:eastAsia="Arial"/>
          <w:szCs w:val="24"/>
        </w:rPr>
        <w:t>Paslaugų yra suteikta</w:t>
      </w:r>
      <w:r w:rsidRPr="009329D9">
        <w:rPr>
          <w:rFonts w:eastAsia="Times New Roman"/>
          <w:szCs w:val="24"/>
        </w:rPr>
        <w:t xml:space="preserve">, Pirkėjas jas yra priėmęs ir </w:t>
      </w:r>
      <w:r w:rsidRPr="009329D9">
        <w:rPr>
          <w:rFonts w:eastAsia="Arial"/>
          <w:szCs w:val="24"/>
        </w:rPr>
        <w:t>Paslaugų rezultatu</w:t>
      </w:r>
      <w:r w:rsidRPr="009329D9">
        <w:rPr>
          <w:rFonts w:eastAsia="Times New Roman"/>
          <w:szCs w:val="24"/>
        </w:rPr>
        <w:t xml:space="preserve"> gali naudotis pagal paskirtį – grąžinama ta Avanso dalis, kuri viršija Pirkėjo priimtų Paslaugų kainą). Jei Tiekėjas negrąžina gauto Avanso, Pirkėjas pasinaudoja Avanso užtikrinimu (jei taikoma). Tais atvejais, jei nebuvo taikytas </w:t>
      </w:r>
      <w:r w:rsidRPr="009329D9">
        <w:rPr>
          <w:rFonts w:eastAsia="Times New Roman"/>
          <w:szCs w:val="24"/>
        </w:rPr>
        <w:lastRenderedPageBreak/>
        <w:t>Bendrųjų sąlygų 12.1.3 punktas, Tiekėjas turi sumokėti Specialiosiose sąlygose nurodyto dydžio netesybas, skaičiuojamas nuo grąžintinos Avanso sumos už laikotarpį nuo Avanso išmokėjimo iki jo grąžinimo.</w:t>
      </w:r>
    </w:p>
    <w:p w14:paraId="39186146" w14:textId="77777777" w:rsidR="00E969FF" w:rsidRPr="009329D9" w:rsidRDefault="00E969FF" w:rsidP="00691138">
      <w:pPr>
        <w:tabs>
          <w:tab w:val="left" w:pos="567"/>
        </w:tabs>
        <w:spacing w:after="0" w:line="240" w:lineRule="auto"/>
        <w:jc w:val="both"/>
        <w:textAlignment w:val="baseline"/>
        <w:rPr>
          <w:rFonts w:eastAsia="Times New Roman"/>
          <w:szCs w:val="24"/>
        </w:rPr>
      </w:pPr>
    </w:p>
    <w:p w14:paraId="77589949"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bCs/>
          <w:szCs w:val="24"/>
        </w:rPr>
        <w:t>12.2.</w:t>
      </w:r>
      <w:r w:rsidRPr="009329D9">
        <w:rPr>
          <w:rFonts w:eastAsia="Arial"/>
          <w:b/>
          <w:bCs/>
          <w:szCs w:val="24"/>
        </w:rPr>
        <w:tab/>
      </w:r>
      <w:r w:rsidRPr="009329D9">
        <w:rPr>
          <w:rFonts w:eastAsia="Arial"/>
          <w:b/>
          <w:szCs w:val="24"/>
        </w:rPr>
        <w:t>Mokėjimų tvarka</w:t>
      </w:r>
    </w:p>
    <w:p w14:paraId="1CFD8413"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44C09ECD"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12.2.1.</w:t>
      </w:r>
      <w:r w:rsidRPr="009329D9">
        <w:rPr>
          <w:rFonts w:eastAsia="Arial"/>
          <w:szCs w:val="24"/>
        </w:rPr>
        <w:tab/>
      </w:r>
      <w:r w:rsidRPr="009329D9">
        <w:rPr>
          <w:rFonts w:eastAsia="Times New Roman"/>
          <w:szCs w:val="24"/>
        </w:rPr>
        <w:t xml:space="preserve">Tiekėjas išrašo Sąskaitą tik Šalims pasirašius </w:t>
      </w:r>
      <w:r w:rsidRPr="009329D9">
        <w:rPr>
          <w:rFonts w:eastAsia="Arial"/>
          <w:szCs w:val="24"/>
        </w:rPr>
        <w:t>Paslaugų</w:t>
      </w:r>
      <w:r w:rsidRPr="009329D9">
        <w:rPr>
          <w:rFonts w:eastAsia="Times New Roman"/>
          <w:szCs w:val="24"/>
        </w:rPr>
        <w:t xml:space="preserve"> perdavimo–priėmimo aktą, jeigu kitaip nenumatyta Specialiosiose sąlygose</w:t>
      </w:r>
      <w:r w:rsidRPr="009329D9">
        <w:rPr>
          <w:rFonts w:eastAsia="Arial"/>
          <w:szCs w:val="24"/>
        </w:rPr>
        <w:t>:</w:t>
      </w:r>
    </w:p>
    <w:p w14:paraId="2C98E668"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12.2.1.1.</w:t>
      </w:r>
      <w:r w:rsidRPr="009329D9">
        <w:rPr>
          <w:rFonts w:eastAsia="Arial"/>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0CBE5A6"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 xml:space="preserve">12.2.1.2. </w:t>
      </w:r>
      <w:r w:rsidRPr="009329D9">
        <w:rPr>
          <w:rFonts w:eastAsia="Arial"/>
          <w:szCs w:val="24"/>
        </w:rPr>
        <w:tab/>
        <w:t>Europos elektroninių sąskaitų faktūrų standarto neatitinkančią elektroninę sąskaitą faktūrą Tiekėjas gali teikti tik naudodamasis Sąskaitų administravimo bendrosios informacinės sistemos(toliau – SABIS priemonėmis.</w:t>
      </w:r>
    </w:p>
    <w:p w14:paraId="2935B7D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12.2.2.</w:t>
      </w:r>
      <w:r w:rsidRPr="009329D9">
        <w:rPr>
          <w:rFonts w:eastAsia="Arial"/>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CD9B4B5"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Times New Roman"/>
          <w:szCs w:val="24"/>
        </w:rPr>
      </w:pPr>
      <w:r w:rsidRPr="009329D9">
        <w:rPr>
          <w:rFonts w:eastAsia="Times New Roman"/>
          <w:szCs w:val="24"/>
        </w:rPr>
        <w:t>12.2.3.</w:t>
      </w:r>
      <w:r w:rsidRPr="009329D9">
        <w:rPr>
          <w:rFonts w:eastAsia="Times New Roman"/>
          <w:szCs w:val="24"/>
        </w:rPr>
        <w:tab/>
        <w:t>Išankstinio mokėjimo sąskaitas (jeigu Specialiosiose sąlygose yra numatytas Avanso mokėjimas) Tiekėjas privalo pateikti šiame Sutarties poskyryje nustatyta tvarka.</w:t>
      </w:r>
    </w:p>
    <w:p w14:paraId="16F6325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12.2.4.</w:t>
      </w:r>
      <w:r w:rsidRPr="009329D9">
        <w:rPr>
          <w:rFonts w:eastAsia="Times New Roman"/>
          <w:szCs w:val="24"/>
        </w:rPr>
        <w:tab/>
      </w:r>
      <w:r w:rsidRPr="009329D9">
        <w:rPr>
          <w:rFonts w:eastAsia="Arial"/>
          <w:szCs w:val="24"/>
        </w:rPr>
        <w:t>Pirkėjas atlieka mokėjimus už Paslaugas Specialiosiose sąlygose nustatytais terminais.</w:t>
      </w:r>
    </w:p>
    <w:p w14:paraId="7DF55C9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12.2.5.</w:t>
      </w:r>
      <w:r w:rsidRPr="009329D9">
        <w:rPr>
          <w:rFonts w:eastAsia="Arial"/>
          <w:szCs w:val="24"/>
        </w:rPr>
        <w:tab/>
        <w:t>Už mokėjimų pagal Sutartį vėlavimus Pirkėjui taikomos netesybos Specialiosiose sąlygose nustatyta tvarka.</w:t>
      </w:r>
    </w:p>
    <w:p w14:paraId="48ED615C"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12.2.6.</w:t>
      </w:r>
      <w:r w:rsidRPr="009329D9">
        <w:rPr>
          <w:rFonts w:eastAsia="Times New Roman"/>
          <w:szCs w:val="24"/>
        </w:rPr>
        <w:tab/>
      </w:r>
      <w:r w:rsidRPr="009329D9">
        <w:rPr>
          <w:rFonts w:eastAsia="Arial"/>
          <w:szCs w:val="24"/>
        </w:rPr>
        <w:t>Jei Paslaugos teikiamos etapais ar periodais aukščiau nurodyta atsiskaitymo tvarka galioja kiekvienam Paslaugų teikimo etapui ar periodui, jei Specialiosiose sąlygose nenustatyta kitaip.</w:t>
      </w:r>
    </w:p>
    <w:p w14:paraId="55BCE282" w14:textId="77777777" w:rsidR="00E969FF" w:rsidRPr="009329D9" w:rsidRDefault="00E969FF" w:rsidP="00691138">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12.2.7.</w:t>
      </w:r>
      <w:r w:rsidRPr="009329D9">
        <w:rPr>
          <w:rFonts w:eastAsia="Arial"/>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4A4A782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25EF8133"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bCs/>
          <w:szCs w:val="24"/>
        </w:rPr>
        <w:t>12.3.</w:t>
      </w:r>
      <w:r w:rsidRPr="009329D9">
        <w:rPr>
          <w:rFonts w:eastAsia="Arial"/>
          <w:b/>
          <w:bCs/>
          <w:szCs w:val="24"/>
        </w:rPr>
        <w:tab/>
      </w:r>
      <w:r w:rsidRPr="009329D9">
        <w:rPr>
          <w:rFonts w:eastAsia="Arial"/>
          <w:b/>
          <w:szCs w:val="24"/>
        </w:rPr>
        <w:t>Kiti atsiskaitymo klausimai</w:t>
      </w:r>
    </w:p>
    <w:p w14:paraId="703C5AFD"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567B9777"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12.3.1.</w:t>
      </w:r>
      <w:r w:rsidRPr="009329D9">
        <w:rPr>
          <w:rFonts w:eastAsia="Arial"/>
          <w:szCs w:val="24"/>
        </w:rPr>
        <w:tab/>
        <w:t>Pirkėjas privalo pervesti mokėjimus Tiekėjui į Tiekėjo banko sąskaitą, nurodytą Specialiosiose sąlygose.</w:t>
      </w:r>
    </w:p>
    <w:p w14:paraId="5E6E9E4C"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12.3.2.</w:t>
      </w:r>
      <w:r w:rsidRPr="009329D9">
        <w:rPr>
          <w:rFonts w:eastAsia="Arial"/>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4BBC34B"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12.3.3.</w:t>
      </w:r>
      <w:r w:rsidRPr="009329D9">
        <w:rPr>
          <w:rFonts w:eastAsia="Arial"/>
          <w:szCs w:val="24"/>
        </w:rPr>
        <w:tab/>
        <w:t>Visi mokėjimai pagal Sutartį atliekami eurais.</w:t>
      </w:r>
    </w:p>
    <w:p w14:paraId="423FED7C"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12.3.4.</w:t>
      </w:r>
      <w:r w:rsidRPr="009329D9">
        <w:rPr>
          <w:rFonts w:eastAsia="Arial"/>
          <w:szCs w:val="24"/>
        </w:rPr>
        <w:tab/>
        <w:t>Už pavėluotus mokėjimus pagal Sutartį mokančioji Šalis privalo sumokėti kitai Šaliai Specialiosiose sąlygose nurodyto dydžio netesybas.</w:t>
      </w:r>
    </w:p>
    <w:p w14:paraId="298694B3"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2B036B06"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13.</w:t>
      </w:r>
      <w:r w:rsidRPr="009329D9">
        <w:rPr>
          <w:rFonts w:eastAsia="Arial"/>
          <w:b/>
          <w:bCs/>
          <w:caps/>
          <w:szCs w:val="24"/>
        </w:rPr>
        <w:tab/>
      </w:r>
      <w:r w:rsidRPr="009329D9">
        <w:rPr>
          <w:rFonts w:eastAsia="Arial"/>
          <w:b/>
          <w:caps/>
          <w:szCs w:val="24"/>
        </w:rPr>
        <w:t>Konfidenciali informacija</w:t>
      </w:r>
    </w:p>
    <w:p w14:paraId="3D2D9068"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1809CDB6"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13.1.</w:t>
      </w:r>
      <w:r w:rsidRPr="009329D9">
        <w:rPr>
          <w:rFonts w:eastAsia="Arial"/>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B25701F"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13.2.</w:t>
      </w:r>
      <w:r w:rsidRPr="009329D9">
        <w:rPr>
          <w:rFonts w:eastAsia="Arial"/>
          <w:szCs w:val="24"/>
        </w:rPr>
        <w:tab/>
        <w:t>Šalis turi teisę atskleisti kitos Šalies konfidencialią informaciją šiais atvejais:</w:t>
      </w:r>
    </w:p>
    <w:p w14:paraId="764B2728"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13.2.1.</w:t>
      </w:r>
      <w:r w:rsidRPr="009329D9">
        <w:rPr>
          <w:rFonts w:eastAsia="Arial"/>
          <w:szCs w:val="24"/>
        </w:rPr>
        <w:tab/>
        <w:t xml:space="preserve">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w:t>
      </w:r>
      <w:r w:rsidRPr="009329D9">
        <w:rPr>
          <w:rFonts w:eastAsia="Arial"/>
          <w:szCs w:val="24"/>
        </w:rPr>
        <w:lastRenderedPageBreak/>
        <w:t>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3C2A17D4"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13.2.2.</w:t>
      </w:r>
      <w:r w:rsidRPr="009329D9">
        <w:rPr>
          <w:rFonts w:eastAsia="Arial"/>
          <w:szCs w:val="24"/>
        </w:rPr>
        <w:tab/>
        <w:t xml:space="preserve">konfidencialią informaciją yra būtina atskleisti pagal </w:t>
      </w:r>
      <w:r w:rsidRPr="009329D9">
        <w:rPr>
          <w:rFonts w:eastAsia="Times New Roman"/>
          <w:szCs w:val="24"/>
        </w:rPr>
        <w:t>įstatymų bei kitų teisės aktų</w:t>
      </w:r>
      <w:r w:rsidRPr="009329D9">
        <w:rPr>
          <w:rFonts w:eastAsia="Arial"/>
          <w:szCs w:val="24"/>
        </w:rPr>
        <w:t xml:space="preserve"> reikalavimus, įskaitant atvejus, kai to reikalauja viešojo administravimo subjektai, taip, kaip jie apibrėžti Lietuvos Respublikos viešojo administravimo įstatyme.</w:t>
      </w:r>
    </w:p>
    <w:p w14:paraId="35E0E1E1"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13.3.</w:t>
      </w:r>
      <w:r w:rsidRPr="009329D9">
        <w:rPr>
          <w:rFonts w:eastAsia="Arial"/>
          <w:szCs w:val="24"/>
        </w:rPr>
        <w:tab/>
        <w:t xml:space="preserve">Prieš atskleisdama konfidencialią informaciją, Šalis privalo informuoti kitą Šalį (tiek, kiek tai nedraudžiama pagal </w:t>
      </w:r>
      <w:r w:rsidRPr="009329D9">
        <w:rPr>
          <w:rFonts w:eastAsia="Times New Roman"/>
          <w:szCs w:val="24"/>
        </w:rPr>
        <w:t>įstatymus bei kitus teisės aktus</w:t>
      </w:r>
      <w:r w:rsidRPr="009329D9">
        <w:rPr>
          <w:rFonts w:eastAsia="Arial"/>
          <w:szCs w:val="24"/>
        </w:rPr>
        <w:t>) apie būtinybę arba gautą viešojo administravimo subjekto reikalavimą atskleisti konfidencialią informaciją ir imtis protingų priemonių, siekdama užtikrinti atskleistos informacijos konfidencialumą.</w:t>
      </w:r>
    </w:p>
    <w:p w14:paraId="0F46419E"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13.4.</w:t>
      </w:r>
      <w:r w:rsidRPr="009329D9">
        <w:rPr>
          <w:rFonts w:eastAsia="Arial"/>
          <w:szCs w:val="24"/>
        </w:rPr>
        <w:tab/>
        <w:t>Šalis atsako:</w:t>
      </w:r>
    </w:p>
    <w:p w14:paraId="15500BD0"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13.4.1.</w:t>
      </w:r>
      <w:r w:rsidRPr="009329D9">
        <w:rPr>
          <w:rFonts w:eastAsia="Arial"/>
          <w:szCs w:val="24"/>
        </w:rPr>
        <w:tab/>
        <w:t>už bet kokį neteisėtą, įskaitant atsitiktinį, kitos Šalies konfidencialios informacijos ar bet kurios jos dalies atskleidimą ar perdavimą arba konfidencialios informacijos neteisėtą naudojimą;</w:t>
      </w:r>
    </w:p>
    <w:p w14:paraId="3AE1F3FE"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13.4.2.</w:t>
      </w:r>
      <w:r w:rsidRPr="009329D9">
        <w:rPr>
          <w:rFonts w:eastAsia="Arial"/>
          <w:szCs w:val="24"/>
        </w:rPr>
        <w:tab/>
        <w:t>už tai, kad nesiėmė visų protingų veiksmų, kad išsaugotų ir apsaugotų kitos Šalies konfidencialią informaciją ar bet kurią jos dalį, užkirstų kelią tolesniam jos neteisėtam atskleidimui, perdavimui ar naudojimui.</w:t>
      </w:r>
    </w:p>
    <w:p w14:paraId="095A316A"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13.5.</w:t>
      </w:r>
      <w:r w:rsidRPr="009329D9">
        <w:rPr>
          <w:rFonts w:eastAsia="Arial"/>
          <w:szCs w:val="24"/>
        </w:rPr>
        <w:tab/>
        <w:t>Šalis, nepagrįstai atskleidusi kitos Šalies konfidencialią informaciją, privalo sumokėti kitai Šaliai Specialiosiose sąlygose nurodyto dydžio baudą.</w:t>
      </w:r>
    </w:p>
    <w:p w14:paraId="642676B0"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32A42D35"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14.</w:t>
      </w:r>
      <w:r w:rsidRPr="009329D9">
        <w:rPr>
          <w:rFonts w:eastAsia="Arial"/>
          <w:b/>
          <w:bCs/>
          <w:caps/>
          <w:szCs w:val="24"/>
        </w:rPr>
        <w:tab/>
      </w:r>
      <w:r w:rsidRPr="009329D9">
        <w:rPr>
          <w:rFonts w:eastAsia="Arial"/>
          <w:b/>
          <w:caps/>
          <w:szCs w:val="24"/>
        </w:rPr>
        <w:t>Asmens duomenų apsauga</w:t>
      </w:r>
    </w:p>
    <w:p w14:paraId="5F6719FA"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115C6FDA"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14.1.</w:t>
      </w:r>
      <w:r w:rsidRPr="009329D9">
        <w:rPr>
          <w:rFonts w:eastAsia="Arial"/>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223BC47B" w14:textId="77777777" w:rsidR="00E969FF" w:rsidRPr="009329D9" w:rsidRDefault="00E969FF" w:rsidP="00691138">
      <w:pPr>
        <w:tabs>
          <w:tab w:val="left" w:pos="567"/>
          <w:tab w:val="left" w:pos="851"/>
          <w:tab w:val="left" w:pos="992"/>
          <w:tab w:val="left" w:pos="1134"/>
        </w:tabs>
        <w:spacing w:after="0" w:line="240" w:lineRule="auto"/>
        <w:jc w:val="both"/>
        <w:rPr>
          <w:rFonts w:eastAsia="Times New Roman"/>
          <w:szCs w:val="24"/>
        </w:rPr>
      </w:pPr>
      <w:r w:rsidRPr="009329D9">
        <w:rPr>
          <w:rFonts w:eastAsia="Times New Roman"/>
          <w:szCs w:val="24"/>
        </w:rPr>
        <w:t>14.2.</w:t>
      </w:r>
      <w:r w:rsidRPr="009329D9">
        <w:rPr>
          <w:rFonts w:eastAsia="Times New Roman"/>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9ED64B1" w14:textId="77777777" w:rsidR="00E969FF" w:rsidRPr="009329D9" w:rsidRDefault="00E969FF" w:rsidP="00691138">
      <w:pPr>
        <w:tabs>
          <w:tab w:val="left" w:pos="0"/>
          <w:tab w:val="left" w:pos="851"/>
          <w:tab w:val="left" w:pos="992"/>
          <w:tab w:val="left" w:pos="1134"/>
        </w:tabs>
        <w:spacing w:after="0" w:line="240" w:lineRule="auto"/>
        <w:jc w:val="both"/>
        <w:rPr>
          <w:rFonts w:eastAsia="Arial"/>
          <w:b/>
          <w:bCs/>
          <w:szCs w:val="24"/>
        </w:rPr>
      </w:pPr>
    </w:p>
    <w:p w14:paraId="533CDB7A"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caps/>
          <w:szCs w:val="24"/>
        </w:rPr>
      </w:pPr>
      <w:r w:rsidRPr="009329D9">
        <w:rPr>
          <w:rFonts w:eastAsia="Arial"/>
          <w:b/>
          <w:bCs/>
          <w:caps/>
          <w:szCs w:val="24"/>
        </w:rPr>
        <w:t>15.</w:t>
      </w:r>
      <w:r w:rsidRPr="009329D9">
        <w:rPr>
          <w:rFonts w:eastAsia="Arial"/>
          <w:b/>
          <w:bCs/>
          <w:caps/>
          <w:szCs w:val="24"/>
        </w:rPr>
        <w:tab/>
      </w:r>
      <w:r w:rsidRPr="009329D9">
        <w:rPr>
          <w:rFonts w:eastAsia="Arial"/>
          <w:b/>
          <w:caps/>
          <w:szCs w:val="24"/>
        </w:rPr>
        <w:t>INTELEKTINĖ NUOSAVYBĖ</w:t>
      </w:r>
    </w:p>
    <w:p w14:paraId="60BCB6DA"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caps/>
          <w:szCs w:val="24"/>
        </w:rPr>
      </w:pPr>
    </w:p>
    <w:p w14:paraId="42BFB9BD"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9329D9">
        <w:rPr>
          <w:rFonts w:eastAsia="Arial"/>
          <w:szCs w:val="24"/>
        </w:rPr>
        <w:t>Paslaugų</w:t>
      </w:r>
      <w:r w:rsidRPr="009329D9">
        <w:rPr>
          <w:rFonts w:eastAsia="Times New Roman"/>
          <w:szCs w:val="24"/>
        </w:rPr>
        <w:t xml:space="preserve"> pobūdžio ar (ir) išimtinių teisių, patentų ir kt.</w:t>
      </w:r>
    </w:p>
    <w:p w14:paraId="50455AC1"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FB788D0"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F086038" w14:textId="77777777" w:rsidR="00E969FF" w:rsidRPr="009329D9" w:rsidRDefault="00E969FF" w:rsidP="00691138">
      <w:pPr>
        <w:tabs>
          <w:tab w:val="left" w:pos="567"/>
        </w:tabs>
        <w:spacing w:after="0" w:line="240" w:lineRule="auto"/>
        <w:jc w:val="both"/>
        <w:textAlignment w:val="baseline"/>
        <w:rPr>
          <w:rFonts w:eastAsia="Times New Roman"/>
          <w:b/>
          <w:bCs/>
          <w:szCs w:val="24"/>
        </w:rPr>
      </w:pPr>
    </w:p>
    <w:p w14:paraId="4F5FF0DA"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16.</w:t>
      </w:r>
      <w:r w:rsidRPr="009329D9">
        <w:rPr>
          <w:rFonts w:eastAsia="Arial"/>
          <w:b/>
          <w:bCs/>
          <w:caps/>
          <w:szCs w:val="24"/>
        </w:rPr>
        <w:tab/>
      </w:r>
      <w:r w:rsidRPr="009329D9">
        <w:rPr>
          <w:rFonts w:eastAsia="Arial"/>
          <w:b/>
          <w:caps/>
          <w:szCs w:val="24"/>
        </w:rPr>
        <w:t>Pareiškimai ir garantijos</w:t>
      </w:r>
    </w:p>
    <w:p w14:paraId="2EA7B0FD"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723DB2EC"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16.1. Kiekviena iš Šalių pareiškia ir garantuoja kitai Šaliai, kad:</w:t>
      </w:r>
    </w:p>
    <w:p w14:paraId="4405FFD8"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 xml:space="preserve">16.1.1. yra teisėtai priimti ir galioja visi būtini sprendimai, gauti leidimai bei sutikimai, taip pat teisėtai </w:t>
      </w:r>
      <w:r w:rsidRPr="009329D9">
        <w:rPr>
          <w:rFonts w:eastAsia="Arial"/>
          <w:szCs w:val="24"/>
        </w:rPr>
        <w:lastRenderedPageBreak/>
        <w:t>atlikti ir galioja kiti teisiniai veiksmai, reikalingi Sutarties sudarymui, galiojimui ir vykdymui;</w:t>
      </w:r>
    </w:p>
    <w:p w14:paraId="3534E1E7"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 xml:space="preserve">16.1.2. sudarydama Sutartį, Šalis neviršija savo kompetencijos ir nepažeidžia jai taikomų </w:t>
      </w:r>
      <w:r w:rsidRPr="009329D9">
        <w:rPr>
          <w:rFonts w:eastAsia="Times New Roman"/>
          <w:szCs w:val="24"/>
        </w:rPr>
        <w:t>įstatymų bei kitų teisės aktų</w:t>
      </w:r>
      <w:r w:rsidRPr="009329D9">
        <w:rPr>
          <w:rFonts w:eastAsia="Arial"/>
          <w:szCs w:val="24"/>
        </w:rPr>
        <w:t>, teismo ar arbitražo teismo sprendimų, administracinių aktų, sutarčių ar kitų prievolių pagal taikomą privatinę teisę, viešąją teisę, Europos Sąjungos teisę arba tarptautinę teisę;</w:t>
      </w:r>
    </w:p>
    <w:p w14:paraId="48CB2BFD"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5637748"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3E3CDFD"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5622BAB"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16.1.6. visi Šalies pareiškimai ir garantijos yra išsamūs ir nepalieka nutylėtų jokių aplinkybių, kurios darytų šiuos pareiškimus ar garantijas neteisingais.</w:t>
      </w:r>
    </w:p>
    <w:p w14:paraId="723200E8"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 xml:space="preserve">16.2. Tiekėjas papildomai pareiškia ir garantuoja Pirkėjui, kad Tiekėjas, subtiekėjai, jungtinės veiklos partneriai ir specialistai turi galiojančius ir teisėtus visus </w:t>
      </w:r>
      <w:r w:rsidRPr="009329D9">
        <w:rPr>
          <w:rFonts w:eastAsia="Times New Roman"/>
          <w:szCs w:val="24"/>
        </w:rPr>
        <w:t>įstatymuose bei kituose teisės aktuose</w:t>
      </w:r>
      <w:r w:rsidRPr="009329D9">
        <w:rPr>
          <w:rFonts w:eastAsia="Arial"/>
          <w:szCs w:val="24"/>
        </w:rPr>
        <w:t xml:space="preserve"> numatytus leidimus, licencijas, atestatus, teisės pripažinimo dokumentus, reikalingus vykdant Sutartį.</w:t>
      </w:r>
    </w:p>
    <w:p w14:paraId="0359B08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shd w:val="clear" w:color="auto" w:fill="FFFFFF"/>
        </w:rPr>
      </w:pPr>
      <w:r w:rsidRPr="009329D9">
        <w:rPr>
          <w:rFonts w:eastAsia="Arial"/>
          <w:szCs w:val="24"/>
          <w:shd w:val="clear" w:color="auto" w:fill="FFFFFF"/>
        </w:rPr>
        <w:t xml:space="preserve">16.3. </w:t>
      </w:r>
      <w:r w:rsidRPr="009329D9">
        <w:rPr>
          <w:rFonts w:eastAsia="Times New Roman"/>
          <w:szCs w:val="24"/>
        </w:rPr>
        <w:t>Tiekėjas pareiškia, kad suteiktų Paslaugų rezultato disponavimo, valdymo ir naudojimosi teisės nėra apribotos</w:t>
      </w:r>
      <w:r w:rsidRPr="009329D9">
        <w:rPr>
          <w:rFonts w:eastAsia="Arial"/>
          <w:szCs w:val="24"/>
        </w:rPr>
        <w:t xml:space="preserve"> </w:t>
      </w:r>
      <w:r w:rsidRPr="009329D9">
        <w:rPr>
          <w:rFonts w:eastAsia="Arial"/>
          <w:szCs w:val="24"/>
          <w:shd w:val="clear" w:color="auto" w:fill="FFFFFF"/>
        </w:rPr>
        <w:t xml:space="preserve">ir jokie tretieji asmenys neturi pretenzijų į Sutartimi perduodamą </w:t>
      </w:r>
      <w:r w:rsidRPr="009329D9">
        <w:rPr>
          <w:rFonts w:eastAsia="Arial"/>
          <w:szCs w:val="24"/>
        </w:rPr>
        <w:t>Paslaugų rezultatą</w:t>
      </w:r>
      <w:r w:rsidRPr="009329D9">
        <w:rPr>
          <w:rFonts w:eastAsia="Arial"/>
          <w:szCs w:val="24"/>
          <w:shd w:val="clear" w:color="auto" w:fill="FFFFFF"/>
        </w:rPr>
        <w:t>.</w:t>
      </w:r>
    </w:p>
    <w:p w14:paraId="22D6FD32"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Times New Roman"/>
          <w:szCs w:val="24"/>
        </w:rPr>
      </w:pPr>
      <w:r w:rsidRPr="009329D9">
        <w:rPr>
          <w:rFonts w:eastAsia="Arial"/>
          <w:szCs w:val="24"/>
        </w:rPr>
        <w:t>16.4. T</w:t>
      </w:r>
      <w:r w:rsidRPr="009329D9">
        <w:rPr>
          <w:rFonts w:eastAsia="Times New Roman"/>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2CBC3730"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p>
    <w:p w14:paraId="4B9E05FA"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17.</w:t>
      </w:r>
      <w:r w:rsidRPr="009329D9">
        <w:rPr>
          <w:rFonts w:eastAsia="Arial"/>
          <w:b/>
          <w:bCs/>
          <w:caps/>
          <w:szCs w:val="24"/>
        </w:rPr>
        <w:tab/>
      </w:r>
      <w:r w:rsidRPr="009329D9">
        <w:rPr>
          <w:rFonts w:eastAsia="Arial"/>
          <w:b/>
          <w:caps/>
          <w:szCs w:val="24"/>
        </w:rPr>
        <w:t>Bendrieji atsakomybės klausimai</w:t>
      </w:r>
    </w:p>
    <w:p w14:paraId="085823FC"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p>
    <w:p w14:paraId="38693E0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17.1. Netesybų sumokėjimas už vėlavimą ar pareigų pagal Sutartį pažeidimą neatleidžia Šalies nuo Sutartyje numatytų jos pareigų vykdymo.</w:t>
      </w:r>
    </w:p>
    <w:p w14:paraId="387E922D"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Times New Roman"/>
          <w:szCs w:val="24"/>
        </w:rPr>
      </w:pPr>
      <w:r w:rsidRPr="009329D9">
        <w:rPr>
          <w:rFonts w:eastAsia="Times New Roman"/>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9329D9">
        <w:rPr>
          <w:rFonts w:eastAsia="Times New Roman"/>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ABAA22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4ECDD1D"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17.4. Šioje Sutartyje numatytos teisių gynybos priemonės neapriboja Šalių teisės pasinaudoti kitomis teisėtomis teisių gynybos priemonėmis.</w:t>
      </w:r>
    </w:p>
    <w:p w14:paraId="5DEB548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2817E68A"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37F407E3" w14:textId="728C62C0" w:rsidR="00E969FF" w:rsidRPr="009329D9" w:rsidRDefault="006F5A1E" w:rsidP="00691138">
      <w:pPr>
        <w:widowControl w:val="0"/>
        <w:tabs>
          <w:tab w:val="left" w:pos="567"/>
          <w:tab w:val="left" w:pos="851"/>
          <w:tab w:val="left" w:pos="992"/>
          <w:tab w:val="left" w:pos="1134"/>
        </w:tabs>
        <w:spacing w:after="0" w:line="240" w:lineRule="auto"/>
        <w:jc w:val="both"/>
        <w:rPr>
          <w:color w:val="000000"/>
          <w:szCs w:val="24"/>
        </w:rPr>
      </w:pPr>
      <w:r w:rsidRPr="009329D9">
        <w:rPr>
          <w:color w:val="000000"/>
          <w:szCs w:val="24"/>
        </w:rPr>
        <w:t xml:space="preserve">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w:t>
      </w:r>
      <w:r w:rsidRPr="009329D9">
        <w:rPr>
          <w:color w:val="000000"/>
          <w:szCs w:val="24"/>
        </w:rPr>
        <w:lastRenderedPageBreak/>
        <w:t>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0EB5437C" w14:textId="77777777" w:rsidR="00695083" w:rsidRPr="009329D9" w:rsidRDefault="00695083" w:rsidP="00691138">
      <w:pPr>
        <w:widowControl w:val="0"/>
        <w:tabs>
          <w:tab w:val="left" w:pos="567"/>
          <w:tab w:val="left" w:pos="851"/>
          <w:tab w:val="left" w:pos="992"/>
          <w:tab w:val="left" w:pos="1134"/>
        </w:tabs>
        <w:spacing w:after="0" w:line="240" w:lineRule="auto"/>
        <w:jc w:val="both"/>
        <w:rPr>
          <w:rFonts w:eastAsia="Arial"/>
          <w:szCs w:val="24"/>
        </w:rPr>
      </w:pPr>
    </w:p>
    <w:p w14:paraId="27DF5B72"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18.</w:t>
      </w:r>
      <w:r w:rsidRPr="009329D9">
        <w:rPr>
          <w:rFonts w:eastAsia="Arial"/>
          <w:b/>
          <w:bCs/>
          <w:caps/>
          <w:szCs w:val="24"/>
        </w:rPr>
        <w:tab/>
      </w:r>
      <w:r w:rsidRPr="009329D9">
        <w:rPr>
          <w:rFonts w:eastAsia="Arial"/>
          <w:b/>
          <w:caps/>
          <w:szCs w:val="24"/>
        </w:rPr>
        <w:t>Nenugalima jėga (FORCE MAJEURE)</w:t>
      </w:r>
    </w:p>
    <w:p w14:paraId="3EC3DEEF"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7B4C4B57"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18.1.</w:t>
      </w:r>
      <w:r w:rsidRPr="009329D9">
        <w:rPr>
          <w:rFonts w:eastAsia="Arial"/>
          <w:b/>
          <w:bCs/>
          <w:szCs w:val="24"/>
        </w:rPr>
        <w:tab/>
      </w:r>
      <w:r w:rsidRPr="009329D9">
        <w:rPr>
          <w:rFonts w:eastAsia="Arial"/>
          <w:szCs w:val="24"/>
        </w:rPr>
        <w:t>Atsakomybė pagal Sutartį netaikoma, taip pat Šalys gali būti visiškai ar iš dalies atleistos nuo civilinės atsakomybės šiais pagrindais:</w:t>
      </w:r>
    </w:p>
    <w:p w14:paraId="38F3449D"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9329D9">
        <w:rPr>
          <w:rFonts w:eastAsia="Cambria"/>
          <w:szCs w:val="24"/>
        </w:rPr>
        <w:t>18.1.1.</w:t>
      </w:r>
      <w:r w:rsidRPr="009329D9">
        <w:rPr>
          <w:rFonts w:eastAsia="Cambria"/>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79C0630"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9329D9">
        <w:rPr>
          <w:rFonts w:eastAsia="Times New Roman"/>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7A64065"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18.2.</w:t>
      </w:r>
      <w:r w:rsidRPr="009329D9">
        <w:rPr>
          <w:rFonts w:eastAsia="Arial"/>
          <w:b/>
          <w:bCs/>
          <w:szCs w:val="24"/>
        </w:rPr>
        <w:tab/>
      </w:r>
      <w:r w:rsidRPr="009329D9">
        <w:rPr>
          <w:rFonts w:eastAsia="Arial"/>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0013E2D" w14:textId="77777777" w:rsidR="00E969FF" w:rsidRPr="009329D9"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18.3.</w:t>
      </w:r>
      <w:r w:rsidRPr="009329D9">
        <w:rPr>
          <w:rFonts w:eastAsia="Arial"/>
          <w:b/>
          <w:bCs/>
          <w:szCs w:val="24"/>
        </w:rPr>
        <w:tab/>
      </w:r>
      <w:r w:rsidRPr="009329D9">
        <w:rPr>
          <w:rFonts w:eastAsia="Arial"/>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ABB3C3B"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18.4.</w:t>
      </w:r>
      <w:r w:rsidRPr="009329D9">
        <w:rPr>
          <w:rFonts w:eastAsia="Arial"/>
          <w:szCs w:val="24"/>
        </w:rPr>
        <w:tab/>
        <w:t>Jeigu nenugalimos jėgos (</w:t>
      </w:r>
      <w:r w:rsidRPr="009329D9">
        <w:rPr>
          <w:rFonts w:eastAsia="Arial"/>
          <w:iCs/>
          <w:szCs w:val="24"/>
        </w:rPr>
        <w:t>force majeure</w:t>
      </w:r>
      <w:r w:rsidRPr="009329D9">
        <w:rPr>
          <w:rFonts w:eastAsia="Arial"/>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C02953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0A248ECC"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19.</w:t>
      </w:r>
      <w:r w:rsidRPr="009329D9">
        <w:rPr>
          <w:rFonts w:eastAsia="Arial"/>
          <w:b/>
          <w:bCs/>
          <w:caps/>
          <w:szCs w:val="24"/>
        </w:rPr>
        <w:tab/>
      </w:r>
      <w:r w:rsidRPr="009329D9">
        <w:rPr>
          <w:rFonts w:eastAsia="Arial"/>
          <w:b/>
          <w:caps/>
          <w:szCs w:val="24"/>
        </w:rPr>
        <w:t>Sutarties nuostatų negaliojimas</w:t>
      </w:r>
    </w:p>
    <w:p w14:paraId="3786D3CB"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4A77E89D"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19.1.</w:t>
      </w:r>
      <w:r w:rsidRPr="009329D9">
        <w:rPr>
          <w:rFonts w:eastAsia="Arial"/>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9329D9">
        <w:rPr>
          <w:rFonts w:eastAsia="Times New Roman"/>
          <w:szCs w:val="24"/>
        </w:rPr>
        <w:t>įstatymų bei kitų teisės aktų</w:t>
      </w:r>
      <w:r w:rsidRPr="009329D9">
        <w:rPr>
          <w:rFonts w:eastAsia="Arial"/>
          <w:szCs w:val="24"/>
        </w:rPr>
        <w:t xml:space="preserve"> ir galima daryti prielaidą, kad Sutartis būtų buvusi teisėtai sudaryta ir neįtraukus nuostatos, kuri yra negaliojanti.</w:t>
      </w:r>
    </w:p>
    <w:p w14:paraId="7523AF04"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19.2.</w:t>
      </w:r>
      <w:r w:rsidRPr="009329D9">
        <w:rPr>
          <w:rFonts w:eastAsia="Arial"/>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4FE2070"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542F6FC8"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20.</w:t>
      </w:r>
      <w:r w:rsidRPr="009329D9">
        <w:rPr>
          <w:rFonts w:eastAsia="Arial"/>
          <w:b/>
          <w:bCs/>
          <w:caps/>
          <w:szCs w:val="24"/>
        </w:rPr>
        <w:tab/>
      </w:r>
      <w:r w:rsidRPr="009329D9">
        <w:rPr>
          <w:rFonts w:eastAsia="Arial"/>
          <w:b/>
          <w:caps/>
          <w:szCs w:val="24"/>
        </w:rPr>
        <w:t>Sutarties pakeitimai</w:t>
      </w:r>
    </w:p>
    <w:p w14:paraId="3AE038AD"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46EB29B3" w14:textId="77777777" w:rsidR="00E969FF" w:rsidRPr="009329D9" w:rsidRDefault="00E969FF" w:rsidP="00691138">
      <w:pPr>
        <w:tabs>
          <w:tab w:val="left" w:pos="284"/>
          <w:tab w:val="left" w:pos="567"/>
        </w:tabs>
        <w:spacing w:after="0" w:line="240" w:lineRule="auto"/>
        <w:jc w:val="both"/>
        <w:rPr>
          <w:rFonts w:eastAsia="Times New Roman"/>
          <w:szCs w:val="24"/>
        </w:rPr>
      </w:pPr>
      <w:r w:rsidRPr="009329D9">
        <w:rPr>
          <w:rFonts w:eastAsia="Times New Roman"/>
          <w:szCs w:val="24"/>
        </w:rPr>
        <w:t>20.1. Sutarties sąlygos Sutarties galiojimo laikotarpiu negali būti keičiamos, išskyrus tokias Sutarties sąlygas, kurių keitimas numatytas Sutartyje ir (ar) galimas vadovaujantis VPĮ nuostatomis.</w:t>
      </w:r>
    </w:p>
    <w:p w14:paraId="46ABA499"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20.2. Sutarties pakeitimai įforminami Šalims sudarant Susitarimą.</w:t>
      </w:r>
    </w:p>
    <w:p w14:paraId="41D662FD"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9329D9">
        <w:rPr>
          <w:rFonts w:eastAsia="Times New Roman"/>
          <w:szCs w:val="24"/>
        </w:rPr>
        <w:t>įstatymų bei kitų teisės aktų</w:t>
      </w:r>
      <w:r w:rsidRPr="009329D9">
        <w:rPr>
          <w:rFonts w:eastAsia="Arial"/>
          <w:szCs w:val="24"/>
        </w:rPr>
        <w:t xml:space="preserve"> nuostatomis.</w:t>
      </w:r>
    </w:p>
    <w:p w14:paraId="58A062D8"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 xml:space="preserve">20.4. Susitarimas įsigalioja nuo jo sudarymo, jei Susitarime nenurodyta kitaip. Susitarimą Pirkėjas </w:t>
      </w:r>
      <w:r w:rsidRPr="009329D9">
        <w:rPr>
          <w:rFonts w:eastAsia="Arial"/>
          <w:szCs w:val="24"/>
        </w:rPr>
        <w:lastRenderedPageBreak/>
        <w:t>privalo paviešinti VPĮ 33 ir 86 straipsniuose nustatyta tvarka.</w:t>
      </w:r>
    </w:p>
    <w:p w14:paraId="1BFCD7A1"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9329D9">
        <w:rPr>
          <w:rFonts w:eastAsia="Arial"/>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E90930"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00125E24"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21.</w:t>
      </w:r>
      <w:r w:rsidRPr="009329D9">
        <w:rPr>
          <w:rFonts w:eastAsia="Arial"/>
          <w:b/>
          <w:bCs/>
          <w:caps/>
          <w:szCs w:val="24"/>
        </w:rPr>
        <w:tab/>
      </w:r>
      <w:r w:rsidRPr="009329D9">
        <w:rPr>
          <w:rFonts w:eastAsia="Arial"/>
          <w:b/>
          <w:caps/>
          <w:szCs w:val="24"/>
        </w:rPr>
        <w:t>Sutarties sUSTABDYMAS</w:t>
      </w:r>
    </w:p>
    <w:p w14:paraId="5BB24D8A"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62558564"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9329D9">
        <w:rPr>
          <w:rFonts w:eastAsia="Arial"/>
          <w:szCs w:val="24"/>
        </w:rPr>
        <w:t>Paslaugų</w:t>
      </w:r>
      <w:r w:rsidRPr="009329D9">
        <w:rPr>
          <w:rFonts w:eastAsia="Times New Roman"/>
          <w:szCs w:val="24"/>
        </w:rPr>
        <w:t xml:space="preserve"> (jų dalies) teikimo sustabdymą iki atitinkamų aplinkybių pasibaigimo.</w:t>
      </w:r>
    </w:p>
    <w:p w14:paraId="05EB4824"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21.2. </w:t>
      </w:r>
      <w:r w:rsidRPr="009329D9">
        <w:rPr>
          <w:rFonts w:eastAsia="Arial"/>
          <w:szCs w:val="24"/>
        </w:rPr>
        <w:t>Paslaugų</w:t>
      </w:r>
      <w:r w:rsidRPr="009329D9">
        <w:rPr>
          <w:rFonts w:eastAsia="Times New Roman"/>
          <w:szCs w:val="24"/>
        </w:rPr>
        <w:t xml:space="preserve"> (jų dalies) teikimas gali būti stabdomas esant bent vienai iš šių aplinkybių:</w:t>
      </w:r>
    </w:p>
    <w:p w14:paraId="2E3B3564"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307C0C87"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21.2.2. Tiekėjas Sutartyje nurodyta tvarka negali teikti Paslaugų (pavyzdžiui, Pirkėjas dėl objektyvių priežasčių negali sudaryti techninių galimybių Paslaugų teikimui), o Tiekėjas dėl to negali vykdyti Sutarties;</w:t>
      </w:r>
    </w:p>
    <w:p w14:paraId="21F970A9"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21.2.3. dėl nenumatytų prekių, paslaugų ir (ar) darbų, susijusių su perkamu objektu, kurių poreikis paaiškėjo tik vykdant Sutartį, įsigijimo;</w:t>
      </w:r>
    </w:p>
    <w:p w14:paraId="7963C028"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21.2.4. ne dėl Pirkėjo kaltės vėluoja kitos Pirkėjo pirkimo sutarties, turinčios tiesioginės įtakos šiai Sutarčiai, vykdymas;</w:t>
      </w:r>
    </w:p>
    <w:p w14:paraId="02CFCAA7"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21.2.5. esant įrodymais pagrįstoms kliūtims ar trukdymams, sukeltiems Tiekėjui kitų trečiųjų asmenų ne dėl Tiekėjo ne laiku ar netinkamai pagal Sutarties sąlygas ir tvarką įvykdytų sutartinių įsipareigojimų;</w:t>
      </w:r>
    </w:p>
    <w:p w14:paraId="789E0F8D"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21.2.6. pasikeitus galiojančiam teisės aktui ar įsigaliojus naujam teisės aktui, kuris turi įtakos šios Sutarties vykdymui;</w:t>
      </w:r>
    </w:p>
    <w:p w14:paraId="62C79ED7"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21.2.7. sutartinių įsipareigojimų stabdymo būtinybė atsirado dėl sustabdyto, perskirstyto, negauto ir panašiai Pirkėjo Paslaugų pirkimui skirto finansavimo arba finansavimo trūkumo;</w:t>
      </w:r>
    </w:p>
    <w:p w14:paraId="1F259060"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21.2.8. dėl teisminių (arbitražinių) ginčų su Pirkėju ar trečiaisiais asmenimis, kurių dalykas yra tiesiogiai susijęs su Sutarties vykdymu.</w:t>
      </w:r>
    </w:p>
    <w:p w14:paraId="7F20666C"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21.3. Jei </w:t>
      </w:r>
      <w:r w:rsidRPr="009329D9">
        <w:rPr>
          <w:rFonts w:eastAsia="Arial"/>
          <w:szCs w:val="24"/>
        </w:rPr>
        <w:t>Paslaugų</w:t>
      </w:r>
      <w:r w:rsidRPr="009329D9">
        <w:rPr>
          <w:rFonts w:eastAsia="Times New Roman"/>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9063C3E"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21.4. Jei </w:t>
      </w:r>
      <w:r w:rsidRPr="009329D9">
        <w:rPr>
          <w:rFonts w:eastAsia="Arial"/>
          <w:szCs w:val="24"/>
        </w:rPr>
        <w:t>Paslaugų</w:t>
      </w:r>
      <w:r w:rsidRPr="009329D9">
        <w:rPr>
          <w:rFonts w:eastAsia="Times New Roman"/>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1F41C581"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21.5. Sutartinių įsipareigojimų vykdymas gali būti stabdomas tik Sutarties galiojimo laikotarpiu tokia tvarka:</w:t>
      </w:r>
    </w:p>
    <w:p w14:paraId="3942BB6F"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501D556F" w14:textId="77777777" w:rsidR="00E969FF" w:rsidRPr="009329D9" w:rsidRDefault="00E969FF" w:rsidP="00691138">
      <w:pPr>
        <w:spacing w:after="0" w:line="240" w:lineRule="auto"/>
        <w:jc w:val="both"/>
        <w:rPr>
          <w:rFonts w:eastAsia="Times New Roman"/>
          <w:szCs w:val="24"/>
        </w:rPr>
      </w:pPr>
      <w:r w:rsidRPr="009329D9">
        <w:rPr>
          <w:rFonts w:eastAsia="Times New Roman"/>
          <w:szCs w:val="24"/>
        </w:rPr>
        <w:t xml:space="preserve">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w:t>
      </w:r>
      <w:r w:rsidRPr="009329D9">
        <w:rPr>
          <w:rFonts w:eastAsia="Times New Roman"/>
          <w:szCs w:val="24"/>
        </w:rPr>
        <w:lastRenderedPageBreak/>
        <w:t>savo sąskaita ir jėgomis gali pašalinti atsiradusias aplinkybes, dėl kurių kilo būtinybė stabdyti sutartinių įsipareigojimų vykdymą;</w:t>
      </w:r>
    </w:p>
    <w:p w14:paraId="10636170" w14:textId="77777777" w:rsidR="00E969FF" w:rsidRPr="009329D9" w:rsidRDefault="00E969FF" w:rsidP="00691138">
      <w:pPr>
        <w:spacing w:after="0" w:line="240" w:lineRule="auto"/>
        <w:jc w:val="both"/>
        <w:rPr>
          <w:rFonts w:eastAsia="Times New Roman"/>
          <w:szCs w:val="24"/>
        </w:rPr>
      </w:pPr>
      <w:r w:rsidRPr="009329D9">
        <w:rPr>
          <w:rFonts w:eastAsia="Times New Roman"/>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4F9DBE8F" w14:textId="77777777" w:rsidR="00E969FF" w:rsidRPr="009329D9" w:rsidRDefault="00E969FF" w:rsidP="00691138">
      <w:pPr>
        <w:spacing w:after="0" w:line="240" w:lineRule="auto"/>
        <w:jc w:val="both"/>
        <w:rPr>
          <w:rFonts w:eastAsia="Times New Roman"/>
          <w:szCs w:val="24"/>
        </w:rPr>
      </w:pPr>
      <w:r w:rsidRPr="009329D9">
        <w:rPr>
          <w:rFonts w:eastAsia="Times New Roman"/>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1A4489E" w14:textId="77777777" w:rsidR="00E969FF" w:rsidRPr="009329D9" w:rsidRDefault="00E969FF" w:rsidP="00691138">
      <w:pPr>
        <w:spacing w:after="0" w:line="240" w:lineRule="auto"/>
        <w:jc w:val="both"/>
        <w:rPr>
          <w:rFonts w:eastAsia="Times New Roman"/>
          <w:szCs w:val="24"/>
        </w:rPr>
      </w:pPr>
      <w:r w:rsidRPr="009329D9">
        <w:rPr>
          <w:rFonts w:eastAsia="Times New Roman"/>
          <w:szCs w:val="24"/>
        </w:rPr>
        <w:t>21.7. Sutartinių įsipareigojimų vykdymas sustabdomas ne ilgesniam kaip konkrečios, pagrįstos aplinkybės egzistavimo laikotarpiui.</w:t>
      </w:r>
    </w:p>
    <w:p w14:paraId="4682B8FA"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FFF3819"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1D17D26D"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21.10. Atnaujinus Sutarties vykdymą, neįvykdytų prievolių (jų dalies) įvykdymo terminai ir Sutarties galiojimas nukeliami tokiam terminui, kiek buvo likę laiko jų įvykdymui (Sutarties galiojimui) jų sustabdymo metu.</w:t>
      </w:r>
    </w:p>
    <w:p w14:paraId="35F0740B"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4A098AB" w14:textId="77777777" w:rsidR="00E969FF" w:rsidRPr="009329D9" w:rsidRDefault="00E969FF" w:rsidP="00691138">
      <w:pPr>
        <w:tabs>
          <w:tab w:val="left" w:pos="567"/>
        </w:tabs>
        <w:spacing w:after="0" w:line="240" w:lineRule="auto"/>
        <w:jc w:val="both"/>
        <w:textAlignment w:val="baseline"/>
        <w:rPr>
          <w:rFonts w:eastAsia="Times New Roman"/>
          <w:b/>
          <w:bCs/>
          <w:szCs w:val="24"/>
        </w:rPr>
      </w:pPr>
    </w:p>
    <w:p w14:paraId="000DCDB0"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9329D9">
        <w:rPr>
          <w:rFonts w:eastAsia="Arial"/>
          <w:b/>
          <w:bCs/>
          <w:caps/>
          <w:szCs w:val="24"/>
        </w:rPr>
        <w:t>22.</w:t>
      </w:r>
      <w:r w:rsidRPr="009329D9">
        <w:rPr>
          <w:rFonts w:eastAsia="Arial"/>
          <w:b/>
          <w:bCs/>
          <w:caps/>
          <w:szCs w:val="24"/>
        </w:rPr>
        <w:tab/>
      </w:r>
      <w:r w:rsidRPr="009329D9">
        <w:rPr>
          <w:rFonts w:eastAsia="Arial"/>
          <w:b/>
          <w:caps/>
          <w:szCs w:val="24"/>
        </w:rPr>
        <w:t>Sutarties nutraukimas</w:t>
      </w:r>
    </w:p>
    <w:p w14:paraId="2C988C31"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7346F091" w14:textId="77777777" w:rsidR="00E969FF" w:rsidRPr="009329D9" w:rsidRDefault="00E969FF" w:rsidP="00691138">
      <w:pPr>
        <w:tabs>
          <w:tab w:val="left" w:pos="567"/>
          <w:tab w:val="left" w:pos="851"/>
          <w:tab w:val="left" w:pos="992"/>
          <w:tab w:val="left" w:pos="1134"/>
        </w:tabs>
        <w:spacing w:after="0" w:line="240" w:lineRule="auto"/>
        <w:jc w:val="both"/>
        <w:rPr>
          <w:rFonts w:eastAsia="Cambria"/>
          <w:b/>
          <w:bCs/>
          <w:szCs w:val="24"/>
        </w:rPr>
      </w:pPr>
      <w:r w:rsidRPr="009329D9">
        <w:rPr>
          <w:rFonts w:eastAsia="Cambria"/>
          <w:szCs w:val="24"/>
        </w:rPr>
        <w:t>Sutartis gali būti nutraukiama VPĮ 90 straipsnyje ir Sutartyje numatytais atvejais, įskaitant galimybę nutraukti Sutartį Šalių susitarimu.</w:t>
      </w:r>
    </w:p>
    <w:p w14:paraId="0387DE12" w14:textId="77777777" w:rsidR="00E969FF" w:rsidRPr="009329D9" w:rsidRDefault="00E969FF" w:rsidP="00691138">
      <w:pPr>
        <w:tabs>
          <w:tab w:val="left" w:pos="567"/>
          <w:tab w:val="left" w:pos="851"/>
          <w:tab w:val="left" w:pos="992"/>
          <w:tab w:val="left" w:pos="1134"/>
        </w:tabs>
        <w:spacing w:after="0" w:line="240" w:lineRule="auto"/>
        <w:jc w:val="both"/>
        <w:rPr>
          <w:rFonts w:eastAsia="Cambria"/>
          <w:b/>
          <w:bCs/>
          <w:szCs w:val="24"/>
        </w:rPr>
      </w:pPr>
    </w:p>
    <w:p w14:paraId="0E5F0187"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bCs/>
          <w:szCs w:val="24"/>
        </w:rPr>
        <w:t>22.1.</w:t>
      </w:r>
      <w:r w:rsidRPr="009329D9">
        <w:rPr>
          <w:rFonts w:eastAsia="Arial"/>
          <w:b/>
          <w:bCs/>
          <w:szCs w:val="24"/>
        </w:rPr>
        <w:tab/>
      </w:r>
      <w:r w:rsidRPr="009329D9">
        <w:rPr>
          <w:rFonts w:eastAsia="Arial"/>
          <w:b/>
          <w:szCs w:val="24"/>
        </w:rPr>
        <w:t>Pretenzijos dėl Sutarties pažeidimų</w:t>
      </w:r>
    </w:p>
    <w:p w14:paraId="6DCA593A"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06CE0753"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8FBBB5E"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9329D9">
        <w:rPr>
          <w:rFonts w:eastAsia="Times New Roman"/>
          <w:bCs/>
          <w:szCs w:val="24"/>
        </w:rPr>
        <w:t xml:space="preserve"> </w:t>
      </w:r>
      <w:r w:rsidRPr="009329D9">
        <w:rPr>
          <w:rFonts w:eastAsia="Times New Roman"/>
          <w:szCs w:val="24"/>
        </w:rPr>
        <w:t>Tiekėjo teisė siūlyti kitą terminą nelaikoma Pirkėjo pareiga tą terminą priimti. Pretenziją gavusios Šalies pasiūlytasis terminas pakeičia terminą, nurodytą pretenzijoje, tik jeigu kita Šalis jį patvirtina.</w:t>
      </w:r>
    </w:p>
    <w:p w14:paraId="5C4FD22C" w14:textId="77777777" w:rsidR="00E969FF" w:rsidRPr="009329D9" w:rsidRDefault="00E969FF" w:rsidP="00691138">
      <w:pPr>
        <w:tabs>
          <w:tab w:val="left" w:pos="567"/>
        </w:tabs>
        <w:spacing w:after="0" w:line="240" w:lineRule="auto"/>
        <w:jc w:val="both"/>
        <w:textAlignment w:val="baseline"/>
        <w:rPr>
          <w:rFonts w:eastAsia="Times New Roman"/>
          <w:b/>
          <w:bCs/>
          <w:szCs w:val="24"/>
        </w:rPr>
      </w:pPr>
    </w:p>
    <w:p w14:paraId="7D3ED7B1"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bCs/>
          <w:szCs w:val="24"/>
        </w:rPr>
        <w:t>22.2.</w:t>
      </w:r>
      <w:r w:rsidRPr="009329D9">
        <w:rPr>
          <w:rFonts w:eastAsia="Arial"/>
          <w:b/>
          <w:bCs/>
          <w:szCs w:val="24"/>
        </w:rPr>
        <w:tab/>
      </w:r>
      <w:r w:rsidRPr="009329D9">
        <w:rPr>
          <w:rFonts w:eastAsia="Arial"/>
          <w:b/>
          <w:szCs w:val="24"/>
        </w:rPr>
        <w:t>Sutarties nutraukimas Pirkėjo iniciatyva</w:t>
      </w:r>
    </w:p>
    <w:p w14:paraId="6EE5AF36"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7C7FAC04"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48F709F7"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22.2.2. Pirkėjas turi teisę vienašališkai nutraukti Sutartį ar jos dalį raštu įspėjęs Tiekėją prieš ne trumpesnį nei 10 (dešimties) dienų terminą, jeigu:</w:t>
      </w:r>
    </w:p>
    <w:p w14:paraId="484633F4"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lastRenderedPageBreak/>
        <w:t>22.2.2.1. Tiekėjui yra iškelta bankroto byla, pradėtas bankroto procesas ne teismo tvarka, jis tampa nemokus arba yra nemokumo tikimybė, sustabdo ūkinę veiklą ar susidaro</w:t>
      </w:r>
      <w:r w:rsidRPr="009329D9">
        <w:rPr>
          <w:rFonts w:eastAsia="Times New Roman"/>
          <w:bCs/>
          <w:szCs w:val="24"/>
        </w:rPr>
        <w:t xml:space="preserve"> </w:t>
      </w:r>
      <w:r w:rsidRPr="009329D9">
        <w:rPr>
          <w:rFonts w:eastAsia="Times New Roman"/>
          <w:szCs w:val="24"/>
        </w:rPr>
        <w:t>įstatymuose ir kituose teisės aktuose nustatyta tvarka analogiška situacija</w:t>
      </w:r>
      <w:r w:rsidRPr="009329D9">
        <w:rPr>
          <w:rFonts w:eastAsia="Times New Roman"/>
          <w:szCs w:val="24"/>
          <w:shd w:val="clear" w:color="auto" w:fill="FFFFFF"/>
        </w:rPr>
        <w:t>;</w:t>
      </w:r>
    </w:p>
    <w:p w14:paraId="4843EEB5" w14:textId="77777777" w:rsidR="00E969FF" w:rsidRPr="009329D9" w:rsidRDefault="00E969FF" w:rsidP="00691138">
      <w:pPr>
        <w:tabs>
          <w:tab w:val="left" w:pos="567"/>
        </w:tabs>
        <w:spacing w:after="0" w:line="240" w:lineRule="auto"/>
        <w:jc w:val="both"/>
        <w:rPr>
          <w:rFonts w:eastAsia="Times New Roman"/>
          <w:szCs w:val="24"/>
        </w:rPr>
      </w:pPr>
      <w:r w:rsidRPr="009329D9">
        <w:rPr>
          <w:rFonts w:eastAsia="Times New Roman"/>
          <w:szCs w:val="24"/>
        </w:rPr>
        <w:t>22.2.2.2. Tiekėjo padėtis pasikeičia ir jis atitinka pirkimo dokumentuose nustatytą pašalinimo pagrindą;</w:t>
      </w:r>
    </w:p>
    <w:p w14:paraId="71297223"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22.2.2.3. pasikeičia teisės aktai, susiję su Sutarties objektu, Sutarties vykdymu, ar su Pirkėjo vykdoma veikla, kuriai buvo sudaryta Sutartis, ir dėl tokių pakeitimų Pirkėjas nusprendžia nutraukti Sutartį;</w:t>
      </w:r>
    </w:p>
    <w:p w14:paraId="5E0CA77E"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22.2.2.4. Pirkėjas nusprendžia nebevykdyti veiklos, kurios vykdymui Sutartimi įsigyjamos Paslaugos ir Sutarties poreikis išnyksta;</w:t>
      </w:r>
    </w:p>
    <w:p w14:paraId="26827381"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22.2.2.5. Pirkėjo valdymo organas priima sprendimą, dėl kurio Sutarties poreikis išnyksta;</w:t>
      </w:r>
    </w:p>
    <w:p w14:paraId="7595D076"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22.2.2.6. pasikeičia (pablogėja) Pirkėjo finansinė padėtis ar Pirkėjas negauna arba netenka finansavimo ir dėl šios priežasties nusprendžia nutraukti Sutartį;</w:t>
      </w:r>
    </w:p>
    <w:p w14:paraId="0F6B2C57"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22.2.2.7. keičiasi Pirkėjo organizacinė struktūra – juridinis statusas, pobūdis ar valdymo struktūra ir tai gali turėti įtakos tinkamam Sutarties įvykdymui arba Sutarties poreikiui;</w:t>
      </w:r>
    </w:p>
    <w:p w14:paraId="1D90C79F"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22.2.2.8. nebelieka perkamų </w:t>
      </w:r>
      <w:r w:rsidRPr="009329D9">
        <w:rPr>
          <w:rFonts w:eastAsia="Arial"/>
          <w:szCs w:val="24"/>
        </w:rPr>
        <w:t>Paslaugų</w:t>
      </w:r>
      <w:r w:rsidRPr="009329D9">
        <w:rPr>
          <w:rFonts w:eastAsia="Times New Roman"/>
          <w:szCs w:val="24"/>
        </w:rPr>
        <w:t xml:space="preserve"> poreikio;</w:t>
      </w:r>
    </w:p>
    <w:p w14:paraId="5646D336"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22.2.2.9. Pirkėjas iš pirkimų priežiūrą atliekančių institucijų gauna nurodymą ar rekomendaciją nutraukti Sutartį;</w:t>
      </w:r>
    </w:p>
    <w:p w14:paraId="76219E26"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22.2.2.10. Tiekėjas vėluoja pateikti Sutarties įvykdymo užtikrinimo pratęsimą ilgiau kaip 10 (dešimt) darbo dienų nuo paskutinio Sutarties įvykdymo užtikrinimo galiojimo termino pabaigos arba atsisako jį pateikti;</w:t>
      </w:r>
    </w:p>
    <w:p w14:paraId="02BD085A" w14:textId="77777777" w:rsidR="00E969FF" w:rsidRPr="009329D9" w:rsidRDefault="00E969FF" w:rsidP="00691138">
      <w:pPr>
        <w:tabs>
          <w:tab w:val="left" w:pos="567"/>
        </w:tabs>
        <w:spacing w:after="0" w:line="240" w:lineRule="auto"/>
        <w:jc w:val="both"/>
        <w:textAlignment w:val="baseline"/>
        <w:rPr>
          <w:rFonts w:eastAsia="Arial"/>
          <w:szCs w:val="24"/>
        </w:rPr>
      </w:pPr>
      <w:r w:rsidRPr="009329D9">
        <w:rPr>
          <w:rFonts w:eastAsia="Times New Roman"/>
          <w:szCs w:val="24"/>
        </w:rPr>
        <w:t>22.2.2.11.</w:t>
      </w:r>
      <w:r w:rsidRPr="009329D9">
        <w:rPr>
          <w:rFonts w:eastAsia="Arial"/>
          <w:szCs w:val="24"/>
        </w:rPr>
        <w:t xml:space="preserve"> Tiekėjas atsisako pašalinti arba nepašalina Paslaugų trūkumų per Pirkėjo nustatytus protingus terminus;</w:t>
      </w:r>
    </w:p>
    <w:p w14:paraId="28F61194"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22.2.2.12. Tiekėjas pažeidžia Sutartį arba įstatymus bei kitus teisės aktus ir per Pirkėjo rašytinėje pretenzijoje nurodytą terminą neištaiso pažeidimo;</w:t>
      </w:r>
    </w:p>
    <w:p w14:paraId="030D2D0B" w14:textId="77777777" w:rsidR="00E969FF" w:rsidRPr="009329D9" w:rsidRDefault="00E969FF" w:rsidP="00691138">
      <w:pPr>
        <w:tabs>
          <w:tab w:val="left" w:pos="567"/>
        </w:tabs>
        <w:spacing w:after="0" w:line="240" w:lineRule="auto"/>
        <w:jc w:val="both"/>
        <w:textAlignment w:val="baseline"/>
        <w:rPr>
          <w:rFonts w:eastAsia="Times New Roman"/>
          <w:iCs/>
          <w:szCs w:val="24"/>
        </w:rPr>
      </w:pPr>
      <w:r w:rsidRPr="009329D9">
        <w:rPr>
          <w:rFonts w:eastAsia="Times New Roman"/>
          <w:szCs w:val="24"/>
        </w:rPr>
        <w:t xml:space="preserve">22.2.2.13. </w:t>
      </w:r>
      <w:r w:rsidRPr="009329D9">
        <w:rPr>
          <w:rFonts w:eastAsia="Times New Roman"/>
          <w:iCs/>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2B85B40C" w14:textId="77777777" w:rsidR="00E969FF" w:rsidRPr="009329D9" w:rsidRDefault="00E969FF" w:rsidP="00691138">
      <w:pPr>
        <w:tabs>
          <w:tab w:val="left" w:pos="567"/>
        </w:tabs>
        <w:spacing w:after="0" w:line="240" w:lineRule="auto"/>
        <w:jc w:val="both"/>
        <w:textAlignment w:val="baseline"/>
        <w:rPr>
          <w:rFonts w:eastAsia="Times New Roman"/>
          <w:iCs/>
          <w:szCs w:val="24"/>
        </w:rPr>
      </w:pPr>
      <w:r w:rsidRPr="009329D9">
        <w:rPr>
          <w:rFonts w:eastAsia="Times New Roman"/>
          <w:iCs/>
          <w:szCs w:val="24"/>
        </w:rPr>
        <w:t>22.2.2.14. paaiškėja VPĮ 37 straipsnio 8 dalyje ir (ar) 47 straipsnio 8 dalyje nurodytos aplinkybės.</w:t>
      </w:r>
    </w:p>
    <w:p w14:paraId="4358FAEA"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479EC996"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31A84C85" w14:textId="72AD7AF1"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22.2.5. </w:t>
      </w:r>
      <w:r w:rsidR="0025627D" w:rsidRPr="009329D9">
        <w:rPr>
          <w:color w:val="000000"/>
          <w:szCs w:val="24"/>
        </w:rPr>
        <w:t>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r w:rsidRPr="009329D9">
        <w:rPr>
          <w:rFonts w:eastAsia="Times New Roman"/>
          <w:szCs w:val="24"/>
        </w:rPr>
        <w:t>.</w:t>
      </w:r>
    </w:p>
    <w:p w14:paraId="208C59AB"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22.2.6. Pirkėjas turi teisę vienašališkai nutraukti Sutartį ir kitais Specialiosiose sąlygose (jei taikoma) ir įstatymuose bei kituose teisės aktuose įtvirtintais atvejais.</w:t>
      </w:r>
    </w:p>
    <w:p w14:paraId="4358B64F"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22.2.7. Sutartis laikoma nutraukta kitą dieną po to, kai pasibaigia įspėjimo apie Sutarties nutraukimą terminas.</w:t>
      </w:r>
    </w:p>
    <w:p w14:paraId="3D56CF96"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22.2.8. Tais atvejais, kai Tiekėjas pašalina pažeidimą ar išnyksta aplinkybės, dėl kurių buvo inicijuota Sutarties nutraukimo procedūra, Sutartis negali būti nutraukiama ir įspėjimas apie Sutarties nutraukimą </w:t>
      </w:r>
      <w:r w:rsidRPr="009329D9">
        <w:rPr>
          <w:rFonts w:eastAsia="Times New Roman"/>
          <w:szCs w:val="24"/>
        </w:rPr>
        <w:lastRenderedPageBreak/>
        <w:t>netenka galios, jei Tiekėjas pateikia informaciją apie pažeidimo pašalinimą ar išnykusias aplinkybes, dėl kurių buvo inicijuota Sutarties nutraukimo procedūra.</w:t>
      </w:r>
    </w:p>
    <w:p w14:paraId="466693FE" w14:textId="77777777" w:rsidR="00E969FF" w:rsidRPr="009329D9" w:rsidRDefault="00E969FF" w:rsidP="00691138">
      <w:pPr>
        <w:tabs>
          <w:tab w:val="left" w:pos="567"/>
        </w:tabs>
        <w:spacing w:after="0" w:line="240" w:lineRule="auto"/>
        <w:jc w:val="both"/>
        <w:textAlignment w:val="baseline"/>
        <w:rPr>
          <w:rFonts w:eastAsia="Times New Roman"/>
          <w:b/>
          <w:bCs/>
          <w:szCs w:val="24"/>
        </w:rPr>
      </w:pPr>
    </w:p>
    <w:p w14:paraId="684863B1"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Arial"/>
          <w:b/>
          <w:bCs/>
          <w:szCs w:val="24"/>
        </w:rPr>
      </w:pPr>
      <w:r w:rsidRPr="009329D9">
        <w:rPr>
          <w:rFonts w:eastAsia="Arial"/>
          <w:b/>
          <w:bCs/>
          <w:szCs w:val="24"/>
        </w:rPr>
        <w:t>22.3.</w:t>
      </w:r>
      <w:r w:rsidRPr="009329D9">
        <w:rPr>
          <w:rFonts w:eastAsia="Arial"/>
          <w:b/>
          <w:bCs/>
          <w:szCs w:val="24"/>
        </w:rPr>
        <w:tab/>
        <w:t>Sutarties nutraukimas Tiekėjo iniciatyva</w:t>
      </w:r>
    </w:p>
    <w:p w14:paraId="3C257722" w14:textId="77777777" w:rsidR="00E969FF" w:rsidRPr="009329D9"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04583A88"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47CA2B74"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22.3.2. Tiekėjas turi teisę vienašališkai nutraukti Sutartį, įspėjęs Pirkėją raštu prieš ne trumpesnį nei 10 (dešimties) dienų terminą, jeigu:</w:t>
      </w:r>
    </w:p>
    <w:p w14:paraId="31F1D5E3"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5A729A7"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22.3.2.2. Pirkėjas pažeidžia Sutartį arba įstatymus bei kitus teisės aktus ir per Tiekėjo rašytinėje pretenzijoje nurodytą terminą neištaiso pažeidimo, išskyrus Bendrųjų sąlygų 22.3.1 punkte nustatytą atvejį.</w:t>
      </w:r>
    </w:p>
    <w:p w14:paraId="18F5AA63"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22.3.3. Jeigu Bendrųjų sąlygų 22.3.1 punkte nurodytos aplinkybės yra susijusios tik su atskira dalimi arba atskiru Susitarimu, Tiekėjas turi teisę nutraukti Sutartį tik tos dalies atžvilgiu arba nutraukti tik tokį Susitarimą.</w:t>
      </w:r>
    </w:p>
    <w:p w14:paraId="23964CB7"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22.3.4. Tiekėjas turi teisę vienašališkai nutraukti Sutartį ir kitais įstatymuose bei kituose teisės aktuose įtvirtintais atvejais.</w:t>
      </w:r>
    </w:p>
    <w:p w14:paraId="5809DD86" w14:textId="1543424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22.3.5. </w:t>
      </w:r>
      <w:r w:rsidR="00526967" w:rsidRPr="009329D9">
        <w:rPr>
          <w:color w:val="000000"/>
          <w:szCs w:val="24"/>
        </w:rPr>
        <w:t>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r w:rsidRPr="009329D9">
        <w:rPr>
          <w:rFonts w:eastAsia="Times New Roman"/>
          <w:szCs w:val="24"/>
        </w:rPr>
        <w:t>.</w:t>
      </w:r>
    </w:p>
    <w:p w14:paraId="0D843DBE"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22.3.6. Sutartis laikoma nutraukta kitą dieną po to, kai pasibaigia įspėjimo apie Sutarties nutraukimą terminas.</w:t>
      </w:r>
    </w:p>
    <w:p w14:paraId="25415042"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55B0AA39" w14:textId="77777777" w:rsidR="00E969FF" w:rsidRPr="009329D9" w:rsidRDefault="00E969FF" w:rsidP="00691138">
      <w:pPr>
        <w:tabs>
          <w:tab w:val="left" w:pos="567"/>
        </w:tabs>
        <w:spacing w:after="0" w:line="240" w:lineRule="auto"/>
        <w:jc w:val="both"/>
        <w:textAlignment w:val="baseline"/>
        <w:rPr>
          <w:rFonts w:eastAsia="Times New Roman"/>
          <w:b/>
          <w:bCs/>
          <w:szCs w:val="24"/>
        </w:rPr>
      </w:pPr>
    </w:p>
    <w:p w14:paraId="757F3A06"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9329D9">
        <w:rPr>
          <w:rFonts w:eastAsia="Arial"/>
          <w:b/>
          <w:bCs/>
          <w:szCs w:val="24"/>
        </w:rPr>
        <w:t>22.4.</w:t>
      </w:r>
      <w:r w:rsidRPr="009329D9">
        <w:rPr>
          <w:rFonts w:eastAsia="Arial"/>
          <w:b/>
          <w:bCs/>
          <w:szCs w:val="24"/>
        </w:rPr>
        <w:tab/>
      </w:r>
      <w:r w:rsidRPr="009329D9">
        <w:rPr>
          <w:rFonts w:eastAsia="Arial"/>
          <w:b/>
          <w:szCs w:val="24"/>
        </w:rPr>
        <w:t>Šalių teisės ir pareigos Sutarties nutraukimo atveju</w:t>
      </w:r>
    </w:p>
    <w:p w14:paraId="2CE1F8E8" w14:textId="77777777" w:rsidR="00E969FF" w:rsidRPr="009329D9"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7416B884"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22.4.1. Sutarties nutraukimas neturi įtakos ginčų nagrinėjimo tvarką nustatančių Sutarties sąlygų ir kitų Sutarties sąlygų, kurios pagal savo esmę lieka galioti ir po Sutarties nutraukimo, galiojimui.</w:t>
      </w:r>
    </w:p>
    <w:p w14:paraId="26B190CC"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22.4.2. Nutraukus Sutartį, Šalys privalo:</w:t>
      </w:r>
    </w:p>
    <w:p w14:paraId="050CAADE"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22.4.2.1. įsitikinti, jog iki Sutarties nutraukimo dienos suteiktos </w:t>
      </w:r>
      <w:r w:rsidRPr="009329D9">
        <w:rPr>
          <w:rFonts w:eastAsia="Arial"/>
          <w:szCs w:val="24"/>
        </w:rPr>
        <w:t>Paslaugos</w:t>
      </w:r>
      <w:r w:rsidRPr="009329D9">
        <w:rPr>
          <w:rFonts w:eastAsia="Times New Roman"/>
          <w:szCs w:val="24"/>
        </w:rPr>
        <w:t xml:space="preserve"> ir kiti atlikti veiksmai atitinka Sutarties reikalavimus ir Šalys dėl to viena kitai nebereikš pretenzijų;</w:t>
      </w:r>
    </w:p>
    <w:p w14:paraId="5203C86F"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 xml:space="preserve">22.4.2.2. atsiskaityti už iki Sutarties nutraukimo suteiktas </w:t>
      </w:r>
      <w:r w:rsidRPr="009329D9">
        <w:rPr>
          <w:rFonts w:eastAsia="Arial"/>
          <w:szCs w:val="24"/>
        </w:rPr>
        <w:t>Paslaugas</w:t>
      </w:r>
      <w:r w:rsidRPr="009329D9">
        <w:rPr>
          <w:rFonts w:eastAsia="Times New Roman"/>
          <w:szCs w:val="24"/>
        </w:rPr>
        <w:t>, atitinkančias Sutarties reikalavimus;</w:t>
      </w:r>
    </w:p>
    <w:p w14:paraId="762D3698" w14:textId="77777777" w:rsidR="00E969FF" w:rsidRPr="009329D9" w:rsidRDefault="00E969FF" w:rsidP="00691138">
      <w:pPr>
        <w:tabs>
          <w:tab w:val="left" w:pos="567"/>
        </w:tabs>
        <w:spacing w:after="0" w:line="240" w:lineRule="auto"/>
        <w:jc w:val="both"/>
        <w:textAlignment w:val="baseline"/>
        <w:rPr>
          <w:rFonts w:eastAsia="Times New Roman"/>
          <w:szCs w:val="24"/>
        </w:rPr>
      </w:pPr>
      <w:r w:rsidRPr="009329D9">
        <w:rPr>
          <w:rFonts w:eastAsia="Times New Roman"/>
          <w:szCs w:val="24"/>
        </w:rPr>
        <w:t>22.4.2.3. per 10 (dešimt) dienų nuo pranešimo apie Sutarties nutraukimą gavimo dienos ar Susitarimo dėl Sutarties nutraukimo sudarymo dienos perduoti viena kitai visus dokumentus, kuriuos buvo būtina perduoti pagal Sutarties nuostatas.</w:t>
      </w:r>
    </w:p>
    <w:p w14:paraId="3F94511E" w14:textId="77777777" w:rsidR="00E969FF" w:rsidRPr="009329D9" w:rsidRDefault="00E969FF" w:rsidP="00691138">
      <w:pPr>
        <w:tabs>
          <w:tab w:val="left" w:pos="567"/>
        </w:tabs>
        <w:spacing w:after="0" w:line="240" w:lineRule="auto"/>
        <w:jc w:val="both"/>
        <w:textAlignment w:val="baseline"/>
        <w:rPr>
          <w:rFonts w:eastAsia="Times New Roman"/>
          <w:b/>
          <w:bCs/>
          <w:szCs w:val="24"/>
        </w:rPr>
      </w:pPr>
    </w:p>
    <w:p w14:paraId="37F8B4F4"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bCs/>
          <w:caps/>
          <w:szCs w:val="24"/>
        </w:rPr>
      </w:pPr>
      <w:r w:rsidRPr="009329D9">
        <w:rPr>
          <w:rFonts w:eastAsia="Arial"/>
          <w:b/>
          <w:bCs/>
          <w:caps/>
          <w:szCs w:val="24"/>
        </w:rPr>
        <w:t>23.</w:t>
      </w:r>
      <w:r w:rsidRPr="009329D9">
        <w:rPr>
          <w:rFonts w:eastAsia="Times New Roman"/>
          <w:szCs w:val="24"/>
        </w:rPr>
        <w:tab/>
      </w:r>
      <w:r w:rsidRPr="009329D9">
        <w:rPr>
          <w:rFonts w:eastAsia="Arial"/>
          <w:b/>
          <w:bCs/>
          <w:caps/>
          <w:szCs w:val="24"/>
        </w:rPr>
        <w:t>PREKIŲ MODELIO AR GAMINTOJO KEITIMAS</w:t>
      </w:r>
    </w:p>
    <w:p w14:paraId="5B42D24D"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2D8AAFC3" w14:textId="77777777" w:rsidR="00E969FF" w:rsidRPr="009329D9" w:rsidRDefault="00E969FF" w:rsidP="00691138">
      <w:pPr>
        <w:spacing w:after="0" w:line="240" w:lineRule="auto"/>
        <w:jc w:val="both"/>
        <w:rPr>
          <w:rFonts w:eastAsia="Times New Roman"/>
          <w:szCs w:val="24"/>
        </w:rPr>
      </w:pPr>
      <w:r w:rsidRPr="009329D9">
        <w:rPr>
          <w:rFonts w:eastAsia="Arial"/>
          <w:caps/>
          <w:szCs w:val="24"/>
        </w:rPr>
        <w:t xml:space="preserve">23.1. </w:t>
      </w:r>
      <w:r w:rsidRPr="009329D9">
        <w:rPr>
          <w:rFonts w:eastAsia="Times New Roman"/>
          <w:szCs w:val="24"/>
        </w:rPr>
        <w:t>Tais atvejais, kai kartu su Paslaugomis yra perkamos prekės, Tiekėjas turi teisę keisti prekių modelį ir (ar) gamintoją, jei yra visos toliau nurodytos sąlygos:</w:t>
      </w:r>
    </w:p>
    <w:p w14:paraId="3C8592DF" w14:textId="77777777" w:rsidR="00E969FF" w:rsidRPr="009329D9" w:rsidRDefault="00E969FF" w:rsidP="00691138">
      <w:pPr>
        <w:spacing w:after="0" w:line="240" w:lineRule="auto"/>
        <w:jc w:val="both"/>
        <w:rPr>
          <w:rFonts w:eastAsia="Times New Roman"/>
          <w:szCs w:val="24"/>
        </w:rPr>
      </w:pPr>
      <w:r w:rsidRPr="009329D9">
        <w:rPr>
          <w:rFonts w:eastAsia="Times New Roman"/>
          <w:szCs w:val="24"/>
        </w:rPr>
        <w:t xml:space="preserve">23.1.1. jei Tiekėjo pasiūlyme nurodytos prekės nebegaminamos ar iš esmės sutriko jų tiekimas ir gautas gamintojo patvirtinimas ir (ar) prekės, jų gamintojas kelia grėsmę nacionaliniam saugumui ir (ar) prekių </w:t>
      </w:r>
      <w:r w:rsidRPr="009329D9">
        <w:rPr>
          <w:rFonts w:eastAsia="Times New Roman"/>
          <w:szCs w:val="24"/>
        </w:rPr>
        <w:lastRenderedPageBreak/>
        <w:t>tiekimas prieštarauja Lietuvos Respublikoje įgyvendinamoms privalomoms tarptautinėms sankcijoms, kaip tai apibrėžta Sankcijų įstatyme ir (ar) prekės, jų sudedamosios dalys ar (ir) gamintojas neatitinka VPĮ 45 straipsnio 2</w:t>
      </w:r>
      <w:r w:rsidRPr="009329D9">
        <w:rPr>
          <w:rFonts w:eastAsia="Times New Roman"/>
          <w:szCs w:val="24"/>
          <w:vertAlign w:val="superscript"/>
        </w:rPr>
        <w:t xml:space="preserve">1 </w:t>
      </w:r>
      <w:r w:rsidRPr="009329D9">
        <w:rPr>
          <w:rFonts w:eastAsia="Times New Roman"/>
          <w:szCs w:val="24"/>
        </w:rPr>
        <w:t>dalies nuostatų;</w:t>
      </w:r>
    </w:p>
    <w:p w14:paraId="6B605657" w14:textId="77777777" w:rsidR="00E969FF" w:rsidRPr="009329D9" w:rsidRDefault="00E969FF" w:rsidP="00691138">
      <w:pPr>
        <w:spacing w:after="0" w:line="240" w:lineRule="auto"/>
        <w:jc w:val="both"/>
        <w:rPr>
          <w:rFonts w:eastAsia="Times New Roman"/>
          <w:szCs w:val="24"/>
        </w:rPr>
      </w:pPr>
      <w:r w:rsidRPr="009329D9">
        <w:rPr>
          <w:rFonts w:eastAsia="Times New Roman"/>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69DD45EF" w14:textId="77777777" w:rsidR="00E969FF" w:rsidRPr="009329D9" w:rsidRDefault="00E969FF" w:rsidP="00691138">
      <w:pPr>
        <w:spacing w:after="0" w:line="240" w:lineRule="auto"/>
        <w:jc w:val="both"/>
        <w:rPr>
          <w:rFonts w:eastAsia="Times New Roman"/>
          <w:szCs w:val="24"/>
        </w:rPr>
      </w:pPr>
      <w:r w:rsidRPr="009329D9">
        <w:rPr>
          <w:rFonts w:eastAsia="Times New Roman"/>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9329D9">
        <w:rPr>
          <w:rFonts w:eastAsia="Times New Roman"/>
          <w:szCs w:val="24"/>
          <w:shd w:val="clear" w:color="auto" w:fill="FFFFFF"/>
        </w:rPr>
        <w:t>ir lygiavertiškumo ar geresnės kokybės nei Sutartyje nurodytos prekės</w:t>
      </w:r>
      <w:r w:rsidRPr="009329D9">
        <w:rPr>
          <w:rFonts w:eastAsia="Times New Roman"/>
          <w:szCs w:val="24"/>
        </w:rPr>
        <w:t>;</w:t>
      </w:r>
    </w:p>
    <w:p w14:paraId="68D0C540" w14:textId="77777777" w:rsidR="00E969FF" w:rsidRPr="009329D9" w:rsidRDefault="00E969FF" w:rsidP="00691138">
      <w:pPr>
        <w:spacing w:after="0" w:line="240" w:lineRule="auto"/>
        <w:jc w:val="both"/>
        <w:rPr>
          <w:rFonts w:eastAsia="Times New Roman"/>
          <w:szCs w:val="24"/>
        </w:rPr>
      </w:pPr>
      <w:r w:rsidRPr="009329D9">
        <w:rPr>
          <w:rFonts w:eastAsia="Times New Roman"/>
          <w:szCs w:val="24"/>
        </w:rPr>
        <w:t>23.1.4. Šalys sudarė rašytinį Susitarimą prie Sutarties dėl prekių keitimo.</w:t>
      </w:r>
    </w:p>
    <w:p w14:paraId="2C2C29E1" w14:textId="77777777" w:rsidR="00E969FF" w:rsidRPr="009329D9" w:rsidRDefault="00E969FF" w:rsidP="00691138">
      <w:pPr>
        <w:spacing w:after="0" w:line="240" w:lineRule="auto"/>
        <w:jc w:val="both"/>
        <w:rPr>
          <w:rFonts w:eastAsia="Times New Roman"/>
          <w:szCs w:val="24"/>
        </w:rPr>
      </w:pPr>
      <w:r w:rsidRPr="009329D9">
        <w:rPr>
          <w:rFonts w:eastAsia="Times New Roman"/>
          <w:szCs w:val="24"/>
        </w:rPr>
        <w:t>23.2. Šiame Bendrųjų sąlygų skyriuje nurodytu atveju prekės turi būti pristatytos už ne didesnę nei pasiūlyme nurodytą kainą.</w:t>
      </w:r>
    </w:p>
    <w:p w14:paraId="354F595B"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Times New Roman"/>
          <w:szCs w:val="24"/>
        </w:rPr>
      </w:pPr>
    </w:p>
    <w:p w14:paraId="4023CFE0"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eastAsia="Arial"/>
          <w:b/>
          <w:caps/>
          <w:szCs w:val="24"/>
        </w:rPr>
      </w:pPr>
      <w:r w:rsidRPr="009329D9">
        <w:rPr>
          <w:rFonts w:eastAsia="Arial"/>
          <w:b/>
          <w:bCs/>
          <w:caps/>
          <w:szCs w:val="24"/>
        </w:rPr>
        <w:t>24.</w:t>
      </w:r>
      <w:r w:rsidRPr="009329D9">
        <w:rPr>
          <w:rFonts w:eastAsia="Arial"/>
          <w:b/>
          <w:bCs/>
          <w:caps/>
          <w:szCs w:val="24"/>
        </w:rPr>
        <w:tab/>
      </w:r>
      <w:r w:rsidRPr="009329D9">
        <w:rPr>
          <w:rFonts w:eastAsia="Arial"/>
          <w:b/>
          <w:caps/>
          <w:szCs w:val="24"/>
        </w:rPr>
        <w:t>Bendravimo tvarka ir kalba</w:t>
      </w:r>
    </w:p>
    <w:p w14:paraId="38EA99B8"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eastAsia="Arial"/>
          <w:b/>
          <w:caps/>
          <w:szCs w:val="24"/>
        </w:rPr>
      </w:pPr>
    </w:p>
    <w:p w14:paraId="1B17FD6A" w14:textId="77777777" w:rsidR="00E969FF" w:rsidRPr="009329D9" w:rsidRDefault="00E969FF" w:rsidP="00691138">
      <w:pPr>
        <w:tabs>
          <w:tab w:val="left" w:pos="567"/>
          <w:tab w:val="left" w:pos="851"/>
          <w:tab w:val="left" w:pos="992"/>
          <w:tab w:val="left" w:pos="1134"/>
        </w:tabs>
        <w:spacing w:after="0" w:line="240" w:lineRule="auto"/>
        <w:jc w:val="both"/>
        <w:rPr>
          <w:rFonts w:eastAsia="Arial"/>
          <w:szCs w:val="24"/>
          <w:shd w:val="clear" w:color="auto" w:fill="FFFFFF"/>
        </w:rPr>
      </w:pPr>
      <w:r w:rsidRPr="009329D9">
        <w:rPr>
          <w:rFonts w:eastAsia="Arial"/>
          <w:szCs w:val="24"/>
        </w:rPr>
        <w:t>24.1.</w:t>
      </w:r>
      <w:r w:rsidRPr="009329D9">
        <w:rPr>
          <w:rFonts w:eastAsia="Arial"/>
          <w:szCs w:val="24"/>
        </w:rPr>
        <w:tab/>
      </w:r>
      <w:r w:rsidRPr="009329D9">
        <w:rPr>
          <w:rFonts w:eastAsia="Arial"/>
          <w:bCs/>
          <w:szCs w:val="24"/>
        </w:rPr>
        <w:t xml:space="preserve">Sutartis sudaroma lietuvių kalba. Jeigu Sutartis ar kuris nors ją sudarantis dokumentas sudaromas kita kalba arba išverčiamas į kitą kalbą, visais atvejais </w:t>
      </w:r>
      <w:r w:rsidRPr="009329D9">
        <w:rPr>
          <w:rFonts w:eastAsia="Arial"/>
          <w:szCs w:val="24"/>
          <w:shd w:val="clear" w:color="auto" w:fill="FFFFFF"/>
        </w:rPr>
        <w:t>autentišku laikomas tik lietuvių kalba parengtas Sutarties tekstas (jei yra neatitikimų, pirmenybė teikiama lietuvių kalba parengtam tekstui).</w:t>
      </w:r>
    </w:p>
    <w:p w14:paraId="02618F9F" w14:textId="77777777" w:rsidR="00E969FF" w:rsidRPr="009329D9"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9329D9">
        <w:rPr>
          <w:rFonts w:eastAsia="Arial"/>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3CF7E81" w14:textId="77777777" w:rsidR="00E969FF" w:rsidRPr="009329D9" w:rsidRDefault="00E969FF" w:rsidP="00691138">
      <w:pPr>
        <w:widowControl w:val="0"/>
        <w:tabs>
          <w:tab w:val="left" w:pos="0"/>
          <w:tab w:val="left" w:pos="851"/>
          <w:tab w:val="left" w:pos="992"/>
          <w:tab w:val="left" w:pos="1134"/>
        </w:tabs>
        <w:spacing w:after="0" w:line="240" w:lineRule="auto"/>
        <w:jc w:val="both"/>
        <w:rPr>
          <w:rFonts w:eastAsia="Arial"/>
          <w:szCs w:val="24"/>
        </w:rPr>
      </w:pPr>
      <w:r w:rsidRPr="009329D9">
        <w:rPr>
          <w:rFonts w:eastAsia="Arial"/>
          <w:szCs w:val="24"/>
        </w:rPr>
        <w:t>24.3. Jeigu pranešimas yra įteikiamas asmeniškai arba siunčiamas paštu ar per kurjerį, jis turi būti įteikiamas pasirašytinai ir laikomas gautu gavimo patvirtinime nurodytą dieną.</w:t>
      </w:r>
    </w:p>
    <w:p w14:paraId="7A352076" w14:textId="77777777" w:rsidR="00E969FF" w:rsidRPr="009329D9" w:rsidRDefault="00E969FF" w:rsidP="00691138">
      <w:pPr>
        <w:widowControl w:val="0"/>
        <w:tabs>
          <w:tab w:val="left" w:pos="0"/>
          <w:tab w:val="left" w:pos="851"/>
          <w:tab w:val="left" w:pos="992"/>
          <w:tab w:val="left" w:pos="1134"/>
        </w:tabs>
        <w:spacing w:after="0" w:line="240" w:lineRule="auto"/>
        <w:jc w:val="both"/>
        <w:rPr>
          <w:rFonts w:eastAsia="Arial"/>
          <w:szCs w:val="24"/>
        </w:rPr>
      </w:pPr>
      <w:r w:rsidRPr="009329D9">
        <w:rPr>
          <w:rFonts w:eastAsia="Arial"/>
          <w:szCs w:val="24"/>
        </w:rPr>
        <w:t>24.4. Jeigu pranešimas siunčiamas el. paštu, laikoma, kad Šalis jį gavo kitą darbo dieną.</w:t>
      </w:r>
    </w:p>
    <w:p w14:paraId="632B3A8A" w14:textId="77777777" w:rsidR="00E969FF" w:rsidRPr="009329D9" w:rsidRDefault="00E969FF" w:rsidP="00691138">
      <w:pPr>
        <w:widowControl w:val="0"/>
        <w:tabs>
          <w:tab w:val="left" w:pos="0"/>
          <w:tab w:val="left" w:pos="851"/>
          <w:tab w:val="left" w:pos="992"/>
          <w:tab w:val="left" w:pos="1134"/>
        </w:tabs>
        <w:spacing w:after="0" w:line="240" w:lineRule="auto"/>
        <w:jc w:val="both"/>
        <w:rPr>
          <w:rFonts w:eastAsia="Arial"/>
          <w:szCs w:val="24"/>
        </w:rPr>
      </w:pPr>
      <w:r w:rsidRPr="009329D9">
        <w:rPr>
          <w:rFonts w:eastAsia="Arial"/>
          <w:szCs w:val="24"/>
        </w:rPr>
        <w:t>24.5. Jeigu pranešimas siunčiamas keliais skirtingais būdais, laikoma, kad gavėjas jį gavo tada, kai jis gavo pirmesnįjį pranešimą.</w:t>
      </w:r>
    </w:p>
    <w:p w14:paraId="0C719AB9" w14:textId="77777777" w:rsidR="00E969FF" w:rsidRPr="009329D9" w:rsidRDefault="00E969FF" w:rsidP="00691138">
      <w:pPr>
        <w:widowControl w:val="0"/>
        <w:tabs>
          <w:tab w:val="left" w:pos="0"/>
          <w:tab w:val="left" w:pos="851"/>
          <w:tab w:val="left" w:pos="992"/>
          <w:tab w:val="left" w:pos="1134"/>
        </w:tabs>
        <w:spacing w:after="0" w:line="240" w:lineRule="auto"/>
        <w:jc w:val="both"/>
        <w:rPr>
          <w:rFonts w:eastAsia="Arial"/>
          <w:b/>
          <w:bCs/>
          <w:szCs w:val="24"/>
        </w:rPr>
      </w:pPr>
    </w:p>
    <w:p w14:paraId="7D4975D5"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eastAsia="Arial"/>
          <w:b/>
          <w:caps/>
          <w:szCs w:val="24"/>
        </w:rPr>
      </w:pPr>
      <w:r w:rsidRPr="009329D9">
        <w:rPr>
          <w:rFonts w:eastAsia="Arial"/>
          <w:b/>
          <w:bCs/>
          <w:caps/>
          <w:szCs w:val="24"/>
        </w:rPr>
        <w:t>25.</w:t>
      </w:r>
      <w:r w:rsidRPr="009329D9">
        <w:rPr>
          <w:rFonts w:eastAsia="Arial"/>
          <w:b/>
          <w:bCs/>
          <w:caps/>
          <w:szCs w:val="24"/>
        </w:rPr>
        <w:tab/>
      </w:r>
      <w:r w:rsidRPr="009329D9">
        <w:rPr>
          <w:rFonts w:eastAsia="Arial"/>
          <w:b/>
          <w:caps/>
          <w:szCs w:val="24"/>
        </w:rPr>
        <w:t>Pretenzijos ir ginčų sprendimas</w:t>
      </w:r>
    </w:p>
    <w:p w14:paraId="063A694A" w14:textId="77777777" w:rsidR="00E969FF" w:rsidRPr="009329D9"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eastAsia="Arial"/>
          <w:b/>
          <w:caps/>
          <w:szCs w:val="24"/>
        </w:rPr>
      </w:pPr>
    </w:p>
    <w:p w14:paraId="09E5E792" w14:textId="77777777" w:rsidR="00E969FF" w:rsidRPr="009329D9" w:rsidRDefault="00E969FF" w:rsidP="00691138">
      <w:pPr>
        <w:widowControl w:val="0"/>
        <w:tabs>
          <w:tab w:val="left" w:pos="0"/>
          <w:tab w:val="left" w:pos="851"/>
          <w:tab w:val="left" w:pos="992"/>
          <w:tab w:val="left" w:pos="1134"/>
        </w:tabs>
        <w:spacing w:after="0" w:line="240" w:lineRule="auto"/>
        <w:jc w:val="both"/>
        <w:rPr>
          <w:rFonts w:eastAsia="Cambria"/>
          <w:szCs w:val="24"/>
        </w:rPr>
      </w:pPr>
      <w:r w:rsidRPr="009329D9">
        <w:rPr>
          <w:rFonts w:eastAsia="Cambria"/>
          <w:szCs w:val="24"/>
        </w:rPr>
        <w:t>25.1. Bet kokie ginčai, nesutarimai ar reikalavimai, kylantys iš Sutarties arba susiję su Sutartimi, jos pažeidimu, nutraukimu ar galiojimu, visų pirma privalo būti sprendžiami derybomis tarp Šalių vadovų arba jų įgaliotų asmenų.</w:t>
      </w:r>
    </w:p>
    <w:p w14:paraId="53F17B8B" w14:textId="77777777" w:rsidR="00E969FF" w:rsidRPr="009329D9" w:rsidRDefault="00E969FF" w:rsidP="00691138">
      <w:pPr>
        <w:widowControl w:val="0"/>
        <w:tabs>
          <w:tab w:val="left" w:pos="142"/>
          <w:tab w:val="left" w:pos="851"/>
          <w:tab w:val="left" w:pos="992"/>
          <w:tab w:val="left" w:pos="1134"/>
        </w:tabs>
        <w:spacing w:after="0" w:line="240" w:lineRule="auto"/>
        <w:jc w:val="both"/>
        <w:rPr>
          <w:rFonts w:eastAsia="Cambria"/>
          <w:szCs w:val="24"/>
        </w:rPr>
      </w:pPr>
      <w:r w:rsidRPr="009329D9">
        <w:rPr>
          <w:rFonts w:eastAsia="Cambria"/>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9329D9">
        <w:rPr>
          <w:rFonts w:eastAsia="Times New Roman"/>
          <w:szCs w:val="24"/>
        </w:rPr>
        <w:t xml:space="preserve"> </w:t>
      </w:r>
      <w:r w:rsidRPr="009329D9">
        <w:rPr>
          <w:rFonts w:eastAsia="Cambria"/>
          <w:szCs w:val="24"/>
        </w:rPr>
        <w:t>Lietuvos Respublikos įstatymuose nustatyta tvarka.</w:t>
      </w:r>
    </w:p>
    <w:p w14:paraId="721D637A" w14:textId="77777777" w:rsidR="00E969FF" w:rsidRPr="009329D9" w:rsidRDefault="00E969FF" w:rsidP="00691138">
      <w:pPr>
        <w:widowControl w:val="0"/>
        <w:tabs>
          <w:tab w:val="left" w:pos="426"/>
          <w:tab w:val="left" w:pos="567"/>
          <w:tab w:val="left" w:pos="709"/>
          <w:tab w:val="left" w:pos="851"/>
          <w:tab w:val="left" w:pos="992"/>
          <w:tab w:val="left" w:pos="1134"/>
        </w:tabs>
        <w:spacing w:after="0" w:line="240" w:lineRule="auto"/>
        <w:jc w:val="both"/>
        <w:rPr>
          <w:rFonts w:eastAsia="Arial"/>
          <w:szCs w:val="24"/>
        </w:rPr>
      </w:pPr>
      <w:r w:rsidRPr="009329D9">
        <w:rPr>
          <w:rFonts w:eastAsia="Arial"/>
          <w:szCs w:val="24"/>
        </w:rPr>
        <w:t>25.3. Kilę ginčai nesudaro pagrindo Šalims atsisakyti vykdyti savo prievoles pagal Sutartį.</w:t>
      </w:r>
    </w:p>
    <w:p w14:paraId="6C7E334F" w14:textId="77777777" w:rsidR="00E969FF" w:rsidRPr="009329D9" w:rsidRDefault="00E969FF" w:rsidP="00E969FF">
      <w:pPr>
        <w:widowControl w:val="0"/>
        <w:tabs>
          <w:tab w:val="left" w:pos="426"/>
          <w:tab w:val="left" w:pos="567"/>
          <w:tab w:val="left" w:pos="709"/>
          <w:tab w:val="left" w:pos="851"/>
          <w:tab w:val="left" w:pos="992"/>
          <w:tab w:val="left" w:pos="1134"/>
        </w:tabs>
        <w:spacing w:after="0"/>
        <w:jc w:val="both"/>
        <w:rPr>
          <w:rFonts w:eastAsia="Arial"/>
          <w:szCs w:val="24"/>
        </w:rPr>
      </w:pPr>
    </w:p>
    <w:p w14:paraId="40833E6F" w14:textId="57B1ADD0" w:rsidR="00E969FF" w:rsidRPr="009329D9" w:rsidRDefault="00E969FF" w:rsidP="00E969FF">
      <w:pPr>
        <w:widowControl w:val="0"/>
        <w:tabs>
          <w:tab w:val="left" w:pos="993"/>
        </w:tabs>
        <w:spacing w:after="0" w:line="240" w:lineRule="auto"/>
        <w:jc w:val="right"/>
        <w:rPr>
          <w:bCs/>
          <w:szCs w:val="24"/>
        </w:rPr>
      </w:pPr>
    </w:p>
    <w:p w14:paraId="5665D70F" w14:textId="6B1B75DC" w:rsidR="00FE7C68" w:rsidRPr="009329D9" w:rsidRDefault="00FE7C68">
      <w:pPr>
        <w:rPr>
          <w:bCs/>
          <w:szCs w:val="24"/>
        </w:rPr>
      </w:pPr>
      <w:r w:rsidRPr="009329D9">
        <w:rPr>
          <w:bCs/>
          <w:szCs w:val="24"/>
        </w:rPr>
        <w:br w:type="page"/>
      </w:r>
    </w:p>
    <w:p w14:paraId="552F47A1" w14:textId="4A310929" w:rsidR="007827EA" w:rsidRPr="009329D9" w:rsidRDefault="007827EA" w:rsidP="00934463">
      <w:pPr>
        <w:widowControl w:val="0"/>
        <w:pBdr>
          <w:top w:val="nil"/>
          <w:left w:val="nil"/>
          <w:bottom w:val="nil"/>
          <w:right w:val="nil"/>
          <w:between w:val="nil"/>
        </w:pBdr>
        <w:tabs>
          <w:tab w:val="left" w:pos="567"/>
          <w:tab w:val="left" w:pos="851"/>
        </w:tabs>
        <w:spacing w:after="0" w:line="240" w:lineRule="auto"/>
        <w:jc w:val="center"/>
        <w:rPr>
          <w:b/>
          <w:bCs/>
          <w:caps/>
          <w:szCs w:val="24"/>
        </w:rPr>
      </w:pPr>
      <w:r w:rsidRPr="009329D9">
        <w:rPr>
          <w:b/>
          <w:bCs/>
          <w:caps/>
          <w:szCs w:val="24"/>
        </w:rPr>
        <w:lastRenderedPageBreak/>
        <w:t>paslaugų pirkimo-pardavimo sutarties Specialiosios sąlygos</w:t>
      </w:r>
    </w:p>
    <w:p w14:paraId="7AEE2CA3" w14:textId="77777777" w:rsidR="003A7AF9" w:rsidRPr="009329D9" w:rsidRDefault="003A7AF9" w:rsidP="00934463">
      <w:pPr>
        <w:widowControl w:val="0"/>
        <w:pBdr>
          <w:top w:val="nil"/>
          <w:left w:val="nil"/>
          <w:bottom w:val="nil"/>
          <w:right w:val="nil"/>
          <w:between w:val="nil"/>
        </w:pBdr>
        <w:tabs>
          <w:tab w:val="left" w:pos="567"/>
          <w:tab w:val="left" w:pos="851"/>
        </w:tabs>
        <w:spacing w:after="0" w:line="240" w:lineRule="auto"/>
        <w:jc w:val="center"/>
        <w:rPr>
          <w:b/>
          <w:bCs/>
          <w: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7827EA" w:rsidRPr="009329D9" w14:paraId="692578AE" w14:textId="77777777" w:rsidTr="001F1832">
        <w:tc>
          <w:tcPr>
            <w:tcW w:w="2448" w:type="dxa"/>
          </w:tcPr>
          <w:p w14:paraId="2E36D0CF" w14:textId="77777777" w:rsidR="007827EA" w:rsidRPr="009329D9" w:rsidRDefault="007827EA" w:rsidP="00934463">
            <w:pPr>
              <w:spacing w:after="0" w:line="240" w:lineRule="auto"/>
              <w:jc w:val="both"/>
              <w:rPr>
                <w:b/>
                <w:kern w:val="2"/>
                <w:szCs w:val="24"/>
              </w:rPr>
            </w:pPr>
            <w:r w:rsidRPr="009329D9">
              <w:rPr>
                <w:b/>
                <w:kern w:val="2"/>
                <w:szCs w:val="24"/>
              </w:rPr>
              <w:t>Sutarties pavadinimas</w:t>
            </w:r>
          </w:p>
        </w:tc>
        <w:tc>
          <w:tcPr>
            <w:tcW w:w="7110" w:type="dxa"/>
            <w:gridSpan w:val="3"/>
          </w:tcPr>
          <w:p w14:paraId="07F550B2" w14:textId="1F8F432C" w:rsidR="007827EA" w:rsidRPr="009329D9" w:rsidRDefault="00430257" w:rsidP="00934463">
            <w:pPr>
              <w:spacing w:after="0" w:line="240" w:lineRule="auto"/>
              <w:jc w:val="both"/>
              <w:rPr>
                <w:bCs/>
                <w:kern w:val="2"/>
                <w:szCs w:val="24"/>
              </w:rPr>
            </w:pPr>
            <w:r w:rsidRPr="009329D9">
              <w:rPr>
                <w:bCs/>
                <w:szCs w:val="24"/>
              </w:rPr>
              <w:t xml:space="preserve">Nacionalinės žemės tarnybos procesų valdymo informacinės sistemos palaikymo </w:t>
            </w:r>
            <w:r w:rsidR="00FE7C68" w:rsidRPr="009329D9">
              <w:rPr>
                <w:bCs/>
                <w:szCs w:val="24"/>
              </w:rPr>
              <w:t xml:space="preserve">paslaugų </w:t>
            </w:r>
            <w:r w:rsidRPr="009329D9">
              <w:rPr>
                <w:bCs/>
                <w:szCs w:val="24"/>
              </w:rPr>
              <w:t>pirkimo–pardavimo sutartis</w:t>
            </w:r>
          </w:p>
        </w:tc>
      </w:tr>
      <w:tr w:rsidR="007827EA" w:rsidRPr="009329D9" w14:paraId="4D6118AB" w14:textId="77777777" w:rsidTr="001F1832">
        <w:tc>
          <w:tcPr>
            <w:tcW w:w="2448" w:type="dxa"/>
          </w:tcPr>
          <w:p w14:paraId="5D939801" w14:textId="77777777" w:rsidR="007827EA" w:rsidRPr="009329D9" w:rsidRDefault="007827EA" w:rsidP="00934463">
            <w:pPr>
              <w:spacing w:after="0" w:line="240" w:lineRule="auto"/>
              <w:jc w:val="both"/>
              <w:rPr>
                <w:b/>
                <w:kern w:val="2"/>
                <w:szCs w:val="24"/>
              </w:rPr>
            </w:pPr>
            <w:r w:rsidRPr="009329D9">
              <w:rPr>
                <w:b/>
                <w:kern w:val="2"/>
                <w:szCs w:val="24"/>
              </w:rPr>
              <w:t>Sutarties data</w:t>
            </w:r>
          </w:p>
        </w:tc>
        <w:tc>
          <w:tcPr>
            <w:tcW w:w="2177" w:type="dxa"/>
          </w:tcPr>
          <w:p w14:paraId="023B54AE" w14:textId="77777777" w:rsidR="007827EA" w:rsidRPr="009329D9" w:rsidRDefault="007827EA" w:rsidP="00934463">
            <w:pPr>
              <w:spacing w:after="0" w:line="240" w:lineRule="auto"/>
              <w:jc w:val="both"/>
              <w:rPr>
                <w:kern w:val="2"/>
                <w:szCs w:val="24"/>
              </w:rPr>
            </w:pPr>
          </w:p>
        </w:tc>
        <w:tc>
          <w:tcPr>
            <w:tcW w:w="2362" w:type="dxa"/>
          </w:tcPr>
          <w:p w14:paraId="392C436B" w14:textId="77777777" w:rsidR="007827EA" w:rsidRPr="009329D9" w:rsidRDefault="007827EA" w:rsidP="00934463">
            <w:pPr>
              <w:spacing w:after="0" w:line="240" w:lineRule="auto"/>
              <w:jc w:val="both"/>
              <w:rPr>
                <w:b/>
                <w:kern w:val="2"/>
                <w:szCs w:val="24"/>
              </w:rPr>
            </w:pPr>
            <w:r w:rsidRPr="009329D9">
              <w:rPr>
                <w:b/>
                <w:kern w:val="2"/>
                <w:szCs w:val="24"/>
              </w:rPr>
              <w:t>Sutarties numeris</w:t>
            </w:r>
          </w:p>
        </w:tc>
        <w:tc>
          <w:tcPr>
            <w:tcW w:w="2571" w:type="dxa"/>
          </w:tcPr>
          <w:p w14:paraId="72234027" w14:textId="77777777" w:rsidR="007827EA" w:rsidRPr="009329D9" w:rsidRDefault="007827EA" w:rsidP="00934463">
            <w:pPr>
              <w:spacing w:after="0" w:line="240" w:lineRule="auto"/>
              <w:jc w:val="both"/>
              <w:rPr>
                <w:kern w:val="2"/>
                <w:szCs w:val="24"/>
              </w:rPr>
            </w:pPr>
          </w:p>
        </w:tc>
      </w:tr>
    </w:tbl>
    <w:p w14:paraId="20FC45BE" w14:textId="77777777" w:rsidR="007827EA" w:rsidRPr="009329D9" w:rsidRDefault="007827EA" w:rsidP="00934463">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7827EA" w:rsidRPr="009329D9" w14:paraId="39E19828" w14:textId="77777777" w:rsidTr="001F1832">
        <w:tc>
          <w:tcPr>
            <w:tcW w:w="9558" w:type="dxa"/>
            <w:gridSpan w:val="3"/>
          </w:tcPr>
          <w:p w14:paraId="090C59E7" w14:textId="77777777" w:rsidR="007827EA" w:rsidRPr="009329D9" w:rsidRDefault="007827EA" w:rsidP="00934463">
            <w:pPr>
              <w:spacing w:after="0" w:line="240" w:lineRule="auto"/>
              <w:jc w:val="center"/>
              <w:rPr>
                <w:b/>
                <w:kern w:val="2"/>
                <w:szCs w:val="24"/>
              </w:rPr>
            </w:pPr>
            <w:r w:rsidRPr="009329D9">
              <w:rPr>
                <w:b/>
                <w:kern w:val="2"/>
                <w:szCs w:val="24"/>
              </w:rPr>
              <w:t>1. SUTARTIES ŠALYS</w:t>
            </w:r>
          </w:p>
        </w:tc>
      </w:tr>
      <w:tr w:rsidR="00F04EDC" w:rsidRPr="009329D9" w14:paraId="3884145B" w14:textId="77777777" w:rsidTr="001F1832">
        <w:tc>
          <w:tcPr>
            <w:tcW w:w="2808" w:type="dxa"/>
            <w:vMerge w:val="restart"/>
          </w:tcPr>
          <w:p w14:paraId="1E971AF0" w14:textId="77777777" w:rsidR="00F04EDC" w:rsidRPr="009329D9" w:rsidRDefault="00F04EDC" w:rsidP="00F04EDC">
            <w:pPr>
              <w:spacing w:after="0" w:line="240" w:lineRule="auto"/>
              <w:jc w:val="center"/>
              <w:rPr>
                <w:b/>
                <w:kern w:val="2"/>
                <w:szCs w:val="24"/>
              </w:rPr>
            </w:pPr>
          </w:p>
          <w:p w14:paraId="25F12BF3" w14:textId="77777777" w:rsidR="00F04EDC" w:rsidRPr="009329D9" w:rsidRDefault="00F04EDC" w:rsidP="00F04EDC">
            <w:pPr>
              <w:spacing w:after="0" w:line="240" w:lineRule="auto"/>
              <w:jc w:val="center"/>
              <w:rPr>
                <w:b/>
                <w:kern w:val="2"/>
                <w:szCs w:val="24"/>
              </w:rPr>
            </w:pPr>
          </w:p>
          <w:p w14:paraId="302FDD0C" w14:textId="77777777" w:rsidR="00F04EDC" w:rsidRPr="009329D9" w:rsidRDefault="00F04EDC" w:rsidP="00F04EDC">
            <w:pPr>
              <w:spacing w:after="0" w:line="240" w:lineRule="auto"/>
              <w:jc w:val="center"/>
              <w:rPr>
                <w:b/>
                <w:kern w:val="2"/>
                <w:szCs w:val="24"/>
              </w:rPr>
            </w:pPr>
          </w:p>
          <w:p w14:paraId="373FF20C" w14:textId="77777777" w:rsidR="00F04EDC" w:rsidRPr="009329D9" w:rsidRDefault="00F04EDC" w:rsidP="00F04EDC">
            <w:pPr>
              <w:spacing w:after="0" w:line="240" w:lineRule="auto"/>
              <w:rPr>
                <w:b/>
                <w:kern w:val="2"/>
                <w:szCs w:val="24"/>
              </w:rPr>
            </w:pPr>
          </w:p>
          <w:p w14:paraId="2B358449" w14:textId="77777777" w:rsidR="00F04EDC" w:rsidRPr="009329D9" w:rsidRDefault="00F04EDC" w:rsidP="00F04EDC">
            <w:pPr>
              <w:spacing w:after="0" w:line="240" w:lineRule="auto"/>
              <w:rPr>
                <w:b/>
                <w:kern w:val="2"/>
                <w:szCs w:val="24"/>
              </w:rPr>
            </w:pPr>
            <w:r w:rsidRPr="009329D9">
              <w:rPr>
                <w:b/>
                <w:kern w:val="2"/>
                <w:szCs w:val="24"/>
              </w:rPr>
              <w:t>1.1. Pirkėjas</w:t>
            </w:r>
          </w:p>
        </w:tc>
        <w:tc>
          <w:tcPr>
            <w:tcW w:w="3240" w:type="dxa"/>
          </w:tcPr>
          <w:p w14:paraId="3F20BAC3" w14:textId="77777777" w:rsidR="00F04EDC" w:rsidRPr="009329D9" w:rsidRDefault="00F04EDC" w:rsidP="00F04EDC">
            <w:pPr>
              <w:spacing w:after="0" w:line="240" w:lineRule="auto"/>
              <w:rPr>
                <w:kern w:val="2"/>
                <w:szCs w:val="24"/>
              </w:rPr>
            </w:pPr>
            <w:r w:rsidRPr="009329D9">
              <w:rPr>
                <w:kern w:val="2"/>
                <w:szCs w:val="24"/>
              </w:rPr>
              <w:t>1.1.1. Pavadinimas</w:t>
            </w:r>
          </w:p>
        </w:tc>
        <w:tc>
          <w:tcPr>
            <w:tcW w:w="3510" w:type="dxa"/>
          </w:tcPr>
          <w:p w14:paraId="65A9A74D" w14:textId="60650151" w:rsidR="00F04EDC" w:rsidRPr="009329D9" w:rsidRDefault="00F04EDC" w:rsidP="00F04EDC">
            <w:pPr>
              <w:spacing w:after="0" w:line="240" w:lineRule="auto"/>
              <w:jc w:val="both"/>
              <w:rPr>
                <w:kern w:val="2"/>
                <w:szCs w:val="24"/>
              </w:rPr>
            </w:pPr>
            <w:r w:rsidRPr="009329D9">
              <w:rPr>
                <w:szCs w:val="24"/>
              </w:rPr>
              <w:t>Nacionalinė žemės tarnyba prie Aplinkos ministerijos</w:t>
            </w:r>
          </w:p>
        </w:tc>
      </w:tr>
      <w:tr w:rsidR="00F04EDC" w:rsidRPr="009329D9" w14:paraId="129857D2" w14:textId="77777777" w:rsidTr="001F1832">
        <w:tc>
          <w:tcPr>
            <w:tcW w:w="2808" w:type="dxa"/>
            <w:vMerge/>
          </w:tcPr>
          <w:p w14:paraId="3E0DC9AA" w14:textId="77777777" w:rsidR="00F04EDC" w:rsidRPr="009329D9" w:rsidRDefault="00F04EDC" w:rsidP="00F04EDC">
            <w:pPr>
              <w:spacing w:after="0" w:line="240" w:lineRule="auto"/>
              <w:rPr>
                <w:kern w:val="2"/>
                <w:szCs w:val="24"/>
              </w:rPr>
            </w:pPr>
          </w:p>
        </w:tc>
        <w:tc>
          <w:tcPr>
            <w:tcW w:w="3240" w:type="dxa"/>
          </w:tcPr>
          <w:p w14:paraId="31FE5A19" w14:textId="77777777" w:rsidR="00F04EDC" w:rsidRPr="009329D9" w:rsidRDefault="00F04EDC" w:rsidP="00F04EDC">
            <w:pPr>
              <w:spacing w:after="0" w:line="240" w:lineRule="auto"/>
              <w:rPr>
                <w:kern w:val="2"/>
                <w:szCs w:val="24"/>
              </w:rPr>
            </w:pPr>
            <w:r w:rsidRPr="009329D9">
              <w:rPr>
                <w:kern w:val="2"/>
                <w:szCs w:val="24"/>
              </w:rPr>
              <w:t>1.1.2. Juridinio asmens kodas</w:t>
            </w:r>
          </w:p>
        </w:tc>
        <w:tc>
          <w:tcPr>
            <w:tcW w:w="3510" w:type="dxa"/>
          </w:tcPr>
          <w:p w14:paraId="05D334AC" w14:textId="76EDC081" w:rsidR="00F04EDC" w:rsidRPr="009329D9" w:rsidRDefault="00F04EDC" w:rsidP="00F04EDC">
            <w:pPr>
              <w:spacing w:after="0" w:line="240" w:lineRule="auto"/>
              <w:jc w:val="both"/>
              <w:rPr>
                <w:kern w:val="2"/>
                <w:szCs w:val="24"/>
              </w:rPr>
            </w:pPr>
            <w:r w:rsidRPr="009329D9">
              <w:rPr>
                <w:rFonts w:eastAsia="Times New Roman"/>
                <w:kern w:val="2"/>
                <w:szCs w:val="24"/>
              </w:rPr>
              <w:t>188704927</w:t>
            </w:r>
          </w:p>
        </w:tc>
      </w:tr>
      <w:tr w:rsidR="00F04EDC" w:rsidRPr="009329D9" w14:paraId="46C4E226" w14:textId="77777777" w:rsidTr="001F1832">
        <w:tc>
          <w:tcPr>
            <w:tcW w:w="2808" w:type="dxa"/>
            <w:vMerge/>
          </w:tcPr>
          <w:p w14:paraId="796DC2A4" w14:textId="77777777" w:rsidR="00F04EDC" w:rsidRPr="009329D9" w:rsidRDefault="00F04EDC" w:rsidP="00F04EDC">
            <w:pPr>
              <w:spacing w:after="0" w:line="240" w:lineRule="auto"/>
              <w:rPr>
                <w:kern w:val="2"/>
                <w:szCs w:val="24"/>
              </w:rPr>
            </w:pPr>
          </w:p>
        </w:tc>
        <w:tc>
          <w:tcPr>
            <w:tcW w:w="3240" w:type="dxa"/>
          </w:tcPr>
          <w:p w14:paraId="02D105FE" w14:textId="77777777" w:rsidR="00F04EDC" w:rsidRPr="009329D9" w:rsidRDefault="00F04EDC" w:rsidP="00F04EDC">
            <w:pPr>
              <w:spacing w:after="0" w:line="240" w:lineRule="auto"/>
              <w:rPr>
                <w:kern w:val="2"/>
                <w:szCs w:val="24"/>
              </w:rPr>
            </w:pPr>
            <w:r w:rsidRPr="009329D9">
              <w:rPr>
                <w:kern w:val="2"/>
                <w:szCs w:val="24"/>
              </w:rPr>
              <w:t>1.1.3. Adresas</w:t>
            </w:r>
          </w:p>
        </w:tc>
        <w:tc>
          <w:tcPr>
            <w:tcW w:w="3510" w:type="dxa"/>
          </w:tcPr>
          <w:p w14:paraId="27DF90DB" w14:textId="3E1AD565" w:rsidR="00F04EDC" w:rsidRPr="009329D9" w:rsidRDefault="00F26764" w:rsidP="00F26764">
            <w:pPr>
              <w:widowControl w:val="0"/>
              <w:tabs>
                <w:tab w:val="left" w:pos="567"/>
                <w:tab w:val="left" w:pos="993"/>
              </w:tabs>
              <w:suppressAutoHyphens/>
              <w:autoSpaceDN w:val="0"/>
              <w:spacing w:after="0" w:line="240" w:lineRule="auto"/>
              <w:ind w:left="31" w:right="62"/>
              <w:textAlignment w:val="baseline"/>
              <w:rPr>
                <w:kern w:val="2"/>
                <w:szCs w:val="24"/>
              </w:rPr>
            </w:pPr>
            <w:r w:rsidRPr="009329D9">
              <w:t>Kalvarijų g. 147, 08352 Vilnius</w:t>
            </w:r>
          </w:p>
        </w:tc>
      </w:tr>
      <w:tr w:rsidR="00F04EDC" w:rsidRPr="009329D9" w14:paraId="12D441DF" w14:textId="77777777" w:rsidTr="001F1832">
        <w:tc>
          <w:tcPr>
            <w:tcW w:w="2808" w:type="dxa"/>
            <w:vMerge/>
          </w:tcPr>
          <w:p w14:paraId="0A24AC51" w14:textId="77777777" w:rsidR="00F04EDC" w:rsidRPr="009329D9" w:rsidRDefault="00F04EDC" w:rsidP="00F04EDC">
            <w:pPr>
              <w:spacing w:after="0" w:line="240" w:lineRule="auto"/>
              <w:rPr>
                <w:kern w:val="2"/>
                <w:szCs w:val="24"/>
              </w:rPr>
            </w:pPr>
          </w:p>
        </w:tc>
        <w:tc>
          <w:tcPr>
            <w:tcW w:w="3240" w:type="dxa"/>
          </w:tcPr>
          <w:p w14:paraId="3BF3511B" w14:textId="77777777" w:rsidR="00F04EDC" w:rsidRPr="009329D9" w:rsidRDefault="00F04EDC" w:rsidP="00F04EDC">
            <w:pPr>
              <w:spacing w:after="0" w:line="240" w:lineRule="auto"/>
              <w:rPr>
                <w:kern w:val="2"/>
                <w:szCs w:val="24"/>
              </w:rPr>
            </w:pPr>
            <w:r w:rsidRPr="009329D9">
              <w:rPr>
                <w:kern w:val="2"/>
                <w:szCs w:val="24"/>
              </w:rPr>
              <w:t>1.1.4. PVM mokėtojo kodas</w:t>
            </w:r>
          </w:p>
        </w:tc>
        <w:tc>
          <w:tcPr>
            <w:tcW w:w="3510" w:type="dxa"/>
          </w:tcPr>
          <w:p w14:paraId="007B3CB3" w14:textId="692B86AE" w:rsidR="00F04EDC" w:rsidRPr="009329D9" w:rsidRDefault="00F04EDC" w:rsidP="00F04EDC">
            <w:pPr>
              <w:spacing w:after="0" w:line="240" w:lineRule="auto"/>
              <w:jc w:val="both"/>
              <w:rPr>
                <w:kern w:val="2"/>
                <w:szCs w:val="24"/>
              </w:rPr>
            </w:pPr>
            <w:r w:rsidRPr="009329D9">
              <w:rPr>
                <w:rFonts w:eastAsia="Times New Roman"/>
                <w:kern w:val="2"/>
                <w:szCs w:val="24"/>
              </w:rPr>
              <w:t>Nėra</w:t>
            </w:r>
          </w:p>
        </w:tc>
      </w:tr>
      <w:tr w:rsidR="00F04EDC" w:rsidRPr="009329D9" w14:paraId="753F9B1E" w14:textId="77777777" w:rsidTr="001F1832">
        <w:tc>
          <w:tcPr>
            <w:tcW w:w="2808" w:type="dxa"/>
            <w:vMerge/>
          </w:tcPr>
          <w:p w14:paraId="73EFCD3E" w14:textId="77777777" w:rsidR="00F04EDC" w:rsidRPr="009329D9" w:rsidRDefault="00F04EDC" w:rsidP="00F04EDC">
            <w:pPr>
              <w:spacing w:after="0" w:line="240" w:lineRule="auto"/>
              <w:rPr>
                <w:kern w:val="2"/>
                <w:szCs w:val="24"/>
              </w:rPr>
            </w:pPr>
          </w:p>
        </w:tc>
        <w:tc>
          <w:tcPr>
            <w:tcW w:w="3240" w:type="dxa"/>
          </w:tcPr>
          <w:p w14:paraId="51A1C8EF" w14:textId="77777777" w:rsidR="00F04EDC" w:rsidRPr="009329D9" w:rsidRDefault="00F04EDC" w:rsidP="00F04EDC">
            <w:pPr>
              <w:spacing w:after="0" w:line="240" w:lineRule="auto"/>
              <w:rPr>
                <w:kern w:val="2"/>
                <w:szCs w:val="24"/>
              </w:rPr>
            </w:pPr>
            <w:r w:rsidRPr="009329D9">
              <w:rPr>
                <w:kern w:val="2"/>
                <w:szCs w:val="24"/>
              </w:rPr>
              <w:t>1.1.5. Atsiskaitomoji sąskaita</w:t>
            </w:r>
          </w:p>
        </w:tc>
        <w:tc>
          <w:tcPr>
            <w:tcW w:w="3510" w:type="dxa"/>
          </w:tcPr>
          <w:p w14:paraId="46A64F5E" w14:textId="45DAB2A7" w:rsidR="00F04EDC" w:rsidRPr="009329D9" w:rsidRDefault="00F04EDC" w:rsidP="00F04EDC">
            <w:pPr>
              <w:spacing w:after="0" w:line="240" w:lineRule="auto"/>
              <w:jc w:val="both"/>
              <w:rPr>
                <w:kern w:val="2"/>
                <w:szCs w:val="24"/>
              </w:rPr>
            </w:pPr>
            <w:r w:rsidRPr="009329D9">
              <w:rPr>
                <w:rFonts w:eastAsia="Times New Roman"/>
                <w:kern w:val="2"/>
                <w:szCs w:val="24"/>
              </w:rPr>
              <w:t>LT764040063610000729</w:t>
            </w:r>
          </w:p>
        </w:tc>
      </w:tr>
      <w:tr w:rsidR="00F04EDC" w:rsidRPr="009329D9" w14:paraId="404A3E65" w14:textId="77777777" w:rsidTr="001F1832">
        <w:tc>
          <w:tcPr>
            <w:tcW w:w="2808" w:type="dxa"/>
            <w:vMerge/>
          </w:tcPr>
          <w:p w14:paraId="242EC32A" w14:textId="77777777" w:rsidR="00F04EDC" w:rsidRPr="009329D9" w:rsidRDefault="00F04EDC" w:rsidP="00F04EDC">
            <w:pPr>
              <w:spacing w:after="0" w:line="240" w:lineRule="auto"/>
              <w:rPr>
                <w:kern w:val="2"/>
                <w:szCs w:val="24"/>
              </w:rPr>
            </w:pPr>
          </w:p>
        </w:tc>
        <w:tc>
          <w:tcPr>
            <w:tcW w:w="3240" w:type="dxa"/>
          </w:tcPr>
          <w:p w14:paraId="3101E013" w14:textId="77777777" w:rsidR="00F04EDC" w:rsidRPr="009329D9" w:rsidRDefault="00F04EDC" w:rsidP="00F04EDC">
            <w:pPr>
              <w:spacing w:after="0" w:line="240" w:lineRule="auto"/>
              <w:rPr>
                <w:kern w:val="2"/>
                <w:szCs w:val="24"/>
              </w:rPr>
            </w:pPr>
            <w:r w:rsidRPr="009329D9">
              <w:rPr>
                <w:kern w:val="2"/>
                <w:szCs w:val="24"/>
              </w:rPr>
              <w:t>1.1.6. Bankas, banko kodas</w:t>
            </w:r>
          </w:p>
        </w:tc>
        <w:tc>
          <w:tcPr>
            <w:tcW w:w="3510" w:type="dxa"/>
          </w:tcPr>
          <w:p w14:paraId="72048AA7" w14:textId="77777777" w:rsidR="00F04EDC" w:rsidRPr="009329D9" w:rsidRDefault="00F04EDC" w:rsidP="00F04EDC">
            <w:pPr>
              <w:spacing w:after="0" w:line="240" w:lineRule="auto"/>
              <w:jc w:val="both"/>
              <w:rPr>
                <w:rFonts w:eastAsia="Times New Roman"/>
                <w:kern w:val="2"/>
                <w:szCs w:val="24"/>
              </w:rPr>
            </w:pPr>
            <w:r w:rsidRPr="009329D9">
              <w:rPr>
                <w:rFonts w:eastAsia="Times New Roman"/>
                <w:kern w:val="2"/>
                <w:szCs w:val="24"/>
              </w:rPr>
              <w:t xml:space="preserve">Lietuvos Respublikos finansų ministerija </w:t>
            </w:r>
          </w:p>
          <w:p w14:paraId="2FFE0D20" w14:textId="33482EA4" w:rsidR="00F04EDC" w:rsidRPr="009329D9" w:rsidRDefault="00F04EDC" w:rsidP="00F04EDC">
            <w:pPr>
              <w:spacing w:after="0" w:line="240" w:lineRule="auto"/>
              <w:jc w:val="both"/>
              <w:rPr>
                <w:kern w:val="2"/>
                <w:szCs w:val="24"/>
              </w:rPr>
            </w:pPr>
            <w:r w:rsidRPr="009329D9">
              <w:rPr>
                <w:rFonts w:eastAsia="Times New Roman"/>
                <w:kern w:val="2"/>
                <w:szCs w:val="24"/>
              </w:rPr>
              <w:t>Finansų įstaigos kodas 40400</w:t>
            </w:r>
          </w:p>
        </w:tc>
      </w:tr>
      <w:tr w:rsidR="00F04EDC" w:rsidRPr="009329D9" w14:paraId="26881CCB" w14:textId="77777777" w:rsidTr="001F1832">
        <w:tc>
          <w:tcPr>
            <w:tcW w:w="2808" w:type="dxa"/>
            <w:vMerge/>
          </w:tcPr>
          <w:p w14:paraId="7B488440" w14:textId="77777777" w:rsidR="00F04EDC" w:rsidRPr="009329D9" w:rsidRDefault="00F04EDC" w:rsidP="00F04EDC">
            <w:pPr>
              <w:spacing w:after="0" w:line="240" w:lineRule="auto"/>
              <w:rPr>
                <w:kern w:val="2"/>
                <w:szCs w:val="24"/>
              </w:rPr>
            </w:pPr>
          </w:p>
        </w:tc>
        <w:tc>
          <w:tcPr>
            <w:tcW w:w="3240" w:type="dxa"/>
          </w:tcPr>
          <w:p w14:paraId="28068A1B" w14:textId="77777777" w:rsidR="00F04EDC" w:rsidRPr="009329D9" w:rsidRDefault="00F04EDC" w:rsidP="00F04EDC">
            <w:pPr>
              <w:spacing w:after="0" w:line="240" w:lineRule="auto"/>
              <w:rPr>
                <w:kern w:val="2"/>
                <w:szCs w:val="24"/>
              </w:rPr>
            </w:pPr>
            <w:r w:rsidRPr="009329D9">
              <w:rPr>
                <w:kern w:val="2"/>
                <w:szCs w:val="24"/>
              </w:rPr>
              <w:t>1.1.7. Telefonas</w:t>
            </w:r>
          </w:p>
        </w:tc>
        <w:tc>
          <w:tcPr>
            <w:tcW w:w="3510" w:type="dxa"/>
          </w:tcPr>
          <w:p w14:paraId="1DECF538" w14:textId="73321AB9" w:rsidR="00F04EDC" w:rsidRPr="009329D9" w:rsidRDefault="00F04EDC" w:rsidP="00F04EDC">
            <w:pPr>
              <w:spacing w:after="0" w:line="240" w:lineRule="auto"/>
              <w:jc w:val="both"/>
              <w:rPr>
                <w:kern w:val="2"/>
                <w:szCs w:val="24"/>
              </w:rPr>
            </w:pPr>
            <w:r w:rsidRPr="009329D9">
              <w:rPr>
                <w:rFonts w:eastAsia="Times New Roman"/>
                <w:kern w:val="2"/>
                <w:szCs w:val="24"/>
              </w:rPr>
              <w:t>+370 706 86 666</w:t>
            </w:r>
          </w:p>
        </w:tc>
      </w:tr>
      <w:tr w:rsidR="00F04EDC" w:rsidRPr="009329D9" w14:paraId="69F9A6B3" w14:textId="77777777" w:rsidTr="001F1832">
        <w:tc>
          <w:tcPr>
            <w:tcW w:w="2808" w:type="dxa"/>
            <w:vMerge/>
          </w:tcPr>
          <w:p w14:paraId="4EC55B1B" w14:textId="77777777" w:rsidR="00F04EDC" w:rsidRPr="009329D9" w:rsidRDefault="00F04EDC" w:rsidP="00F04EDC">
            <w:pPr>
              <w:spacing w:after="0" w:line="240" w:lineRule="auto"/>
              <w:rPr>
                <w:kern w:val="2"/>
                <w:szCs w:val="24"/>
              </w:rPr>
            </w:pPr>
          </w:p>
        </w:tc>
        <w:tc>
          <w:tcPr>
            <w:tcW w:w="3240" w:type="dxa"/>
          </w:tcPr>
          <w:p w14:paraId="0444FFF7" w14:textId="77777777" w:rsidR="00F04EDC" w:rsidRPr="009329D9" w:rsidRDefault="00F04EDC" w:rsidP="00F04EDC">
            <w:pPr>
              <w:spacing w:after="0" w:line="240" w:lineRule="auto"/>
              <w:rPr>
                <w:kern w:val="2"/>
                <w:szCs w:val="24"/>
              </w:rPr>
            </w:pPr>
            <w:r w:rsidRPr="009329D9">
              <w:rPr>
                <w:kern w:val="2"/>
                <w:szCs w:val="24"/>
              </w:rPr>
              <w:t>1.1.8. El. paštas</w:t>
            </w:r>
          </w:p>
        </w:tc>
        <w:tc>
          <w:tcPr>
            <w:tcW w:w="3510" w:type="dxa"/>
          </w:tcPr>
          <w:p w14:paraId="661C6272" w14:textId="6438208B" w:rsidR="00F04EDC" w:rsidRPr="009329D9" w:rsidRDefault="00F04EDC" w:rsidP="00F04EDC">
            <w:pPr>
              <w:spacing w:after="0" w:line="240" w:lineRule="auto"/>
              <w:jc w:val="both"/>
              <w:rPr>
                <w:kern w:val="2"/>
                <w:szCs w:val="24"/>
              </w:rPr>
            </w:pPr>
            <w:hyperlink r:id="rId25" w:history="1">
              <w:r w:rsidRPr="009329D9">
                <w:rPr>
                  <w:rStyle w:val="Hipersaitas"/>
                  <w:rFonts w:eastAsia="Times New Roman"/>
                  <w:kern w:val="2"/>
                  <w:szCs w:val="24"/>
                </w:rPr>
                <w:t>nzt@nzt.lt</w:t>
              </w:r>
            </w:hyperlink>
            <w:r w:rsidRPr="009329D9">
              <w:rPr>
                <w:rFonts w:eastAsia="Times New Roman"/>
                <w:kern w:val="2"/>
                <w:szCs w:val="24"/>
              </w:rPr>
              <w:t xml:space="preserve"> </w:t>
            </w:r>
          </w:p>
        </w:tc>
      </w:tr>
      <w:tr w:rsidR="00F04EDC" w:rsidRPr="009329D9" w14:paraId="18D123C8" w14:textId="77777777" w:rsidTr="001F1832">
        <w:tc>
          <w:tcPr>
            <w:tcW w:w="2808" w:type="dxa"/>
            <w:vMerge/>
          </w:tcPr>
          <w:p w14:paraId="297D0176" w14:textId="77777777" w:rsidR="00F04EDC" w:rsidRPr="009329D9" w:rsidRDefault="00F04EDC" w:rsidP="00F04EDC">
            <w:pPr>
              <w:spacing w:after="0" w:line="240" w:lineRule="auto"/>
              <w:rPr>
                <w:kern w:val="2"/>
                <w:szCs w:val="24"/>
              </w:rPr>
            </w:pPr>
          </w:p>
        </w:tc>
        <w:tc>
          <w:tcPr>
            <w:tcW w:w="3240" w:type="dxa"/>
          </w:tcPr>
          <w:p w14:paraId="3BADDCF1" w14:textId="77777777" w:rsidR="00F04EDC" w:rsidRPr="009329D9" w:rsidRDefault="00F04EDC" w:rsidP="00F04EDC">
            <w:pPr>
              <w:spacing w:after="0" w:line="240" w:lineRule="auto"/>
              <w:rPr>
                <w:kern w:val="2"/>
                <w:szCs w:val="24"/>
              </w:rPr>
            </w:pPr>
            <w:r w:rsidRPr="009329D9">
              <w:rPr>
                <w:kern w:val="2"/>
                <w:szCs w:val="24"/>
              </w:rPr>
              <w:t>1.1.9. Šalies atstovas</w:t>
            </w:r>
          </w:p>
        </w:tc>
        <w:tc>
          <w:tcPr>
            <w:tcW w:w="3510" w:type="dxa"/>
          </w:tcPr>
          <w:p w14:paraId="1801D18F" w14:textId="2FAFE729" w:rsidR="00F04EDC" w:rsidRPr="009329D9" w:rsidRDefault="00807B71" w:rsidP="00F04EDC">
            <w:pPr>
              <w:spacing w:after="0" w:line="240" w:lineRule="auto"/>
              <w:jc w:val="both"/>
              <w:rPr>
                <w:kern w:val="2"/>
                <w:szCs w:val="24"/>
              </w:rPr>
            </w:pPr>
            <w:r w:rsidRPr="009329D9">
              <w:rPr>
                <w:bCs/>
                <w:iCs/>
                <w:noProof/>
                <w:lang w:eastAsia="ar-SA"/>
              </w:rPr>
              <w:t xml:space="preserve">Direktoriaus </w:t>
            </w:r>
            <w:r w:rsidRPr="009329D9">
              <w:t>pavaduotojas, laikinai vykdan</w:t>
            </w:r>
            <w:r w:rsidR="00595892" w:rsidRPr="009329D9">
              <w:t xml:space="preserve">tis </w:t>
            </w:r>
            <w:r w:rsidRPr="009329D9">
              <w:t>direktoriaus funkcijas, Dovyd</w:t>
            </w:r>
            <w:r w:rsidR="00595892" w:rsidRPr="009329D9">
              <w:t>as</w:t>
            </w:r>
            <w:r w:rsidRPr="009329D9">
              <w:t xml:space="preserve"> Petrašk</w:t>
            </w:r>
            <w:r w:rsidR="00595892" w:rsidRPr="009329D9">
              <w:t>a</w:t>
            </w:r>
          </w:p>
        </w:tc>
      </w:tr>
      <w:tr w:rsidR="00595892" w:rsidRPr="009329D9" w14:paraId="1CFEB4DA" w14:textId="77777777" w:rsidTr="001F1832">
        <w:tc>
          <w:tcPr>
            <w:tcW w:w="2808" w:type="dxa"/>
            <w:vMerge/>
          </w:tcPr>
          <w:p w14:paraId="2A56786A" w14:textId="77777777" w:rsidR="00595892" w:rsidRPr="009329D9" w:rsidRDefault="00595892" w:rsidP="00595892">
            <w:pPr>
              <w:spacing w:after="0" w:line="240" w:lineRule="auto"/>
              <w:rPr>
                <w:kern w:val="2"/>
                <w:szCs w:val="24"/>
              </w:rPr>
            </w:pPr>
          </w:p>
        </w:tc>
        <w:tc>
          <w:tcPr>
            <w:tcW w:w="3240" w:type="dxa"/>
          </w:tcPr>
          <w:p w14:paraId="52563C4B" w14:textId="77777777" w:rsidR="00595892" w:rsidRPr="009329D9" w:rsidRDefault="00595892" w:rsidP="00595892">
            <w:pPr>
              <w:spacing w:after="0" w:line="240" w:lineRule="auto"/>
              <w:rPr>
                <w:kern w:val="2"/>
                <w:szCs w:val="24"/>
              </w:rPr>
            </w:pPr>
            <w:r w:rsidRPr="009329D9">
              <w:rPr>
                <w:kern w:val="2"/>
                <w:szCs w:val="24"/>
              </w:rPr>
              <w:t>1.1.10. Atstovavimo pagrindas</w:t>
            </w:r>
          </w:p>
        </w:tc>
        <w:tc>
          <w:tcPr>
            <w:tcW w:w="3510" w:type="dxa"/>
          </w:tcPr>
          <w:p w14:paraId="5153F584" w14:textId="1AE58576" w:rsidR="00595892" w:rsidRPr="009329D9" w:rsidRDefault="00595892" w:rsidP="00595892">
            <w:pPr>
              <w:spacing w:after="0" w:line="240" w:lineRule="auto"/>
              <w:jc w:val="both"/>
              <w:rPr>
                <w:kern w:val="2"/>
                <w:szCs w:val="24"/>
              </w:rPr>
            </w:pPr>
            <w:r w:rsidRPr="009329D9">
              <w:rPr>
                <w:rFonts w:eastAsia="Times New Roman"/>
                <w:kern w:val="2"/>
                <w:szCs w:val="24"/>
              </w:rPr>
              <w:t>Nacionalinės žemės tarnybos prie Aplinkos ministerijos nuostatai, patvirtinti Lietuvos Respublikos aplinkos ministro 2022 m. gruodžio 8 d. įsakymu Nr. D1-393 „Dėl Nacionalinės žemės tarnybos prie Aplinkos ministerijos nuostatų patvirtinimo“</w:t>
            </w:r>
          </w:p>
        </w:tc>
      </w:tr>
      <w:tr w:rsidR="00F04EDC" w:rsidRPr="009329D9" w14:paraId="389EA52B" w14:textId="77777777" w:rsidTr="001F1832">
        <w:tc>
          <w:tcPr>
            <w:tcW w:w="2808" w:type="dxa"/>
            <w:vMerge w:val="restart"/>
          </w:tcPr>
          <w:p w14:paraId="726CD83F" w14:textId="77777777" w:rsidR="00F04EDC" w:rsidRPr="009329D9" w:rsidRDefault="00F04EDC" w:rsidP="00F04EDC">
            <w:pPr>
              <w:spacing w:after="0" w:line="240" w:lineRule="auto"/>
              <w:rPr>
                <w:b/>
                <w:kern w:val="2"/>
                <w:szCs w:val="24"/>
              </w:rPr>
            </w:pPr>
          </w:p>
          <w:p w14:paraId="54B0ECE9" w14:textId="77777777" w:rsidR="00F04EDC" w:rsidRPr="009329D9" w:rsidRDefault="00F04EDC" w:rsidP="00F04EDC">
            <w:pPr>
              <w:spacing w:after="0" w:line="240" w:lineRule="auto"/>
              <w:rPr>
                <w:b/>
                <w:kern w:val="2"/>
                <w:szCs w:val="24"/>
              </w:rPr>
            </w:pPr>
          </w:p>
          <w:p w14:paraId="227D8295" w14:textId="77777777" w:rsidR="00F04EDC" w:rsidRPr="009329D9" w:rsidRDefault="00F04EDC" w:rsidP="00F04EDC">
            <w:pPr>
              <w:spacing w:after="0" w:line="240" w:lineRule="auto"/>
              <w:rPr>
                <w:b/>
                <w:kern w:val="2"/>
                <w:szCs w:val="24"/>
              </w:rPr>
            </w:pPr>
          </w:p>
          <w:p w14:paraId="44076319" w14:textId="77777777" w:rsidR="00F04EDC" w:rsidRPr="009329D9" w:rsidRDefault="00F04EDC" w:rsidP="00F04EDC">
            <w:pPr>
              <w:spacing w:after="0" w:line="240" w:lineRule="auto"/>
              <w:rPr>
                <w:b/>
                <w:kern w:val="2"/>
                <w:szCs w:val="24"/>
              </w:rPr>
            </w:pPr>
            <w:r w:rsidRPr="009329D9">
              <w:rPr>
                <w:b/>
                <w:kern w:val="2"/>
                <w:szCs w:val="24"/>
              </w:rPr>
              <w:t>1.2. Tiekėjas</w:t>
            </w:r>
          </w:p>
          <w:p w14:paraId="6E93A643" w14:textId="77777777" w:rsidR="00F04EDC" w:rsidRPr="009329D9" w:rsidRDefault="00F04EDC" w:rsidP="00650BFA">
            <w:pPr>
              <w:spacing w:after="0" w:line="240" w:lineRule="auto"/>
              <w:rPr>
                <w:b/>
                <w:kern w:val="2"/>
                <w:szCs w:val="24"/>
              </w:rPr>
            </w:pPr>
          </w:p>
        </w:tc>
        <w:tc>
          <w:tcPr>
            <w:tcW w:w="3240" w:type="dxa"/>
          </w:tcPr>
          <w:p w14:paraId="315E492F" w14:textId="77777777" w:rsidR="00F04EDC" w:rsidRPr="009329D9" w:rsidRDefault="00F04EDC" w:rsidP="00F04EDC">
            <w:pPr>
              <w:spacing w:after="0" w:line="240" w:lineRule="auto"/>
              <w:rPr>
                <w:kern w:val="2"/>
                <w:szCs w:val="24"/>
              </w:rPr>
            </w:pPr>
            <w:r w:rsidRPr="009329D9">
              <w:rPr>
                <w:kern w:val="2"/>
                <w:szCs w:val="24"/>
              </w:rPr>
              <w:t>1.2.1. Pavadinimas</w:t>
            </w:r>
          </w:p>
        </w:tc>
        <w:tc>
          <w:tcPr>
            <w:tcW w:w="3510" w:type="dxa"/>
          </w:tcPr>
          <w:p w14:paraId="092A58D5" w14:textId="77777777" w:rsidR="00F04EDC" w:rsidRPr="009329D9" w:rsidRDefault="00F04EDC" w:rsidP="00F04EDC">
            <w:pPr>
              <w:spacing w:after="0" w:line="240" w:lineRule="auto"/>
              <w:jc w:val="both"/>
              <w:rPr>
                <w:kern w:val="2"/>
                <w:szCs w:val="24"/>
              </w:rPr>
            </w:pPr>
          </w:p>
        </w:tc>
      </w:tr>
      <w:tr w:rsidR="00F04EDC" w:rsidRPr="009329D9" w14:paraId="6B60440B" w14:textId="77777777" w:rsidTr="001F1832">
        <w:tc>
          <w:tcPr>
            <w:tcW w:w="2808" w:type="dxa"/>
            <w:vMerge/>
          </w:tcPr>
          <w:p w14:paraId="39332888" w14:textId="77777777" w:rsidR="00F04EDC" w:rsidRPr="009329D9" w:rsidRDefault="00F04EDC" w:rsidP="00F04EDC">
            <w:pPr>
              <w:spacing w:after="0" w:line="240" w:lineRule="auto"/>
              <w:rPr>
                <w:b/>
                <w:kern w:val="2"/>
                <w:szCs w:val="24"/>
              </w:rPr>
            </w:pPr>
          </w:p>
        </w:tc>
        <w:tc>
          <w:tcPr>
            <w:tcW w:w="3240" w:type="dxa"/>
          </w:tcPr>
          <w:p w14:paraId="7AA6AEF0" w14:textId="77777777" w:rsidR="00F04EDC" w:rsidRPr="009329D9" w:rsidRDefault="00F04EDC" w:rsidP="00F04EDC">
            <w:pPr>
              <w:spacing w:after="0" w:line="240" w:lineRule="auto"/>
              <w:rPr>
                <w:kern w:val="2"/>
                <w:szCs w:val="24"/>
              </w:rPr>
            </w:pPr>
            <w:r w:rsidRPr="009329D9">
              <w:rPr>
                <w:kern w:val="2"/>
                <w:szCs w:val="24"/>
              </w:rPr>
              <w:t>1.2.2. Juridinio asmens kodas</w:t>
            </w:r>
          </w:p>
        </w:tc>
        <w:tc>
          <w:tcPr>
            <w:tcW w:w="3510" w:type="dxa"/>
          </w:tcPr>
          <w:p w14:paraId="67921C9B" w14:textId="77777777" w:rsidR="00F04EDC" w:rsidRPr="009329D9" w:rsidRDefault="00F04EDC" w:rsidP="00F04EDC">
            <w:pPr>
              <w:spacing w:after="0" w:line="240" w:lineRule="auto"/>
              <w:jc w:val="both"/>
              <w:rPr>
                <w:kern w:val="2"/>
                <w:szCs w:val="24"/>
              </w:rPr>
            </w:pPr>
          </w:p>
        </w:tc>
      </w:tr>
      <w:tr w:rsidR="00F04EDC" w:rsidRPr="009329D9" w14:paraId="60B08AB0" w14:textId="77777777" w:rsidTr="001F1832">
        <w:tc>
          <w:tcPr>
            <w:tcW w:w="2808" w:type="dxa"/>
            <w:vMerge/>
          </w:tcPr>
          <w:p w14:paraId="671F3CC0" w14:textId="77777777" w:rsidR="00F04EDC" w:rsidRPr="009329D9" w:rsidRDefault="00F04EDC" w:rsidP="00F04EDC">
            <w:pPr>
              <w:spacing w:after="0" w:line="240" w:lineRule="auto"/>
              <w:rPr>
                <w:b/>
                <w:kern w:val="2"/>
                <w:szCs w:val="24"/>
              </w:rPr>
            </w:pPr>
          </w:p>
        </w:tc>
        <w:tc>
          <w:tcPr>
            <w:tcW w:w="3240" w:type="dxa"/>
          </w:tcPr>
          <w:p w14:paraId="346A7B2D" w14:textId="77777777" w:rsidR="00F04EDC" w:rsidRPr="009329D9" w:rsidRDefault="00F04EDC" w:rsidP="00F04EDC">
            <w:pPr>
              <w:spacing w:after="0" w:line="240" w:lineRule="auto"/>
              <w:rPr>
                <w:kern w:val="2"/>
                <w:szCs w:val="24"/>
              </w:rPr>
            </w:pPr>
            <w:r w:rsidRPr="009329D9">
              <w:rPr>
                <w:kern w:val="2"/>
                <w:szCs w:val="24"/>
              </w:rPr>
              <w:t>1.2.3. Adresas</w:t>
            </w:r>
          </w:p>
        </w:tc>
        <w:tc>
          <w:tcPr>
            <w:tcW w:w="3510" w:type="dxa"/>
          </w:tcPr>
          <w:p w14:paraId="740436A0" w14:textId="77777777" w:rsidR="00F04EDC" w:rsidRPr="009329D9" w:rsidRDefault="00F04EDC" w:rsidP="00F04EDC">
            <w:pPr>
              <w:spacing w:after="0" w:line="240" w:lineRule="auto"/>
              <w:jc w:val="center"/>
              <w:rPr>
                <w:kern w:val="2"/>
                <w:szCs w:val="24"/>
              </w:rPr>
            </w:pPr>
          </w:p>
        </w:tc>
      </w:tr>
      <w:tr w:rsidR="00F04EDC" w:rsidRPr="009329D9" w14:paraId="7F3DAA51" w14:textId="77777777" w:rsidTr="001F1832">
        <w:tc>
          <w:tcPr>
            <w:tcW w:w="2808" w:type="dxa"/>
            <w:vMerge/>
          </w:tcPr>
          <w:p w14:paraId="6FC577CC" w14:textId="77777777" w:rsidR="00F04EDC" w:rsidRPr="009329D9" w:rsidRDefault="00F04EDC" w:rsidP="00F04EDC">
            <w:pPr>
              <w:spacing w:after="0" w:line="240" w:lineRule="auto"/>
              <w:rPr>
                <w:b/>
                <w:kern w:val="2"/>
                <w:szCs w:val="24"/>
              </w:rPr>
            </w:pPr>
          </w:p>
        </w:tc>
        <w:tc>
          <w:tcPr>
            <w:tcW w:w="3240" w:type="dxa"/>
          </w:tcPr>
          <w:p w14:paraId="0591C29A" w14:textId="77777777" w:rsidR="00F04EDC" w:rsidRPr="009329D9" w:rsidRDefault="00F04EDC" w:rsidP="00F04EDC">
            <w:pPr>
              <w:spacing w:after="0" w:line="240" w:lineRule="auto"/>
              <w:rPr>
                <w:kern w:val="2"/>
                <w:szCs w:val="24"/>
              </w:rPr>
            </w:pPr>
            <w:r w:rsidRPr="009329D9">
              <w:rPr>
                <w:kern w:val="2"/>
                <w:szCs w:val="24"/>
              </w:rPr>
              <w:t>1.2.4. PVM mokėtojo kodas</w:t>
            </w:r>
          </w:p>
        </w:tc>
        <w:tc>
          <w:tcPr>
            <w:tcW w:w="3510" w:type="dxa"/>
          </w:tcPr>
          <w:p w14:paraId="43E33A3A" w14:textId="77777777" w:rsidR="00F04EDC" w:rsidRPr="009329D9" w:rsidRDefault="00F04EDC" w:rsidP="00F04EDC">
            <w:pPr>
              <w:spacing w:after="0" w:line="240" w:lineRule="auto"/>
              <w:jc w:val="center"/>
              <w:rPr>
                <w:kern w:val="2"/>
                <w:szCs w:val="24"/>
              </w:rPr>
            </w:pPr>
          </w:p>
        </w:tc>
      </w:tr>
      <w:tr w:rsidR="00F04EDC" w:rsidRPr="009329D9" w14:paraId="462308CF" w14:textId="77777777" w:rsidTr="001F1832">
        <w:tc>
          <w:tcPr>
            <w:tcW w:w="2808" w:type="dxa"/>
            <w:vMerge/>
          </w:tcPr>
          <w:p w14:paraId="7BBBF12A" w14:textId="77777777" w:rsidR="00F04EDC" w:rsidRPr="009329D9" w:rsidRDefault="00F04EDC" w:rsidP="00F04EDC">
            <w:pPr>
              <w:spacing w:after="0" w:line="240" w:lineRule="auto"/>
              <w:rPr>
                <w:b/>
                <w:kern w:val="2"/>
                <w:szCs w:val="24"/>
              </w:rPr>
            </w:pPr>
          </w:p>
        </w:tc>
        <w:tc>
          <w:tcPr>
            <w:tcW w:w="3240" w:type="dxa"/>
          </w:tcPr>
          <w:p w14:paraId="741FCF51" w14:textId="77777777" w:rsidR="00F04EDC" w:rsidRPr="009329D9" w:rsidRDefault="00F04EDC" w:rsidP="00F04EDC">
            <w:pPr>
              <w:spacing w:after="0" w:line="240" w:lineRule="auto"/>
              <w:rPr>
                <w:kern w:val="2"/>
                <w:szCs w:val="24"/>
              </w:rPr>
            </w:pPr>
            <w:r w:rsidRPr="009329D9">
              <w:rPr>
                <w:kern w:val="2"/>
                <w:szCs w:val="24"/>
              </w:rPr>
              <w:t>1.2.5. Atsiskaitomoji sąskaita</w:t>
            </w:r>
          </w:p>
        </w:tc>
        <w:tc>
          <w:tcPr>
            <w:tcW w:w="3510" w:type="dxa"/>
          </w:tcPr>
          <w:p w14:paraId="03614865" w14:textId="77777777" w:rsidR="00F04EDC" w:rsidRPr="009329D9" w:rsidRDefault="00F04EDC" w:rsidP="00F04EDC">
            <w:pPr>
              <w:spacing w:after="0" w:line="240" w:lineRule="auto"/>
              <w:jc w:val="center"/>
              <w:rPr>
                <w:kern w:val="2"/>
                <w:szCs w:val="24"/>
              </w:rPr>
            </w:pPr>
          </w:p>
        </w:tc>
      </w:tr>
      <w:tr w:rsidR="00F04EDC" w:rsidRPr="009329D9" w14:paraId="07409334" w14:textId="77777777" w:rsidTr="001F1832">
        <w:tc>
          <w:tcPr>
            <w:tcW w:w="2808" w:type="dxa"/>
            <w:vMerge/>
          </w:tcPr>
          <w:p w14:paraId="4915B6EE" w14:textId="77777777" w:rsidR="00F04EDC" w:rsidRPr="009329D9" w:rsidRDefault="00F04EDC" w:rsidP="00F04EDC">
            <w:pPr>
              <w:spacing w:after="0" w:line="240" w:lineRule="auto"/>
              <w:rPr>
                <w:b/>
                <w:kern w:val="2"/>
                <w:szCs w:val="24"/>
              </w:rPr>
            </w:pPr>
          </w:p>
        </w:tc>
        <w:tc>
          <w:tcPr>
            <w:tcW w:w="3240" w:type="dxa"/>
          </w:tcPr>
          <w:p w14:paraId="6117981C" w14:textId="77777777" w:rsidR="00F04EDC" w:rsidRPr="009329D9" w:rsidRDefault="00F04EDC" w:rsidP="00F04EDC">
            <w:pPr>
              <w:spacing w:after="0" w:line="240" w:lineRule="auto"/>
              <w:rPr>
                <w:kern w:val="2"/>
                <w:szCs w:val="24"/>
              </w:rPr>
            </w:pPr>
            <w:r w:rsidRPr="009329D9">
              <w:rPr>
                <w:kern w:val="2"/>
                <w:szCs w:val="24"/>
              </w:rPr>
              <w:t>1.2.6. Bankas, banko kodas</w:t>
            </w:r>
          </w:p>
        </w:tc>
        <w:tc>
          <w:tcPr>
            <w:tcW w:w="3510" w:type="dxa"/>
          </w:tcPr>
          <w:p w14:paraId="6133473B" w14:textId="77777777" w:rsidR="00F04EDC" w:rsidRPr="009329D9" w:rsidRDefault="00F04EDC" w:rsidP="00F04EDC">
            <w:pPr>
              <w:spacing w:after="0" w:line="240" w:lineRule="auto"/>
              <w:jc w:val="center"/>
              <w:rPr>
                <w:kern w:val="2"/>
                <w:szCs w:val="24"/>
              </w:rPr>
            </w:pPr>
          </w:p>
        </w:tc>
      </w:tr>
      <w:tr w:rsidR="00F04EDC" w:rsidRPr="009329D9" w14:paraId="25FB5CC3" w14:textId="77777777" w:rsidTr="001F1832">
        <w:tc>
          <w:tcPr>
            <w:tcW w:w="2808" w:type="dxa"/>
            <w:vMerge/>
          </w:tcPr>
          <w:p w14:paraId="535BF387" w14:textId="77777777" w:rsidR="00F04EDC" w:rsidRPr="009329D9" w:rsidRDefault="00F04EDC" w:rsidP="00F04EDC">
            <w:pPr>
              <w:spacing w:after="0" w:line="240" w:lineRule="auto"/>
              <w:rPr>
                <w:b/>
                <w:kern w:val="2"/>
                <w:szCs w:val="24"/>
              </w:rPr>
            </w:pPr>
          </w:p>
        </w:tc>
        <w:tc>
          <w:tcPr>
            <w:tcW w:w="3240" w:type="dxa"/>
          </w:tcPr>
          <w:p w14:paraId="099A6062" w14:textId="77777777" w:rsidR="00F04EDC" w:rsidRPr="009329D9" w:rsidRDefault="00F04EDC" w:rsidP="00F04EDC">
            <w:pPr>
              <w:spacing w:after="0" w:line="240" w:lineRule="auto"/>
              <w:rPr>
                <w:kern w:val="2"/>
                <w:szCs w:val="24"/>
              </w:rPr>
            </w:pPr>
            <w:r w:rsidRPr="009329D9">
              <w:rPr>
                <w:kern w:val="2"/>
                <w:szCs w:val="24"/>
              </w:rPr>
              <w:t>1.2.7. Telefonas</w:t>
            </w:r>
          </w:p>
        </w:tc>
        <w:tc>
          <w:tcPr>
            <w:tcW w:w="3510" w:type="dxa"/>
          </w:tcPr>
          <w:p w14:paraId="02703705" w14:textId="77777777" w:rsidR="00F04EDC" w:rsidRPr="009329D9" w:rsidRDefault="00F04EDC" w:rsidP="00F04EDC">
            <w:pPr>
              <w:spacing w:after="0" w:line="240" w:lineRule="auto"/>
              <w:jc w:val="center"/>
              <w:rPr>
                <w:kern w:val="2"/>
                <w:szCs w:val="24"/>
              </w:rPr>
            </w:pPr>
          </w:p>
        </w:tc>
      </w:tr>
      <w:tr w:rsidR="00F04EDC" w:rsidRPr="009329D9" w14:paraId="7245A704" w14:textId="77777777" w:rsidTr="001F1832">
        <w:tc>
          <w:tcPr>
            <w:tcW w:w="2808" w:type="dxa"/>
            <w:vMerge/>
          </w:tcPr>
          <w:p w14:paraId="3722632F" w14:textId="77777777" w:rsidR="00F04EDC" w:rsidRPr="009329D9" w:rsidRDefault="00F04EDC" w:rsidP="00F04EDC">
            <w:pPr>
              <w:spacing w:after="0" w:line="240" w:lineRule="auto"/>
              <w:rPr>
                <w:b/>
                <w:kern w:val="2"/>
                <w:szCs w:val="24"/>
              </w:rPr>
            </w:pPr>
          </w:p>
        </w:tc>
        <w:tc>
          <w:tcPr>
            <w:tcW w:w="3240" w:type="dxa"/>
          </w:tcPr>
          <w:p w14:paraId="3D43D159" w14:textId="77777777" w:rsidR="00F04EDC" w:rsidRPr="009329D9" w:rsidRDefault="00F04EDC" w:rsidP="00F04EDC">
            <w:pPr>
              <w:spacing w:after="0" w:line="240" w:lineRule="auto"/>
              <w:rPr>
                <w:kern w:val="2"/>
                <w:szCs w:val="24"/>
              </w:rPr>
            </w:pPr>
            <w:r w:rsidRPr="009329D9">
              <w:rPr>
                <w:kern w:val="2"/>
                <w:szCs w:val="24"/>
              </w:rPr>
              <w:t>1.2.8. El. paštas</w:t>
            </w:r>
          </w:p>
        </w:tc>
        <w:tc>
          <w:tcPr>
            <w:tcW w:w="3510" w:type="dxa"/>
          </w:tcPr>
          <w:p w14:paraId="6DC323EA" w14:textId="77777777" w:rsidR="00F04EDC" w:rsidRPr="009329D9" w:rsidRDefault="00F04EDC" w:rsidP="00F04EDC">
            <w:pPr>
              <w:spacing w:after="0" w:line="240" w:lineRule="auto"/>
              <w:jc w:val="center"/>
              <w:rPr>
                <w:kern w:val="2"/>
                <w:szCs w:val="24"/>
              </w:rPr>
            </w:pPr>
          </w:p>
        </w:tc>
      </w:tr>
      <w:tr w:rsidR="00F04EDC" w:rsidRPr="009329D9" w14:paraId="268F1615" w14:textId="77777777" w:rsidTr="001F1832">
        <w:tc>
          <w:tcPr>
            <w:tcW w:w="2808" w:type="dxa"/>
            <w:vMerge/>
          </w:tcPr>
          <w:p w14:paraId="75252A94" w14:textId="77777777" w:rsidR="00F04EDC" w:rsidRPr="009329D9" w:rsidRDefault="00F04EDC" w:rsidP="00F04EDC">
            <w:pPr>
              <w:spacing w:after="0" w:line="240" w:lineRule="auto"/>
              <w:rPr>
                <w:b/>
                <w:kern w:val="2"/>
                <w:szCs w:val="24"/>
              </w:rPr>
            </w:pPr>
          </w:p>
        </w:tc>
        <w:tc>
          <w:tcPr>
            <w:tcW w:w="3240" w:type="dxa"/>
          </w:tcPr>
          <w:p w14:paraId="2DDF5FC9" w14:textId="77777777" w:rsidR="00F04EDC" w:rsidRPr="009329D9" w:rsidRDefault="00F04EDC" w:rsidP="00F04EDC">
            <w:pPr>
              <w:spacing w:after="0" w:line="240" w:lineRule="auto"/>
              <w:rPr>
                <w:kern w:val="2"/>
                <w:szCs w:val="24"/>
              </w:rPr>
            </w:pPr>
            <w:r w:rsidRPr="009329D9">
              <w:rPr>
                <w:kern w:val="2"/>
                <w:szCs w:val="24"/>
              </w:rPr>
              <w:t>1.2.9. Šalies atstovas</w:t>
            </w:r>
          </w:p>
        </w:tc>
        <w:tc>
          <w:tcPr>
            <w:tcW w:w="3510" w:type="dxa"/>
          </w:tcPr>
          <w:p w14:paraId="6D6A6AC6" w14:textId="77777777" w:rsidR="00F04EDC" w:rsidRPr="009329D9" w:rsidRDefault="00F04EDC" w:rsidP="00F04EDC">
            <w:pPr>
              <w:spacing w:after="0" w:line="240" w:lineRule="auto"/>
              <w:jc w:val="center"/>
              <w:rPr>
                <w:kern w:val="2"/>
                <w:szCs w:val="24"/>
              </w:rPr>
            </w:pPr>
          </w:p>
        </w:tc>
      </w:tr>
      <w:tr w:rsidR="00F04EDC" w:rsidRPr="009329D9" w14:paraId="72F33969" w14:textId="77777777" w:rsidTr="001F1832">
        <w:tc>
          <w:tcPr>
            <w:tcW w:w="2808" w:type="dxa"/>
            <w:vMerge/>
          </w:tcPr>
          <w:p w14:paraId="5A4EE9B0" w14:textId="77777777" w:rsidR="00F04EDC" w:rsidRPr="009329D9" w:rsidRDefault="00F04EDC" w:rsidP="00F04EDC">
            <w:pPr>
              <w:spacing w:after="0" w:line="240" w:lineRule="auto"/>
              <w:rPr>
                <w:b/>
                <w:kern w:val="2"/>
                <w:szCs w:val="24"/>
              </w:rPr>
            </w:pPr>
          </w:p>
        </w:tc>
        <w:tc>
          <w:tcPr>
            <w:tcW w:w="3240" w:type="dxa"/>
          </w:tcPr>
          <w:p w14:paraId="2067D869" w14:textId="77777777" w:rsidR="00F04EDC" w:rsidRPr="009329D9" w:rsidRDefault="00F04EDC" w:rsidP="00F04EDC">
            <w:pPr>
              <w:spacing w:after="0" w:line="240" w:lineRule="auto"/>
              <w:rPr>
                <w:kern w:val="2"/>
                <w:szCs w:val="24"/>
              </w:rPr>
            </w:pPr>
            <w:r w:rsidRPr="009329D9">
              <w:rPr>
                <w:kern w:val="2"/>
                <w:szCs w:val="24"/>
              </w:rPr>
              <w:t>1.2.10. Atstovavimo pagrindas</w:t>
            </w:r>
          </w:p>
        </w:tc>
        <w:tc>
          <w:tcPr>
            <w:tcW w:w="3510" w:type="dxa"/>
          </w:tcPr>
          <w:p w14:paraId="4AE5F4F5" w14:textId="77777777" w:rsidR="00F04EDC" w:rsidRPr="009329D9" w:rsidRDefault="00F04EDC" w:rsidP="00F04EDC">
            <w:pPr>
              <w:spacing w:after="0" w:line="240" w:lineRule="auto"/>
              <w:jc w:val="center"/>
              <w:rPr>
                <w:kern w:val="2"/>
                <w:szCs w:val="24"/>
              </w:rPr>
            </w:pPr>
          </w:p>
        </w:tc>
      </w:tr>
    </w:tbl>
    <w:p w14:paraId="77EE6C40" w14:textId="77777777" w:rsidR="007827EA" w:rsidRPr="009329D9" w:rsidRDefault="007827EA" w:rsidP="00934463">
      <w:pPr>
        <w:spacing w:after="0" w:line="240" w:lineRule="auto"/>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7827EA" w:rsidRPr="009329D9" w14:paraId="0D700023" w14:textId="77777777" w:rsidTr="001F1832">
        <w:trPr>
          <w:trHeight w:val="300"/>
        </w:trPr>
        <w:tc>
          <w:tcPr>
            <w:tcW w:w="9535" w:type="dxa"/>
            <w:gridSpan w:val="4"/>
          </w:tcPr>
          <w:p w14:paraId="10BBBDE0" w14:textId="77777777" w:rsidR="007827EA" w:rsidRPr="009329D9" w:rsidRDefault="007827EA" w:rsidP="00934463">
            <w:pPr>
              <w:spacing w:after="0"/>
              <w:jc w:val="center"/>
              <w:rPr>
                <w:b/>
                <w:kern w:val="2"/>
                <w:szCs w:val="24"/>
              </w:rPr>
            </w:pPr>
            <w:r w:rsidRPr="009329D9">
              <w:rPr>
                <w:b/>
                <w:kern w:val="2"/>
                <w:szCs w:val="24"/>
              </w:rPr>
              <w:t>2. ATSAKINGI ASMENYS</w:t>
            </w:r>
          </w:p>
        </w:tc>
      </w:tr>
      <w:tr w:rsidR="007827EA" w:rsidRPr="009329D9" w14:paraId="7299A255" w14:textId="77777777" w:rsidTr="001F1832">
        <w:trPr>
          <w:trHeight w:val="300"/>
        </w:trPr>
        <w:tc>
          <w:tcPr>
            <w:tcW w:w="3094" w:type="dxa"/>
            <w:gridSpan w:val="2"/>
          </w:tcPr>
          <w:p w14:paraId="1CC1F650" w14:textId="77777777" w:rsidR="007827EA" w:rsidRPr="009329D9" w:rsidRDefault="007827EA" w:rsidP="00934463">
            <w:pPr>
              <w:spacing w:after="0"/>
              <w:rPr>
                <w:b/>
                <w:kern w:val="2"/>
                <w:szCs w:val="24"/>
              </w:rPr>
            </w:pPr>
            <w:r w:rsidRPr="009329D9">
              <w:rPr>
                <w:b/>
                <w:kern w:val="2"/>
                <w:szCs w:val="24"/>
              </w:rPr>
              <w:t xml:space="preserve">2.1. Pirkėjo kontaktiniai asmenys, atsakingi už Sutarties vykdymą, </w:t>
            </w:r>
            <w:r w:rsidRPr="009329D9">
              <w:rPr>
                <w:b/>
                <w:szCs w:val="24"/>
              </w:rPr>
              <w:t>Paslaugų</w:t>
            </w:r>
            <w:r w:rsidRPr="009329D9">
              <w:rPr>
                <w:b/>
                <w:kern w:val="2"/>
                <w:szCs w:val="24"/>
              </w:rPr>
              <w:t xml:space="preserve"> priėmimą, Sąskaitų per informacinę sistemą SABIS priėmimą</w:t>
            </w:r>
          </w:p>
        </w:tc>
        <w:tc>
          <w:tcPr>
            <w:tcW w:w="6441" w:type="dxa"/>
            <w:gridSpan w:val="2"/>
          </w:tcPr>
          <w:p w14:paraId="58132C5C" w14:textId="77777777" w:rsidR="007827EA" w:rsidRPr="009329D9" w:rsidRDefault="007827EA" w:rsidP="00934463">
            <w:pPr>
              <w:spacing w:after="0"/>
              <w:rPr>
                <w:color w:val="4472C4"/>
                <w:kern w:val="2"/>
                <w:szCs w:val="24"/>
              </w:rPr>
            </w:pPr>
            <w:r w:rsidRPr="009329D9">
              <w:rPr>
                <w:color w:val="4472C4"/>
                <w:kern w:val="2"/>
                <w:szCs w:val="24"/>
              </w:rPr>
              <w:t>(nurodyti padalinį / skyrių, pareigas, vardą, pavardę, tel., el. paštą)</w:t>
            </w:r>
          </w:p>
        </w:tc>
      </w:tr>
      <w:tr w:rsidR="007827EA" w:rsidRPr="009329D9" w14:paraId="070E6819" w14:textId="77777777" w:rsidTr="001F1832">
        <w:trPr>
          <w:trHeight w:val="300"/>
        </w:trPr>
        <w:tc>
          <w:tcPr>
            <w:tcW w:w="3094" w:type="dxa"/>
            <w:gridSpan w:val="2"/>
          </w:tcPr>
          <w:p w14:paraId="0AF579B7" w14:textId="77777777" w:rsidR="007827EA" w:rsidRPr="009329D9" w:rsidRDefault="007827EA" w:rsidP="00934463">
            <w:pPr>
              <w:spacing w:after="0"/>
              <w:rPr>
                <w:b/>
                <w:kern w:val="2"/>
                <w:szCs w:val="24"/>
              </w:rPr>
            </w:pPr>
            <w:r w:rsidRPr="009329D9">
              <w:rPr>
                <w:b/>
                <w:kern w:val="2"/>
                <w:szCs w:val="24"/>
              </w:rPr>
              <w:t>2.2. Tiekėjo kontaktiniai asmenys, atsakingi už Sutarties vykdymą</w:t>
            </w:r>
          </w:p>
        </w:tc>
        <w:tc>
          <w:tcPr>
            <w:tcW w:w="6441" w:type="dxa"/>
            <w:gridSpan w:val="2"/>
          </w:tcPr>
          <w:p w14:paraId="064B0513" w14:textId="77777777" w:rsidR="007827EA" w:rsidRPr="009329D9" w:rsidRDefault="007827EA" w:rsidP="00934463">
            <w:pPr>
              <w:spacing w:after="0"/>
              <w:rPr>
                <w:color w:val="4472C4"/>
                <w:kern w:val="2"/>
                <w:szCs w:val="24"/>
              </w:rPr>
            </w:pPr>
            <w:r w:rsidRPr="009329D9">
              <w:rPr>
                <w:color w:val="4472C4"/>
                <w:kern w:val="2"/>
                <w:szCs w:val="24"/>
              </w:rPr>
              <w:t>(nurodyti padalinį / skyrių, pareigas, vardą, pavardę, tel., el. paštą)</w:t>
            </w:r>
          </w:p>
        </w:tc>
      </w:tr>
      <w:tr w:rsidR="007827EA" w:rsidRPr="009329D9" w14:paraId="24C0A167" w14:textId="77777777" w:rsidTr="001F1832">
        <w:trPr>
          <w:trHeight w:val="300"/>
        </w:trPr>
        <w:tc>
          <w:tcPr>
            <w:tcW w:w="9535" w:type="dxa"/>
            <w:gridSpan w:val="4"/>
          </w:tcPr>
          <w:p w14:paraId="4EBC316A" w14:textId="77777777" w:rsidR="007827EA" w:rsidRPr="009329D9" w:rsidRDefault="007827EA" w:rsidP="00934463">
            <w:pPr>
              <w:spacing w:after="0"/>
              <w:jc w:val="center"/>
              <w:rPr>
                <w:b/>
                <w:kern w:val="2"/>
                <w:szCs w:val="24"/>
              </w:rPr>
            </w:pPr>
            <w:r w:rsidRPr="009329D9">
              <w:rPr>
                <w:b/>
                <w:kern w:val="2"/>
                <w:szCs w:val="24"/>
              </w:rPr>
              <w:t>3. SUTARTIES DALYKAS</w:t>
            </w:r>
          </w:p>
        </w:tc>
      </w:tr>
      <w:tr w:rsidR="007827EA" w:rsidRPr="009329D9" w14:paraId="18154CCF" w14:textId="77777777" w:rsidTr="001F1832">
        <w:trPr>
          <w:trHeight w:val="300"/>
        </w:trPr>
        <w:tc>
          <w:tcPr>
            <w:tcW w:w="3094" w:type="dxa"/>
            <w:gridSpan w:val="2"/>
          </w:tcPr>
          <w:p w14:paraId="0CFCA37E" w14:textId="77777777" w:rsidR="007827EA" w:rsidRPr="009329D9" w:rsidRDefault="007827EA" w:rsidP="00650BFA">
            <w:pPr>
              <w:spacing w:after="0" w:line="240" w:lineRule="auto"/>
              <w:rPr>
                <w:b/>
                <w:kern w:val="2"/>
                <w:szCs w:val="24"/>
              </w:rPr>
            </w:pPr>
            <w:r w:rsidRPr="009329D9">
              <w:rPr>
                <w:b/>
                <w:kern w:val="2"/>
                <w:szCs w:val="24"/>
              </w:rPr>
              <w:lastRenderedPageBreak/>
              <w:t>3.1. Sutarties dalykas</w:t>
            </w:r>
          </w:p>
        </w:tc>
        <w:tc>
          <w:tcPr>
            <w:tcW w:w="6441" w:type="dxa"/>
            <w:gridSpan w:val="2"/>
          </w:tcPr>
          <w:p w14:paraId="5318DFA8" w14:textId="6408A3E1" w:rsidR="007827EA" w:rsidRPr="009329D9" w:rsidRDefault="007827EA" w:rsidP="00650BFA">
            <w:pPr>
              <w:spacing w:after="0" w:line="240" w:lineRule="auto"/>
              <w:jc w:val="both"/>
              <w:rPr>
                <w:color w:val="000000"/>
                <w:kern w:val="2"/>
                <w:szCs w:val="24"/>
              </w:rPr>
            </w:pPr>
            <w:r w:rsidRPr="009329D9">
              <w:rPr>
                <w:kern w:val="2"/>
                <w:szCs w:val="24"/>
              </w:rPr>
              <w:t xml:space="preserve">Tiekėjas įsipareigoja Sutartyje numatytomis sąlygomis suteikti Pirkėjui </w:t>
            </w:r>
            <w:r w:rsidR="009844AA" w:rsidRPr="009329D9">
              <w:rPr>
                <w:b/>
                <w:bCs/>
              </w:rPr>
              <w:t>Nacionalinės žemės tarnybos procesų valdymo informacinės sistemos palaikymo</w:t>
            </w:r>
            <w:r w:rsidR="009844AA" w:rsidRPr="009329D9">
              <w:t xml:space="preserve"> </w:t>
            </w:r>
            <w:r w:rsidR="009844AA" w:rsidRPr="009329D9">
              <w:rPr>
                <w:b/>
                <w:bCs/>
                <w:szCs w:val="24"/>
              </w:rPr>
              <w:t>paslaugas</w:t>
            </w:r>
            <w:r w:rsidR="009844AA" w:rsidRPr="009329D9">
              <w:rPr>
                <w:kern w:val="2"/>
                <w:szCs w:val="24"/>
              </w:rPr>
              <w:t xml:space="preserve"> </w:t>
            </w:r>
            <w:r w:rsidRPr="009329D9">
              <w:rPr>
                <w:color w:val="000000"/>
                <w:kern w:val="2"/>
                <w:szCs w:val="24"/>
              </w:rPr>
              <w:t>(toliau – Paslaugos).</w:t>
            </w:r>
          </w:p>
          <w:p w14:paraId="7C49036C" w14:textId="5A01051E" w:rsidR="007827EA" w:rsidRPr="009329D9" w:rsidRDefault="007827EA" w:rsidP="00650BFA">
            <w:pPr>
              <w:spacing w:after="0" w:line="240" w:lineRule="auto"/>
              <w:jc w:val="both"/>
              <w:rPr>
                <w:color w:val="000000"/>
                <w:kern w:val="2"/>
                <w:szCs w:val="24"/>
              </w:rPr>
            </w:pPr>
            <w:r w:rsidRPr="009329D9">
              <w:rPr>
                <w:color w:val="000000"/>
                <w:kern w:val="2"/>
                <w:szCs w:val="24"/>
              </w:rPr>
              <w:t xml:space="preserve">Išsamus </w:t>
            </w:r>
            <w:r w:rsidRPr="009329D9">
              <w:rPr>
                <w:color w:val="000000"/>
                <w:szCs w:val="24"/>
              </w:rPr>
              <w:t>Paslaugų</w:t>
            </w:r>
            <w:r w:rsidRPr="009329D9">
              <w:rPr>
                <w:color w:val="000000"/>
                <w:kern w:val="2"/>
                <w:szCs w:val="24"/>
              </w:rPr>
              <w:t xml:space="preserve"> aprašymas ir kiti reikalavimai teikiamoms </w:t>
            </w:r>
            <w:r w:rsidRPr="009329D9">
              <w:rPr>
                <w:color w:val="000000"/>
                <w:szCs w:val="24"/>
              </w:rPr>
              <w:t>Paslaugoms</w:t>
            </w:r>
            <w:r w:rsidRPr="009329D9">
              <w:rPr>
                <w:color w:val="000000"/>
                <w:kern w:val="2"/>
                <w:szCs w:val="24"/>
              </w:rPr>
              <w:t xml:space="preserve"> nustatyti Sutarties priede Nr. [</w:t>
            </w:r>
            <w:r w:rsidR="0028545D" w:rsidRPr="009329D9">
              <w:rPr>
                <w:color w:val="000000"/>
                <w:kern w:val="2"/>
                <w:szCs w:val="24"/>
              </w:rPr>
              <w:t>1</w:t>
            </w:r>
            <w:r w:rsidRPr="009329D9">
              <w:rPr>
                <w:color w:val="000000"/>
                <w:kern w:val="2"/>
                <w:szCs w:val="24"/>
              </w:rPr>
              <w:t>] „Techninė specifikacija“ (toliau – Techninė specifikacija)</w:t>
            </w:r>
            <w:r w:rsidR="00387D95" w:rsidRPr="009329D9">
              <w:rPr>
                <w:color w:val="000000"/>
                <w:kern w:val="2"/>
                <w:szCs w:val="24"/>
              </w:rPr>
              <w:t xml:space="preserve">, </w:t>
            </w:r>
            <w:r w:rsidRPr="009329D9">
              <w:rPr>
                <w:color w:val="000000"/>
                <w:kern w:val="2"/>
                <w:szCs w:val="24"/>
              </w:rPr>
              <w:t>Sutarties priede Nr. [</w:t>
            </w:r>
            <w:r w:rsidR="0028545D" w:rsidRPr="009329D9">
              <w:rPr>
                <w:color w:val="000000"/>
                <w:kern w:val="2"/>
                <w:szCs w:val="24"/>
              </w:rPr>
              <w:t>2</w:t>
            </w:r>
            <w:r w:rsidRPr="009329D9">
              <w:rPr>
                <w:color w:val="000000"/>
                <w:kern w:val="2"/>
                <w:szCs w:val="24"/>
              </w:rPr>
              <w:t>] „Pasiūlymas“</w:t>
            </w:r>
            <w:r w:rsidR="00387D95" w:rsidRPr="009329D9">
              <w:rPr>
                <w:color w:val="000000"/>
                <w:kern w:val="2"/>
                <w:szCs w:val="24"/>
              </w:rPr>
              <w:t xml:space="preserve"> ir </w:t>
            </w:r>
            <w:r w:rsidR="003B70C8" w:rsidRPr="009329D9">
              <w:rPr>
                <w:color w:val="000000"/>
                <w:kern w:val="2"/>
                <w:szCs w:val="24"/>
              </w:rPr>
              <w:t xml:space="preserve">Sutarties priede </w:t>
            </w:r>
            <w:r w:rsidR="00457B64" w:rsidRPr="009329D9">
              <w:rPr>
                <w:color w:val="000000"/>
                <w:kern w:val="2"/>
                <w:szCs w:val="24"/>
              </w:rPr>
              <w:t xml:space="preserve">Nr. [3] </w:t>
            </w:r>
            <w:r w:rsidR="00387D95" w:rsidRPr="009329D9">
              <w:rPr>
                <w:rFonts w:eastAsia="Times New Roman"/>
                <w:bCs/>
                <w:szCs w:val="24"/>
              </w:rPr>
              <w:t>Paslaugų perdavimo ir priėmimo akto formos pavyzdys</w:t>
            </w:r>
            <w:r w:rsidRPr="009329D9">
              <w:rPr>
                <w:bCs/>
                <w:color w:val="000000"/>
                <w:kern w:val="2"/>
                <w:szCs w:val="24"/>
              </w:rPr>
              <w:t>.</w:t>
            </w:r>
          </w:p>
        </w:tc>
      </w:tr>
      <w:tr w:rsidR="007827EA" w:rsidRPr="009329D9" w14:paraId="5445BD06" w14:textId="77777777" w:rsidTr="001F1832">
        <w:trPr>
          <w:trHeight w:val="300"/>
        </w:trPr>
        <w:tc>
          <w:tcPr>
            <w:tcW w:w="3094" w:type="dxa"/>
            <w:gridSpan w:val="2"/>
          </w:tcPr>
          <w:p w14:paraId="04305D5F" w14:textId="77777777" w:rsidR="007827EA" w:rsidRPr="009329D9" w:rsidRDefault="007827EA" w:rsidP="00650BFA">
            <w:pPr>
              <w:spacing w:after="0" w:line="240" w:lineRule="auto"/>
              <w:rPr>
                <w:b/>
                <w:kern w:val="2"/>
                <w:szCs w:val="24"/>
              </w:rPr>
            </w:pPr>
            <w:r w:rsidRPr="009329D9">
              <w:rPr>
                <w:b/>
                <w:kern w:val="2"/>
                <w:szCs w:val="24"/>
              </w:rPr>
              <w:t>3.2. Pirkimo pavadinimas ir numeris</w:t>
            </w:r>
          </w:p>
        </w:tc>
        <w:tc>
          <w:tcPr>
            <w:tcW w:w="6441" w:type="dxa"/>
            <w:gridSpan w:val="2"/>
          </w:tcPr>
          <w:p w14:paraId="4E7AB384" w14:textId="4236B591" w:rsidR="007827EA" w:rsidRPr="009329D9" w:rsidRDefault="007F7BC6" w:rsidP="00650BFA">
            <w:pPr>
              <w:spacing w:after="0" w:line="240" w:lineRule="auto"/>
              <w:jc w:val="both"/>
              <w:rPr>
                <w:kern w:val="2"/>
                <w:szCs w:val="24"/>
              </w:rPr>
            </w:pPr>
            <w:r w:rsidRPr="009329D9">
              <w:t xml:space="preserve">Nacionalinės žemės tarnybos procesų valdymo informacinės sistemos palaikymo </w:t>
            </w:r>
            <w:r w:rsidRPr="009329D9">
              <w:rPr>
                <w:rFonts w:eastAsia="Times New Roman"/>
                <w:kern w:val="2"/>
                <w:szCs w:val="24"/>
              </w:rPr>
              <w:t xml:space="preserve">paslaugos (atviras konkursas), pirkimo ID </w:t>
            </w:r>
            <w:r w:rsidRPr="009329D9">
              <w:rPr>
                <w:rFonts w:eastAsia="Times New Roman"/>
                <w:i/>
                <w:color w:val="5B9BD5" w:themeColor="accent1"/>
                <w:kern w:val="2"/>
                <w:szCs w:val="24"/>
              </w:rPr>
              <w:t>(įrašyti).</w:t>
            </w:r>
          </w:p>
        </w:tc>
      </w:tr>
      <w:tr w:rsidR="007827EA" w:rsidRPr="009329D9" w14:paraId="2F5BDD5B" w14:textId="77777777" w:rsidTr="001F1832">
        <w:trPr>
          <w:trHeight w:val="300"/>
        </w:trPr>
        <w:tc>
          <w:tcPr>
            <w:tcW w:w="3094" w:type="dxa"/>
            <w:gridSpan w:val="2"/>
          </w:tcPr>
          <w:p w14:paraId="12716281" w14:textId="77777777" w:rsidR="007827EA" w:rsidRPr="009329D9" w:rsidRDefault="007827EA" w:rsidP="00650BFA">
            <w:pPr>
              <w:spacing w:after="0" w:line="240" w:lineRule="auto"/>
              <w:rPr>
                <w:b/>
                <w:kern w:val="2"/>
                <w:szCs w:val="24"/>
              </w:rPr>
            </w:pPr>
            <w:r w:rsidRPr="009329D9">
              <w:rPr>
                <w:b/>
                <w:kern w:val="2"/>
                <w:szCs w:val="24"/>
              </w:rPr>
              <w:t>3.3. Informacija apie Europos Sąjungos lėšomis finansuojamą projektą arba kitą projektą</w:t>
            </w:r>
          </w:p>
        </w:tc>
        <w:tc>
          <w:tcPr>
            <w:tcW w:w="6441" w:type="dxa"/>
            <w:gridSpan w:val="2"/>
          </w:tcPr>
          <w:p w14:paraId="22DCA1BE" w14:textId="5A882305" w:rsidR="007827EA" w:rsidRPr="009329D9" w:rsidRDefault="007827EA" w:rsidP="00650BFA">
            <w:pPr>
              <w:spacing w:after="0" w:line="240" w:lineRule="auto"/>
              <w:rPr>
                <w:kern w:val="2"/>
                <w:szCs w:val="24"/>
              </w:rPr>
            </w:pPr>
            <w:r w:rsidRPr="009329D9">
              <w:rPr>
                <w:kern w:val="2"/>
                <w:szCs w:val="24"/>
              </w:rPr>
              <w:t>Netaikoma</w:t>
            </w:r>
            <w:r w:rsidR="00201072">
              <w:rPr>
                <w:kern w:val="2"/>
                <w:szCs w:val="24"/>
              </w:rPr>
              <w:t>.</w:t>
            </w:r>
          </w:p>
          <w:p w14:paraId="0535B651" w14:textId="77777777" w:rsidR="007827EA" w:rsidRPr="009329D9" w:rsidRDefault="007827EA" w:rsidP="00650BFA">
            <w:pPr>
              <w:spacing w:after="0" w:line="240" w:lineRule="auto"/>
              <w:rPr>
                <w:kern w:val="2"/>
                <w:szCs w:val="24"/>
              </w:rPr>
            </w:pPr>
          </w:p>
          <w:p w14:paraId="3A1E16C2" w14:textId="4A820974" w:rsidR="007827EA" w:rsidRPr="009329D9" w:rsidRDefault="007827EA" w:rsidP="00650BFA">
            <w:pPr>
              <w:spacing w:after="0" w:line="240" w:lineRule="auto"/>
              <w:rPr>
                <w:kern w:val="2"/>
                <w:szCs w:val="24"/>
              </w:rPr>
            </w:pPr>
          </w:p>
        </w:tc>
      </w:tr>
      <w:tr w:rsidR="007827EA" w:rsidRPr="009329D9" w14:paraId="42D6C463" w14:textId="77777777" w:rsidTr="001F1832">
        <w:trPr>
          <w:trHeight w:val="300"/>
        </w:trPr>
        <w:tc>
          <w:tcPr>
            <w:tcW w:w="9535" w:type="dxa"/>
            <w:gridSpan w:val="4"/>
          </w:tcPr>
          <w:p w14:paraId="7247AD78" w14:textId="77777777" w:rsidR="007827EA" w:rsidRPr="009329D9" w:rsidRDefault="007827EA" w:rsidP="00650BFA">
            <w:pPr>
              <w:spacing w:after="0" w:line="240" w:lineRule="auto"/>
              <w:jc w:val="center"/>
              <w:rPr>
                <w:b/>
                <w:kern w:val="2"/>
                <w:szCs w:val="24"/>
              </w:rPr>
            </w:pPr>
            <w:r w:rsidRPr="009329D9">
              <w:rPr>
                <w:b/>
                <w:kern w:val="2"/>
                <w:szCs w:val="24"/>
              </w:rPr>
              <w:t xml:space="preserve">4. PASLAUGŲ SUTEIKIMO TERMINAI IR PASLAUGŲ PERDAVIMO </w:t>
            </w:r>
            <w:r w:rsidRPr="009329D9">
              <w:rPr>
                <w:color w:val="000000"/>
                <w:kern w:val="2"/>
                <w:szCs w:val="24"/>
              </w:rPr>
              <w:t>–</w:t>
            </w:r>
            <w:r w:rsidRPr="009329D9">
              <w:rPr>
                <w:b/>
                <w:kern w:val="2"/>
                <w:szCs w:val="24"/>
              </w:rPr>
              <w:t xml:space="preserve"> PRIĖMIMO TVARKA</w:t>
            </w:r>
          </w:p>
        </w:tc>
      </w:tr>
      <w:tr w:rsidR="007827EA" w:rsidRPr="009329D9" w14:paraId="29A4E33B" w14:textId="77777777" w:rsidTr="00306093">
        <w:trPr>
          <w:trHeight w:val="1530"/>
        </w:trPr>
        <w:tc>
          <w:tcPr>
            <w:tcW w:w="3094" w:type="dxa"/>
            <w:gridSpan w:val="2"/>
          </w:tcPr>
          <w:p w14:paraId="6ACEFF88" w14:textId="66CABC30" w:rsidR="007827EA" w:rsidRPr="009329D9" w:rsidRDefault="007827EA" w:rsidP="00650BFA">
            <w:pPr>
              <w:spacing w:after="0" w:line="240" w:lineRule="auto"/>
              <w:rPr>
                <w:b/>
                <w:color w:val="FF0000"/>
                <w:kern w:val="2"/>
                <w:szCs w:val="24"/>
              </w:rPr>
            </w:pPr>
            <w:r w:rsidRPr="009329D9">
              <w:rPr>
                <w:b/>
                <w:kern w:val="2"/>
                <w:szCs w:val="24"/>
              </w:rPr>
              <w:t xml:space="preserve">4.1. </w:t>
            </w:r>
            <w:r w:rsidRPr="009329D9">
              <w:rPr>
                <w:b/>
                <w:szCs w:val="24"/>
              </w:rPr>
              <w:t>Paslaugų</w:t>
            </w:r>
            <w:r w:rsidRPr="009329D9">
              <w:rPr>
                <w:b/>
                <w:kern w:val="2"/>
                <w:szCs w:val="24"/>
              </w:rPr>
              <w:t xml:space="preserve"> </w:t>
            </w:r>
            <w:r w:rsidRPr="009329D9">
              <w:rPr>
                <w:b/>
                <w:szCs w:val="24"/>
              </w:rPr>
              <w:t>suteikimo</w:t>
            </w:r>
            <w:r w:rsidRPr="009329D9">
              <w:rPr>
                <w:b/>
                <w:kern w:val="2"/>
                <w:szCs w:val="24"/>
              </w:rPr>
              <w:t xml:space="preserve"> terminas, kai </w:t>
            </w:r>
            <w:r w:rsidRPr="009329D9">
              <w:rPr>
                <w:b/>
                <w:szCs w:val="24"/>
              </w:rPr>
              <w:t>Paslaugos yra vienkartinio pobūdžio, teikiamos periodiškai arba pagal Pirkėjo Užsakymą</w:t>
            </w:r>
          </w:p>
        </w:tc>
        <w:tc>
          <w:tcPr>
            <w:tcW w:w="6441" w:type="dxa"/>
            <w:gridSpan w:val="2"/>
          </w:tcPr>
          <w:p w14:paraId="0AD5081C" w14:textId="088314A3" w:rsidR="00306093" w:rsidRPr="009329D9" w:rsidRDefault="007827EA" w:rsidP="00650BFA">
            <w:pPr>
              <w:spacing w:after="0" w:line="240" w:lineRule="auto"/>
              <w:jc w:val="both"/>
              <w:rPr>
                <w:color w:val="4472C4"/>
                <w:szCs w:val="24"/>
              </w:rPr>
            </w:pPr>
            <w:bookmarkStart w:id="27" w:name="_Hlk217287120"/>
            <w:r w:rsidRPr="009329D9">
              <w:rPr>
                <w:szCs w:val="24"/>
              </w:rPr>
              <w:t xml:space="preserve">Tiekėjas Paslaugas įsipareigoja teikti nuo </w:t>
            </w:r>
            <w:r w:rsidR="004A43DF" w:rsidRPr="009329D9">
              <w:rPr>
                <w:szCs w:val="24"/>
              </w:rPr>
              <w:t xml:space="preserve">Sutarties pasirašymo dienos, bet ne anksčiau nei nuo </w:t>
            </w:r>
            <w:r w:rsidR="005026F5" w:rsidRPr="009329D9">
              <w:rPr>
                <w:rFonts w:eastAsia="SimSun"/>
                <w:szCs w:val="24"/>
              </w:rPr>
              <w:t>2026-03-21 ir teik</w:t>
            </w:r>
            <w:r w:rsidR="00625182" w:rsidRPr="009329D9">
              <w:rPr>
                <w:rFonts w:eastAsia="SimSun"/>
                <w:szCs w:val="24"/>
              </w:rPr>
              <w:t>ti</w:t>
            </w:r>
            <w:r w:rsidR="005026F5" w:rsidRPr="009329D9">
              <w:rPr>
                <w:rFonts w:eastAsia="SimSun"/>
                <w:szCs w:val="24"/>
              </w:rPr>
              <w:t xml:space="preserve"> nuolat iki Sutarties termino pabaigos, bet ne ilgiau nei 12 (dvylika) mėnesių</w:t>
            </w:r>
            <w:r w:rsidR="00306093" w:rsidRPr="009329D9">
              <w:rPr>
                <w:rFonts w:eastAsia="SimSun"/>
                <w:szCs w:val="24"/>
              </w:rPr>
              <w:t xml:space="preserve"> </w:t>
            </w:r>
            <w:r w:rsidR="00306093" w:rsidRPr="009329D9">
              <w:rPr>
                <w:rFonts w:eastAsia="Times New Roman"/>
                <w:color w:val="000000"/>
                <w:kern w:val="2"/>
                <w:szCs w:val="24"/>
              </w:rPr>
              <w:t xml:space="preserve">(neįskaitant atsiskaitymo termino). </w:t>
            </w:r>
            <w:bookmarkEnd w:id="27"/>
          </w:p>
        </w:tc>
      </w:tr>
      <w:tr w:rsidR="007827EA" w:rsidRPr="009329D9" w14:paraId="5A98D187" w14:textId="77777777" w:rsidTr="001F1832">
        <w:trPr>
          <w:trHeight w:val="300"/>
        </w:trPr>
        <w:tc>
          <w:tcPr>
            <w:tcW w:w="3094" w:type="dxa"/>
            <w:gridSpan w:val="2"/>
          </w:tcPr>
          <w:p w14:paraId="09F98362" w14:textId="77777777" w:rsidR="007827EA" w:rsidRPr="009329D9" w:rsidRDefault="007827EA" w:rsidP="00650BFA">
            <w:pPr>
              <w:spacing w:after="0" w:line="240" w:lineRule="auto"/>
              <w:rPr>
                <w:b/>
                <w:kern w:val="2"/>
                <w:szCs w:val="24"/>
              </w:rPr>
            </w:pPr>
            <w:r w:rsidRPr="009329D9">
              <w:rPr>
                <w:b/>
                <w:kern w:val="2"/>
                <w:szCs w:val="24"/>
              </w:rPr>
              <w:t>4.2. Paslaugų / jų dalies / etapo / periodo suteikimo termino pratęsimas</w:t>
            </w:r>
          </w:p>
        </w:tc>
        <w:tc>
          <w:tcPr>
            <w:tcW w:w="6441" w:type="dxa"/>
            <w:gridSpan w:val="2"/>
          </w:tcPr>
          <w:p w14:paraId="4B2B6399" w14:textId="0B257609" w:rsidR="007827EA" w:rsidRPr="009329D9" w:rsidRDefault="005F0967" w:rsidP="00650BFA">
            <w:pPr>
              <w:spacing w:after="0" w:line="240" w:lineRule="auto"/>
              <w:jc w:val="both"/>
              <w:rPr>
                <w:szCs w:val="24"/>
              </w:rPr>
            </w:pPr>
            <w:r w:rsidRPr="009329D9">
              <w:rPr>
                <w:rFonts w:eastAsia="Times New Roman"/>
                <w:color w:val="000000"/>
                <w:kern w:val="2"/>
                <w:szCs w:val="24"/>
              </w:rPr>
              <w:t>Paslaugų teikimo terminas</w:t>
            </w:r>
            <w:r w:rsidR="00C3327D" w:rsidRPr="009329D9">
              <w:rPr>
                <w:rFonts w:eastAsia="SimSun"/>
                <w:szCs w:val="24"/>
              </w:rPr>
              <w:t xml:space="preserve"> gali būti pratęsta</w:t>
            </w:r>
            <w:r w:rsidR="00A32BD9" w:rsidRPr="009329D9">
              <w:rPr>
                <w:rFonts w:eastAsia="SimSun"/>
                <w:szCs w:val="24"/>
              </w:rPr>
              <w:t>s</w:t>
            </w:r>
            <w:r w:rsidR="00C3327D" w:rsidRPr="009329D9">
              <w:rPr>
                <w:rFonts w:eastAsia="SimSun"/>
                <w:szCs w:val="24"/>
              </w:rPr>
              <w:t xml:space="preserve"> 2 (du) kartus </w:t>
            </w:r>
            <w:r w:rsidR="00A32BD9" w:rsidRPr="009329D9">
              <w:rPr>
                <w:rFonts w:eastAsia="SimSun"/>
                <w:szCs w:val="24"/>
              </w:rPr>
              <w:t xml:space="preserve">po </w:t>
            </w:r>
            <w:r w:rsidR="00C3327D" w:rsidRPr="009329D9">
              <w:rPr>
                <w:rFonts w:eastAsia="SimSun"/>
                <w:szCs w:val="24"/>
              </w:rPr>
              <w:t>12 (dvylika) mėnesių. Sutarties su jos pratęsimu galiojimo terminas negali būti ilgesnis nei 3</w:t>
            </w:r>
            <w:r w:rsidR="00C01F24" w:rsidRPr="009329D9">
              <w:rPr>
                <w:rFonts w:eastAsia="SimSun"/>
                <w:szCs w:val="24"/>
              </w:rPr>
              <w:t>7</w:t>
            </w:r>
            <w:r w:rsidR="00C3327D" w:rsidRPr="009329D9">
              <w:rPr>
                <w:rFonts w:eastAsia="SimSun"/>
                <w:szCs w:val="24"/>
              </w:rPr>
              <w:t xml:space="preserve"> (trisdešimt </w:t>
            </w:r>
            <w:r w:rsidR="00C01F24" w:rsidRPr="009329D9">
              <w:rPr>
                <w:rFonts w:eastAsia="SimSun"/>
                <w:szCs w:val="24"/>
              </w:rPr>
              <w:t>septyni</w:t>
            </w:r>
            <w:r w:rsidR="00C3327D" w:rsidRPr="009329D9">
              <w:rPr>
                <w:rFonts w:eastAsia="SimSun"/>
                <w:szCs w:val="24"/>
              </w:rPr>
              <w:t>) mėnesiai nuo Sutarties įsigaliojimo dienos</w:t>
            </w:r>
            <w:r w:rsidR="00691D66" w:rsidRPr="009329D9">
              <w:rPr>
                <w:rFonts w:eastAsia="SimSun"/>
                <w:szCs w:val="24"/>
              </w:rPr>
              <w:t xml:space="preserve"> (įskaitant atsiskaitymo terminą)</w:t>
            </w:r>
            <w:r w:rsidR="00C3327D" w:rsidRPr="009329D9">
              <w:rPr>
                <w:rFonts w:eastAsia="SimSun"/>
                <w:szCs w:val="24"/>
              </w:rPr>
              <w:t>.</w:t>
            </w:r>
          </w:p>
        </w:tc>
      </w:tr>
      <w:tr w:rsidR="007827EA" w:rsidRPr="009329D9" w14:paraId="31D85FA8" w14:textId="77777777" w:rsidTr="001F1832">
        <w:trPr>
          <w:trHeight w:val="300"/>
        </w:trPr>
        <w:tc>
          <w:tcPr>
            <w:tcW w:w="3094" w:type="dxa"/>
            <w:gridSpan w:val="2"/>
          </w:tcPr>
          <w:p w14:paraId="33AB05EE" w14:textId="77777777" w:rsidR="007827EA" w:rsidRPr="009329D9" w:rsidRDefault="007827EA" w:rsidP="00650BFA">
            <w:pPr>
              <w:spacing w:after="0" w:line="240" w:lineRule="auto"/>
              <w:rPr>
                <w:b/>
                <w:kern w:val="2"/>
                <w:szCs w:val="24"/>
              </w:rPr>
            </w:pPr>
            <w:r w:rsidRPr="009329D9">
              <w:rPr>
                <w:b/>
                <w:kern w:val="2"/>
                <w:szCs w:val="24"/>
              </w:rPr>
              <w:t>4.3. Užsakymų teikimo tvarka</w:t>
            </w:r>
          </w:p>
        </w:tc>
        <w:tc>
          <w:tcPr>
            <w:tcW w:w="6441" w:type="dxa"/>
            <w:gridSpan w:val="2"/>
          </w:tcPr>
          <w:p w14:paraId="373CC82E" w14:textId="2877EB5D" w:rsidR="007827EA" w:rsidRPr="009329D9" w:rsidRDefault="003F3E9E" w:rsidP="00650BFA">
            <w:pPr>
              <w:spacing w:after="0" w:line="240" w:lineRule="auto"/>
              <w:rPr>
                <w:szCs w:val="24"/>
              </w:rPr>
            </w:pPr>
            <w:r w:rsidRPr="009329D9">
              <w:rPr>
                <w:rFonts w:eastAsia="Times New Roman"/>
                <w:szCs w:val="24"/>
              </w:rPr>
              <w:t>Netaikoma</w:t>
            </w:r>
            <w:r w:rsidR="00201072">
              <w:rPr>
                <w:rFonts w:eastAsia="Times New Roman"/>
                <w:szCs w:val="24"/>
              </w:rPr>
              <w:t>.</w:t>
            </w:r>
          </w:p>
        </w:tc>
      </w:tr>
      <w:tr w:rsidR="007827EA" w:rsidRPr="009329D9" w14:paraId="595F138A" w14:textId="77777777" w:rsidTr="00774269">
        <w:trPr>
          <w:trHeight w:val="867"/>
        </w:trPr>
        <w:tc>
          <w:tcPr>
            <w:tcW w:w="3094" w:type="dxa"/>
            <w:gridSpan w:val="2"/>
            <w:tcBorders>
              <w:top w:val="single" w:sz="4" w:space="0" w:color="auto"/>
              <w:left w:val="single" w:sz="4" w:space="0" w:color="auto"/>
              <w:bottom w:val="single" w:sz="4" w:space="0" w:color="auto"/>
              <w:right w:val="single" w:sz="4" w:space="0" w:color="auto"/>
            </w:tcBorders>
          </w:tcPr>
          <w:p w14:paraId="54DA8CCB" w14:textId="77777777" w:rsidR="007827EA" w:rsidRPr="009329D9" w:rsidRDefault="007827EA" w:rsidP="00650BFA">
            <w:pPr>
              <w:spacing w:after="0" w:line="240" w:lineRule="auto"/>
              <w:rPr>
                <w:b/>
                <w:kern w:val="2"/>
                <w:szCs w:val="24"/>
              </w:rPr>
            </w:pPr>
            <w:r w:rsidRPr="009329D9">
              <w:rPr>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5001351A" w14:textId="451FD95D" w:rsidR="007827EA" w:rsidRPr="009329D9" w:rsidRDefault="007827EA" w:rsidP="00650BFA">
            <w:pPr>
              <w:spacing w:after="0" w:line="240" w:lineRule="auto"/>
              <w:rPr>
                <w:szCs w:val="24"/>
              </w:rPr>
            </w:pPr>
            <w:r w:rsidRPr="009329D9">
              <w:rPr>
                <w:kern w:val="2"/>
                <w:szCs w:val="24"/>
              </w:rPr>
              <w:t>Netaikoma</w:t>
            </w:r>
            <w:r w:rsidR="00774269" w:rsidRPr="009329D9">
              <w:rPr>
                <w:kern w:val="2"/>
                <w:szCs w:val="24"/>
              </w:rPr>
              <w:t xml:space="preserve">. </w:t>
            </w:r>
          </w:p>
        </w:tc>
      </w:tr>
      <w:tr w:rsidR="007827EA" w:rsidRPr="009329D9" w14:paraId="4508C923" w14:textId="77777777" w:rsidTr="001F1832">
        <w:trPr>
          <w:trHeight w:val="300"/>
        </w:trPr>
        <w:tc>
          <w:tcPr>
            <w:tcW w:w="3094" w:type="dxa"/>
            <w:gridSpan w:val="2"/>
          </w:tcPr>
          <w:p w14:paraId="2F7D80F5" w14:textId="77777777" w:rsidR="007827EA" w:rsidRPr="009329D9" w:rsidRDefault="007827EA" w:rsidP="00650BFA">
            <w:pPr>
              <w:spacing w:after="0" w:line="240" w:lineRule="auto"/>
              <w:rPr>
                <w:b/>
                <w:kern w:val="2"/>
                <w:szCs w:val="24"/>
              </w:rPr>
            </w:pPr>
            <w:r w:rsidRPr="009329D9">
              <w:rPr>
                <w:b/>
                <w:kern w:val="2"/>
                <w:szCs w:val="24"/>
              </w:rPr>
              <w:t>4.5. Pateikiami dokumentai</w:t>
            </w:r>
          </w:p>
        </w:tc>
        <w:tc>
          <w:tcPr>
            <w:tcW w:w="6441" w:type="dxa"/>
            <w:gridSpan w:val="2"/>
          </w:tcPr>
          <w:p w14:paraId="7CC8F916" w14:textId="18373BE5" w:rsidR="007827EA" w:rsidRPr="009329D9" w:rsidRDefault="006410C0" w:rsidP="00650BFA">
            <w:pPr>
              <w:spacing w:after="0" w:line="240" w:lineRule="auto"/>
              <w:jc w:val="both"/>
              <w:rPr>
                <w:szCs w:val="24"/>
              </w:rPr>
            </w:pPr>
            <w:r w:rsidRPr="009329D9">
              <w:rPr>
                <w:rFonts w:eastAsia="Times New Roman"/>
                <w:kern w:val="2"/>
                <w:szCs w:val="24"/>
              </w:rPr>
              <w:t>Paslaugų perdavimo-priėmimo aktai (Sutarties priedas Nr. 3),  sąskaitos faktūros, kiti dokumentai, nurodyti Techninėje specifikacijoje.</w:t>
            </w:r>
          </w:p>
        </w:tc>
      </w:tr>
      <w:tr w:rsidR="007827EA" w:rsidRPr="009329D9" w14:paraId="47CEDF6A" w14:textId="77777777" w:rsidTr="001F1832">
        <w:trPr>
          <w:trHeight w:val="300"/>
        </w:trPr>
        <w:tc>
          <w:tcPr>
            <w:tcW w:w="9535" w:type="dxa"/>
            <w:gridSpan w:val="4"/>
          </w:tcPr>
          <w:p w14:paraId="7D191F33" w14:textId="77777777" w:rsidR="007827EA" w:rsidRPr="009329D9" w:rsidRDefault="007827EA" w:rsidP="00650BFA">
            <w:pPr>
              <w:spacing w:after="0" w:line="240" w:lineRule="auto"/>
              <w:jc w:val="center"/>
              <w:rPr>
                <w:b/>
                <w:kern w:val="2"/>
                <w:szCs w:val="24"/>
              </w:rPr>
            </w:pPr>
            <w:r w:rsidRPr="009329D9">
              <w:rPr>
                <w:b/>
                <w:kern w:val="2"/>
                <w:szCs w:val="24"/>
              </w:rPr>
              <w:t>5. SUTARTIES KAINA IR ATSISKAITYMO TVARKA</w:t>
            </w:r>
          </w:p>
        </w:tc>
      </w:tr>
      <w:tr w:rsidR="007827EA" w:rsidRPr="009329D9" w14:paraId="639E8522" w14:textId="77777777" w:rsidTr="001F1832">
        <w:trPr>
          <w:trHeight w:val="300"/>
        </w:trPr>
        <w:tc>
          <w:tcPr>
            <w:tcW w:w="3094" w:type="dxa"/>
            <w:gridSpan w:val="2"/>
          </w:tcPr>
          <w:p w14:paraId="665DB0F5" w14:textId="77777777" w:rsidR="007827EA" w:rsidRPr="009329D9" w:rsidRDefault="007827EA" w:rsidP="00650BFA">
            <w:pPr>
              <w:spacing w:after="0" w:line="240" w:lineRule="auto"/>
              <w:rPr>
                <w:b/>
                <w:kern w:val="2"/>
                <w:szCs w:val="24"/>
              </w:rPr>
            </w:pPr>
            <w:r w:rsidRPr="009329D9">
              <w:rPr>
                <w:b/>
                <w:kern w:val="2"/>
                <w:szCs w:val="24"/>
              </w:rPr>
              <w:t>5.1. Sutarčiai taikomas kainos apskaičiavimo būdas</w:t>
            </w:r>
          </w:p>
        </w:tc>
        <w:tc>
          <w:tcPr>
            <w:tcW w:w="6441" w:type="dxa"/>
            <w:gridSpan w:val="2"/>
          </w:tcPr>
          <w:p w14:paraId="3DB20F5D" w14:textId="016652DC" w:rsidR="007827EA" w:rsidRPr="009329D9" w:rsidRDefault="007827EA" w:rsidP="00650BFA">
            <w:pPr>
              <w:spacing w:after="0" w:line="240" w:lineRule="auto"/>
              <w:rPr>
                <w:kern w:val="2"/>
                <w:szCs w:val="24"/>
              </w:rPr>
            </w:pPr>
            <w:r w:rsidRPr="009329D9">
              <w:rPr>
                <w:kern w:val="2"/>
                <w:szCs w:val="24"/>
              </w:rPr>
              <w:t>Fiksuoto</w:t>
            </w:r>
            <w:r w:rsidR="002B0C0C">
              <w:rPr>
                <w:kern w:val="2"/>
                <w:szCs w:val="24"/>
              </w:rPr>
              <w:t>s kainos</w:t>
            </w:r>
            <w:r w:rsidRPr="009329D9">
              <w:rPr>
                <w:kern w:val="2"/>
                <w:szCs w:val="24"/>
              </w:rPr>
              <w:t xml:space="preserve"> kainodara</w:t>
            </w:r>
            <w:r w:rsidR="000A0633" w:rsidRPr="009329D9">
              <w:rPr>
                <w:kern w:val="2"/>
                <w:szCs w:val="24"/>
              </w:rPr>
              <w:t>.</w:t>
            </w:r>
          </w:p>
          <w:p w14:paraId="67B69C7E" w14:textId="55FDED77" w:rsidR="007827EA" w:rsidRPr="009329D9" w:rsidRDefault="007827EA" w:rsidP="00650BFA">
            <w:pPr>
              <w:spacing w:after="0" w:line="240" w:lineRule="auto"/>
              <w:rPr>
                <w:color w:val="4472C4"/>
                <w:kern w:val="2"/>
                <w:szCs w:val="24"/>
              </w:rPr>
            </w:pPr>
          </w:p>
        </w:tc>
      </w:tr>
      <w:tr w:rsidR="007827EA" w:rsidRPr="009329D9" w14:paraId="2106C70F" w14:textId="77777777" w:rsidTr="000D0A0E">
        <w:trPr>
          <w:trHeight w:val="3351"/>
        </w:trPr>
        <w:tc>
          <w:tcPr>
            <w:tcW w:w="3094" w:type="dxa"/>
            <w:gridSpan w:val="2"/>
          </w:tcPr>
          <w:p w14:paraId="575D735C" w14:textId="63E75674" w:rsidR="007827EA" w:rsidRPr="009329D9" w:rsidRDefault="007827EA" w:rsidP="00650BFA">
            <w:pPr>
              <w:spacing w:after="0" w:line="240" w:lineRule="auto"/>
              <w:rPr>
                <w:b/>
                <w:kern w:val="2"/>
                <w:szCs w:val="24"/>
              </w:rPr>
            </w:pPr>
            <w:r w:rsidRPr="009329D9">
              <w:rPr>
                <w:b/>
                <w:kern w:val="2"/>
                <w:szCs w:val="24"/>
              </w:rPr>
              <w:t xml:space="preserve">5.2. Pradinės Sutarties vertė ir Sutarties kaina, kai taikoma </w:t>
            </w:r>
            <w:r w:rsidRPr="009329D9">
              <w:rPr>
                <w:b/>
                <w:kern w:val="2"/>
                <w:szCs w:val="24"/>
                <w:u w:val="single"/>
              </w:rPr>
              <w:t>fiksuoto</w:t>
            </w:r>
            <w:r w:rsidR="002B0C0C">
              <w:rPr>
                <w:b/>
                <w:kern w:val="2"/>
                <w:szCs w:val="24"/>
                <w:u w:val="single"/>
              </w:rPr>
              <w:t>s kainos</w:t>
            </w:r>
            <w:r w:rsidRPr="009329D9">
              <w:rPr>
                <w:b/>
                <w:kern w:val="2"/>
                <w:szCs w:val="24"/>
              </w:rPr>
              <w:t xml:space="preserve"> kainodara</w:t>
            </w:r>
          </w:p>
          <w:p w14:paraId="37C15EDB" w14:textId="77777777" w:rsidR="007827EA" w:rsidRPr="009329D9" w:rsidRDefault="007827EA" w:rsidP="00650BFA">
            <w:pPr>
              <w:spacing w:after="0" w:line="240" w:lineRule="auto"/>
              <w:rPr>
                <w:b/>
                <w:kern w:val="2"/>
                <w:szCs w:val="24"/>
              </w:rPr>
            </w:pPr>
          </w:p>
          <w:p w14:paraId="44A50608" w14:textId="77777777" w:rsidR="007827EA" w:rsidRPr="009329D9" w:rsidRDefault="007827EA" w:rsidP="00650BFA">
            <w:pPr>
              <w:spacing w:after="0" w:line="240" w:lineRule="auto"/>
              <w:jc w:val="both"/>
              <w:rPr>
                <w:b/>
                <w:kern w:val="2"/>
                <w:szCs w:val="24"/>
              </w:rPr>
            </w:pPr>
          </w:p>
        </w:tc>
        <w:tc>
          <w:tcPr>
            <w:tcW w:w="6441" w:type="dxa"/>
            <w:gridSpan w:val="2"/>
          </w:tcPr>
          <w:p w14:paraId="09E544A4" w14:textId="77777777" w:rsidR="007827EA" w:rsidRPr="009329D9" w:rsidRDefault="007827EA" w:rsidP="00650BFA">
            <w:pPr>
              <w:spacing w:after="0" w:line="240" w:lineRule="auto"/>
              <w:jc w:val="both"/>
              <w:rPr>
                <w:szCs w:val="24"/>
              </w:rPr>
            </w:pPr>
            <w:r w:rsidRPr="009329D9">
              <w:rPr>
                <w:kern w:val="2"/>
                <w:szCs w:val="24"/>
              </w:rPr>
              <w:t xml:space="preserve">Pradinės Sutarties vertė yra </w:t>
            </w:r>
            <w:r w:rsidRPr="009329D9">
              <w:rPr>
                <w:color w:val="4472C4"/>
                <w:kern w:val="2"/>
                <w:szCs w:val="24"/>
              </w:rPr>
              <w:t>(nurodyti sumą skaičiais)</w:t>
            </w:r>
            <w:r w:rsidRPr="009329D9">
              <w:rPr>
                <w:kern w:val="2"/>
                <w:szCs w:val="24"/>
              </w:rPr>
              <w:t xml:space="preserve"> Eur </w:t>
            </w:r>
            <w:r w:rsidRPr="009329D9">
              <w:rPr>
                <w:color w:val="4472C4"/>
                <w:kern w:val="2"/>
                <w:szCs w:val="24"/>
              </w:rPr>
              <w:t>(nurodyti sumą žodžiais)</w:t>
            </w:r>
            <w:r w:rsidRPr="009329D9">
              <w:rPr>
                <w:kern w:val="2"/>
                <w:szCs w:val="24"/>
              </w:rPr>
              <w:t xml:space="preserve"> be PVM.</w:t>
            </w:r>
          </w:p>
          <w:p w14:paraId="3B86FD74" w14:textId="77777777" w:rsidR="007827EA" w:rsidRPr="009329D9" w:rsidRDefault="007827EA" w:rsidP="00650BFA">
            <w:pPr>
              <w:spacing w:after="0" w:line="240" w:lineRule="auto"/>
              <w:jc w:val="both"/>
              <w:rPr>
                <w:szCs w:val="24"/>
              </w:rPr>
            </w:pPr>
            <w:r w:rsidRPr="009329D9">
              <w:rPr>
                <w:kern w:val="2"/>
                <w:szCs w:val="24"/>
              </w:rPr>
              <w:t xml:space="preserve">PVM sudaro </w:t>
            </w:r>
            <w:r w:rsidRPr="009329D9">
              <w:rPr>
                <w:color w:val="4472C4"/>
                <w:kern w:val="2"/>
                <w:szCs w:val="24"/>
              </w:rPr>
              <w:t>(nurodyti sumą skaičiais)</w:t>
            </w:r>
            <w:r w:rsidRPr="009329D9">
              <w:rPr>
                <w:kern w:val="2"/>
                <w:szCs w:val="24"/>
              </w:rPr>
              <w:t xml:space="preserve"> Eur </w:t>
            </w:r>
            <w:r w:rsidRPr="009329D9">
              <w:rPr>
                <w:color w:val="4472C4"/>
                <w:kern w:val="2"/>
                <w:szCs w:val="24"/>
              </w:rPr>
              <w:t>(nurodyti sumą žodžiais)</w:t>
            </w:r>
            <w:r w:rsidRPr="009329D9">
              <w:rPr>
                <w:kern w:val="2"/>
                <w:szCs w:val="24"/>
              </w:rPr>
              <w:t>.</w:t>
            </w:r>
          </w:p>
          <w:p w14:paraId="44B6159F" w14:textId="77777777" w:rsidR="007827EA" w:rsidRPr="009329D9" w:rsidRDefault="007827EA" w:rsidP="00650BFA">
            <w:pPr>
              <w:spacing w:after="0" w:line="240" w:lineRule="auto"/>
              <w:jc w:val="both"/>
              <w:rPr>
                <w:szCs w:val="24"/>
              </w:rPr>
            </w:pPr>
            <w:r w:rsidRPr="009329D9">
              <w:rPr>
                <w:kern w:val="2"/>
                <w:szCs w:val="24"/>
              </w:rPr>
              <w:t xml:space="preserve">Sutarties kaina yra </w:t>
            </w:r>
            <w:r w:rsidRPr="009329D9">
              <w:rPr>
                <w:color w:val="4472C4"/>
                <w:kern w:val="2"/>
                <w:szCs w:val="24"/>
              </w:rPr>
              <w:t>(nurodyti sumą skaičiais)</w:t>
            </w:r>
            <w:r w:rsidRPr="009329D9">
              <w:rPr>
                <w:kern w:val="2"/>
                <w:szCs w:val="24"/>
              </w:rPr>
              <w:t xml:space="preserve"> Eur </w:t>
            </w:r>
            <w:r w:rsidRPr="009329D9">
              <w:rPr>
                <w:color w:val="4472C4"/>
                <w:kern w:val="2"/>
                <w:szCs w:val="24"/>
              </w:rPr>
              <w:t>(nurodyti sumą žodžiais)</w:t>
            </w:r>
            <w:r w:rsidRPr="009329D9">
              <w:rPr>
                <w:kern w:val="2"/>
                <w:szCs w:val="24"/>
              </w:rPr>
              <w:t xml:space="preserve"> su PVM.</w:t>
            </w:r>
          </w:p>
          <w:p w14:paraId="18683D5F" w14:textId="77777777" w:rsidR="007827EA" w:rsidRPr="009329D9" w:rsidRDefault="007827EA" w:rsidP="00650BFA">
            <w:pPr>
              <w:spacing w:after="0" w:line="240" w:lineRule="auto"/>
              <w:jc w:val="both"/>
              <w:rPr>
                <w:kern w:val="2"/>
                <w:szCs w:val="24"/>
              </w:rPr>
            </w:pPr>
          </w:p>
          <w:p w14:paraId="12174034" w14:textId="083FB56E" w:rsidR="007827EA" w:rsidRPr="009329D9" w:rsidRDefault="000D0A0E" w:rsidP="000D0A0E">
            <w:pPr>
              <w:spacing w:after="0" w:line="240" w:lineRule="auto"/>
              <w:jc w:val="both"/>
              <w:rPr>
                <w:color w:val="000000"/>
                <w:kern w:val="2"/>
                <w:szCs w:val="24"/>
              </w:rPr>
            </w:pPr>
            <w:r w:rsidRPr="000D0A0E">
              <w:rPr>
                <w:color w:val="000000"/>
                <w:kern w:val="2"/>
                <w:szCs w:val="24"/>
              </w:rPr>
              <w:t>Šioje Sutartyje Pradinės Sutarties vertė yra lygi Tiekėjo pasiūlymo kainai be PVM, nurodytai už visą pirkimo dokumentuose ir Sutartyje nurodytą Paslaugų apimtį.</w:t>
            </w:r>
          </w:p>
        </w:tc>
      </w:tr>
      <w:tr w:rsidR="007827EA" w:rsidRPr="009329D9" w14:paraId="1328D243" w14:textId="77777777" w:rsidTr="001F1832">
        <w:trPr>
          <w:trHeight w:val="300"/>
        </w:trPr>
        <w:tc>
          <w:tcPr>
            <w:tcW w:w="3094" w:type="dxa"/>
            <w:gridSpan w:val="2"/>
          </w:tcPr>
          <w:p w14:paraId="52F1305C" w14:textId="5F25FE3D" w:rsidR="007827EA" w:rsidRPr="009329D9" w:rsidRDefault="007827EA" w:rsidP="00650BFA">
            <w:pPr>
              <w:spacing w:after="0" w:line="240" w:lineRule="auto"/>
              <w:rPr>
                <w:kern w:val="2"/>
                <w:szCs w:val="24"/>
              </w:rPr>
            </w:pPr>
            <w:r w:rsidRPr="009329D9">
              <w:rPr>
                <w:b/>
                <w:kern w:val="2"/>
                <w:szCs w:val="24"/>
              </w:rPr>
              <w:lastRenderedPageBreak/>
              <w:t xml:space="preserve">5.3. Sutarties kainos / įkainių perskaičiavimas taikant </w:t>
            </w:r>
            <w:r w:rsidRPr="009329D9">
              <w:rPr>
                <w:b/>
                <w:kern w:val="2"/>
                <w:szCs w:val="24"/>
                <w:u w:val="single"/>
              </w:rPr>
              <w:t>peržiūros</w:t>
            </w:r>
            <w:r w:rsidRPr="009329D9">
              <w:rPr>
                <w:b/>
                <w:kern w:val="2"/>
                <w:szCs w:val="24"/>
              </w:rPr>
              <w:t xml:space="preserve"> taisykles</w:t>
            </w:r>
          </w:p>
        </w:tc>
        <w:tc>
          <w:tcPr>
            <w:tcW w:w="6441" w:type="dxa"/>
            <w:gridSpan w:val="2"/>
          </w:tcPr>
          <w:p w14:paraId="2D88DFF4" w14:textId="47486093" w:rsidR="007827EA" w:rsidRPr="009329D9" w:rsidRDefault="007827EA" w:rsidP="00650BFA">
            <w:pPr>
              <w:spacing w:after="0" w:line="240" w:lineRule="auto"/>
              <w:rPr>
                <w:szCs w:val="24"/>
              </w:rPr>
            </w:pPr>
            <w:r w:rsidRPr="009329D9">
              <w:rPr>
                <w:kern w:val="2"/>
                <w:szCs w:val="24"/>
              </w:rPr>
              <w:t>Sutarties įkainiai bus perskaičiuojami:</w:t>
            </w:r>
          </w:p>
          <w:p w14:paraId="770470B3" w14:textId="77777777" w:rsidR="007827EA" w:rsidRPr="009329D9" w:rsidRDefault="007827EA" w:rsidP="00650BFA">
            <w:pPr>
              <w:spacing w:after="0" w:line="240" w:lineRule="auto"/>
              <w:rPr>
                <w:kern w:val="2"/>
                <w:szCs w:val="24"/>
              </w:rPr>
            </w:pPr>
            <w:r w:rsidRPr="009329D9">
              <w:rPr>
                <w:kern w:val="2"/>
                <w:szCs w:val="24"/>
              </w:rPr>
              <w:t>5.3.1. dėl PVM tarifo pasikeitimo;</w:t>
            </w:r>
          </w:p>
          <w:p w14:paraId="2D00CF98" w14:textId="2D1D415C" w:rsidR="007827EA" w:rsidRPr="009329D9" w:rsidRDefault="007827EA" w:rsidP="00650BFA">
            <w:pPr>
              <w:spacing w:after="0" w:line="240" w:lineRule="auto"/>
              <w:rPr>
                <w:color w:val="FF0000"/>
                <w:kern w:val="2"/>
                <w:szCs w:val="24"/>
              </w:rPr>
            </w:pPr>
            <w:r w:rsidRPr="009329D9">
              <w:rPr>
                <w:kern w:val="2"/>
                <w:szCs w:val="24"/>
              </w:rPr>
              <w:t>5.3.2. dėl kainų lygio pokyčio</w:t>
            </w:r>
            <w:r w:rsidR="00703618" w:rsidRPr="009329D9">
              <w:rPr>
                <w:kern w:val="2"/>
                <w:szCs w:val="24"/>
              </w:rPr>
              <w:t>.</w:t>
            </w:r>
          </w:p>
        </w:tc>
      </w:tr>
      <w:tr w:rsidR="007827EA" w:rsidRPr="009329D9" w14:paraId="69409C97" w14:textId="77777777" w:rsidTr="001F1832">
        <w:trPr>
          <w:trHeight w:val="300"/>
        </w:trPr>
        <w:tc>
          <w:tcPr>
            <w:tcW w:w="3094" w:type="dxa"/>
            <w:gridSpan w:val="2"/>
          </w:tcPr>
          <w:p w14:paraId="2017183A" w14:textId="77777777" w:rsidR="007827EA" w:rsidRPr="009329D9" w:rsidRDefault="007827EA" w:rsidP="00650BFA">
            <w:pPr>
              <w:spacing w:after="0" w:line="240" w:lineRule="auto"/>
              <w:rPr>
                <w:b/>
                <w:kern w:val="2"/>
                <w:szCs w:val="24"/>
              </w:rPr>
            </w:pPr>
            <w:r w:rsidRPr="009329D9">
              <w:rPr>
                <w:b/>
                <w:kern w:val="2"/>
                <w:szCs w:val="24"/>
              </w:rPr>
              <w:t>5.3.1. Sutarties kainos / įkainių peržiūra dėl PVM tarifo pasikeitimo</w:t>
            </w:r>
          </w:p>
        </w:tc>
        <w:tc>
          <w:tcPr>
            <w:tcW w:w="6441" w:type="dxa"/>
            <w:gridSpan w:val="2"/>
          </w:tcPr>
          <w:p w14:paraId="31093247" w14:textId="77777777" w:rsidR="007827EA" w:rsidRPr="009329D9" w:rsidRDefault="007827EA" w:rsidP="00650BFA">
            <w:pPr>
              <w:spacing w:after="0" w:line="240" w:lineRule="auto"/>
              <w:jc w:val="both"/>
              <w:rPr>
                <w:szCs w:val="24"/>
              </w:rPr>
            </w:pPr>
            <w:r w:rsidRPr="009329D9">
              <w:rPr>
                <w:kern w:val="2"/>
                <w:szCs w:val="24"/>
              </w:rPr>
              <w:t>Jeigu Sutarties vykdymo metu pasikeičia PVM mokėjimą reglamentuojantys teisės aktai, darantys tiesioginę įtaką Tiekėjo t</w:t>
            </w:r>
            <w:r w:rsidRPr="009329D9">
              <w:rPr>
                <w:szCs w:val="24"/>
              </w:rPr>
              <w:t>ei</w:t>
            </w:r>
            <w:r w:rsidRPr="009329D9">
              <w:rPr>
                <w:kern w:val="2"/>
                <w:szCs w:val="24"/>
              </w:rPr>
              <w:t>kiamų P</w:t>
            </w:r>
            <w:r w:rsidRPr="009329D9">
              <w:rPr>
                <w:szCs w:val="24"/>
              </w:rPr>
              <w:t>aslaugų</w:t>
            </w:r>
            <w:r w:rsidRPr="009329D9">
              <w:rPr>
                <w:kern w:val="2"/>
                <w:szCs w:val="24"/>
              </w:rPr>
              <w:t xml:space="preserve"> Sutartyje nurodytai kainai / įkainiams, Sutarties kaina / įkainiai perskaičiuojami nekeičiant P</w:t>
            </w:r>
            <w:r w:rsidRPr="009329D9">
              <w:rPr>
                <w:szCs w:val="24"/>
              </w:rPr>
              <w:t>aslaugų</w:t>
            </w:r>
            <w:r w:rsidRPr="009329D9">
              <w:rPr>
                <w:kern w:val="2"/>
                <w:szCs w:val="24"/>
              </w:rPr>
              <w:t xml:space="preserve"> kainos / įkainio be PVM.</w:t>
            </w:r>
          </w:p>
          <w:p w14:paraId="6AC1FD7B" w14:textId="77777777" w:rsidR="007827EA" w:rsidRPr="009329D9" w:rsidRDefault="007827EA" w:rsidP="00650BFA">
            <w:pPr>
              <w:spacing w:after="0" w:line="240" w:lineRule="auto"/>
              <w:jc w:val="both"/>
              <w:rPr>
                <w:kern w:val="2"/>
                <w:szCs w:val="24"/>
              </w:rPr>
            </w:pPr>
          </w:p>
          <w:p w14:paraId="2F263EB6" w14:textId="77777777" w:rsidR="007827EA" w:rsidRPr="009329D9" w:rsidRDefault="007827EA" w:rsidP="00650BFA">
            <w:pPr>
              <w:spacing w:after="0" w:line="240" w:lineRule="auto"/>
              <w:jc w:val="both"/>
              <w:rPr>
                <w:szCs w:val="24"/>
              </w:rPr>
            </w:pPr>
            <w:r w:rsidRPr="009329D9">
              <w:rPr>
                <w:kern w:val="2"/>
                <w:szCs w:val="24"/>
              </w:rPr>
              <w:t>Perskaičiuota (-i) Sutarties kaina / įkainiai įforminama (-i) Susitarimu ir turi būti taikoma (-i) nuo naujo PVM įvedimo datos (nepriklausomai nuo to, kada pasirašytas Susitarimas).</w:t>
            </w:r>
          </w:p>
        </w:tc>
      </w:tr>
      <w:tr w:rsidR="007827EA" w:rsidRPr="009329D9" w14:paraId="4FD9AAAD" w14:textId="77777777" w:rsidTr="001F1832">
        <w:trPr>
          <w:trHeight w:val="300"/>
        </w:trPr>
        <w:tc>
          <w:tcPr>
            <w:tcW w:w="3094" w:type="dxa"/>
            <w:gridSpan w:val="2"/>
          </w:tcPr>
          <w:p w14:paraId="6EC429D7" w14:textId="77777777" w:rsidR="007827EA" w:rsidRPr="009329D9" w:rsidRDefault="007827EA" w:rsidP="00650BFA">
            <w:pPr>
              <w:spacing w:after="0" w:line="240" w:lineRule="auto"/>
              <w:rPr>
                <w:szCs w:val="24"/>
              </w:rPr>
            </w:pPr>
            <w:r w:rsidRPr="009329D9">
              <w:rPr>
                <w:b/>
                <w:bCs/>
                <w:kern w:val="2"/>
                <w:szCs w:val="24"/>
              </w:rPr>
              <w:t>5.3.2.</w:t>
            </w:r>
            <w:r w:rsidRPr="009329D9">
              <w:rPr>
                <w:kern w:val="2"/>
                <w:szCs w:val="24"/>
              </w:rPr>
              <w:t xml:space="preserve"> </w:t>
            </w:r>
            <w:r w:rsidRPr="009329D9">
              <w:rPr>
                <w:b/>
                <w:bCs/>
                <w:kern w:val="2"/>
                <w:szCs w:val="24"/>
              </w:rPr>
              <w:t>Sutarties kainos / įkainių peržiūra dėl kitų mokesčių, lemiančių Paslaugų kainos / įkainių pokytį, pasikeitimo</w:t>
            </w:r>
          </w:p>
        </w:tc>
        <w:tc>
          <w:tcPr>
            <w:tcW w:w="6441" w:type="dxa"/>
            <w:gridSpan w:val="2"/>
          </w:tcPr>
          <w:p w14:paraId="768606E7" w14:textId="0F8156EB" w:rsidR="007827EA" w:rsidRPr="009329D9" w:rsidRDefault="007827EA" w:rsidP="00650BFA">
            <w:pPr>
              <w:spacing w:after="0" w:line="240" w:lineRule="auto"/>
              <w:rPr>
                <w:kern w:val="2"/>
                <w:szCs w:val="24"/>
              </w:rPr>
            </w:pPr>
            <w:r w:rsidRPr="009329D9">
              <w:rPr>
                <w:kern w:val="2"/>
                <w:szCs w:val="24"/>
              </w:rPr>
              <w:t>Netaikoma</w:t>
            </w:r>
            <w:r w:rsidR="00E14714">
              <w:rPr>
                <w:kern w:val="2"/>
                <w:szCs w:val="24"/>
              </w:rPr>
              <w:t>.</w:t>
            </w:r>
          </w:p>
          <w:p w14:paraId="0EC3B80B" w14:textId="77777777" w:rsidR="007827EA" w:rsidRPr="009329D9" w:rsidRDefault="007827EA" w:rsidP="00650BFA">
            <w:pPr>
              <w:spacing w:after="0" w:line="240" w:lineRule="auto"/>
              <w:rPr>
                <w:kern w:val="2"/>
                <w:szCs w:val="24"/>
              </w:rPr>
            </w:pPr>
          </w:p>
          <w:p w14:paraId="2A2E5E05" w14:textId="1337A36E" w:rsidR="007827EA" w:rsidRPr="009329D9" w:rsidRDefault="007827EA" w:rsidP="00650BFA">
            <w:pPr>
              <w:spacing w:after="0" w:line="240" w:lineRule="auto"/>
              <w:rPr>
                <w:szCs w:val="24"/>
              </w:rPr>
            </w:pPr>
          </w:p>
        </w:tc>
      </w:tr>
      <w:tr w:rsidR="007827EA" w:rsidRPr="009329D9" w14:paraId="034B60DA" w14:textId="77777777" w:rsidTr="001F1832">
        <w:trPr>
          <w:trHeight w:val="300"/>
        </w:trPr>
        <w:tc>
          <w:tcPr>
            <w:tcW w:w="3094" w:type="dxa"/>
            <w:gridSpan w:val="2"/>
          </w:tcPr>
          <w:p w14:paraId="6C7585E9" w14:textId="77777777" w:rsidR="007827EA" w:rsidRPr="009329D9" w:rsidRDefault="007827EA" w:rsidP="00650BFA">
            <w:pPr>
              <w:spacing w:after="0" w:line="240" w:lineRule="auto"/>
              <w:rPr>
                <w:b/>
                <w:kern w:val="2"/>
                <w:szCs w:val="24"/>
              </w:rPr>
            </w:pPr>
            <w:r w:rsidRPr="009329D9">
              <w:rPr>
                <w:b/>
                <w:kern w:val="2"/>
                <w:szCs w:val="24"/>
              </w:rPr>
              <w:t>5.3.3. Sutarties kainos / įkainių peržiūra dėl kainų lygio pokyčio</w:t>
            </w:r>
          </w:p>
          <w:p w14:paraId="739F3E64" w14:textId="77777777" w:rsidR="007827EA" w:rsidRPr="009329D9" w:rsidRDefault="007827EA" w:rsidP="00650BFA">
            <w:pPr>
              <w:spacing w:after="0" w:line="240" w:lineRule="auto"/>
              <w:rPr>
                <w:kern w:val="2"/>
                <w:szCs w:val="24"/>
              </w:rPr>
            </w:pPr>
          </w:p>
          <w:p w14:paraId="3F29812F" w14:textId="06374E7C" w:rsidR="007827EA" w:rsidRPr="009329D9" w:rsidRDefault="007827EA" w:rsidP="00650BFA">
            <w:pPr>
              <w:spacing w:after="0" w:line="240" w:lineRule="auto"/>
              <w:rPr>
                <w:b/>
                <w:kern w:val="2"/>
                <w:szCs w:val="24"/>
              </w:rPr>
            </w:pPr>
          </w:p>
        </w:tc>
        <w:tc>
          <w:tcPr>
            <w:tcW w:w="6441" w:type="dxa"/>
            <w:gridSpan w:val="2"/>
          </w:tcPr>
          <w:p w14:paraId="0285CFF8" w14:textId="00EFD516" w:rsidR="007827EA" w:rsidRPr="009329D9" w:rsidRDefault="007827EA" w:rsidP="00650BFA">
            <w:pPr>
              <w:spacing w:after="0" w:line="240" w:lineRule="auto"/>
              <w:jc w:val="both"/>
              <w:rPr>
                <w:szCs w:val="24"/>
              </w:rPr>
            </w:pPr>
            <w:r w:rsidRPr="009329D9">
              <w:rPr>
                <w:szCs w:val="24"/>
              </w:rPr>
              <w:t xml:space="preserve">5.3.3.1. Bet kuri Sutarties Šalis Sutarties galiojimo metu turi teisę inicijuoti Sutarties kainos / įkainių peržiūrą (keitimą) ne anksčiau kaip po </w:t>
            </w:r>
            <w:r w:rsidR="007B7495" w:rsidRPr="009329D9">
              <w:rPr>
                <w:szCs w:val="24"/>
              </w:rPr>
              <w:t xml:space="preserve">6 </w:t>
            </w:r>
            <w:r w:rsidR="00551BEA" w:rsidRPr="009329D9">
              <w:rPr>
                <w:szCs w:val="24"/>
              </w:rPr>
              <w:t>(šešių</w:t>
            </w:r>
            <w:r w:rsidRPr="009329D9">
              <w:rPr>
                <w:szCs w:val="24"/>
              </w:rPr>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kainos / įkainių peržiūra atliekama ne rečiau kaip kas </w:t>
            </w:r>
            <w:r w:rsidR="00E13D42" w:rsidRPr="009329D9">
              <w:rPr>
                <w:szCs w:val="24"/>
              </w:rPr>
              <w:t xml:space="preserve">6 </w:t>
            </w:r>
            <w:r w:rsidRPr="009329D9">
              <w:rPr>
                <w:szCs w:val="24"/>
              </w:rPr>
              <w:t>(</w:t>
            </w:r>
            <w:r w:rsidR="00E13D42" w:rsidRPr="009329D9">
              <w:rPr>
                <w:szCs w:val="24"/>
              </w:rPr>
              <w:t>šeši</w:t>
            </w:r>
            <w:r w:rsidRPr="009329D9">
              <w:rPr>
                <w:szCs w:val="24"/>
              </w:rPr>
              <w:t>) mėnesiai.</w:t>
            </w:r>
          </w:p>
          <w:p w14:paraId="628807A7" w14:textId="77777777" w:rsidR="007827EA" w:rsidRPr="009329D9" w:rsidRDefault="007827EA" w:rsidP="00650BFA">
            <w:pPr>
              <w:spacing w:after="0" w:line="240" w:lineRule="auto"/>
              <w:jc w:val="both"/>
              <w:rPr>
                <w:kern w:val="2"/>
                <w:szCs w:val="24"/>
                <w:shd w:val="clear" w:color="auto" w:fill="FFFFFF"/>
              </w:rPr>
            </w:pPr>
            <w:r w:rsidRPr="009329D9">
              <w:rPr>
                <w:kern w:val="2"/>
                <w:szCs w:val="24"/>
              </w:rPr>
              <w:t>5.3.3.2. Sutarties k</w:t>
            </w:r>
            <w:r w:rsidRPr="009329D9">
              <w:rPr>
                <w:kern w:val="2"/>
                <w:szCs w:val="24"/>
                <w:shd w:val="clear" w:color="auto" w:fill="FFFFFF"/>
              </w:rPr>
              <w:t>aina / įkainiai peržiūrimi tik tai Sutarties daliai, kuri nėra išpirkta, t. y. Paslaugoms, kurios nėra priimtos ir apmokėtos. Vėlesnė Sutarties kainos / įkainių peržiūra negali apimti laikotarpio, už kurį jau buvo atlikta peržiūra.</w:t>
            </w:r>
          </w:p>
          <w:p w14:paraId="179A721B" w14:textId="77777777" w:rsidR="007827EA" w:rsidRPr="009329D9" w:rsidRDefault="007827EA" w:rsidP="00650BFA">
            <w:pPr>
              <w:spacing w:after="0" w:line="240" w:lineRule="auto"/>
              <w:jc w:val="both"/>
              <w:rPr>
                <w:kern w:val="2"/>
                <w:szCs w:val="24"/>
                <w:shd w:val="clear" w:color="auto" w:fill="FFFFFF"/>
              </w:rPr>
            </w:pPr>
            <w:r w:rsidRPr="009329D9">
              <w:rPr>
                <w:kern w:val="2"/>
                <w:szCs w:val="24"/>
              </w:rPr>
              <w:t xml:space="preserve">5.3.3.3. </w:t>
            </w:r>
            <w:r w:rsidRPr="009329D9">
              <w:rPr>
                <w:kern w:val="2"/>
                <w:szCs w:val="24"/>
                <w:shd w:val="clear" w:color="auto" w:fill="FFFFFF"/>
              </w:rPr>
              <w:t>Jeigu P</w:t>
            </w:r>
            <w:r w:rsidRPr="009329D9">
              <w:rPr>
                <w:szCs w:val="24"/>
              </w:rPr>
              <w:t>aslaugų teikimas</w:t>
            </w:r>
            <w:r w:rsidRPr="009329D9">
              <w:rPr>
                <w:kern w:val="2"/>
                <w:szCs w:val="24"/>
                <w:shd w:val="clear" w:color="auto" w:fill="FFFFFF"/>
              </w:rPr>
              <w:t xml:space="preserve"> vėluoja dėl Tiekėjo kaltės, uždelstų suteikti P</w:t>
            </w:r>
            <w:r w:rsidRPr="009329D9">
              <w:rPr>
                <w:szCs w:val="24"/>
              </w:rPr>
              <w:t>aslaugų</w:t>
            </w:r>
            <w:r w:rsidRPr="009329D9">
              <w:rPr>
                <w:kern w:val="2"/>
                <w:szCs w:val="24"/>
                <w:shd w:val="clear" w:color="auto" w:fill="FFFFFF"/>
              </w:rPr>
              <w:t xml:space="preserve"> kaina / įkainiai nėra perskaičiuojami dėl kainų lygio kilimo (gali būti mažinami, tačiau negali būti didinami).</w:t>
            </w:r>
          </w:p>
          <w:p w14:paraId="1B183786" w14:textId="634189BD" w:rsidR="007827EA" w:rsidRPr="009329D9" w:rsidRDefault="007827EA" w:rsidP="00650BFA">
            <w:pPr>
              <w:spacing w:after="0" w:line="240" w:lineRule="auto"/>
              <w:jc w:val="both"/>
              <w:rPr>
                <w:kern w:val="2"/>
                <w:szCs w:val="24"/>
                <w:shd w:val="clear" w:color="auto" w:fill="FFFFFF"/>
              </w:rPr>
            </w:pPr>
            <w:r w:rsidRPr="009329D9">
              <w:rPr>
                <w:kern w:val="2"/>
                <w:szCs w:val="24"/>
              </w:rPr>
              <w:t xml:space="preserve">5.3.3.4. Atlikdamos Sutarties kainos / įkainių peržiūrą </w:t>
            </w:r>
            <w:r w:rsidRPr="009329D9">
              <w:rPr>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0B16CE9F" w14:textId="77777777" w:rsidR="007827EA" w:rsidRPr="009329D9" w:rsidRDefault="007827EA" w:rsidP="00650BFA">
            <w:pPr>
              <w:spacing w:after="0" w:line="240" w:lineRule="auto"/>
              <w:jc w:val="both"/>
              <w:rPr>
                <w:kern w:val="2"/>
                <w:szCs w:val="24"/>
                <w:shd w:val="clear" w:color="auto" w:fill="FFFFFF"/>
              </w:rPr>
            </w:pPr>
            <w:r w:rsidRPr="009329D9">
              <w:rPr>
                <w:kern w:val="2"/>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 įkainius, perskaičiuotą Pradinės Sutarties vertę.</w:t>
            </w:r>
          </w:p>
          <w:p w14:paraId="0501736C" w14:textId="27A2C30E" w:rsidR="007827EA" w:rsidRPr="009329D9" w:rsidRDefault="007827EA" w:rsidP="00650BFA">
            <w:pPr>
              <w:spacing w:after="0" w:line="240" w:lineRule="auto"/>
              <w:jc w:val="both"/>
              <w:rPr>
                <w:szCs w:val="24"/>
              </w:rPr>
            </w:pPr>
            <w:r w:rsidRPr="009329D9">
              <w:rPr>
                <w:kern w:val="2"/>
                <w:szCs w:val="24"/>
                <w:shd w:val="clear" w:color="auto" w:fill="FFFFFF"/>
              </w:rPr>
              <w:t>5.3.3.6. Nauja Sutarties kaina / įkainiai apskaičiuojami pagal žemiau pateiktą formulę:</w:t>
            </w:r>
          </w:p>
          <w:p w14:paraId="23B5988E" w14:textId="77777777" w:rsidR="007827EA" w:rsidRPr="009329D9" w:rsidRDefault="007827EA" w:rsidP="00650BFA">
            <w:pPr>
              <w:spacing w:after="0" w:line="240" w:lineRule="auto"/>
              <w:jc w:val="both"/>
              <w:rPr>
                <w:szCs w:val="24"/>
              </w:rPr>
            </w:pPr>
          </w:p>
          <w:p w14:paraId="08AA3A69" w14:textId="77777777" w:rsidR="007827EA" w:rsidRPr="009329D9" w:rsidRDefault="005D1DC5" w:rsidP="00650BFA">
            <w:pPr>
              <w:spacing w:after="0" w:line="240" w:lineRule="auto"/>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eastAsiaTheme="minorEastAsia" w:hAnsi="Cambria Math"/>
                  <w:szCs w:val="24"/>
                </w:rPr>
                <m:t>a+</m:t>
              </m:r>
              <m:d>
                <m:dPr>
                  <m:ctrlPr>
                    <w:rPr>
                      <w:rFonts w:ascii="Cambria Math" w:eastAsiaTheme="minorEastAsia" w:hAnsi="Cambria Math"/>
                      <w:szCs w:val="24"/>
                    </w:rPr>
                  </m:ctrlPr>
                </m:dPr>
                <m:e>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100</m:t>
                      </m:r>
                    </m:den>
                  </m:f>
                  <m:r>
                    <m:rPr>
                      <m:sty m:val="p"/>
                    </m:rPr>
                    <w:rPr>
                      <w:rFonts w:ascii="Cambria Math" w:eastAsiaTheme="minorEastAsia" w:hAnsi="Cambria Math"/>
                      <w:szCs w:val="24"/>
                    </w:rPr>
                    <m:t>×a</m:t>
                  </m:r>
                </m:e>
              </m:d>
            </m:oMath>
            <w:r w:rsidR="007827EA" w:rsidRPr="009329D9">
              <w:rPr>
                <w:kern w:val="2"/>
                <w:szCs w:val="24"/>
              </w:rPr>
              <w:t>, kur a – kaina / įkainis (Eur be PVM) (jei peržiūra jau buvo atlikta, tai po paskutinio perskaičiavimo)</w:t>
            </w:r>
          </w:p>
          <w:p w14:paraId="058F71D0" w14:textId="77777777" w:rsidR="007827EA" w:rsidRPr="009329D9" w:rsidRDefault="007827EA" w:rsidP="00650BFA">
            <w:pPr>
              <w:spacing w:after="0" w:line="240" w:lineRule="auto"/>
              <w:jc w:val="both"/>
              <w:textAlignment w:val="baseline"/>
              <w:rPr>
                <w:szCs w:val="24"/>
              </w:rPr>
            </w:pPr>
            <w:r w:rsidRPr="009329D9">
              <w:rPr>
                <w:kern w:val="2"/>
                <w:szCs w:val="24"/>
              </w:rPr>
              <w:t>a</w:t>
            </w:r>
            <w:r w:rsidRPr="009329D9">
              <w:rPr>
                <w:kern w:val="2"/>
                <w:szCs w:val="24"/>
                <w:vertAlign w:val="subscript"/>
              </w:rPr>
              <w:t>1</w:t>
            </w:r>
            <w:r w:rsidRPr="009329D9">
              <w:rPr>
                <w:kern w:val="2"/>
                <w:szCs w:val="24"/>
              </w:rPr>
              <w:t xml:space="preserve"> – perskaičiuota (pakeista) kaina / įkainis (Eur be PVM)</w:t>
            </w:r>
          </w:p>
          <w:p w14:paraId="6B0DFDB8" w14:textId="46687298" w:rsidR="007827EA" w:rsidRPr="009329D9" w:rsidRDefault="007827EA" w:rsidP="00650BFA">
            <w:pPr>
              <w:spacing w:after="0" w:line="240" w:lineRule="auto"/>
              <w:jc w:val="both"/>
              <w:textAlignment w:val="baseline"/>
              <w:rPr>
                <w:szCs w:val="24"/>
              </w:rPr>
            </w:pPr>
            <w:r w:rsidRPr="009329D9">
              <w:rPr>
                <w:kern w:val="2"/>
                <w:szCs w:val="24"/>
              </w:rPr>
              <w:t>k – pagal vartotojų kainų indeksą (pasirink</w:t>
            </w:r>
            <w:r w:rsidR="004F4E4D" w:rsidRPr="009329D9">
              <w:rPr>
                <w:kern w:val="2"/>
                <w:szCs w:val="24"/>
              </w:rPr>
              <w:t>am</w:t>
            </w:r>
            <w:r w:rsidR="00EA4856" w:rsidRPr="009329D9">
              <w:rPr>
                <w:kern w:val="2"/>
                <w:szCs w:val="24"/>
              </w:rPr>
              <w:t>a</w:t>
            </w:r>
            <w:r w:rsidR="004F4E4D" w:rsidRPr="009329D9">
              <w:rPr>
                <w:kern w:val="2"/>
                <w:szCs w:val="24"/>
              </w:rPr>
              <w:t xml:space="preserve">s </w:t>
            </w:r>
            <w:r w:rsidRPr="009329D9">
              <w:rPr>
                <w:kern w:val="2"/>
                <w:szCs w:val="24"/>
              </w:rPr>
              <w:t>bendr</w:t>
            </w:r>
            <w:r w:rsidR="00EA4856" w:rsidRPr="009329D9">
              <w:rPr>
                <w:kern w:val="2"/>
                <w:szCs w:val="24"/>
              </w:rPr>
              <w:t>as</w:t>
            </w:r>
            <w:r w:rsidRPr="009329D9">
              <w:rPr>
                <w:kern w:val="2"/>
                <w:szCs w:val="24"/>
              </w:rPr>
              <w:t xml:space="preserve"> „Vartojimo prekių ir paslaugų“)</w:t>
            </w:r>
            <w:r w:rsidR="00EA4856" w:rsidRPr="009329D9">
              <w:rPr>
                <w:kern w:val="2"/>
                <w:szCs w:val="24"/>
              </w:rPr>
              <w:t xml:space="preserve"> </w:t>
            </w:r>
            <w:r w:rsidRPr="009329D9">
              <w:rPr>
                <w:kern w:val="2"/>
                <w:szCs w:val="24"/>
              </w:rPr>
              <w:t xml:space="preserve">apskaičiuotas Vartojimo prekių ir </w:t>
            </w:r>
            <w:r w:rsidRPr="009329D9">
              <w:rPr>
                <w:kern w:val="2"/>
                <w:szCs w:val="24"/>
              </w:rPr>
              <w:lastRenderedPageBreak/>
              <w:t>paslaugų kainų pokytis (padidėjimas arba sumažėjimas) (%). „k“ reikšmė skaičiuojama pagal formulę:</w:t>
            </w:r>
          </w:p>
          <w:p w14:paraId="12CB6EC9" w14:textId="77777777" w:rsidR="007827EA" w:rsidRPr="009329D9" w:rsidRDefault="007827EA" w:rsidP="00650BFA">
            <w:pPr>
              <w:spacing w:after="0" w:line="240" w:lineRule="auto"/>
              <w:jc w:val="both"/>
              <w:textAlignment w:val="baseline"/>
              <w:rPr>
                <w:kern w:val="2"/>
                <w:szCs w:val="24"/>
              </w:rPr>
            </w:pPr>
            <m:oMath>
              <m:r>
                <m:rPr>
                  <m:sty m:val="p"/>
                </m:rPr>
                <w:rPr>
                  <w:rFonts w:ascii="Cambria Math" w:hAnsi="Cambria Math"/>
                  <w:szCs w:val="24"/>
                </w:rPr>
                <m:t>k =</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naujausias</m:t>
                      </m:r>
                    </m:sub>
                  </m:sSub>
                </m:num>
                <m:den>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pradžia</m:t>
                      </m:r>
                    </m:sub>
                  </m:sSub>
                </m:den>
              </m:f>
              <m:r>
                <m:rPr>
                  <m:sty m:val="p"/>
                </m:rPr>
                <w:rPr>
                  <w:rFonts w:ascii="Cambria Math" w:eastAsiaTheme="minorEastAsia" w:hAnsi="Cambria Math"/>
                  <w:szCs w:val="24"/>
                </w:rPr>
                <m:t>×100-100</m:t>
              </m:r>
            </m:oMath>
            <w:r w:rsidRPr="009329D9">
              <w:rPr>
                <w:kern w:val="2"/>
                <w:szCs w:val="24"/>
              </w:rPr>
              <w:t>, (proc.) kur</w:t>
            </w:r>
          </w:p>
          <w:p w14:paraId="2165E113" w14:textId="6C10BA02" w:rsidR="007827EA" w:rsidRPr="009329D9" w:rsidRDefault="007827EA" w:rsidP="00650BFA">
            <w:pPr>
              <w:spacing w:after="0" w:line="240" w:lineRule="auto"/>
              <w:jc w:val="both"/>
              <w:textAlignment w:val="baseline"/>
              <w:rPr>
                <w:szCs w:val="24"/>
              </w:rPr>
            </w:pPr>
            <w:r w:rsidRPr="009329D9">
              <w:rPr>
                <w:kern w:val="2"/>
                <w:szCs w:val="24"/>
              </w:rPr>
              <w:t>Ind</w:t>
            </w:r>
            <w:r w:rsidRPr="009329D9">
              <w:rPr>
                <w:kern w:val="2"/>
                <w:szCs w:val="24"/>
                <w:vertAlign w:val="subscript"/>
              </w:rPr>
              <w:t>naujausias</w:t>
            </w:r>
            <w:r w:rsidRPr="009329D9">
              <w:rPr>
                <w:kern w:val="2"/>
                <w:szCs w:val="24"/>
              </w:rPr>
              <w:t xml:space="preserve"> – kreipimosi dėl kainos / įkainių peržiūros išsiuntimo kitai Šaliai dieną paskelbtas naujausias vartojimo prekių ir paslaugų indeksas (pasirink</w:t>
            </w:r>
            <w:r w:rsidR="00567A06" w:rsidRPr="009329D9">
              <w:rPr>
                <w:kern w:val="2"/>
                <w:szCs w:val="24"/>
              </w:rPr>
              <w:t xml:space="preserve">amas </w:t>
            </w:r>
            <w:r w:rsidRPr="009329D9">
              <w:rPr>
                <w:kern w:val="2"/>
                <w:szCs w:val="24"/>
              </w:rPr>
              <w:t>bendr</w:t>
            </w:r>
            <w:r w:rsidR="00567A06" w:rsidRPr="009329D9">
              <w:rPr>
                <w:kern w:val="2"/>
                <w:szCs w:val="24"/>
              </w:rPr>
              <w:t>as</w:t>
            </w:r>
            <w:r w:rsidRPr="009329D9">
              <w:rPr>
                <w:kern w:val="2"/>
                <w:szCs w:val="24"/>
              </w:rPr>
              <w:t xml:space="preserve"> „Vartojimo prekių ir paslaugų“ indeksas).</w:t>
            </w:r>
          </w:p>
          <w:p w14:paraId="5C785763" w14:textId="5C08B6F9" w:rsidR="007827EA" w:rsidRPr="009329D9" w:rsidRDefault="007827EA" w:rsidP="00650BFA">
            <w:pPr>
              <w:spacing w:after="0" w:line="240" w:lineRule="auto"/>
              <w:jc w:val="both"/>
              <w:rPr>
                <w:szCs w:val="24"/>
              </w:rPr>
            </w:pPr>
            <w:r w:rsidRPr="009329D9">
              <w:rPr>
                <w:kern w:val="2"/>
                <w:szCs w:val="24"/>
              </w:rPr>
              <w:t>Ind</w:t>
            </w:r>
            <w:r w:rsidRPr="009329D9">
              <w:rPr>
                <w:kern w:val="2"/>
                <w:szCs w:val="24"/>
                <w:vertAlign w:val="subscript"/>
              </w:rPr>
              <w:t>pradžia</w:t>
            </w:r>
            <w:r w:rsidRPr="009329D9">
              <w:rPr>
                <w:kern w:val="2"/>
                <w:szCs w:val="24"/>
              </w:rPr>
              <w:t xml:space="preserve"> – laikotarpio pradžios datos (mėnesio) vartojimo prekių ir paslaugų indeksas (pasirink</w:t>
            </w:r>
            <w:r w:rsidR="00DC17BE" w:rsidRPr="009329D9">
              <w:rPr>
                <w:kern w:val="2"/>
                <w:szCs w:val="24"/>
              </w:rPr>
              <w:t>amas</w:t>
            </w:r>
            <w:r w:rsidRPr="009329D9">
              <w:rPr>
                <w:kern w:val="2"/>
                <w:szCs w:val="24"/>
              </w:rPr>
              <w:t xml:space="preserve"> bendr</w:t>
            </w:r>
            <w:r w:rsidR="00DC17BE" w:rsidRPr="009329D9">
              <w:rPr>
                <w:kern w:val="2"/>
                <w:szCs w:val="24"/>
              </w:rPr>
              <w:t>as</w:t>
            </w:r>
            <w:r w:rsidRPr="009329D9">
              <w:rPr>
                <w:kern w:val="2"/>
                <w:szCs w:val="24"/>
              </w:rPr>
              <w:t xml:space="preserve"> „Vartojimo prekių ir paslaugų“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0FBD67BB" w14:textId="4DD4972E" w:rsidR="007827EA" w:rsidRPr="009329D9" w:rsidRDefault="007827EA" w:rsidP="00650BFA">
            <w:pPr>
              <w:spacing w:after="0" w:line="240" w:lineRule="auto"/>
              <w:jc w:val="both"/>
              <w:rPr>
                <w:kern w:val="2"/>
                <w:szCs w:val="24"/>
                <w:shd w:val="clear" w:color="auto" w:fill="FFFFFF"/>
              </w:rPr>
            </w:pPr>
            <w:r w:rsidRPr="009329D9">
              <w:rPr>
                <w:kern w:val="2"/>
                <w:szCs w:val="24"/>
              </w:rPr>
              <w:t xml:space="preserve">5.3.3.7. </w:t>
            </w:r>
            <w:r w:rsidRPr="009329D9">
              <w:rPr>
                <w:kern w:val="2"/>
                <w:szCs w:val="24"/>
                <w:shd w:val="clear" w:color="auto" w:fill="FFFFFF"/>
              </w:rPr>
              <w:t xml:space="preserve">Skaičiavimams indeksų reikšmės imamos </w:t>
            </w:r>
            <w:r w:rsidRPr="009329D9">
              <w:rPr>
                <w:b/>
                <w:kern w:val="2"/>
                <w:szCs w:val="24"/>
                <w:shd w:val="clear" w:color="auto" w:fill="FFFFFF"/>
              </w:rPr>
              <w:t>keturių</w:t>
            </w:r>
            <w:r w:rsidRPr="009329D9">
              <w:rPr>
                <w:kern w:val="2"/>
                <w:szCs w:val="24"/>
                <w:shd w:val="clear" w:color="auto" w:fill="FFFFFF"/>
              </w:rPr>
              <w:t xml:space="preserve"> skaitmenų po kablelio tikslumu. Apskaičiuotas pokytis (k) tolimesniems skaičiavimams naudojamas suapvalinus iki </w:t>
            </w:r>
            <w:r w:rsidRPr="009329D9">
              <w:rPr>
                <w:b/>
                <w:kern w:val="2"/>
                <w:szCs w:val="24"/>
                <w:shd w:val="clear" w:color="auto" w:fill="FFFFFF"/>
              </w:rPr>
              <w:t>vieno</w:t>
            </w:r>
            <w:r w:rsidRPr="009329D9">
              <w:rPr>
                <w:kern w:val="2"/>
                <w:szCs w:val="24"/>
                <w:shd w:val="clear" w:color="auto" w:fill="FFFFFF"/>
              </w:rPr>
              <w:t xml:space="preserve"> (Valstybės duomenų agentūra pokyčius skelbia apvalindama iki vieno skaitmens po kablelio) skaitmens po kablelio, o apskaičiuotas įkainis „a</w:t>
            </w:r>
            <w:r w:rsidRPr="009329D9">
              <w:rPr>
                <w:kern w:val="2"/>
                <w:szCs w:val="24"/>
                <w:shd w:val="clear" w:color="auto" w:fill="FFFFFF"/>
                <w:vertAlign w:val="subscript"/>
              </w:rPr>
              <w:t>1</w:t>
            </w:r>
            <w:r w:rsidRPr="009329D9">
              <w:rPr>
                <w:kern w:val="2"/>
                <w:szCs w:val="24"/>
                <w:shd w:val="clear" w:color="auto" w:fill="FFFFFF"/>
              </w:rPr>
              <w:t xml:space="preserve">“ suapvalinamas iki </w:t>
            </w:r>
            <w:r w:rsidRPr="009329D9">
              <w:rPr>
                <w:b/>
                <w:kern w:val="2"/>
                <w:szCs w:val="24"/>
                <w:shd w:val="clear" w:color="auto" w:fill="FFFFFF"/>
              </w:rPr>
              <w:t xml:space="preserve">dviejų </w:t>
            </w:r>
            <w:r w:rsidRPr="009329D9">
              <w:rPr>
                <w:kern w:val="2"/>
                <w:szCs w:val="24"/>
                <w:shd w:val="clear" w:color="auto" w:fill="FFFFFF"/>
              </w:rPr>
              <w:t>skaitmenų po kablelio.</w:t>
            </w:r>
          </w:p>
          <w:p w14:paraId="70412096" w14:textId="6C9F5BD3" w:rsidR="007827EA" w:rsidRPr="009329D9" w:rsidRDefault="007827EA" w:rsidP="00650BFA">
            <w:pPr>
              <w:spacing w:after="0" w:line="240" w:lineRule="auto"/>
              <w:jc w:val="both"/>
              <w:rPr>
                <w:kern w:val="2"/>
                <w:szCs w:val="24"/>
                <w:shd w:val="clear" w:color="auto" w:fill="FFFFFF"/>
              </w:rPr>
            </w:pPr>
            <w:r w:rsidRPr="009329D9">
              <w:rPr>
                <w:kern w:val="2"/>
                <w:szCs w:val="24"/>
                <w:shd w:val="clear" w:color="auto" w:fill="FFFFFF"/>
              </w:rPr>
              <w:t xml:space="preserve">5.3.3.8. Šalis, siekianti Sutarties kainos /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9329D9">
              <w:rPr>
                <w:kern w:val="2"/>
                <w:szCs w:val="24"/>
                <w:bdr w:val="none" w:sz="0" w:space="0" w:color="auto" w:frame="1"/>
              </w:rPr>
              <w:t>kitus oficialius šaltinių duomenis</w:t>
            </w:r>
            <w:r w:rsidRPr="009329D9">
              <w:rPr>
                <w:kern w:val="2"/>
                <w:szCs w:val="24"/>
                <w:shd w:val="clear" w:color="auto" w:fill="FFFFFF"/>
              </w:rPr>
              <w:t>. Prašyme Šalis neturi teisės nurodyti kito indekso ar prašyti perskaičiavimo pagal kitą indeksą nei nurodytas šioje procedūroje.</w:t>
            </w:r>
          </w:p>
          <w:p w14:paraId="0D8C086A" w14:textId="269E40A6" w:rsidR="007827EA" w:rsidRPr="009329D9" w:rsidRDefault="007827EA" w:rsidP="00650BFA">
            <w:pPr>
              <w:spacing w:after="0" w:line="240" w:lineRule="auto"/>
              <w:jc w:val="both"/>
              <w:rPr>
                <w:kern w:val="2"/>
                <w:szCs w:val="24"/>
                <w:shd w:val="clear" w:color="auto" w:fill="FFFFFF"/>
              </w:rPr>
            </w:pPr>
            <w:r w:rsidRPr="009329D9">
              <w:rPr>
                <w:kern w:val="2"/>
                <w:szCs w:val="24"/>
                <w:shd w:val="clear" w:color="auto" w:fill="FFFFFF"/>
              </w:rPr>
              <w:t>5</w:t>
            </w:r>
            <w:r w:rsidRPr="009329D9">
              <w:rPr>
                <w:kern w:val="2"/>
                <w:szCs w:val="24"/>
              </w:rPr>
              <w:t xml:space="preserve">.3.3.9. </w:t>
            </w:r>
            <w:r w:rsidRPr="009329D9">
              <w:rPr>
                <w:kern w:val="2"/>
                <w:szCs w:val="24"/>
                <w:shd w:val="clear" w:color="auto" w:fill="FFFFFF"/>
              </w:rPr>
              <w:t xml:space="preserve">Susitarimas turi būti sudarytas per </w:t>
            </w:r>
            <w:r w:rsidR="00FC59CE" w:rsidRPr="009329D9">
              <w:rPr>
                <w:rFonts w:eastAsia="Times New Roman"/>
                <w:kern w:val="2"/>
                <w:szCs w:val="24"/>
                <w:shd w:val="clear" w:color="auto" w:fill="FFFFFF"/>
              </w:rPr>
              <w:t xml:space="preserve">20 (dvidešimt) dienų </w:t>
            </w:r>
            <w:r w:rsidRPr="009329D9">
              <w:rPr>
                <w:kern w:val="2"/>
                <w:szCs w:val="24"/>
                <w:shd w:val="clear" w:color="auto" w:fill="FFFFFF"/>
              </w:rPr>
              <w:t>nuo Šalies pateikto tinkamo prašymo perskaičiuoti S</w:t>
            </w:r>
            <w:r w:rsidRPr="009329D9">
              <w:rPr>
                <w:kern w:val="2"/>
                <w:szCs w:val="24"/>
              </w:rPr>
              <w:t xml:space="preserve">utarties </w:t>
            </w:r>
            <w:r w:rsidRPr="009329D9">
              <w:rPr>
                <w:kern w:val="2"/>
                <w:szCs w:val="24"/>
                <w:shd w:val="clear" w:color="auto" w:fill="FFFFFF"/>
              </w:rPr>
              <w:t>kainą / įkainius gavimo dienos.</w:t>
            </w:r>
          </w:p>
          <w:p w14:paraId="27D075FE" w14:textId="4953CED7" w:rsidR="007827EA" w:rsidRPr="009329D9" w:rsidRDefault="007827EA" w:rsidP="00650BFA">
            <w:pPr>
              <w:spacing w:after="0" w:line="240" w:lineRule="auto"/>
              <w:jc w:val="both"/>
              <w:rPr>
                <w:kern w:val="2"/>
                <w:szCs w:val="24"/>
              </w:rPr>
            </w:pPr>
            <w:r w:rsidRPr="009329D9">
              <w:rPr>
                <w:kern w:val="2"/>
                <w:szCs w:val="24"/>
                <w:shd w:val="clear" w:color="auto" w:fill="FFFFFF"/>
              </w:rPr>
              <w:t xml:space="preserve">5.3.3.10. </w:t>
            </w:r>
            <w:r w:rsidRPr="009329D9">
              <w:rPr>
                <w:kern w:val="2"/>
                <w:szCs w:val="24"/>
                <w:bdr w:val="none" w:sz="0" w:space="0" w:color="auto" w:frame="1"/>
              </w:rPr>
              <w:t>Susitarimu Šalys neturi teisės keisti procedūroje nurodytos tvarkos ar kitų Sutarties nuostatų, išskyrus, jei keitimas atliekamas pagal VPĮ nuostatas.</w:t>
            </w:r>
          </w:p>
        </w:tc>
      </w:tr>
      <w:tr w:rsidR="007827EA" w:rsidRPr="009329D9" w14:paraId="66CD7CF8" w14:textId="77777777" w:rsidTr="001F1832">
        <w:trPr>
          <w:trHeight w:val="300"/>
        </w:trPr>
        <w:tc>
          <w:tcPr>
            <w:tcW w:w="3094" w:type="dxa"/>
            <w:gridSpan w:val="2"/>
          </w:tcPr>
          <w:p w14:paraId="7DCF3AEC" w14:textId="77777777" w:rsidR="007827EA" w:rsidRPr="009329D9" w:rsidRDefault="007827EA" w:rsidP="00650BFA">
            <w:pPr>
              <w:spacing w:after="0" w:line="240" w:lineRule="auto"/>
              <w:rPr>
                <w:b/>
                <w:kern w:val="2"/>
                <w:szCs w:val="24"/>
              </w:rPr>
            </w:pPr>
            <w:r w:rsidRPr="009329D9">
              <w:rPr>
                <w:b/>
                <w:kern w:val="2"/>
                <w:szCs w:val="24"/>
              </w:rPr>
              <w:lastRenderedPageBreak/>
              <w:t xml:space="preserve">5.3.4. Sutarties kainos / įkainių peržiūra dėl kainų lygio pokyčio pagal </w:t>
            </w:r>
            <w:r w:rsidRPr="009329D9">
              <w:rPr>
                <w:b/>
                <w:bCs/>
                <w:kern w:val="2"/>
                <w:szCs w:val="24"/>
              </w:rPr>
              <w:t>Paslaugų</w:t>
            </w:r>
            <w:r w:rsidRPr="009329D9">
              <w:rPr>
                <w:b/>
                <w:kern w:val="2"/>
                <w:szCs w:val="24"/>
              </w:rPr>
              <w:t xml:space="preserve"> grupių kainų pokyčius</w:t>
            </w:r>
          </w:p>
        </w:tc>
        <w:tc>
          <w:tcPr>
            <w:tcW w:w="6441" w:type="dxa"/>
            <w:gridSpan w:val="2"/>
          </w:tcPr>
          <w:p w14:paraId="121464A1" w14:textId="05B8C2FE" w:rsidR="007827EA" w:rsidRPr="009329D9" w:rsidRDefault="007827EA" w:rsidP="00650BFA">
            <w:pPr>
              <w:spacing w:after="0" w:line="240" w:lineRule="auto"/>
              <w:rPr>
                <w:kern w:val="2"/>
                <w:szCs w:val="24"/>
              </w:rPr>
            </w:pPr>
            <w:r w:rsidRPr="009329D9">
              <w:rPr>
                <w:kern w:val="2"/>
                <w:szCs w:val="24"/>
              </w:rPr>
              <w:t>Netaikoma</w:t>
            </w:r>
            <w:r w:rsidR="00E14714">
              <w:rPr>
                <w:kern w:val="2"/>
                <w:szCs w:val="24"/>
              </w:rPr>
              <w:t>.</w:t>
            </w:r>
          </w:p>
          <w:p w14:paraId="33652677" w14:textId="77777777" w:rsidR="007827EA" w:rsidRPr="009329D9" w:rsidRDefault="007827EA" w:rsidP="00650BFA">
            <w:pPr>
              <w:spacing w:after="0" w:line="240" w:lineRule="auto"/>
              <w:rPr>
                <w:kern w:val="2"/>
                <w:szCs w:val="24"/>
              </w:rPr>
            </w:pPr>
          </w:p>
          <w:p w14:paraId="20FEB75F" w14:textId="21B92E99" w:rsidR="007827EA" w:rsidRPr="009329D9" w:rsidRDefault="007827EA" w:rsidP="00650BFA">
            <w:pPr>
              <w:spacing w:after="0" w:line="240" w:lineRule="auto"/>
              <w:rPr>
                <w:szCs w:val="24"/>
              </w:rPr>
            </w:pPr>
          </w:p>
        </w:tc>
      </w:tr>
      <w:tr w:rsidR="007827EA" w:rsidRPr="009329D9" w14:paraId="3BEDBAAE" w14:textId="77777777" w:rsidTr="001F1832">
        <w:trPr>
          <w:trHeight w:val="300"/>
        </w:trPr>
        <w:tc>
          <w:tcPr>
            <w:tcW w:w="3094" w:type="dxa"/>
            <w:gridSpan w:val="2"/>
          </w:tcPr>
          <w:p w14:paraId="74401E8A" w14:textId="77777777" w:rsidR="007827EA" w:rsidRPr="009329D9" w:rsidRDefault="007827EA" w:rsidP="00650BFA">
            <w:pPr>
              <w:spacing w:after="0" w:line="240" w:lineRule="auto"/>
              <w:rPr>
                <w:b/>
                <w:bCs/>
                <w:kern w:val="2"/>
                <w:szCs w:val="24"/>
              </w:rPr>
            </w:pPr>
            <w:r w:rsidRPr="009329D9">
              <w:rPr>
                <w:b/>
                <w:bCs/>
                <w:kern w:val="2"/>
                <w:szCs w:val="24"/>
              </w:rPr>
              <w:t xml:space="preserve">5.4. Sutarties kainos / įkainių apskaičiavimas taikant </w:t>
            </w:r>
            <w:r w:rsidRPr="009329D9">
              <w:rPr>
                <w:b/>
                <w:bCs/>
                <w:kern w:val="2"/>
                <w:szCs w:val="24"/>
                <w:u w:val="single"/>
              </w:rPr>
              <w:t>kiekio (apimties)</w:t>
            </w:r>
            <w:r w:rsidRPr="009329D9">
              <w:rPr>
                <w:b/>
                <w:bCs/>
                <w:kern w:val="2"/>
                <w:szCs w:val="24"/>
              </w:rPr>
              <w:t xml:space="preserve"> keitimo taisykles</w:t>
            </w:r>
          </w:p>
        </w:tc>
        <w:tc>
          <w:tcPr>
            <w:tcW w:w="6441" w:type="dxa"/>
            <w:gridSpan w:val="2"/>
          </w:tcPr>
          <w:p w14:paraId="5AE09C47" w14:textId="55C0D35F" w:rsidR="007827EA" w:rsidRPr="009329D9" w:rsidRDefault="007827EA" w:rsidP="00650BFA">
            <w:pPr>
              <w:spacing w:after="0" w:line="240" w:lineRule="auto"/>
              <w:rPr>
                <w:kern w:val="2"/>
                <w:szCs w:val="24"/>
              </w:rPr>
            </w:pPr>
            <w:r w:rsidRPr="009329D9">
              <w:rPr>
                <w:kern w:val="2"/>
                <w:szCs w:val="24"/>
              </w:rPr>
              <w:t>Netaikoma</w:t>
            </w:r>
            <w:r w:rsidR="00F3075B">
              <w:rPr>
                <w:kern w:val="2"/>
                <w:szCs w:val="24"/>
              </w:rPr>
              <w:t>.</w:t>
            </w:r>
          </w:p>
          <w:p w14:paraId="75D82B47" w14:textId="77777777" w:rsidR="007827EA" w:rsidRPr="009329D9" w:rsidRDefault="007827EA" w:rsidP="00650BFA">
            <w:pPr>
              <w:spacing w:after="0" w:line="240" w:lineRule="auto"/>
              <w:rPr>
                <w:kern w:val="2"/>
                <w:szCs w:val="24"/>
              </w:rPr>
            </w:pPr>
          </w:p>
          <w:p w14:paraId="2734F0AA" w14:textId="77777777" w:rsidR="007827EA" w:rsidRPr="009329D9" w:rsidRDefault="007827EA" w:rsidP="00650BFA">
            <w:pPr>
              <w:spacing w:after="0" w:line="240" w:lineRule="auto"/>
              <w:rPr>
                <w:kern w:val="2"/>
                <w:szCs w:val="24"/>
              </w:rPr>
            </w:pPr>
          </w:p>
          <w:p w14:paraId="5DAC7412" w14:textId="34DE332A" w:rsidR="007827EA" w:rsidRPr="009329D9" w:rsidRDefault="007827EA" w:rsidP="00650BFA">
            <w:pPr>
              <w:spacing w:after="0" w:line="240" w:lineRule="auto"/>
              <w:rPr>
                <w:szCs w:val="24"/>
              </w:rPr>
            </w:pPr>
          </w:p>
        </w:tc>
      </w:tr>
      <w:tr w:rsidR="007827EA" w:rsidRPr="009329D9" w14:paraId="7266F90F" w14:textId="77777777" w:rsidTr="001F1832">
        <w:trPr>
          <w:trHeight w:val="300"/>
        </w:trPr>
        <w:tc>
          <w:tcPr>
            <w:tcW w:w="3094" w:type="dxa"/>
            <w:gridSpan w:val="2"/>
          </w:tcPr>
          <w:p w14:paraId="2A1F892B" w14:textId="77777777" w:rsidR="007827EA" w:rsidRPr="009329D9" w:rsidRDefault="007827EA" w:rsidP="00650BFA">
            <w:pPr>
              <w:spacing w:after="0" w:line="240" w:lineRule="auto"/>
              <w:rPr>
                <w:b/>
                <w:kern w:val="2"/>
                <w:szCs w:val="24"/>
              </w:rPr>
            </w:pPr>
            <w:r w:rsidRPr="009329D9">
              <w:rPr>
                <w:b/>
                <w:kern w:val="2"/>
                <w:szCs w:val="24"/>
              </w:rPr>
              <w:t>5.5. Atsiskaitymo su Tiekėju terminas ir tvarka</w:t>
            </w:r>
          </w:p>
        </w:tc>
        <w:tc>
          <w:tcPr>
            <w:tcW w:w="6441" w:type="dxa"/>
            <w:gridSpan w:val="2"/>
          </w:tcPr>
          <w:p w14:paraId="0EDA51FD" w14:textId="77777777" w:rsidR="00536E4E" w:rsidRPr="009329D9" w:rsidRDefault="00536E4E" w:rsidP="00650BFA">
            <w:pPr>
              <w:spacing w:after="0" w:line="240" w:lineRule="auto"/>
              <w:jc w:val="both"/>
              <w:rPr>
                <w:rFonts w:eastAsia="Times New Roman"/>
                <w:kern w:val="2"/>
                <w:szCs w:val="24"/>
              </w:rPr>
            </w:pPr>
            <w:r w:rsidRPr="009329D9">
              <w:rPr>
                <w:rFonts w:eastAsia="Times New Roman"/>
                <w:kern w:val="2"/>
                <w:szCs w:val="24"/>
              </w:rPr>
              <w:t xml:space="preserve">Pirkėjas atsiskaito su Tiekėju ne vėliau kaip per 30 (trisdešimt) dienų nuo Sąskaitos gavimo dienos. </w:t>
            </w:r>
          </w:p>
          <w:p w14:paraId="55022A3A" w14:textId="77777777" w:rsidR="007827EA" w:rsidRPr="009329D9" w:rsidRDefault="007827EA" w:rsidP="00650BFA">
            <w:pPr>
              <w:spacing w:after="0" w:line="240" w:lineRule="auto"/>
              <w:jc w:val="both"/>
              <w:rPr>
                <w:kern w:val="2"/>
                <w:szCs w:val="24"/>
                <w:shd w:val="clear" w:color="auto" w:fill="FFFFFF"/>
              </w:rPr>
            </w:pPr>
          </w:p>
          <w:p w14:paraId="4F1AD620" w14:textId="7AD5C0AC" w:rsidR="007827EA" w:rsidRPr="009329D9" w:rsidRDefault="007827EA" w:rsidP="00650BFA">
            <w:pPr>
              <w:spacing w:after="0" w:line="240" w:lineRule="auto"/>
              <w:jc w:val="both"/>
              <w:rPr>
                <w:kern w:val="2"/>
                <w:szCs w:val="24"/>
                <w:shd w:val="clear" w:color="auto" w:fill="FFFFFF"/>
              </w:rPr>
            </w:pPr>
            <w:r w:rsidRPr="009329D9">
              <w:rPr>
                <w:kern w:val="2"/>
                <w:szCs w:val="24"/>
                <w:shd w:val="clear" w:color="auto" w:fill="FFFFFF"/>
              </w:rPr>
              <w:t>Apmokėjimo sąlygos:</w:t>
            </w:r>
          </w:p>
          <w:p w14:paraId="6FF3ADFF" w14:textId="527C7093" w:rsidR="007827EA" w:rsidRPr="009329D9" w:rsidRDefault="00BC3B47" w:rsidP="00650BFA">
            <w:pPr>
              <w:spacing w:after="0" w:line="240" w:lineRule="auto"/>
              <w:jc w:val="both"/>
              <w:rPr>
                <w:kern w:val="2"/>
                <w:szCs w:val="24"/>
                <w:shd w:val="clear" w:color="auto" w:fill="FFFFFF"/>
              </w:rPr>
            </w:pPr>
            <w:r w:rsidRPr="009329D9">
              <w:rPr>
                <w:kern w:val="2"/>
                <w:szCs w:val="24"/>
                <w:shd w:val="clear" w:color="auto" w:fill="FFFFFF"/>
              </w:rPr>
              <w:t xml:space="preserve">1) </w:t>
            </w:r>
            <w:r w:rsidRPr="009329D9">
              <w:rPr>
                <w:noProof/>
                <w:kern w:val="2"/>
                <w:szCs w:val="24"/>
                <w:shd w:val="clear" w:color="auto" w:fill="FFFFFF"/>
              </w:rPr>
              <w:t>už suteiktas Paslaugas mokama kartą per mėnesį.</w:t>
            </w:r>
          </w:p>
        </w:tc>
      </w:tr>
      <w:tr w:rsidR="007827EA" w:rsidRPr="009329D9" w14:paraId="38634649" w14:textId="77777777" w:rsidTr="001F1832">
        <w:trPr>
          <w:trHeight w:val="300"/>
        </w:trPr>
        <w:tc>
          <w:tcPr>
            <w:tcW w:w="3094" w:type="dxa"/>
            <w:gridSpan w:val="2"/>
          </w:tcPr>
          <w:p w14:paraId="736DB28D" w14:textId="77777777" w:rsidR="007827EA" w:rsidRPr="009329D9" w:rsidRDefault="007827EA" w:rsidP="00650BFA">
            <w:pPr>
              <w:spacing w:after="0" w:line="240" w:lineRule="auto"/>
              <w:rPr>
                <w:b/>
                <w:kern w:val="2"/>
                <w:szCs w:val="24"/>
              </w:rPr>
            </w:pPr>
            <w:r w:rsidRPr="009329D9">
              <w:rPr>
                <w:b/>
                <w:kern w:val="2"/>
                <w:szCs w:val="24"/>
              </w:rPr>
              <w:t>5.6. Avansas</w:t>
            </w:r>
          </w:p>
        </w:tc>
        <w:tc>
          <w:tcPr>
            <w:tcW w:w="6441" w:type="dxa"/>
            <w:gridSpan w:val="2"/>
          </w:tcPr>
          <w:p w14:paraId="19DC6D8C" w14:textId="63592AF3" w:rsidR="007827EA" w:rsidRPr="009329D9" w:rsidRDefault="007827EA" w:rsidP="00650BFA">
            <w:pPr>
              <w:spacing w:after="0" w:line="240" w:lineRule="auto"/>
              <w:rPr>
                <w:color w:val="000000"/>
                <w:kern w:val="2"/>
                <w:szCs w:val="24"/>
                <w:shd w:val="clear" w:color="auto" w:fill="FFFFFF"/>
              </w:rPr>
            </w:pPr>
            <w:r w:rsidRPr="009329D9">
              <w:rPr>
                <w:kern w:val="2"/>
                <w:szCs w:val="24"/>
              </w:rPr>
              <w:t>Netaikoma</w:t>
            </w:r>
            <w:r w:rsidR="00F3075B">
              <w:rPr>
                <w:kern w:val="2"/>
                <w:szCs w:val="24"/>
              </w:rPr>
              <w:t>.</w:t>
            </w:r>
          </w:p>
        </w:tc>
      </w:tr>
      <w:tr w:rsidR="007827EA" w:rsidRPr="009329D9" w14:paraId="0A7CA058" w14:textId="77777777" w:rsidTr="001F1832">
        <w:trPr>
          <w:trHeight w:val="300"/>
        </w:trPr>
        <w:tc>
          <w:tcPr>
            <w:tcW w:w="3094" w:type="dxa"/>
            <w:gridSpan w:val="2"/>
          </w:tcPr>
          <w:p w14:paraId="538C41B9" w14:textId="77777777" w:rsidR="007827EA" w:rsidRPr="009329D9" w:rsidRDefault="007827EA" w:rsidP="00650BFA">
            <w:pPr>
              <w:spacing w:after="0" w:line="240" w:lineRule="auto"/>
              <w:rPr>
                <w:b/>
                <w:kern w:val="2"/>
                <w:szCs w:val="24"/>
              </w:rPr>
            </w:pPr>
            <w:r w:rsidRPr="009329D9">
              <w:rPr>
                <w:b/>
                <w:kern w:val="2"/>
                <w:szCs w:val="24"/>
              </w:rPr>
              <w:t>5.7. Avanso užtikrinimas</w:t>
            </w:r>
          </w:p>
        </w:tc>
        <w:tc>
          <w:tcPr>
            <w:tcW w:w="6441" w:type="dxa"/>
            <w:gridSpan w:val="2"/>
          </w:tcPr>
          <w:p w14:paraId="733D1C89" w14:textId="2EE9B35F" w:rsidR="007827EA" w:rsidRPr="009329D9" w:rsidRDefault="007827EA" w:rsidP="00650BFA">
            <w:pPr>
              <w:spacing w:after="0" w:line="240" w:lineRule="auto"/>
              <w:rPr>
                <w:kern w:val="2"/>
                <w:szCs w:val="24"/>
              </w:rPr>
            </w:pPr>
            <w:r w:rsidRPr="009329D9">
              <w:rPr>
                <w:kern w:val="2"/>
                <w:szCs w:val="24"/>
              </w:rPr>
              <w:t>Netaikoma</w:t>
            </w:r>
            <w:r w:rsidR="00F3075B">
              <w:rPr>
                <w:kern w:val="2"/>
                <w:szCs w:val="24"/>
              </w:rPr>
              <w:t>.</w:t>
            </w:r>
          </w:p>
        </w:tc>
      </w:tr>
      <w:tr w:rsidR="007827EA" w:rsidRPr="009329D9" w14:paraId="6A5630E4" w14:textId="77777777" w:rsidTr="001F1832">
        <w:trPr>
          <w:trHeight w:val="300"/>
        </w:trPr>
        <w:tc>
          <w:tcPr>
            <w:tcW w:w="9535" w:type="dxa"/>
            <w:gridSpan w:val="4"/>
          </w:tcPr>
          <w:p w14:paraId="6A200B16" w14:textId="77777777" w:rsidR="007827EA" w:rsidRPr="009329D9" w:rsidRDefault="007827EA" w:rsidP="00650BFA">
            <w:pPr>
              <w:spacing w:after="0" w:line="240" w:lineRule="auto"/>
              <w:jc w:val="center"/>
              <w:rPr>
                <w:b/>
                <w:kern w:val="2"/>
                <w:szCs w:val="24"/>
              </w:rPr>
            </w:pPr>
            <w:r w:rsidRPr="009329D9">
              <w:rPr>
                <w:b/>
                <w:kern w:val="2"/>
                <w:szCs w:val="24"/>
              </w:rPr>
              <w:lastRenderedPageBreak/>
              <w:t>6. PASLAUGŲ KOKYBĖ IR GARANTINIAI ĮSIPAREIGOJIMAI</w:t>
            </w:r>
          </w:p>
        </w:tc>
      </w:tr>
      <w:tr w:rsidR="007827EA" w:rsidRPr="009329D9" w14:paraId="0CDEB625" w14:textId="77777777" w:rsidTr="001F1832">
        <w:trPr>
          <w:trHeight w:val="300"/>
        </w:trPr>
        <w:tc>
          <w:tcPr>
            <w:tcW w:w="3094" w:type="dxa"/>
            <w:gridSpan w:val="2"/>
          </w:tcPr>
          <w:p w14:paraId="079E9C3C" w14:textId="77777777" w:rsidR="007827EA" w:rsidRPr="009329D9" w:rsidRDefault="007827EA" w:rsidP="00650BFA">
            <w:pPr>
              <w:spacing w:after="0" w:line="240" w:lineRule="auto"/>
              <w:rPr>
                <w:b/>
                <w:kern w:val="2"/>
                <w:szCs w:val="24"/>
              </w:rPr>
            </w:pPr>
            <w:r w:rsidRPr="009329D9">
              <w:rPr>
                <w:b/>
                <w:kern w:val="2"/>
                <w:szCs w:val="24"/>
              </w:rPr>
              <w:t>6.1. Garantinis terminas</w:t>
            </w:r>
          </w:p>
        </w:tc>
        <w:tc>
          <w:tcPr>
            <w:tcW w:w="6441" w:type="dxa"/>
            <w:gridSpan w:val="2"/>
          </w:tcPr>
          <w:p w14:paraId="02C64F59" w14:textId="5DBDDBA7" w:rsidR="007827EA" w:rsidRPr="009329D9" w:rsidRDefault="007827EA" w:rsidP="00650BFA">
            <w:pPr>
              <w:spacing w:after="0" w:line="240" w:lineRule="auto"/>
              <w:rPr>
                <w:szCs w:val="24"/>
              </w:rPr>
            </w:pPr>
            <w:r w:rsidRPr="009329D9">
              <w:rPr>
                <w:kern w:val="2"/>
                <w:szCs w:val="24"/>
              </w:rPr>
              <w:t>Netaikoma</w:t>
            </w:r>
            <w:r w:rsidR="00F3075B">
              <w:rPr>
                <w:kern w:val="2"/>
                <w:szCs w:val="24"/>
              </w:rPr>
              <w:t>.</w:t>
            </w:r>
          </w:p>
        </w:tc>
      </w:tr>
      <w:tr w:rsidR="007827EA" w:rsidRPr="009329D9" w14:paraId="29E04519" w14:textId="77777777" w:rsidTr="001F1832">
        <w:trPr>
          <w:trHeight w:val="300"/>
        </w:trPr>
        <w:tc>
          <w:tcPr>
            <w:tcW w:w="3094" w:type="dxa"/>
            <w:gridSpan w:val="2"/>
          </w:tcPr>
          <w:p w14:paraId="56FE4E62" w14:textId="77777777" w:rsidR="007827EA" w:rsidRPr="009329D9" w:rsidRDefault="007827EA" w:rsidP="00650BFA">
            <w:pPr>
              <w:spacing w:after="0" w:line="240" w:lineRule="auto"/>
              <w:rPr>
                <w:b/>
                <w:kern w:val="2"/>
                <w:szCs w:val="24"/>
              </w:rPr>
            </w:pPr>
            <w:r w:rsidRPr="009329D9">
              <w:rPr>
                <w:b/>
                <w:szCs w:val="24"/>
              </w:rPr>
              <w:t>6.2. Terminas Paslaugų trūkumams pašalinti</w:t>
            </w:r>
          </w:p>
        </w:tc>
        <w:tc>
          <w:tcPr>
            <w:tcW w:w="6441" w:type="dxa"/>
            <w:gridSpan w:val="2"/>
          </w:tcPr>
          <w:p w14:paraId="4A8FDDE2" w14:textId="6AE4BFB7" w:rsidR="007827EA" w:rsidRPr="009329D9" w:rsidRDefault="007827EA" w:rsidP="00650BFA">
            <w:pPr>
              <w:spacing w:after="0" w:line="240" w:lineRule="auto"/>
              <w:rPr>
                <w:kern w:val="2"/>
                <w:szCs w:val="24"/>
              </w:rPr>
            </w:pPr>
            <w:r w:rsidRPr="009329D9">
              <w:rPr>
                <w:kern w:val="2"/>
                <w:szCs w:val="24"/>
              </w:rPr>
              <w:t>Netaikoma</w:t>
            </w:r>
            <w:r w:rsidR="00F3075B">
              <w:rPr>
                <w:kern w:val="2"/>
                <w:szCs w:val="24"/>
              </w:rPr>
              <w:t>.</w:t>
            </w:r>
          </w:p>
          <w:p w14:paraId="22A4DDDE" w14:textId="745B228F" w:rsidR="007827EA" w:rsidRPr="009329D9" w:rsidRDefault="007827EA" w:rsidP="00650BFA">
            <w:pPr>
              <w:spacing w:after="0" w:line="240" w:lineRule="auto"/>
              <w:rPr>
                <w:kern w:val="2"/>
                <w:szCs w:val="24"/>
              </w:rPr>
            </w:pPr>
          </w:p>
        </w:tc>
      </w:tr>
      <w:tr w:rsidR="007827EA" w:rsidRPr="009329D9" w14:paraId="37AD31F5" w14:textId="77777777" w:rsidTr="001F1832">
        <w:trPr>
          <w:trHeight w:val="300"/>
        </w:trPr>
        <w:tc>
          <w:tcPr>
            <w:tcW w:w="3094" w:type="dxa"/>
            <w:gridSpan w:val="2"/>
          </w:tcPr>
          <w:p w14:paraId="1BC79372" w14:textId="77777777" w:rsidR="007827EA" w:rsidRPr="009329D9" w:rsidRDefault="007827EA" w:rsidP="00650BFA">
            <w:pPr>
              <w:spacing w:after="0" w:line="240" w:lineRule="auto"/>
              <w:rPr>
                <w:b/>
                <w:szCs w:val="24"/>
              </w:rPr>
            </w:pPr>
            <w:r w:rsidRPr="009329D9">
              <w:rPr>
                <w:b/>
                <w:szCs w:val="24"/>
              </w:rPr>
              <w:t xml:space="preserve">6.3. Kokybinių kriterijų įgyvendinimo </w:t>
            </w:r>
            <w:r w:rsidRPr="009329D9">
              <w:rPr>
                <w:b/>
                <w:bCs/>
                <w:szCs w:val="24"/>
              </w:rPr>
              <w:t xml:space="preserve">ir </w:t>
            </w:r>
            <w:r w:rsidRPr="009329D9">
              <w:rPr>
                <w:b/>
                <w:szCs w:val="24"/>
              </w:rPr>
              <w:t>tikrinimo tvarka</w:t>
            </w:r>
          </w:p>
        </w:tc>
        <w:tc>
          <w:tcPr>
            <w:tcW w:w="6441" w:type="dxa"/>
            <w:gridSpan w:val="2"/>
          </w:tcPr>
          <w:p w14:paraId="0CEE3C7C" w14:textId="77777777" w:rsidR="00490737" w:rsidRPr="009329D9" w:rsidRDefault="00490737" w:rsidP="00490737">
            <w:pPr>
              <w:spacing w:after="0" w:line="240" w:lineRule="auto"/>
              <w:jc w:val="both"/>
              <w:rPr>
                <w:rFonts w:eastAsia="Times New Roman"/>
                <w:color w:val="4472C4"/>
                <w:kern w:val="2"/>
                <w:szCs w:val="24"/>
              </w:rPr>
            </w:pPr>
            <w:r w:rsidRPr="009329D9">
              <w:rPr>
                <w:rFonts w:eastAsia="Times New Roman"/>
                <w:kern w:val="2"/>
                <w:szCs w:val="24"/>
              </w:rPr>
              <w:t xml:space="preserve">Netaikoma </w:t>
            </w:r>
            <w:r w:rsidRPr="009329D9">
              <w:rPr>
                <w:rFonts w:eastAsia="Times New Roman"/>
                <w:color w:val="4472C4"/>
                <w:kern w:val="2"/>
                <w:szCs w:val="24"/>
              </w:rPr>
              <w:t>(tuo atveju, jeigu laimėjęs Tiekėjas neatitiko arba nesiūlė tam tikrų Kokybinių kriterijų)</w:t>
            </w:r>
          </w:p>
          <w:p w14:paraId="2A9314C0" w14:textId="77777777" w:rsidR="00490737" w:rsidRPr="009329D9" w:rsidRDefault="00490737" w:rsidP="00490737">
            <w:pPr>
              <w:spacing w:after="0" w:line="240" w:lineRule="auto"/>
              <w:jc w:val="both"/>
              <w:rPr>
                <w:rFonts w:eastAsia="Times New Roman"/>
                <w:kern w:val="2"/>
                <w:szCs w:val="24"/>
              </w:rPr>
            </w:pPr>
          </w:p>
          <w:p w14:paraId="678FC9F6" w14:textId="77777777" w:rsidR="00490737" w:rsidRPr="009329D9" w:rsidRDefault="00490737" w:rsidP="00490737">
            <w:pPr>
              <w:spacing w:after="0" w:line="240" w:lineRule="auto"/>
              <w:jc w:val="both"/>
              <w:rPr>
                <w:rFonts w:eastAsia="Times New Roman"/>
                <w:color w:val="FF0000"/>
                <w:kern w:val="2"/>
                <w:szCs w:val="24"/>
              </w:rPr>
            </w:pPr>
            <w:r w:rsidRPr="009329D9">
              <w:rPr>
                <w:rFonts w:eastAsia="Times New Roman"/>
                <w:color w:val="FF0000"/>
                <w:kern w:val="2"/>
                <w:szCs w:val="24"/>
              </w:rPr>
              <w:t>arba</w:t>
            </w:r>
          </w:p>
          <w:p w14:paraId="488F2C8E" w14:textId="3C5BE1CE" w:rsidR="00490737" w:rsidRPr="00C117F5" w:rsidRDefault="004347AE" w:rsidP="00490737">
            <w:pPr>
              <w:spacing w:after="0" w:line="240" w:lineRule="auto"/>
              <w:jc w:val="both"/>
              <w:rPr>
                <w:rFonts w:eastAsia="Aptos"/>
                <w:szCs w:val="24"/>
              </w:rPr>
            </w:pPr>
            <w:r w:rsidRPr="004347AE">
              <w:rPr>
                <w:rFonts w:eastAsia="Aptos"/>
                <w:szCs w:val="24"/>
              </w:rPr>
              <w:t>Pirkėjui paprašius, Tiekėjas ne vėliau kaip per 5 (penkias) darbo dienas turi pateikti galiojantį ISO 9001 (arba LST EN ISO 9001) kokybės vadybos sistemos sertifikatą, taikomą informacinių technologijų paslaugoms ar informacinių sistemų palaikymo paslaugoms.</w:t>
            </w:r>
          </w:p>
        </w:tc>
      </w:tr>
      <w:tr w:rsidR="007827EA" w:rsidRPr="009329D9" w14:paraId="782A767F" w14:textId="77777777" w:rsidTr="001F1832">
        <w:trPr>
          <w:trHeight w:val="300"/>
        </w:trPr>
        <w:tc>
          <w:tcPr>
            <w:tcW w:w="9535" w:type="dxa"/>
            <w:gridSpan w:val="4"/>
          </w:tcPr>
          <w:p w14:paraId="0A624CD6" w14:textId="77777777" w:rsidR="007827EA" w:rsidRPr="009329D9" w:rsidRDefault="007827EA" w:rsidP="00650BFA">
            <w:pPr>
              <w:spacing w:after="0" w:line="240" w:lineRule="auto"/>
              <w:jc w:val="center"/>
              <w:rPr>
                <w:b/>
                <w:kern w:val="2"/>
                <w:szCs w:val="24"/>
              </w:rPr>
            </w:pPr>
            <w:r w:rsidRPr="009329D9">
              <w:rPr>
                <w:b/>
                <w:kern w:val="2"/>
                <w:szCs w:val="24"/>
              </w:rPr>
              <w:t>7. SUTARTIES VYKDYMUI PASITELKIAMI SUBTIEKĖJAI IR (AR) SPECIALISTAI</w:t>
            </w:r>
          </w:p>
        </w:tc>
      </w:tr>
      <w:tr w:rsidR="007827EA" w:rsidRPr="009329D9" w14:paraId="3A338262" w14:textId="77777777" w:rsidTr="001F1832">
        <w:trPr>
          <w:trHeight w:val="300"/>
        </w:trPr>
        <w:tc>
          <w:tcPr>
            <w:tcW w:w="3094" w:type="dxa"/>
            <w:gridSpan w:val="2"/>
          </w:tcPr>
          <w:p w14:paraId="1010CE4A" w14:textId="77777777" w:rsidR="007827EA" w:rsidRPr="009329D9" w:rsidRDefault="007827EA" w:rsidP="00650BFA">
            <w:pPr>
              <w:spacing w:after="0" w:line="240" w:lineRule="auto"/>
              <w:rPr>
                <w:b/>
                <w:bCs/>
                <w:kern w:val="2"/>
                <w:szCs w:val="24"/>
              </w:rPr>
            </w:pPr>
            <w:r w:rsidRPr="009329D9">
              <w:rPr>
                <w:b/>
                <w:bCs/>
                <w:kern w:val="2"/>
                <w:szCs w:val="24"/>
              </w:rPr>
              <w:t>7.1. Sutarties vykdymui pasitelkiami subtiekėjai ir (ar) specialistai</w:t>
            </w:r>
          </w:p>
        </w:tc>
        <w:tc>
          <w:tcPr>
            <w:tcW w:w="6441" w:type="dxa"/>
            <w:gridSpan w:val="2"/>
          </w:tcPr>
          <w:p w14:paraId="6FC6B2F0" w14:textId="77777777" w:rsidR="007827EA" w:rsidRPr="009329D9" w:rsidRDefault="007827EA" w:rsidP="00650BFA">
            <w:pPr>
              <w:spacing w:after="0" w:line="240" w:lineRule="auto"/>
              <w:jc w:val="both"/>
              <w:rPr>
                <w:kern w:val="2"/>
                <w:szCs w:val="24"/>
              </w:rPr>
            </w:pPr>
            <w:r w:rsidRPr="009329D9">
              <w:rPr>
                <w:kern w:val="2"/>
                <w:szCs w:val="24"/>
              </w:rPr>
              <w:t>Sutarties vykdymui subtiekėjai ir (ar) specialistai nepasitelkiami.</w:t>
            </w:r>
          </w:p>
          <w:p w14:paraId="34CB9B06" w14:textId="77777777" w:rsidR="007827EA" w:rsidRPr="009329D9" w:rsidRDefault="007827EA" w:rsidP="00650BFA">
            <w:pPr>
              <w:spacing w:after="0" w:line="240" w:lineRule="auto"/>
              <w:jc w:val="both"/>
              <w:rPr>
                <w:kern w:val="2"/>
                <w:szCs w:val="24"/>
              </w:rPr>
            </w:pPr>
          </w:p>
          <w:p w14:paraId="0206F626" w14:textId="77777777" w:rsidR="007827EA" w:rsidRPr="009329D9" w:rsidRDefault="007827EA" w:rsidP="00650BFA">
            <w:pPr>
              <w:spacing w:after="0" w:line="240" w:lineRule="auto"/>
              <w:jc w:val="both"/>
              <w:rPr>
                <w:color w:val="FF0000"/>
                <w:kern w:val="2"/>
                <w:szCs w:val="24"/>
              </w:rPr>
            </w:pPr>
            <w:r w:rsidRPr="009329D9">
              <w:rPr>
                <w:color w:val="FF0000"/>
                <w:kern w:val="2"/>
                <w:szCs w:val="24"/>
              </w:rPr>
              <w:t>arba</w:t>
            </w:r>
          </w:p>
          <w:p w14:paraId="601DAF6C" w14:textId="77777777" w:rsidR="007827EA" w:rsidRPr="009329D9" w:rsidRDefault="007827EA" w:rsidP="00650BFA">
            <w:pPr>
              <w:spacing w:after="0" w:line="240" w:lineRule="auto"/>
              <w:jc w:val="both"/>
              <w:rPr>
                <w:kern w:val="2"/>
                <w:szCs w:val="24"/>
              </w:rPr>
            </w:pPr>
          </w:p>
          <w:p w14:paraId="6DDFB519" w14:textId="77777777" w:rsidR="007827EA" w:rsidRPr="009329D9" w:rsidRDefault="007827EA" w:rsidP="00650BFA">
            <w:pPr>
              <w:spacing w:after="0" w:line="240" w:lineRule="auto"/>
              <w:jc w:val="both"/>
              <w:rPr>
                <w:b/>
                <w:kern w:val="2"/>
                <w:szCs w:val="24"/>
              </w:rPr>
            </w:pPr>
            <w:r w:rsidRPr="009329D9">
              <w:rPr>
                <w:kern w:val="2"/>
                <w:szCs w:val="24"/>
              </w:rPr>
              <w:t xml:space="preserve">Sutarties vykdymui pasitelkiami subtiekėjai ir (ar) specialistai yra nurodyti Sutarties priede Nr. </w:t>
            </w:r>
            <w:r w:rsidRPr="009329D9">
              <w:rPr>
                <w:kern w:val="2"/>
                <w:szCs w:val="24"/>
                <w:highlight w:val="yellow"/>
              </w:rPr>
              <w:t>[...]</w:t>
            </w:r>
            <w:r w:rsidRPr="009329D9">
              <w:rPr>
                <w:kern w:val="2"/>
                <w:szCs w:val="24"/>
              </w:rPr>
              <w:t xml:space="preserve"> „Sutarties vykdymui pasitelkiami subtiekėjai ir (ar) specialistai“</w:t>
            </w:r>
          </w:p>
        </w:tc>
      </w:tr>
      <w:tr w:rsidR="007827EA" w:rsidRPr="009329D9" w14:paraId="4127A000" w14:textId="77777777" w:rsidTr="001F1832">
        <w:trPr>
          <w:trHeight w:val="300"/>
        </w:trPr>
        <w:tc>
          <w:tcPr>
            <w:tcW w:w="9535" w:type="dxa"/>
            <w:gridSpan w:val="4"/>
          </w:tcPr>
          <w:p w14:paraId="651DBEA5" w14:textId="77777777" w:rsidR="007827EA" w:rsidRPr="009329D9" w:rsidRDefault="007827EA" w:rsidP="00650BFA">
            <w:pPr>
              <w:spacing w:after="0" w:line="240" w:lineRule="auto"/>
              <w:jc w:val="center"/>
              <w:rPr>
                <w:b/>
                <w:kern w:val="2"/>
                <w:szCs w:val="24"/>
              </w:rPr>
            </w:pPr>
            <w:r w:rsidRPr="009329D9">
              <w:rPr>
                <w:b/>
                <w:kern w:val="2"/>
                <w:szCs w:val="24"/>
              </w:rPr>
              <w:t>8. PRIEVOLIŲ PAGAL SUTARTĮ ĮVYKDYMO UŽTIKRINIMAS</w:t>
            </w:r>
          </w:p>
        </w:tc>
      </w:tr>
      <w:tr w:rsidR="007827EA" w:rsidRPr="009329D9" w14:paraId="2CB9936E" w14:textId="77777777" w:rsidTr="00C117F5">
        <w:trPr>
          <w:trHeight w:val="646"/>
        </w:trPr>
        <w:tc>
          <w:tcPr>
            <w:tcW w:w="3094" w:type="dxa"/>
            <w:gridSpan w:val="2"/>
          </w:tcPr>
          <w:p w14:paraId="2831F499" w14:textId="77777777" w:rsidR="007827EA" w:rsidRPr="009329D9" w:rsidRDefault="007827EA" w:rsidP="00650BFA">
            <w:pPr>
              <w:spacing w:after="0" w:line="240" w:lineRule="auto"/>
              <w:rPr>
                <w:b/>
                <w:kern w:val="2"/>
                <w:szCs w:val="24"/>
              </w:rPr>
            </w:pPr>
            <w:r w:rsidRPr="009329D9">
              <w:rPr>
                <w:b/>
                <w:kern w:val="2"/>
                <w:szCs w:val="24"/>
              </w:rPr>
              <w:t>8.1. Prievolių pagal Sutartį įvykdymo užtikrinimas</w:t>
            </w:r>
          </w:p>
        </w:tc>
        <w:tc>
          <w:tcPr>
            <w:tcW w:w="6441" w:type="dxa"/>
            <w:gridSpan w:val="2"/>
          </w:tcPr>
          <w:p w14:paraId="1F8147D5" w14:textId="4DC7E094" w:rsidR="007827EA" w:rsidRPr="009329D9" w:rsidRDefault="007827EA" w:rsidP="00650BFA">
            <w:pPr>
              <w:spacing w:after="0" w:line="240" w:lineRule="auto"/>
              <w:jc w:val="both"/>
              <w:rPr>
                <w:kern w:val="2"/>
                <w:szCs w:val="24"/>
              </w:rPr>
            </w:pPr>
            <w:r w:rsidRPr="009329D9">
              <w:rPr>
                <w:kern w:val="2"/>
                <w:szCs w:val="24"/>
              </w:rPr>
              <w:t>Prievolių pagal Sutartį įvykdymas užtikrinamas:</w:t>
            </w:r>
          </w:p>
          <w:p w14:paraId="6245D998" w14:textId="2CA5CD7C" w:rsidR="007827EA" w:rsidRPr="009329D9" w:rsidRDefault="007827EA" w:rsidP="00650BFA">
            <w:pPr>
              <w:spacing w:after="0" w:line="240" w:lineRule="auto"/>
              <w:jc w:val="both"/>
              <w:rPr>
                <w:kern w:val="2"/>
                <w:szCs w:val="24"/>
              </w:rPr>
            </w:pPr>
            <w:r w:rsidRPr="009329D9">
              <w:rPr>
                <w:kern w:val="2"/>
                <w:szCs w:val="24"/>
              </w:rPr>
              <w:t>Netesybomis (delspinigiais, bauda)</w:t>
            </w:r>
            <w:r w:rsidR="00B60EB7" w:rsidRPr="009329D9">
              <w:rPr>
                <w:kern w:val="2"/>
                <w:szCs w:val="24"/>
              </w:rPr>
              <w:t>.</w:t>
            </w:r>
          </w:p>
        </w:tc>
      </w:tr>
      <w:tr w:rsidR="007827EA" w:rsidRPr="009329D9" w14:paraId="665F94E3" w14:textId="77777777" w:rsidTr="001F1832">
        <w:trPr>
          <w:trHeight w:val="300"/>
        </w:trPr>
        <w:tc>
          <w:tcPr>
            <w:tcW w:w="3094" w:type="dxa"/>
            <w:gridSpan w:val="2"/>
          </w:tcPr>
          <w:p w14:paraId="6659BC6C" w14:textId="77777777" w:rsidR="007827EA" w:rsidRPr="009329D9" w:rsidRDefault="007827EA" w:rsidP="00650BFA">
            <w:pPr>
              <w:spacing w:after="0" w:line="240" w:lineRule="auto"/>
              <w:rPr>
                <w:b/>
                <w:kern w:val="2"/>
                <w:szCs w:val="24"/>
              </w:rPr>
            </w:pPr>
            <w:r w:rsidRPr="009329D9">
              <w:rPr>
                <w:b/>
                <w:kern w:val="2"/>
                <w:szCs w:val="24"/>
              </w:rPr>
              <w:t>8.2 Sutarties įvykdymo užtikrinimo galiojimo terminas</w:t>
            </w:r>
          </w:p>
        </w:tc>
        <w:tc>
          <w:tcPr>
            <w:tcW w:w="6441" w:type="dxa"/>
            <w:gridSpan w:val="2"/>
          </w:tcPr>
          <w:p w14:paraId="1B9E76CB" w14:textId="1C48E107" w:rsidR="007827EA" w:rsidRPr="009329D9" w:rsidRDefault="007827EA" w:rsidP="00650BFA">
            <w:pPr>
              <w:spacing w:after="0" w:line="240" w:lineRule="auto"/>
              <w:rPr>
                <w:kern w:val="2"/>
                <w:szCs w:val="24"/>
              </w:rPr>
            </w:pPr>
            <w:r w:rsidRPr="009329D9">
              <w:rPr>
                <w:kern w:val="2"/>
                <w:szCs w:val="24"/>
              </w:rPr>
              <w:t>Netaikoma</w:t>
            </w:r>
            <w:r w:rsidR="00C117F5">
              <w:rPr>
                <w:kern w:val="2"/>
                <w:szCs w:val="24"/>
              </w:rPr>
              <w:t>.</w:t>
            </w:r>
          </w:p>
          <w:p w14:paraId="29401161" w14:textId="77777777" w:rsidR="007827EA" w:rsidRPr="009329D9" w:rsidRDefault="007827EA" w:rsidP="00650BFA">
            <w:pPr>
              <w:spacing w:after="0" w:line="240" w:lineRule="auto"/>
              <w:rPr>
                <w:kern w:val="2"/>
                <w:szCs w:val="24"/>
              </w:rPr>
            </w:pPr>
          </w:p>
          <w:p w14:paraId="184D3E66" w14:textId="6096DCC9" w:rsidR="007827EA" w:rsidRPr="009329D9" w:rsidRDefault="007827EA" w:rsidP="00650BFA">
            <w:pPr>
              <w:spacing w:after="0" w:line="240" w:lineRule="auto"/>
              <w:rPr>
                <w:kern w:val="2"/>
                <w:szCs w:val="24"/>
              </w:rPr>
            </w:pPr>
          </w:p>
        </w:tc>
      </w:tr>
      <w:tr w:rsidR="007827EA" w:rsidRPr="009329D9" w14:paraId="2493AE70" w14:textId="77777777" w:rsidTr="001F1832">
        <w:trPr>
          <w:trHeight w:val="300"/>
        </w:trPr>
        <w:tc>
          <w:tcPr>
            <w:tcW w:w="3094" w:type="dxa"/>
            <w:gridSpan w:val="2"/>
          </w:tcPr>
          <w:p w14:paraId="7BDFBBC2" w14:textId="77777777" w:rsidR="007827EA" w:rsidRPr="009329D9" w:rsidRDefault="007827EA" w:rsidP="00650BFA">
            <w:pPr>
              <w:spacing w:after="0" w:line="240" w:lineRule="auto"/>
              <w:rPr>
                <w:b/>
                <w:kern w:val="2"/>
                <w:szCs w:val="24"/>
              </w:rPr>
            </w:pPr>
            <w:r w:rsidRPr="009329D9">
              <w:rPr>
                <w:b/>
                <w:kern w:val="2"/>
                <w:szCs w:val="24"/>
              </w:rPr>
              <w:t>8.3. Sutarties įvykdymo užtikrinimo pateikimas</w:t>
            </w:r>
          </w:p>
        </w:tc>
        <w:tc>
          <w:tcPr>
            <w:tcW w:w="6441" w:type="dxa"/>
            <w:gridSpan w:val="2"/>
          </w:tcPr>
          <w:p w14:paraId="004650BA" w14:textId="21DE6744" w:rsidR="007827EA" w:rsidRPr="009329D9" w:rsidRDefault="007827EA" w:rsidP="00650BFA">
            <w:pPr>
              <w:spacing w:after="0" w:line="240" w:lineRule="auto"/>
              <w:rPr>
                <w:szCs w:val="24"/>
              </w:rPr>
            </w:pPr>
            <w:r w:rsidRPr="009329D9">
              <w:rPr>
                <w:kern w:val="2"/>
                <w:szCs w:val="24"/>
              </w:rPr>
              <w:t>Netaikoma</w:t>
            </w:r>
            <w:r w:rsidR="00C117F5">
              <w:rPr>
                <w:kern w:val="2"/>
                <w:szCs w:val="24"/>
              </w:rPr>
              <w:t>.</w:t>
            </w:r>
          </w:p>
        </w:tc>
      </w:tr>
      <w:tr w:rsidR="007827EA" w:rsidRPr="009329D9" w14:paraId="68E25B10" w14:textId="77777777" w:rsidTr="001F1832">
        <w:trPr>
          <w:trHeight w:val="300"/>
        </w:trPr>
        <w:tc>
          <w:tcPr>
            <w:tcW w:w="9535" w:type="dxa"/>
            <w:gridSpan w:val="4"/>
          </w:tcPr>
          <w:p w14:paraId="5097C160" w14:textId="77777777" w:rsidR="007827EA" w:rsidRPr="009329D9" w:rsidRDefault="007827EA" w:rsidP="00650BFA">
            <w:pPr>
              <w:spacing w:after="0" w:line="240" w:lineRule="auto"/>
              <w:jc w:val="center"/>
              <w:rPr>
                <w:b/>
                <w:kern w:val="2"/>
                <w:szCs w:val="24"/>
              </w:rPr>
            </w:pPr>
            <w:r w:rsidRPr="009329D9">
              <w:rPr>
                <w:b/>
                <w:kern w:val="2"/>
                <w:szCs w:val="24"/>
              </w:rPr>
              <w:t>9. ŠALIŲ ATSAKOMYBĖ</w:t>
            </w:r>
          </w:p>
        </w:tc>
      </w:tr>
      <w:tr w:rsidR="007827EA" w:rsidRPr="009329D9" w14:paraId="2E1194ED" w14:textId="77777777" w:rsidTr="001F1832">
        <w:trPr>
          <w:trHeight w:val="300"/>
        </w:trPr>
        <w:tc>
          <w:tcPr>
            <w:tcW w:w="3094" w:type="dxa"/>
            <w:gridSpan w:val="2"/>
          </w:tcPr>
          <w:p w14:paraId="4ECC50D3" w14:textId="77777777" w:rsidR="007827EA" w:rsidRPr="009329D9" w:rsidRDefault="007827EA" w:rsidP="00650BFA">
            <w:pPr>
              <w:spacing w:after="0" w:line="240" w:lineRule="auto"/>
              <w:rPr>
                <w:b/>
                <w:kern w:val="2"/>
                <w:szCs w:val="24"/>
              </w:rPr>
            </w:pPr>
            <w:r w:rsidRPr="009329D9">
              <w:rPr>
                <w:b/>
                <w:kern w:val="2"/>
                <w:szCs w:val="24"/>
              </w:rPr>
              <w:t>9.1. Pirkėjui taikomos netesybos už mokėjimų pagal Sutartį vėlavimą</w:t>
            </w:r>
          </w:p>
        </w:tc>
        <w:tc>
          <w:tcPr>
            <w:tcW w:w="6441" w:type="dxa"/>
            <w:gridSpan w:val="2"/>
          </w:tcPr>
          <w:p w14:paraId="6A5DDDC4" w14:textId="1AFC4EE9" w:rsidR="007827EA" w:rsidRPr="009329D9" w:rsidRDefault="00C70683" w:rsidP="00650BFA">
            <w:pPr>
              <w:spacing w:after="0" w:line="240" w:lineRule="auto"/>
              <w:jc w:val="both"/>
              <w:rPr>
                <w:color w:val="000000"/>
                <w:kern w:val="2"/>
                <w:szCs w:val="24"/>
              </w:rPr>
            </w:pPr>
            <w:r w:rsidRPr="009329D9">
              <w:rPr>
                <w:rFonts w:eastAsia="Times New Roman"/>
                <w:bCs/>
                <w:color w:val="000000"/>
                <w:kern w:val="2"/>
                <w:szCs w:val="24"/>
              </w:rPr>
              <w:t>Jei Pirkėjas, gavęs tinkamai pateiktą ir užpildytą Sąskaitą, uždelsia atsiskaityti už tinkamai Tiekėjo suteiktas kokybiškas Paslaugas per Sutartyje nurodytą terminą, Tiekėjas nuo kitos nei nustatytas terminas dienos skaičiuoja Pirkėjui 0,05 (penkias šimtąsias) procento dydžio delspinigius nuo neapmokėtos sumos be PVM už kiekvieną vėlavimo dieną.</w:t>
            </w:r>
          </w:p>
        </w:tc>
      </w:tr>
      <w:tr w:rsidR="007827EA" w:rsidRPr="009329D9" w14:paraId="407BB381" w14:textId="77777777" w:rsidTr="001F1832">
        <w:trPr>
          <w:trHeight w:val="300"/>
        </w:trPr>
        <w:tc>
          <w:tcPr>
            <w:tcW w:w="3094" w:type="dxa"/>
            <w:gridSpan w:val="2"/>
          </w:tcPr>
          <w:p w14:paraId="738B1113" w14:textId="77777777" w:rsidR="007827EA" w:rsidRPr="009329D9" w:rsidRDefault="007827EA" w:rsidP="00650BFA">
            <w:pPr>
              <w:spacing w:after="0" w:line="240" w:lineRule="auto"/>
              <w:rPr>
                <w:b/>
                <w:kern w:val="2"/>
                <w:szCs w:val="24"/>
              </w:rPr>
            </w:pPr>
            <w:r w:rsidRPr="009329D9">
              <w:rPr>
                <w:b/>
                <w:szCs w:val="24"/>
              </w:rPr>
              <w:t>9.2. Tiekėjui taikomos netesybos</w:t>
            </w:r>
          </w:p>
        </w:tc>
        <w:tc>
          <w:tcPr>
            <w:tcW w:w="6441" w:type="dxa"/>
            <w:gridSpan w:val="2"/>
          </w:tcPr>
          <w:p w14:paraId="391B02F5" w14:textId="120D87D5" w:rsidR="007827EA" w:rsidRPr="009329D9" w:rsidRDefault="007827EA" w:rsidP="00650BFA">
            <w:pPr>
              <w:spacing w:after="0" w:line="240" w:lineRule="auto"/>
              <w:jc w:val="both"/>
              <w:rPr>
                <w:kern w:val="2"/>
                <w:szCs w:val="24"/>
              </w:rPr>
            </w:pPr>
            <w:r w:rsidRPr="009329D9">
              <w:rPr>
                <w:kern w:val="2"/>
                <w:szCs w:val="24"/>
              </w:rPr>
              <w:t>9.2.1. Jeigu Tiekėjas vėluoja suteikti Paslaugas arba nevykdo kitų sutartinių įsipareigojimų, Pirkėjas nuo kitos nei nustatytas terminas dienos Tiekėjui skaičiuoja 0,0</w:t>
            </w:r>
            <w:r w:rsidR="004119AC" w:rsidRPr="009329D9">
              <w:rPr>
                <w:kern w:val="2"/>
                <w:szCs w:val="24"/>
              </w:rPr>
              <w:t>5</w:t>
            </w:r>
            <w:r w:rsidRPr="009329D9">
              <w:rPr>
                <w:kern w:val="2"/>
                <w:szCs w:val="24"/>
              </w:rPr>
              <w:t xml:space="preserve"> (</w:t>
            </w:r>
            <w:r w:rsidR="00243771" w:rsidRPr="009329D9">
              <w:rPr>
                <w:rFonts w:eastAsia="Times New Roman"/>
                <w:b/>
                <w:kern w:val="2"/>
                <w:szCs w:val="24"/>
              </w:rPr>
              <w:t>penkias šimtąsias</w:t>
            </w:r>
            <w:r w:rsidRPr="009329D9">
              <w:rPr>
                <w:kern w:val="2"/>
                <w:szCs w:val="24"/>
              </w:rPr>
              <w:t>) procento dydžio delspinigius už kiekvieną uždelstą dieną</w:t>
            </w:r>
            <w:r w:rsidR="008B4A0F" w:rsidRPr="009329D9">
              <w:rPr>
                <w:kern w:val="2"/>
                <w:szCs w:val="24"/>
              </w:rPr>
              <w:t xml:space="preserve"> </w:t>
            </w:r>
            <w:r w:rsidRPr="009329D9">
              <w:rPr>
                <w:kern w:val="2"/>
                <w:szCs w:val="24"/>
              </w:rPr>
              <w:t>nuo laiku nesuteiktų Paslaugų ar kitų sutartinių įsipareigojimų nevykdymo kainos be PVM.</w:t>
            </w:r>
          </w:p>
          <w:p w14:paraId="5C4D50FC" w14:textId="77777777" w:rsidR="007827EA" w:rsidRPr="009329D9" w:rsidRDefault="007827EA" w:rsidP="00650BFA">
            <w:pPr>
              <w:spacing w:after="0" w:line="240" w:lineRule="auto"/>
              <w:jc w:val="both"/>
              <w:rPr>
                <w:kern w:val="2"/>
                <w:szCs w:val="24"/>
              </w:rPr>
            </w:pPr>
          </w:p>
          <w:p w14:paraId="1D28C78A" w14:textId="7B970E6F" w:rsidR="007827EA" w:rsidRPr="009329D9" w:rsidRDefault="007827EA" w:rsidP="00650BFA">
            <w:pPr>
              <w:spacing w:after="0" w:line="240" w:lineRule="auto"/>
              <w:jc w:val="both"/>
              <w:rPr>
                <w:b/>
                <w:kern w:val="2"/>
                <w:szCs w:val="24"/>
              </w:rPr>
            </w:pPr>
            <w:r w:rsidRPr="009329D9">
              <w:rPr>
                <w:kern w:val="2"/>
                <w:szCs w:val="24"/>
              </w:rPr>
              <w:t xml:space="preserve">9.2.2. Tiekėjas privalo sumokėti Pirkėjui netesybas per </w:t>
            </w:r>
            <w:r w:rsidR="006A344C" w:rsidRPr="009329D9">
              <w:rPr>
                <w:kern w:val="2"/>
                <w:szCs w:val="24"/>
              </w:rPr>
              <w:t xml:space="preserve">30 </w:t>
            </w:r>
            <w:r w:rsidRPr="009329D9">
              <w:rPr>
                <w:kern w:val="2"/>
                <w:szCs w:val="24"/>
              </w:rPr>
              <w:t xml:space="preserve">dienų nuo Pirkėjo, jeigu netesybų suma nėra </w:t>
            </w:r>
            <w:r w:rsidRPr="009329D9">
              <w:rPr>
                <w:szCs w:val="24"/>
              </w:rPr>
              <w:t>išskaitoma iš Tiekėjui mokėtinos sumos.</w:t>
            </w:r>
          </w:p>
        </w:tc>
      </w:tr>
      <w:tr w:rsidR="007827EA" w:rsidRPr="009329D9" w14:paraId="70D27F64" w14:textId="77777777" w:rsidTr="001F1832">
        <w:trPr>
          <w:trHeight w:val="300"/>
        </w:trPr>
        <w:tc>
          <w:tcPr>
            <w:tcW w:w="3094" w:type="dxa"/>
            <w:gridSpan w:val="2"/>
          </w:tcPr>
          <w:p w14:paraId="64A22272" w14:textId="77777777" w:rsidR="007827EA" w:rsidRPr="009329D9" w:rsidRDefault="007827EA" w:rsidP="00650BFA">
            <w:pPr>
              <w:spacing w:after="0" w:line="240" w:lineRule="auto"/>
              <w:rPr>
                <w:b/>
                <w:kern w:val="2"/>
                <w:szCs w:val="24"/>
              </w:rPr>
            </w:pPr>
            <w:r w:rsidRPr="009329D9">
              <w:rPr>
                <w:b/>
                <w:kern w:val="2"/>
                <w:szCs w:val="24"/>
              </w:rPr>
              <w:t xml:space="preserve">9.3. Tiekėjui / Pirkėjui taikoma bauda nutraukus Sutartį dėl esminio Sutarties pažeidimo ar nepagrįstai nutraukus </w:t>
            </w:r>
            <w:r w:rsidRPr="009329D9">
              <w:rPr>
                <w:b/>
                <w:kern w:val="2"/>
                <w:szCs w:val="24"/>
              </w:rPr>
              <w:lastRenderedPageBreak/>
              <w:t>Sutarties vykdymą ne Sutartyje nustatyta tvarka</w:t>
            </w:r>
          </w:p>
        </w:tc>
        <w:tc>
          <w:tcPr>
            <w:tcW w:w="6441" w:type="dxa"/>
            <w:gridSpan w:val="2"/>
          </w:tcPr>
          <w:p w14:paraId="15BE49A6" w14:textId="53CCEAD6" w:rsidR="0016209F" w:rsidRPr="009329D9" w:rsidRDefault="007827EA" w:rsidP="00650BFA">
            <w:pPr>
              <w:spacing w:after="0" w:line="240" w:lineRule="auto"/>
              <w:jc w:val="both"/>
              <w:rPr>
                <w:rFonts w:eastAsia="Times New Roman"/>
                <w:kern w:val="2"/>
                <w:szCs w:val="24"/>
              </w:rPr>
            </w:pPr>
            <w:r w:rsidRPr="009329D9">
              <w:rPr>
                <w:kern w:val="2"/>
                <w:szCs w:val="24"/>
              </w:rPr>
              <w:lastRenderedPageBreak/>
              <w:t xml:space="preserve">9.3.1. </w:t>
            </w:r>
            <w:r w:rsidR="003F1FF9" w:rsidRPr="009329D9">
              <w:rPr>
                <w:rFonts w:eastAsia="Times New Roman"/>
                <w:kern w:val="2"/>
                <w:szCs w:val="24"/>
              </w:rPr>
              <w:t>Pirkėjui</w:t>
            </w:r>
            <w:r w:rsidR="0016209F" w:rsidRPr="009329D9">
              <w:rPr>
                <w:rFonts w:eastAsia="Times New Roman"/>
                <w:kern w:val="2"/>
                <w:szCs w:val="24"/>
              </w:rPr>
              <w:t xml:space="preserve"> nutraukus Sutartį dėl esminio Sutarties pažeidimo, Tiekėjas moka Pirkėjui 10 000,00 (dešimties tūkstančių) Eur dydžio baudą.</w:t>
            </w:r>
            <w:r w:rsidR="0016209F" w:rsidRPr="009329D9">
              <w:t xml:space="preserve"> Tiekėjui</w:t>
            </w:r>
            <w:r w:rsidR="0016209F" w:rsidRPr="009329D9">
              <w:rPr>
                <w:rFonts w:eastAsia="Times New Roman"/>
                <w:kern w:val="2"/>
                <w:szCs w:val="24"/>
              </w:rPr>
              <w:t xml:space="preserve"> nutraukus Sutartį dėl esminio Sutarties pažeidimo, Pirkėjas moka Tiekėjui </w:t>
            </w:r>
            <w:r w:rsidR="00EF2CA9">
              <w:rPr>
                <w:rFonts w:eastAsia="Times New Roman"/>
                <w:kern w:val="2"/>
                <w:szCs w:val="24"/>
              </w:rPr>
              <w:t>3</w:t>
            </w:r>
            <w:r w:rsidR="0016209F" w:rsidRPr="009329D9">
              <w:rPr>
                <w:rFonts w:eastAsia="Times New Roman"/>
                <w:kern w:val="2"/>
                <w:szCs w:val="24"/>
              </w:rPr>
              <w:t> 000,00 (</w:t>
            </w:r>
            <w:r w:rsidR="00EF2CA9">
              <w:rPr>
                <w:rFonts w:eastAsia="Times New Roman"/>
                <w:kern w:val="2"/>
                <w:szCs w:val="24"/>
              </w:rPr>
              <w:t xml:space="preserve">trijų </w:t>
            </w:r>
            <w:r w:rsidR="0016209F" w:rsidRPr="009329D9">
              <w:rPr>
                <w:rFonts w:eastAsia="Times New Roman"/>
                <w:kern w:val="2"/>
                <w:szCs w:val="24"/>
              </w:rPr>
              <w:t>tūkstanči</w:t>
            </w:r>
            <w:r w:rsidR="00EF2CA9">
              <w:rPr>
                <w:rFonts w:eastAsia="Times New Roman"/>
                <w:kern w:val="2"/>
                <w:szCs w:val="24"/>
              </w:rPr>
              <w:t>ų</w:t>
            </w:r>
            <w:r w:rsidR="0016209F" w:rsidRPr="009329D9">
              <w:rPr>
                <w:rFonts w:eastAsia="Times New Roman"/>
                <w:kern w:val="2"/>
                <w:szCs w:val="24"/>
              </w:rPr>
              <w:t>) Eur dydžio baudą.</w:t>
            </w:r>
          </w:p>
          <w:p w14:paraId="6EA74206" w14:textId="77777777" w:rsidR="007827EA" w:rsidRPr="009329D9" w:rsidRDefault="007827EA" w:rsidP="00650BFA">
            <w:pPr>
              <w:spacing w:after="0" w:line="240" w:lineRule="auto"/>
              <w:rPr>
                <w:szCs w:val="24"/>
              </w:rPr>
            </w:pPr>
          </w:p>
          <w:p w14:paraId="346A65DC" w14:textId="25639B16" w:rsidR="007827EA" w:rsidRPr="009329D9" w:rsidRDefault="007827EA" w:rsidP="00650BFA">
            <w:pPr>
              <w:spacing w:after="0" w:line="240" w:lineRule="auto"/>
              <w:jc w:val="both"/>
              <w:rPr>
                <w:kern w:val="2"/>
                <w:szCs w:val="24"/>
              </w:rPr>
            </w:pPr>
            <w:r w:rsidRPr="009329D9">
              <w:rPr>
                <w:szCs w:val="24"/>
              </w:rPr>
              <w:lastRenderedPageBreak/>
              <w:t xml:space="preserve">9.3.2. </w:t>
            </w:r>
            <w:r w:rsidR="000C068B" w:rsidRPr="009329D9">
              <w:rPr>
                <w:rFonts w:eastAsia="Times New Roman"/>
                <w:kern w:val="2"/>
                <w:szCs w:val="24"/>
              </w:rPr>
              <w:t>Tiekėjui n</w:t>
            </w:r>
            <w:r w:rsidR="000C068B" w:rsidRPr="009329D9">
              <w:rPr>
                <w:rFonts w:eastAsia="Times New Roman"/>
                <w:szCs w:val="24"/>
              </w:rPr>
              <w:t>epagrįstai nutraukus Sutarties vykdymą ne Sutartyje nustatyta tvarka, Tiekėjas moka Pirkėjui</w:t>
            </w:r>
            <w:r w:rsidR="000C068B" w:rsidRPr="009329D9">
              <w:rPr>
                <w:rFonts w:eastAsia="Times New Roman"/>
                <w:kern w:val="2"/>
                <w:szCs w:val="24"/>
              </w:rPr>
              <w:t xml:space="preserve"> </w:t>
            </w:r>
            <w:r w:rsidR="000C068B" w:rsidRPr="009329D9">
              <w:t>10 000</w:t>
            </w:r>
            <w:r w:rsidR="000C068B" w:rsidRPr="009329D9">
              <w:rPr>
                <w:rFonts w:eastAsia="Times New Roman"/>
                <w:kern w:val="2"/>
                <w:szCs w:val="24"/>
              </w:rPr>
              <w:t>,00 (dešimties tūkstančių) Eur dydžio baudą.</w:t>
            </w:r>
            <w:r w:rsidR="000C068B" w:rsidRPr="009329D9">
              <w:t xml:space="preserve"> Pirkėjui</w:t>
            </w:r>
            <w:r w:rsidR="000C068B" w:rsidRPr="009329D9">
              <w:rPr>
                <w:rFonts w:eastAsia="Times New Roman"/>
                <w:kern w:val="2"/>
                <w:szCs w:val="24"/>
              </w:rPr>
              <w:t xml:space="preserve"> nepagrįstai nutraukus Sutarties vykdymą ne Sutartyje nustatyta tvarka, Pirkėjas moka Tiekėjui </w:t>
            </w:r>
            <w:r w:rsidR="00EF2CA9" w:rsidRPr="00EF2CA9">
              <w:rPr>
                <w:rFonts w:eastAsia="Times New Roman"/>
                <w:kern w:val="2"/>
                <w:szCs w:val="24"/>
              </w:rPr>
              <w:t>3</w:t>
            </w:r>
            <w:r w:rsidR="000C068B" w:rsidRPr="009329D9">
              <w:rPr>
                <w:rFonts w:eastAsia="Times New Roman"/>
                <w:kern w:val="2"/>
                <w:szCs w:val="24"/>
              </w:rPr>
              <w:t> 000,00 (</w:t>
            </w:r>
            <w:r w:rsidR="00EF2CA9">
              <w:rPr>
                <w:rFonts w:eastAsia="Times New Roman"/>
                <w:kern w:val="2"/>
                <w:szCs w:val="24"/>
              </w:rPr>
              <w:t>trijų</w:t>
            </w:r>
            <w:r w:rsidR="000C068B" w:rsidRPr="009329D9">
              <w:rPr>
                <w:rFonts w:eastAsia="Times New Roman"/>
                <w:kern w:val="2"/>
                <w:szCs w:val="24"/>
              </w:rPr>
              <w:t xml:space="preserve"> tūkstanči</w:t>
            </w:r>
            <w:r w:rsidR="00EF2CA9">
              <w:rPr>
                <w:rFonts w:eastAsia="Times New Roman"/>
                <w:kern w:val="2"/>
                <w:szCs w:val="24"/>
              </w:rPr>
              <w:t>ų</w:t>
            </w:r>
            <w:r w:rsidR="000C068B" w:rsidRPr="009329D9">
              <w:rPr>
                <w:rFonts w:eastAsia="Times New Roman"/>
                <w:kern w:val="2"/>
                <w:szCs w:val="24"/>
              </w:rPr>
              <w:t>) Eur dydžio baudą.</w:t>
            </w:r>
          </w:p>
        </w:tc>
      </w:tr>
      <w:tr w:rsidR="007827EA" w:rsidRPr="009329D9" w14:paraId="16301E49" w14:textId="77777777" w:rsidTr="001F1832">
        <w:trPr>
          <w:trHeight w:val="300"/>
        </w:trPr>
        <w:tc>
          <w:tcPr>
            <w:tcW w:w="3094" w:type="dxa"/>
            <w:gridSpan w:val="2"/>
          </w:tcPr>
          <w:p w14:paraId="566E0155" w14:textId="77777777" w:rsidR="007827EA" w:rsidRPr="009329D9" w:rsidRDefault="007827EA" w:rsidP="00650BFA">
            <w:pPr>
              <w:spacing w:after="0" w:line="240" w:lineRule="auto"/>
              <w:rPr>
                <w:b/>
                <w:kern w:val="2"/>
                <w:szCs w:val="24"/>
              </w:rPr>
            </w:pPr>
            <w:r w:rsidRPr="009329D9">
              <w:rPr>
                <w:b/>
                <w:kern w:val="2"/>
                <w:szCs w:val="24"/>
              </w:rPr>
              <w:lastRenderedPageBreak/>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3DEBB29E" w14:textId="1155CE68" w:rsidR="007827EA" w:rsidRPr="009329D9" w:rsidRDefault="00306D30" w:rsidP="00650BFA">
            <w:pPr>
              <w:spacing w:after="0" w:line="240" w:lineRule="auto"/>
              <w:rPr>
                <w:kern w:val="2"/>
                <w:szCs w:val="24"/>
              </w:rPr>
            </w:pPr>
            <w:r w:rsidRPr="009329D9">
              <w:rPr>
                <w:rFonts w:eastAsia="Times New Roman"/>
                <w:kern w:val="2"/>
                <w:szCs w:val="24"/>
              </w:rPr>
              <w:t>1</w:t>
            </w:r>
            <w:r w:rsidR="009F348A" w:rsidRPr="009329D9">
              <w:rPr>
                <w:rFonts w:eastAsia="Times New Roman"/>
                <w:kern w:val="2"/>
                <w:szCs w:val="24"/>
              </w:rPr>
              <w:t xml:space="preserve"> </w:t>
            </w:r>
            <w:r w:rsidRPr="009329D9">
              <w:rPr>
                <w:rFonts w:eastAsia="Times New Roman"/>
                <w:kern w:val="2"/>
                <w:szCs w:val="24"/>
              </w:rPr>
              <w:t>000,00 (vienas tūkstantis) eurų.</w:t>
            </w:r>
          </w:p>
        </w:tc>
      </w:tr>
      <w:tr w:rsidR="007827EA" w:rsidRPr="009329D9" w14:paraId="11B4D0CB" w14:textId="77777777" w:rsidTr="001F1832">
        <w:trPr>
          <w:trHeight w:val="300"/>
        </w:trPr>
        <w:tc>
          <w:tcPr>
            <w:tcW w:w="3094" w:type="dxa"/>
            <w:gridSpan w:val="2"/>
          </w:tcPr>
          <w:p w14:paraId="4F06838D" w14:textId="77777777" w:rsidR="007827EA" w:rsidRPr="009329D9" w:rsidRDefault="007827EA" w:rsidP="00650BFA">
            <w:pPr>
              <w:spacing w:after="0" w:line="240" w:lineRule="auto"/>
              <w:rPr>
                <w:b/>
                <w:kern w:val="2"/>
                <w:szCs w:val="24"/>
              </w:rPr>
            </w:pPr>
            <w:r w:rsidRPr="009329D9">
              <w:rPr>
                <w:b/>
                <w:kern w:val="2"/>
                <w:szCs w:val="24"/>
              </w:rPr>
              <w:t>9.5. Tiekėjui taikomos baudos dėl aplinkosauginių ir (arba) socialinių kriterijų nesilaikymo</w:t>
            </w:r>
          </w:p>
        </w:tc>
        <w:tc>
          <w:tcPr>
            <w:tcW w:w="6441" w:type="dxa"/>
            <w:gridSpan w:val="2"/>
          </w:tcPr>
          <w:p w14:paraId="47F1986E" w14:textId="6D70B242" w:rsidR="007827EA" w:rsidRPr="009329D9" w:rsidRDefault="007827EA" w:rsidP="00650BFA">
            <w:pPr>
              <w:spacing w:after="0" w:line="240" w:lineRule="auto"/>
              <w:rPr>
                <w:color w:val="000000"/>
                <w:kern w:val="2"/>
                <w:szCs w:val="24"/>
              </w:rPr>
            </w:pPr>
            <w:r w:rsidRPr="009329D9">
              <w:rPr>
                <w:color w:val="000000"/>
                <w:kern w:val="2"/>
                <w:szCs w:val="24"/>
              </w:rPr>
              <w:t>Netaikoma</w:t>
            </w:r>
            <w:r w:rsidR="009A6F70">
              <w:rPr>
                <w:color w:val="000000"/>
                <w:kern w:val="2"/>
                <w:szCs w:val="24"/>
              </w:rPr>
              <w:t>.</w:t>
            </w:r>
          </w:p>
          <w:p w14:paraId="1A71967F" w14:textId="77777777" w:rsidR="007827EA" w:rsidRPr="009329D9" w:rsidRDefault="007827EA" w:rsidP="00650BFA">
            <w:pPr>
              <w:spacing w:after="0" w:line="240" w:lineRule="auto"/>
              <w:rPr>
                <w:kern w:val="2"/>
                <w:szCs w:val="24"/>
              </w:rPr>
            </w:pPr>
          </w:p>
          <w:p w14:paraId="081E6928" w14:textId="550786DC" w:rsidR="007827EA" w:rsidRPr="009329D9" w:rsidRDefault="007827EA" w:rsidP="00650BFA">
            <w:pPr>
              <w:spacing w:after="0" w:line="240" w:lineRule="auto"/>
              <w:rPr>
                <w:color w:val="4472C4"/>
                <w:kern w:val="2"/>
                <w:szCs w:val="24"/>
              </w:rPr>
            </w:pPr>
          </w:p>
        </w:tc>
      </w:tr>
      <w:tr w:rsidR="00641371" w:rsidRPr="009329D9" w14:paraId="5D2B8E53" w14:textId="77777777" w:rsidTr="001F1832">
        <w:trPr>
          <w:trHeight w:val="300"/>
        </w:trPr>
        <w:tc>
          <w:tcPr>
            <w:tcW w:w="3094" w:type="dxa"/>
            <w:gridSpan w:val="2"/>
          </w:tcPr>
          <w:p w14:paraId="60BABB20" w14:textId="77777777" w:rsidR="00641371" w:rsidRPr="009329D9" w:rsidRDefault="00641371" w:rsidP="00650BFA">
            <w:pPr>
              <w:spacing w:after="0" w:line="240" w:lineRule="auto"/>
              <w:rPr>
                <w:b/>
                <w:kern w:val="2"/>
                <w:szCs w:val="24"/>
              </w:rPr>
            </w:pPr>
            <w:r w:rsidRPr="009329D9">
              <w:rPr>
                <w:b/>
                <w:kern w:val="2"/>
                <w:szCs w:val="24"/>
              </w:rPr>
              <w:t>9.6. Tiekėjui / Pirkėjui taikoma bauda dėl konfidencialumo reikalavimų nesilaikymo</w:t>
            </w:r>
          </w:p>
        </w:tc>
        <w:tc>
          <w:tcPr>
            <w:tcW w:w="6441" w:type="dxa"/>
            <w:gridSpan w:val="2"/>
          </w:tcPr>
          <w:p w14:paraId="0FE4F22E" w14:textId="2E125BBB" w:rsidR="00641371" w:rsidRPr="009329D9" w:rsidRDefault="00641371" w:rsidP="00650BFA">
            <w:pPr>
              <w:spacing w:after="0" w:line="240" w:lineRule="auto"/>
              <w:rPr>
                <w:color w:val="4472C4"/>
                <w:kern w:val="2"/>
                <w:szCs w:val="24"/>
              </w:rPr>
            </w:pPr>
            <w:r w:rsidRPr="009329D9">
              <w:rPr>
                <w:rFonts w:eastAsia="Times New Roman"/>
                <w:bCs/>
                <w:kern w:val="2"/>
                <w:szCs w:val="24"/>
              </w:rPr>
              <w:t>3</w:t>
            </w:r>
            <w:r w:rsidR="009F348A" w:rsidRPr="009329D9">
              <w:rPr>
                <w:rFonts w:eastAsia="Times New Roman"/>
                <w:bCs/>
                <w:kern w:val="2"/>
                <w:szCs w:val="24"/>
              </w:rPr>
              <w:t xml:space="preserve"> </w:t>
            </w:r>
            <w:r w:rsidRPr="009329D9">
              <w:rPr>
                <w:rFonts w:eastAsia="Times New Roman"/>
                <w:bCs/>
                <w:kern w:val="2"/>
                <w:szCs w:val="24"/>
              </w:rPr>
              <w:t>000,00 (trys tūkstančiai) eurų.</w:t>
            </w:r>
          </w:p>
        </w:tc>
      </w:tr>
      <w:tr w:rsidR="00641371" w:rsidRPr="009329D9" w14:paraId="08C38A03" w14:textId="77777777" w:rsidTr="001F1832">
        <w:trPr>
          <w:trHeight w:val="300"/>
        </w:trPr>
        <w:tc>
          <w:tcPr>
            <w:tcW w:w="3094" w:type="dxa"/>
            <w:gridSpan w:val="2"/>
          </w:tcPr>
          <w:p w14:paraId="6AFFE828" w14:textId="77777777" w:rsidR="00641371" w:rsidRPr="009329D9" w:rsidRDefault="00641371" w:rsidP="00650BFA">
            <w:pPr>
              <w:spacing w:after="0" w:line="240" w:lineRule="auto"/>
              <w:rPr>
                <w:b/>
                <w:kern w:val="2"/>
                <w:szCs w:val="24"/>
              </w:rPr>
            </w:pPr>
            <w:r w:rsidRPr="009329D9">
              <w:rPr>
                <w:b/>
                <w:kern w:val="2"/>
                <w:szCs w:val="24"/>
              </w:rPr>
              <w:t>9.7. Tiekėjui taikomos netesybos dėl pirkimo dokumentuose nustatytų kokybinių kriterijų nepasiekimo Sutarties vykdymo metu</w:t>
            </w:r>
          </w:p>
        </w:tc>
        <w:tc>
          <w:tcPr>
            <w:tcW w:w="6441" w:type="dxa"/>
            <w:gridSpan w:val="2"/>
          </w:tcPr>
          <w:p w14:paraId="767A36D9" w14:textId="074BE5DC" w:rsidR="00641371" w:rsidRPr="009329D9" w:rsidRDefault="00641371" w:rsidP="00650BFA">
            <w:pPr>
              <w:spacing w:after="0" w:line="240" w:lineRule="auto"/>
              <w:rPr>
                <w:color w:val="4472C4"/>
                <w:szCs w:val="24"/>
              </w:rPr>
            </w:pPr>
            <w:r w:rsidRPr="009329D9">
              <w:rPr>
                <w:szCs w:val="24"/>
              </w:rPr>
              <w:t xml:space="preserve">Netaikoma </w:t>
            </w:r>
            <w:r w:rsidR="006E7A97" w:rsidRPr="009329D9">
              <w:rPr>
                <w:szCs w:val="24"/>
              </w:rPr>
              <w:t>(tuo atveju, kai Kokybiniai kriterijai buvo nustatyti pirkimo dokumentuose, tačiau laimėjęs Tiekėjas neatitiko arba nesiūlė Kokybinių kriterijų)</w:t>
            </w:r>
          </w:p>
          <w:p w14:paraId="49970776" w14:textId="77777777" w:rsidR="00641371" w:rsidRPr="009329D9" w:rsidRDefault="00641371" w:rsidP="00650BFA">
            <w:pPr>
              <w:spacing w:after="0" w:line="240" w:lineRule="auto"/>
              <w:rPr>
                <w:kern w:val="2"/>
                <w:szCs w:val="24"/>
              </w:rPr>
            </w:pPr>
          </w:p>
          <w:p w14:paraId="4206119C" w14:textId="70081AC9" w:rsidR="00641371" w:rsidRPr="009329D9" w:rsidRDefault="005533D7" w:rsidP="00650BFA">
            <w:pPr>
              <w:spacing w:after="0" w:line="240" w:lineRule="auto"/>
              <w:rPr>
                <w:color w:val="FF0000"/>
                <w:kern w:val="2"/>
                <w:szCs w:val="24"/>
              </w:rPr>
            </w:pPr>
            <w:r w:rsidRPr="009329D9">
              <w:rPr>
                <w:color w:val="FF0000"/>
                <w:kern w:val="2"/>
                <w:szCs w:val="24"/>
              </w:rPr>
              <w:t>A</w:t>
            </w:r>
            <w:r w:rsidR="00641371" w:rsidRPr="009329D9">
              <w:rPr>
                <w:color w:val="FF0000"/>
                <w:kern w:val="2"/>
                <w:szCs w:val="24"/>
              </w:rPr>
              <w:t>rba</w:t>
            </w:r>
          </w:p>
          <w:p w14:paraId="7076CE53" w14:textId="77777777" w:rsidR="005533D7" w:rsidRPr="009329D9" w:rsidRDefault="005533D7" w:rsidP="00650BFA">
            <w:pPr>
              <w:spacing w:after="0" w:line="240" w:lineRule="auto"/>
              <w:rPr>
                <w:color w:val="FF0000"/>
                <w:kern w:val="2"/>
                <w:szCs w:val="24"/>
              </w:rPr>
            </w:pPr>
          </w:p>
          <w:p w14:paraId="3D874089" w14:textId="4F91593F" w:rsidR="00641371" w:rsidRPr="009329D9" w:rsidRDefault="005747A2" w:rsidP="00650BFA">
            <w:pPr>
              <w:spacing w:after="0" w:line="240" w:lineRule="auto"/>
              <w:rPr>
                <w:color w:val="4472C4"/>
                <w:kern w:val="2"/>
                <w:szCs w:val="24"/>
              </w:rPr>
            </w:pPr>
            <w:r>
              <w:rPr>
                <w:kern w:val="2"/>
                <w:szCs w:val="24"/>
              </w:rPr>
              <w:t xml:space="preserve">3 </w:t>
            </w:r>
            <w:r w:rsidR="005533D7" w:rsidRPr="009329D9">
              <w:rPr>
                <w:kern w:val="2"/>
                <w:szCs w:val="24"/>
              </w:rPr>
              <w:t xml:space="preserve">000,00 </w:t>
            </w:r>
            <w:r w:rsidR="009F348A" w:rsidRPr="009329D9">
              <w:rPr>
                <w:rFonts w:eastAsia="Times New Roman"/>
                <w:kern w:val="2"/>
                <w:szCs w:val="24"/>
              </w:rPr>
              <w:t>(</w:t>
            </w:r>
            <w:r>
              <w:rPr>
                <w:rFonts w:eastAsia="Times New Roman"/>
                <w:kern w:val="2"/>
                <w:szCs w:val="24"/>
              </w:rPr>
              <w:t>trys</w:t>
            </w:r>
            <w:r w:rsidR="00060E3D" w:rsidRPr="009329D9">
              <w:rPr>
                <w:rFonts w:eastAsia="Times New Roman"/>
                <w:kern w:val="2"/>
                <w:szCs w:val="24"/>
              </w:rPr>
              <w:t xml:space="preserve"> tūkstan</w:t>
            </w:r>
            <w:r w:rsidR="00B43133">
              <w:rPr>
                <w:rFonts w:eastAsia="Times New Roman"/>
                <w:kern w:val="2"/>
                <w:szCs w:val="24"/>
              </w:rPr>
              <w:t>čiai</w:t>
            </w:r>
            <w:r w:rsidR="009F348A" w:rsidRPr="009329D9">
              <w:rPr>
                <w:rFonts w:eastAsia="Times New Roman"/>
                <w:kern w:val="2"/>
                <w:szCs w:val="24"/>
              </w:rPr>
              <w:t>) eurų</w:t>
            </w:r>
            <w:r w:rsidR="00F531F4" w:rsidRPr="009329D9">
              <w:rPr>
                <w:rFonts w:eastAsia="Times New Roman"/>
                <w:kern w:val="2"/>
                <w:szCs w:val="24"/>
              </w:rPr>
              <w:t xml:space="preserve"> už kiekvieną atvejį</w:t>
            </w:r>
            <w:r w:rsidR="009F348A" w:rsidRPr="009329D9">
              <w:rPr>
                <w:rFonts w:eastAsia="Times New Roman"/>
                <w:kern w:val="2"/>
                <w:szCs w:val="24"/>
              </w:rPr>
              <w:t>.</w:t>
            </w:r>
          </w:p>
        </w:tc>
      </w:tr>
      <w:tr w:rsidR="00641371" w:rsidRPr="009329D9" w14:paraId="5E94AC4B" w14:textId="77777777" w:rsidTr="001F1832">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50923815" w14:textId="77777777" w:rsidR="00641371" w:rsidRPr="009329D9" w:rsidRDefault="00641371" w:rsidP="00650BFA">
            <w:pPr>
              <w:spacing w:after="0" w:line="240" w:lineRule="auto"/>
              <w:rPr>
                <w:b/>
                <w:kern w:val="2"/>
                <w:szCs w:val="24"/>
              </w:rPr>
            </w:pPr>
            <w:r w:rsidRPr="009329D9">
              <w:rPr>
                <w:b/>
                <w:kern w:val="2"/>
                <w:szCs w:val="24"/>
              </w:rPr>
              <w:t xml:space="preserve">9.8. Tiekėjui taikomos netesybos dėl Sutarties įvykdymo užtikrinimo </w:t>
            </w:r>
            <w:r w:rsidRPr="009329D9">
              <w:rPr>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4DC01FE6" w14:textId="3282F920" w:rsidR="00641371" w:rsidRPr="009329D9" w:rsidRDefault="00641371" w:rsidP="00650BFA">
            <w:pPr>
              <w:spacing w:after="0" w:line="240" w:lineRule="auto"/>
              <w:rPr>
                <w:color w:val="4472C4"/>
                <w:kern w:val="2"/>
                <w:szCs w:val="24"/>
              </w:rPr>
            </w:pPr>
            <w:r w:rsidRPr="009329D9">
              <w:rPr>
                <w:kern w:val="2"/>
                <w:szCs w:val="24"/>
              </w:rPr>
              <w:t>Netaikoma</w:t>
            </w:r>
            <w:r w:rsidR="00497E9C" w:rsidRPr="009329D9">
              <w:rPr>
                <w:kern w:val="2"/>
                <w:szCs w:val="24"/>
              </w:rPr>
              <w:t>.</w:t>
            </w:r>
          </w:p>
        </w:tc>
      </w:tr>
      <w:tr w:rsidR="00641371" w:rsidRPr="009329D9" w14:paraId="143C0762" w14:textId="77777777" w:rsidTr="001F1832">
        <w:trPr>
          <w:trHeight w:val="300"/>
        </w:trPr>
        <w:tc>
          <w:tcPr>
            <w:tcW w:w="3094" w:type="dxa"/>
            <w:gridSpan w:val="2"/>
          </w:tcPr>
          <w:p w14:paraId="08A2AF1D" w14:textId="77777777" w:rsidR="00641371" w:rsidRPr="009329D9" w:rsidRDefault="00641371" w:rsidP="00650BFA">
            <w:pPr>
              <w:spacing w:after="0" w:line="240" w:lineRule="auto"/>
              <w:rPr>
                <w:b/>
                <w:bCs/>
                <w:kern w:val="2"/>
                <w:szCs w:val="24"/>
              </w:rPr>
            </w:pPr>
            <w:r w:rsidRPr="009329D9">
              <w:rPr>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42F6E1AA" w14:textId="098F03C0" w:rsidR="00641371" w:rsidRPr="009329D9" w:rsidRDefault="0069220D" w:rsidP="00650BFA">
            <w:pPr>
              <w:spacing w:after="0" w:line="240" w:lineRule="auto"/>
              <w:rPr>
                <w:color w:val="4472C4"/>
                <w:kern w:val="2"/>
                <w:szCs w:val="24"/>
              </w:rPr>
            </w:pPr>
            <w:r w:rsidRPr="009329D9">
              <w:rPr>
                <w:kern w:val="2"/>
                <w:szCs w:val="24"/>
              </w:rPr>
              <w:t>Netaikoma.</w:t>
            </w:r>
          </w:p>
        </w:tc>
      </w:tr>
      <w:tr w:rsidR="00641371" w:rsidRPr="009329D9" w14:paraId="6CC18DA5" w14:textId="77777777" w:rsidTr="001F1832">
        <w:trPr>
          <w:trHeight w:val="300"/>
        </w:trPr>
        <w:tc>
          <w:tcPr>
            <w:tcW w:w="3094" w:type="dxa"/>
            <w:gridSpan w:val="2"/>
          </w:tcPr>
          <w:p w14:paraId="5DF3FF29" w14:textId="77777777" w:rsidR="00641371" w:rsidRPr="009329D9" w:rsidRDefault="00641371" w:rsidP="00650BFA">
            <w:pPr>
              <w:spacing w:after="0" w:line="240" w:lineRule="auto"/>
              <w:rPr>
                <w:b/>
                <w:kern w:val="2"/>
                <w:szCs w:val="24"/>
              </w:rPr>
            </w:pPr>
            <w:r w:rsidRPr="009329D9">
              <w:rPr>
                <w:b/>
                <w:kern w:val="2"/>
                <w:szCs w:val="24"/>
              </w:rPr>
              <w:t>9.9. Kitos netesybos</w:t>
            </w:r>
          </w:p>
        </w:tc>
        <w:tc>
          <w:tcPr>
            <w:tcW w:w="6441" w:type="dxa"/>
            <w:gridSpan w:val="2"/>
          </w:tcPr>
          <w:p w14:paraId="7490A973" w14:textId="1D9D4399" w:rsidR="00641371" w:rsidRPr="009329D9" w:rsidRDefault="0069220D" w:rsidP="00650BFA">
            <w:pPr>
              <w:spacing w:after="0" w:line="240" w:lineRule="auto"/>
              <w:rPr>
                <w:color w:val="4472C4"/>
                <w:kern w:val="2"/>
                <w:szCs w:val="24"/>
              </w:rPr>
            </w:pPr>
            <w:r w:rsidRPr="009329D9">
              <w:rPr>
                <w:kern w:val="2"/>
                <w:szCs w:val="24"/>
              </w:rPr>
              <w:t>Netaikoma.</w:t>
            </w:r>
          </w:p>
        </w:tc>
      </w:tr>
      <w:tr w:rsidR="00641371" w:rsidRPr="009329D9" w14:paraId="0D06691B" w14:textId="77777777" w:rsidTr="001F1832">
        <w:trPr>
          <w:trHeight w:val="300"/>
        </w:trPr>
        <w:tc>
          <w:tcPr>
            <w:tcW w:w="9535" w:type="dxa"/>
            <w:gridSpan w:val="4"/>
          </w:tcPr>
          <w:p w14:paraId="5863F04C" w14:textId="77777777" w:rsidR="00641371" w:rsidRPr="009329D9" w:rsidRDefault="00641371" w:rsidP="00650BFA">
            <w:pPr>
              <w:spacing w:after="0" w:line="240" w:lineRule="auto"/>
              <w:jc w:val="center"/>
              <w:rPr>
                <w:color w:val="4472C4"/>
                <w:kern w:val="2"/>
                <w:szCs w:val="24"/>
              </w:rPr>
            </w:pPr>
            <w:r w:rsidRPr="009329D9">
              <w:rPr>
                <w:b/>
                <w:kern w:val="2"/>
                <w:szCs w:val="24"/>
              </w:rPr>
              <w:t>10. ESMINĖS SUTARTIES SĄLYGOS</w:t>
            </w:r>
          </w:p>
        </w:tc>
      </w:tr>
      <w:tr w:rsidR="00641371" w:rsidRPr="009329D9" w14:paraId="7876E130" w14:textId="77777777" w:rsidTr="001F1832">
        <w:trPr>
          <w:trHeight w:val="300"/>
        </w:trPr>
        <w:tc>
          <w:tcPr>
            <w:tcW w:w="3094" w:type="dxa"/>
            <w:gridSpan w:val="2"/>
          </w:tcPr>
          <w:p w14:paraId="49FAEDF3" w14:textId="77777777" w:rsidR="00641371" w:rsidRPr="009329D9" w:rsidRDefault="00641371" w:rsidP="00650BFA">
            <w:pPr>
              <w:spacing w:after="0" w:line="240" w:lineRule="auto"/>
              <w:rPr>
                <w:b/>
                <w:kern w:val="2"/>
                <w:szCs w:val="24"/>
              </w:rPr>
            </w:pPr>
            <w:r w:rsidRPr="009329D9">
              <w:rPr>
                <w:b/>
                <w:kern w:val="2"/>
                <w:szCs w:val="24"/>
              </w:rPr>
              <w:t>10.1. Esminės Sutarties sąlygos</w:t>
            </w:r>
          </w:p>
        </w:tc>
        <w:tc>
          <w:tcPr>
            <w:tcW w:w="6441" w:type="dxa"/>
            <w:gridSpan w:val="2"/>
          </w:tcPr>
          <w:p w14:paraId="7B65A36A" w14:textId="77777777" w:rsidR="006D11CE" w:rsidRPr="009329D9" w:rsidRDefault="00A1659F" w:rsidP="00650BFA">
            <w:pPr>
              <w:spacing w:after="0" w:line="240" w:lineRule="auto"/>
              <w:jc w:val="both"/>
              <w:rPr>
                <w:rFonts w:eastAsia="Times New Roman"/>
                <w:kern w:val="2"/>
                <w:szCs w:val="24"/>
              </w:rPr>
            </w:pPr>
            <w:r w:rsidRPr="009329D9">
              <w:rPr>
                <w:rFonts w:eastAsia="Times New Roman"/>
                <w:kern w:val="2"/>
                <w:szCs w:val="24"/>
              </w:rPr>
              <w:t xml:space="preserve">10.1. </w:t>
            </w:r>
            <w:r w:rsidR="006D11CE" w:rsidRPr="009329D9">
              <w:rPr>
                <w:rFonts w:eastAsia="Times New Roman"/>
                <w:kern w:val="2"/>
                <w:szCs w:val="24"/>
              </w:rPr>
              <w:t>Techninėje specifikacijoje nustatyti Paslaugų teikimo terminai.</w:t>
            </w:r>
          </w:p>
          <w:p w14:paraId="486F7F63" w14:textId="163C51B2" w:rsidR="00641371" w:rsidRPr="009329D9" w:rsidRDefault="00A1659F" w:rsidP="00650BFA">
            <w:pPr>
              <w:spacing w:after="0" w:line="240" w:lineRule="auto"/>
              <w:jc w:val="both"/>
              <w:rPr>
                <w:color w:val="4472C4"/>
                <w:kern w:val="2"/>
                <w:szCs w:val="24"/>
              </w:rPr>
            </w:pPr>
            <w:r w:rsidRPr="009329D9">
              <w:rPr>
                <w:rFonts w:eastAsia="Times New Roman"/>
                <w:kern w:val="2"/>
                <w:szCs w:val="24"/>
              </w:rPr>
              <w:t>10.2. Paslaugų teikimas pagal Techninėje specifikacijoje nustatytus reikalavimus.</w:t>
            </w:r>
          </w:p>
        </w:tc>
      </w:tr>
      <w:tr w:rsidR="0039086E" w:rsidRPr="009329D9" w14:paraId="73CEE44B" w14:textId="77777777" w:rsidTr="001F1832">
        <w:trPr>
          <w:trHeight w:val="300"/>
        </w:trPr>
        <w:tc>
          <w:tcPr>
            <w:tcW w:w="3094" w:type="dxa"/>
            <w:gridSpan w:val="2"/>
          </w:tcPr>
          <w:p w14:paraId="3DF0A38F" w14:textId="36456991" w:rsidR="0039086E" w:rsidRPr="009329D9" w:rsidRDefault="0039086E" w:rsidP="00650BFA">
            <w:pPr>
              <w:spacing w:after="0" w:line="240" w:lineRule="auto"/>
              <w:rPr>
                <w:b/>
                <w:kern w:val="2"/>
                <w:szCs w:val="24"/>
              </w:rPr>
            </w:pPr>
            <w:r w:rsidRPr="009329D9">
              <w:rPr>
                <w:rFonts w:eastAsia="Times New Roman"/>
                <w:b/>
                <w:bCs/>
                <w:szCs w:val="24"/>
              </w:rPr>
              <w:t>10.2. Dideli arba nuolatiniai esminės Sutarties sąlygos vykdymo trūkumai</w:t>
            </w:r>
          </w:p>
        </w:tc>
        <w:tc>
          <w:tcPr>
            <w:tcW w:w="6441" w:type="dxa"/>
            <w:gridSpan w:val="2"/>
          </w:tcPr>
          <w:p w14:paraId="64109267" w14:textId="77777777" w:rsidR="00013567" w:rsidRPr="009329D9" w:rsidRDefault="00013567" w:rsidP="00650BFA">
            <w:pPr>
              <w:tabs>
                <w:tab w:val="left" w:pos="567"/>
              </w:tabs>
              <w:spacing w:after="0" w:line="240" w:lineRule="auto"/>
              <w:jc w:val="both"/>
              <w:textAlignment w:val="baseline"/>
              <w:rPr>
                <w:rFonts w:eastAsia="Arial"/>
                <w:szCs w:val="24"/>
              </w:rPr>
            </w:pPr>
            <w:r w:rsidRPr="009329D9">
              <w:rPr>
                <w:rFonts w:eastAsia="Arial"/>
                <w:szCs w:val="24"/>
              </w:rPr>
              <w:t>Atvejai, kuomet yra laikoma, kad esminės Sutarties sąlygos vykdomos su dideliais arba nuolatiniais trūkumais:</w:t>
            </w:r>
          </w:p>
          <w:p w14:paraId="6ACD6264" w14:textId="4B28AFC1" w:rsidR="00013567" w:rsidRPr="009329D9" w:rsidRDefault="00013567" w:rsidP="00650BFA">
            <w:pPr>
              <w:tabs>
                <w:tab w:val="left" w:pos="567"/>
              </w:tabs>
              <w:spacing w:after="0" w:line="240" w:lineRule="auto"/>
              <w:jc w:val="both"/>
              <w:textAlignment w:val="baseline"/>
              <w:rPr>
                <w:rFonts w:eastAsia="Arial"/>
                <w:szCs w:val="24"/>
              </w:rPr>
            </w:pPr>
            <w:r w:rsidRPr="009329D9">
              <w:rPr>
                <w:rFonts w:eastAsia="Arial"/>
                <w:szCs w:val="24"/>
              </w:rPr>
              <w:lastRenderedPageBreak/>
              <w:t xml:space="preserve">10.2.1. Techninėje specifikacijoje nustatytų terminų nesilaikymas daugiau kaip 1 (vieną) valandą (kai terminas skaičiuojamas valandomis) arba daugiau kaip </w:t>
            </w:r>
            <w:r w:rsidR="00B83A24" w:rsidRPr="009329D9">
              <w:rPr>
                <w:rFonts w:eastAsia="Arial"/>
                <w:szCs w:val="24"/>
              </w:rPr>
              <w:t xml:space="preserve">1 </w:t>
            </w:r>
            <w:r w:rsidRPr="009329D9">
              <w:rPr>
                <w:rFonts w:eastAsia="Arial"/>
                <w:szCs w:val="24"/>
              </w:rPr>
              <w:t>(</w:t>
            </w:r>
            <w:r w:rsidR="00B83A24" w:rsidRPr="009329D9">
              <w:rPr>
                <w:rFonts w:eastAsia="Arial"/>
                <w:szCs w:val="24"/>
              </w:rPr>
              <w:t>vieną</w:t>
            </w:r>
            <w:r w:rsidRPr="009329D9">
              <w:rPr>
                <w:rFonts w:eastAsia="Arial"/>
                <w:szCs w:val="24"/>
              </w:rPr>
              <w:t xml:space="preserve"> </w:t>
            </w:r>
            <w:r w:rsidR="00B83A24" w:rsidRPr="009329D9">
              <w:rPr>
                <w:rFonts w:eastAsia="Arial"/>
                <w:szCs w:val="24"/>
              </w:rPr>
              <w:t xml:space="preserve">dieną </w:t>
            </w:r>
            <w:r w:rsidRPr="009329D9">
              <w:rPr>
                <w:rFonts w:eastAsia="Arial"/>
                <w:szCs w:val="24"/>
              </w:rPr>
              <w:t>(kai terminas skaičiuojamas dienomis</w:t>
            </w:r>
            <w:r w:rsidR="00685069" w:rsidRPr="009329D9">
              <w:rPr>
                <w:rFonts w:eastAsia="Arial"/>
                <w:szCs w:val="24"/>
              </w:rPr>
              <w:t>)</w:t>
            </w:r>
            <w:r w:rsidRPr="009329D9">
              <w:rPr>
                <w:rFonts w:eastAsia="Arial"/>
                <w:szCs w:val="24"/>
              </w:rPr>
              <w:t xml:space="preserve">); </w:t>
            </w:r>
          </w:p>
          <w:p w14:paraId="64448286" w14:textId="77777777" w:rsidR="00013567" w:rsidRPr="009329D9" w:rsidRDefault="00013567" w:rsidP="00650BFA">
            <w:pPr>
              <w:tabs>
                <w:tab w:val="left" w:pos="567"/>
              </w:tabs>
              <w:spacing w:after="0" w:line="240" w:lineRule="auto"/>
              <w:jc w:val="both"/>
              <w:textAlignment w:val="baseline"/>
              <w:rPr>
                <w:rFonts w:eastAsia="Arial"/>
                <w:szCs w:val="24"/>
              </w:rPr>
            </w:pPr>
            <w:r w:rsidRPr="009329D9">
              <w:rPr>
                <w:rFonts w:eastAsia="Arial"/>
                <w:szCs w:val="24"/>
              </w:rPr>
              <w:t>10.2.2. reikalavimų saugai ir konfidencialumui nesilaikymas;</w:t>
            </w:r>
          </w:p>
          <w:p w14:paraId="53BF7A97" w14:textId="2FA052D5" w:rsidR="0039086E" w:rsidRPr="009329D9" w:rsidRDefault="00013567" w:rsidP="00650BFA">
            <w:pPr>
              <w:tabs>
                <w:tab w:val="left" w:pos="567"/>
              </w:tabs>
              <w:spacing w:after="0" w:line="240" w:lineRule="auto"/>
              <w:jc w:val="both"/>
              <w:textAlignment w:val="baseline"/>
              <w:rPr>
                <w:rFonts w:eastAsia="Times New Roman"/>
                <w:kern w:val="2"/>
                <w:szCs w:val="24"/>
              </w:rPr>
            </w:pPr>
            <w:r w:rsidRPr="009329D9">
              <w:rPr>
                <w:rFonts w:eastAsia="Arial"/>
                <w:szCs w:val="24"/>
              </w:rPr>
              <w:t>10.2.3. prasta komunikacija – neaiški, nereguliari arba vėluojanti komunikacija apie problemų sprendimo eigą, planuojamus darbus ar ataskaitas.</w:t>
            </w:r>
          </w:p>
        </w:tc>
      </w:tr>
      <w:tr w:rsidR="0039086E" w:rsidRPr="009329D9" w14:paraId="274391C6" w14:textId="77777777" w:rsidTr="001F1832">
        <w:trPr>
          <w:trHeight w:val="300"/>
        </w:trPr>
        <w:tc>
          <w:tcPr>
            <w:tcW w:w="9535" w:type="dxa"/>
            <w:gridSpan w:val="4"/>
          </w:tcPr>
          <w:p w14:paraId="03A9E1AE" w14:textId="77777777" w:rsidR="0039086E" w:rsidRPr="009329D9" w:rsidRDefault="0039086E" w:rsidP="00650BFA">
            <w:pPr>
              <w:spacing w:after="0" w:line="240" w:lineRule="auto"/>
              <w:jc w:val="center"/>
              <w:rPr>
                <w:b/>
                <w:kern w:val="2"/>
                <w:szCs w:val="24"/>
              </w:rPr>
            </w:pPr>
            <w:r w:rsidRPr="009329D9">
              <w:rPr>
                <w:b/>
                <w:kern w:val="2"/>
                <w:szCs w:val="24"/>
              </w:rPr>
              <w:lastRenderedPageBreak/>
              <w:t>11. SUTARTIES GALIOJIMAS IR KEITIMAS</w:t>
            </w:r>
          </w:p>
        </w:tc>
      </w:tr>
      <w:tr w:rsidR="0039086E" w:rsidRPr="009329D9" w14:paraId="7DE43629" w14:textId="77777777" w:rsidTr="001F1832">
        <w:trPr>
          <w:trHeight w:val="300"/>
        </w:trPr>
        <w:tc>
          <w:tcPr>
            <w:tcW w:w="3094" w:type="dxa"/>
            <w:gridSpan w:val="2"/>
          </w:tcPr>
          <w:p w14:paraId="663C304B" w14:textId="77777777" w:rsidR="0039086E" w:rsidRPr="009329D9" w:rsidRDefault="0039086E" w:rsidP="00650BFA">
            <w:pPr>
              <w:spacing w:after="0" w:line="240" w:lineRule="auto"/>
              <w:rPr>
                <w:b/>
                <w:kern w:val="2"/>
                <w:szCs w:val="24"/>
              </w:rPr>
            </w:pPr>
            <w:r w:rsidRPr="009329D9">
              <w:rPr>
                <w:b/>
                <w:szCs w:val="24"/>
              </w:rPr>
              <w:t>11.1. Sutarties sudarymas ir įsigaliojimas</w:t>
            </w:r>
          </w:p>
        </w:tc>
        <w:tc>
          <w:tcPr>
            <w:tcW w:w="6441" w:type="dxa"/>
            <w:gridSpan w:val="2"/>
          </w:tcPr>
          <w:p w14:paraId="0F7B3429" w14:textId="37678EC5" w:rsidR="0039086E" w:rsidRPr="009329D9" w:rsidRDefault="0039086E" w:rsidP="00650BFA">
            <w:pPr>
              <w:spacing w:after="0" w:line="240" w:lineRule="auto"/>
              <w:jc w:val="both"/>
              <w:rPr>
                <w:kern w:val="2"/>
                <w:szCs w:val="24"/>
              </w:rPr>
            </w:pPr>
            <w:r w:rsidRPr="009329D9">
              <w:rPr>
                <w:kern w:val="2"/>
                <w:szCs w:val="24"/>
              </w:rPr>
              <w:t>Ši Sutartis laikoma sudaryta ir įsigalioja nuo Sutarties pasirašymo dienos (antrosios Šalies pasirašymo dieną)</w:t>
            </w:r>
            <w:r w:rsidR="00425A02" w:rsidRPr="009329D9">
              <w:rPr>
                <w:kern w:val="2"/>
                <w:szCs w:val="24"/>
              </w:rPr>
              <w:t>, bet ne anksčiau nei nuo 2026 m. kovo 21 d</w:t>
            </w:r>
            <w:r w:rsidRPr="009329D9">
              <w:rPr>
                <w:kern w:val="2"/>
                <w:szCs w:val="24"/>
              </w:rPr>
              <w:t>.</w:t>
            </w:r>
          </w:p>
          <w:p w14:paraId="2CDEE42C" w14:textId="0A7F5169" w:rsidR="0039086E" w:rsidRPr="009329D9" w:rsidRDefault="0039086E" w:rsidP="00650BFA">
            <w:pPr>
              <w:spacing w:after="0" w:line="240" w:lineRule="auto"/>
              <w:jc w:val="both"/>
              <w:rPr>
                <w:color w:val="4472C4"/>
                <w:kern w:val="2"/>
                <w:szCs w:val="24"/>
              </w:rPr>
            </w:pPr>
            <w:r w:rsidRPr="009329D9">
              <w:rPr>
                <w:color w:val="000000"/>
                <w:kern w:val="2"/>
                <w:szCs w:val="24"/>
              </w:rPr>
              <w:t xml:space="preserve">Sutartis galioja iki visiško prievolių įvykdymo (kol bus išnaudota Pradinės Sutarties vertė, bet jos terminas negali būti ilgesnis kaip </w:t>
            </w:r>
            <w:r w:rsidR="001925B5" w:rsidRPr="009329D9">
              <w:rPr>
                <w:color w:val="000000"/>
                <w:kern w:val="2"/>
                <w:szCs w:val="24"/>
              </w:rPr>
              <w:t>1</w:t>
            </w:r>
            <w:r w:rsidR="00DC2E56" w:rsidRPr="009329D9">
              <w:rPr>
                <w:color w:val="000000"/>
                <w:kern w:val="2"/>
                <w:szCs w:val="24"/>
              </w:rPr>
              <w:t>3</w:t>
            </w:r>
            <w:r w:rsidR="001925B5" w:rsidRPr="009329D9">
              <w:rPr>
                <w:color w:val="000000"/>
                <w:kern w:val="2"/>
                <w:szCs w:val="24"/>
              </w:rPr>
              <w:t xml:space="preserve"> (</w:t>
            </w:r>
            <w:r w:rsidR="00C86E42" w:rsidRPr="009329D9">
              <w:rPr>
                <w:color w:val="000000"/>
                <w:kern w:val="2"/>
                <w:szCs w:val="24"/>
              </w:rPr>
              <w:t>trylika</w:t>
            </w:r>
            <w:r w:rsidR="001925B5" w:rsidRPr="009329D9">
              <w:rPr>
                <w:color w:val="000000"/>
                <w:kern w:val="2"/>
                <w:szCs w:val="24"/>
              </w:rPr>
              <w:t>) mėnesių</w:t>
            </w:r>
            <w:r w:rsidR="00C118F6" w:rsidRPr="009329D9">
              <w:rPr>
                <w:color w:val="000000"/>
                <w:kern w:val="2"/>
                <w:szCs w:val="24"/>
              </w:rPr>
              <w:t xml:space="preserve"> (įskaičiuotas atsiskaitymo už Paslaugas terminas)</w:t>
            </w:r>
            <w:r w:rsidR="001925B5" w:rsidRPr="009329D9">
              <w:rPr>
                <w:color w:val="000000"/>
                <w:kern w:val="2"/>
                <w:szCs w:val="24"/>
              </w:rPr>
              <w:t>.</w:t>
            </w:r>
            <w:r w:rsidR="0093472A" w:rsidRPr="009329D9">
              <w:rPr>
                <w:rFonts w:eastAsia="SimSun"/>
                <w:szCs w:val="24"/>
              </w:rPr>
              <w:t xml:space="preserve"> </w:t>
            </w:r>
            <w:r w:rsidR="00123C8A" w:rsidRPr="009329D9">
              <w:rPr>
                <w:rFonts w:eastAsia="SimSun"/>
                <w:szCs w:val="24"/>
              </w:rPr>
              <w:t xml:space="preserve"> </w:t>
            </w:r>
            <w:r w:rsidR="001925B5" w:rsidRPr="009329D9">
              <w:rPr>
                <w:color w:val="000000"/>
                <w:kern w:val="2"/>
                <w:szCs w:val="24"/>
              </w:rPr>
              <w:t xml:space="preserve"> </w:t>
            </w:r>
          </w:p>
        </w:tc>
      </w:tr>
      <w:tr w:rsidR="0039086E" w:rsidRPr="009329D9" w14:paraId="3F33C9CA" w14:textId="77777777" w:rsidTr="001F1832">
        <w:trPr>
          <w:trHeight w:val="300"/>
        </w:trPr>
        <w:tc>
          <w:tcPr>
            <w:tcW w:w="3094" w:type="dxa"/>
            <w:gridSpan w:val="2"/>
          </w:tcPr>
          <w:p w14:paraId="36FEBC5B" w14:textId="77777777" w:rsidR="0039086E" w:rsidRPr="009329D9" w:rsidRDefault="0039086E" w:rsidP="00650BFA">
            <w:pPr>
              <w:spacing w:after="0" w:line="240" w:lineRule="auto"/>
              <w:rPr>
                <w:b/>
                <w:kern w:val="2"/>
                <w:szCs w:val="24"/>
              </w:rPr>
            </w:pPr>
            <w:r w:rsidRPr="009329D9">
              <w:rPr>
                <w:b/>
                <w:kern w:val="2"/>
                <w:szCs w:val="24"/>
              </w:rPr>
              <w:t>11.2. Sutarties galiojimo termino pratęsimas</w:t>
            </w:r>
          </w:p>
        </w:tc>
        <w:tc>
          <w:tcPr>
            <w:tcW w:w="6441" w:type="dxa"/>
            <w:gridSpan w:val="2"/>
          </w:tcPr>
          <w:p w14:paraId="652840F0" w14:textId="70D31D10" w:rsidR="0039086E" w:rsidRPr="009329D9" w:rsidRDefault="00431832" w:rsidP="00650BFA">
            <w:pPr>
              <w:spacing w:after="0" w:line="240" w:lineRule="auto"/>
              <w:jc w:val="both"/>
              <w:rPr>
                <w:kern w:val="2"/>
                <w:szCs w:val="24"/>
              </w:rPr>
            </w:pPr>
            <w:r w:rsidRPr="00431832">
              <w:rPr>
                <w:kern w:val="2"/>
                <w:szCs w:val="24"/>
              </w:rPr>
              <w:t>Jeigu Pirkėjas likus ne mažiau kaip 30 (trisdešimt) dienų iki Sutarties galiojimo termino pabaigos raštu nepraneš Tiekėjui apie Sutarties nutraukimą, Sutartis automatiškai tomis pačiomis sąlygomis</w:t>
            </w:r>
            <w:r w:rsidR="00024AD6">
              <w:rPr>
                <w:kern w:val="2"/>
                <w:szCs w:val="24"/>
              </w:rPr>
              <w:t xml:space="preserve"> </w:t>
            </w:r>
            <w:r w:rsidR="0039086E" w:rsidRPr="009329D9">
              <w:rPr>
                <w:szCs w:val="24"/>
              </w:rPr>
              <w:t xml:space="preserve">(nedidinant Sutarties kainos) </w:t>
            </w:r>
            <w:r w:rsidR="0039086E" w:rsidRPr="009329D9">
              <w:rPr>
                <w:kern w:val="2"/>
                <w:szCs w:val="24"/>
              </w:rPr>
              <w:t xml:space="preserve">gali būti pratęsta </w:t>
            </w:r>
            <w:r w:rsidR="00A727B7" w:rsidRPr="009329D9">
              <w:rPr>
                <w:kern w:val="2"/>
                <w:szCs w:val="24"/>
              </w:rPr>
              <w:t xml:space="preserve">2 </w:t>
            </w:r>
            <w:r w:rsidR="0039086E" w:rsidRPr="009329D9">
              <w:rPr>
                <w:kern w:val="2"/>
                <w:szCs w:val="24"/>
              </w:rPr>
              <w:t>(</w:t>
            </w:r>
            <w:r w:rsidR="007E6E2E" w:rsidRPr="009329D9">
              <w:rPr>
                <w:kern w:val="2"/>
                <w:szCs w:val="24"/>
              </w:rPr>
              <w:t>du</w:t>
            </w:r>
            <w:r w:rsidR="0039086E" w:rsidRPr="009329D9">
              <w:rPr>
                <w:kern w:val="2"/>
                <w:szCs w:val="24"/>
              </w:rPr>
              <w:t>) kart</w:t>
            </w:r>
            <w:r w:rsidR="007E6E2E" w:rsidRPr="009329D9">
              <w:rPr>
                <w:kern w:val="2"/>
                <w:szCs w:val="24"/>
              </w:rPr>
              <w:t>us</w:t>
            </w:r>
            <w:r w:rsidR="0039086E" w:rsidRPr="009329D9">
              <w:rPr>
                <w:kern w:val="2"/>
                <w:szCs w:val="24"/>
              </w:rPr>
              <w:t xml:space="preserve"> </w:t>
            </w:r>
            <w:r w:rsidR="00EC73D4" w:rsidRPr="009329D9">
              <w:rPr>
                <w:kern w:val="2"/>
                <w:szCs w:val="24"/>
              </w:rPr>
              <w:t xml:space="preserve">po </w:t>
            </w:r>
            <w:r w:rsidR="0039086E" w:rsidRPr="009329D9">
              <w:rPr>
                <w:kern w:val="2"/>
                <w:szCs w:val="24"/>
              </w:rPr>
              <w:t>12 (dvylika) mėnesių, jeigu yra išlikęs poreikis ir esant šiai (šioms) aplinkybėms:</w:t>
            </w:r>
          </w:p>
          <w:p w14:paraId="54501AC4" w14:textId="77777777" w:rsidR="0039086E" w:rsidRPr="009329D9" w:rsidRDefault="0039086E" w:rsidP="00650BFA">
            <w:pPr>
              <w:spacing w:after="0" w:line="240" w:lineRule="auto"/>
              <w:jc w:val="both"/>
              <w:rPr>
                <w:rFonts w:eastAsia="Arial"/>
                <w:szCs w:val="24"/>
              </w:rPr>
            </w:pPr>
            <w:r w:rsidRPr="009329D9">
              <w:rPr>
                <w:szCs w:val="24"/>
              </w:rPr>
              <w:t>11.2.1.</w:t>
            </w:r>
            <w:r w:rsidRPr="009329D9">
              <w:rPr>
                <w:rFonts w:eastAsia="Arial"/>
                <w:szCs w:val="24"/>
              </w:rPr>
              <w:t xml:space="preserve"> Pirkėjas neišpirko Paslaugų pagal Sutartį ir nėra išnaudota Sutarties kaina;</w:t>
            </w:r>
          </w:p>
          <w:p w14:paraId="201FBA68" w14:textId="77777777" w:rsidR="0039086E" w:rsidRPr="009329D9" w:rsidRDefault="0039086E" w:rsidP="00650BFA">
            <w:pPr>
              <w:spacing w:after="0" w:line="240" w:lineRule="auto"/>
              <w:jc w:val="both"/>
              <w:rPr>
                <w:rFonts w:eastAsia="Arial"/>
                <w:szCs w:val="24"/>
              </w:rPr>
            </w:pPr>
            <w:r w:rsidRPr="009329D9">
              <w:rPr>
                <w:rFonts w:eastAsia="Arial"/>
                <w:szCs w:val="24"/>
              </w:rPr>
              <w:t>11.2.2. Paslaugoms skiriamas finansavimas einamiesiems kalendoriniams metams;</w:t>
            </w:r>
          </w:p>
          <w:p w14:paraId="20E64763" w14:textId="386D479A" w:rsidR="00C034DA" w:rsidRPr="009329D9" w:rsidRDefault="00C034DA" w:rsidP="00650BFA">
            <w:pPr>
              <w:spacing w:after="0" w:line="240" w:lineRule="auto"/>
              <w:jc w:val="both"/>
              <w:rPr>
                <w:rFonts w:eastAsia="Times New Roman"/>
                <w:kern w:val="2"/>
                <w:szCs w:val="24"/>
              </w:rPr>
            </w:pPr>
            <w:r w:rsidRPr="009329D9">
              <w:rPr>
                <w:rFonts w:eastAsia="Times New Roman"/>
                <w:kern w:val="2"/>
                <w:szCs w:val="24"/>
              </w:rPr>
              <w:t>11.2.3. Teikėjas Pasaugas suteikė nepraleisdamas Paslaugų teikimo terminų;</w:t>
            </w:r>
          </w:p>
          <w:p w14:paraId="1290C319" w14:textId="5A1DE144" w:rsidR="0039086E" w:rsidRPr="009329D9" w:rsidRDefault="0039086E" w:rsidP="00650BFA">
            <w:pPr>
              <w:spacing w:after="0" w:line="240" w:lineRule="auto"/>
              <w:jc w:val="both"/>
              <w:rPr>
                <w:szCs w:val="24"/>
              </w:rPr>
            </w:pPr>
            <w:r w:rsidRPr="009329D9">
              <w:rPr>
                <w:szCs w:val="24"/>
              </w:rPr>
              <w:t>11.2.</w:t>
            </w:r>
            <w:r w:rsidR="00C034DA" w:rsidRPr="009329D9">
              <w:rPr>
                <w:szCs w:val="24"/>
              </w:rPr>
              <w:t>4</w:t>
            </w:r>
            <w:r w:rsidRPr="009329D9">
              <w:rPr>
                <w:szCs w:val="24"/>
              </w:rPr>
              <w:t>. Paslaugos suteiktos be trūkumų;</w:t>
            </w:r>
          </w:p>
          <w:p w14:paraId="55B29610" w14:textId="58A58BAD" w:rsidR="0039086E" w:rsidRPr="009329D9" w:rsidRDefault="0039086E" w:rsidP="0037389F">
            <w:pPr>
              <w:spacing w:after="0" w:line="240" w:lineRule="auto"/>
              <w:jc w:val="both"/>
              <w:rPr>
                <w:kern w:val="2"/>
                <w:szCs w:val="24"/>
              </w:rPr>
            </w:pPr>
            <w:r w:rsidRPr="009329D9">
              <w:rPr>
                <w:szCs w:val="24"/>
              </w:rPr>
              <w:t>11.2.</w:t>
            </w:r>
            <w:r w:rsidR="00C034DA" w:rsidRPr="009329D9">
              <w:rPr>
                <w:szCs w:val="24"/>
              </w:rPr>
              <w:t>5</w:t>
            </w:r>
            <w:r w:rsidRPr="009329D9">
              <w:rPr>
                <w:szCs w:val="24"/>
              </w:rPr>
              <w:t>. Tiekėjas visą Sutarties vykdymo laikotarpį laikėsi Tiekėjo pasiūlyme nurodytų įsipareigojimų dėl kokybinių kriterijų</w:t>
            </w:r>
            <w:r w:rsidR="001C13D0" w:rsidRPr="009329D9">
              <w:rPr>
                <w:szCs w:val="24"/>
              </w:rPr>
              <w:t>.</w:t>
            </w:r>
          </w:p>
        </w:tc>
      </w:tr>
      <w:tr w:rsidR="0039086E" w:rsidRPr="009329D9" w14:paraId="33A0C249" w14:textId="77777777" w:rsidTr="001F1832">
        <w:trPr>
          <w:trHeight w:val="300"/>
        </w:trPr>
        <w:tc>
          <w:tcPr>
            <w:tcW w:w="9535" w:type="dxa"/>
            <w:gridSpan w:val="4"/>
          </w:tcPr>
          <w:p w14:paraId="40D12C64" w14:textId="77777777" w:rsidR="0039086E" w:rsidRPr="009329D9" w:rsidRDefault="0039086E" w:rsidP="00650BFA">
            <w:pPr>
              <w:spacing w:after="0" w:line="240" w:lineRule="auto"/>
              <w:jc w:val="center"/>
              <w:rPr>
                <w:b/>
                <w:kern w:val="2"/>
                <w:szCs w:val="24"/>
              </w:rPr>
            </w:pPr>
            <w:r w:rsidRPr="009329D9">
              <w:rPr>
                <w:b/>
                <w:kern w:val="2"/>
                <w:szCs w:val="24"/>
              </w:rPr>
              <w:t>12. SUTARTIES NUTRAUKIMAS</w:t>
            </w:r>
          </w:p>
        </w:tc>
      </w:tr>
      <w:tr w:rsidR="0039086E" w:rsidRPr="009329D9" w14:paraId="7022FE40" w14:textId="77777777" w:rsidTr="001F1832">
        <w:trPr>
          <w:trHeight w:val="300"/>
        </w:trPr>
        <w:tc>
          <w:tcPr>
            <w:tcW w:w="3058" w:type="dxa"/>
            <w:tcBorders>
              <w:top w:val="single" w:sz="4" w:space="0" w:color="auto"/>
              <w:left w:val="single" w:sz="4" w:space="0" w:color="auto"/>
              <w:bottom w:val="single" w:sz="4" w:space="0" w:color="auto"/>
              <w:right w:val="single" w:sz="4" w:space="0" w:color="auto"/>
            </w:tcBorders>
          </w:tcPr>
          <w:p w14:paraId="394A28B6" w14:textId="77777777" w:rsidR="0039086E" w:rsidRPr="009329D9" w:rsidRDefault="0039086E" w:rsidP="00650BFA">
            <w:pPr>
              <w:spacing w:after="0" w:line="240" w:lineRule="auto"/>
              <w:rPr>
                <w:b/>
                <w:kern w:val="2"/>
                <w:szCs w:val="24"/>
              </w:rPr>
            </w:pPr>
            <w:r w:rsidRPr="009329D9">
              <w:rPr>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33D43C88" w14:textId="0925F713" w:rsidR="00392002" w:rsidRPr="009329D9" w:rsidRDefault="0039086E" w:rsidP="0037389F">
            <w:pPr>
              <w:spacing w:after="0" w:line="240" w:lineRule="auto"/>
              <w:jc w:val="both"/>
              <w:rPr>
                <w:color w:val="4472C4"/>
                <w:kern w:val="2"/>
                <w:szCs w:val="24"/>
              </w:rPr>
            </w:pPr>
            <w:r w:rsidRPr="009329D9">
              <w:rPr>
                <w:kern w:val="2"/>
                <w:szCs w:val="24"/>
              </w:rPr>
              <w:t>Sutartis gali būti nutraukiama rašytiniu Šalių susitarimu arba vienašališkai, Bendrosiose sąlygose nustatyta tvarka.</w:t>
            </w:r>
          </w:p>
        </w:tc>
      </w:tr>
      <w:tr w:rsidR="0039086E" w:rsidRPr="009329D9" w14:paraId="662C70B8" w14:textId="77777777" w:rsidTr="001F1832">
        <w:trPr>
          <w:trHeight w:val="300"/>
        </w:trPr>
        <w:tc>
          <w:tcPr>
            <w:tcW w:w="3058" w:type="dxa"/>
            <w:tcBorders>
              <w:top w:val="single" w:sz="4" w:space="0" w:color="auto"/>
              <w:left w:val="single" w:sz="4" w:space="0" w:color="auto"/>
              <w:bottom w:val="single" w:sz="4" w:space="0" w:color="auto"/>
              <w:right w:val="single" w:sz="4" w:space="0" w:color="auto"/>
            </w:tcBorders>
          </w:tcPr>
          <w:p w14:paraId="0980DD15" w14:textId="77777777" w:rsidR="0039086E" w:rsidRPr="009329D9" w:rsidRDefault="0039086E" w:rsidP="00650BFA">
            <w:pPr>
              <w:spacing w:after="0" w:line="240" w:lineRule="auto"/>
              <w:rPr>
                <w:b/>
                <w:kern w:val="2"/>
                <w:szCs w:val="24"/>
              </w:rPr>
            </w:pPr>
            <w:r w:rsidRPr="009329D9">
              <w:rPr>
                <w:b/>
                <w:kern w:val="2"/>
                <w:szCs w:val="24"/>
              </w:rPr>
              <w:t xml:space="preserve">12.2. Esminiai Sutarties </w:t>
            </w:r>
            <w:r w:rsidRPr="009329D9">
              <w:rPr>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45B2BF3D" w14:textId="736E746D" w:rsidR="0039086E" w:rsidRPr="009329D9" w:rsidRDefault="0039086E" w:rsidP="00650BFA">
            <w:pPr>
              <w:spacing w:after="0" w:line="240" w:lineRule="auto"/>
              <w:jc w:val="both"/>
              <w:rPr>
                <w:kern w:val="2"/>
                <w:szCs w:val="24"/>
              </w:rPr>
            </w:pPr>
            <w:r w:rsidRPr="009329D9">
              <w:rPr>
                <w:kern w:val="2"/>
                <w:szCs w:val="24"/>
              </w:rPr>
              <w:t>12.2.1. jeigu Tiekėjas nevykdo prisiimtų įsipareigojimų už Sutartyje nustatyt</w:t>
            </w:r>
            <w:r w:rsidR="008503D6" w:rsidRPr="009329D9">
              <w:rPr>
                <w:kern w:val="2"/>
                <w:szCs w:val="24"/>
              </w:rPr>
              <w:t>us</w:t>
            </w:r>
            <w:r w:rsidRPr="009329D9">
              <w:rPr>
                <w:kern w:val="2"/>
                <w:szCs w:val="24"/>
              </w:rPr>
              <w:t xml:space="preserve"> Sutarties įkainius;</w:t>
            </w:r>
          </w:p>
          <w:p w14:paraId="699731F6" w14:textId="6E703DD4" w:rsidR="0039086E" w:rsidRPr="009329D9" w:rsidRDefault="0039086E" w:rsidP="00650BFA">
            <w:pPr>
              <w:spacing w:after="0" w:line="240" w:lineRule="auto"/>
              <w:jc w:val="both"/>
              <w:rPr>
                <w:kern w:val="2"/>
                <w:szCs w:val="24"/>
              </w:rPr>
            </w:pPr>
            <w:r w:rsidRPr="009329D9">
              <w:rPr>
                <w:szCs w:val="24"/>
              </w:rPr>
              <w:t>12.2.2.</w:t>
            </w:r>
            <w:r w:rsidRPr="009329D9">
              <w:rPr>
                <w:kern w:val="2"/>
                <w:szCs w:val="24"/>
              </w:rPr>
              <w:t xml:space="preserve">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w:t>
            </w:r>
            <w:r w:rsidR="006651C0" w:rsidRPr="009329D9">
              <w:rPr>
                <w:kern w:val="2"/>
                <w:szCs w:val="24"/>
              </w:rPr>
              <w:t>2</w:t>
            </w:r>
            <w:r w:rsidR="002032F0" w:rsidRPr="009329D9">
              <w:rPr>
                <w:kern w:val="2"/>
                <w:szCs w:val="24"/>
              </w:rPr>
              <w:t xml:space="preserve"> (</w:t>
            </w:r>
            <w:r w:rsidR="006651C0" w:rsidRPr="009329D9">
              <w:rPr>
                <w:kern w:val="2"/>
                <w:szCs w:val="24"/>
              </w:rPr>
              <w:t>dvi</w:t>
            </w:r>
            <w:r w:rsidR="002032F0" w:rsidRPr="009329D9">
              <w:rPr>
                <w:kern w:val="2"/>
                <w:szCs w:val="24"/>
              </w:rPr>
              <w:t xml:space="preserve">) </w:t>
            </w:r>
            <w:r w:rsidR="006651C0" w:rsidRPr="009329D9">
              <w:rPr>
                <w:kern w:val="2"/>
                <w:szCs w:val="24"/>
              </w:rPr>
              <w:t xml:space="preserve">darbo </w:t>
            </w:r>
            <w:r w:rsidRPr="009329D9">
              <w:rPr>
                <w:kern w:val="2"/>
                <w:szCs w:val="24"/>
              </w:rPr>
              <w:t>dien</w:t>
            </w:r>
            <w:r w:rsidR="006651C0" w:rsidRPr="009329D9">
              <w:rPr>
                <w:kern w:val="2"/>
                <w:szCs w:val="24"/>
              </w:rPr>
              <w:t>as</w:t>
            </w:r>
            <w:r w:rsidRPr="009329D9">
              <w:rPr>
                <w:kern w:val="2"/>
                <w:szCs w:val="24"/>
              </w:rPr>
              <w:t xml:space="preserve"> neištaiso pažeidimų;</w:t>
            </w:r>
          </w:p>
          <w:p w14:paraId="68648999" w14:textId="60B78EA1" w:rsidR="0039086E" w:rsidRPr="009329D9" w:rsidRDefault="0039086E" w:rsidP="00650BFA">
            <w:pPr>
              <w:spacing w:after="0" w:line="240" w:lineRule="auto"/>
              <w:jc w:val="both"/>
              <w:rPr>
                <w:rFonts w:eastAsia="Arial"/>
                <w:kern w:val="2"/>
                <w:szCs w:val="24"/>
              </w:rPr>
            </w:pPr>
            <w:r w:rsidRPr="009329D9">
              <w:rPr>
                <w:rFonts w:eastAsia="Arial"/>
                <w:kern w:val="2"/>
                <w:szCs w:val="24"/>
              </w:rPr>
              <w:t>12.2.</w:t>
            </w:r>
            <w:r w:rsidR="006A541C" w:rsidRPr="009329D9">
              <w:rPr>
                <w:rFonts w:eastAsia="Arial"/>
                <w:kern w:val="2"/>
                <w:szCs w:val="24"/>
              </w:rPr>
              <w:t>3</w:t>
            </w:r>
            <w:r w:rsidRPr="009329D9">
              <w:rPr>
                <w:rFonts w:eastAsia="Arial"/>
                <w:kern w:val="2"/>
                <w:szCs w:val="24"/>
              </w:rPr>
              <w:t xml:space="preserve">. jeigu Tiekėjas nesilaiko Sutartyje nustatytų Paslaugų teikimo terminų 2 (du) kartus iš eilės </w:t>
            </w:r>
            <w:r w:rsidR="006A541C" w:rsidRPr="009329D9">
              <w:rPr>
                <w:rFonts w:eastAsia="Arial"/>
                <w:kern w:val="2"/>
                <w:szCs w:val="24"/>
              </w:rPr>
              <w:t>ir</w:t>
            </w:r>
            <w:r w:rsidRPr="009329D9">
              <w:rPr>
                <w:rFonts w:eastAsia="Arial"/>
                <w:kern w:val="2"/>
                <w:szCs w:val="24"/>
              </w:rPr>
              <w:t xml:space="preserve"> vėluoja suteikti Paslaugas </w:t>
            </w:r>
            <w:r w:rsidR="00783F15" w:rsidRPr="009329D9">
              <w:rPr>
                <w:rFonts w:eastAsia="Arial"/>
                <w:kern w:val="2"/>
                <w:szCs w:val="24"/>
              </w:rPr>
              <w:t>viršydamas terminus</w:t>
            </w:r>
            <w:r w:rsidR="00B30AB8" w:rsidRPr="009329D9">
              <w:rPr>
                <w:rFonts w:eastAsia="Arial"/>
                <w:kern w:val="2"/>
                <w:szCs w:val="24"/>
              </w:rPr>
              <w:t xml:space="preserve">, </w:t>
            </w:r>
            <w:r w:rsidRPr="009329D9">
              <w:rPr>
                <w:rFonts w:eastAsia="Arial"/>
                <w:kern w:val="2"/>
                <w:szCs w:val="24"/>
              </w:rPr>
              <w:t xml:space="preserve">nuo Sutartyje </w:t>
            </w:r>
            <w:r w:rsidR="00B30AB8" w:rsidRPr="009329D9">
              <w:rPr>
                <w:rFonts w:eastAsia="Arial"/>
                <w:kern w:val="2"/>
                <w:szCs w:val="24"/>
              </w:rPr>
              <w:t xml:space="preserve">1 priedo </w:t>
            </w:r>
            <w:r w:rsidR="001C6F68" w:rsidRPr="009329D9">
              <w:rPr>
                <w:rFonts w:eastAsia="Arial"/>
                <w:kern w:val="2"/>
                <w:szCs w:val="24"/>
              </w:rPr>
              <w:t xml:space="preserve">2.19 </w:t>
            </w:r>
            <w:r w:rsidR="006A541C" w:rsidRPr="009329D9">
              <w:rPr>
                <w:rFonts w:eastAsia="Arial"/>
                <w:kern w:val="2"/>
                <w:szCs w:val="24"/>
              </w:rPr>
              <w:t xml:space="preserve">papunktyje </w:t>
            </w:r>
            <w:r w:rsidRPr="009329D9">
              <w:rPr>
                <w:rFonts w:eastAsia="Arial"/>
                <w:kern w:val="2"/>
                <w:szCs w:val="24"/>
              </w:rPr>
              <w:t>nustatyt</w:t>
            </w:r>
            <w:r w:rsidR="00400701" w:rsidRPr="009329D9">
              <w:rPr>
                <w:rFonts w:eastAsia="Arial"/>
                <w:kern w:val="2"/>
                <w:szCs w:val="24"/>
              </w:rPr>
              <w:t>ų</w:t>
            </w:r>
            <w:r w:rsidRPr="009329D9">
              <w:rPr>
                <w:rFonts w:eastAsia="Arial"/>
                <w:kern w:val="2"/>
                <w:szCs w:val="24"/>
              </w:rPr>
              <w:t xml:space="preserve"> Paslaugų suteikimo termin</w:t>
            </w:r>
            <w:r w:rsidR="00400701" w:rsidRPr="009329D9">
              <w:rPr>
                <w:rFonts w:eastAsia="Arial"/>
                <w:kern w:val="2"/>
                <w:szCs w:val="24"/>
              </w:rPr>
              <w:t>ų</w:t>
            </w:r>
            <w:r w:rsidRPr="009329D9">
              <w:rPr>
                <w:rFonts w:eastAsia="Arial"/>
                <w:kern w:val="2"/>
                <w:szCs w:val="24"/>
              </w:rPr>
              <w:t>;</w:t>
            </w:r>
          </w:p>
          <w:p w14:paraId="73FFAD9D" w14:textId="5029EFE3" w:rsidR="0039086E" w:rsidRPr="009329D9" w:rsidRDefault="0039086E" w:rsidP="00650BFA">
            <w:pPr>
              <w:tabs>
                <w:tab w:val="left" w:pos="567"/>
                <w:tab w:val="left" w:pos="851"/>
                <w:tab w:val="left" w:pos="992"/>
                <w:tab w:val="left" w:pos="1134"/>
              </w:tabs>
              <w:spacing w:after="0" w:line="240" w:lineRule="auto"/>
              <w:jc w:val="both"/>
              <w:rPr>
                <w:rFonts w:eastAsia="Arial"/>
                <w:kern w:val="2"/>
                <w:szCs w:val="24"/>
              </w:rPr>
            </w:pPr>
            <w:r w:rsidRPr="009329D9">
              <w:rPr>
                <w:rFonts w:eastAsia="Arial"/>
                <w:kern w:val="2"/>
                <w:szCs w:val="24"/>
              </w:rPr>
              <w:t>12.2.</w:t>
            </w:r>
            <w:r w:rsidR="001B5AEF" w:rsidRPr="009329D9">
              <w:rPr>
                <w:rFonts w:eastAsia="Arial"/>
                <w:kern w:val="2"/>
                <w:szCs w:val="24"/>
              </w:rPr>
              <w:t>4</w:t>
            </w:r>
            <w:r w:rsidRPr="009329D9">
              <w:rPr>
                <w:rFonts w:eastAsia="Arial"/>
                <w:kern w:val="2"/>
                <w:szCs w:val="24"/>
              </w:rPr>
              <w:t>. jeigu Tiekėjas pažeidžia Paslaugų suteikimo terminus ir priskaičiuotų netesybų už vėlavimą suma viršija 20 (dvidešimt) proc. Pradinės sutarties vertės;</w:t>
            </w:r>
          </w:p>
          <w:p w14:paraId="4892C74F" w14:textId="44A61055" w:rsidR="0039086E" w:rsidRPr="009329D9" w:rsidRDefault="0039086E" w:rsidP="00650BFA">
            <w:pPr>
              <w:tabs>
                <w:tab w:val="left" w:pos="567"/>
                <w:tab w:val="left" w:pos="851"/>
                <w:tab w:val="left" w:pos="992"/>
                <w:tab w:val="left" w:pos="1134"/>
              </w:tabs>
              <w:spacing w:after="0" w:line="240" w:lineRule="auto"/>
              <w:jc w:val="both"/>
              <w:rPr>
                <w:rFonts w:eastAsia="Arial"/>
                <w:kern w:val="2"/>
                <w:szCs w:val="24"/>
              </w:rPr>
            </w:pPr>
            <w:r w:rsidRPr="009329D9">
              <w:rPr>
                <w:rFonts w:eastAsia="Arial"/>
                <w:kern w:val="2"/>
                <w:szCs w:val="24"/>
              </w:rPr>
              <w:t>12.2.</w:t>
            </w:r>
            <w:r w:rsidR="00F321E1" w:rsidRPr="009329D9">
              <w:rPr>
                <w:rFonts w:eastAsia="Arial"/>
                <w:kern w:val="2"/>
                <w:szCs w:val="24"/>
              </w:rPr>
              <w:t>5</w:t>
            </w:r>
            <w:r w:rsidRPr="009329D9">
              <w:rPr>
                <w:rFonts w:eastAsia="Arial"/>
                <w:kern w:val="2"/>
                <w:szCs w:val="24"/>
              </w:rPr>
              <w:t>. Tiekėjas daugiau kaip 2 (du) kartus suteikia Paslaugas, kurios neatitinka Sutartyje ir (ar) įstatymuose nustatytų reikalavimų Paslaugoms;</w:t>
            </w:r>
          </w:p>
          <w:p w14:paraId="41F50368" w14:textId="7CE7A381" w:rsidR="0039086E" w:rsidRPr="009329D9" w:rsidRDefault="0039086E" w:rsidP="00650BFA">
            <w:pPr>
              <w:tabs>
                <w:tab w:val="left" w:pos="567"/>
                <w:tab w:val="left" w:pos="851"/>
                <w:tab w:val="left" w:pos="992"/>
                <w:tab w:val="left" w:pos="1134"/>
              </w:tabs>
              <w:spacing w:after="0" w:line="240" w:lineRule="auto"/>
              <w:jc w:val="both"/>
              <w:rPr>
                <w:rFonts w:eastAsia="Arial"/>
                <w:kern w:val="2"/>
                <w:szCs w:val="24"/>
              </w:rPr>
            </w:pPr>
            <w:r w:rsidRPr="009329D9">
              <w:rPr>
                <w:rFonts w:eastAsia="Arial"/>
                <w:kern w:val="2"/>
                <w:szCs w:val="24"/>
              </w:rPr>
              <w:lastRenderedPageBreak/>
              <w:t>12.2.</w:t>
            </w:r>
            <w:r w:rsidR="00935933" w:rsidRPr="009329D9">
              <w:rPr>
                <w:rFonts w:eastAsia="Arial"/>
                <w:kern w:val="2"/>
                <w:szCs w:val="24"/>
              </w:rPr>
              <w:t>6</w:t>
            </w:r>
            <w:r w:rsidRPr="009329D9">
              <w:rPr>
                <w:rFonts w:eastAsia="Arial"/>
                <w:kern w:val="2"/>
                <w:szCs w:val="24"/>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68C845D8" w14:textId="2215FAC4" w:rsidR="00392002" w:rsidRPr="009329D9" w:rsidRDefault="0039086E" w:rsidP="00392002">
            <w:pPr>
              <w:spacing w:after="0" w:line="240" w:lineRule="auto"/>
              <w:jc w:val="both"/>
              <w:rPr>
                <w:rFonts w:eastAsia="Arial"/>
                <w:kern w:val="2"/>
                <w:szCs w:val="24"/>
              </w:rPr>
            </w:pPr>
            <w:r w:rsidRPr="009329D9">
              <w:rPr>
                <w:rFonts w:eastAsia="Arial"/>
                <w:kern w:val="2"/>
                <w:szCs w:val="24"/>
              </w:rPr>
              <w:t>12.2.</w:t>
            </w:r>
            <w:r w:rsidR="003D61F6" w:rsidRPr="009329D9">
              <w:rPr>
                <w:rFonts w:eastAsia="Arial"/>
                <w:kern w:val="2"/>
                <w:szCs w:val="24"/>
              </w:rPr>
              <w:t>7</w:t>
            </w:r>
            <w:r w:rsidRPr="009329D9">
              <w:rPr>
                <w:rFonts w:eastAsia="Arial"/>
                <w:kern w:val="2"/>
                <w:szCs w:val="24"/>
              </w:rPr>
              <w:t>. Tiekėjas pažeidžia Bendrųjų sąlygų nuostatas dėl Sutarties vykdymui pasitelkiamų naujų subtiekėjų ir (ar) specialistų / esamų subtiekėjų ir (ar) specialistų keitimo</w:t>
            </w:r>
            <w:r w:rsidR="00CD1C62">
              <w:rPr>
                <w:rFonts w:eastAsia="Arial"/>
                <w:kern w:val="2"/>
                <w:szCs w:val="24"/>
              </w:rPr>
              <w:t>.</w:t>
            </w:r>
          </w:p>
        </w:tc>
      </w:tr>
      <w:tr w:rsidR="0039086E" w:rsidRPr="009329D9" w14:paraId="12580165" w14:textId="77777777" w:rsidTr="001F1832">
        <w:trPr>
          <w:trHeight w:val="300"/>
        </w:trPr>
        <w:tc>
          <w:tcPr>
            <w:tcW w:w="9535" w:type="dxa"/>
            <w:gridSpan w:val="4"/>
          </w:tcPr>
          <w:p w14:paraId="51ED2958" w14:textId="36F93B6B" w:rsidR="0039086E" w:rsidRPr="009329D9" w:rsidRDefault="0039086E" w:rsidP="00650BFA">
            <w:pPr>
              <w:spacing w:after="0" w:line="240" w:lineRule="auto"/>
              <w:jc w:val="center"/>
              <w:rPr>
                <w:kern w:val="2"/>
                <w:szCs w:val="24"/>
              </w:rPr>
            </w:pPr>
            <w:r w:rsidRPr="009329D9">
              <w:rPr>
                <w:b/>
                <w:kern w:val="2"/>
                <w:szCs w:val="24"/>
              </w:rPr>
              <w:lastRenderedPageBreak/>
              <w:t xml:space="preserve">13. APLINKOS APSAUGOS IR SOCIALINIAI KRITERIJAI </w:t>
            </w:r>
          </w:p>
        </w:tc>
      </w:tr>
      <w:tr w:rsidR="0039086E" w:rsidRPr="009329D9" w14:paraId="1B554478" w14:textId="77777777" w:rsidTr="001F1832">
        <w:trPr>
          <w:trHeight w:val="300"/>
        </w:trPr>
        <w:tc>
          <w:tcPr>
            <w:tcW w:w="3058" w:type="dxa"/>
          </w:tcPr>
          <w:p w14:paraId="553A2CCC" w14:textId="77777777" w:rsidR="0039086E" w:rsidRPr="009329D9" w:rsidRDefault="0039086E" w:rsidP="00650BFA">
            <w:pPr>
              <w:spacing w:after="0" w:line="240" w:lineRule="auto"/>
              <w:rPr>
                <w:b/>
                <w:kern w:val="2"/>
                <w:szCs w:val="24"/>
              </w:rPr>
            </w:pPr>
            <w:r w:rsidRPr="009329D9">
              <w:rPr>
                <w:b/>
                <w:kern w:val="2"/>
                <w:szCs w:val="24"/>
              </w:rPr>
              <w:t xml:space="preserve">13.1. Su perkamomis paslaugomis susiję  aplinkos apsaugos kriterijai </w:t>
            </w:r>
          </w:p>
        </w:tc>
        <w:tc>
          <w:tcPr>
            <w:tcW w:w="6477" w:type="dxa"/>
            <w:gridSpan w:val="3"/>
          </w:tcPr>
          <w:p w14:paraId="33D57549" w14:textId="3B50495A" w:rsidR="0039086E" w:rsidRPr="009329D9" w:rsidRDefault="0039086E" w:rsidP="00650BFA">
            <w:pPr>
              <w:spacing w:after="0" w:line="240" w:lineRule="auto"/>
              <w:rPr>
                <w:color w:val="000000"/>
                <w:kern w:val="2"/>
                <w:szCs w:val="24"/>
                <w:shd w:val="clear" w:color="auto" w:fill="FFFFFF"/>
              </w:rPr>
            </w:pPr>
            <w:r w:rsidRPr="009329D9">
              <w:rPr>
                <w:color w:val="000000"/>
                <w:kern w:val="2"/>
                <w:szCs w:val="24"/>
                <w:shd w:val="clear" w:color="auto" w:fill="FFFFFF"/>
              </w:rPr>
              <w:t>Netaikoma</w:t>
            </w:r>
            <w:r w:rsidR="00AD1F69">
              <w:rPr>
                <w:color w:val="000000"/>
                <w:kern w:val="2"/>
                <w:szCs w:val="24"/>
                <w:shd w:val="clear" w:color="auto" w:fill="FFFFFF"/>
              </w:rPr>
              <w:t>.</w:t>
            </w:r>
          </w:p>
          <w:p w14:paraId="1F014FEE" w14:textId="77777777" w:rsidR="0039086E" w:rsidRPr="009329D9" w:rsidRDefault="0039086E" w:rsidP="00650BFA">
            <w:pPr>
              <w:spacing w:after="0" w:line="240" w:lineRule="auto"/>
              <w:rPr>
                <w:color w:val="000000"/>
                <w:kern w:val="2"/>
                <w:szCs w:val="24"/>
                <w:shd w:val="clear" w:color="auto" w:fill="FFFFFF"/>
              </w:rPr>
            </w:pPr>
          </w:p>
          <w:p w14:paraId="7932578A" w14:textId="77777777" w:rsidR="0039086E" w:rsidRPr="009329D9" w:rsidRDefault="0039086E" w:rsidP="00650BFA">
            <w:pPr>
              <w:spacing w:after="0" w:line="240" w:lineRule="auto"/>
              <w:rPr>
                <w:kern w:val="2"/>
                <w:szCs w:val="24"/>
              </w:rPr>
            </w:pPr>
          </w:p>
        </w:tc>
      </w:tr>
      <w:tr w:rsidR="0039086E" w:rsidRPr="009329D9" w14:paraId="07134966" w14:textId="77777777" w:rsidTr="001F1832">
        <w:trPr>
          <w:trHeight w:val="300"/>
        </w:trPr>
        <w:tc>
          <w:tcPr>
            <w:tcW w:w="3058" w:type="dxa"/>
          </w:tcPr>
          <w:p w14:paraId="31306279" w14:textId="77777777" w:rsidR="0039086E" w:rsidRPr="009329D9" w:rsidRDefault="0039086E" w:rsidP="00650BFA">
            <w:pPr>
              <w:spacing w:after="0" w:line="240" w:lineRule="auto"/>
              <w:rPr>
                <w:b/>
                <w:kern w:val="2"/>
                <w:szCs w:val="24"/>
              </w:rPr>
            </w:pPr>
            <w:r w:rsidRPr="009329D9">
              <w:rPr>
                <w:b/>
                <w:kern w:val="2"/>
                <w:szCs w:val="24"/>
              </w:rPr>
              <w:t>13.2. Su perkamomis Paslaugomis susiję socialiniai kriterijai</w:t>
            </w:r>
          </w:p>
        </w:tc>
        <w:tc>
          <w:tcPr>
            <w:tcW w:w="6477" w:type="dxa"/>
            <w:gridSpan w:val="3"/>
          </w:tcPr>
          <w:p w14:paraId="283E7C3F" w14:textId="0815ACE5" w:rsidR="0039086E" w:rsidRPr="009329D9" w:rsidRDefault="0039086E" w:rsidP="00650BFA">
            <w:pPr>
              <w:spacing w:after="0" w:line="240" w:lineRule="auto"/>
              <w:rPr>
                <w:color w:val="000000"/>
                <w:kern w:val="2"/>
                <w:szCs w:val="24"/>
                <w:shd w:val="clear" w:color="auto" w:fill="FFFFFF"/>
              </w:rPr>
            </w:pPr>
            <w:r w:rsidRPr="009329D9">
              <w:rPr>
                <w:color w:val="000000"/>
                <w:kern w:val="2"/>
                <w:szCs w:val="24"/>
                <w:shd w:val="clear" w:color="auto" w:fill="FFFFFF"/>
              </w:rPr>
              <w:t>Netaikoma</w:t>
            </w:r>
            <w:r w:rsidR="00AD1F69">
              <w:rPr>
                <w:color w:val="000000"/>
                <w:kern w:val="2"/>
                <w:szCs w:val="24"/>
                <w:shd w:val="clear" w:color="auto" w:fill="FFFFFF"/>
              </w:rPr>
              <w:t>.</w:t>
            </w:r>
          </w:p>
          <w:p w14:paraId="43EA1ACF" w14:textId="2AAAA48A" w:rsidR="00B6646D" w:rsidRPr="009329D9" w:rsidRDefault="00B6646D" w:rsidP="00650BFA">
            <w:pPr>
              <w:spacing w:after="0" w:line="240" w:lineRule="auto"/>
              <w:rPr>
                <w:color w:val="0070C0"/>
                <w:kern w:val="2"/>
                <w:szCs w:val="24"/>
              </w:rPr>
            </w:pPr>
          </w:p>
        </w:tc>
      </w:tr>
      <w:tr w:rsidR="0039086E" w:rsidRPr="009329D9" w14:paraId="03B3AC1E" w14:textId="77777777" w:rsidTr="001F1832">
        <w:trPr>
          <w:trHeight w:val="300"/>
        </w:trPr>
        <w:tc>
          <w:tcPr>
            <w:tcW w:w="9535" w:type="dxa"/>
            <w:gridSpan w:val="4"/>
          </w:tcPr>
          <w:p w14:paraId="5F3B5EE0" w14:textId="4EDA076D" w:rsidR="0039086E" w:rsidRPr="009329D9" w:rsidRDefault="0039086E" w:rsidP="00650BFA">
            <w:pPr>
              <w:spacing w:after="0" w:line="240" w:lineRule="auto"/>
              <w:jc w:val="center"/>
              <w:rPr>
                <w:kern w:val="2"/>
                <w:szCs w:val="24"/>
              </w:rPr>
            </w:pPr>
            <w:r w:rsidRPr="009329D9">
              <w:rPr>
                <w:b/>
                <w:kern w:val="2"/>
                <w:szCs w:val="24"/>
              </w:rPr>
              <w:t xml:space="preserve">14. BENDRŲJŲ SĄLYGŲ PAKEITIMAI IR PAPILDYMAI </w:t>
            </w:r>
          </w:p>
        </w:tc>
      </w:tr>
      <w:tr w:rsidR="0039086E" w:rsidRPr="009329D9" w14:paraId="659E15E3" w14:textId="77777777" w:rsidTr="001F1832">
        <w:trPr>
          <w:trHeight w:val="300"/>
        </w:trPr>
        <w:tc>
          <w:tcPr>
            <w:tcW w:w="3058" w:type="dxa"/>
          </w:tcPr>
          <w:p w14:paraId="6496378C" w14:textId="62991423" w:rsidR="0039086E" w:rsidRPr="009329D9" w:rsidRDefault="0039086E" w:rsidP="00650BFA">
            <w:pPr>
              <w:spacing w:after="0" w:line="240" w:lineRule="auto"/>
              <w:rPr>
                <w:b/>
                <w:kern w:val="2"/>
                <w:szCs w:val="24"/>
              </w:rPr>
            </w:pPr>
            <w:r w:rsidRPr="009329D9">
              <w:rPr>
                <w:b/>
                <w:kern w:val="2"/>
                <w:szCs w:val="24"/>
              </w:rPr>
              <w:t>14.</w:t>
            </w:r>
            <w:r w:rsidR="003B1B05" w:rsidRPr="009329D9">
              <w:rPr>
                <w:b/>
                <w:kern w:val="2"/>
                <w:szCs w:val="24"/>
              </w:rPr>
              <w:t>1</w:t>
            </w:r>
            <w:r w:rsidRPr="009329D9">
              <w:rPr>
                <w:b/>
                <w:kern w:val="2"/>
                <w:szCs w:val="24"/>
              </w:rPr>
              <w:t>.</w:t>
            </w:r>
          </w:p>
        </w:tc>
        <w:tc>
          <w:tcPr>
            <w:tcW w:w="6477" w:type="dxa"/>
            <w:gridSpan w:val="3"/>
          </w:tcPr>
          <w:p w14:paraId="71DDD0BF" w14:textId="77777777" w:rsidR="0039086E" w:rsidRPr="009329D9" w:rsidRDefault="0039086E" w:rsidP="002D778F">
            <w:pPr>
              <w:spacing w:after="0" w:line="240" w:lineRule="auto"/>
              <w:jc w:val="both"/>
              <w:rPr>
                <w:kern w:val="2"/>
                <w:szCs w:val="24"/>
              </w:rPr>
            </w:pPr>
            <w:r w:rsidRPr="009329D9">
              <w:rPr>
                <w:kern w:val="2"/>
                <w:szCs w:val="24"/>
              </w:rPr>
              <w:t>Sutarties Bendrosiose sąlygose nurodytos alternatyvios nuostatos (su prierašu „jei taikoma“ ir pan.) taikomos tik tokiu atveju, jeigu jos konkrečiai aprašomos Sutarties Specialiosiose sąlygose arba prieduose.</w:t>
            </w:r>
          </w:p>
        </w:tc>
      </w:tr>
      <w:tr w:rsidR="0039086E" w:rsidRPr="009329D9" w14:paraId="1C7B84F0" w14:textId="77777777" w:rsidTr="001F1832">
        <w:trPr>
          <w:trHeight w:val="300"/>
        </w:trPr>
        <w:tc>
          <w:tcPr>
            <w:tcW w:w="9535" w:type="dxa"/>
            <w:gridSpan w:val="4"/>
          </w:tcPr>
          <w:p w14:paraId="7CBA91E2" w14:textId="77777777" w:rsidR="0039086E" w:rsidRPr="009329D9" w:rsidRDefault="0039086E" w:rsidP="00650BFA">
            <w:pPr>
              <w:spacing w:after="0" w:line="240" w:lineRule="auto"/>
              <w:jc w:val="center"/>
              <w:rPr>
                <w:b/>
                <w:kern w:val="2"/>
                <w:szCs w:val="24"/>
              </w:rPr>
            </w:pPr>
            <w:r w:rsidRPr="009329D9">
              <w:rPr>
                <w:b/>
                <w:kern w:val="2"/>
                <w:szCs w:val="24"/>
              </w:rPr>
              <w:t>15. SUTARTIES PRIEDAI</w:t>
            </w:r>
          </w:p>
        </w:tc>
      </w:tr>
      <w:tr w:rsidR="005676EA" w:rsidRPr="009329D9" w14:paraId="26EC16AC" w14:textId="77777777" w:rsidTr="001F1832">
        <w:trPr>
          <w:trHeight w:val="300"/>
        </w:trPr>
        <w:tc>
          <w:tcPr>
            <w:tcW w:w="3058" w:type="dxa"/>
          </w:tcPr>
          <w:p w14:paraId="49A7AC26" w14:textId="2E6CFD0B" w:rsidR="005676EA" w:rsidRPr="009329D9" w:rsidRDefault="005676EA" w:rsidP="00650BFA">
            <w:pPr>
              <w:spacing w:after="0" w:line="240" w:lineRule="auto"/>
              <w:jc w:val="center"/>
              <w:rPr>
                <w:b/>
                <w:kern w:val="2"/>
                <w:szCs w:val="24"/>
              </w:rPr>
            </w:pPr>
            <w:r w:rsidRPr="009329D9">
              <w:rPr>
                <w:rFonts w:eastAsia="Times New Roman"/>
                <w:b/>
                <w:kern w:val="2"/>
                <w:szCs w:val="24"/>
              </w:rPr>
              <w:t>15.1. Priedas Nr. 1</w:t>
            </w:r>
          </w:p>
        </w:tc>
        <w:tc>
          <w:tcPr>
            <w:tcW w:w="6477" w:type="dxa"/>
            <w:gridSpan w:val="3"/>
          </w:tcPr>
          <w:p w14:paraId="40841A27" w14:textId="26344924" w:rsidR="005676EA" w:rsidRPr="009329D9" w:rsidRDefault="005676EA" w:rsidP="00650BFA">
            <w:pPr>
              <w:spacing w:after="0" w:line="240" w:lineRule="auto"/>
              <w:rPr>
                <w:b/>
                <w:kern w:val="2"/>
                <w:szCs w:val="24"/>
              </w:rPr>
            </w:pPr>
            <w:r w:rsidRPr="009329D9">
              <w:rPr>
                <w:rFonts w:eastAsia="Times New Roman"/>
                <w:b/>
                <w:kern w:val="2"/>
                <w:szCs w:val="24"/>
              </w:rPr>
              <w:t>Techninė specifikacija</w:t>
            </w:r>
          </w:p>
        </w:tc>
      </w:tr>
      <w:tr w:rsidR="005676EA" w:rsidRPr="009329D9" w14:paraId="0F81BB8D" w14:textId="77777777" w:rsidTr="001F1832">
        <w:trPr>
          <w:trHeight w:val="300"/>
        </w:trPr>
        <w:tc>
          <w:tcPr>
            <w:tcW w:w="3058" w:type="dxa"/>
          </w:tcPr>
          <w:p w14:paraId="4A2E896B" w14:textId="35B1E326" w:rsidR="005676EA" w:rsidRPr="009329D9" w:rsidRDefault="005676EA" w:rsidP="00650BFA">
            <w:pPr>
              <w:spacing w:after="0" w:line="240" w:lineRule="auto"/>
              <w:jc w:val="center"/>
              <w:rPr>
                <w:b/>
                <w:kern w:val="2"/>
                <w:szCs w:val="24"/>
              </w:rPr>
            </w:pPr>
            <w:r w:rsidRPr="009329D9">
              <w:rPr>
                <w:rFonts w:eastAsia="Times New Roman"/>
                <w:b/>
                <w:kern w:val="2"/>
                <w:szCs w:val="24"/>
              </w:rPr>
              <w:t>15.2. Priedas Nr. 2</w:t>
            </w:r>
          </w:p>
        </w:tc>
        <w:tc>
          <w:tcPr>
            <w:tcW w:w="6477" w:type="dxa"/>
            <w:gridSpan w:val="3"/>
          </w:tcPr>
          <w:p w14:paraId="765AABE7" w14:textId="0463F203" w:rsidR="005676EA" w:rsidRPr="009329D9" w:rsidRDefault="005676EA" w:rsidP="00650BFA">
            <w:pPr>
              <w:spacing w:after="0" w:line="240" w:lineRule="auto"/>
              <w:rPr>
                <w:b/>
                <w:kern w:val="2"/>
                <w:szCs w:val="24"/>
              </w:rPr>
            </w:pPr>
            <w:r w:rsidRPr="009329D9">
              <w:rPr>
                <w:rFonts w:eastAsia="Times New Roman"/>
                <w:b/>
                <w:kern w:val="2"/>
                <w:szCs w:val="24"/>
              </w:rPr>
              <w:t>Pasiūlymas</w:t>
            </w:r>
          </w:p>
        </w:tc>
      </w:tr>
      <w:tr w:rsidR="005676EA" w:rsidRPr="009329D9" w14:paraId="6B4D64E0" w14:textId="77777777" w:rsidTr="001F1832">
        <w:trPr>
          <w:trHeight w:val="300"/>
        </w:trPr>
        <w:tc>
          <w:tcPr>
            <w:tcW w:w="3058" w:type="dxa"/>
          </w:tcPr>
          <w:p w14:paraId="7F04C2CC" w14:textId="2F599DB3" w:rsidR="005676EA" w:rsidRPr="009329D9" w:rsidRDefault="005676EA" w:rsidP="00650BFA">
            <w:pPr>
              <w:spacing w:after="0" w:line="240" w:lineRule="auto"/>
              <w:jc w:val="center"/>
              <w:rPr>
                <w:b/>
                <w:kern w:val="2"/>
                <w:szCs w:val="24"/>
              </w:rPr>
            </w:pPr>
            <w:r w:rsidRPr="009329D9">
              <w:rPr>
                <w:rFonts w:eastAsia="Times New Roman"/>
                <w:b/>
                <w:kern w:val="2"/>
                <w:szCs w:val="24"/>
              </w:rPr>
              <w:t>15.3. Priedas Nr. 3</w:t>
            </w:r>
          </w:p>
        </w:tc>
        <w:tc>
          <w:tcPr>
            <w:tcW w:w="6477" w:type="dxa"/>
            <w:gridSpan w:val="3"/>
          </w:tcPr>
          <w:p w14:paraId="74B1FD40" w14:textId="1C03A3D0" w:rsidR="005676EA" w:rsidRPr="009329D9" w:rsidRDefault="005676EA" w:rsidP="00650BFA">
            <w:pPr>
              <w:spacing w:after="0" w:line="240" w:lineRule="auto"/>
              <w:rPr>
                <w:b/>
                <w:kern w:val="2"/>
                <w:szCs w:val="24"/>
              </w:rPr>
            </w:pPr>
            <w:r w:rsidRPr="009329D9">
              <w:rPr>
                <w:rFonts w:eastAsia="Times New Roman"/>
                <w:b/>
                <w:kern w:val="2"/>
                <w:szCs w:val="24"/>
              </w:rPr>
              <w:t>Paslaugų perdavimo ir priėmimo akto formos pavyzdys</w:t>
            </w:r>
          </w:p>
        </w:tc>
      </w:tr>
      <w:tr w:rsidR="0039086E" w:rsidRPr="009329D9" w14:paraId="34AB3EF3" w14:textId="77777777" w:rsidTr="001F1832">
        <w:tc>
          <w:tcPr>
            <w:tcW w:w="9535" w:type="dxa"/>
            <w:gridSpan w:val="4"/>
          </w:tcPr>
          <w:p w14:paraId="2B2B3C0B" w14:textId="77777777" w:rsidR="0039086E" w:rsidRPr="009329D9" w:rsidRDefault="0039086E" w:rsidP="00650BFA">
            <w:pPr>
              <w:spacing w:after="0" w:line="240" w:lineRule="auto"/>
              <w:jc w:val="center"/>
              <w:rPr>
                <w:b/>
                <w:kern w:val="2"/>
                <w:szCs w:val="24"/>
              </w:rPr>
            </w:pPr>
            <w:r w:rsidRPr="009329D9">
              <w:rPr>
                <w:b/>
                <w:kern w:val="2"/>
                <w:szCs w:val="24"/>
              </w:rPr>
              <w:t>16. ŠALIŲ ATSTOVŲ PARAŠAI</w:t>
            </w:r>
          </w:p>
        </w:tc>
      </w:tr>
      <w:tr w:rsidR="0039086E" w:rsidRPr="009329D9" w14:paraId="02E103E8" w14:textId="77777777" w:rsidTr="001F1832">
        <w:tc>
          <w:tcPr>
            <w:tcW w:w="5224" w:type="dxa"/>
            <w:gridSpan w:val="3"/>
          </w:tcPr>
          <w:p w14:paraId="289AB8A9" w14:textId="77777777" w:rsidR="0039086E" w:rsidRPr="009329D9" w:rsidRDefault="0039086E" w:rsidP="00650BFA">
            <w:pPr>
              <w:spacing w:after="0" w:line="240" w:lineRule="auto"/>
              <w:jc w:val="center"/>
              <w:rPr>
                <w:b/>
                <w:kern w:val="2"/>
                <w:szCs w:val="24"/>
              </w:rPr>
            </w:pPr>
            <w:r w:rsidRPr="009329D9">
              <w:rPr>
                <w:b/>
                <w:kern w:val="2"/>
                <w:szCs w:val="24"/>
              </w:rPr>
              <w:t>PIRKĖJAS</w:t>
            </w:r>
          </w:p>
        </w:tc>
        <w:tc>
          <w:tcPr>
            <w:tcW w:w="4311" w:type="dxa"/>
          </w:tcPr>
          <w:p w14:paraId="52AAF0B4" w14:textId="77777777" w:rsidR="0039086E" w:rsidRPr="009329D9" w:rsidRDefault="0039086E" w:rsidP="00650BFA">
            <w:pPr>
              <w:spacing w:after="0" w:line="240" w:lineRule="auto"/>
              <w:jc w:val="center"/>
              <w:rPr>
                <w:b/>
                <w:kern w:val="2"/>
                <w:szCs w:val="24"/>
              </w:rPr>
            </w:pPr>
            <w:r w:rsidRPr="009329D9">
              <w:rPr>
                <w:b/>
                <w:kern w:val="2"/>
                <w:szCs w:val="24"/>
              </w:rPr>
              <w:t>TIEKĖJAS</w:t>
            </w:r>
          </w:p>
        </w:tc>
      </w:tr>
      <w:tr w:rsidR="0039086E" w:rsidRPr="009329D9" w14:paraId="3A684C95" w14:textId="77777777" w:rsidTr="001F1832">
        <w:tc>
          <w:tcPr>
            <w:tcW w:w="5224" w:type="dxa"/>
            <w:gridSpan w:val="3"/>
          </w:tcPr>
          <w:p w14:paraId="0D5F9EF2" w14:textId="77777777" w:rsidR="0039086E" w:rsidRPr="009329D9" w:rsidRDefault="0039086E" w:rsidP="00650BFA">
            <w:pPr>
              <w:spacing w:after="0" w:line="240" w:lineRule="auto"/>
              <w:jc w:val="center"/>
              <w:rPr>
                <w:color w:val="4472C4"/>
                <w:kern w:val="2"/>
                <w:szCs w:val="24"/>
              </w:rPr>
            </w:pPr>
            <w:r w:rsidRPr="009329D9">
              <w:rPr>
                <w:color w:val="4472C4"/>
                <w:kern w:val="2"/>
                <w:szCs w:val="24"/>
              </w:rPr>
              <w:t>(nurodomos atstovo pareigos, vardas, pavardė)</w:t>
            </w:r>
          </w:p>
        </w:tc>
        <w:tc>
          <w:tcPr>
            <w:tcW w:w="4311" w:type="dxa"/>
          </w:tcPr>
          <w:p w14:paraId="28615E38" w14:textId="77777777" w:rsidR="0039086E" w:rsidRPr="009329D9" w:rsidRDefault="0039086E" w:rsidP="00650BFA">
            <w:pPr>
              <w:spacing w:after="0" w:line="240" w:lineRule="auto"/>
              <w:jc w:val="center"/>
              <w:rPr>
                <w:b/>
                <w:kern w:val="2"/>
                <w:szCs w:val="24"/>
              </w:rPr>
            </w:pPr>
            <w:r w:rsidRPr="009329D9">
              <w:rPr>
                <w:color w:val="4472C4"/>
                <w:kern w:val="2"/>
                <w:szCs w:val="24"/>
              </w:rPr>
              <w:t>(nurodomos atstovo pareigos, vardas, pavardė)</w:t>
            </w:r>
          </w:p>
        </w:tc>
      </w:tr>
      <w:tr w:rsidR="0039086E" w:rsidRPr="009329D9" w14:paraId="1DA11F7C" w14:textId="77777777" w:rsidTr="001F1832">
        <w:tc>
          <w:tcPr>
            <w:tcW w:w="5224" w:type="dxa"/>
            <w:gridSpan w:val="3"/>
          </w:tcPr>
          <w:p w14:paraId="4E4EB97C" w14:textId="77777777" w:rsidR="0039086E" w:rsidRPr="009329D9" w:rsidRDefault="0039086E" w:rsidP="00650BFA">
            <w:pPr>
              <w:spacing w:after="0" w:line="240" w:lineRule="auto"/>
              <w:jc w:val="center"/>
              <w:rPr>
                <w:b/>
                <w:color w:val="4472C4"/>
                <w:kern w:val="2"/>
                <w:szCs w:val="24"/>
              </w:rPr>
            </w:pPr>
          </w:p>
          <w:p w14:paraId="3D2E9D38" w14:textId="77777777" w:rsidR="0039086E" w:rsidRPr="009329D9" w:rsidRDefault="0039086E" w:rsidP="00650BFA">
            <w:pPr>
              <w:spacing w:after="0" w:line="240" w:lineRule="auto"/>
              <w:jc w:val="center"/>
              <w:rPr>
                <w:b/>
                <w:color w:val="4472C4"/>
                <w:kern w:val="2"/>
                <w:szCs w:val="24"/>
              </w:rPr>
            </w:pPr>
            <w:r w:rsidRPr="009329D9">
              <w:rPr>
                <w:b/>
                <w:color w:val="4472C4"/>
                <w:kern w:val="2"/>
                <w:szCs w:val="24"/>
              </w:rPr>
              <w:t>(parašas)</w:t>
            </w:r>
          </w:p>
          <w:p w14:paraId="405238A6" w14:textId="77777777" w:rsidR="0039086E" w:rsidRPr="009329D9" w:rsidRDefault="0039086E" w:rsidP="00650BFA">
            <w:pPr>
              <w:spacing w:after="0" w:line="240" w:lineRule="auto"/>
              <w:jc w:val="center"/>
              <w:rPr>
                <w:b/>
                <w:color w:val="4472C4"/>
                <w:kern w:val="2"/>
                <w:szCs w:val="24"/>
              </w:rPr>
            </w:pPr>
          </w:p>
          <w:p w14:paraId="2D5400D6" w14:textId="77777777" w:rsidR="0039086E" w:rsidRPr="009329D9" w:rsidRDefault="0039086E" w:rsidP="00650BFA">
            <w:pPr>
              <w:spacing w:after="0" w:line="240" w:lineRule="auto"/>
              <w:jc w:val="center"/>
              <w:rPr>
                <w:b/>
                <w:color w:val="4472C4"/>
                <w:kern w:val="2"/>
                <w:szCs w:val="24"/>
              </w:rPr>
            </w:pPr>
          </w:p>
        </w:tc>
        <w:tc>
          <w:tcPr>
            <w:tcW w:w="4311" w:type="dxa"/>
          </w:tcPr>
          <w:p w14:paraId="0AB0E4FE" w14:textId="77777777" w:rsidR="0039086E" w:rsidRPr="009329D9" w:rsidRDefault="0039086E" w:rsidP="00650BFA">
            <w:pPr>
              <w:spacing w:after="0" w:line="240" w:lineRule="auto"/>
              <w:jc w:val="center"/>
              <w:rPr>
                <w:b/>
                <w:color w:val="4472C4"/>
                <w:kern w:val="2"/>
                <w:szCs w:val="24"/>
              </w:rPr>
            </w:pPr>
          </w:p>
          <w:p w14:paraId="3F4D902F" w14:textId="77777777" w:rsidR="0039086E" w:rsidRPr="009329D9" w:rsidRDefault="0039086E" w:rsidP="00650BFA">
            <w:pPr>
              <w:spacing w:after="0" w:line="240" w:lineRule="auto"/>
              <w:jc w:val="center"/>
              <w:rPr>
                <w:b/>
                <w:color w:val="4472C4"/>
                <w:kern w:val="2"/>
                <w:szCs w:val="24"/>
              </w:rPr>
            </w:pPr>
            <w:r w:rsidRPr="009329D9">
              <w:rPr>
                <w:b/>
                <w:color w:val="4472C4"/>
                <w:kern w:val="2"/>
                <w:szCs w:val="24"/>
              </w:rPr>
              <w:t>(parašas)</w:t>
            </w:r>
          </w:p>
        </w:tc>
      </w:tr>
    </w:tbl>
    <w:p w14:paraId="41467A2E" w14:textId="5D894518" w:rsidR="00392002" w:rsidRPr="009329D9" w:rsidRDefault="007827EA" w:rsidP="00CA30BC">
      <w:pPr>
        <w:tabs>
          <w:tab w:val="left" w:pos="5400"/>
        </w:tabs>
        <w:spacing w:after="0" w:line="240" w:lineRule="auto"/>
        <w:jc w:val="center"/>
        <w:textAlignment w:val="center"/>
        <w:rPr>
          <w:b/>
          <w:bCs/>
        </w:rPr>
      </w:pPr>
      <w:r w:rsidRPr="009329D9">
        <w:rPr>
          <w:b/>
          <w:bCs/>
        </w:rPr>
        <w:t>______________</w:t>
      </w:r>
    </w:p>
    <w:p w14:paraId="762C9EFB" w14:textId="77777777" w:rsidR="00392002" w:rsidRPr="009329D9" w:rsidRDefault="00392002">
      <w:pPr>
        <w:rPr>
          <w:b/>
          <w:bCs/>
        </w:rPr>
      </w:pPr>
      <w:r w:rsidRPr="009329D9">
        <w:rPr>
          <w:b/>
          <w:bCs/>
        </w:rPr>
        <w:br w:type="page"/>
      </w:r>
    </w:p>
    <w:p w14:paraId="110BEDED" w14:textId="5FA8863D" w:rsidR="007956CE" w:rsidRPr="009329D9" w:rsidRDefault="008A04A2" w:rsidP="0094767B">
      <w:pPr>
        <w:widowControl w:val="0"/>
        <w:tabs>
          <w:tab w:val="left" w:pos="993"/>
          <w:tab w:val="left" w:pos="6804"/>
          <w:tab w:val="left" w:pos="6946"/>
        </w:tabs>
        <w:spacing w:after="0" w:line="240" w:lineRule="auto"/>
        <w:jc w:val="both"/>
        <w:rPr>
          <w:bCs/>
          <w:szCs w:val="24"/>
        </w:rPr>
      </w:pPr>
      <w:r w:rsidRPr="009329D9">
        <w:rPr>
          <w:bCs/>
          <w:szCs w:val="24"/>
        </w:rPr>
        <w:lastRenderedPageBreak/>
        <w:t xml:space="preserve"> </w:t>
      </w:r>
      <w:r w:rsidR="003B18D3" w:rsidRPr="009329D9">
        <w:rPr>
          <w:bCs/>
          <w:szCs w:val="24"/>
        </w:rPr>
        <w:t xml:space="preserve">                                                                                                       </w:t>
      </w:r>
      <w:r w:rsidR="00345CEA" w:rsidRPr="009329D9">
        <w:rPr>
          <w:bCs/>
          <w:szCs w:val="24"/>
        </w:rPr>
        <w:t xml:space="preserve">        </w:t>
      </w:r>
      <w:r w:rsidR="0094767B" w:rsidRPr="009329D9">
        <w:rPr>
          <w:bCs/>
          <w:szCs w:val="24"/>
        </w:rPr>
        <w:t xml:space="preserve"> </w:t>
      </w:r>
      <w:r w:rsidR="007956CE" w:rsidRPr="009329D9">
        <w:rPr>
          <w:bCs/>
          <w:szCs w:val="24"/>
        </w:rPr>
        <w:t>20</w:t>
      </w:r>
      <w:r w:rsidR="0094767B" w:rsidRPr="009329D9">
        <w:rPr>
          <w:bCs/>
          <w:szCs w:val="24"/>
        </w:rPr>
        <w:t>2</w:t>
      </w:r>
      <w:r w:rsidR="007956CE" w:rsidRPr="009329D9">
        <w:rPr>
          <w:bCs/>
          <w:szCs w:val="24"/>
        </w:rPr>
        <w:t xml:space="preserve">__ m. _____________  d. </w:t>
      </w:r>
    </w:p>
    <w:p w14:paraId="11B357EB" w14:textId="77777777" w:rsidR="007956CE" w:rsidRPr="009329D9" w:rsidRDefault="007956CE" w:rsidP="0094767B">
      <w:pPr>
        <w:widowControl w:val="0"/>
        <w:tabs>
          <w:tab w:val="left" w:pos="993"/>
        </w:tabs>
        <w:spacing w:after="0" w:line="240" w:lineRule="auto"/>
        <w:ind w:left="601" w:firstLine="6203"/>
        <w:jc w:val="both"/>
        <w:rPr>
          <w:bCs/>
          <w:szCs w:val="24"/>
        </w:rPr>
      </w:pPr>
      <w:r w:rsidRPr="009329D9">
        <w:rPr>
          <w:bCs/>
          <w:szCs w:val="24"/>
        </w:rPr>
        <w:t xml:space="preserve">pirkimo–pardavimo sutarties </w:t>
      </w:r>
    </w:p>
    <w:p w14:paraId="28409C67" w14:textId="77777777" w:rsidR="007956CE" w:rsidRPr="009329D9" w:rsidRDefault="007956CE" w:rsidP="0094767B">
      <w:pPr>
        <w:widowControl w:val="0"/>
        <w:tabs>
          <w:tab w:val="left" w:pos="993"/>
        </w:tabs>
        <w:spacing w:after="0" w:line="240" w:lineRule="auto"/>
        <w:ind w:left="601" w:firstLine="6203"/>
        <w:jc w:val="both"/>
        <w:rPr>
          <w:bCs/>
          <w:szCs w:val="24"/>
        </w:rPr>
      </w:pPr>
      <w:r w:rsidRPr="009329D9">
        <w:rPr>
          <w:bCs/>
          <w:szCs w:val="24"/>
        </w:rPr>
        <w:t>Nr. 1DPS-          -(       E.)</w:t>
      </w:r>
    </w:p>
    <w:p w14:paraId="51BCE093" w14:textId="77777777" w:rsidR="007956CE" w:rsidRPr="009329D9" w:rsidRDefault="007956CE" w:rsidP="0094767B">
      <w:pPr>
        <w:widowControl w:val="0"/>
        <w:tabs>
          <w:tab w:val="left" w:pos="993"/>
        </w:tabs>
        <w:spacing w:after="0" w:line="240" w:lineRule="auto"/>
        <w:ind w:left="601" w:firstLine="6203"/>
        <w:jc w:val="both"/>
        <w:rPr>
          <w:bCs/>
          <w:szCs w:val="24"/>
        </w:rPr>
      </w:pPr>
      <w:r w:rsidRPr="009329D9">
        <w:rPr>
          <w:bCs/>
          <w:szCs w:val="24"/>
        </w:rPr>
        <w:t>1 priedas</w:t>
      </w:r>
    </w:p>
    <w:p w14:paraId="56005A57" w14:textId="77777777" w:rsidR="007956CE" w:rsidRPr="009329D9" w:rsidRDefault="007956CE" w:rsidP="007956CE">
      <w:pPr>
        <w:widowControl w:val="0"/>
        <w:tabs>
          <w:tab w:val="left" w:pos="993"/>
        </w:tabs>
        <w:spacing w:after="0" w:line="240" w:lineRule="auto"/>
        <w:ind w:left="601" w:firstLine="6203"/>
        <w:rPr>
          <w:bCs/>
          <w:szCs w:val="24"/>
        </w:rPr>
      </w:pPr>
    </w:p>
    <w:p w14:paraId="6F5ACA06" w14:textId="5EBB6D18" w:rsidR="0094767B" w:rsidRPr="009329D9" w:rsidRDefault="003B6B4A" w:rsidP="0094767B">
      <w:pPr>
        <w:suppressAutoHyphens/>
        <w:spacing w:after="0" w:line="240" w:lineRule="auto"/>
        <w:jc w:val="center"/>
        <w:rPr>
          <w:b/>
          <w:szCs w:val="24"/>
        </w:rPr>
      </w:pPr>
      <w:r w:rsidRPr="009329D9">
        <w:rPr>
          <w:b/>
          <w:szCs w:val="24"/>
        </w:rPr>
        <w:t xml:space="preserve">NACIONALINĖS ŽEMĖS TARNYBOS PROCESŲ VALDYMO INFORMACINĖS SISTEMOS PALAIKYMO </w:t>
      </w:r>
      <w:r w:rsidR="00112B5C" w:rsidRPr="009329D9">
        <w:rPr>
          <w:b/>
          <w:szCs w:val="24"/>
        </w:rPr>
        <w:t xml:space="preserve">PASLAUGŲ </w:t>
      </w:r>
      <w:r w:rsidR="0094767B" w:rsidRPr="009329D9">
        <w:rPr>
          <w:b/>
          <w:szCs w:val="24"/>
        </w:rPr>
        <w:t>TECHNINĖ SPECIFIKACIJA</w:t>
      </w:r>
    </w:p>
    <w:p w14:paraId="3D991DED" w14:textId="77777777" w:rsidR="007956CE" w:rsidRPr="009329D9" w:rsidRDefault="007956CE" w:rsidP="007956CE">
      <w:pPr>
        <w:widowControl w:val="0"/>
        <w:spacing w:after="0" w:line="240" w:lineRule="auto"/>
        <w:jc w:val="center"/>
        <w:rPr>
          <w:b/>
          <w:szCs w:val="24"/>
        </w:rPr>
      </w:pPr>
    </w:p>
    <w:p w14:paraId="361DE5BD" w14:textId="77777777" w:rsidR="007956CE" w:rsidRPr="009329D9" w:rsidRDefault="007956CE" w:rsidP="007956CE">
      <w:pPr>
        <w:widowControl w:val="0"/>
        <w:spacing w:line="240" w:lineRule="auto"/>
        <w:jc w:val="center"/>
        <w:rPr>
          <w:szCs w:val="24"/>
        </w:rPr>
      </w:pPr>
      <w:r w:rsidRPr="009329D9">
        <w:rPr>
          <w:szCs w:val="24"/>
        </w:rPr>
        <w:t>(pagal pirkimo sąlygų 2 priedą)</w:t>
      </w:r>
    </w:p>
    <w:p w14:paraId="340358EE" w14:textId="77777777" w:rsidR="007956CE" w:rsidRPr="009329D9" w:rsidRDefault="007956CE" w:rsidP="007956CE">
      <w:pPr>
        <w:widowControl w:val="0"/>
        <w:spacing w:line="240" w:lineRule="auto"/>
        <w:jc w:val="center"/>
        <w:rPr>
          <w:b/>
          <w:szCs w:val="24"/>
        </w:rPr>
      </w:pPr>
    </w:p>
    <w:p w14:paraId="7F77710F" w14:textId="77777777" w:rsidR="007956CE" w:rsidRPr="009329D9" w:rsidRDefault="007956CE" w:rsidP="007956CE">
      <w:pPr>
        <w:widowControl w:val="0"/>
        <w:spacing w:line="240" w:lineRule="auto"/>
        <w:jc w:val="center"/>
        <w:rPr>
          <w:b/>
          <w:szCs w:val="24"/>
        </w:rPr>
      </w:pPr>
    </w:p>
    <w:p w14:paraId="24393B0C" w14:textId="77777777" w:rsidR="007956CE" w:rsidRPr="009329D9" w:rsidRDefault="007956CE" w:rsidP="007956CE">
      <w:pPr>
        <w:widowControl w:val="0"/>
        <w:spacing w:line="240" w:lineRule="auto"/>
        <w:jc w:val="center"/>
        <w:rPr>
          <w:b/>
          <w:szCs w:val="24"/>
        </w:rPr>
      </w:pPr>
    </w:p>
    <w:p w14:paraId="429AF2BB" w14:textId="77777777" w:rsidR="007956CE" w:rsidRPr="009329D9" w:rsidRDefault="007956CE" w:rsidP="007956CE">
      <w:pPr>
        <w:widowControl w:val="0"/>
        <w:spacing w:line="240" w:lineRule="auto"/>
        <w:jc w:val="center"/>
        <w:rPr>
          <w:b/>
          <w:szCs w:val="24"/>
        </w:rPr>
      </w:pPr>
    </w:p>
    <w:p w14:paraId="4D5ED2B0" w14:textId="77777777" w:rsidR="007956CE" w:rsidRPr="009329D9" w:rsidRDefault="007956CE" w:rsidP="007956CE">
      <w:pPr>
        <w:widowControl w:val="0"/>
        <w:spacing w:line="240" w:lineRule="auto"/>
        <w:jc w:val="center"/>
        <w:rPr>
          <w:b/>
          <w:szCs w:val="24"/>
        </w:rPr>
      </w:pPr>
    </w:p>
    <w:p w14:paraId="49C59336" w14:textId="77777777" w:rsidR="007956CE" w:rsidRPr="009329D9" w:rsidRDefault="007956CE" w:rsidP="007956CE">
      <w:pPr>
        <w:widowControl w:val="0"/>
        <w:spacing w:line="240" w:lineRule="auto"/>
        <w:jc w:val="center"/>
        <w:rPr>
          <w:b/>
          <w:szCs w:val="24"/>
        </w:rPr>
      </w:pPr>
    </w:p>
    <w:p w14:paraId="3BAD6053" w14:textId="77777777" w:rsidR="007956CE" w:rsidRPr="009329D9" w:rsidRDefault="007956CE" w:rsidP="007956CE">
      <w:pPr>
        <w:widowControl w:val="0"/>
        <w:spacing w:line="240" w:lineRule="auto"/>
        <w:jc w:val="center"/>
        <w:rPr>
          <w:b/>
          <w:szCs w:val="24"/>
        </w:rPr>
      </w:pPr>
    </w:p>
    <w:p w14:paraId="0555249A" w14:textId="77777777" w:rsidR="007956CE" w:rsidRPr="009329D9" w:rsidRDefault="007956CE" w:rsidP="007956CE">
      <w:pPr>
        <w:widowControl w:val="0"/>
        <w:spacing w:line="240" w:lineRule="auto"/>
        <w:jc w:val="center"/>
        <w:rPr>
          <w:b/>
          <w:szCs w:val="24"/>
        </w:rPr>
      </w:pPr>
    </w:p>
    <w:p w14:paraId="2E69D042" w14:textId="77777777" w:rsidR="007956CE" w:rsidRPr="009329D9" w:rsidRDefault="007956CE" w:rsidP="007956CE">
      <w:pPr>
        <w:widowControl w:val="0"/>
        <w:spacing w:line="240" w:lineRule="auto"/>
        <w:jc w:val="center"/>
        <w:rPr>
          <w:b/>
          <w:szCs w:val="24"/>
        </w:rPr>
      </w:pPr>
    </w:p>
    <w:p w14:paraId="2C67432D" w14:textId="77777777" w:rsidR="007956CE" w:rsidRPr="009329D9" w:rsidRDefault="007956CE" w:rsidP="007956CE">
      <w:pPr>
        <w:widowControl w:val="0"/>
        <w:spacing w:line="240" w:lineRule="auto"/>
        <w:jc w:val="center"/>
        <w:rPr>
          <w:b/>
          <w:szCs w:val="24"/>
        </w:rPr>
      </w:pPr>
    </w:p>
    <w:p w14:paraId="1088EEF7" w14:textId="77777777" w:rsidR="007956CE" w:rsidRPr="009329D9" w:rsidRDefault="007956CE" w:rsidP="007956CE">
      <w:pPr>
        <w:widowControl w:val="0"/>
        <w:spacing w:line="240" w:lineRule="auto"/>
        <w:jc w:val="center"/>
        <w:rPr>
          <w:b/>
          <w:szCs w:val="24"/>
        </w:rPr>
      </w:pPr>
    </w:p>
    <w:p w14:paraId="641AC699" w14:textId="77777777" w:rsidR="007956CE" w:rsidRPr="009329D9" w:rsidRDefault="007956CE" w:rsidP="007956CE">
      <w:pPr>
        <w:widowControl w:val="0"/>
        <w:spacing w:line="240" w:lineRule="auto"/>
        <w:jc w:val="center"/>
        <w:rPr>
          <w:bCs/>
          <w:szCs w:val="24"/>
        </w:rPr>
      </w:pPr>
      <w:r w:rsidRPr="009329D9">
        <w:rPr>
          <w:bCs/>
          <w:szCs w:val="24"/>
        </w:rPr>
        <w:t>___________________</w:t>
      </w:r>
    </w:p>
    <w:p w14:paraId="7241BB7D" w14:textId="068562CB" w:rsidR="00392002" w:rsidRPr="009329D9" w:rsidRDefault="00392002">
      <w:pPr>
        <w:rPr>
          <w:bCs/>
          <w:szCs w:val="24"/>
        </w:rPr>
      </w:pPr>
      <w:r w:rsidRPr="009329D9">
        <w:rPr>
          <w:bCs/>
          <w:szCs w:val="24"/>
        </w:rPr>
        <w:br w:type="page"/>
      </w:r>
    </w:p>
    <w:p w14:paraId="41610B05" w14:textId="77777777" w:rsidR="00AE6EC2" w:rsidRPr="009329D9" w:rsidRDefault="00AE6EC2" w:rsidP="00AE6EC2">
      <w:pPr>
        <w:widowControl w:val="0"/>
        <w:tabs>
          <w:tab w:val="left" w:pos="993"/>
          <w:tab w:val="left" w:pos="6804"/>
          <w:tab w:val="left" w:pos="6946"/>
        </w:tabs>
        <w:spacing w:after="0" w:line="240" w:lineRule="auto"/>
        <w:jc w:val="both"/>
        <w:rPr>
          <w:bCs/>
          <w:szCs w:val="24"/>
        </w:rPr>
      </w:pPr>
      <w:r w:rsidRPr="009329D9">
        <w:rPr>
          <w:bCs/>
          <w:szCs w:val="24"/>
        </w:rPr>
        <w:lastRenderedPageBreak/>
        <w:t xml:space="preserve">                                                                                                                 202__ m. _____________  d. </w:t>
      </w:r>
    </w:p>
    <w:p w14:paraId="42F088EC" w14:textId="77777777" w:rsidR="00AE6EC2" w:rsidRPr="009329D9" w:rsidRDefault="00AE6EC2" w:rsidP="00AE6EC2">
      <w:pPr>
        <w:widowControl w:val="0"/>
        <w:tabs>
          <w:tab w:val="left" w:pos="993"/>
        </w:tabs>
        <w:spacing w:after="0" w:line="240" w:lineRule="auto"/>
        <w:ind w:left="601" w:firstLine="6203"/>
        <w:jc w:val="both"/>
        <w:rPr>
          <w:bCs/>
          <w:szCs w:val="24"/>
        </w:rPr>
      </w:pPr>
      <w:r w:rsidRPr="009329D9">
        <w:rPr>
          <w:bCs/>
          <w:szCs w:val="24"/>
        </w:rPr>
        <w:t xml:space="preserve">pirkimo–pardavimo sutarties </w:t>
      </w:r>
    </w:p>
    <w:p w14:paraId="20C191DD" w14:textId="77777777" w:rsidR="00AE6EC2" w:rsidRPr="009329D9" w:rsidRDefault="00AE6EC2" w:rsidP="00AE6EC2">
      <w:pPr>
        <w:widowControl w:val="0"/>
        <w:tabs>
          <w:tab w:val="left" w:pos="993"/>
        </w:tabs>
        <w:spacing w:after="0" w:line="240" w:lineRule="auto"/>
        <w:ind w:left="601" w:firstLine="6203"/>
        <w:jc w:val="both"/>
        <w:rPr>
          <w:bCs/>
          <w:szCs w:val="24"/>
        </w:rPr>
      </w:pPr>
      <w:r w:rsidRPr="009329D9">
        <w:rPr>
          <w:bCs/>
          <w:szCs w:val="24"/>
        </w:rPr>
        <w:t>Nr. 1DPS-          -(       E.)</w:t>
      </w:r>
    </w:p>
    <w:p w14:paraId="3D0593BE" w14:textId="4D3BDC5D" w:rsidR="00AE6EC2" w:rsidRPr="009329D9" w:rsidRDefault="00AE6EC2" w:rsidP="00AE6EC2">
      <w:pPr>
        <w:widowControl w:val="0"/>
        <w:tabs>
          <w:tab w:val="left" w:pos="993"/>
        </w:tabs>
        <w:spacing w:after="0" w:line="240" w:lineRule="auto"/>
        <w:ind w:left="601" w:firstLine="6203"/>
        <w:jc w:val="both"/>
        <w:rPr>
          <w:bCs/>
          <w:szCs w:val="24"/>
        </w:rPr>
      </w:pPr>
      <w:r w:rsidRPr="009329D9">
        <w:rPr>
          <w:bCs/>
          <w:szCs w:val="24"/>
        </w:rPr>
        <w:t>2 priedas</w:t>
      </w:r>
    </w:p>
    <w:p w14:paraId="0A5E6702" w14:textId="0C81C630" w:rsidR="007956CE" w:rsidRPr="009329D9" w:rsidRDefault="007956CE" w:rsidP="007956CE">
      <w:pPr>
        <w:widowControl w:val="0"/>
        <w:tabs>
          <w:tab w:val="left" w:pos="993"/>
        </w:tabs>
        <w:spacing w:after="0" w:line="240" w:lineRule="auto"/>
        <w:rPr>
          <w:bCs/>
          <w:szCs w:val="24"/>
        </w:rPr>
      </w:pPr>
    </w:p>
    <w:p w14:paraId="5B85F8BC" w14:textId="77777777" w:rsidR="00CB785A" w:rsidRPr="009329D9" w:rsidRDefault="00CB785A" w:rsidP="00AE6EC2">
      <w:pPr>
        <w:widowControl w:val="0"/>
        <w:tabs>
          <w:tab w:val="left" w:pos="993"/>
        </w:tabs>
        <w:spacing w:after="0" w:line="240" w:lineRule="auto"/>
        <w:jc w:val="center"/>
        <w:rPr>
          <w:b/>
          <w:bCs/>
          <w:szCs w:val="24"/>
        </w:rPr>
      </w:pPr>
    </w:p>
    <w:p w14:paraId="699CD037" w14:textId="787FD7C7" w:rsidR="00AE6EC2" w:rsidRPr="009329D9" w:rsidRDefault="00AE6EC2" w:rsidP="00AE6EC2">
      <w:pPr>
        <w:widowControl w:val="0"/>
        <w:tabs>
          <w:tab w:val="left" w:pos="993"/>
        </w:tabs>
        <w:spacing w:after="0" w:line="240" w:lineRule="auto"/>
        <w:jc w:val="center"/>
        <w:rPr>
          <w:b/>
          <w:bCs/>
          <w:szCs w:val="24"/>
        </w:rPr>
      </w:pPr>
      <w:r w:rsidRPr="009329D9">
        <w:rPr>
          <w:b/>
          <w:bCs/>
          <w:szCs w:val="24"/>
        </w:rPr>
        <w:t>TIEKĖJO PASIŪLYMAS</w:t>
      </w:r>
    </w:p>
    <w:p w14:paraId="765C0489" w14:textId="4326E2DF" w:rsidR="00AE6EC2" w:rsidRPr="009329D9" w:rsidRDefault="00AE6EC2" w:rsidP="007956CE">
      <w:pPr>
        <w:widowControl w:val="0"/>
        <w:tabs>
          <w:tab w:val="left" w:pos="993"/>
        </w:tabs>
        <w:spacing w:after="0" w:line="240" w:lineRule="auto"/>
        <w:rPr>
          <w:bCs/>
          <w:szCs w:val="24"/>
        </w:rPr>
      </w:pPr>
    </w:p>
    <w:p w14:paraId="45DA5C74" w14:textId="3DA41F7C" w:rsidR="00AE6EC2" w:rsidRPr="009329D9" w:rsidRDefault="00AE6EC2" w:rsidP="007956CE">
      <w:pPr>
        <w:widowControl w:val="0"/>
        <w:tabs>
          <w:tab w:val="left" w:pos="993"/>
        </w:tabs>
        <w:spacing w:after="0" w:line="240" w:lineRule="auto"/>
        <w:rPr>
          <w:bCs/>
          <w:szCs w:val="24"/>
        </w:rPr>
      </w:pPr>
    </w:p>
    <w:p w14:paraId="5C58B40F" w14:textId="52007F63" w:rsidR="00CB785A" w:rsidRPr="009329D9" w:rsidRDefault="00CB785A" w:rsidP="007956CE">
      <w:pPr>
        <w:widowControl w:val="0"/>
        <w:tabs>
          <w:tab w:val="left" w:pos="993"/>
        </w:tabs>
        <w:spacing w:after="0" w:line="240" w:lineRule="auto"/>
        <w:rPr>
          <w:bCs/>
          <w:szCs w:val="24"/>
        </w:rPr>
      </w:pPr>
    </w:p>
    <w:p w14:paraId="7823CDEE" w14:textId="10A022EB" w:rsidR="00CB785A" w:rsidRPr="009329D9" w:rsidRDefault="00CB785A" w:rsidP="007956CE">
      <w:pPr>
        <w:widowControl w:val="0"/>
        <w:tabs>
          <w:tab w:val="left" w:pos="993"/>
        </w:tabs>
        <w:spacing w:after="0" w:line="240" w:lineRule="auto"/>
        <w:rPr>
          <w:bCs/>
          <w:szCs w:val="24"/>
        </w:rPr>
      </w:pPr>
    </w:p>
    <w:p w14:paraId="6A6843CC" w14:textId="3CFDCC51" w:rsidR="00CB785A" w:rsidRPr="009329D9" w:rsidRDefault="00CB785A" w:rsidP="007956CE">
      <w:pPr>
        <w:widowControl w:val="0"/>
        <w:tabs>
          <w:tab w:val="left" w:pos="993"/>
        </w:tabs>
        <w:spacing w:after="0" w:line="240" w:lineRule="auto"/>
        <w:rPr>
          <w:bCs/>
          <w:szCs w:val="24"/>
        </w:rPr>
      </w:pPr>
    </w:p>
    <w:p w14:paraId="6F9405C8" w14:textId="1CAEB901" w:rsidR="00CB785A" w:rsidRPr="009329D9" w:rsidRDefault="00CB785A" w:rsidP="007956CE">
      <w:pPr>
        <w:widowControl w:val="0"/>
        <w:tabs>
          <w:tab w:val="left" w:pos="993"/>
        </w:tabs>
        <w:spacing w:after="0" w:line="240" w:lineRule="auto"/>
        <w:rPr>
          <w:bCs/>
          <w:szCs w:val="24"/>
        </w:rPr>
      </w:pPr>
    </w:p>
    <w:p w14:paraId="75FC0BD7" w14:textId="615F24F3" w:rsidR="00CB785A" w:rsidRPr="009329D9" w:rsidRDefault="00CB785A" w:rsidP="007956CE">
      <w:pPr>
        <w:widowControl w:val="0"/>
        <w:tabs>
          <w:tab w:val="left" w:pos="993"/>
        </w:tabs>
        <w:spacing w:after="0" w:line="240" w:lineRule="auto"/>
        <w:rPr>
          <w:bCs/>
          <w:szCs w:val="24"/>
        </w:rPr>
      </w:pPr>
    </w:p>
    <w:p w14:paraId="1A196335" w14:textId="5AFFB56E" w:rsidR="00CB785A" w:rsidRPr="009329D9" w:rsidRDefault="00CB785A" w:rsidP="007956CE">
      <w:pPr>
        <w:widowControl w:val="0"/>
        <w:tabs>
          <w:tab w:val="left" w:pos="993"/>
        </w:tabs>
        <w:spacing w:after="0" w:line="240" w:lineRule="auto"/>
        <w:rPr>
          <w:bCs/>
          <w:szCs w:val="24"/>
        </w:rPr>
      </w:pPr>
    </w:p>
    <w:p w14:paraId="1EE01A40" w14:textId="165BC233" w:rsidR="00CB785A" w:rsidRPr="009329D9" w:rsidRDefault="00CB785A" w:rsidP="007956CE">
      <w:pPr>
        <w:widowControl w:val="0"/>
        <w:tabs>
          <w:tab w:val="left" w:pos="993"/>
        </w:tabs>
        <w:spacing w:after="0" w:line="240" w:lineRule="auto"/>
        <w:rPr>
          <w:bCs/>
          <w:szCs w:val="24"/>
        </w:rPr>
      </w:pPr>
    </w:p>
    <w:p w14:paraId="5935D3CD" w14:textId="010B3EEF" w:rsidR="00CB785A" w:rsidRPr="009329D9" w:rsidRDefault="00CB785A" w:rsidP="007956CE">
      <w:pPr>
        <w:widowControl w:val="0"/>
        <w:tabs>
          <w:tab w:val="left" w:pos="993"/>
        </w:tabs>
        <w:spacing w:after="0" w:line="240" w:lineRule="auto"/>
        <w:rPr>
          <w:bCs/>
          <w:szCs w:val="24"/>
        </w:rPr>
      </w:pPr>
    </w:p>
    <w:p w14:paraId="277A1A09" w14:textId="1245A27E" w:rsidR="00CB785A" w:rsidRPr="009329D9" w:rsidRDefault="00CB785A" w:rsidP="007956CE">
      <w:pPr>
        <w:widowControl w:val="0"/>
        <w:tabs>
          <w:tab w:val="left" w:pos="993"/>
        </w:tabs>
        <w:spacing w:after="0" w:line="240" w:lineRule="auto"/>
        <w:rPr>
          <w:bCs/>
          <w:szCs w:val="24"/>
        </w:rPr>
      </w:pPr>
    </w:p>
    <w:p w14:paraId="147764E0" w14:textId="43659DD5" w:rsidR="00CB785A" w:rsidRPr="009329D9" w:rsidRDefault="00CB785A" w:rsidP="007956CE">
      <w:pPr>
        <w:widowControl w:val="0"/>
        <w:tabs>
          <w:tab w:val="left" w:pos="993"/>
        </w:tabs>
        <w:spacing w:after="0" w:line="240" w:lineRule="auto"/>
        <w:rPr>
          <w:bCs/>
          <w:szCs w:val="24"/>
        </w:rPr>
      </w:pPr>
    </w:p>
    <w:p w14:paraId="2C64DC45" w14:textId="346303CE" w:rsidR="00CB785A" w:rsidRPr="009329D9" w:rsidRDefault="00CB785A" w:rsidP="007956CE">
      <w:pPr>
        <w:widowControl w:val="0"/>
        <w:tabs>
          <w:tab w:val="left" w:pos="993"/>
        </w:tabs>
        <w:spacing w:after="0" w:line="240" w:lineRule="auto"/>
        <w:rPr>
          <w:bCs/>
          <w:szCs w:val="24"/>
        </w:rPr>
      </w:pPr>
    </w:p>
    <w:p w14:paraId="5595CD47" w14:textId="6EF0F5A8" w:rsidR="00CB785A" w:rsidRPr="009329D9" w:rsidRDefault="00CB785A" w:rsidP="007956CE">
      <w:pPr>
        <w:widowControl w:val="0"/>
        <w:tabs>
          <w:tab w:val="left" w:pos="993"/>
        </w:tabs>
        <w:spacing w:after="0" w:line="240" w:lineRule="auto"/>
        <w:rPr>
          <w:bCs/>
          <w:szCs w:val="24"/>
        </w:rPr>
      </w:pPr>
    </w:p>
    <w:p w14:paraId="2D0D1835" w14:textId="6A666B90" w:rsidR="00CB785A" w:rsidRPr="009329D9" w:rsidRDefault="00CB785A" w:rsidP="007956CE">
      <w:pPr>
        <w:widowControl w:val="0"/>
        <w:tabs>
          <w:tab w:val="left" w:pos="993"/>
        </w:tabs>
        <w:spacing w:after="0" w:line="240" w:lineRule="auto"/>
        <w:rPr>
          <w:bCs/>
          <w:szCs w:val="24"/>
        </w:rPr>
      </w:pPr>
    </w:p>
    <w:p w14:paraId="763969FF" w14:textId="13A4510D" w:rsidR="00CB785A" w:rsidRPr="009329D9" w:rsidRDefault="00CB785A" w:rsidP="007956CE">
      <w:pPr>
        <w:widowControl w:val="0"/>
        <w:tabs>
          <w:tab w:val="left" w:pos="993"/>
        </w:tabs>
        <w:spacing w:after="0" w:line="240" w:lineRule="auto"/>
        <w:rPr>
          <w:bCs/>
          <w:szCs w:val="24"/>
        </w:rPr>
      </w:pPr>
    </w:p>
    <w:p w14:paraId="21C62B7A" w14:textId="4A7EB34C" w:rsidR="00CB785A" w:rsidRPr="009329D9" w:rsidRDefault="00CB785A" w:rsidP="007956CE">
      <w:pPr>
        <w:widowControl w:val="0"/>
        <w:tabs>
          <w:tab w:val="left" w:pos="993"/>
        </w:tabs>
        <w:spacing w:after="0" w:line="240" w:lineRule="auto"/>
        <w:rPr>
          <w:bCs/>
          <w:szCs w:val="24"/>
        </w:rPr>
      </w:pPr>
    </w:p>
    <w:p w14:paraId="79B14B7D" w14:textId="21A9F54B" w:rsidR="00CB785A" w:rsidRPr="009329D9" w:rsidRDefault="00CB785A" w:rsidP="007956CE">
      <w:pPr>
        <w:widowControl w:val="0"/>
        <w:tabs>
          <w:tab w:val="left" w:pos="993"/>
        </w:tabs>
        <w:spacing w:after="0" w:line="240" w:lineRule="auto"/>
        <w:rPr>
          <w:bCs/>
          <w:szCs w:val="24"/>
        </w:rPr>
      </w:pPr>
    </w:p>
    <w:p w14:paraId="103413E4" w14:textId="38EBDCE8" w:rsidR="00CB785A" w:rsidRPr="009329D9" w:rsidRDefault="00CB785A" w:rsidP="007956CE">
      <w:pPr>
        <w:widowControl w:val="0"/>
        <w:tabs>
          <w:tab w:val="left" w:pos="993"/>
        </w:tabs>
        <w:spacing w:after="0" w:line="240" w:lineRule="auto"/>
        <w:rPr>
          <w:bCs/>
          <w:szCs w:val="24"/>
        </w:rPr>
      </w:pPr>
    </w:p>
    <w:p w14:paraId="4B868A45" w14:textId="037358AE" w:rsidR="00CB785A" w:rsidRPr="009329D9" w:rsidRDefault="00CB785A" w:rsidP="007956CE">
      <w:pPr>
        <w:widowControl w:val="0"/>
        <w:tabs>
          <w:tab w:val="left" w:pos="993"/>
        </w:tabs>
        <w:spacing w:after="0" w:line="240" w:lineRule="auto"/>
        <w:rPr>
          <w:bCs/>
          <w:szCs w:val="24"/>
        </w:rPr>
      </w:pPr>
    </w:p>
    <w:p w14:paraId="7B1DB5FE" w14:textId="3DDBC69D" w:rsidR="00CB785A" w:rsidRPr="009329D9" w:rsidRDefault="00CB785A" w:rsidP="007956CE">
      <w:pPr>
        <w:widowControl w:val="0"/>
        <w:tabs>
          <w:tab w:val="left" w:pos="993"/>
        </w:tabs>
        <w:spacing w:after="0" w:line="240" w:lineRule="auto"/>
        <w:rPr>
          <w:bCs/>
          <w:szCs w:val="24"/>
        </w:rPr>
      </w:pPr>
    </w:p>
    <w:p w14:paraId="335F39E5" w14:textId="673CDD42" w:rsidR="00CB785A" w:rsidRPr="009329D9" w:rsidRDefault="00CB785A" w:rsidP="007956CE">
      <w:pPr>
        <w:widowControl w:val="0"/>
        <w:tabs>
          <w:tab w:val="left" w:pos="993"/>
        </w:tabs>
        <w:spacing w:after="0" w:line="240" w:lineRule="auto"/>
        <w:rPr>
          <w:bCs/>
          <w:szCs w:val="24"/>
        </w:rPr>
      </w:pPr>
    </w:p>
    <w:p w14:paraId="2501095D" w14:textId="33D10D34" w:rsidR="00CB785A" w:rsidRPr="009329D9" w:rsidRDefault="00CB785A" w:rsidP="007956CE">
      <w:pPr>
        <w:widowControl w:val="0"/>
        <w:tabs>
          <w:tab w:val="left" w:pos="993"/>
        </w:tabs>
        <w:spacing w:after="0" w:line="240" w:lineRule="auto"/>
        <w:rPr>
          <w:bCs/>
          <w:szCs w:val="24"/>
        </w:rPr>
      </w:pPr>
    </w:p>
    <w:p w14:paraId="75F44440" w14:textId="36EB4C94" w:rsidR="00CB785A" w:rsidRPr="009329D9" w:rsidRDefault="00CB785A" w:rsidP="007956CE">
      <w:pPr>
        <w:widowControl w:val="0"/>
        <w:tabs>
          <w:tab w:val="left" w:pos="993"/>
        </w:tabs>
        <w:spacing w:after="0" w:line="240" w:lineRule="auto"/>
        <w:rPr>
          <w:bCs/>
          <w:szCs w:val="24"/>
        </w:rPr>
      </w:pPr>
    </w:p>
    <w:p w14:paraId="7BE59105" w14:textId="30F9630E" w:rsidR="00CB785A" w:rsidRPr="009329D9" w:rsidRDefault="00CB785A" w:rsidP="007956CE">
      <w:pPr>
        <w:widowControl w:val="0"/>
        <w:tabs>
          <w:tab w:val="left" w:pos="993"/>
        </w:tabs>
        <w:spacing w:after="0" w:line="240" w:lineRule="auto"/>
        <w:rPr>
          <w:bCs/>
          <w:szCs w:val="24"/>
        </w:rPr>
      </w:pPr>
    </w:p>
    <w:p w14:paraId="6A59DBD6" w14:textId="14539316" w:rsidR="00CB785A" w:rsidRPr="009329D9" w:rsidRDefault="00CB785A" w:rsidP="007956CE">
      <w:pPr>
        <w:widowControl w:val="0"/>
        <w:tabs>
          <w:tab w:val="left" w:pos="993"/>
        </w:tabs>
        <w:spacing w:after="0" w:line="240" w:lineRule="auto"/>
        <w:rPr>
          <w:bCs/>
          <w:szCs w:val="24"/>
        </w:rPr>
      </w:pPr>
    </w:p>
    <w:p w14:paraId="653E6D82" w14:textId="26FC0F1C" w:rsidR="00CB785A" w:rsidRPr="009329D9" w:rsidRDefault="00CB785A" w:rsidP="007956CE">
      <w:pPr>
        <w:widowControl w:val="0"/>
        <w:tabs>
          <w:tab w:val="left" w:pos="993"/>
        </w:tabs>
        <w:spacing w:after="0" w:line="240" w:lineRule="auto"/>
        <w:rPr>
          <w:bCs/>
          <w:szCs w:val="24"/>
        </w:rPr>
      </w:pPr>
    </w:p>
    <w:p w14:paraId="2EDC7AD1" w14:textId="5B606F01" w:rsidR="00CB785A" w:rsidRPr="009329D9" w:rsidRDefault="00CB785A" w:rsidP="007956CE">
      <w:pPr>
        <w:widowControl w:val="0"/>
        <w:tabs>
          <w:tab w:val="left" w:pos="993"/>
        </w:tabs>
        <w:spacing w:after="0" w:line="240" w:lineRule="auto"/>
        <w:rPr>
          <w:bCs/>
          <w:szCs w:val="24"/>
        </w:rPr>
      </w:pPr>
    </w:p>
    <w:p w14:paraId="1D8F535B" w14:textId="1E7D834E" w:rsidR="00CB785A" w:rsidRPr="009329D9" w:rsidRDefault="00CB785A" w:rsidP="007956CE">
      <w:pPr>
        <w:widowControl w:val="0"/>
        <w:tabs>
          <w:tab w:val="left" w:pos="993"/>
        </w:tabs>
        <w:spacing w:after="0" w:line="240" w:lineRule="auto"/>
        <w:rPr>
          <w:bCs/>
          <w:szCs w:val="24"/>
        </w:rPr>
      </w:pPr>
    </w:p>
    <w:p w14:paraId="5023187C" w14:textId="6D6F1C05" w:rsidR="00CB785A" w:rsidRPr="009329D9" w:rsidRDefault="00CB785A" w:rsidP="007956CE">
      <w:pPr>
        <w:widowControl w:val="0"/>
        <w:tabs>
          <w:tab w:val="left" w:pos="993"/>
        </w:tabs>
        <w:spacing w:after="0" w:line="240" w:lineRule="auto"/>
        <w:rPr>
          <w:bCs/>
          <w:szCs w:val="24"/>
        </w:rPr>
      </w:pPr>
    </w:p>
    <w:p w14:paraId="5A92D6E3" w14:textId="4E4AB208" w:rsidR="00CB785A" w:rsidRPr="009329D9" w:rsidRDefault="00CB785A" w:rsidP="007956CE">
      <w:pPr>
        <w:widowControl w:val="0"/>
        <w:tabs>
          <w:tab w:val="left" w:pos="993"/>
        </w:tabs>
        <w:spacing w:after="0" w:line="240" w:lineRule="auto"/>
        <w:rPr>
          <w:bCs/>
          <w:szCs w:val="24"/>
        </w:rPr>
      </w:pPr>
    </w:p>
    <w:p w14:paraId="229CC881" w14:textId="73C4D068" w:rsidR="00CB785A" w:rsidRPr="009329D9" w:rsidRDefault="00CB785A" w:rsidP="007956CE">
      <w:pPr>
        <w:widowControl w:val="0"/>
        <w:tabs>
          <w:tab w:val="left" w:pos="993"/>
        </w:tabs>
        <w:spacing w:after="0" w:line="240" w:lineRule="auto"/>
        <w:rPr>
          <w:bCs/>
          <w:szCs w:val="24"/>
        </w:rPr>
      </w:pPr>
    </w:p>
    <w:p w14:paraId="607C13ED" w14:textId="1315458A" w:rsidR="00CB785A" w:rsidRPr="009329D9" w:rsidRDefault="00CB785A" w:rsidP="007956CE">
      <w:pPr>
        <w:widowControl w:val="0"/>
        <w:tabs>
          <w:tab w:val="left" w:pos="993"/>
        </w:tabs>
        <w:spacing w:after="0" w:line="240" w:lineRule="auto"/>
        <w:rPr>
          <w:bCs/>
          <w:szCs w:val="24"/>
        </w:rPr>
      </w:pPr>
    </w:p>
    <w:p w14:paraId="32197BD3" w14:textId="16B02C71" w:rsidR="00CB785A" w:rsidRPr="009329D9" w:rsidRDefault="00CB785A" w:rsidP="007956CE">
      <w:pPr>
        <w:widowControl w:val="0"/>
        <w:tabs>
          <w:tab w:val="left" w:pos="993"/>
        </w:tabs>
        <w:spacing w:after="0" w:line="240" w:lineRule="auto"/>
        <w:rPr>
          <w:bCs/>
          <w:szCs w:val="24"/>
        </w:rPr>
      </w:pPr>
    </w:p>
    <w:p w14:paraId="7FA595E8" w14:textId="0E74E197" w:rsidR="00CB785A" w:rsidRPr="009329D9" w:rsidRDefault="00CB785A" w:rsidP="007956CE">
      <w:pPr>
        <w:widowControl w:val="0"/>
        <w:tabs>
          <w:tab w:val="left" w:pos="993"/>
        </w:tabs>
        <w:spacing w:after="0" w:line="240" w:lineRule="auto"/>
        <w:rPr>
          <w:bCs/>
          <w:szCs w:val="24"/>
        </w:rPr>
      </w:pPr>
    </w:p>
    <w:p w14:paraId="0A7F5F4E" w14:textId="5377D6DA" w:rsidR="00CB785A" w:rsidRPr="009329D9" w:rsidRDefault="00CB785A" w:rsidP="007956CE">
      <w:pPr>
        <w:widowControl w:val="0"/>
        <w:tabs>
          <w:tab w:val="left" w:pos="993"/>
        </w:tabs>
        <w:spacing w:after="0" w:line="240" w:lineRule="auto"/>
        <w:rPr>
          <w:bCs/>
          <w:szCs w:val="24"/>
        </w:rPr>
      </w:pPr>
    </w:p>
    <w:p w14:paraId="377A46C8" w14:textId="68FA3B79" w:rsidR="00CB785A" w:rsidRPr="009329D9" w:rsidRDefault="00CB785A" w:rsidP="007956CE">
      <w:pPr>
        <w:widowControl w:val="0"/>
        <w:tabs>
          <w:tab w:val="left" w:pos="993"/>
        </w:tabs>
        <w:spacing w:after="0" w:line="240" w:lineRule="auto"/>
        <w:rPr>
          <w:bCs/>
          <w:szCs w:val="24"/>
        </w:rPr>
      </w:pPr>
    </w:p>
    <w:p w14:paraId="21C746EC" w14:textId="479FC048" w:rsidR="00CB785A" w:rsidRPr="009329D9" w:rsidRDefault="00CB785A" w:rsidP="00CC0DE8">
      <w:pPr>
        <w:widowControl w:val="0"/>
        <w:tabs>
          <w:tab w:val="left" w:pos="993"/>
        </w:tabs>
        <w:spacing w:after="0" w:line="240" w:lineRule="auto"/>
        <w:jc w:val="center"/>
        <w:rPr>
          <w:bCs/>
          <w:szCs w:val="24"/>
        </w:rPr>
      </w:pPr>
      <w:r w:rsidRPr="009329D9">
        <w:rPr>
          <w:bCs/>
          <w:szCs w:val="24"/>
        </w:rPr>
        <w:t>___________________</w:t>
      </w:r>
    </w:p>
    <w:p w14:paraId="6DEA79B9" w14:textId="5A29D95A" w:rsidR="00392002" w:rsidRPr="009329D9" w:rsidRDefault="00392002">
      <w:pPr>
        <w:rPr>
          <w:bCs/>
          <w:szCs w:val="24"/>
        </w:rPr>
      </w:pPr>
      <w:r w:rsidRPr="009329D9">
        <w:rPr>
          <w:bCs/>
          <w:szCs w:val="24"/>
        </w:rPr>
        <w:br w:type="page"/>
      </w:r>
    </w:p>
    <w:p w14:paraId="0C7BB59E" w14:textId="4E2A77C6" w:rsidR="007956CE" w:rsidRPr="009329D9" w:rsidRDefault="003B6B4A" w:rsidP="00112B5C">
      <w:pPr>
        <w:widowControl w:val="0"/>
        <w:tabs>
          <w:tab w:val="left" w:pos="993"/>
        </w:tabs>
        <w:spacing w:after="0" w:line="240" w:lineRule="auto"/>
        <w:jc w:val="center"/>
        <w:rPr>
          <w:bCs/>
          <w:szCs w:val="24"/>
        </w:rPr>
      </w:pPr>
      <w:r w:rsidRPr="009329D9">
        <w:rPr>
          <w:bCs/>
          <w:szCs w:val="24"/>
        </w:rPr>
        <w:lastRenderedPageBreak/>
        <w:t xml:space="preserve">                                                                                                           </w:t>
      </w:r>
      <w:r w:rsidR="00112B5C" w:rsidRPr="009329D9">
        <w:rPr>
          <w:bCs/>
          <w:szCs w:val="24"/>
        </w:rPr>
        <w:t xml:space="preserve"> </w:t>
      </w:r>
      <w:r w:rsidR="007956CE" w:rsidRPr="009329D9">
        <w:rPr>
          <w:bCs/>
          <w:szCs w:val="24"/>
        </w:rPr>
        <w:t>20</w:t>
      </w:r>
      <w:r w:rsidR="0094767B" w:rsidRPr="009329D9">
        <w:rPr>
          <w:bCs/>
          <w:szCs w:val="24"/>
        </w:rPr>
        <w:t>2</w:t>
      </w:r>
      <w:r w:rsidR="007956CE" w:rsidRPr="009329D9">
        <w:rPr>
          <w:bCs/>
          <w:szCs w:val="24"/>
        </w:rPr>
        <w:t xml:space="preserve">__ m. _____________  d. </w:t>
      </w:r>
    </w:p>
    <w:p w14:paraId="00F323AD" w14:textId="6CA740E2" w:rsidR="007956CE" w:rsidRPr="009329D9" w:rsidRDefault="0094767B" w:rsidP="0094767B">
      <w:pPr>
        <w:widowControl w:val="0"/>
        <w:tabs>
          <w:tab w:val="left" w:pos="993"/>
        </w:tabs>
        <w:spacing w:after="0" w:line="240" w:lineRule="auto"/>
        <w:jc w:val="both"/>
        <w:rPr>
          <w:bCs/>
          <w:szCs w:val="24"/>
        </w:rPr>
      </w:pPr>
      <w:r w:rsidRPr="009329D9">
        <w:rPr>
          <w:bCs/>
          <w:szCs w:val="24"/>
        </w:rPr>
        <w:t xml:space="preserve">                                                                                                                 </w:t>
      </w:r>
      <w:r w:rsidR="007956CE" w:rsidRPr="009329D9">
        <w:rPr>
          <w:bCs/>
          <w:szCs w:val="24"/>
        </w:rPr>
        <w:t xml:space="preserve">pirkimo–pardavimo sutarties   </w:t>
      </w:r>
    </w:p>
    <w:p w14:paraId="0AAC5CF2" w14:textId="77777777" w:rsidR="007956CE" w:rsidRPr="009329D9" w:rsidRDefault="007956CE" w:rsidP="0094767B">
      <w:pPr>
        <w:widowControl w:val="0"/>
        <w:tabs>
          <w:tab w:val="left" w:pos="993"/>
        </w:tabs>
        <w:spacing w:after="0" w:line="240" w:lineRule="auto"/>
        <w:jc w:val="both"/>
        <w:rPr>
          <w:bCs/>
          <w:szCs w:val="24"/>
        </w:rPr>
      </w:pPr>
      <w:r w:rsidRPr="009329D9">
        <w:rPr>
          <w:bCs/>
          <w:szCs w:val="24"/>
        </w:rPr>
        <w:t xml:space="preserve">                                                                                                                 Nr. 1DPS-           -(      E.)</w:t>
      </w:r>
    </w:p>
    <w:p w14:paraId="11767321" w14:textId="21C8AD0A" w:rsidR="007956CE" w:rsidRPr="009329D9" w:rsidRDefault="007956CE" w:rsidP="0094767B">
      <w:pPr>
        <w:widowControl w:val="0"/>
        <w:tabs>
          <w:tab w:val="left" w:pos="993"/>
        </w:tabs>
        <w:spacing w:after="0" w:line="240" w:lineRule="auto"/>
        <w:jc w:val="both"/>
        <w:rPr>
          <w:bCs/>
          <w:szCs w:val="24"/>
        </w:rPr>
      </w:pPr>
      <w:r w:rsidRPr="009329D9">
        <w:rPr>
          <w:bCs/>
          <w:szCs w:val="24"/>
        </w:rPr>
        <w:t xml:space="preserve">                                                                                     </w:t>
      </w:r>
      <w:r w:rsidR="0094767B" w:rsidRPr="009329D9">
        <w:rPr>
          <w:bCs/>
          <w:szCs w:val="24"/>
        </w:rPr>
        <w:t xml:space="preserve">                            </w:t>
      </w:r>
      <w:r w:rsidR="00CB785A" w:rsidRPr="009329D9">
        <w:rPr>
          <w:bCs/>
          <w:szCs w:val="24"/>
        </w:rPr>
        <w:t>3</w:t>
      </w:r>
      <w:r w:rsidRPr="009329D9">
        <w:rPr>
          <w:bCs/>
          <w:szCs w:val="24"/>
        </w:rPr>
        <w:t xml:space="preserve"> priedas</w:t>
      </w:r>
    </w:p>
    <w:p w14:paraId="082B7559" w14:textId="77777777" w:rsidR="007956CE" w:rsidRPr="009329D9" w:rsidRDefault="007956CE" w:rsidP="007956CE">
      <w:pPr>
        <w:widowControl w:val="0"/>
        <w:tabs>
          <w:tab w:val="left" w:pos="993"/>
        </w:tabs>
        <w:spacing w:after="0" w:line="240" w:lineRule="auto"/>
        <w:jc w:val="both"/>
        <w:rPr>
          <w:b/>
          <w:szCs w:val="24"/>
        </w:rPr>
      </w:pPr>
    </w:p>
    <w:p w14:paraId="1642F6C7" w14:textId="77777777" w:rsidR="00CC0DE8" w:rsidRPr="009329D9" w:rsidRDefault="00CC0DE8" w:rsidP="00CC0DE8">
      <w:pPr>
        <w:tabs>
          <w:tab w:val="center" w:pos="4818"/>
          <w:tab w:val="left" w:pos="7295"/>
        </w:tabs>
        <w:autoSpaceDE w:val="0"/>
        <w:autoSpaceDN w:val="0"/>
        <w:adjustRightInd w:val="0"/>
        <w:spacing w:after="0" w:line="240" w:lineRule="auto"/>
        <w:jc w:val="center"/>
        <w:rPr>
          <w:rFonts w:eastAsia="Times New Roman"/>
          <w:b/>
          <w:szCs w:val="24"/>
        </w:rPr>
      </w:pPr>
    </w:p>
    <w:p w14:paraId="2201E5B8" w14:textId="77777777" w:rsidR="00CC0DE8" w:rsidRPr="009329D9" w:rsidRDefault="00CC0DE8" w:rsidP="00CC0DE8">
      <w:pPr>
        <w:widowControl w:val="0"/>
        <w:tabs>
          <w:tab w:val="left" w:pos="993"/>
        </w:tabs>
        <w:spacing w:after="0" w:line="240" w:lineRule="auto"/>
        <w:jc w:val="center"/>
        <w:rPr>
          <w:rFonts w:eastAsia="Times New Roman"/>
          <w:szCs w:val="24"/>
        </w:rPr>
      </w:pPr>
      <w:r w:rsidRPr="009329D9">
        <w:rPr>
          <w:rFonts w:eastAsia="Times New Roman"/>
          <w:b/>
          <w:szCs w:val="24"/>
        </w:rPr>
        <w:t>(Paslaugų perdavimo</w:t>
      </w:r>
      <w:r w:rsidRPr="009329D9">
        <w:rPr>
          <w:rFonts w:eastAsia="Times New Roman"/>
          <w:b/>
          <w:bCs/>
          <w:szCs w:val="24"/>
        </w:rPr>
        <w:t xml:space="preserve"> ir priėmimo</w:t>
      </w:r>
      <w:r w:rsidRPr="009329D9">
        <w:rPr>
          <w:rFonts w:eastAsia="Times New Roman"/>
          <w:b/>
          <w:szCs w:val="24"/>
        </w:rPr>
        <w:t xml:space="preserve"> akto formos pavyzdys)</w:t>
      </w:r>
    </w:p>
    <w:p w14:paraId="3DD68AE0" w14:textId="77777777" w:rsidR="00CC0DE8" w:rsidRPr="009329D9" w:rsidRDefault="00CC0DE8" w:rsidP="00CC0DE8">
      <w:pPr>
        <w:widowControl w:val="0"/>
        <w:tabs>
          <w:tab w:val="left" w:pos="993"/>
        </w:tabs>
        <w:spacing w:after="0" w:line="240" w:lineRule="auto"/>
        <w:jc w:val="center"/>
        <w:rPr>
          <w:rFonts w:eastAsia="Times New Roman"/>
          <w:b/>
          <w:szCs w:val="24"/>
        </w:rPr>
      </w:pPr>
    </w:p>
    <w:p w14:paraId="6A9A94B4" w14:textId="1CABDB38" w:rsidR="00CC0DE8" w:rsidRPr="009329D9" w:rsidRDefault="00CC0DE8" w:rsidP="00CC0DE8">
      <w:pPr>
        <w:widowControl w:val="0"/>
        <w:tabs>
          <w:tab w:val="left" w:pos="993"/>
        </w:tabs>
        <w:spacing w:after="0" w:line="240" w:lineRule="auto"/>
        <w:jc w:val="center"/>
        <w:rPr>
          <w:rFonts w:eastAsia="Times New Roman"/>
          <w:b/>
          <w:bCs/>
          <w:szCs w:val="24"/>
        </w:rPr>
      </w:pPr>
      <w:r w:rsidRPr="009329D9">
        <w:rPr>
          <w:rFonts w:eastAsia="Times New Roman"/>
          <w:b/>
          <w:bCs/>
          <w:szCs w:val="24"/>
        </w:rPr>
        <w:t xml:space="preserve">PASLAUGŲ PERDAVIMO </w:t>
      </w:r>
      <w:r w:rsidR="00392002" w:rsidRPr="009329D9">
        <w:rPr>
          <w:rFonts w:eastAsia="Times New Roman"/>
          <w:b/>
          <w:bCs/>
          <w:szCs w:val="24"/>
        </w:rPr>
        <w:t xml:space="preserve">IR </w:t>
      </w:r>
      <w:r w:rsidRPr="009329D9">
        <w:rPr>
          <w:rFonts w:eastAsia="Times New Roman"/>
          <w:b/>
          <w:bCs/>
          <w:szCs w:val="24"/>
        </w:rPr>
        <w:t>PRIĖMIMO AKTAS</w:t>
      </w:r>
    </w:p>
    <w:p w14:paraId="4747BBB8" w14:textId="77777777" w:rsidR="00CC0DE8" w:rsidRPr="009329D9" w:rsidRDefault="00CC0DE8" w:rsidP="00CC0DE8">
      <w:pPr>
        <w:widowControl w:val="0"/>
        <w:tabs>
          <w:tab w:val="left" w:pos="993"/>
        </w:tabs>
        <w:spacing w:after="0" w:line="240" w:lineRule="auto"/>
        <w:jc w:val="center"/>
        <w:rPr>
          <w:rFonts w:eastAsia="Times New Roman"/>
          <w:b/>
          <w:bCs/>
          <w:szCs w:val="24"/>
        </w:rPr>
      </w:pPr>
      <w:r w:rsidRPr="009329D9">
        <w:rPr>
          <w:rFonts w:eastAsia="Times New Roman"/>
          <w:b/>
          <w:bCs/>
          <w:szCs w:val="24"/>
        </w:rPr>
        <w:t>PAGAL ____-  _  -_  SUTARTĮ NR. 1DPS-_____-(     E.)</w:t>
      </w:r>
    </w:p>
    <w:p w14:paraId="25F96520" w14:textId="77777777" w:rsidR="00CC0DE8" w:rsidRPr="009329D9" w:rsidRDefault="00CC0DE8" w:rsidP="00CC0DE8">
      <w:pPr>
        <w:widowControl w:val="0"/>
        <w:tabs>
          <w:tab w:val="left" w:pos="993"/>
        </w:tabs>
        <w:spacing w:after="0" w:line="240" w:lineRule="auto"/>
        <w:jc w:val="center"/>
        <w:rPr>
          <w:rFonts w:eastAsia="Times New Roman"/>
          <w:bCs/>
          <w:szCs w:val="24"/>
        </w:rPr>
      </w:pPr>
      <w:r w:rsidRPr="009329D9">
        <w:rPr>
          <w:rFonts w:eastAsia="Times New Roman"/>
          <w:bCs/>
          <w:szCs w:val="24"/>
        </w:rPr>
        <w:t>20__</w:t>
      </w:r>
      <w:r w:rsidRPr="009329D9">
        <w:rPr>
          <w:rFonts w:eastAsia="Times New Roman"/>
          <w:bCs/>
          <w:szCs w:val="24"/>
          <w:u w:val="single"/>
        </w:rPr>
        <w:t>-    -</w:t>
      </w:r>
      <w:r w:rsidRPr="009329D9">
        <w:rPr>
          <w:rFonts w:eastAsia="Times New Roman"/>
          <w:bCs/>
          <w:szCs w:val="24"/>
        </w:rPr>
        <w:t>___</w:t>
      </w:r>
      <w:r w:rsidRPr="009329D9">
        <w:rPr>
          <w:rFonts w:eastAsia="Times New Roman"/>
          <w:bCs/>
          <w:szCs w:val="24"/>
          <w:u w:val="single"/>
        </w:rPr>
        <w:t xml:space="preserve"> </w:t>
      </w:r>
      <w:r w:rsidRPr="009329D9">
        <w:rPr>
          <w:rFonts w:eastAsia="Times New Roman"/>
          <w:bCs/>
          <w:szCs w:val="24"/>
        </w:rPr>
        <w:t>Nr. ____________</w:t>
      </w:r>
    </w:p>
    <w:p w14:paraId="6BA949F3" w14:textId="77777777" w:rsidR="00CC0DE8" w:rsidRPr="009329D9" w:rsidRDefault="00CC0DE8" w:rsidP="00CC0DE8">
      <w:pPr>
        <w:widowControl w:val="0"/>
        <w:tabs>
          <w:tab w:val="left" w:pos="993"/>
        </w:tabs>
        <w:spacing w:after="0" w:line="240" w:lineRule="auto"/>
        <w:jc w:val="both"/>
        <w:rPr>
          <w:rFonts w:eastAsia="Times New Roman"/>
          <w:bCs/>
          <w:szCs w:val="24"/>
        </w:rPr>
      </w:pPr>
    </w:p>
    <w:p w14:paraId="5886DA80" w14:textId="77777777" w:rsidR="00CC0DE8" w:rsidRPr="009329D9" w:rsidRDefault="00CC0DE8" w:rsidP="004226F0">
      <w:pPr>
        <w:widowControl w:val="0"/>
        <w:tabs>
          <w:tab w:val="left" w:pos="0"/>
          <w:tab w:val="left" w:pos="993"/>
        </w:tabs>
        <w:spacing w:after="120" w:line="240" w:lineRule="auto"/>
        <w:ind w:firstLine="709"/>
        <w:jc w:val="both"/>
        <w:rPr>
          <w:rFonts w:eastAsia="Times New Roman"/>
          <w:bCs/>
          <w:szCs w:val="24"/>
        </w:rPr>
      </w:pPr>
      <w:r w:rsidRPr="009329D9">
        <w:rPr>
          <w:rFonts w:eastAsia="Times New Roman"/>
          <w:bCs/>
          <w:szCs w:val="24"/>
        </w:rPr>
        <w:t>Paslaugų teikėjo – __________ ir paslaugų pirkėjo – Nacionalinės žemės tarnybos prie Aplinkos ministerijos už sutarties vykdymą atsakingi asmenys patvirtina, kad suteiktos paslaugos visiškai atitinka 20____-  _  -_  sutartyje Nr. 1DPS-_____-(    E.) nustatytus reikalavimus:</w:t>
      </w:r>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945"/>
        <w:gridCol w:w="1018"/>
        <w:gridCol w:w="988"/>
        <w:gridCol w:w="1559"/>
        <w:gridCol w:w="1618"/>
      </w:tblGrid>
      <w:tr w:rsidR="004226F0" w:rsidRPr="009329D9" w14:paraId="3AA9ED91" w14:textId="77777777" w:rsidTr="00505A3E">
        <w:trPr>
          <w:trHeight w:val="257"/>
        </w:trPr>
        <w:tc>
          <w:tcPr>
            <w:tcW w:w="570" w:type="dxa"/>
            <w:vAlign w:val="center"/>
          </w:tcPr>
          <w:p w14:paraId="0860BC62" w14:textId="77777777" w:rsidR="004226F0" w:rsidRPr="009329D9" w:rsidRDefault="004226F0" w:rsidP="00505A3E">
            <w:pPr>
              <w:suppressAutoHyphens/>
              <w:spacing w:after="0" w:line="240" w:lineRule="auto"/>
              <w:jc w:val="center"/>
              <w:rPr>
                <w:b/>
                <w:szCs w:val="24"/>
              </w:rPr>
            </w:pPr>
            <w:r w:rsidRPr="009329D9">
              <w:rPr>
                <w:b/>
                <w:szCs w:val="24"/>
              </w:rPr>
              <w:t>Eil. Nr.</w:t>
            </w:r>
          </w:p>
        </w:tc>
        <w:tc>
          <w:tcPr>
            <w:tcW w:w="3945" w:type="dxa"/>
            <w:vAlign w:val="center"/>
          </w:tcPr>
          <w:p w14:paraId="0227BDB1" w14:textId="77777777" w:rsidR="004226F0" w:rsidRPr="009329D9" w:rsidRDefault="004226F0" w:rsidP="00505A3E">
            <w:pPr>
              <w:suppressAutoHyphens/>
              <w:spacing w:after="0" w:line="240" w:lineRule="auto"/>
              <w:jc w:val="center"/>
              <w:rPr>
                <w:b/>
                <w:szCs w:val="24"/>
              </w:rPr>
            </w:pPr>
            <w:r w:rsidRPr="009329D9">
              <w:rPr>
                <w:b/>
                <w:szCs w:val="24"/>
              </w:rPr>
              <w:t>Paslaugų</w:t>
            </w:r>
            <w:r w:rsidRPr="009329D9">
              <w:rPr>
                <w:b/>
                <w:color w:val="E36C0A"/>
                <w:szCs w:val="24"/>
              </w:rPr>
              <w:t xml:space="preserve"> </w:t>
            </w:r>
            <w:r w:rsidRPr="009329D9">
              <w:rPr>
                <w:b/>
                <w:szCs w:val="24"/>
              </w:rPr>
              <w:t>pavadinimas</w:t>
            </w:r>
          </w:p>
        </w:tc>
        <w:tc>
          <w:tcPr>
            <w:tcW w:w="1018" w:type="dxa"/>
            <w:vAlign w:val="center"/>
          </w:tcPr>
          <w:p w14:paraId="49A4EAB8" w14:textId="77777777" w:rsidR="004226F0" w:rsidRPr="009329D9" w:rsidRDefault="004226F0" w:rsidP="00505A3E">
            <w:pPr>
              <w:suppressAutoHyphens/>
              <w:spacing w:after="0" w:line="240" w:lineRule="auto"/>
              <w:jc w:val="center"/>
              <w:rPr>
                <w:b/>
                <w:szCs w:val="24"/>
              </w:rPr>
            </w:pPr>
            <w:r w:rsidRPr="009329D9">
              <w:rPr>
                <w:b/>
                <w:szCs w:val="24"/>
              </w:rPr>
              <w:t>Mato</w:t>
            </w:r>
          </w:p>
          <w:p w14:paraId="56CD7042" w14:textId="77777777" w:rsidR="004226F0" w:rsidRPr="009329D9" w:rsidRDefault="004226F0" w:rsidP="00505A3E">
            <w:pPr>
              <w:suppressAutoHyphens/>
              <w:spacing w:after="0" w:line="240" w:lineRule="auto"/>
              <w:jc w:val="center"/>
              <w:rPr>
                <w:b/>
                <w:szCs w:val="24"/>
              </w:rPr>
            </w:pPr>
            <w:r w:rsidRPr="009329D9">
              <w:rPr>
                <w:b/>
                <w:szCs w:val="24"/>
              </w:rPr>
              <w:t>vnt.</w:t>
            </w:r>
          </w:p>
        </w:tc>
        <w:tc>
          <w:tcPr>
            <w:tcW w:w="988" w:type="dxa"/>
            <w:vAlign w:val="center"/>
          </w:tcPr>
          <w:p w14:paraId="22587589" w14:textId="77777777" w:rsidR="004226F0" w:rsidRPr="009329D9" w:rsidRDefault="004226F0" w:rsidP="00505A3E">
            <w:pPr>
              <w:suppressAutoHyphens/>
              <w:spacing w:after="0" w:line="240" w:lineRule="auto"/>
              <w:jc w:val="center"/>
              <w:rPr>
                <w:b/>
                <w:szCs w:val="24"/>
              </w:rPr>
            </w:pPr>
            <w:r w:rsidRPr="009329D9">
              <w:rPr>
                <w:b/>
                <w:szCs w:val="24"/>
              </w:rPr>
              <w:t>Kiekis</w:t>
            </w:r>
          </w:p>
        </w:tc>
        <w:tc>
          <w:tcPr>
            <w:tcW w:w="1559" w:type="dxa"/>
            <w:vAlign w:val="center"/>
          </w:tcPr>
          <w:p w14:paraId="36A1CF47" w14:textId="77777777" w:rsidR="004226F0" w:rsidRPr="009329D9" w:rsidRDefault="004226F0" w:rsidP="00505A3E">
            <w:pPr>
              <w:suppressAutoHyphens/>
              <w:spacing w:after="0" w:line="240" w:lineRule="auto"/>
              <w:jc w:val="center"/>
              <w:rPr>
                <w:b/>
                <w:szCs w:val="24"/>
              </w:rPr>
            </w:pPr>
            <w:r w:rsidRPr="009329D9">
              <w:rPr>
                <w:b/>
                <w:szCs w:val="24"/>
              </w:rPr>
              <w:t>Vnt. kaina, Eur be PVM</w:t>
            </w:r>
          </w:p>
        </w:tc>
        <w:tc>
          <w:tcPr>
            <w:tcW w:w="1618" w:type="dxa"/>
            <w:vAlign w:val="center"/>
          </w:tcPr>
          <w:p w14:paraId="7899ADB5" w14:textId="77777777" w:rsidR="004226F0" w:rsidRPr="009329D9" w:rsidRDefault="004226F0" w:rsidP="00505A3E">
            <w:pPr>
              <w:suppressAutoHyphens/>
              <w:spacing w:after="0" w:line="240" w:lineRule="auto"/>
              <w:jc w:val="center"/>
              <w:rPr>
                <w:b/>
                <w:szCs w:val="24"/>
              </w:rPr>
            </w:pPr>
            <w:r w:rsidRPr="009329D9">
              <w:rPr>
                <w:b/>
                <w:szCs w:val="24"/>
              </w:rPr>
              <w:t>Vnt. kaina, Eur su PVM</w:t>
            </w:r>
          </w:p>
        </w:tc>
      </w:tr>
      <w:tr w:rsidR="004226F0" w:rsidRPr="009329D9" w14:paraId="308E0271" w14:textId="77777777" w:rsidTr="00505A3E">
        <w:trPr>
          <w:trHeight w:val="119"/>
        </w:trPr>
        <w:tc>
          <w:tcPr>
            <w:tcW w:w="570" w:type="dxa"/>
            <w:vAlign w:val="center"/>
          </w:tcPr>
          <w:p w14:paraId="240BB469" w14:textId="77777777" w:rsidR="004226F0" w:rsidRPr="009329D9" w:rsidRDefault="004226F0" w:rsidP="00505A3E">
            <w:pPr>
              <w:suppressAutoHyphens/>
              <w:spacing w:after="0" w:line="240" w:lineRule="auto"/>
              <w:jc w:val="center"/>
              <w:rPr>
                <w:iCs/>
                <w:szCs w:val="24"/>
              </w:rPr>
            </w:pPr>
            <w:r w:rsidRPr="009329D9">
              <w:rPr>
                <w:iCs/>
                <w:szCs w:val="24"/>
              </w:rPr>
              <w:t>1</w:t>
            </w:r>
          </w:p>
        </w:tc>
        <w:tc>
          <w:tcPr>
            <w:tcW w:w="3945" w:type="dxa"/>
            <w:vAlign w:val="center"/>
          </w:tcPr>
          <w:p w14:paraId="7014E6B9" w14:textId="77777777" w:rsidR="004226F0" w:rsidRPr="009329D9" w:rsidRDefault="004226F0" w:rsidP="00505A3E">
            <w:pPr>
              <w:suppressAutoHyphens/>
              <w:spacing w:after="0" w:line="240" w:lineRule="auto"/>
              <w:jc w:val="center"/>
              <w:rPr>
                <w:iCs/>
                <w:szCs w:val="24"/>
              </w:rPr>
            </w:pPr>
            <w:r w:rsidRPr="009329D9">
              <w:rPr>
                <w:iCs/>
                <w:szCs w:val="24"/>
              </w:rPr>
              <w:t>2</w:t>
            </w:r>
          </w:p>
        </w:tc>
        <w:tc>
          <w:tcPr>
            <w:tcW w:w="1018" w:type="dxa"/>
            <w:vAlign w:val="center"/>
          </w:tcPr>
          <w:p w14:paraId="6CE44B74" w14:textId="77777777" w:rsidR="004226F0" w:rsidRPr="009329D9" w:rsidRDefault="004226F0" w:rsidP="00505A3E">
            <w:pPr>
              <w:suppressAutoHyphens/>
              <w:spacing w:after="0" w:line="240" w:lineRule="auto"/>
              <w:jc w:val="center"/>
              <w:rPr>
                <w:iCs/>
                <w:szCs w:val="24"/>
              </w:rPr>
            </w:pPr>
            <w:r w:rsidRPr="009329D9">
              <w:rPr>
                <w:iCs/>
                <w:szCs w:val="24"/>
              </w:rPr>
              <w:t>3</w:t>
            </w:r>
          </w:p>
        </w:tc>
        <w:tc>
          <w:tcPr>
            <w:tcW w:w="988" w:type="dxa"/>
            <w:vAlign w:val="center"/>
          </w:tcPr>
          <w:p w14:paraId="0D2F91E9" w14:textId="77777777" w:rsidR="004226F0" w:rsidRPr="009329D9" w:rsidRDefault="004226F0" w:rsidP="00505A3E">
            <w:pPr>
              <w:suppressAutoHyphens/>
              <w:spacing w:after="0" w:line="240" w:lineRule="auto"/>
              <w:jc w:val="center"/>
              <w:rPr>
                <w:iCs/>
                <w:szCs w:val="24"/>
              </w:rPr>
            </w:pPr>
            <w:r w:rsidRPr="009329D9">
              <w:rPr>
                <w:iCs/>
                <w:szCs w:val="24"/>
              </w:rPr>
              <w:t>4</w:t>
            </w:r>
          </w:p>
        </w:tc>
        <w:tc>
          <w:tcPr>
            <w:tcW w:w="1559" w:type="dxa"/>
            <w:vAlign w:val="center"/>
          </w:tcPr>
          <w:p w14:paraId="74FD595B" w14:textId="77777777" w:rsidR="004226F0" w:rsidRPr="009329D9" w:rsidRDefault="004226F0" w:rsidP="00505A3E">
            <w:pPr>
              <w:suppressAutoHyphens/>
              <w:spacing w:after="0" w:line="240" w:lineRule="auto"/>
              <w:jc w:val="center"/>
              <w:rPr>
                <w:iCs/>
                <w:szCs w:val="24"/>
              </w:rPr>
            </w:pPr>
            <w:r w:rsidRPr="009329D9">
              <w:rPr>
                <w:iCs/>
                <w:szCs w:val="24"/>
              </w:rPr>
              <w:t>5</w:t>
            </w:r>
          </w:p>
        </w:tc>
        <w:tc>
          <w:tcPr>
            <w:tcW w:w="1618" w:type="dxa"/>
            <w:vAlign w:val="center"/>
          </w:tcPr>
          <w:p w14:paraId="3659DD5D" w14:textId="77777777" w:rsidR="004226F0" w:rsidRPr="009329D9" w:rsidRDefault="004226F0" w:rsidP="00505A3E">
            <w:pPr>
              <w:suppressAutoHyphens/>
              <w:spacing w:after="0" w:line="240" w:lineRule="auto"/>
              <w:jc w:val="center"/>
              <w:rPr>
                <w:iCs/>
                <w:szCs w:val="24"/>
              </w:rPr>
            </w:pPr>
            <w:r w:rsidRPr="009329D9">
              <w:rPr>
                <w:iCs/>
                <w:szCs w:val="24"/>
              </w:rPr>
              <w:t>6</w:t>
            </w:r>
          </w:p>
        </w:tc>
      </w:tr>
      <w:tr w:rsidR="004226F0" w:rsidRPr="009329D9" w14:paraId="4822ECE2" w14:textId="77777777" w:rsidTr="00505A3E">
        <w:trPr>
          <w:trHeight w:val="253"/>
        </w:trPr>
        <w:tc>
          <w:tcPr>
            <w:tcW w:w="570" w:type="dxa"/>
          </w:tcPr>
          <w:p w14:paraId="530071BB" w14:textId="77777777" w:rsidR="004226F0" w:rsidRPr="009329D9" w:rsidRDefault="004226F0" w:rsidP="00505A3E">
            <w:pPr>
              <w:suppressAutoHyphens/>
              <w:spacing w:after="0" w:line="240" w:lineRule="auto"/>
              <w:jc w:val="center"/>
              <w:rPr>
                <w:szCs w:val="24"/>
              </w:rPr>
            </w:pPr>
            <w:r w:rsidRPr="009329D9">
              <w:rPr>
                <w:szCs w:val="24"/>
              </w:rPr>
              <w:t>1.</w:t>
            </w:r>
          </w:p>
        </w:tc>
        <w:tc>
          <w:tcPr>
            <w:tcW w:w="3945" w:type="dxa"/>
          </w:tcPr>
          <w:p w14:paraId="5317F41D" w14:textId="77777777" w:rsidR="004226F0" w:rsidRPr="009329D9" w:rsidRDefault="004226F0" w:rsidP="00505A3E">
            <w:pPr>
              <w:suppressAutoHyphens/>
              <w:spacing w:after="0" w:line="240" w:lineRule="auto"/>
              <w:jc w:val="both"/>
              <w:rPr>
                <w:szCs w:val="24"/>
              </w:rPr>
            </w:pPr>
            <w:r w:rsidRPr="009329D9">
              <w:rPr>
                <w:szCs w:val="24"/>
              </w:rPr>
              <w:t>Nacionalinės žemės tarnybos procesų valdymo informacinės sistemos palaikymo paslaugos.</w:t>
            </w:r>
          </w:p>
        </w:tc>
        <w:tc>
          <w:tcPr>
            <w:tcW w:w="1018" w:type="dxa"/>
          </w:tcPr>
          <w:p w14:paraId="58FCECED" w14:textId="77777777" w:rsidR="004226F0" w:rsidRPr="009329D9" w:rsidRDefault="004226F0" w:rsidP="00505A3E">
            <w:pPr>
              <w:suppressAutoHyphens/>
              <w:spacing w:after="0" w:line="240" w:lineRule="auto"/>
              <w:jc w:val="center"/>
              <w:rPr>
                <w:szCs w:val="24"/>
              </w:rPr>
            </w:pPr>
            <w:r w:rsidRPr="009329D9">
              <w:rPr>
                <w:szCs w:val="24"/>
              </w:rPr>
              <w:t>mėn.</w:t>
            </w:r>
          </w:p>
        </w:tc>
        <w:tc>
          <w:tcPr>
            <w:tcW w:w="988" w:type="dxa"/>
          </w:tcPr>
          <w:p w14:paraId="7A1A2B9E" w14:textId="77777777" w:rsidR="004226F0" w:rsidRPr="009329D9" w:rsidRDefault="004226F0" w:rsidP="00505A3E">
            <w:pPr>
              <w:suppressAutoHyphens/>
              <w:spacing w:after="0" w:line="240" w:lineRule="auto"/>
              <w:jc w:val="center"/>
              <w:rPr>
                <w:szCs w:val="24"/>
              </w:rPr>
            </w:pPr>
            <w:r w:rsidRPr="009329D9">
              <w:rPr>
                <w:szCs w:val="24"/>
              </w:rPr>
              <w:t>1</w:t>
            </w:r>
          </w:p>
        </w:tc>
        <w:tc>
          <w:tcPr>
            <w:tcW w:w="1559" w:type="dxa"/>
          </w:tcPr>
          <w:p w14:paraId="59083F56" w14:textId="77777777" w:rsidR="004226F0" w:rsidRPr="009329D9" w:rsidRDefault="004226F0" w:rsidP="00505A3E">
            <w:pPr>
              <w:suppressAutoHyphens/>
              <w:spacing w:after="0" w:line="240" w:lineRule="auto"/>
              <w:jc w:val="center"/>
              <w:rPr>
                <w:b/>
                <w:szCs w:val="24"/>
              </w:rPr>
            </w:pPr>
          </w:p>
        </w:tc>
        <w:tc>
          <w:tcPr>
            <w:tcW w:w="1618" w:type="dxa"/>
          </w:tcPr>
          <w:p w14:paraId="2C72B8A9" w14:textId="77777777" w:rsidR="004226F0" w:rsidRPr="009329D9" w:rsidRDefault="004226F0" w:rsidP="00505A3E">
            <w:pPr>
              <w:suppressAutoHyphens/>
              <w:spacing w:after="0" w:line="240" w:lineRule="auto"/>
              <w:jc w:val="center"/>
              <w:rPr>
                <w:b/>
                <w:szCs w:val="24"/>
              </w:rPr>
            </w:pPr>
          </w:p>
        </w:tc>
      </w:tr>
      <w:tr w:rsidR="004226F0" w:rsidRPr="009329D9" w14:paraId="0B8563E0" w14:textId="77777777" w:rsidTr="00505A3E">
        <w:trPr>
          <w:trHeight w:val="56"/>
        </w:trPr>
        <w:tc>
          <w:tcPr>
            <w:tcW w:w="8080" w:type="dxa"/>
            <w:gridSpan w:val="5"/>
          </w:tcPr>
          <w:p w14:paraId="7EE66A7F" w14:textId="77777777" w:rsidR="004226F0" w:rsidRPr="009329D9" w:rsidRDefault="004226F0" w:rsidP="00505A3E">
            <w:pPr>
              <w:suppressAutoHyphens/>
              <w:spacing w:after="0" w:line="240" w:lineRule="auto"/>
              <w:jc w:val="right"/>
              <w:rPr>
                <w:b/>
                <w:szCs w:val="24"/>
              </w:rPr>
            </w:pPr>
            <w:r w:rsidRPr="009329D9">
              <w:rPr>
                <w:b/>
                <w:szCs w:val="24"/>
              </w:rPr>
              <w:t>Iš viso:</w:t>
            </w:r>
          </w:p>
        </w:tc>
        <w:tc>
          <w:tcPr>
            <w:tcW w:w="1618" w:type="dxa"/>
          </w:tcPr>
          <w:p w14:paraId="68908684" w14:textId="77777777" w:rsidR="004226F0" w:rsidRPr="009329D9" w:rsidRDefault="004226F0" w:rsidP="00505A3E">
            <w:pPr>
              <w:suppressAutoHyphens/>
              <w:spacing w:after="0" w:line="240" w:lineRule="auto"/>
              <w:rPr>
                <w:b/>
                <w:szCs w:val="24"/>
              </w:rPr>
            </w:pPr>
          </w:p>
        </w:tc>
      </w:tr>
    </w:tbl>
    <w:p w14:paraId="735D134C" w14:textId="77777777" w:rsidR="003B6B4A" w:rsidRPr="009329D9" w:rsidRDefault="003B6B4A" w:rsidP="00CC0DE8">
      <w:pPr>
        <w:widowControl w:val="0"/>
        <w:tabs>
          <w:tab w:val="left" w:pos="993"/>
        </w:tabs>
        <w:spacing w:after="0" w:line="240" w:lineRule="auto"/>
        <w:jc w:val="center"/>
        <w:rPr>
          <w:rFonts w:eastAsia="Times New Roman"/>
          <w:szCs w:val="24"/>
        </w:rPr>
      </w:pPr>
    </w:p>
    <w:p w14:paraId="3F411D7A" w14:textId="18EAF7EB" w:rsidR="00CC0DE8" w:rsidRPr="009329D9" w:rsidRDefault="00CC0DE8" w:rsidP="00CC0DE8">
      <w:pPr>
        <w:widowControl w:val="0"/>
        <w:spacing w:after="0" w:line="240" w:lineRule="auto"/>
        <w:ind w:firstLine="709"/>
        <w:jc w:val="both"/>
        <w:rPr>
          <w:rFonts w:eastAsia="Times New Roman"/>
          <w:szCs w:val="24"/>
          <w:lang w:eastAsia="lt-LT"/>
        </w:rPr>
      </w:pPr>
      <w:r w:rsidRPr="009329D9">
        <w:rPr>
          <w:rFonts w:eastAsia="Times New Roman"/>
          <w:szCs w:val="24"/>
          <w:lang w:eastAsia="lt-LT"/>
        </w:rPr>
        <w:t>Pridedama. Suteiktų paslaugų at</w:t>
      </w:r>
      <w:r w:rsidR="00814B9A">
        <w:rPr>
          <w:rFonts w:eastAsia="Times New Roman"/>
          <w:szCs w:val="24"/>
          <w:lang w:eastAsia="lt-LT"/>
        </w:rPr>
        <w:t>a</w:t>
      </w:r>
      <w:r w:rsidRPr="009329D9">
        <w:rPr>
          <w:rFonts w:eastAsia="Times New Roman"/>
          <w:szCs w:val="24"/>
          <w:lang w:eastAsia="lt-LT"/>
        </w:rPr>
        <w:t>skaita.</w:t>
      </w:r>
    </w:p>
    <w:p w14:paraId="4014AC5C" w14:textId="77777777" w:rsidR="00CC0DE8" w:rsidRPr="009329D9" w:rsidRDefault="00CC0DE8" w:rsidP="00CC0DE8">
      <w:pPr>
        <w:widowControl w:val="0"/>
        <w:spacing w:after="0" w:line="240" w:lineRule="auto"/>
        <w:ind w:firstLine="709"/>
        <w:jc w:val="both"/>
        <w:rPr>
          <w:rFonts w:eastAsia="Times New Roman"/>
          <w:szCs w:val="24"/>
          <w:lang w:eastAsia="lt-LT"/>
        </w:rPr>
      </w:pPr>
    </w:p>
    <w:tbl>
      <w:tblPr>
        <w:tblpPr w:leftFromText="180" w:rightFromText="180" w:vertAnchor="text" w:tblpY="1"/>
        <w:tblOverlap w:val="never"/>
        <w:tblW w:w="9655" w:type="dxa"/>
        <w:tblLook w:val="04A0" w:firstRow="1" w:lastRow="0" w:firstColumn="1" w:lastColumn="0" w:noHBand="0" w:noVBand="1"/>
      </w:tblPr>
      <w:tblGrid>
        <w:gridCol w:w="4820"/>
        <w:gridCol w:w="4835"/>
      </w:tblGrid>
      <w:tr w:rsidR="00CC0DE8" w:rsidRPr="009329D9" w14:paraId="6FDC9EB8" w14:textId="77777777" w:rsidTr="00AA28E0">
        <w:trPr>
          <w:trHeight w:val="296"/>
        </w:trPr>
        <w:tc>
          <w:tcPr>
            <w:tcW w:w="4820" w:type="dxa"/>
            <w:vAlign w:val="bottom"/>
            <w:hideMark/>
          </w:tcPr>
          <w:p w14:paraId="7425137F" w14:textId="77777777" w:rsidR="00CC0DE8" w:rsidRPr="009329D9" w:rsidRDefault="00CC0DE8" w:rsidP="00BF05CA">
            <w:pPr>
              <w:widowControl w:val="0"/>
              <w:spacing w:after="0" w:line="240" w:lineRule="auto"/>
              <w:jc w:val="both"/>
              <w:rPr>
                <w:rFonts w:eastAsia="Times New Roman"/>
                <w:b/>
                <w:bCs/>
                <w:szCs w:val="24"/>
                <w:lang w:eastAsia="lt-LT"/>
              </w:rPr>
            </w:pPr>
            <w:r w:rsidRPr="009329D9">
              <w:rPr>
                <w:rFonts w:eastAsia="Times New Roman"/>
                <w:b/>
                <w:bCs/>
                <w:szCs w:val="24"/>
                <w:lang w:eastAsia="lt-LT"/>
              </w:rPr>
              <w:t>Perdavė:</w:t>
            </w:r>
          </w:p>
        </w:tc>
        <w:tc>
          <w:tcPr>
            <w:tcW w:w="4835" w:type="dxa"/>
            <w:vAlign w:val="bottom"/>
            <w:hideMark/>
          </w:tcPr>
          <w:p w14:paraId="4D69D351" w14:textId="77777777" w:rsidR="00CC0DE8" w:rsidRPr="009329D9" w:rsidRDefault="00CC0DE8" w:rsidP="00BF05CA">
            <w:pPr>
              <w:widowControl w:val="0"/>
              <w:spacing w:after="0" w:line="240" w:lineRule="auto"/>
              <w:ind w:left="455"/>
              <w:jc w:val="both"/>
              <w:rPr>
                <w:rFonts w:eastAsia="Times New Roman"/>
                <w:b/>
                <w:bCs/>
                <w:szCs w:val="24"/>
                <w:lang w:eastAsia="lt-LT"/>
              </w:rPr>
            </w:pPr>
            <w:r w:rsidRPr="009329D9">
              <w:rPr>
                <w:rFonts w:eastAsia="Times New Roman"/>
                <w:b/>
                <w:bCs/>
                <w:szCs w:val="24"/>
                <w:lang w:eastAsia="lt-LT"/>
              </w:rPr>
              <w:t>Priėmė:</w:t>
            </w:r>
          </w:p>
        </w:tc>
      </w:tr>
      <w:tr w:rsidR="00CC0DE8" w:rsidRPr="009329D9" w14:paraId="05CE6201" w14:textId="77777777" w:rsidTr="00AA28E0">
        <w:trPr>
          <w:trHeight w:val="73"/>
        </w:trPr>
        <w:tc>
          <w:tcPr>
            <w:tcW w:w="4820" w:type="dxa"/>
            <w:vAlign w:val="bottom"/>
            <w:hideMark/>
          </w:tcPr>
          <w:p w14:paraId="7DC1DFF1" w14:textId="77777777" w:rsidR="00CC0DE8" w:rsidRPr="009329D9" w:rsidRDefault="00CC0DE8" w:rsidP="00BF05CA">
            <w:pPr>
              <w:widowControl w:val="0"/>
              <w:spacing w:after="0" w:line="240" w:lineRule="auto"/>
              <w:jc w:val="both"/>
              <w:rPr>
                <w:rFonts w:eastAsia="Times New Roman"/>
                <w:szCs w:val="24"/>
                <w:lang w:eastAsia="lt-LT"/>
              </w:rPr>
            </w:pPr>
            <w:r w:rsidRPr="009329D9">
              <w:rPr>
                <w:rFonts w:eastAsia="Times New Roman"/>
                <w:szCs w:val="24"/>
                <w:lang w:eastAsia="lt-LT"/>
              </w:rPr>
              <w:t>___________________________</w:t>
            </w:r>
          </w:p>
        </w:tc>
        <w:tc>
          <w:tcPr>
            <w:tcW w:w="4835" w:type="dxa"/>
            <w:vAlign w:val="bottom"/>
            <w:hideMark/>
          </w:tcPr>
          <w:p w14:paraId="11B91E5C" w14:textId="77777777" w:rsidR="00CC0DE8" w:rsidRPr="009329D9" w:rsidRDefault="00CC0DE8" w:rsidP="00BF05CA">
            <w:pPr>
              <w:widowControl w:val="0"/>
              <w:spacing w:after="0" w:line="240" w:lineRule="auto"/>
              <w:ind w:firstLine="454"/>
              <w:jc w:val="both"/>
              <w:rPr>
                <w:rFonts w:eastAsia="Times New Roman"/>
                <w:szCs w:val="24"/>
                <w:lang w:eastAsia="lt-LT"/>
              </w:rPr>
            </w:pPr>
            <w:r w:rsidRPr="009329D9">
              <w:rPr>
                <w:rFonts w:eastAsia="Times New Roman"/>
                <w:szCs w:val="24"/>
                <w:lang w:eastAsia="lt-LT"/>
              </w:rPr>
              <w:t>Nacionalinės žemės tarnybos prie</w:t>
            </w:r>
          </w:p>
        </w:tc>
      </w:tr>
      <w:tr w:rsidR="00CC0DE8" w:rsidRPr="009329D9" w14:paraId="547717A9" w14:textId="77777777" w:rsidTr="00AA28E0">
        <w:trPr>
          <w:trHeight w:val="320"/>
        </w:trPr>
        <w:tc>
          <w:tcPr>
            <w:tcW w:w="4820" w:type="dxa"/>
            <w:vAlign w:val="bottom"/>
            <w:hideMark/>
          </w:tcPr>
          <w:p w14:paraId="599264C7" w14:textId="77777777" w:rsidR="00CC0DE8" w:rsidRPr="009329D9" w:rsidRDefault="00CC0DE8" w:rsidP="00BF05CA">
            <w:pPr>
              <w:widowControl w:val="0"/>
              <w:spacing w:after="0" w:line="240" w:lineRule="auto"/>
              <w:jc w:val="both"/>
              <w:rPr>
                <w:rFonts w:eastAsia="Times New Roman"/>
                <w:szCs w:val="24"/>
                <w:lang w:eastAsia="lt-LT"/>
              </w:rPr>
            </w:pPr>
            <w:r w:rsidRPr="009329D9">
              <w:rPr>
                <w:rFonts w:eastAsia="Times New Roman"/>
                <w:szCs w:val="24"/>
                <w:lang w:eastAsia="lt-LT"/>
              </w:rPr>
              <w:t>(Paslaugų teikėjo pavadinimas)</w:t>
            </w:r>
          </w:p>
        </w:tc>
        <w:tc>
          <w:tcPr>
            <w:tcW w:w="4835" w:type="dxa"/>
            <w:vAlign w:val="bottom"/>
            <w:hideMark/>
          </w:tcPr>
          <w:p w14:paraId="60310AC5" w14:textId="77777777" w:rsidR="00CC0DE8" w:rsidRPr="009329D9" w:rsidRDefault="00CC0DE8" w:rsidP="00BF05CA">
            <w:pPr>
              <w:widowControl w:val="0"/>
              <w:spacing w:after="0" w:line="240" w:lineRule="auto"/>
              <w:ind w:firstLine="454"/>
              <w:jc w:val="both"/>
              <w:rPr>
                <w:rFonts w:eastAsia="Times New Roman"/>
                <w:szCs w:val="24"/>
                <w:lang w:eastAsia="lt-LT"/>
              </w:rPr>
            </w:pPr>
            <w:r w:rsidRPr="009329D9">
              <w:rPr>
                <w:rFonts w:eastAsia="Times New Roman"/>
                <w:szCs w:val="24"/>
                <w:lang w:eastAsia="lt-LT"/>
              </w:rPr>
              <w:t>Aplinkos ministerijos</w:t>
            </w:r>
          </w:p>
        </w:tc>
      </w:tr>
      <w:tr w:rsidR="00CC0DE8" w:rsidRPr="009329D9" w14:paraId="51DA8F01" w14:textId="77777777" w:rsidTr="00AA28E0">
        <w:trPr>
          <w:trHeight w:val="320"/>
        </w:trPr>
        <w:tc>
          <w:tcPr>
            <w:tcW w:w="4820" w:type="dxa"/>
            <w:vAlign w:val="bottom"/>
          </w:tcPr>
          <w:p w14:paraId="77D37E0A" w14:textId="77777777" w:rsidR="00CC0DE8" w:rsidRPr="009329D9" w:rsidRDefault="00CC0DE8" w:rsidP="00BF05CA">
            <w:pPr>
              <w:widowControl w:val="0"/>
              <w:spacing w:after="0" w:line="240" w:lineRule="auto"/>
              <w:jc w:val="both"/>
              <w:rPr>
                <w:rFonts w:eastAsia="Times New Roman"/>
                <w:szCs w:val="24"/>
                <w:lang w:eastAsia="lt-LT"/>
              </w:rPr>
            </w:pPr>
            <w:r w:rsidRPr="009329D9">
              <w:rPr>
                <w:rFonts w:eastAsia="Times New Roman"/>
                <w:szCs w:val="24"/>
                <w:lang w:eastAsia="lt-LT"/>
              </w:rPr>
              <w:t>___________________________</w:t>
            </w:r>
          </w:p>
        </w:tc>
        <w:tc>
          <w:tcPr>
            <w:tcW w:w="4835" w:type="dxa"/>
            <w:vAlign w:val="bottom"/>
          </w:tcPr>
          <w:p w14:paraId="07974910" w14:textId="77777777" w:rsidR="00CC0DE8" w:rsidRPr="009329D9" w:rsidRDefault="00CC0DE8" w:rsidP="00BF05CA">
            <w:pPr>
              <w:widowControl w:val="0"/>
              <w:spacing w:after="0" w:line="240" w:lineRule="auto"/>
              <w:ind w:firstLine="455"/>
              <w:jc w:val="both"/>
              <w:rPr>
                <w:rFonts w:eastAsia="Times New Roman"/>
                <w:szCs w:val="24"/>
                <w:lang w:eastAsia="lt-LT"/>
              </w:rPr>
            </w:pPr>
            <w:r w:rsidRPr="009329D9">
              <w:rPr>
                <w:rFonts w:eastAsia="Times New Roman"/>
                <w:szCs w:val="24"/>
                <w:lang w:eastAsia="lt-LT"/>
              </w:rPr>
              <w:t>___________________________</w:t>
            </w:r>
          </w:p>
        </w:tc>
      </w:tr>
      <w:tr w:rsidR="00CC0DE8" w:rsidRPr="009329D9" w14:paraId="094A39AF" w14:textId="77777777" w:rsidTr="00AA28E0">
        <w:trPr>
          <w:trHeight w:val="320"/>
        </w:trPr>
        <w:tc>
          <w:tcPr>
            <w:tcW w:w="4820" w:type="dxa"/>
            <w:vAlign w:val="bottom"/>
          </w:tcPr>
          <w:p w14:paraId="48ACE8F0" w14:textId="77777777" w:rsidR="00CC0DE8" w:rsidRPr="009329D9" w:rsidRDefault="00CC0DE8" w:rsidP="00BF05CA">
            <w:pPr>
              <w:widowControl w:val="0"/>
              <w:spacing w:after="0" w:line="240" w:lineRule="auto"/>
              <w:jc w:val="both"/>
              <w:rPr>
                <w:rFonts w:eastAsia="Times New Roman"/>
                <w:szCs w:val="24"/>
                <w:lang w:eastAsia="lt-LT"/>
              </w:rPr>
            </w:pPr>
            <w:r w:rsidRPr="009329D9">
              <w:rPr>
                <w:rFonts w:eastAsia="Times New Roman"/>
                <w:szCs w:val="24"/>
                <w:lang w:eastAsia="lt-LT"/>
              </w:rPr>
              <w:t>(pareigų pavadinimas)</w:t>
            </w:r>
          </w:p>
        </w:tc>
        <w:tc>
          <w:tcPr>
            <w:tcW w:w="4835" w:type="dxa"/>
            <w:vAlign w:val="bottom"/>
          </w:tcPr>
          <w:p w14:paraId="2C711548" w14:textId="77777777" w:rsidR="00CC0DE8" w:rsidRPr="009329D9" w:rsidRDefault="00CC0DE8" w:rsidP="00BF05CA">
            <w:pPr>
              <w:widowControl w:val="0"/>
              <w:spacing w:after="0" w:line="240" w:lineRule="auto"/>
              <w:ind w:firstLine="455"/>
              <w:jc w:val="both"/>
              <w:rPr>
                <w:rFonts w:eastAsia="Times New Roman"/>
                <w:szCs w:val="24"/>
                <w:lang w:eastAsia="lt-LT"/>
              </w:rPr>
            </w:pPr>
            <w:r w:rsidRPr="009329D9">
              <w:rPr>
                <w:rFonts w:eastAsia="Times New Roman"/>
                <w:szCs w:val="24"/>
                <w:lang w:eastAsia="lt-LT"/>
              </w:rPr>
              <w:t>(pareigų pavadinimas)</w:t>
            </w:r>
          </w:p>
        </w:tc>
      </w:tr>
      <w:tr w:rsidR="00CC0DE8" w:rsidRPr="009329D9" w14:paraId="6AB17E1C" w14:textId="77777777" w:rsidTr="00AA28E0">
        <w:trPr>
          <w:trHeight w:val="73"/>
        </w:trPr>
        <w:tc>
          <w:tcPr>
            <w:tcW w:w="4820" w:type="dxa"/>
            <w:vAlign w:val="bottom"/>
            <w:hideMark/>
          </w:tcPr>
          <w:p w14:paraId="7F93AFD5" w14:textId="77777777" w:rsidR="00CC0DE8" w:rsidRPr="009329D9" w:rsidRDefault="00CC0DE8" w:rsidP="00BF05CA">
            <w:pPr>
              <w:widowControl w:val="0"/>
              <w:spacing w:after="0" w:line="240" w:lineRule="auto"/>
              <w:jc w:val="both"/>
              <w:rPr>
                <w:rFonts w:eastAsia="Times New Roman"/>
                <w:szCs w:val="24"/>
                <w:lang w:eastAsia="lt-LT"/>
              </w:rPr>
            </w:pPr>
            <w:r w:rsidRPr="009329D9">
              <w:rPr>
                <w:rFonts w:eastAsia="Times New Roman"/>
                <w:szCs w:val="24"/>
                <w:lang w:eastAsia="lt-LT"/>
              </w:rPr>
              <w:t>___________________________</w:t>
            </w:r>
          </w:p>
        </w:tc>
        <w:tc>
          <w:tcPr>
            <w:tcW w:w="4835" w:type="dxa"/>
            <w:vAlign w:val="bottom"/>
            <w:hideMark/>
          </w:tcPr>
          <w:p w14:paraId="5FCD8699" w14:textId="77777777" w:rsidR="00CC0DE8" w:rsidRPr="009329D9" w:rsidRDefault="00CC0DE8" w:rsidP="00BF05CA">
            <w:pPr>
              <w:widowControl w:val="0"/>
              <w:spacing w:after="0" w:line="240" w:lineRule="auto"/>
              <w:ind w:firstLine="455"/>
              <w:jc w:val="both"/>
              <w:rPr>
                <w:rFonts w:eastAsia="Times New Roman"/>
                <w:szCs w:val="24"/>
                <w:lang w:eastAsia="lt-LT"/>
              </w:rPr>
            </w:pPr>
            <w:r w:rsidRPr="009329D9">
              <w:rPr>
                <w:rFonts w:eastAsia="Times New Roman"/>
                <w:szCs w:val="24"/>
                <w:lang w:eastAsia="lt-LT"/>
              </w:rPr>
              <w:t>___________________________</w:t>
            </w:r>
          </w:p>
        </w:tc>
      </w:tr>
      <w:tr w:rsidR="00CC0DE8" w:rsidRPr="009329D9" w14:paraId="65F93E3A" w14:textId="77777777" w:rsidTr="00AA28E0">
        <w:trPr>
          <w:trHeight w:val="320"/>
        </w:trPr>
        <w:tc>
          <w:tcPr>
            <w:tcW w:w="4820" w:type="dxa"/>
            <w:vAlign w:val="bottom"/>
            <w:hideMark/>
          </w:tcPr>
          <w:p w14:paraId="363FF2E8" w14:textId="77777777" w:rsidR="00CC0DE8" w:rsidRPr="009329D9" w:rsidRDefault="00CC0DE8" w:rsidP="00BF05CA">
            <w:pPr>
              <w:widowControl w:val="0"/>
              <w:spacing w:after="0" w:line="240" w:lineRule="auto"/>
              <w:jc w:val="both"/>
              <w:rPr>
                <w:rFonts w:eastAsia="Times New Roman"/>
                <w:szCs w:val="24"/>
                <w:lang w:eastAsia="lt-LT"/>
              </w:rPr>
            </w:pPr>
            <w:r w:rsidRPr="009329D9">
              <w:rPr>
                <w:rFonts w:eastAsia="Times New Roman"/>
                <w:szCs w:val="24"/>
                <w:lang w:eastAsia="lt-LT"/>
              </w:rPr>
              <w:t>(vardas, pavardė, parašas)</w:t>
            </w:r>
          </w:p>
        </w:tc>
        <w:tc>
          <w:tcPr>
            <w:tcW w:w="4835" w:type="dxa"/>
            <w:vAlign w:val="bottom"/>
            <w:hideMark/>
          </w:tcPr>
          <w:p w14:paraId="4E5675FD" w14:textId="77777777" w:rsidR="00CC0DE8" w:rsidRPr="009329D9" w:rsidRDefault="00CC0DE8" w:rsidP="00BF05CA">
            <w:pPr>
              <w:widowControl w:val="0"/>
              <w:spacing w:after="0" w:line="240" w:lineRule="auto"/>
              <w:ind w:firstLine="455"/>
              <w:jc w:val="both"/>
              <w:rPr>
                <w:rFonts w:eastAsia="Times New Roman"/>
                <w:szCs w:val="24"/>
                <w:lang w:eastAsia="lt-LT"/>
              </w:rPr>
            </w:pPr>
            <w:r w:rsidRPr="009329D9">
              <w:rPr>
                <w:rFonts w:eastAsia="Times New Roman"/>
                <w:szCs w:val="24"/>
                <w:lang w:eastAsia="lt-LT"/>
              </w:rPr>
              <w:t>(vardas, pavardė, parašas)</w:t>
            </w:r>
          </w:p>
        </w:tc>
      </w:tr>
    </w:tbl>
    <w:p w14:paraId="25D536AD" w14:textId="77777777" w:rsidR="00CC0DE8" w:rsidRPr="009329D9" w:rsidRDefault="00CC0DE8" w:rsidP="00CC0DE8">
      <w:pPr>
        <w:widowControl w:val="0"/>
        <w:tabs>
          <w:tab w:val="left" w:pos="993"/>
        </w:tabs>
        <w:spacing w:after="0" w:line="240" w:lineRule="auto"/>
        <w:jc w:val="center"/>
        <w:rPr>
          <w:rFonts w:eastAsia="Times New Roman"/>
          <w:szCs w:val="24"/>
        </w:rPr>
      </w:pPr>
    </w:p>
    <w:p w14:paraId="56418F29" w14:textId="2DC07B07" w:rsidR="0094767B" w:rsidRPr="009329D9" w:rsidRDefault="00CC0DE8" w:rsidP="00CC0DE8">
      <w:pPr>
        <w:widowControl w:val="0"/>
        <w:tabs>
          <w:tab w:val="left" w:pos="993"/>
        </w:tabs>
        <w:spacing w:after="0" w:line="240" w:lineRule="auto"/>
        <w:jc w:val="center"/>
        <w:rPr>
          <w:rFonts w:eastAsia="Times New Roman"/>
          <w:szCs w:val="24"/>
        </w:rPr>
      </w:pPr>
      <w:r w:rsidRPr="009329D9">
        <w:rPr>
          <w:rFonts w:eastAsia="Times New Roman"/>
          <w:szCs w:val="24"/>
        </w:rPr>
        <w:t>_________________</w:t>
      </w:r>
    </w:p>
    <w:p w14:paraId="2CEF7A2A" w14:textId="0B193E9E" w:rsidR="008213C8" w:rsidRPr="009329D9" w:rsidRDefault="008213C8">
      <w:pPr>
        <w:rPr>
          <w:bCs/>
          <w:szCs w:val="24"/>
        </w:rPr>
      </w:pPr>
      <w:r w:rsidRPr="009329D9">
        <w:rPr>
          <w:bCs/>
          <w:szCs w:val="24"/>
        </w:rPr>
        <w:br w:type="page"/>
      </w:r>
    </w:p>
    <w:p w14:paraId="3FA2F0B8" w14:textId="24AA64B7" w:rsidR="00542DD6" w:rsidRPr="009329D9" w:rsidRDefault="00542DD6" w:rsidP="00542DD6">
      <w:pPr>
        <w:widowControl w:val="0"/>
        <w:tabs>
          <w:tab w:val="left" w:pos="993"/>
        </w:tabs>
        <w:spacing w:after="0" w:line="240" w:lineRule="auto"/>
        <w:ind w:left="7371"/>
        <w:rPr>
          <w:bCs/>
          <w:szCs w:val="24"/>
        </w:rPr>
      </w:pPr>
      <w:r w:rsidRPr="009329D9">
        <w:rPr>
          <w:bCs/>
          <w:szCs w:val="24"/>
        </w:rPr>
        <w:lastRenderedPageBreak/>
        <w:t>Pirkimo sąlygų</w:t>
      </w:r>
    </w:p>
    <w:p w14:paraId="68F98920" w14:textId="77777777" w:rsidR="00542DD6" w:rsidRPr="009329D9" w:rsidRDefault="00542DD6" w:rsidP="00542DD6">
      <w:pPr>
        <w:widowControl w:val="0"/>
        <w:tabs>
          <w:tab w:val="left" w:pos="993"/>
        </w:tabs>
        <w:spacing w:after="0" w:line="240" w:lineRule="auto"/>
        <w:ind w:left="7371"/>
        <w:rPr>
          <w:bCs/>
          <w:szCs w:val="24"/>
        </w:rPr>
      </w:pPr>
      <w:r w:rsidRPr="009329D9">
        <w:rPr>
          <w:bCs/>
          <w:szCs w:val="24"/>
        </w:rPr>
        <w:t>4 priedas</w:t>
      </w:r>
    </w:p>
    <w:p w14:paraId="480E7900" w14:textId="77777777" w:rsidR="00542DD6" w:rsidRPr="009329D9" w:rsidRDefault="00542DD6" w:rsidP="00542DD6">
      <w:pPr>
        <w:widowControl w:val="0"/>
        <w:tabs>
          <w:tab w:val="left" w:pos="993"/>
        </w:tabs>
        <w:spacing w:after="0" w:line="240" w:lineRule="auto"/>
        <w:ind w:left="7371"/>
        <w:rPr>
          <w:b/>
          <w:bCs/>
          <w:szCs w:val="24"/>
        </w:rPr>
      </w:pPr>
      <w:r w:rsidRPr="009329D9">
        <w:rPr>
          <w:b/>
          <w:bCs/>
          <w:szCs w:val="24"/>
        </w:rPr>
        <w:t>Deklaracijos forma</w:t>
      </w:r>
    </w:p>
    <w:p w14:paraId="1878E357" w14:textId="77777777" w:rsidR="00542DD6" w:rsidRPr="009329D9" w:rsidRDefault="00542DD6" w:rsidP="00542DD6">
      <w:pPr>
        <w:spacing w:after="0" w:line="240" w:lineRule="auto"/>
        <w:jc w:val="center"/>
        <w:rPr>
          <w:rFonts w:eastAsia="Times New Roman"/>
          <w:color w:val="000000"/>
          <w:sz w:val="21"/>
          <w:szCs w:val="21"/>
          <w:u w:val="single"/>
          <w:lang w:eastAsia="lt-LT"/>
        </w:rPr>
      </w:pPr>
    </w:p>
    <w:p w14:paraId="70B650B3" w14:textId="77777777" w:rsidR="00542DD6" w:rsidRPr="009329D9" w:rsidRDefault="00542DD6" w:rsidP="00542DD6">
      <w:pPr>
        <w:spacing w:after="0" w:line="240" w:lineRule="auto"/>
        <w:jc w:val="center"/>
        <w:rPr>
          <w:rFonts w:eastAsia="Times New Roman"/>
          <w:color w:val="000000"/>
          <w:sz w:val="21"/>
          <w:szCs w:val="21"/>
          <w:u w:val="single"/>
          <w:lang w:eastAsia="lt-LT"/>
        </w:rPr>
      </w:pPr>
      <w:r w:rsidRPr="009329D9">
        <w:rPr>
          <w:rFonts w:eastAsia="Times New Roman"/>
          <w:color w:val="000000"/>
          <w:sz w:val="21"/>
          <w:szCs w:val="21"/>
          <w:u w:val="single"/>
          <w:lang w:eastAsia="lt-LT"/>
        </w:rPr>
        <w:t>___________________________________</w:t>
      </w:r>
    </w:p>
    <w:p w14:paraId="1D42E9E7" w14:textId="77777777" w:rsidR="00542DD6" w:rsidRPr="009329D9" w:rsidRDefault="00542DD6" w:rsidP="00542DD6">
      <w:pPr>
        <w:spacing w:after="0" w:line="240" w:lineRule="auto"/>
        <w:jc w:val="center"/>
        <w:rPr>
          <w:rFonts w:eastAsia="Times New Roman"/>
          <w:sz w:val="21"/>
          <w:szCs w:val="21"/>
          <w:u w:val="single"/>
          <w:lang w:eastAsia="lt-LT"/>
        </w:rPr>
      </w:pPr>
    </w:p>
    <w:p w14:paraId="2B13F499" w14:textId="77777777" w:rsidR="00542DD6" w:rsidRPr="009329D9" w:rsidRDefault="00542DD6" w:rsidP="00542DD6">
      <w:pPr>
        <w:spacing w:after="0" w:line="240" w:lineRule="auto"/>
        <w:jc w:val="center"/>
        <w:rPr>
          <w:rFonts w:eastAsia="Times New Roman"/>
          <w:sz w:val="18"/>
          <w:szCs w:val="18"/>
          <w:lang w:eastAsia="lt-LT"/>
        </w:rPr>
      </w:pPr>
      <w:r w:rsidRPr="009329D9">
        <w:rPr>
          <w:rFonts w:eastAsia="Times New Roman"/>
          <w:color w:val="000000"/>
          <w:sz w:val="18"/>
          <w:szCs w:val="18"/>
          <w:lang w:eastAsia="lt-LT"/>
        </w:rPr>
        <w:t> (Tiekėjo/subtiekėjo pavadinimas)</w:t>
      </w:r>
    </w:p>
    <w:p w14:paraId="379B5578" w14:textId="77777777" w:rsidR="00542DD6" w:rsidRPr="009329D9" w:rsidRDefault="00542DD6" w:rsidP="00542DD6">
      <w:pPr>
        <w:spacing w:after="0" w:line="240" w:lineRule="auto"/>
        <w:rPr>
          <w:rFonts w:eastAsia="Times New Roman"/>
          <w:sz w:val="21"/>
          <w:szCs w:val="21"/>
          <w:lang w:eastAsia="lt-LT"/>
        </w:rPr>
      </w:pPr>
    </w:p>
    <w:p w14:paraId="5D2AA5CC" w14:textId="77777777" w:rsidR="00542DD6" w:rsidRPr="009329D9" w:rsidRDefault="00542DD6" w:rsidP="00542DD6">
      <w:pPr>
        <w:spacing w:after="0" w:line="240" w:lineRule="auto"/>
        <w:rPr>
          <w:rFonts w:eastAsia="Times New Roman"/>
          <w:sz w:val="21"/>
          <w:szCs w:val="21"/>
          <w:lang w:eastAsia="lt-LT"/>
        </w:rPr>
      </w:pPr>
    </w:p>
    <w:p w14:paraId="48276EB5" w14:textId="77777777" w:rsidR="00542DD6" w:rsidRPr="009329D9" w:rsidRDefault="00542DD6" w:rsidP="00542DD6">
      <w:pPr>
        <w:spacing w:after="0" w:line="240" w:lineRule="auto"/>
        <w:rPr>
          <w:rFonts w:eastAsia="Times New Roman"/>
          <w:color w:val="000000"/>
          <w:sz w:val="21"/>
          <w:szCs w:val="21"/>
          <w:lang w:eastAsia="lt-LT"/>
        </w:rPr>
      </w:pPr>
      <w:r w:rsidRPr="009329D9">
        <w:rPr>
          <w:rFonts w:eastAsia="Times New Roman"/>
          <w:color w:val="000000"/>
          <w:sz w:val="21"/>
          <w:szCs w:val="21"/>
          <w:lang w:eastAsia="lt-LT"/>
        </w:rPr>
        <w:t>___________________________________</w:t>
      </w:r>
    </w:p>
    <w:p w14:paraId="2BCEE94D" w14:textId="77777777" w:rsidR="00542DD6" w:rsidRPr="009329D9" w:rsidRDefault="00542DD6" w:rsidP="00542DD6">
      <w:pPr>
        <w:spacing w:after="0" w:line="240" w:lineRule="auto"/>
        <w:rPr>
          <w:rFonts w:eastAsia="Times New Roman"/>
          <w:color w:val="000000"/>
          <w:sz w:val="18"/>
          <w:szCs w:val="18"/>
          <w:lang w:eastAsia="lt-LT"/>
        </w:rPr>
      </w:pPr>
      <w:r w:rsidRPr="009329D9">
        <w:rPr>
          <w:rFonts w:eastAsia="Times New Roman"/>
          <w:color w:val="000000"/>
          <w:sz w:val="18"/>
          <w:szCs w:val="18"/>
          <w:lang w:eastAsia="lt-LT"/>
        </w:rPr>
        <w:t xml:space="preserve"> (Pirkimo vykdytojo pavadinimas)</w:t>
      </w:r>
    </w:p>
    <w:p w14:paraId="3BD8F6C1" w14:textId="77777777" w:rsidR="00542DD6" w:rsidRPr="009329D9" w:rsidRDefault="00542DD6" w:rsidP="00542DD6">
      <w:pPr>
        <w:spacing w:after="0" w:line="240" w:lineRule="auto"/>
        <w:jc w:val="center"/>
        <w:rPr>
          <w:rFonts w:eastAsia="Times New Roman"/>
          <w:b/>
          <w:bCs/>
          <w:smallCaps/>
          <w:color w:val="000000"/>
          <w:szCs w:val="24"/>
          <w:lang w:eastAsia="lt-LT"/>
        </w:rPr>
      </w:pPr>
    </w:p>
    <w:p w14:paraId="0D7F2468" w14:textId="77777777" w:rsidR="00542DD6" w:rsidRPr="009329D9" w:rsidRDefault="00542DD6" w:rsidP="00542DD6">
      <w:pPr>
        <w:spacing w:after="0" w:line="240" w:lineRule="auto"/>
        <w:jc w:val="center"/>
        <w:rPr>
          <w:rFonts w:eastAsia="Times New Roman"/>
          <w:b/>
          <w:bCs/>
          <w:smallCaps/>
          <w:color w:val="000000"/>
          <w:szCs w:val="24"/>
          <w:lang w:eastAsia="lt-LT"/>
        </w:rPr>
      </w:pPr>
    </w:p>
    <w:p w14:paraId="61A45889" w14:textId="77777777" w:rsidR="00542DD6" w:rsidRPr="009329D9" w:rsidRDefault="00542DD6" w:rsidP="00542DD6">
      <w:pPr>
        <w:spacing w:after="0" w:line="240" w:lineRule="auto"/>
        <w:jc w:val="center"/>
        <w:rPr>
          <w:rFonts w:eastAsia="Times New Roman"/>
          <w:szCs w:val="24"/>
          <w:lang w:eastAsia="lt-LT"/>
        </w:rPr>
      </w:pPr>
      <w:r w:rsidRPr="009329D9">
        <w:rPr>
          <w:rFonts w:eastAsia="Times New Roman"/>
          <w:b/>
          <w:bCs/>
          <w:smallCaps/>
          <w:color w:val="000000"/>
          <w:szCs w:val="24"/>
          <w:lang w:eastAsia="lt-LT"/>
        </w:rPr>
        <w:t>TIEKĖJO / SUBTIEKĖJO  DEKLARACIJA</w:t>
      </w:r>
    </w:p>
    <w:p w14:paraId="78E566CB" w14:textId="77777777" w:rsidR="00542DD6" w:rsidRPr="009329D9" w:rsidRDefault="00542DD6" w:rsidP="00542DD6">
      <w:pPr>
        <w:shd w:val="clear" w:color="auto" w:fill="FFFFFF"/>
        <w:spacing w:after="0" w:line="240" w:lineRule="auto"/>
        <w:jc w:val="center"/>
        <w:rPr>
          <w:rFonts w:eastAsia="Times New Roman"/>
          <w:sz w:val="21"/>
          <w:szCs w:val="21"/>
          <w:lang w:eastAsia="lt-LT"/>
        </w:rPr>
      </w:pPr>
      <w:r w:rsidRPr="009329D9">
        <w:rPr>
          <w:rFonts w:eastAsia="Times New Roman"/>
          <w:sz w:val="21"/>
          <w:szCs w:val="21"/>
          <w:lang w:eastAsia="lt-LT"/>
        </w:rPr>
        <w:t> </w:t>
      </w:r>
    </w:p>
    <w:p w14:paraId="13A57096" w14:textId="77777777" w:rsidR="00542DD6" w:rsidRPr="009329D9" w:rsidRDefault="00542DD6" w:rsidP="00542DD6">
      <w:pPr>
        <w:spacing w:after="0" w:line="240" w:lineRule="auto"/>
        <w:jc w:val="center"/>
        <w:rPr>
          <w:rFonts w:eastAsia="Times New Roman"/>
          <w:sz w:val="21"/>
          <w:szCs w:val="21"/>
          <w:lang w:eastAsia="lt-LT"/>
        </w:rPr>
      </w:pPr>
      <w:r w:rsidRPr="009329D9">
        <w:rPr>
          <w:rFonts w:eastAsia="Times New Roman"/>
          <w:color w:val="000000"/>
          <w:sz w:val="21"/>
          <w:szCs w:val="21"/>
          <w:lang w:eastAsia="lt-LT"/>
        </w:rPr>
        <w:t>__________________</w:t>
      </w:r>
    </w:p>
    <w:p w14:paraId="4CDCE144" w14:textId="77777777" w:rsidR="00542DD6" w:rsidRPr="009329D9" w:rsidRDefault="00542DD6" w:rsidP="00542DD6">
      <w:pPr>
        <w:spacing w:after="0" w:line="240" w:lineRule="auto"/>
        <w:jc w:val="center"/>
        <w:rPr>
          <w:rFonts w:eastAsia="Times New Roman"/>
          <w:sz w:val="18"/>
          <w:szCs w:val="18"/>
          <w:lang w:eastAsia="lt-LT"/>
        </w:rPr>
      </w:pPr>
      <w:r w:rsidRPr="009329D9">
        <w:rPr>
          <w:rFonts w:eastAsia="Times New Roman"/>
          <w:color w:val="000000"/>
          <w:sz w:val="18"/>
          <w:szCs w:val="18"/>
          <w:lang w:eastAsia="lt-LT"/>
        </w:rPr>
        <w:t>(Data)</w:t>
      </w:r>
    </w:p>
    <w:p w14:paraId="50BABF13" w14:textId="77777777" w:rsidR="00542DD6" w:rsidRPr="009329D9" w:rsidRDefault="00542DD6" w:rsidP="00542DD6">
      <w:pPr>
        <w:spacing w:after="0" w:line="240" w:lineRule="auto"/>
        <w:rPr>
          <w:rFonts w:eastAsia="Times New Roman"/>
          <w:sz w:val="21"/>
          <w:szCs w:val="21"/>
          <w:lang w:eastAsia="lt-LT"/>
        </w:rPr>
      </w:pPr>
    </w:p>
    <w:p w14:paraId="27411FC9" w14:textId="77777777" w:rsidR="00542DD6" w:rsidRPr="009329D9" w:rsidRDefault="00542DD6" w:rsidP="00542DD6">
      <w:pPr>
        <w:spacing w:after="150" w:line="240" w:lineRule="auto"/>
        <w:jc w:val="both"/>
        <w:rPr>
          <w:rFonts w:eastAsia="Times New Roman"/>
          <w:color w:val="000000"/>
          <w:szCs w:val="24"/>
          <w:lang w:eastAsia="lt-LT"/>
        </w:rPr>
      </w:pPr>
      <w:r w:rsidRPr="009329D9">
        <w:rPr>
          <w:rFonts w:eastAsia="Times New Roman"/>
          <w:color w:val="000000"/>
          <w:szCs w:val="24"/>
          <w:lang w:eastAsia="lt-LT"/>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9329D9">
        <w:rPr>
          <w:rFonts w:ascii="Arial" w:eastAsia="Times New Roman" w:hAnsi="Arial" w:cs="Arial"/>
          <w:color w:val="000000"/>
          <w:sz w:val="21"/>
          <w:szCs w:val="21"/>
          <w:lang w:eastAsia="lt-LT"/>
        </w:rPr>
        <w:t xml:space="preserve"> </w:t>
      </w:r>
      <w:r w:rsidRPr="009329D9">
        <w:rPr>
          <w:rFonts w:eastAsia="Times New Roman"/>
          <w:color w:val="000000"/>
          <w:szCs w:val="24"/>
          <w:lang w:eastAsia="lt-LT"/>
        </w:rPr>
        <w:t>nustatytas ribas t.y.:</w:t>
      </w:r>
    </w:p>
    <w:p w14:paraId="086D1A5F" w14:textId="77777777" w:rsidR="00542DD6" w:rsidRPr="009329D9" w:rsidRDefault="00542DD6" w:rsidP="00542DD6">
      <w:pPr>
        <w:spacing w:after="150" w:line="240" w:lineRule="auto"/>
        <w:jc w:val="both"/>
        <w:rPr>
          <w:rFonts w:eastAsia="Times New Roman"/>
          <w:color w:val="000000"/>
          <w:szCs w:val="24"/>
          <w:lang w:eastAsia="lt-LT"/>
        </w:rPr>
      </w:pPr>
      <w:r w:rsidRPr="009329D9">
        <w:rPr>
          <w:rFonts w:eastAsia="Times New Roman"/>
          <w:color w:val="000000"/>
          <w:szCs w:val="24"/>
          <w:lang w:eastAsia="lt-LT"/>
        </w:rPr>
        <w:t>(a) mano atstovaujamas tiekėjas/subtiekėjas</w:t>
      </w:r>
      <w:r w:rsidRPr="009329D9" w:rsidDel="006157AF">
        <w:rPr>
          <w:rFonts w:eastAsia="Times New Roman"/>
          <w:color w:val="000000"/>
          <w:szCs w:val="24"/>
          <w:lang w:eastAsia="lt-LT"/>
        </w:rPr>
        <w:t xml:space="preserve"> </w:t>
      </w:r>
      <w:r w:rsidRPr="009329D9">
        <w:rPr>
          <w:rFonts w:eastAsia="Times New Roman"/>
          <w:color w:val="000000"/>
          <w:szCs w:val="24"/>
          <w:lang w:eastAsia="lt-LT"/>
        </w:rPr>
        <w:t>(ir nė vienas iš tiekėjų grupės narių) nėra Rusijos pilietis arba Rusijoje įsisteigęs fizinis ar juridinis asmuo, subjektas ar įstaiga;</w:t>
      </w:r>
    </w:p>
    <w:p w14:paraId="5C995267" w14:textId="77777777" w:rsidR="00542DD6" w:rsidRPr="009329D9" w:rsidRDefault="00542DD6" w:rsidP="00542DD6">
      <w:pPr>
        <w:spacing w:after="150" w:line="240" w:lineRule="auto"/>
        <w:jc w:val="both"/>
        <w:rPr>
          <w:rFonts w:eastAsia="Times New Roman"/>
          <w:color w:val="000000"/>
          <w:szCs w:val="24"/>
          <w:lang w:eastAsia="lt-LT"/>
        </w:rPr>
      </w:pPr>
      <w:r w:rsidRPr="009329D9">
        <w:rPr>
          <w:rFonts w:eastAsia="Times New Roman"/>
          <w:color w:val="000000"/>
          <w:szCs w:val="24"/>
          <w:lang w:eastAsia="lt-LT"/>
        </w:rPr>
        <w:t>(b) mano atstovaujamas tiekėjas/subtiekėjas</w:t>
      </w:r>
      <w:r w:rsidRPr="009329D9" w:rsidDel="006157AF">
        <w:rPr>
          <w:rFonts w:eastAsia="Times New Roman"/>
          <w:color w:val="000000"/>
          <w:szCs w:val="24"/>
          <w:lang w:eastAsia="lt-LT"/>
        </w:rPr>
        <w:t xml:space="preserve"> </w:t>
      </w:r>
      <w:r w:rsidRPr="009329D9">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00FB137C" w14:textId="77777777" w:rsidR="00542DD6" w:rsidRPr="009329D9" w:rsidRDefault="00542DD6" w:rsidP="00542DD6">
      <w:pPr>
        <w:spacing w:after="150" w:line="240" w:lineRule="auto"/>
        <w:jc w:val="both"/>
        <w:rPr>
          <w:rFonts w:eastAsia="Times New Roman"/>
          <w:color w:val="000000"/>
          <w:szCs w:val="24"/>
          <w:lang w:eastAsia="lt-LT"/>
        </w:rPr>
      </w:pPr>
      <w:r w:rsidRPr="009329D9">
        <w:rPr>
          <w:rFonts w:eastAsia="Times New Roman"/>
          <w:color w:val="000000"/>
          <w:szCs w:val="24"/>
          <w:lang w:eastAsia="lt-LT"/>
        </w:rPr>
        <w:t>(c) nei aš, nei mano atstovaujama bendrovė nėra fizinis ar juridinis asmuo, subjektas ar įstaiga, veikianti a) arba b) punkte nurodyto subjekto vardu ar jo nurodymu;</w:t>
      </w:r>
    </w:p>
    <w:p w14:paraId="3B273C43" w14:textId="77777777" w:rsidR="00542DD6" w:rsidRPr="009329D9" w:rsidRDefault="00542DD6" w:rsidP="00542DD6">
      <w:pPr>
        <w:spacing w:after="150" w:line="240" w:lineRule="auto"/>
        <w:jc w:val="both"/>
        <w:rPr>
          <w:rFonts w:eastAsia="Times New Roman"/>
          <w:color w:val="000000"/>
          <w:szCs w:val="24"/>
          <w:lang w:eastAsia="lt-LT"/>
        </w:rPr>
      </w:pPr>
      <w:r w:rsidRPr="009329D9">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6B3FA35D" w14:textId="77777777" w:rsidR="00542DD6" w:rsidRPr="009329D9" w:rsidRDefault="00542DD6" w:rsidP="00542DD6">
      <w:pPr>
        <w:spacing w:after="0" w:line="240" w:lineRule="auto"/>
        <w:jc w:val="both"/>
        <w:rPr>
          <w:color w:val="000000"/>
          <w:szCs w:val="24"/>
          <w:shd w:val="clear" w:color="auto" w:fill="FFFFFF"/>
        </w:rPr>
      </w:pPr>
      <w:r w:rsidRPr="009329D9">
        <w:rPr>
          <w:rFonts w:eastAsia="Times New Roman"/>
          <w:color w:val="000000"/>
          <w:szCs w:val="24"/>
          <w:lang w:eastAsia="lt-LT"/>
        </w:rPr>
        <w:t xml:space="preserve">Patvirtinu, kad tiekėjui/subtiekėjui, kuriuos esu pasitelkęs ar pasitelksiu ateityje, </w:t>
      </w:r>
      <w:r w:rsidRPr="009329D9">
        <w:rPr>
          <w:szCs w:val="24"/>
        </w:rPr>
        <w:t xml:space="preserve">ūkio subjektams, kurių pajėgumais remiuosi ar (ir) remsiuosi, prekių (ir jų sudedamųjų dalių) gamintojams </w:t>
      </w:r>
      <w:r w:rsidRPr="009329D9">
        <w:rPr>
          <w:rFonts w:eastAsia="Times New Roman"/>
          <w:color w:val="000000"/>
          <w:szCs w:val="24"/>
          <w:lang w:eastAsia="lt-LT"/>
        </w:rPr>
        <w:t>netaikomos</w:t>
      </w:r>
      <w:r w:rsidRPr="009329D9">
        <w:rPr>
          <w:szCs w:val="24"/>
        </w:rPr>
        <w:t xml:space="preserve"> Lietuvos Respublikoje įgyvendinamos tarptautinės sankcijos, kaip tai apibrėžta Lietuvos Respublikos tarptautinių sankcijų įstatyme.</w:t>
      </w:r>
    </w:p>
    <w:p w14:paraId="036B27F7" w14:textId="77777777" w:rsidR="00542DD6" w:rsidRPr="009329D9" w:rsidRDefault="00542DD6" w:rsidP="00542DD6">
      <w:pPr>
        <w:tabs>
          <w:tab w:val="left" w:pos="284"/>
          <w:tab w:val="left" w:pos="426"/>
        </w:tabs>
        <w:spacing w:after="150" w:line="240" w:lineRule="auto"/>
        <w:jc w:val="both"/>
        <w:rPr>
          <w:rFonts w:eastAsia="Times New Roman"/>
          <w:color w:val="000000"/>
          <w:szCs w:val="24"/>
          <w:lang w:eastAsia="lt-LT"/>
        </w:rPr>
      </w:pPr>
    </w:p>
    <w:p w14:paraId="40E8E7E7" w14:textId="77777777" w:rsidR="00542DD6" w:rsidRPr="009329D9" w:rsidRDefault="00542DD6" w:rsidP="00542DD6">
      <w:pPr>
        <w:tabs>
          <w:tab w:val="left" w:pos="284"/>
          <w:tab w:val="left" w:pos="426"/>
        </w:tabs>
        <w:spacing w:after="150" w:line="240" w:lineRule="auto"/>
        <w:jc w:val="both"/>
        <w:rPr>
          <w:rFonts w:eastAsia="Times New Roman"/>
          <w:color w:val="000000"/>
          <w:szCs w:val="24"/>
          <w:lang w:eastAsia="lt-LT"/>
        </w:rPr>
      </w:pPr>
      <w:r w:rsidRPr="009329D9">
        <w:rPr>
          <w:rFonts w:eastAsia="Times New Roman"/>
          <w:color w:val="000000"/>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542DD6" w:rsidRPr="009329D9" w14:paraId="4721B92D" w14:textId="77777777" w:rsidTr="00AA28E0">
        <w:trPr>
          <w:jc w:val="center"/>
        </w:trPr>
        <w:tc>
          <w:tcPr>
            <w:tcW w:w="0" w:type="auto"/>
            <w:gridSpan w:val="6"/>
            <w:tcMar>
              <w:top w:w="0" w:type="dxa"/>
              <w:left w:w="108" w:type="dxa"/>
              <w:bottom w:w="0" w:type="dxa"/>
              <w:right w:w="108" w:type="dxa"/>
            </w:tcMar>
            <w:hideMark/>
          </w:tcPr>
          <w:p w14:paraId="42155319" w14:textId="77777777" w:rsidR="00542DD6" w:rsidRPr="009329D9" w:rsidRDefault="00542DD6" w:rsidP="00AA28E0">
            <w:pPr>
              <w:tabs>
                <w:tab w:val="left" w:pos="284"/>
                <w:tab w:val="left" w:pos="426"/>
              </w:tabs>
              <w:spacing w:after="150" w:line="240" w:lineRule="auto"/>
              <w:jc w:val="both"/>
              <w:rPr>
                <w:rFonts w:eastAsia="Times New Roman"/>
                <w:color w:val="000000"/>
                <w:sz w:val="21"/>
                <w:szCs w:val="21"/>
                <w:lang w:eastAsia="lt-LT"/>
              </w:rPr>
            </w:pPr>
          </w:p>
        </w:tc>
      </w:tr>
      <w:tr w:rsidR="00542DD6" w:rsidRPr="009329D9" w14:paraId="7F0CCC0D" w14:textId="77777777" w:rsidTr="00AA28E0">
        <w:trPr>
          <w:trHeight w:val="285"/>
          <w:jc w:val="center"/>
        </w:trPr>
        <w:tc>
          <w:tcPr>
            <w:tcW w:w="0" w:type="auto"/>
            <w:tcBorders>
              <w:bottom w:val="single" w:sz="4" w:space="0" w:color="000000"/>
            </w:tcBorders>
            <w:tcMar>
              <w:top w:w="0" w:type="dxa"/>
              <w:left w:w="108" w:type="dxa"/>
              <w:bottom w:w="0" w:type="dxa"/>
              <w:right w:w="108" w:type="dxa"/>
            </w:tcMar>
            <w:hideMark/>
          </w:tcPr>
          <w:p w14:paraId="73C9DE0B" w14:textId="77777777" w:rsidR="00542DD6" w:rsidRPr="009329D9" w:rsidRDefault="00542DD6" w:rsidP="00AA28E0">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22583F03" w14:textId="77777777" w:rsidR="00542DD6" w:rsidRPr="009329D9" w:rsidRDefault="00542DD6" w:rsidP="00AA28E0">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2E762909" w14:textId="77777777" w:rsidR="00542DD6" w:rsidRPr="009329D9" w:rsidRDefault="00542DD6" w:rsidP="00AA28E0">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06111B09" w14:textId="77777777" w:rsidR="00542DD6" w:rsidRPr="009329D9" w:rsidRDefault="00542DD6" w:rsidP="00AA28E0">
            <w:pPr>
              <w:spacing w:after="0" w:line="240" w:lineRule="auto"/>
              <w:rPr>
                <w:rFonts w:eastAsia="Times New Roman"/>
                <w:sz w:val="21"/>
                <w:szCs w:val="21"/>
                <w:lang w:eastAsia="lt-LT"/>
              </w:rPr>
            </w:pPr>
          </w:p>
        </w:tc>
        <w:tc>
          <w:tcPr>
            <w:tcW w:w="0" w:type="auto"/>
            <w:tcBorders>
              <w:bottom w:val="single" w:sz="4" w:space="0" w:color="000000"/>
            </w:tcBorders>
            <w:tcMar>
              <w:top w:w="0" w:type="dxa"/>
              <w:left w:w="108" w:type="dxa"/>
              <w:bottom w:w="0" w:type="dxa"/>
              <w:right w:w="108" w:type="dxa"/>
            </w:tcMar>
            <w:hideMark/>
          </w:tcPr>
          <w:p w14:paraId="5946D6CC" w14:textId="77777777" w:rsidR="00542DD6" w:rsidRPr="009329D9" w:rsidRDefault="00542DD6" w:rsidP="00AA28E0">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0DAB4899" w14:textId="77777777" w:rsidR="00542DD6" w:rsidRPr="009329D9" w:rsidRDefault="00542DD6" w:rsidP="00AA28E0">
            <w:pPr>
              <w:spacing w:after="0" w:line="240" w:lineRule="auto"/>
              <w:rPr>
                <w:rFonts w:eastAsia="Times New Roman"/>
                <w:sz w:val="21"/>
                <w:szCs w:val="21"/>
                <w:lang w:eastAsia="lt-LT"/>
              </w:rPr>
            </w:pPr>
          </w:p>
        </w:tc>
      </w:tr>
      <w:tr w:rsidR="00542DD6" w:rsidRPr="009329D9" w14:paraId="71C7D75F" w14:textId="77777777" w:rsidTr="00AA28E0">
        <w:trPr>
          <w:trHeight w:val="186"/>
          <w:jc w:val="center"/>
        </w:trPr>
        <w:tc>
          <w:tcPr>
            <w:tcW w:w="0" w:type="auto"/>
            <w:tcBorders>
              <w:top w:val="single" w:sz="4" w:space="0" w:color="000000"/>
            </w:tcBorders>
            <w:tcMar>
              <w:top w:w="0" w:type="dxa"/>
              <w:left w:w="108" w:type="dxa"/>
              <w:bottom w:w="0" w:type="dxa"/>
              <w:right w:w="108" w:type="dxa"/>
            </w:tcMar>
            <w:hideMark/>
          </w:tcPr>
          <w:p w14:paraId="28FD10F3" w14:textId="77777777" w:rsidR="00542DD6" w:rsidRPr="009329D9" w:rsidRDefault="00542DD6" w:rsidP="00AA28E0">
            <w:pPr>
              <w:spacing w:after="150" w:line="240" w:lineRule="auto"/>
              <w:rPr>
                <w:rFonts w:eastAsia="Times New Roman"/>
                <w:sz w:val="18"/>
                <w:szCs w:val="18"/>
                <w:lang w:eastAsia="lt-LT"/>
              </w:rPr>
            </w:pPr>
            <w:r w:rsidRPr="009329D9">
              <w:rPr>
                <w:rFonts w:eastAsia="Times New Roman"/>
                <w:color w:val="000000"/>
                <w:sz w:val="18"/>
                <w:szCs w:val="18"/>
                <w:lang w:eastAsia="lt-LT"/>
              </w:rPr>
              <w:t>(Parašas)</w:t>
            </w:r>
          </w:p>
        </w:tc>
        <w:tc>
          <w:tcPr>
            <w:tcW w:w="0" w:type="auto"/>
            <w:tcMar>
              <w:top w:w="0" w:type="dxa"/>
              <w:left w:w="108" w:type="dxa"/>
              <w:bottom w:w="0" w:type="dxa"/>
              <w:right w:w="108" w:type="dxa"/>
            </w:tcMar>
            <w:hideMark/>
          </w:tcPr>
          <w:p w14:paraId="0F80086E" w14:textId="77777777" w:rsidR="00542DD6" w:rsidRPr="009329D9" w:rsidRDefault="00542DD6" w:rsidP="00AA28E0">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3DD028BF" w14:textId="77777777" w:rsidR="00542DD6" w:rsidRPr="009329D9" w:rsidRDefault="00542DD6" w:rsidP="00AA28E0">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75B7F77B" w14:textId="77777777" w:rsidR="00542DD6" w:rsidRPr="009329D9" w:rsidRDefault="00542DD6" w:rsidP="00AA28E0">
            <w:pPr>
              <w:spacing w:after="0" w:line="240" w:lineRule="auto"/>
              <w:rPr>
                <w:rFonts w:eastAsia="Times New Roman"/>
                <w:sz w:val="18"/>
                <w:szCs w:val="18"/>
                <w:lang w:eastAsia="lt-LT"/>
              </w:rPr>
            </w:pPr>
          </w:p>
        </w:tc>
        <w:tc>
          <w:tcPr>
            <w:tcW w:w="0" w:type="auto"/>
            <w:tcBorders>
              <w:top w:val="single" w:sz="4" w:space="0" w:color="000000"/>
            </w:tcBorders>
            <w:tcMar>
              <w:top w:w="0" w:type="dxa"/>
              <w:left w:w="108" w:type="dxa"/>
              <w:bottom w:w="0" w:type="dxa"/>
              <w:right w:w="108" w:type="dxa"/>
            </w:tcMar>
            <w:hideMark/>
          </w:tcPr>
          <w:p w14:paraId="2D9E308E" w14:textId="77777777" w:rsidR="00542DD6" w:rsidRPr="009329D9" w:rsidRDefault="00542DD6" w:rsidP="00AA28E0">
            <w:pPr>
              <w:spacing w:after="150" w:line="240" w:lineRule="auto"/>
              <w:rPr>
                <w:rFonts w:eastAsia="Times New Roman"/>
                <w:sz w:val="18"/>
                <w:szCs w:val="18"/>
                <w:lang w:eastAsia="lt-LT"/>
              </w:rPr>
            </w:pPr>
            <w:r w:rsidRPr="009329D9">
              <w:rPr>
                <w:rFonts w:eastAsia="Times New Roman"/>
                <w:color w:val="000000"/>
                <w:sz w:val="18"/>
                <w:szCs w:val="18"/>
                <w:lang w:eastAsia="lt-LT"/>
              </w:rPr>
              <w:t>(Vardas, pavardė, pareigos)</w:t>
            </w:r>
          </w:p>
        </w:tc>
        <w:tc>
          <w:tcPr>
            <w:tcW w:w="0" w:type="auto"/>
            <w:tcMar>
              <w:top w:w="0" w:type="dxa"/>
              <w:left w:w="108" w:type="dxa"/>
              <w:bottom w:w="0" w:type="dxa"/>
              <w:right w:w="108" w:type="dxa"/>
            </w:tcMar>
            <w:hideMark/>
          </w:tcPr>
          <w:p w14:paraId="28B98FA1" w14:textId="77777777" w:rsidR="00542DD6" w:rsidRPr="009329D9" w:rsidRDefault="00542DD6" w:rsidP="00AA28E0">
            <w:pPr>
              <w:spacing w:after="0" w:line="240" w:lineRule="auto"/>
              <w:rPr>
                <w:rFonts w:eastAsia="Times New Roman"/>
                <w:sz w:val="18"/>
                <w:szCs w:val="18"/>
                <w:lang w:eastAsia="lt-LT"/>
              </w:rPr>
            </w:pPr>
          </w:p>
        </w:tc>
      </w:tr>
    </w:tbl>
    <w:p w14:paraId="1A9E4715" w14:textId="7E584870" w:rsidR="008213C8" w:rsidRPr="009329D9" w:rsidRDefault="008213C8" w:rsidP="00542DD6">
      <w:pPr>
        <w:spacing w:after="0" w:line="240" w:lineRule="auto"/>
        <w:rPr>
          <w:rFonts w:eastAsia="Times New Roman"/>
          <w:szCs w:val="24"/>
          <w:lang w:eastAsia="lt-LT"/>
        </w:rPr>
      </w:pPr>
    </w:p>
    <w:p w14:paraId="1BDFED85" w14:textId="77777777" w:rsidR="008213C8" w:rsidRPr="009329D9" w:rsidRDefault="008213C8">
      <w:pPr>
        <w:rPr>
          <w:rFonts w:eastAsia="Times New Roman"/>
          <w:szCs w:val="24"/>
          <w:lang w:eastAsia="lt-LT"/>
        </w:rPr>
      </w:pPr>
      <w:r w:rsidRPr="009329D9">
        <w:rPr>
          <w:rFonts w:eastAsia="Times New Roman"/>
          <w:szCs w:val="24"/>
          <w:lang w:eastAsia="lt-LT"/>
        </w:rPr>
        <w:br w:type="page"/>
      </w:r>
    </w:p>
    <w:p w14:paraId="4926E4C0" w14:textId="70907E89" w:rsidR="00C259A5" w:rsidRPr="009329D9" w:rsidRDefault="00C259A5" w:rsidP="00C259A5">
      <w:pPr>
        <w:spacing w:after="0" w:line="240" w:lineRule="auto"/>
        <w:ind w:left="6521"/>
        <w:rPr>
          <w:rFonts w:eastAsia="Times New Roman"/>
          <w:szCs w:val="24"/>
        </w:rPr>
      </w:pPr>
      <w:r w:rsidRPr="009329D9">
        <w:rPr>
          <w:rFonts w:eastAsia="Times New Roman"/>
          <w:szCs w:val="24"/>
        </w:rPr>
        <w:lastRenderedPageBreak/>
        <w:t>Pirkimo sąlygų</w:t>
      </w:r>
    </w:p>
    <w:p w14:paraId="74226F04" w14:textId="77777777" w:rsidR="00C259A5" w:rsidRPr="009329D9" w:rsidRDefault="00C259A5" w:rsidP="00C259A5">
      <w:pPr>
        <w:widowControl w:val="0"/>
        <w:tabs>
          <w:tab w:val="left" w:pos="993"/>
        </w:tabs>
        <w:spacing w:after="0" w:line="240" w:lineRule="auto"/>
        <w:ind w:left="6521"/>
        <w:rPr>
          <w:rFonts w:eastAsia="Times New Roman"/>
          <w:bCs/>
          <w:szCs w:val="24"/>
        </w:rPr>
      </w:pPr>
      <w:r w:rsidRPr="009329D9">
        <w:rPr>
          <w:rFonts w:eastAsia="Times New Roman"/>
          <w:bCs/>
          <w:szCs w:val="24"/>
        </w:rPr>
        <w:t>5 priedas</w:t>
      </w:r>
    </w:p>
    <w:p w14:paraId="0CA39DF1" w14:textId="3AC42C25" w:rsidR="00C259A5" w:rsidRPr="009329D9" w:rsidRDefault="00C259A5" w:rsidP="00C259A5">
      <w:pPr>
        <w:widowControl w:val="0"/>
        <w:tabs>
          <w:tab w:val="left" w:pos="993"/>
        </w:tabs>
        <w:spacing w:after="0" w:line="240" w:lineRule="auto"/>
        <w:ind w:left="6521"/>
        <w:rPr>
          <w:rFonts w:eastAsia="Times New Roman"/>
          <w:b/>
          <w:bCs/>
          <w:szCs w:val="24"/>
        </w:rPr>
      </w:pPr>
      <w:r w:rsidRPr="009329D9">
        <w:rPr>
          <w:rFonts w:eastAsia="Times New Roman"/>
          <w:b/>
          <w:bCs/>
          <w:szCs w:val="24"/>
        </w:rPr>
        <w:t>Deklaracijos forma</w:t>
      </w:r>
    </w:p>
    <w:p w14:paraId="12DE4E1A" w14:textId="77777777" w:rsidR="00C259A5" w:rsidRPr="009329D9" w:rsidRDefault="00C259A5" w:rsidP="00C259A5">
      <w:pPr>
        <w:widowControl w:val="0"/>
        <w:tabs>
          <w:tab w:val="left" w:pos="993"/>
        </w:tabs>
        <w:spacing w:after="0" w:line="240" w:lineRule="auto"/>
        <w:ind w:left="6521"/>
        <w:rPr>
          <w:rFonts w:eastAsia="Times New Roman"/>
          <w:b/>
          <w:bCs/>
          <w:szCs w:val="24"/>
        </w:rPr>
      </w:pPr>
    </w:p>
    <w:p w14:paraId="7BEEEA48" w14:textId="77777777" w:rsidR="00C259A5" w:rsidRPr="009329D9" w:rsidRDefault="00C259A5" w:rsidP="00C259A5">
      <w:pPr>
        <w:shd w:val="clear" w:color="auto" w:fill="FFFFFF"/>
        <w:suppressAutoHyphens/>
        <w:jc w:val="center"/>
        <w:rPr>
          <w:b/>
          <w:sz w:val="20"/>
        </w:rPr>
      </w:pPr>
      <w:r w:rsidRPr="009329D9">
        <w:rPr>
          <w:b/>
          <w:sz w:val="20"/>
        </w:rPr>
        <w:t>(Nacionalinio saugumo reikalavimų atitikties deklaracijos tipinė forma)</w:t>
      </w:r>
    </w:p>
    <w:p w14:paraId="179ED427" w14:textId="77777777" w:rsidR="00C259A5" w:rsidRPr="009329D9" w:rsidRDefault="00C259A5" w:rsidP="00C259A5">
      <w:pPr>
        <w:widowControl w:val="0"/>
        <w:tabs>
          <w:tab w:val="right" w:leader="underscore" w:pos="9071"/>
        </w:tabs>
        <w:suppressAutoHyphens/>
        <w:textAlignment w:val="baseline"/>
      </w:pPr>
      <w:r w:rsidRPr="009329D9">
        <w:tab/>
      </w:r>
    </w:p>
    <w:p w14:paraId="433DA9B8" w14:textId="77777777" w:rsidR="00C259A5" w:rsidRPr="009329D9" w:rsidRDefault="00C259A5" w:rsidP="00C259A5">
      <w:pPr>
        <w:shd w:val="clear" w:color="auto" w:fill="FFFFFF"/>
        <w:suppressAutoHyphens/>
        <w:ind w:right="-178"/>
        <w:jc w:val="center"/>
        <w:rPr>
          <w:sz w:val="20"/>
        </w:rPr>
      </w:pPr>
      <w:r w:rsidRPr="009329D9">
        <w:rPr>
          <w:sz w:val="20"/>
        </w:rPr>
        <w:t>(</w:t>
      </w:r>
      <w:r w:rsidRPr="009329D9">
        <w:rPr>
          <w:i/>
          <w:iCs/>
          <w:sz w:val="20"/>
        </w:rPr>
        <w:t>tiekėjo pavadinimas</w:t>
      </w:r>
      <w:r w:rsidRPr="009329D9">
        <w:rPr>
          <w:sz w:val="20"/>
        </w:rPr>
        <w:t>)</w:t>
      </w:r>
    </w:p>
    <w:p w14:paraId="2FA4D19C" w14:textId="77777777" w:rsidR="00C259A5" w:rsidRPr="009329D9" w:rsidRDefault="00C259A5" w:rsidP="00C259A5">
      <w:pPr>
        <w:widowControl w:val="0"/>
        <w:tabs>
          <w:tab w:val="right" w:leader="underscore" w:pos="9071"/>
        </w:tabs>
        <w:suppressAutoHyphens/>
        <w:textAlignment w:val="baseline"/>
      </w:pPr>
      <w:r w:rsidRPr="009329D9">
        <w:tab/>
      </w:r>
    </w:p>
    <w:p w14:paraId="610A1860" w14:textId="77777777" w:rsidR="00C259A5" w:rsidRPr="009329D9" w:rsidRDefault="00C259A5" w:rsidP="00C259A5">
      <w:pPr>
        <w:suppressAutoHyphens/>
        <w:jc w:val="center"/>
        <w:textAlignment w:val="baseline"/>
      </w:pPr>
      <w:r w:rsidRPr="009329D9">
        <w:rPr>
          <w:iCs/>
          <w:sz w:val="20"/>
        </w:rPr>
        <w:t>(</w:t>
      </w:r>
      <w:r w:rsidRPr="009329D9">
        <w:rPr>
          <w:i/>
          <w:sz w:val="20"/>
        </w:rPr>
        <w:t>adresatas (perkančiosios organizacijos pavadinimas)</w:t>
      </w:r>
      <w:r w:rsidRPr="009329D9">
        <w:rPr>
          <w:iCs/>
          <w:sz w:val="20"/>
        </w:rPr>
        <w:t>)</w:t>
      </w:r>
    </w:p>
    <w:p w14:paraId="5B55F862" w14:textId="77777777" w:rsidR="00C259A5" w:rsidRPr="009329D9" w:rsidRDefault="00C259A5" w:rsidP="00C259A5">
      <w:pPr>
        <w:widowControl w:val="0"/>
        <w:tabs>
          <w:tab w:val="right" w:leader="underscore" w:pos="9071"/>
        </w:tabs>
        <w:suppressAutoHyphens/>
        <w:jc w:val="center"/>
        <w:textAlignment w:val="baseline"/>
      </w:pPr>
      <w:r w:rsidRPr="009329D9">
        <w:rPr>
          <w:b/>
          <w:bCs/>
        </w:rPr>
        <w:t>NACIONALINIO SAUGUMO REIKALAVIMŲ ATITIKTIES DEKLARACIJA</w:t>
      </w:r>
    </w:p>
    <w:p w14:paraId="0C26BBD2" w14:textId="77777777" w:rsidR="00C259A5" w:rsidRPr="009329D9" w:rsidRDefault="00C259A5" w:rsidP="00C259A5">
      <w:pPr>
        <w:widowControl w:val="0"/>
        <w:tabs>
          <w:tab w:val="right" w:leader="underscore" w:pos="9071"/>
        </w:tabs>
        <w:suppressAutoHyphens/>
        <w:jc w:val="center"/>
        <w:textAlignment w:val="baseline"/>
      </w:pPr>
      <w:r w:rsidRPr="009329D9">
        <w:t>202_   m._____________ d. Nr. ______</w:t>
      </w:r>
    </w:p>
    <w:p w14:paraId="45001033" w14:textId="77777777" w:rsidR="00C259A5" w:rsidRPr="009329D9" w:rsidRDefault="00C259A5" w:rsidP="00C259A5">
      <w:pPr>
        <w:widowControl w:val="0"/>
        <w:tabs>
          <w:tab w:val="right" w:leader="underscore" w:pos="9071"/>
        </w:tabs>
        <w:suppressAutoHyphens/>
        <w:jc w:val="center"/>
        <w:textAlignment w:val="baseline"/>
      </w:pPr>
      <w:r w:rsidRPr="009329D9">
        <w:t>__________________________</w:t>
      </w:r>
    </w:p>
    <w:p w14:paraId="2E7A551C" w14:textId="77777777" w:rsidR="00C259A5" w:rsidRPr="009329D9" w:rsidRDefault="00C259A5" w:rsidP="00C259A5">
      <w:pPr>
        <w:widowControl w:val="0"/>
        <w:tabs>
          <w:tab w:val="right" w:leader="underscore" w:pos="9071"/>
        </w:tabs>
        <w:suppressAutoHyphens/>
        <w:jc w:val="center"/>
        <w:textAlignment w:val="baseline"/>
      </w:pPr>
      <w:r w:rsidRPr="009329D9">
        <w:rPr>
          <w:i/>
          <w:iCs/>
          <w:sz w:val="20"/>
        </w:rPr>
        <w:t>(sudarymo vieta)</w:t>
      </w:r>
    </w:p>
    <w:p w14:paraId="261FF22F" w14:textId="77777777" w:rsidR="00C259A5" w:rsidRPr="009329D9" w:rsidRDefault="00C259A5" w:rsidP="00C259A5">
      <w:pPr>
        <w:spacing w:after="0" w:line="240" w:lineRule="auto"/>
        <w:ind w:firstLine="567"/>
        <w:jc w:val="both"/>
        <w:rPr>
          <w:color w:val="000000"/>
          <w:szCs w:val="24"/>
        </w:rPr>
      </w:pPr>
      <w:r w:rsidRPr="009329D9">
        <w:rPr>
          <w:color w:val="000000"/>
          <w:szCs w:val="24"/>
        </w:rPr>
        <w:t>Aš, ___________________________________________________________________ ,</w:t>
      </w:r>
    </w:p>
    <w:p w14:paraId="329AB4D7" w14:textId="77777777" w:rsidR="00C259A5" w:rsidRPr="009329D9" w:rsidRDefault="00C259A5" w:rsidP="00C259A5">
      <w:pPr>
        <w:spacing w:after="0" w:line="240" w:lineRule="auto"/>
        <w:ind w:left="960" w:firstLine="318"/>
        <w:jc w:val="both"/>
        <w:rPr>
          <w:color w:val="000000"/>
          <w:szCs w:val="24"/>
        </w:rPr>
      </w:pPr>
      <w:r w:rsidRPr="009329D9">
        <w:rPr>
          <w:i/>
          <w:iCs/>
          <w:color w:val="000000"/>
          <w:szCs w:val="24"/>
        </w:rPr>
        <w:t>(tiekėjo vadovo ar jo įgalioto asmens pareigų pavadinimas, vardas ir pavardė)</w:t>
      </w:r>
    </w:p>
    <w:p w14:paraId="741865AF" w14:textId="77777777" w:rsidR="00C259A5" w:rsidRPr="009329D9" w:rsidRDefault="00C259A5" w:rsidP="00C259A5">
      <w:pPr>
        <w:spacing w:after="0" w:line="240" w:lineRule="auto"/>
        <w:jc w:val="both"/>
        <w:rPr>
          <w:color w:val="000000"/>
          <w:szCs w:val="24"/>
        </w:rPr>
      </w:pPr>
      <w:r w:rsidRPr="009329D9">
        <w:rPr>
          <w:color w:val="000000"/>
          <w:szCs w:val="24"/>
        </w:rPr>
        <w:t>patvirtinu, kad mano vadovaujamas (-a) (atstovaujamas (-a))____________________________ ,</w:t>
      </w:r>
    </w:p>
    <w:p w14:paraId="6701D2A6" w14:textId="77777777" w:rsidR="00C259A5" w:rsidRPr="009329D9" w:rsidRDefault="00C259A5" w:rsidP="00C259A5">
      <w:pPr>
        <w:spacing w:after="0" w:line="240" w:lineRule="auto"/>
        <w:ind w:left="5640" w:firstLine="742"/>
        <w:jc w:val="both"/>
        <w:rPr>
          <w:color w:val="000000"/>
          <w:szCs w:val="24"/>
        </w:rPr>
      </w:pPr>
      <w:r w:rsidRPr="009329D9">
        <w:rPr>
          <w:i/>
          <w:iCs/>
          <w:color w:val="000000"/>
          <w:szCs w:val="24"/>
        </w:rPr>
        <w:t xml:space="preserve">(tiekėjo pavadinimas)    </w:t>
      </w:r>
    </w:p>
    <w:p w14:paraId="4BFB0FAF" w14:textId="77777777" w:rsidR="00C259A5" w:rsidRPr="009329D9" w:rsidRDefault="00C259A5" w:rsidP="00C259A5">
      <w:pPr>
        <w:spacing w:after="0" w:line="240" w:lineRule="auto"/>
        <w:jc w:val="both"/>
        <w:rPr>
          <w:color w:val="000000"/>
          <w:szCs w:val="24"/>
          <w:u w:val="single"/>
        </w:rPr>
      </w:pPr>
      <w:r w:rsidRPr="009329D9">
        <w:rPr>
          <w:color w:val="000000"/>
          <w:szCs w:val="24"/>
        </w:rPr>
        <w:t>dalyvaujantis (-i) ______________________________________________________________</w:t>
      </w:r>
    </w:p>
    <w:p w14:paraId="79957D32" w14:textId="77777777" w:rsidR="00C259A5" w:rsidRPr="009329D9" w:rsidRDefault="00C259A5" w:rsidP="00C259A5">
      <w:pPr>
        <w:spacing w:after="0" w:line="240" w:lineRule="auto"/>
        <w:ind w:left="2040" w:firstLine="371"/>
        <w:jc w:val="both"/>
        <w:rPr>
          <w:color w:val="000000"/>
          <w:szCs w:val="24"/>
        </w:rPr>
      </w:pPr>
      <w:r w:rsidRPr="009329D9">
        <w:rPr>
          <w:i/>
          <w:iCs/>
          <w:color w:val="000000"/>
          <w:szCs w:val="24"/>
        </w:rPr>
        <w:t>(perkančiosios organizacijos pavadinimas)</w:t>
      </w:r>
    </w:p>
    <w:p w14:paraId="76F0D215" w14:textId="77777777" w:rsidR="00C259A5" w:rsidRPr="009329D9" w:rsidRDefault="00C259A5" w:rsidP="00C259A5">
      <w:pPr>
        <w:spacing w:after="0" w:line="240" w:lineRule="auto"/>
        <w:jc w:val="both"/>
        <w:rPr>
          <w:color w:val="000000"/>
          <w:szCs w:val="24"/>
        </w:rPr>
      </w:pPr>
      <w:r w:rsidRPr="009329D9">
        <w:rPr>
          <w:color w:val="000000"/>
          <w:szCs w:val="24"/>
        </w:rPr>
        <w:t>vykdomame  _____________________________________, atitinka toliau nurodomus reikalavimus:</w:t>
      </w:r>
    </w:p>
    <w:p w14:paraId="0FB877A1" w14:textId="77777777" w:rsidR="00C259A5" w:rsidRPr="009329D9" w:rsidRDefault="00C259A5" w:rsidP="00C259A5">
      <w:pPr>
        <w:spacing w:after="0" w:line="240" w:lineRule="auto"/>
        <w:ind w:firstLine="636"/>
        <w:jc w:val="both"/>
        <w:rPr>
          <w:color w:val="000000"/>
          <w:szCs w:val="24"/>
        </w:rPr>
      </w:pPr>
      <w:r w:rsidRPr="009329D9">
        <w:rPr>
          <w:i/>
          <w:iCs/>
          <w:color w:val="000000"/>
          <w:szCs w:val="24"/>
        </w:rPr>
        <w:t>(pirkimo objekto pavadinimas, pirkimo numeris, pirkimo paskelbimo CVP IS data</w:t>
      </w:r>
      <w:r w:rsidRPr="009329D9">
        <w:rPr>
          <w:color w:val="000000"/>
          <w:szCs w:val="24"/>
        </w:rPr>
        <w:t>)</w:t>
      </w:r>
    </w:p>
    <w:p w14:paraId="32D202AD" w14:textId="77777777" w:rsidR="00C259A5" w:rsidRPr="009329D9" w:rsidRDefault="00C259A5" w:rsidP="00C259A5">
      <w:pPr>
        <w:shd w:val="clear" w:color="auto" w:fill="FFFFFF"/>
        <w:spacing w:after="0" w:line="240" w:lineRule="auto"/>
        <w:ind w:firstLine="720"/>
        <w:jc w:val="both"/>
        <w:rPr>
          <w:szCs w:val="24"/>
          <w:lang w:eastAsia="lt-LT"/>
        </w:rPr>
      </w:pPr>
      <w:r w:rsidRPr="009329D9">
        <w:rPr>
          <w:szCs w:val="24"/>
          <w:lang w:eastAsia="lt-LT"/>
        </w:rPr>
        <w:t xml:space="preserve">1. tiekėjo siūlomos teikti paslaugos nekelia grėsmės nacionaliniam saugumui </w:t>
      </w:r>
      <w:r w:rsidRPr="009329D9">
        <w:rPr>
          <w:color w:val="000000"/>
          <w:szCs w:val="24"/>
          <w:bdr w:val="none" w:sz="0" w:space="0" w:color="auto" w:frame="1"/>
        </w:rPr>
        <w:t>–</w:t>
      </w:r>
      <w:r w:rsidRPr="009329D9">
        <w:rPr>
          <w:szCs w:val="24"/>
          <w:lang w:eastAsia="lt-LT"/>
        </w:rPr>
        <w:t xml:space="preserve"> vadovaujantis VPĮ 37 straipsnio 9 dalies 2 punktu, </w:t>
      </w:r>
      <w:r w:rsidRPr="009329D9">
        <w:rPr>
          <w:szCs w:val="24"/>
        </w:rPr>
        <w:t xml:space="preserve">paslaugų teikimas nebus vykdomas iš VPĮ 92 straipsnio 14 dalyje numatytame sąraše nurodytų valstybių ar teritorijų </w:t>
      </w:r>
      <w:r w:rsidRPr="009329D9">
        <w:rPr>
          <w:szCs w:val="24"/>
          <w:lang w:eastAsia="lt-LT"/>
        </w:rPr>
        <w:t>(pirkimo sąlygų 2.8 ir 10.6.12 papunkčiai).</w:t>
      </w:r>
    </w:p>
    <w:p w14:paraId="3DBD809D" w14:textId="77777777" w:rsidR="00C259A5" w:rsidRPr="009329D9" w:rsidRDefault="00C259A5" w:rsidP="00C259A5">
      <w:pPr>
        <w:shd w:val="clear" w:color="auto" w:fill="FFFFFF"/>
        <w:spacing w:after="0" w:line="240" w:lineRule="auto"/>
        <w:ind w:firstLine="720"/>
        <w:jc w:val="both"/>
        <w:rPr>
          <w:szCs w:val="24"/>
          <w:lang w:eastAsia="lt-LT"/>
        </w:rPr>
      </w:pPr>
      <w:r w:rsidRPr="009329D9">
        <w:rPr>
          <w:szCs w:val="24"/>
          <w:lang w:eastAsia="lt-LT"/>
        </w:rPr>
        <w:t>2. tiekėjas neturi interesų, galinčių kelti grėsmę nacionaliniam saugumui – vadovaujantis VPĮ 47 straipsnio 9 dalimi, jis pats,</w:t>
      </w:r>
      <w:r w:rsidRPr="009329D9">
        <w:rPr>
          <w:color w:val="000000"/>
          <w:szCs w:val="24"/>
          <w:bdr w:val="none" w:sz="0" w:space="0" w:color="auto" w:frame="1"/>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9329D9">
        <w:rPr>
          <w:szCs w:val="24"/>
          <w:lang w:eastAsia="lt-LT"/>
        </w:rPr>
        <w:t>(pirkimo sąlygų 2.8 ir 10.6.12 papunkčiai).</w:t>
      </w:r>
    </w:p>
    <w:p w14:paraId="29FBD1BE" w14:textId="77777777" w:rsidR="00C259A5" w:rsidRPr="009329D9" w:rsidRDefault="00C259A5" w:rsidP="00C259A5">
      <w:pPr>
        <w:shd w:val="clear" w:color="auto" w:fill="FFFFFF"/>
        <w:spacing w:after="0" w:line="240" w:lineRule="auto"/>
        <w:ind w:firstLine="720"/>
        <w:jc w:val="both"/>
        <w:rPr>
          <w:szCs w:val="24"/>
        </w:rPr>
      </w:pPr>
    </w:p>
    <w:p w14:paraId="3CAA1D2C" w14:textId="77777777" w:rsidR="00C259A5" w:rsidRPr="009329D9" w:rsidRDefault="00C259A5" w:rsidP="00C259A5">
      <w:pPr>
        <w:shd w:val="clear" w:color="auto" w:fill="FFFFFF"/>
        <w:spacing w:after="0" w:line="240" w:lineRule="auto"/>
        <w:ind w:firstLine="720"/>
        <w:rPr>
          <w:szCs w:val="24"/>
        </w:rPr>
      </w:pPr>
      <w:r w:rsidRPr="009329D9">
        <w:rPr>
          <w:szCs w:val="24"/>
        </w:rPr>
        <w:t>Patvirtinu, kad šie duomenys yra teisingi ir aktualūs pasiūlymo pateikimo dieną.</w:t>
      </w:r>
    </w:p>
    <w:p w14:paraId="652DEED5" w14:textId="77777777" w:rsidR="00C259A5" w:rsidRPr="009329D9" w:rsidRDefault="00C259A5" w:rsidP="00C259A5">
      <w:pPr>
        <w:spacing w:after="0" w:line="240" w:lineRule="auto"/>
        <w:ind w:right="-1" w:firstLine="709"/>
        <w:jc w:val="both"/>
        <w:rPr>
          <w:szCs w:val="24"/>
        </w:rPr>
      </w:pPr>
      <w:r w:rsidRPr="009329D9">
        <w:rPr>
          <w:szCs w:val="24"/>
        </w:rPr>
        <w:t>Suprantu, kad vadovaudamasi VPĮ 39 straipsnio 4 dalimi, perkančioji organizacija bet kuriuo pirkimo procedūros metu gali paprašyti dalyvių pateikti visus ar dalį dokumentų, patvirtinančių atitiktį VPĮ 37 straipsnio 9 dalies, reikalavimams, jeigu tai būtina siekiant užtikrinti tinkamą pirkimo procedūros atlikimą.</w:t>
      </w:r>
    </w:p>
    <w:p w14:paraId="2E305705" w14:textId="77777777" w:rsidR="00C259A5" w:rsidRPr="009329D9" w:rsidRDefault="00C259A5" w:rsidP="00C259A5">
      <w:pPr>
        <w:widowControl w:val="0"/>
        <w:shd w:val="clear" w:color="auto" w:fill="FFFFFF"/>
        <w:suppressAutoHyphens/>
        <w:spacing w:after="0" w:line="240" w:lineRule="auto"/>
        <w:jc w:val="both"/>
        <w:textAlignment w:val="baseline"/>
        <w:rPr>
          <w:color w:val="000000"/>
          <w:szCs w:val="24"/>
          <w:shd w:val="clear" w:color="auto" w:fill="00FF00"/>
        </w:rPr>
      </w:pPr>
    </w:p>
    <w:p w14:paraId="0F87150A" w14:textId="77777777" w:rsidR="00C259A5" w:rsidRPr="009329D9" w:rsidRDefault="00C259A5" w:rsidP="00C259A5">
      <w:pPr>
        <w:spacing w:after="0" w:line="240" w:lineRule="auto"/>
        <w:ind w:firstLine="709"/>
        <w:jc w:val="both"/>
        <w:rPr>
          <w:szCs w:val="24"/>
        </w:rPr>
      </w:pPr>
      <w:r w:rsidRPr="009329D9">
        <w:rPr>
          <w:szCs w:val="24"/>
        </w:rPr>
        <w:t>Suprantu, kad jeigu pagal vertinimo rezultatus pasiūlymas bus pripažintas laimėjusiu, turės būti pateikti perkančiosios organizacijos nurodyti atitiktį nacionalinio saugumo reikalavimams patvirtinantys dokumentai.</w:t>
      </w:r>
    </w:p>
    <w:p w14:paraId="4C3ED947" w14:textId="77777777" w:rsidR="00C259A5" w:rsidRPr="009329D9" w:rsidRDefault="00C259A5" w:rsidP="00C259A5">
      <w:pPr>
        <w:widowControl w:val="0"/>
        <w:tabs>
          <w:tab w:val="left" w:pos="1276"/>
        </w:tabs>
        <w:suppressAutoHyphens/>
        <w:spacing w:after="0" w:line="240" w:lineRule="auto"/>
        <w:ind w:left="-1134"/>
        <w:jc w:val="center"/>
        <w:textAlignment w:val="baseline"/>
        <w:rPr>
          <w:szCs w:val="24"/>
        </w:rPr>
      </w:pPr>
      <w:r w:rsidRPr="009329D9">
        <w:rPr>
          <w:szCs w:val="24"/>
        </w:rPr>
        <w:t xml:space="preserve">    ___________________</w:t>
      </w:r>
      <w:r w:rsidRPr="009329D9">
        <w:rPr>
          <w:i/>
          <w:iCs/>
          <w:szCs w:val="24"/>
        </w:rPr>
        <w:t xml:space="preserve">                             </w:t>
      </w:r>
      <w:r w:rsidRPr="009329D9">
        <w:rPr>
          <w:szCs w:val="24"/>
        </w:rPr>
        <w:t>_________________</w:t>
      </w:r>
      <w:r w:rsidRPr="009329D9">
        <w:rPr>
          <w:szCs w:val="24"/>
        </w:rPr>
        <w:tab/>
        <w:t xml:space="preserve">                   ___________________</w:t>
      </w:r>
    </w:p>
    <w:p w14:paraId="22225EEC" w14:textId="77777777" w:rsidR="00C259A5" w:rsidRPr="009329D9" w:rsidRDefault="00C259A5" w:rsidP="00C259A5">
      <w:pPr>
        <w:widowControl w:val="0"/>
        <w:suppressAutoHyphens/>
        <w:spacing w:after="0" w:line="240" w:lineRule="auto"/>
        <w:ind w:firstLine="471"/>
        <w:jc w:val="center"/>
        <w:textAlignment w:val="baseline"/>
        <w:rPr>
          <w:szCs w:val="24"/>
        </w:rPr>
      </w:pPr>
      <w:r w:rsidRPr="009329D9">
        <w:rPr>
          <w:i/>
          <w:iCs/>
          <w:szCs w:val="24"/>
        </w:rPr>
        <w:t>(pareigos)                                        (parašas)                                       (vardas ir pavardė)</w:t>
      </w:r>
    </w:p>
    <w:p w14:paraId="1BA04D51" w14:textId="77777777" w:rsidR="00C259A5" w:rsidRPr="009329D9" w:rsidRDefault="00C259A5" w:rsidP="00C259A5">
      <w:pPr>
        <w:widowControl w:val="0"/>
        <w:tabs>
          <w:tab w:val="left" w:pos="993"/>
        </w:tabs>
        <w:spacing w:after="0" w:line="240" w:lineRule="auto"/>
        <w:rPr>
          <w:b/>
          <w:szCs w:val="24"/>
        </w:rPr>
      </w:pPr>
    </w:p>
    <w:p w14:paraId="6FC2DE23" w14:textId="77777777" w:rsidR="00C259A5" w:rsidRPr="009329D9" w:rsidRDefault="00C259A5" w:rsidP="00C259A5">
      <w:pPr>
        <w:widowControl w:val="0"/>
        <w:tabs>
          <w:tab w:val="left" w:pos="993"/>
        </w:tabs>
        <w:spacing w:after="0"/>
        <w:jc w:val="center"/>
      </w:pPr>
      <w:r w:rsidRPr="009329D9">
        <w:t>_____________________</w:t>
      </w:r>
      <w:r w:rsidRPr="009329D9">
        <w:rPr>
          <w:rFonts w:eastAsia="Times New Roman"/>
          <w:szCs w:val="24"/>
        </w:rPr>
        <w:br w:type="page"/>
      </w:r>
    </w:p>
    <w:p w14:paraId="5632B8C0" w14:textId="67E3605F" w:rsidR="00542DD6" w:rsidRPr="009329D9" w:rsidRDefault="00542DD6" w:rsidP="00542DD6">
      <w:pPr>
        <w:spacing w:after="0" w:line="240" w:lineRule="auto"/>
        <w:ind w:left="6521"/>
        <w:rPr>
          <w:rFonts w:eastAsia="Times New Roman"/>
          <w:szCs w:val="24"/>
        </w:rPr>
      </w:pPr>
      <w:r w:rsidRPr="009329D9">
        <w:rPr>
          <w:rFonts w:eastAsia="Times New Roman"/>
          <w:szCs w:val="24"/>
        </w:rPr>
        <w:lastRenderedPageBreak/>
        <w:t>Pirkimo sąlygų</w:t>
      </w:r>
    </w:p>
    <w:p w14:paraId="72E6939C" w14:textId="77777777" w:rsidR="00542DD6" w:rsidRPr="009329D9" w:rsidRDefault="00542DD6" w:rsidP="00542DD6">
      <w:pPr>
        <w:widowControl w:val="0"/>
        <w:tabs>
          <w:tab w:val="left" w:pos="993"/>
        </w:tabs>
        <w:spacing w:after="0" w:line="240" w:lineRule="auto"/>
        <w:ind w:left="6521"/>
        <w:rPr>
          <w:rFonts w:eastAsia="Times New Roman"/>
          <w:bCs/>
          <w:szCs w:val="24"/>
        </w:rPr>
      </w:pPr>
      <w:r w:rsidRPr="009329D9">
        <w:rPr>
          <w:rFonts w:eastAsia="Times New Roman"/>
          <w:bCs/>
          <w:szCs w:val="24"/>
        </w:rPr>
        <w:t>6 priedas</w:t>
      </w:r>
    </w:p>
    <w:p w14:paraId="12B9BD2A" w14:textId="77777777" w:rsidR="00542DD6" w:rsidRPr="009329D9" w:rsidRDefault="00542DD6" w:rsidP="00542DD6">
      <w:pPr>
        <w:widowControl w:val="0"/>
        <w:tabs>
          <w:tab w:val="left" w:pos="993"/>
        </w:tabs>
        <w:spacing w:after="0" w:line="240" w:lineRule="auto"/>
        <w:ind w:left="6521"/>
        <w:rPr>
          <w:rFonts w:eastAsia="Times New Roman"/>
          <w:b/>
          <w:bCs/>
          <w:szCs w:val="24"/>
        </w:rPr>
      </w:pPr>
      <w:r w:rsidRPr="009329D9">
        <w:rPr>
          <w:rFonts w:eastAsia="Times New Roman"/>
          <w:b/>
          <w:bCs/>
          <w:szCs w:val="24"/>
        </w:rPr>
        <w:t>Susitarimo forma</w:t>
      </w:r>
    </w:p>
    <w:p w14:paraId="7A9AA08A" w14:textId="77777777" w:rsidR="00542DD6" w:rsidRPr="009329D9" w:rsidRDefault="00542DD6" w:rsidP="00542DD6">
      <w:pPr>
        <w:spacing w:after="0" w:line="240" w:lineRule="auto"/>
        <w:rPr>
          <w:rFonts w:eastAsia="Times New Roman"/>
          <w:szCs w:val="24"/>
        </w:rPr>
      </w:pPr>
    </w:p>
    <w:p w14:paraId="190DB563" w14:textId="77777777" w:rsidR="00542DD6" w:rsidRPr="009329D9" w:rsidRDefault="00542DD6" w:rsidP="00542DD6">
      <w:pPr>
        <w:spacing w:after="0" w:line="240" w:lineRule="auto"/>
        <w:jc w:val="center"/>
        <w:rPr>
          <w:rFonts w:eastAsia="Times New Roman"/>
          <w:b/>
          <w:szCs w:val="24"/>
        </w:rPr>
      </w:pPr>
      <w:bookmarkStart w:id="28" w:name="_Hlk24704944"/>
      <w:r w:rsidRPr="009329D9">
        <w:rPr>
          <w:rFonts w:eastAsia="Times New Roman"/>
          <w:b/>
          <w:szCs w:val="24"/>
        </w:rPr>
        <w:t>ASMENS DUOMENŲ TVARKYMO SUSITARIMAS</w:t>
      </w:r>
    </w:p>
    <w:p w14:paraId="3DF45621" w14:textId="77777777" w:rsidR="00542DD6" w:rsidRPr="009329D9" w:rsidRDefault="00542DD6" w:rsidP="00542DD6">
      <w:pPr>
        <w:spacing w:after="0" w:line="240" w:lineRule="auto"/>
        <w:jc w:val="center"/>
        <w:rPr>
          <w:rFonts w:eastAsia="Times New Roman"/>
          <w:b/>
          <w:szCs w:val="24"/>
        </w:rPr>
      </w:pPr>
    </w:p>
    <w:bookmarkEnd w:id="28"/>
    <w:p w14:paraId="61990E8C" w14:textId="77777777" w:rsidR="00542DD6" w:rsidRPr="009329D9" w:rsidRDefault="00542DD6" w:rsidP="00542DD6">
      <w:pPr>
        <w:spacing w:before="29" w:after="0" w:line="240" w:lineRule="auto"/>
        <w:jc w:val="center"/>
        <w:rPr>
          <w:szCs w:val="24"/>
        </w:rPr>
      </w:pPr>
      <w:r w:rsidRPr="009329D9">
        <w:rPr>
          <w:rFonts w:eastAsia="Times New Roman"/>
          <w:szCs w:val="24"/>
        </w:rPr>
        <w:t xml:space="preserve">202__ m. _____________ d. </w:t>
      </w:r>
      <w:r w:rsidRPr="009329D9">
        <w:rPr>
          <w:rFonts w:eastAsia="Times New Roman"/>
          <w:szCs w:val="20"/>
        </w:rPr>
        <w:t>Nr. 1BS-       -(      E.)</w:t>
      </w:r>
    </w:p>
    <w:p w14:paraId="47CFF38A" w14:textId="77777777" w:rsidR="00542DD6" w:rsidRPr="009329D9" w:rsidRDefault="00542DD6" w:rsidP="00542DD6">
      <w:pPr>
        <w:spacing w:after="0" w:line="240" w:lineRule="auto"/>
        <w:jc w:val="center"/>
        <w:rPr>
          <w:rFonts w:eastAsia="Times New Roman"/>
          <w:szCs w:val="24"/>
        </w:rPr>
      </w:pPr>
    </w:p>
    <w:p w14:paraId="0FBED771" w14:textId="77777777" w:rsidR="00542DD6" w:rsidRPr="009329D9" w:rsidRDefault="00542DD6" w:rsidP="00542DD6">
      <w:pPr>
        <w:spacing w:after="0" w:line="240" w:lineRule="auto"/>
        <w:jc w:val="center"/>
        <w:rPr>
          <w:rFonts w:eastAsia="Times New Roman"/>
          <w:szCs w:val="24"/>
        </w:rPr>
      </w:pPr>
      <w:r w:rsidRPr="009329D9">
        <w:rPr>
          <w:rFonts w:eastAsia="Times New Roman"/>
          <w:szCs w:val="24"/>
        </w:rPr>
        <w:t>Vilnius</w:t>
      </w:r>
    </w:p>
    <w:p w14:paraId="275BC984" w14:textId="77777777" w:rsidR="00542DD6" w:rsidRPr="009329D9" w:rsidRDefault="00542DD6" w:rsidP="00542DD6">
      <w:pPr>
        <w:spacing w:after="0" w:line="240" w:lineRule="auto"/>
        <w:jc w:val="both"/>
        <w:rPr>
          <w:rFonts w:eastAsia="Times New Roman"/>
          <w:szCs w:val="24"/>
        </w:rPr>
      </w:pPr>
    </w:p>
    <w:p w14:paraId="074EA107" w14:textId="77777777" w:rsidR="00542DD6" w:rsidRPr="009329D9" w:rsidRDefault="00542DD6" w:rsidP="00542DD6">
      <w:pPr>
        <w:spacing w:after="0" w:line="240" w:lineRule="auto"/>
        <w:ind w:firstLine="709"/>
        <w:jc w:val="both"/>
        <w:rPr>
          <w:rFonts w:eastAsia="Times New Roman"/>
          <w:szCs w:val="24"/>
        </w:rPr>
      </w:pPr>
      <w:r w:rsidRPr="009329D9">
        <w:rPr>
          <w:rFonts w:eastAsia="Times New Roman"/>
          <w:szCs w:val="24"/>
        </w:rPr>
        <w:t>Nacionalinė žemės tarnyba prie Aplinkos ministerijos, juridinio asmens kodas 188704927, atstovaujama __________________ /</w:t>
      </w:r>
      <w:r w:rsidRPr="009329D9">
        <w:rPr>
          <w:rFonts w:eastAsia="Times New Roman"/>
          <w:bCs/>
          <w:iCs/>
          <w:szCs w:val="24"/>
        </w:rPr>
        <w:t xml:space="preserve">, </w:t>
      </w:r>
      <w:r w:rsidRPr="009329D9">
        <w:rPr>
          <w:rFonts w:eastAsia="Times New Roman"/>
          <w:szCs w:val="24"/>
        </w:rPr>
        <w:t xml:space="preserve">(toliau – Asmens duomenų valdytojas), ir __________________, juridinio asmens kodas ____________, atstovaujama _________________, veikiančio / veikianti pagal įmonės / bendrovės įstatus (toliau – Asmens duomenų tvarkytojas), kiekviena atskirai vadinama Šalimi, o kartu – Šalimis, sudarė šį asmens duomenų tvarkymo susitarimą (toliau – </w:t>
      </w:r>
      <w:r w:rsidRPr="009329D9">
        <w:rPr>
          <w:rFonts w:eastAsia="Times New Roman"/>
          <w:b/>
          <w:szCs w:val="24"/>
        </w:rPr>
        <w:t>Susitarimas</w:t>
      </w:r>
      <w:r w:rsidRPr="009329D9">
        <w:rPr>
          <w:rFonts w:eastAsia="Times New Roman"/>
          <w:szCs w:val="24"/>
        </w:rPr>
        <w:t>).</w:t>
      </w:r>
    </w:p>
    <w:p w14:paraId="6E843560" w14:textId="77777777" w:rsidR="00542DD6" w:rsidRPr="009329D9" w:rsidRDefault="00542DD6" w:rsidP="00542DD6">
      <w:pPr>
        <w:spacing w:after="0" w:line="240" w:lineRule="auto"/>
        <w:jc w:val="both"/>
        <w:rPr>
          <w:rFonts w:eastAsia="Times New Roman"/>
          <w:b/>
          <w:szCs w:val="24"/>
        </w:rPr>
      </w:pPr>
    </w:p>
    <w:p w14:paraId="610087AE" w14:textId="77777777" w:rsidR="00542DD6" w:rsidRPr="009329D9" w:rsidRDefault="00542DD6" w:rsidP="00542DD6">
      <w:pPr>
        <w:spacing w:after="0" w:line="240" w:lineRule="auto"/>
        <w:jc w:val="both"/>
        <w:rPr>
          <w:rFonts w:eastAsia="Times New Roman"/>
          <w:szCs w:val="24"/>
        </w:rPr>
      </w:pPr>
      <w:r w:rsidRPr="009329D9">
        <w:rPr>
          <w:rFonts w:eastAsia="Times New Roman"/>
          <w:b/>
          <w:szCs w:val="24"/>
        </w:rPr>
        <w:t>Susitarimo pagrindas</w:t>
      </w:r>
      <w:r w:rsidRPr="009329D9">
        <w:rPr>
          <w:rFonts w:eastAsia="Times New Roman"/>
          <w:szCs w:val="24"/>
        </w:rPr>
        <w:t xml:space="preserve"> – [data] tarp Asmens duomenų tvarkytojo ir Asmens duomenų valdytojo sudaryta [sutarties pavadinimas] sutartis Nr. [______] (toliau – </w:t>
      </w:r>
      <w:r w:rsidRPr="009329D9">
        <w:rPr>
          <w:rFonts w:eastAsia="Times New Roman"/>
          <w:b/>
          <w:szCs w:val="24"/>
        </w:rPr>
        <w:t>Pagrindinis susitarimas</w:t>
      </w:r>
      <w:r w:rsidRPr="009329D9">
        <w:rPr>
          <w:rFonts w:eastAsia="Times New Roman"/>
          <w:szCs w:val="24"/>
        </w:rPr>
        <w:t>), kurio sudėtinė dalis yra šis Susitarimas.</w:t>
      </w:r>
    </w:p>
    <w:p w14:paraId="6C61F5F3" w14:textId="77777777" w:rsidR="00542DD6" w:rsidRPr="009329D9" w:rsidRDefault="00542DD6" w:rsidP="00542DD6">
      <w:pPr>
        <w:spacing w:after="0" w:line="240" w:lineRule="auto"/>
        <w:jc w:val="both"/>
        <w:rPr>
          <w:rFonts w:eastAsia="Times New Roman"/>
          <w:szCs w:val="24"/>
        </w:rPr>
      </w:pPr>
      <w:r w:rsidRPr="009329D9">
        <w:rPr>
          <w:rFonts w:eastAsia="Times New Roman"/>
          <w:b/>
          <w:szCs w:val="24"/>
        </w:rPr>
        <w:t>Susitarimo tikslas</w:t>
      </w:r>
      <w:r w:rsidRPr="009329D9">
        <w:rPr>
          <w:rFonts w:eastAsia="Times New Roman"/>
          <w:szCs w:val="24"/>
        </w:rPr>
        <w:t xml:space="preserve"> – suteikti Asmens duomenų tvarkytojui įgaliojimus tvarkyti asmens duomenis ir užtikrinti asmens duomenų apsaugą, vykdant Pagrindiniame susitarime nustatytas prievoles Asmens duomenų tvarkytojui tvarkant asmens duomenis, vadovaujantis žemiau nustatytomis sąlygomis.</w:t>
      </w:r>
    </w:p>
    <w:p w14:paraId="05256005" w14:textId="77777777" w:rsidR="00542DD6" w:rsidRPr="009329D9" w:rsidRDefault="00542DD6" w:rsidP="00542DD6">
      <w:pPr>
        <w:spacing w:after="0" w:line="240" w:lineRule="auto"/>
        <w:jc w:val="both"/>
        <w:rPr>
          <w:rFonts w:eastAsia="Times New Roman"/>
          <w:b/>
          <w:szCs w:val="24"/>
        </w:rPr>
      </w:pPr>
    </w:p>
    <w:p w14:paraId="05E1534C"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t>1. Susitarime vartojamos sąvokos ir jų apibrėžtys:</w:t>
      </w:r>
    </w:p>
    <w:p w14:paraId="304535EB" w14:textId="77777777" w:rsidR="00542DD6" w:rsidRPr="009329D9" w:rsidRDefault="00542DD6" w:rsidP="00542DD6">
      <w:pPr>
        <w:spacing w:after="0" w:line="240" w:lineRule="auto"/>
        <w:jc w:val="both"/>
        <w:rPr>
          <w:rFonts w:eastAsia="Times New Roman"/>
          <w:szCs w:val="24"/>
        </w:rPr>
      </w:pPr>
      <w:r w:rsidRPr="009329D9">
        <w:rPr>
          <w:rFonts w:eastAsia="Times New Roman"/>
          <w:b/>
          <w:szCs w:val="24"/>
        </w:rPr>
        <w:t xml:space="preserve">1.1. Asmens duomenų apsaugą reglamentuojantys teisės aktai – </w:t>
      </w:r>
      <w:r w:rsidRPr="009329D9">
        <w:rPr>
          <w:rFonts w:eastAsia="Times New Roman"/>
          <w:szCs w:val="24"/>
        </w:rPr>
        <w:t xml:space="preserve">įsigaliojęs nacionalinis ir (arba) tarptautinis teisės aktas, kuris taikomas Asmens duomenų valdytojui ir (arba) Asmens duomenų tvarkytojui, reglamentuojantis jų atliekamus asmens duomenų tvarkymo veiksmus per šio Susitarimo galiojimo laikotarpį. Ši sąvoka apima 2016 m. balandžio 27 d. Europos Parlamento ir Tarybos reglamentą (ES) 2016/679 dėl fizinių asmenų apsaugos tvarkant asmens duomenis ir dėl laisvo tokių duomenų judėjimo ir kuriuo panaikinama Direktyva 95/46/EB (toliau – Bendrasis duomenų apsaugos reglamentas). </w:t>
      </w:r>
    </w:p>
    <w:p w14:paraId="6A3251C2"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t xml:space="preserve">1.2. Subtvarkytojas – </w:t>
      </w:r>
      <w:r w:rsidRPr="009329D9">
        <w:rPr>
          <w:rFonts w:eastAsia="Times New Roman"/>
          <w:szCs w:val="24"/>
        </w:rPr>
        <w:t>trečioji šalis, kurią Asmens duomenų tvarkytojas pasitelkia padėti tvarkant asmens duomenis.</w:t>
      </w:r>
    </w:p>
    <w:p w14:paraId="27777411"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Kitos šiame Susitarime vartojamos sąvokos suprantamos taip, kaip jos apibrėžtos asmens duomenų apsaugą reglamentuojančiuose teisės aktuose.</w:t>
      </w:r>
    </w:p>
    <w:p w14:paraId="2CAC7BEE" w14:textId="77777777" w:rsidR="00542DD6" w:rsidRPr="009329D9" w:rsidRDefault="00542DD6" w:rsidP="00542DD6">
      <w:pPr>
        <w:spacing w:after="0" w:line="240" w:lineRule="auto"/>
        <w:jc w:val="both"/>
        <w:rPr>
          <w:rFonts w:eastAsia="Times New Roman"/>
          <w:b/>
          <w:szCs w:val="24"/>
        </w:rPr>
      </w:pPr>
    </w:p>
    <w:p w14:paraId="701B2570"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t>2. Asmens duomenų tvarkytojo įsipareigojimai</w:t>
      </w:r>
    </w:p>
    <w:p w14:paraId="5C781A92"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2.1. Asmens duomenų tvarkytojas įsipareigoja tvarkyti asmens duomenis tik remdamasis šiuo Susitarimu ir raštu (įskaitant elektroninį formatą) nustatytomis instrukcijomis, kurias jam perduos Asmens duomenų valdytojas. Pirminės Asmens duomenų valdytojo instrukcijos, susijusios su asmens duomenų tvarkymo dalyku, asmens duomenų subjektais, asmens duomenų tvarkymo terminais, tikslais, tvarka, taip pat asmens duomenų subjektų kategorijomis, yra nustatytos Susitarimo priede „Asmens duomenų tvarkymo instrukcijos“. Asmens duomenys pagal šį Susitarimą tvarkomi išimtinai tiek, kiek būtina Asmens duomenų tvarkytojo funkcijoms vykdyti. Funkcinis Asmens duomenų tvarkytojo atliekamų veiksmų su Asmens duomenų valdytojo valdomais asmens duomenimis aprašymas yra pateikiamas Pagrindiniame susitarime ir susijusioje dokumentacijoje.</w:t>
      </w:r>
    </w:p>
    <w:p w14:paraId="06A027A3"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2.2. Asmens duomenų tvarkytojas įsipareigoja, jog tvarkydamas asmens duomenis pagal Susitarimą, užtikrins asmens duomenų tvarkymo atitiktį asmens duomenų apsaugą reglamentuojantiems teisės aktams bei priežiūros institucijų rekomendacijoms. Asmens duomenų tvarkytojas sutinka su visais būsimais Susitarimo pakeitimais, kurie bus privalomi, siekiant įgyvendinti asmens duomenų tvarkymo apsaugą reglamentuojančių teisės aktų reikalavimus bei jų pakeitimus ir bus proporcingi, atsižvelgiant į Pagrindiniame susitarime apibrėžtų Asmens duomenų tvarkytojo teikiamų paslaugų tikslą bei pobūdį.</w:t>
      </w:r>
    </w:p>
    <w:p w14:paraId="491D4E76"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lastRenderedPageBreak/>
        <w:t>2.3. Asmens duomenų tvarkytojas įsipareigoja padėti Asmens duomenų valdytojui, siekiant įgyvendinti jo prievoles, kylančias iš asmens duomenų apsaugą reglamentuojančių teisės aktų, įskaitant, bet neapsiribojant: Asmens duomenų valdytojo pareigą įgyvendinti asmens duomenų subjekto teisę susipažinti su jo asmens duomenimis, reikalauti pakeisti, ištrinti, sustabdyti asmens duomenų tvarkymą.</w:t>
      </w:r>
    </w:p>
    <w:p w14:paraId="0457F231" w14:textId="77777777" w:rsidR="00542DD6" w:rsidRPr="009329D9" w:rsidRDefault="00542DD6" w:rsidP="00542DD6">
      <w:pPr>
        <w:tabs>
          <w:tab w:val="left" w:pos="567"/>
        </w:tabs>
        <w:spacing w:after="0" w:line="240" w:lineRule="auto"/>
        <w:jc w:val="both"/>
        <w:rPr>
          <w:rFonts w:eastAsia="Times New Roman"/>
          <w:szCs w:val="24"/>
        </w:rPr>
      </w:pPr>
      <w:r w:rsidRPr="009329D9">
        <w:rPr>
          <w:rFonts w:eastAsia="Times New Roman"/>
          <w:szCs w:val="24"/>
        </w:rPr>
        <w:t>2.4. Asmens duomenų tvarkytojas įsipareigoja nedelsdamas pranešti Asmens duomenų valdytojui, jeigu, Asmens duomenų tvarkytojo manymu, Asmens duomenų valdytojo nustatytos asmens duomenų tvarkymo instrukcijos prieštarauja asmens duomenų apsaugą reglamentuojantiems teisės aktams.</w:t>
      </w:r>
    </w:p>
    <w:p w14:paraId="3CF2F5CD" w14:textId="77777777" w:rsidR="00542DD6" w:rsidRPr="009329D9" w:rsidRDefault="00542DD6" w:rsidP="00542DD6">
      <w:pPr>
        <w:tabs>
          <w:tab w:val="left" w:pos="567"/>
        </w:tabs>
        <w:spacing w:after="0" w:line="240" w:lineRule="auto"/>
        <w:jc w:val="both"/>
        <w:rPr>
          <w:rFonts w:eastAsia="Times New Roman"/>
          <w:szCs w:val="24"/>
          <w:lang w:eastAsia="lt-LT"/>
        </w:rPr>
      </w:pPr>
      <w:r w:rsidRPr="009329D9">
        <w:rPr>
          <w:rFonts w:eastAsia="Times New Roman"/>
          <w:szCs w:val="24"/>
          <w:lang w:eastAsia="lt-LT"/>
        </w:rPr>
        <w:t>2.5. Atsižvelgdamas į asmens duomenų tvarkymo pobūdį ir Asmens duomenų tvarkytojui prieinamą informaciją, Asmens duomenų tvarkytojas įsipareigoja, nepagrįstai nedelsdamas, padėti Asmens duomenų valdytojui:</w:t>
      </w:r>
    </w:p>
    <w:p w14:paraId="4FCC958F" w14:textId="77777777" w:rsidR="00542DD6" w:rsidRPr="009329D9" w:rsidRDefault="00542DD6" w:rsidP="00542DD6">
      <w:pPr>
        <w:numPr>
          <w:ilvl w:val="2"/>
          <w:numId w:val="24"/>
        </w:numPr>
        <w:tabs>
          <w:tab w:val="left" w:pos="567"/>
        </w:tabs>
        <w:spacing w:after="0" w:line="240" w:lineRule="auto"/>
        <w:ind w:left="0" w:firstLine="0"/>
        <w:contextualSpacing/>
        <w:jc w:val="both"/>
        <w:rPr>
          <w:rFonts w:eastAsia="Times New Roman"/>
          <w:szCs w:val="24"/>
          <w:lang w:eastAsia="lt-LT"/>
        </w:rPr>
      </w:pPr>
      <w:r w:rsidRPr="009329D9">
        <w:rPr>
          <w:rFonts w:eastAsia="Times New Roman"/>
          <w:szCs w:val="24"/>
          <w:lang w:eastAsia="lt-LT"/>
        </w:rPr>
        <w:t xml:space="preserve"> užtikrinti prievolių, numatytų Bendrojo duomenų apsaugos reglamento 32–36 straipsniuose, įgyvendinimą;</w:t>
      </w:r>
    </w:p>
    <w:p w14:paraId="769271DA" w14:textId="77777777" w:rsidR="00542DD6" w:rsidRPr="009329D9" w:rsidRDefault="00542DD6" w:rsidP="00542DD6">
      <w:pPr>
        <w:numPr>
          <w:ilvl w:val="2"/>
          <w:numId w:val="24"/>
        </w:numPr>
        <w:tabs>
          <w:tab w:val="left" w:pos="284"/>
          <w:tab w:val="left" w:pos="567"/>
        </w:tabs>
        <w:spacing w:after="0" w:line="240" w:lineRule="auto"/>
        <w:ind w:left="0" w:firstLine="0"/>
        <w:contextualSpacing/>
        <w:jc w:val="both"/>
        <w:rPr>
          <w:rFonts w:eastAsia="Times New Roman"/>
          <w:szCs w:val="24"/>
          <w:lang w:eastAsia="lt-LT"/>
        </w:rPr>
      </w:pPr>
      <w:r w:rsidRPr="009329D9">
        <w:rPr>
          <w:rFonts w:eastAsia="Times New Roman"/>
          <w:szCs w:val="24"/>
          <w:lang w:eastAsia="lt-LT"/>
        </w:rPr>
        <w:t xml:space="preserve"> užtikrinti </w:t>
      </w:r>
      <w:r w:rsidRPr="009329D9">
        <w:rPr>
          <w:rFonts w:eastAsia="Times New Roman"/>
          <w:iCs/>
          <w:szCs w:val="24"/>
          <w:lang w:eastAsia="lt-LT"/>
        </w:rPr>
        <w:t>asmens duomenų apsaugą reglamentuojančiuose teisės aktuose</w:t>
      </w:r>
      <w:r w:rsidRPr="009329D9">
        <w:rPr>
          <w:rFonts w:eastAsia="Times New Roman"/>
          <w:szCs w:val="24"/>
          <w:lang w:eastAsia="lt-LT"/>
        </w:rPr>
        <w:t xml:space="preserve"> numatytų asmens duomenų subjektų teisių įgyvendinimą, taikant atitinkamas technines ir organizacines saugumo priemones;</w:t>
      </w:r>
    </w:p>
    <w:p w14:paraId="6B26AF67" w14:textId="77777777" w:rsidR="00542DD6" w:rsidRPr="009329D9" w:rsidRDefault="00542DD6" w:rsidP="00542DD6">
      <w:pPr>
        <w:numPr>
          <w:ilvl w:val="2"/>
          <w:numId w:val="24"/>
        </w:numPr>
        <w:tabs>
          <w:tab w:val="left" w:pos="567"/>
        </w:tabs>
        <w:spacing w:after="0" w:line="240" w:lineRule="auto"/>
        <w:ind w:left="0" w:firstLine="0"/>
        <w:contextualSpacing/>
        <w:jc w:val="both"/>
        <w:rPr>
          <w:rFonts w:eastAsia="Times New Roman"/>
          <w:szCs w:val="24"/>
          <w:lang w:eastAsia="lt-LT"/>
        </w:rPr>
      </w:pPr>
      <w:r w:rsidRPr="009329D9">
        <w:rPr>
          <w:rFonts w:eastAsia="Times New Roman"/>
          <w:szCs w:val="24"/>
          <w:lang w:eastAsia="lt-LT"/>
        </w:rPr>
        <w:t xml:space="preserve"> pateikiant įrodymus apie tinkamą Asmens duomenų tvarkytojo pareigų vykdymą, jeigu Asmens duomenų valdytojas atskiru prašymu to pareikalautų.</w:t>
      </w:r>
    </w:p>
    <w:p w14:paraId="46240252" w14:textId="77777777" w:rsidR="00542DD6" w:rsidRPr="009329D9" w:rsidRDefault="00542DD6" w:rsidP="00542DD6">
      <w:pPr>
        <w:numPr>
          <w:ilvl w:val="1"/>
          <w:numId w:val="24"/>
        </w:numPr>
        <w:tabs>
          <w:tab w:val="left" w:pos="567"/>
        </w:tabs>
        <w:spacing w:after="0" w:line="240" w:lineRule="auto"/>
        <w:ind w:left="0" w:firstLine="0"/>
        <w:contextualSpacing/>
        <w:jc w:val="both"/>
        <w:rPr>
          <w:rFonts w:eastAsia="Times New Roman"/>
          <w:szCs w:val="24"/>
          <w:lang w:eastAsia="lt-LT"/>
        </w:rPr>
      </w:pPr>
      <w:r w:rsidRPr="009329D9">
        <w:rPr>
          <w:rFonts w:eastAsia="Times New Roman"/>
          <w:szCs w:val="24"/>
          <w:lang w:eastAsia="lt-LT"/>
        </w:rPr>
        <w:t xml:space="preserve"> Jeigu asmens duomenų subjektas, priežiūros ar kita valdžios institucija ar bet kuri kita trečioji šalis kreipiasi į Asmens duomenų tvarkytoją su prašymu pateikti pagal šį Susitarimą tvarkomus asmens duomenis, Asmens duomenų tvarkytojas įsipareigoja tokį prašymą nedelsdamas perduoti Asmens duomenų valdytojui.</w:t>
      </w:r>
    </w:p>
    <w:p w14:paraId="6E79E006"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2.7. Asmens duomenų tvarkytojas įsipareigoja neatlikti tokių veiksmų, dėl kurių Asmens duomenų valdytojas būtų priverstas veikti ne pagal asmens duomenų apsaugą reglamentuojančių teisės aktų reikalavimus.</w:t>
      </w:r>
    </w:p>
    <w:p w14:paraId="54943705"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2.8. Asmens duomenų tvarkytojas negali perduoti ar kitu būdu atskleisti asmens duomenų, ar kitos informacijos, susijusios su asmens duomenų tvarkymu, jokiai kitai trečiajai šaliai. Asmens duomenų tvarkytojas įsipareigoja nedelsiant pranešti apie situacijas Asmens duomenų valdytojui, kai dėl asmens duomenų apsaugą reglamentuojančiuose teisės aktuose nustatytų prievolių įgyvendinimo, Asmens duomenų tvarkytojas privalo atskleisti asmens duomenis, kuriuos jis tvarko Asmens duomenų valdytojo vardu. Atskleisdamas asmens duomenis dėl teisės aktuose nustatytos pareigos vykdymo, Asmens duomenų tvarkytojas privalo pareikalauti trečiosios šalies išlaikyti asmens duomenų konfidencialumą.</w:t>
      </w:r>
    </w:p>
    <w:p w14:paraId="550FA9EF"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2.9. Asmens duomenų tvarkytojas turi užtikrinti, kad jo darbuotojai ar kiti asmenys, kurie gauna prieigą prie asmens duomenų, vykdys Susitarimo reikalavimus, įskaitant reikalavimą užtikrinti asmens duomenų konfidencialumą, ir yra įsipareigoję saugoti konfidencialią informaciją arba turi teisės aktuose įtvirtintą pareigą saugoti konfidencialią informaciją.</w:t>
      </w:r>
    </w:p>
    <w:p w14:paraId="54F71DF9" w14:textId="77777777" w:rsidR="00542DD6" w:rsidRPr="009329D9" w:rsidRDefault="00542DD6" w:rsidP="00542DD6">
      <w:pPr>
        <w:keepNext/>
        <w:keepLines/>
        <w:tabs>
          <w:tab w:val="left" w:pos="851"/>
          <w:tab w:val="left" w:pos="1701"/>
        </w:tabs>
        <w:adjustRightInd w:val="0"/>
        <w:snapToGrid w:val="0"/>
        <w:spacing w:after="0" w:line="240" w:lineRule="auto"/>
        <w:jc w:val="both"/>
        <w:outlineLvl w:val="1"/>
        <w:rPr>
          <w:rFonts w:eastAsia="Times New Roman"/>
          <w:bCs/>
          <w:szCs w:val="24"/>
        </w:rPr>
      </w:pPr>
      <w:r w:rsidRPr="009329D9">
        <w:rPr>
          <w:rFonts w:eastAsia="Times New Roman"/>
          <w:bCs/>
          <w:szCs w:val="24"/>
        </w:rPr>
        <w:t>2.10. Asmens duomenų tvarkytojas turi nedelsdamas (ne vėliau kaip per 24 (dvidešimt keturias) val. nuo sužinojimo apie pažeidimą momento) raštu arba elektroniniu paštu pranešti Asmens duomenų valdytojui apie asmens duomenų saugumo pažeidimą.</w:t>
      </w:r>
    </w:p>
    <w:p w14:paraId="2745C5BB" w14:textId="77777777" w:rsidR="00542DD6" w:rsidRPr="009329D9" w:rsidRDefault="00542DD6" w:rsidP="00542DD6">
      <w:pPr>
        <w:keepNext/>
        <w:keepLines/>
        <w:tabs>
          <w:tab w:val="left" w:pos="851"/>
          <w:tab w:val="left" w:pos="1701"/>
        </w:tabs>
        <w:adjustRightInd w:val="0"/>
        <w:snapToGrid w:val="0"/>
        <w:spacing w:after="0" w:line="240" w:lineRule="auto"/>
        <w:jc w:val="both"/>
        <w:outlineLvl w:val="1"/>
        <w:rPr>
          <w:rFonts w:eastAsia="Times New Roman"/>
          <w:bCs/>
          <w:szCs w:val="24"/>
        </w:rPr>
      </w:pPr>
      <w:r w:rsidRPr="009329D9">
        <w:rPr>
          <w:rFonts w:eastAsia="Times New Roman"/>
          <w:bCs/>
          <w:szCs w:val="24"/>
        </w:rPr>
        <w:t xml:space="preserve">2.11. Asmens duomenų valdytojas suteikia Asmens duomenų tvarkytojui leidimą pasitelkti subtvarkytoją (-us), nurodytą (-us) Susitarimo priede „Asmens duomenų tvarkymo instrukcijos“. Prieš pasitelkdamas naują arba pakeisdamas esamą subtvarkytoją, Asmens duomenų tvarkytojas ne vėliau kaip prieš 10 darbo dienų apie tai raštu informuoja Asmens duomenų valdytoją, pateikdamas subtvarkytojo rekvizitus ir kitą objektyviai reikalingą informaciją, susijusią su asmens duomenų tvarkymo veikla, kurios pareikalaus Asmens duomenų valdytojas. Asmens duomenų valdytojas turi teisę nesutikti su naujo subtvarkytojo pasitelkimu, apie tai raštu (el. paštu) informuodamas Asmens duomenų valdytoją ir pateikdamas savo nesutikimo motyvus. </w:t>
      </w:r>
    </w:p>
    <w:p w14:paraId="3ABF5C78"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2.12. Tais atvejais, kai Asmens duomenų tvarkytojas pasitelkia naują subtvarkytoją arba pakeičia esamą subtvarkytoją, kurio pasitelkimui raštu pritaria Asmens duomenų valdytojas, minėto subtvarkytojo rekvizitai nurodomi Susitarimo priede ,,Asmens duomenų tvarkymo instrukcijos“, jį pakeičiant Susitarimo 11.3 papunktyje nustatyta tvarka.</w:t>
      </w:r>
    </w:p>
    <w:p w14:paraId="5A4B30A6" w14:textId="77777777" w:rsidR="00542DD6" w:rsidRPr="009329D9" w:rsidRDefault="00542DD6" w:rsidP="00542DD6">
      <w:pPr>
        <w:keepNext/>
        <w:keepLines/>
        <w:tabs>
          <w:tab w:val="left" w:pos="851"/>
          <w:tab w:val="left" w:pos="1701"/>
        </w:tabs>
        <w:adjustRightInd w:val="0"/>
        <w:snapToGrid w:val="0"/>
        <w:spacing w:after="0" w:line="240" w:lineRule="auto"/>
        <w:jc w:val="both"/>
        <w:outlineLvl w:val="1"/>
        <w:rPr>
          <w:rFonts w:eastAsia="Times New Roman"/>
          <w:bCs/>
          <w:szCs w:val="24"/>
        </w:rPr>
      </w:pPr>
      <w:r w:rsidRPr="009329D9">
        <w:rPr>
          <w:rFonts w:eastAsia="Times New Roman"/>
          <w:bCs/>
          <w:szCs w:val="24"/>
        </w:rPr>
        <w:lastRenderedPageBreak/>
        <w:t xml:space="preserve"> 2.13. Asmens duomenų tvarkytojas įsipareigoja pasitelkti tik tuos subtvarkytojus, kurie pakankamai užtikrina, kad tinkamos techninės ir organizacinės priemonės bus įgyvendintos tokiu būdu, kad asmens duomenų tvarkymas atitiktų asmens duomenų apsaugą reglamentuojančių teisės aktų reikalavimus ir būtų užtikrinta asmens duomenų subjektų teisių apsauga.</w:t>
      </w:r>
    </w:p>
    <w:p w14:paraId="11962DF8" w14:textId="77777777" w:rsidR="00542DD6" w:rsidRPr="009329D9" w:rsidRDefault="00542DD6" w:rsidP="00542DD6">
      <w:pPr>
        <w:tabs>
          <w:tab w:val="left" w:pos="567"/>
        </w:tabs>
        <w:spacing w:after="0" w:line="240" w:lineRule="auto"/>
        <w:jc w:val="both"/>
        <w:rPr>
          <w:rFonts w:eastAsia="Times New Roman"/>
          <w:szCs w:val="24"/>
          <w:lang w:eastAsia="lt-LT"/>
        </w:rPr>
      </w:pPr>
      <w:r w:rsidRPr="009329D9">
        <w:rPr>
          <w:rFonts w:eastAsia="Times New Roman"/>
          <w:szCs w:val="24"/>
          <w:lang w:eastAsia="lt-LT"/>
        </w:rPr>
        <w:t xml:space="preserve">2.14. Asmens duomenų tvarkytojas įsipareigoja užtikrinti, kad konkrečiai asmens duomenų tvarkymo veiklai atlikti Asmens duomenų tvarkytojas pasitelks subtvarkytoją tik po to, kai su subtvarkytoju raštu sudarys sutartį, kurioje bus numatyti analogiški ar griežtesni reikalavimai lyginant su reikalavimais, numatytais šiame Susitarime. Asmens duomenų valdytojui pareikalavus, Asmens duomenų tvarkytojas turi pateikti šių sutarčių kopijas. </w:t>
      </w:r>
    </w:p>
    <w:p w14:paraId="496E3884" w14:textId="77777777" w:rsidR="00542DD6" w:rsidRPr="009329D9" w:rsidRDefault="00542DD6" w:rsidP="00542DD6">
      <w:pPr>
        <w:tabs>
          <w:tab w:val="left" w:pos="567"/>
        </w:tabs>
        <w:spacing w:after="0" w:line="240" w:lineRule="auto"/>
        <w:jc w:val="both"/>
        <w:rPr>
          <w:rFonts w:eastAsia="Times New Roman"/>
          <w:szCs w:val="24"/>
          <w:lang w:eastAsia="lt-LT"/>
        </w:rPr>
      </w:pPr>
      <w:r w:rsidRPr="009329D9">
        <w:rPr>
          <w:rFonts w:eastAsia="Times New Roman"/>
          <w:szCs w:val="24"/>
          <w:lang w:eastAsia="lt-LT"/>
        </w:rPr>
        <w:t>2.15. Asmens duomenų tvarkytojas yra visiškai atsakingas už subtvarkytojų veiksmus.</w:t>
      </w:r>
    </w:p>
    <w:p w14:paraId="247B0D5A" w14:textId="77777777" w:rsidR="00542DD6" w:rsidRPr="009329D9" w:rsidRDefault="00542DD6" w:rsidP="00542DD6">
      <w:pPr>
        <w:tabs>
          <w:tab w:val="left" w:pos="567"/>
        </w:tabs>
        <w:spacing w:after="0" w:line="240" w:lineRule="auto"/>
        <w:jc w:val="both"/>
        <w:rPr>
          <w:rFonts w:eastAsia="Times New Roman"/>
          <w:szCs w:val="24"/>
          <w:lang w:eastAsia="lt-LT"/>
        </w:rPr>
      </w:pPr>
      <w:r w:rsidRPr="009329D9">
        <w:rPr>
          <w:rFonts w:eastAsia="Times New Roman"/>
          <w:szCs w:val="24"/>
          <w:lang w:eastAsia="lt-LT"/>
        </w:rPr>
        <w:t>2.16. Asmens duomenų valdytojas turi teisę pareikalauti, kad Asmens duomenų tvarkytojas patikrintų savo pasitelktą subtvarkytoją arba pateiktų tokio patikrinimo atlikimo patvirtinimą, arba, jeigu yra galimybė, gautų ar padėtų Asmens duomenų valdytojui gauti išorinio auditoriaus išvadą dėl pasitelkto subtvarkytojo veiklos, siekiant užtikrinti Asmens duomenų apsaugą reglamentuojančių teisės aktų reikalavimų vykdymą.</w:t>
      </w:r>
    </w:p>
    <w:p w14:paraId="1FBBF0AB" w14:textId="77777777" w:rsidR="00542DD6" w:rsidRPr="009329D9" w:rsidRDefault="00542DD6" w:rsidP="00542DD6">
      <w:pPr>
        <w:spacing w:after="0" w:line="240" w:lineRule="auto"/>
        <w:jc w:val="both"/>
        <w:rPr>
          <w:rFonts w:eastAsia="Times New Roman"/>
          <w:szCs w:val="24"/>
        </w:rPr>
      </w:pPr>
    </w:p>
    <w:p w14:paraId="080C81BA"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t>3. Asmens duomenų valdytojo įsipareigojimai</w:t>
      </w:r>
    </w:p>
    <w:p w14:paraId="62D9797C" w14:textId="77777777" w:rsidR="00542DD6" w:rsidRPr="009329D9" w:rsidRDefault="00542DD6" w:rsidP="00542DD6">
      <w:pPr>
        <w:spacing w:after="0" w:line="240" w:lineRule="auto"/>
        <w:jc w:val="both"/>
        <w:rPr>
          <w:rFonts w:eastAsia="Times New Roman"/>
          <w:b/>
          <w:szCs w:val="24"/>
        </w:rPr>
      </w:pPr>
      <w:r w:rsidRPr="009329D9">
        <w:rPr>
          <w:rFonts w:eastAsia="Times New Roman"/>
          <w:szCs w:val="24"/>
        </w:rPr>
        <w:t xml:space="preserve">3.1. Asmens duomenų valdytojas įsipareigoja užtikrinti, kad asmens duomenų, perduodamų Asmens duomenų tvarkytojui, sąrašas, nurodytas Susitarimo priede „Asmens duomenų tvarkymo instrukcijos“, yra pilnas ir teisingas, įskaitant visą informaciją, perduotą Asmens duomenų tvarkytojui prižiūrėti pagal Pagrindinį susitarimą. </w:t>
      </w:r>
    </w:p>
    <w:p w14:paraId="4C167DBC"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3.2. Asmens duomenų valdytojas įsipareigoja prieš keisdamas asmens duomenų tvarkymo apimtį ir (ar) pobūdį informuoti raštu arba el. paštu Asmens duomenų tvarkytoją prieš protingą laiko terminą. Dėl konkrečių pakeitimų yra deramasi atskirai.</w:t>
      </w:r>
    </w:p>
    <w:p w14:paraId="15E28086"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3.3. Asmens duomenų valdytojas įsipareigoja užtikrinti, kad asmens duomenų tvarkymas, kurį pavesta atlikti Asmens duomenų tvarkytojui, yra teisėtas.</w:t>
      </w:r>
    </w:p>
    <w:p w14:paraId="2D694562" w14:textId="77777777" w:rsidR="00542DD6" w:rsidRPr="009329D9" w:rsidRDefault="00542DD6" w:rsidP="00542DD6">
      <w:pPr>
        <w:spacing w:after="0" w:line="240" w:lineRule="auto"/>
        <w:jc w:val="both"/>
        <w:rPr>
          <w:rFonts w:eastAsia="Times New Roman"/>
          <w:b/>
          <w:szCs w:val="24"/>
        </w:rPr>
      </w:pPr>
    </w:p>
    <w:p w14:paraId="3A979CFD"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t>4. Asmens duomenų perdavimas į trečiąsias valstybes</w:t>
      </w:r>
    </w:p>
    <w:p w14:paraId="656E6E53"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4.1. Asmens duomenų tvarkytojas neturi teisės be išankstinio Asmens duomenų valdytojo rašytinio sutikimo persiųsti (perduoti) asmens duomenų už Europos ekonominės erdvės (toliau – EEE) ribų. Gavęs Asmens duomenų valdytojo sutikimą persiųsti (perduoti) asmens duomenis, prieš siųsdamas duomenis už EEE ribų, Asmens duomenų tvarkytojas privalo sudaryti galiojantį asmens duomenų perdavimo susitarimą, kuris būtų parengtas vadovaujantis Bendrojo duomenų apsaugos reglamento V skyriaus nuostatomis, taip pat turi būti laikomasi asmens duomenų apsaugą reglamentuojančių teisės aktų reikalavimų.</w:t>
      </w:r>
    </w:p>
    <w:p w14:paraId="588B4CE1" w14:textId="77777777" w:rsidR="00542DD6" w:rsidRPr="009329D9" w:rsidRDefault="00542DD6" w:rsidP="00542DD6">
      <w:pPr>
        <w:autoSpaceDE w:val="0"/>
        <w:autoSpaceDN w:val="0"/>
        <w:adjustRightInd w:val="0"/>
        <w:spacing w:after="0" w:line="240" w:lineRule="auto"/>
        <w:jc w:val="both"/>
        <w:rPr>
          <w:szCs w:val="24"/>
        </w:rPr>
      </w:pPr>
      <w:r w:rsidRPr="009329D9">
        <w:rPr>
          <w:rFonts w:eastAsia="Times New Roman"/>
          <w:szCs w:val="24"/>
        </w:rPr>
        <w:t xml:space="preserve">4.2. </w:t>
      </w:r>
      <w:r w:rsidRPr="009329D9">
        <w:rPr>
          <w:szCs w:val="24"/>
        </w:rPr>
        <w:t xml:space="preserve">Asmens duomenų valdytojas dėl pagrįstų priežasčių turi teisę bet kuriuo metu atšaukti savo sutikimą perduoti asmens duomenis į trečiąsias valstybes, kaip nurodyta Susitarimo 4.1 papunktyje. Tokiu atveju, Asmens duomenų tvarkytojas privalo nedelsiant nutraukti tokį asmens duomenų perdavimą ir, remiantis Asmens duomenų valdytojo reikalavimu, pateikti šias aplinkybes pagrindžiantį rašytinį patvirtinimą. </w:t>
      </w:r>
    </w:p>
    <w:p w14:paraId="73112EB3" w14:textId="77777777" w:rsidR="00542DD6" w:rsidRPr="009329D9" w:rsidRDefault="00542DD6" w:rsidP="00542DD6">
      <w:pPr>
        <w:spacing w:after="0" w:line="240" w:lineRule="auto"/>
        <w:jc w:val="both"/>
        <w:rPr>
          <w:rFonts w:eastAsia="Times New Roman"/>
          <w:szCs w:val="24"/>
        </w:rPr>
      </w:pPr>
    </w:p>
    <w:p w14:paraId="7539767F" w14:textId="77777777" w:rsidR="00542DD6" w:rsidRPr="009329D9" w:rsidRDefault="00542DD6" w:rsidP="00542DD6">
      <w:pPr>
        <w:tabs>
          <w:tab w:val="left" w:pos="426"/>
        </w:tabs>
        <w:spacing w:after="0" w:line="240" w:lineRule="auto"/>
        <w:jc w:val="both"/>
        <w:rPr>
          <w:rFonts w:eastAsia="Times New Roman"/>
          <w:b/>
          <w:szCs w:val="24"/>
        </w:rPr>
      </w:pPr>
      <w:r w:rsidRPr="009329D9">
        <w:rPr>
          <w:rFonts w:eastAsia="Times New Roman"/>
          <w:b/>
          <w:szCs w:val="24"/>
        </w:rPr>
        <w:t>5. Asmens duomenų tvarkymo saugumo užtikrinimas</w:t>
      </w:r>
    </w:p>
    <w:p w14:paraId="3883CE83"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5.1. Asmens duomenų tvarkytojas įsipareigoja savo sąskaita imtis tinkamų techninių bei organizacinių priemonių, siekiant užtikrinti tvarkomų asmens duomenų saugumą bei įsipareigoja laikytis visų rašytinių saugumo reikalavimų ir politikų, kurias pateiks Asmens duomenų valdytojas. Asmens duomenų tvarkytojas įsipareigoja saugoti asmens duomenis nuo sunaikinimo, modifikavimo, neteisėto platinimo arba neteisėtos prieigos, nuo visų formų neteisėto tvarkymo.</w:t>
      </w:r>
    </w:p>
    <w:p w14:paraId="3396527B"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5.2. Asmens duomenų tvarkytojas įsipareigoja užtikrinti, kad tvarkydamas asmens duomenis jis taikys bent šias priemones:</w:t>
      </w:r>
    </w:p>
    <w:p w14:paraId="28E6F8D3"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5.2.1. Asmens duomenų tvarkytojo patalpos, kuriose laikoma kompiuterinė įranga bei nešiojamos informacijos saugyklos, kuriose saugomi asmens duomenys, kai nėra stebimos, bus užrakinamos, tam, kad būtų užtikrinama apsauga nuo neleistino asmens duomenų naudojimo, poveikio darymo bei vagystės.</w:t>
      </w:r>
    </w:p>
    <w:p w14:paraId="3FE47CB6"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lastRenderedPageBreak/>
        <w:t>5.2.2. Įtvirtintas procesas, kurio metu būtų testuojamas asmens duomenų atkūrimas iš saugyklų, jeigu Pagrindinis susitarimas numato Asmens duomenų tvarkytojo prievolę užtikrinti asmens duomenų atkūrimą.</w:t>
      </w:r>
    </w:p>
    <w:p w14:paraId="3B912597"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5.2.3. Prieiga prie asmens duomenų turi būti suteikta tik tiems asmenims, kuriems asmens duomenys reikalingi darbo funkcijoms atlikti. Naudotojo kodas, slaptažodis bus unikalūs bei neprieinami neautorizuotam personalui. Asmens duomenų tvarkytojas užtikrins procedūrų, kuriomis užtikrinamas prieigos prie asmens duomenų davimas bei panaikinimas, buvimą.</w:t>
      </w:r>
    </w:p>
    <w:p w14:paraId="4A5BD2AB"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5.2.4. Asmens duomenų tvarkytojas užtikrins, jog bus išsaugota Asmens duomenų tvarkytojo vykdomų prisijungimų prie asmens duomenų istorija bei su asmens duomenimis atliktų veiksmų istorija ne trumpesniam kaip 6 mėnesių laikotarpiui. Asmens duomenų tvarkytojas išsaugos minėtus duomenis ir Asmens duomenų valdytojo prašymu, juos pateiks.</w:t>
      </w:r>
    </w:p>
    <w:p w14:paraId="3FADC888"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5.2.5. Užtikrins saugų duomenų perdavimo ryšį tarp Asmens duomenų tvarkytojo ir Asmens duomenų valdytojo. Tuo atveju, kai naudojami išoriniai asmens duomenų perdavimo ryšiai, kurių nekontroliuoja Asmens duomenų tvarkytojas, bus užtikrintas techninių priemonių, kuriomis užtikrinamas prisijungimo prie ryšio autorizavimas bei Asmens duomenų tvarkytojo perduodamų duomenų užkodavimas, naudojimas.</w:t>
      </w:r>
    </w:p>
    <w:p w14:paraId="08F2DE27"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5.2.6. Įtvirtintas procesas saugiam įrangos, kurioje buvo laikomi asmens duomenys, sunaikinimui ir taisymui.</w:t>
      </w:r>
    </w:p>
    <w:p w14:paraId="6841425A"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 xml:space="preserve">5.2.7. Asmens duomenų tvarkytojas įsipareigoja imtis visų veiksmų, kad padėtų Asmens duomenų valdytojui asmens duomenų saugumo pažeidimo atveju siekiant sumažinti pažeidimo neigiamas pasekmes, taip pat nedelsiant pranešti Asmens duomenų valdytojui apie bet kokį incidentą, susijusį su asmens duomenimis bei apie neautorizuotą prieigą prie asmens duomenų. </w:t>
      </w:r>
    </w:p>
    <w:p w14:paraId="2A9B5BC6"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 xml:space="preserve">5.2.8. Asmens duomenų tvarkytojas įsipareigoja, kad prieigą prie asmens duomenų suteiks tik tiems Asmens duomenų tvarkytojo darbuotojams, kuriems prieiga būtina siekiant užtikrinti Asmens duomenų tvarkytojo pareigų, pagal Susitarimą, vykdymui. Asmens duomenų tvarkytojas įsipareigoja užtikrinti, kad asmenys, kurie turi prieigą prie asmens duomenų, yra pasirašę konfidencialumo susitarimą, kuris apima ir asmens duomenų neatskleidimo įsipareigojimą. Konfidencialumo susitarimo apimtis privalo būti ne mažesnė nei šio Susitarimo. Asmens duomenų tvarkytojo darbuotojai turi būti informuoti, kaip jie privalo tvarkyti asmens duomenis.  </w:t>
      </w:r>
    </w:p>
    <w:p w14:paraId="251C960B"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 xml:space="preserve">5.3. </w:t>
      </w:r>
      <w:r w:rsidRPr="009329D9">
        <w:rPr>
          <w:szCs w:val="24"/>
        </w:rPr>
        <w:t>Susitarimo 5 punkto nuostatos lieka galioti ir po šio Susitarimo nutraukimo ar pasibaigimo.</w:t>
      </w:r>
    </w:p>
    <w:p w14:paraId="54B4F90A" w14:textId="77777777" w:rsidR="00542DD6" w:rsidRPr="009329D9" w:rsidRDefault="00542DD6" w:rsidP="00542DD6">
      <w:pPr>
        <w:spacing w:after="0" w:line="240" w:lineRule="auto"/>
        <w:jc w:val="both"/>
        <w:rPr>
          <w:rFonts w:eastAsia="Times New Roman"/>
          <w:szCs w:val="24"/>
        </w:rPr>
      </w:pPr>
    </w:p>
    <w:p w14:paraId="3DC2D4B1"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t>6. Audito teisės</w:t>
      </w:r>
    </w:p>
    <w:p w14:paraId="76665EE4"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 xml:space="preserve">6.1. Asmens duomenų tvarkytojas įsipareigoja, pagal savo turimą informaciją, suteikti Asmens duomenų valdytojui informaciją ir pagalbą, kuri reikalinga siekiant įrodyti, jog asmens duomenų tvarkymo veiksmai atitinka Bendrajame duomenų apsaugos reglamente bei Susitarime įtvirtintus reikalavimus, taip pat padėti Asmens duomenų valdytojui arba kitam jo įgaliotam auditoriui atlikti asmens duomenų tvarkymo auditą.  </w:t>
      </w:r>
    </w:p>
    <w:p w14:paraId="505353CD"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6.2. Asmens duomenų tvarkytojas įsipareigoja užtikrinti galimybę priežiūros institucijoms atlikti Asmens duomenų tvarkytojo ir (ar) subtvarkytojų patikrinimus ir nedelsiant informuoti Asmens duomenų valdytoją apie tokius priežiūros institucijų patikrinimus, susijusius su Asmens duomenų valdytojo valdomais asmens duomenimis, nebent priežiūros institucija draudžia tokį informavimą.</w:t>
      </w:r>
    </w:p>
    <w:p w14:paraId="27C2CCCB" w14:textId="77777777" w:rsidR="00542DD6" w:rsidRPr="009329D9" w:rsidRDefault="00542DD6" w:rsidP="00542DD6">
      <w:pPr>
        <w:spacing w:after="0" w:line="240" w:lineRule="auto"/>
        <w:jc w:val="both"/>
        <w:rPr>
          <w:rFonts w:eastAsia="Times New Roman"/>
          <w:szCs w:val="24"/>
        </w:rPr>
      </w:pPr>
    </w:p>
    <w:p w14:paraId="7737621B"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t>7. Susitarimo galiojimas</w:t>
      </w:r>
    </w:p>
    <w:p w14:paraId="22BBA843"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7.1. Susitarimas įsigalioja nuo jo pasirašymo momento ir yra taikomas asmens duomenų tvarkymui nuo Pagrindinio susitarimo įsigaliojimo dienos. Šis Susitarimas galioja tol, kol galioja Pagrindinis susitarimas. Pagrindiniam susitarimui pasibaigus, neatsižvelgiant į Pagrindinio susitarimo pasibaigimo teisinį pagrindą, Asmens duomenų tvarkytojas turi nutraukti jam patikėtų Asmens duomenų valdytojo valdomų asmens duomenų tvarkymo operacijas.</w:t>
      </w:r>
    </w:p>
    <w:p w14:paraId="1432CEF6"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7.2. Susitarimo sąlygos galios visą laiką, kol Asmens duomenų tvarkytojas tvarkys asmens duomenis, kurių atžvilgiu Asmens duomenų valdytojas yra duomenų valdytojas, ir kol vykdomi visi Susitarimo reikalavimai.</w:t>
      </w:r>
    </w:p>
    <w:p w14:paraId="7C3A64D1"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7.3. Asmens duomenų konfidencialumo įsipareigojimai lieka galioti ir pasibaigus Pagrindiniams susitarimui ir (arba) Susitarimui ir galioja neterminuotai.</w:t>
      </w:r>
    </w:p>
    <w:p w14:paraId="673AA1A1" w14:textId="77777777" w:rsidR="00542DD6" w:rsidRPr="009329D9" w:rsidRDefault="00542DD6" w:rsidP="00542DD6">
      <w:pPr>
        <w:spacing w:after="0" w:line="240" w:lineRule="auto"/>
        <w:jc w:val="both"/>
        <w:rPr>
          <w:rFonts w:eastAsia="Times New Roman"/>
          <w:b/>
          <w:szCs w:val="24"/>
        </w:rPr>
      </w:pPr>
    </w:p>
    <w:p w14:paraId="4F57997E"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lastRenderedPageBreak/>
        <w:t>8. Priemonės, kurių imamasi pasibaigus asmens duomenų tvarkymui</w:t>
      </w:r>
    </w:p>
    <w:p w14:paraId="6EA86836"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8.1. Pasibaigus Susitarimo galiojimui, Asmens duomenų tvarkytojas privalo, Asmens duomenų valdytojo pasirinkimu, apie kurį Asmens duomenų valdytojas privalo raštu informuoti Asmens duomenų tvarkytoją, grąžinti Asmens duomenų valdytojui arba sunaikinti asmens duomenis, kuriuos gavo iš Asmens duomenų valdytojo Pagrindinio susitarimo ir šio Susitarimo pagrindu ir ištrinti esamas jų kopijas. Asmens duomenų tvarkytojas privalo užtikrinti, kad subtvarkytojas (-ai) atliks tokius pačius veiksmus.</w:t>
      </w:r>
    </w:p>
    <w:p w14:paraId="4DB2DFF8"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8.2. Asmens duomenų valdytojo reikalavimu, Asmens duomenų tvarkytojas privalo pateikti Asmens duomenų valdytojui sąrašą priemonių, kurių buvo imtasi, siekiant užtikrinti tvarkingą asmens duomenų tvarkymo nutraukimą.</w:t>
      </w:r>
    </w:p>
    <w:p w14:paraId="62470CC7" w14:textId="77777777" w:rsidR="00542DD6" w:rsidRPr="009329D9" w:rsidRDefault="00542DD6" w:rsidP="00542DD6">
      <w:pPr>
        <w:spacing w:after="0" w:line="240" w:lineRule="auto"/>
        <w:jc w:val="both"/>
        <w:rPr>
          <w:rFonts w:eastAsia="Times New Roman"/>
          <w:szCs w:val="24"/>
        </w:rPr>
      </w:pPr>
    </w:p>
    <w:p w14:paraId="5AC20668"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t>9. Atsakomybė</w:t>
      </w:r>
    </w:p>
    <w:p w14:paraId="607CB4FF"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9.1. Turint įtarimą, jog Asmens duomenų tvarkytojas nesilaiko šio Susitarimo, Asmens duomenų valdytojas apie tai raštu informuoja Asmens duomenų tvarkytoją. Pasitvirtinus informacijai, jog yra nesilaikoma šio Susitarimo nuostatų, Asmens duomenų valdytojas suteikia Asmens duomenų tvarkytojui teisę per 30 (trisdešimt) dienų laikotarpį (įspėjimo terminą) visiškai pašalinti pažeidimą. Visiškai nepašalinus pažeidimo, Asmens duomenų valdytojas turi teisę be įspėjimo nutraukti Pagrindinį susitarimą.</w:t>
      </w:r>
    </w:p>
    <w:p w14:paraId="2B388616"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9.2. Asmens duomenų tvarkytojui pagal šį Susitarimą netaikomi jokie atsakomybės ribojimai, jeigu tokie buvo numatyti Pagrindiniame susitarime.</w:t>
      </w:r>
    </w:p>
    <w:p w14:paraId="327CBF9A"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9.3. Asmens duomenų tvarkytojas privalo visiškai atlyginti bet kokią žalą, kurią Asmens duomenų valdytojas patiria dėl Susitarime ir (ar) Asmens duomenų tvarkytojui ir (arba) subtvarkytojui taikomuose Asmens duomenų apsaugą reglamentuojančiuose teisės aktuose numatytų prievolių neįvykdymo arba netinkamo įvykdymo. Į šią žalą įeina visos Asmens duomenų valdytojo patirtos išlaidos, įskaitant, bet neapsiribojant: baudomis, mokesčiais ir kita.</w:t>
      </w:r>
    </w:p>
    <w:p w14:paraId="76CF46F7" w14:textId="77777777" w:rsidR="00542DD6" w:rsidRPr="009329D9" w:rsidRDefault="00542DD6" w:rsidP="00542DD6">
      <w:pPr>
        <w:spacing w:after="0" w:line="240" w:lineRule="auto"/>
        <w:jc w:val="both"/>
        <w:rPr>
          <w:rFonts w:eastAsia="Times New Roman"/>
          <w:b/>
          <w:szCs w:val="24"/>
        </w:rPr>
      </w:pPr>
    </w:p>
    <w:p w14:paraId="08E271A3"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t>10. Ginčų sprendimas</w:t>
      </w:r>
    </w:p>
    <w:p w14:paraId="722E3016"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 xml:space="preserve">Visi ginčai, kylantys iš Susitarimo vykdymo, bus sprendžiami Lietuvos Respublikos teismuose. Informaciją apie kreipimąsi į teismą, bylos nagrinėjimo proceso informaciją bei sprendimą Šalys laikys konfidencialia informacija. Šiam </w:t>
      </w:r>
      <w:bookmarkStart w:id="29" w:name="_Hlk36541673"/>
      <w:r w:rsidRPr="009329D9">
        <w:rPr>
          <w:rFonts w:eastAsia="Times New Roman"/>
          <w:szCs w:val="24"/>
        </w:rPr>
        <w:t>Susitarimui</w:t>
      </w:r>
      <w:bookmarkEnd w:id="29"/>
      <w:r w:rsidRPr="009329D9">
        <w:rPr>
          <w:rFonts w:eastAsia="Times New Roman"/>
          <w:szCs w:val="24"/>
        </w:rPr>
        <w:t xml:space="preserve"> taikoma Lietuvos Respublikos teisė.</w:t>
      </w:r>
    </w:p>
    <w:p w14:paraId="70F7ACD5" w14:textId="77777777" w:rsidR="00542DD6" w:rsidRPr="009329D9" w:rsidRDefault="00542DD6" w:rsidP="00542DD6">
      <w:pPr>
        <w:spacing w:after="0" w:line="240" w:lineRule="auto"/>
        <w:jc w:val="both"/>
        <w:rPr>
          <w:rFonts w:eastAsia="Times New Roman"/>
          <w:szCs w:val="24"/>
        </w:rPr>
      </w:pPr>
    </w:p>
    <w:p w14:paraId="68AE567F" w14:textId="77777777" w:rsidR="00542DD6" w:rsidRPr="009329D9" w:rsidRDefault="00542DD6" w:rsidP="00542DD6">
      <w:pPr>
        <w:spacing w:after="0" w:line="240" w:lineRule="auto"/>
        <w:jc w:val="both"/>
        <w:rPr>
          <w:rFonts w:eastAsia="Times New Roman"/>
          <w:b/>
          <w:szCs w:val="24"/>
        </w:rPr>
      </w:pPr>
      <w:r w:rsidRPr="009329D9">
        <w:rPr>
          <w:rFonts w:eastAsia="Times New Roman"/>
          <w:b/>
          <w:szCs w:val="24"/>
        </w:rPr>
        <w:t xml:space="preserve">11. Baigiamosios nuostatos </w:t>
      </w:r>
    </w:p>
    <w:p w14:paraId="03392E5E"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 xml:space="preserve">11.1. Šis Susitarimas yra neatskiriama Pagrindinio susitarimo dalis. </w:t>
      </w:r>
    </w:p>
    <w:p w14:paraId="43B472A9" w14:textId="77777777" w:rsidR="00542DD6" w:rsidRPr="009329D9" w:rsidRDefault="00542DD6" w:rsidP="00542DD6">
      <w:pPr>
        <w:spacing w:after="0" w:line="240" w:lineRule="auto"/>
        <w:jc w:val="both"/>
        <w:rPr>
          <w:rFonts w:eastAsia="Times New Roman"/>
          <w:szCs w:val="24"/>
        </w:rPr>
      </w:pPr>
      <w:r w:rsidRPr="009329D9">
        <w:rPr>
          <w:rFonts w:eastAsia="Times New Roman"/>
          <w:szCs w:val="24"/>
        </w:rPr>
        <w:t>11.2. Šalių paskirti asmenys, atsakingi už Susitarimo vykdymą, yra nurodyti Pagrindiniame susitarime.</w:t>
      </w:r>
    </w:p>
    <w:p w14:paraId="7C9FA52B" w14:textId="77777777" w:rsidR="00542DD6" w:rsidRPr="009329D9" w:rsidRDefault="00542DD6" w:rsidP="00542DD6">
      <w:pPr>
        <w:tabs>
          <w:tab w:val="left" w:pos="1134"/>
          <w:tab w:val="left" w:pos="1843"/>
        </w:tabs>
        <w:spacing w:after="0" w:line="240" w:lineRule="auto"/>
        <w:jc w:val="both"/>
        <w:rPr>
          <w:rFonts w:eastAsia="Times New Roman"/>
          <w:szCs w:val="24"/>
        </w:rPr>
      </w:pPr>
      <w:r w:rsidRPr="009329D9">
        <w:rPr>
          <w:rFonts w:eastAsia="Times New Roman"/>
          <w:szCs w:val="24"/>
        </w:rPr>
        <w:t>11.3. Bet kokie šio Susitarimo pakeitimai ir papildymai galioja tik sudaryti raštu ir pasirašyti, įskaitant pasirašymą elektroniniu būdu. Visi Susitarimo priedai yra neatskiriama Susitarimo dalis.</w:t>
      </w:r>
    </w:p>
    <w:p w14:paraId="1390696C" w14:textId="77777777" w:rsidR="00542DD6" w:rsidRPr="009329D9" w:rsidRDefault="00542DD6" w:rsidP="00542DD6">
      <w:pPr>
        <w:autoSpaceDE w:val="0"/>
        <w:autoSpaceDN w:val="0"/>
        <w:adjustRightInd w:val="0"/>
        <w:spacing w:after="0" w:line="240" w:lineRule="auto"/>
        <w:jc w:val="both"/>
        <w:rPr>
          <w:rFonts w:eastAsia="Times New Roman"/>
          <w:szCs w:val="24"/>
        </w:rPr>
      </w:pPr>
      <w:r w:rsidRPr="009329D9">
        <w:rPr>
          <w:rFonts w:eastAsia="Times New Roman"/>
          <w:szCs w:val="24"/>
        </w:rPr>
        <w:t xml:space="preserve">11.4. </w:t>
      </w:r>
      <w:r w:rsidRPr="009329D9">
        <w:rPr>
          <w:szCs w:val="24"/>
        </w:rPr>
        <w:t>Šis susitarimas pasirašomas kvalifikuotu el. parašu.</w:t>
      </w:r>
    </w:p>
    <w:p w14:paraId="2628FF05" w14:textId="77777777" w:rsidR="00542DD6" w:rsidRPr="009329D9" w:rsidRDefault="00542DD6" w:rsidP="00542DD6">
      <w:pPr>
        <w:tabs>
          <w:tab w:val="num" w:pos="907"/>
        </w:tabs>
        <w:spacing w:after="0" w:line="240" w:lineRule="auto"/>
        <w:jc w:val="both"/>
        <w:rPr>
          <w:rFonts w:eastAsia="Times New Roman"/>
          <w:b/>
          <w:szCs w:val="24"/>
        </w:rPr>
      </w:pPr>
    </w:p>
    <w:p w14:paraId="0DCC31CB" w14:textId="77777777" w:rsidR="00542DD6" w:rsidRPr="009329D9" w:rsidRDefault="00542DD6" w:rsidP="00542DD6">
      <w:pPr>
        <w:tabs>
          <w:tab w:val="num" w:pos="907"/>
        </w:tabs>
        <w:spacing w:after="0" w:line="240" w:lineRule="auto"/>
        <w:jc w:val="both"/>
        <w:rPr>
          <w:rFonts w:eastAsia="Times New Roman"/>
          <w:b/>
          <w:szCs w:val="24"/>
        </w:rPr>
      </w:pPr>
      <w:r w:rsidRPr="009329D9">
        <w:rPr>
          <w:rFonts w:eastAsia="Times New Roman"/>
          <w:b/>
          <w:szCs w:val="24"/>
        </w:rPr>
        <w:t>12. Šalių rekvizitai ir parašai:</w:t>
      </w:r>
    </w:p>
    <w:p w14:paraId="6D9EFD74" w14:textId="77777777" w:rsidR="00542DD6" w:rsidRPr="009329D9" w:rsidRDefault="00542DD6" w:rsidP="00542DD6">
      <w:pPr>
        <w:tabs>
          <w:tab w:val="num" w:pos="907"/>
        </w:tabs>
        <w:spacing w:after="0" w:line="240" w:lineRule="auto"/>
        <w:jc w:val="both"/>
        <w:rPr>
          <w:rFonts w:eastAsia="Times New Roman"/>
          <w:b/>
          <w:szCs w:val="24"/>
        </w:rPr>
      </w:pPr>
    </w:p>
    <w:tbl>
      <w:tblPr>
        <w:tblW w:w="9747" w:type="dxa"/>
        <w:tblInd w:w="-108" w:type="dxa"/>
        <w:tblCellMar>
          <w:left w:w="10" w:type="dxa"/>
          <w:right w:w="10" w:type="dxa"/>
        </w:tblCellMar>
        <w:tblLook w:val="0000" w:firstRow="0" w:lastRow="0" w:firstColumn="0" w:lastColumn="0" w:noHBand="0" w:noVBand="0"/>
      </w:tblPr>
      <w:tblGrid>
        <w:gridCol w:w="4928"/>
        <w:gridCol w:w="4819"/>
      </w:tblGrid>
      <w:tr w:rsidR="00542DD6" w:rsidRPr="009329D9" w14:paraId="2D27D41B" w14:textId="77777777" w:rsidTr="00AA28E0">
        <w:trPr>
          <w:cantSplit/>
          <w:trHeight w:val="4122"/>
          <w:tblHeader/>
        </w:trPr>
        <w:tc>
          <w:tcPr>
            <w:tcW w:w="4928" w:type="dxa"/>
            <w:shd w:val="clear" w:color="auto" w:fill="FFFFFF"/>
            <w:tcMar>
              <w:top w:w="0" w:type="dxa"/>
              <w:left w:w="108" w:type="dxa"/>
              <w:bottom w:w="0" w:type="dxa"/>
              <w:right w:w="108" w:type="dxa"/>
            </w:tcMar>
          </w:tcPr>
          <w:p w14:paraId="076E3AA3"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b/>
                <w:szCs w:val="24"/>
              </w:rPr>
              <w:lastRenderedPageBreak/>
              <w:t>ASMENS DUOMENŲ VALDYTOJAS:</w:t>
            </w:r>
          </w:p>
          <w:p w14:paraId="2ACC3D7B" w14:textId="77777777" w:rsidR="00542DD6" w:rsidRPr="009329D9" w:rsidRDefault="00542DD6" w:rsidP="00AA28E0">
            <w:pPr>
              <w:widowControl w:val="0"/>
              <w:tabs>
                <w:tab w:val="left" w:pos="567"/>
                <w:tab w:val="left" w:pos="993"/>
              </w:tabs>
              <w:spacing w:after="0" w:line="240" w:lineRule="auto"/>
              <w:ind w:left="31" w:right="62"/>
              <w:rPr>
                <w:rFonts w:eastAsia="Times New Roman"/>
                <w:b/>
                <w:bCs/>
                <w:szCs w:val="20"/>
              </w:rPr>
            </w:pPr>
            <w:r w:rsidRPr="009329D9">
              <w:rPr>
                <w:rFonts w:eastAsia="Times New Roman"/>
                <w:b/>
                <w:bCs/>
                <w:szCs w:val="20"/>
              </w:rPr>
              <w:t xml:space="preserve">Nacionalinė žemės tarnyba </w:t>
            </w:r>
          </w:p>
          <w:p w14:paraId="785F6F59" w14:textId="77777777" w:rsidR="00542DD6" w:rsidRPr="009329D9" w:rsidRDefault="00542DD6" w:rsidP="00AA28E0">
            <w:pPr>
              <w:widowControl w:val="0"/>
              <w:tabs>
                <w:tab w:val="left" w:pos="567"/>
                <w:tab w:val="left" w:pos="993"/>
              </w:tabs>
              <w:spacing w:after="0" w:line="240" w:lineRule="auto"/>
              <w:ind w:left="31" w:right="62"/>
              <w:rPr>
                <w:rFonts w:eastAsia="Times New Roman"/>
                <w:b/>
                <w:bCs/>
                <w:szCs w:val="20"/>
              </w:rPr>
            </w:pPr>
            <w:r w:rsidRPr="009329D9">
              <w:rPr>
                <w:rFonts w:eastAsia="Times New Roman"/>
                <w:b/>
                <w:bCs/>
                <w:szCs w:val="20"/>
              </w:rPr>
              <w:t>prie Aplinkos ministerijos</w:t>
            </w:r>
          </w:p>
          <w:p w14:paraId="003F971B" w14:textId="02BDDF17" w:rsidR="00542DD6" w:rsidRPr="009329D9" w:rsidRDefault="00F947EA" w:rsidP="00AA28E0">
            <w:pPr>
              <w:widowControl w:val="0"/>
              <w:tabs>
                <w:tab w:val="left" w:pos="0"/>
                <w:tab w:val="left" w:pos="993"/>
              </w:tabs>
              <w:spacing w:after="0" w:line="240" w:lineRule="auto"/>
              <w:ind w:left="31"/>
              <w:rPr>
                <w:rFonts w:eastAsia="Times New Roman"/>
                <w:szCs w:val="24"/>
              </w:rPr>
            </w:pPr>
            <w:r w:rsidRPr="009329D9">
              <w:t>Kalvarijų g. 147, 08352 Vilnius</w:t>
            </w:r>
            <w:r w:rsidR="00542DD6" w:rsidRPr="009329D9">
              <w:rPr>
                <w:rFonts w:eastAsia="Times New Roman"/>
                <w:szCs w:val="20"/>
              </w:rPr>
              <w:br/>
              <w:t>Kodas 188704927</w:t>
            </w:r>
            <w:r w:rsidR="00542DD6" w:rsidRPr="009329D9">
              <w:rPr>
                <w:rFonts w:eastAsia="Times New Roman"/>
                <w:szCs w:val="20"/>
              </w:rPr>
              <w:br/>
            </w:r>
            <w:r w:rsidR="00542DD6" w:rsidRPr="009329D9">
              <w:rPr>
                <w:rFonts w:eastAsia="Times New Roman"/>
                <w:szCs w:val="24"/>
              </w:rPr>
              <w:t>A. s. LT764040063610000729</w:t>
            </w:r>
          </w:p>
          <w:p w14:paraId="22949E55" w14:textId="77777777" w:rsidR="00542DD6" w:rsidRPr="009329D9" w:rsidRDefault="00542DD6" w:rsidP="00AA28E0">
            <w:pPr>
              <w:widowControl w:val="0"/>
              <w:tabs>
                <w:tab w:val="left" w:pos="0"/>
                <w:tab w:val="left" w:pos="993"/>
              </w:tabs>
              <w:spacing w:after="0" w:line="240" w:lineRule="auto"/>
              <w:ind w:left="31"/>
              <w:rPr>
                <w:rFonts w:eastAsia="Times New Roman"/>
                <w:szCs w:val="24"/>
              </w:rPr>
            </w:pPr>
            <w:r w:rsidRPr="009329D9">
              <w:rPr>
                <w:rFonts w:eastAsia="Times New Roman"/>
                <w:szCs w:val="24"/>
              </w:rPr>
              <w:t>Lietuvos Respublikos finansų ministerija</w:t>
            </w:r>
          </w:p>
          <w:p w14:paraId="3A8AED36" w14:textId="77777777" w:rsidR="00542DD6" w:rsidRPr="009329D9" w:rsidRDefault="00542DD6" w:rsidP="00AA28E0">
            <w:pPr>
              <w:widowControl w:val="0"/>
              <w:tabs>
                <w:tab w:val="left" w:pos="0"/>
                <w:tab w:val="left" w:pos="993"/>
              </w:tabs>
              <w:spacing w:after="0" w:line="240" w:lineRule="auto"/>
              <w:ind w:left="31"/>
              <w:rPr>
                <w:rFonts w:eastAsia="Times New Roman"/>
                <w:szCs w:val="24"/>
              </w:rPr>
            </w:pPr>
            <w:r w:rsidRPr="009329D9">
              <w:rPr>
                <w:rFonts w:eastAsia="Times New Roman"/>
                <w:szCs w:val="24"/>
              </w:rPr>
              <w:t>Finansų įstaigos kodas 40400</w:t>
            </w:r>
          </w:p>
          <w:p w14:paraId="7EBAF9AB" w14:textId="77777777" w:rsidR="00542DD6" w:rsidRPr="009329D9" w:rsidRDefault="00542DD6" w:rsidP="00AA28E0">
            <w:pPr>
              <w:spacing w:after="0" w:line="240" w:lineRule="auto"/>
              <w:rPr>
                <w:rFonts w:eastAsia="Times New Roman"/>
                <w:szCs w:val="24"/>
              </w:rPr>
            </w:pPr>
            <w:r w:rsidRPr="009329D9">
              <w:rPr>
                <w:rFonts w:eastAsia="Times New Roman"/>
                <w:szCs w:val="20"/>
              </w:rPr>
              <w:t>Telefonas +370</w:t>
            </w:r>
            <w:r w:rsidRPr="009329D9">
              <w:rPr>
                <w:rFonts w:eastAsia="Times New Roman"/>
                <w:caps/>
                <w:szCs w:val="20"/>
              </w:rPr>
              <w:t xml:space="preserve"> 706 86 666</w:t>
            </w:r>
          </w:p>
          <w:p w14:paraId="66091925"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 xml:space="preserve">El. p. </w:t>
            </w:r>
            <w:hyperlink r:id="rId26" w:history="1">
              <w:r w:rsidRPr="009329D9">
                <w:rPr>
                  <w:rFonts w:eastAsia="Times New Roman"/>
                  <w:szCs w:val="24"/>
                  <w:u w:val="single"/>
                </w:rPr>
                <w:t>nzt@nzt.lt</w:t>
              </w:r>
            </w:hyperlink>
          </w:p>
          <w:p w14:paraId="06167C62" w14:textId="77777777" w:rsidR="00542DD6" w:rsidRPr="009329D9" w:rsidRDefault="00542DD6" w:rsidP="00AA28E0">
            <w:pPr>
              <w:tabs>
                <w:tab w:val="left" w:pos="142"/>
              </w:tabs>
              <w:spacing w:after="0" w:line="240" w:lineRule="auto"/>
              <w:rPr>
                <w:rFonts w:eastAsia="Times New Roman"/>
                <w:szCs w:val="24"/>
              </w:rPr>
            </w:pPr>
          </w:p>
          <w:p w14:paraId="27AE6A35" w14:textId="77777777" w:rsidR="00542DD6" w:rsidRPr="009329D9" w:rsidRDefault="00542DD6" w:rsidP="00AA28E0">
            <w:pPr>
              <w:tabs>
                <w:tab w:val="left" w:pos="142"/>
              </w:tabs>
              <w:spacing w:after="0" w:line="240" w:lineRule="auto"/>
              <w:rPr>
                <w:rFonts w:eastAsia="Times New Roman"/>
                <w:szCs w:val="24"/>
              </w:rPr>
            </w:pPr>
          </w:p>
          <w:p w14:paraId="692D4C57" w14:textId="77777777" w:rsidR="00542DD6" w:rsidRPr="009329D9" w:rsidRDefault="00542DD6" w:rsidP="00AA28E0">
            <w:pPr>
              <w:tabs>
                <w:tab w:val="left" w:pos="142"/>
              </w:tabs>
              <w:spacing w:after="0" w:line="240" w:lineRule="auto"/>
              <w:rPr>
                <w:rFonts w:eastAsia="Times New Roman"/>
                <w:szCs w:val="24"/>
              </w:rPr>
            </w:pPr>
          </w:p>
          <w:p w14:paraId="09D6A4B0"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______________________</w:t>
            </w:r>
          </w:p>
          <w:p w14:paraId="0A78A9D1" w14:textId="77777777" w:rsidR="00542DD6" w:rsidRPr="009329D9" w:rsidRDefault="00542DD6" w:rsidP="00AA28E0">
            <w:pPr>
              <w:autoSpaceDE w:val="0"/>
              <w:spacing w:after="0" w:line="240" w:lineRule="auto"/>
              <w:rPr>
                <w:rFonts w:eastAsia="Times New Roman"/>
                <w:szCs w:val="24"/>
              </w:rPr>
            </w:pPr>
          </w:p>
        </w:tc>
        <w:tc>
          <w:tcPr>
            <w:tcW w:w="4819" w:type="dxa"/>
            <w:shd w:val="clear" w:color="auto" w:fill="FFFFFF"/>
            <w:tcMar>
              <w:top w:w="0" w:type="dxa"/>
              <w:left w:w="108" w:type="dxa"/>
              <w:bottom w:w="0" w:type="dxa"/>
              <w:right w:w="108" w:type="dxa"/>
            </w:tcMar>
          </w:tcPr>
          <w:p w14:paraId="52175B0A"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b/>
                <w:szCs w:val="24"/>
              </w:rPr>
              <w:t>ASMENS DUOMENŲ TVARKYTOJAS:</w:t>
            </w:r>
          </w:p>
          <w:p w14:paraId="650C7D9A" w14:textId="77777777" w:rsidR="00542DD6" w:rsidRPr="009329D9" w:rsidRDefault="00542DD6" w:rsidP="00AA28E0">
            <w:pPr>
              <w:tabs>
                <w:tab w:val="left" w:pos="142"/>
              </w:tabs>
              <w:spacing w:after="0" w:line="240" w:lineRule="auto"/>
              <w:rPr>
                <w:rFonts w:eastAsia="Times New Roman"/>
                <w:szCs w:val="24"/>
              </w:rPr>
            </w:pPr>
          </w:p>
          <w:p w14:paraId="2B3B5729"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Pavadinimas</w:t>
            </w:r>
          </w:p>
          <w:p w14:paraId="1E8B8E0C"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Adresas</w:t>
            </w:r>
          </w:p>
          <w:p w14:paraId="6AD52724"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Įmonės kodas</w:t>
            </w:r>
          </w:p>
          <w:p w14:paraId="0E4B868B"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PVM mokėtojo kodas</w:t>
            </w:r>
          </w:p>
          <w:p w14:paraId="02753CB8"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Sąskaitos Nr.</w:t>
            </w:r>
          </w:p>
          <w:p w14:paraId="66A7177D"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 xml:space="preserve">Bankas: </w:t>
            </w:r>
          </w:p>
          <w:p w14:paraId="333CFC8A"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el. p.</w:t>
            </w:r>
          </w:p>
          <w:p w14:paraId="45B11AB7"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tel.</w:t>
            </w:r>
          </w:p>
          <w:p w14:paraId="365ABD7E" w14:textId="77777777" w:rsidR="00542DD6" w:rsidRPr="009329D9" w:rsidRDefault="00542DD6" w:rsidP="00AA28E0">
            <w:pPr>
              <w:tabs>
                <w:tab w:val="left" w:pos="142"/>
              </w:tabs>
              <w:spacing w:after="0" w:line="240" w:lineRule="auto"/>
              <w:rPr>
                <w:rFonts w:eastAsia="Times New Roman"/>
                <w:szCs w:val="24"/>
              </w:rPr>
            </w:pPr>
          </w:p>
          <w:p w14:paraId="52244A89" w14:textId="77777777" w:rsidR="00542DD6" w:rsidRPr="009329D9" w:rsidRDefault="00542DD6" w:rsidP="00AA28E0">
            <w:pPr>
              <w:tabs>
                <w:tab w:val="left" w:pos="142"/>
              </w:tabs>
              <w:spacing w:after="0" w:line="240" w:lineRule="auto"/>
              <w:rPr>
                <w:rFonts w:eastAsia="Times New Roman"/>
                <w:szCs w:val="24"/>
              </w:rPr>
            </w:pPr>
          </w:p>
          <w:p w14:paraId="554C59B6" w14:textId="77777777" w:rsidR="00542DD6" w:rsidRPr="009329D9" w:rsidRDefault="00542DD6" w:rsidP="00AA28E0">
            <w:pPr>
              <w:tabs>
                <w:tab w:val="left" w:pos="142"/>
              </w:tabs>
              <w:spacing w:after="0" w:line="240" w:lineRule="auto"/>
              <w:rPr>
                <w:rFonts w:eastAsia="Times New Roman"/>
                <w:szCs w:val="24"/>
              </w:rPr>
            </w:pPr>
            <w:r w:rsidRPr="009329D9">
              <w:rPr>
                <w:rFonts w:eastAsia="Times New Roman"/>
                <w:szCs w:val="24"/>
              </w:rPr>
              <w:t>______________________</w:t>
            </w:r>
          </w:p>
          <w:p w14:paraId="6D1A8331" w14:textId="77777777" w:rsidR="00542DD6" w:rsidRPr="009329D9" w:rsidRDefault="00542DD6" w:rsidP="00AA28E0">
            <w:pPr>
              <w:autoSpaceDE w:val="0"/>
              <w:spacing w:after="0" w:line="240" w:lineRule="auto"/>
              <w:rPr>
                <w:rFonts w:eastAsia="Times New Roman"/>
                <w:szCs w:val="24"/>
              </w:rPr>
            </w:pPr>
          </w:p>
        </w:tc>
      </w:tr>
    </w:tbl>
    <w:p w14:paraId="6C00D976" w14:textId="77777777" w:rsidR="00542DD6" w:rsidRPr="009329D9" w:rsidRDefault="00542DD6" w:rsidP="00542DD6">
      <w:pPr>
        <w:spacing w:after="0" w:line="240" w:lineRule="auto"/>
        <w:outlineLvl w:val="0"/>
        <w:rPr>
          <w:rFonts w:eastAsia="Times New Roman"/>
          <w:szCs w:val="20"/>
        </w:rPr>
      </w:pPr>
    </w:p>
    <w:p w14:paraId="77A372E8" w14:textId="77777777" w:rsidR="00542DD6" w:rsidRPr="009329D9" w:rsidRDefault="00542DD6" w:rsidP="00542DD6">
      <w:pPr>
        <w:spacing w:after="0" w:line="240" w:lineRule="auto"/>
        <w:outlineLvl w:val="0"/>
        <w:rPr>
          <w:rFonts w:eastAsia="Times New Roman"/>
          <w:szCs w:val="20"/>
        </w:rPr>
      </w:pPr>
    </w:p>
    <w:p w14:paraId="547C35FA" w14:textId="77777777" w:rsidR="00542DD6" w:rsidRPr="009329D9" w:rsidRDefault="00542DD6" w:rsidP="00542DD6">
      <w:pPr>
        <w:spacing w:after="0" w:line="240" w:lineRule="auto"/>
        <w:outlineLvl w:val="0"/>
        <w:rPr>
          <w:rFonts w:eastAsia="Times New Roman"/>
          <w:szCs w:val="20"/>
        </w:rPr>
      </w:pPr>
    </w:p>
    <w:p w14:paraId="3C2F8FDD" w14:textId="77777777" w:rsidR="00542DD6" w:rsidRPr="009329D9" w:rsidRDefault="00542DD6" w:rsidP="00542DD6">
      <w:pPr>
        <w:spacing w:after="0" w:line="240" w:lineRule="auto"/>
        <w:outlineLvl w:val="0"/>
        <w:rPr>
          <w:rFonts w:eastAsia="Times New Roman"/>
          <w:szCs w:val="20"/>
        </w:rPr>
      </w:pPr>
    </w:p>
    <w:p w14:paraId="07AED52D" w14:textId="77777777" w:rsidR="00542DD6" w:rsidRPr="009329D9" w:rsidRDefault="00542DD6" w:rsidP="00542DD6">
      <w:pPr>
        <w:spacing w:after="0" w:line="240" w:lineRule="auto"/>
        <w:outlineLvl w:val="0"/>
        <w:rPr>
          <w:rFonts w:eastAsia="Times New Roman"/>
          <w:szCs w:val="20"/>
        </w:rPr>
      </w:pPr>
    </w:p>
    <w:p w14:paraId="5934C230" w14:textId="77777777" w:rsidR="00542DD6" w:rsidRPr="009329D9" w:rsidRDefault="00542DD6" w:rsidP="00542DD6">
      <w:pPr>
        <w:spacing w:after="0" w:line="240" w:lineRule="auto"/>
        <w:outlineLvl w:val="0"/>
        <w:rPr>
          <w:rFonts w:eastAsia="Times New Roman"/>
          <w:szCs w:val="20"/>
        </w:rPr>
      </w:pPr>
    </w:p>
    <w:p w14:paraId="580A9709" w14:textId="77777777" w:rsidR="00542DD6" w:rsidRPr="009329D9" w:rsidRDefault="00542DD6" w:rsidP="00542DD6">
      <w:pPr>
        <w:spacing w:after="0" w:line="240" w:lineRule="auto"/>
        <w:outlineLvl w:val="0"/>
        <w:rPr>
          <w:rFonts w:eastAsia="Times New Roman"/>
          <w:szCs w:val="20"/>
        </w:rPr>
      </w:pPr>
    </w:p>
    <w:p w14:paraId="295107D1" w14:textId="77777777" w:rsidR="00542DD6" w:rsidRPr="009329D9" w:rsidRDefault="00542DD6" w:rsidP="00542DD6">
      <w:pPr>
        <w:spacing w:after="0" w:line="240" w:lineRule="auto"/>
        <w:outlineLvl w:val="0"/>
        <w:rPr>
          <w:rFonts w:eastAsia="Times New Roman"/>
          <w:szCs w:val="20"/>
        </w:rPr>
      </w:pPr>
    </w:p>
    <w:p w14:paraId="24A5A4B6" w14:textId="7777777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01AC8E0C" w14:textId="7777777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53D2111D" w14:textId="7777777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3CE76C90" w14:textId="7777777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153CB7CB" w14:textId="7777777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5563944D" w14:textId="7777777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683D3898" w14:textId="7777777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0FB10B45" w14:textId="7777777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160A06B3" w14:textId="7777777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19AFB016" w14:textId="7777777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0402F22B" w14:textId="04307B97" w:rsidR="00542DD6" w:rsidRPr="009329D9" w:rsidRDefault="00542DD6" w:rsidP="00542DD6">
      <w:pPr>
        <w:tabs>
          <w:tab w:val="center" w:pos="4818"/>
          <w:tab w:val="left" w:pos="7295"/>
        </w:tabs>
        <w:autoSpaceDE w:val="0"/>
        <w:autoSpaceDN w:val="0"/>
        <w:adjustRightInd w:val="0"/>
        <w:spacing w:line="240" w:lineRule="auto"/>
        <w:rPr>
          <w:b/>
          <w:sz w:val="20"/>
          <w:lang w:eastAsia="lt-LT"/>
        </w:rPr>
      </w:pPr>
    </w:p>
    <w:p w14:paraId="53020594" w14:textId="0F9CE1AD" w:rsidR="007F646D" w:rsidRPr="009329D9" w:rsidRDefault="007F646D" w:rsidP="00542DD6">
      <w:pPr>
        <w:tabs>
          <w:tab w:val="center" w:pos="4818"/>
          <w:tab w:val="left" w:pos="7295"/>
        </w:tabs>
        <w:autoSpaceDE w:val="0"/>
        <w:autoSpaceDN w:val="0"/>
        <w:adjustRightInd w:val="0"/>
        <w:spacing w:line="240" w:lineRule="auto"/>
        <w:rPr>
          <w:b/>
          <w:sz w:val="20"/>
          <w:lang w:eastAsia="lt-LT"/>
        </w:rPr>
      </w:pPr>
    </w:p>
    <w:p w14:paraId="108A5456" w14:textId="25D21A58" w:rsidR="007F646D" w:rsidRPr="009329D9" w:rsidRDefault="007F646D" w:rsidP="00542DD6">
      <w:pPr>
        <w:tabs>
          <w:tab w:val="center" w:pos="4818"/>
          <w:tab w:val="left" w:pos="7295"/>
        </w:tabs>
        <w:autoSpaceDE w:val="0"/>
        <w:autoSpaceDN w:val="0"/>
        <w:adjustRightInd w:val="0"/>
        <w:spacing w:line="240" w:lineRule="auto"/>
        <w:rPr>
          <w:b/>
          <w:sz w:val="20"/>
          <w:lang w:eastAsia="lt-LT"/>
        </w:rPr>
      </w:pPr>
    </w:p>
    <w:p w14:paraId="0849772A" w14:textId="056D4DE5" w:rsidR="007F646D" w:rsidRPr="009329D9" w:rsidRDefault="007F646D" w:rsidP="00542DD6">
      <w:pPr>
        <w:tabs>
          <w:tab w:val="center" w:pos="4818"/>
          <w:tab w:val="left" w:pos="7295"/>
        </w:tabs>
        <w:autoSpaceDE w:val="0"/>
        <w:autoSpaceDN w:val="0"/>
        <w:adjustRightInd w:val="0"/>
        <w:spacing w:line="240" w:lineRule="auto"/>
        <w:rPr>
          <w:b/>
          <w:sz w:val="20"/>
          <w:lang w:eastAsia="lt-LT"/>
        </w:rPr>
      </w:pPr>
    </w:p>
    <w:p w14:paraId="4D51F02E" w14:textId="5B77F212" w:rsidR="007F646D" w:rsidRPr="009329D9" w:rsidRDefault="007F646D" w:rsidP="00542DD6">
      <w:pPr>
        <w:tabs>
          <w:tab w:val="center" w:pos="4818"/>
          <w:tab w:val="left" w:pos="7295"/>
        </w:tabs>
        <w:autoSpaceDE w:val="0"/>
        <w:autoSpaceDN w:val="0"/>
        <w:adjustRightInd w:val="0"/>
        <w:spacing w:line="240" w:lineRule="auto"/>
        <w:rPr>
          <w:b/>
          <w:sz w:val="20"/>
          <w:lang w:eastAsia="lt-LT"/>
        </w:rPr>
      </w:pPr>
    </w:p>
    <w:p w14:paraId="238E82D1" w14:textId="2D3D6372" w:rsidR="007F646D" w:rsidRPr="009329D9" w:rsidRDefault="007F646D" w:rsidP="00542DD6">
      <w:pPr>
        <w:tabs>
          <w:tab w:val="center" w:pos="4818"/>
          <w:tab w:val="left" w:pos="7295"/>
        </w:tabs>
        <w:autoSpaceDE w:val="0"/>
        <w:autoSpaceDN w:val="0"/>
        <w:adjustRightInd w:val="0"/>
        <w:spacing w:line="240" w:lineRule="auto"/>
        <w:rPr>
          <w:b/>
          <w:sz w:val="20"/>
          <w:lang w:eastAsia="lt-LT"/>
        </w:rPr>
      </w:pPr>
    </w:p>
    <w:p w14:paraId="271CC5E3" w14:textId="15E05528" w:rsidR="007F646D" w:rsidRPr="009329D9" w:rsidRDefault="007F646D" w:rsidP="00542DD6">
      <w:pPr>
        <w:tabs>
          <w:tab w:val="center" w:pos="4818"/>
          <w:tab w:val="left" w:pos="7295"/>
        </w:tabs>
        <w:autoSpaceDE w:val="0"/>
        <w:autoSpaceDN w:val="0"/>
        <w:adjustRightInd w:val="0"/>
        <w:spacing w:line="240" w:lineRule="auto"/>
        <w:rPr>
          <w:b/>
          <w:sz w:val="20"/>
          <w:lang w:eastAsia="lt-LT"/>
        </w:rPr>
      </w:pPr>
    </w:p>
    <w:p w14:paraId="5A2FA224" w14:textId="4FCFDEFE" w:rsidR="008213C8" w:rsidRPr="009329D9" w:rsidRDefault="008213C8">
      <w:pPr>
        <w:rPr>
          <w:b/>
          <w:sz w:val="20"/>
          <w:lang w:eastAsia="lt-LT"/>
        </w:rPr>
      </w:pPr>
      <w:r w:rsidRPr="009329D9">
        <w:rPr>
          <w:b/>
          <w:sz w:val="20"/>
          <w:lang w:eastAsia="lt-LT"/>
        </w:rPr>
        <w:br w:type="page"/>
      </w:r>
    </w:p>
    <w:p w14:paraId="2B5D0E28" w14:textId="77777777" w:rsidR="00542DD6" w:rsidRPr="009329D9" w:rsidRDefault="00542DD6" w:rsidP="00542DD6">
      <w:pPr>
        <w:spacing w:after="0" w:line="240" w:lineRule="auto"/>
        <w:ind w:left="7088"/>
        <w:rPr>
          <w:rFonts w:eastAsia="Times New Roman"/>
          <w:szCs w:val="24"/>
        </w:rPr>
      </w:pPr>
      <w:r w:rsidRPr="009329D9">
        <w:rPr>
          <w:rFonts w:eastAsia="Times New Roman"/>
          <w:szCs w:val="24"/>
        </w:rPr>
        <w:lastRenderedPageBreak/>
        <w:t>Asmens duomenų tvarkymo susitarimo</w:t>
      </w:r>
      <w:r w:rsidRPr="009329D9">
        <w:rPr>
          <w:rFonts w:eastAsia="Times New Roman"/>
          <w:b/>
          <w:szCs w:val="24"/>
        </w:rPr>
        <w:t xml:space="preserve"> </w:t>
      </w:r>
      <w:r w:rsidRPr="009329D9">
        <w:rPr>
          <w:rFonts w:eastAsia="Times New Roman"/>
          <w:szCs w:val="24"/>
        </w:rPr>
        <w:t>priedas</w:t>
      </w:r>
    </w:p>
    <w:p w14:paraId="2BF4F03F" w14:textId="77777777" w:rsidR="00542DD6" w:rsidRPr="009329D9" w:rsidRDefault="00542DD6" w:rsidP="00542DD6">
      <w:pPr>
        <w:spacing w:after="0" w:line="240" w:lineRule="auto"/>
        <w:ind w:left="1298" w:firstLine="1298"/>
        <w:jc w:val="center"/>
        <w:rPr>
          <w:rFonts w:eastAsia="Times New Roman"/>
          <w:b/>
          <w:szCs w:val="24"/>
        </w:rPr>
      </w:pPr>
    </w:p>
    <w:p w14:paraId="6EB16E96" w14:textId="77777777" w:rsidR="00542DD6" w:rsidRPr="009329D9" w:rsidRDefault="00542DD6" w:rsidP="00542DD6">
      <w:pPr>
        <w:spacing w:after="0" w:line="240" w:lineRule="auto"/>
        <w:jc w:val="center"/>
        <w:rPr>
          <w:rFonts w:eastAsia="Times New Roman"/>
          <w:b/>
          <w:szCs w:val="24"/>
        </w:rPr>
      </w:pPr>
      <w:r w:rsidRPr="009329D9">
        <w:rPr>
          <w:rFonts w:eastAsia="Times New Roman"/>
          <w:b/>
          <w:szCs w:val="24"/>
        </w:rPr>
        <w:t>ASMENS DUOMENŲ TVARKYMO INSTRUKCIJOS</w:t>
      </w:r>
    </w:p>
    <w:p w14:paraId="27EC5832" w14:textId="77777777" w:rsidR="00542DD6" w:rsidRPr="009329D9" w:rsidRDefault="00542DD6" w:rsidP="00542DD6">
      <w:pPr>
        <w:spacing w:after="0" w:line="240" w:lineRule="auto"/>
        <w:jc w:val="center"/>
        <w:rPr>
          <w:rFonts w:eastAsia="Times New Roman"/>
          <w:b/>
          <w:szCs w:val="24"/>
        </w:rPr>
      </w:pP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83"/>
      </w:tblGrid>
      <w:tr w:rsidR="00542DD6" w:rsidRPr="009329D9" w14:paraId="5A120CC5" w14:textId="77777777" w:rsidTr="00AA28E0">
        <w:trPr>
          <w:trHeight w:val="842"/>
        </w:trPr>
        <w:tc>
          <w:tcPr>
            <w:tcW w:w="2689" w:type="dxa"/>
          </w:tcPr>
          <w:p w14:paraId="310038A0" w14:textId="77777777" w:rsidR="00542DD6" w:rsidRPr="009329D9" w:rsidRDefault="00542DD6" w:rsidP="00AA28E0">
            <w:pPr>
              <w:spacing w:after="0" w:line="240" w:lineRule="auto"/>
              <w:rPr>
                <w:rFonts w:eastAsia="Times New Roman"/>
                <w:b/>
                <w:szCs w:val="24"/>
              </w:rPr>
            </w:pPr>
            <w:r w:rsidRPr="009329D9">
              <w:rPr>
                <w:rFonts w:eastAsia="Times New Roman"/>
                <w:b/>
                <w:szCs w:val="24"/>
              </w:rPr>
              <w:t>Asmens duomenys perduodami Asmens duomenų tvarkytojui šiais tikslais:</w:t>
            </w:r>
          </w:p>
        </w:tc>
        <w:tc>
          <w:tcPr>
            <w:tcW w:w="6383" w:type="dxa"/>
          </w:tcPr>
          <w:p w14:paraId="70893062" w14:textId="77777777" w:rsidR="00542DD6" w:rsidRPr="009329D9" w:rsidRDefault="00542DD6" w:rsidP="00AA28E0">
            <w:pPr>
              <w:spacing w:after="0" w:line="240" w:lineRule="auto"/>
              <w:jc w:val="both"/>
              <w:rPr>
                <w:rFonts w:eastAsia="Times New Roman"/>
                <w:szCs w:val="24"/>
              </w:rPr>
            </w:pPr>
            <w:r w:rsidRPr="009329D9">
              <w:rPr>
                <w:rFonts w:eastAsia="Times New Roman"/>
                <w:szCs w:val="24"/>
              </w:rPr>
              <w:t>Asmens duomenų tvarkytojas asmens duomenis įsipareigoja tvarkyti Pagrindinio susitarimo vykdymo tikslu.</w:t>
            </w:r>
          </w:p>
        </w:tc>
      </w:tr>
      <w:tr w:rsidR="00542DD6" w:rsidRPr="009329D9" w14:paraId="1462D3D3" w14:textId="77777777" w:rsidTr="00AA28E0">
        <w:tc>
          <w:tcPr>
            <w:tcW w:w="2689" w:type="dxa"/>
          </w:tcPr>
          <w:p w14:paraId="0180D470" w14:textId="77777777" w:rsidR="00542DD6" w:rsidRPr="009329D9" w:rsidRDefault="00542DD6" w:rsidP="00AA28E0">
            <w:pPr>
              <w:spacing w:after="0" w:line="240" w:lineRule="auto"/>
              <w:rPr>
                <w:rFonts w:eastAsia="Times New Roman"/>
                <w:b/>
                <w:szCs w:val="24"/>
              </w:rPr>
            </w:pPr>
            <w:r w:rsidRPr="009329D9">
              <w:rPr>
                <w:rFonts w:eastAsia="Times New Roman"/>
                <w:b/>
                <w:szCs w:val="24"/>
              </w:rPr>
              <w:t>Perduodamų asmens duomenų kategorijos:</w:t>
            </w:r>
          </w:p>
        </w:tc>
        <w:tc>
          <w:tcPr>
            <w:tcW w:w="6383" w:type="dxa"/>
          </w:tcPr>
          <w:p w14:paraId="46626B42" w14:textId="77777777" w:rsidR="00542DD6" w:rsidRPr="009329D9" w:rsidRDefault="00542DD6" w:rsidP="00AA28E0">
            <w:pPr>
              <w:spacing w:after="0" w:line="240" w:lineRule="auto"/>
              <w:jc w:val="both"/>
              <w:rPr>
                <w:rFonts w:eastAsia="Times New Roman"/>
                <w:szCs w:val="24"/>
              </w:rPr>
            </w:pPr>
            <w:r w:rsidRPr="009329D9">
              <w:rPr>
                <w:rFonts w:eastAsia="Times New Roman"/>
                <w:szCs w:val="24"/>
              </w:rPr>
              <w:t>Kontaktinė informacija (vardas, pavardė, telefono numeris, el. pašto adresas ir kita)</w:t>
            </w:r>
          </w:p>
          <w:p w14:paraId="48B9A103" w14:textId="77777777" w:rsidR="00542DD6" w:rsidRPr="009329D9" w:rsidRDefault="00542DD6" w:rsidP="00AA28E0">
            <w:pPr>
              <w:spacing w:after="0" w:line="240" w:lineRule="auto"/>
              <w:jc w:val="both"/>
              <w:rPr>
                <w:rFonts w:eastAsia="Times New Roman"/>
                <w:szCs w:val="24"/>
              </w:rPr>
            </w:pPr>
          </w:p>
        </w:tc>
      </w:tr>
      <w:tr w:rsidR="00542DD6" w:rsidRPr="009329D9" w14:paraId="73E8F8B5" w14:textId="77777777" w:rsidTr="00AA28E0">
        <w:tc>
          <w:tcPr>
            <w:tcW w:w="2689" w:type="dxa"/>
          </w:tcPr>
          <w:p w14:paraId="2E64F010" w14:textId="77777777" w:rsidR="00542DD6" w:rsidRPr="009329D9" w:rsidRDefault="00542DD6" w:rsidP="00AA28E0">
            <w:pPr>
              <w:spacing w:after="0" w:line="240" w:lineRule="auto"/>
              <w:rPr>
                <w:rFonts w:eastAsia="Times New Roman"/>
                <w:b/>
                <w:szCs w:val="24"/>
              </w:rPr>
            </w:pPr>
            <w:r w:rsidRPr="009329D9">
              <w:rPr>
                <w:rFonts w:eastAsia="Times New Roman"/>
                <w:b/>
                <w:szCs w:val="24"/>
              </w:rPr>
              <w:t>Duomenų subjektų kategorijos:</w:t>
            </w:r>
          </w:p>
        </w:tc>
        <w:tc>
          <w:tcPr>
            <w:tcW w:w="6383" w:type="dxa"/>
          </w:tcPr>
          <w:p w14:paraId="715A684E" w14:textId="77777777" w:rsidR="00542DD6" w:rsidRPr="009329D9" w:rsidRDefault="00542DD6" w:rsidP="00AA28E0">
            <w:pPr>
              <w:spacing w:after="0" w:line="240" w:lineRule="auto"/>
              <w:jc w:val="both"/>
              <w:rPr>
                <w:rFonts w:eastAsia="Times New Roman"/>
                <w:szCs w:val="24"/>
              </w:rPr>
            </w:pPr>
            <w:r w:rsidRPr="009329D9">
              <w:rPr>
                <w:rFonts w:eastAsia="Times New Roman"/>
                <w:szCs w:val="24"/>
              </w:rPr>
              <w:t>Fiziniai asmenys</w:t>
            </w:r>
          </w:p>
          <w:p w14:paraId="34607804" w14:textId="77777777" w:rsidR="00542DD6" w:rsidRPr="009329D9" w:rsidRDefault="00542DD6" w:rsidP="00AA28E0">
            <w:pPr>
              <w:spacing w:after="0" w:line="240" w:lineRule="auto"/>
              <w:jc w:val="both"/>
              <w:rPr>
                <w:rFonts w:eastAsia="Times New Roman"/>
                <w:szCs w:val="24"/>
              </w:rPr>
            </w:pPr>
          </w:p>
        </w:tc>
      </w:tr>
      <w:tr w:rsidR="00542DD6" w:rsidRPr="009329D9" w14:paraId="0CBDE45A" w14:textId="77777777" w:rsidTr="00AA28E0">
        <w:tc>
          <w:tcPr>
            <w:tcW w:w="2689" w:type="dxa"/>
          </w:tcPr>
          <w:p w14:paraId="4B9A2DFE" w14:textId="77777777" w:rsidR="00542DD6" w:rsidRPr="009329D9" w:rsidRDefault="00542DD6" w:rsidP="00AA28E0">
            <w:pPr>
              <w:spacing w:after="0" w:line="240" w:lineRule="auto"/>
              <w:rPr>
                <w:rFonts w:eastAsia="Times New Roman"/>
                <w:b/>
                <w:szCs w:val="24"/>
              </w:rPr>
            </w:pPr>
            <w:r w:rsidRPr="009329D9">
              <w:rPr>
                <w:rFonts w:eastAsia="Times New Roman"/>
                <w:b/>
                <w:szCs w:val="24"/>
              </w:rPr>
              <w:t>Asmens duomenų tvarkymo operacijos, atliekamos Asmens duomenų tvarkytojo:</w:t>
            </w:r>
          </w:p>
        </w:tc>
        <w:tc>
          <w:tcPr>
            <w:tcW w:w="6383" w:type="dxa"/>
          </w:tcPr>
          <w:p w14:paraId="74E33506" w14:textId="77777777" w:rsidR="00542DD6" w:rsidRPr="009329D9" w:rsidRDefault="00542DD6" w:rsidP="00AA28E0">
            <w:pPr>
              <w:spacing w:after="0" w:line="240" w:lineRule="auto"/>
              <w:jc w:val="both"/>
              <w:rPr>
                <w:rFonts w:eastAsia="Times New Roman"/>
                <w:szCs w:val="24"/>
              </w:rPr>
            </w:pPr>
            <w:r w:rsidRPr="009329D9">
              <w:rPr>
                <w:rFonts w:eastAsia="Times New Roman"/>
                <w:szCs w:val="24"/>
              </w:rPr>
              <w:t>Asmens duomenų tvarkytojo atliekamos funkcijos aprašytos Pagrindiniame susitarime ir su juo susijusioje dokumentacijoje.</w:t>
            </w:r>
          </w:p>
          <w:p w14:paraId="4B761985" w14:textId="77777777" w:rsidR="00542DD6" w:rsidRPr="009329D9" w:rsidRDefault="00542DD6" w:rsidP="00AA28E0">
            <w:pPr>
              <w:spacing w:after="0" w:line="240" w:lineRule="auto"/>
              <w:jc w:val="both"/>
              <w:rPr>
                <w:rFonts w:eastAsia="Times New Roman"/>
                <w:szCs w:val="24"/>
              </w:rPr>
            </w:pPr>
          </w:p>
        </w:tc>
      </w:tr>
      <w:tr w:rsidR="00542DD6" w:rsidRPr="009329D9" w14:paraId="60A497A6" w14:textId="77777777" w:rsidTr="00AA28E0">
        <w:tc>
          <w:tcPr>
            <w:tcW w:w="2689" w:type="dxa"/>
          </w:tcPr>
          <w:p w14:paraId="6BEE0CC9" w14:textId="77777777" w:rsidR="00542DD6" w:rsidRPr="009329D9" w:rsidRDefault="00542DD6" w:rsidP="00AA28E0">
            <w:pPr>
              <w:spacing w:after="0" w:line="240" w:lineRule="auto"/>
              <w:rPr>
                <w:rFonts w:eastAsia="Times New Roman"/>
                <w:szCs w:val="24"/>
              </w:rPr>
            </w:pPr>
            <w:r w:rsidRPr="009329D9">
              <w:rPr>
                <w:rFonts w:eastAsia="Times New Roman"/>
                <w:b/>
                <w:szCs w:val="24"/>
              </w:rPr>
              <w:t>Asmens duomenų tvarkymo operacijų atlikimo vieta:</w:t>
            </w:r>
          </w:p>
        </w:tc>
        <w:tc>
          <w:tcPr>
            <w:tcW w:w="6383" w:type="dxa"/>
          </w:tcPr>
          <w:p w14:paraId="266D6EC9" w14:textId="77777777" w:rsidR="00542DD6" w:rsidRPr="009329D9" w:rsidRDefault="00542DD6" w:rsidP="00AA28E0">
            <w:pPr>
              <w:spacing w:after="0" w:line="240" w:lineRule="auto"/>
              <w:jc w:val="both"/>
              <w:rPr>
                <w:rFonts w:eastAsia="Times New Roman"/>
                <w:szCs w:val="24"/>
              </w:rPr>
            </w:pPr>
          </w:p>
          <w:p w14:paraId="4F3FE0EC" w14:textId="77777777" w:rsidR="00542DD6" w:rsidRPr="009329D9" w:rsidRDefault="00542DD6" w:rsidP="00AA28E0">
            <w:pPr>
              <w:spacing w:after="0" w:line="240" w:lineRule="auto"/>
              <w:jc w:val="both"/>
              <w:rPr>
                <w:rFonts w:eastAsia="Times New Roman"/>
                <w:szCs w:val="24"/>
              </w:rPr>
            </w:pPr>
            <w:r w:rsidRPr="009329D9">
              <w:rPr>
                <w:rFonts w:eastAsia="Times New Roman"/>
                <w:szCs w:val="24"/>
              </w:rPr>
              <w:t>Lietuva.</w:t>
            </w:r>
          </w:p>
        </w:tc>
      </w:tr>
      <w:tr w:rsidR="00542DD6" w:rsidRPr="009329D9" w14:paraId="28E86BEE" w14:textId="77777777" w:rsidTr="00AA28E0">
        <w:tc>
          <w:tcPr>
            <w:tcW w:w="2689" w:type="dxa"/>
          </w:tcPr>
          <w:p w14:paraId="255A93F2" w14:textId="77777777" w:rsidR="00542DD6" w:rsidRPr="009329D9" w:rsidRDefault="00542DD6" w:rsidP="00AA28E0">
            <w:pPr>
              <w:spacing w:after="0" w:line="240" w:lineRule="auto"/>
              <w:rPr>
                <w:rFonts w:eastAsia="Times New Roman"/>
                <w:b/>
                <w:szCs w:val="24"/>
              </w:rPr>
            </w:pPr>
            <w:r w:rsidRPr="009329D9">
              <w:rPr>
                <w:rFonts w:eastAsia="Times New Roman"/>
                <w:b/>
                <w:szCs w:val="24"/>
              </w:rPr>
              <w:t>Asmens duomenų saugojimo techninės ir organizacinės priemonės:</w:t>
            </w:r>
          </w:p>
        </w:tc>
        <w:tc>
          <w:tcPr>
            <w:tcW w:w="6383" w:type="dxa"/>
          </w:tcPr>
          <w:p w14:paraId="1EEA802F" w14:textId="77777777" w:rsidR="00542DD6" w:rsidRPr="009329D9" w:rsidRDefault="00542DD6" w:rsidP="00542DD6">
            <w:pPr>
              <w:numPr>
                <w:ilvl w:val="0"/>
                <w:numId w:val="25"/>
              </w:numPr>
              <w:spacing w:after="0" w:line="240" w:lineRule="auto"/>
              <w:contextualSpacing/>
              <w:jc w:val="both"/>
              <w:rPr>
                <w:rFonts w:eastAsia="Times New Roman"/>
                <w:szCs w:val="24"/>
                <w:lang w:eastAsia="lt-LT"/>
              </w:rPr>
            </w:pPr>
            <w:r w:rsidRPr="009329D9">
              <w:rPr>
                <w:rFonts w:eastAsia="Times New Roman"/>
                <w:szCs w:val="24"/>
                <w:lang w:eastAsia="lt-LT"/>
              </w:rPr>
              <w:t>Prieigos prie asmens duomenų apsauga, valdymas ir kontrolė.</w:t>
            </w:r>
          </w:p>
          <w:p w14:paraId="254459AD" w14:textId="77777777" w:rsidR="00542DD6" w:rsidRPr="009329D9" w:rsidRDefault="00542DD6" w:rsidP="00542DD6">
            <w:pPr>
              <w:numPr>
                <w:ilvl w:val="0"/>
                <w:numId w:val="25"/>
              </w:numPr>
              <w:spacing w:after="0" w:line="240" w:lineRule="auto"/>
              <w:contextualSpacing/>
              <w:jc w:val="both"/>
              <w:rPr>
                <w:rFonts w:eastAsia="Times New Roman"/>
                <w:szCs w:val="24"/>
                <w:lang w:eastAsia="lt-LT"/>
              </w:rPr>
            </w:pPr>
            <w:r w:rsidRPr="009329D9">
              <w:rPr>
                <w:rFonts w:eastAsia="Times New Roman"/>
                <w:szCs w:val="24"/>
                <w:lang w:eastAsia="lt-LT"/>
              </w:rPr>
              <w:t>Prieiga prie asmens duomenų gali būti suteikta tik tam asmeniui, kuriam asmens duomenys yra reikalingi jo funkcijoms vykdyti.</w:t>
            </w:r>
          </w:p>
          <w:p w14:paraId="4A310A14" w14:textId="77777777" w:rsidR="00542DD6" w:rsidRPr="009329D9" w:rsidRDefault="00542DD6" w:rsidP="00542DD6">
            <w:pPr>
              <w:numPr>
                <w:ilvl w:val="0"/>
                <w:numId w:val="25"/>
              </w:numPr>
              <w:spacing w:after="0" w:line="240" w:lineRule="auto"/>
              <w:contextualSpacing/>
              <w:jc w:val="both"/>
              <w:rPr>
                <w:rFonts w:eastAsia="Times New Roman"/>
                <w:szCs w:val="24"/>
                <w:lang w:eastAsia="lt-LT"/>
              </w:rPr>
            </w:pPr>
            <w:r w:rsidRPr="009329D9">
              <w:rPr>
                <w:rFonts w:eastAsia="Times New Roman"/>
                <w:szCs w:val="24"/>
                <w:lang w:eastAsia="lt-LT"/>
              </w:rPr>
              <w:t>Su asmens duomenimis galima atlikti tik tuos veiksmus, kuriems atlikti naudotojui yra suteiktos teisės.</w:t>
            </w:r>
          </w:p>
          <w:p w14:paraId="565C7F00" w14:textId="77777777" w:rsidR="00542DD6" w:rsidRPr="009329D9" w:rsidRDefault="00542DD6" w:rsidP="00542DD6">
            <w:pPr>
              <w:numPr>
                <w:ilvl w:val="0"/>
                <w:numId w:val="25"/>
              </w:numPr>
              <w:spacing w:after="0" w:line="240" w:lineRule="auto"/>
              <w:contextualSpacing/>
              <w:jc w:val="both"/>
              <w:rPr>
                <w:rFonts w:eastAsia="Times New Roman"/>
                <w:szCs w:val="24"/>
                <w:lang w:eastAsia="lt-LT"/>
              </w:rPr>
            </w:pPr>
            <w:r w:rsidRPr="009329D9">
              <w:rPr>
                <w:rFonts w:eastAsia="Times New Roman"/>
                <w:szCs w:val="24"/>
                <w:lang w:eastAsia="lt-LT"/>
              </w:rPr>
              <w:t>Prieigos prie asmens duomenų slaptažodžiai.</w:t>
            </w:r>
          </w:p>
          <w:p w14:paraId="358105C2" w14:textId="77777777" w:rsidR="00542DD6" w:rsidRPr="009329D9" w:rsidRDefault="00542DD6" w:rsidP="00542DD6">
            <w:pPr>
              <w:numPr>
                <w:ilvl w:val="0"/>
                <w:numId w:val="25"/>
              </w:numPr>
              <w:spacing w:after="0" w:line="240" w:lineRule="auto"/>
              <w:contextualSpacing/>
              <w:jc w:val="both"/>
              <w:rPr>
                <w:rFonts w:eastAsia="Times New Roman"/>
                <w:szCs w:val="24"/>
                <w:lang w:eastAsia="lt-LT"/>
              </w:rPr>
            </w:pPr>
            <w:r w:rsidRPr="009329D9">
              <w:rPr>
                <w:rFonts w:eastAsia="Times New Roman"/>
                <w:szCs w:val="24"/>
                <w:lang w:eastAsia="lt-LT"/>
              </w:rPr>
              <w:t>Užtikrinama asmens duomenų apsauga nuo neteisėto prisijungimo prie vidinio kompiuterinio tinklo elektroninių ryšių priemonėmis.</w:t>
            </w:r>
          </w:p>
          <w:p w14:paraId="31C6A664" w14:textId="77777777" w:rsidR="00542DD6" w:rsidRPr="009329D9" w:rsidRDefault="00542DD6" w:rsidP="00542DD6">
            <w:pPr>
              <w:numPr>
                <w:ilvl w:val="0"/>
                <w:numId w:val="25"/>
              </w:numPr>
              <w:spacing w:after="0" w:line="240" w:lineRule="auto"/>
              <w:contextualSpacing/>
              <w:jc w:val="both"/>
              <w:rPr>
                <w:rFonts w:eastAsia="Times New Roman"/>
                <w:szCs w:val="24"/>
                <w:lang w:eastAsia="lt-LT"/>
              </w:rPr>
            </w:pPr>
            <w:r w:rsidRPr="009329D9">
              <w:rPr>
                <w:rFonts w:eastAsia="Times New Roman"/>
                <w:szCs w:val="24"/>
                <w:lang w:eastAsia="lt-LT"/>
              </w:rPr>
              <w:t>Užtikrinamas patalpų, kuriose saugomi asmens duomenys, saugumas (apribojamas neįgaliotų asmenų patekimas į atitinkamas patalpas ir pan.).</w:t>
            </w:r>
          </w:p>
          <w:p w14:paraId="2CEA05AC" w14:textId="77777777" w:rsidR="00542DD6" w:rsidRPr="009329D9" w:rsidRDefault="00542DD6" w:rsidP="00542DD6">
            <w:pPr>
              <w:numPr>
                <w:ilvl w:val="0"/>
                <w:numId w:val="25"/>
              </w:numPr>
              <w:spacing w:after="0" w:line="240" w:lineRule="auto"/>
              <w:contextualSpacing/>
              <w:jc w:val="both"/>
              <w:rPr>
                <w:rFonts w:eastAsia="Times New Roman"/>
                <w:szCs w:val="24"/>
                <w:lang w:eastAsia="lt-LT"/>
              </w:rPr>
            </w:pPr>
            <w:r w:rsidRPr="009329D9">
              <w:rPr>
                <w:rFonts w:eastAsia="Times New Roman"/>
                <w:szCs w:val="24"/>
                <w:lang w:eastAsia="lt-LT"/>
              </w:rPr>
              <w:t>Užtikrinama kompiuterinės įrangos apsauga nuo kenksmingos programinės įrangos (antivirusinių programų įdiegimas, atnaujinimas ir pan.).</w:t>
            </w:r>
          </w:p>
        </w:tc>
      </w:tr>
      <w:tr w:rsidR="00542DD6" w:rsidRPr="009329D9" w14:paraId="1932BBB3" w14:textId="77777777" w:rsidTr="00AA28E0">
        <w:tc>
          <w:tcPr>
            <w:tcW w:w="2689" w:type="dxa"/>
          </w:tcPr>
          <w:p w14:paraId="77815822" w14:textId="77777777" w:rsidR="00542DD6" w:rsidRPr="009329D9" w:rsidRDefault="00542DD6" w:rsidP="00AA28E0">
            <w:pPr>
              <w:spacing w:after="0" w:line="240" w:lineRule="auto"/>
              <w:rPr>
                <w:rFonts w:eastAsia="Times New Roman"/>
                <w:b/>
                <w:szCs w:val="24"/>
              </w:rPr>
            </w:pPr>
            <w:r w:rsidRPr="009329D9">
              <w:rPr>
                <w:rFonts w:eastAsia="Times New Roman"/>
                <w:b/>
                <w:szCs w:val="24"/>
              </w:rPr>
              <w:t>Subtvarkytojai (visi rekvizitai)</w:t>
            </w:r>
          </w:p>
        </w:tc>
        <w:tc>
          <w:tcPr>
            <w:tcW w:w="6383" w:type="dxa"/>
          </w:tcPr>
          <w:p w14:paraId="381F05EA" w14:textId="77777777" w:rsidR="00542DD6" w:rsidRPr="009329D9" w:rsidRDefault="00542DD6" w:rsidP="00AA28E0">
            <w:pPr>
              <w:spacing w:after="0" w:line="240" w:lineRule="auto"/>
              <w:rPr>
                <w:rFonts w:eastAsia="Times New Roman"/>
                <w:szCs w:val="24"/>
              </w:rPr>
            </w:pPr>
            <w:r w:rsidRPr="009329D9">
              <w:rPr>
                <w:rFonts w:eastAsia="Times New Roman"/>
                <w:szCs w:val="24"/>
              </w:rPr>
              <w:t>-</w:t>
            </w:r>
          </w:p>
        </w:tc>
      </w:tr>
    </w:tbl>
    <w:p w14:paraId="4A5785C3" w14:textId="77777777" w:rsidR="00542DD6" w:rsidRPr="009329D9" w:rsidRDefault="00542DD6" w:rsidP="00542DD6">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b/>
          <w:szCs w:val="24"/>
        </w:rPr>
      </w:pPr>
      <w:bookmarkStart w:id="30" w:name="_2p2csry" w:colFirst="0" w:colLast="0"/>
      <w:bookmarkEnd w:id="30"/>
    </w:p>
    <w:p w14:paraId="1AB36B79" w14:textId="6874EFEE" w:rsidR="00542DD6" w:rsidRPr="009329D9" w:rsidRDefault="00542DD6" w:rsidP="00542DD6">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Cs w:val="24"/>
        </w:rPr>
      </w:pPr>
      <w:r w:rsidRPr="009329D9">
        <w:rPr>
          <w:bCs/>
          <w:szCs w:val="24"/>
        </w:rPr>
        <w:t>____________</w:t>
      </w:r>
    </w:p>
    <w:p w14:paraId="702ECE6E" w14:textId="77777777" w:rsidR="00542DD6" w:rsidRPr="009329D9" w:rsidRDefault="00542DD6" w:rsidP="00542DD6">
      <w:pPr>
        <w:tabs>
          <w:tab w:val="center" w:pos="4818"/>
          <w:tab w:val="left" w:pos="7295"/>
        </w:tabs>
        <w:spacing w:before="28" w:after="0" w:line="240" w:lineRule="auto"/>
        <w:rPr>
          <w:b/>
        </w:rPr>
      </w:pPr>
    </w:p>
    <w:p w14:paraId="4EB24B1F" w14:textId="77777777" w:rsidR="00542DD6" w:rsidRPr="009329D9" w:rsidRDefault="00542DD6" w:rsidP="00542DD6">
      <w:pPr>
        <w:spacing w:after="0" w:line="240" w:lineRule="auto"/>
        <w:ind w:left="6521"/>
      </w:pPr>
    </w:p>
    <w:p w14:paraId="18B89D41" w14:textId="77777777" w:rsidR="00542DD6" w:rsidRPr="009329D9" w:rsidRDefault="00542DD6" w:rsidP="00542DD6">
      <w:pPr>
        <w:spacing w:after="0" w:line="240" w:lineRule="auto"/>
        <w:ind w:left="6521"/>
      </w:pPr>
    </w:p>
    <w:p w14:paraId="7D758480" w14:textId="77777777" w:rsidR="00542DD6" w:rsidRPr="009329D9" w:rsidRDefault="00542DD6" w:rsidP="00542DD6">
      <w:pPr>
        <w:tabs>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p>
    <w:p w14:paraId="1CBBB78E" w14:textId="77777777" w:rsidR="004B1527" w:rsidRPr="009329D9" w:rsidRDefault="004B1527" w:rsidP="002D778F">
      <w:pPr>
        <w:widowControl w:val="0"/>
        <w:tabs>
          <w:tab w:val="left" w:pos="993"/>
        </w:tabs>
        <w:spacing w:after="0"/>
        <w:rPr>
          <w:szCs w:val="24"/>
        </w:rPr>
      </w:pPr>
    </w:p>
    <w:sectPr w:rsidR="004B1527" w:rsidRPr="009329D9" w:rsidSect="00472EC9">
      <w:headerReference w:type="default" r:id="rId27"/>
      <w:headerReference w:type="first" r:id="rId28"/>
      <w:pgSz w:w="11905" w:h="16837"/>
      <w:pgMar w:top="1021" w:right="851" w:bottom="851" w:left="1134"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0886F" w14:textId="77777777" w:rsidR="00BD0853" w:rsidRDefault="00BD0853">
      <w:pPr>
        <w:spacing w:after="0" w:line="240" w:lineRule="auto"/>
      </w:pPr>
      <w:r>
        <w:separator/>
      </w:r>
    </w:p>
  </w:endnote>
  <w:endnote w:type="continuationSeparator" w:id="0">
    <w:p w14:paraId="7182A74D" w14:textId="77777777" w:rsidR="00BD0853" w:rsidRDefault="00BD0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F56C88DD-F857-4097-84A3-16C94D66A4B4}"/>
    <w:embedBold r:id="rId2" w:fontKey="{439415D7-7B19-4EAE-8376-E4FE20D98A51}"/>
    <w:embedItalic r:id="rId3" w:fontKey="{08D8E7D4-A52C-49E2-87B0-775F5B36D63F}"/>
    <w:embedBoldItalic r:id="rId4" w:fontKey="{7B4E8A8B-B2EF-4C84-9570-C77235F672C6}"/>
  </w:font>
  <w:font w:name="Noto Sans Symbols">
    <w:altName w:val="Calibri"/>
    <w:charset w:val="00"/>
    <w:family w:val="auto"/>
    <w:pitch w:val="default"/>
    <w:embedRegular r:id="rId5" w:fontKey="{1E4A18F9-284A-4FB0-A54E-0B972978AADB}"/>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BA"/>
    <w:family w:val="modern"/>
    <w:pitch w:val="fixed"/>
    <w:sig w:usb0="E00006FF" w:usb1="0000FCFF" w:usb2="00000001" w:usb3="00000000" w:csb0="0000019F" w:csb1="00000000"/>
    <w:embedRegular r:id="rId6" w:fontKey="{B8550922-C920-474B-BF71-F1CEB5CD1F06}"/>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embedRegular r:id="rId7" w:fontKey="{E4B18964-DC0B-4A78-8737-483822FC23DB}"/>
  </w:font>
  <w:font w:name="Optima">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8" w:fontKey="{D5D58CDD-0A8B-4144-ACD6-F80410AD5C69}"/>
    <w:embedBold r:id="rId9" w:fontKey="{1CA87FF4-6125-491B-8BDC-1FB837B83CD0}"/>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embedRegular r:id="rId10" w:fontKey="{9A2569B2-9CDC-4CE6-BDE8-159DA0BD5FF0}"/>
    <w:embedBold r:id="rId11" w:fontKey="{588DEA84-5E9E-4D94-AD5F-FB9541508AEF}"/>
    <w:embedBoldItalic r:id="rId12" w:fontKey="{4D654A12-63DE-4C44-928A-B432A4E62BC8}"/>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3" w:fontKey="{BAF3C9BB-C540-4D8E-9B37-A5AAEF64DED4}"/>
  </w:font>
  <w:font w:name="Cambria">
    <w:panose1 w:val="02040503050406030204"/>
    <w:charset w:val="BA"/>
    <w:family w:val="roman"/>
    <w:pitch w:val="variable"/>
    <w:sig w:usb0="E00006FF" w:usb1="420024FF" w:usb2="02000000" w:usb3="00000000" w:csb0="0000019F" w:csb1="00000000"/>
    <w:embedRegular r:id="rId14" w:fontKey="{E6CF0807-255F-48AD-A864-92F15CA6D4A6}"/>
    <w:embedBold r:id="rId15" w:fontKey="{899ECD26-D473-46FC-82C6-6DD1F0892534}"/>
  </w:font>
  <w:font w:name="Book Antiqua">
    <w:panose1 w:val="02040602050305030304"/>
    <w:charset w:val="BA"/>
    <w:family w:val="roman"/>
    <w:pitch w:val="variable"/>
    <w:sig w:usb0="00000287" w:usb1="00000000" w:usb2="00000000" w:usb3="00000000" w:csb0="0000009F" w:csb1="00000000"/>
    <w:embedRegular r:id="rId16" w:fontKey="{2554E31E-3FC2-44DE-8E66-DE8DB440A839}"/>
  </w:font>
  <w:font w:name="Georgia">
    <w:panose1 w:val="02040502050405020303"/>
    <w:charset w:val="BA"/>
    <w:family w:val="roman"/>
    <w:pitch w:val="variable"/>
    <w:sig w:usb0="00000287" w:usb1="00000000" w:usb2="00000000" w:usb3="00000000" w:csb0="0000009F" w:csb1="00000000"/>
    <w:embedRegular r:id="rId17" w:fontKey="{F41CB961-A835-4B75-8C4B-B5625B42DE29}"/>
  </w:font>
  <w:font w:name="Open Sans">
    <w:charset w:val="00"/>
    <w:family w:val="swiss"/>
    <w:pitch w:val="variable"/>
    <w:sig w:usb0="E00002EF" w:usb1="4000205B" w:usb2="00000028" w:usb3="00000000" w:csb0="0000019F" w:csb1="00000000"/>
    <w:embedRegular r:id="rId18" w:fontKey="{A68E6397-DC3A-4B21-A969-BC2B2B2BCBA5}"/>
  </w:font>
  <w:font w:name="Calibri Light">
    <w:panose1 w:val="020F0302020204030204"/>
    <w:charset w:val="BA"/>
    <w:family w:val="swiss"/>
    <w:pitch w:val="variable"/>
    <w:sig w:usb0="E4002EFF" w:usb1="C200247B" w:usb2="00000009" w:usb3="00000000" w:csb0="000001FF" w:csb1="00000000"/>
    <w:embedRegular r:id="rId19" w:fontKey="{1D19434A-9A52-4A8E-BDC0-76FB1148D5A1}"/>
  </w:font>
  <w:font w:name="Aptos">
    <w:charset w:val="00"/>
    <w:family w:val="swiss"/>
    <w:pitch w:val="variable"/>
    <w:sig w:usb0="20000287" w:usb1="00000003" w:usb2="00000000" w:usb3="00000000" w:csb0="0000019F" w:csb1="00000000"/>
    <w:embedRegular r:id="rId20" w:fontKey="{04F6FD39-2E4E-4B5B-A854-5D727550CE83}"/>
    <w:embedItalic r:id="rId21" w:fontKey="{52E28511-33E5-472B-9824-354AEAF61663}"/>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embedRegular r:id="rId22" w:fontKey="{16CC0F39-3CA3-4A79-A99E-BA6E7FFF7BE7}"/>
    <w:embedBold r:id="rId23" w:fontKey="{C3AD7198-5EBA-4698-A6E5-955098A189CE}"/>
    <w:embedItalic r:id="rId24" w:fontKey="{461688A9-1D54-40AB-977D-73B13A10F74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embedRegular r:id="rId25" w:fontKey="{63FB960C-93D7-4685-883F-3F0B57BB07E8}"/>
    <w:embedItalic r:id="rId26" w:fontKey="{985A1B4D-E643-4CFD-84BE-84F0852FFDDF}"/>
  </w:font>
  <w:font w:name="Trebuchet MS">
    <w:panose1 w:val="020B0603020202020204"/>
    <w:charset w:val="BA"/>
    <w:family w:val="swiss"/>
    <w:pitch w:val="variable"/>
    <w:sig w:usb0="00000687" w:usb1="00000000" w:usb2="00000000" w:usb3="00000000" w:csb0="0000009F" w:csb1="00000000"/>
    <w:embedRegular r:id="rId27" w:fontKey="{1889D064-FC08-499E-8021-48BD6F5FE3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59CE4" w14:textId="77777777" w:rsidR="00BD0853" w:rsidRDefault="00BD0853">
      <w:pPr>
        <w:spacing w:after="0" w:line="240" w:lineRule="auto"/>
      </w:pPr>
      <w:r>
        <w:separator/>
      </w:r>
    </w:p>
  </w:footnote>
  <w:footnote w:type="continuationSeparator" w:id="0">
    <w:p w14:paraId="6FA7C846" w14:textId="77777777" w:rsidR="00BD0853" w:rsidRDefault="00BD08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551975"/>
      <w:docPartObj>
        <w:docPartGallery w:val="Page Numbers (Top of Page)"/>
        <w:docPartUnique/>
      </w:docPartObj>
    </w:sdtPr>
    <w:sdtEndPr/>
    <w:sdtContent>
      <w:p w14:paraId="010DD07C" w14:textId="763334E9" w:rsidR="00472EC9" w:rsidRDefault="00472EC9">
        <w:pPr>
          <w:pStyle w:val="Antrats"/>
          <w:jc w:val="center"/>
        </w:pPr>
        <w:r>
          <w:fldChar w:fldCharType="begin"/>
        </w:r>
        <w:r>
          <w:instrText>PAGE   \* MERGEFORMAT</w:instrText>
        </w:r>
        <w:r>
          <w:fldChar w:fldCharType="separate"/>
        </w:r>
        <w:r>
          <w:t>2</w:t>
        </w:r>
        <w:r>
          <w:fldChar w:fldCharType="end"/>
        </w:r>
      </w:p>
    </w:sdtContent>
  </w:sdt>
  <w:p w14:paraId="00CCF097" w14:textId="77777777" w:rsidR="00F860C1" w:rsidRDefault="00F860C1">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C59E" w14:textId="7692F2E7" w:rsidR="002D2005" w:rsidRDefault="002D2005">
    <w:pPr>
      <w:pStyle w:val="Antrats"/>
    </w:pPr>
  </w:p>
  <w:p w14:paraId="6CBCAB77" w14:textId="77777777" w:rsidR="002D2005" w:rsidRDefault="002D200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E0792"/>
    <w:multiLevelType w:val="multilevel"/>
    <w:tmpl w:val="3D6CB99C"/>
    <w:lvl w:ilvl="0">
      <w:start w:val="1"/>
      <w:numFmt w:val="decimal"/>
      <w:pStyle w:val="Antrat1"/>
      <w:lvlText w:val="%1."/>
      <w:lvlJc w:val="left"/>
      <w:pPr>
        <w:ind w:left="1283" w:hanging="431"/>
      </w:pPr>
    </w:lvl>
    <w:lvl w:ilvl="1">
      <w:start w:val="1"/>
      <w:numFmt w:val="decimal"/>
      <w:pStyle w:val="Antrat2"/>
      <w:lvlText w:val="%1.%2."/>
      <w:lvlJc w:val="left"/>
      <w:pPr>
        <w:ind w:left="-10" w:firstLine="720"/>
      </w:pPr>
      <w:rPr>
        <w:b w:val="0"/>
      </w:rPr>
    </w:lvl>
    <w:lvl w:ilvl="2">
      <w:start w:val="1"/>
      <w:numFmt w:val="decimal"/>
      <w:pStyle w:val="Antrat3"/>
      <w:lvlText w:val="%1.%2.%3."/>
      <w:lvlJc w:val="left"/>
      <w:pPr>
        <w:ind w:left="0" w:firstLine="720"/>
      </w:pPr>
    </w:lvl>
    <w:lvl w:ilvl="3">
      <w:start w:val="1"/>
      <w:numFmt w:val="decimal"/>
      <w:pStyle w:val="Antrat4"/>
      <w:lvlText w:val="%1.%2.%3.%4"/>
      <w:lvlJc w:val="left"/>
      <w:pPr>
        <w:ind w:left="1584" w:hanging="864"/>
      </w:pPr>
    </w:lvl>
    <w:lvl w:ilvl="4">
      <w:start w:val="1"/>
      <w:numFmt w:val="decimal"/>
      <w:pStyle w:val="Antrat5"/>
      <w:lvlText w:val="%1.%2.%3.%4.%5"/>
      <w:lvlJc w:val="left"/>
      <w:pPr>
        <w:ind w:left="1728" w:hanging="1007"/>
      </w:pPr>
    </w:lvl>
    <w:lvl w:ilvl="5">
      <w:start w:val="1"/>
      <w:numFmt w:val="decimal"/>
      <w:pStyle w:val="Antrat6"/>
      <w:lvlText w:val="%1.%2.%3.%4.%5.%6"/>
      <w:lvlJc w:val="left"/>
      <w:pPr>
        <w:ind w:left="1872" w:hanging="1152"/>
      </w:pPr>
    </w:lvl>
    <w:lvl w:ilvl="6">
      <w:start w:val="1"/>
      <w:numFmt w:val="decimal"/>
      <w:pStyle w:val="Antrat7"/>
      <w:lvlText w:val="%1.%2.%3.%4.%5.%6.%7"/>
      <w:lvlJc w:val="left"/>
      <w:pPr>
        <w:ind w:left="2016" w:hanging="1296"/>
      </w:pPr>
    </w:lvl>
    <w:lvl w:ilvl="7">
      <w:start w:val="1"/>
      <w:numFmt w:val="decimal"/>
      <w:pStyle w:val="Antrat8"/>
      <w:lvlText w:val="%1.%2.%3.%4.%5.%6.%7.%8"/>
      <w:lvlJc w:val="left"/>
      <w:pPr>
        <w:ind w:left="2160" w:hanging="1440"/>
      </w:pPr>
    </w:lvl>
    <w:lvl w:ilvl="8">
      <w:start w:val="1"/>
      <w:numFmt w:val="decimal"/>
      <w:pStyle w:val="Antrat9"/>
      <w:lvlText w:val="%1.%2.%3.%4.%5.%6.%7.%8.%9"/>
      <w:lvlJc w:val="left"/>
      <w:pPr>
        <w:ind w:left="2304" w:hanging="1584"/>
      </w:pPr>
    </w:lvl>
  </w:abstractNum>
  <w:abstractNum w:abstractNumId="2" w15:restartNumberingAfterBreak="0">
    <w:nsid w:val="0B1B37A2"/>
    <w:multiLevelType w:val="multilevel"/>
    <w:tmpl w:val="F38277C0"/>
    <w:lvl w:ilvl="0">
      <w:start w:val="1"/>
      <w:numFmt w:val="upperRoman"/>
      <w:lvlText w:val="%1."/>
      <w:lvlJc w:val="left"/>
      <w:pPr>
        <w:ind w:left="3698" w:hanging="720"/>
      </w:pPr>
      <w:rPr>
        <w:b/>
      </w:rPr>
    </w:lvl>
    <w:lvl w:ilvl="1">
      <w:start w:val="1"/>
      <w:numFmt w:val="decimal"/>
      <w:lvlText w:val="%1.%2."/>
      <w:lvlJc w:val="left"/>
      <w:pPr>
        <w:ind w:left="720" w:hanging="360"/>
      </w:pPr>
    </w:lvl>
    <w:lvl w:ilvl="2">
      <w:start w:val="1"/>
      <w:numFmt w:val="decimal"/>
      <w:lvlText w:val="%1.%2.%3."/>
      <w:lvlJc w:val="left"/>
      <w:pPr>
        <w:ind w:left="1004"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F14260D"/>
    <w:multiLevelType w:val="hybridMultilevel"/>
    <w:tmpl w:val="C604FA72"/>
    <w:lvl w:ilvl="0" w:tplc="DCAEBA2C">
      <w:start w:val="1"/>
      <w:numFmt w:val="decimal"/>
      <w:lvlText w:val="%1."/>
      <w:lvlJc w:val="left"/>
      <w:pPr>
        <w:ind w:left="720" w:hanging="360"/>
      </w:pPr>
      <w:rPr>
        <w:rFonts w:eastAsia="Calibr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5"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8"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9"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2A5669A0"/>
    <w:multiLevelType w:val="hybridMultilevel"/>
    <w:tmpl w:val="E7EAC2A8"/>
    <w:lvl w:ilvl="0" w:tplc="2CC8714C">
      <w:start w:val="1"/>
      <w:numFmt w:val="decimal"/>
      <w:lvlText w:val="%1."/>
      <w:lvlJc w:val="left"/>
      <w:pPr>
        <w:ind w:left="720" w:hanging="360"/>
      </w:pPr>
      <w:rPr>
        <w:rFonts w:eastAsia="Calibr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5007BC1"/>
    <w:multiLevelType w:val="multilevel"/>
    <w:tmpl w:val="D6168D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9.%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5" w15:restartNumberingAfterBreak="0">
    <w:nsid w:val="36866649"/>
    <w:multiLevelType w:val="hybridMultilevel"/>
    <w:tmpl w:val="69FC5A0E"/>
    <w:lvl w:ilvl="0" w:tplc="C1F8EB8E">
      <w:start w:val="1"/>
      <w:numFmt w:val="decimal"/>
      <w:lvlText w:val="%1."/>
      <w:lvlJc w:val="left"/>
      <w:pPr>
        <w:ind w:left="720" w:hanging="360"/>
      </w:pPr>
      <w:rPr>
        <w:rFonts w:eastAsia="Calibr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FD323FF"/>
    <w:multiLevelType w:val="multilevel"/>
    <w:tmpl w:val="6898FA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8.%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3AF31AB"/>
    <w:multiLevelType w:val="hybridMultilevel"/>
    <w:tmpl w:val="CDCE122A"/>
    <w:lvl w:ilvl="0" w:tplc="3B92DA0E">
      <w:start w:val="1"/>
      <w:numFmt w:val="decimal"/>
      <w:lvlText w:val="%1."/>
      <w:lvlJc w:val="left"/>
      <w:pPr>
        <w:ind w:left="720" w:hanging="360"/>
      </w:pPr>
      <w:rPr>
        <w:rFonts w:eastAsia="Calibr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45C21B2"/>
    <w:multiLevelType w:val="multilevel"/>
    <w:tmpl w:val="FA72913C"/>
    <w:lvl w:ilvl="0">
      <w:start w:val="1"/>
      <w:numFmt w:val="upperRoman"/>
      <w:lvlText w:val="%1."/>
      <w:lvlJc w:val="righ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14.%3."/>
      <w:lvlJc w:val="left"/>
      <w:pPr>
        <w:ind w:left="185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26" w15:restartNumberingAfterBreak="0">
    <w:nsid w:val="64FC5653"/>
    <w:multiLevelType w:val="multilevel"/>
    <w:tmpl w:val="AADEAD4C"/>
    <w:lvl w:ilvl="0">
      <w:start w:val="1"/>
      <w:numFmt w:val="decimal"/>
      <w:lvlText w:val="%1."/>
      <w:lvlJc w:val="left"/>
      <w:pPr>
        <w:ind w:left="3054" w:hanging="360"/>
      </w:pPr>
      <w:rPr>
        <w:b w:val="0"/>
      </w:rPr>
    </w:lvl>
    <w:lvl w:ilvl="1">
      <w:start w:val="1"/>
      <w:numFmt w:val="decimal"/>
      <w:lvlText w:val="%1.%2."/>
      <w:lvlJc w:val="left"/>
      <w:pPr>
        <w:ind w:left="3054" w:hanging="360"/>
      </w:pPr>
      <w:rPr>
        <w:b w:val="0"/>
      </w:rPr>
    </w:lvl>
    <w:lvl w:ilvl="2">
      <w:start w:val="1"/>
      <w:numFmt w:val="decimal"/>
      <w:lvlText w:val="%1.%2.%3."/>
      <w:lvlJc w:val="left"/>
      <w:pPr>
        <w:ind w:left="5476" w:hanging="720"/>
      </w:pPr>
      <w:rPr>
        <w:b w:val="0"/>
      </w:rPr>
    </w:lvl>
    <w:lvl w:ilvl="3">
      <w:start w:val="1"/>
      <w:numFmt w:val="decimal"/>
      <w:lvlText w:val="%1.%2.%3.%4."/>
      <w:lvlJc w:val="left"/>
      <w:pPr>
        <w:ind w:left="5476" w:hanging="720"/>
      </w:pPr>
      <w:rPr>
        <w:b w:val="0"/>
      </w:rPr>
    </w:lvl>
    <w:lvl w:ilvl="4">
      <w:start w:val="1"/>
      <w:numFmt w:val="decimal"/>
      <w:lvlText w:val="%1.%2.%3.%4.%5."/>
      <w:lvlJc w:val="left"/>
      <w:pPr>
        <w:ind w:left="5836" w:hanging="1080"/>
      </w:pPr>
    </w:lvl>
    <w:lvl w:ilvl="5">
      <w:start w:val="1"/>
      <w:numFmt w:val="decimal"/>
      <w:lvlText w:val="%1.%2.%3.%4.%5.%6."/>
      <w:lvlJc w:val="left"/>
      <w:pPr>
        <w:ind w:left="5836" w:hanging="1080"/>
      </w:pPr>
    </w:lvl>
    <w:lvl w:ilvl="6">
      <w:start w:val="1"/>
      <w:numFmt w:val="decimal"/>
      <w:lvlText w:val="%1.%2.%3.%4.%5.%6.%7."/>
      <w:lvlJc w:val="left"/>
      <w:pPr>
        <w:ind w:left="6196" w:hanging="1440"/>
      </w:pPr>
    </w:lvl>
    <w:lvl w:ilvl="7">
      <w:start w:val="1"/>
      <w:numFmt w:val="decimal"/>
      <w:lvlText w:val="%1.%2.%3.%4.%5.%6.%7.%8."/>
      <w:lvlJc w:val="left"/>
      <w:pPr>
        <w:ind w:left="6196" w:hanging="1440"/>
      </w:pPr>
    </w:lvl>
    <w:lvl w:ilvl="8">
      <w:start w:val="1"/>
      <w:numFmt w:val="decimal"/>
      <w:lvlText w:val="%1.%2.%3.%4.%5.%6.%7.%8.%9."/>
      <w:lvlJc w:val="left"/>
      <w:pPr>
        <w:ind w:left="6556" w:hanging="1800"/>
      </w:pPr>
    </w:lvl>
  </w:abstractNum>
  <w:abstractNum w:abstractNumId="2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8"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29"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30"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31" w15:restartNumberingAfterBreak="0">
    <w:nsid w:val="70A52C72"/>
    <w:multiLevelType w:val="multilevel"/>
    <w:tmpl w:val="AADEAD4C"/>
    <w:lvl w:ilvl="0">
      <w:start w:val="1"/>
      <w:numFmt w:val="decimal"/>
      <w:lvlText w:val="%1."/>
      <w:lvlJc w:val="left"/>
      <w:pPr>
        <w:ind w:left="3054" w:hanging="360"/>
      </w:pPr>
      <w:rPr>
        <w:b w:val="0"/>
      </w:rPr>
    </w:lvl>
    <w:lvl w:ilvl="1">
      <w:start w:val="1"/>
      <w:numFmt w:val="decimal"/>
      <w:lvlText w:val="%1.%2."/>
      <w:lvlJc w:val="left"/>
      <w:pPr>
        <w:ind w:left="3054" w:hanging="360"/>
      </w:pPr>
      <w:rPr>
        <w:b w:val="0"/>
      </w:rPr>
    </w:lvl>
    <w:lvl w:ilvl="2">
      <w:start w:val="1"/>
      <w:numFmt w:val="decimal"/>
      <w:lvlText w:val="%1.%2.%3."/>
      <w:lvlJc w:val="left"/>
      <w:pPr>
        <w:ind w:left="5476" w:hanging="720"/>
      </w:pPr>
      <w:rPr>
        <w:b w:val="0"/>
      </w:rPr>
    </w:lvl>
    <w:lvl w:ilvl="3">
      <w:start w:val="1"/>
      <w:numFmt w:val="decimal"/>
      <w:lvlText w:val="%1.%2.%3.%4."/>
      <w:lvlJc w:val="left"/>
      <w:pPr>
        <w:ind w:left="5476" w:hanging="720"/>
      </w:pPr>
      <w:rPr>
        <w:b w:val="0"/>
      </w:rPr>
    </w:lvl>
    <w:lvl w:ilvl="4">
      <w:start w:val="1"/>
      <w:numFmt w:val="decimal"/>
      <w:lvlText w:val="%1.%2.%3.%4.%5."/>
      <w:lvlJc w:val="left"/>
      <w:pPr>
        <w:ind w:left="5836" w:hanging="1080"/>
      </w:pPr>
    </w:lvl>
    <w:lvl w:ilvl="5">
      <w:start w:val="1"/>
      <w:numFmt w:val="decimal"/>
      <w:lvlText w:val="%1.%2.%3.%4.%5.%6."/>
      <w:lvlJc w:val="left"/>
      <w:pPr>
        <w:ind w:left="5836" w:hanging="1080"/>
      </w:pPr>
    </w:lvl>
    <w:lvl w:ilvl="6">
      <w:start w:val="1"/>
      <w:numFmt w:val="decimal"/>
      <w:lvlText w:val="%1.%2.%3.%4.%5.%6.%7."/>
      <w:lvlJc w:val="left"/>
      <w:pPr>
        <w:ind w:left="6196" w:hanging="1440"/>
      </w:pPr>
    </w:lvl>
    <w:lvl w:ilvl="7">
      <w:start w:val="1"/>
      <w:numFmt w:val="decimal"/>
      <w:lvlText w:val="%1.%2.%3.%4.%5.%6.%7.%8."/>
      <w:lvlJc w:val="left"/>
      <w:pPr>
        <w:ind w:left="6196" w:hanging="1440"/>
      </w:pPr>
    </w:lvl>
    <w:lvl w:ilvl="8">
      <w:start w:val="1"/>
      <w:numFmt w:val="decimal"/>
      <w:lvlText w:val="%1.%2.%3.%4.%5.%6.%7.%8.%9."/>
      <w:lvlJc w:val="left"/>
      <w:pPr>
        <w:ind w:left="6556" w:hanging="1800"/>
      </w:pPr>
    </w:lvl>
  </w:abstractNum>
  <w:abstractNum w:abstractNumId="32" w15:restartNumberingAfterBreak="0">
    <w:nsid w:val="710A6D0D"/>
    <w:multiLevelType w:val="hybridMultilevel"/>
    <w:tmpl w:val="512691D2"/>
    <w:lvl w:ilvl="0" w:tplc="1076DB2A">
      <w:start w:val="1"/>
      <w:numFmt w:val="decimal"/>
      <w:lvlText w:val="3.%1."/>
      <w:lvlJc w:val="left"/>
      <w:pPr>
        <w:ind w:left="1353" w:hanging="360"/>
      </w:pPr>
      <w:rPr>
        <w:rFonts w:hint="default"/>
        <w:b w:val="0"/>
        <w:bCs/>
      </w:rPr>
    </w:lvl>
    <w:lvl w:ilvl="1" w:tplc="FFFFFFFF" w:tentative="1">
      <w:start w:val="1"/>
      <w:numFmt w:val="lowerLetter"/>
      <w:lvlText w:val="%2."/>
      <w:lvlJc w:val="left"/>
      <w:pPr>
        <w:ind w:left="2796" w:hanging="360"/>
      </w:pPr>
    </w:lvl>
    <w:lvl w:ilvl="2" w:tplc="FFFFFFFF" w:tentative="1">
      <w:start w:val="1"/>
      <w:numFmt w:val="lowerRoman"/>
      <w:lvlText w:val="%3."/>
      <w:lvlJc w:val="right"/>
      <w:pPr>
        <w:ind w:left="3516" w:hanging="180"/>
      </w:pPr>
    </w:lvl>
    <w:lvl w:ilvl="3" w:tplc="FFFFFFFF" w:tentative="1">
      <w:start w:val="1"/>
      <w:numFmt w:val="decimal"/>
      <w:lvlText w:val="%4."/>
      <w:lvlJc w:val="left"/>
      <w:pPr>
        <w:ind w:left="4236" w:hanging="360"/>
      </w:pPr>
    </w:lvl>
    <w:lvl w:ilvl="4" w:tplc="FFFFFFFF" w:tentative="1">
      <w:start w:val="1"/>
      <w:numFmt w:val="lowerLetter"/>
      <w:lvlText w:val="%5."/>
      <w:lvlJc w:val="left"/>
      <w:pPr>
        <w:ind w:left="4956" w:hanging="360"/>
      </w:pPr>
    </w:lvl>
    <w:lvl w:ilvl="5" w:tplc="FFFFFFFF" w:tentative="1">
      <w:start w:val="1"/>
      <w:numFmt w:val="lowerRoman"/>
      <w:lvlText w:val="%6."/>
      <w:lvlJc w:val="right"/>
      <w:pPr>
        <w:ind w:left="5676" w:hanging="180"/>
      </w:pPr>
    </w:lvl>
    <w:lvl w:ilvl="6" w:tplc="FFFFFFFF" w:tentative="1">
      <w:start w:val="1"/>
      <w:numFmt w:val="decimal"/>
      <w:lvlText w:val="%7."/>
      <w:lvlJc w:val="left"/>
      <w:pPr>
        <w:ind w:left="6396" w:hanging="360"/>
      </w:pPr>
    </w:lvl>
    <w:lvl w:ilvl="7" w:tplc="FFFFFFFF" w:tentative="1">
      <w:start w:val="1"/>
      <w:numFmt w:val="lowerLetter"/>
      <w:lvlText w:val="%8."/>
      <w:lvlJc w:val="left"/>
      <w:pPr>
        <w:ind w:left="7116" w:hanging="360"/>
      </w:pPr>
    </w:lvl>
    <w:lvl w:ilvl="8" w:tplc="FFFFFFFF" w:tentative="1">
      <w:start w:val="1"/>
      <w:numFmt w:val="lowerRoman"/>
      <w:lvlText w:val="%9."/>
      <w:lvlJc w:val="right"/>
      <w:pPr>
        <w:ind w:left="7836" w:hanging="180"/>
      </w:pPr>
    </w:lvl>
  </w:abstractNum>
  <w:num w:numId="1" w16cid:durableId="216556687">
    <w:abstractNumId w:val="1"/>
  </w:num>
  <w:num w:numId="2" w16cid:durableId="1224949943">
    <w:abstractNumId w:val="10"/>
  </w:num>
  <w:num w:numId="3" w16cid:durableId="234360038">
    <w:abstractNumId w:val="5"/>
  </w:num>
  <w:num w:numId="4" w16cid:durableId="626355406">
    <w:abstractNumId w:val="19"/>
  </w:num>
  <w:num w:numId="5" w16cid:durableId="1980957878">
    <w:abstractNumId w:val="16"/>
  </w:num>
  <w:num w:numId="6" w16cid:durableId="984312056">
    <w:abstractNumId w:val="25"/>
  </w:num>
  <w:num w:numId="7" w16cid:durableId="937371447">
    <w:abstractNumId w:val="6"/>
  </w:num>
  <w:num w:numId="8" w16cid:durableId="903222519">
    <w:abstractNumId w:val="8"/>
  </w:num>
  <w:num w:numId="9" w16cid:durableId="1091583603">
    <w:abstractNumId w:val="9"/>
  </w:num>
  <w:num w:numId="10" w16cid:durableId="1124154218">
    <w:abstractNumId w:val="17"/>
  </w:num>
  <w:num w:numId="11" w16cid:durableId="1350838882">
    <w:abstractNumId w:val="4"/>
  </w:num>
  <w:num w:numId="12" w16cid:durableId="2112578161">
    <w:abstractNumId w:val="7"/>
  </w:num>
  <w:num w:numId="13" w16cid:durableId="166873080">
    <w:abstractNumId w:val="12"/>
  </w:num>
  <w:num w:numId="14" w16cid:durableId="183246872">
    <w:abstractNumId w:val="30"/>
  </w:num>
  <w:num w:numId="15" w16cid:durableId="1612976148">
    <w:abstractNumId w:val="28"/>
  </w:num>
  <w:num w:numId="16" w16cid:durableId="332341937">
    <w:abstractNumId w:val="24"/>
  </w:num>
  <w:num w:numId="17" w16cid:durableId="1018194655">
    <w:abstractNumId w:val="29"/>
  </w:num>
  <w:num w:numId="18" w16cid:durableId="1193419822">
    <w:abstractNumId w:val="14"/>
  </w:num>
  <w:num w:numId="19" w16cid:durableId="2050062871">
    <w:abstractNumId w:val="27"/>
  </w:num>
  <w:num w:numId="20" w16cid:durableId="462769489">
    <w:abstractNumId w:val="0"/>
  </w:num>
  <w:num w:numId="21" w16cid:durableId="1949509341">
    <w:abstractNumId w:val="22"/>
  </w:num>
  <w:num w:numId="22" w16cid:durableId="1141926692">
    <w:abstractNumId w:val="20"/>
  </w:num>
  <w:num w:numId="23" w16cid:durableId="1422023714">
    <w:abstractNumId w:val="13"/>
  </w:num>
  <w:num w:numId="24" w16cid:durableId="792947818">
    <w:abstractNumId w:val="18"/>
  </w:num>
  <w:num w:numId="25" w16cid:durableId="318509053">
    <w:abstractNumId w:val="23"/>
  </w:num>
  <w:num w:numId="26" w16cid:durableId="1129930714">
    <w:abstractNumId w:val="2"/>
  </w:num>
  <w:num w:numId="27" w16cid:durableId="2111653915">
    <w:abstractNumId w:val="31"/>
  </w:num>
  <w:num w:numId="28" w16cid:durableId="52581578">
    <w:abstractNumId w:val="32"/>
  </w:num>
  <w:num w:numId="29" w16cid:durableId="2012099240">
    <w:abstractNumId w:val="26"/>
  </w:num>
  <w:num w:numId="30" w16cid:durableId="701977859">
    <w:abstractNumId w:val="11"/>
  </w:num>
  <w:num w:numId="31" w16cid:durableId="1450978305">
    <w:abstractNumId w:val="15"/>
  </w:num>
  <w:num w:numId="32" w16cid:durableId="1325813100">
    <w:abstractNumId w:val="3"/>
  </w:num>
  <w:num w:numId="33" w16cid:durableId="1324237271">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GrammaticalErrors/>
  <w:proofState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0DE1"/>
    <w:rsid w:val="000023C8"/>
    <w:rsid w:val="00002420"/>
    <w:rsid w:val="000036D6"/>
    <w:rsid w:val="0000464E"/>
    <w:rsid w:val="00004972"/>
    <w:rsid w:val="00006134"/>
    <w:rsid w:val="00006257"/>
    <w:rsid w:val="00007769"/>
    <w:rsid w:val="00007CB7"/>
    <w:rsid w:val="00007D11"/>
    <w:rsid w:val="000117F0"/>
    <w:rsid w:val="00011B09"/>
    <w:rsid w:val="00011FEB"/>
    <w:rsid w:val="00013567"/>
    <w:rsid w:val="00013FA1"/>
    <w:rsid w:val="0001457F"/>
    <w:rsid w:val="00016C5B"/>
    <w:rsid w:val="000202F3"/>
    <w:rsid w:val="00021521"/>
    <w:rsid w:val="000215FC"/>
    <w:rsid w:val="00021905"/>
    <w:rsid w:val="00021938"/>
    <w:rsid w:val="00023734"/>
    <w:rsid w:val="00023C29"/>
    <w:rsid w:val="00024331"/>
    <w:rsid w:val="000248DE"/>
    <w:rsid w:val="00024AD6"/>
    <w:rsid w:val="00024EAB"/>
    <w:rsid w:val="00025782"/>
    <w:rsid w:val="00027889"/>
    <w:rsid w:val="00031506"/>
    <w:rsid w:val="00031A33"/>
    <w:rsid w:val="00031CD7"/>
    <w:rsid w:val="00031FAF"/>
    <w:rsid w:val="00033F5B"/>
    <w:rsid w:val="00034CB9"/>
    <w:rsid w:val="000356E0"/>
    <w:rsid w:val="00035CC2"/>
    <w:rsid w:val="00040C3D"/>
    <w:rsid w:val="000413C3"/>
    <w:rsid w:val="000418E9"/>
    <w:rsid w:val="00043D6C"/>
    <w:rsid w:val="000456C0"/>
    <w:rsid w:val="000464AD"/>
    <w:rsid w:val="000464C6"/>
    <w:rsid w:val="00047FAE"/>
    <w:rsid w:val="000515B0"/>
    <w:rsid w:val="00052720"/>
    <w:rsid w:val="00053039"/>
    <w:rsid w:val="000546C4"/>
    <w:rsid w:val="00056D89"/>
    <w:rsid w:val="00057C29"/>
    <w:rsid w:val="00060E3D"/>
    <w:rsid w:val="000617C1"/>
    <w:rsid w:val="00061B73"/>
    <w:rsid w:val="000654D9"/>
    <w:rsid w:val="00066172"/>
    <w:rsid w:val="00066671"/>
    <w:rsid w:val="00067B91"/>
    <w:rsid w:val="000706B8"/>
    <w:rsid w:val="00070797"/>
    <w:rsid w:val="00070990"/>
    <w:rsid w:val="0007109C"/>
    <w:rsid w:val="00071950"/>
    <w:rsid w:val="00071B80"/>
    <w:rsid w:val="000726E6"/>
    <w:rsid w:val="0007296E"/>
    <w:rsid w:val="00072E07"/>
    <w:rsid w:val="0007309D"/>
    <w:rsid w:val="0007369E"/>
    <w:rsid w:val="00074A4A"/>
    <w:rsid w:val="00074D93"/>
    <w:rsid w:val="0007589C"/>
    <w:rsid w:val="000768FD"/>
    <w:rsid w:val="00077263"/>
    <w:rsid w:val="000775F0"/>
    <w:rsid w:val="00080684"/>
    <w:rsid w:val="00082892"/>
    <w:rsid w:val="00083A28"/>
    <w:rsid w:val="00083BCD"/>
    <w:rsid w:val="00086366"/>
    <w:rsid w:val="00087330"/>
    <w:rsid w:val="0009035D"/>
    <w:rsid w:val="00093092"/>
    <w:rsid w:val="00094B6C"/>
    <w:rsid w:val="000959CB"/>
    <w:rsid w:val="00096A17"/>
    <w:rsid w:val="00097746"/>
    <w:rsid w:val="000A0633"/>
    <w:rsid w:val="000A07F9"/>
    <w:rsid w:val="000A0D7F"/>
    <w:rsid w:val="000A12F7"/>
    <w:rsid w:val="000A2246"/>
    <w:rsid w:val="000A4CD3"/>
    <w:rsid w:val="000A6B9E"/>
    <w:rsid w:val="000B0402"/>
    <w:rsid w:val="000B094D"/>
    <w:rsid w:val="000B1141"/>
    <w:rsid w:val="000B14EC"/>
    <w:rsid w:val="000B1655"/>
    <w:rsid w:val="000B1F0A"/>
    <w:rsid w:val="000B2E05"/>
    <w:rsid w:val="000B3B99"/>
    <w:rsid w:val="000B46A1"/>
    <w:rsid w:val="000B477F"/>
    <w:rsid w:val="000C00FD"/>
    <w:rsid w:val="000C034C"/>
    <w:rsid w:val="000C068B"/>
    <w:rsid w:val="000C1E42"/>
    <w:rsid w:val="000C22CF"/>
    <w:rsid w:val="000C2B31"/>
    <w:rsid w:val="000C3F0E"/>
    <w:rsid w:val="000C4541"/>
    <w:rsid w:val="000C492F"/>
    <w:rsid w:val="000C5310"/>
    <w:rsid w:val="000C6DD1"/>
    <w:rsid w:val="000C7903"/>
    <w:rsid w:val="000C7998"/>
    <w:rsid w:val="000D07DC"/>
    <w:rsid w:val="000D0A0E"/>
    <w:rsid w:val="000D0DD5"/>
    <w:rsid w:val="000D1EB2"/>
    <w:rsid w:val="000D5D56"/>
    <w:rsid w:val="000D64A1"/>
    <w:rsid w:val="000D6D57"/>
    <w:rsid w:val="000E15C4"/>
    <w:rsid w:val="000E1988"/>
    <w:rsid w:val="000E1FAF"/>
    <w:rsid w:val="000E2388"/>
    <w:rsid w:val="000E3A3E"/>
    <w:rsid w:val="000F0437"/>
    <w:rsid w:val="000F1355"/>
    <w:rsid w:val="000F27A2"/>
    <w:rsid w:val="000F56EC"/>
    <w:rsid w:val="000F7131"/>
    <w:rsid w:val="001002B5"/>
    <w:rsid w:val="001012F6"/>
    <w:rsid w:val="00101467"/>
    <w:rsid w:val="00101D42"/>
    <w:rsid w:val="00104A15"/>
    <w:rsid w:val="001051A5"/>
    <w:rsid w:val="00105B1B"/>
    <w:rsid w:val="001061EF"/>
    <w:rsid w:val="00107078"/>
    <w:rsid w:val="00111627"/>
    <w:rsid w:val="0011167B"/>
    <w:rsid w:val="00112B5C"/>
    <w:rsid w:val="001143DE"/>
    <w:rsid w:val="00115E72"/>
    <w:rsid w:val="001179D7"/>
    <w:rsid w:val="00123244"/>
    <w:rsid w:val="00123C8A"/>
    <w:rsid w:val="0012524E"/>
    <w:rsid w:val="00125B1D"/>
    <w:rsid w:val="00126C32"/>
    <w:rsid w:val="00130218"/>
    <w:rsid w:val="001325DB"/>
    <w:rsid w:val="0013460E"/>
    <w:rsid w:val="00135B31"/>
    <w:rsid w:val="00135BEB"/>
    <w:rsid w:val="00135E72"/>
    <w:rsid w:val="001370E1"/>
    <w:rsid w:val="001374A2"/>
    <w:rsid w:val="0014001D"/>
    <w:rsid w:val="00141DBF"/>
    <w:rsid w:val="00144F07"/>
    <w:rsid w:val="00145090"/>
    <w:rsid w:val="0014584B"/>
    <w:rsid w:val="00145F3A"/>
    <w:rsid w:val="00145FA2"/>
    <w:rsid w:val="001466DC"/>
    <w:rsid w:val="00147157"/>
    <w:rsid w:val="001479F9"/>
    <w:rsid w:val="001517F8"/>
    <w:rsid w:val="00153E8C"/>
    <w:rsid w:val="0015476B"/>
    <w:rsid w:val="001548B3"/>
    <w:rsid w:val="001548E8"/>
    <w:rsid w:val="001574B8"/>
    <w:rsid w:val="00157960"/>
    <w:rsid w:val="00157A34"/>
    <w:rsid w:val="001613BC"/>
    <w:rsid w:val="0016209F"/>
    <w:rsid w:val="001638FC"/>
    <w:rsid w:val="00163BF4"/>
    <w:rsid w:val="00165701"/>
    <w:rsid w:val="00170A68"/>
    <w:rsid w:val="00172E98"/>
    <w:rsid w:val="001739A3"/>
    <w:rsid w:val="00174DF7"/>
    <w:rsid w:val="00175367"/>
    <w:rsid w:val="00176D94"/>
    <w:rsid w:val="00177A7B"/>
    <w:rsid w:val="00181033"/>
    <w:rsid w:val="00181453"/>
    <w:rsid w:val="00181CD6"/>
    <w:rsid w:val="001820D9"/>
    <w:rsid w:val="001849F9"/>
    <w:rsid w:val="00184D36"/>
    <w:rsid w:val="00191733"/>
    <w:rsid w:val="001925B5"/>
    <w:rsid w:val="00193065"/>
    <w:rsid w:val="00193AEF"/>
    <w:rsid w:val="00195BBD"/>
    <w:rsid w:val="00196252"/>
    <w:rsid w:val="001A02A0"/>
    <w:rsid w:val="001A03F7"/>
    <w:rsid w:val="001A0C51"/>
    <w:rsid w:val="001A10EC"/>
    <w:rsid w:val="001A115E"/>
    <w:rsid w:val="001A2F77"/>
    <w:rsid w:val="001A3334"/>
    <w:rsid w:val="001A346A"/>
    <w:rsid w:val="001A4128"/>
    <w:rsid w:val="001A4B0D"/>
    <w:rsid w:val="001A576A"/>
    <w:rsid w:val="001A67E8"/>
    <w:rsid w:val="001A7235"/>
    <w:rsid w:val="001A73CC"/>
    <w:rsid w:val="001B0770"/>
    <w:rsid w:val="001B0806"/>
    <w:rsid w:val="001B1421"/>
    <w:rsid w:val="001B18BB"/>
    <w:rsid w:val="001B2230"/>
    <w:rsid w:val="001B58BF"/>
    <w:rsid w:val="001B5AEF"/>
    <w:rsid w:val="001B774B"/>
    <w:rsid w:val="001C13D0"/>
    <w:rsid w:val="001C1791"/>
    <w:rsid w:val="001C5153"/>
    <w:rsid w:val="001C6DB5"/>
    <w:rsid w:val="001C6F68"/>
    <w:rsid w:val="001C7226"/>
    <w:rsid w:val="001D0211"/>
    <w:rsid w:val="001D0773"/>
    <w:rsid w:val="001D08D5"/>
    <w:rsid w:val="001D0B7C"/>
    <w:rsid w:val="001D1238"/>
    <w:rsid w:val="001D26C3"/>
    <w:rsid w:val="001D2AC9"/>
    <w:rsid w:val="001D3FB2"/>
    <w:rsid w:val="001D42D8"/>
    <w:rsid w:val="001D5300"/>
    <w:rsid w:val="001D6107"/>
    <w:rsid w:val="001D7312"/>
    <w:rsid w:val="001D78FF"/>
    <w:rsid w:val="001D7FCE"/>
    <w:rsid w:val="001E10C7"/>
    <w:rsid w:val="001E2C1F"/>
    <w:rsid w:val="001E2E49"/>
    <w:rsid w:val="001E39A5"/>
    <w:rsid w:val="001E50D9"/>
    <w:rsid w:val="001E53C9"/>
    <w:rsid w:val="001E7285"/>
    <w:rsid w:val="001E775C"/>
    <w:rsid w:val="001E7B3E"/>
    <w:rsid w:val="001F018D"/>
    <w:rsid w:val="001F1BBA"/>
    <w:rsid w:val="001F3840"/>
    <w:rsid w:val="001F4F34"/>
    <w:rsid w:val="001F6A7D"/>
    <w:rsid w:val="00200AFC"/>
    <w:rsid w:val="00201072"/>
    <w:rsid w:val="002019FC"/>
    <w:rsid w:val="00201B27"/>
    <w:rsid w:val="00201D81"/>
    <w:rsid w:val="002032F0"/>
    <w:rsid w:val="0020383F"/>
    <w:rsid w:val="002045D3"/>
    <w:rsid w:val="00204B23"/>
    <w:rsid w:val="0020627B"/>
    <w:rsid w:val="00207B09"/>
    <w:rsid w:val="00211D88"/>
    <w:rsid w:val="00212983"/>
    <w:rsid w:val="00213811"/>
    <w:rsid w:val="00213BF9"/>
    <w:rsid w:val="00214EFC"/>
    <w:rsid w:val="002150EA"/>
    <w:rsid w:val="002165BB"/>
    <w:rsid w:val="00216D93"/>
    <w:rsid w:val="00223211"/>
    <w:rsid w:val="00223259"/>
    <w:rsid w:val="0022482B"/>
    <w:rsid w:val="00224C97"/>
    <w:rsid w:val="00225520"/>
    <w:rsid w:val="00226896"/>
    <w:rsid w:val="002278C3"/>
    <w:rsid w:val="00227A73"/>
    <w:rsid w:val="00227CD5"/>
    <w:rsid w:val="00230C22"/>
    <w:rsid w:val="0023361D"/>
    <w:rsid w:val="00233ED2"/>
    <w:rsid w:val="00234EBC"/>
    <w:rsid w:val="00235298"/>
    <w:rsid w:val="00241AD7"/>
    <w:rsid w:val="002423B0"/>
    <w:rsid w:val="00242427"/>
    <w:rsid w:val="00243771"/>
    <w:rsid w:val="0024563E"/>
    <w:rsid w:val="002467CD"/>
    <w:rsid w:val="00246900"/>
    <w:rsid w:val="00246A3C"/>
    <w:rsid w:val="00246F96"/>
    <w:rsid w:val="00247875"/>
    <w:rsid w:val="00247C02"/>
    <w:rsid w:val="00250436"/>
    <w:rsid w:val="00251C07"/>
    <w:rsid w:val="0025385C"/>
    <w:rsid w:val="00255BBB"/>
    <w:rsid w:val="00255E05"/>
    <w:rsid w:val="0025627D"/>
    <w:rsid w:val="002605AA"/>
    <w:rsid w:val="0026177C"/>
    <w:rsid w:val="00262D36"/>
    <w:rsid w:val="00265218"/>
    <w:rsid w:val="00266A65"/>
    <w:rsid w:val="00270ADD"/>
    <w:rsid w:val="00272546"/>
    <w:rsid w:val="00273A50"/>
    <w:rsid w:val="00275E34"/>
    <w:rsid w:val="002760F3"/>
    <w:rsid w:val="002772BD"/>
    <w:rsid w:val="002776CE"/>
    <w:rsid w:val="00277ABC"/>
    <w:rsid w:val="00277F49"/>
    <w:rsid w:val="002808E0"/>
    <w:rsid w:val="002842BA"/>
    <w:rsid w:val="0028446C"/>
    <w:rsid w:val="002845CE"/>
    <w:rsid w:val="002851A9"/>
    <w:rsid w:val="0028545D"/>
    <w:rsid w:val="002856A0"/>
    <w:rsid w:val="00286E79"/>
    <w:rsid w:val="002875F6"/>
    <w:rsid w:val="00287E8D"/>
    <w:rsid w:val="00290B09"/>
    <w:rsid w:val="00291ACD"/>
    <w:rsid w:val="0029273F"/>
    <w:rsid w:val="00292EB9"/>
    <w:rsid w:val="002932F5"/>
    <w:rsid w:val="00294048"/>
    <w:rsid w:val="00296499"/>
    <w:rsid w:val="00296A30"/>
    <w:rsid w:val="00296C7E"/>
    <w:rsid w:val="002A04B5"/>
    <w:rsid w:val="002A0E82"/>
    <w:rsid w:val="002A284B"/>
    <w:rsid w:val="002A28ED"/>
    <w:rsid w:val="002A3EE3"/>
    <w:rsid w:val="002A4251"/>
    <w:rsid w:val="002A6A6C"/>
    <w:rsid w:val="002B0C0C"/>
    <w:rsid w:val="002B355F"/>
    <w:rsid w:val="002B48BA"/>
    <w:rsid w:val="002B549E"/>
    <w:rsid w:val="002B5C93"/>
    <w:rsid w:val="002B66C8"/>
    <w:rsid w:val="002B7066"/>
    <w:rsid w:val="002B75AF"/>
    <w:rsid w:val="002C0643"/>
    <w:rsid w:val="002C56CD"/>
    <w:rsid w:val="002C6720"/>
    <w:rsid w:val="002C75F3"/>
    <w:rsid w:val="002D198D"/>
    <w:rsid w:val="002D2005"/>
    <w:rsid w:val="002D2473"/>
    <w:rsid w:val="002D264F"/>
    <w:rsid w:val="002D48A6"/>
    <w:rsid w:val="002D6544"/>
    <w:rsid w:val="002D6DEE"/>
    <w:rsid w:val="002D778F"/>
    <w:rsid w:val="002D7948"/>
    <w:rsid w:val="002E1633"/>
    <w:rsid w:val="002E345E"/>
    <w:rsid w:val="002E3599"/>
    <w:rsid w:val="002E5580"/>
    <w:rsid w:val="002E6FB9"/>
    <w:rsid w:val="002F2BDC"/>
    <w:rsid w:val="002F349F"/>
    <w:rsid w:val="002F59C4"/>
    <w:rsid w:val="002F6862"/>
    <w:rsid w:val="002F76DF"/>
    <w:rsid w:val="0030023B"/>
    <w:rsid w:val="00302480"/>
    <w:rsid w:val="0030259D"/>
    <w:rsid w:val="003038D2"/>
    <w:rsid w:val="00303946"/>
    <w:rsid w:val="003039F7"/>
    <w:rsid w:val="003041F2"/>
    <w:rsid w:val="00304229"/>
    <w:rsid w:val="00306093"/>
    <w:rsid w:val="00306D30"/>
    <w:rsid w:val="0030774F"/>
    <w:rsid w:val="0030794F"/>
    <w:rsid w:val="00310037"/>
    <w:rsid w:val="003115C3"/>
    <w:rsid w:val="003116C6"/>
    <w:rsid w:val="00312166"/>
    <w:rsid w:val="0031228B"/>
    <w:rsid w:val="003138EC"/>
    <w:rsid w:val="0031519A"/>
    <w:rsid w:val="0031647E"/>
    <w:rsid w:val="00321C2E"/>
    <w:rsid w:val="003229DC"/>
    <w:rsid w:val="00323470"/>
    <w:rsid w:val="00323541"/>
    <w:rsid w:val="003239B3"/>
    <w:rsid w:val="00324D61"/>
    <w:rsid w:val="00325AE5"/>
    <w:rsid w:val="00325D2B"/>
    <w:rsid w:val="00325DBF"/>
    <w:rsid w:val="00326DB0"/>
    <w:rsid w:val="003279AE"/>
    <w:rsid w:val="00330B93"/>
    <w:rsid w:val="003312D9"/>
    <w:rsid w:val="00334AF9"/>
    <w:rsid w:val="00337169"/>
    <w:rsid w:val="003404A0"/>
    <w:rsid w:val="00343B98"/>
    <w:rsid w:val="00343C06"/>
    <w:rsid w:val="00345CEA"/>
    <w:rsid w:val="00346149"/>
    <w:rsid w:val="00350768"/>
    <w:rsid w:val="00350E86"/>
    <w:rsid w:val="003526E3"/>
    <w:rsid w:val="00353454"/>
    <w:rsid w:val="0035538A"/>
    <w:rsid w:val="00355B16"/>
    <w:rsid w:val="00360474"/>
    <w:rsid w:val="00360B25"/>
    <w:rsid w:val="003631E9"/>
    <w:rsid w:val="00363BA3"/>
    <w:rsid w:val="00364305"/>
    <w:rsid w:val="003644B5"/>
    <w:rsid w:val="003673B7"/>
    <w:rsid w:val="00367B6B"/>
    <w:rsid w:val="003710B8"/>
    <w:rsid w:val="00371CF1"/>
    <w:rsid w:val="00372BBF"/>
    <w:rsid w:val="00372DBF"/>
    <w:rsid w:val="00372F49"/>
    <w:rsid w:val="0037389F"/>
    <w:rsid w:val="00374962"/>
    <w:rsid w:val="00375346"/>
    <w:rsid w:val="003755AB"/>
    <w:rsid w:val="0037614B"/>
    <w:rsid w:val="0037741A"/>
    <w:rsid w:val="00381C80"/>
    <w:rsid w:val="00381E8C"/>
    <w:rsid w:val="003820DF"/>
    <w:rsid w:val="00382F4C"/>
    <w:rsid w:val="00383175"/>
    <w:rsid w:val="0038345A"/>
    <w:rsid w:val="003847FE"/>
    <w:rsid w:val="0038549A"/>
    <w:rsid w:val="003858EA"/>
    <w:rsid w:val="003860BA"/>
    <w:rsid w:val="0038694C"/>
    <w:rsid w:val="00387D95"/>
    <w:rsid w:val="0039086E"/>
    <w:rsid w:val="00390A79"/>
    <w:rsid w:val="00392002"/>
    <w:rsid w:val="00393508"/>
    <w:rsid w:val="003954A7"/>
    <w:rsid w:val="00396F34"/>
    <w:rsid w:val="00397492"/>
    <w:rsid w:val="003A09FD"/>
    <w:rsid w:val="003A0F14"/>
    <w:rsid w:val="003A1213"/>
    <w:rsid w:val="003A324B"/>
    <w:rsid w:val="003A4F6A"/>
    <w:rsid w:val="003A5231"/>
    <w:rsid w:val="003A6A1A"/>
    <w:rsid w:val="003A6E0C"/>
    <w:rsid w:val="003A7AF9"/>
    <w:rsid w:val="003B18D3"/>
    <w:rsid w:val="003B1B05"/>
    <w:rsid w:val="003B1BEF"/>
    <w:rsid w:val="003B22E7"/>
    <w:rsid w:val="003B297A"/>
    <w:rsid w:val="003B482B"/>
    <w:rsid w:val="003B4B40"/>
    <w:rsid w:val="003B5873"/>
    <w:rsid w:val="003B6312"/>
    <w:rsid w:val="003B648C"/>
    <w:rsid w:val="003B6B4A"/>
    <w:rsid w:val="003B6DB7"/>
    <w:rsid w:val="003B70C8"/>
    <w:rsid w:val="003C329E"/>
    <w:rsid w:val="003C4FE3"/>
    <w:rsid w:val="003D1091"/>
    <w:rsid w:val="003D1A35"/>
    <w:rsid w:val="003D1A9A"/>
    <w:rsid w:val="003D23B0"/>
    <w:rsid w:val="003D61F6"/>
    <w:rsid w:val="003D690D"/>
    <w:rsid w:val="003D6A40"/>
    <w:rsid w:val="003D7B20"/>
    <w:rsid w:val="003E216B"/>
    <w:rsid w:val="003E283B"/>
    <w:rsid w:val="003E3F05"/>
    <w:rsid w:val="003E510A"/>
    <w:rsid w:val="003E65CE"/>
    <w:rsid w:val="003E6E58"/>
    <w:rsid w:val="003E6FF6"/>
    <w:rsid w:val="003F161F"/>
    <w:rsid w:val="003F17D2"/>
    <w:rsid w:val="003F1FF9"/>
    <w:rsid w:val="003F2014"/>
    <w:rsid w:val="003F284D"/>
    <w:rsid w:val="003F2939"/>
    <w:rsid w:val="003F29F7"/>
    <w:rsid w:val="003F3E9E"/>
    <w:rsid w:val="003F55FC"/>
    <w:rsid w:val="003F5A96"/>
    <w:rsid w:val="003F5A9F"/>
    <w:rsid w:val="003F7B6D"/>
    <w:rsid w:val="00400701"/>
    <w:rsid w:val="00401812"/>
    <w:rsid w:val="0040201F"/>
    <w:rsid w:val="00403C73"/>
    <w:rsid w:val="004040E4"/>
    <w:rsid w:val="00404EFB"/>
    <w:rsid w:val="00405997"/>
    <w:rsid w:val="00410003"/>
    <w:rsid w:val="004119AC"/>
    <w:rsid w:val="0041201B"/>
    <w:rsid w:val="00412D12"/>
    <w:rsid w:val="00414937"/>
    <w:rsid w:val="004171A1"/>
    <w:rsid w:val="00417361"/>
    <w:rsid w:val="00417F3F"/>
    <w:rsid w:val="00420A46"/>
    <w:rsid w:val="00421EC7"/>
    <w:rsid w:val="004226F0"/>
    <w:rsid w:val="00422B71"/>
    <w:rsid w:val="004234AE"/>
    <w:rsid w:val="00424511"/>
    <w:rsid w:val="00425A02"/>
    <w:rsid w:val="00425B3C"/>
    <w:rsid w:val="0042632A"/>
    <w:rsid w:val="00426FE1"/>
    <w:rsid w:val="00430257"/>
    <w:rsid w:val="0043079B"/>
    <w:rsid w:val="00431832"/>
    <w:rsid w:val="00431C74"/>
    <w:rsid w:val="00431F4F"/>
    <w:rsid w:val="0043400C"/>
    <w:rsid w:val="004347AE"/>
    <w:rsid w:val="00437BBF"/>
    <w:rsid w:val="00440EBB"/>
    <w:rsid w:val="00441802"/>
    <w:rsid w:val="004430B5"/>
    <w:rsid w:val="00443646"/>
    <w:rsid w:val="00444650"/>
    <w:rsid w:val="004450C1"/>
    <w:rsid w:val="0044692C"/>
    <w:rsid w:val="0045130C"/>
    <w:rsid w:val="004522DA"/>
    <w:rsid w:val="004529B5"/>
    <w:rsid w:val="00453707"/>
    <w:rsid w:val="00454457"/>
    <w:rsid w:val="00455984"/>
    <w:rsid w:val="00457759"/>
    <w:rsid w:val="00457B64"/>
    <w:rsid w:val="00460318"/>
    <w:rsid w:val="00460B61"/>
    <w:rsid w:val="00462F0C"/>
    <w:rsid w:val="004633BC"/>
    <w:rsid w:val="00464FB5"/>
    <w:rsid w:val="004652D7"/>
    <w:rsid w:val="004662E2"/>
    <w:rsid w:val="004672C1"/>
    <w:rsid w:val="004702DC"/>
    <w:rsid w:val="00471820"/>
    <w:rsid w:val="00472EC9"/>
    <w:rsid w:val="00473369"/>
    <w:rsid w:val="00473872"/>
    <w:rsid w:val="0047392C"/>
    <w:rsid w:val="00475190"/>
    <w:rsid w:val="00475651"/>
    <w:rsid w:val="00482590"/>
    <w:rsid w:val="0048273F"/>
    <w:rsid w:val="00482CA3"/>
    <w:rsid w:val="004839A1"/>
    <w:rsid w:val="0048419A"/>
    <w:rsid w:val="00484ABB"/>
    <w:rsid w:val="00485FD0"/>
    <w:rsid w:val="00486242"/>
    <w:rsid w:val="004879D1"/>
    <w:rsid w:val="004901B2"/>
    <w:rsid w:val="00490737"/>
    <w:rsid w:val="00492D3D"/>
    <w:rsid w:val="00494AAA"/>
    <w:rsid w:val="004968C1"/>
    <w:rsid w:val="00496E8A"/>
    <w:rsid w:val="00497E9C"/>
    <w:rsid w:val="004A0330"/>
    <w:rsid w:val="004A26DD"/>
    <w:rsid w:val="004A43DF"/>
    <w:rsid w:val="004A49D7"/>
    <w:rsid w:val="004A7763"/>
    <w:rsid w:val="004B04CB"/>
    <w:rsid w:val="004B1527"/>
    <w:rsid w:val="004B294C"/>
    <w:rsid w:val="004B38BC"/>
    <w:rsid w:val="004B718D"/>
    <w:rsid w:val="004B79F0"/>
    <w:rsid w:val="004C01F4"/>
    <w:rsid w:val="004C0359"/>
    <w:rsid w:val="004C0675"/>
    <w:rsid w:val="004C1234"/>
    <w:rsid w:val="004C3B7E"/>
    <w:rsid w:val="004C414B"/>
    <w:rsid w:val="004C4E37"/>
    <w:rsid w:val="004C586E"/>
    <w:rsid w:val="004C6801"/>
    <w:rsid w:val="004D0A16"/>
    <w:rsid w:val="004D1603"/>
    <w:rsid w:val="004D1D3F"/>
    <w:rsid w:val="004D2C1E"/>
    <w:rsid w:val="004D43DB"/>
    <w:rsid w:val="004D48F0"/>
    <w:rsid w:val="004D4B89"/>
    <w:rsid w:val="004D5D18"/>
    <w:rsid w:val="004E051E"/>
    <w:rsid w:val="004E08CE"/>
    <w:rsid w:val="004E0FD4"/>
    <w:rsid w:val="004E1588"/>
    <w:rsid w:val="004E29FE"/>
    <w:rsid w:val="004E3900"/>
    <w:rsid w:val="004E46B0"/>
    <w:rsid w:val="004E4908"/>
    <w:rsid w:val="004E49D4"/>
    <w:rsid w:val="004E4BFC"/>
    <w:rsid w:val="004F16E2"/>
    <w:rsid w:val="004F272A"/>
    <w:rsid w:val="004F32DF"/>
    <w:rsid w:val="004F4106"/>
    <w:rsid w:val="004F4137"/>
    <w:rsid w:val="004F4E4D"/>
    <w:rsid w:val="004F543B"/>
    <w:rsid w:val="004F5527"/>
    <w:rsid w:val="004F5E0D"/>
    <w:rsid w:val="004F75E5"/>
    <w:rsid w:val="004F7F34"/>
    <w:rsid w:val="00502216"/>
    <w:rsid w:val="005026F5"/>
    <w:rsid w:val="0050510B"/>
    <w:rsid w:val="0050564C"/>
    <w:rsid w:val="00506A7F"/>
    <w:rsid w:val="00511FED"/>
    <w:rsid w:val="00512546"/>
    <w:rsid w:val="00512DB0"/>
    <w:rsid w:val="0051433C"/>
    <w:rsid w:val="00515742"/>
    <w:rsid w:val="00515FF6"/>
    <w:rsid w:val="00516617"/>
    <w:rsid w:val="00516F16"/>
    <w:rsid w:val="0052073E"/>
    <w:rsid w:val="00521085"/>
    <w:rsid w:val="00522EBD"/>
    <w:rsid w:val="0052432A"/>
    <w:rsid w:val="00524667"/>
    <w:rsid w:val="0052499B"/>
    <w:rsid w:val="00526967"/>
    <w:rsid w:val="00532CF7"/>
    <w:rsid w:val="0053384A"/>
    <w:rsid w:val="00533988"/>
    <w:rsid w:val="00535185"/>
    <w:rsid w:val="00535E87"/>
    <w:rsid w:val="005360BD"/>
    <w:rsid w:val="00536E4E"/>
    <w:rsid w:val="00537F19"/>
    <w:rsid w:val="0054029B"/>
    <w:rsid w:val="00542DD6"/>
    <w:rsid w:val="0054306E"/>
    <w:rsid w:val="00543A1C"/>
    <w:rsid w:val="0054427E"/>
    <w:rsid w:val="00546358"/>
    <w:rsid w:val="005473D9"/>
    <w:rsid w:val="00547A43"/>
    <w:rsid w:val="00547ABD"/>
    <w:rsid w:val="00547ED0"/>
    <w:rsid w:val="00551B73"/>
    <w:rsid w:val="00551BEA"/>
    <w:rsid w:val="005533D7"/>
    <w:rsid w:val="00553CD3"/>
    <w:rsid w:val="005542DE"/>
    <w:rsid w:val="005549C1"/>
    <w:rsid w:val="00554FD1"/>
    <w:rsid w:val="005550C8"/>
    <w:rsid w:val="00556BE8"/>
    <w:rsid w:val="00556FB4"/>
    <w:rsid w:val="00562B46"/>
    <w:rsid w:val="005635D3"/>
    <w:rsid w:val="0056542C"/>
    <w:rsid w:val="005676EA"/>
    <w:rsid w:val="005676F6"/>
    <w:rsid w:val="00567A06"/>
    <w:rsid w:val="0057202A"/>
    <w:rsid w:val="005730AF"/>
    <w:rsid w:val="0057321C"/>
    <w:rsid w:val="00573FBA"/>
    <w:rsid w:val="005747A2"/>
    <w:rsid w:val="0057690D"/>
    <w:rsid w:val="00581A81"/>
    <w:rsid w:val="00583C72"/>
    <w:rsid w:val="00583D1A"/>
    <w:rsid w:val="005860C3"/>
    <w:rsid w:val="00586494"/>
    <w:rsid w:val="00586DBF"/>
    <w:rsid w:val="00587E84"/>
    <w:rsid w:val="00592E68"/>
    <w:rsid w:val="00594FD6"/>
    <w:rsid w:val="00595892"/>
    <w:rsid w:val="005A2090"/>
    <w:rsid w:val="005A2233"/>
    <w:rsid w:val="005A34EA"/>
    <w:rsid w:val="005A41D2"/>
    <w:rsid w:val="005A4857"/>
    <w:rsid w:val="005A4933"/>
    <w:rsid w:val="005A7879"/>
    <w:rsid w:val="005B0D35"/>
    <w:rsid w:val="005B0D84"/>
    <w:rsid w:val="005B1C32"/>
    <w:rsid w:val="005B67E6"/>
    <w:rsid w:val="005C014A"/>
    <w:rsid w:val="005C192D"/>
    <w:rsid w:val="005C330B"/>
    <w:rsid w:val="005C339E"/>
    <w:rsid w:val="005C3E35"/>
    <w:rsid w:val="005C47D2"/>
    <w:rsid w:val="005C51F8"/>
    <w:rsid w:val="005C61D3"/>
    <w:rsid w:val="005C7C8E"/>
    <w:rsid w:val="005C7FE9"/>
    <w:rsid w:val="005D0128"/>
    <w:rsid w:val="005D1096"/>
    <w:rsid w:val="005D1DC5"/>
    <w:rsid w:val="005D446C"/>
    <w:rsid w:val="005D55FC"/>
    <w:rsid w:val="005D5E66"/>
    <w:rsid w:val="005D6E5B"/>
    <w:rsid w:val="005D7B2F"/>
    <w:rsid w:val="005E42C5"/>
    <w:rsid w:val="005E72EB"/>
    <w:rsid w:val="005E7DCD"/>
    <w:rsid w:val="005F0967"/>
    <w:rsid w:val="005F0A62"/>
    <w:rsid w:val="005F3182"/>
    <w:rsid w:val="005F3E03"/>
    <w:rsid w:val="00600D17"/>
    <w:rsid w:val="006015C7"/>
    <w:rsid w:val="00602CF2"/>
    <w:rsid w:val="00603373"/>
    <w:rsid w:val="00603CFB"/>
    <w:rsid w:val="006112FC"/>
    <w:rsid w:val="006135ED"/>
    <w:rsid w:val="006144E4"/>
    <w:rsid w:val="00620CF0"/>
    <w:rsid w:val="0062298E"/>
    <w:rsid w:val="00622CA2"/>
    <w:rsid w:val="0062380A"/>
    <w:rsid w:val="00624358"/>
    <w:rsid w:val="00625182"/>
    <w:rsid w:val="0063065E"/>
    <w:rsid w:val="006309D4"/>
    <w:rsid w:val="00634B64"/>
    <w:rsid w:val="006352B9"/>
    <w:rsid w:val="00635C92"/>
    <w:rsid w:val="00635D28"/>
    <w:rsid w:val="00636270"/>
    <w:rsid w:val="00636514"/>
    <w:rsid w:val="006368A1"/>
    <w:rsid w:val="00640354"/>
    <w:rsid w:val="00640AFE"/>
    <w:rsid w:val="006410C0"/>
    <w:rsid w:val="00641371"/>
    <w:rsid w:val="00642E74"/>
    <w:rsid w:val="00643A1C"/>
    <w:rsid w:val="00643CE0"/>
    <w:rsid w:val="00643E14"/>
    <w:rsid w:val="00644AAD"/>
    <w:rsid w:val="006450D2"/>
    <w:rsid w:val="00646E47"/>
    <w:rsid w:val="0065083D"/>
    <w:rsid w:val="00650BFA"/>
    <w:rsid w:val="00654FE5"/>
    <w:rsid w:val="00655900"/>
    <w:rsid w:val="00660B23"/>
    <w:rsid w:val="00661B50"/>
    <w:rsid w:val="006625AF"/>
    <w:rsid w:val="0066345D"/>
    <w:rsid w:val="00663A11"/>
    <w:rsid w:val="006651C0"/>
    <w:rsid w:val="00665954"/>
    <w:rsid w:val="006701FD"/>
    <w:rsid w:val="00670431"/>
    <w:rsid w:val="00670931"/>
    <w:rsid w:val="00670C2F"/>
    <w:rsid w:val="0067197A"/>
    <w:rsid w:val="00675320"/>
    <w:rsid w:val="0067611A"/>
    <w:rsid w:val="00676C4C"/>
    <w:rsid w:val="006770FB"/>
    <w:rsid w:val="00681D95"/>
    <w:rsid w:val="00682134"/>
    <w:rsid w:val="006837AC"/>
    <w:rsid w:val="00684288"/>
    <w:rsid w:val="00685069"/>
    <w:rsid w:val="00686AB4"/>
    <w:rsid w:val="00690588"/>
    <w:rsid w:val="00691138"/>
    <w:rsid w:val="0069115D"/>
    <w:rsid w:val="00691D66"/>
    <w:rsid w:val="00691DBE"/>
    <w:rsid w:val="0069220D"/>
    <w:rsid w:val="00692C0D"/>
    <w:rsid w:val="00693FE8"/>
    <w:rsid w:val="0069413D"/>
    <w:rsid w:val="0069427F"/>
    <w:rsid w:val="00695083"/>
    <w:rsid w:val="00697AAE"/>
    <w:rsid w:val="00697D23"/>
    <w:rsid w:val="00697D99"/>
    <w:rsid w:val="006A16E2"/>
    <w:rsid w:val="006A1B4E"/>
    <w:rsid w:val="006A1C46"/>
    <w:rsid w:val="006A344C"/>
    <w:rsid w:val="006A4AFE"/>
    <w:rsid w:val="006A541C"/>
    <w:rsid w:val="006A77B9"/>
    <w:rsid w:val="006B08F6"/>
    <w:rsid w:val="006B0982"/>
    <w:rsid w:val="006B0E77"/>
    <w:rsid w:val="006B1062"/>
    <w:rsid w:val="006B126F"/>
    <w:rsid w:val="006B5EA9"/>
    <w:rsid w:val="006B77D1"/>
    <w:rsid w:val="006B7E44"/>
    <w:rsid w:val="006C056B"/>
    <w:rsid w:val="006C08B6"/>
    <w:rsid w:val="006C0B29"/>
    <w:rsid w:val="006C1916"/>
    <w:rsid w:val="006C34F9"/>
    <w:rsid w:val="006C395D"/>
    <w:rsid w:val="006C4C42"/>
    <w:rsid w:val="006C4E36"/>
    <w:rsid w:val="006C51D0"/>
    <w:rsid w:val="006C5671"/>
    <w:rsid w:val="006C612A"/>
    <w:rsid w:val="006C681D"/>
    <w:rsid w:val="006D108E"/>
    <w:rsid w:val="006D11CE"/>
    <w:rsid w:val="006D1212"/>
    <w:rsid w:val="006D1628"/>
    <w:rsid w:val="006D324C"/>
    <w:rsid w:val="006D35A6"/>
    <w:rsid w:val="006D3A4D"/>
    <w:rsid w:val="006D3E4B"/>
    <w:rsid w:val="006D5879"/>
    <w:rsid w:val="006D608E"/>
    <w:rsid w:val="006D6795"/>
    <w:rsid w:val="006D6C96"/>
    <w:rsid w:val="006D7682"/>
    <w:rsid w:val="006E05D3"/>
    <w:rsid w:val="006E1961"/>
    <w:rsid w:val="006E19D4"/>
    <w:rsid w:val="006E39E1"/>
    <w:rsid w:val="006E3FA1"/>
    <w:rsid w:val="006E495F"/>
    <w:rsid w:val="006E6E4A"/>
    <w:rsid w:val="006E7A97"/>
    <w:rsid w:val="006F26CC"/>
    <w:rsid w:val="006F525D"/>
    <w:rsid w:val="006F5A1E"/>
    <w:rsid w:val="006F652A"/>
    <w:rsid w:val="006F6E96"/>
    <w:rsid w:val="007008A9"/>
    <w:rsid w:val="007018BB"/>
    <w:rsid w:val="00703618"/>
    <w:rsid w:val="007039E3"/>
    <w:rsid w:val="00704AD1"/>
    <w:rsid w:val="00706DB5"/>
    <w:rsid w:val="0070795B"/>
    <w:rsid w:val="007107A3"/>
    <w:rsid w:val="00710C4D"/>
    <w:rsid w:val="007117C7"/>
    <w:rsid w:val="00713C64"/>
    <w:rsid w:val="00714159"/>
    <w:rsid w:val="0071420B"/>
    <w:rsid w:val="00714532"/>
    <w:rsid w:val="0071454E"/>
    <w:rsid w:val="007150ED"/>
    <w:rsid w:val="007162BD"/>
    <w:rsid w:val="007166DC"/>
    <w:rsid w:val="0071678C"/>
    <w:rsid w:val="00716A18"/>
    <w:rsid w:val="007213FF"/>
    <w:rsid w:val="00721BDC"/>
    <w:rsid w:val="00724874"/>
    <w:rsid w:val="00725F8E"/>
    <w:rsid w:val="00726CA7"/>
    <w:rsid w:val="00726DA5"/>
    <w:rsid w:val="00726EF8"/>
    <w:rsid w:val="007274E1"/>
    <w:rsid w:val="00727740"/>
    <w:rsid w:val="00727FEF"/>
    <w:rsid w:val="00731B5D"/>
    <w:rsid w:val="00733395"/>
    <w:rsid w:val="00733556"/>
    <w:rsid w:val="00733FCE"/>
    <w:rsid w:val="00735784"/>
    <w:rsid w:val="007365D3"/>
    <w:rsid w:val="00741DFF"/>
    <w:rsid w:val="0074219B"/>
    <w:rsid w:val="007421BA"/>
    <w:rsid w:val="00743DA3"/>
    <w:rsid w:val="00744A3D"/>
    <w:rsid w:val="00745CFE"/>
    <w:rsid w:val="007462F1"/>
    <w:rsid w:val="0074779C"/>
    <w:rsid w:val="00750C8C"/>
    <w:rsid w:val="00750EFA"/>
    <w:rsid w:val="00752D94"/>
    <w:rsid w:val="00754F74"/>
    <w:rsid w:val="00755E6A"/>
    <w:rsid w:val="00756D3A"/>
    <w:rsid w:val="00756D5E"/>
    <w:rsid w:val="00757AE4"/>
    <w:rsid w:val="00760EF0"/>
    <w:rsid w:val="007621B2"/>
    <w:rsid w:val="00762D0E"/>
    <w:rsid w:val="00763526"/>
    <w:rsid w:val="0076674E"/>
    <w:rsid w:val="00766BF1"/>
    <w:rsid w:val="00771340"/>
    <w:rsid w:val="00774269"/>
    <w:rsid w:val="007771D8"/>
    <w:rsid w:val="00777AB2"/>
    <w:rsid w:val="00777FFE"/>
    <w:rsid w:val="00781393"/>
    <w:rsid w:val="007827EA"/>
    <w:rsid w:val="007838B2"/>
    <w:rsid w:val="00783F15"/>
    <w:rsid w:val="007851CF"/>
    <w:rsid w:val="00785B2D"/>
    <w:rsid w:val="007863AD"/>
    <w:rsid w:val="00786B3C"/>
    <w:rsid w:val="007903A3"/>
    <w:rsid w:val="007903FC"/>
    <w:rsid w:val="00790F0A"/>
    <w:rsid w:val="00791E47"/>
    <w:rsid w:val="0079259E"/>
    <w:rsid w:val="00793215"/>
    <w:rsid w:val="007956CE"/>
    <w:rsid w:val="007A0048"/>
    <w:rsid w:val="007A0843"/>
    <w:rsid w:val="007A1E41"/>
    <w:rsid w:val="007A1FBB"/>
    <w:rsid w:val="007A2D00"/>
    <w:rsid w:val="007A3CE3"/>
    <w:rsid w:val="007A54DB"/>
    <w:rsid w:val="007A6288"/>
    <w:rsid w:val="007A6C08"/>
    <w:rsid w:val="007A7311"/>
    <w:rsid w:val="007A7CDB"/>
    <w:rsid w:val="007B0E1F"/>
    <w:rsid w:val="007B16E6"/>
    <w:rsid w:val="007B1E59"/>
    <w:rsid w:val="007B1FF1"/>
    <w:rsid w:val="007B3314"/>
    <w:rsid w:val="007B3914"/>
    <w:rsid w:val="007B5B83"/>
    <w:rsid w:val="007B65E8"/>
    <w:rsid w:val="007B7125"/>
    <w:rsid w:val="007B7495"/>
    <w:rsid w:val="007B750D"/>
    <w:rsid w:val="007B7BC0"/>
    <w:rsid w:val="007C0DDA"/>
    <w:rsid w:val="007C0EB0"/>
    <w:rsid w:val="007C3247"/>
    <w:rsid w:val="007C4005"/>
    <w:rsid w:val="007C44D9"/>
    <w:rsid w:val="007C4584"/>
    <w:rsid w:val="007C7A03"/>
    <w:rsid w:val="007D108C"/>
    <w:rsid w:val="007D14D9"/>
    <w:rsid w:val="007D1A81"/>
    <w:rsid w:val="007D2A59"/>
    <w:rsid w:val="007D2E55"/>
    <w:rsid w:val="007D3004"/>
    <w:rsid w:val="007D3CF3"/>
    <w:rsid w:val="007D46BA"/>
    <w:rsid w:val="007D57CD"/>
    <w:rsid w:val="007D5BE6"/>
    <w:rsid w:val="007D62D0"/>
    <w:rsid w:val="007D65ED"/>
    <w:rsid w:val="007D7D61"/>
    <w:rsid w:val="007E08B6"/>
    <w:rsid w:val="007E1C85"/>
    <w:rsid w:val="007E6E2E"/>
    <w:rsid w:val="007E7563"/>
    <w:rsid w:val="007F0C2A"/>
    <w:rsid w:val="007F2453"/>
    <w:rsid w:val="007F2929"/>
    <w:rsid w:val="007F616B"/>
    <w:rsid w:val="007F646D"/>
    <w:rsid w:val="007F70D7"/>
    <w:rsid w:val="007F7BC6"/>
    <w:rsid w:val="00800CE0"/>
    <w:rsid w:val="0080348A"/>
    <w:rsid w:val="00804F38"/>
    <w:rsid w:val="00805857"/>
    <w:rsid w:val="00805B21"/>
    <w:rsid w:val="008060DE"/>
    <w:rsid w:val="00806FEC"/>
    <w:rsid w:val="00807B71"/>
    <w:rsid w:val="00810A8E"/>
    <w:rsid w:val="00812D75"/>
    <w:rsid w:val="008130C8"/>
    <w:rsid w:val="00813173"/>
    <w:rsid w:val="008133DA"/>
    <w:rsid w:val="00813E86"/>
    <w:rsid w:val="008148BE"/>
    <w:rsid w:val="00814A16"/>
    <w:rsid w:val="00814B9A"/>
    <w:rsid w:val="00814F2A"/>
    <w:rsid w:val="00815094"/>
    <w:rsid w:val="00815F15"/>
    <w:rsid w:val="00816A5F"/>
    <w:rsid w:val="008176D0"/>
    <w:rsid w:val="008213C8"/>
    <w:rsid w:val="00821A68"/>
    <w:rsid w:val="00827EE1"/>
    <w:rsid w:val="00832A03"/>
    <w:rsid w:val="0083565E"/>
    <w:rsid w:val="00835711"/>
    <w:rsid w:val="008377D0"/>
    <w:rsid w:val="00837ED9"/>
    <w:rsid w:val="0084008C"/>
    <w:rsid w:val="008405AD"/>
    <w:rsid w:val="008413D8"/>
    <w:rsid w:val="00843389"/>
    <w:rsid w:val="00843597"/>
    <w:rsid w:val="00843F59"/>
    <w:rsid w:val="0084491B"/>
    <w:rsid w:val="008503D6"/>
    <w:rsid w:val="00850930"/>
    <w:rsid w:val="00852BBA"/>
    <w:rsid w:val="00852E3C"/>
    <w:rsid w:val="00852F57"/>
    <w:rsid w:val="008562A6"/>
    <w:rsid w:val="00857546"/>
    <w:rsid w:val="0086075D"/>
    <w:rsid w:val="00860D24"/>
    <w:rsid w:val="008635B8"/>
    <w:rsid w:val="008636C9"/>
    <w:rsid w:val="008638ED"/>
    <w:rsid w:val="0086420B"/>
    <w:rsid w:val="0086497A"/>
    <w:rsid w:val="00865FFD"/>
    <w:rsid w:val="008661A6"/>
    <w:rsid w:val="0086658F"/>
    <w:rsid w:val="00866F14"/>
    <w:rsid w:val="00870A5B"/>
    <w:rsid w:val="00870D57"/>
    <w:rsid w:val="008711FC"/>
    <w:rsid w:val="00871A4E"/>
    <w:rsid w:val="00872582"/>
    <w:rsid w:val="00872613"/>
    <w:rsid w:val="00872AA7"/>
    <w:rsid w:val="00872FFB"/>
    <w:rsid w:val="008734F6"/>
    <w:rsid w:val="00873554"/>
    <w:rsid w:val="0087402B"/>
    <w:rsid w:val="00874099"/>
    <w:rsid w:val="00876336"/>
    <w:rsid w:val="00881062"/>
    <w:rsid w:val="008811D1"/>
    <w:rsid w:val="008822F4"/>
    <w:rsid w:val="00885190"/>
    <w:rsid w:val="00885FC5"/>
    <w:rsid w:val="00887155"/>
    <w:rsid w:val="00890C62"/>
    <w:rsid w:val="0089104E"/>
    <w:rsid w:val="008913EF"/>
    <w:rsid w:val="00892D9C"/>
    <w:rsid w:val="008941B7"/>
    <w:rsid w:val="008953BF"/>
    <w:rsid w:val="00896310"/>
    <w:rsid w:val="008974A4"/>
    <w:rsid w:val="008A04A2"/>
    <w:rsid w:val="008A0681"/>
    <w:rsid w:val="008A1BA4"/>
    <w:rsid w:val="008A1F41"/>
    <w:rsid w:val="008A2CBC"/>
    <w:rsid w:val="008A5A6F"/>
    <w:rsid w:val="008A5E8F"/>
    <w:rsid w:val="008A6E8A"/>
    <w:rsid w:val="008A74FF"/>
    <w:rsid w:val="008B27E3"/>
    <w:rsid w:val="008B33BE"/>
    <w:rsid w:val="008B3801"/>
    <w:rsid w:val="008B3957"/>
    <w:rsid w:val="008B3DE1"/>
    <w:rsid w:val="008B4739"/>
    <w:rsid w:val="008B4A0F"/>
    <w:rsid w:val="008B4E48"/>
    <w:rsid w:val="008B6B3F"/>
    <w:rsid w:val="008B7480"/>
    <w:rsid w:val="008C2BEE"/>
    <w:rsid w:val="008C5448"/>
    <w:rsid w:val="008D006C"/>
    <w:rsid w:val="008D2B37"/>
    <w:rsid w:val="008E082F"/>
    <w:rsid w:val="008E1A29"/>
    <w:rsid w:val="008E2149"/>
    <w:rsid w:val="008E6D07"/>
    <w:rsid w:val="008E78A2"/>
    <w:rsid w:val="008E790A"/>
    <w:rsid w:val="008F4772"/>
    <w:rsid w:val="008F4BD3"/>
    <w:rsid w:val="008F52B4"/>
    <w:rsid w:val="008F6007"/>
    <w:rsid w:val="00900547"/>
    <w:rsid w:val="00904162"/>
    <w:rsid w:val="00905DC6"/>
    <w:rsid w:val="009076C0"/>
    <w:rsid w:val="00910B7E"/>
    <w:rsid w:val="00910FB4"/>
    <w:rsid w:val="00913203"/>
    <w:rsid w:val="00913997"/>
    <w:rsid w:val="00915775"/>
    <w:rsid w:val="00915FD1"/>
    <w:rsid w:val="00916E25"/>
    <w:rsid w:val="0092029C"/>
    <w:rsid w:val="00921034"/>
    <w:rsid w:val="009216A4"/>
    <w:rsid w:val="009218C2"/>
    <w:rsid w:val="00921C94"/>
    <w:rsid w:val="00922DEB"/>
    <w:rsid w:val="0092365A"/>
    <w:rsid w:val="009249C4"/>
    <w:rsid w:val="00925CE1"/>
    <w:rsid w:val="00925FD1"/>
    <w:rsid w:val="009313CF"/>
    <w:rsid w:val="009329D9"/>
    <w:rsid w:val="00932B62"/>
    <w:rsid w:val="0093310B"/>
    <w:rsid w:val="00934463"/>
    <w:rsid w:val="0093472A"/>
    <w:rsid w:val="00934A34"/>
    <w:rsid w:val="00934EC5"/>
    <w:rsid w:val="00935933"/>
    <w:rsid w:val="00936D6B"/>
    <w:rsid w:val="00942E01"/>
    <w:rsid w:val="00943B0A"/>
    <w:rsid w:val="009449B2"/>
    <w:rsid w:val="00945017"/>
    <w:rsid w:val="0094503C"/>
    <w:rsid w:val="0094767B"/>
    <w:rsid w:val="00950CB4"/>
    <w:rsid w:val="009521A7"/>
    <w:rsid w:val="00952CBF"/>
    <w:rsid w:val="009536CF"/>
    <w:rsid w:val="009542B5"/>
    <w:rsid w:val="00954D3E"/>
    <w:rsid w:val="00957998"/>
    <w:rsid w:val="00957E82"/>
    <w:rsid w:val="00957F59"/>
    <w:rsid w:val="00960F50"/>
    <w:rsid w:val="00961000"/>
    <w:rsid w:val="00963752"/>
    <w:rsid w:val="009652D3"/>
    <w:rsid w:val="009679A8"/>
    <w:rsid w:val="00972FD9"/>
    <w:rsid w:val="009739B2"/>
    <w:rsid w:val="00973E8D"/>
    <w:rsid w:val="00975970"/>
    <w:rsid w:val="00975C70"/>
    <w:rsid w:val="0097637E"/>
    <w:rsid w:val="009768E9"/>
    <w:rsid w:val="009811D9"/>
    <w:rsid w:val="00981386"/>
    <w:rsid w:val="0098390A"/>
    <w:rsid w:val="009844AA"/>
    <w:rsid w:val="0098538E"/>
    <w:rsid w:val="009870BD"/>
    <w:rsid w:val="00987B7D"/>
    <w:rsid w:val="00991C9F"/>
    <w:rsid w:val="009929DD"/>
    <w:rsid w:val="00994099"/>
    <w:rsid w:val="009954B4"/>
    <w:rsid w:val="00996F54"/>
    <w:rsid w:val="009A138E"/>
    <w:rsid w:val="009A143F"/>
    <w:rsid w:val="009A1C08"/>
    <w:rsid w:val="009A1C6B"/>
    <w:rsid w:val="009A2627"/>
    <w:rsid w:val="009A47B1"/>
    <w:rsid w:val="009A6F70"/>
    <w:rsid w:val="009A7B00"/>
    <w:rsid w:val="009B0957"/>
    <w:rsid w:val="009B2874"/>
    <w:rsid w:val="009B2C45"/>
    <w:rsid w:val="009B37BD"/>
    <w:rsid w:val="009B46C2"/>
    <w:rsid w:val="009B48AA"/>
    <w:rsid w:val="009C21C4"/>
    <w:rsid w:val="009C2961"/>
    <w:rsid w:val="009C4DC4"/>
    <w:rsid w:val="009C58CE"/>
    <w:rsid w:val="009C6055"/>
    <w:rsid w:val="009C6AF3"/>
    <w:rsid w:val="009D08E2"/>
    <w:rsid w:val="009D15F3"/>
    <w:rsid w:val="009D3629"/>
    <w:rsid w:val="009D3D71"/>
    <w:rsid w:val="009D533C"/>
    <w:rsid w:val="009E0F54"/>
    <w:rsid w:val="009E12C8"/>
    <w:rsid w:val="009E2545"/>
    <w:rsid w:val="009E2DB9"/>
    <w:rsid w:val="009E2F76"/>
    <w:rsid w:val="009E51D2"/>
    <w:rsid w:val="009E5340"/>
    <w:rsid w:val="009E5758"/>
    <w:rsid w:val="009E6256"/>
    <w:rsid w:val="009E6CDE"/>
    <w:rsid w:val="009F0FCA"/>
    <w:rsid w:val="009F18F9"/>
    <w:rsid w:val="009F2CAB"/>
    <w:rsid w:val="009F348A"/>
    <w:rsid w:val="009F4D1C"/>
    <w:rsid w:val="009F4EBD"/>
    <w:rsid w:val="009F7B49"/>
    <w:rsid w:val="009F7E61"/>
    <w:rsid w:val="00A00807"/>
    <w:rsid w:val="00A00E1C"/>
    <w:rsid w:val="00A01745"/>
    <w:rsid w:val="00A01AF3"/>
    <w:rsid w:val="00A02038"/>
    <w:rsid w:val="00A02C24"/>
    <w:rsid w:val="00A033EB"/>
    <w:rsid w:val="00A036A5"/>
    <w:rsid w:val="00A03F82"/>
    <w:rsid w:val="00A04492"/>
    <w:rsid w:val="00A04F3B"/>
    <w:rsid w:val="00A06A60"/>
    <w:rsid w:val="00A06D68"/>
    <w:rsid w:val="00A075FF"/>
    <w:rsid w:val="00A07848"/>
    <w:rsid w:val="00A100D7"/>
    <w:rsid w:val="00A1265B"/>
    <w:rsid w:val="00A12C93"/>
    <w:rsid w:val="00A152B4"/>
    <w:rsid w:val="00A15D0A"/>
    <w:rsid w:val="00A16155"/>
    <w:rsid w:val="00A1659F"/>
    <w:rsid w:val="00A21E72"/>
    <w:rsid w:val="00A2326B"/>
    <w:rsid w:val="00A254AF"/>
    <w:rsid w:val="00A25A5C"/>
    <w:rsid w:val="00A267E0"/>
    <w:rsid w:val="00A27DB3"/>
    <w:rsid w:val="00A31411"/>
    <w:rsid w:val="00A3287A"/>
    <w:rsid w:val="00A32B79"/>
    <w:rsid w:val="00A32BD9"/>
    <w:rsid w:val="00A34DDB"/>
    <w:rsid w:val="00A34E24"/>
    <w:rsid w:val="00A35CDB"/>
    <w:rsid w:val="00A41948"/>
    <w:rsid w:val="00A41A16"/>
    <w:rsid w:val="00A429C9"/>
    <w:rsid w:val="00A44368"/>
    <w:rsid w:val="00A46CB1"/>
    <w:rsid w:val="00A50C2D"/>
    <w:rsid w:val="00A51833"/>
    <w:rsid w:val="00A52155"/>
    <w:rsid w:val="00A53186"/>
    <w:rsid w:val="00A53201"/>
    <w:rsid w:val="00A54D18"/>
    <w:rsid w:val="00A56247"/>
    <w:rsid w:val="00A56469"/>
    <w:rsid w:val="00A56D22"/>
    <w:rsid w:val="00A57BE5"/>
    <w:rsid w:val="00A57E17"/>
    <w:rsid w:val="00A60317"/>
    <w:rsid w:val="00A608AD"/>
    <w:rsid w:val="00A612BC"/>
    <w:rsid w:val="00A63402"/>
    <w:rsid w:val="00A63DE3"/>
    <w:rsid w:val="00A65BC1"/>
    <w:rsid w:val="00A679DD"/>
    <w:rsid w:val="00A701A5"/>
    <w:rsid w:val="00A7084B"/>
    <w:rsid w:val="00A70EEA"/>
    <w:rsid w:val="00A71130"/>
    <w:rsid w:val="00A71D6A"/>
    <w:rsid w:val="00A727B7"/>
    <w:rsid w:val="00A73314"/>
    <w:rsid w:val="00A73EA5"/>
    <w:rsid w:val="00A74440"/>
    <w:rsid w:val="00A74F1A"/>
    <w:rsid w:val="00A75D54"/>
    <w:rsid w:val="00A769B2"/>
    <w:rsid w:val="00A77D55"/>
    <w:rsid w:val="00A80049"/>
    <w:rsid w:val="00A8102E"/>
    <w:rsid w:val="00A8146A"/>
    <w:rsid w:val="00A81B8B"/>
    <w:rsid w:val="00A860D5"/>
    <w:rsid w:val="00A862A5"/>
    <w:rsid w:val="00A874C7"/>
    <w:rsid w:val="00A910C0"/>
    <w:rsid w:val="00A9163A"/>
    <w:rsid w:val="00A91CFA"/>
    <w:rsid w:val="00A9416D"/>
    <w:rsid w:val="00A95327"/>
    <w:rsid w:val="00A96B00"/>
    <w:rsid w:val="00A97935"/>
    <w:rsid w:val="00AA02FE"/>
    <w:rsid w:val="00AA0D1E"/>
    <w:rsid w:val="00AA1955"/>
    <w:rsid w:val="00AA2330"/>
    <w:rsid w:val="00AA28E0"/>
    <w:rsid w:val="00AA34FB"/>
    <w:rsid w:val="00AA506C"/>
    <w:rsid w:val="00AA5429"/>
    <w:rsid w:val="00AA58C3"/>
    <w:rsid w:val="00AA6581"/>
    <w:rsid w:val="00AB30F3"/>
    <w:rsid w:val="00AB4D6E"/>
    <w:rsid w:val="00AB7617"/>
    <w:rsid w:val="00AC01FE"/>
    <w:rsid w:val="00AC064F"/>
    <w:rsid w:val="00AC1763"/>
    <w:rsid w:val="00AC21DD"/>
    <w:rsid w:val="00AC29C2"/>
    <w:rsid w:val="00AC3541"/>
    <w:rsid w:val="00AC6615"/>
    <w:rsid w:val="00AC674F"/>
    <w:rsid w:val="00AC6B56"/>
    <w:rsid w:val="00AC6FE9"/>
    <w:rsid w:val="00AC7116"/>
    <w:rsid w:val="00AC7889"/>
    <w:rsid w:val="00AD1F69"/>
    <w:rsid w:val="00AD2930"/>
    <w:rsid w:val="00AD37D4"/>
    <w:rsid w:val="00AD4AD2"/>
    <w:rsid w:val="00AD4B7F"/>
    <w:rsid w:val="00AD69A3"/>
    <w:rsid w:val="00AD7F24"/>
    <w:rsid w:val="00AE07CC"/>
    <w:rsid w:val="00AE0F25"/>
    <w:rsid w:val="00AE2913"/>
    <w:rsid w:val="00AE416A"/>
    <w:rsid w:val="00AE5526"/>
    <w:rsid w:val="00AE600C"/>
    <w:rsid w:val="00AE6EC2"/>
    <w:rsid w:val="00AE76AE"/>
    <w:rsid w:val="00AE7A04"/>
    <w:rsid w:val="00AF1397"/>
    <w:rsid w:val="00AF1BD4"/>
    <w:rsid w:val="00AF4430"/>
    <w:rsid w:val="00AF530C"/>
    <w:rsid w:val="00AF5439"/>
    <w:rsid w:val="00AF7271"/>
    <w:rsid w:val="00AF7553"/>
    <w:rsid w:val="00B00AB5"/>
    <w:rsid w:val="00B0246E"/>
    <w:rsid w:val="00B03795"/>
    <w:rsid w:val="00B037FC"/>
    <w:rsid w:val="00B041D9"/>
    <w:rsid w:val="00B066F1"/>
    <w:rsid w:val="00B1214F"/>
    <w:rsid w:val="00B1334F"/>
    <w:rsid w:val="00B146E1"/>
    <w:rsid w:val="00B15FCD"/>
    <w:rsid w:val="00B16A6E"/>
    <w:rsid w:val="00B17BAC"/>
    <w:rsid w:val="00B17D56"/>
    <w:rsid w:val="00B17E77"/>
    <w:rsid w:val="00B20609"/>
    <w:rsid w:val="00B20DA2"/>
    <w:rsid w:val="00B218C2"/>
    <w:rsid w:val="00B21D20"/>
    <w:rsid w:val="00B235E1"/>
    <w:rsid w:val="00B23739"/>
    <w:rsid w:val="00B259FD"/>
    <w:rsid w:val="00B25E0E"/>
    <w:rsid w:val="00B262B0"/>
    <w:rsid w:val="00B30AB8"/>
    <w:rsid w:val="00B31104"/>
    <w:rsid w:val="00B311F7"/>
    <w:rsid w:val="00B3246A"/>
    <w:rsid w:val="00B32897"/>
    <w:rsid w:val="00B32B35"/>
    <w:rsid w:val="00B33AFF"/>
    <w:rsid w:val="00B34F9A"/>
    <w:rsid w:val="00B3562B"/>
    <w:rsid w:val="00B371EC"/>
    <w:rsid w:val="00B40429"/>
    <w:rsid w:val="00B42E17"/>
    <w:rsid w:val="00B43133"/>
    <w:rsid w:val="00B4323C"/>
    <w:rsid w:val="00B455C7"/>
    <w:rsid w:val="00B4571C"/>
    <w:rsid w:val="00B4609C"/>
    <w:rsid w:val="00B4646C"/>
    <w:rsid w:val="00B4781B"/>
    <w:rsid w:val="00B5256E"/>
    <w:rsid w:val="00B5314F"/>
    <w:rsid w:val="00B54B5E"/>
    <w:rsid w:val="00B55A9C"/>
    <w:rsid w:val="00B600CB"/>
    <w:rsid w:val="00B60EB7"/>
    <w:rsid w:val="00B62FE3"/>
    <w:rsid w:val="00B633C5"/>
    <w:rsid w:val="00B659A5"/>
    <w:rsid w:val="00B660F9"/>
    <w:rsid w:val="00B6646D"/>
    <w:rsid w:val="00B66482"/>
    <w:rsid w:val="00B664B5"/>
    <w:rsid w:val="00B664D8"/>
    <w:rsid w:val="00B72A29"/>
    <w:rsid w:val="00B734A9"/>
    <w:rsid w:val="00B80A05"/>
    <w:rsid w:val="00B81E7A"/>
    <w:rsid w:val="00B8232B"/>
    <w:rsid w:val="00B82760"/>
    <w:rsid w:val="00B83A24"/>
    <w:rsid w:val="00B83F6B"/>
    <w:rsid w:val="00B84A12"/>
    <w:rsid w:val="00B87AB0"/>
    <w:rsid w:val="00B87D69"/>
    <w:rsid w:val="00B90160"/>
    <w:rsid w:val="00B90E1E"/>
    <w:rsid w:val="00B91659"/>
    <w:rsid w:val="00B934CF"/>
    <w:rsid w:val="00B93538"/>
    <w:rsid w:val="00B96162"/>
    <w:rsid w:val="00B97F7B"/>
    <w:rsid w:val="00BA040A"/>
    <w:rsid w:val="00BA0785"/>
    <w:rsid w:val="00BA0B6A"/>
    <w:rsid w:val="00BA1019"/>
    <w:rsid w:val="00BA1709"/>
    <w:rsid w:val="00BA566B"/>
    <w:rsid w:val="00BA79C9"/>
    <w:rsid w:val="00BA7DDD"/>
    <w:rsid w:val="00BB31A3"/>
    <w:rsid w:val="00BB3562"/>
    <w:rsid w:val="00BB3772"/>
    <w:rsid w:val="00BB439F"/>
    <w:rsid w:val="00BB6085"/>
    <w:rsid w:val="00BB7A28"/>
    <w:rsid w:val="00BC026B"/>
    <w:rsid w:val="00BC0787"/>
    <w:rsid w:val="00BC2B5B"/>
    <w:rsid w:val="00BC2D10"/>
    <w:rsid w:val="00BC3B47"/>
    <w:rsid w:val="00BC5589"/>
    <w:rsid w:val="00BC6B2B"/>
    <w:rsid w:val="00BC6FFC"/>
    <w:rsid w:val="00BC7AF2"/>
    <w:rsid w:val="00BD0081"/>
    <w:rsid w:val="00BD0451"/>
    <w:rsid w:val="00BD0853"/>
    <w:rsid w:val="00BD0BC8"/>
    <w:rsid w:val="00BD3C42"/>
    <w:rsid w:val="00BD412A"/>
    <w:rsid w:val="00BD56DC"/>
    <w:rsid w:val="00BD57FD"/>
    <w:rsid w:val="00BD6046"/>
    <w:rsid w:val="00BD675C"/>
    <w:rsid w:val="00BD6C88"/>
    <w:rsid w:val="00BD786C"/>
    <w:rsid w:val="00BE0772"/>
    <w:rsid w:val="00BE1432"/>
    <w:rsid w:val="00BE216E"/>
    <w:rsid w:val="00BE3D8F"/>
    <w:rsid w:val="00BE45BC"/>
    <w:rsid w:val="00BE59ED"/>
    <w:rsid w:val="00BE5EF8"/>
    <w:rsid w:val="00BE644A"/>
    <w:rsid w:val="00BE6568"/>
    <w:rsid w:val="00BE7C1A"/>
    <w:rsid w:val="00BE7D41"/>
    <w:rsid w:val="00BF0262"/>
    <w:rsid w:val="00BF02D4"/>
    <w:rsid w:val="00BF05CA"/>
    <w:rsid w:val="00BF28DA"/>
    <w:rsid w:val="00BF3D0F"/>
    <w:rsid w:val="00BF426D"/>
    <w:rsid w:val="00BF586C"/>
    <w:rsid w:val="00BF5B32"/>
    <w:rsid w:val="00BF6767"/>
    <w:rsid w:val="00BF6A14"/>
    <w:rsid w:val="00BF75ED"/>
    <w:rsid w:val="00C00641"/>
    <w:rsid w:val="00C01F24"/>
    <w:rsid w:val="00C034DA"/>
    <w:rsid w:val="00C03FD6"/>
    <w:rsid w:val="00C07CC0"/>
    <w:rsid w:val="00C10053"/>
    <w:rsid w:val="00C109AE"/>
    <w:rsid w:val="00C117F5"/>
    <w:rsid w:val="00C118F6"/>
    <w:rsid w:val="00C12134"/>
    <w:rsid w:val="00C127F0"/>
    <w:rsid w:val="00C12B79"/>
    <w:rsid w:val="00C12F75"/>
    <w:rsid w:val="00C14859"/>
    <w:rsid w:val="00C16B89"/>
    <w:rsid w:val="00C16D19"/>
    <w:rsid w:val="00C17DE7"/>
    <w:rsid w:val="00C20283"/>
    <w:rsid w:val="00C22640"/>
    <w:rsid w:val="00C23845"/>
    <w:rsid w:val="00C238DC"/>
    <w:rsid w:val="00C23A9E"/>
    <w:rsid w:val="00C247F2"/>
    <w:rsid w:val="00C24919"/>
    <w:rsid w:val="00C24C71"/>
    <w:rsid w:val="00C24C8F"/>
    <w:rsid w:val="00C25214"/>
    <w:rsid w:val="00C259A5"/>
    <w:rsid w:val="00C26E53"/>
    <w:rsid w:val="00C30EDB"/>
    <w:rsid w:val="00C312E7"/>
    <w:rsid w:val="00C31899"/>
    <w:rsid w:val="00C31C63"/>
    <w:rsid w:val="00C32A1F"/>
    <w:rsid w:val="00C3327D"/>
    <w:rsid w:val="00C33390"/>
    <w:rsid w:val="00C33665"/>
    <w:rsid w:val="00C3607C"/>
    <w:rsid w:val="00C362E5"/>
    <w:rsid w:val="00C378E9"/>
    <w:rsid w:val="00C41E4E"/>
    <w:rsid w:val="00C43ACE"/>
    <w:rsid w:val="00C43DDD"/>
    <w:rsid w:val="00C46196"/>
    <w:rsid w:val="00C47B83"/>
    <w:rsid w:val="00C502AA"/>
    <w:rsid w:val="00C506A9"/>
    <w:rsid w:val="00C51238"/>
    <w:rsid w:val="00C51729"/>
    <w:rsid w:val="00C5262C"/>
    <w:rsid w:val="00C5290D"/>
    <w:rsid w:val="00C54553"/>
    <w:rsid w:val="00C545C2"/>
    <w:rsid w:val="00C5540A"/>
    <w:rsid w:val="00C556D1"/>
    <w:rsid w:val="00C562D8"/>
    <w:rsid w:val="00C568BD"/>
    <w:rsid w:val="00C575E7"/>
    <w:rsid w:val="00C578B7"/>
    <w:rsid w:val="00C622D6"/>
    <w:rsid w:val="00C634BF"/>
    <w:rsid w:val="00C634F2"/>
    <w:rsid w:val="00C63E32"/>
    <w:rsid w:val="00C64E53"/>
    <w:rsid w:val="00C66A8D"/>
    <w:rsid w:val="00C70172"/>
    <w:rsid w:val="00C70375"/>
    <w:rsid w:val="00C70683"/>
    <w:rsid w:val="00C715C9"/>
    <w:rsid w:val="00C7187F"/>
    <w:rsid w:val="00C74F20"/>
    <w:rsid w:val="00C75DDE"/>
    <w:rsid w:val="00C76B16"/>
    <w:rsid w:val="00C80AA1"/>
    <w:rsid w:val="00C80DA2"/>
    <w:rsid w:val="00C82221"/>
    <w:rsid w:val="00C83E5F"/>
    <w:rsid w:val="00C86E42"/>
    <w:rsid w:val="00C916AE"/>
    <w:rsid w:val="00C9266C"/>
    <w:rsid w:val="00C93B9C"/>
    <w:rsid w:val="00C94740"/>
    <w:rsid w:val="00C953CD"/>
    <w:rsid w:val="00C96226"/>
    <w:rsid w:val="00C9770C"/>
    <w:rsid w:val="00CA1346"/>
    <w:rsid w:val="00CA292B"/>
    <w:rsid w:val="00CA30BC"/>
    <w:rsid w:val="00CA384C"/>
    <w:rsid w:val="00CA38FD"/>
    <w:rsid w:val="00CA4338"/>
    <w:rsid w:val="00CA61D5"/>
    <w:rsid w:val="00CA6D11"/>
    <w:rsid w:val="00CA72F1"/>
    <w:rsid w:val="00CB025F"/>
    <w:rsid w:val="00CB0735"/>
    <w:rsid w:val="00CB2873"/>
    <w:rsid w:val="00CB2E7B"/>
    <w:rsid w:val="00CB3DAF"/>
    <w:rsid w:val="00CB3FE1"/>
    <w:rsid w:val="00CB5282"/>
    <w:rsid w:val="00CB52DE"/>
    <w:rsid w:val="00CB53F8"/>
    <w:rsid w:val="00CB785A"/>
    <w:rsid w:val="00CB79F9"/>
    <w:rsid w:val="00CB7E97"/>
    <w:rsid w:val="00CC08A0"/>
    <w:rsid w:val="00CC0DE8"/>
    <w:rsid w:val="00CC33AD"/>
    <w:rsid w:val="00CC4CC4"/>
    <w:rsid w:val="00CC6DCC"/>
    <w:rsid w:val="00CC748A"/>
    <w:rsid w:val="00CD1392"/>
    <w:rsid w:val="00CD1C62"/>
    <w:rsid w:val="00CD1D19"/>
    <w:rsid w:val="00CD3EFD"/>
    <w:rsid w:val="00CD652F"/>
    <w:rsid w:val="00CD6DA8"/>
    <w:rsid w:val="00CD7CF8"/>
    <w:rsid w:val="00CE0661"/>
    <w:rsid w:val="00CE2060"/>
    <w:rsid w:val="00CE26F7"/>
    <w:rsid w:val="00CE28C2"/>
    <w:rsid w:val="00CE2B09"/>
    <w:rsid w:val="00CE3B96"/>
    <w:rsid w:val="00CE4194"/>
    <w:rsid w:val="00CE5ECB"/>
    <w:rsid w:val="00CE633E"/>
    <w:rsid w:val="00CE69E5"/>
    <w:rsid w:val="00CE6D05"/>
    <w:rsid w:val="00CF050C"/>
    <w:rsid w:val="00CF27DB"/>
    <w:rsid w:val="00CF3627"/>
    <w:rsid w:val="00CF3FCD"/>
    <w:rsid w:val="00CF4032"/>
    <w:rsid w:val="00CF508D"/>
    <w:rsid w:val="00CF623D"/>
    <w:rsid w:val="00CF7821"/>
    <w:rsid w:val="00D012D1"/>
    <w:rsid w:val="00D01853"/>
    <w:rsid w:val="00D0423C"/>
    <w:rsid w:val="00D07C4A"/>
    <w:rsid w:val="00D1055E"/>
    <w:rsid w:val="00D110E1"/>
    <w:rsid w:val="00D11908"/>
    <w:rsid w:val="00D14361"/>
    <w:rsid w:val="00D14C14"/>
    <w:rsid w:val="00D1569F"/>
    <w:rsid w:val="00D16E46"/>
    <w:rsid w:val="00D20856"/>
    <w:rsid w:val="00D210D0"/>
    <w:rsid w:val="00D24E0C"/>
    <w:rsid w:val="00D26E1F"/>
    <w:rsid w:val="00D27782"/>
    <w:rsid w:val="00D307B0"/>
    <w:rsid w:val="00D308A3"/>
    <w:rsid w:val="00D3101F"/>
    <w:rsid w:val="00D315A3"/>
    <w:rsid w:val="00D317EA"/>
    <w:rsid w:val="00D3324A"/>
    <w:rsid w:val="00D34DBC"/>
    <w:rsid w:val="00D35298"/>
    <w:rsid w:val="00D35BD4"/>
    <w:rsid w:val="00D35D97"/>
    <w:rsid w:val="00D35F47"/>
    <w:rsid w:val="00D369D7"/>
    <w:rsid w:val="00D36DDB"/>
    <w:rsid w:val="00D41855"/>
    <w:rsid w:val="00D419C3"/>
    <w:rsid w:val="00D425CF"/>
    <w:rsid w:val="00D44D11"/>
    <w:rsid w:val="00D4517A"/>
    <w:rsid w:val="00D45BF1"/>
    <w:rsid w:val="00D45E61"/>
    <w:rsid w:val="00D461A7"/>
    <w:rsid w:val="00D46E1A"/>
    <w:rsid w:val="00D479CE"/>
    <w:rsid w:val="00D50569"/>
    <w:rsid w:val="00D53CBE"/>
    <w:rsid w:val="00D548EF"/>
    <w:rsid w:val="00D54C2B"/>
    <w:rsid w:val="00D54DD5"/>
    <w:rsid w:val="00D5783E"/>
    <w:rsid w:val="00D60D6B"/>
    <w:rsid w:val="00D61DA5"/>
    <w:rsid w:val="00D62ABE"/>
    <w:rsid w:val="00D62FB6"/>
    <w:rsid w:val="00D6441C"/>
    <w:rsid w:val="00D65233"/>
    <w:rsid w:val="00D66CE4"/>
    <w:rsid w:val="00D66FE6"/>
    <w:rsid w:val="00D67337"/>
    <w:rsid w:val="00D7042D"/>
    <w:rsid w:val="00D70444"/>
    <w:rsid w:val="00D73EB8"/>
    <w:rsid w:val="00D73EC3"/>
    <w:rsid w:val="00D7548B"/>
    <w:rsid w:val="00D755D2"/>
    <w:rsid w:val="00D7724A"/>
    <w:rsid w:val="00D774C8"/>
    <w:rsid w:val="00D800EE"/>
    <w:rsid w:val="00D80858"/>
    <w:rsid w:val="00D811C2"/>
    <w:rsid w:val="00D81A48"/>
    <w:rsid w:val="00D820BB"/>
    <w:rsid w:val="00D82D62"/>
    <w:rsid w:val="00D8474F"/>
    <w:rsid w:val="00D85238"/>
    <w:rsid w:val="00D867EB"/>
    <w:rsid w:val="00D869D5"/>
    <w:rsid w:val="00D8763C"/>
    <w:rsid w:val="00D8793F"/>
    <w:rsid w:val="00D90BE4"/>
    <w:rsid w:val="00D91563"/>
    <w:rsid w:val="00D93AF8"/>
    <w:rsid w:val="00D94511"/>
    <w:rsid w:val="00D970C7"/>
    <w:rsid w:val="00D9721D"/>
    <w:rsid w:val="00D979A7"/>
    <w:rsid w:val="00D97CA4"/>
    <w:rsid w:val="00DA0521"/>
    <w:rsid w:val="00DA0CCA"/>
    <w:rsid w:val="00DA101E"/>
    <w:rsid w:val="00DA1A93"/>
    <w:rsid w:val="00DA33EE"/>
    <w:rsid w:val="00DA4F70"/>
    <w:rsid w:val="00DA5652"/>
    <w:rsid w:val="00DA5F40"/>
    <w:rsid w:val="00DB0DE1"/>
    <w:rsid w:val="00DB2F45"/>
    <w:rsid w:val="00DB377E"/>
    <w:rsid w:val="00DB38C2"/>
    <w:rsid w:val="00DB4BD8"/>
    <w:rsid w:val="00DB62AF"/>
    <w:rsid w:val="00DB64AA"/>
    <w:rsid w:val="00DB6F95"/>
    <w:rsid w:val="00DC17BE"/>
    <w:rsid w:val="00DC1836"/>
    <w:rsid w:val="00DC2E56"/>
    <w:rsid w:val="00DC351A"/>
    <w:rsid w:val="00DC570E"/>
    <w:rsid w:val="00DD06BB"/>
    <w:rsid w:val="00DD08F2"/>
    <w:rsid w:val="00DD353A"/>
    <w:rsid w:val="00DD4248"/>
    <w:rsid w:val="00DD4F02"/>
    <w:rsid w:val="00DD5087"/>
    <w:rsid w:val="00DD5B51"/>
    <w:rsid w:val="00DD5EFF"/>
    <w:rsid w:val="00DD6505"/>
    <w:rsid w:val="00DD667C"/>
    <w:rsid w:val="00DD6E75"/>
    <w:rsid w:val="00DD7C9F"/>
    <w:rsid w:val="00DE0229"/>
    <w:rsid w:val="00DE0B40"/>
    <w:rsid w:val="00DE1781"/>
    <w:rsid w:val="00DE17AD"/>
    <w:rsid w:val="00DE1FD3"/>
    <w:rsid w:val="00DE253C"/>
    <w:rsid w:val="00DE2FCC"/>
    <w:rsid w:val="00DE373C"/>
    <w:rsid w:val="00DE5987"/>
    <w:rsid w:val="00DE5C54"/>
    <w:rsid w:val="00DE680B"/>
    <w:rsid w:val="00DE6828"/>
    <w:rsid w:val="00DE6C57"/>
    <w:rsid w:val="00DE7693"/>
    <w:rsid w:val="00DF01E7"/>
    <w:rsid w:val="00DF1433"/>
    <w:rsid w:val="00DF1C06"/>
    <w:rsid w:val="00DF2F63"/>
    <w:rsid w:val="00DF34C4"/>
    <w:rsid w:val="00DF3A95"/>
    <w:rsid w:val="00DF4B74"/>
    <w:rsid w:val="00DF4BB1"/>
    <w:rsid w:val="00DF4D73"/>
    <w:rsid w:val="00DF5F5A"/>
    <w:rsid w:val="00DF624B"/>
    <w:rsid w:val="00DF6469"/>
    <w:rsid w:val="00E0040A"/>
    <w:rsid w:val="00E01F86"/>
    <w:rsid w:val="00E02723"/>
    <w:rsid w:val="00E037ED"/>
    <w:rsid w:val="00E06C40"/>
    <w:rsid w:val="00E10F18"/>
    <w:rsid w:val="00E13D42"/>
    <w:rsid w:val="00E14714"/>
    <w:rsid w:val="00E147E3"/>
    <w:rsid w:val="00E15E32"/>
    <w:rsid w:val="00E16103"/>
    <w:rsid w:val="00E165AF"/>
    <w:rsid w:val="00E16786"/>
    <w:rsid w:val="00E176A4"/>
    <w:rsid w:val="00E20787"/>
    <w:rsid w:val="00E2441D"/>
    <w:rsid w:val="00E25186"/>
    <w:rsid w:val="00E25669"/>
    <w:rsid w:val="00E25EED"/>
    <w:rsid w:val="00E26186"/>
    <w:rsid w:val="00E26BA3"/>
    <w:rsid w:val="00E30508"/>
    <w:rsid w:val="00E30A1A"/>
    <w:rsid w:val="00E3187F"/>
    <w:rsid w:val="00E31DC9"/>
    <w:rsid w:val="00E32C29"/>
    <w:rsid w:val="00E332C9"/>
    <w:rsid w:val="00E35A2B"/>
    <w:rsid w:val="00E35D95"/>
    <w:rsid w:val="00E368CF"/>
    <w:rsid w:val="00E37BA6"/>
    <w:rsid w:val="00E4070D"/>
    <w:rsid w:val="00E40F80"/>
    <w:rsid w:val="00E43BB9"/>
    <w:rsid w:val="00E44D9B"/>
    <w:rsid w:val="00E456B3"/>
    <w:rsid w:val="00E47B53"/>
    <w:rsid w:val="00E50BD9"/>
    <w:rsid w:val="00E50D96"/>
    <w:rsid w:val="00E51E43"/>
    <w:rsid w:val="00E52CAC"/>
    <w:rsid w:val="00E54916"/>
    <w:rsid w:val="00E56804"/>
    <w:rsid w:val="00E6009F"/>
    <w:rsid w:val="00E61FF3"/>
    <w:rsid w:val="00E65C9A"/>
    <w:rsid w:val="00E66840"/>
    <w:rsid w:val="00E66D14"/>
    <w:rsid w:val="00E66EF5"/>
    <w:rsid w:val="00E679A6"/>
    <w:rsid w:val="00E70147"/>
    <w:rsid w:val="00E70F6F"/>
    <w:rsid w:val="00E7445E"/>
    <w:rsid w:val="00E74EBB"/>
    <w:rsid w:val="00E75E2D"/>
    <w:rsid w:val="00E772EF"/>
    <w:rsid w:val="00E81B55"/>
    <w:rsid w:val="00E81D74"/>
    <w:rsid w:val="00E82BAE"/>
    <w:rsid w:val="00E83563"/>
    <w:rsid w:val="00E83CFC"/>
    <w:rsid w:val="00E84807"/>
    <w:rsid w:val="00E84981"/>
    <w:rsid w:val="00E85AB6"/>
    <w:rsid w:val="00E87A01"/>
    <w:rsid w:val="00E87FFB"/>
    <w:rsid w:val="00E9030E"/>
    <w:rsid w:val="00E91129"/>
    <w:rsid w:val="00E92A5F"/>
    <w:rsid w:val="00E92E84"/>
    <w:rsid w:val="00E93075"/>
    <w:rsid w:val="00E936B7"/>
    <w:rsid w:val="00E937D1"/>
    <w:rsid w:val="00E9606A"/>
    <w:rsid w:val="00E969FF"/>
    <w:rsid w:val="00E96BCB"/>
    <w:rsid w:val="00E9716E"/>
    <w:rsid w:val="00E97A34"/>
    <w:rsid w:val="00EA1B2D"/>
    <w:rsid w:val="00EA1E5E"/>
    <w:rsid w:val="00EA4856"/>
    <w:rsid w:val="00EA6BB3"/>
    <w:rsid w:val="00EB00D5"/>
    <w:rsid w:val="00EB35B0"/>
    <w:rsid w:val="00EB4481"/>
    <w:rsid w:val="00EB4BAF"/>
    <w:rsid w:val="00EB5773"/>
    <w:rsid w:val="00EB69BC"/>
    <w:rsid w:val="00EB6EEF"/>
    <w:rsid w:val="00EB749A"/>
    <w:rsid w:val="00EB7A99"/>
    <w:rsid w:val="00EC015D"/>
    <w:rsid w:val="00EC01DD"/>
    <w:rsid w:val="00EC1B5C"/>
    <w:rsid w:val="00EC2242"/>
    <w:rsid w:val="00EC604D"/>
    <w:rsid w:val="00EC717F"/>
    <w:rsid w:val="00EC73D4"/>
    <w:rsid w:val="00EC7B85"/>
    <w:rsid w:val="00ED002E"/>
    <w:rsid w:val="00ED0D4D"/>
    <w:rsid w:val="00ED1EBB"/>
    <w:rsid w:val="00ED2042"/>
    <w:rsid w:val="00ED258C"/>
    <w:rsid w:val="00ED6E37"/>
    <w:rsid w:val="00ED7C7B"/>
    <w:rsid w:val="00EE0A60"/>
    <w:rsid w:val="00EE1B6B"/>
    <w:rsid w:val="00EE2F45"/>
    <w:rsid w:val="00EE7857"/>
    <w:rsid w:val="00EF0E06"/>
    <w:rsid w:val="00EF10D1"/>
    <w:rsid w:val="00EF1EE4"/>
    <w:rsid w:val="00EF207A"/>
    <w:rsid w:val="00EF2CA9"/>
    <w:rsid w:val="00EF301D"/>
    <w:rsid w:val="00EF30DF"/>
    <w:rsid w:val="00EF332C"/>
    <w:rsid w:val="00EF3DC1"/>
    <w:rsid w:val="00EF51DB"/>
    <w:rsid w:val="00EF5A7F"/>
    <w:rsid w:val="00EF63BF"/>
    <w:rsid w:val="00EF6D9F"/>
    <w:rsid w:val="00EF7395"/>
    <w:rsid w:val="00F00407"/>
    <w:rsid w:val="00F01192"/>
    <w:rsid w:val="00F01338"/>
    <w:rsid w:val="00F04EDC"/>
    <w:rsid w:val="00F06CB8"/>
    <w:rsid w:val="00F104A1"/>
    <w:rsid w:val="00F10685"/>
    <w:rsid w:val="00F10D70"/>
    <w:rsid w:val="00F10EC0"/>
    <w:rsid w:val="00F11219"/>
    <w:rsid w:val="00F12A68"/>
    <w:rsid w:val="00F13986"/>
    <w:rsid w:val="00F14718"/>
    <w:rsid w:val="00F22155"/>
    <w:rsid w:val="00F223C3"/>
    <w:rsid w:val="00F227E7"/>
    <w:rsid w:val="00F232FF"/>
    <w:rsid w:val="00F25668"/>
    <w:rsid w:val="00F25837"/>
    <w:rsid w:val="00F25BA5"/>
    <w:rsid w:val="00F2617B"/>
    <w:rsid w:val="00F26764"/>
    <w:rsid w:val="00F26FC0"/>
    <w:rsid w:val="00F27257"/>
    <w:rsid w:val="00F3075B"/>
    <w:rsid w:val="00F30D2A"/>
    <w:rsid w:val="00F30EE7"/>
    <w:rsid w:val="00F312B4"/>
    <w:rsid w:val="00F321E1"/>
    <w:rsid w:val="00F3247B"/>
    <w:rsid w:val="00F32661"/>
    <w:rsid w:val="00F32892"/>
    <w:rsid w:val="00F32959"/>
    <w:rsid w:val="00F330B0"/>
    <w:rsid w:val="00F33997"/>
    <w:rsid w:val="00F33A25"/>
    <w:rsid w:val="00F35DD4"/>
    <w:rsid w:val="00F35F47"/>
    <w:rsid w:val="00F40EC5"/>
    <w:rsid w:val="00F4139C"/>
    <w:rsid w:val="00F414C2"/>
    <w:rsid w:val="00F4326F"/>
    <w:rsid w:val="00F439FE"/>
    <w:rsid w:val="00F445E6"/>
    <w:rsid w:val="00F44798"/>
    <w:rsid w:val="00F5103B"/>
    <w:rsid w:val="00F51558"/>
    <w:rsid w:val="00F531F4"/>
    <w:rsid w:val="00F5326C"/>
    <w:rsid w:val="00F532F7"/>
    <w:rsid w:val="00F54770"/>
    <w:rsid w:val="00F54896"/>
    <w:rsid w:val="00F5592A"/>
    <w:rsid w:val="00F57BE2"/>
    <w:rsid w:val="00F60681"/>
    <w:rsid w:val="00F60C81"/>
    <w:rsid w:val="00F62416"/>
    <w:rsid w:val="00F62C7A"/>
    <w:rsid w:val="00F63021"/>
    <w:rsid w:val="00F64A36"/>
    <w:rsid w:val="00F663CD"/>
    <w:rsid w:val="00F66E31"/>
    <w:rsid w:val="00F70A8F"/>
    <w:rsid w:val="00F7124B"/>
    <w:rsid w:val="00F726CE"/>
    <w:rsid w:val="00F72AB3"/>
    <w:rsid w:val="00F77150"/>
    <w:rsid w:val="00F7745B"/>
    <w:rsid w:val="00F81E0B"/>
    <w:rsid w:val="00F827A0"/>
    <w:rsid w:val="00F831EC"/>
    <w:rsid w:val="00F84E42"/>
    <w:rsid w:val="00F860B1"/>
    <w:rsid w:val="00F860C1"/>
    <w:rsid w:val="00F87EF7"/>
    <w:rsid w:val="00F938F5"/>
    <w:rsid w:val="00F947EA"/>
    <w:rsid w:val="00F95A08"/>
    <w:rsid w:val="00F97EAE"/>
    <w:rsid w:val="00FA1929"/>
    <w:rsid w:val="00FA29E1"/>
    <w:rsid w:val="00FA6D6D"/>
    <w:rsid w:val="00FA7BCF"/>
    <w:rsid w:val="00FB0E3C"/>
    <w:rsid w:val="00FB353C"/>
    <w:rsid w:val="00FB52A6"/>
    <w:rsid w:val="00FB61AB"/>
    <w:rsid w:val="00FB7E83"/>
    <w:rsid w:val="00FC1F9A"/>
    <w:rsid w:val="00FC21B8"/>
    <w:rsid w:val="00FC36CA"/>
    <w:rsid w:val="00FC43DC"/>
    <w:rsid w:val="00FC59CE"/>
    <w:rsid w:val="00FC6B25"/>
    <w:rsid w:val="00FD095D"/>
    <w:rsid w:val="00FD0EAE"/>
    <w:rsid w:val="00FD15EB"/>
    <w:rsid w:val="00FD2DBC"/>
    <w:rsid w:val="00FD2EE0"/>
    <w:rsid w:val="00FD38F2"/>
    <w:rsid w:val="00FD5629"/>
    <w:rsid w:val="00FD5704"/>
    <w:rsid w:val="00FD5D42"/>
    <w:rsid w:val="00FD6663"/>
    <w:rsid w:val="00FD68F1"/>
    <w:rsid w:val="00FD7647"/>
    <w:rsid w:val="00FE1226"/>
    <w:rsid w:val="00FE1E58"/>
    <w:rsid w:val="00FE290C"/>
    <w:rsid w:val="00FE2B6A"/>
    <w:rsid w:val="00FE3D27"/>
    <w:rsid w:val="00FE450F"/>
    <w:rsid w:val="00FE461F"/>
    <w:rsid w:val="00FE5296"/>
    <w:rsid w:val="00FE59BD"/>
    <w:rsid w:val="00FE6036"/>
    <w:rsid w:val="00FE6F01"/>
    <w:rsid w:val="00FE7C68"/>
    <w:rsid w:val="00FF0789"/>
    <w:rsid w:val="00FF0A41"/>
    <w:rsid w:val="00FF0CD6"/>
    <w:rsid w:val="00FF13E1"/>
    <w:rsid w:val="00FF1C26"/>
    <w:rsid w:val="00FF26FD"/>
    <w:rsid w:val="00FF2D80"/>
    <w:rsid w:val="00FF375E"/>
    <w:rsid w:val="00FF4187"/>
    <w:rsid w:val="00FF4756"/>
    <w:rsid w:val="00FF565D"/>
    <w:rsid w:val="00FF73B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294C"/>
    <w:rPr>
      <w:rFonts w:eastAsia="Calibri"/>
      <w:szCs w:val="22"/>
      <w:lang w:eastAsia="en-US"/>
    </w:rPr>
  </w:style>
  <w:style w:type="paragraph" w:styleId="Antrat1">
    <w:name w:val="heading 1"/>
    <w:aliases w:val="Heading 1mano"/>
    <w:basedOn w:val="prastasis"/>
    <w:next w:val="prastasis"/>
    <w:link w:val="Antrat1Diagrama"/>
    <w:uiPriority w:val="9"/>
    <w:qFormat/>
    <w:rsid w:val="00977E86"/>
    <w:pPr>
      <w:keepNext/>
      <w:numPr>
        <w:numId w:val="1"/>
      </w:numPr>
      <w:spacing w:before="360" w:after="360"/>
      <w:jc w:val="center"/>
      <w:outlineLvl w:val="0"/>
    </w:pPr>
    <w:rPr>
      <w:sz w:val="28"/>
      <w:szCs w:val="20"/>
    </w:rPr>
  </w:style>
  <w:style w:type="paragraph" w:styleId="Antrat2">
    <w:name w:val="heading 2"/>
    <w:aliases w:val="Title Header2,Header_mano2"/>
    <w:basedOn w:val="prastasis"/>
    <w:next w:val="prastasis"/>
    <w:link w:val="Antrat2Diagrama"/>
    <w:uiPriority w:val="9"/>
    <w:unhideWhenUsed/>
    <w:qFormat/>
    <w:rsid w:val="00977E86"/>
    <w:pPr>
      <w:numPr>
        <w:ilvl w:val="1"/>
        <w:numId w:val="1"/>
      </w:numPr>
      <w:jc w:val="both"/>
      <w:outlineLvl w:val="1"/>
    </w:pPr>
    <w:rPr>
      <w:szCs w:val="20"/>
    </w:rPr>
  </w:style>
  <w:style w:type="paragraph" w:styleId="Antrat3">
    <w:name w:val="heading 3"/>
    <w:aliases w:val="Section Header3,Sub-Clause Paragraph"/>
    <w:basedOn w:val="prastasis"/>
    <w:next w:val="prastasis"/>
    <w:link w:val="Antrat3Diagrama"/>
    <w:uiPriority w:val="9"/>
    <w:unhideWhenUsed/>
    <w:qFormat/>
    <w:rsid w:val="00977E86"/>
    <w:pPr>
      <w:keepNext/>
      <w:numPr>
        <w:ilvl w:val="2"/>
        <w:numId w:val="1"/>
      </w:numPr>
      <w:jc w:val="both"/>
      <w:outlineLvl w:val="2"/>
    </w:pPr>
    <w:rPr>
      <w:szCs w:val="20"/>
    </w:rPr>
  </w:style>
  <w:style w:type="paragraph" w:styleId="Antrat4">
    <w:name w:val="heading 4"/>
    <w:aliases w:val=" Sub-Clause Sub-paragraph,Sub-Clause Sub-paragraph,Heading 4 Char Char Char Char,hd4"/>
    <w:basedOn w:val="prastasis"/>
    <w:next w:val="prastasis"/>
    <w:link w:val="Antrat4Diagrama"/>
    <w:uiPriority w:val="9"/>
    <w:unhideWhenUsed/>
    <w:qFormat/>
    <w:rsid w:val="00977E86"/>
    <w:pPr>
      <w:keepNext/>
      <w:numPr>
        <w:ilvl w:val="3"/>
        <w:numId w:val="1"/>
      </w:numPr>
      <w:outlineLvl w:val="3"/>
    </w:pPr>
    <w:rPr>
      <w:b/>
      <w:sz w:val="44"/>
      <w:szCs w:val="20"/>
    </w:rPr>
  </w:style>
  <w:style w:type="paragraph" w:styleId="Antrat5">
    <w:name w:val="heading 5"/>
    <w:aliases w:val=" Diagrama"/>
    <w:basedOn w:val="prastasis"/>
    <w:next w:val="prastasis"/>
    <w:link w:val="Antrat5Diagrama"/>
    <w:uiPriority w:val="9"/>
    <w:unhideWhenUsed/>
    <w:qFormat/>
    <w:rsid w:val="00977E86"/>
    <w:pPr>
      <w:keepNext/>
      <w:numPr>
        <w:ilvl w:val="4"/>
        <w:numId w:val="1"/>
      </w:numPr>
      <w:outlineLvl w:val="4"/>
    </w:pPr>
    <w:rPr>
      <w:b/>
      <w:sz w:val="40"/>
      <w:szCs w:val="20"/>
    </w:rPr>
  </w:style>
  <w:style w:type="paragraph" w:styleId="Antrat6">
    <w:name w:val="heading 6"/>
    <w:basedOn w:val="prastasis"/>
    <w:next w:val="prastasis"/>
    <w:link w:val="Antrat6Diagrama"/>
    <w:uiPriority w:val="9"/>
    <w:unhideWhenUsed/>
    <w:qFormat/>
    <w:rsid w:val="00977E86"/>
    <w:pPr>
      <w:keepNext/>
      <w:numPr>
        <w:ilvl w:val="5"/>
        <w:numId w:val="1"/>
      </w:numPr>
      <w:outlineLvl w:val="5"/>
    </w:pPr>
    <w:rPr>
      <w:b/>
      <w:sz w:val="36"/>
      <w:szCs w:val="20"/>
    </w:rPr>
  </w:style>
  <w:style w:type="paragraph" w:styleId="Antrat7">
    <w:name w:val="heading 7"/>
    <w:basedOn w:val="prastasis"/>
    <w:next w:val="prastasis"/>
    <w:link w:val="Antrat7Diagrama"/>
    <w:uiPriority w:val="9"/>
    <w:qFormat/>
    <w:rsid w:val="00977E86"/>
    <w:pPr>
      <w:keepNext/>
      <w:numPr>
        <w:ilvl w:val="6"/>
        <w:numId w:val="1"/>
      </w:numPr>
      <w:outlineLvl w:val="6"/>
    </w:pPr>
    <w:rPr>
      <w:sz w:val="48"/>
      <w:szCs w:val="20"/>
    </w:rPr>
  </w:style>
  <w:style w:type="paragraph" w:styleId="Antrat8">
    <w:name w:val="heading 8"/>
    <w:basedOn w:val="prastasis"/>
    <w:next w:val="prastasis"/>
    <w:link w:val="Antrat8Diagrama"/>
    <w:uiPriority w:val="9"/>
    <w:qFormat/>
    <w:rsid w:val="00977E86"/>
    <w:pPr>
      <w:keepNext/>
      <w:numPr>
        <w:ilvl w:val="7"/>
        <w:numId w:val="1"/>
      </w:numPr>
      <w:outlineLvl w:val="7"/>
    </w:pPr>
    <w:rPr>
      <w:b/>
      <w:sz w:val="18"/>
      <w:szCs w:val="20"/>
    </w:rPr>
  </w:style>
  <w:style w:type="paragraph" w:styleId="Antrat9">
    <w:name w:val="heading 9"/>
    <w:basedOn w:val="prastasis"/>
    <w:next w:val="prastasis"/>
    <w:link w:val="Antrat9Diagrama"/>
    <w:uiPriority w:val="9"/>
    <w:qFormat/>
    <w:rsid w:val="00977E86"/>
    <w:pPr>
      <w:keepNext/>
      <w:numPr>
        <w:ilvl w:val="8"/>
        <w:numId w:val="1"/>
      </w:numPr>
      <w:outlineLvl w:val="8"/>
    </w:pPr>
    <w:rPr>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3E5C07"/>
    <w:pPr>
      <w:spacing w:after="0" w:line="240" w:lineRule="auto"/>
      <w:jc w:val="center"/>
    </w:pPr>
    <w:rPr>
      <w:rFonts w:eastAsia="Times New Roman"/>
      <w:b/>
      <w:bCs/>
      <w:szCs w:val="24"/>
      <w:lang w:val="x-none" w:eastAsia="x-none"/>
    </w:rPr>
  </w:style>
  <w:style w:type="character" w:customStyle="1" w:styleId="Antrat1Diagrama">
    <w:name w:val="Antraštė 1 Diagrama"/>
    <w:aliases w:val="Heading 1mano Diagrama"/>
    <w:link w:val="Antrat1"/>
    <w:uiPriority w:val="9"/>
    <w:rsid w:val="00977E86"/>
    <w:rPr>
      <w:rFonts w:eastAsia="Calibri"/>
      <w:sz w:val="28"/>
      <w:szCs w:val="20"/>
      <w:lang w:eastAsia="en-US"/>
    </w:rPr>
  </w:style>
  <w:style w:type="character" w:customStyle="1" w:styleId="Antrat2Diagrama">
    <w:name w:val="Antraštė 2 Diagrama"/>
    <w:aliases w:val="Title Header2 Diagrama,Header_mano2 Diagrama"/>
    <w:link w:val="Antrat2"/>
    <w:uiPriority w:val="9"/>
    <w:rsid w:val="00977E86"/>
    <w:rPr>
      <w:rFonts w:eastAsia="Calibri"/>
      <w:szCs w:val="20"/>
      <w:lang w:eastAsia="en-US"/>
    </w:rPr>
  </w:style>
  <w:style w:type="character" w:customStyle="1" w:styleId="Antrat3Diagrama">
    <w:name w:val="Antraštė 3 Diagrama"/>
    <w:aliases w:val="Section Header3 Diagrama,Sub-Clause Paragraph Diagrama"/>
    <w:link w:val="Antrat3"/>
    <w:uiPriority w:val="9"/>
    <w:rsid w:val="00977E86"/>
    <w:rPr>
      <w:rFonts w:eastAsia="Calibri"/>
      <w:szCs w:val="20"/>
      <w:lang w:eastAsia="en-US"/>
    </w:rPr>
  </w:style>
  <w:style w:type="character" w:customStyle="1" w:styleId="Antrat4Diagrama">
    <w:name w:val="Antraštė 4 Diagrama"/>
    <w:aliases w:val=" Sub-Clause Sub-paragraph Diagrama,Sub-Clause Sub-paragraph Diagrama,Heading 4 Char Char Char Char Diagrama,hd4 Diagrama"/>
    <w:link w:val="Antrat4"/>
    <w:uiPriority w:val="9"/>
    <w:rsid w:val="00977E86"/>
    <w:rPr>
      <w:rFonts w:eastAsia="Calibri"/>
      <w:b/>
      <w:sz w:val="44"/>
      <w:szCs w:val="20"/>
      <w:lang w:eastAsia="en-US"/>
    </w:rPr>
  </w:style>
  <w:style w:type="character" w:customStyle="1" w:styleId="Antrat5Diagrama">
    <w:name w:val="Antraštė 5 Diagrama"/>
    <w:aliases w:val=" Diagrama Diagrama"/>
    <w:link w:val="Antrat5"/>
    <w:uiPriority w:val="9"/>
    <w:rsid w:val="00977E86"/>
    <w:rPr>
      <w:rFonts w:eastAsia="Calibri"/>
      <w:b/>
      <w:sz w:val="40"/>
      <w:szCs w:val="20"/>
      <w:lang w:eastAsia="en-US"/>
    </w:rPr>
  </w:style>
  <w:style w:type="character" w:customStyle="1" w:styleId="Antrat6Diagrama">
    <w:name w:val="Antraštė 6 Diagrama"/>
    <w:link w:val="Antrat6"/>
    <w:uiPriority w:val="9"/>
    <w:rsid w:val="00977E86"/>
    <w:rPr>
      <w:rFonts w:eastAsia="Calibri"/>
      <w:b/>
      <w:sz w:val="36"/>
      <w:szCs w:val="20"/>
      <w:lang w:eastAsia="en-US"/>
    </w:rPr>
  </w:style>
  <w:style w:type="character" w:customStyle="1" w:styleId="Antrat7Diagrama">
    <w:name w:val="Antraštė 7 Diagrama"/>
    <w:link w:val="Antrat7"/>
    <w:uiPriority w:val="9"/>
    <w:rsid w:val="00977E86"/>
    <w:rPr>
      <w:rFonts w:eastAsia="Calibri"/>
      <w:sz w:val="48"/>
      <w:szCs w:val="20"/>
      <w:lang w:eastAsia="en-US"/>
    </w:rPr>
  </w:style>
  <w:style w:type="character" w:customStyle="1" w:styleId="Antrat8Diagrama">
    <w:name w:val="Antraštė 8 Diagrama"/>
    <w:link w:val="Antrat8"/>
    <w:uiPriority w:val="9"/>
    <w:rsid w:val="00977E86"/>
    <w:rPr>
      <w:rFonts w:eastAsia="Calibri"/>
      <w:b/>
      <w:sz w:val="18"/>
      <w:szCs w:val="20"/>
      <w:lang w:eastAsia="en-US"/>
    </w:rPr>
  </w:style>
  <w:style w:type="character" w:customStyle="1" w:styleId="Antrat9Diagrama">
    <w:name w:val="Antraštė 9 Diagrama"/>
    <w:link w:val="Antrat9"/>
    <w:uiPriority w:val="9"/>
    <w:rsid w:val="00977E86"/>
    <w:rPr>
      <w:rFonts w:eastAsia="Calibri"/>
      <w:sz w:val="40"/>
      <w:szCs w:val="20"/>
      <w:lang w:eastAsia="en-US"/>
    </w:rPr>
  </w:style>
  <w:style w:type="character" w:styleId="Hipersaitas">
    <w:name w:val="Hyperlink"/>
    <w:aliases w:val="Alna,IVPK Hyperlink"/>
    <w:uiPriority w:val="99"/>
    <w:rsid w:val="000B7FB3"/>
    <w:rPr>
      <w:color w:val="0000FF"/>
      <w:u w:val="single"/>
    </w:rPr>
  </w:style>
  <w:style w:type="paragraph" w:styleId="Komentarotekstas">
    <w:name w:val="annotation text"/>
    <w:basedOn w:val="prastasis"/>
    <w:link w:val="KomentarotekstasDiagrama"/>
    <w:uiPriority w:val="99"/>
    <w:rsid w:val="000B7FB3"/>
    <w:rPr>
      <w:sz w:val="20"/>
      <w:szCs w:val="20"/>
    </w:rPr>
  </w:style>
  <w:style w:type="character" w:customStyle="1" w:styleId="KomentarotekstasDiagrama">
    <w:name w:val="Komentaro tekstas Diagrama"/>
    <w:link w:val="Komentarotekstas"/>
    <w:uiPriority w:val="99"/>
    <w:rsid w:val="000B7FB3"/>
    <w:rPr>
      <w:rFonts w:eastAsia="Calibri"/>
    </w:rPr>
  </w:style>
  <w:style w:type="paragraph" w:styleId="Antrats">
    <w:name w:val="header"/>
    <w:aliases w:val="En-tête-1,En-tête-2,hd,Header 2,Specialioji žyma"/>
    <w:basedOn w:val="prastasis"/>
    <w:link w:val="AntratsDiagrama"/>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AntratsDiagrama">
    <w:name w:val="Antraštės Diagrama"/>
    <w:aliases w:val="En-tête-1 Diagrama,En-tête-2 Diagrama,hd Diagrama,Header 2 Diagrama,Specialioji žyma Diagrama"/>
    <w:basedOn w:val="Numatytasispastraiposriftas"/>
    <w:link w:val="Antrats"/>
    <w:uiPriority w:val="99"/>
    <w:rsid w:val="000B7FB3"/>
  </w:style>
  <w:style w:type="paragraph" w:styleId="Porat">
    <w:name w:val="footer"/>
    <w:basedOn w:val="prastasis"/>
    <w:link w:val="PoratDiagrama"/>
    <w:uiPriority w:val="99"/>
    <w:rsid w:val="000B7FB3"/>
    <w:pPr>
      <w:tabs>
        <w:tab w:val="center" w:pos="4320"/>
        <w:tab w:val="right" w:pos="8640"/>
      </w:tabs>
      <w:spacing w:after="0" w:line="240" w:lineRule="auto"/>
    </w:pPr>
    <w:rPr>
      <w:rFonts w:eastAsia="Times New Roman"/>
      <w:sz w:val="20"/>
      <w:szCs w:val="20"/>
      <w:lang w:eastAsia="lt-LT"/>
    </w:rPr>
  </w:style>
  <w:style w:type="character" w:customStyle="1" w:styleId="PoratDiagrama">
    <w:name w:val="Poraštė Diagrama"/>
    <w:basedOn w:val="Numatytasispastraiposriftas"/>
    <w:link w:val="Porat"/>
    <w:uiPriority w:val="99"/>
    <w:rsid w:val="000B7FB3"/>
  </w:style>
  <w:style w:type="character" w:customStyle="1" w:styleId="Pagrindiniotekstotrauka3Diagrama">
    <w:name w:val="Pagrindinio teksto įtrauka 3 Diagrama"/>
    <w:link w:val="Pagrindiniotekstotrauka3"/>
    <w:rsid w:val="000B7FB3"/>
    <w:rPr>
      <w:rFonts w:eastAsia="Calibri"/>
    </w:rPr>
  </w:style>
  <w:style w:type="paragraph" w:styleId="Pagrindiniotekstotrauka3">
    <w:name w:val="Body Text Indent 3"/>
    <w:basedOn w:val="prastasis"/>
    <w:link w:val="Pagrindiniotekstotrauka3Diagrama"/>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aprastasistekstasDiagrama">
    <w:name w:val="Paprastasis tekstas Diagrama"/>
    <w:link w:val="Paprastasistekstas"/>
    <w:rsid w:val="000B7FB3"/>
    <w:rPr>
      <w:rFonts w:ascii="Courier New" w:eastAsia="Calibri" w:hAnsi="Courier New" w:cs="Courier New"/>
    </w:rPr>
  </w:style>
  <w:style w:type="paragraph" w:styleId="Paprastasistekstas">
    <w:name w:val="Plain Text"/>
    <w:basedOn w:val="prastasis"/>
    <w:link w:val="PaprastasistekstasDiagrama"/>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KomentarotemaDiagrama">
    <w:name w:val="Komentaro tema Diagrama"/>
    <w:link w:val="Komentarotema"/>
    <w:uiPriority w:val="99"/>
    <w:rsid w:val="000B7FB3"/>
    <w:rPr>
      <w:rFonts w:eastAsia="Calibri"/>
      <w:sz w:val="28"/>
      <w:szCs w:val="22"/>
      <w:lang w:eastAsia="en-US"/>
    </w:rPr>
  </w:style>
  <w:style w:type="paragraph" w:styleId="Komentarotema">
    <w:name w:val="annotation subject"/>
    <w:basedOn w:val="Komentarotekstas"/>
    <w:next w:val="Komentarotekstas"/>
    <w:link w:val="KomentarotemaDiagrama"/>
    <w:uiPriority w:val="99"/>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prastasis"/>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DebesliotekstasDiagrama">
    <w:name w:val="Debesėlio tekstas Diagrama"/>
    <w:link w:val="Debesliotekstas"/>
    <w:uiPriority w:val="99"/>
    <w:rsid w:val="000B7FB3"/>
    <w:rPr>
      <w:rFonts w:ascii="Tahoma" w:eastAsia="Calibri" w:hAnsi="Tahoma" w:cs="Tahoma"/>
      <w:sz w:val="16"/>
      <w:szCs w:val="16"/>
    </w:rPr>
  </w:style>
  <w:style w:type="paragraph" w:styleId="Debesliotekstas">
    <w:name w:val="Balloon Text"/>
    <w:basedOn w:val="prastasis"/>
    <w:link w:val="DebesliotekstasDiagrama"/>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Pagrindinistekstas">
    <w:name w:val="Body Text"/>
    <w:aliases w:val="body indent, ändrad,Body single,ändrad,Pagrindinis tekstas Diagrama1,Pagrindinis tekstas Diagrama Diagrama, Char Char Diagrama Diagrama,body text Diagrama Diagrama,contents Diagrama Diagrama,bt Diagrama Diagrama"/>
    <w:basedOn w:val="prastasis"/>
    <w:link w:val="PagrindinistekstasDiagrama"/>
    <w:unhideWhenUsed/>
    <w:rsid w:val="000B7FB3"/>
    <w:pPr>
      <w:spacing w:after="120"/>
    </w:pPr>
    <w:rPr>
      <w:sz w:val="20"/>
      <w:szCs w:val="20"/>
    </w:rPr>
  </w:style>
  <w:style w:type="character" w:customStyle="1" w:styleId="PagrindinistekstasDiagrama">
    <w:name w:val="Pagrindinis tekstas Diagrama"/>
    <w:aliases w:val="body indent Diagrama, ändrad Diagrama,Body single Diagrama,ändrad Diagrama,Pagrindinis tekstas Diagrama1 Diagrama,Pagrindinis tekstas Diagrama Diagrama Diagrama, Char Char Diagrama Diagrama Diagrama"/>
    <w:link w:val="Pagrindinistekstas"/>
    <w:rsid w:val="000B7FB3"/>
    <w:rPr>
      <w:rFonts w:eastAsia="Calibri"/>
    </w:rPr>
  </w:style>
  <w:style w:type="character" w:styleId="Puslapionumeris">
    <w:name w:val="page number"/>
    <w:basedOn w:val="Numatytasispastraiposriftas"/>
    <w:rsid w:val="000B7FB3"/>
  </w:style>
  <w:style w:type="character" w:styleId="Komentaronuoroda">
    <w:name w:val="annotation reference"/>
    <w:uiPriority w:val="99"/>
    <w:rsid w:val="000B7FB3"/>
    <w:rPr>
      <w:sz w:val="16"/>
      <w:szCs w:val="16"/>
    </w:rPr>
  </w:style>
  <w:style w:type="paragraph" w:customStyle="1" w:styleId="linija">
    <w:name w:val="linija"/>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prastasis"/>
    <w:rsid w:val="000B7FB3"/>
    <w:pPr>
      <w:spacing w:before="100" w:beforeAutospacing="1" w:after="100" w:afterAutospacing="1" w:line="240" w:lineRule="auto"/>
    </w:pPr>
    <w:rPr>
      <w:szCs w:val="24"/>
      <w:lang w:eastAsia="lt-LT"/>
    </w:rPr>
  </w:style>
  <w:style w:type="paragraph" w:customStyle="1" w:styleId="bodytext">
    <w:name w:val="bodytext"/>
    <w:basedOn w:val="prastasis"/>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prastasis"/>
    <w:rsid w:val="000B7FB3"/>
    <w:pPr>
      <w:spacing w:before="120" w:after="120" w:line="240" w:lineRule="auto"/>
      <w:jc w:val="both"/>
    </w:pPr>
    <w:rPr>
      <w:rFonts w:ascii="Optima" w:eastAsia="Times New Roman" w:hAnsi="Optima"/>
      <w:sz w:val="22"/>
      <w:szCs w:val="20"/>
      <w:lang w:val="en-GB"/>
    </w:rPr>
  </w:style>
  <w:style w:type="paragraph" w:styleId="Sraassuenkleliais">
    <w:name w:val="List Bullet"/>
    <w:basedOn w:val="prastasis"/>
    <w:autoRedefine/>
    <w:rsid w:val="006E6899"/>
    <w:pPr>
      <w:snapToGrid w:val="0"/>
      <w:spacing w:after="0"/>
      <w:ind w:left="317"/>
      <w:jc w:val="center"/>
    </w:pPr>
    <w:rPr>
      <w:rFonts w:eastAsia="Times New Roman"/>
      <w:szCs w:val="24"/>
    </w:rPr>
  </w:style>
  <w:style w:type="paragraph" w:customStyle="1" w:styleId="prastasistinklapis">
    <w:name w:val="Įprastasis (tinklapi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prastasis"/>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prastasis"/>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0B7FB3"/>
    <w:pPr>
      <w:spacing w:after="160" w:line="240" w:lineRule="exact"/>
    </w:pPr>
    <w:rPr>
      <w:rFonts w:ascii="Tahoma" w:hAnsi="Tahoma"/>
      <w:sz w:val="20"/>
      <w:szCs w:val="20"/>
    </w:rPr>
  </w:style>
  <w:style w:type="paragraph" w:customStyle="1" w:styleId="istatymas0">
    <w:name w:val="istatyma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prastasis"/>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Grietas">
    <w:name w:val="Strong"/>
    <w:qFormat/>
    <w:rsid w:val="000B7FB3"/>
    <w:rPr>
      <w:b/>
      <w:bCs/>
    </w:rPr>
  </w:style>
  <w:style w:type="paragraph" w:customStyle="1" w:styleId="WW-BodyTextIndent2">
    <w:name w:val="WW-Body Text Indent 2"/>
    <w:basedOn w:val="prastasis"/>
    <w:rsid w:val="000B7FB3"/>
    <w:pPr>
      <w:suppressAutoHyphens/>
      <w:spacing w:after="0" w:line="240" w:lineRule="auto"/>
      <w:ind w:left="426"/>
    </w:pPr>
    <w:rPr>
      <w:rFonts w:eastAsia="Times New Roman"/>
      <w:sz w:val="22"/>
      <w:szCs w:val="20"/>
      <w:lang w:eastAsia="ar-SA"/>
    </w:rPr>
  </w:style>
  <w:style w:type="paragraph" w:styleId="Sraopastraipa">
    <w:name w:val="List Paragraph"/>
    <w:aliases w:val="Bullet EY,Buletai,List Paragraph21,List Paragraph2,lp1,Bullet 1,Use Case List Paragraph,Numbering,ERP-List Paragraph,List Paragraph11,List Paragraph111,Paragraph,List Paragraph Red,Table of contents numbered,VARNELES,Sąrašo pastraipa2"/>
    <w:basedOn w:val="prastasis"/>
    <w:link w:val="SraopastraipaDiagrama"/>
    <w:uiPriority w:val="99"/>
    <w:qFormat/>
    <w:rsid w:val="000B7FB3"/>
    <w:pPr>
      <w:ind w:left="1296"/>
    </w:pPr>
  </w:style>
  <w:style w:type="table" w:styleId="Lentelstinklelis">
    <w:name w:val="Table Grid"/>
    <w:basedOn w:val="prastojilentel"/>
    <w:uiPriority w:val="3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3">
    <w:name w:val="Body Text 3"/>
    <w:basedOn w:val="prastasis"/>
    <w:link w:val="Pagrindinistekstas3Diagrama"/>
    <w:unhideWhenUsed/>
    <w:rsid w:val="000B7FB3"/>
    <w:pPr>
      <w:spacing w:after="120"/>
    </w:pPr>
    <w:rPr>
      <w:sz w:val="16"/>
      <w:szCs w:val="16"/>
    </w:rPr>
  </w:style>
  <w:style w:type="character" w:customStyle="1" w:styleId="Pagrindinistekstas3Diagrama">
    <w:name w:val="Pagrindinis tekstas 3 Diagrama"/>
    <w:link w:val="Pagrindinistekstas3"/>
    <w:rsid w:val="000B7FB3"/>
    <w:rPr>
      <w:rFonts w:eastAsia="Calibri"/>
      <w:sz w:val="16"/>
      <w:szCs w:val="16"/>
      <w:lang w:eastAsia="en-US"/>
    </w:rPr>
  </w:style>
  <w:style w:type="paragraph" w:customStyle="1" w:styleId="Text1">
    <w:name w:val="Text 1"/>
    <w:basedOn w:val="prastasis"/>
    <w:rsid w:val="000B7FB3"/>
    <w:pPr>
      <w:spacing w:after="240" w:line="240" w:lineRule="auto"/>
      <w:ind w:left="482"/>
      <w:jc w:val="both"/>
    </w:pPr>
    <w:rPr>
      <w:rFonts w:eastAsia="Times New Roman"/>
      <w:szCs w:val="20"/>
      <w:lang w:val="en-GB"/>
    </w:rPr>
  </w:style>
  <w:style w:type="paragraph" w:styleId="Pagrindiniotekstotrauka2">
    <w:name w:val="Body Text Indent 2"/>
    <w:basedOn w:val="prastasis"/>
    <w:link w:val="Pagrindiniotekstotrauka2Diagrama"/>
    <w:unhideWhenUsed/>
    <w:rsid w:val="000B7FB3"/>
    <w:pPr>
      <w:spacing w:after="120" w:line="480" w:lineRule="auto"/>
      <w:ind w:left="283"/>
    </w:pPr>
  </w:style>
  <w:style w:type="character" w:customStyle="1" w:styleId="Pagrindiniotekstotrauka2Diagrama">
    <w:name w:val="Pagrindinio teksto įtrauka 2 Diagrama"/>
    <w:link w:val="Pagrindiniotekstotrauka2"/>
    <w:rsid w:val="000B7FB3"/>
    <w:rPr>
      <w:rFonts w:eastAsia="Calibri"/>
      <w:sz w:val="24"/>
      <w:szCs w:val="22"/>
      <w:lang w:eastAsia="en-US"/>
    </w:rPr>
  </w:style>
  <w:style w:type="paragraph" w:styleId="Pagrindinistekstas2">
    <w:name w:val="Body Text 2"/>
    <w:basedOn w:val="prastasis"/>
    <w:link w:val="Pagrindinistekstas2Diagrama"/>
    <w:unhideWhenUsed/>
    <w:rsid w:val="000B7FB3"/>
    <w:pPr>
      <w:spacing w:after="120" w:line="480" w:lineRule="auto"/>
    </w:pPr>
  </w:style>
  <w:style w:type="character" w:customStyle="1" w:styleId="Pagrindinistekstas2Diagrama">
    <w:name w:val="Pagrindinis tekstas 2 Diagrama"/>
    <w:link w:val="Pagrindinistekstas2"/>
    <w:rsid w:val="000B7FB3"/>
    <w:rPr>
      <w:rFonts w:eastAsia="Calibri"/>
      <w:sz w:val="24"/>
      <w:szCs w:val="22"/>
      <w:lang w:eastAsia="en-US"/>
    </w:rPr>
  </w:style>
  <w:style w:type="paragraph" w:customStyle="1" w:styleId="Style1">
    <w:name w:val="Style1"/>
    <w:basedOn w:val="Antrat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0B7FB3"/>
    <w:rPr>
      <w:i/>
      <w:iCs/>
    </w:rPr>
  </w:style>
  <w:style w:type="paragraph" w:styleId="HTMLiankstoformatuotas">
    <w:name w:val="HTML Preformatted"/>
    <w:basedOn w:val="prastasis"/>
    <w:link w:val="HTMLiankstoformatuotasDiagrama"/>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iankstoformatuotasDiagrama">
    <w:name w:val="HTML iš anksto formatuotas Diagrama"/>
    <w:link w:val="HTMLiankstoformatuotas"/>
    <w:rsid w:val="000B7FB3"/>
    <w:rPr>
      <w:rFonts w:ascii="Courier New" w:hAnsi="Courier New"/>
    </w:rPr>
  </w:style>
  <w:style w:type="paragraph" w:customStyle="1" w:styleId="CharChar7">
    <w:name w:val="Char Char7"/>
    <w:basedOn w:val="prastasis"/>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prastasis"/>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Antrat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Pataisymai">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rPr>
      <w:sz w:val="20"/>
      <w:szCs w:val="20"/>
    </w:rPr>
  </w:style>
  <w:style w:type="paragraph" w:customStyle="1" w:styleId="HSPunktai">
    <w:name w:val="HSPunktai"/>
    <w:basedOn w:val="prastasis"/>
    <w:link w:val="HSPunktaiChar1"/>
    <w:qFormat/>
    <w:rsid w:val="000B7FB3"/>
    <w:pPr>
      <w:numPr>
        <w:numId w:val="10"/>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unhideWhenUsed/>
    <w:rsid w:val="000B7FB3"/>
    <w:pPr>
      <w:spacing w:after="0" w:line="240" w:lineRule="auto"/>
    </w:pPr>
    <w:rPr>
      <w:rFonts w:eastAsia="Times New Roman"/>
      <w:sz w:val="20"/>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99"/>
    <w:rsid w:val="000B7FB3"/>
    <w:rPr>
      <w:lang w:eastAsia="en-US"/>
    </w:rPr>
  </w:style>
  <w:style w:type="paragraph" w:styleId="Pagrindiniotekstotrauka">
    <w:name w:val="Body Text Indent"/>
    <w:basedOn w:val="prastasis"/>
    <w:link w:val="PagrindiniotekstotraukaDiagrama"/>
    <w:unhideWhenUsed/>
    <w:rsid w:val="000B7FB3"/>
    <w:pPr>
      <w:spacing w:after="120" w:line="240" w:lineRule="auto"/>
      <w:ind w:left="283"/>
    </w:pPr>
    <w:rPr>
      <w:rFonts w:eastAsia="Times New Roman"/>
      <w:szCs w:val="20"/>
    </w:rPr>
  </w:style>
  <w:style w:type="character" w:customStyle="1" w:styleId="PagrindiniotekstotraukaDiagrama">
    <w:name w:val="Pagrindinio teksto įtrauka Diagrama"/>
    <w:link w:val="Pagrindiniotekstotrauka"/>
    <w:rsid w:val="000B7FB3"/>
    <w:rPr>
      <w:sz w:val="24"/>
      <w:lang w:eastAsia="en-US"/>
    </w:rPr>
  </w:style>
  <w:style w:type="character" w:styleId="Puslapioinaosnuoroda">
    <w:name w:val="footnote reference"/>
    <w:uiPriority w:val="99"/>
    <w:semiHidden/>
    <w:unhideWhenUsed/>
    <w:rsid w:val="000B7FB3"/>
    <w:rPr>
      <w:vertAlign w:val="superscript"/>
    </w:rPr>
  </w:style>
  <w:style w:type="paragraph" w:customStyle="1" w:styleId="ListParagraph1">
    <w:name w:val="List Paragraph1"/>
    <w:basedOn w:val="prastasis"/>
    <w:link w:val="ListParagraph1Diagrama"/>
    <w:qFormat/>
    <w:rsid w:val="000B7FB3"/>
    <w:pPr>
      <w:spacing w:after="0" w:line="240" w:lineRule="auto"/>
      <w:ind w:left="720"/>
      <w:contextualSpacing/>
    </w:pPr>
    <w:rPr>
      <w:rFonts w:eastAsia="Times New Roman"/>
      <w:szCs w:val="20"/>
      <w:lang w:eastAsia="lt-LT"/>
    </w:rPr>
  </w:style>
  <w:style w:type="paragraph" w:customStyle="1" w:styleId="Linija0">
    <w:name w:val="Linija"/>
    <w:basedOn w:val="prastasis"/>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Perirtashipersaitas">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uiPriority w:val="99"/>
    <w:qFormat/>
    <w:locked/>
    <w:rsid w:val="003D44A9"/>
    <w:rPr>
      <w:rFonts w:eastAsia="Calibri"/>
      <w:sz w:val="24"/>
      <w:szCs w:val="22"/>
      <w:lang w:eastAsia="en-US"/>
    </w:rPr>
  </w:style>
  <w:style w:type="paragraph" w:customStyle="1" w:styleId="IVPKHeading2">
    <w:name w:val="IVPK Heading 2"/>
    <w:basedOn w:val="prastasis"/>
    <w:rsid w:val="005468A8"/>
    <w:pPr>
      <w:numPr>
        <w:numId w:val="4"/>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Antrat2"/>
    <w:next w:val="Point1"/>
    <w:rsid w:val="005468A8"/>
    <w:pPr>
      <w:keepNext/>
      <w:numPr>
        <w:numId w:val="4"/>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prastasis"/>
    <w:link w:val="IVPKHeading4Char"/>
    <w:rsid w:val="005468A8"/>
    <w:pPr>
      <w:numPr>
        <w:ilvl w:val="2"/>
        <w:numId w:val="4"/>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Numatytasispastraiposriftas"/>
    <w:rsid w:val="005468A8"/>
    <w:rPr>
      <w:b/>
      <w:bCs/>
    </w:rPr>
  </w:style>
  <w:style w:type="character" w:customStyle="1" w:styleId="Punktai11Char">
    <w:name w:val="Punktai 1.1 Char"/>
    <w:link w:val="Punktai11"/>
    <w:locked/>
    <w:rsid w:val="005163BD"/>
    <w:rPr>
      <w:sz w:val="20"/>
      <w:szCs w:val="20"/>
    </w:rPr>
  </w:style>
  <w:style w:type="paragraph" w:customStyle="1" w:styleId="xl40">
    <w:name w:val="xl40"/>
    <w:basedOn w:val="prastasis"/>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Numatytasispastraiposriftas"/>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prastasis"/>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prastasis"/>
    <w:rsid w:val="003E5C07"/>
    <w:pPr>
      <w:spacing w:before="100" w:beforeAutospacing="1" w:after="100" w:afterAutospacing="1" w:line="240" w:lineRule="auto"/>
    </w:pPr>
    <w:rPr>
      <w:rFonts w:ascii="Arial" w:eastAsia="Arial Unicode MS" w:hAnsi="Arial" w:cs="Arial"/>
      <w:sz w:val="20"/>
      <w:szCs w:val="20"/>
      <w:lang w:val="en-GB"/>
    </w:rPr>
  </w:style>
  <w:style w:type="paragraph" w:styleId="Turinys1">
    <w:name w:val="toc 1"/>
    <w:basedOn w:val="prastasis"/>
    <w:next w:val="prastasis"/>
    <w:autoRedefine/>
    <w:uiPriority w:val="39"/>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prastasis"/>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Vokoatgalinisadresas">
    <w:name w:val="envelope return"/>
    <w:basedOn w:val="prastasis"/>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PavadinimasDiagrama">
    <w:name w:val="Pavadinimas Diagrama"/>
    <w:basedOn w:val="Numatytasispastraiposriftas"/>
    <w:link w:val="Pavadinimas"/>
    <w:uiPriority w:val="10"/>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prastasis"/>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prastasis"/>
    <w:semiHidden/>
    <w:rsid w:val="003E5C07"/>
    <w:pPr>
      <w:spacing w:after="0" w:line="240" w:lineRule="auto"/>
    </w:pPr>
    <w:rPr>
      <w:rFonts w:ascii="Tahoma" w:eastAsia="Times New Roman" w:hAnsi="Tahoma" w:cs="Tahoma"/>
      <w:sz w:val="16"/>
      <w:szCs w:val="16"/>
      <w:lang w:eastAsia="lt-LT"/>
    </w:rPr>
  </w:style>
  <w:style w:type="paragraph" w:styleId="Tekstoblokas">
    <w:name w:val="Block Text"/>
    <w:basedOn w:val="prastasis"/>
    <w:rsid w:val="003E5C07"/>
    <w:pPr>
      <w:spacing w:after="0" w:line="240" w:lineRule="auto"/>
      <w:ind w:left="1440" w:right="142"/>
    </w:pPr>
    <w:rPr>
      <w:rFonts w:eastAsia="Times New Roman"/>
      <w:szCs w:val="20"/>
    </w:rPr>
  </w:style>
  <w:style w:type="paragraph" w:customStyle="1" w:styleId="Alnostext">
    <w:name w:val="Alnos text"/>
    <w:basedOn w:val="prastasis"/>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prastasis"/>
    <w:link w:val="EYBulletTextChar"/>
    <w:rsid w:val="003E5C07"/>
    <w:pPr>
      <w:numPr>
        <w:numId w:val="5"/>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szCs w:val="20"/>
      <w:lang w:val="en-US" w:eastAsia="en-US"/>
    </w:rPr>
  </w:style>
  <w:style w:type="character" w:customStyle="1" w:styleId="IVPKHeading4Char">
    <w:name w:val="IVPK Heading 4 Char"/>
    <w:link w:val="IVPKHeading4"/>
    <w:rsid w:val="003E5C07"/>
    <w:rPr>
      <w:rFonts w:ascii="Garamond" w:eastAsia="Calibri" w:hAnsi="Garamond"/>
      <w:sz w:val="22"/>
      <w:lang w:eastAsia="en-US"/>
    </w:rPr>
  </w:style>
  <w:style w:type="character" w:customStyle="1" w:styleId="IVPKHeading5Char">
    <w:name w:val="IVPK Heading 5 Char"/>
    <w:link w:val="IVPKHeading5"/>
    <w:rsid w:val="003E5C07"/>
    <w:rPr>
      <w:rFonts w:ascii="Garamond" w:eastAsia="Calibri" w:hAnsi="Garamond"/>
      <w:sz w:val="22"/>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prastasis"/>
    <w:semiHidden/>
    <w:rsid w:val="003E5C07"/>
    <w:pPr>
      <w:spacing w:after="160" w:line="240" w:lineRule="exact"/>
    </w:pPr>
    <w:rPr>
      <w:rFonts w:ascii="Verdana" w:eastAsia="Times New Roman" w:hAnsi="Verdana" w:cs="Verdana"/>
      <w:sz w:val="20"/>
      <w:szCs w:val="20"/>
      <w:lang w:eastAsia="lt-LT"/>
    </w:rPr>
  </w:style>
  <w:style w:type="paragraph" w:styleId="Dokumentoinaostekstas">
    <w:name w:val="endnote text"/>
    <w:basedOn w:val="prastasis"/>
    <w:link w:val="DokumentoinaostekstasDiagrama"/>
    <w:rsid w:val="003E5C07"/>
    <w:pPr>
      <w:spacing w:after="0" w:line="240" w:lineRule="auto"/>
      <w:ind w:firstLine="720"/>
      <w:jc w:val="both"/>
    </w:pPr>
    <w:rPr>
      <w:rFonts w:eastAsia="Times New Roman"/>
      <w:sz w:val="20"/>
      <w:szCs w:val="20"/>
      <w:lang w:val="x-none" w:eastAsia="x-none"/>
    </w:rPr>
  </w:style>
  <w:style w:type="character" w:customStyle="1" w:styleId="DokumentoinaostekstasDiagrama">
    <w:name w:val="Dokumento išnašos tekstas Diagrama"/>
    <w:basedOn w:val="Numatytasispastraiposriftas"/>
    <w:link w:val="Dokumentoinaostekstas"/>
    <w:rsid w:val="003E5C07"/>
    <w:rPr>
      <w:lang w:val="x-none" w:eastAsia="x-none"/>
    </w:rPr>
  </w:style>
  <w:style w:type="paragraph" w:customStyle="1" w:styleId="tekstas">
    <w:name w:val="tekstas"/>
    <w:basedOn w:val="prastasis"/>
    <w:rsid w:val="003E5C07"/>
    <w:pPr>
      <w:spacing w:after="0" w:line="240" w:lineRule="auto"/>
      <w:ind w:firstLine="720"/>
      <w:jc w:val="both"/>
    </w:pPr>
    <w:rPr>
      <w:rFonts w:eastAsia="Times New Roman"/>
      <w:szCs w:val="20"/>
    </w:rPr>
  </w:style>
  <w:style w:type="paragraph" w:customStyle="1" w:styleId="parasas">
    <w:name w:val="parasas"/>
    <w:basedOn w:val="prastasis"/>
    <w:rsid w:val="003E5C07"/>
    <w:pPr>
      <w:spacing w:after="0" w:line="240" w:lineRule="auto"/>
      <w:jc w:val="both"/>
    </w:pPr>
    <w:rPr>
      <w:rFonts w:eastAsia="Times New Roman"/>
      <w:szCs w:val="20"/>
    </w:rPr>
  </w:style>
  <w:style w:type="paragraph" w:styleId="Antrat">
    <w:name w:val="caption"/>
    <w:aliases w:val="Paveiksliukai"/>
    <w:basedOn w:val="prastasis"/>
    <w:next w:val="prastasis"/>
    <w:link w:val="AntratDiagrama"/>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prastojitrauka">
    <w:name w:val="Normal Indent"/>
    <w:basedOn w:val="prastasis"/>
    <w:link w:val="prastojitraukaDiagrama"/>
    <w:uiPriority w:val="99"/>
    <w:unhideWhenUsed/>
    <w:qFormat/>
    <w:rsid w:val="003E5C07"/>
    <w:pPr>
      <w:ind w:left="720"/>
    </w:pPr>
    <w:rPr>
      <w:sz w:val="20"/>
      <w:szCs w:val="20"/>
      <w:lang w:val="x-none" w:eastAsia="x-none"/>
    </w:rPr>
  </w:style>
  <w:style w:type="character" w:customStyle="1" w:styleId="prastojitraukaDiagrama">
    <w:name w:val="Įprastoji įtrauka Diagrama"/>
    <w:link w:val="prastojitrauka"/>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prastasis"/>
    <w:rsid w:val="003E5C07"/>
    <w:pPr>
      <w:spacing w:before="40" w:after="40" w:line="240" w:lineRule="auto"/>
    </w:pPr>
    <w:rPr>
      <w:rFonts w:ascii="Arial" w:eastAsia="Times New Roman" w:hAnsi="Arial"/>
      <w:sz w:val="16"/>
      <w:szCs w:val="20"/>
      <w:lang w:val="en-US"/>
    </w:rPr>
  </w:style>
  <w:style w:type="character" w:customStyle="1" w:styleId="AntratDiagrama">
    <w:name w:val="Antraštė Diagrama"/>
    <w:aliases w:val="Paveiksliukai Diagrama"/>
    <w:link w:val="Antrat"/>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prastasis"/>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prastasis"/>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prastasis"/>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prastasis"/>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prastasis"/>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prastasis"/>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prastasis"/>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prastasis"/>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prastasis"/>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prastasis"/>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Antrat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Betarp">
    <w:name w:val="No Spacing"/>
    <w:link w:val="BetarpDiagrama"/>
    <w:uiPriority w:val="99"/>
    <w:qFormat/>
    <w:rsid w:val="003E5C07"/>
    <w:rPr>
      <w:rFonts w:ascii="Calibri" w:hAnsi="Calibri"/>
      <w:sz w:val="22"/>
      <w:szCs w:val="22"/>
      <w:lang w:val="en-US" w:eastAsia="en-US"/>
    </w:rPr>
  </w:style>
  <w:style w:type="paragraph" w:customStyle="1" w:styleId="Standard">
    <w:name w:val="Standard"/>
    <w:basedOn w:val="prastasis"/>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prastasis"/>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Sraonra"/>
    <w:uiPriority w:val="99"/>
    <w:semiHidden/>
    <w:unhideWhenUsed/>
    <w:rsid w:val="003E5C07"/>
  </w:style>
  <w:style w:type="paragraph" w:customStyle="1" w:styleId="BodyTextIndent21">
    <w:name w:val="Body Text Indent 21"/>
    <w:basedOn w:val="prastasis"/>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prastasis"/>
    <w:semiHidden/>
    <w:rsid w:val="003E5C07"/>
    <w:pPr>
      <w:spacing w:after="0" w:line="240" w:lineRule="auto"/>
    </w:pPr>
    <w:rPr>
      <w:rFonts w:ascii="Tahoma" w:eastAsia="Times New Roman" w:hAnsi="Tahoma" w:cs="Tahoma"/>
      <w:sz w:val="16"/>
      <w:szCs w:val="16"/>
    </w:rPr>
  </w:style>
  <w:style w:type="paragraph" w:customStyle="1" w:styleId="1lygis">
    <w:name w:val="_1 lygis"/>
    <w:basedOn w:val="prastasis"/>
    <w:rsid w:val="003E5C07"/>
    <w:pPr>
      <w:numPr>
        <w:numId w:val="6"/>
      </w:numPr>
      <w:spacing w:before="60" w:after="60" w:line="240" w:lineRule="auto"/>
      <w:jc w:val="both"/>
    </w:pPr>
    <w:rPr>
      <w:rFonts w:eastAsia="Times New Roman"/>
      <w:szCs w:val="24"/>
      <w:lang w:eastAsia="lt-LT"/>
    </w:rPr>
  </w:style>
  <w:style w:type="paragraph" w:customStyle="1" w:styleId="2lygis">
    <w:name w:val="_2 lygis"/>
    <w:basedOn w:val="prastasis"/>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prastasis"/>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ksas1">
    <w:name w:val="index 1"/>
    <w:basedOn w:val="prastasis"/>
    <w:next w:val="prastasis"/>
    <w:autoRedefine/>
    <w:semiHidden/>
    <w:unhideWhenUsed/>
    <w:rsid w:val="003E5C07"/>
    <w:pPr>
      <w:spacing w:after="0" w:line="240" w:lineRule="auto"/>
      <w:ind w:left="240" w:hanging="240"/>
    </w:pPr>
    <w:rPr>
      <w:rFonts w:eastAsia="Times New Roman"/>
      <w:sz w:val="20"/>
      <w:szCs w:val="20"/>
      <w:lang w:val="en-US"/>
    </w:rPr>
  </w:style>
  <w:style w:type="paragraph" w:styleId="Indeksas2">
    <w:name w:val="index 2"/>
    <w:basedOn w:val="prastasis"/>
    <w:next w:val="prastasis"/>
    <w:autoRedefine/>
    <w:semiHidden/>
    <w:unhideWhenUsed/>
    <w:rsid w:val="003E5C07"/>
    <w:pPr>
      <w:spacing w:after="0" w:line="240" w:lineRule="auto"/>
      <w:ind w:left="480" w:hanging="240"/>
    </w:pPr>
    <w:rPr>
      <w:rFonts w:eastAsia="Times New Roman"/>
      <w:sz w:val="20"/>
      <w:szCs w:val="20"/>
      <w:lang w:val="en-US"/>
    </w:rPr>
  </w:style>
  <w:style w:type="paragraph" w:styleId="Indeksas3">
    <w:name w:val="index 3"/>
    <w:basedOn w:val="prastasis"/>
    <w:next w:val="prastasis"/>
    <w:autoRedefine/>
    <w:semiHidden/>
    <w:unhideWhenUsed/>
    <w:rsid w:val="003E5C07"/>
    <w:pPr>
      <w:spacing w:after="0" w:line="240" w:lineRule="auto"/>
      <w:ind w:left="720" w:hanging="240"/>
    </w:pPr>
    <w:rPr>
      <w:rFonts w:eastAsia="Times New Roman"/>
      <w:sz w:val="20"/>
      <w:szCs w:val="20"/>
      <w:lang w:val="en-US"/>
    </w:rPr>
  </w:style>
  <w:style w:type="paragraph" w:styleId="Indeksas4">
    <w:name w:val="index 4"/>
    <w:basedOn w:val="prastasis"/>
    <w:next w:val="prastasis"/>
    <w:autoRedefine/>
    <w:semiHidden/>
    <w:unhideWhenUsed/>
    <w:rsid w:val="003E5C07"/>
    <w:pPr>
      <w:spacing w:after="0" w:line="240" w:lineRule="auto"/>
      <w:ind w:left="960" w:hanging="240"/>
    </w:pPr>
    <w:rPr>
      <w:rFonts w:eastAsia="Times New Roman"/>
      <w:sz w:val="20"/>
      <w:szCs w:val="20"/>
      <w:lang w:val="en-US"/>
    </w:rPr>
  </w:style>
  <w:style w:type="paragraph" w:styleId="Indeksas5">
    <w:name w:val="index 5"/>
    <w:basedOn w:val="prastasis"/>
    <w:next w:val="prastasis"/>
    <w:autoRedefine/>
    <w:semiHidden/>
    <w:unhideWhenUsed/>
    <w:rsid w:val="003E5C07"/>
    <w:pPr>
      <w:spacing w:after="0" w:line="240" w:lineRule="auto"/>
      <w:ind w:left="1200" w:hanging="240"/>
    </w:pPr>
    <w:rPr>
      <w:rFonts w:eastAsia="Times New Roman"/>
      <w:sz w:val="20"/>
      <w:szCs w:val="20"/>
      <w:lang w:val="en-US"/>
    </w:rPr>
  </w:style>
  <w:style w:type="paragraph" w:styleId="Indeksas6">
    <w:name w:val="index 6"/>
    <w:basedOn w:val="prastasis"/>
    <w:next w:val="prastasis"/>
    <w:autoRedefine/>
    <w:semiHidden/>
    <w:unhideWhenUsed/>
    <w:rsid w:val="003E5C07"/>
    <w:pPr>
      <w:spacing w:after="0" w:line="240" w:lineRule="auto"/>
      <w:ind w:left="1440" w:hanging="240"/>
    </w:pPr>
    <w:rPr>
      <w:rFonts w:eastAsia="Times New Roman"/>
      <w:sz w:val="20"/>
      <w:szCs w:val="20"/>
      <w:lang w:val="en-US"/>
    </w:rPr>
  </w:style>
  <w:style w:type="paragraph" w:styleId="Indeksas7">
    <w:name w:val="index 7"/>
    <w:basedOn w:val="prastasis"/>
    <w:next w:val="prastasis"/>
    <w:autoRedefine/>
    <w:semiHidden/>
    <w:unhideWhenUsed/>
    <w:rsid w:val="003E5C07"/>
    <w:pPr>
      <w:spacing w:after="0" w:line="240" w:lineRule="auto"/>
      <w:ind w:left="1680" w:hanging="240"/>
    </w:pPr>
    <w:rPr>
      <w:rFonts w:eastAsia="Times New Roman"/>
      <w:sz w:val="20"/>
      <w:szCs w:val="20"/>
      <w:lang w:val="en-US"/>
    </w:rPr>
  </w:style>
  <w:style w:type="paragraph" w:styleId="Indeksas8">
    <w:name w:val="index 8"/>
    <w:basedOn w:val="prastasis"/>
    <w:next w:val="prastasis"/>
    <w:autoRedefine/>
    <w:semiHidden/>
    <w:unhideWhenUsed/>
    <w:rsid w:val="003E5C07"/>
    <w:pPr>
      <w:spacing w:after="0" w:line="240" w:lineRule="auto"/>
      <w:ind w:left="1920" w:hanging="240"/>
    </w:pPr>
    <w:rPr>
      <w:rFonts w:eastAsia="Times New Roman"/>
      <w:sz w:val="20"/>
      <w:szCs w:val="20"/>
      <w:lang w:val="en-US"/>
    </w:rPr>
  </w:style>
  <w:style w:type="paragraph" w:styleId="Indeksas9">
    <w:name w:val="index 9"/>
    <w:basedOn w:val="prastasis"/>
    <w:next w:val="prastasis"/>
    <w:autoRedefine/>
    <w:semiHidden/>
    <w:unhideWhenUsed/>
    <w:rsid w:val="003E5C07"/>
    <w:pPr>
      <w:spacing w:after="0" w:line="240" w:lineRule="auto"/>
      <w:ind w:left="2160" w:hanging="240"/>
    </w:pPr>
    <w:rPr>
      <w:rFonts w:eastAsia="Times New Roman"/>
      <w:sz w:val="20"/>
      <w:szCs w:val="20"/>
      <w:lang w:val="en-US"/>
    </w:rPr>
  </w:style>
  <w:style w:type="paragraph" w:styleId="Turinys2">
    <w:name w:val="toc 2"/>
    <w:basedOn w:val="prastasis"/>
    <w:next w:val="prastasis"/>
    <w:autoRedefine/>
    <w:uiPriority w:val="39"/>
    <w:unhideWhenUsed/>
    <w:rsid w:val="003E5C07"/>
    <w:pPr>
      <w:spacing w:before="120" w:after="0" w:line="240" w:lineRule="auto"/>
      <w:ind w:left="240"/>
    </w:pPr>
    <w:rPr>
      <w:rFonts w:eastAsia="Times New Roman"/>
      <w:b/>
      <w:bCs/>
      <w:sz w:val="22"/>
      <w:lang w:val="en-US"/>
    </w:rPr>
  </w:style>
  <w:style w:type="paragraph" w:styleId="Turinys3">
    <w:name w:val="toc 3"/>
    <w:basedOn w:val="prastasis"/>
    <w:next w:val="prastasis"/>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urinys4">
    <w:name w:val="toc 4"/>
    <w:basedOn w:val="prastasis"/>
    <w:next w:val="prastasis"/>
    <w:autoRedefine/>
    <w:uiPriority w:val="39"/>
    <w:semiHidden/>
    <w:unhideWhenUsed/>
    <w:rsid w:val="003E5C07"/>
    <w:pPr>
      <w:spacing w:after="0" w:line="240" w:lineRule="auto"/>
      <w:ind w:left="720"/>
    </w:pPr>
    <w:rPr>
      <w:rFonts w:eastAsia="Times New Roman"/>
      <w:sz w:val="20"/>
      <w:szCs w:val="20"/>
      <w:lang w:val="en-US"/>
    </w:rPr>
  </w:style>
  <w:style w:type="paragraph" w:styleId="Turinys5">
    <w:name w:val="toc 5"/>
    <w:basedOn w:val="prastasis"/>
    <w:next w:val="prastasis"/>
    <w:autoRedefine/>
    <w:uiPriority w:val="39"/>
    <w:semiHidden/>
    <w:unhideWhenUsed/>
    <w:rsid w:val="003E5C07"/>
    <w:pPr>
      <w:spacing w:after="0" w:line="240" w:lineRule="auto"/>
      <w:ind w:left="960"/>
    </w:pPr>
    <w:rPr>
      <w:rFonts w:eastAsia="Times New Roman"/>
      <w:sz w:val="20"/>
      <w:szCs w:val="20"/>
      <w:lang w:val="en-US"/>
    </w:rPr>
  </w:style>
  <w:style w:type="paragraph" w:styleId="Turinys6">
    <w:name w:val="toc 6"/>
    <w:basedOn w:val="prastasis"/>
    <w:next w:val="prastasis"/>
    <w:autoRedefine/>
    <w:uiPriority w:val="39"/>
    <w:semiHidden/>
    <w:unhideWhenUsed/>
    <w:rsid w:val="003E5C07"/>
    <w:pPr>
      <w:spacing w:after="0" w:line="240" w:lineRule="auto"/>
      <w:ind w:left="1200"/>
    </w:pPr>
    <w:rPr>
      <w:rFonts w:eastAsia="Times New Roman"/>
      <w:sz w:val="20"/>
      <w:szCs w:val="20"/>
      <w:lang w:val="en-US"/>
    </w:rPr>
  </w:style>
  <w:style w:type="paragraph" w:styleId="Turinys7">
    <w:name w:val="toc 7"/>
    <w:basedOn w:val="prastasis"/>
    <w:next w:val="prastasis"/>
    <w:autoRedefine/>
    <w:uiPriority w:val="39"/>
    <w:semiHidden/>
    <w:unhideWhenUsed/>
    <w:rsid w:val="003E5C07"/>
    <w:pPr>
      <w:spacing w:after="0" w:line="240" w:lineRule="auto"/>
      <w:ind w:left="1440"/>
    </w:pPr>
    <w:rPr>
      <w:rFonts w:eastAsia="Times New Roman"/>
      <w:sz w:val="20"/>
      <w:szCs w:val="20"/>
      <w:lang w:val="en-US"/>
    </w:rPr>
  </w:style>
  <w:style w:type="paragraph" w:styleId="Turinys8">
    <w:name w:val="toc 8"/>
    <w:basedOn w:val="prastasis"/>
    <w:next w:val="prastasis"/>
    <w:autoRedefine/>
    <w:uiPriority w:val="39"/>
    <w:semiHidden/>
    <w:unhideWhenUsed/>
    <w:rsid w:val="003E5C07"/>
    <w:pPr>
      <w:spacing w:after="0" w:line="240" w:lineRule="auto"/>
      <w:ind w:left="1680"/>
    </w:pPr>
    <w:rPr>
      <w:rFonts w:eastAsia="Times New Roman"/>
      <w:sz w:val="20"/>
      <w:szCs w:val="20"/>
      <w:lang w:val="en-US"/>
    </w:rPr>
  </w:style>
  <w:style w:type="paragraph" w:styleId="Turinys9">
    <w:name w:val="toc 9"/>
    <w:basedOn w:val="prastasis"/>
    <w:next w:val="prastasis"/>
    <w:autoRedefine/>
    <w:uiPriority w:val="39"/>
    <w:semiHidden/>
    <w:unhideWhenUsed/>
    <w:rsid w:val="003E5C07"/>
    <w:pPr>
      <w:spacing w:after="0" w:line="240" w:lineRule="auto"/>
      <w:ind w:left="1920"/>
    </w:pPr>
    <w:rPr>
      <w:rFonts w:eastAsia="Times New Roman"/>
      <w:sz w:val="20"/>
      <w:szCs w:val="20"/>
      <w:lang w:val="en-US"/>
    </w:rPr>
  </w:style>
  <w:style w:type="paragraph" w:styleId="Indeksoantrat">
    <w:name w:val="index heading"/>
    <w:basedOn w:val="prastasis"/>
    <w:next w:val="Indeksas1"/>
    <w:semiHidden/>
    <w:unhideWhenUsed/>
    <w:rsid w:val="003E5C07"/>
    <w:pPr>
      <w:spacing w:before="120" w:after="120" w:line="240" w:lineRule="auto"/>
    </w:pPr>
    <w:rPr>
      <w:rFonts w:eastAsia="Times New Roman"/>
      <w:b/>
      <w:bCs/>
      <w:i/>
      <w:iCs/>
      <w:sz w:val="20"/>
      <w:szCs w:val="20"/>
      <w:lang w:val="en-US"/>
    </w:rPr>
  </w:style>
  <w:style w:type="paragraph" w:styleId="Sraassuenkleliais2">
    <w:name w:val="List Bullet 2"/>
    <w:basedOn w:val="prastasis"/>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Paantrat">
    <w:name w:val="Subtitle"/>
    <w:basedOn w:val="prastasis"/>
    <w:next w:val="prastasis"/>
    <w:link w:val="PaantratDiagrama"/>
    <w:uiPriority w:val="11"/>
    <w:qFormat/>
    <w:pPr>
      <w:spacing w:after="60" w:line="240" w:lineRule="auto"/>
      <w:jc w:val="center"/>
    </w:pPr>
    <w:rPr>
      <w:rFonts w:ascii="Cambria" w:eastAsia="Cambria" w:hAnsi="Cambria" w:cs="Cambria"/>
    </w:rPr>
  </w:style>
  <w:style w:type="character" w:customStyle="1" w:styleId="PaantratDiagrama">
    <w:name w:val="Paantraštė Diagrama"/>
    <w:basedOn w:val="Numatytasispastraiposriftas"/>
    <w:link w:val="Paantrat"/>
    <w:uiPriority w:val="11"/>
    <w:rsid w:val="003E5C07"/>
    <w:rPr>
      <w:rFonts w:ascii="Cambria" w:hAnsi="Cambria"/>
      <w:sz w:val="24"/>
      <w:szCs w:val="24"/>
      <w:lang w:val="en-US" w:eastAsia="en-US"/>
    </w:rPr>
  </w:style>
  <w:style w:type="paragraph" w:customStyle="1" w:styleId="TableText">
    <w:name w:val="Table Text"/>
    <w:basedOn w:val="prastasis"/>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Antrat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prastasis"/>
    <w:rsid w:val="003E5C07"/>
    <w:pPr>
      <w:numPr>
        <w:numId w:val="7"/>
      </w:numPr>
      <w:spacing w:after="60" w:line="240" w:lineRule="auto"/>
    </w:pPr>
    <w:rPr>
      <w:rFonts w:ascii="Arial" w:eastAsia="Times New Roman" w:hAnsi="Arial"/>
      <w:spacing w:val="-5"/>
      <w:sz w:val="22"/>
      <w:szCs w:val="20"/>
    </w:rPr>
  </w:style>
  <w:style w:type="paragraph" w:customStyle="1" w:styleId="TableTextBullet">
    <w:name w:val="Table Text Bullet"/>
    <w:basedOn w:val="prastasis"/>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prastasis"/>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prastasis"/>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prastasis"/>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Komentarotekstas"/>
    <w:rsid w:val="003E5C07"/>
    <w:pPr>
      <w:spacing w:after="0" w:line="240" w:lineRule="auto"/>
      <w:ind w:firstLine="720"/>
    </w:pPr>
    <w:rPr>
      <w:rFonts w:eastAsia="Times New Roman"/>
      <w:sz w:val="24"/>
    </w:rPr>
  </w:style>
  <w:style w:type="paragraph" w:customStyle="1" w:styleId="Sraopastraipa3">
    <w:name w:val="Sąrašo pastraipa3"/>
    <w:basedOn w:val="prastasis"/>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LentelElegantika">
    <w:name w:val="Table Elegant"/>
    <w:basedOn w:val="prastojilente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prastasis"/>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prastasis"/>
    <w:uiPriority w:val="99"/>
    <w:rsid w:val="003E5C07"/>
    <w:pPr>
      <w:keepNext/>
      <w:numPr>
        <w:numId w:val="8"/>
      </w:numPr>
      <w:spacing w:after="120" w:line="240" w:lineRule="auto"/>
    </w:pPr>
    <w:rPr>
      <w:b/>
      <w:bCs/>
      <w:smallCaps/>
      <w:noProof/>
      <w:sz w:val="28"/>
      <w:szCs w:val="24"/>
    </w:rPr>
  </w:style>
  <w:style w:type="paragraph" w:customStyle="1" w:styleId="Skyrius2">
    <w:name w:val="Skyrius2"/>
    <w:basedOn w:val="prastasis"/>
    <w:uiPriority w:val="99"/>
    <w:rsid w:val="003E5C07"/>
    <w:pPr>
      <w:keepNext/>
      <w:numPr>
        <w:ilvl w:val="2"/>
        <w:numId w:val="8"/>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prastasis"/>
    <w:uiPriority w:val="99"/>
    <w:rsid w:val="003E5C07"/>
    <w:pPr>
      <w:keepLines/>
      <w:numPr>
        <w:ilvl w:val="1"/>
        <w:numId w:val="8"/>
      </w:numPr>
      <w:spacing w:after="120" w:line="240" w:lineRule="auto"/>
    </w:pPr>
    <w:rPr>
      <w:szCs w:val="24"/>
    </w:rPr>
  </w:style>
  <w:style w:type="paragraph" w:customStyle="1" w:styleId="pavadinimas0">
    <w:name w:val="pavadinimas"/>
    <w:basedOn w:val="prastasis"/>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prastasis"/>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Numatytasispastraiposriftas"/>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prastasis"/>
    <w:next w:val="prastasis"/>
    <w:autoRedefine/>
    <w:uiPriority w:val="99"/>
    <w:rsid w:val="003E5C07"/>
    <w:pPr>
      <w:numPr>
        <w:ilvl w:val="1"/>
        <w:numId w:val="9"/>
      </w:numPr>
      <w:tabs>
        <w:tab w:val="num" w:pos="0"/>
      </w:tabs>
      <w:spacing w:before="120" w:after="60" w:line="240" w:lineRule="auto"/>
      <w:ind w:left="0" w:firstLine="171"/>
    </w:pPr>
    <w:rPr>
      <w:rFonts w:eastAsia="Times New Roman"/>
      <w:b/>
      <w:i/>
      <w:szCs w:val="24"/>
    </w:rPr>
  </w:style>
  <w:style w:type="paragraph" w:styleId="prastasiniatinklio">
    <w:name w:val="Normal (Web)"/>
    <w:basedOn w:val="prastasis"/>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0">
    <w:name w:val="Pagrindinis tekstas_"/>
    <w:link w:val="Pagrindinistekstas30"/>
    <w:uiPriority w:val="99"/>
    <w:locked/>
    <w:rsid w:val="003E5C07"/>
    <w:rPr>
      <w:shd w:val="clear" w:color="auto" w:fill="FFFFFF"/>
    </w:rPr>
  </w:style>
  <w:style w:type="paragraph" w:customStyle="1" w:styleId="Pagrindinistekstas30">
    <w:name w:val="Pagrindinis tekstas3"/>
    <w:basedOn w:val="prastasis"/>
    <w:link w:val="Pagrindinistekstas0"/>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prastasis"/>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prastasis"/>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Numatytasispastraiposriftas"/>
    <w:uiPriority w:val="99"/>
    <w:rsid w:val="003E5C07"/>
    <w:rPr>
      <w:rFonts w:cs="Times New Roman"/>
    </w:rPr>
  </w:style>
  <w:style w:type="table" w:customStyle="1" w:styleId="TableGrid1">
    <w:name w:val="Table Grid1"/>
    <w:basedOn w:val="prastojilentel"/>
    <w:next w:val="Lentelstinklelis"/>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prastojilente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prastasis"/>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Numatytasispastraiposriftas"/>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Numatytasispastraiposriftas"/>
    <w:link w:val="Bodytext50"/>
    <w:locked/>
    <w:rsid w:val="00F362CF"/>
    <w:rPr>
      <w:shd w:val="clear" w:color="auto" w:fill="FFFFFF"/>
    </w:rPr>
  </w:style>
  <w:style w:type="paragraph" w:customStyle="1" w:styleId="Bodytext50">
    <w:name w:val="Body text (5)"/>
    <w:basedOn w:val="prastasis"/>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Numatytasispastraiposriftas"/>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prastasis"/>
    <w:uiPriority w:val="34"/>
    <w:qFormat/>
    <w:rsid w:val="00723DF8"/>
    <w:pPr>
      <w:spacing w:after="0" w:line="240" w:lineRule="auto"/>
      <w:ind w:left="1296"/>
    </w:pPr>
    <w:rPr>
      <w:rFonts w:eastAsia="Times New Roman"/>
      <w:szCs w:val="24"/>
      <w:lang w:val="en-US"/>
    </w:rPr>
  </w:style>
  <w:style w:type="table" w:customStyle="1" w:styleId="TableGrid14">
    <w:name w:val="Table Grid14"/>
    <w:basedOn w:val="prastojilentel"/>
    <w:next w:val="Lentelstinklelis"/>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Numatytasispastraiposriftas"/>
    <w:rsid w:val="00723DF8"/>
  </w:style>
  <w:style w:type="character" w:styleId="Neapdorotaspaminjimas">
    <w:name w:val="Unresolved Mention"/>
    <w:uiPriority w:val="99"/>
    <w:semiHidden/>
    <w:unhideWhenUsed/>
    <w:rsid w:val="00723DF8"/>
    <w:rPr>
      <w:color w:val="605E5C"/>
      <w:shd w:val="clear" w:color="auto" w:fill="E1DFDD"/>
    </w:rPr>
  </w:style>
  <w:style w:type="paragraph" w:customStyle="1" w:styleId="tajtip">
    <w:name w:val="tajtip"/>
    <w:basedOn w:val="prastasis"/>
    <w:rsid w:val="00723DF8"/>
    <w:pPr>
      <w:spacing w:before="180" w:after="180" w:line="240" w:lineRule="auto"/>
    </w:pPr>
    <w:rPr>
      <w:rFonts w:ascii="Open Sans" w:eastAsia="Times New Roman" w:hAnsi="Open Sans"/>
      <w:color w:val="444444"/>
      <w:szCs w:val="24"/>
      <w:lang w:eastAsia="lt-LT"/>
    </w:rPr>
  </w:style>
  <w:style w:type="character" w:styleId="Eilutsnumeris">
    <w:name w:val="line number"/>
    <w:basedOn w:val="Numatytasispastraiposriftas"/>
    <w:uiPriority w:val="99"/>
    <w:semiHidden/>
    <w:unhideWhenUsed/>
    <w:rsid w:val="00723DF8"/>
  </w:style>
  <w:style w:type="character" w:customStyle="1" w:styleId="BetarpDiagrama">
    <w:name w:val="Be tarpų Diagrama"/>
    <w:link w:val="Betarp"/>
    <w:uiPriority w:val="1"/>
    <w:rsid w:val="00723DF8"/>
    <w:rPr>
      <w:rFonts w:ascii="Calibri" w:hAnsi="Calibri"/>
      <w:sz w:val="22"/>
      <w:szCs w:val="22"/>
      <w:lang w:val="en-US" w:eastAsia="en-US"/>
    </w:rPr>
  </w:style>
  <w:style w:type="table" w:customStyle="1" w:styleId="TableGrid2">
    <w:name w:val="Table Grid2"/>
    <w:basedOn w:val="prastojilentel"/>
    <w:next w:val="Lentelstinklelis"/>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Numatytasispastraiposriftas"/>
    <w:rsid w:val="00723DF8"/>
  </w:style>
  <w:style w:type="character" w:customStyle="1" w:styleId="normaltextrun">
    <w:name w:val="normaltextrun"/>
    <w:basedOn w:val="Numatytasispastraiposriftas"/>
    <w:rsid w:val="00723DF8"/>
  </w:style>
  <w:style w:type="table" w:customStyle="1" w:styleId="TableGrid17">
    <w:name w:val="Table Grid17"/>
    <w:basedOn w:val="prastojilentel"/>
    <w:next w:val="Lentelstinklelis"/>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prastojilentel"/>
    <w:next w:val="Lentelstinklelis"/>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prastasis"/>
    <w:rsid w:val="00652CC6"/>
    <w:pPr>
      <w:spacing w:after="0" w:line="240" w:lineRule="auto"/>
      <w:ind w:firstLine="567"/>
      <w:jc w:val="both"/>
    </w:pPr>
    <w:rPr>
      <w:rFonts w:eastAsia="Times New Roman"/>
      <w:szCs w:val="20"/>
    </w:rPr>
  </w:style>
  <w:style w:type="table" w:customStyle="1" w:styleId="TableGrid21">
    <w:name w:val="Table Grid21"/>
    <w:basedOn w:val="prastojilentel"/>
    <w:next w:val="Lentelstinklelis"/>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Sraonra"/>
    <w:uiPriority w:val="99"/>
    <w:semiHidden/>
    <w:unhideWhenUsed/>
    <w:rsid w:val="00313E79"/>
  </w:style>
  <w:style w:type="numbering" w:customStyle="1" w:styleId="NoList3">
    <w:name w:val="No List3"/>
    <w:next w:val="Sraonra"/>
    <w:uiPriority w:val="99"/>
    <w:semiHidden/>
    <w:unhideWhenUsed/>
    <w:rsid w:val="00835BE1"/>
  </w:style>
  <w:style w:type="character" w:styleId="Nerykinuoroda">
    <w:name w:val="Subtle Reference"/>
    <w:uiPriority w:val="31"/>
    <w:qFormat/>
    <w:rsid w:val="00835BE1"/>
    <w:rPr>
      <w:color w:val="000000"/>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rPr>
      <w:rFonts w:ascii="Calibri" w:eastAsia="Calibri" w:hAnsi="Calibri" w:cs="Calibri"/>
      <w:sz w:val="22"/>
      <w:szCs w:val="22"/>
    </w:rPr>
    <w:tblPr>
      <w:tblStyleRowBandSize w:val="1"/>
      <w:tblStyleColBandSize w:val="1"/>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0" w:type="dxa"/>
        <w:right w:w="0" w:type="dxa"/>
      </w:tblCellMar>
    </w:tbl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115" w:type="dxa"/>
        <w:right w:w="115" w:type="dxa"/>
      </w:tblCellMar>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tblPr>
      <w:tblStyleRowBandSize w:val="1"/>
      <w:tblStyleColBandSize w:val="1"/>
      <w:tblCellMar>
        <w:left w:w="115" w:type="dxa"/>
        <w:right w:w="115" w:type="dxa"/>
      </w:tblCellMar>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table" w:customStyle="1" w:styleId="af7">
    <w:basedOn w:val="prastojilentel"/>
    <w:tblPr>
      <w:tblStyleRowBandSize w:val="1"/>
      <w:tblStyleColBandSize w:val="1"/>
      <w:tblCellMar>
        <w:left w:w="115" w:type="dxa"/>
        <w:right w:w="115" w:type="dxa"/>
      </w:tblCellMar>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CellMar>
        <w:left w:w="115" w:type="dxa"/>
        <w:right w:w="115" w:type="dxa"/>
      </w:tblCellMar>
    </w:tblPr>
  </w:style>
  <w:style w:type="table" w:customStyle="1" w:styleId="afb">
    <w:basedOn w:val="prastojilentel"/>
    <w:tblPr>
      <w:tblStyleRowBandSize w:val="1"/>
      <w:tblStyleColBandSize w:val="1"/>
      <w:tblCellMar>
        <w:left w:w="115" w:type="dxa"/>
        <w:right w:w="115" w:type="dxa"/>
      </w:tblCellMar>
    </w:tblPr>
  </w:style>
  <w:style w:type="table" w:customStyle="1" w:styleId="afc">
    <w:basedOn w:val="prastojilentel"/>
    <w:tblPr>
      <w:tblStyleRowBandSize w:val="1"/>
      <w:tblStyleColBandSize w:val="1"/>
      <w:tblCellMar>
        <w:left w:w="115" w:type="dxa"/>
        <w:right w:w="115" w:type="dxa"/>
      </w:tblCellMar>
    </w:tblPr>
  </w:style>
  <w:style w:type="table" w:customStyle="1" w:styleId="afd">
    <w:basedOn w:val="prastojilentel"/>
    <w:tblPr>
      <w:tblStyleRowBandSize w:val="1"/>
      <w:tblStyleColBandSize w:val="1"/>
      <w:tblCellMar>
        <w:left w:w="115" w:type="dxa"/>
        <w:right w:w="115" w:type="dxa"/>
      </w:tblCellMar>
    </w:tblPr>
  </w:style>
  <w:style w:type="table" w:customStyle="1" w:styleId="afe">
    <w:basedOn w:val="prastojilentel"/>
    <w:tblPr>
      <w:tblStyleRowBandSize w:val="1"/>
      <w:tblStyleColBandSize w:val="1"/>
      <w:tblCellMar>
        <w:left w:w="115" w:type="dxa"/>
        <w:right w:w="115" w:type="dxa"/>
      </w:tblCellMar>
    </w:tblPr>
  </w:style>
  <w:style w:type="table" w:customStyle="1" w:styleId="aff">
    <w:basedOn w:val="prastojilentel"/>
    <w:tblPr>
      <w:tblStyleRowBandSize w:val="1"/>
      <w:tblStyleColBandSize w:val="1"/>
      <w:tblCellMar>
        <w:left w:w="115" w:type="dxa"/>
        <w:right w:w="115"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table" w:customStyle="1" w:styleId="aff3">
    <w:basedOn w:val="prastojilentel"/>
    <w:tblPr>
      <w:tblStyleRowBandSize w:val="1"/>
      <w:tblStyleColBandSize w:val="1"/>
      <w:tblCellMar>
        <w:left w:w="115" w:type="dxa"/>
        <w:right w:w="115" w:type="dxa"/>
      </w:tblCellMar>
    </w:tblPr>
  </w:style>
  <w:style w:type="table" w:customStyle="1" w:styleId="aff4">
    <w:basedOn w:val="prastojilentel"/>
    <w:tblPr>
      <w:tblStyleRowBandSize w:val="1"/>
      <w:tblStyleColBandSize w:val="1"/>
      <w:tblCellMar>
        <w:left w:w="115" w:type="dxa"/>
        <w:right w:w="115" w:type="dxa"/>
      </w:tblCellMar>
    </w:tblPr>
  </w:style>
  <w:style w:type="table" w:customStyle="1" w:styleId="aff5">
    <w:basedOn w:val="prastojilentel"/>
    <w:tblPr>
      <w:tblStyleRowBandSize w:val="1"/>
      <w:tblStyleColBandSize w:val="1"/>
      <w:tblCellMar>
        <w:left w:w="115" w:type="dxa"/>
        <w:right w:w="115" w:type="dxa"/>
      </w:tblCellMar>
    </w:tblPr>
  </w:style>
  <w:style w:type="table" w:customStyle="1" w:styleId="aff6">
    <w:basedOn w:val="prastojilentel"/>
    <w:tblPr>
      <w:tblStyleRowBandSize w:val="1"/>
      <w:tblStyleColBandSize w:val="1"/>
      <w:tblCellMar>
        <w:left w:w="115" w:type="dxa"/>
        <w:right w:w="115" w:type="dxa"/>
      </w:tblCellMar>
    </w:tblPr>
  </w:style>
  <w:style w:type="table" w:customStyle="1" w:styleId="aff7">
    <w:basedOn w:val="prastojilentel"/>
    <w:tblPr>
      <w:tblStyleRowBandSize w:val="1"/>
      <w:tblStyleColBandSize w:val="1"/>
      <w:tblCellMar>
        <w:left w:w="115" w:type="dxa"/>
        <w:right w:w="115" w:type="dxa"/>
      </w:tblCellMar>
    </w:tblPr>
  </w:style>
  <w:style w:type="table" w:customStyle="1" w:styleId="aff8">
    <w:basedOn w:val="prastojilentel"/>
    <w:tblPr>
      <w:tblStyleRowBandSize w:val="1"/>
      <w:tblStyleColBandSize w:val="1"/>
      <w:tblCellMar>
        <w:left w:w="115" w:type="dxa"/>
        <w:right w:w="115" w:type="dxa"/>
      </w:tblCellMar>
    </w:tblPr>
  </w:style>
  <w:style w:type="table" w:customStyle="1" w:styleId="aff9">
    <w:basedOn w:val="prastojilentel"/>
    <w:tblPr>
      <w:tblStyleRowBandSize w:val="1"/>
      <w:tblStyleColBandSize w:val="1"/>
      <w:tblCellMar>
        <w:left w:w="115" w:type="dxa"/>
        <w:right w:w="115" w:type="dxa"/>
      </w:tblCellMar>
    </w:tblPr>
  </w:style>
  <w:style w:type="table" w:customStyle="1" w:styleId="affa">
    <w:basedOn w:val="prastojilentel"/>
    <w:tblPr>
      <w:tblStyleRowBandSize w:val="1"/>
      <w:tblStyleColBandSize w:val="1"/>
      <w:tblCellMar>
        <w:left w:w="115" w:type="dxa"/>
        <w:right w:w="115" w:type="dxa"/>
      </w:tblCellMar>
    </w:tblPr>
  </w:style>
  <w:style w:type="table" w:customStyle="1" w:styleId="affb">
    <w:basedOn w:val="prastojilentel"/>
    <w:tblPr>
      <w:tblStyleRowBandSize w:val="1"/>
      <w:tblStyleColBandSize w:val="1"/>
      <w:tblCellMar>
        <w:left w:w="115" w:type="dxa"/>
        <w:right w:w="115" w:type="dxa"/>
      </w:tblCellMar>
    </w:tblPr>
  </w:style>
  <w:style w:type="table" w:customStyle="1" w:styleId="affc">
    <w:basedOn w:val="prastojilentel"/>
    <w:tblPr>
      <w:tblStyleRowBandSize w:val="1"/>
      <w:tblStyleColBandSize w:val="1"/>
      <w:tblCellMar>
        <w:left w:w="115" w:type="dxa"/>
        <w:right w:w="115" w:type="dxa"/>
      </w:tblCellMar>
    </w:tblPr>
  </w:style>
  <w:style w:type="table" w:customStyle="1" w:styleId="affd">
    <w:basedOn w:val="prastojilentel"/>
    <w:tblPr>
      <w:tblStyleRowBandSize w:val="1"/>
      <w:tblStyleColBandSize w:val="1"/>
      <w:tblCellMar>
        <w:left w:w="115" w:type="dxa"/>
        <w:right w:w="115" w:type="dxa"/>
      </w:tblCellMar>
    </w:tblPr>
  </w:style>
  <w:style w:type="table" w:customStyle="1" w:styleId="affe">
    <w:basedOn w:val="prastojilentel"/>
    <w:tblPr>
      <w:tblStyleRowBandSize w:val="1"/>
      <w:tblStyleColBandSize w:val="1"/>
      <w:tblCellMar>
        <w:left w:w="115" w:type="dxa"/>
        <w:right w:w="115" w:type="dxa"/>
      </w:tblCellMar>
    </w:tblPr>
  </w:style>
  <w:style w:type="table" w:customStyle="1" w:styleId="afff">
    <w:basedOn w:val="prastojilentel"/>
    <w:tblPr>
      <w:tblStyleRowBandSize w:val="1"/>
      <w:tblStyleColBandSize w:val="1"/>
      <w:tblCellMar>
        <w:left w:w="115" w:type="dxa"/>
        <w:right w:w="115" w:type="dxa"/>
      </w:tblCellMar>
    </w:tblPr>
  </w:style>
  <w:style w:type="table" w:customStyle="1" w:styleId="afff0">
    <w:basedOn w:val="prastojilentel"/>
    <w:tblPr>
      <w:tblStyleRowBandSize w:val="1"/>
      <w:tblStyleColBandSize w:val="1"/>
      <w:tblCellMar>
        <w:left w:w="115" w:type="dxa"/>
        <w:right w:w="115" w:type="dxa"/>
      </w:tblCellMar>
    </w:tblPr>
  </w:style>
  <w:style w:type="table" w:customStyle="1" w:styleId="afff1">
    <w:basedOn w:val="prastojilentel"/>
    <w:rPr>
      <w:rFonts w:ascii="Calibri" w:eastAsia="Calibri" w:hAnsi="Calibri" w:cs="Calibri"/>
      <w:sz w:val="22"/>
      <w:szCs w:val="22"/>
    </w:rPr>
    <w:tblPr>
      <w:tblStyleRowBandSize w:val="1"/>
      <w:tblStyleColBandSize w:val="1"/>
    </w:tblPr>
  </w:style>
  <w:style w:type="table" w:customStyle="1" w:styleId="afff2">
    <w:basedOn w:val="prastojilentel"/>
    <w:tblPr>
      <w:tblStyleRowBandSize w:val="1"/>
      <w:tblStyleColBandSize w:val="1"/>
      <w:tblCellMar>
        <w:left w:w="115" w:type="dxa"/>
        <w:right w:w="115" w:type="dxa"/>
      </w:tblCellMar>
    </w:tblPr>
  </w:style>
  <w:style w:type="table" w:customStyle="1" w:styleId="afff3">
    <w:basedOn w:val="prastojilentel"/>
    <w:rPr>
      <w:rFonts w:ascii="Calibri" w:eastAsia="Calibri" w:hAnsi="Calibri" w:cs="Calibri"/>
      <w:sz w:val="22"/>
      <w:szCs w:val="22"/>
    </w:rPr>
    <w:tblPr>
      <w:tblStyleRowBandSize w:val="1"/>
      <w:tblStyleColBandSize w:val="1"/>
    </w:tblPr>
  </w:style>
  <w:style w:type="table" w:customStyle="1" w:styleId="afff4">
    <w:basedOn w:val="prastojilentel"/>
    <w:tblPr>
      <w:tblStyleRowBandSize w:val="1"/>
      <w:tblStyleColBandSize w:val="1"/>
      <w:tblCellMar>
        <w:left w:w="115" w:type="dxa"/>
        <w:right w:w="115" w:type="dxa"/>
      </w:tblCellMar>
    </w:tblPr>
  </w:style>
  <w:style w:type="table" w:customStyle="1" w:styleId="afff5">
    <w:basedOn w:val="prastojilentel"/>
    <w:tblPr>
      <w:tblStyleRowBandSize w:val="1"/>
      <w:tblStyleColBandSize w:val="1"/>
      <w:tblCellMar>
        <w:left w:w="115" w:type="dxa"/>
        <w:right w:w="115" w:type="dxa"/>
      </w:tblCellMar>
    </w:tblPr>
  </w:style>
  <w:style w:type="table" w:customStyle="1" w:styleId="afff6">
    <w:basedOn w:val="prastojilentel"/>
    <w:tblPr>
      <w:tblStyleRowBandSize w:val="1"/>
      <w:tblStyleColBandSize w:val="1"/>
      <w:tblCellMar>
        <w:top w:w="15" w:type="dxa"/>
        <w:left w:w="15" w:type="dxa"/>
        <w:bottom w:w="15" w:type="dxa"/>
        <w:right w:w="15" w:type="dxa"/>
      </w:tblCellMar>
    </w:tblPr>
  </w:style>
  <w:style w:type="table" w:customStyle="1" w:styleId="afff7">
    <w:basedOn w:val="prastojilentel"/>
    <w:tblPr>
      <w:tblStyleRowBandSize w:val="1"/>
      <w:tblStyleColBandSize w:val="1"/>
      <w:tblCellMar>
        <w:left w:w="10" w:type="dxa"/>
        <w:right w:w="10" w:type="dxa"/>
      </w:tblCellMar>
    </w:tblPr>
  </w:style>
  <w:style w:type="table" w:customStyle="1" w:styleId="afff8">
    <w:basedOn w:val="prastojilentel"/>
    <w:tblPr>
      <w:tblStyleRowBandSize w:val="1"/>
      <w:tblStyleColBandSize w:val="1"/>
      <w:tblCellMar>
        <w:left w:w="115" w:type="dxa"/>
        <w:right w:w="115" w:type="dxa"/>
      </w:tblCellMar>
    </w:tblPr>
  </w:style>
  <w:style w:type="table" w:customStyle="1" w:styleId="TableGrid4">
    <w:name w:val="Table Grid4"/>
    <w:basedOn w:val="prastojilentel"/>
    <w:next w:val="Lentelstinklelis"/>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prastojilentel"/>
    <w:next w:val="LentelElegantika"/>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prastojilentel"/>
    <w:next w:val="Lentelstinklelis"/>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prastojilente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prastojilentel"/>
    <w:next w:val="Lentelstinklelis"/>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prastojilentel"/>
    <w:next w:val="Lentelstinklelis"/>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prastojilentel"/>
    <w:next w:val="LentelElegantika"/>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prastojilentel"/>
    <w:next w:val="Lentelstinklelis"/>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prastojilente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prastojilentel"/>
    <w:next w:val="Lentelstinklelis"/>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prastojilentel"/>
    <w:next w:val="Lentelstinklelis"/>
    <w:uiPriority w:val="39"/>
    <w:rsid w:val="008B3957"/>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8B3957"/>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prastojilentel"/>
    <w:next w:val="Lentelstinklelis"/>
    <w:uiPriority w:val="39"/>
    <w:rsid w:val="00325DBF"/>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Sraonra"/>
    <w:uiPriority w:val="99"/>
    <w:semiHidden/>
    <w:unhideWhenUsed/>
    <w:rsid w:val="0028446C"/>
  </w:style>
  <w:style w:type="character" w:styleId="Vietosrezervavimoenklotekstas">
    <w:name w:val="Placeholder Text"/>
    <w:rsid w:val="0028446C"/>
    <w:rPr>
      <w:color w:val="808080"/>
    </w:rPr>
  </w:style>
  <w:style w:type="table" w:customStyle="1" w:styleId="TableGrid145">
    <w:name w:val="Table Grid145"/>
    <w:basedOn w:val="prastojilentel"/>
    <w:next w:val="Lentelstinklelis"/>
    <w:uiPriority w:val="39"/>
    <w:rsid w:val="00147157"/>
    <w:pPr>
      <w:spacing w:after="0" w:line="240" w:lineRule="auto"/>
    </w:pPr>
    <w:rPr>
      <w:rFonts w:ascii="Aptos" w:eastAsia="Aptos"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Sraonra"/>
    <w:uiPriority w:val="99"/>
    <w:semiHidden/>
    <w:unhideWhenUsed/>
    <w:rsid w:val="00636514"/>
  </w:style>
  <w:style w:type="paragraph" w:customStyle="1" w:styleId="Quote1">
    <w:name w:val="Quote1"/>
    <w:basedOn w:val="prastasis"/>
    <w:next w:val="prastasis"/>
    <w:uiPriority w:val="29"/>
    <w:qFormat/>
    <w:rsid w:val="00636514"/>
    <w:pPr>
      <w:spacing w:before="160" w:after="160" w:line="278" w:lineRule="auto"/>
      <w:jc w:val="center"/>
    </w:pPr>
    <w:rPr>
      <w:rFonts w:ascii="Aptos" w:eastAsia="Aptos" w:hAnsi="Aptos"/>
      <w:i/>
      <w:iCs/>
      <w:color w:val="404040"/>
      <w:kern w:val="2"/>
      <w:szCs w:val="24"/>
      <w14:ligatures w14:val="standardContextual"/>
    </w:rPr>
  </w:style>
  <w:style w:type="character" w:customStyle="1" w:styleId="CitataDiagrama">
    <w:name w:val="Citata Diagrama"/>
    <w:basedOn w:val="Numatytasispastraiposriftas"/>
    <w:link w:val="Citata"/>
    <w:uiPriority w:val="29"/>
    <w:rsid w:val="00636514"/>
    <w:rPr>
      <w:i/>
      <w:iCs/>
      <w:color w:val="404040"/>
    </w:rPr>
  </w:style>
  <w:style w:type="character" w:customStyle="1" w:styleId="IntenseEmphasis1">
    <w:name w:val="Intense Emphasis1"/>
    <w:basedOn w:val="Numatytasispastraiposriftas"/>
    <w:uiPriority w:val="21"/>
    <w:qFormat/>
    <w:rsid w:val="00636514"/>
    <w:rPr>
      <w:i/>
      <w:iCs/>
      <w:color w:val="0F4761"/>
    </w:rPr>
  </w:style>
  <w:style w:type="paragraph" w:customStyle="1" w:styleId="IntenseQuote1">
    <w:name w:val="Intense Quote1"/>
    <w:basedOn w:val="prastasis"/>
    <w:next w:val="prastasis"/>
    <w:uiPriority w:val="30"/>
    <w:qFormat/>
    <w:rsid w:val="00636514"/>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szCs w:val="24"/>
      <w14:ligatures w14:val="standardContextual"/>
    </w:rPr>
  </w:style>
  <w:style w:type="character" w:customStyle="1" w:styleId="IskirtacitataDiagrama">
    <w:name w:val="Išskirta citata Diagrama"/>
    <w:basedOn w:val="Numatytasispastraiposriftas"/>
    <w:link w:val="Iskirtacitata"/>
    <w:uiPriority w:val="30"/>
    <w:rsid w:val="00636514"/>
    <w:rPr>
      <w:i/>
      <w:iCs/>
      <w:color w:val="0F4761"/>
    </w:rPr>
  </w:style>
  <w:style w:type="character" w:customStyle="1" w:styleId="IntenseReference1">
    <w:name w:val="Intense Reference1"/>
    <w:basedOn w:val="Numatytasispastraiposriftas"/>
    <w:uiPriority w:val="32"/>
    <w:qFormat/>
    <w:rsid w:val="00636514"/>
    <w:rPr>
      <w:b/>
      <w:bCs/>
      <w:smallCaps/>
      <w:color w:val="0F4761"/>
      <w:spacing w:val="5"/>
    </w:rPr>
  </w:style>
  <w:style w:type="table" w:customStyle="1" w:styleId="TableGrid8">
    <w:name w:val="Table Grid8"/>
    <w:basedOn w:val="prastojilentel"/>
    <w:next w:val="Lentelstinklelis"/>
    <w:uiPriority w:val="39"/>
    <w:rsid w:val="00636514"/>
    <w:pPr>
      <w:spacing w:after="0" w:line="240" w:lineRule="auto"/>
      <w:ind w:firstLine="573"/>
      <w:jc w:val="both"/>
    </w:pPr>
    <w:rPr>
      <w:rFonts w:ascii="Aptos" w:eastAsia="Aptos"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36514"/>
    <w:pPr>
      <w:spacing w:after="0" w:line="240" w:lineRule="auto"/>
    </w:pPr>
    <w:rPr>
      <w:rFonts w:ascii="Aptos" w:hAnsi="Aptos"/>
      <w:sz w:val="22"/>
      <w:szCs w:val="22"/>
    </w:rPr>
    <w:tblPr>
      <w:tblCellMar>
        <w:top w:w="0" w:type="dxa"/>
        <w:left w:w="0" w:type="dxa"/>
        <w:bottom w:w="0" w:type="dxa"/>
        <w:right w:w="0" w:type="dxa"/>
      </w:tblCellMar>
    </w:tblPr>
  </w:style>
  <w:style w:type="character" w:styleId="Paminjimas">
    <w:name w:val="Mention"/>
    <w:basedOn w:val="Numatytasispastraiposriftas"/>
    <w:uiPriority w:val="99"/>
    <w:unhideWhenUsed/>
    <w:rsid w:val="00636514"/>
    <w:rPr>
      <w:color w:val="2B579A"/>
      <w:shd w:val="clear" w:color="auto" w:fill="E1DFDD"/>
    </w:rPr>
  </w:style>
  <w:style w:type="table" w:customStyle="1" w:styleId="TableGrid20">
    <w:name w:val="TableGrid2"/>
    <w:rsid w:val="00636514"/>
    <w:pPr>
      <w:spacing w:after="0" w:line="240" w:lineRule="auto"/>
    </w:pPr>
    <w:rPr>
      <w:rFonts w:ascii="Aptos" w:hAnsi="Aptos"/>
      <w:sz w:val="22"/>
      <w:szCs w:val="22"/>
    </w:rPr>
    <w:tblPr>
      <w:tblCellMar>
        <w:top w:w="0" w:type="dxa"/>
        <w:left w:w="0" w:type="dxa"/>
        <w:bottom w:w="0" w:type="dxa"/>
        <w:right w:w="0" w:type="dxa"/>
      </w:tblCellMar>
    </w:tblPr>
  </w:style>
  <w:style w:type="paragraph" w:styleId="Citata">
    <w:name w:val="Quote"/>
    <w:basedOn w:val="prastasis"/>
    <w:next w:val="prastasis"/>
    <w:link w:val="CitataDiagrama"/>
    <w:uiPriority w:val="29"/>
    <w:qFormat/>
    <w:rsid w:val="00636514"/>
    <w:pPr>
      <w:spacing w:before="200" w:after="160"/>
      <w:ind w:left="864" w:right="864"/>
      <w:jc w:val="center"/>
    </w:pPr>
    <w:rPr>
      <w:rFonts w:eastAsia="Times New Roman"/>
      <w:i/>
      <w:iCs/>
      <w:color w:val="404040"/>
      <w:szCs w:val="24"/>
      <w:lang w:eastAsia="lt-LT"/>
    </w:rPr>
  </w:style>
  <w:style w:type="character" w:customStyle="1" w:styleId="QuoteChar1">
    <w:name w:val="Quote Char1"/>
    <w:basedOn w:val="Numatytasispastraiposriftas"/>
    <w:uiPriority w:val="29"/>
    <w:rsid w:val="00636514"/>
    <w:rPr>
      <w:rFonts w:eastAsia="Calibri"/>
      <w:i/>
      <w:iCs/>
      <w:color w:val="404040" w:themeColor="text1" w:themeTint="BF"/>
      <w:szCs w:val="22"/>
      <w:lang w:eastAsia="en-US"/>
    </w:rPr>
  </w:style>
  <w:style w:type="character" w:styleId="Rykuspabraukimas">
    <w:name w:val="Intense Emphasis"/>
    <w:basedOn w:val="Numatytasispastraiposriftas"/>
    <w:uiPriority w:val="21"/>
    <w:qFormat/>
    <w:rsid w:val="00636514"/>
    <w:rPr>
      <w:i/>
      <w:iCs/>
      <w:color w:val="5B9BD5" w:themeColor="accent1"/>
    </w:rPr>
  </w:style>
  <w:style w:type="paragraph" w:styleId="Iskirtacitata">
    <w:name w:val="Intense Quote"/>
    <w:basedOn w:val="prastasis"/>
    <w:next w:val="prastasis"/>
    <w:link w:val="IskirtacitataDiagrama"/>
    <w:uiPriority w:val="30"/>
    <w:qFormat/>
    <w:rsid w:val="00636514"/>
    <w:pPr>
      <w:pBdr>
        <w:top w:val="single" w:sz="4" w:space="10" w:color="5B9BD5" w:themeColor="accent1"/>
        <w:bottom w:val="single" w:sz="4" w:space="10" w:color="5B9BD5" w:themeColor="accent1"/>
      </w:pBdr>
      <w:spacing w:before="360" w:after="360"/>
      <w:ind w:left="864" w:right="864"/>
      <w:jc w:val="center"/>
    </w:pPr>
    <w:rPr>
      <w:rFonts w:eastAsia="Times New Roman"/>
      <w:i/>
      <w:iCs/>
      <w:color w:val="0F4761"/>
      <w:szCs w:val="24"/>
      <w:lang w:eastAsia="lt-LT"/>
    </w:rPr>
  </w:style>
  <w:style w:type="character" w:customStyle="1" w:styleId="IntenseQuoteChar1">
    <w:name w:val="Intense Quote Char1"/>
    <w:basedOn w:val="Numatytasispastraiposriftas"/>
    <w:uiPriority w:val="30"/>
    <w:rsid w:val="00636514"/>
    <w:rPr>
      <w:rFonts w:eastAsia="Calibri"/>
      <w:i/>
      <w:iCs/>
      <w:color w:val="5B9BD5" w:themeColor="accent1"/>
      <w:szCs w:val="22"/>
      <w:lang w:eastAsia="en-US"/>
    </w:rPr>
  </w:style>
  <w:style w:type="character" w:styleId="Rykinuoroda">
    <w:name w:val="Intense Reference"/>
    <w:basedOn w:val="Numatytasispastraiposriftas"/>
    <w:uiPriority w:val="32"/>
    <w:qFormat/>
    <w:rsid w:val="00636514"/>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440146">
      <w:bodyDiv w:val="1"/>
      <w:marLeft w:val="0"/>
      <w:marRight w:val="0"/>
      <w:marTop w:val="0"/>
      <w:marBottom w:val="0"/>
      <w:divBdr>
        <w:top w:val="none" w:sz="0" w:space="0" w:color="auto"/>
        <w:left w:val="none" w:sz="0" w:space="0" w:color="auto"/>
        <w:bottom w:val="none" w:sz="0" w:space="0" w:color="auto"/>
        <w:right w:val="none" w:sz="0" w:space="0" w:color="auto"/>
      </w:divBdr>
    </w:div>
    <w:div w:id="845249373">
      <w:bodyDiv w:val="1"/>
      <w:marLeft w:val="0"/>
      <w:marRight w:val="0"/>
      <w:marTop w:val="0"/>
      <w:marBottom w:val="0"/>
      <w:divBdr>
        <w:top w:val="none" w:sz="0" w:space="0" w:color="auto"/>
        <w:left w:val="none" w:sz="0" w:space="0" w:color="auto"/>
        <w:bottom w:val="none" w:sz="0" w:space="0" w:color="auto"/>
        <w:right w:val="none" w:sz="0" w:space="0" w:color="auto"/>
      </w:divBdr>
    </w:div>
    <w:div w:id="1159999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26" Type="http://schemas.openxmlformats.org/officeDocument/2006/relationships/hyperlink" Target="mailto:nzt@nzt.lt" TargetMode="External"/><Relationship Id="rId3" Type="http://schemas.openxmlformats.org/officeDocument/2006/relationships/customXml" Target="../customXml/item3.xml"/><Relationship Id="rId21" Type="http://schemas.openxmlformats.org/officeDocument/2006/relationships/hyperlink" Target="https://www.registrucentras.lt/jar/p/" TargetMode="External"/><Relationship Id="rId7"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www.registrucentras.lt/jar/p/index.php" TargetMode="External"/><Relationship Id="rId25" Type="http://schemas.openxmlformats.org/officeDocument/2006/relationships/hyperlink" Target="mailto:nzt@nzt.lt" TargetMode="Externa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lma.Ziberkiene@nzt.lt" TargetMode="External"/><Relationship Id="rId5" Type="http://schemas.openxmlformats.org/officeDocument/2006/relationships/customXml" Target="../customXml/item5.xml"/><Relationship Id="rId15" Type="http://schemas.openxmlformats.org/officeDocument/2006/relationships/hyperlink" Target="https://vpt.lrv.lt/lt/nuorodos/kiti-duomenys/powerbi/nepatikimi-tiekejai-1/" TargetMode="External"/><Relationship Id="rId23" Type="http://schemas.openxmlformats.org/officeDocument/2006/relationships/hyperlink" Target="https://ebvpd.eviesiejipirkimai.lt/espd-web/filter?lang=lt"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vmi.lt/evmi/mokesciu-moketoju-informacij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s://ec.europa.eu/tools/ecertis/"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FA4010-9E1A-4E2A-BFAD-8EE81BDB3294}">
  <ds:schemaRefs>
    <ds:schemaRef ds:uri="http://schemas.openxmlformats.org/officeDocument/2006/bibliography"/>
  </ds:schemaRefs>
</ds:datastoreItem>
</file>

<file path=customXml/itemProps3.xml><?xml version="1.0" encoding="utf-8"?>
<ds:datastoreItem xmlns:ds="http://schemas.openxmlformats.org/officeDocument/2006/customXml" ds:itemID="{7550913B-B217-4462-A586-5F319546B584}">
  <ds:schemaRefs>
    <ds:schemaRef ds:uri="http://schemas.microsoft.com/office/2006/metadata/properties"/>
    <ds:schemaRef ds:uri="http://schemas.microsoft.com/office/infopath/2007/PartnerControls"/>
    <ds:schemaRef ds:uri="1e667967-4867-4948-86ce-22661c346013"/>
  </ds:schemaRefs>
</ds:datastoreItem>
</file>

<file path=customXml/itemProps4.xml><?xml version="1.0" encoding="utf-8"?>
<ds:datastoreItem xmlns:ds="http://schemas.openxmlformats.org/officeDocument/2006/customXml" ds:itemID="{6C1D6ED9-FED8-4FB3-90DA-9E86DCC42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D6A432-E30C-4BF3-9C51-B7844B2465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79</Pages>
  <Words>163714</Words>
  <Characters>93318</Characters>
  <Application>Microsoft Office Word</Application>
  <DocSecurity>0</DocSecurity>
  <Lines>777</Lines>
  <Paragraphs>513</Paragraphs>
  <ScaleCrop>false</ScaleCrop>
  <HeadingPairs>
    <vt:vector size="6" baseType="variant">
      <vt:variant>
        <vt:lpstr>Pavadinimas</vt:lpstr>
      </vt:variant>
      <vt:variant>
        <vt:i4>1</vt:i4>
      </vt:variant>
      <vt:variant>
        <vt:lpstr>Title</vt:lpstr>
      </vt:variant>
      <vt:variant>
        <vt:i4>1</vt:i4>
      </vt:variant>
      <vt:variant>
        <vt:lpstr>Headings</vt:lpstr>
      </vt:variant>
      <vt:variant>
        <vt:i4>14</vt:i4>
      </vt:variant>
    </vt:vector>
  </HeadingPairs>
  <TitlesOfParts>
    <vt:vector size="16" baseType="lpstr">
      <vt: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vector>
  </TitlesOfParts>
  <Company/>
  <LinksUpToDate>false</LinksUpToDate>
  <CharactersWithSpaces>256519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Pečiulis</dc:creator>
  <cp:lastModifiedBy>Loreta Markevičienė</cp:lastModifiedBy>
  <cp:revision>75</cp:revision>
  <dcterms:created xsi:type="dcterms:W3CDTF">2025-12-22T07:09:00Z</dcterms:created>
  <dcterms:modified xsi:type="dcterms:W3CDTF">2025-12-23T13:06:00Z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