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0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2D54D9" w:rsidRPr="007F79F9" w14:paraId="0F56A9C3" w14:textId="77777777" w:rsidTr="00245821">
        <w:tc>
          <w:tcPr>
            <w:tcW w:w="3402" w:type="dxa"/>
            <w:hideMark/>
          </w:tcPr>
          <w:p w14:paraId="337AF6B1" w14:textId="77777777" w:rsidR="002D54D9" w:rsidRPr="007F79F9" w:rsidRDefault="002D54D9" w:rsidP="00245821">
            <w:pPr>
              <w:tabs>
                <w:tab w:val="left" w:pos="5070"/>
                <w:tab w:val="left" w:pos="5366"/>
                <w:tab w:val="left" w:pos="6771"/>
                <w:tab w:val="left" w:pos="7363"/>
              </w:tabs>
              <w:jc w:val="both"/>
            </w:pPr>
            <w:bookmarkStart w:id="0" w:name="_top"/>
            <w:bookmarkEnd w:id="0"/>
            <w:r w:rsidRPr="00D80536">
              <w:t>TVIRTINU</w:t>
            </w:r>
          </w:p>
        </w:tc>
      </w:tr>
      <w:tr w:rsidR="002D54D9" w:rsidRPr="007F79F9" w14:paraId="515BE8E1" w14:textId="77777777" w:rsidTr="00245821">
        <w:tc>
          <w:tcPr>
            <w:tcW w:w="3402" w:type="dxa"/>
            <w:hideMark/>
          </w:tcPr>
          <w:p w14:paraId="0ABB5FEE" w14:textId="77777777" w:rsidR="002D54D9" w:rsidRPr="007F79F9" w:rsidRDefault="002D54D9" w:rsidP="00245821">
            <w:r>
              <w:t>Klaipėdos miesto s</w:t>
            </w:r>
            <w:r w:rsidRPr="00E60D06">
              <w:t>avivaldybės administracijos direktorius</w:t>
            </w:r>
          </w:p>
        </w:tc>
      </w:tr>
      <w:tr w:rsidR="002D54D9" w:rsidRPr="007F79F9" w14:paraId="384131B9" w14:textId="77777777" w:rsidTr="00245821">
        <w:tc>
          <w:tcPr>
            <w:tcW w:w="3402" w:type="dxa"/>
            <w:hideMark/>
          </w:tcPr>
          <w:p w14:paraId="4E01DB26" w14:textId="77777777" w:rsidR="002D54D9" w:rsidRPr="007F79F9" w:rsidRDefault="002D54D9" w:rsidP="00245821">
            <w:pPr>
              <w:tabs>
                <w:tab w:val="left" w:pos="5070"/>
                <w:tab w:val="left" w:pos="5366"/>
                <w:tab w:val="left" w:pos="6771"/>
                <w:tab w:val="left" w:pos="7363"/>
              </w:tabs>
            </w:pPr>
            <w:r w:rsidRPr="00E60D06">
              <w:t>Andrius Žukas</w:t>
            </w:r>
          </w:p>
        </w:tc>
      </w:tr>
    </w:tbl>
    <w:p w14:paraId="381D55C8" w14:textId="77777777" w:rsidR="002D54D9" w:rsidRDefault="002D54D9" w:rsidP="002D54D9">
      <w:pPr>
        <w:jc w:val="right"/>
        <w:rPr>
          <w:rFonts w:eastAsia="Calibri"/>
          <w:b/>
        </w:rPr>
      </w:pPr>
    </w:p>
    <w:p w14:paraId="5870AFBF" w14:textId="77777777" w:rsidR="002D54D9" w:rsidRDefault="002D54D9" w:rsidP="002D54D9">
      <w:pPr>
        <w:jc w:val="right"/>
        <w:rPr>
          <w:rFonts w:eastAsia="Calibri"/>
          <w:b/>
        </w:rPr>
      </w:pPr>
      <w:bookmarkStart w:id="1" w:name="_Hlk185254722"/>
    </w:p>
    <w:p w14:paraId="76132746" w14:textId="6388B1C6" w:rsidR="002D54D9" w:rsidRDefault="008360F2" w:rsidP="002D54D9">
      <w:pPr>
        <w:jc w:val="center"/>
      </w:pPr>
      <w:bookmarkStart w:id="2" w:name="_Hlk129001217"/>
      <w:r w:rsidRPr="008360F2">
        <w:rPr>
          <w:rFonts w:eastAsia="Calibri"/>
          <w:b/>
        </w:rPr>
        <w:t>ŽMOGAUS PALAIKŲ LAIDOJIMO PASLAUG</w:t>
      </w:r>
      <w:r>
        <w:rPr>
          <w:rFonts w:eastAsia="Calibri"/>
          <w:b/>
        </w:rPr>
        <w:t xml:space="preserve">Ų MAŽOS </w:t>
      </w:r>
      <w:r w:rsidR="002D54D9">
        <w:rPr>
          <w:rFonts w:eastAsia="Calibri"/>
          <w:b/>
        </w:rPr>
        <w:t xml:space="preserve">VERTĖS </w:t>
      </w:r>
      <w:bookmarkEnd w:id="2"/>
      <w:r w:rsidR="002D54D9" w:rsidRPr="00FA255E">
        <w:rPr>
          <w:rFonts w:eastAsia="Calibri"/>
          <w:b/>
        </w:rPr>
        <w:t>PIRKIMO</w:t>
      </w:r>
      <w:r w:rsidR="002D54D9">
        <w:rPr>
          <w:b/>
        </w:rPr>
        <w:t xml:space="preserve"> SKELBIAMOS APKLAUSOS</w:t>
      </w:r>
      <w:r w:rsidR="002D54D9" w:rsidRPr="00311F75">
        <w:rPr>
          <w:b/>
        </w:rPr>
        <w:t xml:space="preserve"> BŪDU </w:t>
      </w:r>
      <w:bookmarkEnd w:id="1"/>
      <w:r w:rsidR="002D54D9">
        <w:rPr>
          <w:b/>
        </w:rPr>
        <w:t>SĄLYGŲ APRAŠAS</w:t>
      </w:r>
    </w:p>
    <w:p w14:paraId="57D6900E" w14:textId="77777777" w:rsidR="002D54D9" w:rsidRDefault="002D54D9" w:rsidP="002D54D9">
      <w:pPr>
        <w:widowControl w:val="0"/>
        <w:jc w:val="center"/>
        <w:rPr>
          <w:szCs w:val="22"/>
        </w:rPr>
      </w:pPr>
    </w:p>
    <w:p w14:paraId="5D614B04" w14:textId="77777777" w:rsidR="002D54D9" w:rsidRDefault="002D54D9" w:rsidP="002D54D9">
      <w:pPr>
        <w:widowControl w:val="0"/>
        <w:jc w:val="center"/>
        <w:rPr>
          <w:szCs w:val="22"/>
        </w:rPr>
      </w:pPr>
      <w:r>
        <w:rPr>
          <w:szCs w:val="22"/>
        </w:rPr>
        <w:t>TURINYS</w:t>
      </w:r>
    </w:p>
    <w:p w14:paraId="7887C1CD" w14:textId="77777777" w:rsidR="002D54D9" w:rsidRDefault="002D54D9" w:rsidP="002D54D9">
      <w:pPr>
        <w:widowControl w:val="0"/>
        <w:jc w:val="center"/>
        <w:rPr>
          <w:szCs w:val="22"/>
        </w:rPr>
      </w:pPr>
    </w:p>
    <w:tbl>
      <w:tblPr>
        <w:tblW w:w="0" w:type="auto"/>
        <w:tblLook w:val="01E0" w:firstRow="1" w:lastRow="1" w:firstColumn="1" w:lastColumn="1" w:noHBand="0" w:noVBand="0"/>
      </w:tblPr>
      <w:tblGrid>
        <w:gridCol w:w="858"/>
        <w:gridCol w:w="8780"/>
      </w:tblGrid>
      <w:tr w:rsidR="002D54D9" w14:paraId="56A708E8" w14:textId="77777777" w:rsidTr="00245821">
        <w:tc>
          <w:tcPr>
            <w:tcW w:w="858" w:type="dxa"/>
          </w:tcPr>
          <w:p w14:paraId="0B22BE27" w14:textId="77777777" w:rsidR="002D54D9" w:rsidRDefault="002D54D9" w:rsidP="00245821">
            <w:pPr>
              <w:widowControl w:val="0"/>
              <w:jc w:val="both"/>
            </w:pPr>
            <w:r>
              <w:rPr>
                <w:szCs w:val="22"/>
              </w:rPr>
              <w:t>I.</w:t>
            </w:r>
          </w:p>
        </w:tc>
        <w:tc>
          <w:tcPr>
            <w:tcW w:w="8780" w:type="dxa"/>
          </w:tcPr>
          <w:p w14:paraId="4EE58834" w14:textId="77777777" w:rsidR="002D54D9" w:rsidRDefault="002D54D9" w:rsidP="00245821">
            <w:pPr>
              <w:widowControl w:val="0"/>
              <w:jc w:val="both"/>
            </w:pPr>
            <w:r>
              <w:rPr>
                <w:szCs w:val="22"/>
              </w:rPr>
              <w:t>BENDROSIOS NUOSTATOS</w:t>
            </w:r>
          </w:p>
        </w:tc>
      </w:tr>
      <w:tr w:rsidR="002D54D9" w14:paraId="234F98EA" w14:textId="77777777" w:rsidTr="00245821">
        <w:tc>
          <w:tcPr>
            <w:tcW w:w="858" w:type="dxa"/>
          </w:tcPr>
          <w:p w14:paraId="610D9A33" w14:textId="77777777" w:rsidR="002D54D9" w:rsidRDefault="002D54D9" w:rsidP="00245821">
            <w:pPr>
              <w:widowControl w:val="0"/>
              <w:jc w:val="both"/>
            </w:pPr>
            <w:r>
              <w:rPr>
                <w:szCs w:val="22"/>
              </w:rPr>
              <w:t>II.</w:t>
            </w:r>
          </w:p>
        </w:tc>
        <w:tc>
          <w:tcPr>
            <w:tcW w:w="8780" w:type="dxa"/>
          </w:tcPr>
          <w:p w14:paraId="61E18246" w14:textId="77777777" w:rsidR="002D54D9" w:rsidRDefault="002D54D9" w:rsidP="00245821">
            <w:pPr>
              <w:widowControl w:val="0"/>
              <w:jc w:val="both"/>
            </w:pPr>
            <w:r>
              <w:rPr>
                <w:szCs w:val="22"/>
              </w:rPr>
              <w:t>PIRKIMO OBJEKTAS</w:t>
            </w:r>
          </w:p>
        </w:tc>
      </w:tr>
      <w:tr w:rsidR="002D54D9" w14:paraId="787FEEA0" w14:textId="77777777" w:rsidTr="00245821">
        <w:tc>
          <w:tcPr>
            <w:tcW w:w="858" w:type="dxa"/>
          </w:tcPr>
          <w:p w14:paraId="3FAA088C" w14:textId="77777777" w:rsidR="002D54D9" w:rsidRDefault="002D54D9" w:rsidP="00245821">
            <w:pPr>
              <w:widowControl w:val="0"/>
              <w:jc w:val="both"/>
            </w:pPr>
            <w:r>
              <w:rPr>
                <w:szCs w:val="22"/>
              </w:rPr>
              <w:t>III.</w:t>
            </w:r>
          </w:p>
        </w:tc>
        <w:tc>
          <w:tcPr>
            <w:tcW w:w="8780" w:type="dxa"/>
          </w:tcPr>
          <w:p w14:paraId="7916BDE5" w14:textId="77777777" w:rsidR="002D54D9" w:rsidRDefault="002D54D9" w:rsidP="00245821">
            <w:pPr>
              <w:widowControl w:val="0"/>
              <w:jc w:val="both"/>
            </w:pPr>
            <w:r>
              <w:rPr>
                <w:szCs w:val="22"/>
              </w:rPr>
              <w:t xml:space="preserve">KVALIFIKACIJOS REIKALAVIMAI </w:t>
            </w:r>
          </w:p>
        </w:tc>
      </w:tr>
      <w:tr w:rsidR="002D54D9" w14:paraId="204D8B65" w14:textId="77777777" w:rsidTr="00245821">
        <w:tc>
          <w:tcPr>
            <w:tcW w:w="858" w:type="dxa"/>
          </w:tcPr>
          <w:p w14:paraId="5EF27AD1" w14:textId="77777777" w:rsidR="002D54D9" w:rsidRDefault="002D54D9" w:rsidP="00245821">
            <w:pPr>
              <w:widowControl w:val="0"/>
              <w:jc w:val="both"/>
            </w:pPr>
            <w:r>
              <w:rPr>
                <w:szCs w:val="22"/>
              </w:rPr>
              <w:t>IV.</w:t>
            </w:r>
          </w:p>
        </w:tc>
        <w:tc>
          <w:tcPr>
            <w:tcW w:w="8780" w:type="dxa"/>
          </w:tcPr>
          <w:p w14:paraId="175E8629" w14:textId="77777777" w:rsidR="002D54D9" w:rsidRDefault="002D54D9" w:rsidP="00245821">
            <w:pPr>
              <w:widowControl w:val="0"/>
              <w:jc w:val="both"/>
            </w:pPr>
            <w:r>
              <w:t>TIEKĖJŲ GRUPĖS DALYVAVIMAS PIRKIMO PROCEDŪROSE</w:t>
            </w:r>
          </w:p>
        </w:tc>
      </w:tr>
      <w:tr w:rsidR="002D54D9" w14:paraId="19F1110B" w14:textId="77777777" w:rsidTr="00245821">
        <w:tc>
          <w:tcPr>
            <w:tcW w:w="858" w:type="dxa"/>
          </w:tcPr>
          <w:p w14:paraId="59E95384" w14:textId="77777777" w:rsidR="002D54D9" w:rsidRDefault="002D54D9" w:rsidP="00245821">
            <w:pPr>
              <w:widowControl w:val="0"/>
              <w:jc w:val="both"/>
            </w:pPr>
            <w:r>
              <w:rPr>
                <w:szCs w:val="22"/>
              </w:rPr>
              <w:t>V.</w:t>
            </w:r>
          </w:p>
        </w:tc>
        <w:tc>
          <w:tcPr>
            <w:tcW w:w="8780" w:type="dxa"/>
          </w:tcPr>
          <w:p w14:paraId="6735E723" w14:textId="77777777" w:rsidR="002D54D9" w:rsidRDefault="002D54D9" w:rsidP="00245821">
            <w:pPr>
              <w:widowControl w:val="0"/>
              <w:jc w:val="both"/>
            </w:pPr>
            <w:r>
              <w:rPr>
                <w:szCs w:val="22"/>
              </w:rPr>
              <w:t>PASIŪLYMŲ RENGIMAS, PATEIKIMAS, KEITIMAS</w:t>
            </w:r>
          </w:p>
        </w:tc>
      </w:tr>
      <w:tr w:rsidR="002D54D9" w14:paraId="0A5BA1E0" w14:textId="77777777" w:rsidTr="00245821">
        <w:tc>
          <w:tcPr>
            <w:tcW w:w="858" w:type="dxa"/>
          </w:tcPr>
          <w:p w14:paraId="502798FA" w14:textId="77777777" w:rsidR="002D54D9" w:rsidRDefault="002D54D9" w:rsidP="00245821">
            <w:pPr>
              <w:widowControl w:val="0"/>
              <w:jc w:val="both"/>
            </w:pPr>
            <w:r>
              <w:rPr>
                <w:szCs w:val="22"/>
              </w:rPr>
              <w:t>VI.</w:t>
            </w:r>
          </w:p>
        </w:tc>
        <w:tc>
          <w:tcPr>
            <w:tcW w:w="8780" w:type="dxa"/>
          </w:tcPr>
          <w:p w14:paraId="1A24A1B0" w14:textId="77777777" w:rsidR="002D54D9" w:rsidRDefault="002D54D9" w:rsidP="00245821">
            <w:pPr>
              <w:widowControl w:val="0"/>
              <w:jc w:val="both"/>
            </w:pPr>
            <w:r>
              <w:rPr>
                <w:szCs w:val="22"/>
              </w:rPr>
              <w:t>PASIŪLYMŲ ŠIFRAVIMAS</w:t>
            </w:r>
          </w:p>
        </w:tc>
      </w:tr>
      <w:tr w:rsidR="002D54D9" w14:paraId="129CDD11" w14:textId="77777777" w:rsidTr="00245821">
        <w:tc>
          <w:tcPr>
            <w:tcW w:w="858" w:type="dxa"/>
          </w:tcPr>
          <w:p w14:paraId="785DC60B" w14:textId="77777777" w:rsidR="002D54D9" w:rsidRDefault="002D54D9" w:rsidP="00245821">
            <w:pPr>
              <w:widowControl w:val="0"/>
              <w:jc w:val="both"/>
            </w:pPr>
            <w:r>
              <w:rPr>
                <w:szCs w:val="22"/>
              </w:rPr>
              <w:t>VII.</w:t>
            </w:r>
          </w:p>
        </w:tc>
        <w:tc>
          <w:tcPr>
            <w:tcW w:w="8780" w:type="dxa"/>
          </w:tcPr>
          <w:p w14:paraId="408392A0" w14:textId="77777777" w:rsidR="002D54D9" w:rsidRDefault="002D54D9" w:rsidP="00245821">
            <w:pPr>
              <w:widowControl w:val="0"/>
              <w:jc w:val="both"/>
            </w:pPr>
            <w:r>
              <w:rPr>
                <w:szCs w:val="22"/>
              </w:rPr>
              <w:t>PASIŪLYMŲ GALIOJIMO UŽTIKRINIMAS</w:t>
            </w:r>
          </w:p>
        </w:tc>
      </w:tr>
      <w:tr w:rsidR="002D54D9" w14:paraId="1FA7C6FE" w14:textId="77777777" w:rsidTr="00245821">
        <w:trPr>
          <w:trHeight w:val="305"/>
        </w:trPr>
        <w:tc>
          <w:tcPr>
            <w:tcW w:w="858" w:type="dxa"/>
          </w:tcPr>
          <w:p w14:paraId="26D99FF5" w14:textId="77777777" w:rsidR="002D54D9" w:rsidRDefault="002D54D9" w:rsidP="00245821">
            <w:pPr>
              <w:widowControl w:val="0"/>
              <w:jc w:val="both"/>
            </w:pPr>
            <w:r>
              <w:rPr>
                <w:szCs w:val="22"/>
              </w:rPr>
              <w:t>VIII.</w:t>
            </w:r>
          </w:p>
        </w:tc>
        <w:tc>
          <w:tcPr>
            <w:tcW w:w="8780" w:type="dxa"/>
          </w:tcPr>
          <w:p w14:paraId="05DA3820" w14:textId="77777777" w:rsidR="002D54D9" w:rsidRDefault="002D54D9" w:rsidP="00245821">
            <w:pPr>
              <w:widowControl w:val="0"/>
              <w:jc w:val="both"/>
            </w:pPr>
            <w:r>
              <w:rPr>
                <w:szCs w:val="22"/>
              </w:rPr>
              <w:t>KONKURSO SĄLYGŲ APRAŠO PAAIŠKINIMAS IR PATIKSLINIMAS</w:t>
            </w:r>
          </w:p>
        </w:tc>
      </w:tr>
      <w:tr w:rsidR="002D54D9" w14:paraId="51D76384" w14:textId="77777777" w:rsidTr="00245821">
        <w:tc>
          <w:tcPr>
            <w:tcW w:w="858" w:type="dxa"/>
          </w:tcPr>
          <w:p w14:paraId="0289CDED" w14:textId="77777777" w:rsidR="002D54D9" w:rsidRDefault="002D54D9" w:rsidP="00245821">
            <w:pPr>
              <w:widowControl w:val="0"/>
              <w:jc w:val="both"/>
            </w:pPr>
            <w:r>
              <w:rPr>
                <w:szCs w:val="22"/>
              </w:rPr>
              <w:t>IX.</w:t>
            </w:r>
          </w:p>
        </w:tc>
        <w:tc>
          <w:tcPr>
            <w:tcW w:w="8780" w:type="dxa"/>
          </w:tcPr>
          <w:p w14:paraId="7BADB3CB" w14:textId="77777777" w:rsidR="002D54D9" w:rsidRDefault="002D54D9" w:rsidP="00245821">
            <w:pPr>
              <w:widowControl w:val="0"/>
            </w:pPr>
            <w:r>
              <w:t>SUSIPAŽINIMO SU PASIŪLYMAIS PROCEDŪROS</w:t>
            </w:r>
          </w:p>
        </w:tc>
      </w:tr>
      <w:tr w:rsidR="002D54D9" w:rsidRPr="0027782E" w14:paraId="7A81C502" w14:textId="77777777" w:rsidTr="00245821">
        <w:tc>
          <w:tcPr>
            <w:tcW w:w="858" w:type="dxa"/>
          </w:tcPr>
          <w:p w14:paraId="4F119798" w14:textId="77777777" w:rsidR="002D54D9" w:rsidRPr="0027782E" w:rsidRDefault="002D54D9" w:rsidP="00245821">
            <w:pPr>
              <w:widowControl w:val="0"/>
              <w:jc w:val="both"/>
            </w:pPr>
            <w:r w:rsidRPr="0027782E">
              <w:rPr>
                <w:szCs w:val="22"/>
              </w:rPr>
              <w:t>X.</w:t>
            </w:r>
          </w:p>
        </w:tc>
        <w:tc>
          <w:tcPr>
            <w:tcW w:w="8780" w:type="dxa"/>
          </w:tcPr>
          <w:p w14:paraId="70F1777C" w14:textId="77777777" w:rsidR="002D54D9" w:rsidRPr="0027782E" w:rsidRDefault="002D54D9" w:rsidP="00245821">
            <w:pPr>
              <w:widowControl w:val="0"/>
              <w:jc w:val="both"/>
            </w:pPr>
            <w:r w:rsidRPr="0027782E">
              <w:t>PASIŪLYMŲ NAGRINĖJIMAS IR PASIŪLYMŲ ATMETIMO PRIEŽASTYS</w:t>
            </w:r>
          </w:p>
        </w:tc>
      </w:tr>
      <w:tr w:rsidR="002D54D9" w:rsidRPr="0027782E" w14:paraId="49BA9832" w14:textId="77777777" w:rsidTr="00245821">
        <w:tc>
          <w:tcPr>
            <w:tcW w:w="858" w:type="dxa"/>
          </w:tcPr>
          <w:p w14:paraId="5F6FCC65" w14:textId="77777777" w:rsidR="002D54D9" w:rsidRPr="0027782E" w:rsidRDefault="002D54D9" w:rsidP="00245821">
            <w:pPr>
              <w:widowControl w:val="0"/>
              <w:jc w:val="both"/>
            </w:pPr>
            <w:r w:rsidRPr="0027782E">
              <w:rPr>
                <w:szCs w:val="22"/>
              </w:rPr>
              <w:t>XI.</w:t>
            </w:r>
          </w:p>
        </w:tc>
        <w:tc>
          <w:tcPr>
            <w:tcW w:w="8780" w:type="dxa"/>
          </w:tcPr>
          <w:p w14:paraId="5F012378" w14:textId="77777777" w:rsidR="002D54D9" w:rsidRPr="0027782E" w:rsidRDefault="002D54D9" w:rsidP="00245821">
            <w:pPr>
              <w:widowControl w:val="0"/>
              <w:jc w:val="both"/>
            </w:pPr>
            <w:r w:rsidRPr="0027782E">
              <w:rPr>
                <w:szCs w:val="22"/>
              </w:rPr>
              <w:t xml:space="preserve">PASIŪLYMŲ VERTINIMAS </w:t>
            </w:r>
            <w:r w:rsidRPr="0027782E">
              <w:t>IR DERYBŲ VYKDYMAS</w:t>
            </w:r>
          </w:p>
        </w:tc>
      </w:tr>
      <w:tr w:rsidR="002D54D9" w:rsidRPr="0027782E" w14:paraId="7DD2E199" w14:textId="77777777" w:rsidTr="00245821">
        <w:tc>
          <w:tcPr>
            <w:tcW w:w="858" w:type="dxa"/>
          </w:tcPr>
          <w:p w14:paraId="166D9BB2" w14:textId="77777777" w:rsidR="002D54D9" w:rsidRPr="0027782E" w:rsidRDefault="002D54D9" w:rsidP="00245821">
            <w:pPr>
              <w:widowControl w:val="0"/>
              <w:jc w:val="both"/>
            </w:pPr>
            <w:r w:rsidRPr="0027782E">
              <w:rPr>
                <w:szCs w:val="22"/>
              </w:rPr>
              <w:t>XII.</w:t>
            </w:r>
          </w:p>
        </w:tc>
        <w:tc>
          <w:tcPr>
            <w:tcW w:w="8780" w:type="dxa"/>
          </w:tcPr>
          <w:p w14:paraId="05FAB3DD" w14:textId="77777777" w:rsidR="002D54D9" w:rsidRPr="0027782E" w:rsidRDefault="002D54D9" w:rsidP="00245821">
            <w:pPr>
              <w:widowControl w:val="0"/>
              <w:jc w:val="both"/>
              <w:rPr>
                <w:strike/>
              </w:rPr>
            </w:pPr>
            <w:r w:rsidRPr="0027782E">
              <w:rPr>
                <w:szCs w:val="22"/>
              </w:rPr>
              <w:t>PASIŪLYMŲ  EILĖ IR SPRENDIMAS DĖL PIRKIMO SUTARTIES SUDARYMO</w:t>
            </w:r>
          </w:p>
        </w:tc>
      </w:tr>
      <w:tr w:rsidR="002D54D9" w:rsidRPr="0027782E" w14:paraId="5689C756" w14:textId="77777777" w:rsidTr="00245821">
        <w:tc>
          <w:tcPr>
            <w:tcW w:w="858" w:type="dxa"/>
          </w:tcPr>
          <w:p w14:paraId="1E25B341" w14:textId="77777777" w:rsidR="002D54D9" w:rsidRPr="0027782E" w:rsidRDefault="002D54D9" w:rsidP="00245821">
            <w:pPr>
              <w:widowControl w:val="0"/>
              <w:jc w:val="both"/>
            </w:pPr>
            <w:r w:rsidRPr="0027782E">
              <w:rPr>
                <w:szCs w:val="22"/>
              </w:rPr>
              <w:t>XIII.</w:t>
            </w:r>
          </w:p>
        </w:tc>
        <w:tc>
          <w:tcPr>
            <w:tcW w:w="8780" w:type="dxa"/>
          </w:tcPr>
          <w:p w14:paraId="275A8414" w14:textId="77777777" w:rsidR="002D54D9" w:rsidRPr="0027782E" w:rsidRDefault="002D54D9" w:rsidP="00245821">
            <w:pPr>
              <w:widowControl w:val="0"/>
              <w:jc w:val="both"/>
            </w:pPr>
            <w:r w:rsidRPr="0027782E">
              <w:rPr>
                <w:bCs/>
              </w:rPr>
              <w:t>INFORMACIJA APIE ATIDĖJIMO TERMINO TAIKYMĄ, GINČŲ NAGRINĖJIMO TVARKĄ</w:t>
            </w:r>
          </w:p>
        </w:tc>
      </w:tr>
      <w:tr w:rsidR="002D54D9" w:rsidRPr="0027782E" w14:paraId="02683585" w14:textId="77777777" w:rsidTr="00245821">
        <w:tc>
          <w:tcPr>
            <w:tcW w:w="858" w:type="dxa"/>
          </w:tcPr>
          <w:p w14:paraId="7EB1006F" w14:textId="77777777" w:rsidR="002D54D9" w:rsidRPr="0027782E" w:rsidRDefault="002D54D9" w:rsidP="00245821">
            <w:pPr>
              <w:widowControl w:val="0"/>
              <w:jc w:val="both"/>
            </w:pPr>
            <w:r w:rsidRPr="0027782E">
              <w:rPr>
                <w:szCs w:val="22"/>
              </w:rPr>
              <w:t>XIV.</w:t>
            </w:r>
          </w:p>
        </w:tc>
        <w:tc>
          <w:tcPr>
            <w:tcW w:w="8780" w:type="dxa"/>
          </w:tcPr>
          <w:p w14:paraId="676AAC7D" w14:textId="77777777" w:rsidR="002D54D9" w:rsidRPr="0027782E" w:rsidRDefault="002D54D9" w:rsidP="00245821">
            <w:pPr>
              <w:widowControl w:val="0"/>
              <w:jc w:val="both"/>
            </w:pPr>
            <w:r w:rsidRPr="0027782E">
              <w:rPr>
                <w:szCs w:val="22"/>
              </w:rPr>
              <w:t>PIRKIMO SUTARTIES SĄLYGOS</w:t>
            </w:r>
          </w:p>
        </w:tc>
      </w:tr>
      <w:tr w:rsidR="002D54D9" w:rsidRPr="0027782E" w14:paraId="23B74AFE" w14:textId="77777777" w:rsidTr="00245821">
        <w:tc>
          <w:tcPr>
            <w:tcW w:w="858" w:type="dxa"/>
          </w:tcPr>
          <w:p w14:paraId="72D9D753" w14:textId="77777777" w:rsidR="002D54D9" w:rsidRPr="0027782E" w:rsidRDefault="002D54D9" w:rsidP="00245821">
            <w:pPr>
              <w:widowControl w:val="0"/>
              <w:jc w:val="both"/>
            </w:pPr>
          </w:p>
        </w:tc>
        <w:tc>
          <w:tcPr>
            <w:tcW w:w="8780" w:type="dxa"/>
          </w:tcPr>
          <w:p w14:paraId="2A268B35" w14:textId="77777777" w:rsidR="002D54D9" w:rsidRPr="0027782E" w:rsidRDefault="002D54D9" w:rsidP="00245821">
            <w:pPr>
              <w:widowControl w:val="0"/>
              <w:jc w:val="both"/>
            </w:pPr>
            <w:r w:rsidRPr="0027782E">
              <w:rPr>
                <w:szCs w:val="22"/>
              </w:rPr>
              <w:t>PRIEDAI:</w:t>
            </w:r>
          </w:p>
        </w:tc>
      </w:tr>
    </w:tbl>
    <w:p w14:paraId="49C4CAD7" w14:textId="77777777" w:rsidR="002D54D9" w:rsidRPr="0027782E" w:rsidRDefault="002D54D9" w:rsidP="002D54D9">
      <w:pPr>
        <w:widowControl w:val="0"/>
        <w:jc w:val="both"/>
      </w:pPr>
      <w:r w:rsidRPr="0027782E">
        <w:t>1 priedas – Pasiūlymo forma;</w:t>
      </w:r>
    </w:p>
    <w:p w14:paraId="1DA66868" w14:textId="674B23FC" w:rsidR="002D54D9" w:rsidRDefault="002D54D9" w:rsidP="002D54D9">
      <w:pPr>
        <w:widowControl w:val="0"/>
        <w:jc w:val="both"/>
      </w:pPr>
      <w:r w:rsidRPr="0027782E">
        <w:t>2 priedas – Techninė specifikacija</w:t>
      </w:r>
      <w:r w:rsidR="00D10F38">
        <w:t>;</w:t>
      </w:r>
    </w:p>
    <w:p w14:paraId="14003081" w14:textId="34E3BBF3" w:rsidR="002D54D9" w:rsidRPr="00025A71" w:rsidRDefault="002D54D9" w:rsidP="002D54D9">
      <w:pPr>
        <w:widowControl w:val="0"/>
        <w:jc w:val="both"/>
      </w:pPr>
      <w:r w:rsidRPr="00025A71">
        <w:t xml:space="preserve">3 priedas – </w:t>
      </w:r>
      <w:r w:rsidR="002511BF" w:rsidRPr="0027782E">
        <w:t>Kvalifikacijos reikalavimų atitikties deklaracija;</w:t>
      </w:r>
    </w:p>
    <w:p w14:paraId="66518CB8" w14:textId="78679D84" w:rsidR="002D54D9" w:rsidRPr="0027782E" w:rsidRDefault="002D54D9" w:rsidP="002D54D9">
      <w:pPr>
        <w:widowControl w:val="0"/>
        <w:jc w:val="both"/>
      </w:pPr>
      <w:r w:rsidRPr="00025A71">
        <w:t xml:space="preserve">4 priedas – </w:t>
      </w:r>
      <w:r w:rsidR="008360F2">
        <w:t>Paslaugų s</w:t>
      </w:r>
      <w:r w:rsidR="002511BF" w:rsidRPr="00025A71">
        <w:t>utarties projektas</w:t>
      </w:r>
      <w:r w:rsidR="006F6FCB">
        <w:t>.</w:t>
      </w:r>
    </w:p>
    <w:p w14:paraId="39F1581A" w14:textId="77777777" w:rsidR="002D54D9" w:rsidRPr="00F77F11" w:rsidRDefault="002D54D9" w:rsidP="002D54D9">
      <w:pPr>
        <w:widowControl w:val="0"/>
        <w:jc w:val="both"/>
      </w:pPr>
    </w:p>
    <w:p w14:paraId="7ACDA2C0" w14:textId="77777777" w:rsidR="002D54D9" w:rsidRPr="00F77F11" w:rsidRDefault="002D54D9" w:rsidP="002D54D9">
      <w:pPr>
        <w:widowControl w:val="0"/>
        <w:jc w:val="center"/>
        <w:rPr>
          <w:b/>
        </w:rPr>
      </w:pPr>
      <w:bookmarkStart w:id="3" w:name="_Toc60525482"/>
      <w:bookmarkStart w:id="4" w:name="_Toc47844928"/>
      <w:r w:rsidRPr="00F77F11">
        <w:rPr>
          <w:b/>
        </w:rPr>
        <w:t>I SKYRIUS</w:t>
      </w:r>
    </w:p>
    <w:p w14:paraId="3DE9A0A1" w14:textId="77777777" w:rsidR="002D54D9" w:rsidRPr="00F77F11" w:rsidRDefault="002D54D9" w:rsidP="002D54D9">
      <w:pPr>
        <w:widowControl w:val="0"/>
        <w:jc w:val="center"/>
        <w:rPr>
          <w:b/>
        </w:rPr>
      </w:pPr>
      <w:r w:rsidRPr="00F77F11">
        <w:rPr>
          <w:b/>
        </w:rPr>
        <w:t>BENDROSIOS NUOSTATOS</w:t>
      </w:r>
      <w:bookmarkEnd w:id="3"/>
      <w:bookmarkEnd w:id="4"/>
    </w:p>
    <w:p w14:paraId="46C40426" w14:textId="77777777" w:rsidR="002D54D9" w:rsidRPr="00F77F11" w:rsidRDefault="002D54D9" w:rsidP="002D54D9">
      <w:pPr>
        <w:widowControl w:val="0"/>
        <w:jc w:val="center"/>
        <w:rPr>
          <w:b/>
        </w:rPr>
      </w:pPr>
    </w:p>
    <w:p w14:paraId="6A1F41C3" w14:textId="63020CEC" w:rsidR="008360F2" w:rsidRPr="008360F2" w:rsidRDefault="008360F2" w:rsidP="003D7787">
      <w:pPr>
        <w:pStyle w:val="Sraopastraipa"/>
        <w:numPr>
          <w:ilvl w:val="0"/>
          <w:numId w:val="1"/>
        </w:numPr>
        <w:tabs>
          <w:tab w:val="left" w:pos="993"/>
          <w:tab w:val="left" w:pos="1134"/>
        </w:tabs>
        <w:ind w:firstLine="861"/>
        <w:jc w:val="both"/>
        <w:rPr>
          <w:sz w:val="24"/>
          <w:szCs w:val="22"/>
          <w:lang w:eastAsia="en-US"/>
        </w:rPr>
      </w:pPr>
      <w:r w:rsidRPr="008360F2">
        <w:rPr>
          <w:sz w:val="24"/>
          <w:szCs w:val="22"/>
          <w:lang w:eastAsia="en-US"/>
        </w:rPr>
        <w:t xml:space="preserve">Klaipėdos miesto savivaldybės administracija (biudžetinė įstaiga, Liepų g. 11, 92138 Klaipėda, tel. (0 46) 39 60 66, faks. (0 46) 41 00 47, el. p. </w:t>
      </w:r>
      <w:proofErr w:type="spellStart"/>
      <w:r w:rsidRPr="008360F2">
        <w:rPr>
          <w:sz w:val="24"/>
          <w:szCs w:val="22"/>
          <w:lang w:eastAsia="en-US"/>
        </w:rPr>
        <w:t>info@klaipeda.lt</w:t>
      </w:r>
      <w:proofErr w:type="spellEnd"/>
      <w:r w:rsidRPr="008360F2">
        <w:rPr>
          <w:sz w:val="24"/>
          <w:szCs w:val="22"/>
          <w:lang w:eastAsia="en-US"/>
        </w:rPr>
        <w:t xml:space="preserve">, duomenys kaupiami ir saugomi Juridinių asmenų registre, kodas 188710823) (toliau – Perkančioji organizacija), numato pirkti </w:t>
      </w:r>
      <w:r w:rsidR="00B140D1">
        <w:rPr>
          <w:b/>
          <w:bCs/>
          <w:sz w:val="24"/>
          <w:szCs w:val="22"/>
          <w:lang w:eastAsia="en-US"/>
        </w:rPr>
        <w:t>ž</w:t>
      </w:r>
      <w:r w:rsidRPr="008360F2">
        <w:rPr>
          <w:b/>
          <w:bCs/>
          <w:sz w:val="24"/>
          <w:szCs w:val="22"/>
          <w:lang w:eastAsia="en-US"/>
        </w:rPr>
        <w:t>mogaus palaikų laidojimo paslaugas</w:t>
      </w:r>
      <w:r w:rsidRPr="008360F2">
        <w:rPr>
          <w:sz w:val="24"/>
          <w:szCs w:val="22"/>
          <w:lang w:eastAsia="en-US"/>
        </w:rPr>
        <w:t>.</w:t>
      </w:r>
    </w:p>
    <w:p w14:paraId="5F5DEF5E" w14:textId="0327FDAA" w:rsidR="008360F2" w:rsidRDefault="008360F2" w:rsidP="002D54D9">
      <w:pPr>
        <w:widowControl w:val="0"/>
        <w:numPr>
          <w:ilvl w:val="0"/>
          <w:numId w:val="1"/>
        </w:numPr>
        <w:tabs>
          <w:tab w:val="left" w:pos="1134"/>
        </w:tabs>
        <w:ind w:left="0" w:firstLine="861"/>
        <w:jc w:val="both"/>
      </w:pPr>
      <w:r w:rsidRPr="008360F2">
        <w:t xml:space="preserve">Vartojamos pagrindinės sąvokos, apibrėžtos Lietuvos Respublikos viešųjų pirkimų įstatyme (toliau – </w:t>
      </w:r>
      <w:r>
        <w:t>VPĮ</w:t>
      </w:r>
      <w:r w:rsidRPr="008360F2">
        <w:t>), Viešųjų pirkimų tarnybos direktoriaus 2017 m. birželio 29 d. įsakymu Nr. 1S-105 patvirtintoje Tiekėjų kvalifikacijos reikalavimų nustatymo metodikoje (aktualioje redakcijoje).</w:t>
      </w:r>
    </w:p>
    <w:p w14:paraId="778C940D" w14:textId="13DD1765" w:rsidR="002D54D9" w:rsidRPr="00785435" w:rsidRDefault="00785435" w:rsidP="00785435">
      <w:pPr>
        <w:pStyle w:val="Sraopastraipa"/>
        <w:numPr>
          <w:ilvl w:val="0"/>
          <w:numId w:val="1"/>
        </w:numPr>
        <w:tabs>
          <w:tab w:val="left" w:pos="1134"/>
        </w:tabs>
        <w:ind w:firstLine="861"/>
        <w:jc w:val="both"/>
        <w:rPr>
          <w:sz w:val="24"/>
          <w:szCs w:val="24"/>
          <w:lang w:eastAsia="en-US"/>
        </w:rPr>
      </w:pPr>
      <w:r w:rsidRPr="00785435">
        <w:rPr>
          <w:sz w:val="24"/>
          <w:szCs w:val="24"/>
          <w:lang w:eastAsia="en-US"/>
        </w:rPr>
        <w:t xml:space="preserve">Pirkimas vykdomas vadovaujantis </w:t>
      </w:r>
      <w:r w:rsidR="005E2B65">
        <w:rPr>
          <w:sz w:val="24"/>
          <w:szCs w:val="24"/>
          <w:lang w:eastAsia="en-US"/>
        </w:rPr>
        <w:t>VPĮ</w:t>
      </w:r>
      <w:r w:rsidRPr="00785435">
        <w:rPr>
          <w:sz w:val="24"/>
          <w:szCs w:val="24"/>
          <w:lang w:eastAsia="en-US"/>
        </w:rPr>
        <w:t>, Lietuvos Respublikos civiliniu kodeksu (toliau – Civilinis kodeksas), kitais viešuosius pirkimus reglamentuojančiais teisės aktais bei šiuo konkurso sąlygų aprašu</w:t>
      </w:r>
      <w:r w:rsidR="002D54D9" w:rsidRPr="0062230C">
        <w:t>.</w:t>
      </w:r>
    </w:p>
    <w:p w14:paraId="6718A876" w14:textId="7698BD4F" w:rsidR="002D54D9" w:rsidRPr="0062230C" w:rsidRDefault="002D54D9" w:rsidP="002D54D9">
      <w:pPr>
        <w:widowControl w:val="0"/>
        <w:numPr>
          <w:ilvl w:val="0"/>
          <w:numId w:val="1"/>
        </w:numPr>
        <w:tabs>
          <w:tab w:val="left" w:pos="1134"/>
        </w:tabs>
        <w:ind w:left="0" w:firstLine="861"/>
        <w:jc w:val="both"/>
        <w:rPr>
          <w:color w:val="000000"/>
        </w:rPr>
      </w:pPr>
      <w:r w:rsidRPr="0062230C">
        <w:t xml:space="preserve"> Skelbimas apie pirkimą </w:t>
      </w:r>
      <w:r w:rsidRPr="0062230C">
        <w:rPr>
          <w:color w:val="000000" w:themeColor="text1"/>
        </w:rPr>
        <w:t xml:space="preserve">paskelbtas Centrinėje viešųjų pirkimų informacinėje sistemoje (toliau – CVP IS) </w:t>
      </w:r>
      <w:hyperlink r:id="rId8" w:history="1">
        <w:r w:rsidR="00B140D1" w:rsidRPr="00B140D1">
          <w:rPr>
            <w:i/>
            <w:iCs/>
            <w:color w:val="0000FF"/>
            <w:u w:val="single"/>
          </w:rPr>
          <w:t>https://viesiejipirkimai.lt/</w:t>
        </w:r>
      </w:hyperlink>
      <w:r w:rsidRPr="0062230C">
        <w:rPr>
          <w:i/>
          <w:color w:val="000000" w:themeColor="text1"/>
        </w:rPr>
        <w:t xml:space="preserve">. </w:t>
      </w:r>
      <w:r w:rsidRPr="0062230C">
        <w:rPr>
          <w:rFonts w:eastAsia="Arial Unicode MS"/>
          <w:color w:val="000000" w:themeColor="text1"/>
        </w:rPr>
        <w:t>Pirkimas</w:t>
      </w:r>
      <w:r w:rsidRPr="0062230C">
        <w:rPr>
          <w:rFonts w:eastAsia="Arial Unicode MS"/>
        </w:rPr>
        <w:t xml:space="preserve"> vykdomas CVP IS elektroniniu būdu. Elektroninėmis priemonėmis pasiūlymus gali teikti tik tiekėjai, registruoti CVP IS adresu: </w:t>
      </w:r>
      <w:hyperlink r:id="rId9" w:history="1">
        <w:r w:rsidR="00B140D1" w:rsidRPr="00B140D1">
          <w:rPr>
            <w:i/>
            <w:iCs/>
            <w:color w:val="0000FF"/>
            <w:u w:val="single"/>
          </w:rPr>
          <w:t>https://viesiejipirkimai.lt/</w:t>
        </w:r>
      </w:hyperlink>
      <w:r w:rsidRPr="0062230C">
        <w:rPr>
          <w:rFonts w:eastAsia="Arial Unicode MS"/>
          <w:u w:val="single"/>
        </w:rPr>
        <w:t>.</w:t>
      </w:r>
      <w:r w:rsidRPr="0062230C">
        <w:rPr>
          <w:rFonts w:eastAsia="Arial Unicode MS"/>
        </w:rPr>
        <w:t xml:space="preserve"> Registracija CVP IS yra nemokama</w:t>
      </w:r>
      <w:r w:rsidRPr="0062230C">
        <w:rPr>
          <w:color w:val="000000"/>
        </w:rPr>
        <w:t>.</w:t>
      </w:r>
    </w:p>
    <w:p w14:paraId="3803ACE1"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Nuorodos į išankstinį informacinį skelbimą, paskelbtą Europos Sąjungos leidinių biuro, taip pat paskelbtą CVP IS, kituose leidiniuose ir internete, jeigu apie pirkimą buvo skelbta iš anksto: </w:t>
      </w:r>
      <w:r w:rsidRPr="0062230C">
        <w:lastRenderedPageBreak/>
        <w:t>išankstinio informacinio skelbimo apie šį pirkimą nebuvo.</w:t>
      </w:r>
    </w:p>
    <w:p w14:paraId="000C10CE"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Informacija apie numatomą skelbti savanoriško </w:t>
      </w:r>
      <w:proofErr w:type="spellStart"/>
      <w:r w:rsidRPr="0062230C">
        <w:rPr>
          <w:bCs/>
        </w:rPr>
        <w:t>ex</w:t>
      </w:r>
      <w:proofErr w:type="spellEnd"/>
      <w:r w:rsidRPr="0062230C">
        <w:rPr>
          <w:bCs/>
        </w:rPr>
        <w:t xml:space="preserve"> ante skaidrumo skelbimą:</w:t>
      </w:r>
      <w:r w:rsidRPr="0062230C">
        <w:rPr>
          <w:b/>
          <w:bCs/>
        </w:rPr>
        <w:t xml:space="preserve"> </w:t>
      </w:r>
      <w:r w:rsidRPr="0062230C">
        <w:rPr>
          <w:bCs/>
        </w:rPr>
        <w:t xml:space="preserve">šiame pirkime Perkančioji organizacija nenumato skelbti savanoriško </w:t>
      </w:r>
      <w:proofErr w:type="spellStart"/>
      <w:r w:rsidRPr="0062230C">
        <w:rPr>
          <w:bCs/>
        </w:rPr>
        <w:t>ex</w:t>
      </w:r>
      <w:proofErr w:type="spellEnd"/>
      <w:r w:rsidRPr="0062230C">
        <w:rPr>
          <w:bCs/>
        </w:rPr>
        <w:t xml:space="preserve"> ante skaidrumo skelbimo.</w:t>
      </w:r>
    </w:p>
    <w:p w14:paraId="69ED52E0"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t>Pirkimas atliekamas laikantis lygiateisiškumo, nediskriminavimo, skaidrumo, abipusio pripažinimo, proporcingumo principų ir konfidencialumo bei nešališkumo reikalavimų</w:t>
      </w:r>
      <w:r w:rsidRPr="0062230C">
        <w:rPr>
          <w:color w:val="000000"/>
        </w:rPr>
        <w:t>.</w:t>
      </w:r>
    </w:p>
    <w:p w14:paraId="1CCB48DA" w14:textId="6799F21C" w:rsidR="00B140D1" w:rsidRDefault="00B140D1" w:rsidP="002D54D9">
      <w:pPr>
        <w:widowControl w:val="0"/>
        <w:numPr>
          <w:ilvl w:val="0"/>
          <w:numId w:val="1"/>
        </w:numPr>
        <w:tabs>
          <w:tab w:val="left" w:pos="1134"/>
        </w:tabs>
        <w:ind w:left="0" w:firstLine="861"/>
        <w:jc w:val="both"/>
        <w:rPr>
          <w:color w:val="000000"/>
        </w:rPr>
      </w:pPr>
      <w:r w:rsidRPr="00B140D1">
        <w:rPr>
          <w:color w:val="000000"/>
        </w:rPr>
        <w:t>Perkančioji organizacija nėra pridėtinės vertės mokesčio (toliau – PVM) mokėtoja.</w:t>
      </w:r>
    </w:p>
    <w:p w14:paraId="6FD2A5D8" w14:textId="733A408D"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Visos pirkimo sąlygos nustatytos pirkimo dokumentuose, kuriuos sudaro:</w:t>
      </w:r>
    </w:p>
    <w:p w14:paraId="7F3145D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skelbimas apie pirkimą;</w:t>
      </w:r>
    </w:p>
    <w:p w14:paraId="2051BC1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konkurso sąlygų aprašas (kartu su priedais);</w:t>
      </w:r>
    </w:p>
    <w:p w14:paraId="7AA9E751"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pirkimo dokumentų paaiškinimai (patikslinimai), taip pat atsakymai į tiekėjų klausimus (jeigu jų bus).</w:t>
      </w:r>
    </w:p>
    <w:p w14:paraId="441CC2D2" w14:textId="5D44323A" w:rsidR="002D54D9" w:rsidRPr="009D38C7" w:rsidRDefault="00B140D1" w:rsidP="009D38C7">
      <w:pPr>
        <w:pStyle w:val="Sraopastraipa1"/>
        <w:widowControl w:val="0"/>
        <w:numPr>
          <w:ilvl w:val="0"/>
          <w:numId w:val="1"/>
        </w:numPr>
        <w:tabs>
          <w:tab w:val="clear" w:pos="710"/>
          <w:tab w:val="left" w:pos="1134"/>
          <w:tab w:val="num" w:pos="1276"/>
        </w:tabs>
        <w:ind w:left="0" w:firstLine="851"/>
        <w:jc w:val="both"/>
        <w:rPr>
          <w:b/>
        </w:rPr>
      </w:pPr>
      <w:r w:rsidRPr="00B140D1">
        <w:rPr>
          <w:rFonts w:eastAsia="Times New Roman"/>
          <w:iCs/>
          <w:color w:val="000000"/>
          <w:sz w:val="24"/>
          <w:szCs w:val="24"/>
        </w:rPr>
        <w:t>Perkančiosios organizacijos kontaktiniai asmenys</w:t>
      </w:r>
      <w:r w:rsidR="002D54D9" w:rsidRPr="009D38C7">
        <w:rPr>
          <w:rFonts w:eastAsia="Times New Roman"/>
          <w:iCs/>
          <w:color w:val="000000" w:themeColor="text1"/>
          <w:sz w:val="24"/>
          <w:szCs w:val="24"/>
        </w:rPr>
        <w:t xml:space="preserve">: </w:t>
      </w:r>
      <w:r w:rsidR="002D54D9" w:rsidRPr="009D38C7">
        <w:rPr>
          <w:rFonts w:eastAsia="Times New Roman"/>
          <w:b/>
          <w:color w:val="000000" w:themeColor="text1"/>
          <w:sz w:val="24"/>
          <w:szCs w:val="24"/>
        </w:rPr>
        <w:t xml:space="preserve">dėl klausimų, susijusių su pirkimo objektu </w:t>
      </w:r>
      <w:r w:rsidR="002D54D9" w:rsidRPr="009D38C7">
        <w:rPr>
          <w:rFonts w:eastAsia="Times New Roman"/>
          <w:b/>
          <w:bCs/>
          <w:color w:val="000000" w:themeColor="text1"/>
          <w:sz w:val="24"/>
          <w:szCs w:val="24"/>
        </w:rPr>
        <w:t>–</w:t>
      </w:r>
      <w:r w:rsidR="002D54D9" w:rsidRPr="009D38C7">
        <w:rPr>
          <w:rFonts w:eastAsia="Times New Roman"/>
          <w:color w:val="000000" w:themeColor="text1"/>
          <w:sz w:val="24"/>
          <w:szCs w:val="24"/>
        </w:rPr>
        <w:t xml:space="preserve"> </w:t>
      </w:r>
      <w:r w:rsidR="009D38C7" w:rsidRPr="009D38C7">
        <w:rPr>
          <w:rFonts w:eastAsia="Times New Roman"/>
          <w:color w:val="000000" w:themeColor="text1"/>
          <w:sz w:val="24"/>
          <w:szCs w:val="24"/>
        </w:rPr>
        <w:t>Miesto vystymo ir priežiūros departamento Aplinkosaugos ir miesto tvarkymo skyriaus vyr</w:t>
      </w:r>
      <w:r w:rsidR="00C56F3A">
        <w:rPr>
          <w:rFonts w:eastAsia="Times New Roman"/>
          <w:color w:val="000000" w:themeColor="text1"/>
          <w:sz w:val="24"/>
          <w:szCs w:val="24"/>
        </w:rPr>
        <w:t>.</w:t>
      </w:r>
      <w:r w:rsidR="009D38C7" w:rsidRPr="009D38C7">
        <w:rPr>
          <w:rFonts w:eastAsia="Times New Roman"/>
          <w:color w:val="000000" w:themeColor="text1"/>
          <w:sz w:val="24"/>
          <w:szCs w:val="24"/>
        </w:rPr>
        <w:t xml:space="preserve"> specialistas Audrius Braslauskas, tel. (0 46) 31 99 81, el. p. </w:t>
      </w:r>
      <w:proofErr w:type="spellStart"/>
      <w:r w:rsidR="009D38C7" w:rsidRPr="009D38C7">
        <w:rPr>
          <w:rFonts w:eastAsia="Times New Roman"/>
          <w:color w:val="000000" w:themeColor="text1"/>
          <w:sz w:val="24"/>
          <w:szCs w:val="24"/>
        </w:rPr>
        <w:t>audrius.braslauskas@klaipeda.lt</w:t>
      </w:r>
      <w:proofErr w:type="spellEnd"/>
      <w:r w:rsidR="009D38C7" w:rsidRPr="009D38C7">
        <w:rPr>
          <w:rFonts w:eastAsia="Times New Roman"/>
          <w:color w:val="000000" w:themeColor="text1"/>
          <w:sz w:val="24"/>
          <w:szCs w:val="24"/>
        </w:rPr>
        <w:t>;</w:t>
      </w:r>
      <w:r w:rsidR="002D54D9" w:rsidRPr="009D38C7">
        <w:rPr>
          <w:rFonts w:eastAsia="Times New Roman"/>
          <w:color w:val="000000" w:themeColor="text1"/>
          <w:sz w:val="24"/>
          <w:szCs w:val="24"/>
          <w:lang w:val="en-US"/>
        </w:rPr>
        <w:t xml:space="preserve"> </w:t>
      </w:r>
      <w:r w:rsidR="002D54D9" w:rsidRPr="009D38C7">
        <w:rPr>
          <w:rFonts w:eastAsia="Times New Roman"/>
          <w:b/>
          <w:bCs/>
          <w:color w:val="000000" w:themeColor="text1"/>
          <w:sz w:val="24"/>
          <w:szCs w:val="24"/>
        </w:rPr>
        <w:t xml:space="preserve">dėl klausimų, susijusių su viešojo pirkimo procedūromis – </w:t>
      </w:r>
      <w:r w:rsidR="009D38C7" w:rsidRPr="009D38C7">
        <w:rPr>
          <w:rFonts w:eastAsia="Times New Roman"/>
          <w:color w:val="000000" w:themeColor="text1"/>
          <w:sz w:val="24"/>
          <w:szCs w:val="24"/>
        </w:rPr>
        <w:t xml:space="preserve">Viešųjų pirkimų skyriaus vyr. specialistė Odeta Papolskytė, tel. (0 46) 44 55 14, el. p. </w:t>
      </w:r>
      <w:proofErr w:type="spellStart"/>
      <w:r w:rsidR="009D38C7" w:rsidRPr="009D38C7">
        <w:rPr>
          <w:rFonts w:eastAsia="Times New Roman"/>
          <w:color w:val="000000" w:themeColor="text1"/>
          <w:sz w:val="24"/>
          <w:szCs w:val="24"/>
        </w:rPr>
        <w:t>odeta.papolskyte@klaipeda.lt</w:t>
      </w:r>
      <w:proofErr w:type="spellEnd"/>
      <w:r w:rsidR="009D38C7" w:rsidRPr="009D38C7">
        <w:rPr>
          <w:rFonts w:eastAsia="Times New Roman"/>
          <w:color w:val="000000" w:themeColor="text1"/>
          <w:sz w:val="24"/>
          <w:szCs w:val="24"/>
        </w:rPr>
        <w:t>.</w:t>
      </w:r>
    </w:p>
    <w:p w14:paraId="52A904A2" w14:textId="77777777" w:rsidR="009D38C7" w:rsidRPr="009D38C7" w:rsidRDefault="009D38C7" w:rsidP="009D38C7">
      <w:pPr>
        <w:pStyle w:val="Sraopastraipa1"/>
        <w:widowControl w:val="0"/>
        <w:tabs>
          <w:tab w:val="left" w:pos="1134"/>
        </w:tabs>
        <w:ind w:left="851"/>
        <w:jc w:val="both"/>
        <w:rPr>
          <w:b/>
        </w:rPr>
      </w:pPr>
    </w:p>
    <w:p w14:paraId="1E6ADA71" w14:textId="77777777" w:rsidR="002D54D9" w:rsidRPr="0062230C" w:rsidRDefault="002D54D9" w:rsidP="002D54D9">
      <w:pPr>
        <w:widowControl w:val="0"/>
        <w:contextualSpacing/>
        <w:jc w:val="center"/>
        <w:rPr>
          <w:b/>
        </w:rPr>
      </w:pPr>
      <w:r w:rsidRPr="0062230C">
        <w:rPr>
          <w:b/>
        </w:rPr>
        <w:t>II SKYRIUS</w:t>
      </w:r>
    </w:p>
    <w:p w14:paraId="044AE6F6" w14:textId="77777777" w:rsidR="002D54D9" w:rsidRPr="0062230C" w:rsidRDefault="002D54D9" w:rsidP="002D54D9">
      <w:pPr>
        <w:widowControl w:val="0"/>
        <w:contextualSpacing/>
        <w:jc w:val="center"/>
        <w:rPr>
          <w:b/>
        </w:rPr>
      </w:pPr>
      <w:r w:rsidRPr="0062230C">
        <w:rPr>
          <w:b/>
        </w:rPr>
        <w:t>PIRKIMO OBJEKTAS</w:t>
      </w:r>
    </w:p>
    <w:p w14:paraId="488B30E7" w14:textId="77777777" w:rsidR="002D54D9" w:rsidRPr="0062230C" w:rsidRDefault="002D54D9" w:rsidP="002D54D9">
      <w:pPr>
        <w:widowControl w:val="0"/>
        <w:ind w:firstLine="861"/>
        <w:contextualSpacing/>
        <w:jc w:val="center"/>
        <w:rPr>
          <w:b/>
        </w:rPr>
      </w:pPr>
    </w:p>
    <w:p w14:paraId="4E01F068" w14:textId="5045FC27" w:rsidR="005251AE" w:rsidRPr="005251AE" w:rsidRDefault="002D54D9" w:rsidP="003D7787">
      <w:pPr>
        <w:pStyle w:val="Sraopastraipa"/>
        <w:numPr>
          <w:ilvl w:val="0"/>
          <w:numId w:val="2"/>
        </w:numPr>
        <w:tabs>
          <w:tab w:val="left" w:pos="1134"/>
        </w:tabs>
        <w:jc w:val="both"/>
        <w:rPr>
          <w:bCs/>
          <w:sz w:val="24"/>
          <w:szCs w:val="24"/>
        </w:rPr>
      </w:pPr>
      <w:r w:rsidRPr="005251AE">
        <w:rPr>
          <w:b/>
          <w:sz w:val="24"/>
          <w:szCs w:val="24"/>
        </w:rPr>
        <w:t xml:space="preserve">Pirkimo objektas – </w:t>
      </w:r>
      <w:r w:rsidR="00E26852" w:rsidRPr="005251AE">
        <w:rPr>
          <w:rFonts w:eastAsia="Calibri"/>
          <w:b/>
          <w:sz w:val="24"/>
          <w:szCs w:val="24"/>
        </w:rPr>
        <w:t>ž</w:t>
      </w:r>
      <w:r w:rsidR="00B140D1" w:rsidRPr="005251AE">
        <w:rPr>
          <w:rFonts w:eastAsia="Calibri"/>
          <w:b/>
          <w:sz w:val="24"/>
          <w:szCs w:val="24"/>
        </w:rPr>
        <w:t xml:space="preserve">mogaus palaikų laidojimo paslaugos </w:t>
      </w:r>
      <w:r w:rsidR="00B140D1" w:rsidRPr="005251AE">
        <w:rPr>
          <w:rFonts w:eastAsia="Calibri"/>
          <w:bCs/>
          <w:sz w:val="24"/>
          <w:szCs w:val="24"/>
        </w:rPr>
        <w:t>(toliau – paslaugos)</w:t>
      </w:r>
      <w:r w:rsidRPr="005251AE">
        <w:rPr>
          <w:rFonts w:eastAsia="Calibri"/>
          <w:bCs/>
          <w:sz w:val="24"/>
          <w:szCs w:val="24"/>
        </w:rPr>
        <w:t>.</w:t>
      </w:r>
      <w:r w:rsidRPr="005251AE">
        <w:rPr>
          <w:bCs/>
          <w:sz w:val="24"/>
          <w:szCs w:val="24"/>
        </w:rPr>
        <w:t xml:space="preserve"> </w:t>
      </w:r>
      <w:r w:rsidR="005251AE" w:rsidRPr="005251AE">
        <w:rPr>
          <w:bCs/>
          <w:sz w:val="24"/>
          <w:szCs w:val="24"/>
        </w:rPr>
        <w:t xml:space="preserve">Preliminarūs perkamų paslaugų kiekiai nurodyti konkurso sąlygų </w:t>
      </w:r>
      <w:r w:rsidR="005251AE" w:rsidRPr="00C475E3">
        <w:rPr>
          <w:bCs/>
          <w:sz w:val="24"/>
          <w:szCs w:val="24"/>
        </w:rPr>
        <w:t>aprašo 1 priede,</w:t>
      </w:r>
      <w:r w:rsidR="005251AE" w:rsidRPr="005251AE">
        <w:rPr>
          <w:bCs/>
          <w:sz w:val="24"/>
          <w:szCs w:val="24"/>
        </w:rPr>
        <w:t xml:space="preserve"> Sutarties vykdymo metu pagal Perkančiosios organizacijos poreikį gali būti mažinami arba gali būti didinami. </w:t>
      </w:r>
      <w:r w:rsidR="005251AE" w:rsidRPr="006959B8">
        <w:rPr>
          <w:b/>
          <w:sz w:val="24"/>
          <w:szCs w:val="24"/>
        </w:rPr>
        <w:t>Maksimaliai</w:t>
      </w:r>
      <w:r w:rsidR="00A2507F">
        <w:rPr>
          <w:b/>
          <w:sz w:val="24"/>
          <w:szCs w:val="24"/>
        </w:rPr>
        <w:t xml:space="preserve"> sutarties vykdymo metu</w:t>
      </w:r>
      <w:r w:rsidR="005251AE" w:rsidRPr="006959B8">
        <w:rPr>
          <w:b/>
          <w:sz w:val="24"/>
          <w:szCs w:val="24"/>
        </w:rPr>
        <w:t xml:space="preserve"> paslaugų gali būti užsakoma už ne daugiau kaip </w:t>
      </w:r>
      <w:bookmarkStart w:id="5" w:name="_Hlk185496761"/>
      <w:r w:rsidR="00424A03" w:rsidRPr="006959B8">
        <w:rPr>
          <w:b/>
          <w:sz w:val="24"/>
          <w:szCs w:val="24"/>
        </w:rPr>
        <w:t>25</w:t>
      </w:r>
      <w:r w:rsidR="0094468C">
        <w:rPr>
          <w:b/>
          <w:sz w:val="24"/>
          <w:szCs w:val="24"/>
        </w:rPr>
        <w:t> </w:t>
      </w:r>
      <w:r w:rsidR="005251AE" w:rsidRPr="006959B8">
        <w:rPr>
          <w:b/>
          <w:sz w:val="24"/>
          <w:szCs w:val="24"/>
        </w:rPr>
        <w:t>000</w:t>
      </w:r>
      <w:r w:rsidR="0094468C">
        <w:rPr>
          <w:b/>
          <w:sz w:val="24"/>
          <w:szCs w:val="24"/>
        </w:rPr>
        <w:t>,00</w:t>
      </w:r>
      <w:r w:rsidR="005251AE" w:rsidRPr="006959B8">
        <w:rPr>
          <w:b/>
          <w:sz w:val="24"/>
          <w:szCs w:val="24"/>
        </w:rPr>
        <w:t xml:space="preserve"> Eur su PVM (arba </w:t>
      </w:r>
      <w:r w:rsidR="00424A03" w:rsidRPr="006959B8">
        <w:rPr>
          <w:b/>
          <w:sz w:val="24"/>
          <w:szCs w:val="24"/>
        </w:rPr>
        <w:t xml:space="preserve">20 661,16 </w:t>
      </w:r>
      <w:r w:rsidR="005251AE" w:rsidRPr="006959B8">
        <w:rPr>
          <w:b/>
          <w:sz w:val="24"/>
          <w:szCs w:val="24"/>
        </w:rPr>
        <w:t>Eur be PVM</w:t>
      </w:r>
      <w:bookmarkEnd w:id="5"/>
      <w:r w:rsidR="005251AE" w:rsidRPr="006959B8">
        <w:rPr>
          <w:b/>
          <w:sz w:val="24"/>
          <w:szCs w:val="24"/>
        </w:rPr>
        <w:t>, jei tiekėjas yra ne PVM mokėtojas ar paslaugos neapmokestinamos PVM, ar dėl kitų priežasčių Perkančiosios organizacijos galutinė tiekėjui mokėtina suma bus be PVM)</w:t>
      </w:r>
      <w:r w:rsidR="005251AE" w:rsidRPr="005251AE">
        <w:rPr>
          <w:bCs/>
          <w:sz w:val="24"/>
          <w:szCs w:val="24"/>
        </w:rPr>
        <w:t xml:space="preserve">. Išsamesnė </w:t>
      </w:r>
      <w:r w:rsidR="0094468C">
        <w:rPr>
          <w:bCs/>
          <w:sz w:val="24"/>
          <w:szCs w:val="24"/>
        </w:rPr>
        <w:t xml:space="preserve">perkamų paslaugų </w:t>
      </w:r>
      <w:r w:rsidR="005251AE" w:rsidRPr="005251AE">
        <w:rPr>
          <w:bCs/>
          <w:sz w:val="24"/>
          <w:szCs w:val="24"/>
        </w:rPr>
        <w:t>informacija bei reikalavimai pateikiami techninėje specifikacijoje (konkurso sąlygų aprašo 2 priedas).</w:t>
      </w:r>
    </w:p>
    <w:p w14:paraId="6962F8B2" w14:textId="3B70A4B8" w:rsidR="00B140D1" w:rsidRPr="005251AE" w:rsidRDefault="00B140D1" w:rsidP="003D7787">
      <w:pPr>
        <w:pStyle w:val="Sraopastraipa"/>
        <w:numPr>
          <w:ilvl w:val="0"/>
          <w:numId w:val="2"/>
        </w:numPr>
        <w:tabs>
          <w:tab w:val="left" w:pos="1134"/>
        </w:tabs>
        <w:jc w:val="both"/>
        <w:rPr>
          <w:i/>
          <w:iCs/>
        </w:rPr>
      </w:pPr>
      <w:r w:rsidRPr="005251AE">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BC24F9" w14:textId="012C855E" w:rsidR="002D54D9" w:rsidRPr="0062230C" w:rsidRDefault="002D54D9" w:rsidP="0064154F">
      <w:pPr>
        <w:widowControl w:val="0"/>
        <w:numPr>
          <w:ilvl w:val="0"/>
          <w:numId w:val="2"/>
        </w:numPr>
        <w:tabs>
          <w:tab w:val="left" w:pos="1134"/>
        </w:tabs>
        <w:ind w:firstLine="719"/>
        <w:jc w:val="both"/>
        <w:rPr>
          <w:b/>
        </w:rPr>
      </w:pPr>
      <w:r w:rsidRPr="0062230C">
        <w:t xml:space="preserve">Prievolių įvykdymo terminai bei kitos pirkimo sutarties sąlygos nurodytos konkurso sąlygų aprašo </w:t>
      </w:r>
      <w:r w:rsidR="005D0141">
        <w:t>4</w:t>
      </w:r>
      <w:r w:rsidR="005D0141" w:rsidRPr="0062230C">
        <w:t xml:space="preserve"> </w:t>
      </w:r>
      <w:r w:rsidRPr="0062230C">
        <w:t>priede.</w:t>
      </w:r>
    </w:p>
    <w:p w14:paraId="27E31F6D" w14:textId="64CA91E2" w:rsidR="002D54D9" w:rsidRPr="0062230C" w:rsidRDefault="002D54D9" w:rsidP="0064154F">
      <w:pPr>
        <w:pStyle w:val="Sraopastraipa"/>
        <w:numPr>
          <w:ilvl w:val="0"/>
          <w:numId w:val="4"/>
        </w:numPr>
        <w:tabs>
          <w:tab w:val="left" w:pos="1134"/>
        </w:tabs>
        <w:ind w:firstLine="719"/>
        <w:jc w:val="both"/>
        <w:rPr>
          <w:bCs/>
          <w:sz w:val="24"/>
          <w:szCs w:val="24"/>
          <w:lang w:eastAsia="en-US"/>
        </w:rPr>
      </w:pPr>
      <w:r w:rsidRPr="0062230C">
        <w:rPr>
          <w:b/>
          <w:sz w:val="24"/>
          <w:szCs w:val="24"/>
          <w:lang w:eastAsia="en-US"/>
        </w:rPr>
        <w:t>Šis pirkimas į dalis neskaidomas, todėl tiekėjas turi pateikti pasiūlymą visai pirkimo apimčiai bendrai</w:t>
      </w:r>
      <w:r w:rsidRPr="0062230C">
        <w:rPr>
          <w:bCs/>
          <w:sz w:val="24"/>
          <w:szCs w:val="24"/>
          <w:lang w:eastAsia="en-US"/>
        </w:rPr>
        <w:t xml:space="preserve">. </w:t>
      </w:r>
      <w:r w:rsidR="0094468C" w:rsidRPr="0094468C">
        <w:rPr>
          <w:bCs/>
          <w:sz w:val="24"/>
          <w:szCs w:val="24"/>
          <w:lang w:eastAsia="en-US"/>
        </w:rPr>
        <w:t>Alternatyvūs pasiūlymai neleidžiami.</w:t>
      </w:r>
    </w:p>
    <w:p w14:paraId="495E89E4" w14:textId="77777777" w:rsidR="0064154F" w:rsidRPr="0064154F" w:rsidRDefault="00310CFC" w:rsidP="0064154F">
      <w:pPr>
        <w:pStyle w:val="Sraopastraipa"/>
        <w:widowControl w:val="0"/>
        <w:numPr>
          <w:ilvl w:val="0"/>
          <w:numId w:val="25"/>
        </w:numPr>
        <w:tabs>
          <w:tab w:val="left" w:pos="993"/>
          <w:tab w:val="left" w:pos="1134"/>
        </w:tabs>
        <w:jc w:val="both"/>
        <w:rPr>
          <w:sz w:val="24"/>
          <w:szCs w:val="24"/>
        </w:rPr>
      </w:pPr>
      <w:r w:rsidRPr="008F0CBF">
        <w:rPr>
          <w:sz w:val="24"/>
          <w:szCs w:val="24"/>
        </w:rPr>
        <w:t>Šis pirkimas laikomas žaliuoju,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4.4.4.1 p., Perkančioji organizacija sutarties sąlygose savarankiškai nustatė aplinkos apsaugos kriterijų – mažinti popieriaus sunaudojimą, atsisakyti nebūtino dokumentų kopijavimo ir spausdinimo, siekiant sunaudoti mažiau gamtos išteklių.</w:t>
      </w:r>
      <w:r w:rsidR="00257AE4">
        <w:rPr>
          <w:sz w:val="24"/>
          <w:szCs w:val="24"/>
        </w:rPr>
        <w:t xml:space="preserve"> </w:t>
      </w:r>
      <w:r w:rsidR="0064154F" w:rsidRPr="0064154F">
        <w:rPr>
          <w:sz w:val="24"/>
          <w:szCs w:val="24"/>
        </w:rPr>
        <w:t>Sutartyje nustatomos sankcijos už šių įsipareigojimų nesilaikymą.</w:t>
      </w:r>
    </w:p>
    <w:p w14:paraId="0BB89E09" w14:textId="13AC1587" w:rsidR="002D54D9" w:rsidRPr="0064154F" w:rsidRDefault="002D54D9" w:rsidP="0064154F">
      <w:pPr>
        <w:pStyle w:val="Sraopastraipa"/>
        <w:widowControl w:val="0"/>
        <w:numPr>
          <w:ilvl w:val="0"/>
          <w:numId w:val="26"/>
        </w:numPr>
        <w:tabs>
          <w:tab w:val="left" w:pos="993"/>
          <w:tab w:val="left" w:pos="1134"/>
        </w:tabs>
        <w:jc w:val="both"/>
        <w:rPr>
          <w:sz w:val="24"/>
          <w:szCs w:val="24"/>
        </w:rPr>
      </w:pPr>
      <w:r w:rsidRPr="0064154F">
        <w:rPr>
          <w:sz w:val="24"/>
          <w:szCs w:val="24"/>
        </w:rPr>
        <w:lastRenderedPageBreak/>
        <w:t>Perkančiosios organizacijos sprendimo neatlikti pirkimo naudojantis centrinės perkančiosios organizacijos (</w:t>
      </w:r>
      <w:r w:rsidR="000179E1" w:rsidRPr="0064154F">
        <w:rPr>
          <w:sz w:val="24"/>
          <w:szCs w:val="24"/>
        </w:rPr>
        <w:t>CPO</w:t>
      </w:r>
      <w:r w:rsidRPr="0064154F">
        <w:rPr>
          <w:sz w:val="24"/>
          <w:szCs w:val="24"/>
        </w:rPr>
        <w:t xml:space="preserve"> LT) paslaugomis argumentai, kaip numatyta </w:t>
      </w:r>
      <w:r w:rsidR="00682348">
        <w:rPr>
          <w:sz w:val="24"/>
          <w:szCs w:val="24"/>
        </w:rPr>
        <w:t>VPĮ</w:t>
      </w:r>
      <w:r w:rsidRPr="0064154F">
        <w:rPr>
          <w:sz w:val="24"/>
          <w:szCs w:val="24"/>
        </w:rPr>
        <w:t xml:space="preserve"> 82 straipsnio 2 dalies 1 punkte: </w:t>
      </w:r>
      <w:r w:rsidR="000179E1" w:rsidRPr="0064154F">
        <w:rPr>
          <w:sz w:val="24"/>
          <w:szCs w:val="24"/>
        </w:rPr>
        <w:t>CPO</w:t>
      </w:r>
      <w:r w:rsidRPr="0064154F">
        <w:rPr>
          <w:sz w:val="24"/>
          <w:szCs w:val="24"/>
        </w:rPr>
        <w:t xml:space="preserve"> LT kataloge nėra perkamo objekto.</w:t>
      </w:r>
    </w:p>
    <w:p w14:paraId="44937152" w14:textId="77777777" w:rsidR="002D54D9" w:rsidRPr="0064154F" w:rsidRDefault="002D54D9" w:rsidP="002D54D9">
      <w:pPr>
        <w:widowControl w:val="0"/>
        <w:contextualSpacing/>
        <w:jc w:val="center"/>
        <w:outlineLvl w:val="0"/>
        <w:rPr>
          <w:b/>
        </w:rPr>
      </w:pPr>
    </w:p>
    <w:p w14:paraId="676F3D83" w14:textId="77777777" w:rsidR="002D54D9" w:rsidRPr="00F77F11" w:rsidRDefault="002D54D9" w:rsidP="002D54D9">
      <w:pPr>
        <w:widowControl w:val="0"/>
        <w:contextualSpacing/>
        <w:jc w:val="center"/>
        <w:outlineLvl w:val="0"/>
        <w:rPr>
          <w:b/>
          <w:lang w:eastAsia="lt-LT"/>
        </w:rPr>
      </w:pPr>
      <w:r w:rsidRPr="00F77F11">
        <w:rPr>
          <w:b/>
        </w:rPr>
        <w:t>III SKYRIUS</w:t>
      </w:r>
    </w:p>
    <w:p w14:paraId="3197CBEB" w14:textId="77777777" w:rsidR="002D54D9" w:rsidRPr="00F77F11" w:rsidRDefault="002D54D9" w:rsidP="002D54D9">
      <w:pPr>
        <w:widowControl w:val="0"/>
        <w:spacing w:before="120" w:after="120"/>
        <w:contextualSpacing/>
        <w:jc w:val="center"/>
        <w:outlineLvl w:val="0"/>
        <w:rPr>
          <w:b/>
          <w:szCs w:val="22"/>
        </w:rPr>
      </w:pPr>
      <w:r w:rsidRPr="00F77F11">
        <w:rPr>
          <w:b/>
          <w:szCs w:val="22"/>
        </w:rPr>
        <w:t xml:space="preserve">TIEKĖJŲ KVALIFIKACIJOS REIKALAVIMAI </w:t>
      </w:r>
    </w:p>
    <w:p w14:paraId="2776BD7B" w14:textId="77777777" w:rsidR="002D54D9" w:rsidRPr="00F77F11" w:rsidRDefault="002D54D9" w:rsidP="002D54D9">
      <w:pPr>
        <w:widowControl w:val="0"/>
        <w:spacing w:before="120" w:after="120"/>
        <w:contextualSpacing/>
        <w:jc w:val="center"/>
        <w:outlineLvl w:val="0"/>
        <w:rPr>
          <w:b/>
        </w:rPr>
      </w:pPr>
    </w:p>
    <w:p w14:paraId="114FD9A0" w14:textId="0938E249" w:rsidR="002D54D9" w:rsidRPr="0064154F" w:rsidRDefault="00310CFC" w:rsidP="0064154F">
      <w:pPr>
        <w:pStyle w:val="Sraopastraipa"/>
        <w:widowControl w:val="0"/>
        <w:numPr>
          <w:ilvl w:val="0"/>
          <w:numId w:val="3"/>
        </w:numPr>
        <w:tabs>
          <w:tab w:val="left" w:pos="1134"/>
        </w:tabs>
        <w:jc w:val="both"/>
        <w:rPr>
          <w:b/>
          <w:sz w:val="24"/>
          <w:szCs w:val="24"/>
        </w:rPr>
      </w:pPr>
      <w:bookmarkStart w:id="6" w:name="_Hlk185183479"/>
      <w:r w:rsidRPr="0064154F">
        <w:rPr>
          <w:sz w:val="24"/>
          <w:szCs w:val="24"/>
        </w:rPr>
        <w:t>Perkančioji organizacija</w:t>
      </w:r>
      <w:r w:rsidR="002D54D9" w:rsidRPr="0064154F">
        <w:rPr>
          <w:sz w:val="24"/>
          <w:szCs w:val="24"/>
        </w:rPr>
        <w:t xml:space="preserve"> </w:t>
      </w:r>
      <w:bookmarkEnd w:id="6"/>
      <w:r w:rsidR="002D54D9" w:rsidRPr="0064154F">
        <w:rPr>
          <w:sz w:val="24"/>
          <w:szCs w:val="24"/>
        </w:rPr>
        <w:t>nenustato tiekėjų pašalinimo pagrindų.</w:t>
      </w:r>
      <w:r w:rsidR="002D54D9" w:rsidRPr="0064154F">
        <w:rPr>
          <w:b/>
          <w:sz w:val="24"/>
          <w:szCs w:val="24"/>
        </w:rPr>
        <w:t xml:space="preserve"> </w:t>
      </w:r>
      <w:r w:rsidR="002D54D9" w:rsidRPr="0064154F">
        <w:rPr>
          <w:sz w:val="24"/>
          <w:szCs w:val="24"/>
        </w:rPr>
        <w:t xml:space="preserve">Tiekėjai, dalyvaujantys pirkime, su pasiūlymu turi pateikti konkurso sąlygų aprašo </w:t>
      </w:r>
      <w:r w:rsidR="005D0141" w:rsidRPr="0064154F">
        <w:rPr>
          <w:sz w:val="24"/>
          <w:szCs w:val="24"/>
        </w:rPr>
        <w:t xml:space="preserve">3 </w:t>
      </w:r>
      <w:r w:rsidR="002D54D9" w:rsidRPr="0064154F">
        <w:rPr>
          <w:sz w:val="24"/>
          <w:szCs w:val="24"/>
        </w:rPr>
        <w:t xml:space="preserve">priede nustatytos formos užpildytą Kvalifikacijos reikalavimų atitikties deklaraciją (toliau </w:t>
      </w:r>
      <w:r w:rsidR="002D54D9" w:rsidRPr="0064154F">
        <w:rPr>
          <w:b/>
          <w:sz w:val="24"/>
          <w:szCs w:val="24"/>
        </w:rPr>
        <w:t>–</w:t>
      </w:r>
      <w:r w:rsidR="002D54D9" w:rsidRPr="0064154F">
        <w:rPr>
          <w:sz w:val="24"/>
          <w:szCs w:val="24"/>
        </w:rPr>
        <w:t xml:space="preserve"> KRAD).</w:t>
      </w:r>
      <w:r w:rsidR="002D54D9" w:rsidRPr="0064154F">
        <w:rPr>
          <w:b/>
          <w:sz w:val="24"/>
          <w:szCs w:val="24"/>
        </w:rPr>
        <w:t xml:space="preserve"> </w:t>
      </w:r>
      <w:r w:rsidRPr="0064154F">
        <w:rPr>
          <w:sz w:val="24"/>
          <w:szCs w:val="24"/>
        </w:rPr>
        <w:t>Perkančioji organizacija</w:t>
      </w:r>
      <w:r w:rsidR="002D54D9" w:rsidRPr="0064154F">
        <w:rPr>
          <w:sz w:val="24"/>
          <w:szCs w:val="24"/>
        </w:rPr>
        <w:t xml:space="preserve"> tiekėjo atitiktį </w:t>
      </w:r>
      <w:r w:rsidR="002D54D9" w:rsidRPr="0064154F">
        <w:rPr>
          <w:b/>
          <w:sz w:val="24"/>
          <w:szCs w:val="24"/>
        </w:rPr>
        <w:t xml:space="preserve">kvalifikacijos reikalavimams </w:t>
      </w:r>
      <w:r w:rsidR="005804EC" w:rsidRPr="005804EC">
        <w:rPr>
          <w:b/>
          <w:sz w:val="24"/>
          <w:szCs w:val="24"/>
        </w:rPr>
        <w:t xml:space="preserve">patvirtinančių dokumentų </w:t>
      </w:r>
      <w:r w:rsidR="002D54D9" w:rsidRPr="0064154F">
        <w:rPr>
          <w:b/>
          <w:sz w:val="24"/>
          <w:szCs w:val="24"/>
        </w:rPr>
        <w:t xml:space="preserve">reikalaus tik iš to tiekėjo, kurio pasiūlymas pagal vertinimo rezultatus galės būti pripažintas laimėjusiu (po pasiūlymų eilės nustatymo). </w:t>
      </w:r>
      <w:r w:rsidR="002D54D9" w:rsidRPr="0064154F">
        <w:rPr>
          <w:iCs/>
          <w:sz w:val="24"/>
          <w:szCs w:val="24"/>
        </w:rPr>
        <w:t xml:space="preserve">Atkreipiamas dėmesys, kad dokumentai dėl tiekėjo kvalifikacijos bus priimtini po pasiūlymų pateikimo termino pabaigos, tačiau tiekėjo kvalifikacija turi būti įgyta iki pasiūlymų pateikimo termino pabaigos.  </w:t>
      </w:r>
    </w:p>
    <w:p w14:paraId="2E190863" w14:textId="6FBF9384" w:rsidR="002D54D9" w:rsidRPr="0064154F" w:rsidRDefault="002D54D9" w:rsidP="0064154F">
      <w:pPr>
        <w:widowControl w:val="0"/>
        <w:numPr>
          <w:ilvl w:val="0"/>
          <w:numId w:val="3"/>
        </w:numPr>
        <w:tabs>
          <w:tab w:val="left" w:pos="1134"/>
          <w:tab w:val="left" w:pos="1276"/>
        </w:tabs>
        <w:ind w:firstLine="719"/>
        <w:contextualSpacing/>
        <w:jc w:val="both"/>
        <w:rPr>
          <w:b/>
          <w:bCs/>
          <w:i/>
          <w:iCs/>
        </w:rPr>
      </w:pPr>
      <w:r w:rsidRPr="0064154F">
        <w:rPr>
          <w:b/>
          <w:lang w:eastAsia="lt-LT"/>
        </w:rPr>
        <w:t>Tiekėjų kvalifikacijos reikalavimai</w:t>
      </w:r>
      <w:r w:rsidRPr="0064154F">
        <w:rPr>
          <w:bCs/>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41"/>
      </w:tblGrid>
      <w:tr w:rsidR="002D54D9" w:rsidRPr="00884ACB" w14:paraId="1AEE6031" w14:textId="77777777" w:rsidTr="00245821">
        <w:tc>
          <w:tcPr>
            <w:tcW w:w="988" w:type="dxa"/>
            <w:shd w:val="clear" w:color="auto" w:fill="F2F2F2"/>
            <w:vAlign w:val="center"/>
          </w:tcPr>
          <w:p w14:paraId="116396E8" w14:textId="77777777" w:rsidR="002D54D9" w:rsidRPr="00884ACB" w:rsidRDefault="002D54D9" w:rsidP="00245821">
            <w:pPr>
              <w:widowControl w:val="0"/>
              <w:jc w:val="center"/>
              <w:rPr>
                <w:b/>
              </w:rPr>
            </w:pPr>
            <w:r w:rsidRPr="00884ACB">
              <w:rPr>
                <w:b/>
              </w:rPr>
              <w:t>Eil. Nr.</w:t>
            </w:r>
          </w:p>
        </w:tc>
        <w:tc>
          <w:tcPr>
            <w:tcW w:w="4110" w:type="dxa"/>
            <w:shd w:val="clear" w:color="auto" w:fill="F2F2F2"/>
            <w:vAlign w:val="center"/>
          </w:tcPr>
          <w:p w14:paraId="34A10D10" w14:textId="77777777" w:rsidR="002D54D9" w:rsidRPr="00884ACB" w:rsidRDefault="002D54D9" w:rsidP="00245821">
            <w:pPr>
              <w:widowControl w:val="0"/>
              <w:jc w:val="center"/>
              <w:rPr>
                <w:b/>
              </w:rPr>
            </w:pPr>
            <w:r w:rsidRPr="00884ACB">
              <w:rPr>
                <w:b/>
              </w:rPr>
              <w:t>Kvalifikacijos</w:t>
            </w:r>
            <w:r>
              <w:rPr>
                <w:b/>
              </w:rPr>
              <w:t xml:space="preserve"> </w:t>
            </w:r>
            <w:r w:rsidRPr="00884ACB">
              <w:rPr>
                <w:b/>
              </w:rPr>
              <w:t>reikalavimai</w:t>
            </w:r>
          </w:p>
        </w:tc>
        <w:tc>
          <w:tcPr>
            <w:tcW w:w="4541" w:type="dxa"/>
            <w:shd w:val="clear" w:color="auto" w:fill="F2F2F2"/>
            <w:vAlign w:val="center"/>
          </w:tcPr>
          <w:p w14:paraId="217EDCEE" w14:textId="77777777" w:rsidR="002D54D9" w:rsidRPr="00884ACB" w:rsidRDefault="002D54D9" w:rsidP="00245821">
            <w:pPr>
              <w:widowControl w:val="0"/>
              <w:jc w:val="center"/>
              <w:rPr>
                <w:b/>
              </w:rPr>
            </w:pPr>
            <w:r w:rsidRPr="00884ACB">
              <w:rPr>
                <w:b/>
              </w:rPr>
              <w:t>Kvalifikacijos</w:t>
            </w:r>
            <w:r>
              <w:rPr>
                <w:b/>
              </w:rPr>
              <w:t xml:space="preserve"> </w:t>
            </w:r>
            <w:r w:rsidRPr="00884ACB">
              <w:rPr>
                <w:b/>
              </w:rPr>
              <w:t>atitikimą įrodantys dokumentai</w:t>
            </w:r>
          </w:p>
        </w:tc>
      </w:tr>
      <w:tr w:rsidR="002D54D9" w:rsidRPr="001D3C13" w14:paraId="7E3F047F" w14:textId="77777777" w:rsidTr="00245821">
        <w:tc>
          <w:tcPr>
            <w:tcW w:w="988" w:type="dxa"/>
            <w:shd w:val="clear" w:color="auto" w:fill="auto"/>
          </w:tcPr>
          <w:p w14:paraId="45ED0773" w14:textId="3808E42F" w:rsidR="002D54D9" w:rsidRPr="00012409" w:rsidRDefault="0064154F" w:rsidP="00245821">
            <w:pPr>
              <w:widowControl w:val="0"/>
            </w:pPr>
            <w:bookmarkStart w:id="7" w:name="_Hlk163118684"/>
            <w:r>
              <w:t>18</w:t>
            </w:r>
            <w:r w:rsidR="002D54D9" w:rsidRPr="00DC2C5D">
              <w:t>.</w:t>
            </w:r>
            <w:r w:rsidR="002D54D9">
              <w:t>1.</w:t>
            </w:r>
          </w:p>
        </w:tc>
        <w:tc>
          <w:tcPr>
            <w:tcW w:w="4110" w:type="dxa"/>
            <w:shd w:val="clear" w:color="auto" w:fill="auto"/>
          </w:tcPr>
          <w:p w14:paraId="20CC324F" w14:textId="4EE24188" w:rsidR="002D54D9" w:rsidRPr="001804E7" w:rsidRDefault="00E72321" w:rsidP="00245821">
            <w:pPr>
              <w:jc w:val="both"/>
              <w:rPr>
                <w:rFonts w:eastAsia="Calibri"/>
              </w:rPr>
            </w:pPr>
            <w:r w:rsidRPr="00E72321">
              <w:rPr>
                <w:rFonts w:eastAsia="Calibri"/>
                <w:lang w:eastAsia="lt-LT"/>
              </w:rPr>
              <w:t>Tiekėjas turi teisę verstis žmogaus palaikų laidojimo veikla (teisinis pagrindas – LR žmonių palaikų laidojimo įstatymo 20 str. 1 d.</w:t>
            </w:r>
            <w:r w:rsidR="000030FE">
              <w:rPr>
                <w:rFonts w:eastAsia="Calibri"/>
                <w:lang w:eastAsia="lt-LT"/>
              </w:rPr>
              <w:t xml:space="preserve"> (aktuali redakcija)</w:t>
            </w:r>
            <w:r w:rsidRPr="00E72321">
              <w:rPr>
                <w:rFonts w:eastAsia="Calibri"/>
                <w:lang w:eastAsia="lt-LT"/>
              </w:rPr>
              <w:t>).</w:t>
            </w:r>
          </w:p>
        </w:tc>
        <w:tc>
          <w:tcPr>
            <w:tcW w:w="4541" w:type="dxa"/>
            <w:shd w:val="clear" w:color="auto" w:fill="auto"/>
          </w:tcPr>
          <w:p w14:paraId="0E654F91" w14:textId="77777777" w:rsidR="00E72321" w:rsidRPr="00E72321" w:rsidRDefault="00E72321" w:rsidP="00E72321">
            <w:pPr>
              <w:widowControl w:val="0"/>
              <w:jc w:val="both"/>
              <w:rPr>
                <w:bCs/>
              </w:rPr>
            </w:pPr>
            <w:r w:rsidRPr="00E72321">
              <w:rPr>
                <w:bCs/>
              </w:rPr>
              <w:t>Pateikiamas Lietuvos Respublikos teisės aktuose numatytų institucijų išduotas  leidimas-higienos pasas*.</w:t>
            </w:r>
          </w:p>
          <w:p w14:paraId="5FAA2712" w14:textId="77777777" w:rsidR="00E72321" w:rsidRPr="00E72321" w:rsidRDefault="00E72321" w:rsidP="00E72321">
            <w:pPr>
              <w:widowControl w:val="0"/>
              <w:jc w:val="both"/>
              <w:rPr>
                <w:bCs/>
                <w:i/>
                <w:iCs/>
              </w:rPr>
            </w:pPr>
          </w:p>
          <w:p w14:paraId="1DA9BCA0" w14:textId="77777777" w:rsidR="00E72321" w:rsidRPr="00E72321" w:rsidRDefault="00E72321" w:rsidP="00E72321">
            <w:pPr>
              <w:widowControl w:val="0"/>
              <w:jc w:val="both"/>
              <w:rPr>
                <w:bCs/>
                <w:i/>
                <w:iCs/>
              </w:rPr>
            </w:pPr>
            <w:r w:rsidRPr="00E72321">
              <w:rPr>
                <w:bCs/>
                <w:i/>
                <w:iCs/>
              </w:rPr>
              <w:t xml:space="preserve"> *Perkančioji organizacija nereikalauja tiekėjo pateikti dokumentų, patvirtinančių atitiktį kvalifikacijos reikalavimui dėl teisės verstis žmogaus palaikų laidojimo veikla. Šiuos duomenis viešai prieinamoje nuorodoje https://nvsc.lrv.lt/lt/isduoti-leidimai-higienos-pasai po dokumentų pagal EBVPD pateikimo pasitikrina ir išsaugo pati Perkančioji organizacija. Esant aplinkybėms, dėl kurių Perkančioji organizacija negali pati pasitikrinti ir išsaugoti nurodytos informacijos (pvz., registras neveikia, sąraše nėra reikiamų duomenų ar pan.), Perkančioji organizacija turi teisę kreiptis į tiekėją dėl atitiktį šiam reikalavimui patvirtinančių dokumentų pateikimo.</w:t>
            </w:r>
          </w:p>
          <w:p w14:paraId="13B60CDC" w14:textId="77777777" w:rsidR="00E72321" w:rsidRPr="00E72321" w:rsidRDefault="00E72321" w:rsidP="00E72321">
            <w:pPr>
              <w:widowControl w:val="0"/>
              <w:jc w:val="both"/>
              <w:rPr>
                <w:bCs/>
                <w:i/>
                <w:iCs/>
              </w:rPr>
            </w:pPr>
          </w:p>
          <w:p w14:paraId="5B9F02E5" w14:textId="4A181961" w:rsidR="002D54D9" w:rsidRPr="00AE2184" w:rsidRDefault="00E72321" w:rsidP="00E72321">
            <w:pPr>
              <w:widowControl w:val="0"/>
              <w:jc w:val="both"/>
              <w:rPr>
                <w:bCs/>
                <w:i/>
                <w:iCs/>
              </w:rPr>
            </w:pPr>
            <w:r w:rsidRPr="00E72321">
              <w:rPr>
                <w:bCs/>
                <w:i/>
                <w:iCs/>
              </w:rPr>
              <w:t>Pateikiami skenuoti arba el. parašu pasirašyti dokumentai.</w:t>
            </w:r>
          </w:p>
        </w:tc>
      </w:tr>
      <w:bookmarkEnd w:id="7"/>
      <w:tr w:rsidR="002D54D9" w:rsidRPr="001D3C13" w14:paraId="73A756B3" w14:textId="77777777" w:rsidTr="00245821">
        <w:tc>
          <w:tcPr>
            <w:tcW w:w="988" w:type="dxa"/>
            <w:shd w:val="clear" w:color="auto" w:fill="auto"/>
          </w:tcPr>
          <w:p w14:paraId="529C7F43" w14:textId="0FE8D444" w:rsidR="002D54D9" w:rsidRDefault="005C6604" w:rsidP="00245821">
            <w:pPr>
              <w:widowControl w:val="0"/>
            </w:pPr>
            <w:r>
              <w:t>18</w:t>
            </w:r>
            <w:r w:rsidR="002D54D9">
              <w:t>.2.</w:t>
            </w:r>
          </w:p>
        </w:tc>
        <w:tc>
          <w:tcPr>
            <w:tcW w:w="4110" w:type="dxa"/>
            <w:shd w:val="clear" w:color="auto" w:fill="auto"/>
          </w:tcPr>
          <w:p w14:paraId="6BAF8C1C" w14:textId="72B42647" w:rsidR="00E72321" w:rsidRPr="00E72321" w:rsidRDefault="00E72321" w:rsidP="00E72321">
            <w:pPr>
              <w:jc w:val="both"/>
            </w:pPr>
            <w:r w:rsidRPr="00E72321">
              <w:t>Tiekėjas sutarčiai vykdyti turi</w:t>
            </w:r>
            <w:r w:rsidRPr="00E72321">
              <w:rPr>
                <w:bCs/>
              </w:rPr>
              <w:t xml:space="preserve"> turėti </w:t>
            </w:r>
            <w:r w:rsidRPr="00E72321">
              <w:t xml:space="preserve">valdomą nuosavybės, panaudos, nuomos ar kita teise, ketinamą įsigyti, išsinuomoti ar </w:t>
            </w:r>
            <w:r w:rsidRPr="00E72321">
              <w:rPr>
                <w:spacing w:val="2"/>
                <w:shd w:val="clear" w:color="auto" w:fill="FFFFFF"/>
              </w:rPr>
              <w:t>kitais teisėtais pagrindais ketinamą valdyti</w:t>
            </w:r>
            <w:r w:rsidRPr="00E72321">
              <w:t xml:space="preserve"> bent 1 specialios paskirties (skirtą </w:t>
            </w:r>
            <w:r w:rsidRPr="00E72321">
              <w:rPr>
                <w:color w:val="000000"/>
              </w:rPr>
              <w:t>mirusiųjų</w:t>
            </w:r>
            <w:r w:rsidRPr="00E72321">
              <w:t xml:space="preserve"> palaikams vežti) transporto priemonę, atitinkančią Lietuvos Respublikos susisiekimo ministro 2008-05-19 įsakymu Nr. 3-172 „Dėl reikalavimų žmonių palaikams </w:t>
            </w:r>
            <w:r w:rsidRPr="00E72321">
              <w:lastRenderedPageBreak/>
              <w:t>gabenti skirtoms transporto priemonėms aprašo“</w:t>
            </w:r>
            <w:r w:rsidR="006D147F">
              <w:t xml:space="preserve"> </w:t>
            </w:r>
            <w:r w:rsidRPr="00E72321">
              <w:t xml:space="preserve">patvirtinto tvarkos aprašo </w:t>
            </w:r>
            <w:r w:rsidR="004B5C48">
              <w:t xml:space="preserve">(aktuali redakcija) </w:t>
            </w:r>
            <w:r w:rsidRPr="00E72321">
              <w:t xml:space="preserve">reikalavimus. </w:t>
            </w:r>
          </w:p>
          <w:p w14:paraId="443A523D" w14:textId="77777777" w:rsidR="002D54D9" w:rsidRDefault="002D54D9" w:rsidP="00245821">
            <w:pPr>
              <w:rPr>
                <w:rFonts w:eastAsia="Calibri"/>
                <w:lang w:eastAsia="lt-LT"/>
              </w:rPr>
            </w:pPr>
          </w:p>
          <w:p w14:paraId="0C71D7D0" w14:textId="77777777" w:rsidR="002D54D9" w:rsidRDefault="002D54D9" w:rsidP="00245821">
            <w:pPr>
              <w:keepNext/>
              <w:jc w:val="both"/>
            </w:pPr>
            <w:r>
              <w:rPr>
                <w:rFonts w:eastAsia="Calibri"/>
              </w:rPr>
              <w:t xml:space="preserve"> </w:t>
            </w:r>
          </w:p>
        </w:tc>
        <w:tc>
          <w:tcPr>
            <w:tcW w:w="4541" w:type="dxa"/>
            <w:shd w:val="clear" w:color="auto" w:fill="auto"/>
          </w:tcPr>
          <w:p w14:paraId="096F4713" w14:textId="77777777" w:rsidR="00E72321" w:rsidRPr="00E72321" w:rsidRDefault="00E72321" w:rsidP="00E72321">
            <w:pPr>
              <w:tabs>
                <w:tab w:val="left" w:pos="318"/>
              </w:tabs>
              <w:jc w:val="both"/>
              <w:rPr>
                <w:rFonts w:eastAsia="Calibri"/>
              </w:rPr>
            </w:pPr>
            <w:r w:rsidRPr="00E72321">
              <w:rPr>
                <w:rFonts w:eastAsia="Calibri"/>
              </w:rPr>
              <w:lastRenderedPageBreak/>
              <w:t>Pateikiama:</w:t>
            </w:r>
          </w:p>
          <w:p w14:paraId="0D06500A" w14:textId="77777777" w:rsidR="00E72321" w:rsidRPr="00E72321" w:rsidRDefault="00E72321" w:rsidP="0064154F">
            <w:pPr>
              <w:numPr>
                <w:ilvl w:val="0"/>
                <w:numId w:val="20"/>
              </w:numPr>
              <w:tabs>
                <w:tab w:val="left" w:pos="318"/>
              </w:tabs>
              <w:ind w:left="0" w:firstLine="0"/>
              <w:jc w:val="both"/>
              <w:rPr>
                <w:rFonts w:eastAsia="Calibri"/>
              </w:rPr>
            </w:pPr>
            <w:r w:rsidRPr="00E72321">
              <w:rPr>
                <w:rFonts w:eastAsia="Calibri"/>
              </w:rPr>
              <w:t>pažyma apie tiekėjo sutarčiai vykdyti turimą transporto priemonę, kurioje pateikiamas transporto priemonės aprašymas: prieinamumas (valdoma nuosavybės, panaudos, nuomos ar kita teise, ketinama įsigyti, išsinuomoti ar valdyti kitu pagrindu), pavadinimas (markė) ir valstybinis registracijos numeris, kiekis;</w:t>
            </w:r>
          </w:p>
          <w:p w14:paraId="46394296" w14:textId="77777777" w:rsidR="00E72321" w:rsidRPr="00E72321" w:rsidRDefault="00E72321" w:rsidP="0064154F">
            <w:pPr>
              <w:widowControl w:val="0"/>
              <w:numPr>
                <w:ilvl w:val="0"/>
                <w:numId w:val="20"/>
              </w:numPr>
              <w:tabs>
                <w:tab w:val="left" w:pos="318"/>
              </w:tabs>
              <w:ind w:left="0" w:firstLine="0"/>
              <w:contextualSpacing/>
              <w:jc w:val="both"/>
              <w:rPr>
                <w:lang w:eastAsia="lt-LT"/>
              </w:rPr>
            </w:pPr>
            <w:r w:rsidRPr="00E72321">
              <w:rPr>
                <w:lang w:eastAsia="lt-LT"/>
              </w:rPr>
              <w:t xml:space="preserve">Sutarčiai vykdyti siūlomos transporto </w:t>
            </w:r>
            <w:r w:rsidRPr="00E72321">
              <w:rPr>
                <w:lang w:eastAsia="lt-LT"/>
              </w:rPr>
              <w:lastRenderedPageBreak/>
              <w:t>priemonės prieinamumą (valdoma nuosavybės, panaudos, nuomos ar kita teise, ketinama įsigyti, išsinuomoti ar valdyti kitu pagrindu) pagrindžiantys dokumentai. Jeigu transporto priemonę ketinama įsigyti, išsinuomoti ar valdyti kitu pagrindu</w:t>
            </w:r>
            <w:r w:rsidRPr="00E72321">
              <w:rPr>
                <w:spacing w:val="2"/>
                <w:lang w:eastAsia="lt-LT"/>
              </w:rPr>
              <w:t>,</w:t>
            </w:r>
            <w:r w:rsidRPr="00E72321">
              <w:rPr>
                <w:spacing w:val="2"/>
                <w:shd w:val="clear" w:color="auto" w:fill="FFFFFF"/>
                <w:lang w:eastAsia="lt-LT"/>
              </w:rPr>
              <w:t xml:space="preserve"> prieinamumą pagrindžiantys dokumentai turi būti sudaryti su </w:t>
            </w:r>
            <w:r w:rsidRPr="00E72321">
              <w:rPr>
                <w:lang w:eastAsia="lt-LT"/>
              </w:rPr>
              <w:t>transporto priemonės</w:t>
            </w:r>
            <w:r w:rsidRPr="00E72321">
              <w:rPr>
                <w:spacing w:val="2"/>
                <w:shd w:val="clear" w:color="auto" w:fill="FFFFFF"/>
                <w:lang w:eastAsia="lt-LT"/>
              </w:rPr>
              <w:t xml:space="preserve"> savininku, valdytoju, gamintoju ar jo atstovu, tokiu atveju pateikiamas </w:t>
            </w:r>
            <w:r w:rsidRPr="00E72321">
              <w:rPr>
                <w:lang w:eastAsia="lt-LT"/>
              </w:rPr>
              <w:t>transporto priemonės</w:t>
            </w:r>
            <w:r w:rsidRPr="00E72321">
              <w:rPr>
                <w:spacing w:val="2"/>
                <w:shd w:val="clear" w:color="auto" w:fill="FFFFFF"/>
                <w:lang w:eastAsia="lt-LT"/>
              </w:rPr>
              <w:t xml:space="preserve"> nuosavybę ar valdymą patvirtinantis dokumentas arba gamintojo ar jo atstovo statusą patvirtinantis dokumentas. P</w:t>
            </w:r>
            <w:r w:rsidRPr="00E72321">
              <w:rPr>
                <w:lang w:eastAsia="lt-LT"/>
              </w:rPr>
              <w:t>rieinamumą patvirtinančiuose dokumentuose transporto priemonės prieinamumo terminai ir kitos sąlygos turi atitikti šio pirkimo sutarties sąlygas;</w:t>
            </w:r>
          </w:p>
          <w:p w14:paraId="1DBC3BC0" w14:textId="7C34678E" w:rsidR="00E72321" w:rsidRPr="00E72321" w:rsidRDefault="00E72321" w:rsidP="0064154F">
            <w:pPr>
              <w:numPr>
                <w:ilvl w:val="0"/>
                <w:numId w:val="20"/>
              </w:numPr>
              <w:tabs>
                <w:tab w:val="left" w:pos="318"/>
              </w:tabs>
              <w:ind w:left="0" w:firstLine="0"/>
              <w:jc w:val="both"/>
              <w:rPr>
                <w:rFonts w:eastAsia="Calibri"/>
              </w:rPr>
            </w:pPr>
            <w:r w:rsidRPr="00E72321">
              <w:rPr>
                <w:rFonts w:eastAsia="Calibri"/>
              </w:rPr>
              <w:t>Tiekėjo laisvos formos patvirtinimas, kad siūloma transporto priemonė atitinka Lietuvos Respublikos susisiekimo ministro 2008-05-19 įsakymu Nr. 3-172 „Dėl reikalavimų žmonių palaikams gabenti skirtoms transporto priemonėms aprašo“</w:t>
            </w:r>
            <w:r w:rsidR="006D147F">
              <w:rPr>
                <w:rFonts w:eastAsia="Calibri"/>
              </w:rPr>
              <w:t xml:space="preserve"> </w:t>
            </w:r>
            <w:r w:rsidRPr="00E72321">
              <w:rPr>
                <w:rFonts w:eastAsia="Calibri"/>
              </w:rPr>
              <w:t>patvirtinto tvarkos aprašo</w:t>
            </w:r>
            <w:r w:rsidR="0094468C">
              <w:rPr>
                <w:rFonts w:eastAsia="Calibri"/>
              </w:rPr>
              <w:t xml:space="preserve"> (aktuali redakcija)</w:t>
            </w:r>
            <w:r w:rsidRPr="00E72321">
              <w:rPr>
                <w:rFonts w:eastAsia="Calibri"/>
              </w:rPr>
              <w:t xml:space="preserve"> reikalavimus.</w:t>
            </w:r>
          </w:p>
          <w:p w14:paraId="594D049F" w14:textId="77777777" w:rsidR="00E72321" w:rsidRPr="00E72321" w:rsidRDefault="00E72321" w:rsidP="00E72321">
            <w:pPr>
              <w:jc w:val="both"/>
            </w:pPr>
          </w:p>
          <w:p w14:paraId="7AB739B9" w14:textId="77777777" w:rsidR="00E72321" w:rsidRPr="00E72321" w:rsidRDefault="00E72321" w:rsidP="00E72321">
            <w:pPr>
              <w:widowControl w:val="0"/>
              <w:jc w:val="both"/>
              <w:rPr>
                <w:i/>
              </w:rPr>
            </w:pPr>
            <w:r w:rsidRPr="00E72321">
              <w:rPr>
                <w:i/>
              </w:rPr>
              <w:t>Pastabos:</w:t>
            </w:r>
          </w:p>
          <w:p w14:paraId="622E78F9" w14:textId="77777777" w:rsidR="00E72321" w:rsidRPr="00C475E3" w:rsidRDefault="00E72321" w:rsidP="0064154F">
            <w:pPr>
              <w:widowControl w:val="0"/>
              <w:numPr>
                <w:ilvl w:val="0"/>
                <w:numId w:val="11"/>
              </w:numPr>
              <w:tabs>
                <w:tab w:val="left" w:pos="175"/>
              </w:tabs>
              <w:ind w:left="0" w:firstLine="0"/>
              <w:contextualSpacing/>
              <w:jc w:val="both"/>
              <w:rPr>
                <w:lang w:eastAsia="lt-LT"/>
              </w:rPr>
            </w:pPr>
            <w:r w:rsidRPr="00E72321">
              <w:rPr>
                <w:i/>
                <w:lang w:eastAsia="lt-LT"/>
              </w:rPr>
              <w:t>jei dėl šio reikalavimo atitikimo pasitelkiamas kitas ūkio subjektas, kuris tiesiogiai aktyviai</w:t>
            </w:r>
            <w:r w:rsidRPr="00E72321">
              <w:rPr>
                <w:lang w:eastAsia="lt-LT"/>
              </w:rPr>
              <w:t xml:space="preserve"> </w:t>
            </w:r>
            <w:r w:rsidRPr="00E72321">
              <w:rPr>
                <w:i/>
                <w:lang w:eastAsia="lt-LT"/>
              </w:rPr>
              <w:t xml:space="preserve">savo pajėgumais prisidės prie sutarties vykdymo, teikiant pasiūlymą, jį </w:t>
            </w:r>
            <w:r w:rsidRPr="00E72321">
              <w:rPr>
                <w:b/>
                <w:i/>
                <w:lang w:eastAsia="lt-LT"/>
              </w:rPr>
              <w:t xml:space="preserve">būtina išviešinti pasiūlymo formoje kaip kitą ūkio subjektą, </w:t>
            </w:r>
            <w:r w:rsidRPr="00C475E3">
              <w:rPr>
                <w:b/>
                <w:i/>
                <w:lang w:eastAsia="lt-LT"/>
              </w:rPr>
              <w:t xml:space="preserve">kurio pajėgumais (kvalifikacija) tiekėjas remiasi </w:t>
            </w:r>
            <w:r w:rsidRPr="00C475E3">
              <w:rPr>
                <w:i/>
                <w:lang w:eastAsia="lt-LT"/>
              </w:rPr>
              <w:t>(pagal konkurso sąlygų aprašo 22 p.);</w:t>
            </w:r>
          </w:p>
          <w:p w14:paraId="2BE3D195" w14:textId="77777777" w:rsidR="00E72321" w:rsidRPr="00C475E3" w:rsidRDefault="00E72321" w:rsidP="0064154F">
            <w:pPr>
              <w:widowControl w:val="0"/>
              <w:numPr>
                <w:ilvl w:val="0"/>
                <w:numId w:val="11"/>
              </w:numPr>
              <w:tabs>
                <w:tab w:val="left" w:pos="175"/>
              </w:tabs>
              <w:ind w:left="0" w:firstLine="0"/>
              <w:contextualSpacing/>
              <w:jc w:val="both"/>
              <w:rPr>
                <w:lang w:eastAsia="lt-LT"/>
              </w:rPr>
            </w:pPr>
            <w:r w:rsidRPr="00C475E3">
              <w:rPr>
                <w:i/>
                <w:lang w:eastAsia="lt-LT"/>
              </w:rPr>
              <w:t xml:space="preserve">tuo atveju, jei pasitelkiamas ūkio subjektas, kuris tiesiogiai aktyviai savo pajėgumais nedalyvaus sutarties vykdyme (pvz. tik išnuomos ar parduos transporto priemonę), teikiant pasiūlymą, jį taip pat </w:t>
            </w:r>
            <w:r w:rsidRPr="00C475E3">
              <w:rPr>
                <w:b/>
                <w:i/>
                <w:lang w:eastAsia="lt-LT"/>
              </w:rPr>
              <w:t>būtina išviešinti pasiūlymo formoje kaip trečiąjį asmenį, kuris tiesiogiai nedalyvaus sutarties vykdyme</w:t>
            </w:r>
            <w:r w:rsidRPr="00C475E3">
              <w:rPr>
                <w:i/>
                <w:lang w:eastAsia="lt-LT"/>
              </w:rPr>
              <w:t xml:space="preserve"> (pagal konkurso sąlygų aprašo 25 p.);</w:t>
            </w:r>
          </w:p>
          <w:p w14:paraId="5DEC14E6" w14:textId="48670221" w:rsidR="00E72321" w:rsidRPr="00E72321" w:rsidRDefault="00E72321" w:rsidP="0064154F">
            <w:pPr>
              <w:widowControl w:val="0"/>
              <w:numPr>
                <w:ilvl w:val="0"/>
                <w:numId w:val="11"/>
              </w:numPr>
              <w:tabs>
                <w:tab w:val="left" w:pos="175"/>
              </w:tabs>
              <w:ind w:left="0" w:firstLine="0"/>
              <w:contextualSpacing/>
              <w:jc w:val="both"/>
              <w:rPr>
                <w:lang w:eastAsia="lt-LT"/>
              </w:rPr>
            </w:pPr>
            <w:r w:rsidRPr="00C475E3">
              <w:rPr>
                <w:i/>
                <w:lang w:eastAsia="lt-LT"/>
              </w:rPr>
              <w:t>Perkančioji organizacija, siekdam</w:t>
            </w:r>
            <w:r w:rsidRPr="00E72321">
              <w:rPr>
                <w:i/>
                <w:lang w:eastAsia="lt-LT"/>
              </w:rPr>
              <w:t>a įsitikinti, kad tiekėjo siūloma transporto priemonė atitinka</w:t>
            </w:r>
            <w:r w:rsidRPr="00E72321">
              <w:rPr>
                <w:sz w:val="20"/>
                <w:szCs w:val="20"/>
                <w:lang w:eastAsia="lt-LT"/>
              </w:rPr>
              <w:t xml:space="preserve"> </w:t>
            </w:r>
            <w:r w:rsidRPr="00E72321">
              <w:rPr>
                <w:i/>
                <w:lang w:eastAsia="lt-LT"/>
              </w:rPr>
              <w:t>Lietuvos Respublikos susisiekimo ministro 2008-05-19 įsakymu Nr. 3-172 „Dėl reikalavimų žmonių palaikams gabenti skirtoms transporto priemonėms aprašo“</w:t>
            </w:r>
            <w:r w:rsidR="00C274BB">
              <w:rPr>
                <w:i/>
                <w:lang w:eastAsia="lt-LT"/>
              </w:rPr>
              <w:t xml:space="preserve"> </w:t>
            </w:r>
            <w:r w:rsidRPr="00E72321">
              <w:rPr>
                <w:i/>
                <w:lang w:eastAsia="lt-LT"/>
              </w:rPr>
              <w:t>patvirtinto tvarkos aprašo</w:t>
            </w:r>
            <w:r w:rsidR="0094468C">
              <w:rPr>
                <w:i/>
                <w:lang w:eastAsia="lt-LT"/>
              </w:rPr>
              <w:t xml:space="preserve"> (aktuali redakcija) </w:t>
            </w:r>
            <w:r w:rsidRPr="00E72321">
              <w:rPr>
                <w:i/>
                <w:lang w:eastAsia="lt-LT"/>
              </w:rPr>
              <w:t xml:space="preserve">reikalavimus, turi teisę tiekėjo </w:t>
            </w:r>
            <w:r w:rsidRPr="00E72321">
              <w:rPr>
                <w:i/>
                <w:lang w:eastAsia="lt-LT"/>
              </w:rPr>
              <w:lastRenderedPageBreak/>
              <w:t xml:space="preserve">siūlomą transporto priemonę apžiūrėti. </w:t>
            </w:r>
          </w:p>
          <w:p w14:paraId="44EA983E" w14:textId="77777777" w:rsidR="00E72321" w:rsidRPr="00E72321" w:rsidRDefault="00E72321" w:rsidP="00E72321">
            <w:pPr>
              <w:rPr>
                <w:i/>
                <w:iCs/>
                <w:highlight w:val="yellow"/>
              </w:rPr>
            </w:pPr>
          </w:p>
          <w:p w14:paraId="100EC35F" w14:textId="76DF5072" w:rsidR="002D54D9" w:rsidRPr="004F3D3B" w:rsidRDefault="00E72321" w:rsidP="00E72321">
            <w:pPr>
              <w:jc w:val="both"/>
              <w:rPr>
                <w:bCs/>
                <w:highlight w:val="yellow"/>
                <w:lang w:eastAsia="lt-LT"/>
              </w:rPr>
            </w:pPr>
            <w:r w:rsidRPr="00E72321">
              <w:rPr>
                <w:i/>
                <w:iCs/>
              </w:rPr>
              <w:t>Pateikiami skenuoti dokumentai elektroninėje formoje ar pasirašyti el. parašu.</w:t>
            </w:r>
          </w:p>
          <w:p w14:paraId="2169D1EE" w14:textId="77777777" w:rsidR="002D54D9" w:rsidRPr="006B7321" w:rsidRDefault="002D54D9" w:rsidP="00245821">
            <w:pPr>
              <w:pStyle w:val="Pagrindiniotekstotrauka"/>
              <w:tabs>
                <w:tab w:val="left" w:pos="317"/>
              </w:tabs>
              <w:spacing w:after="0"/>
              <w:ind w:left="0"/>
              <w:jc w:val="both"/>
            </w:pPr>
          </w:p>
        </w:tc>
      </w:tr>
    </w:tbl>
    <w:p w14:paraId="18E5C67F" w14:textId="77777777" w:rsidR="00CC50A2" w:rsidRPr="005206EB" w:rsidRDefault="00CC50A2" w:rsidP="00CC50A2">
      <w:pPr>
        <w:widowControl w:val="0"/>
        <w:tabs>
          <w:tab w:val="left" w:pos="1134"/>
          <w:tab w:val="left" w:pos="1418"/>
        </w:tabs>
        <w:ind w:firstLine="720"/>
        <w:contextualSpacing/>
        <w:jc w:val="both"/>
        <w:rPr>
          <w:b/>
          <w:bCs/>
          <w:i/>
          <w:color w:val="000000" w:themeColor="text1"/>
        </w:rPr>
      </w:pPr>
      <w:r w:rsidRPr="005206EB">
        <w:rPr>
          <w:b/>
          <w:bCs/>
          <w:i/>
          <w:color w:val="000000" w:themeColor="text1"/>
        </w:rPr>
        <w:lastRenderedPageBreak/>
        <w:t>Pastabos:</w:t>
      </w:r>
    </w:p>
    <w:p w14:paraId="41FCC7CF" w14:textId="09406543" w:rsidR="00CC50A2" w:rsidRPr="005206EB" w:rsidRDefault="00CC50A2" w:rsidP="00CC50A2">
      <w:pPr>
        <w:widowControl w:val="0"/>
        <w:tabs>
          <w:tab w:val="left" w:pos="1134"/>
          <w:tab w:val="left" w:pos="1418"/>
        </w:tabs>
        <w:ind w:firstLine="720"/>
        <w:contextualSpacing/>
        <w:jc w:val="both"/>
        <w:rPr>
          <w:b/>
          <w:bCs/>
          <w:i/>
          <w:color w:val="000000" w:themeColor="text1"/>
        </w:rPr>
      </w:pPr>
      <w:r w:rsidRPr="005206EB">
        <w:rPr>
          <w:b/>
          <w:bCs/>
          <w:i/>
          <w:color w:val="000000" w:themeColor="text1"/>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0179E1" w:rsidRPr="000179E1">
        <w:rPr>
          <w:b/>
          <w:bCs/>
          <w:i/>
          <w:color w:val="000000" w:themeColor="text1"/>
        </w:rPr>
        <w:t>Perkančioji organizacija</w:t>
      </w:r>
      <w:r w:rsidRPr="005206EB">
        <w:rPr>
          <w:b/>
          <w:bCs/>
          <w:i/>
          <w:color w:val="000000" w:themeColor="text1"/>
        </w:rPr>
        <w:t xml:space="preserve"> turėtų galimybę tiesiogiai ir neatlygintinai prisijungusi susipažinti su reikalaujamais dokumentais ir (ar) informacija iki </w:t>
      </w:r>
      <w:r w:rsidR="000179E1" w:rsidRPr="000179E1">
        <w:rPr>
          <w:b/>
          <w:bCs/>
          <w:i/>
          <w:color w:val="000000" w:themeColor="text1"/>
        </w:rPr>
        <w:t>Sutarties sudarymo</w:t>
      </w:r>
      <w:r w:rsidRPr="005206EB">
        <w:rPr>
          <w:b/>
          <w:bCs/>
          <w:i/>
          <w:color w:val="000000" w:themeColor="text1"/>
        </w:rPr>
        <w:t>;</w:t>
      </w:r>
    </w:p>
    <w:p w14:paraId="198A2997" w14:textId="1ECA7CFD" w:rsidR="00CC50A2" w:rsidRPr="005206EB" w:rsidRDefault="00CC50A2" w:rsidP="00CC50A2">
      <w:pPr>
        <w:widowControl w:val="0"/>
        <w:tabs>
          <w:tab w:val="left" w:pos="1134"/>
          <w:tab w:val="left" w:pos="1418"/>
        </w:tabs>
        <w:ind w:firstLine="720"/>
        <w:contextualSpacing/>
        <w:jc w:val="both"/>
        <w:rPr>
          <w:b/>
          <w:bCs/>
          <w:i/>
          <w:color w:val="000000" w:themeColor="text1"/>
        </w:rPr>
      </w:pPr>
      <w:r w:rsidRPr="005206EB">
        <w:rPr>
          <w:b/>
          <w:bCs/>
          <w:i/>
          <w:color w:val="000000" w:themeColor="text1"/>
        </w:rPr>
        <w:t>- v</w:t>
      </w:r>
      <w:r w:rsidRPr="005206EB">
        <w:rPr>
          <w:b/>
          <w:i/>
          <w:iCs/>
        </w:rPr>
        <w:t xml:space="preserve">adovaujantis </w:t>
      </w:r>
      <w:r w:rsidRPr="005206EB">
        <w:rPr>
          <w:b/>
          <w:bCs/>
          <w:i/>
          <w:iCs/>
        </w:rPr>
        <w:t>Viešųjų pirkimų tarnybos direktoriaus 2022 m. gruodžio 30 d. įsakymu Nr. 1S-240 patvirtintomis Pasiūlymo patikslinimo, papildymo ar paaiškinimo taisyklėmis</w:t>
      </w:r>
      <w:r w:rsidRPr="0094468C">
        <w:rPr>
          <w:rStyle w:val="Hipersaitas"/>
          <w:rFonts w:eastAsia="Calibri"/>
          <w:i/>
          <w:iCs/>
          <w:color w:val="auto"/>
          <w:u w:val="none"/>
        </w:rPr>
        <w:t xml:space="preserve">, </w:t>
      </w:r>
      <w:r w:rsidRPr="005206EB">
        <w:rPr>
          <w:b/>
          <w:i/>
          <w:iCs/>
        </w:rPr>
        <w:t xml:space="preserve">tiekėjas </w:t>
      </w:r>
      <w:r w:rsidRPr="005206EB">
        <w:rPr>
          <w:b/>
          <w:i/>
          <w:iCs/>
          <w:u w:val="single"/>
        </w:rPr>
        <w:t>gali tikslinti tik pradinius kvalifikacijos duomenis</w:t>
      </w:r>
      <w:r w:rsidRPr="005206EB">
        <w:rPr>
          <w:b/>
          <w:i/>
          <w:iCs/>
        </w:rPr>
        <w:t xml:space="preserve"> (nepriklausomai, ar pateiktus su pasiūlymu ar </w:t>
      </w:r>
      <w:r w:rsidR="000179E1" w:rsidRPr="000179E1">
        <w:rPr>
          <w:b/>
          <w:i/>
          <w:iCs/>
        </w:rPr>
        <w:t>Perkančio</w:t>
      </w:r>
      <w:r w:rsidR="000179E1">
        <w:rPr>
          <w:b/>
          <w:i/>
          <w:iCs/>
        </w:rPr>
        <w:t>sios</w:t>
      </w:r>
      <w:r w:rsidR="000179E1" w:rsidRPr="000179E1">
        <w:rPr>
          <w:b/>
          <w:i/>
          <w:iCs/>
        </w:rPr>
        <w:t xml:space="preserve"> organizacij</w:t>
      </w:r>
      <w:r w:rsidR="000179E1">
        <w:rPr>
          <w:b/>
          <w:i/>
          <w:iCs/>
        </w:rPr>
        <w:t>os</w:t>
      </w:r>
      <w:r w:rsidR="000179E1" w:rsidRPr="000179E1">
        <w:rPr>
          <w:b/>
          <w:i/>
          <w:iCs/>
        </w:rPr>
        <w:t xml:space="preserve"> </w:t>
      </w:r>
      <w:r w:rsidRPr="005206EB">
        <w:rPr>
          <w:b/>
          <w:i/>
          <w:iCs/>
        </w:rPr>
        <w:t xml:space="preserve">prašymu). Tai reiškia, kad jeigu tiekėjo pateikti pradiniai kvalifikacijos </w:t>
      </w:r>
      <w:r w:rsidRPr="00C47DF8">
        <w:rPr>
          <w:b/>
          <w:i/>
          <w:iCs/>
        </w:rPr>
        <w:t xml:space="preserve">duomenys </w:t>
      </w:r>
      <w:r w:rsidRPr="00F735A9">
        <w:rPr>
          <w:b/>
          <w:i/>
          <w:iCs/>
        </w:rPr>
        <w:t>bus neaiškūs, netikslūs</w:t>
      </w:r>
      <w:r w:rsidRPr="00C47DF8">
        <w:rPr>
          <w:b/>
          <w:i/>
          <w:iCs/>
        </w:rPr>
        <w:t xml:space="preserve">, į </w:t>
      </w:r>
      <w:r w:rsidRPr="005206EB">
        <w:rPr>
          <w:b/>
          <w:i/>
          <w:iCs/>
        </w:rPr>
        <w:t xml:space="preserve">tokį tiekėją dėl kvalifikacijos patikslinimo </w:t>
      </w:r>
      <w:r w:rsidRPr="005206EB">
        <w:rPr>
          <w:b/>
          <w:bCs/>
          <w:i/>
          <w:iCs/>
          <w:color w:val="000000"/>
        </w:rPr>
        <w:t>(dėl to paties klausimo)</w:t>
      </w:r>
      <w:r w:rsidRPr="005206EB">
        <w:rPr>
          <w:b/>
          <w:i/>
          <w:iCs/>
        </w:rPr>
        <w:t xml:space="preserve"> </w:t>
      </w:r>
      <w:r w:rsidR="000179E1" w:rsidRPr="000179E1">
        <w:rPr>
          <w:b/>
          <w:i/>
          <w:iCs/>
        </w:rPr>
        <w:t xml:space="preserve">Perkančioji organizacija </w:t>
      </w:r>
      <w:r w:rsidRPr="005206EB">
        <w:rPr>
          <w:b/>
          <w:i/>
          <w:iCs/>
        </w:rPr>
        <w:t xml:space="preserve">turi teisę kreiptis tik vieną kartą </w:t>
      </w:r>
      <w:r w:rsidRPr="005206EB">
        <w:rPr>
          <w:b/>
          <w:bCs/>
          <w:i/>
          <w:iCs/>
          <w:color w:val="000000"/>
        </w:rPr>
        <w:t>(</w:t>
      </w:r>
      <w:r w:rsidRPr="005206EB">
        <w:rPr>
          <w:b/>
          <w:bCs/>
          <w:i/>
          <w:iCs/>
          <w:color w:val="000000"/>
          <w:u w:val="single"/>
        </w:rPr>
        <w:t>pasiūlymo patikslinimas, papildymas ar paaiškinimas dėl to paties klausimo atliekamas vieną kartą</w:t>
      </w:r>
      <w:r w:rsidRPr="005206EB">
        <w:rPr>
          <w:b/>
          <w:bCs/>
          <w:i/>
          <w:iCs/>
          <w:color w:val="000000"/>
        </w:rPr>
        <w:t>)</w:t>
      </w:r>
      <w:r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w:t>
      </w:r>
      <w:r w:rsidR="000179E1" w:rsidRPr="000179E1">
        <w:rPr>
          <w:b/>
          <w:i/>
          <w:iCs/>
        </w:rPr>
        <w:t>Perkančio</w:t>
      </w:r>
      <w:r w:rsidR="000179E1">
        <w:rPr>
          <w:b/>
          <w:i/>
          <w:iCs/>
        </w:rPr>
        <w:t>sios</w:t>
      </w:r>
      <w:r w:rsidR="000179E1" w:rsidRPr="000179E1">
        <w:rPr>
          <w:b/>
          <w:i/>
          <w:iCs/>
        </w:rPr>
        <w:t xml:space="preserve"> organizacij</w:t>
      </w:r>
      <w:r w:rsidR="000179E1">
        <w:rPr>
          <w:b/>
          <w:i/>
          <w:iCs/>
        </w:rPr>
        <w:t>os</w:t>
      </w:r>
      <w:r w:rsidR="000179E1" w:rsidRPr="000179E1">
        <w:rPr>
          <w:b/>
          <w:i/>
          <w:iCs/>
        </w:rPr>
        <w:t xml:space="preserve"> </w:t>
      </w:r>
      <w:r w:rsidRPr="005206EB">
        <w:rPr>
          <w:b/>
          <w:i/>
          <w:iCs/>
        </w:rPr>
        <w:t>prašymu), rekomenduotina (tiekėjas gali, tačiau neprivalo) teikti daugiau nei reikalaujama kvalifikacijos atitiktį patvirtinančių duomenų.</w:t>
      </w:r>
    </w:p>
    <w:p w14:paraId="2FFC6B55" w14:textId="77777777" w:rsidR="002D54D9" w:rsidRPr="00CD79E2" w:rsidRDefault="002D54D9" w:rsidP="005C6604">
      <w:pPr>
        <w:widowControl w:val="0"/>
        <w:numPr>
          <w:ilvl w:val="0"/>
          <w:numId w:val="5"/>
        </w:numPr>
        <w:tabs>
          <w:tab w:val="left" w:pos="1134"/>
        </w:tabs>
        <w:ind w:firstLine="861"/>
        <w:jc w:val="both"/>
        <w:rPr>
          <w:rFonts w:eastAsia="Calibri"/>
          <w:lang w:eastAsia="lt-LT"/>
        </w:rPr>
      </w:pPr>
      <w:r w:rsidRPr="00CD79E2">
        <w:rPr>
          <w:rFonts w:eastAsia="Calibri"/>
          <w:lang w:eastAsia="lt-LT"/>
        </w:rPr>
        <w:t>Užsienio valstybėse išduoti kvalifikacijos atitiktį įrodantys dokumentai legalizuojami vadovaujantis Dokumentų legalizavimo ir tvirtinimo pažyma (</w:t>
      </w:r>
      <w:proofErr w:type="spellStart"/>
      <w:r w:rsidRPr="00CD79E2">
        <w:rPr>
          <w:rFonts w:eastAsia="Calibri"/>
          <w:i/>
          <w:lang w:eastAsia="lt-LT"/>
        </w:rPr>
        <w:t>Apostille</w:t>
      </w:r>
      <w:proofErr w:type="spellEnd"/>
      <w:r w:rsidRPr="00CD79E2">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79E2">
        <w:rPr>
          <w:rFonts w:eastAsia="Calibri"/>
          <w:i/>
          <w:lang w:eastAsia="lt-LT"/>
        </w:rPr>
        <w:t>Apostille</w:t>
      </w:r>
      <w:proofErr w:type="spellEnd"/>
      <w:r w:rsidRPr="00CD79E2">
        <w:rPr>
          <w:rFonts w:eastAsia="Calibri"/>
          <w:lang w:eastAsia="lt-LT"/>
        </w:rPr>
        <w:t>).</w:t>
      </w:r>
    </w:p>
    <w:p w14:paraId="01AE579A" w14:textId="66736D9D" w:rsidR="002D54D9" w:rsidRPr="00CD79E2" w:rsidRDefault="002D54D9" w:rsidP="002D54D9">
      <w:pPr>
        <w:numPr>
          <w:ilvl w:val="0"/>
          <w:numId w:val="5"/>
        </w:numPr>
        <w:ind w:firstLine="861"/>
        <w:jc w:val="both"/>
        <w:rPr>
          <w:lang w:eastAsia="lt-LT"/>
        </w:rPr>
      </w:pPr>
      <w:r w:rsidRPr="00CD79E2">
        <w:rPr>
          <w:lang w:eastAsia="lt-LT"/>
        </w:rPr>
        <w:t>Šiame konkurso sąlygų apraše vartojamos ūkio subjekto, kurio pajėgumais remiamasi, subteikėjo</w:t>
      </w:r>
      <w:r w:rsidR="00B43E7F">
        <w:rPr>
          <w:lang w:eastAsia="lt-LT"/>
        </w:rPr>
        <w:t xml:space="preserve"> </w:t>
      </w:r>
      <w:r w:rsidRPr="00CD79E2">
        <w:rPr>
          <w:lang w:eastAsia="lt-LT"/>
        </w:rPr>
        <w:t>sąvokų reikšmės:</w:t>
      </w:r>
    </w:p>
    <w:p w14:paraId="18635982" w14:textId="77777777" w:rsidR="002D54D9" w:rsidRPr="00CD79E2" w:rsidRDefault="002D54D9" w:rsidP="002D54D9">
      <w:pPr>
        <w:numPr>
          <w:ilvl w:val="1"/>
          <w:numId w:val="5"/>
        </w:numPr>
        <w:tabs>
          <w:tab w:val="left" w:pos="1418"/>
        </w:tabs>
        <w:ind w:firstLine="851"/>
        <w:jc w:val="both"/>
        <w:rPr>
          <w:b/>
          <w:bCs/>
          <w:lang w:eastAsia="lt-LT"/>
        </w:rPr>
      </w:pPr>
      <w:bookmarkStart w:id="8" w:name="_Hlk161905997"/>
      <w:r w:rsidRPr="00CD79E2">
        <w:rPr>
          <w:b/>
          <w:bCs/>
          <w:lang w:eastAsia="lt-LT"/>
        </w:rPr>
        <w:t xml:space="preserve">ūkio subjektas, kurio pajėgumais remiamasi </w:t>
      </w:r>
      <w:r w:rsidRPr="00CD79E2">
        <w:rPr>
          <w:bCs/>
          <w:lang w:eastAsia="lt-LT"/>
        </w:rPr>
        <w:t xml:space="preserve">– tiekėjo pirkimo sutarties vykdymui pasitelkiamas trečiasis asmuo, kurio </w:t>
      </w:r>
      <w:r w:rsidRPr="0094468C">
        <w:rPr>
          <w:bCs/>
          <w:lang w:eastAsia="lt-LT"/>
        </w:rPr>
        <w:t>kvalifikacija</w:t>
      </w:r>
      <w:r w:rsidRPr="00CD79E2">
        <w:rPr>
          <w:bCs/>
          <w:lang w:eastAsia="lt-LT"/>
        </w:rPr>
        <w:t xml:space="preserve"> tiekėjas remiasi, kad atitiktų kvalifikacijos reikalavimus;</w:t>
      </w:r>
    </w:p>
    <w:p w14:paraId="366D8A4D" w14:textId="77777777" w:rsidR="002D54D9" w:rsidRPr="00CD79E2" w:rsidRDefault="002D54D9" w:rsidP="002D54D9">
      <w:pPr>
        <w:numPr>
          <w:ilvl w:val="1"/>
          <w:numId w:val="5"/>
        </w:numPr>
        <w:tabs>
          <w:tab w:val="left" w:pos="1418"/>
        </w:tabs>
        <w:ind w:firstLine="851"/>
        <w:jc w:val="both"/>
        <w:rPr>
          <w:b/>
          <w:bCs/>
          <w:lang w:eastAsia="lt-LT"/>
        </w:rPr>
      </w:pPr>
      <w:r w:rsidRPr="00CD79E2">
        <w:rPr>
          <w:b/>
          <w:bCs/>
          <w:lang w:eastAsia="lt-LT"/>
        </w:rPr>
        <w:t>subteikėjas, kurio pajėgumais tiekėjas nesiremia (toliau – subteikėjas) –</w:t>
      </w:r>
      <w:r w:rsidRPr="00CD79E2">
        <w:rPr>
          <w:bCs/>
          <w:lang w:eastAsia="lt-LT"/>
        </w:rPr>
        <w:t xml:space="preserve"> tiekėjo pirkimo sutarties vykdymui pasitelkiamas trečiasis asmuo, kurio </w:t>
      </w:r>
      <w:r w:rsidRPr="0094468C">
        <w:rPr>
          <w:bCs/>
          <w:lang w:eastAsia="lt-LT"/>
        </w:rPr>
        <w:t>kvalifikacija tiekėjas nesiremia, kad</w:t>
      </w:r>
      <w:r w:rsidRPr="00CD79E2">
        <w:rPr>
          <w:bCs/>
          <w:lang w:eastAsia="lt-LT"/>
        </w:rPr>
        <w:t xml:space="preserve"> atitiktų kvalifikacijos reikalavimus;</w:t>
      </w:r>
    </w:p>
    <w:bookmarkEnd w:id="8"/>
    <w:p w14:paraId="1EFFB7E1" w14:textId="77777777" w:rsidR="002D54D9" w:rsidRPr="00CD79E2" w:rsidRDefault="002D54D9" w:rsidP="002D54D9">
      <w:pPr>
        <w:numPr>
          <w:ilvl w:val="0"/>
          <w:numId w:val="5"/>
        </w:numPr>
        <w:ind w:firstLine="861"/>
        <w:jc w:val="both"/>
        <w:rPr>
          <w:lang w:eastAsia="lt-LT"/>
        </w:rPr>
      </w:pPr>
      <w:r w:rsidRPr="00CD79E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CD79E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CD79E2">
        <w:rPr>
          <w:lang w:eastAsia="lt-LT"/>
        </w:rPr>
        <w:t xml:space="preserve">kelių tiekėjų pasiūlymuose nėra ribojamas. </w:t>
      </w:r>
    </w:p>
    <w:p w14:paraId="533DFC64" w14:textId="077E24A7" w:rsidR="002D54D9" w:rsidRPr="008D240E" w:rsidRDefault="002D54D9" w:rsidP="002D54D9">
      <w:pPr>
        <w:numPr>
          <w:ilvl w:val="0"/>
          <w:numId w:val="5"/>
        </w:numPr>
        <w:tabs>
          <w:tab w:val="left" w:pos="1134"/>
        </w:tabs>
        <w:ind w:firstLine="861"/>
        <w:jc w:val="both"/>
        <w:rPr>
          <w:bCs/>
          <w:lang w:eastAsia="lt-LT"/>
        </w:rPr>
      </w:pPr>
      <w:r w:rsidRPr="008D240E">
        <w:rPr>
          <w:rFonts w:eastAsia="Calibri"/>
        </w:rPr>
        <w:t xml:space="preserve">Tiekėjas nustatytų kvalifikacijos reikalavimų atitikimui gali remtis </w:t>
      </w:r>
      <w:r w:rsidRPr="008D240E">
        <w:rPr>
          <w:rFonts w:eastAsia="Calibri"/>
          <w:b/>
        </w:rPr>
        <w:t>kitų ūkio subjektų</w:t>
      </w:r>
      <w:r w:rsidRPr="008D240E">
        <w:rPr>
          <w:rFonts w:eastAsia="Calibri"/>
        </w:rPr>
        <w:t xml:space="preserve"> (tiek juridinių, tiek fizinių asmenų) </w:t>
      </w:r>
      <w:r w:rsidRPr="008D240E">
        <w:rPr>
          <w:rFonts w:eastAsia="Calibri"/>
          <w:b/>
          <w:bCs/>
        </w:rPr>
        <w:t>pajėgumais</w:t>
      </w:r>
      <w:r w:rsidRPr="008D240E">
        <w:rPr>
          <w:rFonts w:eastAsia="Calibri"/>
        </w:rPr>
        <w:t xml:space="preserve"> (t. y. kitų ūkio subjektų kvalifikacija). </w:t>
      </w:r>
      <w:r w:rsidR="003D2C07" w:rsidRPr="003D2C07">
        <w:rPr>
          <w:rFonts w:eastAsia="Calibri"/>
          <w:b/>
          <w:bCs/>
        </w:rPr>
        <w:t>Kiti ūkio subjektai turi būti nurodomi konkurso sąlygų aprašo 1 priede.</w:t>
      </w:r>
      <w:r w:rsidRPr="008D240E">
        <w:rPr>
          <w:rFonts w:eastAsia="Calibri"/>
        </w:rPr>
        <w:t xml:space="preserve"> </w:t>
      </w:r>
      <w:r w:rsidRPr="008D240E">
        <w:rPr>
          <w:rFonts w:eastAsia="Calibri"/>
          <w:lang w:eastAsia="lt-LT"/>
        </w:rPr>
        <w:t>Jeigu reikalaujama išsilavinimo, profesinės kvalifikacijos ar profesinės patirties, tiekėjas gali remtis kitų ūkio subjektų pajėgumais tik tuo atveju, jeigu tie subjektai patys atliks įsipareigojimus, kuriems reikia jų turimų pajėgumų</w:t>
      </w:r>
      <w:r w:rsidRPr="008D240E">
        <w:rPr>
          <w:rFonts w:eastAsia="Calibri"/>
        </w:rPr>
        <w:t xml:space="preserve">. Tokiu atveju tiekėjas </w:t>
      </w:r>
      <w:r w:rsidRPr="00CD79E2">
        <w:rPr>
          <w:b/>
          <w:bCs/>
          <w:color w:val="000000"/>
        </w:rPr>
        <w:t xml:space="preserve">turi pareigą </w:t>
      </w:r>
      <w:r w:rsidR="00C72BD0" w:rsidRPr="00C72BD0">
        <w:rPr>
          <w:b/>
          <w:bCs/>
          <w:color w:val="000000"/>
        </w:rPr>
        <w:t>Perkanči</w:t>
      </w:r>
      <w:r w:rsidR="00C72BD0">
        <w:rPr>
          <w:b/>
          <w:bCs/>
          <w:color w:val="000000"/>
        </w:rPr>
        <w:t xml:space="preserve">ajai </w:t>
      </w:r>
      <w:r w:rsidR="00C72BD0" w:rsidRPr="00C72BD0">
        <w:rPr>
          <w:b/>
          <w:bCs/>
          <w:color w:val="000000"/>
        </w:rPr>
        <w:t>organizacija</w:t>
      </w:r>
      <w:r w:rsidR="00C72BD0">
        <w:rPr>
          <w:b/>
          <w:bCs/>
          <w:color w:val="000000"/>
        </w:rPr>
        <w:t>i</w:t>
      </w:r>
      <w:r w:rsidR="00C72BD0" w:rsidRPr="00C72BD0">
        <w:rPr>
          <w:b/>
          <w:bCs/>
          <w:color w:val="000000"/>
        </w:rPr>
        <w:t xml:space="preserve"> </w:t>
      </w:r>
      <w:r w:rsidRPr="00CD79E2">
        <w:rPr>
          <w:b/>
          <w:bCs/>
          <w:color w:val="000000"/>
        </w:rPr>
        <w:t>pasiūlyme įrodyti</w:t>
      </w:r>
      <w:r w:rsidRPr="008D240E">
        <w:rPr>
          <w:color w:val="000000"/>
        </w:rPr>
        <w:t xml:space="preserve">, kad per visą pirkimo sutarties vykdymo laikotarpį ūkio subjekto, kurio pajėgumais buvo pasiremta, ištekliai </w:t>
      </w:r>
      <w:r w:rsidRPr="008D240E">
        <w:rPr>
          <w:color w:val="000000"/>
        </w:rPr>
        <w:lastRenderedPageBreak/>
        <w:t xml:space="preserve">tiekėjui bus prieinami </w:t>
      </w:r>
      <w:r w:rsidRPr="008D240E">
        <w:rPr>
          <w:rFonts w:eastAsia="Calibri"/>
        </w:rPr>
        <w:t>(t. y</w:t>
      </w:r>
      <w:r w:rsidRPr="00A57885">
        <w:rPr>
          <w:rFonts w:eastAsia="Calibri"/>
        </w:rPr>
        <w:t>.</w:t>
      </w:r>
      <w:r w:rsidRPr="00CD79E2">
        <w:rPr>
          <w:rFonts w:eastAsia="Calibri"/>
          <w:b/>
          <w:bCs/>
        </w:rPr>
        <w:t xml:space="preserve"> kartu su pasiūlymu pateikti tai patvirtinančius dokumentus</w:t>
      </w:r>
      <w:r w:rsidRPr="008D240E">
        <w:rPr>
          <w:rFonts w:eastAsia="Calibri"/>
        </w:rPr>
        <w:t xml:space="preserve">: dvišalę pasirašytą sutartį, ketinimų protokolą ar pan.). </w:t>
      </w:r>
      <w:r w:rsidRPr="008D240E">
        <w:rPr>
          <w:rFonts w:eastAsia="Calibri"/>
          <w:b/>
        </w:rPr>
        <w:t>Svarbu, kad šis dokumentas būtų sudarytas iki tiekėjui pateikiant pasiūlymą.</w:t>
      </w:r>
      <w:r w:rsidRPr="008D240E">
        <w:rPr>
          <w:rFonts w:eastAsia="Calibri"/>
        </w:rPr>
        <w:t xml:space="preserve"> </w:t>
      </w:r>
      <w:r w:rsidRPr="008D240E">
        <w:rPr>
          <w:lang w:eastAsia="lt-LT"/>
        </w:rPr>
        <w:t>Jei tiekėjo pasiūlymas galėtų būti pripažintas laimėjusiu</w:t>
      </w:r>
      <w:r w:rsidR="004A635B">
        <w:rPr>
          <w:lang w:eastAsia="lt-LT"/>
        </w:rPr>
        <w:t xml:space="preserve"> (arba </w:t>
      </w:r>
      <w:r w:rsidR="00C72BD0" w:rsidRPr="00C72BD0">
        <w:rPr>
          <w:lang w:eastAsia="lt-LT"/>
        </w:rPr>
        <w:t>Perkanči</w:t>
      </w:r>
      <w:r w:rsidR="00C72BD0">
        <w:rPr>
          <w:lang w:eastAsia="lt-LT"/>
        </w:rPr>
        <w:t>a</w:t>
      </w:r>
      <w:r w:rsidR="00C72BD0" w:rsidRPr="00C72BD0">
        <w:rPr>
          <w:lang w:eastAsia="lt-LT"/>
        </w:rPr>
        <w:t>j</w:t>
      </w:r>
      <w:r w:rsidR="00C72BD0">
        <w:rPr>
          <w:lang w:eastAsia="lt-LT"/>
        </w:rPr>
        <w:t>ai</w:t>
      </w:r>
      <w:r w:rsidR="00C72BD0" w:rsidRPr="00C72BD0">
        <w:rPr>
          <w:lang w:eastAsia="lt-LT"/>
        </w:rPr>
        <w:t xml:space="preserve"> organizacija</w:t>
      </w:r>
      <w:r w:rsidR="00C72BD0">
        <w:rPr>
          <w:lang w:eastAsia="lt-LT"/>
        </w:rPr>
        <w:t>i</w:t>
      </w:r>
      <w:r w:rsidR="00C72BD0" w:rsidRPr="00C72BD0">
        <w:rPr>
          <w:lang w:eastAsia="lt-LT"/>
        </w:rPr>
        <w:t xml:space="preserve"> </w:t>
      </w:r>
      <w:r w:rsidR="004A635B">
        <w:rPr>
          <w:lang w:eastAsia="lt-LT"/>
        </w:rPr>
        <w:t>pareikalavus kitais atvejais)</w:t>
      </w:r>
      <w:r w:rsidRPr="008D240E">
        <w:rPr>
          <w:lang w:eastAsia="lt-LT"/>
        </w:rPr>
        <w:t xml:space="preserve">, turi būti pateikti </w:t>
      </w:r>
      <w:r w:rsidRPr="008D240E">
        <w:rPr>
          <w:rFonts w:eastAsia="Calibri"/>
        </w:rPr>
        <w:t xml:space="preserve">dokumentai, įrodantys, kad ūkio subjektai, kurių pajėgumais tiekėjas ketina remtis, atitinka konkurso sąlygų aprašo </w:t>
      </w:r>
      <w:r w:rsidR="005C6604" w:rsidRPr="00C475E3">
        <w:rPr>
          <w:rFonts w:eastAsia="Calibri"/>
        </w:rPr>
        <w:t>18</w:t>
      </w:r>
      <w:r w:rsidR="000A4B04" w:rsidRPr="00C475E3">
        <w:rPr>
          <w:rFonts w:eastAsia="Calibri"/>
        </w:rPr>
        <w:t xml:space="preserve"> </w:t>
      </w:r>
      <w:r w:rsidRPr="00C475E3">
        <w:rPr>
          <w:rFonts w:eastAsia="Calibri"/>
        </w:rPr>
        <w:t>p.</w:t>
      </w:r>
      <w:r w:rsidRPr="008D240E">
        <w:rPr>
          <w:rFonts w:eastAsia="Calibri"/>
        </w:rPr>
        <w:t xml:space="preserve"> nustatyt</w:t>
      </w:r>
      <w:r>
        <w:rPr>
          <w:rFonts w:eastAsia="Calibri"/>
        </w:rPr>
        <w:t>us</w:t>
      </w:r>
      <w:r w:rsidRPr="008D240E">
        <w:rPr>
          <w:rFonts w:eastAsia="Calibri"/>
        </w:rPr>
        <w:t xml:space="preserve"> kvalifikacijos reikalavim</w:t>
      </w:r>
      <w:r>
        <w:rPr>
          <w:rFonts w:eastAsia="Calibri"/>
        </w:rPr>
        <w:t>us</w:t>
      </w:r>
      <w:r w:rsidRPr="008D240E">
        <w:rPr>
          <w:rFonts w:eastAsia="Calibri"/>
        </w:rPr>
        <w:t xml:space="preserve"> (jeigu </w:t>
      </w:r>
      <w:r w:rsidR="004A635B">
        <w:rPr>
          <w:rFonts w:eastAsia="Calibri"/>
        </w:rPr>
        <w:t>atitiktį jiems tiekėjas grindžia pasitelkiamo kito ūkio subjekto pajėgumais</w:t>
      </w:r>
      <w:r w:rsidRPr="008D240E">
        <w:rPr>
          <w:rFonts w:eastAsia="Calibri"/>
        </w:rPr>
        <w:t xml:space="preserve">). Jeigu ūkio subjektas netenkina jam </w:t>
      </w:r>
      <w:r w:rsidR="004A635B">
        <w:rPr>
          <w:rFonts w:eastAsia="Calibri"/>
        </w:rPr>
        <w:t xml:space="preserve">keliamo </w:t>
      </w:r>
      <w:r>
        <w:rPr>
          <w:rFonts w:eastAsia="Calibri"/>
        </w:rPr>
        <w:t xml:space="preserve">bent vieno reikalavimo, </w:t>
      </w:r>
      <w:r w:rsidR="003D2C07">
        <w:rPr>
          <w:rFonts w:eastAsia="Calibri"/>
        </w:rPr>
        <w:t>Perkančioji organizacija</w:t>
      </w:r>
      <w:r w:rsidRPr="008D240E">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bookmarkStart w:id="9" w:name="_Hlk128677290"/>
      <w:r w:rsidRPr="00C66885">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9"/>
      <w:r w:rsidRPr="00C66885">
        <w:rPr>
          <w:b/>
          <w:bCs/>
        </w:rPr>
        <w:t>.</w:t>
      </w:r>
    </w:p>
    <w:p w14:paraId="0C087760" w14:textId="2AC8A0A1" w:rsidR="002D54D9" w:rsidRPr="008D240E" w:rsidRDefault="002D54D9" w:rsidP="002D54D9">
      <w:pPr>
        <w:tabs>
          <w:tab w:val="left" w:pos="1134"/>
        </w:tabs>
        <w:ind w:firstLine="851"/>
        <w:jc w:val="both"/>
        <w:rPr>
          <w:i/>
          <w:iCs/>
        </w:rPr>
      </w:pPr>
      <w:r w:rsidRPr="008D240E">
        <w:rPr>
          <w:i/>
          <w:iCs/>
          <w:lang w:eastAsia="lt-LT"/>
        </w:rPr>
        <w:t xml:space="preserve">Pastaba. Jei dvišaliame dokumente (sutartyje, ketinimų protokole ar pan.) juridinis ar fizinis asmuo yra įvardijamas ne ūkio subjektu, kurio pajėgumais remiamasi, o </w:t>
      </w:r>
      <w:r w:rsidR="00FF4572">
        <w:rPr>
          <w:i/>
          <w:iCs/>
          <w:lang w:eastAsia="lt-LT"/>
        </w:rPr>
        <w:t>subteikėju</w:t>
      </w:r>
      <w:r w:rsidRPr="008D240E">
        <w:rPr>
          <w:i/>
          <w:iCs/>
          <w:lang w:eastAsia="lt-LT"/>
        </w:rPr>
        <w:t xml:space="preserve">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3BD858B2" w14:textId="57ACA45B" w:rsidR="002D54D9" w:rsidRPr="00F77F11" w:rsidRDefault="002D54D9" w:rsidP="002D54D9">
      <w:pPr>
        <w:numPr>
          <w:ilvl w:val="0"/>
          <w:numId w:val="5"/>
        </w:numPr>
        <w:ind w:firstLine="861"/>
        <w:jc w:val="both"/>
      </w:pPr>
      <w:r w:rsidRPr="00E1504C">
        <w:t xml:space="preserve">Tiekėjas pirkimo sutarties vykdymui gali pasitelkti </w:t>
      </w:r>
      <w:r w:rsidRPr="00E1504C">
        <w:rPr>
          <w:b/>
        </w:rPr>
        <w:t>subteikėjus</w:t>
      </w:r>
      <w:r w:rsidRPr="00E1504C">
        <w:t xml:space="preserve"> (tokiais laikomi tretieji asmenys, kurie vykdys sutartines tiekėjo prievoles, tačiau tiekėjas nesiremia jų pajėgumais, kad atitiktų kvalifikacijos reikalavimus).</w:t>
      </w:r>
      <w:r w:rsidR="001F5D16">
        <w:t xml:space="preserve"> </w:t>
      </w:r>
      <w:r w:rsidR="001F5D16" w:rsidRPr="009F4866">
        <w:rPr>
          <w:b/>
          <w:bCs/>
        </w:rPr>
        <w:t>Tiekėjas savo pasiūlyme (konkurso sąlygų aprašo 1 priede) privalo nurodyti kokius subtiekėjus, jeigu jie yra žinomi, jis ketina pasitelkti</w:t>
      </w:r>
      <w:r w:rsidR="001F5D16" w:rsidRPr="00E96566">
        <w:t>.</w:t>
      </w:r>
      <w:r w:rsidRPr="00E1504C">
        <w:t xml:space="preserve"> </w:t>
      </w:r>
      <w:r w:rsidR="00CC2871">
        <w:t>Perkančioji organizacija</w:t>
      </w:r>
      <w:r w:rsidR="00C7498A">
        <w:t xml:space="preserve"> nevertina jų kvalifikacijos. </w:t>
      </w:r>
      <w:r w:rsidRPr="00C65909">
        <w:t xml:space="preserve">Nors </w:t>
      </w:r>
      <w:r w:rsidR="00CC2871">
        <w:t>Perkančioji organizacija</w:t>
      </w:r>
      <w:r w:rsidRPr="00C65909">
        <w:t xml:space="preserve"> nevertina </w:t>
      </w:r>
      <w:r>
        <w:t>subteikėjų</w:t>
      </w:r>
      <w:r w:rsidRPr="00C65909">
        <w:t xml:space="preserve"> kvalifikacijos, tačiau tiekėjas privalo įsipareigoti, kad pirkimo sutartį vykdys tik tokią teisę turintys asmenys ir sutarties vykdymo metu, Perkančiajai organizacijai pareikalavus, tiekėjas turės pateikti dokumentus, įrodančius sub</w:t>
      </w:r>
      <w:r>
        <w:t>teikėjo</w:t>
      </w:r>
      <w:r w:rsidRPr="00C65909">
        <w:t xml:space="preserve"> teisę verstis atitinkama veikla, kuriai jis pasitelkiamas</w:t>
      </w:r>
      <w:r w:rsidRPr="00C65909">
        <w:rPr>
          <w:lang w:eastAsia="lt-LT"/>
        </w:rPr>
        <w:t>.</w:t>
      </w:r>
    </w:p>
    <w:p w14:paraId="75CF6EB1" w14:textId="52508A0D" w:rsidR="002D54D9" w:rsidRPr="00F77F11" w:rsidRDefault="002D54D9" w:rsidP="002D54D9">
      <w:pPr>
        <w:numPr>
          <w:ilvl w:val="0"/>
          <w:numId w:val="5"/>
        </w:numPr>
        <w:ind w:firstLine="861"/>
        <w:jc w:val="both"/>
        <w:rPr>
          <w:lang w:eastAsia="lt-LT"/>
        </w:rPr>
      </w:pPr>
      <w:r>
        <w:rPr>
          <w:lang w:eastAsia="lt-LT"/>
        </w:rPr>
        <w:t>K</w:t>
      </w:r>
      <w:r w:rsidRPr="00F77F11">
        <w:rPr>
          <w:lang w:eastAsia="lt-LT"/>
        </w:rPr>
        <w:t xml:space="preserve">valifikacijos reikalavimai </w:t>
      </w:r>
      <w:r w:rsidRPr="00F77F11">
        <w:rPr>
          <w:b/>
          <w:lang w:eastAsia="lt-LT"/>
        </w:rPr>
        <w:t>tiekėjų grupės nariams</w:t>
      </w:r>
      <w:r w:rsidRPr="00F77F11">
        <w:rPr>
          <w:lang w:eastAsia="lt-LT"/>
        </w:rPr>
        <w:t xml:space="preserve">: jei bendrą pasiūlymą pateikia tiekėjų grupė, </w:t>
      </w:r>
      <w:r>
        <w:rPr>
          <w:lang w:eastAsia="lt-LT"/>
        </w:rPr>
        <w:t>k</w:t>
      </w:r>
      <w:r w:rsidRPr="00F77F11">
        <w:rPr>
          <w:lang w:eastAsia="lt-LT"/>
        </w:rPr>
        <w:t xml:space="preserve">onkurso sąlygų </w:t>
      </w:r>
      <w:r w:rsidRPr="00C475E3">
        <w:rPr>
          <w:lang w:eastAsia="lt-LT"/>
        </w:rPr>
        <w:t xml:space="preserve">aprašo </w:t>
      </w:r>
      <w:r w:rsidR="003D7787" w:rsidRPr="00C475E3">
        <w:rPr>
          <w:lang w:eastAsia="lt-LT"/>
        </w:rPr>
        <w:t>18</w:t>
      </w:r>
      <w:r w:rsidRPr="00C475E3">
        <w:rPr>
          <w:lang w:eastAsia="lt-LT"/>
        </w:rPr>
        <w:t xml:space="preserve"> p.</w:t>
      </w:r>
      <w:r w:rsidRPr="00F77F11">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 </w:t>
      </w:r>
    </w:p>
    <w:p w14:paraId="30BC3875" w14:textId="77777777" w:rsidR="00261A34" w:rsidRPr="00A828A1" w:rsidRDefault="00261A34" w:rsidP="003D7787">
      <w:pPr>
        <w:widowControl w:val="0"/>
        <w:numPr>
          <w:ilvl w:val="0"/>
          <w:numId w:val="5"/>
        </w:numPr>
        <w:tabs>
          <w:tab w:val="left" w:pos="1134"/>
        </w:tabs>
        <w:ind w:firstLine="861"/>
        <w:jc w:val="both"/>
        <w:rPr>
          <w:rFonts w:eastAsia="Calibri"/>
          <w:b/>
          <w:lang w:eastAsia="lt-LT"/>
        </w:rPr>
      </w:pPr>
      <w:r w:rsidRPr="00A828A1">
        <w:rPr>
          <w:rFonts w:eastAsia="Calibri"/>
          <w:lang w:eastAsia="lt-LT"/>
        </w:rPr>
        <w:t xml:space="preserve">Rėmimasis </w:t>
      </w:r>
      <w:r w:rsidRPr="00A828A1">
        <w:rPr>
          <w:rFonts w:eastAsia="Calibri"/>
          <w:b/>
          <w:lang w:eastAsia="lt-LT"/>
        </w:rPr>
        <w:t>trečiaisiais asmenimis</w:t>
      </w:r>
      <w:r w:rsidRPr="00A828A1">
        <w:rPr>
          <w:rFonts w:eastAsia="Calibri"/>
          <w:lang w:eastAsia="lt-LT"/>
        </w:rPr>
        <w:t xml:space="preserve">, kurie tiesiogiai aktyviai nedalyvaus sutarties vykdyme. Tais atvejais, kai tiekėjas naudojasi (naudosis) trečiųjų asmenų, kurie tiesiogiai aktyviai, savo veiksmais neprisidės prie sutarties vykdymo (t. y. </w:t>
      </w:r>
      <w:r w:rsidRPr="00A828A1">
        <w:rPr>
          <w:lang w:eastAsia="lt-LT"/>
        </w:rPr>
        <w:t xml:space="preserve">tiesiogiai </w:t>
      </w:r>
      <w:r>
        <w:rPr>
          <w:lang w:eastAsia="lt-LT"/>
        </w:rPr>
        <w:t>neteiks</w:t>
      </w:r>
      <w:r w:rsidRPr="00A828A1">
        <w:rPr>
          <w:lang w:eastAsia="lt-LT"/>
        </w:rPr>
        <w:t xml:space="preserve"> dalies </w:t>
      </w:r>
      <w:r>
        <w:rPr>
          <w:lang w:eastAsia="lt-LT"/>
        </w:rPr>
        <w:t>paslaugų</w:t>
      </w:r>
      <w:r w:rsidRPr="00A828A1">
        <w:rPr>
          <w:lang w:eastAsia="lt-LT"/>
        </w:rPr>
        <w:t>, tiesiogiai neprisiims solidarios atsakomybės už sutarties vykdymą ar kitaip tiesiogiai nedalyvaus vykdant pirkimo sutartį</w:t>
      </w:r>
      <w:r w:rsidRPr="00A828A1">
        <w:rPr>
          <w:rFonts w:eastAsia="Calibri"/>
          <w:lang w:eastAsia="lt-LT"/>
        </w:rPr>
        <w:t xml:space="preserve">), priemonėmis (pavyzdžiui, tik išnuomos patalpas, išnuomos įrangą ar pan.), tiekėjas, neprivalo teikti jų EBVPD ir pašalinimo pagrindų nebuvimą įrodančių dokumentų, tačiau, </w:t>
      </w:r>
      <w:r w:rsidRPr="00A828A1">
        <w:rPr>
          <w:rFonts w:eastAsia="Calibri"/>
          <w:b/>
          <w:lang w:eastAsia="lt-LT"/>
        </w:rPr>
        <w:t>teikdamas pasiūlymą, turi pareigą įrodyti</w:t>
      </w:r>
      <w:r w:rsidRPr="00A828A1">
        <w:rPr>
          <w:rFonts w:eastAsia="Calibri"/>
          <w:lang w:eastAsia="lt-LT"/>
        </w:rPr>
        <w:t>, kad atitinkamomis konkrečiomis trečiojo asmens priemonėmis jis galės naudotis sutarties vykdymo laikotarpiu (</w:t>
      </w:r>
      <w:r w:rsidRPr="00A828A1">
        <w:rPr>
          <w:rFonts w:eastAsia="Calibri"/>
          <w:b/>
          <w:lang w:eastAsia="lt-LT"/>
        </w:rPr>
        <w:t>teikiant pasiūlymą</w:t>
      </w:r>
      <w:r>
        <w:rPr>
          <w:rFonts w:eastAsia="Calibri"/>
          <w:b/>
          <w:lang w:eastAsia="lt-LT"/>
        </w:rPr>
        <w:t xml:space="preserve">, </w:t>
      </w:r>
      <w:r w:rsidRPr="00A828A1">
        <w:rPr>
          <w:rFonts w:eastAsia="Calibri"/>
          <w:b/>
          <w:lang w:eastAsia="lt-LT"/>
        </w:rPr>
        <w:t>tiekėjas turi nurodyti tuos trečiuosius asmenis ir informaciją apie su jais pasirašytas sutartis, ketinimo protokolus ir pan.).</w:t>
      </w:r>
      <w:r w:rsidRPr="00A828A1">
        <w:rPr>
          <w:rFonts w:eastAsia="Calibri"/>
          <w:lang w:eastAsia="lt-LT"/>
        </w:rPr>
        <w:t xml:space="preserve"> Tokiu atveju Perkančioji organizacija laikys</w:t>
      </w:r>
      <w:r>
        <w:rPr>
          <w:rFonts w:eastAsia="Calibri"/>
          <w:lang w:eastAsia="lt-LT"/>
        </w:rPr>
        <w:t xml:space="preserve">, </w:t>
      </w:r>
      <w:r w:rsidRPr="00A828A1">
        <w:rPr>
          <w:rFonts w:eastAsia="Calibri"/>
          <w:lang w:eastAsia="lt-LT"/>
        </w:rPr>
        <w:t>kad tiekėjas pats turi atitinkamą kvalifikaciją, nepriklausomai nuo to</w:t>
      </w:r>
      <w:r>
        <w:rPr>
          <w:rFonts w:eastAsia="Calibri"/>
          <w:lang w:eastAsia="lt-LT"/>
        </w:rPr>
        <w:t xml:space="preserve">, </w:t>
      </w:r>
      <w:r w:rsidRPr="00A828A1">
        <w:rPr>
          <w:rFonts w:eastAsia="Calibri"/>
          <w:lang w:eastAsia="lt-LT"/>
        </w:rPr>
        <w:t>kokiais pagrindais (nuosavybės, nuomos ar kitais) naudojasi ar naudosis sutarties vykdymo metu atitinkamas priemones.</w:t>
      </w:r>
    </w:p>
    <w:p w14:paraId="0959D64F" w14:textId="117684D8" w:rsidR="002D54D9" w:rsidRDefault="002D54D9" w:rsidP="002D54D9">
      <w:pPr>
        <w:widowControl w:val="0"/>
        <w:numPr>
          <w:ilvl w:val="0"/>
          <w:numId w:val="5"/>
        </w:numPr>
        <w:tabs>
          <w:tab w:val="left" w:pos="1134"/>
        </w:tabs>
        <w:ind w:firstLine="861"/>
        <w:jc w:val="both"/>
      </w:pPr>
      <w:r w:rsidRPr="00F77F11">
        <w:rPr>
          <w:lang w:eastAsia="lt-LT"/>
        </w:rPr>
        <w:t xml:space="preserve">Tiekėjo pasiūlymas atmetamas, jeigu apie nustatytų reikalavimų atitikimą jis pateikė melagingą informaciją, kurią </w:t>
      </w:r>
      <w:r w:rsidR="00CC2871">
        <w:rPr>
          <w:lang w:eastAsia="lt-LT"/>
        </w:rPr>
        <w:t>Perkančioji organizacija</w:t>
      </w:r>
      <w:r w:rsidR="00CC2871" w:rsidRPr="00F77F11">
        <w:rPr>
          <w:lang w:eastAsia="lt-LT"/>
        </w:rPr>
        <w:t xml:space="preserve"> </w:t>
      </w:r>
      <w:r w:rsidRPr="00F77F11">
        <w:rPr>
          <w:lang w:eastAsia="lt-LT"/>
        </w:rPr>
        <w:t>gali įrodyti bet kokiomis teisėtomis priemonėmis.</w:t>
      </w:r>
    </w:p>
    <w:p w14:paraId="6AF5640B" w14:textId="77777777" w:rsidR="002D54D9" w:rsidRPr="00BC21E5" w:rsidRDefault="002D54D9" w:rsidP="002D54D9">
      <w:pPr>
        <w:widowControl w:val="0"/>
        <w:ind w:firstLine="861"/>
        <w:contextualSpacing/>
        <w:jc w:val="center"/>
        <w:rPr>
          <w:b/>
          <w:color w:val="000000"/>
        </w:rPr>
      </w:pPr>
      <w:r w:rsidRPr="00BC21E5">
        <w:rPr>
          <w:b/>
          <w:color w:val="000000"/>
        </w:rPr>
        <w:t>IV SKYRIUS</w:t>
      </w:r>
    </w:p>
    <w:p w14:paraId="630BF95F" w14:textId="77777777" w:rsidR="002D54D9" w:rsidRPr="00BC21E5" w:rsidRDefault="002D54D9" w:rsidP="002D54D9">
      <w:pPr>
        <w:widowControl w:val="0"/>
        <w:ind w:firstLine="861"/>
        <w:contextualSpacing/>
        <w:jc w:val="center"/>
        <w:rPr>
          <w:b/>
          <w:color w:val="000000"/>
          <w:sz w:val="12"/>
          <w:szCs w:val="12"/>
        </w:rPr>
      </w:pPr>
      <w:r w:rsidRPr="00BC21E5">
        <w:rPr>
          <w:b/>
          <w:color w:val="000000"/>
        </w:rPr>
        <w:t>TIEKĖJŲ GRUPĖS DALYVAVIMAS PIRKIMO PROCEDŪROSE</w:t>
      </w:r>
    </w:p>
    <w:p w14:paraId="5D6AA99F" w14:textId="77777777" w:rsidR="002D54D9" w:rsidRPr="00BC21E5" w:rsidRDefault="002D54D9" w:rsidP="002D54D9">
      <w:pPr>
        <w:widowControl w:val="0"/>
        <w:ind w:firstLine="861"/>
        <w:contextualSpacing/>
        <w:jc w:val="center"/>
        <w:rPr>
          <w:b/>
          <w:color w:val="000000"/>
        </w:rPr>
      </w:pPr>
    </w:p>
    <w:p w14:paraId="5FFA191E" w14:textId="3578676B" w:rsidR="002D54D9" w:rsidRPr="00BC21E5" w:rsidRDefault="002D54D9" w:rsidP="002D54D9">
      <w:pPr>
        <w:pStyle w:val="Sraopastraipa"/>
        <w:widowControl w:val="0"/>
        <w:numPr>
          <w:ilvl w:val="0"/>
          <w:numId w:val="5"/>
        </w:numPr>
        <w:tabs>
          <w:tab w:val="left" w:pos="1134"/>
        </w:tabs>
        <w:ind w:firstLine="861"/>
        <w:jc w:val="both"/>
        <w:rPr>
          <w:sz w:val="24"/>
          <w:szCs w:val="24"/>
        </w:rPr>
      </w:pPr>
      <w:bookmarkStart w:id="10" w:name="_Hlk128677438"/>
      <w:bookmarkStart w:id="11" w:name="_Hlk161907128"/>
      <w:r w:rsidRPr="00BC21E5">
        <w:rPr>
          <w:sz w:val="24"/>
          <w:szCs w:val="24"/>
        </w:rPr>
        <w:t xml:space="preserve">Jei pirkimo procedūrose dalyvauja tiekėjų grupė, ji pateikia </w:t>
      </w:r>
      <w:r w:rsidRPr="00BC21E5">
        <w:rPr>
          <w:b/>
          <w:bCs/>
          <w:sz w:val="24"/>
          <w:szCs w:val="24"/>
        </w:rPr>
        <w:t xml:space="preserve">iki pasiūlymo pateikimo </w:t>
      </w:r>
      <w:r w:rsidRPr="00BC21E5">
        <w:rPr>
          <w:b/>
          <w:bCs/>
          <w:sz w:val="24"/>
          <w:szCs w:val="24"/>
        </w:rPr>
        <w:lastRenderedPageBreak/>
        <w:t>termino pabaigos sudarytą</w:t>
      </w:r>
      <w:r w:rsidRPr="00BC21E5">
        <w:rPr>
          <w:sz w:val="24"/>
          <w:szCs w:val="24"/>
        </w:rPr>
        <w:t xml:space="preserve"> jungtinės veiklos sutarties skaitmeninę kopiją</w:t>
      </w:r>
      <w:r w:rsidRPr="00BC21E5">
        <w:rPr>
          <w:iCs/>
          <w:sz w:val="24"/>
          <w:szCs w:val="24"/>
        </w:rPr>
        <w:t xml:space="preserve"> </w:t>
      </w:r>
      <w:r w:rsidRPr="00BC21E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C21E5">
        <w:rPr>
          <w:b/>
          <w:i/>
          <w:sz w:val="24"/>
          <w:szCs w:val="24"/>
        </w:rPr>
        <w:t xml:space="preserve"> </w:t>
      </w:r>
      <w:r w:rsidRPr="00BC21E5">
        <w:rPr>
          <w:b/>
          <w:bCs/>
          <w:sz w:val="24"/>
          <w:szCs w:val="24"/>
        </w:rPr>
        <w:t>solidarią visų šios sutarties šalių atsakomybę už prievolių Perkančiajai organizacijai</w:t>
      </w:r>
      <w:r w:rsidRPr="00BC21E5">
        <w:rPr>
          <w:b/>
          <w:bCs/>
          <w:i/>
          <w:sz w:val="24"/>
          <w:szCs w:val="24"/>
        </w:rPr>
        <w:t xml:space="preserve"> nevykdymą</w:t>
      </w:r>
      <w:r w:rsidRPr="00BC21E5">
        <w:rPr>
          <w:b/>
          <w:i/>
          <w:sz w:val="24"/>
          <w:szCs w:val="24"/>
        </w:rPr>
        <w:t>.</w:t>
      </w:r>
      <w:r w:rsidRPr="00BC21E5">
        <w:rPr>
          <w:sz w:val="24"/>
          <w:szCs w:val="24"/>
        </w:rPr>
        <w:t xml:space="preserve"> Taip pat jungtinės veiklos sutartyje turi būti numatyta, kuris asmuo atstovauja tiekėjų grupei (su kuo </w:t>
      </w:r>
      <w:r w:rsidR="00CC2871">
        <w:rPr>
          <w:sz w:val="24"/>
          <w:szCs w:val="24"/>
        </w:rPr>
        <w:t>Perka</w:t>
      </w:r>
      <w:r w:rsidR="003D7787">
        <w:rPr>
          <w:sz w:val="24"/>
          <w:szCs w:val="24"/>
        </w:rPr>
        <w:t>n</w:t>
      </w:r>
      <w:r w:rsidR="00CC2871">
        <w:rPr>
          <w:sz w:val="24"/>
          <w:szCs w:val="24"/>
        </w:rPr>
        <w:t>čioji organizacija</w:t>
      </w:r>
      <w:r w:rsidRPr="00BC21E5">
        <w:rPr>
          <w:sz w:val="24"/>
          <w:szCs w:val="24"/>
        </w:rPr>
        <w:t xml:space="preserve"> turėtų bendrauti pasiūlymo vertinimo metu kylančiais klausimais ir teikti su pasiūlymo įvertinimu susijusią informaciją)</w:t>
      </w:r>
      <w:bookmarkEnd w:id="10"/>
      <w:r w:rsidRPr="00BC21E5">
        <w:rPr>
          <w:sz w:val="24"/>
          <w:szCs w:val="24"/>
        </w:rPr>
        <w:t>.</w:t>
      </w:r>
    </w:p>
    <w:p w14:paraId="18A2845E" w14:textId="77777777" w:rsidR="002D54D9" w:rsidRPr="00BC21E5" w:rsidRDefault="002D54D9" w:rsidP="002D54D9">
      <w:pPr>
        <w:widowControl w:val="0"/>
        <w:numPr>
          <w:ilvl w:val="0"/>
          <w:numId w:val="5"/>
        </w:numPr>
        <w:tabs>
          <w:tab w:val="left" w:pos="1134"/>
          <w:tab w:val="left" w:pos="1276"/>
        </w:tabs>
        <w:ind w:firstLine="861"/>
        <w:jc w:val="both"/>
        <w:rPr>
          <w:i/>
          <w:color w:val="000000"/>
        </w:rPr>
      </w:pPr>
      <w:r w:rsidRPr="00BC21E5">
        <w:t>Perkančioji organizacija nereikalauja, kad tiekėjų grupės pateiktą pasiūlymą pripažinus geriausiu ir Perkančiajai organizacijai pasiūlius sudaryti pirkimo sutartį ši tiekėjų grupė įgautų tam tikrą teisinę formą</w:t>
      </w:r>
      <w:r w:rsidRPr="00BC21E5">
        <w:rPr>
          <w:color w:val="000000"/>
        </w:rPr>
        <w:t>.</w:t>
      </w:r>
    </w:p>
    <w:bookmarkEnd w:id="11"/>
    <w:p w14:paraId="2DBCD647" w14:textId="77777777" w:rsidR="002D54D9" w:rsidRPr="00BC21E5" w:rsidRDefault="002D54D9" w:rsidP="002D54D9">
      <w:pPr>
        <w:widowControl w:val="0"/>
        <w:contextualSpacing/>
        <w:jc w:val="center"/>
        <w:rPr>
          <w:b/>
        </w:rPr>
      </w:pPr>
    </w:p>
    <w:p w14:paraId="40752A40" w14:textId="0BDCE4BC" w:rsidR="002D54D9" w:rsidRPr="00BC21E5" w:rsidRDefault="002D54D9" w:rsidP="00F03A6C">
      <w:pPr>
        <w:widowControl w:val="0"/>
        <w:tabs>
          <w:tab w:val="left" w:pos="1134"/>
          <w:tab w:val="left" w:pos="1985"/>
          <w:tab w:val="left" w:pos="3119"/>
          <w:tab w:val="left" w:pos="4536"/>
        </w:tabs>
        <w:spacing w:before="120" w:after="240"/>
        <w:contextualSpacing/>
        <w:jc w:val="center"/>
        <w:rPr>
          <w:b/>
        </w:rPr>
      </w:pPr>
      <w:r w:rsidRPr="00BC21E5">
        <w:rPr>
          <w:b/>
        </w:rPr>
        <w:t>V SKYRIUS</w:t>
      </w:r>
    </w:p>
    <w:p w14:paraId="69E2A586" w14:textId="77777777" w:rsidR="002D54D9" w:rsidRPr="00BC21E5" w:rsidRDefault="002D54D9" w:rsidP="00F03A6C">
      <w:pPr>
        <w:widowControl w:val="0"/>
        <w:tabs>
          <w:tab w:val="left" w:pos="1418"/>
          <w:tab w:val="left" w:pos="1985"/>
          <w:tab w:val="left" w:pos="3119"/>
          <w:tab w:val="left" w:pos="4253"/>
        </w:tabs>
        <w:spacing w:before="120" w:after="240"/>
        <w:contextualSpacing/>
        <w:jc w:val="center"/>
        <w:rPr>
          <w:rFonts w:ascii="Times New Roman Bold" w:hAnsi="Times New Roman Bold"/>
          <w:b/>
          <w:sz w:val="12"/>
          <w:szCs w:val="12"/>
        </w:rPr>
      </w:pPr>
      <w:r w:rsidRPr="00BC21E5">
        <w:rPr>
          <w:b/>
        </w:rPr>
        <w:t xml:space="preserve">PASIŪLYMŲ RENGIMAS, </w:t>
      </w:r>
      <w:r w:rsidRPr="00BC21E5">
        <w:rPr>
          <w:rFonts w:ascii="Times New Roman Bold" w:hAnsi="Times New Roman Bold"/>
          <w:b/>
        </w:rPr>
        <w:t>PATEIKIMAS IR KEITIMAS</w:t>
      </w:r>
    </w:p>
    <w:p w14:paraId="36F50270" w14:textId="77777777" w:rsidR="002D54D9" w:rsidRPr="00BC21E5" w:rsidRDefault="002D54D9" w:rsidP="002D54D9">
      <w:pPr>
        <w:widowControl w:val="0"/>
        <w:spacing w:before="120"/>
        <w:contextualSpacing/>
        <w:jc w:val="center"/>
        <w:rPr>
          <w:rFonts w:ascii="Times New Roman Bold" w:hAnsi="Times New Roman Bold"/>
          <w:b/>
        </w:rPr>
      </w:pPr>
    </w:p>
    <w:p w14:paraId="706B46B8" w14:textId="7535BA5A" w:rsidR="002D54D9" w:rsidRPr="006A4B4D" w:rsidRDefault="002D54D9" w:rsidP="002D54D9">
      <w:pPr>
        <w:pStyle w:val="Sraopastraipa1"/>
        <w:widowControl w:val="0"/>
        <w:numPr>
          <w:ilvl w:val="0"/>
          <w:numId w:val="5"/>
        </w:numPr>
        <w:tabs>
          <w:tab w:val="left" w:pos="1134"/>
        </w:tabs>
        <w:ind w:firstLine="861"/>
        <w:jc w:val="both"/>
        <w:rPr>
          <w:rFonts w:eastAsia="Times New Roman"/>
          <w:sz w:val="24"/>
          <w:szCs w:val="24"/>
        </w:rPr>
      </w:pPr>
      <w:r w:rsidRPr="006A4B4D">
        <w:rPr>
          <w:rFonts w:eastAsia="Times New Roman"/>
          <w:sz w:val="24"/>
          <w:szCs w:val="24"/>
        </w:rPr>
        <w:t xml:space="preserve">Pasiūlymas turi būti pateikiamas tik elektroninėmis priemonėmis, naudojant CVP IS, pasiekiamą adresu </w:t>
      </w:r>
      <w:hyperlink r:id="rId10" w:history="1">
        <w:r w:rsidR="003D7787" w:rsidRPr="003D7787">
          <w:rPr>
            <w:rStyle w:val="Hipersaitas"/>
            <w:color w:val="auto"/>
            <w:sz w:val="24"/>
            <w:szCs w:val="24"/>
            <w:u w:val="none"/>
          </w:rPr>
          <w:t>https://viesiejipirkimai.lt/</w:t>
        </w:r>
      </w:hyperlink>
      <w:r w:rsidRPr="003D7787">
        <w:rPr>
          <w:rFonts w:eastAsia="Times New Roman"/>
          <w:sz w:val="24"/>
          <w:szCs w:val="24"/>
        </w:rPr>
        <w:t>. Pa</w:t>
      </w:r>
      <w:r w:rsidRPr="006A4B4D">
        <w:rPr>
          <w:rFonts w:eastAsia="Times New Roman"/>
          <w:sz w:val="24"/>
          <w:szCs w:val="24"/>
        </w:rPr>
        <w:t xml:space="preserve">siūlymai, pateikti popierine forma arba ne </w:t>
      </w:r>
      <w:r w:rsidR="00261A34" w:rsidRPr="00261A34">
        <w:rPr>
          <w:rFonts w:eastAsia="Times New Roman"/>
          <w:sz w:val="24"/>
          <w:szCs w:val="24"/>
        </w:rPr>
        <w:t xml:space="preserve">Perkančiosios organizacijos </w:t>
      </w:r>
      <w:r w:rsidRPr="006A4B4D">
        <w:rPr>
          <w:rFonts w:eastAsia="Times New Roman"/>
          <w:sz w:val="24"/>
          <w:szCs w:val="24"/>
        </w:rPr>
        <w:t xml:space="preserve">nurodytomis elektroninėmis priemonėmis, bus atmesti kaip neatitinkantys pirkimo dokumentų reikalavimų. </w:t>
      </w:r>
    </w:p>
    <w:p w14:paraId="5E84FE59" w14:textId="77777777" w:rsidR="002D54D9" w:rsidRPr="007B4611" w:rsidRDefault="002D54D9" w:rsidP="002D54D9">
      <w:pPr>
        <w:pStyle w:val="Sraopastraipa1"/>
        <w:widowControl w:val="0"/>
        <w:numPr>
          <w:ilvl w:val="0"/>
          <w:numId w:val="5"/>
        </w:numPr>
        <w:tabs>
          <w:tab w:val="left" w:pos="1134"/>
        </w:tabs>
        <w:ind w:firstLine="861"/>
        <w:jc w:val="both"/>
        <w:rPr>
          <w:rFonts w:eastAsia="Times New Roman"/>
          <w:sz w:val="24"/>
          <w:szCs w:val="24"/>
        </w:rPr>
      </w:pPr>
      <w:r w:rsidRPr="007B4611">
        <w:rPr>
          <w:sz w:val="24"/>
          <w:szCs w:val="24"/>
        </w:rPr>
        <w:t xml:space="preserve">Pasiūlymus gali teikti tik CVP IS registruoti tiekėjai (registracija nemokama). Visi dokumentai, patvirtinantys kvalifikacijos atitiktį ir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7B4611">
        <w:rPr>
          <w:i/>
          <w:iCs/>
          <w:sz w:val="24"/>
          <w:szCs w:val="24"/>
        </w:rPr>
        <w:t>pdf</w:t>
      </w:r>
      <w:proofErr w:type="spellEnd"/>
      <w:r w:rsidRPr="007B4611">
        <w:rPr>
          <w:i/>
          <w:iCs/>
          <w:sz w:val="24"/>
          <w:szCs w:val="24"/>
        </w:rPr>
        <w:t xml:space="preserve">, </w:t>
      </w:r>
      <w:proofErr w:type="spellStart"/>
      <w:r w:rsidRPr="007B4611">
        <w:rPr>
          <w:i/>
          <w:iCs/>
          <w:sz w:val="24"/>
          <w:szCs w:val="24"/>
        </w:rPr>
        <w:t>docx</w:t>
      </w:r>
      <w:proofErr w:type="spellEnd"/>
      <w:r w:rsidRPr="007B4611">
        <w:rPr>
          <w:i/>
          <w:iCs/>
          <w:sz w:val="24"/>
          <w:szCs w:val="24"/>
        </w:rPr>
        <w:t xml:space="preserve">, </w:t>
      </w:r>
      <w:proofErr w:type="spellStart"/>
      <w:r w:rsidRPr="007B4611">
        <w:rPr>
          <w:i/>
          <w:iCs/>
          <w:sz w:val="24"/>
          <w:szCs w:val="24"/>
        </w:rPr>
        <w:t>jpeg</w:t>
      </w:r>
      <w:proofErr w:type="spellEnd"/>
      <w:r w:rsidRPr="007B4611">
        <w:rPr>
          <w:sz w:val="24"/>
          <w:szCs w:val="24"/>
        </w:rPr>
        <w:t xml:space="preserve"> ir kt.).</w:t>
      </w:r>
    </w:p>
    <w:p w14:paraId="2F1E7FC3" w14:textId="77777777" w:rsidR="002D54D9" w:rsidRPr="007B4611" w:rsidRDefault="002D54D9" w:rsidP="002D54D9">
      <w:pPr>
        <w:pStyle w:val="Sraopastraipa1"/>
        <w:widowControl w:val="0"/>
        <w:numPr>
          <w:ilvl w:val="0"/>
          <w:numId w:val="5"/>
        </w:numPr>
        <w:tabs>
          <w:tab w:val="left" w:pos="1134"/>
        </w:tabs>
        <w:ind w:firstLine="861"/>
        <w:jc w:val="both"/>
        <w:rPr>
          <w:rFonts w:eastAsia="Times New Roman"/>
          <w:sz w:val="24"/>
          <w:szCs w:val="24"/>
        </w:rPr>
      </w:pPr>
      <w:r w:rsidRPr="007B4611">
        <w:rPr>
          <w:b/>
          <w:iCs/>
          <w:sz w:val="24"/>
          <w:szCs w:val="24"/>
        </w:rPr>
        <w:t>Pasiūlymas privalo būti pasirašytas tiekėjo vadovo.</w:t>
      </w:r>
      <w:r w:rsidRPr="007B4611">
        <w:rPr>
          <w:bCs/>
          <w:iCs/>
          <w:sz w:val="24"/>
          <w:szCs w:val="24"/>
        </w:rPr>
        <w:t xml:space="preserve"> Jeigu pasiūlymą pasirašo ne tiekėjo vadovas, kartu su pasiūlymu turi būti pateiktas pasiūlymą teikiančio tiekėjo atstovo įgaliojimas pateikti ir pasirašyti pasiūlymą ir kitus dokumentus. </w:t>
      </w:r>
    </w:p>
    <w:p w14:paraId="4018371A" w14:textId="2EE4BEF4" w:rsidR="002D54D9" w:rsidRPr="007B4611" w:rsidRDefault="002D54D9" w:rsidP="002D54D9">
      <w:pPr>
        <w:widowControl w:val="0"/>
        <w:numPr>
          <w:ilvl w:val="0"/>
          <w:numId w:val="5"/>
        </w:numPr>
        <w:tabs>
          <w:tab w:val="left" w:pos="1134"/>
        </w:tabs>
        <w:ind w:firstLine="861"/>
        <w:jc w:val="both"/>
        <w:rPr>
          <w:b/>
          <w:i/>
          <w:color w:val="000080"/>
        </w:rPr>
      </w:pPr>
      <w:r w:rsidRPr="007B4611">
        <w:rPr>
          <w:b/>
          <w:bCs/>
          <w:shd w:val="clear" w:color="auto" w:fill="FFFFFF"/>
        </w:rPr>
        <w:t>Tiekėjas pasiūlyme turi nurodyti, kokia pasiūlyme pateikta informacija yra konfidenciali.</w:t>
      </w:r>
      <w:r w:rsidRPr="007B4611">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7B4611">
        <w:rPr>
          <w:color w:val="000000"/>
        </w:rPr>
        <w:t>pavyzdžiui, komercinė (gamybinė) paslaptis ir konfidencialieji pasiūlymų aspektai</w:t>
      </w:r>
      <w:r w:rsidRPr="007B4611">
        <w:rPr>
          <w:shd w:val="clear" w:color="auto" w:fill="FFFFFF"/>
        </w:rPr>
        <w:t>.</w:t>
      </w:r>
      <w:r w:rsidRPr="007B4611">
        <w:rPr>
          <w:rStyle w:val="apple-converted-space"/>
          <w:bCs/>
          <w:shd w:val="clear" w:color="auto" w:fill="FFFFFF"/>
        </w:rPr>
        <w:t xml:space="preserve"> </w:t>
      </w:r>
      <w:r w:rsidRPr="007B4611">
        <w:rPr>
          <w:shd w:val="clear" w:color="auto" w:fill="FFFFFF"/>
        </w:rPr>
        <w:t xml:space="preserve">Konfidencialia negalima laikyti informacijos, nurodytos </w:t>
      </w:r>
      <w:r w:rsidR="00682348">
        <w:rPr>
          <w:shd w:val="clear" w:color="auto" w:fill="FFFFFF"/>
        </w:rPr>
        <w:t>VPĮ</w:t>
      </w:r>
      <w:r w:rsidRPr="007B4611">
        <w:rPr>
          <w:shd w:val="clear" w:color="auto" w:fill="FFFFFF"/>
        </w:rPr>
        <w:t xml:space="preserve"> 20 straipsnio 2 dalyje. Jeigu </w:t>
      </w:r>
      <w:r w:rsidR="00454B82">
        <w:rPr>
          <w:shd w:val="clear" w:color="auto" w:fill="FFFFFF"/>
        </w:rPr>
        <w:t>Perkanči</w:t>
      </w:r>
      <w:r w:rsidR="002B30EB">
        <w:rPr>
          <w:shd w:val="clear" w:color="auto" w:fill="FFFFFF"/>
        </w:rPr>
        <w:t>a</w:t>
      </w:r>
      <w:r w:rsidR="00454B82">
        <w:rPr>
          <w:shd w:val="clear" w:color="auto" w:fill="FFFFFF"/>
        </w:rPr>
        <w:t>jai organizacija</w:t>
      </w:r>
      <w:r w:rsidR="00454B82" w:rsidRPr="007B4611">
        <w:rPr>
          <w:shd w:val="clear" w:color="auto" w:fill="FFFFFF"/>
        </w:rPr>
        <w:t xml:space="preserve"> </w:t>
      </w:r>
      <w:r w:rsidRPr="007B4611">
        <w:rPr>
          <w:shd w:val="clear" w:color="auto" w:fill="FFFFFF"/>
        </w:rPr>
        <w:t xml:space="preserve">kyla abejonių dėl tiekėjo pasiūlyme nurodytos informacijos konfidencialumo, ji privalo prašyti tiekėjo įrodyti, kodėl nurodyta informacija yra konfidenciali. Jeigu tiekėjas per </w:t>
      </w:r>
      <w:r w:rsidR="00454B82">
        <w:rPr>
          <w:shd w:val="clear" w:color="auto" w:fill="FFFFFF"/>
        </w:rPr>
        <w:t>Perkančiosios organizacijos</w:t>
      </w:r>
      <w:r w:rsidR="00454B82" w:rsidRPr="007B4611">
        <w:rPr>
          <w:shd w:val="clear" w:color="auto" w:fill="FFFFFF"/>
        </w:rPr>
        <w:t xml:space="preserve"> </w:t>
      </w:r>
      <w:r w:rsidRPr="007B4611">
        <w:rPr>
          <w:shd w:val="clear" w:color="auto" w:fill="FFFFFF"/>
        </w:rPr>
        <w:t xml:space="preserve">nurodytą terminą, kuris negali būti trumpesnis kaip 3 darbo dienos, nepateikia tokių įrodymų arba pateikia netinkamus įrodymus, laikoma, kad tokia informacija nėra konfidenciali. Perkančioji organizacija, Viešųjų pirkimų komisija (toliau – Komisija), jos nariai ar ekspertai ir kiti asmenys negali </w:t>
      </w:r>
      <w:r w:rsidRPr="007B4611">
        <w:rPr>
          <w:color w:val="000000"/>
        </w:rPr>
        <w:t>tretiesiems asmenims atskleisti iš tiekėjų gautos informacijos, kurią jie nurodė kaip konfidencialią</w:t>
      </w:r>
      <w:r w:rsidRPr="007B4611">
        <w:t xml:space="preserve">. </w:t>
      </w:r>
    </w:p>
    <w:p w14:paraId="7C06C36C" w14:textId="77777777" w:rsidR="002D54D9" w:rsidRPr="009B6ABC" w:rsidRDefault="002D54D9" w:rsidP="002D54D9">
      <w:pPr>
        <w:widowControl w:val="0"/>
        <w:numPr>
          <w:ilvl w:val="0"/>
          <w:numId w:val="5"/>
        </w:numPr>
        <w:tabs>
          <w:tab w:val="left" w:pos="1080"/>
        </w:tabs>
        <w:ind w:firstLine="861"/>
        <w:jc w:val="both"/>
        <w:rPr>
          <w:i/>
          <w:color w:val="000080"/>
        </w:rPr>
      </w:pPr>
      <w:r w:rsidRPr="009B6A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9B6ABC">
        <w:rPr>
          <w:b/>
        </w:rPr>
        <w:t xml:space="preserve"> </w:t>
      </w:r>
      <w:r w:rsidRPr="009B6ABC">
        <w:t>Išlaidos, kurių tiekėjas teikdamas pasiūlymą neįskaičiavo, nebus papildomai apmokamos. Visas išlaidas, susijusias su sutarties vykdymu, kurios nebus nurodytos (įskaičiuotos) pasiūlyme ar sutartyje, prisiima tiekėjas</w:t>
      </w:r>
      <w:r w:rsidRPr="009B6ABC">
        <w:rPr>
          <w:i/>
        </w:rPr>
        <w:t>.</w:t>
      </w:r>
      <w:r w:rsidRPr="009B6ABC">
        <w:t xml:space="preserve"> </w:t>
      </w:r>
      <w:r w:rsidRPr="009B6ABC">
        <w:rPr>
          <w:b/>
        </w:rPr>
        <w:t>Visuose atliekamuose skaičiavimuose bei apvalinimuose turi būti laikomasi bendrų skaičių apvalinimo taisyklių ir kainos pasiūlyme turi būti nurodomos paliekant du skaitmenis po kablelio</w:t>
      </w:r>
      <w:r w:rsidRPr="009B6ABC">
        <w:rPr>
          <w:bCs/>
        </w:rPr>
        <w:t xml:space="preserve"> (t. y. </w:t>
      </w:r>
      <w:r w:rsidRPr="009B6A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B6ABC">
        <w:rPr>
          <w:bCs/>
        </w:rPr>
        <w:t>).</w:t>
      </w:r>
    </w:p>
    <w:p w14:paraId="2A84046A" w14:textId="77777777" w:rsidR="002D54D9" w:rsidRPr="009B6ABC" w:rsidRDefault="002D54D9" w:rsidP="002D54D9">
      <w:pPr>
        <w:widowControl w:val="0"/>
        <w:numPr>
          <w:ilvl w:val="0"/>
          <w:numId w:val="5"/>
        </w:numPr>
        <w:tabs>
          <w:tab w:val="left" w:pos="1080"/>
        </w:tabs>
        <w:ind w:firstLine="861"/>
        <w:jc w:val="both"/>
        <w:rPr>
          <w:i/>
          <w:color w:val="000080"/>
        </w:rPr>
      </w:pPr>
      <w:r w:rsidRPr="009B6ABC">
        <w:t xml:space="preserve">Pateikdamas pasiūlymą, tiekėjas sutinka su konkurso sąlygų aprašu ir patvirtina, kad jo pasiūlyme pateikta informacija yra teisinga ir apima viską, ko reikia norint tinkamai įvykdyti pirkimo sutartį. </w:t>
      </w:r>
    </w:p>
    <w:p w14:paraId="25AA2BDA" w14:textId="77777777" w:rsidR="002D54D9" w:rsidRPr="006A4B4D" w:rsidRDefault="002D54D9" w:rsidP="002D54D9">
      <w:pPr>
        <w:widowControl w:val="0"/>
        <w:numPr>
          <w:ilvl w:val="0"/>
          <w:numId w:val="5"/>
        </w:numPr>
        <w:tabs>
          <w:tab w:val="left" w:pos="1134"/>
        </w:tabs>
        <w:ind w:firstLine="861"/>
        <w:jc w:val="both"/>
        <w:rPr>
          <w:i/>
          <w:color w:val="000080"/>
        </w:rPr>
      </w:pPr>
      <w:r w:rsidRPr="006A4B4D">
        <w:lastRenderedPageBreak/>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A4B4D">
        <w:rPr>
          <w:i/>
        </w:rPr>
        <w:t xml:space="preserve"> </w:t>
      </w:r>
      <w:r w:rsidRPr="006A4B4D">
        <w:t>arba patvirtintas vertėjo parašu ir vertimo biuro anspaudu.</w:t>
      </w:r>
    </w:p>
    <w:p w14:paraId="0C611FC4" w14:textId="77777777" w:rsidR="002D54D9" w:rsidRPr="006A4B4D" w:rsidRDefault="002D54D9" w:rsidP="002D54D9">
      <w:pPr>
        <w:widowControl w:val="0"/>
        <w:numPr>
          <w:ilvl w:val="0"/>
          <w:numId w:val="5"/>
        </w:numPr>
        <w:tabs>
          <w:tab w:val="left" w:pos="1134"/>
        </w:tabs>
        <w:ind w:firstLine="861"/>
        <w:jc w:val="both"/>
        <w:rPr>
          <w:b/>
          <w:i/>
          <w:color w:val="000080"/>
        </w:rPr>
      </w:pPr>
      <w:r w:rsidRPr="006A4B4D">
        <w:rPr>
          <w:b/>
        </w:rPr>
        <w:t>Pasiūlymą sudaro tiekėjo pateiktų duomenų, dokumentų elektroninėje formoje, skaitmeninių dokumentų kopijų ir atsakymų į CVP IS priemonėmis pateiktus klausimus visuma:</w:t>
      </w:r>
    </w:p>
    <w:p w14:paraId="050C6651" w14:textId="77777777" w:rsidR="002D54D9" w:rsidRPr="006A4B4D" w:rsidRDefault="002D54D9" w:rsidP="002D54D9">
      <w:pPr>
        <w:pStyle w:val="Sraopastraipa"/>
        <w:numPr>
          <w:ilvl w:val="1"/>
          <w:numId w:val="5"/>
        </w:numPr>
        <w:tabs>
          <w:tab w:val="left" w:pos="1276"/>
          <w:tab w:val="left" w:pos="1418"/>
        </w:tabs>
        <w:ind w:firstLine="851"/>
        <w:jc w:val="both"/>
        <w:rPr>
          <w:sz w:val="24"/>
          <w:szCs w:val="24"/>
        </w:rPr>
      </w:pPr>
      <w:r w:rsidRPr="006A4B4D">
        <w:rPr>
          <w:b/>
          <w:sz w:val="24"/>
          <w:szCs w:val="24"/>
        </w:rPr>
        <w:t xml:space="preserve">Užpildytas pasiūlymas, </w:t>
      </w:r>
      <w:r w:rsidRPr="006A4B4D">
        <w:rPr>
          <w:sz w:val="24"/>
          <w:szCs w:val="24"/>
        </w:rPr>
        <w:t xml:space="preserve">parengtas pagal šio konkurso sąlygų aprašo </w:t>
      </w:r>
      <w:r w:rsidRPr="006A4B4D">
        <w:rPr>
          <w:b/>
          <w:bCs/>
          <w:sz w:val="24"/>
          <w:szCs w:val="24"/>
        </w:rPr>
        <w:t>1 priede</w:t>
      </w:r>
      <w:r w:rsidRPr="006A4B4D">
        <w:rPr>
          <w:sz w:val="24"/>
          <w:szCs w:val="24"/>
        </w:rPr>
        <w:t xml:space="preserve"> pateiktą formą. </w:t>
      </w:r>
      <w:r w:rsidRPr="006A4B4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1" w:history="1">
        <w:r w:rsidRPr="006A4B4D">
          <w:rPr>
            <w:rStyle w:val="Hipersaitas"/>
            <w:rFonts w:eastAsia="Calibri"/>
            <w:i/>
            <w:sz w:val="24"/>
            <w:szCs w:val="24"/>
          </w:rPr>
          <w:t>https://vpt.lrv.lt/uploads/vpt/documents/files/mp/tiekejo_abc.pdf</w:t>
        </w:r>
      </w:hyperlink>
      <w:r w:rsidRPr="006A4B4D">
        <w:rPr>
          <w:i/>
          <w:sz w:val="24"/>
          <w:szCs w:val="24"/>
        </w:rPr>
        <w:t xml:space="preserve">; </w:t>
      </w:r>
      <w:hyperlink r:id="rId12" w:history="1">
        <w:r w:rsidRPr="006A4B4D">
          <w:rPr>
            <w:rStyle w:val="Hipersaitas"/>
            <w:rFonts w:eastAsia="Calibri"/>
            <w:i/>
            <w:sz w:val="24"/>
            <w:szCs w:val="24"/>
          </w:rPr>
          <w:t>Kaip sėkmingai dalyvauti viešuosiuose pirkimuose - Viešųjų pirkimų tarnyba (</w:t>
        </w:r>
        <w:proofErr w:type="spellStart"/>
        <w:r w:rsidRPr="006A4B4D">
          <w:rPr>
            <w:rStyle w:val="Hipersaitas"/>
            <w:rFonts w:eastAsia="Calibri"/>
            <w:i/>
            <w:sz w:val="24"/>
            <w:szCs w:val="24"/>
          </w:rPr>
          <w:t>lrv.lt</w:t>
        </w:r>
        <w:proofErr w:type="spellEnd"/>
        <w:r w:rsidRPr="006A4B4D">
          <w:rPr>
            <w:rStyle w:val="Hipersaitas"/>
            <w:rFonts w:eastAsia="Calibri"/>
            <w:i/>
            <w:sz w:val="24"/>
            <w:szCs w:val="24"/>
          </w:rPr>
          <w:t>)</w:t>
        </w:r>
      </w:hyperlink>
      <w:r w:rsidRPr="006A4B4D">
        <w:rPr>
          <w:sz w:val="24"/>
          <w:szCs w:val="24"/>
        </w:rPr>
        <w:t>;</w:t>
      </w:r>
    </w:p>
    <w:p w14:paraId="47BDE92C" w14:textId="5FF0083B" w:rsidR="002D54D9" w:rsidRPr="006A4B4D" w:rsidRDefault="002D54D9" w:rsidP="002D54D9">
      <w:pPr>
        <w:pStyle w:val="Sraopastraipa"/>
        <w:widowControl w:val="0"/>
        <w:numPr>
          <w:ilvl w:val="1"/>
          <w:numId w:val="5"/>
        </w:numPr>
        <w:tabs>
          <w:tab w:val="left" w:pos="1276"/>
          <w:tab w:val="left" w:pos="1418"/>
        </w:tabs>
        <w:ind w:firstLine="851"/>
        <w:jc w:val="both"/>
        <w:rPr>
          <w:sz w:val="24"/>
          <w:szCs w:val="24"/>
        </w:rPr>
      </w:pPr>
      <w:r w:rsidRPr="006A4B4D">
        <w:rPr>
          <w:b/>
          <w:bCs/>
          <w:sz w:val="24"/>
          <w:szCs w:val="24"/>
          <w:lang w:eastAsia="en-US"/>
        </w:rPr>
        <w:t>Užpildyta KRAD</w:t>
      </w:r>
      <w:r w:rsidRPr="006A4B4D">
        <w:rPr>
          <w:sz w:val="24"/>
          <w:szCs w:val="24"/>
          <w:lang w:eastAsia="en-US"/>
        </w:rPr>
        <w:t xml:space="preserve">, pagal šio sąlygų aprašo </w:t>
      </w:r>
      <w:r w:rsidR="005D0141">
        <w:rPr>
          <w:b/>
          <w:bCs/>
          <w:sz w:val="24"/>
          <w:szCs w:val="24"/>
          <w:lang w:eastAsia="en-US"/>
        </w:rPr>
        <w:t>3</w:t>
      </w:r>
      <w:r w:rsidR="005D0141" w:rsidRPr="006A4B4D">
        <w:rPr>
          <w:b/>
          <w:bCs/>
          <w:sz w:val="24"/>
          <w:szCs w:val="24"/>
          <w:lang w:eastAsia="en-US"/>
        </w:rPr>
        <w:t xml:space="preserve"> </w:t>
      </w:r>
      <w:r w:rsidRPr="006A4B4D">
        <w:rPr>
          <w:b/>
          <w:bCs/>
          <w:sz w:val="24"/>
          <w:szCs w:val="24"/>
          <w:lang w:eastAsia="en-US"/>
        </w:rPr>
        <w:t>priede</w:t>
      </w:r>
      <w:r w:rsidRPr="006A4B4D">
        <w:rPr>
          <w:sz w:val="24"/>
          <w:szCs w:val="24"/>
          <w:lang w:eastAsia="en-US"/>
        </w:rPr>
        <w:t xml:space="preserve"> pateiktą formą</w:t>
      </w:r>
      <w:r w:rsidRPr="006A4B4D">
        <w:rPr>
          <w:iCs/>
          <w:sz w:val="24"/>
          <w:szCs w:val="24"/>
          <w:lang w:eastAsia="en-US"/>
        </w:rPr>
        <w:t>;</w:t>
      </w:r>
    </w:p>
    <w:p w14:paraId="14FB7CA6" w14:textId="77777777" w:rsidR="00D22010" w:rsidRDefault="00687662" w:rsidP="008F5E50">
      <w:pPr>
        <w:pStyle w:val="Sraopastraipa"/>
        <w:numPr>
          <w:ilvl w:val="1"/>
          <w:numId w:val="5"/>
        </w:numPr>
        <w:tabs>
          <w:tab w:val="left" w:pos="1418"/>
        </w:tabs>
        <w:ind w:firstLine="851"/>
        <w:jc w:val="both"/>
        <w:rPr>
          <w:sz w:val="24"/>
          <w:szCs w:val="24"/>
        </w:rPr>
      </w:pPr>
      <w:r w:rsidRPr="00687662">
        <w:rPr>
          <w:sz w:val="24"/>
          <w:szCs w:val="24"/>
        </w:rPr>
        <w:t xml:space="preserve">Su kitais ūkio subjektais, kurių pajėgumais remiamasi, sudaryti dvišaliai ketinimų protokolai, sutartys ar pan. (jei pasitelkiami); </w:t>
      </w:r>
    </w:p>
    <w:p w14:paraId="3E21DE07" w14:textId="48C6FD98" w:rsidR="00687662" w:rsidRPr="00687662" w:rsidRDefault="00687662" w:rsidP="008F5E50">
      <w:pPr>
        <w:pStyle w:val="Sraopastraipa"/>
        <w:numPr>
          <w:ilvl w:val="1"/>
          <w:numId w:val="5"/>
        </w:numPr>
        <w:tabs>
          <w:tab w:val="left" w:pos="1418"/>
        </w:tabs>
        <w:ind w:firstLine="851"/>
        <w:jc w:val="both"/>
        <w:rPr>
          <w:sz w:val="24"/>
          <w:szCs w:val="24"/>
        </w:rPr>
      </w:pPr>
      <w:r w:rsidRPr="00687662">
        <w:rPr>
          <w:sz w:val="24"/>
          <w:szCs w:val="24"/>
        </w:rPr>
        <w:t>su trečiaisiais asmenimis, kurie tiesiogiai aktyviai nedalyvaus sutarties vykdyme, pasirašytos sutartys, ketinimo protokolai ar pan. (jeigu tiekėjas naudosis trečiųjų asmenų priemonėmis, pavyzdžiui, tik išsinuomos patalpas, išsinuomos įrangą ar pan.);</w:t>
      </w:r>
    </w:p>
    <w:p w14:paraId="34F26504" w14:textId="6E1801B3" w:rsidR="002D54D9" w:rsidRPr="006A4B4D" w:rsidRDefault="006F120B" w:rsidP="002D54D9">
      <w:pPr>
        <w:pStyle w:val="Sraopastraipa"/>
        <w:numPr>
          <w:ilvl w:val="1"/>
          <w:numId w:val="5"/>
        </w:numPr>
        <w:tabs>
          <w:tab w:val="left" w:pos="1276"/>
          <w:tab w:val="left" w:pos="1418"/>
        </w:tabs>
        <w:ind w:firstLine="851"/>
        <w:jc w:val="both"/>
        <w:rPr>
          <w:sz w:val="24"/>
          <w:szCs w:val="24"/>
        </w:rPr>
      </w:pPr>
      <w:r>
        <w:rPr>
          <w:sz w:val="24"/>
          <w:szCs w:val="24"/>
        </w:rPr>
        <w:t>Į</w:t>
      </w:r>
      <w:r w:rsidR="002D54D9" w:rsidRPr="006A4B4D">
        <w:rPr>
          <w:sz w:val="24"/>
          <w:szCs w:val="24"/>
        </w:rPr>
        <w:t xml:space="preserve">galiojimas pasirašyti pasiūlymą ir (ar) kitus dokumentus (jeigu pasiūlymą pasirašo ne tiekėjo vadovas); </w:t>
      </w:r>
    </w:p>
    <w:p w14:paraId="4BA51452" w14:textId="46B830E4" w:rsidR="002D54D9" w:rsidRPr="00155675" w:rsidRDefault="00454B82" w:rsidP="002D54D9">
      <w:pPr>
        <w:pStyle w:val="Sraopastraipa"/>
        <w:numPr>
          <w:ilvl w:val="1"/>
          <w:numId w:val="5"/>
        </w:numPr>
        <w:tabs>
          <w:tab w:val="left" w:pos="1080"/>
          <w:tab w:val="left" w:pos="1276"/>
          <w:tab w:val="left" w:pos="1418"/>
          <w:tab w:val="left" w:pos="1560"/>
        </w:tabs>
        <w:ind w:firstLine="851"/>
        <w:jc w:val="both"/>
        <w:rPr>
          <w:sz w:val="24"/>
          <w:szCs w:val="24"/>
        </w:rPr>
      </w:pPr>
      <w:r w:rsidRPr="00454B82">
        <w:rPr>
          <w:bCs/>
          <w:sz w:val="24"/>
          <w:szCs w:val="24"/>
        </w:rPr>
        <w:t xml:space="preserve">Perkančiosios organizacijos </w:t>
      </w:r>
      <w:r w:rsidR="002D54D9" w:rsidRPr="00155675">
        <w:rPr>
          <w:bCs/>
          <w:sz w:val="24"/>
          <w:szCs w:val="24"/>
        </w:rPr>
        <w:t>prašymu tiekėjo pateikti įrodymai</w:t>
      </w:r>
      <w:r w:rsidR="002D54D9" w:rsidRPr="00155675">
        <w:rPr>
          <w:sz w:val="24"/>
          <w:szCs w:val="24"/>
        </w:rPr>
        <w:t xml:space="preserve"> </w:t>
      </w:r>
      <w:r w:rsidR="002D54D9" w:rsidRPr="00155675">
        <w:rPr>
          <w:bCs/>
          <w:sz w:val="24"/>
          <w:szCs w:val="24"/>
        </w:rPr>
        <w:t xml:space="preserve">dėl tiekėjo pasiūlyme nurodytos informacijos konfidencialumo (jei </w:t>
      </w:r>
      <w:r w:rsidRPr="00454B82">
        <w:rPr>
          <w:bCs/>
          <w:sz w:val="24"/>
          <w:szCs w:val="24"/>
        </w:rPr>
        <w:t xml:space="preserve">Perkančiosios organizacijos </w:t>
      </w:r>
      <w:r w:rsidR="002D54D9" w:rsidRPr="00155675">
        <w:rPr>
          <w:bCs/>
          <w:sz w:val="24"/>
          <w:szCs w:val="24"/>
        </w:rPr>
        <w:t>prašė)</w:t>
      </w:r>
      <w:r w:rsidR="002D54D9" w:rsidRPr="00155675">
        <w:rPr>
          <w:sz w:val="24"/>
          <w:szCs w:val="24"/>
        </w:rPr>
        <w:t>;</w:t>
      </w:r>
    </w:p>
    <w:p w14:paraId="17096888" w14:textId="44ABF96C" w:rsidR="002D54D9" w:rsidRPr="00155675" w:rsidRDefault="006F120B" w:rsidP="002D54D9">
      <w:pPr>
        <w:pStyle w:val="Sraopastraipa"/>
        <w:numPr>
          <w:ilvl w:val="1"/>
          <w:numId w:val="5"/>
        </w:numPr>
        <w:tabs>
          <w:tab w:val="left" w:pos="1276"/>
          <w:tab w:val="left" w:pos="1418"/>
        </w:tabs>
        <w:ind w:firstLine="851"/>
        <w:jc w:val="both"/>
        <w:rPr>
          <w:sz w:val="24"/>
          <w:szCs w:val="24"/>
        </w:rPr>
      </w:pPr>
      <w:r>
        <w:rPr>
          <w:sz w:val="24"/>
          <w:szCs w:val="24"/>
        </w:rPr>
        <w:t>J</w:t>
      </w:r>
      <w:r w:rsidR="002D54D9" w:rsidRPr="00155675">
        <w:rPr>
          <w:sz w:val="24"/>
          <w:szCs w:val="24"/>
        </w:rPr>
        <w:t>ungtinės veiklos sutartis (jei pasiūlymą teikia tiekėjų grupė);</w:t>
      </w:r>
    </w:p>
    <w:p w14:paraId="5EFBDB9B" w14:textId="485B914A" w:rsidR="002D54D9" w:rsidRDefault="006F120B" w:rsidP="002D54D9">
      <w:pPr>
        <w:pStyle w:val="Sraopastraipa"/>
        <w:numPr>
          <w:ilvl w:val="1"/>
          <w:numId w:val="5"/>
        </w:numPr>
        <w:tabs>
          <w:tab w:val="left" w:pos="1418"/>
        </w:tabs>
        <w:ind w:firstLine="851"/>
        <w:jc w:val="both"/>
        <w:rPr>
          <w:sz w:val="24"/>
          <w:szCs w:val="24"/>
        </w:rPr>
      </w:pPr>
      <w:r>
        <w:rPr>
          <w:sz w:val="24"/>
          <w:szCs w:val="24"/>
        </w:rPr>
        <w:t>T</w:t>
      </w:r>
      <w:r w:rsidR="002D54D9" w:rsidRPr="00155675">
        <w:rPr>
          <w:sz w:val="24"/>
          <w:szCs w:val="24"/>
        </w:rPr>
        <w:t xml:space="preserve">iekėjo atsakymai į </w:t>
      </w:r>
      <w:r w:rsidR="00454B82" w:rsidRPr="00454B82">
        <w:rPr>
          <w:sz w:val="24"/>
          <w:szCs w:val="24"/>
        </w:rPr>
        <w:t xml:space="preserve">Perkančiosios organizacijos </w:t>
      </w:r>
      <w:r w:rsidR="002D54D9" w:rsidRPr="00155675">
        <w:rPr>
          <w:sz w:val="24"/>
          <w:szCs w:val="24"/>
        </w:rPr>
        <w:t>klausimus</w:t>
      </w:r>
      <w:r w:rsidR="00454B82">
        <w:rPr>
          <w:sz w:val="24"/>
          <w:szCs w:val="24"/>
        </w:rPr>
        <w:t>,</w:t>
      </w:r>
      <w:r w:rsidR="002D54D9" w:rsidRPr="00155675">
        <w:rPr>
          <w:sz w:val="24"/>
          <w:szCs w:val="24"/>
        </w:rPr>
        <w:t xml:space="preserve"> prašymus </w:t>
      </w:r>
      <w:r w:rsidR="00454B82">
        <w:rPr>
          <w:sz w:val="24"/>
          <w:szCs w:val="24"/>
        </w:rPr>
        <w:t xml:space="preserve">patikslinti </w:t>
      </w:r>
      <w:r w:rsidR="002D54D9" w:rsidRPr="00155675">
        <w:rPr>
          <w:sz w:val="24"/>
          <w:szCs w:val="24"/>
        </w:rPr>
        <w:t>(jei bus)</w:t>
      </w:r>
      <w:r w:rsidR="00454B82">
        <w:rPr>
          <w:sz w:val="24"/>
          <w:szCs w:val="24"/>
        </w:rPr>
        <w:t>;</w:t>
      </w:r>
    </w:p>
    <w:p w14:paraId="6F1DD111" w14:textId="6F5AC013" w:rsidR="00454B82" w:rsidRPr="00454B82" w:rsidRDefault="00454B82" w:rsidP="00454B82">
      <w:pPr>
        <w:pStyle w:val="Sraopastraipa"/>
        <w:numPr>
          <w:ilvl w:val="1"/>
          <w:numId w:val="5"/>
        </w:numPr>
        <w:tabs>
          <w:tab w:val="left" w:pos="1276"/>
          <w:tab w:val="left" w:pos="1418"/>
          <w:tab w:val="left" w:pos="1560"/>
        </w:tabs>
        <w:ind w:firstLine="851"/>
        <w:jc w:val="both"/>
        <w:rPr>
          <w:sz w:val="24"/>
          <w:szCs w:val="24"/>
        </w:rPr>
      </w:pPr>
      <w:r w:rsidRPr="00BD63A6">
        <w:rPr>
          <w:sz w:val="24"/>
          <w:szCs w:val="24"/>
        </w:rPr>
        <w:t>Kita konkurso sąlygų apraše prašoma informacija ir (ar) dokumentai (jeigu prašoma).</w:t>
      </w:r>
    </w:p>
    <w:p w14:paraId="7F24BDF8" w14:textId="77777777" w:rsidR="002D54D9" w:rsidRPr="00155675" w:rsidRDefault="002D54D9" w:rsidP="002D54D9">
      <w:pPr>
        <w:widowControl w:val="0"/>
        <w:numPr>
          <w:ilvl w:val="0"/>
          <w:numId w:val="5"/>
        </w:numPr>
        <w:tabs>
          <w:tab w:val="left" w:pos="1134"/>
        </w:tabs>
        <w:ind w:left="0" w:firstLine="851"/>
        <w:jc w:val="both"/>
      </w:pPr>
      <w:r w:rsidRPr="00155675">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F98CC2E" w14:textId="3181B58A" w:rsidR="002D54D9" w:rsidRPr="004E740C" w:rsidRDefault="007E7852" w:rsidP="002D54D9">
      <w:pPr>
        <w:widowControl w:val="0"/>
        <w:numPr>
          <w:ilvl w:val="0"/>
          <w:numId w:val="5"/>
        </w:numPr>
        <w:tabs>
          <w:tab w:val="left" w:pos="1080"/>
          <w:tab w:val="left" w:pos="1134"/>
        </w:tabs>
        <w:ind w:firstLine="861"/>
        <w:jc w:val="both"/>
      </w:pPr>
      <w:r w:rsidRPr="007E7852">
        <w:rPr>
          <w:b/>
        </w:rPr>
        <w:t>Pasiūlymas turi būti pateiktas iki skelbime apie pirkimą nurodyto pasiūlymų pateikimo termino pabaigos</w:t>
      </w:r>
      <w:r w:rsidR="002D54D9" w:rsidRPr="008D240E">
        <w:rPr>
          <w:b/>
        </w:rPr>
        <w:t xml:space="preserve"> tik elektroninėmis </w:t>
      </w:r>
      <w:r w:rsidR="002D54D9" w:rsidRPr="00031E47">
        <w:rPr>
          <w:b/>
        </w:rPr>
        <w:t>priemonėmis, naudojant CVP IS</w:t>
      </w:r>
      <w:r w:rsidR="002D54D9" w:rsidRPr="00031E47">
        <w:t xml:space="preserve">. Tiekėjui CVP IS susirašinėjimo priemonėmis paprašius, </w:t>
      </w:r>
      <w:r w:rsidR="00CD7A7C">
        <w:t>Perkančioji organizacija</w:t>
      </w:r>
      <w:r w:rsidR="00CD7A7C" w:rsidRPr="00031E47">
        <w:t xml:space="preserve"> </w:t>
      </w:r>
      <w:r w:rsidR="002D54D9" w:rsidRPr="00031E47">
        <w:t xml:space="preserve">CVP IS susirašinėjimo priemonėmis patvirtina, kad tiekėjo pasiūlymas yra gautas ir nurodo gavimo dieną, valandą ir minutę. </w:t>
      </w:r>
      <w:r w:rsidR="00CD7A7C">
        <w:rPr>
          <w:b/>
          <w:i/>
        </w:rPr>
        <w:t>Perkančioji organizacija</w:t>
      </w:r>
      <w:r w:rsidR="00CD7A7C" w:rsidRPr="00031E47">
        <w:rPr>
          <w:b/>
          <w:i/>
        </w:rPr>
        <w:t xml:space="preserve"> </w:t>
      </w:r>
      <w:r w:rsidR="002D54D9" w:rsidRPr="00031E47">
        <w:rPr>
          <w:b/>
          <w:i/>
        </w:rPr>
        <w:t>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3DDC891" w14:textId="3C38ED6A" w:rsidR="002D54D9" w:rsidRPr="00031E47" w:rsidRDefault="002D54D9" w:rsidP="002D54D9">
      <w:pPr>
        <w:pStyle w:val="Sraopastraipa"/>
        <w:numPr>
          <w:ilvl w:val="0"/>
          <w:numId w:val="5"/>
        </w:numPr>
        <w:ind w:firstLine="861"/>
        <w:jc w:val="both"/>
        <w:rPr>
          <w:sz w:val="24"/>
          <w:szCs w:val="24"/>
          <w:lang w:eastAsia="en-US"/>
        </w:rPr>
      </w:pPr>
      <w:r w:rsidRPr="0091798A">
        <w:rPr>
          <w:sz w:val="24"/>
          <w:szCs w:val="24"/>
        </w:rPr>
        <w:t xml:space="preserve">Pasiūlymas galioja jame tiekėjo nurodytą laiką. </w:t>
      </w:r>
      <w:r w:rsidR="00AE30C1" w:rsidRPr="00646073">
        <w:rPr>
          <w:b/>
          <w:bCs/>
          <w:sz w:val="24"/>
          <w:szCs w:val="24"/>
        </w:rPr>
        <w:t>Pasiūlymas</w:t>
      </w:r>
      <w:r w:rsidR="00AE30C1" w:rsidRPr="00AE30C1">
        <w:rPr>
          <w:sz w:val="24"/>
          <w:szCs w:val="24"/>
        </w:rPr>
        <w:t xml:space="preserve"> </w:t>
      </w:r>
      <w:r w:rsidR="00AE30C1" w:rsidRPr="00646073">
        <w:rPr>
          <w:b/>
          <w:bCs/>
          <w:sz w:val="24"/>
          <w:szCs w:val="24"/>
        </w:rPr>
        <w:t>turi galioti 3 mėnesius nuo pasiūlymų pateikimo termino paskutinės dienos</w:t>
      </w:r>
      <w:r w:rsidRPr="0091798A">
        <w:rPr>
          <w:b/>
          <w:bCs/>
          <w:sz w:val="24"/>
          <w:szCs w:val="24"/>
          <w:shd w:val="clear" w:color="auto" w:fill="FFFFFF"/>
        </w:rPr>
        <w:t>.</w:t>
      </w:r>
      <w:r w:rsidRPr="0091798A">
        <w:rPr>
          <w:b/>
          <w:sz w:val="24"/>
          <w:szCs w:val="24"/>
        </w:rPr>
        <w:t xml:space="preserve"> </w:t>
      </w:r>
      <w:r w:rsidRPr="0091798A">
        <w:rPr>
          <w:sz w:val="24"/>
          <w:szCs w:val="24"/>
        </w:rPr>
        <w:t>Je</w:t>
      </w:r>
      <w:r w:rsidRPr="00031E47">
        <w:rPr>
          <w:sz w:val="24"/>
          <w:szCs w:val="24"/>
        </w:rPr>
        <w:t xml:space="preserve">igu pasiūlyme nenurodytas jo galiojimo laikas, laikoma, kad pasiūlymas galioja tiek, kiek numatyta pirkimo dokumentuose. </w:t>
      </w:r>
      <w:r w:rsidRPr="00031E47">
        <w:rPr>
          <w:sz w:val="24"/>
          <w:szCs w:val="24"/>
          <w:lang w:eastAsia="en-US"/>
        </w:rPr>
        <w:t xml:space="preserve">Pirkimo procedūros metu, taip pat sustabdžius pirkimo procedūras dėl laikinųjų apsaugos priemonių taikymo </w:t>
      </w:r>
      <w:r w:rsidR="00C90912">
        <w:rPr>
          <w:sz w:val="24"/>
          <w:szCs w:val="24"/>
          <w:lang w:eastAsia="en-US"/>
        </w:rPr>
        <w:t>Perkančioji organizacija</w:t>
      </w:r>
      <w:r w:rsidRPr="00031E47">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4E6443EF" w14:textId="77777777" w:rsidR="002D54D9" w:rsidRPr="00031E47" w:rsidRDefault="002D54D9" w:rsidP="002D54D9">
      <w:pPr>
        <w:widowControl w:val="0"/>
        <w:numPr>
          <w:ilvl w:val="0"/>
          <w:numId w:val="5"/>
        </w:numPr>
        <w:tabs>
          <w:tab w:val="left" w:pos="1134"/>
        </w:tabs>
        <w:ind w:firstLine="861"/>
        <w:jc w:val="both"/>
      </w:pPr>
      <w:r w:rsidRPr="00031E47">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78EF8D2" w14:textId="77777777" w:rsidR="002D54D9" w:rsidRPr="00F77F11" w:rsidRDefault="002D54D9" w:rsidP="002D54D9">
      <w:pPr>
        <w:widowControl w:val="0"/>
        <w:tabs>
          <w:tab w:val="left" w:pos="567"/>
          <w:tab w:val="left" w:pos="1134"/>
          <w:tab w:val="left" w:pos="1276"/>
        </w:tabs>
        <w:ind w:firstLine="851"/>
        <w:contextualSpacing/>
        <w:jc w:val="center"/>
        <w:rPr>
          <w:b/>
        </w:rPr>
      </w:pPr>
    </w:p>
    <w:p w14:paraId="259F22CD" w14:textId="77777777" w:rsidR="00C1209C" w:rsidRDefault="00C1209C" w:rsidP="002D54D9">
      <w:pPr>
        <w:widowControl w:val="0"/>
        <w:tabs>
          <w:tab w:val="left" w:pos="567"/>
          <w:tab w:val="left" w:pos="1134"/>
          <w:tab w:val="left" w:pos="1276"/>
        </w:tabs>
        <w:ind w:firstLine="851"/>
        <w:contextualSpacing/>
        <w:jc w:val="center"/>
        <w:rPr>
          <w:b/>
        </w:rPr>
      </w:pPr>
    </w:p>
    <w:p w14:paraId="42EC77B1" w14:textId="05944EC9" w:rsidR="002D54D9" w:rsidRPr="00F77F11" w:rsidRDefault="002D54D9" w:rsidP="002D54D9">
      <w:pPr>
        <w:widowControl w:val="0"/>
        <w:tabs>
          <w:tab w:val="left" w:pos="567"/>
          <w:tab w:val="left" w:pos="1134"/>
          <w:tab w:val="left" w:pos="1276"/>
        </w:tabs>
        <w:ind w:firstLine="851"/>
        <w:contextualSpacing/>
        <w:jc w:val="center"/>
        <w:rPr>
          <w:b/>
        </w:rPr>
      </w:pPr>
      <w:r w:rsidRPr="00F77F11">
        <w:rPr>
          <w:b/>
        </w:rPr>
        <w:lastRenderedPageBreak/>
        <w:t>VI SKYRIUS</w:t>
      </w:r>
    </w:p>
    <w:p w14:paraId="04B88E42" w14:textId="77777777" w:rsidR="002D54D9" w:rsidRPr="00C140D7" w:rsidRDefault="002D54D9" w:rsidP="002D54D9">
      <w:pPr>
        <w:widowControl w:val="0"/>
        <w:tabs>
          <w:tab w:val="left" w:pos="567"/>
          <w:tab w:val="left" w:pos="1134"/>
          <w:tab w:val="left" w:pos="1276"/>
        </w:tabs>
        <w:ind w:firstLine="851"/>
        <w:contextualSpacing/>
        <w:jc w:val="center"/>
        <w:rPr>
          <w:b/>
        </w:rPr>
      </w:pPr>
      <w:r w:rsidRPr="00C140D7">
        <w:rPr>
          <w:b/>
        </w:rPr>
        <w:t>PASIŪLYMŲ ŠIFRAVIMAS</w:t>
      </w:r>
    </w:p>
    <w:p w14:paraId="37361BFF" w14:textId="77777777" w:rsidR="002D54D9" w:rsidRPr="00C140D7" w:rsidRDefault="002D54D9" w:rsidP="002D54D9">
      <w:pPr>
        <w:widowControl w:val="0"/>
        <w:tabs>
          <w:tab w:val="left" w:pos="567"/>
          <w:tab w:val="left" w:pos="1134"/>
          <w:tab w:val="left" w:pos="1276"/>
        </w:tabs>
        <w:ind w:firstLine="851"/>
        <w:contextualSpacing/>
        <w:jc w:val="center"/>
        <w:rPr>
          <w:b/>
        </w:rPr>
      </w:pPr>
    </w:p>
    <w:p w14:paraId="31DCCAF2" w14:textId="77777777" w:rsidR="002D54D9" w:rsidRPr="006A4B4D" w:rsidRDefault="002D54D9" w:rsidP="002D54D9">
      <w:pPr>
        <w:pStyle w:val="Sraopastraipa1"/>
        <w:widowControl w:val="0"/>
        <w:numPr>
          <w:ilvl w:val="0"/>
          <w:numId w:val="5"/>
        </w:numPr>
        <w:tabs>
          <w:tab w:val="left" w:pos="567"/>
          <w:tab w:val="left" w:pos="1134"/>
          <w:tab w:val="left" w:pos="1276"/>
          <w:tab w:val="left" w:pos="1418"/>
        </w:tabs>
        <w:ind w:left="0" w:firstLine="851"/>
        <w:jc w:val="both"/>
        <w:rPr>
          <w:color w:val="000000"/>
          <w:sz w:val="24"/>
          <w:szCs w:val="24"/>
        </w:rPr>
      </w:pPr>
      <w:r w:rsidRPr="00C140D7">
        <w:rPr>
          <w:color w:val="000000"/>
          <w:sz w:val="24"/>
          <w:szCs w:val="24"/>
        </w:rPr>
        <w:t xml:space="preserve">Tiekėjo </w:t>
      </w:r>
      <w:r w:rsidRPr="006A4B4D">
        <w:rPr>
          <w:color w:val="000000"/>
          <w:sz w:val="24"/>
          <w:szCs w:val="24"/>
        </w:rPr>
        <w:t>teikiamas pasiūlymas gali būti užšifruojamas. Tiekėjas, nusprendęs pateikti užšifruotą pasiūlymą, turi:</w:t>
      </w:r>
    </w:p>
    <w:p w14:paraId="7E62806D" w14:textId="77777777" w:rsidR="002D54D9" w:rsidRPr="006A4B4D" w:rsidRDefault="002D54D9" w:rsidP="002D54D9">
      <w:pPr>
        <w:pStyle w:val="Sraopastraipa1"/>
        <w:widowControl w:val="0"/>
        <w:numPr>
          <w:ilvl w:val="1"/>
          <w:numId w:val="5"/>
        </w:numPr>
        <w:tabs>
          <w:tab w:val="left" w:pos="567"/>
          <w:tab w:val="left" w:pos="1134"/>
          <w:tab w:val="left" w:pos="1276"/>
          <w:tab w:val="left" w:pos="1418"/>
        </w:tabs>
        <w:ind w:firstLine="851"/>
        <w:jc w:val="both"/>
        <w:rPr>
          <w:color w:val="000000"/>
          <w:sz w:val="24"/>
          <w:szCs w:val="24"/>
        </w:rPr>
      </w:pPr>
      <w:r w:rsidRPr="006A4B4D">
        <w:rPr>
          <w:b/>
          <w:bCs/>
          <w:color w:val="000000"/>
          <w:sz w:val="24"/>
          <w:szCs w:val="24"/>
        </w:rPr>
        <w:t>iki pasiūlymų pateikimo termino pabaigos</w:t>
      </w:r>
      <w:r w:rsidRPr="006A4B4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3" w:history="1">
        <w:r w:rsidRPr="006A4B4D">
          <w:rPr>
            <w:rStyle w:val="Hipersaitas"/>
            <w:sz w:val="24"/>
            <w:szCs w:val="24"/>
          </w:rPr>
          <w:t>interneto svetainėje</w:t>
        </w:r>
      </w:hyperlink>
      <w:r w:rsidRPr="006A4B4D">
        <w:rPr>
          <w:color w:val="000000"/>
          <w:sz w:val="24"/>
          <w:szCs w:val="24"/>
        </w:rPr>
        <w:t>.</w:t>
      </w:r>
    </w:p>
    <w:p w14:paraId="1D421524" w14:textId="1415BAB2" w:rsidR="00467BFA" w:rsidRPr="006A4B4D" w:rsidRDefault="002D54D9" w:rsidP="002D54D9">
      <w:pPr>
        <w:pStyle w:val="Sraopastraipa1"/>
        <w:widowControl w:val="0"/>
        <w:numPr>
          <w:ilvl w:val="1"/>
          <w:numId w:val="5"/>
        </w:numPr>
        <w:tabs>
          <w:tab w:val="left" w:pos="567"/>
          <w:tab w:val="left" w:pos="1134"/>
          <w:tab w:val="left" w:pos="1276"/>
          <w:tab w:val="left" w:pos="1418"/>
        </w:tabs>
        <w:ind w:firstLine="851"/>
        <w:jc w:val="both"/>
        <w:rPr>
          <w:color w:val="000000"/>
          <w:sz w:val="24"/>
          <w:szCs w:val="24"/>
        </w:rPr>
      </w:pPr>
      <w:r w:rsidRPr="006A4B4D">
        <w:rPr>
          <w:b/>
          <w:bCs/>
          <w:sz w:val="24"/>
          <w:szCs w:val="24"/>
        </w:rPr>
        <w:t>iki susipažinimo su pasiūlymais pradžios CVP IS susirašinėjimo priemonėmis</w:t>
      </w:r>
      <w:r w:rsidRPr="006A4B4D">
        <w:rPr>
          <w:sz w:val="24"/>
          <w:szCs w:val="24"/>
        </w:rPr>
        <w:t xml:space="preserve"> </w:t>
      </w:r>
      <w:r w:rsidRPr="006A4B4D">
        <w:rPr>
          <w:b/>
          <w:bCs/>
          <w:color w:val="000000"/>
          <w:sz w:val="24"/>
          <w:szCs w:val="24"/>
        </w:rPr>
        <w:t>pateikti slaptažodį,</w:t>
      </w:r>
      <w:r w:rsidRPr="006A4B4D">
        <w:rPr>
          <w:color w:val="000000"/>
          <w:sz w:val="24"/>
          <w:szCs w:val="24"/>
        </w:rPr>
        <w:t xml:space="preserve"> su kuriuo </w:t>
      </w:r>
      <w:r w:rsidR="00C90912">
        <w:rPr>
          <w:color w:val="000000"/>
          <w:sz w:val="24"/>
          <w:szCs w:val="24"/>
        </w:rPr>
        <w:t>Perkančioji organizacija</w:t>
      </w:r>
      <w:r w:rsidR="00C90912" w:rsidRPr="006A4B4D">
        <w:rPr>
          <w:color w:val="000000"/>
          <w:sz w:val="24"/>
          <w:szCs w:val="24"/>
        </w:rPr>
        <w:t xml:space="preserve"> </w:t>
      </w:r>
      <w:r w:rsidRPr="006A4B4D">
        <w:rPr>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C90912" w:rsidRPr="00C90912">
        <w:rPr>
          <w:color w:val="000000"/>
          <w:sz w:val="24"/>
          <w:szCs w:val="24"/>
        </w:rPr>
        <w:t xml:space="preserve">Perkančioji organizacija </w:t>
      </w:r>
      <w:r w:rsidRPr="006A4B4D">
        <w:rPr>
          <w:color w:val="000000"/>
          <w:sz w:val="24"/>
          <w:szCs w:val="24"/>
        </w:rPr>
        <w:t>oficialiu elektroniniu paštu</w:t>
      </w:r>
      <w:r w:rsidR="002A616B">
        <w:rPr>
          <w:color w:val="000000"/>
          <w:sz w:val="24"/>
          <w:szCs w:val="24"/>
        </w:rPr>
        <w:t>:</w:t>
      </w:r>
      <w:r w:rsidRPr="006A4B4D">
        <w:rPr>
          <w:color w:val="000000"/>
          <w:sz w:val="24"/>
          <w:szCs w:val="24"/>
        </w:rPr>
        <w:t xml:space="preserve"> </w:t>
      </w:r>
      <w:proofErr w:type="spellStart"/>
      <w:r w:rsidR="00C90912" w:rsidRPr="00C90912">
        <w:rPr>
          <w:color w:val="000000"/>
          <w:sz w:val="24"/>
          <w:szCs w:val="24"/>
        </w:rPr>
        <w:t>gitana.marciene@klaipeda.lt</w:t>
      </w:r>
      <w:proofErr w:type="spellEnd"/>
      <w:r w:rsidR="00C90912" w:rsidRPr="00C90912">
        <w:rPr>
          <w:color w:val="000000"/>
          <w:sz w:val="24"/>
          <w:szCs w:val="24"/>
        </w:rPr>
        <w:t>, faksu (0 46) 41 00 47</w:t>
      </w:r>
      <w:r w:rsidRPr="006A4B4D">
        <w:rPr>
          <w:color w:val="000000"/>
          <w:sz w:val="24"/>
          <w:szCs w:val="24"/>
        </w:rPr>
        <w:t xml:space="preserve">. Tokiu atveju tiekėjas turėtų būti aktyvus ir įsitikinti, kad pateiktas slaptažodis laiku pasiekė adresatą (pavyzdžiui, susisiekęs su </w:t>
      </w:r>
      <w:r w:rsidR="00C90912" w:rsidRPr="00C90912">
        <w:rPr>
          <w:color w:val="000000"/>
          <w:sz w:val="24"/>
          <w:szCs w:val="24"/>
        </w:rPr>
        <w:t xml:space="preserve">Perkančioji organizacija </w:t>
      </w:r>
      <w:r w:rsidRPr="006A4B4D">
        <w:rPr>
          <w:color w:val="000000"/>
          <w:sz w:val="24"/>
          <w:szCs w:val="24"/>
        </w:rPr>
        <w:t xml:space="preserve">oficialiu jos telefonu ir (arba) kitais būdais). </w:t>
      </w:r>
    </w:p>
    <w:p w14:paraId="6048A839" w14:textId="7FB9C98B" w:rsidR="00E54E1E" w:rsidRPr="00467BFA" w:rsidRDefault="008F5E50" w:rsidP="00467BFA">
      <w:pPr>
        <w:pStyle w:val="Sraopastraipa1"/>
        <w:widowControl w:val="0"/>
        <w:tabs>
          <w:tab w:val="left" w:pos="567"/>
          <w:tab w:val="left" w:pos="1134"/>
          <w:tab w:val="left" w:pos="1276"/>
          <w:tab w:val="left" w:pos="1560"/>
        </w:tabs>
        <w:ind w:left="0" w:firstLine="851"/>
        <w:jc w:val="both"/>
        <w:rPr>
          <w:color w:val="000000"/>
          <w:sz w:val="24"/>
          <w:szCs w:val="24"/>
        </w:rPr>
      </w:pPr>
      <w:r>
        <w:rPr>
          <w:color w:val="000000"/>
          <w:sz w:val="24"/>
          <w:szCs w:val="24"/>
        </w:rPr>
        <w:t>42</w:t>
      </w:r>
      <w:r w:rsidR="00467BFA" w:rsidRPr="00467BFA">
        <w:rPr>
          <w:color w:val="000000"/>
          <w:sz w:val="24"/>
          <w:szCs w:val="24"/>
        </w:rPr>
        <w:t xml:space="preserve">. </w:t>
      </w:r>
      <w:r w:rsidR="00467BFA">
        <w:rPr>
          <w:color w:val="000000"/>
          <w:sz w:val="24"/>
          <w:szCs w:val="24"/>
        </w:rPr>
        <w:t xml:space="preserve"> </w:t>
      </w:r>
      <w:r w:rsidR="002D54D9" w:rsidRPr="00467BFA">
        <w:rPr>
          <w:color w:val="000000"/>
          <w:sz w:val="24"/>
          <w:szCs w:val="24"/>
        </w:rPr>
        <w:t xml:space="preserve">Tiekėjui užšifravus visą pasiūlymą ir iki pradinio susipažinimo su pasiūlymais pradžios nepateikus (dėl jo paties kaltės) slaptažodžio arba pateikus neteisingą slaptažodį, kuriuo naudodamasi </w:t>
      </w:r>
      <w:r w:rsidR="00C90912" w:rsidRPr="00C90912">
        <w:rPr>
          <w:color w:val="000000"/>
          <w:sz w:val="24"/>
          <w:szCs w:val="24"/>
        </w:rPr>
        <w:t xml:space="preserve">Perkančioji organizacija </w:t>
      </w:r>
      <w:r w:rsidR="002D54D9" w:rsidRPr="00467BFA">
        <w:rPr>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C90912" w:rsidRPr="00C90912">
        <w:rPr>
          <w:color w:val="000000"/>
          <w:sz w:val="24"/>
          <w:szCs w:val="24"/>
        </w:rPr>
        <w:t xml:space="preserve">Perkančioji organizacija </w:t>
      </w:r>
      <w:r w:rsidR="002D54D9" w:rsidRPr="00467BFA">
        <w:rPr>
          <w:color w:val="000000"/>
          <w:sz w:val="24"/>
          <w:szCs w:val="24"/>
        </w:rPr>
        <w:t>tiekėjo pasiūlymą atmeta kaip neatitinkantį pirkimo dokumentuose nustatytų reikalavimų (tiekėjas nepateikė pasiūlymo kainos).</w:t>
      </w:r>
    </w:p>
    <w:p w14:paraId="50736195" w14:textId="7573845E" w:rsidR="002D54D9" w:rsidRDefault="002D54D9" w:rsidP="002D54D9">
      <w:pPr>
        <w:rPr>
          <w:color w:val="000000"/>
        </w:rPr>
      </w:pPr>
    </w:p>
    <w:p w14:paraId="43DEE718" w14:textId="77777777" w:rsidR="002D54D9" w:rsidRPr="00F77F11" w:rsidRDefault="002D54D9" w:rsidP="002A616B">
      <w:pPr>
        <w:tabs>
          <w:tab w:val="left" w:pos="2552"/>
        </w:tabs>
        <w:spacing w:line="276" w:lineRule="auto"/>
        <w:jc w:val="center"/>
        <w:rPr>
          <w:b/>
        </w:rPr>
      </w:pPr>
      <w:r w:rsidRPr="00F77F11">
        <w:rPr>
          <w:b/>
        </w:rPr>
        <w:t>VII SKYRIUS</w:t>
      </w:r>
    </w:p>
    <w:p w14:paraId="59544FEB" w14:textId="77777777" w:rsidR="002D54D9" w:rsidRPr="00F77F11" w:rsidRDefault="002D54D9" w:rsidP="002A616B">
      <w:pPr>
        <w:widowControl w:val="0"/>
        <w:tabs>
          <w:tab w:val="left" w:pos="2410"/>
          <w:tab w:val="left" w:pos="2552"/>
        </w:tabs>
        <w:ind w:firstLine="861"/>
        <w:contextualSpacing/>
        <w:jc w:val="center"/>
        <w:rPr>
          <w:b/>
        </w:rPr>
      </w:pPr>
      <w:r w:rsidRPr="002A616B">
        <w:rPr>
          <w:b/>
        </w:rPr>
        <w:t>PASIŪLYMŲ GALIOJIMO UŽTIKRINIMAS</w:t>
      </w:r>
    </w:p>
    <w:p w14:paraId="128AE029" w14:textId="77777777" w:rsidR="002D54D9" w:rsidRPr="00F77F11" w:rsidRDefault="002D54D9" w:rsidP="002D54D9">
      <w:pPr>
        <w:widowControl w:val="0"/>
        <w:ind w:firstLine="861"/>
        <w:contextualSpacing/>
        <w:jc w:val="center"/>
        <w:rPr>
          <w:b/>
        </w:rPr>
      </w:pPr>
      <w:r w:rsidRPr="00F77F11">
        <w:rPr>
          <w:b/>
        </w:rPr>
        <w:t xml:space="preserve"> </w:t>
      </w:r>
    </w:p>
    <w:p w14:paraId="0EC7C6FD" w14:textId="789A0F5C" w:rsidR="009C40A2" w:rsidRDefault="009C40A2" w:rsidP="008F5E50">
      <w:pPr>
        <w:pStyle w:val="Sraopastraipa"/>
        <w:numPr>
          <w:ilvl w:val="0"/>
          <w:numId w:val="27"/>
        </w:numPr>
        <w:ind w:firstLine="861"/>
        <w:jc w:val="both"/>
        <w:rPr>
          <w:b/>
          <w:bCs/>
          <w:sz w:val="24"/>
          <w:szCs w:val="24"/>
        </w:rPr>
      </w:pPr>
      <w:bookmarkStart w:id="12" w:name="_Tiekėjas_kartu_su"/>
      <w:bookmarkEnd w:id="12"/>
      <w:r w:rsidRPr="008F5E50">
        <w:rPr>
          <w:b/>
          <w:sz w:val="24"/>
          <w:szCs w:val="24"/>
        </w:rPr>
        <w:t>Perkančioji organizacija</w:t>
      </w:r>
      <w:r w:rsidRPr="008F5E50">
        <w:rPr>
          <w:bCs/>
          <w:sz w:val="24"/>
          <w:szCs w:val="24"/>
        </w:rPr>
        <w:t xml:space="preserve"> </w:t>
      </w:r>
      <w:r w:rsidRPr="008F5E50">
        <w:rPr>
          <w:b/>
          <w:bCs/>
          <w:sz w:val="24"/>
          <w:szCs w:val="24"/>
        </w:rPr>
        <w:t>nereikalauja pateikti pasiūlymo galiojimo užtikrinimo</w:t>
      </w:r>
      <w:r w:rsidRPr="008F5E50">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8F5E50">
        <w:rPr>
          <w:b/>
          <w:bCs/>
          <w:sz w:val="24"/>
          <w:szCs w:val="24"/>
        </w:rPr>
        <w:t>įsipareigoja sumokėti Perkančiajai organizacijai 2 procentų</w:t>
      </w:r>
      <w:r w:rsidRPr="008F5E50">
        <w:rPr>
          <w:bCs/>
          <w:sz w:val="24"/>
          <w:szCs w:val="24"/>
        </w:rPr>
        <w:t xml:space="preserve"> nuo pasiūlymo </w:t>
      </w:r>
      <w:r w:rsidRPr="008F5E50">
        <w:rPr>
          <w:b/>
          <w:bCs/>
          <w:sz w:val="24"/>
          <w:szCs w:val="24"/>
        </w:rPr>
        <w:t>sumos be PVM dydžio baudą ir padengti Perkančiosios organizacijos patirtus tiesioginius nuostolius</w:t>
      </w:r>
      <w:r w:rsidRPr="008F5E50">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8F5E50">
        <w:rPr>
          <w:b/>
          <w:bCs/>
          <w:sz w:val="24"/>
          <w:szCs w:val="24"/>
        </w:rPr>
        <w:t>Tiekėjas teikdamas pasiūlymą, sutinka su šiomis nuostatomis.</w:t>
      </w:r>
    </w:p>
    <w:p w14:paraId="494C2E63" w14:textId="77777777" w:rsidR="00BB4BD9" w:rsidRPr="008F5E50" w:rsidRDefault="00BB4BD9" w:rsidP="00BB4BD9">
      <w:pPr>
        <w:pStyle w:val="Sraopastraipa"/>
        <w:ind w:left="851"/>
        <w:jc w:val="both"/>
        <w:rPr>
          <w:b/>
          <w:bCs/>
          <w:sz w:val="24"/>
          <w:szCs w:val="24"/>
        </w:rPr>
      </w:pPr>
    </w:p>
    <w:p w14:paraId="68B1D151" w14:textId="77777777" w:rsidR="002D54D9" w:rsidRPr="00F77F11" w:rsidRDefault="002D54D9" w:rsidP="002D54D9">
      <w:pPr>
        <w:widowControl w:val="0"/>
        <w:spacing w:before="120"/>
        <w:ind w:firstLine="861"/>
        <w:contextualSpacing/>
        <w:jc w:val="center"/>
        <w:rPr>
          <w:b/>
        </w:rPr>
      </w:pPr>
      <w:r w:rsidRPr="00F77F11">
        <w:rPr>
          <w:b/>
        </w:rPr>
        <w:t>VIII SKYRIUS</w:t>
      </w:r>
    </w:p>
    <w:p w14:paraId="08B7FB5A" w14:textId="77777777" w:rsidR="002D54D9" w:rsidRPr="00F77F11" w:rsidRDefault="002D54D9" w:rsidP="002D54D9">
      <w:pPr>
        <w:widowControl w:val="0"/>
        <w:ind w:firstLine="861"/>
        <w:contextualSpacing/>
        <w:jc w:val="center"/>
        <w:rPr>
          <w:b/>
          <w:sz w:val="12"/>
          <w:szCs w:val="12"/>
        </w:rPr>
      </w:pPr>
      <w:r w:rsidRPr="00F77F11">
        <w:t> </w:t>
      </w:r>
      <w:r w:rsidRPr="00F77F11">
        <w:rPr>
          <w:b/>
        </w:rPr>
        <w:t>KONKURSO SĄLYGŲ APRAŠO PAAIŠKINIMAS IR PATIKSLINIMAS</w:t>
      </w:r>
    </w:p>
    <w:p w14:paraId="153266E4" w14:textId="77777777" w:rsidR="002D54D9" w:rsidRPr="00F77F11" w:rsidRDefault="002D54D9" w:rsidP="002D54D9">
      <w:pPr>
        <w:widowControl w:val="0"/>
        <w:ind w:firstLine="861"/>
        <w:contextualSpacing/>
        <w:jc w:val="center"/>
        <w:rPr>
          <w:b/>
        </w:rPr>
      </w:pPr>
    </w:p>
    <w:p w14:paraId="49A1FF56" w14:textId="0710E520" w:rsidR="002D54D9" w:rsidRPr="0027282E" w:rsidRDefault="002D54D9" w:rsidP="008F5E50">
      <w:pPr>
        <w:pStyle w:val="Sraopastraipa"/>
        <w:numPr>
          <w:ilvl w:val="0"/>
          <w:numId w:val="15"/>
        </w:numPr>
        <w:tabs>
          <w:tab w:val="left" w:pos="1080"/>
          <w:tab w:val="left" w:pos="1276"/>
        </w:tabs>
        <w:ind w:firstLine="861"/>
        <w:jc w:val="both"/>
        <w:rPr>
          <w:i/>
          <w:sz w:val="24"/>
          <w:szCs w:val="24"/>
        </w:rPr>
      </w:pPr>
      <w:bookmarkStart w:id="13" w:name="_Toc47844933"/>
      <w:bookmarkStart w:id="14" w:name="_Toc60525487"/>
      <w:r w:rsidRPr="0027282E">
        <w:rPr>
          <w:sz w:val="24"/>
          <w:szCs w:val="24"/>
        </w:rPr>
        <w:t xml:space="preserve">Pirkimo dokumentai gali būti paaiškinami, patikslinami tiekėjų iniciatyva, jiems CVP IS susirašinėjimo priemonėmis kreipiantis į </w:t>
      </w:r>
      <w:r w:rsidR="00C90912">
        <w:rPr>
          <w:sz w:val="24"/>
          <w:szCs w:val="24"/>
        </w:rPr>
        <w:t>Perkančiąją organizaciją</w:t>
      </w:r>
      <w:r w:rsidRPr="0027282E">
        <w:rPr>
          <w:sz w:val="24"/>
          <w:szCs w:val="24"/>
        </w:rPr>
        <w:t xml:space="preserve">. Prašymai paaiškinti pirkimo dokumentus gali būti pateikiami </w:t>
      </w:r>
      <w:r w:rsidR="00C90912" w:rsidRPr="00C90912">
        <w:rPr>
          <w:sz w:val="24"/>
          <w:szCs w:val="24"/>
        </w:rPr>
        <w:t>Perkanči</w:t>
      </w:r>
      <w:r w:rsidR="00C90912">
        <w:rPr>
          <w:sz w:val="24"/>
          <w:szCs w:val="24"/>
        </w:rPr>
        <w:t>a</w:t>
      </w:r>
      <w:r w:rsidR="00C90912" w:rsidRPr="00C90912">
        <w:rPr>
          <w:sz w:val="24"/>
          <w:szCs w:val="24"/>
        </w:rPr>
        <w:t>j</w:t>
      </w:r>
      <w:r w:rsidR="00C90912">
        <w:rPr>
          <w:sz w:val="24"/>
          <w:szCs w:val="24"/>
        </w:rPr>
        <w:t>ai</w:t>
      </w:r>
      <w:r w:rsidR="00C90912" w:rsidRPr="00C90912">
        <w:rPr>
          <w:sz w:val="24"/>
          <w:szCs w:val="24"/>
        </w:rPr>
        <w:t xml:space="preserve"> organizacija</w:t>
      </w:r>
      <w:r w:rsidR="00C90912">
        <w:rPr>
          <w:sz w:val="24"/>
          <w:szCs w:val="24"/>
        </w:rPr>
        <w:t>i</w:t>
      </w:r>
      <w:r w:rsidR="00C90912" w:rsidRPr="00C90912">
        <w:rPr>
          <w:sz w:val="24"/>
          <w:szCs w:val="24"/>
        </w:rPr>
        <w:t xml:space="preserve"> </w:t>
      </w:r>
      <w:r w:rsidRPr="0027282E">
        <w:rPr>
          <w:sz w:val="24"/>
          <w:szCs w:val="24"/>
        </w:rPr>
        <w:t xml:space="preserve">CVP IS susirašinėjimo priemonėmis </w:t>
      </w:r>
      <w:r w:rsidRPr="0027282E">
        <w:rPr>
          <w:b/>
          <w:sz w:val="24"/>
          <w:szCs w:val="24"/>
        </w:rPr>
        <w:t>ne vėliau kaip likus 2 darbo dienoms</w:t>
      </w:r>
      <w:r w:rsidRPr="0027282E">
        <w:rPr>
          <w:sz w:val="24"/>
          <w:szCs w:val="24"/>
        </w:rPr>
        <w:t xml:space="preserve"> iki pasiūlymų pateikimo termino pabaigos </w:t>
      </w:r>
      <w:r w:rsidRPr="0027282E">
        <w:rPr>
          <w:b/>
          <w:sz w:val="24"/>
          <w:szCs w:val="24"/>
        </w:rPr>
        <w:t>(neįskaitant paskutinės pasiūlymo pateikimo dienos)</w:t>
      </w:r>
      <w:r w:rsidRPr="0027282E">
        <w:rPr>
          <w:sz w:val="24"/>
          <w:szCs w:val="24"/>
        </w:rPr>
        <w:t>. Tiekėjai turėtų būti aktyvūs ir pateikti klausimus ar paprašyti paaiškinti pirkimo dokumentus iš karto juos išanalizavę, atsižvelgdami į tai, kad, pasibaigus pasiūlymų pateikimo terminui, pasiūlymo turinio keisti nebus galima.</w:t>
      </w:r>
    </w:p>
    <w:p w14:paraId="66CD5D28" w14:textId="182D3D8D" w:rsidR="002D54D9" w:rsidRPr="0027282E" w:rsidRDefault="002D54D9" w:rsidP="0064154F">
      <w:pPr>
        <w:numPr>
          <w:ilvl w:val="0"/>
          <w:numId w:val="15"/>
        </w:numPr>
        <w:tabs>
          <w:tab w:val="left" w:pos="1080"/>
          <w:tab w:val="left" w:pos="1276"/>
        </w:tabs>
        <w:ind w:firstLine="861"/>
        <w:contextualSpacing/>
        <w:jc w:val="both"/>
        <w:rPr>
          <w:i/>
        </w:rPr>
      </w:pPr>
      <w:r w:rsidRPr="0027282E">
        <w:t xml:space="preserve">Nesibaigus pasiūlymų pateikimo terminui, </w:t>
      </w:r>
      <w:r w:rsidR="00973EB1" w:rsidRPr="00973EB1">
        <w:t xml:space="preserve">Perkančioji organizacija </w:t>
      </w:r>
      <w:r w:rsidRPr="0027282E">
        <w:t>turi teisę savo iniciatyva paaiškinti, patikslinti pirkimo dokumentus.</w:t>
      </w:r>
    </w:p>
    <w:p w14:paraId="6F7BBC58" w14:textId="2D022BF1" w:rsidR="002D54D9" w:rsidRPr="009972B3" w:rsidRDefault="00973EB1" w:rsidP="0064154F">
      <w:pPr>
        <w:numPr>
          <w:ilvl w:val="0"/>
          <w:numId w:val="15"/>
        </w:numPr>
        <w:tabs>
          <w:tab w:val="left" w:pos="1080"/>
          <w:tab w:val="left" w:pos="1276"/>
        </w:tabs>
        <w:ind w:firstLine="861"/>
        <w:contextualSpacing/>
        <w:jc w:val="both"/>
        <w:rPr>
          <w:i/>
        </w:rPr>
      </w:pPr>
      <w:r w:rsidRPr="00973EB1">
        <w:rPr>
          <w:color w:val="000000"/>
        </w:rPr>
        <w:t xml:space="preserve">Perkančioji organizacija </w:t>
      </w:r>
      <w:r w:rsidR="002D54D9" w:rsidRPr="0027282E">
        <w:rPr>
          <w:color w:val="000000"/>
        </w:rPr>
        <w:t>į laiku gautus tiekėjų klausimus</w:t>
      </w:r>
      <w:r w:rsidR="002D54D9" w:rsidRPr="0027282E">
        <w:t xml:space="preserve">, arba aiškindama, tikslindama pirkimo dokumentus savo iniciatyva, turi paaiškinimus, patikslinimus paskelbti CVP IS ir išsiųsti </w:t>
      </w:r>
      <w:r w:rsidR="002D54D9" w:rsidRPr="0027282E">
        <w:lastRenderedPageBreak/>
        <w:t xml:space="preserve">visiems tiekėjams, kurie </w:t>
      </w:r>
      <w:r w:rsidR="002D54D9" w:rsidRPr="0027282E">
        <w:rPr>
          <w:lang w:eastAsia="lt-LT"/>
        </w:rPr>
        <w:t xml:space="preserve">prisijungė prie pirkimo, </w:t>
      </w:r>
      <w:r w:rsidR="002D54D9" w:rsidRPr="0027282E">
        <w:rPr>
          <w:b/>
        </w:rPr>
        <w:t>ne vėliau kaip likus 1 darbo dienai</w:t>
      </w:r>
      <w:r w:rsidR="002D54D9" w:rsidRPr="0027282E">
        <w:t xml:space="preserve"> iki pasiūlymų pateikimo termino pabaigos </w:t>
      </w:r>
      <w:r w:rsidR="002D54D9" w:rsidRPr="0027282E">
        <w:rPr>
          <w:b/>
          <w:lang w:eastAsia="lt-LT"/>
        </w:rPr>
        <w:t>(neįskaitant paskutinės pasiūlymo pateikimo dienos)</w:t>
      </w:r>
      <w:r w:rsidR="002D54D9" w:rsidRPr="0027282E">
        <w:rPr>
          <w:lang w:eastAsia="lt-LT"/>
        </w:rPr>
        <w:t>.</w:t>
      </w:r>
      <w:r w:rsidR="002D54D9" w:rsidRPr="0027282E">
        <w:t xml:space="preserve"> A</w:t>
      </w:r>
      <w:r w:rsidR="002D54D9" w:rsidRPr="0027282E">
        <w:rPr>
          <w:lang w:eastAsia="lt-LT"/>
        </w:rPr>
        <w:t xml:space="preserve">tsakymai į tiekėjų klausimus ar pirkimo dokumentų paaiškinimai, patikslinimai </w:t>
      </w:r>
      <w:r w:rsidRPr="00973EB1">
        <w:rPr>
          <w:lang w:eastAsia="lt-LT"/>
        </w:rPr>
        <w:t>Perkančio</w:t>
      </w:r>
      <w:r>
        <w:rPr>
          <w:lang w:eastAsia="lt-LT"/>
        </w:rPr>
        <w:t>sios</w:t>
      </w:r>
      <w:r w:rsidRPr="00973EB1">
        <w:rPr>
          <w:lang w:eastAsia="lt-LT"/>
        </w:rPr>
        <w:t xml:space="preserve"> organizacij</w:t>
      </w:r>
      <w:r>
        <w:rPr>
          <w:lang w:eastAsia="lt-LT"/>
        </w:rPr>
        <w:t>os</w:t>
      </w:r>
      <w:r w:rsidR="002D54D9" w:rsidRPr="0027282E">
        <w:rPr>
          <w:lang w:eastAsia="lt-LT"/>
        </w:rPr>
        <w:t xml:space="preserve"> iniciatyva paskelbiami CVP IS bei teikiami tik CVP IS priemonėmis prie pirkimo prisijungusiems tiekėjams. </w:t>
      </w:r>
      <w:r w:rsidRPr="00973EB1">
        <w:t>Perkančioji organizacija</w:t>
      </w:r>
      <w:r w:rsidR="002D54D9" w:rsidRPr="0027282E">
        <w:t xml:space="preserve">, atsakydama tiekėjui, kartu siunčia paaiškinimus ir visiems kitiems tiekėjams, kurie prisijungė prie pirkimo, bet nenurodo, kuris tiekėjas pateikė prašymą paaiškinti pirkimo dokumentus. </w:t>
      </w:r>
      <w:r w:rsidRPr="00973EB1">
        <w:t xml:space="preserve">Perkančioji organizacija </w:t>
      </w:r>
      <w:r w:rsidR="002D54D9" w:rsidRPr="0027282E">
        <w:t xml:space="preserve">tiek aiškindama, tikslindama pirkimo dokumentus savo iniciatyva, tiek tiekėjų iniciatyva visus paaiškinimus ir patikslinimus </w:t>
      </w:r>
      <w:r w:rsidR="002D54D9" w:rsidRPr="009972B3">
        <w:t xml:space="preserve">skelbia CVP IS. </w:t>
      </w:r>
    </w:p>
    <w:p w14:paraId="78F55CA0" w14:textId="10ABB859" w:rsidR="002D54D9" w:rsidRDefault="00973EB1" w:rsidP="0064154F">
      <w:pPr>
        <w:numPr>
          <w:ilvl w:val="0"/>
          <w:numId w:val="15"/>
        </w:numPr>
        <w:tabs>
          <w:tab w:val="left" w:pos="1080"/>
          <w:tab w:val="left" w:pos="1276"/>
        </w:tabs>
        <w:ind w:firstLine="861"/>
        <w:contextualSpacing/>
        <w:jc w:val="both"/>
        <w:rPr>
          <w:i/>
        </w:rPr>
      </w:pPr>
      <w:r w:rsidRPr="00973EB1">
        <w:t>Perkančioji organizacija</w:t>
      </w:r>
      <w:r w:rsidR="002D54D9" w:rsidRPr="009972B3">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7EF4C40" w14:textId="0F16893F" w:rsidR="002D54D9" w:rsidRPr="000405E4" w:rsidRDefault="002D54D9" w:rsidP="0064154F">
      <w:pPr>
        <w:numPr>
          <w:ilvl w:val="0"/>
          <w:numId w:val="15"/>
        </w:numPr>
        <w:tabs>
          <w:tab w:val="left" w:pos="1080"/>
          <w:tab w:val="left" w:pos="1276"/>
        </w:tabs>
        <w:ind w:firstLine="861"/>
        <w:contextualSpacing/>
        <w:jc w:val="both"/>
        <w:rPr>
          <w:i/>
        </w:rPr>
      </w:pPr>
      <w:r w:rsidRPr="009972B3">
        <w:t xml:space="preserve">Perkančioji organizacija nerengs susitikimų su tiekėjais dėl pirkimo dokumentų paaiškinimų. </w:t>
      </w:r>
    </w:p>
    <w:p w14:paraId="324D2345" w14:textId="52D4B03F" w:rsidR="002D54D9" w:rsidRPr="009972B3" w:rsidRDefault="002D54D9" w:rsidP="0064154F">
      <w:pPr>
        <w:numPr>
          <w:ilvl w:val="0"/>
          <w:numId w:val="15"/>
        </w:numPr>
        <w:tabs>
          <w:tab w:val="left" w:pos="1080"/>
          <w:tab w:val="left" w:pos="1276"/>
        </w:tabs>
        <w:ind w:firstLine="861"/>
        <w:contextualSpacing/>
        <w:jc w:val="both"/>
        <w:rPr>
          <w:i/>
        </w:rPr>
      </w:pPr>
      <w:r w:rsidRPr="009972B3">
        <w:t>B</w:t>
      </w:r>
      <w:r w:rsidRPr="009972B3">
        <w:rPr>
          <w:lang w:eastAsia="lt-LT"/>
        </w:rPr>
        <w:t xml:space="preserve">et kokia informacija, </w:t>
      </w:r>
      <w:r w:rsidRPr="009972B3">
        <w:t xml:space="preserve">pirkimo dokumentų paaiškinimai, pranešimai ar kitas </w:t>
      </w:r>
      <w:r w:rsidR="00973EB1" w:rsidRPr="00973EB1">
        <w:t>Perkančio</w:t>
      </w:r>
      <w:r w:rsidR="00973EB1">
        <w:t xml:space="preserve">sios </w:t>
      </w:r>
      <w:r w:rsidR="00973EB1" w:rsidRPr="00973EB1">
        <w:t>organizacij</w:t>
      </w:r>
      <w:r w:rsidR="00973EB1">
        <w:t>os</w:t>
      </w:r>
      <w:r w:rsidR="00973EB1" w:rsidRPr="00973EB1">
        <w:t xml:space="preserve"> </w:t>
      </w:r>
      <w:r w:rsidRPr="009972B3">
        <w:t>ir tiekėjo susirašinėjimas yra vykdomas</w:t>
      </w:r>
      <w:r w:rsidRPr="009972B3">
        <w:rPr>
          <w:b/>
        </w:rPr>
        <w:t xml:space="preserve"> </w:t>
      </w:r>
      <w:r w:rsidRPr="009972B3">
        <w:t>CVP IS susirašinėjimo priemonėmis.</w:t>
      </w:r>
      <w:r w:rsidRPr="009972B3">
        <w:rPr>
          <w:b/>
        </w:rPr>
        <w:t xml:space="preserve"> </w:t>
      </w:r>
    </w:p>
    <w:p w14:paraId="544ED6D2" w14:textId="7358FBCD" w:rsidR="002D54D9" w:rsidRPr="009972B3" w:rsidRDefault="002D54D9" w:rsidP="0064154F">
      <w:pPr>
        <w:pStyle w:val="Sraopastraipa"/>
        <w:widowControl w:val="0"/>
        <w:numPr>
          <w:ilvl w:val="0"/>
          <w:numId w:val="15"/>
        </w:numPr>
        <w:tabs>
          <w:tab w:val="left" w:pos="1134"/>
          <w:tab w:val="left" w:pos="1276"/>
        </w:tabs>
        <w:spacing w:after="120"/>
        <w:ind w:firstLine="861"/>
        <w:jc w:val="both"/>
        <w:rPr>
          <w:i/>
          <w:sz w:val="24"/>
          <w:szCs w:val="24"/>
        </w:rPr>
      </w:pPr>
      <w:r w:rsidRPr="009972B3">
        <w:rPr>
          <w:sz w:val="24"/>
          <w:szCs w:val="24"/>
        </w:rPr>
        <w:t xml:space="preserve">Tuo atveju, kai tikslinama paskelbta informacija, </w:t>
      </w:r>
      <w:r w:rsidR="00973EB1" w:rsidRPr="00973EB1">
        <w:rPr>
          <w:sz w:val="24"/>
          <w:szCs w:val="24"/>
        </w:rPr>
        <w:t xml:space="preserve">Perkančioji organizacija </w:t>
      </w:r>
      <w:r w:rsidRPr="009972B3">
        <w:rPr>
          <w:sz w:val="24"/>
          <w:szCs w:val="24"/>
        </w:rPr>
        <w:t xml:space="preserve">atitinkamai patikslina skelbimą apie pirkimą ir prireikus pratęsia pasiūlymų pateikimo terminą protingumo kriterijų atitinkančiam terminui, per kurį tiekėjai, rengdami pasiūlymus, galėtų atsižvelgti į patikslinimus. Jeigu </w:t>
      </w:r>
      <w:r w:rsidR="00973EB1" w:rsidRPr="00973EB1">
        <w:rPr>
          <w:sz w:val="24"/>
          <w:szCs w:val="24"/>
        </w:rPr>
        <w:t xml:space="preserve">Perkančioji organizacija </w:t>
      </w:r>
      <w:r w:rsidRPr="009972B3">
        <w:rPr>
          <w:sz w:val="24"/>
          <w:szCs w:val="24"/>
        </w:rPr>
        <w:t xml:space="preserve">pirkimo dokumentus paaiškina (patikslina) ir negali pirkimo dokumentų paaiškinimų (patikslinimų) pateikti taip, kad visi kandidatai juos gautų </w:t>
      </w:r>
      <w:r w:rsidRPr="009972B3">
        <w:rPr>
          <w:b/>
          <w:sz w:val="24"/>
          <w:szCs w:val="24"/>
        </w:rPr>
        <w:t xml:space="preserve">ne vėliau kaip likus 1 darbo dienai </w:t>
      </w:r>
      <w:r w:rsidRPr="009972B3">
        <w:rPr>
          <w:sz w:val="24"/>
          <w:szCs w:val="24"/>
        </w:rPr>
        <w:t xml:space="preserve">iki pasiūlymų pateikimo termino pabaigos, </w:t>
      </w:r>
      <w:r w:rsidR="00973EB1" w:rsidRPr="00973EB1">
        <w:rPr>
          <w:sz w:val="24"/>
          <w:szCs w:val="24"/>
        </w:rPr>
        <w:t>Perkančioji organizacija</w:t>
      </w:r>
      <w:r w:rsidRPr="009972B3">
        <w:rPr>
          <w:sz w:val="24"/>
          <w:szCs w:val="24"/>
        </w:rPr>
        <w:t xml:space="preserve"> perkelia pasiūlymų pateikimo terminą laikui, per kurį tiekėjai, rengdami pirkimo pasiūlymus, galėtų atsižvelgti į šiuos paaiškinimus (patikslinimus</w:t>
      </w:r>
      <w:bookmarkEnd w:id="13"/>
      <w:bookmarkEnd w:id="14"/>
      <w:r w:rsidRPr="009972B3">
        <w:rPr>
          <w:sz w:val="24"/>
          <w:szCs w:val="24"/>
        </w:rPr>
        <w:t>)</w:t>
      </w:r>
      <w:r w:rsidRPr="009972B3">
        <w:rPr>
          <w:bCs/>
          <w:spacing w:val="2"/>
          <w:sz w:val="24"/>
          <w:szCs w:val="24"/>
          <w:shd w:val="clear" w:color="auto" w:fill="FFFFFF"/>
        </w:rPr>
        <w:t>.</w:t>
      </w:r>
    </w:p>
    <w:p w14:paraId="6F941E70" w14:textId="77777777" w:rsidR="002D54D9" w:rsidRPr="00F77F11" w:rsidRDefault="002D54D9" w:rsidP="002D54D9">
      <w:pPr>
        <w:widowControl w:val="0"/>
        <w:ind w:firstLine="851"/>
        <w:contextualSpacing/>
        <w:jc w:val="center"/>
        <w:rPr>
          <w:b/>
        </w:rPr>
      </w:pPr>
      <w:r w:rsidRPr="00F77F11">
        <w:rPr>
          <w:b/>
        </w:rPr>
        <w:t>IX SKYRIUS </w:t>
      </w:r>
    </w:p>
    <w:p w14:paraId="20609AF6" w14:textId="77777777" w:rsidR="002D54D9" w:rsidRPr="00F77F11" w:rsidRDefault="002D54D9" w:rsidP="002D54D9">
      <w:pPr>
        <w:widowControl w:val="0"/>
        <w:ind w:firstLine="851"/>
        <w:contextualSpacing/>
        <w:jc w:val="center"/>
        <w:rPr>
          <w:b/>
          <w:sz w:val="12"/>
          <w:szCs w:val="12"/>
        </w:rPr>
      </w:pPr>
      <w:r w:rsidRPr="00F77F11">
        <w:rPr>
          <w:b/>
        </w:rPr>
        <w:t>SUSIPAŽINIMO SU PASIŪLYMAIS PROCEDŪROS</w:t>
      </w:r>
    </w:p>
    <w:p w14:paraId="352594FA" w14:textId="77777777" w:rsidR="002D54D9" w:rsidRPr="00F77F11" w:rsidRDefault="002D54D9" w:rsidP="002D54D9">
      <w:pPr>
        <w:widowControl w:val="0"/>
        <w:ind w:firstLine="851"/>
        <w:contextualSpacing/>
        <w:jc w:val="center"/>
        <w:rPr>
          <w:b/>
        </w:rPr>
      </w:pPr>
    </w:p>
    <w:p w14:paraId="7DD10AD7" w14:textId="72A87CDD" w:rsidR="002D54D9" w:rsidRPr="009972B3" w:rsidRDefault="002D54D9" w:rsidP="008F5E50">
      <w:pPr>
        <w:pStyle w:val="Sraopastraipa1"/>
        <w:widowControl w:val="0"/>
        <w:numPr>
          <w:ilvl w:val="0"/>
          <w:numId w:val="13"/>
        </w:numPr>
        <w:tabs>
          <w:tab w:val="left" w:pos="1134"/>
        </w:tabs>
        <w:ind w:firstLine="861"/>
        <w:jc w:val="both"/>
        <w:rPr>
          <w:rFonts w:eastAsia="Times New Roman"/>
          <w:i/>
          <w:sz w:val="24"/>
          <w:szCs w:val="24"/>
        </w:rPr>
      </w:pPr>
      <w:r>
        <w:rPr>
          <w:sz w:val="24"/>
          <w:szCs w:val="24"/>
        </w:rPr>
        <w:t>S</w:t>
      </w:r>
      <w:r w:rsidRPr="00D23B9B">
        <w:rPr>
          <w:sz w:val="24"/>
          <w:szCs w:val="24"/>
        </w:rPr>
        <w:t xml:space="preserve">u pasiūlymais susipažįstama naudojantis elektroninėmis priemonėmis </w:t>
      </w:r>
      <w:r w:rsidR="00161ABF" w:rsidRPr="00161ABF">
        <w:rPr>
          <w:b/>
          <w:sz w:val="24"/>
          <w:szCs w:val="24"/>
        </w:rPr>
        <w:t>skelbime apie pirkimą (jeigu keičiamas vokų su pasiūlymais atvėrimo terminas – skelbime, susijusiame su pakeitimais ar papildoma informacija) nurodytu laiku.</w:t>
      </w:r>
      <w:r w:rsidR="00161ABF">
        <w:rPr>
          <w:b/>
          <w:sz w:val="24"/>
          <w:szCs w:val="24"/>
        </w:rPr>
        <w:t xml:space="preserve"> </w:t>
      </w:r>
      <w:r w:rsidRPr="003F0522">
        <w:rPr>
          <w:sz w:val="24"/>
          <w:szCs w:val="24"/>
        </w:rPr>
        <w:t xml:space="preserve">Tuo </w:t>
      </w:r>
      <w:r w:rsidRPr="009972B3">
        <w:rPr>
          <w:sz w:val="24"/>
          <w:szCs w:val="24"/>
        </w:rPr>
        <w:t>atveju, kai kaina, nurodyta skaičiais, nesutampa su kaina, nuro</w:t>
      </w:r>
      <w:r w:rsidRPr="009972B3">
        <w:rPr>
          <w:color w:val="000000"/>
          <w:sz w:val="24"/>
          <w:szCs w:val="24"/>
        </w:rPr>
        <w:t>dyta žodžiais, teisinga laikoma kaina, nurodyta žodžiais</w:t>
      </w:r>
      <w:r w:rsidRPr="009972B3">
        <w:rPr>
          <w:sz w:val="24"/>
          <w:szCs w:val="24"/>
        </w:rPr>
        <w:t xml:space="preserve">. </w:t>
      </w:r>
    </w:p>
    <w:p w14:paraId="5799DA02" w14:textId="77777777" w:rsidR="002D54D9" w:rsidRPr="009972B3" w:rsidRDefault="002D54D9" w:rsidP="0064154F">
      <w:pPr>
        <w:pStyle w:val="Sraopastraipa1"/>
        <w:widowControl w:val="0"/>
        <w:numPr>
          <w:ilvl w:val="0"/>
          <w:numId w:val="13"/>
        </w:numPr>
        <w:tabs>
          <w:tab w:val="left" w:pos="1134"/>
        </w:tabs>
        <w:ind w:firstLine="861"/>
        <w:jc w:val="both"/>
        <w:rPr>
          <w:rFonts w:eastAsia="Times New Roman"/>
          <w:i/>
          <w:sz w:val="24"/>
          <w:szCs w:val="24"/>
        </w:rPr>
      </w:pPr>
      <w:r w:rsidRPr="009972B3">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444D5AF7" w14:textId="77777777" w:rsidR="002D54D9" w:rsidRPr="009972B3" w:rsidRDefault="002D54D9" w:rsidP="0064154F">
      <w:pPr>
        <w:widowControl w:val="0"/>
        <w:numPr>
          <w:ilvl w:val="0"/>
          <w:numId w:val="13"/>
        </w:numPr>
        <w:tabs>
          <w:tab w:val="left" w:pos="1134"/>
        </w:tabs>
        <w:ind w:firstLine="861"/>
        <w:jc w:val="both"/>
        <w:rPr>
          <w:i/>
        </w:rPr>
      </w:pPr>
      <w:r w:rsidRPr="009972B3">
        <w:t>Stebėtojai nėra kviečiami dalyvauti Komisijos posėdžiuose.</w:t>
      </w:r>
    </w:p>
    <w:p w14:paraId="66A78035" w14:textId="77777777" w:rsidR="002D54D9" w:rsidRDefault="002D54D9" w:rsidP="002D54D9">
      <w:pPr>
        <w:widowControl w:val="0"/>
        <w:ind w:firstLine="851"/>
        <w:jc w:val="center"/>
        <w:rPr>
          <w:b/>
          <w:spacing w:val="-8"/>
        </w:rPr>
      </w:pPr>
    </w:p>
    <w:p w14:paraId="42EE6039" w14:textId="77777777" w:rsidR="002D54D9" w:rsidRPr="009972B3" w:rsidRDefault="002D54D9" w:rsidP="002D54D9">
      <w:pPr>
        <w:widowControl w:val="0"/>
        <w:ind w:firstLine="851"/>
        <w:jc w:val="center"/>
        <w:rPr>
          <w:b/>
          <w:spacing w:val="-8"/>
        </w:rPr>
      </w:pPr>
      <w:r w:rsidRPr="00F77F11">
        <w:rPr>
          <w:b/>
          <w:spacing w:val="-8"/>
        </w:rPr>
        <w:t xml:space="preserve">X </w:t>
      </w:r>
      <w:r w:rsidRPr="009972B3">
        <w:rPr>
          <w:b/>
        </w:rPr>
        <w:t>SKYRIUS</w:t>
      </w:r>
      <w:r w:rsidRPr="009972B3">
        <w:rPr>
          <w:b/>
          <w:spacing w:val="-8"/>
        </w:rPr>
        <w:t> </w:t>
      </w:r>
    </w:p>
    <w:p w14:paraId="4DEE44EC" w14:textId="77777777" w:rsidR="002D54D9" w:rsidRPr="009972B3" w:rsidRDefault="002D54D9" w:rsidP="002D54D9">
      <w:pPr>
        <w:widowControl w:val="0"/>
        <w:ind w:firstLine="851"/>
        <w:jc w:val="center"/>
        <w:rPr>
          <w:b/>
        </w:rPr>
      </w:pPr>
      <w:r w:rsidRPr="009972B3">
        <w:rPr>
          <w:b/>
          <w:spacing w:val="-8"/>
        </w:rPr>
        <w:t xml:space="preserve">PASIŪLYMŲ </w:t>
      </w:r>
      <w:r w:rsidRPr="009972B3">
        <w:rPr>
          <w:b/>
        </w:rPr>
        <w:t>NAGRINĖJIMAS IR PASIŪLYMŲ ATMETIMO PRIEŽASTYS</w:t>
      </w:r>
    </w:p>
    <w:p w14:paraId="48D6DFE2" w14:textId="77777777" w:rsidR="002D54D9" w:rsidRPr="009972B3" w:rsidRDefault="002D54D9" w:rsidP="002D54D9">
      <w:pPr>
        <w:widowControl w:val="0"/>
        <w:ind w:firstLine="851"/>
        <w:jc w:val="both"/>
        <w:rPr>
          <w:b/>
        </w:rPr>
      </w:pPr>
    </w:p>
    <w:p w14:paraId="7657CC3F" w14:textId="0B3BAE97" w:rsidR="002D54D9" w:rsidRPr="009972B3" w:rsidRDefault="002D54D9" w:rsidP="0064154F">
      <w:pPr>
        <w:numPr>
          <w:ilvl w:val="0"/>
          <w:numId w:val="13"/>
        </w:numPr>
        <w:tabs>
          <w:tab w:val="left" w:pos="1080"/>
        </w:tabs>
        <w:ind w:firstLine="861"/>
        <w:jc w:val="both"/>
      </w:pPr>
      <w:r w:rsidRPr="009972B3">
        <w:t xml:space="preserve">Atlikusi susipažinimą su pasiūlymais, </w:t>
      </w:r>
      <w:r w:rsidR="00973EB1" w:rsidRPr="00973EB1">
        <w:t xml:space="preserve">Perkančioji organizacija </w:t>
      </w:r>
      <w:r w:rsidRPr="009972B3">
        <w:t>pasiūlymus nagrinėja tokiu eiliškumu:</w:t>
      </w:r>
    </w:p>
    <w:p w14:paraId="2143835A" w14:textId="77777777" w:rsidR="002D54D9" w:rsidRPr="009972B3" w:rsidRDefault="002D54D9" w:rsidP="0064154F">
      <w:pPr>
        <w:pStyle w:val="Sraopastraipa"/>
        <w:numPr>
          <w:ilvl w:val="1"/>
          <w:numId w:val="13"/>
        </w:numPr>
        <w:tabs>
          <w:tab w:val="left" w:pos="1418"/>
        </w:tabs>
        <w:ind w:left="-10" w:firstLine="861"/>
        <w:jc w:val="both"/>
        <w:rPr>
          <w:sz w:val="24"/>
        </w:rPr>
      </w:pPr>
      <w:r w:rsidRPr="009972B3">
        <w:rPr>
          <w:sz w:val="24"/>
        </w:rPr>
        <w:t>įvertina KRAD pateiktą informaciją;</w:t>
      </w:r>
    </w:p>
    <w:p w14:paraId="3612CDEA" w14:textId="77777777" w:rsidR="002D54D9" w:rsidRPr="009972B3" w:rsidRDefault="002D54D9" w:rsidP="0064154F">
      <w:pPr>
        <w:pStyle w:val="Sraopastraipa"/>
        <w:numPr>
          <w:ilvl w:val="1"/>
          <w:numId w:val="13"/>
        </w:numPr>
        <w:tabs>
          <w:tab w:val="left" w:pos="1418"/>
        </w:tabs>
        <w:ind w:left="-10" w:firstLine="861"/>
        <w:jc w:val="both"/>
        <w:rPr>
          <w:sz w:val="24"/>
        </w:rPr>
      </w:pPr>
      <w:r w:rsidRPr="009972B3">
        <w:rPr>
          <w:sz w:val="24"/>
        </w:rPr>
        <w:t>nagrinėja, vertina, palygina tiekėjų pateiktus pasiūlymus, vadovaudamasi šiame Konkurso sąlygų apraše nurodytomis sąlygomis;</w:t>
      </w:r>
    </w:p>
    <w:p w14:paraId="0A726905" w14:textId="4BCA86B1" w:rsidR="002D54D9" w:rsidRPr="009972B3" w:rsidRDefault="002D54D9" w:rsidP="0064154F">
      <w:pPr>
        <w:pStyle w:val="Sraopastraipa"/>
        <w:numPr>
          <w:ilvl w:val="1"/>
          <w:numId w:val="13"/>
        </w:numPr>
        <w:tabs>
          <w:tab w:val="left" w:pos="1418"/>
        </w:tabs>
        <w:ind w:left="-10" w:firstLine="861"/>
        <w:jc w:val="both"/>
        <w:rPr>
          <w:sz w:val="24"/>
        </w:rPr>
      </w:pPr>
      <w:r w:rsidRPr="009972B3">
        <w:rPr>
          <w:sz w:val="24"/>
        </w:rPr>
        <w:t>įvertina ekonomiškai naudingiausią pasiūlymą pateikusio tiekėjo pateiktus dokumentus, patvirtinančius atitiktį kvalifikacijos reikalavimams</w:t>
      </w:r>
      <w:r w:rsidR="008204F6">
        <w:rPr>
          <w:sz w:val="24"/>
        </w:rPr>
        <w:t>.</w:t>
      </w:r>
    </w:p>
    <w:p w14:paraId="6233A494" w14:textId="05F5C157" w:rsidR="002D54D9" w:rsidRPr="009972B3" w:rsidRDefault="002D54D9" w:rsidP="008F5E50">
      <w:pPr>
        <w:pStyle w:val="Sraopastraipa1"/>
        <w:widowControl w:val="0"/>
        <w:numPr>
          <w:ilvl w:val="0"/>
          <w:numId w:val="13"/>
        </w:numPr>
        <w:tabs>
          <w:tab w:val="left" w:pos="1276"/>
        </w:tabs>
        <w:ind w:firstLine="861"/>
        <w:jc w:val="both"/>
        <w:rPr>
          <w:sz w:val="24"/>
          <w:szCs w:val="24"/>
        </w:rPr>
      </w:pPr>
      <w:r w:rsidRPr="009972B3">
        <w:rPr>
          <w:sz w:val="24"/>
          <w:szCs w:val="24"/>
        </w:rPr>
        <w:t xml:space="preserve">Jei tiekėjas kartu su </w:t>
      </w:r>
      <w:r w:rsidRPr="009972B3">
        <w:rPr>
          <w:sz w:val="24"/>
        </w:rPr>
        <w:t>KRAD</w:t>
      </w:r>
      <w:r w:rsidRPr="009972B3">
        <w:rPr>
          <w:sz w:val="24"/>
          <w:szCs w:val="24"/>
        </w:rPr>
        <w:t xml:space="preserve"> pateikė dokumentus, patvirtinančius atitiktį kvalifikacijos reikalavimams, </w:t>
      </w:r>
      <w:r w:rsidR="00973EB1" w:rsidRPr="00973EB1">
        <w:rPr>
          <w:sz w:val="24"/>
          <w:szCs w:val="24"/>
        </w:rPr>
        <w:t xml:space="preserve">Perkančioji organizacija </w:t>
      </w:r>
      <w:r w:rsidRPr="009972B3">
        <w:rPr>
          <w:sz w:val="24"/>
          <w:szCs w:val="24"/>
        </w:rPr>
        <w:t xml:space="preserve">šiuos dokumentus tikrina tik po pasiūlymų eilės sudarymo, nustačius galimą pirkimo laimėtoją. Jeigu tiekėjas nepateikė </w:t>
      </w:r>
      <w:r w:rsidRPr="009972B3">
        <w:rPr>
          <w:sz w:val="24"/>
        </w:rPr>
        <w:t>KRAD</w:t>
      </w:r>
      <w:r w:rsidRPr="009972B3">
        <w:rPr>
          <w:sz w:val="24"/>
          <w:szCs w:val="24"/>
        </w:rPr>
        <w:t xml:space="preserve"> arba pildydamas </w:t>
      </w:r>
      <w:r w:rsidRPr="009972B3">
        <w:rPr>
          <w:sz w:val="24"/>
        </w:rPr>
        <w:t>KRAD</w:t>
      </w:r>
      <w:r w:rsidRPr="009972B3">
        <w:rPr>
          <w:sz w:val="24"/>
          <w:szCs w:val="24"/>
        </w:rPr>
        <w:t xml:space="preserve"> nepažymėjo, ar atitinka nustatytą (-</w:t>
      </w:r>
      <w:proofErr w:type="spellStart"/>
      <w:r w:rsidRPr="009972B3">
        <w:rPr>
          <w:sz w:val="24"/>
          <w:szCs w:val="24"/>
        </w:rPr>
        <w:t>us</w:t>
      </w:r>
      <w:proofErr w:type="spellEnd"/>
      <w:r w:rsidRPr="009972B3">
        <w:rPr>
          <w:sz w:val="24"/>
          <w:szCs w:val="24"/>
        </w:rPr>
        <w:t>) reikalavimą (-</w:t>
      </w:r>
      <w:proofErr w:type="spellStart"/>
      <w:r w:rsidRPr="009972B3">
        <w:rPr>
          <w:sz w:val="24"/>
          <w:szCs w:val="24"/>
        </w:rPr>
        <w:t>us</w:t>
      </w:r>
      <w:proofErr w:type="spellEnd"/>
      <w:r w:rsidRPr="009972B3">
        <w:rPr>
          <w:sz w:val="24"/>
          <w:szCs w:val="24"/>
        </w:rPr>
        <w:t xml:space="preserve">) arba jei pateiktame </w:t>
      </w:r>
      <w:r w:rsidRPr="009972B3">
        <w:rPr>
          <w:sz w:val="24"/>
        </w:rPr>
        <w:t>KRAD</w:t>
      </w:r>
      <w:r w:rsidRPr="009972B3">
        <w:rPr>
          <w:sz w:val="24"/>
          <w:szCs w:val="24"/>
        </w:rPr>
        <w:t xml:space="preserve"> nurodyti </w:t>
      </w:r>
      <w:r w:rsidRPr="009972B3">
        <w:rPr>
          <w:sz w:val="24"/>
          <w:szCs w:val="24"/>
        </w:rPr>
        <w:lastRenderedPageBreak/>
        <w:t xml:space="preserve">duomenys yra netikslūs, tuomet Komisija turi prašyti tiekėjo pateikti, patikslinti </w:t>
      </w:r>
      <w:r w:rsidRPr="009972B3">
        <w:rPr>
          <w:sz w:val="24"/>
        </w:rPr>
        <w:t>KRAD</w:t>
      </w:r>
      <w:r w:rsidRPr="009972B3">
        <w:rPr>
          <w:sz w:val="24"/>
          <w:szCs w:val="24"/>
        </w:rPr>
        <w:t xml:space="preserve"> per protingą terminą. Tokiu atveju, Komisija vertina tiekėjo pasiūlymą tik jam pateikus, patikslinus </w:t>
      </w:r>
      <w:r w:rsidRPr="009972B3">
        <w:rPr>
          <w:sz w:val="24"/>
        </w:rPr>
        <w:t>KRAD</w:t>
      </w:r>
      <w:r w:rsidRPr="009972B3">
        <w:rPr>
          <w:sz w:val="24"/>
          <w:szCs w:val="24"/>
        </w:rPr>
        <w:t xml:space="preserve">. Pasiūlymas atmetamas, kai tiekėjas, Komisijai paprašius, nepateikė, nepatikslino </w:t>
      </w:r>
      <w:r w:rsidRPr="009972B3">
        <w:rPr>
          <w:sz w:val="24"/>
        </w:rPr>
        <w:t>KRAD</w:t>
      </w:r>
      <w:r w:rsidRPr="009972B3">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sprendimus. </w:t>
      </w:r>
    </w:p>
    <w:p w14:paraId="723DB1B5" w14:textId="584797A2" w:rsidR="002D54D9" w:rsidRPr="009972B3" w:rsidRDefault="00973EB1" w:rsidP="0064154F">
      <w:pPr>
        <w:widowControl w:val="0"/>
        <w:numPr>
          <w:ilvl w:val="0"/>
          <w:numId w:val="13"/>
        </w:numPr>
        <w:tabs>
          <w:tab w:val="left" w:pos="993"/>
        </w:tabs>
        <w:ind w:firstLine="861"/>
        <w:jc w:val="both"/>
      </w:pPr>
      <w:r w:rsidRPr="00973EB1">
        <w:t xml:space="preserve">Perkančioji organizacija </w:t>
      </w:r>
      <w:r w:rsidR="002D54D9" w:rsidRPr="009972B3">
        <w:t>bet kuriuo pirkimo procedūros metu gali paprašyti tiekėjų pateikti visus ar dalį dokumentų, patvirtinančių atitiktį kvalifikacijos reikalavimams</w:t>
      </w:r>
      <w:r w:rsidR="008204F6">
        <w:t>.</w:t>
      </w:r>
      <w:r w:rsidR="002D54D9" w:rsidRPr="009972B3">
        <w:t xml:space="preserve"> Jeigu pirkimo metu bus atliekama patikra dėl atitikties nacionalinio saugumo interesams, tiekėjas turės pateikti tokiai patikrai atlikti reikalingus dokumentus.</w:t>
      </w:r>
    </w:p>
    <w:p w14:paraId="43D754D4" w14:textId="00572186" w:rsidR="002D54D9" w:rsidRPr="001D06D2" w:rsidRDefault="002D54D9" w:rsidP="0064154F">
      <w:pPr>
        <w:widowControl w:val="0"/>
        <w:numPr>
          <w:ilvl w:val="0"/>
          <w:numId w:val="13"/>
        </w:numPr>
        <w:tabs>
          <w:tab w:val="left" w:pos="993"/>
        </w:tabs>
        <w:ind w:firstLine="861"/>
        <w:jc w:val="both"/>
        <w:rPr>
          <w:b/>
        </w:rPr>
      </w:pPr>
      <w:r w:rsidRPr="001D06D2">
        <w:t xml:space="preserve">Komisija, įvertinusi KRAD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973EB1" w:rsidRPr="00973EB1">
        <w:t>Perkančio</w:t>
      </w:r>
      <w:r w:rsidR="00973EB1">
        <w:t xml:space="preserve">sios </w:t>
      </w:r>
      <w:r w:rsidR="00973EB1" w:rsidRPr="00973EB1">
        <w:t>organizacij</w:t>
      </w:r>
      <w:r w:rsidR="00973EB1">
        <w:t>os</w:t>
      </w:r>
      <w:r w:rsidR="00973EB1" w:rsidRPr="00973EB1">
        <w:t xml:space="preserve"> </w:t>
      </w:r>
      <w:r w:rsidRPr="001D06D2">
        <w:t xml:space="preserve">keliamus reikalavimus. </w:t>
      </w:r>
    </w:p>
    <w:p w14:paraId="36DE2E65" w14:textId="2A7016A7" w:rsidR="002D54D9" w:rsidRPr="001D06D2" w:rsidRDefault="002D54D9" w:rsidP="0064154F">
      <w:pPr>
        <w:widowControl w:val="0"/>
        <w:numPr>
          <w:ilvl w:val="0"/>
          <w:numId w:val="13"/>
        </w:numPr>
        <w:tabs>
          <w:tab w:val="left" w:pos="993"/>
        </w:tabs>
        <w:ind w:firstLine="861"/>
        <w:jc w:val="both"/>
      </w:pPr>
      <w:r w:rsidRPr="001D06D2">
        <w:t xml:space="preserve">Jeigu tiekėjas pateikė netikslius, neišsamius ar klaidingus dokumentus ar duomenis apie atitiktį pirkimo dokumentų reikalavimams arba šių dokumentų ar duomenų trūksta, </w:t>
      </w:r>
      <w:r w:rsidR="00973EB1" w:rsidRPr="00973EB1">
        <w:t>Perkančioji organizacija</w:t>
      </w:r>
      <w:r w:rsidRPr="001D06D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14" w:history="1">
        <w:r w:rsidRPr="001D06D2">
          <w:rPr>
            <w:rStyle w:val="Hipersaitas"/>
            <w:rFonts w:eastAsia="Calibri"/>
          </w:rPr>
          <w:t>Pasiūlymo patikslinimo, papildymo ar paaiškinimo taisyklėmis</w:t>
        </w:r>
      </w:hyperlink>
      <w:r w:rsidRPr="001D06D2">
        <w:t xml:space="preserve">. </w:t>
      </w:r>
    </w:p>
    <w:p w14:paraId="04A6A951" w14:textId="3FC92243" w:rsidR="002D54D9" w:rsidRPr="001D06D2" w:rsidRDefault="00973EB1" w:rsidP="0064154F">
      <w:pPr>
        <w:widowControl w:val="0"/>
        <w:numPr>
          <w:ilvl w:val="0"/>
          <w:numId w:val="13"/>
        </w:numPr>
        <w:tabs>
          <w:tab w:val="left" w:pos="993"/>
        </w:tabs>
        <w:ind w:firstLine="861"/>
        <w:jc w:val="both"/>
      </w:pPr>
      <w:r w:rsidRPr="00973EB1">
        <w:t xml:space="preserve">Perkančioji organizacija </w:t>
      </w:r>
      <w:r w:rsidR="002D54D9" w:rsidRPr="001D06D2">
        <w:t xml:space="preserve">gali nevertinti viso tiekėjo pasiūlymo, jeigu patikrinusi jo dalį nustato, kad, vadovaujantis </w:t>
      </w:r>
      <w:r w:rsidR="00682348">
        <w:t>VPĮ</w:t>
      </w:r>
      <w:r w:rsidR="002D54D9" w:rsidRPr="001D06D2">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Pr="00973EB1">
        <w:t xml:space="preserve">Perkančioji organizacija </w:t>
      </w:r>
      <w:r w:rsidR="002D54D9" w:rsidRPr="001D06D2">
        <w:t xml:space="preserve">pirkimo dokumentuose nėra nurodžiusi pirkimui skirtų lėšų sumos, išskyrus atvejus, kai atmetami visi gauti pasiūlymai. </w:t>
      </w:r>
    </w:p>
    <w:p w14:paraId="08BA4CFD" w14:textId="393B6341" w:rsidR="002D54D9" w:rsidRPr="001D06D2" w:rsidRDefault="002D54D9" w:rsidP="0064154F">
      <w:pPr>
        <w:widowControl w:val="0"/>
        <w:numPr>
          <w:ilvl w:val="0"/>
          <w:numId w:val="13"/>
        </w:numPr>
        <w:tabs>
          <w:tab w:val="left" w:pos="993"/>
        </w:tabs>
        <w:ind w:firstLine="861"/>
        <w:jc w:val="both"/>
      </w:pPr>
      <w:r w:rsidRPr="001D06D2">
        <w:t xml:space="preserve">Jeigu pateiktame pasiūlyme nurodyta kaina yra neįprastai maža, Komisija privalo tiekėjo </w:t>
      </w:r>
      <w:r w:rsidRPr="001D06D2">
        <w:rPr>
          <w:lang w:eastAsia="lt-LT"/>
        </w:rPr>
        <w:t>CVP IS susirašinėjimo priemonėmis</w:t>
      </w:r>
      <w:r w:rsidRPr="001D06D2" w:rsidDel="00F46002">
        <w:rPr>
          <w:lang w:eastAsia="lt-LT"/>
        </w:rPr>
        <w:t xml:space="preserve"> </w:t>
      </w:r>
      <w:r w:rsidRPr="001D06D2">
        <w:t xml:space="preserve">paprašyti per Komisijos nurodytą terminą pagrįsti neįprastai mažą pasiūlymo kainą, ir, esant poreikiui, paprašyti pateikti detalų kainos sudėtinių dalių pagrindimą. </w:t>
      </w:r>
      <w:r w:rsidR="00973EB1" w:rsidRPr="00973EB1">
        <w:t>Perkančioji organizacija</w:t>
      </w:r>
      <w:r w:rsidRPr="001D06D2">
        <w:t xml:space="preserve">, vertindama, ar tiekėjo pateiktame pasiūlyme nurodyta kaina yra neįprastai maža, vadovaujasi </w:t>
      </w:r>
      <w:r w:rsidR="00682348">
        <w:t>VPĮ</w:t>
      </w:r>
      <w:r w:rsidRPr="001D06D2">
        <w:t xml:space="preserve"> 57 straipsnio 1 dalimi.</w:t>
      </w:r>
    </w:p>
    <w:p w14:paraId="6E28411A" w14:textId="563322B7" w:rsidR="002D54D9" w:rsidRPr="001D06D2" w:rsidRDefault="002D54D9" w:rsidP="0064154F">
      <w:pPr>
        <w:widowControl w:val="0"/>
        <w:numPr>
          <w:ilvl w:val="0"/>
          <w:numId w:val="13"/>
        </w:numPr>
        <w:tabs>
          <w:tab w:val="left" w:pos="993"/>
        </w:tabs>
        <w:ind w:firstLine="861"/>
        <w:jc w:val="both"/>
      </w:pPr>
      <w:r w:rsidRPr="001D06D2">
        <w:rPr>
          <w:b/>
        </w:rPr>
        <w:t xml:space="preserve">Atitikties kvalifikacijos reikalavimams </w:t>
      </w:r>
      <w:r w:rsidR="008204F6">
        <w:rPr>
          <w:b/>
        </w:rPr>
        <w:t xml:space="preserve">(dokumentų pagal KRAD) </w:t>
      </w:r>
      <w:r w:rsidRPr="001D06D2">
        <w:rPr>
          <w:b/>
        </w:rPr>
        <w:t xml:space="preserve">reikalaujama tik iš to tiekėjo, kurio pasiūlymas pagal vertinimo rezultatus gali būti pripažintas laimėjusiu (po pasiūlymų eilės sudarymo). </w:t>
      </w:r>
    </w:p>
    <w:p w14:paraId="19566F52" w14:textId="77777777" w:rsidR="002D54D9" w:rsidRPr="001D06D2" w:rsidRDefault="002D54D9" w:rsidP="0064154F">
      <w:pPr>
        <w:widowControl w:val="0"/>
        <w:numPr>
          <w:ilvl w:val="0"/>
          <w:numId w:val="13"/>
        </w:numPr>
        <w:tabs>
          <w:tab w:val="left" w:pos="993"/>
        </w:tabs>
        <w:ind w:firstLine="861"/>
        <w:jc w:val="both"/>
      </w:pPr>
      <w:r w:rsidRPr="001D06D2">
        <w:t>Komisija priima sprendimą dėl tiekėjo, kurio pasiūlymas pagal vertinimo rezultatus gali būti pripažintas laimėjusiu atitikties pirkimo dokumentuose nustatytiems kvalifikacijos reikalavimams:</w:t>
      </w:r>
    </w:p>
    <w:p w14:paraId="23F94D6B" w14:textId="3D17C5A2" w:rsidR="002D54D9" w:rsidRPr="001D06D2" w:rsidRDefault="002D54D9" w:rsidP="0064154F">
      <w:pPr>
        <w:numPr>
          <w:ilvl w:val="1"/>
          <w:numId w:val="13"/>
        </w:numPr>
        <w:tabs>
          <w:tab w:val="left" w:pos="1276"/>
          <w:tab w:val="left" w:pos="1418"/>
        </w:tabs>
        <w:ind w:left="-10" w:right="40" w:firstLine="861"/>
        <w:jc w:val="both"/>
      </w:pPr>
      <w:r w:rsidRPr="001D06D2">
        <w:t xml:space="preserve">jeigu tiekėjas, kurio pasiūlymas gali būti pripažintas laimėjusiu, atitiko </w:t>
      </w:r>
      <w:r w:rsidR="00086961" w:rsidRPr="00086961">
        <w:t>Perkančio</w:t>
      </w:r>
      <w:r w:rsidR="00086961">
        <w:t>sios</w:t>
      </w:r>
      <w:r w:rsidR="00086961" w:rsidRPr="00086961">
        <w:t xml:space="preserve"> organizacij</w:t>
      </w:r>
      <w:r w:rsidR="00086961">
        <w:t>os</w:t>
      </w:r>
      <w:r w:rsidR="00086961" w:rsidRPr="00086961">
        <w:t xml:space="preserve"> </w:t>
      </w:r>
      <w:r w:rsidRPr="001D06D2">
        <w:t>keliamus kvalifikacijos reikalavimus, kitų tiekėjų kvalifikacija</w:t>
      </w:r>
      <w:r w:rsidR="00D8498C">
        <w:t xml:space="preserve"> </w:t>
      </w:r>
      <w:r w:rsidR="008204F6" w:rsidRPr="001D06D2">
        <w:t>netikrinam</w:t>
      </w:r>
      <w:r w:rsidR="008204F6">
        <w:t>a</w:t>
      </w:r>
      <w:r w:rsidRPr="001D06D2">
        <w:t>;</w:t>
      </w:r>
    </w:p>
    <w:p w14:paraId="2E1BD74A" w14:textId="47C83967" w:rsidR="002D54D9" w:rsidRPr="00DE64C3" w:rsidRDefault="002D54D9" w:rsidP="0064154F">
      <w:pPr>
        <w:numPr>
          <w:ilvl w:val="1"/>
          <w:numId w:val="13"/>
        </w:numPr>
        <w:tabs>
          <w:tab w:val="left" w:pos="1276"/>
          <w:tab w:val="left" w:pos="1418"/>
        </w:tabs>
        <w:ind w:left="-10" w:right="40" w:firstLine="861"/>
        <w:jc w:val="both"/>
      </w:pPr>
      <w:r w:rsidRPr="001D06D2">
        <w:t xml:space="preserve">jeigu tiekėjas, kurio pasiūlymas gali būti pripažintas laimėjusiu, pateikė netikslius ar neišsamius duomenis apie atitikimą kvalifikacijos reikalavimams, Komisija privalo, nepažeisdama viešųjų pirkimų principų, CVP IS susirašinėjimo priemonėmis prašyti tiekėjo šiuos duomenis papildyti arba paaiškinti patikslinti, papildyti arba paaiškinti per </w:t>
      </w:r>
      <w:r w:rsidR="00086961" w:rsidRPr="00086961">
        <w:t>Perkančio</w:t>
      </w:r>
      <w:r w:rsidR="00086961">
        <w:t>sios</w:t>
      </w:r>
      <w:r w:rsidR="00086961" w:rsidRPr="00086961">
        <w:t xml:space="preserve"> organizacij</w:t>
      </w:r>
      <w:r w:rsidR="00086961">
        <w:t>os</w:t>
      </w:r>
      <w:r w:rsidR="00086961" w:rsidRPr="00086961">
        <w:t xml:space="preserve"> </w:t>
      </w:r>
      <w:r w:rsidRPr="001D06D2">
        <w:t xml:space="preserve">nurodytą </w:t>
      </w:r>
      <w:r w:rsidRPr="00DE64C3">
        <w:t>terminą;</w:t>
      </w:r>
    </w:p>
    <w:p w14:paraId="7D1F0E6A" w14:textId="33D10868" w:rsidR="002D54D9" w:rsidRPr="005F2F17" w:rsidRDefault="002D54D9" w:rsidP="0064154F">
      <w:pPr>
        <w:widowControl w:val="0"/>
        <w:numPr>
          <w:ilvl w:val="1"/>
          <w:numId w:val="13"/>
        </w:numPr>
        <w:tabs>
          <w:tab w:val="left" w:pos="993"/>
          <w:tab w:val="left" w:pos="1418"/>
        </w:tabs>
        <w:ind w:left="-10" w:firstLine="861"/>
        <w:jc w:val="both"/>
      </w:pPr>
      <w:r w:rsidRPr="00DE64C3">
        <w:t>tiekėjui, kurio pasiūlymas pagal vertinimo rezultatus gali būti pripažintas laimėjusiu, Komisijos prašymu nepateikus ir (ar) nepatikslinus dokumentų, patvirtinančių atitiktį kvalifikacijos reikalavimams per Komisijos nustatytą terminą, pateikus melagingus dokumentus arba pateikus melagingą KRAD, jo pasiūlymas atmetamas, nustatoma nauja pasiūlymų eilė ir Komisija kreipiasi į tiekėją, esantį pirmoje naujai nustatytos pasiūlymų eilės vietoje, dėl dokumentų pagal KRAD pateikimo arba jei tiekėjas dokumentus jau buvo pateikęs, įvertina jo atitiktį kvalifikacijos reikalavimams</w:t>
      </w:r>
      <w:r w:rsidR="00043E4F">
        <w:t>.</w:t>
      </w:r>
    </w:p>
    <w:p w14:paraId="2B79053A" w14:textId="77777777" w:rsidR="002D54D9" w:rsidRPr="005F2F17" w:rsidRDefault="002D54D9" w:rsidP="0064154F">
      <w:pPr>
        <w:widowControl w:val="0"/>
        <w:numPr>
          <w:ilvl w:val="0"/>
          <w:numId w:val="13"/>
        </w:numPr>
        <w:tabs>
          <w:tab w:val="left" w:pos="1134"/>
        </w:tabs>
        <w:ind w:firstLine="861"/>
        <w:jc w:val="both"/>
        <w:rPr>
          <w:b/>
          <w:u w:val="single"/>
        </w:rPr>
      </w:pPr>
      <w:r w:rsidRPr="005F2F17">
        <w:rPr>
          <w:b/>
          <w:u w:val="single"/>
        </w:rPr>
        <w:t>Komisija atmeta pasiūlymą, jeigu:</w:t>
      </w:r>
    </w:p>
    <w:p w14:paraId="5CCA3A57" w14:textId="28F05D06" w:rsidR="002D54D9" w:rsidRPr="005F2F17" w:rsidRDefault="002D54D9" w:rsidP="0064154F">
      <w:pPr>
        <w:pStyle w:val="Sraopastraipa1"/>
        <w:widowControl w:val="0"/>
        <w:numPr>
          <w:ilvl w:val="1"/>
          <w:numId w:val="13"/>
        </w:numPr>
        <w:tabs>
          <w:tab w:val="left" w:pos="993"/>
          <w:tab w:val="left" w:pos="1418"/>
        </w:tabs>
        <w:ind w:left="-10" w:firstLine="861"/>
        <w:jc w:val="both"/>
        <w:rPr>
          <w:sz w:val="24"/>
          <w:szCs w:val="24"/>
        </w:rPr>
      </w:pPr>
      <w:r w:rsidRPr="005F2F17">
        <w:rPr>
          <w:sz w:val="24"/>
          <w:szCs w:val="24"/>
        </w:rPr>
        <w:lastRenderedPageBreak/>
        <w:t>tiekėjas neatitinka bent vieno nustatyto kvalifikacijos reikalavimo arba Komisijos prašymu nepatikslino, nepapildė arba nepaaiškino pateiktų netikslių ar neišsamių duomenų apie savo kvalifikaciją</w:t>
      </w:r>
      <w:r w:rsidR="00043E4F">
        <w:rPr>
          <w:sz w:val="24"/>
          <w:szCs w:val="24"/>
        </w:rPr>
        <w:t>;</w:t>
      </w:r>
      <w:r w:rsidRPr="005F2F17">
        <w:rPr>
          <w:sz w:val="24"/>
          <w:szCs w:val="24"/>
        </w:rPr>
        <w:t xml:space="preserve"> </w:t>
      </w:r>
    </w:p>
    <w:p w14:paraId="552D0541" w14:textId="77777777" w:rsidR="002D54D9" w:rsidRPr="007A15C9" w:rsidRDefault="002D54D9" w:rsidP="0064154F">
      <w:pPr>
        <w:pStyle w:val="Sraopastraipa1"/>
        <w:widowControl w:val="0"/>
        <w:numPr>
          <w:ilvl w:val="1"/>
          <w:numId w:val="13"/>
        </w:numPr>
        <w:tabs>
          <w:tab w:val="left" w:pos="993"/>
          <w:tab w:val="left" w:pos="1418"/>
        </w:tabs>
        <w:ind w:left="-10" w:firstLine="861"/>
        <w:jc w:val="both"/>
        <w:rPr>
          <w:sz w:val="24"/>
          <w:szCs w:val="24"/>
        </w:rPr>
      </w:pPr>
      <w:r w:rsidRPr="005F2F17">
        <w:rPr>
          <w:sz w:val="24"/>
          <w:szCs w:val="24"/>
        </w:rPr>
        <w:t xml:space="preserve">pasiūlymas neatitiko pirkimo dokumentuose nustatytų reikalavimų arba tiekėjas per nustatytą terminą nepatikslino, nepapildė arba nepaaiškino pasiūlymo ir (ar) nepatikslino, nepapildė, </w:t>
      </w:r>
      <w:r w:rsidRPr="007A15C9">
        <w:rPr>
          <w:sz w:val="24"/>
          <w:szCs w:val="24"/>
        </w:rPr>
        <w:t>nepaaiškino ar nepateikė pirkimo dokumentuose nurodytų kartu su pasiūlymu teikiamų dokumentų;</w:t>
      </w:r>
    </w:p>
    <w:p w14:paraId="3B2F6CCC" w14:textId="77777777" w:rsidR="002D54D9" w:rsidRPr="007A15C9" w:rsidRDefault="002D54D9" w:rsidP="0064154F">
      <w:pPr>
        <w:pStyle w:val="Sraopastraipa1"/>
        <w:widowControl w:val="0"/>
        <w:numPr>
          <w:ilvl w:val="1"/>
          <w:numId w:val="13"/>
        </w:numPr>
        <w:tabs>
          <w:tab w:val="left" w:pos="993"/>
          <w:tab w:val="left" w:pos="1418"/>
        </w:tabs>
        <w:ind w:left="-10" w:firstLine="861"/>
        <w:jc w:val="both"/>
        <w:rPr>
          <w:sz w:val="24"/>
          <w:szCs w:val="24"/>
        </w:rPr>
      </w:pPr>
      <w:r w:rsidRPr="007A15C9">
        <w:rPr>
          <w:sz w:val="24"/>
          <w:szCs w:val="24"/>
        </w:rPr>
        <w:t>buvo pasiūlyta per didelė, Perkančiajai organizacijai nepriimtina kaina;</w:t>
      </w:r>
    </w:p>
    <w:p w14:paraId="256DB450" w14:textId="77777777" w:rsidR="002D54D9" w:rsidRPr="007A15C9" w:rsidRDefault="002D54D9" w:rsidP="0064154F">
      <w:pPr>
        <w:widowControl w:val="0"/>
        <w:numPr>
          <w:ilvl w:val="1"/>
          <w:numId w:val="13"/>
        </w:numPr>
        <w:tabs>
          <w:tab w:val="left" w:pos="993"/>
          <w:tab w:val="left" w:pos="1418"/>
        </w:tabs>
        <w:ind w:left="-10" w:firstLine="861"/>
        <w:jc w:val="both"/>
      </w:pPr>
      <w:r w:rsidRPr="007A15C9">
        <w:t>buvo pasiūlyta neįprastai maža kaina ir tiekėjas Komisijos prašymu per nustatytą terminą nepateikė raštiško kainos sudėtinių dalių pagrindimo arba kitaip nepagrindė neįprastai mažos kainos;</w:t>
      </w:r>
    </w:p>
    <w:p w14:paraId="7CAB319B" w14:textId="25D40752" w:rsidR="002D54D9" w:rsidRPr="007A15C9" w:rsidRDefault="002D54D9" w:rsidP="0064154F">
      <w:pPr>
        <w:widowControl w:val="0"/>
        <w:numPr>
          <w:ilvl w:val="1"/>
          <w:numId w:val="13"/>
        </w:numPr>
        <w:tabs>
          <w:tab w:val="left" w:pos="993"/>
          <w:tab w:val="left" w:pos="1418"/>
        </w:tabs>
        <w:ind w:left="-10" w:firstLine="861"/>
        <w:jc w:val="both"/>
      </w:pPr>
      <w:r w:rsidRPr="007A15C9">
        <w:t xml:space="preserve">pasiūlymas buvo pateiktas ne </w:t>
      </w:r>
      <w:r w:rsidR="00086961" w:rsidRPr="00086961">
        <w:t>Perkančio</w:t>
      </w:r>
      <w:r w:rsidR="00086961">
        <w:t>sios</w:t>
      </w:r>
      <w:r w:rsidR="00086961" w:rsidRPr="00086961">
        <w:t xml:space="preserve"> organizacij</w:t>
      </w:r>
      <w:r w:rsidR="00086961">
        <w:t>os</w:t>
      </w:r>
      <w:r w:rsidR="00086961" w:rsidRPr="00086961">
        <w:t xml:space="preserve"> </w:t>
      </w:r>
      <w:r w:rsidRPr="007A15C9">
        <w:t>nurodytomis elektroninėmis priemonėmis;</w:t>
      </w:r>
    </w:p>
    <w:p w14:paraId="4E9B11A0" w14:textId="77777777" w:rsidR="002D54D9" w:rsidRPr="007A15C9" w:rsidRDefault="002D54D9" w:rsidP="0064154F">
      <w:pPr>
        <w:widowControl w:val="0"/>
        <w:numPr>
          <w:ilvl w:val="1"/>
          <w:numId w:val="13"/>
        </w:numPr>
        <w:tabs>
          <w:tab w:val="left" w:pos="993"/>
          <w:tab w:val="left" w:pos="1418"/>
        </w:tabs>
        <w:ind w:left="-10" w:firstLine="861"/>
        <w:jc w:val="both"/>
      </w:pPr>
      <w:r w:rsidRPr="007A15C9">
        <w:t>tiekėjas pateikė daugiau kaip vieną pasiūlymą arba pasiūlymą pateikęs tiekėjas ar tiekėjų grupės partneriai atskirai pateikė pasiūlymus arba tiekėjas dalyvauja tiekėjų grupėje, jeigu pateikė pasiūlymą savarankiškai.</w:t>
      </w:r>
    </w:p>
    <w:p w14:paraId="2E000CF4" w14:textId="77777777" w:rsidR="002D54D9" w:rsidRDefault="002D54D9" w:rsidP="002D54D9">
      <w:pPr>
        <w:widowControl w:val="0"/>
        <w:spacing w:after="120"/>
        <w:contextualSpacing/>
        <w:jc w:val="center"/>
        <w:rPr>
          <w:b/>
        </w:rPr>
      </w:pPr>
    </w:p>
    <w:p w14:paraId="52FDC0B6" w14:textId="77777777" w:rsidR="002D54D9" w:rsidRPr="00890C76" w:rsidRDefault="002D54D9" w:rsidP="002D54D9">
      <w:pPr>
        <w:widowControl w:val="0"/>
        <w:spacing w:after="120"/>
        <w:contextualSpacing/>
        <w:jc w:val="center"/>
        <w:rPr>
          <w:b/>
        </w:rPr>
      </w:pPr>
      <w:r w:rsidRPr="00890C76">
        <w:rPr>
          <w:b/>
        </w:rPr>
        <w:t>XI SKYRIUS</w:t>
      </w:r>
    </w:p>
    <w:p w14:paraId="6BD6D850" w14:textId="77777777" w:rsidR="002D54D9" w:rsidRPr="00B9525A" w:rsidRDefault="002D54D9" w:rsidP="002D54D9">
      <w:pPr>
        <w:widowControl w:val="0"/>
        <w:spacing w:after="120"/>
        <w:contextualSpacing/>
        <w:jc w:val="center"/>
        <w:rPr>
          <w:b/>
        </w:rPr>
      </w:pPr>
      <w:r w:rsidRPr="00B9525A">
        <w:rPr>
          <w:b/>
          <w:bCs/>
          <w:szCs w:val="22"/>
        </w:rPr>
        <w:t xml:space="preserve">PASIŪLYMŲ VERTINIMAS </w:t>
      </w:r>
      <w:r w:rsidRPr="00B9525A">
        <w:rPr>
          <w:b/>
          <w:bCs/>
        </w:rPr>
        <w:t>IR DERYBŲ VYKDYMAS</w:t>
      </w:r>
    </w:p>
    <w:p w14:paraId="2C3558DE" w14:textId="77777777" w:rsidR="002D54D9" w:rsidRPr="00B9525A" w:rsidRDefault="002D54D9" w:rsidP="002D54D9">
      <w:pPr>
        <w:widowControl w:val="0"/>
        <w:spacing w:before="120"/>
        <w:contextualSpacing/>
        <w:jc w:val="center"/>
        <w:rPr>
          <w:b/>
        </w:rPr>
      </w:pPr>
    </w:p>
    <w:p w14:paraId="159F1464" w14:textId="77777777" w:rsidR="002D54D9" w:rsidRPr="00BC1B15" w:rsidRDefault="002D54D9" w:rsidP="003A015D">
      <w:pPr>
        <w:pStyle w:val="Sraopastraipa"/>
        <w:numPr>
          <w:ilvl w:val="0"/>
          <w:numId w:val="7"/>
        </w:numPr>
        <w:ind w:firstLine="861"/>
        <w:jc w:val="both"/>
        <w:rPr>
          <w:sz w:val="24"/>
          <w:szCs w:val="24"/>
        </w:rPr>
      </w:pPr>
      <w:r w:rsidRPr="00B9525A">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w:t>
      </w:r>
      <w:r w:rsidRPr="00BC1B15">
        <w:rPr>
          <w:sz w:val="24"/>
          <w:szCs w:val="24"/>
        </w:rPr>
        <w:t xml:space="preserve">ir užsienio valiutų santykį paskutinę pasiūlymų pateikimo termino dieną. </w:t>
      </w:r>
    </w:p>
    <w:p w14:paraId="12DE0EB5" w14:textId="75F29360" w:rsidR="002D54D9" w:rsidRPr="00BC1B15" w:rsidRDefault="00086961" w:rsidP="002D54D9">
      <w:pPr>
        <w:pStyle w:val="Sraopastraipa"/>
        <w:widowControl w:val="0"/>
        <w:numPr>
          <w:ilvl w:val="0"/>
          <w:numId w:val="7"/>
        </w:numPr>
        <w:tabs>
          <w:tab w:val="left" w:pos="1134"/>
        </w:tabs>
        <w:ind w:firstLine="861"/>
        <w:jc w:val="both"/>
        <w:rPr>
          <w:b/>
        </w:rPr>
      </w:pPr>
      <w:r>
        <w:rPr>
          <w:sz w:val="24"/>
          <w:szCs w:val="24"/>
        </w:rPr>
        <w:t xml:space="preserve">Perkančioji organizacija </w:t>
      </w:r>
      <w:r w:rsidR="002D54D9" w:rsidRPr="00BC1B15">
        <w:rPr>
          <w:sz w:val="24"/>
          <w:szCs w:val="24"/>
        </w:rPr>
        <w:t xml:space="preserve">ekonomiškai naudingiausią pasiūlymą išrenka </w:t>
      </w:r>
      <w:r w:rsidR="002D54D9" w:rsidRPr="00BC1B15">
        <w:rPr>
          <w:b/>
          <w:sz w:val="24"/>
          <w:szCs w:val="24"/>
        </w:rPr>
        <w:t>pagal mažiausios kainos kriterijų</w:t>
      </w:r>
      <w:r w:rsidR="002D54D9" w:rsidRPr="00BC1B15">
        <w:rPr>
          <w:sz w:val="24"/>
          <w:szCs w:val="24"/>
        </w:rPr>
        <w:t xml:space="preserve">. </w:t>
      </w:r>
    </w:p>
    <w:p w14:paraId="6BE6E914" w14:textId="296977A7" w:rsidR="002D54D9" w:rsidRPr="00B9525A" w:rsidRDefault="002D54D9" w:rsidP="002D54D9">
      <w:pPr>
        <w:widowControl w:val="0"/>
        <w:numPr>
          <w:ilvl w:val="0"/>
          <w:numId w:val="7"/>
        </w:numPr>
        <w:tabs>
          <w:tab w:val="left" w:pos="1134"/>
        </w:tabs>
        <w:ind w:firstLine="861"/>
        <w:jc w:val="both"/>
        <w:rPr>
          <w:i/>
        </w:rPr>
      </w:pPr>
      <w:r w:rsidRPr="00B9525A">
        <w:t xml:space="preserve">Skelbiamos apklausos metu gali būti deramasi dėl pasiūlymo kainos. Derybos vykdomos su visais dalyviais, kurių pasiūlymai atitiko pirkimo dokumentuose nustatytus reikalavimus. Komisija derybas vykdo CVP IS priemonėmis ir nustato terminą, iki kurio turi būti pateiktas galutinis kainos pasiūlymas. Dalyviai privalo iki </w:t>
      </w:r>
      <w:r w:rsidR="00086961" w:rsidRPr="00086961">
        <w:t>Perkančio</w:t>
      </w:r>
      <w:r w:rsidR="00086961">
        <w:t>sios</w:t>
      </w:r>
      <w:r w:rsidR="00086961" w:rsidRPr="00086961">
        <w:t xml:space="preserve"> organizacij</w:t>
      </w:r>
      <w:r w:rsidR="00086961">
        <w:t>os</w:t>
      </w:r>
      <w:r w:rsidR="00086961" w:rsidRPr="00086961">
        <w:t xml:space="preserve"> </w:t>
      </w:r>
      <w:r w:rsidRPr="00B9525A">
        <w:t xml:space="preserve">nustatyto termino pateikti galutinius kainos pasiūlymus CVP IS priemonėmis (2-ame žingsnyje). Jei dalyviai galutinio kainos pasiūlymo iki </w:t>
      </w:r>
      <w:r w:rsidR="00086961" w:rsidRPr="00086961">
        <w:t>Perkančio</w:t>
      </w:r>
      <w:r w:rsidR="00086961">
        <w:t>sios</w:t>
      </w:r>
      <w:r w:rsidR="00086961" w:rsidRPr="00086961">
        <w:t xml:space="preserve"> organizacij</w:t>
      </w:r>
      <w:r w:rsidR="00086961">
        <w:t>os</w:t>
      </w:r>
      <w:r w:rsidR="00086961" w:rsidRPr="00086961">
        <w:t xml:space="preserve"> </w:t>
      </w:r>
      <w:r w:rsidRPr="00B9525A">
        <w:t xml:space="preserve">nustatyto termino nepateikė, galutine pasiūlymo kaina laikoma kaina, nurodyta pirminiame pasiūlyme. </w:t>
      </w:r>
      <w:r w:rsidRPr="00B9525A">
        <w:rPr>
          <w:b/>
        </w:rPr>
        <w:t>Dalyvio pateiktas galutinis kainos pasiūlymas negali būti didesnis nei pirminiame pasiūlyme nurodyta kaina</w:t>
      </w:r>
      <w:r w:rsidRPr="00B9525A">
        <w:rPr>
          <w:b/>
          <w:bCs/>
        </w:rPr>
        <w:t xml:space="preserve">, </w:t>
      </w:r>
      <w:r w:rsidRPr="00B9525A">
        <w:t xml:space="preserve">pažeidus šią sąlygą, dalyvio pasiūlymas atmetamas kaip neatitinkantis pirkimo dokumentuose nustatytų reikalavimų. </w:t>
      </w:r>
    </w:p>
    <w:p w14:paraId="14888E5E" w14:textId="77777777" w:rsidR="002D54D9" w:rsidRPr="002946E2" w:rsidRDefault="002D54D9" w:rsidP="002D54D9">
      <w:pPr>
        <w:pStyle w:val="Sraopastraipa"/>
        <w:widowControl w:val="0"/>
        <w:tabs>
          <w:tab w:val="left" w:pos="1134"/>
        </w:tabs>
        <w:ind w:left="851"/>
        <w:jc w:val="both"/>
        <w:rPr>
          <w:b/>
        </w:rPr>
      </w:pPr>
    </w:p>
    <w:p w14:paraId="55CA676A" w14:textId="77777777" w:rsidR="002D54D9" w:rsidRPr="00F77F11" w:rsidRDefault="002D54D9" w:rsidP="002D54D9">
      <w:pPr>
        <w:pStyle w:val="Sraopastraipa"/>
        <w:widowControl w:val="0"/>
        <w:tabs>
          <w:tab w:val="left" w:pos="1134"/>
          <w:tab w:val="left" w:pos="4395"/>
        </w:tabs>
        <w:ind w:left="851" w:firstLine="3402"/>
        <w:rPr>
          <w:b/>
          <w:sz w:val="24"/>
          <w:szCs w:val="24"/>
        </w:rPr>
      </w:pPr>
      <w:r w:rsidRPr="00F77F11">
        <w:rPr>
          <w:b/>
          <w:sz w:val="24"/>
          <w:szCs w:val="24"/>
        </w:rPr>
        <w:t>XII SKYRIUS</w:t>
      </w:r>
    </w:p>
    <w:p w14:paraId="50EE4159" w14:textId="77777777" w:rsidR="002D54D9" w:rsidRPr="00F77F11" w:rsidRDefault="002D54D9" w:rsidP="002D54D9">
      <w:pPr>
        <w:widowControl w:val="0"/>
        <w:spacing w:after="120"/>
        <w:contextualSpacing/>
        <w:jc w:val="center"/>
        <w:rPr>
          <w:b/>
        </w:rPr>
      </w:pPr>
      <w:r w:rsidRPr="00F77F11">
        <w:rPr>
          <w:b/>
        </w:rPr>
        <w:t>PASIŪLYMŲ EILĖ IR SPRENDIMAS DĖL PIRKIMO SUTARTIES SUDARYMO</w:t>
      </w:r>
    </w:p>
    <w:p w14:paraId="45B6AED0" w14:textId="77777777" w:rsidR="002D54D9" w:rsidRPr="00F77F11" w:rsidRDefault="002D54D9" w:rsidP="006A4B4D">
      <w:pPr>
        <w:widowControl w:val="0"/>
        <w:rPr>
          <w:b/>
        </w:rPr>
      </w:pPr>
    </w:p>
    <w:p w14:paraId="0C5D3EB4" w14:textId="77777777" w:rsidR="002D54D9" w:rsidRPr="007247FD" w:rsidRDefault="002D54D9" w:rsidP="003A015D">
      <w:pPr>
        <w:pStyle w:val="Sraopastraipa"/>
        <w:widowControl w:val="0"/>
        <w:numPr>
          <w:ilvl w:val="0"/>
          <w:numId w:val="8"/>
        </w:numPr>
        <w:tabs>
          <w:tab w:val="left" w:pos="1276"/>
        </w:tabs>
        <w:ind w:firstLine="861"/>
        <w:jc w:val="both"/>
      </w:pPr>
      <w:r w:rsidRPr="00B9525A">
        <w:rPr>
          <w:rFonts w:eastAsia="Calibri"/>
          <w:sz w:val="24"/>
          <w:szCs w:val="24"/>
        </w:rPr>
        <w:t xml:space="preserve">Išnagrinėjusi ir įvertinusi tiekėjų pateiktus KRAD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w:t>
      </w:r>
      <w:r w:rsidRPr="007247FD">
        <w:rPr>
          <w:rFonts w:eastAsia="Calibri"/>
          <w:sz w:val="24"/>
          <w:szCs w:val="24"/>
        </w:rPr>
        <w:t>nenustatoma, jeigu buvo pateiktas arba įvertinus pasiūlymus liko tik vienas pasiūlymas</w:t>
      </w:r>
      <w:r w:rsidRPr="007247FD">
        <w:rPr>
          <w:sz w:val="24"/>
          <w:szCs w:val="24"/>
        </w:rPr>
        <w:t>.</w:t>
      </w:r>
    </w:p>
    <w:p w14:paraId="703B2A66" w14:textId="5D1A728B" w:rsidR="002D54D9" w:rsidRPr="007247FD" w:rsidRDefault="002D54D9" w:rsidP="002D54D9">
      <w:pPr>
        <w:pStyle w:val="Sraopastraipa"/>
        <w:widowControl w:val="0"/>
        <w:numPr>
          <w:ilvl w:val="0"/>
          <w:numId w:val="8"/>
        </w:numPr>
        <w:tabs>
          <w:tab w:val="left" w:pos="1276"/>
        </w:tabs>
        <w:ind w:firstLine="861"/>
        <w:jc w:val="both"/>
        <w:rPr>
          <w:sz w:val="24"/>
          <w:szCs w:val="24"/>
        </w:rPr>
      </w:pPr>
      <w:r w:rsidRPr="007247FD">
        <w:rPr>
          <w:sz w:val="24"/>
          <w:szCs w:val="24"/>
        </w:rPr>
        <w:t>Patikrinusi galimo laimėtojo atitiktį kvalifikacijos reikalavimams, Komisija nustato laimėjusį pasiūlymą ir dalyviams ne vėliau kaip per 3 darbo dienas praneša apie priimtą sprendimą nustatyti laimėjusį pasiūlymą, nustatytą pasiūlymų eilę.</w:t>
      </w:r>
      <w:r w:rsidRPr="007247FD">
        <w:t xml:space="preserve"> </w:t>
      </w:r>
      <w:r w:rsidR="00086961" w:rsidRPr="00086961">
        <w:rPr>
          <w:sz w:val="24"/>
          <w:szCs w:val="24"/>
        </w:rPr>
        <w:t xml:space="preserve">Perkančioji organizacija </w:t>
      </w:r>
      <w:r w:rsidRPr="007247FD">
        <w:rPr>
          <w:sz w:val="24"/>
          <w:szCs w:val="24"/>
        </w:rPr>
        <w:t>turi nurodyti priežastis, jei buvo priimtas sprendimas nesudaryti pirkimo sutarties ar pradėti pirkimą iš naujo.</w:t>
      </w:r>
    </w:p>
    <w:p w14:paraId="28D66EF0" w14:textId="6B251618" w:rsidR="002D54D9" w:rsidRPr="007247FD" w:rsidRDefault="002D54D9" w:rsidP="002D54D9">
      <w:pPr>
        <w:numPr>
          <w:ilvl w:val="0"/>
          <w:numId w:val="8"/>
        </w:numPr>
        <w:tabs>
          <w:tab w:val="left" w:pos="993"/>
          <w:tab w:val="left" w:pos="1134"/>
        </w:tabs>
        <w:ind w:firstLine="861"/>
        <w:jc w:val="both"/>
      </w:pPr>
      <w:r w:rsidRPr="007247FD">
        <w:t xml:space="preserve">Perkančioji organizacija gali nuspręsti nesudaryti pirkimo sutarties su ekonomiškai naudingiausią pasiūlymą pateikusiu tiekėju, jeigu paaiškėja, kad pasiūlymas neatitinka </w:t>
      </w:r>
      <w:r w:rsidR="00682348">
        <w:t>VPĮ</w:t>
      </w:r>
      <w:r w:rsidRPr="007247FD">
        <w:t xml:space="preserve"> 17 straipsnio 2 dalies 2 punkte nurodytų aplinkos apsaugos, socialinės ir darbo teisės įpareigojimų.</w:t>
      </w:r>
    </w:p>
    <w:p w14:paraId="456AA59C" w14:textId="46E90EB7" w:rsidR="002D54D9" w:rsidRPr="007247FD" w:rsidRDefault="00086961" w:rsidP="002D54D9">
      <w:pPr>
        <w:numPr>
          <w:ilvl w:val="0"/>
          <w:numId w:val="8"/>
        </w:numPr>
        <w:tabs>
          <w:tab w:val="left" w:pos="993"/>
          <w:tab w:val="left" w:pos="1134"/>
        </w:tabs>
        <w:ind w:firstLine="861"/>
        <w:jc w:val="both"/>
      </w:pPr>
      <w:r w:rsidRPr="00086961">
        <w:rPr>
          <w:rFonts w:eastAsiaTheme="minorHAnsi"/>
          <w:color w:val="000000"/>
        </w:rPr>
        <w:t xml:space="preserve">Perkančioji organizacija </w:t>
      </w:r>
      <w:r w:rsidR="002D54D9" w:rsidRPr="007247FD">
        <w:rPr>
          <w:rFonts w:eastAsiaTheme="minorHAnsi"/>
          <w:color w:val="000000"/>
        </w:rPr>
        <w:t xml:space="preserve">privalo nutraukti pradėtas pirkimo procedūras, jeigu buvo pažeisti </w:t>
      </w:r>
      <w:r w:rsidR="00EC4D05">
        <w:rPr>
          <w:rFonts w:eastAsiaTheme="minorHAnsi"/>
          <w:color w:val="000000"/>
        </w:rPr>
        <w:t>VPĮ</w:t>
      </w:r>
      <w:r w:rsidR="002D54D9" w:rsidRPr="007247FD">
        <w:rPr>
          <w:rFonts w:eastAsiaTheme="minorHAnsi"/>
          <w:color w:val="000000"/>
        </w:rPr>
        <w:t xml:space="preserve"> 17 straipsnio 1 dalyje nustatyti principai ir atitinkamos padėties negalima ištaisyti. </w:t>
      </w:r>
      <w:r w:rsidRPr="00086961">
        <w:rPr>
          <w:rFonts w:eastAsiaTheme="minorHAnsi"/>
          <w:color w:val="000000"/>
        </w:rPr>
        <w:lastRenderedPageBreak/>
        <w:t xml:space="preserve">Perkančioji organizacija </w:t>
      </w:r>
      <w:r w:rsidR="002D54D9" w:rsidRPr="007247FD">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276022E5" w14:textId="77777777" w:rsidR="002D54D9" w:rsidRPr="007247FD" w:rsidRDefault="002D54D9" w:rsidP="002D54D9">
      <w:pPr>
        <w:pStyle w:val="Sraopastraipa"/>
        <w:numPr>
          <w:ilvl w:val="0"/>
          <w:numId w:val="8"/>
        </w:numPr>
        <w:ind w:firstLine="861"/>
        <w:jc w:val="both"/>
        <w:rPr>
          <w:sz w:val="24"/>
          <w:szCs w:val="24"/>
          <w:lang w:eastAsia="en-US"/>
        </w:rPr>
      </w:pPr>
      <w:r w:rsidRPr="007247F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E278123" w14:textId="77777777" w:rsidR="002D54D9" w:rsidRPr="007247FD" w:rsidRDefault="002D54D9" w:rsidP="002D54D9">
      <w:pPr>
        <w:widowControl w:val="0"/>
        <w:numPr>
          <w:ilvl w:val="0"/>
          <w:numId w:val="8"/>
        </w:numPr>
        <w:tabs>
          <w:tab w:val="left" w:pos="1276"/>
        </w:tabs>
        <w:ind w:firstLine="861"/>
        <w:jc w:val="both"/>
      </w:pPr>
      <w:r w:rsidRPr="007247F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C91DC4E" w14:textId="74A1EADB" w:rsidR="002D54D9" w:rsidRPr="007247FD" w:rsidRDefault="002D54D9" w:rsidP="002D54D9">
      <w:pPr>
        <w:widowControl w:val="0"/>
        <w:numPr>
          <w:ilvl w:val="0"/>
          <w:numId w:val="8"/>
        </w:numPr>
        <w:tabs>
          <w:tab w:val="left" w:pos="1276"/>
        </w:tabs>
        <w:ind w:firstLine="861"/>
        <w:jc w:val="both"/>
      </w:pPr>
      <w:r w:rsidRPr="007247FD">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682348">
        <w:t>VPĮ</w:t>
      </w:r>
      <w:r w:rsidRPr="007247FD">
        <w:t xml:space="preserve"> 45 straipsnio 1 dalyje išdėstytos sąlygos. Šiuo atveju </w:t>
      </w:r>
      <w:r w:rsidR="00086961" w:rsidRPr="00086961">
        <w:t>Perkančioji organizacija</w:t>
      </w:r>
      <w:r w:rsidRPr="007247FD">
        <w:t>, prieš siūlydama sudaryti pirkimo sutartį, įvertina šio tiekėjo kvalifikacijos atitiktį, jei prieš tai nebuvo įvertinta.</w:t>
      </w:r>
    </w:p>
    <w:p w14:paraId="42BD65D7" w14:textId="77777777" w:rsidR="002D54D9" w:rsidRPr="00401649" w:rsidRDefault="002D54D9" w:rsidP="002D54D9">
      <w:pPr>
        <w:widowControl w:val="0"/>
        <w:spacing w:before="120" w:after="240"/>
        <w:contextualSpacing/>
        <w:jc w:val="center"/>
        <w:rPr>
          <w:b/>
          <w:highlight w:val="yellow"/>
        </w:rPr>
      </w:pPr>
    </w:p>
    <w:p w14:paraId="76F8CA36" w14:textId="77777777" w:rsidR="002D54D9" w:rsidRPr="00750B00" w:rsidRDefault="002D54D9" w:rsidP="002D54D9">
      <w:pPr>
        <w:widowControl w:val="0"/>
        <w:spacing w:before="120" w:after="240"/>
        <w:contextualSpacing/>
        <w:jc w:val="center"/>
        <w:rPr>
          <w:b/>
        </w:rPr>
      </w:pPr>
      <w:r w:rsidRPr="00750B00">
        <w:rPr>
          <w:b/>
        </w:rPr>
        <w:t>XIII SKYRIUS</w:t>
      </w:r>
    </w:p>
    <w:p w14:paraId="4172630B" w14:textId="77777777" w:rsidR="002D54D9" w:rsidRPr="00750B00" w:rsidRDefault="002D54D9" w:rsidP="002D54D9">
      <w:pPr>
        <w:jc w:val="center"/>
        <w:rPr>
          <w:b/>
          <w:bCs/>
        </w:rPr>
      </w:pPr>
      <w:r w:rsidRPr="00750B00">
        <w:rPr>
          <w:b/>
          <w:bCs/>
        </w:rPr>
        <w:t>INFORMACIJA APIE ATIDĖJIMO TERMINO TAIKYMĄ, GINČŲ NAGRINĖJIMO TVARKĄ</w:t>
      </w:r>
    </w:p>
    <w:p w14:paraId="5C4E6659" w14:textId="77777777" w:rsidR="002D54D9" w:rsidRPr="00750B00" w:rsidRDefault="002D54D9" w:rsidP="002D54D9">
      <w:pPr>
        <w:jc w:val="center"/>
        <w:rPr>
          <w:b/>
          <w:bCs/>
        </w:rPr>
      </w:pPr>
    </w:p>
    <w:p w14:paraId="46B95DDE" w14:textId="77777777" w:rsidR="002D54D9" w:rsidRPr="00750B00" w:rsidRDefault="002D54D9" w:rsidP="003A015D">
      <w:pPr>
        <w:numPr>
          <w:ilvl w:val="0"/>
          <w:numId w:val="12"/>
        </w:numPr>
        <w:tabs>
          <w:tab w:val="left" w:pos="1134"/>
        </w:tabs>
        <w:ind w:firstLine="861"/>
        <w:contextualSpacing/>
        <w:jc w:val="both"/>
      </w:pPr>
      <w:r w:rsidRPr="00750B00">
        <w:t xml:space="preserve">Pirkimo sutartis bus sudaroma nedelsiant, atidėjimo terminas mažos vertės pirkimuose  netaikomas. </w:t>
      </w:r>
    </w:p>
    <w:p w14:paraId="5052D8F3" w14:textId="25B89BFF" w:rsidR="002D54D9" w:rsidRPr="009C5216" w:rsidRDefault="002D54D9" w:rsidP="0064154F">
      <w:pPr>
        <w:pStyle w:val="Sraopastraipa1"/>
        <w:widowControl w:val="0"/>
        <w:numPr>
          <w:ilvl w:val="0"/>
          <w:numId w:val="12"/>
        </w:numPr>
        <w:tabs>
          <w:tab w:val="left" w:pos="1276"/>
        </w:tabs>
        <w:ind w:firstLine="861"/>
        <w:jc w:val="both"/>
        <w:rPr>
          <w:rFonts w:eastAsia="Times New Roman"/>
          <w:i/>
          <w:sz w:val="24"/>
          <w:szCs w:val="24"/>
        </w:rPr>
      </w:pPr>
      <w:r w:rsidRPr="009C5216">
        <w:rPr>
          <w:sz w:val="24"/>
          <w:szCs w:val="24"/>
        </w:rPr>
        <w:t xml:space="preserve">Ginčų nagrinėjimas, žalos atlyginimas, pirkimo sutarties pripažinimas negaliojančia, alternatyvios sankcijos reglamentuojamos </w:t>
      </w:r>
      <w:r w:rsidR="00682348">
        <w:rPr>
          <w:sz w:val="24"/>
          <w:szCs w:val="24"/>
        </w:rPr>
        <w:t>VPĮ</w:t>
      </w:r>
      <w:r w:rsidRPr="009C5216">
        <w:rPr>
          <w:sz w:val="24"/>
          <w:szCs w:val="24"/>
        </w:rPr>
        <w:t xml:space="preserve"> VII skyriuje.</w:t>
      </w:r>
      <w:r w:rsidRPr="009C5216">
        <w:t xml:space="preserve"> </w:t>
      </w:r>
      <w:r w:rsidRPr="009C5216">
        <w:rPr>
          <w:sz w:val="24"/>
          <w:szCs w:val="24"/>
        </w:rPr>
        <w:t xml:space="preserve">Tiekėjas, norėdamas iki pirkimo sutarties sudarymo teisme ginčyti </w:t>
      </w:r>
      <w:r w:rsidR="00527F51" w:rsidRPr="00527F51">
        <w:rPr>
          <w:sz w:val="24"/>
          <w:szCs w:val="24"/>
        </w:rPr>
        <w:t>Perkančio</w:t>
      </w:r>
      <w:r w:rsidR="00527F51">
        <w:rPr>
          <w:sz w:val="24"/>
          <w:szCs w:val="24"/>
        </w:rPr>
        <w:t>sios</w:t>
      </w:r>
      <w:r w:rsidR="00527F51" w:rsidRPr="00527F51">
        <w:rPr>
          <w:sz w:val="24"/>
          <w:szCs w:val="24"/>
        </w:rPr>
        <w:t xml:space="preserve"> organizacij</w:t>
      </w:r>
      <w:r w:rsidR="00527F51">
        <w:rPr>
          <w:sz w:val="24"/>
          <w:szCs w:val="24"/>
        </w:rPr>
        <w:t>os</w:t>
      </w:r>
      <w:r w:rsidR="00527F51" w:rsidRPr="00527F51">
        <w:rPr>
          <w:sz w:val="24"/>
          <w:szCs w:val="24"/>
        </w:rPr>
        <w:t xml:space="preserve"> </w:t>
      </w:r>
      <w:r w:rsidRPr="009C5216">
        <w:rPr>
          <w:sz w:val="24"/>
          <w:szCs w:val="24"/>
        </w:rPr>
        <w:t xml:space="preserve">sprendimus ar veiksmus, pirmiausia elektroninėmis priemonėmis turi pateikti pretenziją </w:t>
      </w:r>
      <w:r w:rsidR="00527F51" w:rsidRPr="00527F51">
        <w:rPr>
          <w:sz w:val="24"/>
          <w:szCs w:val="24"/>
        </w:rPr>
        <w:t>Perkanči</w:t>
      </w:r>
      <w:r w:rsidR="00527F51">
        <w:rPr>
          <w:sz w:val="24"/>
          <w:szCs w:val="24"/>
        </w:rPr>
        <w:t>ajai</w:t>
      </w:r>
      <w:r w:rsidR="00527F51" w:rsidRPr="00527F51">
        <w:rPr>
          <w:sz w:val="24"/>
          <w:szCs w:val="24"/>
        </w:rPr>
        <w:t xml:space="preserve"> organizacija</w:t>
      </w:r>
      <w:r w:rsidR="00527F51">
        <w:rPr>
          <w:sz w:val="24"/>
          <w:szCs w:val="24"/>
        </w:rPr>
        <w:t>i</w:t>
      </w:r>
      <w:r w:rsidRPr="009C5216">
        <w:rPr>
          <w:sz w:val="24"/>
          <w:szCs w:val="24"/>
        </w:rPr>
        <w:t xml:space="preserve">. Pretenzijos teikiamos elektroninėmis priemonėmis. </w:t>
      </w:r>
    </w:p>
    <w:p w14:paraId="497FB5A1" w14:textId="77777777" w:rsidR="006A4B4D" w:rsidRDefault="006A4B4D" w:rsidP="002D54D9">
      <w:pPr>
        <w:widowControl w:val="0"/>
        <w:ind w:firstLine="851"/>
        <w:jc w:val="center"/>
        <w:rPr>
          <w:b/>
        </w:rPr>
      </w:pPr>
    </w:p>
    <w:p w14:paraId="31BA583B" w14:textId="0C704124" w:rsidR="002D54D9" w:rsidRPr="009C5216" w:rsidRDefault="002D54D9" w:rsidP="002D54D9">
      <w:pPr>
        <w:widowControl w:val="0"/>
        <w:ind w:firstLine="851"/>
        <w:jc w:val="center"/>
        <w:rPr>
          <w:b/>
        </w:rPr>
      </w:pPr>
      <w:r w:rsidRPr="009C5216">
        <w:rPr>
          <w:b/>
        </w:rPr>
        <w:t>XIV SKYRIUS</w:t>
      </w:r>
    </w:p>
    <w:p w14:paraId="54D7A1B4" w14:textId="77777777" w:rsidR="002D54D9" w:rsidRPr="009C5216" w:rsidRDefault="002D54D9" w:rsidP="002D54D9">
      <w:pPr>
        <w:widowControl w:val="0"/>
        <w:ind w:firstLine="851"/>
        <w:jc w:val="center"/>
        <w:rPr>
          <w:b/>
        </w:rPr>
      </w:pPr>
      <w:r w:rsidRPr="009C5216">
        <w:rPr>
          <w:b/>
        </w:rPr>
        <w:t xml:space="preserve">PIRKIMO SUTARTIES SĄLYGOS </w:t>
      </w:r>
    </w:p>
    <w:p w14:paraId="6F636129" w14:textId="77777777" w:rsidR="002D54D9" w:rsidRPr="009C5216" w:rsidRDefault="002D54D9" w:rsidP="002D54D9">
      <w:pPr>
        <w:widowControl w:val="0"/>
        <w:ind w:firstLine="851"/>
        <w:jc w:val="center"/>
        <w:rPr>
          <w:b/>
        </w:rPr>
      </w:pPr>
    </w:p>
    <w:p w14:paraId="52935BE1" w14:textId="6AEDA8E3" w:rsidR="002D54D9" w:rsidRPr="009C5216" w:rsidRDefault="002D54D9" w:rsidP="003A015D">
      <w:pPr>
        <w:pStyle w:val="Sraopastraipa1"/>
        <w:widowControl w:val="0"/>
        <w:numPr>
          <w:ilvl w:val="0"/>
          <w:numId w:val="14"/>
        </w:numPr>
        <w:tabs>
          <w:tab w:val="left" w:pos="1276"/>
        </w:tabs>
        <w:ind w:firstLine="861"/>
        <w:jc w:val="both"/>
        <w:rPr>
          <w:sz w:val="24"/>
          <w:szCs w:val="24"/>
        </w:rPr>
      </w:pPr>
      <w:r w:rsidRPr="009C5216">
        <w:rPr>
          <w:sz w:val="24"/>
          <w:szCs w:val="24"/>
        </w:rPr>
        <w:t xml:space="preserve">Sudaroma paslaugų sutartis (toliau – Sutartis) atitinka laimėjusio tiekėjo pasiūlymą ir šį konkurso sąlygų aprašą. Sutartis sudaroma vadovaujantis </w:t>
      </w:r>
      <w:r w:rsidR="00682348">
        <w:rPr>
          <w:sz w:val="24"/>
          <w:szCs w:val="24"/>
        </w:rPr>
        <w:t>VPĮ</w:t>
      </w:r>
      <w:r w:rsidRPr="009C5216">
        <w:rPr>
          <w:sz w:val="24"/>
          <w:szCs w:val="24"/>
        </w:rPr>
        <w:t xml:space="preserve"> V skyriumi. Sutarties sąlygos nurodytos konkurso sąlygų aprašo </w:t>
      </w:r>
      <w:r w:rsidR="005D0141">
        <w:rPr>
          <w:b/>
          <w:bCs/>
          <w:sz w:val="24"/>
          <w:szCs w:val="24"/>
        </w:rPr>
        <w:t>4</w:t>
      </w:r>
      <w:r w:rsidRPr="00D23B9B">
        <w:rPr>
          <w:b/>
          <w:bCs/>
          <w:sz w:val="24"/>
          <w:szCs w:val="24"/>
        </w:rPr>
        <w:t xml:space="preserve"> priede</w:t>
      </w:r>
      <w:r w:rsidRPr="00D23B9B">
        <w:rPr>
          <w:sz w:val="24"/>
          <w:szCs w:val="24"/>
        </w:rPr>
        <w:t>.</w:t>
      </w:r>
      <w:r w:rsidRPr="009C5216">
        <w:rPr>
          <w:sz w:val="24"/>
          <w:szCs w:val="24"/>
        </w:rPr>
        <w:t xml:space="preserve"> </w:t>
      </w:r>
    </w:p>
    <w:p w14:paraId="7A38957C" w14:textId="77777777" w:rsidR="002D54D9" w:rsidRPr="009C5216" w:rsidRDefault="002D54D9" w:rsidP="0064154F">
      <w:pPr>
        <w:widowControl w:val="0"/>
        <w:numPr>
          <w:ilvl w:val="0"/>
          <w:numId w:val="14"/>
        </w:numPr>
        <w:tabs>
          <w:tab w:val="left" w:pos="900"/>
          <w:tab w:val="left" w:pos="1276"/>
          <w:tab w:val="left" w:pos="1418"/>
        </w:tabs>
        <w:ind w:firstLine="861"/>
        <w:jc w:val="both"/>
        <w:rPr>
          <w:szCs w:val="20"/>
        </w:rPr>
      </w:pPr>
      <w:r w:rsidRPr="009C5216">
        <w:t>Tiekėjas yra tinkamai informuotas apie Perkančiajai organizacijai</w:t>
      </w:r>
      <w:r w:rsidRPr="009C5216">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7CBB293" w14:textId="77777777" w:rsidR="002D54D9" w:rsidRPr="009C5216" w:rsidRDefault="002D54D9" w:rsidP="0064154F">
      <w:pPr>
        <w:widowControl w:val="0"/>
        <w:numPr>
          <w:ilvl w:val="0"/>
          <w:numId w:val="14"/>
        </w:numPr>
        <w:tabs>
          <w:tab w:val="left" w:pos="900"/>
          <w:tab w:val="left" w:pos="1276"/>
          <w:tab w:val="left" w:pos="1418"/>
        </w:tabs>
        <w:ind w:firstLine="861"/>
        <w:jc w:val="both"/>
      </w:pPr>
      <w:r w:rsidRPr="009C5216">
        <w:rPr>
          <w:szCs w:val="20"/>
        </w:rPr>
        <w:t xml:space="preserve">Sutartis sudaroma Perkančiosios organizacijos naudai ir jos interesais, todėl Perkančioji organizacija nuo pat Sutarties </w:t>
      </w:r>
      <w:r w:rsidRPr="009C5216">
        <w:t>įsigaliojimo dienos turi teisę reikalauti iš tiekėjo tinkamai vykdyti savo pareigas.</w:t>
      </w:r>
    </w:p>
    <w:p w14:paraId="589F6039" w14:textId="77777777" w:rsidR="002D54D9" w:rsidRDefault="002D54D9" w:rsidP="002D54D9">
      <w:pPr>
        <w:spacing w:after="200" w:line="276" w:lineRule="auto"/>
        <w:jc w:val="center"/>
      </w:pPr>
      <w:r>
        <w:t>______________</w:t>
      </w:r>
      <w:r>
        <w:br w:type="page"/>
      </w:r>
    </w:p>
    <w:tbl>
      <w:tblPr>
        <w:tblW w:w="2977" w:type="dxa"/>
        <w:tblInd w:w="6946" w:type="dxa"/>
        <w:tblLook w:val="01E0" w:firstRow="1" w:lastRow="1" w:firstColumn="1" w:lastColumn="1" w:noHBand="0" w:noVBand="0"/>
      </w:tblPr>
      <w:tblGrid>
        <w:gridCol w:w="2977"/>
      </w:tblGrid>
      <w:tr w:rsidR="002D54D9" w14:paraId="7DC74045" w14:textId="77777777" w:rsidTr="00245821">
        <w:tc>
          <w:tcPr>
            <w:tcW w:w="2977" w:type="dxa"/>
          </w:tcPr>
          <w:p w14:paraId="753B44B1" w14:textId="77777777" w:rsidR="002D54D9" w:rsidRDefault="002D54D9" w:rsidP="00245821">
            <w:pPr>
              <w:widowControl w:val="0"/>
            </w:pPr>
            <w:r>
              <w:lastRenderedPageBreak/>
              <w:br w:type="page"/>
            </w:r>
            <w:r>
              <w:br w:type="page"/>
            </w:r>
            <w:r>
              <w:br w:type="page"/>
            </w:r>
            <w:r>
              <w:br w:type="page"/>
            </w:r>
            <w:r>
              <w:br w:type="page"/>
              <w:t>Konkurso sąlygų aprašo</w:t>
            </w:r>
          </w:p>
        </w:tc>
      </w:tr>
      <w:tr w:rsidR="002D54D9" w14:paraId="03DF92D2" w14:textId="77777777" w:rsidTr="00245821">
        <w:tc>
          <w:tcPr>
            <w:tcW w:w="2977" w:type="dxa"/>
          </w:tcPr>
          <w:p w14:paraId="5FF98E93" w14:textId="77777777" w:rsidR="002D54D9" w:rsidRDefault="002D54D9" w:rsidP="00245821">
            <w:pPr>
              <w:widowControl w:val="0"/>
            </w:pPr>
            <w:r w:rsidRPr="003A49AB">
              <w:t>1 priedas</w:t>
            </w:r>
          </w:p>
        </w:tc>
      </w:tr>
    </w:tbl>
    <w:p w14:paraId="3310279B" w14:textId="77777777" w:rsidR="002D54D9" w:rsidRDefault="002D54D9" w:rsidP="002D54D9">
      <w:pPr>
        <w:widowControl w:val="0"/>
        <w:ind w:right="-178"/>
        <w:jc w:val="center"/>
        <w:rPr>
          <w:sz w:val="20"/>
          <w:szCs w:val="20"/>
        </w:rPr>
      </w:pPr>
    </w:p>
    <w:p w14:paraId="0DCC2A52" w14:textId="77777777" w:rsidR="002D54D9" w:rsidRPr="00527F51" w:rsidRDefault="002D54D9" w:rsidP="002D54D9">
      <w:pPr>
        <w:ind w:right="-178"/>
        <w:jc w:val="center"/>
        <w:rPr>
          <w:sz w:val="20"/>
          <w:szCs w:val="16"/>
          <w:highlight w:val="lightGray"/>
        </w:rPr>
      </w:pPr>
      <w:r w:rsidRPr="00527F51">
        <w:rPr>
          <w:sz w:val="20"/>
          <w:szCs w:val="16"/>
          <w:highlight w:val="lightGray"/>
        </w:rPr>
        <w:t>(Tiekėjo pavadinimas)</w:t>
      </w:r>
    </w:p>
    <w:p w14:paraId="6C804A6D" w14:textId="77777777" w:rsidR="002D54D9" w:rsidRPr="00D044C4" w:rsidRDefault="002D54D9" w:rsidP="002D54D9">
      <w:pPr>
        <w:ind w:right="-178"/>
        <w:jc w:val="center"/>
        <w:rPr>
          <w:sz w:val="20"/>
          <w:szCs w:val="16"/>
        </w:rPr>
      </w:pPr>
      <w:r w:rsidRPr="00527F5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B4321C" w14:textId="77777777" w:rsidR="002D54D9" w:rsidRPr="00D044C4" w:rsidRDefault="002D54D9" w:rsidP="002D54D9">
      <w:pPr>
        <w:widowControl w:val="0"/>
        <w:tabs>
          <w:tab w:val="center" w:pos="2520"/>
        </w:tabs>
        <w:jc w:val="both"/>
        <w:rPr>
          <w:szCs w:val="22"/>
          <w:u w:val="single"/>
        </w:rPr>
      </w:pPr>
    </w:p>
    <w:p w14:paraId="6BF30F0C" w14:textId="77777777" w:rsidR="002D54D9" w:rsidRPr="00D044C4" w:rsidRDefault="002D54D9" w:rsidP="002D54D9">
      <w:pPr>
        <w:widowControl w:val="0"/>
        <w:tabs>
          <w:tab w:val="center" w:pos="2520"/>
        </w:tabs>
        <w:jc w:val="both"/>
        <w:rPr>
          <w:szCs w:val="22"/>
          <w:u w:val="single"/>
        </w:rPr>
      </w:pPr>
      <w:r w:rsidRPr="00D044C4">
        <w:rPr>
          <w:szCs w:val="22"/>
          <w:u w:val="single"/>
        </w:rPr>
        <w:t>Klaipėdos miesto savivaldybės administracijai</w:t>
      </w:r>
    </w:p>
    <w:p w14:paraId="66952602" w14:textId="77777777" w:rsidR="002D54D9" w:rsidRPr="00D044C4" w:rsidRDefault="002D54D9" w:rsidP="002D54D9">
      <w:pPr>
        <w:widowControl w:val="0"/>
        <w:tabs>
          <w:tab w:val="center" w:pos="2520"/>
        </w:tabs>
        <w:jc w:val="both"/>
        <w:rPr>
          <w:sz w:val="20"/>
          <w:szCs w:val="20"/>
        </w:rPr>
      </w:pPr>
      <w:r w:rsidRPr="00D044C4">
        <w:rPr>
          <w:sz w:val="20"/>
          <w:szCs w:val="20"/>
        </w:rPr>
        <w:t xml:space="preserve"> (Adresatas (</w:t>
      </w:r>
      <w:r>
        <w:rPr>
          <w:sz w:val="20"/>
          <w:szCs w:val="20"/>
        </w:rPr>
        <w:t xml:space="preserve">centrinė </w:t>
      </w:r>
      <w:r w:rsidRPr="00D044C4">
        <w:rPr>
          <w:sz w:val="20"/>
          <w:szCs w:val="20"/>
        </w:rPr>
        <w:t>perkančioji organizacija))</w:t>
      </w:r>
    </w:p>
    <w:p w14:paraId="02E0153D" w14:textId="77777777" w:rsidR="002D54D9" w:rsidRPr="00D044C4" w:rsidRDefault="002D54D9" w:rsidP="002D54D9">
      <w:pPr>
        <w:ind w:left="5400"/>
        <w:jc w:val="both"/>
      </w:pPr>
    </w:p>
    <w:p w14:paraId="699B77F6" w14:textId="77777777" w:rsidR="002D54D9" w:rsidRPr="00D044C4" w:rsidRDefault="002D54D9" w:rsidP="002D54D9">
      <w:pPr>
        <w:jc w:val="center"/>
        <w:rPr>
          <w:b/>
        </w:rPr>
      </w:pPr>
      <w:r w:rsidRPr="00D044C4">
        <w:rPr>
          <w:b/>
        </w:rPr>
        <w:t>PASIŪLYMAS</w:t>
      </w:r>
    </w:p>
    <w:p w14:paraId="0C55F80E" w14:textId="7C6CB86C" w:rsidR="002D54D9" w:rsidRPr="00D044C4" w:rsidRDefault="00527F51" w:rsidP="002D54D9">
      <w:pPr>
        <w:jc w:val="center"/>
        <w:rPr>
          <w:b/>
        </w:rPr>
      </w:pPr>
      <w:r w:rsidRPr="00527F51">
        <w:rPr>
          <w:rFonts w:eastAsia="Calibri"/>
          <w:b/>
        </w:rPr>
        <w:t>ŽMOGAUS PALAIKŲ LAIDOJIMO PASLAUG</w:t>
      </w:r>
      <w:r>
        <w:rPr>
          <w:rFonts w:eastAsia="Calibri"/>
          <w:b/>
        </w:rPr>
        <w:t xml:space="preserve">Ų </w:t>
      </w:r>
      <w:r w:rsidR="002D54D9" w:rsidRPr="00D044C4">
        <w:rPr>
          <w:rFonts w:eastAsia="Calibri"/>
          <w:b/>
        </w:rPr>
        <w:t xml:space="preserve">MAŽOS VERTĖS PIRKIMUI </w:t>
      </w:r>
      <w:r w:rsidR="002D54D9" w:rsidRPr="00D044C4">
        <w:rPr>
          <w:b/>
        </w:rPr>
        <w:t>SKELBI</w:t>
      </w:r>
      <w:r w:rsidR="002D54D9">
        <w:rPr>
          <w:b/>
        </w:rPr>
        <w:t>A</w:t>
      </w:r>
      <w:r w:rsidR="002D54D9" w:rsidRPr="00D044C4">
        <w:rPr>
          <w:b/>
        </w:rPr>
        <w:t>MOS APKLAUSOS BŪDU</w:t>
      </w:r>
    </w:p>
    <w:p w14:paraId="5919F9D7" w14:textId="77777777" w:rsidR="002D54D9" w:rsidRPr="00D044C4" w:rsidRDefault="002D54D9" w:rsidP="002D54D9">
      <w:pPr>
        <w:shd w:val="clear" w:color="auto" w:fill="FFFFFF"/>
        <w:jc w:val="center"/>
        <w:rPr>
          <w:b/>
          <w:bCs/>
          <w:color w:val="000000"/>
        </w:rPr>
      </w:pPr>
      <w:r w:rsidRPr="00D044C4">
        <w:t>_____________</w:t>
      </w:r>
      <w:r w:rsidRPr="00D044C4">
        <w:rPr>
          <w:b/>
          <w:bCs/>
          <w:color w:val="000000"/>
        </w:rPr>
        <w:t xml:space="preserve"> </w:t>
      </w:r>
      <w:r w:rsidRPr="00D044C4">
        <w:t>Nr.______</w:t>
      </w:r>
    </w:p>
    <w:p w14:paraId="54929541" w14:textId="77777777" w:rsidR="002D54D9" w:rsidRPr="00D044C4" w:rsidRDefault="002D54D9" w:rsidP="002D54D9">
      <w:pPr>
        <w:shd w:val="clear" w:color="auto" w:fill="FFFFFF"/>
        <w:ind w:left="2592" w:firstLine="1296"/>
        <w:rPr>
          <w:bCs/>
          <w:color w:val="000000"/>
          <w:sz w:val="20"/>
          <w:szCs w:val="20"/>
        </w:rPr>
      </w:pPr>
      <w:r w:rsidRPr="00D044C4">
        <w:rPr>
          <w:bCs/>
          <w:color w:val="000000"/>
          <w:sz w:val="20"/>
          <w:szCs w:val="20"/>
        </w:rPr>
        <w:t xml:space="preserve">       (Data)</w:t>
      </w:r>
    </w:p>
    <w:p w14:paraId="1674CAE3" w14:textId="77777777" w:rsidR="002D54D9" w:rsidRPr="00D044C4" w:rsidRDefault="002D54D9" w:rsidP="002D54D9">
      <w:pPr>
        <w:shd w:val="clear" w:color="auto" w:fill="FFFFFF"/>
        <w:jc w:val="center"/>
        <w:rPr>
          <w:bCs/>
          <w:color w:val="000000"/>
        </w:rPr>
      </w:pPr>
      <w:r w:rsidRPr="00D044C4">
        <w:rPr>
          <w:bCs/>
          <w:color w:val="000000"/>
        </w:rPr>
        <w:t>_____________</w:t>
      </w:r>
    </w:p>
    <w:p w14:paraId="19982C00" w14:textId="77777777" w:rsidR="002D54D9" w:rsidRPr="00D044C4" w:rsidRDefault="002D54D9" w:rsidP="002D54D9">
      <w:pPr>
        <w:shd w:val="clear" w:color="auto" w:fill="FFFFFF"/>
        <w:jc w:val="center"/>
        <w:rPr>
          <w:bCs/>
          <w:color w:val="000000"/>
          <w:sz w:val="20"/>
          <w:szCs w:val="20"/>
        </w:rPr>
      </w:pPr>
      <w:r w:rsidRPr="00D044C4">
        <w:rPr>
          <w:bCs/>
          <w:color w:val="000000"/>
          <w:sz w:val="20"/>
          <w:szCs w:val="20"/>
        </w:rPr>
        <w:t>(Sudarymo vieta)</w:t>
      </w:r>
    </w:p>
    <w:p w14:paraId="7DDCC50D" w14:textId="77777777" w:rsidR="002D54D9" w:rsidRPr="0023057F" w:rsidRDefault="002D54D9" w:rsidP="002D54D9">
      <w:pPr>
        <w:shd w:val="clear" w:color="auto" w:fill="FFFFFF"/>
        <w:jc w:val="center"/>
        <w:rPr>
          <w:bCs/>
          <w:color w:val="000000"/>
          <w:sz w:val="20"/>
          <w:szCs w:val="20"/>
          <w:highlight w:val="yellow"/>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2D54D9" w:rsidRPr="0023057F" w14:paraId="2C1DA627" w14:textId="77777777" w:rsidTr="00245821">
        <w:tc>
          <w:tcPr>
            <w:tcW w:w="3468" w:type="pct"/>
            <w:shd w:val="clear" w:color="auto" w:fill="F2F2F2" w:themeFill="background1" w:themeFillShade="F2"/>
          </w:tcPr>
          <w:p w14:paraId="198087C0" w14:textId="77777777" w:rsidR="002D54D9" w:rsidRPr="00D044C4" w:rsidRDefault="002D54D9" w:rsidP="00245821">
            <w:pPr>
              <w:widowControl w:val="0"/>
              <w:jc w:val="both"/>
            </w:pPr>
            <w:r w:rsidRPr="00D044C4">
              <w:rPr>
                <w:b/>
              </w:rPr>
              <w:t>Tiekėjo pavadinimas</w:t>
            </w:r>
          </w:p>
          <w:p w14:paraId="72E48652" w14:textId="77777777" w:rsidR="002D54D9" w:rsidRPr="00D044C4" w:rsidRDefault="002D54D9" w:rsidP="00245821">
            <w:pPr>
              <w:widowControl w:val="0"/>
              <w:jc w:val="both"/>
              <w:rPr>
                <w:i/>
              </w:rPr>
            </w:pPr>
            <w:r w:rsidRPr="00D044C4">
              <w:rPr>
                <w:i/>
              </w:rPr>
              <w:t>(jeigu dalyvauja tiekėjų grupė, surašomi visi dalyvių pavadinimai)</w:t>
            </w:r>
          </w:p>
        </w:tc>
        <w:tc>
          <w:tcPr>
            <w:tcW w:w="1532" w:type="pct"/>
            <w:shd w:val="clear" w:color="auto" w:fill="auto"/>
          </w:tcPr>
          <w:p w14:paraId="4401F31F" w14:textId="77777777" w:rsidR="002D54D9" w:rsidRPr="0023057F" w:rsidRDefault="002D54D9" w:rsidP="00245821">
            <w:pPr>
              <w:widowControl w:val="0"/>
              <w:jc w:val="both"/>
              <w:rPr>
                <w:highlight w:val="yellow"/>
              </w:rPr>
            </w:pPr>
          </w:p>
          <w:p w14:paraId="19D8C581" w14:textId="77777777" w:rsidR="002D54D9" w:rsidRPr="0023057F" w:rsidRDefault="002D54D9" w:rsidP="00245821">
            <w:pPr>
              <w:widowControl w:val="0"/>
              <w:jc w:val="both"/>
              <w:rPr>
                <w:highlight w:val="yellow"/>
              </w:rPr>
            </w:pPr>
          </w:p>
        </w:tc>
      </w:tr>
      <w:tr w:rsidR="002D54D9" w:rsidRPr="0023057F" w14:paraId="7D3BC4F8" w14:textId="77777777" w:rsidTr="00245821">
        <w:tc>
          <w:tcPr>
            <w:tcW w:w="3468" w:type="pct"/>
            <w:shd w:val="clear" w:color="auto" w:fill="F2F2F2" w:themeFill="background1" w:themeFillShade="F2"/>
          </w:tcPr>
          <w:p w14:paraId="087BFA2B" w14:textId="77777777" w:rsidR="002D54D9" w:rsidRPr="00D044C4" w:rsidRDefault="002D54D9" w:rsidP="00245821">
            <w:pPr>
              <w:widowControl w:val="0"/>
              <w:jc w:val="both"/>
            </w:pPr>
            <w:r w:rsidRPr="00D044C4">
              <w:t>Už pasiūlymą atsakingo asmens vardas, pavardė</w:t>
            </w:r>
          </w:p>
        </w:tc>
        <w:tc>
          <w:tcPr>
            <w:tcW w:w="1532" w:type="pct"/>
          </w:tcPr>
          <w:p w14:paraId="1738E87D" w14:textId="77777777" w:rsidR="002D54D9" w:rsidRPr="0023057F" w:rsidRDefault="002D54D9" w:rsidP="00245821">
            <w:pPr>
              <w:widowControl w:val="0"/>
              <w:jc w:val="both"/>
              <w:rPr>
                <w:highlight w:val="yellow"/>
              </w:rPr>
            </w:pPr>
          </w:p>
        </w:tc>
      </w:tr>
      <w:tr w:rsidR="002D54D9" w:rsidRPr="0023057F" w14:paraId="3C62CBF8" w14:textId="77777777" w:rsidTr="00245821">
        <w:tc>
          <w:tcPr>
            <w:tcW w:w="3468" w:type="pct"/>
            <w:shd w:val="clear" w:color="auto" w:fill="F2F2F2" w:themeFill="background1" w:themeFillShade="F2"/>
          </w:tcPr>
          <w:p w14:paraId="79005BD2" w14:textId="77777777" w:rsidR="002D54D9" w:rsidRPr="00D044C4" w:rsidRDefault="002D54D9" w:rsidP="00245821">
            <w:pPr>
              <w:widowControl w:val="0"/>
              <w:jc w:val="both"/>
            </w:pPr>
            <w:r w:rsidRPr="00D044C4">
              <w:t>Telefono numeris</w:t>
            </w:r>
          </w:p>
        </w:tc>
        <w:tc>
          <w:tcPr>
            <w:tcW w:w="1532" w:type="pct"/>
          </w:tcPr>
          <w:p w14:paraId="1DCF7FB4" w14:textId="77777777" w:rsidR="002D54D9" w:rsidRPr="0023057F" w:rsidRDefault="002D54D9" w:rsidP="00245821">
            <w:pPr>
              <w:widowControl w:val="0"/>
              <w:jc w:val="both"/>
              <w:rPr>
                <w:highlight w:val="yellow"/>
              </w:rPr>
            </w:pPr>
          </w:p>
        </w:tc>
      </w:tr>
      <w:tr w:rsidR="002D54D9" w:rsidRPr="0023057F" w14:paraId="46FA7064" w14:textId="77777777" w:rsidTr="00245821">
        <w:tc>
          <w:tcPr>
            <w:tcW w:w="3468" w:type="pct"/>
            <w:shd w:val="clear" w:color="auto" w:fill="F2F2F2" w:themeFill="background1" w:themeFillShade="F2"/>
          </w:tcPr>
          <w:p w14:paraId="3537D00C" w14:textId="77777777" w:rsidR="002D54D9" w:rsidRPr="00D044C4" w:rsidRDefault="002D54D9" w:rsidP="00245821">
            <w:pPr>
              <w:widowControl w:val="0"/>
              <w:jc w:val="both"/>
            </w:pPr>
            <w:r w:rsidRPr="00D044C4">
              <w:t>El. pašto adresas</w:t>
            </w:r>
          </w:p>
        </w:tc>
        <w:tc>
          <w:tcPr>
            <w:tcW w:w="1532" w:type="pct"/>
          </w:tcPr>
          <w:p w14:paraId="393525DD" w14:textId="77777777" w:rsidR="002D54D9" w:rsidRPr="0023057F" w:rsidRDefault="002D54D9" w:rsidP="00245821">
            <w:pPr>
              <w:widowControl w:val="0"/>
              <w:jc w:val="both"/>
              <w:rPr>
                <w:highlight w:val="yellow"/>
              </w:rPr>
            </w:pPr>
          </w:p>
        </w:tc>
      </w:tr>
    </w:tbl>
    <w:p w14:paraId="10B695C1" w14:textId="77777777" w:rsidR="002D54D9" w:rsidRPr="0023057F" w:rsidRDefault="002D54D9" w:rsidP="002D54D9">
      <w:pPr>
        <w:ind w:left="-142" w:firstLine="709"/>
        <w:jc w:val="both"/>
        <w:rPr>
          <w:highlight w:val="yellow"/>
        </w:rPr>
      </w:pPr>
    </w:p>
    <w:p w14:paraId="479BD665" w14:textId="77777777" w:rsidR="002D54D9" w:rsidRPr="0023057F" w:rsidRDefault="002D54D9" w:rsidP="002D54D9">
      <w:pPr>
        <w:rPr>
          <w:b/>
          <w:bCs/>
          <w:i/>
          <w:iCs/>
          <w:sz w:val="22"/>
          <w:szCs w:val="22"/>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137"/>
        <w:gridCol w:w="2840"/>
      </w:tblGrid>
      <w:tr w:rsidR="002D54D9" w:rsidRPr="0023057F" w14:paraId="7AE2218D" w14:textId="77777777" w:rsidTr="00687662">
        <w:tc>
          <w:tcPr>
            <w:tcW w:w="6804" w:type="dxa"/>
            <w:shd w:val="clear" w:color="auto" w:fill="F2F2F2" w:themeFill="background1" w:themeFillShade="F2"/>
            <w:tcMar>
              <w:top w:w="0" w:type="dxa"/>
              <w:left w:w="108" w:type="dxa"/>
              <w:bottom w:w="0" w:type="dxa"/>
              <w:right w:w="108" w:type="dxa"/>
            </w:tcMar>
            <w:hideMark/>
          </w:tcPr>
          <w:p w14:paraId="407CACE5" w14:textId="1B82FB9A" w:rsidR="002D54D9" w:rsidRPr="00C82FB9" w:rsidRDefault="002D54D9" w:rsidP="00245821">
            <w:pPr>
              <w:jc w:val="both"/>
              <w:rPr>
                <w:i/>
                <w:iCs/>
                <w:color w:val="000000" w:themeColor="text1"/>
              </w:rPr>
            </w:pPr>
            <w:r w:rsidRPr="00C82FB9">
              <w:rPr>
                <w:b/>
              </w:rPr>
              <w:t>Ūkio subjekto, kurio pajėgumais (t. y. kvalifikacija) remiamasi,</w:t>
            </w:r>
            <w:r w:rsidRPr="00C82FB9">
              <w:t xml:space="preserve"> pavadinimas </w:t>
            </w:r>
            <w:r w:rsidRPr="00C82FB9">
              <w:rPr>
                <w:i/>
              </w:rPr>
              <w:t xml:space="preserve">(konkurso sąlygų aprašo </w:t>
            </w:r>
            <w:r w:rsidRPr="00C82FB9">
              <w:rPr>
                <w:i/>
                <w:lang w:val="en-US"/>
              </w:rPr>
              <w:t>2</w:t>
            </w:r>
            <w:r w:rsidR="009D4EDC">
              <w:rPr>
                <w:i/>
                <w:lang w:val="en-US"/>
              </w:rPr>
              <w:t>2</w:t>
            </w:r>
            <w:r w:rsidRPr="00C82FB9">
              <w:rPr>
                <w:i/>
                <w:lang w:val="en-US"/>
              </w:rPr>
              <w:t xml:space="preserve"> </w:t>
            </w:r>
            <w:r w:rsidRPr="00C82FB9">
              <w:rPr>
                <w:i/>
              </w:rPr>
              <w:t>p.)</w:t>
            </w:r>
          </w:p>
        </w:tc>
        <w:tc>
          <w:tcPr>
            <w:tcW w:w="2977" w:type="dxa"/>
            <w:gridSpan w:val="2"/>
            <w:shd w:val="clear" w:color="auto" w:fill="F2F2F2" w:themeFill="background1" w:themeFillShade="F2"/>
            <w:tcMar>
              <w:top w:w="0" w:type="dxa"/>
              <w:left w:w="108" w:type="dxa"/>
              <w:bottom w:w="0" w:type="dxa"/>
              <w:right w:w="108" w:type="dxa"/>
            </w:tcMar>
          </w:tcPr>
          <w:p w14:paraId="0A019C9E" w14:textId="77777777" w:rsidR="002D54D9" w:rsidRPr="0023057F" w:rsidRDefault="002D54D9" w:rsidP="00245821">
            <w:pPr>
              <w:ind w:left="-142" w:firstLine="720"/>
              <w:jc w:val="both"/>
              <w:rPr>
                <w:color w:val="000000" w:themeColor="text1"/>
                <w:highlight w:val="yellow"/>
              </w:rPr>
            </w:pPr>
          </w:p>
        </w:tc>
      </w:tr>
      <w:tr w:rsidR="002D54D9" w:rsidRPr="0023057F" w14:paraId="0192B3AF" w14:textId="77777777" w:rsidTr="00687662">
        <w:tc>
          <w:tcPr>
            <w:tcW w:w="6804" w:type="dxa"/>
            <w:shd w:val="clear" w:color="auto" w:fill="F2F2F2" w:themeFill="background1" w:themeFillShade="F2"/>
            <w:tcMar>
              <w:top w:w="0" w:type="dxa"/>
              <w:left w:w="108" w:type="dxa"/>
              <w:bottom w:w="0" w:type="dxa"/>
              <w:right w:w="108" w:type="dxa"/>
            </w:tcMar>
            <w:hideMark/>
          </w:tcPr>
          <w:p w14:paraId="502E1B5A" w14:textId="77777777" w:rsidR="002D54D9" w:rsidRPr="00C82FB9" w:rsidRDefault="002D54D9" w:rsidP="00245821">
            <w:pPr>
              <w:jc w:val="both"/>
              <w:rPr>
                <w:color w:val="000000" w:themeColor="text1"/>
              </w:rPr>
            </w:pPr>
            <w:r w:rsidRPr="00C82FB9">
              <w:t>Įsipareigojimų dalis (</w:t>
            </w:r>
            <w:r w:rsidRPr="00C82FB9">
              <w:rPr>
                <w:i/>
                <w:iCs/>
              </w:rPr>
              <w:t>procentais</w:t>
            </w:r>
            <w:r w:rsidRPr="00C82FB9">
              <w:t>), kuriai ketinama pasitelkti ūkio subjektą, kurio pajėgumais remiamasi</w:t>
            </w:r>
          </w:p>
        </w:tc>
        <w:tc>
          <w:tcPr>
            <w:tcW w:w="2977" w:type="dxa"/>
            <w:gridSpan w:val="2"/>
            <w:tcMar>
              <w:top w:w="0" w:type="dxa"/>
              <w:left w:w="108" w:type="dxa"/>
              <w:bottom w:w="0" w:type="dxa"/>
              <w:right w:w="108" w:type="dxa"/>
            </w:tcMar>
          </w:tcPr>
          <w:p w14:paraId="13DC32BA" w14:textId="77777777" w:rsidR="002D54D9" w:rsidRPr="0023057F" w:rsidRDefault="002D54D9" w:rsidP="00245821">
            <w:pPr>
              <w:ind w:left="-142" w:firstLine="720"/>
              <w:jc w:val="both"/>
              <w:rPr>
                <w:color w:val="000000" w:themeColor="text1"/>
                <w:highlight w:val="yellow"/>
              </w:rPr>
            </w:pPr>
          </w:p>
        </w:tc>
      </w:tr>
      <w:tr w:rsidR="002D54D9" w:rsidRPr="0023057F" w14:paraId="465D2F07" w14:textId="77777777" w:rsidTr="00687662">
        <w:tc>
          <w:tcPr>
            <w:tcW w:w="6804" w:type="dxa"/>
            <w:tcBorders>
              <w:bottom w:val="single" w:sz="4" w:space="0" w:color="auto"/>
            </w:tcBorders>
            <w:shd w:val="clear" w:color="auto" w:fill="F2F2F2" w:themeFill="background1" w:themeFillShade="F2"/>
            <w:tcMar>
              <w:top w:w="0" w:type="dxa"/>
              <w:left w:w="108" w:type="dxa"/>
              <w:bottom w:w="0" w:type="dxa"/>
              <w:right w:w="108" w:type="dxa"/>
            </w:tcMar>
            <w:hideMark/>
          </w:tcPr>
          <w:p w14:paraId="7403F732" w14:textId="77777777" w:rsidR="002D54D9" w:rsidRPr="00C82FB9" w:rsidRDefault="002D54D9" w:rsidP="00245821">
            <w:pPr>
              <w:jc w:val="both"/>
              <w:rPr>
                <w:color w:val="000000" w:themeColor="text1"/>
              </w:rPr>
            </w:pPr>
            <w:r w:rsidRPr="00C82FB9">
              <w:t>Įsipareigojimai, kuriuos numatoma perduoti ūkio subjektui, kurio pajėgumais remiamasi</w:t>
            </w:r>
          </w:p>
        </w:tc>
        <w:tc>
          <w:tcPr>
            <w:tcW w:w="2977" w:type="dxa"/>
            <w:gridSpan w:val="2"/>
            <w:tcBorders>
              <w:bottom w:val="single" w:sz="4" w:space="0" w:color="auto"/>
            </w:tcBorders>
            <w:tcMar>
              <w:top w:w="0" w:type="dxa"/>
              <w:left w:w="108" w:type="dxa"/>
              <w:bottom w:w="0" w:type="dxa"/>
              <w:right w:w="108" w:type="dxa"/>
            </w:tcMar>
          </w:tcPr>
          <w:p w14:paraId="572F22F7" w14:textId="77777777" w:rsidR="002D54D9" w:rsidRPr="0023057F" w:rsidRDefault="002D54D9" w:rsidP="00245821">
            <w:pPr>
              <w:ind w:left="-142" w:firstLine="720"/>
              <w:jc w:val="both"/>
              <w:rPr>
                <w:color w:val="000000" w:themeColor="text1"/>
                <w:highlight w:val="yellow"/>
              </w:rPr>
            </w:pPr>
          </w:p>
        </w:tc>
      </w:tr>
      <w:tr w:rsidR="002D54D9" w:rsidRPr="0023057F" w14:paraId="36C3AA6A" w14:textId="77777777" w:rsidTr="00687662">
        <w:tc>
          <w:tcPr>
            <w:tcW w:w="9781" w:type="dxa"/>
            <w:gridSpan w:val="3"/>
            <w:tcBorders>
              <w:top w:val="single" w:sz="4" w:space="0" w:color="auto"/>
              <w:left w:val="nil"/>
              <w:bottom w:val="nil"/>
              <w:right w:val="nil"/>
            </w:tcBorders>
            <w:tcMar>
              <w:top w:w="0" w:type="dxa"/>
              <w:left w:w="108" w:type="dxa"/>
              <w:bottom w:w="0" w:type="dxa"/>
              <w:right w:w="108" w:type="dxa"/>
            </w:tcMar>
          </w:tcPr>
          <w:p w14:paraId="7FE1FC73" w14:textId="77777777" w:rsidR="002D54D9" w:rsidRPr="00C82FB9" w:rsidRDefault="002D54D9" w:rsidP="00245821">
            <w:pPr>
              <w:ind w:firstLine="709"/>
              <w:jc w:val="both"/>
              <w:rPr>
                <w:i/>
                <w:iCs/>
                <w:color w:val="000000" w:themeColor="text1"/>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w:t>
            </w:r>
          </w:p>
          <w:p w14:paraId="1B9ED0F9" w14:textId="77777777" w:rsidR="002D54D9" w:rsidRPr="00C82FB9" w:rsidRDefault="002D54D9" w:rsidP="00245821">
            <w:pPr>
              <w:ind w:left="-142" w:firstLine="720"/>
              <w:jc w:val="both"/>
              <w:rPr>
                <w:color w:val="000000" w:themeColor="text1"/>
              </w:rPr>
            </w:pPr>
          </w:p>
        </w:tc>
      </w:tr>
      <w:tr w:rsidR="002D54D9" w:rsidRPr="00C82FB9" w14:paraId="17F8B174" w14:textId="77777777" w:rsidTr="00687662">
        <w:tc>
          <w:tcPr>
            <w:tcW w:w="6941" w:type="dxa"/>
            <w:gridSpan w:val="2"/>
            <w:shd w:val="clear" w:color="auto" w:fill="F2F2F2" w:themeFill="background1" w:themeFillShade="F2"/>
            <w:tcMar>
              <w:top w:w="0" w:type="dxa"/>
              <w:left w:w="108" w:type="dxa"/>
              <w:bottom w:w="0" w:type="dxa"/>
              <w:right w:w="108" w:type="dxa"/>
            </w:tcMar>
            <w:hideMark/>
          </w:tcPr>
          <w:p w14:paraId="4BE3DB45" w14:textId="5A226F84" w:rsidR="002D54D9" w:rsidRPr="00C82FB9" w:rsidRDefault="002D54D9" w:rsidP="00245821">
            <w:pPr>
              <w:jc w:val="both"/>
              <w:rPr>
                <w:i/>
                <w:iCs/>
                <w:color w:val="000000" w:themeColor="text1"/>
              </w:rPr>
            </w:pPr>
            <w:r w:rsidRPr="00C82FB9">
              <w:rPr>
                <w:b/>
                <w:bCs/>
                <w:color w:val="000000" w:themeColor="text1"/>
              </w:rPr>
              <w:t xml:space="preserve">Subteikėjo pavadinimas </w:t>
            </w:r>
            <w:r w:rsidRPr="00C82FB9">
              <w:rPr>
                <w:bCs/>
                <w:i/>
              </w:rPr>
              <w:t xml:space="preserve">(sutarties vykdymui pasitelkiamas trečiasis asmuo, kurio </w:t>
            </w:r>
            <w:r w:rsidRPr="00C82FB9">
              <w:rPr>
                <w:rFonts w:eastAsia="Calibri"/>
                <w:b/>
                <w:i/>
                <w:lang w:eastAsia="lt-LT"/>
              </w:rPr>
              <w:t>kvalifikacija tiekėjas nesiremia</w:t>
            </w:r>
            <w:r w:rsidRPr="00C82FB9">
              <w:rPr>
                <w:bCs/>
                <w:i/>
              </w:rPr>
              <w:t>, kad atitiktų kvalifikacijos</w:t>
            </w:r>
            <w:r w:rsidRPr="00C82FB9">
              <w:rPr>
                <w:spacing w:val="2"/>
              </w:rPr>
              <w:t xml:space="preserve"> </w:t>
            </w:r>
            <w:r w:rsidRPr="00C82FB9">
              <w:rPr>
                <w:bCs/>
                <w:i/>
              </w:rPr>
              <w:t>reikalavimus</w:t>
            </w:r>
            <w:r w:rsidRPr="00C82FB9">
              <w:rPr>
                <w:i/>
                <w:iCs/>
              </w:rPr>
              <w:t xml:space="preserve"> (konkurso sąlygų aprašo </w:t>
            </w:r>
            <w:r>
              <w:rPr>
                <w:i/>
                <w:iCs/>
              </w:rPr>
              <w:t>2</w:t>
            </w:r>
            <w:r w:rsidR="009D4EDC">
              <w:rPr>
                <w:i/>
                <w:iCs/>
              </w:rPr>
              <w:t>3</w:t>
            </w:r>
            <w:r w:rsidRPr="00C82FB9">
              <w:rPr>
                <w:i/>
                <w:iCs/>
              </w:rPr>
              <w:t xml:space="preserve"> p.))</w:t>
            </w:r>
          </w:p>
        </w:tc>
        <w:tc>
          <w:tcPr>
            <w:tcW w:w="2835" w:type="dxa"/>
            <w:shd w:val="clear" w:color="auto" w:fill="F2F2F2" w:themeFill="background1" w:themeFillShade="F2"/>
            <w:tcMar>
              <w:top w:w="0" w:type="dxa"/>
              <w:left w:w="108" w:type="dxa"/>
              <w:bottom w:w="0" w:type="dxa"/>
              <w:right w:w="108" w:type="dxa"/>
            </w:tcMar>
          </w:tcPr>
          <w:p w14:paraId="7F5FC43F" w14:textId="77777777" w:rsidR="002D54D9" w:rsidRPr="00C82FB9" w:rsidRDefault="002D54D9" w:rsidP="00245821">
            <w:pPr>
              <w:jc w:val="both"/>
              <w:rPr>
                <w:color w:val="000000" w:themeColor="text1"/>
              </w:rPr>
            </w:pPr>
            <w:r w:rsidRPr="00C82FB9">
              <w:rPr>
                <w:color w:val="000000" w:themeColor="text1"/>
              </w:rPr>
              <w:t xml:space="preserve"> </w:t>
            </w:r>
          </w:p>
        </w:tc>
      </w:tr>
      <w:tr w:rsidR="002D54D9" w:rsidRPr="00C82FB9" w14:paraId="55271E81" w14:textId="77777777" w:rsidTr="00687662">
        <w:tc>
          <w:tcPr>
            <w:tcW w:w="6941" w:type="dxa"/>
            <w:gridSpan w:val="2"/>
            <w:shd w:val="clear" w:color="auto" w:fill="F2F2F2" w:themeFill="background1" w:themeFillShade="F2"/>
            <w:tcMar>
              <w:top w:w="0" w:type="dxa"/>
              <w:left w:w="108" w:type="dxa"/>
              <w:bottom w:w="0" w:type="dxa"/>
              <w:right w:w="108" w:type="dxa"/>
            </w:tcMar>
          </w:tcPr>
          <w:p w14:paraId="3ABC7FB0" w14:textId="77777777" w:rsidR="002D54D9" w:rsidRPr="00C82FB9" w:rsidRDefault="002D54D9" w:rsidP="00245821">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2835" w:type="dxa"/>
            <w:tcMar>
              <w:top w:w="0" w:type="dxa"/>
              <w:left w:w="108" w:type="dxa"/>
              <w:bottom w:w="0" w:type="dxa"/>
              <w:right w:w="108" w:type="dxa"/>
            </w:tcMar>
          </w:tcPr>
          <w:p w14:paraId="6C7B66E4" w14:textId="77777777" w:rsidR="002D54D9" w:rsidRPr="00C82FB9" w:rsidRDefault="002D54D9" w:rsidP="00245821">
            <w:pPr>
              <w:jc w:val="both"/>
              <w:rPr>
                <w:color w:val="000000" w:themeColor="text1"/>
              </w:rPr>
            </w:pPr>
          </w:p>
        </w:tc>
      </w:tr>
      <w:tr w:rsidR="002D54D9" w:rsidRPr="00C82FB9" w14:paraId="64D71ADE" w14:textId="77777777" w:rsidTr="00687662">
        <w:tc>
          <w:tcPr>
            <w:tcW w:w="6941" w:type="dxa"/>
            <w:gridSpan w:val="2"/>
            <w:shd w:val="clear" w:color="auto" w:fill="F2F2F2" w:themeFill="background1" w:themeFillShade="F2"/>
            <w:tcMar>
              <w:top w:w="0" w:type="dxa"/>
              <w:left w:w="108" w:type="dxa"/>
              <w:bottom w:w="0" w:type="dxa"/>
              <w:right w:w="108" w:type="dxa"/>
            </w:tcMar>
            <w:hideMark/>
          </w:tcPr>
          <w:p w14:paraId="58CA276F" w14:textId="77777777" w:rsidR="002D54D9" w:rsidRPr="00C82FB9" w:rsidRDefault="002D54D9" w:rsidP="00245821">
            <w:pPr>
              <w:jc w:val="both"/>
              <w:rPr>
                <w:color w:val="000000" w:themeColor="text1"/>
              </w:rPr>
            </w:pPr>
            <w:r w:rsidRPr="00C82FB9">
              <w:rPr>
                <w:color w:val="000000" w:themeColor="text1"/>
              </w:rPr>
              <w:t>Subteikėjui perduodamos vykdyti sutartinės prievolės</w:t>
            </w:r>
          </w:p>
        </w:tc>
        <w:tc>
          <w:tcPr>
            <w:tcW w:w="2835" w:type="dxa"/>
            <w:tcMar>
              <w:top w:w="0" w:type="dxa"/>
              <w:left w:w="108" w:type="dxa"/>
              <w:bottom w:w="0" w:type="dxa"/>
              <w:right w:w="108" w:type="dxa"/>
            </w:tcMar>
          </w:tcPr>
          <w:p w14:paraId="5E57AEBB" w14:textId="77777777" w:rsidR="002D54D9" w:rsidRPr="00C82FB9" w:rsidRDefault="002D54D9" w:rsidP="00245821">
            <w:pPr>
              <w:jc w:val="both"/>
              <w:rPr>
                <w:color w:val="000000" w:themeColor="text1"/>
              </w:rPr>
            </w:pPr>
          </w:p>
        </w:tc>
      </w:tr>
    </w:tbl>
    <w:p w14:paraId="2B2E95CF" w14:textId="55DEAFCA" w:rsidR="002D54D9" w:rsidRDefault="002D54D9" w:rsidP="002D54D9">
      <w:pPr>
        <w:ind w:firstLine="851"/>
        <w:jc w:val="both"/>
        <w:rPr>
          <w:i/>
          <w:iCs/>
          <w:color w:val="000000" w:themeColor="text1"/>
        </w:rPr>
      </w:pPr>
      <w:r w:rsidRPr="00C82FB9">
        <w:rPr>
          <w:i/>
          <w:iCs/>
          <w:color w:val="000000" w:themeColor="text1"/>
        </w:rPr>
        <w:t>Pastaba. Pildoma, jei tiekėjas sutartinėms prievolėms (</w:t>
      </w:r>
      <w:r w:rsidRPr="00C82FB9">
        <w:rPr>
          <w:b/>
          <w:bCs/>
          <w:i/>
          <w:iCs/>
          <w:color w:val="000000" w:themeColor="text1"/>
        </w:rPr>
        <w:t>ne kvalifikacijai</w:t>
      </w:r>
      <w:r w:rsidRPr="00C82FB9">
        <w:rPr>
          <w:i/>
          <w:iCs/>
          <w:color w:val="000000" w:themeColor="text1"/>
        </w:rPr>
        <w:t>) vykdyti pasitelkia subteikėjus.</w:t>
      </w:r>
    </w:p>
    <w:p w14:paraId="5B0AAE19" w14:textId="77777777" w:rsidR="00527F51" w:rsidRDefault="00527F51" w:rsidP="002D54D9">
      <w:pPr>
        <w:ind w:firstLine="851"/>
        <w:jc w:val="both"/>
        <w:rPr>
          <w:i/>
          <w:iCs/>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527F51" w:rsidRPr="00BE7961" w14:paraId="3AE6C29E" w14:textId="77777777" w:rsidTr="00053D26">
        <w:tc>
          <w:tcPr>
            <w:tcW w:w="6091" w:type="dxa"/>
            <w:shd w:val="clear" w:color="auto" w:fill="F2F2F2" w:themeFill="background1" w:themeFillShade="F2"/>
            <w:tcMar>
              <w:top w:w="0" w:type="dxa"/>
              <w:left w:w="108" w:type="dxa"/>
              <w:bottom w:w="0" w:type="dxa"/>
              <w:right w:w="108" w:type="dxa"/>
            </w:tcMar>
          </w:tcPr>
          <w:p w14:paraId="680EAF39" w14:textId="77777777" w:rsidR="00527F51" w:rsidRPr="00BE7961" w:rsidRDefault="00527F51" w:rsidP="00053D26">
            <w:pPr>
              <w:widowControl w:val="0"/>
              <w:jc w:val="both"/>
              <w:rPr>
                <w:i/>
                <w:iCs/>
              </w:rPr>
            </w:pPr>
            <w:r w:rsidRPr="00AD6296">
              <w:rPr>
                <w:b/>
                <w:lang w:eastAsia="lt-LT"/>
              </w:rPr>
              <w:t>Tretieji asmenys, kurie tiesiogiai aktyviai nedalyvaus sutarties vykdyme</w:t>
            </w:r>
            <w:r w:rsidRPr="00AD6296">
              <w:rPr>
                <w:bCs/>
                <w:i/>
              </w:rPr>
              <w:t xml:space="preserve"> (t. y. tiesiogiai neteiks dalies paslaugų, neprisiims solidarios atsakomybės už sutarties vykdymą ar kitaip tiesiogiai nedalyvaus sutarties vykdyme, tiekėjui tik leis naudotis jų turimomis priemonėmis (pvz. išnuomos patalpas, išnuomos įrangą ar pan.))</w:t>
            </w:r>
            <w:r w:rsidRPr="00AD6296">
              <w:rPr>
                <w:i/>
                <w:iCs/>
              </w:rPr>
              <w:t xml:space="preserve"> (konkurso sąlygų aprašo 25 p.)</w:t>
            </w:r>
          </w:p>
        </w:tc>
        <w:tc>
          <w:tcPr>
            <w:tcW w:w="3543" w:type="dxa"/>
            <w:shd w:val="clear" w:color="auto" w:fill="F2F2F2" w:themeFill="background1" w:themeFillShade="F2"/>
            <w:tcMar>
              <w:top w:w="0" w:type="dxa"/>
              <w:left w:w="108" w:type="dxa"/>
              <w:bottom w:w="0" w:type="dxa"/>
              <w:right w:w="108" w:type="dxa"/>
            </w:tcMar>
          </w:tcPr>
          <w:p w14:paraId="1664FA65" w14:textId="77777777" w:rsidR="00527F51" w:rsidRPr="00BE7961" w:rsidRDefault="00527F51" w:rsidP="00053D26">
            <w:pPr>
              <w:widowControl w:val="0"/>
              <w:jc w:val="both"/>
            </w:pPr>
          </w:p>
        </w:tc>
      </w:tr>
      <w:tr w:rsidR="00527F51" w:rsidRPr="00BE7961" w14:paraId="5BBBB404" w14:textId="77777777" w:rsidTr="00053D26">
        <w:tc>
          <w:tcPr>
            <w:tcW w:w="6091" w:type="dxa"/>
            <w:tcMar>
              <w:top w:w="0" w:type="dxa"/>
              <w:left w:w="108" w:type="dxa"/>
              <w:bottom w:w="0" w:type="dxa"/>
              <w:right w:w="108" w:type="dxa"/>
            </w:tcMar>
          </w:tcPr>
          <w:p w14:paraId="41C4FDA4" w14:textId="77777777" w:rsidR="00527F51" w:rsidRPr="00BE7961" w:rsidRDefault="00527F51" w:rsidP="00053D26">
            <w:pPr>
              <w:widowControl w:val="0"/>
              <w:jc w:val="both"/>
            </w:pPr>
            <w:r w:rsidRPr="00BE7961">
              <w:t>Tiekėjui suteikiamos naudoti  priemonės (pvz. patalpos, įranga)</w:t>
            </w:r>
          </w:p>
        </w:tc>
        <w:tc>
          <w:tcPr>
            <w:tcW w:w="3543" w:type="dxa"/>
            <w:tcMar>
              <w:top w:w="0" w:type="dxa"/>
              <w:left w:w="108" w:type="dxa"/>
              <w:bottom w:w="0" w:type="dxa"/>
              <w:right w:w="108" w:type="dxa"/>
            </w:tcMar>
          </w:tcPr>
          <w:p w14:paraId="3D43590A" w14:textId="77777777" w:rsidR="00527F51" w:rsidRPr="00BE7961" w:rsidRDefault="00527F51" w:rsidP="00053D26">
            <w:pPr>
              <w:widowControl w:val="0"/>
              <w:jc w:val="both"/>
            </w:pPr>
          </w:p>
        </w:tc>
      </w:tr>
    </w:tbl>
    <w:p w14:paraId="4AF5E00F" w14:textId="77777777" w:rsidR="00527F51" w:rsidRPr="00AE15E0" w:rsidRDefault="00527F51" w:rsidP="00527F51">
      <w:pPr>
        <w:widowControl w:val="0"/>
        <w:ind w:firstLine="709"/>
        <w:jc w:val="both"/>
      </w:pPr>
      <w:r w:rsidRPr="00BE7961">
        <w:rPr>
          <w:i/>
          <w:iCs/>
        </w:rPr>
        <w:t>Pastaba. Pildoma, jei tiekėjas naudojasi (naudosis) trečiųjų asmenų, kurie tiesiogiai aktyviai nedalyvaus sutarties vykdyme</w:t>
      </w:r>
      <w:r>
        <w:rPr>
          <w:i/>
          <w:iCs/>
        </w:rPr>
        <w:t>, priemonėmis</w:t>
      </w:r>
      <w:r w:rsidRPr="00AE15E0">
        <w:rPr>
          <w:i/>
          <w:iCs/>
        </w:rPr>
        <w:t>.</w:t>
      </w:r>
    </w:p>
    <w:p w14:paraId="3535F3E7" w14:textId="77777777" w:rsidR="002D54D9" w:rsidRPr="00AC2B90" w:rsidRDefault="002D54D9" w:rsidP="002D54D9">
      <w:pPr>
        <w:ind w:firstLine="567"/>
        <w:jc w:val="both"/>
        <w:rPr>
          <w:i/>
          <w:iCs/>
          <w:color w:val="000000" w:themeColor="text1"/>
        </w:rPr>
      </w:pPr>
    </w:p>
    <w:p w14:paraId="71DAA641" w14:textId="77777777" w:rsidR="002D54D9" w:rsidRPr="00C82FB9" w:rsidRDefault="002D54D9" w:rsidP="002D54D9">
      <w:pPr>
        <w:jc w:val="both"/>
      </w:pPr>
    </w:p>
    <w:p w14:paraId="6C28F470" w14:textId="77777777" w:rsidR="002D54D9" w:rsidRPr="00C82FB9" w:rsidRDefault="002D54D9" w:rsidP="002D54D9">
      <w:pPr>
        <w:ind w:firstLine="851"/>
        <w:jc w:val="both"/>
      </w:pPr>
      <w:r w:rsidRPr="00C82FB9">
        <w:t>Šiuo pasiūlymu pažymime, kad sutinkame su visomis pirkimo sąlygomis, nustatytomis:</w:t>
      </w:r>
    </w:p>
    <w:p w14:paraId="7A364B05" w14:textId="2BE7D7CA" w:rsidR="002D54D9" w:rsidRPr="00C82FB9" w:rsidRDefault="002D54D9" w:rsidP="002D54D9">
      <w:pPr>
        <w:ind w:firstLine="851"/>
        <w:jc w:val="both"/>
      </w:pPr>
      <w:r w:rsidRPr="00C82FB9">
        <w:t xml:space="preserve">1) skelbime apie pirkimą, paskelbtame </w:t>
      </w:r>
      <w:r w:rsidR="00682348">
        <w:t>VPĮ</w:t>
      </w:r>
      <w:r w:rsidRPr="00C82FB9">
        <w:t xml:space="preserve"> nustatyta tvarka;</w:t>
      </w:r>
    </w:p>
    <w:p w14:paraId="0FE8F309" w14:textId="77777777" w:rsidR="002D54D9" w:rsidRPr="00C82FB9" w:rsidRDefault="002D54D9" w:rsidP="002D54D9">
      <w:pPr>
        <w:ind w:firstLine="851"/>
        <w:jc w:val="both"/>
      </w:pPr>
      <w:r w:rsidRPr="00C82FB9">
        <w:t>2) pirkimo dokumentuose (taip pat jų paaiškinimuose, papildymuose).</w:t>
      </w:r>
    </w:p>
    <w:p w14:paraId="76C04941" w14:textId="77777777" w:rsidR="002D54D9" w:rsidRPr="0023057F" w:rsidRDefault="002D54D9" w:rsidP="002D54D9">
      <w:pPr>
        <w:ind w:left="720" w:firstLine="851"/>
        <w:jc w:val="both"/>
        <w:rPr>
          <w:highlight w:val="yellow"/>
        </w:rPr>
      </w:pPr>
    </w:p>
    <w:p w14:paraId="49C72A2A" w14:textId="012FA10A" w:rsidR="002D54D9" w:rsidRDefault="002D54D9" w:rsidP="002D54D9">
      <w:pPr>
        <w:ind w:left="720" w:firstLine="131"/>
        <w:jc w:val="both"/>
      </w:pPr>
      <w:r w:rsidRPr="00C82FB9">
        <w:t>Mes siūlome šias paslaugas:</w:t>
      </w:r>
    </w:p>
    <w:tbl>
      <w:tblPr>
        <w:tblpPr w:leftFromText="180" w:rightFromText="180" w:vertAnchor="text" w:horzAnchor="margin" w:tblpY="17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27"/>
        <w:gridCol w:w="789"/>
        <w:gridCol w:w="1196"/>
        <w:gridCol w:w="1276"/>
        <w:gridCol w:w="1563"/>
        <w:gridCol w:w="1413"/>
      </w:tblGrid>
      <w:tr w:rsidR="002977E8" w:rsidRPr="002977E8" w14:paraId="6255F809" w14:textId="77777777" w:rsidTr="00053D26">
        <w:tc>
          <w:tcPr>
            <w:tcW w:w="570" w:type="dxa"/>
            <w:tcBorders>
              <w:top w:val="single" w:sz="4" w:space="0" w:color="auto"/>
              <w:left w:val="single" w:sz="4" w:space="0" w:color="auto"/>
              <w:bottom w:val="single" w:sz="4" w:space="0" w:color="auto"/>
              <w:right w:val="single" w:sz="4" w:space="0" w:color="auto"/>
            </w:tcBorders>
            <w:vAlign w:val="center"/>
            <w:hideMark/>
          </w:tcPr>
          <w:p w14:paraId="3CADDD45" w14:textId="77777777" w:rsidR="002977E8" w:rsidRPr="002977E8" w:rsidRDefault="002977E8" w:rsidP="002977E8">
            <w:pPr>
              <w:keepNext/>
              <w:keepLines/>
              <w:jc w:val="center"/>
              <w:rPr>
                <w:b/>
                <w:lang w:eastAsia="lt-LT"/>
              </w:rPr>
            </w:pPr>
            <w:r w:rsidRPr="002977E8">
              <w:rPr>
                <w:b/>
                <w:lang w:eastAsia="lt-LT"/>
              </w:rPr>
              <w:t>Eil. Nr.</w:t>
            </w:r>
          </w:p>
        </w:tc>
        <w:tc>
          <w:tcPr>
            <w:tcW w:w="2827" w:type="dxa"/>
            <w:tcBorders>
              <w:top w:val="single" w:sz="4" w:space="0" w:color="auto"/>
              <w:left w:val="single" w:sz="4" w:space="0" w:color="auto"/>
              <w:bottom w:val="single" w:sz="4" w:space="0" w:color="auto"/>
              <w:right w:val="single" w:sz="4" w:space="0" w:color="auto"/>
            </w:tcBorders>
            <w:vAlign w:val="center"/>
            <w:hideMark/>
          </w:tcPr>
          <w:p w14:paraId="750E8178" w14:textId="77777777" w:rsidR="002977E8" w:rsidRPr="002977E8" w:rsidRDefault="002977E8" w:rsidP="002977E8">
            <w:pPr>
              <w:keepNext/>
              <w:keepLines/>
              <w:jc w:val="center"/>
              <w:rPr>
                <w:b/>
                <w:lang w:eastAsia="lt-LT"/>
              </w:rPr>
            </w:pPr>
            <w:r w:rsidRPr="002977E8">
              <w:rPr>
                <w:b/>
                <w:lang w:eastAsia="lt-LT"/>
              </w:rPr>
              <w:t>Paslaugų pavadinimas</w:t>
            </w:r>
          </w:p>
        </w:tc>
        <w:tc>
          <w:tcPr>
            <w:tcW w:w="789" w:type="dxa"/>
            <w:tcBorders>
              <w:top w:val="single" w:sz="4" w:space="0" w:color="auto"/>
              <w:left w:val="single" w:sz="4" w:space="0" w:color="auto"/>
              <w:bottom w:val="single" w:sz="4" w:space="0" w:color="auto"/>
              <w:right w:val="single" w:sz="4" w:space="0" w:color="auto"/>
            </w:tcBorders>
            <w:vAlign w:val="center"/>
            <w:hideMark/>
          </w:tcPr>
          <w:p w14:paraId="4889DDE4" w14:textId="77777777" w:rsidR="002977E8" w:rsidRPr="002977E8" w:rsidRDefault="002977E8" w:rsidP="002977E8">
            <w:pPr>
              <w:keepNext/>
              <w:keepLines/>
              <w:jc w:val="center"/>
              <w:rPr>
                <w:b/>
                <w:lang w:eastAsia="lt-LT"/>
              </w:rPr>
            </w:pPr>
            <w:r w:rsidRPr="002977E8">
              <w:rPr>
                <w:b/>
                <w:lang w:eastAsia="lt-LT"/>
              </w:rPr>
              <w:t>Mato vnt.</w:t>
            </w:r>
          </w:p>
        </w:tc>
        <w:tc>
          <w:tcPr>
            <w:tcW w:w="1196" w:type="dxa"/>
            <w:tcBorders>
              <w:top w:val="single" w:sz="4" w:space="0" w:color="auto"/>
              <w:left w:val="single" w:sz="4" w:space="0" w:color="auto"/>
              <w:bottom w:val="single" w:sz="4" w:space="0" w:color="auto"/>
              <w:right w:val="single" w:sz="4" w:space="0" w:color="auto"/>
            </w:tcBorders>
            <w:vAlign w:val="center"/>
          </w:tcPr>
          <w:p w14:paraId="6C12530F" w14:textId="77777777" w:rsidR="002977E8" w:rsidRPr="002977E8" w:rsidRDefault="002977E8" w:rsidP="002977E8">
            <w:pPr>
              <w:ind w:left="-78" w:firstLine="78"/>
              <w:jc w:val="center"/>
              <w:rPr>
                <w:b/>
              </w:rPr>
            </w:pPr>
            <w:r w:rsidRPr="002977E8">
              <w:rPr>
                <w:b/>
              </w:rPr>
              <w:t>Paslaugų įkainis mato vienetui Eur</w:t>
            </w:r>
          </w:p>
          <w:p w14:paraId="1609617C" w14:textId="77777777" w:rsidR="002977E8" w:rsidRPr="002977E8" w:rsidRDefault="002977E8" w:rsidP="002977E8">
            <w:pPr>
              <w:keepNext/>
              <w:keepLines/>
              <w:jc w:val="center"/>
              <w:rPr>
                <w:b/>
                <w:lang w:eastAsia="lt-LT"/>
              </w:rPr>
            </w:pPr>
            <w:r w:rsidRPr="002977E8">
              <w:rPr>
                <w:b/>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00ED8F6B" w14:textId="77777777" w:rsidR="002977E8" w:rsidRPr="002977E8" w:rsidRDefault="002977E8" w:rsidP="002977E8">
            <w:pPr>
              <w:ind w:left="-78" w:firstLine="78"/>
              <w:jc w:val="center"/>
              <w:rPr>
                <w:b/>
              </w:rPr>
            </w:pPr>
            <w:r w:rsidRPr="002977E8">
              <w:rPr>
                <w:b/>
              </w:rPr>
              <w:t>Paslaugų įkainis mato vienetui Eur</w:t>
            </w:r>
          </w:p>
          <w:p w14:paraId="34A3A648" w14:textId="77777777" w:rsidR="002977E8" w:rsidRPr="002977E8" w:rsidRDefault="002977E8" w:rsidP="002977E8">
            <w:pPr>
              <w:keepNext/>
              <w:keepLines/>
              <w:jc w:val="center"/>
              <w:rPr>
                <w:b/>
                <w:lang w:eastAsia="lt-LT"/>
              </w:rPr>
            </w:pPr>
            <w:r w:rsidRPr="002977E8">
              <w:rPr>
                <w:b/>
              </w:rPr>
              <w:t>su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52EEAA8" w14:textId="12BDE496" w:rsidR="002977E8" w:rsidRPr="002977E8" w:rsidRDefault="002977E8" w:rsidP="002977E8">
            <w:pPr>
              <w:keepNext/>
              <w:keepLines/>
              <w:jc w:val="center"/>
              <w:rPr>
                <w:b/>
                <w:lang w:eastAsia="lt-LT"/>
              </w:rPr>
            </w:pPr>
            <w:r w:rsidRPr="002977E8">
              <w:rPr>
                <w:b/>
                <w:lang w:eastAsia="lt-LT"/>
              </w:rPr>
              <w:t xml:space="preserve">Preliminarus paslaugų kiekis </w:t>
            </w:r>
          </w:p>
          <w:p w14:paraId="73ECED7B" w14:textId="77777777" w:rsidR="002977E8" w:rsidRPr="002977E8" w:rsidRDefault="002977E8" w:rsidP="002977E8">
            <w:pPr>
              <w:keepNext/>
              <w:keepLines/>
              <w:jc w:val="center"/>
              <w:rPr>
                <w:b/>
                <w:lang w:eastAsia="lt-LT"/>
              </w:rPr>
            </w:pPr>
            <w:r w:rsidRPr="002977E8">
              <w:rPr>
                <w:b/>
                <w:lang w:eastAsia="lt-LT"/>
              </w:rPr>
              <w:t>36 mėn.</w:t>
            </w:r>
            <w:r w:rsidRPr="002977E8">
              <w:rPr>
                <w:b/>
                <w:lang w:val="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635F83F3" w14:textId="77777777" w:rsidR="002977E8" w:rsidRPr="002977E8" w:rsidRDefault="002977E8" w:rsidP="002977E8">
            <w:pPr>
              <w:ind w:left="-78" w:firstLine="78"/>
              <w:jc w:val="center"/>
              <w:rPr>
                <w:b/>
              </w:rPr>
            </w:pPr>
            <w:r w:rsidRPr="002977E8">
              <w:rPr>
                <w:b/>
              </w:rPr>
              <w:t>Preliminari paslaugų kaina 36 mėn. Eur su PVM</w:t>
            </w:r>
          </w:p>
        </w:tc>
      </w:tr>
      <w:tr w:rsidR="002977E8" w:rsidRPr="002977E8" w14:paraId="426B6041" w14:textId="77777777" w:rsidTr="00053D26">
        <w:tc>
          <w:tcPr>
            <w:tcW w:w="570" w:type="dxa"/>
            <w:tcBorders>
              <w:top w:val="single" w:sz="4" w:space="0" w:color="auto"/>
              <w:left w:val="single" w:sz="4" w:space="0" w:color="auto"/>
              <w:bottom w:val="single" w:sz="4" w:space="0" w:color="auto"/>
              <w:right w:val="single" w:sz="4" w:space="0" w:color="auto"/>
            </w:tcBorders>
            <w:vAlign w:val="center"/>
          </w:tcPr>
          <w:p w14:paraId="17196DA7" w14:textId="77777777" w:rsidR="002977E8" w:rsidRPr="002977E8" w:rsidRDefault="002977E8" w:rsidP="002977E8">
            <w:pPr>
              <w:keepNext/>
              <w:keepLines/>
              <w:jc w:val="center"/>
              <w:rPr>
                <w:i/>
                <w:sz w:val="20"/>
                <w:szCs w:val="20"/>
                <w:lang w:eastAsia="lt-LT"/>
              </w:rPr>
            </w:pPr>
            <w:r w:rsidRPr="002977E8">
              <w:rPr>
                <w:i/>
                <w:sz w:val="20"/>
                <w:szCs w:val="20"/>
                <w:lang w:eastAsia="lt-LT"/>
              </w:rPr>
              <w:t>1</w:t>
            </w:r>
          </w:p>
        </w:tc>
        <w:tc>
          <w:tcPr>
            <w:tcW w:w="2827" w:type="dxa"/>
            <w:tcBorders>
              <w:top w:val="single" w:sz="4" w:space="0" w:color="auto"/>
              <w:left w:val="single" w:sz="4" w:space="0" w:color="auto"/>
              <w:bottom w:val="single" w:sz="4" w:space="0" w:color="auto"/>
              <w:right w:val="single" w:sz="4" w:space="0" w:color="auto"/>
            </w:tcBorders>
            <w:vAlign w:val="center"/>
          </w:tcPr>
          <w:p w14:paraId="45906739" w14:textId="77777777" w:rsidR="002977E8" w:rsidRPr="002977E8" w:rsidRDefault="002977E8" w:rsidP="002977E8">
            <w:pPr>
              <w:keepNext/>
              <w:keepLines/>
              <w:jc w:val="center"/>
              <w:rPr>
                <w:i/>
                <w:sz w:val="20"/>
                <w:szCs w:val="20"/>
                <w:lang w:eastAsia="lt-LT"/>
              </w:rPr>
            </w:pPr>
            <w:r w:rsidRPr="002977E8">
              <w:rPr>
                <w:i/>
                <w:sz w:val="20"/>
                <w:szCs w:val="20"/>
                <w:lang w:eastAsia="lt-LT"/>
              </w:rPr>
              <w:t>2</w:t>
            </w:r>
          </w:p>
        </w:tc>
        <w:tc>
          <w:tcPr>
            <w:tcW w:w="789" w:type="dxa"/>
            <w:tcBorders>
              <w:top w:val="single" w:sz="4" w:space="0" w:color="auto"/>
              <w:left w:val="single" w:sz="4" w:space="0" w:color="auto"/>
              <w:bottom w:val="single" w:sz="4" w:space="0" w:color="auto"/>
              <w:right w:val="single" w:sz="4" w:space="0" w:color="auto"/>
            </w:tcBorders>
            <w:vAlign w:val="center"/>
          </w:tcPr>
          <w:p w14:paraId="4FD4E174" w14:textId="77777777" w:rsidR="002977E8" w:rsidRPr="002977E8" w:rsidRDefault="002977E8" w:rsidP="002977E8">
            <w:pPr>
              <w:keepNext/>
              <w:keepLines/>
              <w:jc w:val="center"/>
              <w:rPr>
                <w:i/>
                <w:sz w:val="20"/>
                <w:szCs w:val="20"/>
                <w:lang w:eastAsia="lt-LT"/>
              </w:rPr>
            </w:pPr>
            <w:r w:rsidRPr="002977E8">
              <w:rPr>
                <w:i/>
                <w:sz w:val="20"/>
                <w:szCs w:val="20"/>
                <w:lang w:eastAsia="lt-LT"/>
              </w:rPr>
              <w:t>3</w:t>
            </w:r>
          </w:p>
        </w:tc>
        <w:tc>
          <w:tcPr>
            <w:tcW w:w="1196" w:type="dxa"/>
            <w:tcBorders>
              <w:top w:val="single" w:sz="4" w:space="0" w:color="auto"/>
              <w:left w:val="single" w:sz="4" w:space="0" w:color="auto"/>
              <w:right w:val="single" w:sz="4" w:space="0" w:color="auto"/>
            </w:tcBorders>
            <w:vAlign w:val="center"/>
          </w:tcPr>
          <w:p w14:paraId="34DA00A0" w14:textId="77777777" w:rsidR="002977E8" w:rsidRPr="002977E8" w:rsidRDefault="002977E8" w:rsidP="002977E8">
            <w:pPr>
              <w:keepNext/>
              <w:keepLines/>
              <w:jc w:val="center"/>
              <w:rPr>
                <w:i/>
                <w:sz w:val="20"/>
                <w:szCs w:val="20"/>
                <w:lang w:eastAsia="lt-LT"/>
              </w:rPr>
            </w:pPr>
            <w:r w:rsidRPr="002977E8">
              <w:rPr>
                <w:i/>
                <w:sz w:val="20"/>
                <w:szCs w:val="20"/>
                <w:lang w:eastAsia="lt-LT"/>
              </w:rPr>
              <w:t>4</w:t>
            </w:r>
          </w:p>
        </w:tc>
        <w:tc>
          <w:tcPr>
            <w:tcW w:w="1276" w:type="dxa"/>
            <w:tcBorders>
              <w:top w:val="single" w:sz="4" w:space="0" w:color="auto"/>
              <w:left w:val="single" w:sz="4" w:space="0" w:color="auto"/>
              <w:right w:val="single" w:sz="4" w:space="0" w:color="auto"/>
            </w:tcBorders>
            <w:vAlign w:val="center"/>
          </w:tcPr>
          <w:p w14:paraId="2A56B9AA" w14:textId="77777777" w:rsidR="002977E8" w:rsidRPr="002977E8" w:rsidRDefault="002977E8" w:rsidP="002977E8">
            <w:pPr>
              <w:keepNext/>
              <w:keepLines/>
              <w:jc w:val="center"/>
              <w:rPr>
                <w:i/>
                <w:sz w:val="20"/>
                <w:szCs w:val="20"/>
                <w:lang w:eastAsia="lt-LT"/>
              </w:rPr>
            </w:pPr>
            <w:r w:rsidRPr="002977E8">
              <w:rPr>
                <w:i/>
                <w:sz w:val="20"/>
                <w:szCs w:val="20"/>
                <w:lang w:eastAsia="lt-LT"/>
              </w:rPr>
              <w:t>5</w:t>
            </w:r>
          </w:p>
        </w:tc>
        <w:tc>
          <w:tcPr>
            <w:tcW w:w="1563" w:type="dxa"/>
            <w:tcBorders>
              <w:top w:val="single" w:sz="4" w:space="0" w:color="auto"/>
              <w:left w:val="single" w:sz="4" w:space="0" w:color="auto"/>
              <w:bottom w:val="single" w:sz="4" w:space="0" w:color="auto"/>
              <w:right w:val="single" w:sz="4" w:space="0" w:color="auto"/>
            </w:tcBorders>
            <w:vAlign w:val="center"/>
          </w:tcPr>
          <w:p w14:paraId="5C1D89CB" w14:textId="77777777" w:rsidR="002977E8" w:rsidRPr="002977E8" w:rsidRDefault="002977E8" w:rsidP="002977E8">
            <w:pPr>
              <w:keepNext/>
              <w:keepLines/>
              <w:jc w:val="center"/>
              <w:rPr>
                <w:i/>
                <w:sz w:val="20"/>
                <w:szCs w:val="20"/>
                <w:lang w:eastAsia="lt-LT"/>
              </w:rPr>
            </w:pPr>
            <w:r w:rsidRPr="002977E8">
              <w:rPr>
                <w:i/>
                <w:sz w:val="20"/>
                <w:szCs w:val="20"/>
                <w:lang w:eastAsia="lt-LT"/>
              </w:rPr>
              <w:t>6</w:t>
            </w:r>
          </w:p>
        </w:tc>
        <w:tc>
          <w:tcPr>
            <w:tcW w:w="1413" w:type="dxa"/>
            <w:tcBorders>
              <w:top w:val="single" w:sz="4" w:space="0" w:color="auto"/>
              <w:left w:val="single" w:sz="4" w:space="0" w:color="auto"/>
              <w:right w:val="single" w:sz="4" w:space="0" w:color="auto"/>
            </w:tcBorders>
            <w:vAlign w:val="center"/>
          </w:tcPr>
          <w:p w14:paraId="743C252F" w14:textId="77777777" w:rsidR="002977E8" w:rsidRPr="002977E8" w:rsidRDefault="002977E8" w:rsidP="002977E8">
            <w:pPr>
              <w:keepNext/>
              <w:keepLines/>
              <w:jc w:val="center"/>
              <w:rPr>
                <w:i/>
                <w:sz w:val="20"/>
                <w:szCs w:val="20"/>
                <w:lang w:val="en-US" w:eastAsia="lt-LT"/>
              </w:rPr>
            </w:pPr>
            <w:r w:rsidRPr="002977E8">
              <w:rPr>
                <w:i/>
                <w:sz w:val="20"/>
                <w:szCs w:val="20"/>
                <w:lang w:val="en-US" w:eastAsia="lt-LT"/>
              </w:rPr>
              <w:t>7=5x6</w:t>
            </w:r>
          </w:p>
        </w:tc>
      </w:tr>
      <w:tr w:rsidR="002977E8" w:rsidRPr="002977E8" w14:paraId="6C1F6A04" w14:textId="77777777" w:rsidTr="00053D26">
        <w:tc>
          <w:tcPr>
            <w:tcW w:w="570" w:type="dxa"/>
            <w:tcBorders>
              <w:top w:val="single" w:sz="4" w:space="0" w:color="auto"/>
              <w:left w:val="single" w:sz="4" w:space="0" w:color="auto"/>
              <w:bottom w:val="single" w:sz="4" w:space="0" w:color="auto"/>
              <w:right w:val="single" w:sz="4" w:space="0" w:color="auto"/>
            </w:tcBorders>
            <w:vAlign w:val="center"/>
          </w:tcPr>
          <w:p w14:paraId="2C5871E9" w14:textId="77777777" w:rsidR="002977E8" w:rsidRPr="002977E8" w:rsidRDefault="002977E8" w:rsidP="002977E8">
            <w:pPr>
              <w:keepNext/>
              <w:keepLines/>
              <w:jc w:val="center"/>
              <w:rPr>
                <w:lang w:eastAsia="lt-LT"/>
              </w:rPr>
            </w:pPr>
            <w:r w:rsidRPr="002977E8">
              <w:rPr>
                <w:lang w:eastAsia="lt-LT"/>
              </w:rPr>
              <w:t>1.</w:t>
            </w:r>
          </w:p>
        </w:tc>
        <w:tc>
          <w:tcPr>
            <w:tcW w:w="2827" w:type="dxa"/>
            <w:tcBorders>
              <w:top w:val="single" w:sz="4" w:space="0" w:color="auto"/>
              <w:left w:val="single" w:sz="4" w:space="0" w:color="auto"/>
              <w:bottom w:val="single" w:sz="4" w:space="0" w:color="auto"/>
              <w:right w:val="single" w:sz="4" w:space="0" w:color="auto"/>
            </w:tcBorders>
          </w:tcPr>
          <w:p w14:paraId="5816B862" w14:textId="77777777" w:rsidR="002977E8" w:rsidRPr="002977E8" w:rsidRDefault="002977E8" w:rsidP="002977E8">
            <w:pPr>
              <w:keepNext/>
              <w:keepLines/>
              <w:jc w:val="both"/>
              <w:rPr>
                <w:lang w:eastAsia="lt-LT"/>
              </w:rPr>
            </w:pPr>
            <w:r w:rsidRPr="002977E8">
              <w:t>Žmogaus palaikų laidojimo karstu paslaugos</w:t>
            </w:r>
          </w:p>
        </w:tc>
        <w:tc>
          <w:tcPr>
            <w:tcW w:w="789" w:type="dxa"/>
            <w:tcBorders>
              <w:top w:val="single" w:sz="4" w:space="0" w:color="auto"/>
              <w:left w:val="single" w:sz="4" w:space="0" w:color="auto"/>
              <w:bottom w:val="single" w:sz="4" w:space="0" w:color="auto"/>
              <w:right w:val="single" w:sz="4" w:space="0" w:color="auto"/>
            </w:tcBorders>
            <w:vAlign w:val="center"/>
          </w:tcPr>
          <w:p w14:paraId="7AAC5F0A" w14:textId="77777777" w:rsidR="002977E8" w:rsidRPr="002977E8" w:rsidRDefault="002977E8" w:rsidP="002977E8">
            <w:pPr>
              <w:keepNext/>
              <w:keepLines/>
              <w:jc w:val="center"/>
              <w:rPr>
                <w:lang w:eastAsia="lt-LT"/>
              </w:rPr>
            </w:pPr>
            <w:r w:rsidRPr="002977E8">
              <w:rPr>
                <w:lang w:eastAsia="lt-LT"/>
              </w:rPr>
              <w:t>1 vnt.</w:t>
            </w:r>
          </w:p>
        </w:tc>
        <w:tc>
          <w:tcPr>
            <w:tcW w:w="1196" w:type="dxa"/>
            <w:tcBorders>
              <w:top w:val="single" w:sz="4" w:space="0" w:color="auto"/>
              <w:left w:val="single" w:sz="4" w:space="0" w:color="auto"/>
              <w:bottom w:val="single" w:sz="4" w:space="0" w:color="auto"/>
              <w:right w:val="single" w:sz="4" w:space="0" w:color="auto"/>
            </w:tcBorders>
            <w:vAlign w:val="center"/>
          </w:tcPr>
          <w:p w14:paraId="41C701DC" w14:textId="77777777" w:rsidR="002977E8" w:rsidRPr="002977E8" w:rsidRDefault="002977E8" w:rsidP="002977E8">
            <w:pPr>
              <w:keepNext/>
              <w:keepLines/>
              <w:jc w:val="center"/>
              <w:rPr>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A9F3F40" w14:textId="77777777" w:rsidR="002977E8" w:rsidRPr="002977E8" w:rsidRDefault="002977E8" w:rsidP="002977E8">
            <w:pPr>
              <w:keepNext/>
              <w:keepLines/>
              <w:jc w:val="center"/>
              <w:rPr>
                <w:lang w:eastAsia="lt-LT"/>
              </w:rPr>
            </w:pPr>
          </w:p>
        </w:tc>
        <w:tc>
          <w:tcPr>
            <w:tcW w:w="1563" w:type="dxa"/>
            <w:tcBorders>
              <w:top w:val="single" w:sz="4" w:space="0" w:color="auto"/>
              <w:left w:val="single" w:sz="4" w:space="0" w:color="auto"/>
              <w:bottom w:val="single" w:sz="4" w:space="0" w:color="auto"/>
              <w:right w:val="single" w:sz="4" w:space="0" w:color="auto"/>
            </w:tcBorders>
            <w:vAlign w:val="center"/>
          </w:tcPr>
          <w:p w14:paraId="1A4A2410" w14:textId="77777777" w:rsidR="002977E8" w:rsidRPr="002977E8" w:rsidRDefault="002977E8" w:rsidP="002977E8">
            <w:pPr>
              <w:keepNext/>
              <w:keepLines/>
              <w:jc w:val="center"/>
              <w:rPr>
                <w:lang w:eastAsia="lt-LT"/>
              </w:rPr>
            </w:pPr>
            <w:r w:rsidRPr="002977E8">
              <w:rPr>
                <w:lang w:eastAsia="lt-LT"/>
              </w:rPr>
              <w:t>75</w:t>
            </w:r>
          </w:p>
        </w:tc>
        <w:tc>
          <w:tcPr>
            <w:tcW w:w="1413" w:type="dxa"/>
            <w:tcBorders>
              <w:top w:val="single" w:sz="4" w:space="0" w:color="auto"/>
              <w:left w:val="single" w:sz="4" w:space="0" w:color="auto"/>
              <w:bottom w:val="single" w:sz="4" w:space="0" w:color="auto"/>
              <w:right w:val="single" w:sz="4" w:space="0" w:color="auto"/>
            </w:tcBorders>
            <w:vAlign w:val="center"/>
          </w:tcPr>
          <w:p w14:paraId="29563AED" w14:textId="77777777" w:rsidR="002977E8" w:rsidRPr="002977E8" w:rsidRDefault="002977E8" w:rsidP="002977E8">
            <w:pPr>
              <w:keepNext/>
              <w:keepLines/>
              <w:jc w:val="center"/>
              <w:rPr>
                <w:lang w:eastAsia="lt-LT"/>
              </w:rPr>
            </w:pPr>
          </w:p>
        </w:tc>
      </w:tr>
      <w:tr w:rsidR="002977E8" w:rsidRPr="002977E8" w14:paraId="4D31C9C2" w14:textId="77777777" w:rsidTr="00053D26">
        <w:tc>
          <w:tcPr>
            <w:tcW w:w="570" w:type="dxa"/>
            <w:tcBorders>
              <w:top w:val="single" w:sz="4" w:space="0" w:color="auto"/>
              <w:left w:val="single" w:sz="4" w:space="0" w:color="auto"/>
              <w:bottom w:val="single" w:sz="4" w:space="0" w:color="auto"/>
              <w:right w:val="single" w:sz="4" w:space="0" w:color="auto"/>
            </w:tcBorders>
            <w:vAlign w:val="center"/>
          </w:tcPr>
          <w:p w14:paraId="0C330614" w14:textId="77777777" w:rsidR="002977E8" w:rsidRPr="002977E8" w:rsidRDefault="002977E8" w:rsidP="002977E8">
            <w:pPr>
              <w:keepNext/>
              <w:keepLines/>
              <w:jc w:val="center"/>
              <w:rPr>
                <w:lang w:eastAsia="lt-LT"/>
              </w:rPr>
            </w:pPr>
            <w:r w:rsidRPr="002977E8">
              <w:rPr>
                <w:lang w:eastAsia="lt-LT"/>
              </w:rPr>
              <w:t>2.</w:t>
            </w:r>
          </w:p>
        </w:tc>
        <w:tc>
          <w:tcPr>
            <w:tcW w:w="2827" w:type="dxa"/>
            <w:tcBorders>
              <w:top w:val="single" w:sz="4" w:space="0" w:color="auto"/>
              <w:left w:val="single" w:sz="4" w:space="0" w:color="auto"/>
              <w:bottom w:val="single" w:sz="4" w:space="0" w:color="auto"/>
              <w:right w:val="single" w:sz="4" w:space="0" w:color="auto"/>
            </w:tcBorders>
          </w:tcPr>
          <w:p w14:paraId="1C7CF307" w14:textId="77777777" w:rsidR="002977E8" w:rsidRPr="002977E8" w:rsidRDefault="002977E8" w:rsidP="002977E8">
            <w:pPr>
              <w:keepNext/>
              <w:keepLines/>
              <w:jc w:val="both"/>
              <w:rPr>
                <w:sz w:val="22"/>
                <w:szCs w:val="22"/>
                <w:lang w:eastAsia="lt-LT"/>
              </w:rPr>
            </w:pPr>
            <w:r w:rsidRPr="002977E8">
              <w:t xml:space="preserve">Žmogaus palaikų kremavimo ir urnos laidojimo paslaugos </w:t>
            </w:r>
          </w:p>
        </w:tc>
        <w:tc>
          <w:tcPr>
            <w:tcW w:w="789" w:type="dxa"/>
            <w:tcBorders>
              <w:top w:val="single" w:sz="4" w:space="0" w:color="auto"/>
              <w:left w:val="single" w:sz="4" w:space="0" w:color="auto"/>
              <w:bottom w:val="single" w:sz="4" w:space="0" w:color="auto"/>
              <w:right w:val="single" w:sz="4" w:space="0" w:color="auto"/>
            </w:tcBorders>
            <w:vAlign w:val="center"/>
            <w:hideMark/>
          </w:tcPr>
          <w:p w14:paraId="00840B25" w14:textId="77777777" w:rsidR="002977E8" w:rsidRPr="002977E8" w:rsidRDefault="002977E8" w:rsidP="002977E8">
            <w:pPr>
              <w:keepNext/>
              <w:keepLines/>
              <w:jc w:val="center"/>
              <w:rPr>
                <w:lang w:eastAsia="lt-LT"/>
              </w:rPr>
            </w:pPr>
            <w:r w:rsidRPr="002977E8">
              <w:rPr>
                <w:lang w:eastAsia="lt-LT"/>
              </w:rPr>
              <w:t>1 vnt.</w:t>
            </w:r>
          </w:p>
        </w:tc>
        <w:tc>
          <w:tcPr>
            <w:tcW w:w="1196" w:type="dxa"/>
            <w:tcBorders>
              <w:top w:val="single" w:sz="4" w:space="0" w:color="auto"/>
              <w:left w:val="single" w:sz="4" w:space="0" w:color="auto"/>
              <w:bottom w:val="single" w:sz="4" w:space="0" w:color="auto"/>
              <w:right w:val="single" w:sz="4" w:space="0" w:color="auto"/>
            </w:tcBorders>
            <w:vAlign w:val="center"/>
          </w:tcPr>
          <w:p w14:paraId="64AC3560" w14:textId="77777777" w:rsidR="002977E8" w:rsidRPr="002977E8" w:rsidRDefault="002977E8" w:rsidP="002977E8">
            <w:pPr>
              <w:keepNext/>
              <w:keepLines/>
              <w:jc w:val="center"/>
              <w:rPr>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D8880CA" w14:textId="77777777" w:rsidR="002977E8" w:rsidRPr="002977E8" w:rsidRDefault="002977E8" w:rsidP="002977E8">
            <w:pPr>
              <w:keepNext/>
              <w:keepLines/>
              <w:jc w:val="center"/>
              <w:rPr>
                <w:lang w:eastAsia="lt-LT"/>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38C18D51" w14:textId="77777777" w:rsidR="002977E8" w:rsidRPr="002977E8" w:rsidRDefault="002977E8" w:rsidP="002977E8">
            <w:pPr>
              <w:keepNext/>
              <w:keepLines/>
              <w:jc w:val="center"/>
              <w:rPr>
                <w:lang w:eastAsia="lt-LT"/>
              </w:rPr>
            </w:pPr>
            <w:r w:rsidRPr="002977E8">
              <w:rPr>
                <w:lang w:eastAsia="lt-LT"/>
              </w:rPr>
              <w:t>6</w:t>
            </w:r>
          </w:p>
        </w:tc>
        <w:tc>
          <w:tcPr>
            <w:tcW w:w="1413" w:type="dxa"/>
            <w:tcBorders>
              <w:top w:val="single" w:sz="4" w:space="0" w:color="auto"/>
              <w:left w:val="single" w:sz="4" w:space="0" w:color="auto"/>
              <w:bottom w:val="single" w:sz="12" w:space="0" w:color="auto"/>
              <w:right w:val="single" w:sz="4" w:space="0" w:color="auto"/>
            </w:tcBorders>
            <w:vAlign w:val="center"/>
          </w:tcPr>
          <w:p w14:paraId="74571E49" w14:textId="77777777" w:rsidR="002977E8" w:rsidRPr="002977E8" w:rsidRDefault="002977E8" w:rsidP="002977E8">
            <w:pPr>
              <w:keepNext/>
              <w:keepLines/>
              <w:jc w:val="center"/>
              <w:rPr>
                <w:lang w:eastAsia="lt-LT"/>
              </w:rPr>
            </w:pPr>
          </w:p>
        </w:tc>
      </w:tr>
      <w:tr w:rsidR="002977E8" w:rsidRPr="002977E8" w14:paraId="4AF0204D" w14:textId="77777777" w:rsidTr="00053D26">
        <w:tc>
          <w:tcPr>
            <w:tcW w:w="8221" w:type="dxa"/>
            <w:gridSpan w:val="6"/>
            <w:tcBorders>
              <w:top w:val="single" w:sz="4" w:space="0" w:color="auto"/>
              <w:left w:val="single" w:sz="4" w:space="0" w:color="auto"/>
              <w:bottom w:val="single" w:sz="4" w:space="0" w:color="auto"/>
              <w:right w:val="single" w:sz="12" w:space="0" w:color="auto"/>
            </w:tcBorders>
          </w:tcPr>
          <w:p w14:paraId="0A15FF68" w14:textId="77777777" w:rsidR="002977E8" w:rsidRPr="002977E8" w:rsidRDefault="002977E8" w:rsidP="002977E8">
            <w:pPr>
              <w:keepNext/>
              <w:keepLines/>
              <w:jc w:val="right"/>
              <w:rPr>
                <w:i/>
              </w:rPr>
            </w:pPr>
            <w:r w:rsidRPr="002977E8">
              <w:rPr>
                <w:b/>
              </w:rPr>
              <w:t xml:space="preserve">Preliminari pasiūlymo kaina 36 mėn. Eur su PVM </w:t>
            </w:r>
            <w:r w:rsidRPr="002977E8">
              <w:rPr>
                <w:i/>
              </w:rPr>
              <w:t>(suma skaičiais ir žodžiais):</w:t>
            </w:r>
          </w:p>
          <w:p w14:paraId="08F3E9CA" w14:textId="77777777" w:rsidR="002977E8" w:rsidRPr="002977E8" w:rsidRDefault="002977E8" w:rsidP="002977E8">
            <w:pPr>
              <w:keepNext/>
              <w:keepLines/>
              <w:jc w:val="right"/>
              <w:rPr>
                <w:b/>
                <w:sz w:val="22"/>
                <w:szCs w:val="22"/>
                <w:lang w:eastAsia="lt-LT"/>
              </w:rPr>
            </w:pPr>
          </w:p>
        </w:tc>
        <w:tc>
          <w:tcPr>
            <w:tcW w:w="1413" w:type="dxa"/>
            <w:tcBorders>
              <w:top w:val="single" w:sz="12" w:space="0" w:color="auto"/>
              <w:left w:val="single" w:sz="12" w:space="0" w:color="auto"/>
              <w:bottom w:val="single" w:sz="12" w:space="0" w:color="auto"/>
              <w:right w:val="single" w:sz="12" w:space="0" w:color="auto"/>
            </w:tcBorders>
            <w:vAlign w:val="center"/>
          </w:tcPr>
          <w:p w14:paraId="105C95EB" w14:textId="77777777" w:rsidR="002977E8" w:rsidRPr="002977E8" w:rsidRDefault="002977E8" w:rsidP="002977E8">
            <w:pPr>
              <w:keepNext/>
              <w:keepLines/>
              <w:jc w:val="center"/>
              <w:rPr>
                <w:sz w:val="22"/>
                <w:szCs w:val="22"/>
                <w:lang w:eastAsia="lt-LT"/>
              </w:rPr>
            </w:pPr>
          </w:p>
        </w:tc>
      </w:tr>
    </w:tbl>
    <w:p w14:paraId="1B419D9B" w14:textId="77777777" w:rsidR="002977E8" w:rsidRPr="00C82FB9" w:rsidRDefault="002977E8" w:rsidP="002977E8">
      <w:pPr>
        <w:jc w:val="both"/>
      </w:pPr>
    </w:p>
    <w:p w14:paraId="6525C7CE" w14:textId="77777777" w:rsidR="002D54D9" w:rsidRPr="00F647B6" w:rsidRDefault="002D54D9" w:rsidP="002D54D9">
      <w:pPr>
        <w:widowControl w:val="0"/>
        <w:tabs>
          <w:tab w:val="left" w:pos="709"/>
        </w:tabs>
        <w:ind w:firstLine="709"/>
        <w:rPr>
          <w:i/>
        </w:rPr>
      </w:pPr>
      <w:r>
        <w:rPr>
          <w:i/>
        </w:rPr>
        <w:t xml:space="preserve"> </w:t>
      </w:r>
      <w:r w:rsidRPr="00F647B6">
        <w:rPr>
          <w:i/>
        </w:rPr>
        <w:t>Pastabos:</w:t>
      </w:r>
    </w:p>
    <w:p w14:paraId="756F132F" w14:textId="29B65670" w:rsidR="002D54D9" w:rsidRPr="00F647B6" w:rsidRDefault="002D54D9" w:rsidP="002D54D9">
      <w:pPr>
        <w:widowControl w:val="0"/>
        <w:ind w:firstLine="567"/>
        <w:jc w:val="both"/>
        <w:rPr>
          <w:bCs/>
          <w:i/>
          <w:iCs/>
        </w:rPr>
      </w:pPr>
      <w:r w:rsidRPr="00F647B6">
        <w:rPr>
          <w:i/>
        </w:rPr>
        <w:t xml:space="preserve">- </w:t>
      </w:r>
      <w:r w:rsidR="002977E8">
        <w:rPr>
          <w:i/>
        </w:rPr>
        <w:t xml:space="preserve">įkainiai, </w:t>
      </w:r>
      <w:r w:rsidRPr="00F647B6">
        <w:rPr>
          <w:i/>
        </w:rPr>
        <w:t>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0A1F20" w14:textId="77777777" w:rsidR="002977E8" w:rsidRDefault="002D54D9" w:rsidP="002977E8">
      <w:pPr>
        <w:widowControl w:val="0"/>
        <w:ind w:firstLine="567"/>
        <w:rPr>
          <w:i/>
        </w:rPr>
      </w:pPr>
      <w:r w:rsidRPr="00F647B6">
        <w:rPr>
          <w:i/>
        </w:rPr>
        <w:t>- bendra kaina turi atitikti jos sudėtinių dalių sumą;</w:t>
      </w:r>
    </w:p>
    <w:p w14:paraId="1308FEFE" w14:textId="4E35AD00" w:rsidR="002977E8" w:rsidRPr="002977E8" w:rsidRDefault="002977E8" w:rsidP="002977E8">
      <w:pPr>
        <w:widowControl w:val="0"/>
        <w:ind w:firstLine="567"/>
        <w:jc w:val="both"/>
        <w:rPr>
          <w:i/>
        </w:rPr>
      </w:pPr>
      <w:r>
        <w:rPr>
          <w:i/>
        </w:rPr>
        <w:t>*</w:t>
      </w:r>
      <w:r w:rsidR="002D54D9" w:rsidRPr="00F647B6">
        <w:rPr>
          <w:i/>
        </w:rPr>
        <w:t xml:space="preserve"> </w:t>
      </w:r>
      <w:r w:rsidR="003A015D" w:rsidRPr="003A015D">
        <w:rPr>
          <w:b/>
          <w:i/>
        </w:rPr>
        <w:t xml:space="preserve">Nurodyti paslaugų kiekiai yra preliminarūs lyginamieji, kurie naudojami tik pasiūlymų vertinime ir nebus laikomi maksimaliais. Sutarties vykdymo metu jie gali būti mažinami arba gali būti didinami. Maksimaliai </w:t>
      </w:r>
      <w:r w:rsidR="00A2507F">
        <w:rPr>
          <w:b/>
          <w:i/>
        </w:rPr>
        <w:t xml:space="preserve">sutarties vykdymo metu </w:t>
      </w:r>
      <w:r w:rsidR="003A015D" w:rsidRPr="003A015D">
        <w:rPr>
          <w:b/>
          <w:i/>
        </w:rPr>
        <w:t>paslaugų gali būti užsakoma už ne daugiau kaip 25</w:t>
      </w:r>
      <w:r w:rsidR="003F354A">
        <w:rPr>
          <w:b/>
          <w:i/>
        </w:rPr>
        <w:t> </w:t>
      </w:r>
      <w:r w:rsidR="003A015D" w:rsidRPr="003A015D">
        <w:rPr>
          <w:b/>
          <w:i/>
        </w:rPr>
        <w:t>000</w:t>
      </w:r>
      <w:r w:rsidR="003F354A">
        <w:rPr>
          <w:b/>
          <w:i/>
        </w:rPr>
        <w:t>,00</w:t>
      </w:r>
      <w:r w:rsidR="003A015D" w:rsidRPr="003A015D">
        <w:rPr>
          <w:b/>
          <w:i/>
        </w:rPr>
        <w:t xml:space="preserve"> Eur su PVM (arba 20 661,16 Eur be PVM, jei tiekėjas yra ne PVM mokėtojas ar paslaugos neapmokestinamos PVM, ar dėl kitų priežasčių, dėl kurių Perkančiosios organizacijos galutinė tiekėjui mokėtina suma bus be PVM).</w:t>
      </w:r>
    </w:p>
    <w:p w14:paraId="2A862FD3" w14:textId="5B2B1656" w:rsidR="002D54D9" w:rsidRDefault="002D54D9" w:rsidP="002D54D9">
      <w:pPr>
        <w:widowControl w:val="0"/>
        <w:ind w:firstLine="567"/>
        <w:jc w:val="both"/>
      </w:pPr>
    </w:p>
    <w:p w14:paraId="78E57935" w14:textId="77777777" w:rsidR="002D54D9" w:rsidRDefault="002D54D9" w:rsidP="002D54D9">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r>
        <w:rPr>
          <w:iCs/>
        </w:rPr>
        <w:t xml:space="preserve"> </w:t>
      </w:r>
    </w:p>
    <w:p w14:paraId="1667D201" w14:textId="77777777" w:rsidR="002D54D9" w:rsidRDefault="002D54D9" w:rsidP="002D54D9">
      <w:pPr>
        <w:widowControl w:val="0"/>
        <w:ind w:firstLine="709"/>
        <w:jc w:val="both"/>
      </w:pPr>
    </w:p>
    <w:p w14:paraId="27F02BA2" w14:textId="77777777" w:rsidR="002D54D9" w:rsidRPr="00C07237" w:rsidRDefault="002D54D9" w:rsidP="002D54D9">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43C6B354" w14:textId="77777777" w:rsidR="002D54D9" w:rsidRPr="00BD7D40" w:rsidRDefault="002D54D9" w:rsidP="002D54D9">
      <w:pPr>
        <w:widowControl w:val="0"/>
        <w:jc w:val="both"/>
        <w:rPr>
          <w:i/>
        </w:rPr>
      </w:pPr>
    </w:p>
    <w:p w14:paraId="38DA7050" w14:textId="4E191E50" w:rsidR="002D54D9" w:rsidRPr="00A24DA2" w:rsidRDefault="002D54D9" w:rsidP="002D54D9">
      <w:pPr>
        <w:widowControl w:val="0"/>
        <w:ind w:firstLine="709"/>
        <w:jc w:val="both"/>
        <w:rPr>
          <w:b/>
        </w:rPr>
      </w:pPr>
      <w:r w:rsidRPr="00A24DA2">
        <w:rPr>
          <w:b/>
        </w:rPr>
        <w:t xml:space="preserve">Sutartyje nustatomas kainos apskaičiavimo būdas – </w:t>
      </w:r>
      <w:r w:rsidR="00DA0DBC" w:rsidRPr="00DA0DBC">
        <w:rPr>
          <w:b/>
        </w:rPr>
        <w:t>fiksuoti įkainiai</w:t>
      </w:r>
      <w:r w:rsidRPr="00A24DA2">
        <w:rPr>
          <w:b/>
        </w:rPr>
        <w:t>.</w:t>
      </w:r>
    </w:p>
    <w:p w14:paraId="2F137BE3" w14:textId="77777777" w:rsidR="002D54D9" w:rsidRPr="00654A2E" w:rsidRDefault="002D54D9" w:rsidP="002D54D9">
      <w:pPr>
        <w:widowControl w:val="0"/>
        <w:jc w:val="both"/>
        <w:rPr>
          <w:b/>
          <w:highlight w:val="yellow"/>
        </w:rPr>
      </w:pPr>
    </w:p>
    <w:tbl>
      <w:tblPr>
        <w:tblW w:w="9639" w:type="dxa"/>
        <w:tblLayout w:type="fixed"/>
        <w:tblLook w:val="01E0" w:firstRow="1" w:lastRow="1" w:firstColumn="1" w:lastColumn="1" w:noHBand="0" w:noVBand="0"/>
      </w:tblPr>
      <w:tblGrid>
        <w:gridCol w:w="9639"/>
      </w:tblGrid>
      <w:tr w:rsidR="002D54D9" w:rsidRPr="00654A2E" w14:paraId="135350AF" w14:textId="77777777" w:rsidTr="00245821">
        <w:trPr>
          <w:trHeight w:val="324"/>
        </w:trPr>
        <w:tc>
          <w:tcPr>
            <w:tcW w:w="9639" w:type="dxa"/>
          </w:tcPr>
          <w:p w14:paraId="1984909A" w14:textId="28B1665F" w:rsidR="002D54D9" w:rsidRPr="00A24DA2" w:rsidRDefault="002D54D9" w:rsidP="00245821">
            <w:pPr>
              <w:widowControl w:val="0"/>
              <w:ind w:firstLine="605"/>
              <w:jc w:val="both"/>
            </w:pPr>
            <w:r w:rsidRPr="00A24DA2">
              <w:t xml:space="preserve">Ši teikiamame pasiūlyme nurodyta informacija yra konfidenciali </w:t>
            </w:r>
            <w:r w:rsidRPr="00A24DA2">
              <w:rPr>
                <w:i/>
              </w:rPr>
              <w:t xml:space="preserve">(detaliau apie konfidencialią informaciją žiūrėti sąlygų </w:t>
            </w:r>
            <w:r w:rsidR="009D4EDC">
              <w:rPr>
                <w:i/>
              </w:rPr>
              <w:t>32</w:t>
            </w:r>
            <w:r w:rsidRPr="00A24DA2">
              <w:rPr>
                <w:i/>
              </w:rPr>
              <w:t xml:space="preserve"> p</w:t>
            </w:r>
            <w:r w:rsidR="009D4EDC">
              <w:rPr>
                <w:i/>
              </w:rPr>
              <w:t>.</w:t>
            </w:r>
            <w:r w:rsidRPr="00A24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D54D9" w:rsidRPr="00654A2E" w14:paraId="0ECB119E" w14:textId="77777777" w:rsidTr="00245821">
              <w:trPr>
                <w:trHeight w:val="591"/>
              </w:trPr>
              <w:tc>
                <w:tcPr>
                  <w:tcW w:w="560" w:type="dxa"/>
                  <w:tcBorders>
                    <w:top w:val="single" w:sz="4" w:space="0" w:color="auto"/>
                    <w:left w:val="single" w:sz="4" w:space="0" w:color="auto"/>
                    <w:bottom w:val="single" w:sz="4" w:space="0" w:color="auto"/>
                    <w:right w:val="single" w:sz="4" w:space="0" w:color="auto"/>
                  </w:tcBorders>
                </w:tcPr>
                <w:p w14:paraId="0DAC3552" w14:textId="77777777" w:rsidR="002D54D9" w:rsidRPr="00A24DA2" w:rsidRDefault="002D54D9" w:rsidP="00245821">
                  <w:pPr>
                    <w:widowControl w:val="0"/>
                  </w:pPr>
                  <w:r w:rsidRPr="00A24DA2">
                    <w:t>Eil. Nr.</w:t>
                  </w:r>
                </w:p>
              </w:tc>
              <w:tc>
                <w:tcPr>
                  <w:tcW w:w="4483" w:type="dxa"/>
                  <w:tcBorders>
                    <w:top w:val="single" w:sz="4" w:space="0" w:color="auto"/>
                    <w:left w:val="single" w:sz="4" w:space="0" w:color="auto"/>
                    <w:bottom w:val="single" w:sz="4" w:space="0" w:color="auto"/>
                    <w:right w:val="single" w:sz="4" w:space="0" w:color="auto"/>
                  </w:tcBorders>
                  <w:vAlign w:val="center"/>
                </w:tcPr>
                <w:p w14:paraId="2286484F" w14:textId="77777777" w:rsidR="002D54D9" w:rsidRPr="00A24DA2" w:rsidRDefault="002D54D9" w:rsidP="00245821">
                  <w:pPr>
                    <w:widowControl w:val="0"/>
                    <w:jc w:val="center"/>
                  </w:pPr>
                  <w:r w:rsidRPr="00A24DA2">
                    <w:t>Pateikto dokumento (ar jo dalies) pavadinimas (</w:t>
                  </w:r>
                  <w:r w:rsidRPr="00A24DA2">
                    <w:rPr>
                      <w:i/>
                      <w:iCs/>
                    </w:rPr>
                    <w:t>rekomenduojama pavadinime vartoti žodį „Konfidencialu“</w:t>
                  </w:r>
                  <w:r w:rsidRPr="00A24DA2">
                    <w:t>)</w:t>
                  </w:r>
                </w:p>
              </w:tc>
              <w:tc>
                <w:tcPr>
                  <w:tcW w:w="4483" w:type="dxa"/>
                  <w:tcBorders>
                    <w:top w:val="single" w:sz="4" w:space="0" w:color="auto"/>
                    <w:left w:val="single" w:sz="4" w:space="0" w:color="auto"/>
                    <w:bottom w:val="single" w:sz="4" w:space="0" w:color="auto"/>
                    <w:right w:val="single" w:sz="4" w:space="0" w:color="auto"/>
                  </w:tcBorders>
                  <w:vAlign w:val="center"/>
                </w:tcPr>
                <w:p w14:paraId="1490B70C" w14:textId="77777777" w:rsidR="002D54D9" w:rsidRPr="00A24DA2" w:rsidRDefault="002D54D9" w:rsidP="00245821">
                  <w:pPr>
                    <w:widowControl w:val="0"/>
                    <w:jc w:val="center"/>
                  </w:pPr>
                  <w:r w:rsidRPr="00A24DA2">
                    <w:t>Nurodytos konfidencialios informacijos pagrindimas (</w:t>
                  </w:r>
                  <w:r w:rsidRPr="00A24DA2">
                    <w:rPr>
                      <w:i/>
                      <w:iCs/>
                    </w:rPr>
                    <w:t xml:space="preserve">paaiškinimas, kuo remiantis nurodytas dokumentas ar jo dalis yra </w:t>
                  </w:r>
                  <w:r w:rsidRPr="00A24DA2">
                    <w:rPr>
                      <w:i/>
                      <w:iCs/>
                    </w:rPr>
                    <w:lastRenderedPageBreak/>
                    <w:t>konfidencialūs</w:t>
                  </w:r>
                  <w:r w:rsidRPr="00A24DA2">
                    <w:t>)</w:t>
                  </w:r>
                </w:p>
              </w:tc>
            </w:tr>
            <w:tr w:rsidR="002D54D9" w:rsidRPr="00654A2E" w14:paraId="13B6F196" w14:textId="77777777" w:rsidTr="00245821">
              <w:trPr>
                <w:trHeight w:val="158"/>
              </w:trPr>
              <w:tc>
                <w:tcPr>
                  <w:tcW w:w="560" w:type="dxa"/>
                  <w:tcBorders>
                    <w:top w:val="single" w:sz="4" w:space="0" w:color="auto"/>
                    <w:left w:val="single" w:sz="4" w:space="0" w:color="auto"/>
                    <w:bottom w:val="single" w:sz="4" w:space="0" w:color="auto"/>
                    <w:right w:val="single" w:sz="4" w:space="0" w:color="auto"/>
                  </w:tcBorders>
                </w:tcPr>
                <w:p w14:paraId="1F6F8E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15AB3BA9"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651C8F6B" w14:textId="77777777" w:rsidR="002D54D9" w:rsidRPr="00654A2E" w:rsidRDefault="002D54D9" w:rsidP="00245821">
                  <w:pPr>
                    <w:widowControl w:val="0"/>
                    <w:rPr>
                      <w:highlight w:val="yellow"/>
                    </w:rPr>
                  </w:pPr>
                </w:p>
              </w:tc>
            </w:tr>
            <w:tr w:rsidR="002D54D9" w:rsidRPr="00654A2E" w14:paraId="0C10D76D" w14:textId="77777777" w:rsidTr="00245821">
              <w:trPr>
                <w:trHeight w:val="237"/>
              </w:trPr>
              <w:tc>
                <w:tcPr>
                  <w:tcW w:w="560" w:type="dxa"/>
                  <w:tcBorders>
                    <w:top w:val="single" w:sz="4" w:space="0" w:color="auto"/>
                    <w:left w:val="single" w:sz="4" w:space="0" w:color="auto"/>
                    <w:bottom w:val="single" w:sz="4" w:space="0" w:color="auto"/>
                    <w:right w:val="single" w:sz="4" w:space="0" w:color="auto"/>
                  </w:tcBorders>
                </w:tcPr>
                <w:p w14:paraId="6C5EC8AD"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B4596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79C23AA" w14:textId="77777777" w:rsidR="002D54D9" w:rsidRPr="00654A2E" w:rsidRDefault="002D54D9" w:rsidP="00245821">
                  <w:pPr>
                    <w:widowControl w:val="0"/>
                    <w:rPr>
                      <w:highlight w:val="yellow"/>
                    </w:rPr>
                  </w:pPr>
                </w:p>
              </w:tc>
            </w:tr>
          </w:tbl>
          <w:p w14:paraId="7D251994" w14:textId="77777777" w:rsidR="002D54D9" w:rsidRPr="00654A2E" w:rsidRDefault="002D54D9" w:rsidP="00245821">
            <w:pPr>
              <w:widowControl w:val="0"/>
              <w:rPr>
                <w:highlight w:val="yellow"/>
              </w:rPr>
            </w:pPr>
          </w:p>
        </w:tc>
      </w:tr>
    </w:tbl>
    <w:p w14:paraId="7E4AFE3F" w14:textId="77777777" w:rsidR="002D54D9" w:rsidRPr="00A24DA2" w:rsidRDefault="002D54D9" w:rsidP="002D54D9">
      <w:pPr>
        <w:widowControl w:val="0"/>
        <w:ind w:firstLine="709"/>
        <w:jc w:val="both"/>
      </w:pPr>
      <w:r w:rsidRPr="00A24DA2">
        <w:rPr>
          <w:i/>
        </w:rPr>
        <w:lastRenderedPageBreak/>
        <w:t>Pastabos:</w:t>
      </w:r>
    </w:p>
    <w:p w14:paraId="1E08AB54" w14:textId="5C97B588" w:rsidR="002D54D9" w:rsidRPr="00A24DA2" w:rsidRDefault="002D54D9" w:rsidP="002D54D9">
      <w:pPr>
        <w:ind w:left="142" w:firstLine="567"/>
        <w:jc w:val="both"/>
        <w:rPr>
          <w:i/>
          <w:iCs/>
        </w:rPr>
      </w:pPr>
      <w:r w:rsidRPr="00A24DA2">
        <w:rPr>
          <w:i/>
          <w:iCs/>
        </w:rPr>
        <w:t xml:space="preserve">- tiekėjas, nurodantis konfidencialią informaciją, privalo vadovautis </w:t>
      </w:r>
      <w:r w:rsidR="00682348">
        <w:rPr>
          <w:i/>
          <w:iCs/>
        </w:rPr>
        <w:t>VPĮ</w:t>
      </w:r>
      <w:r w:rsidRPr="00A24DA2">
        <w:rPr>
          <w:i/>
          <w:iCs/>
        </w:rPr>
        <w:t xml:space="preserve"> 20 straipsnio 2 dalies nuostatomis bei Viešųjų pirkimų tarnybos paaiškinimais, paskelbtais informaciniame leidinyje „Konfidencialumas viešuosiuose pirkimuose“ (</w:t>
      </w:r>
      <w:hyperlink r:id="rId15" w:history="1">
        <w:r w:rsidRPr="00A24DA2">
          <w:rPr>
            <w:rStyle w:val="Hipersaitas"/>
            <w:rFonts w:eastAsia="Calibri"/>
            <w:i/>
            <w:iCs/>
          </w:rPr>
          <w:t>http://www.vpt.lrv.lt/</w:t>
        </w:r>
      </w:hyperlink>
      <w:r w:rsidRPr="00A24DA2">
        <w:rPr>
          <w:i/>
          <w:iCs/>
        </w:rPr>
        <w:t>).</w:t>
      </w:r>
    </w:p>
    <w:p w14:paraId="4DA1737B" w14:textId="173DB386" w:rsidR="002D54D9" w:rsidRPr="00A24DA2" w:rsidRDefault="002D54D9" w:rsidP="002D54D9">
      <w:pPr>
        <w:ind w:left="142" w:firstLine="567"/>
        <w:jc w:val="both"/>
        <w:rPr>
          <w:i/>
          <w:iCs/>
        </w:rPr>
      </w:pPr>
      <w:r w:rsidRPr="00A24DA2">
        <w:rPr>
          <w:i/>
          <w:iCs/>
        </w:rPr>
        <w:t xml:space="preserve">- Tiekėjas pilnai atsako už tai, kad jo pateiktame pasiūlyme nurodyta konfidenciali (neskelbtina) arba komercinę (gamybinę) paslaptį turinti informacija nepažeidžia </w:t>
      </w:r>
      <w:r w:rsidR="00682348">
        <w:rPr>
          <w:i/>
          <w:iCs/>
        </w:rPr>
        <w:t>VPĮ</w:t>
      </w:r>
      <w:r w:rsidRPr="00A24DA2">
        <w:rPr>
          <w:i/>
          <w:iCs/>
        </w:rPr>
        <w:t xml:space="preserve"> įtvirtintų skaidrumo principų, draudžiančių nepagrįstai riboti teisę susipažinti su nekonfidencialia viešojo pirkimo informacija.</w:t>
      </w:r>
    </w:p>
    <w:p w14:paraId="45D817D7" w14:textId="77777777" w:rsidR="002D54D9" w:rsidRPr="00A24DA2" w:rsidRDefault="002D54D9" w:rsidP="002D54D9">
      <w:pPr>
        <w:ind w:left="142" w:firstLine="567"/>
        <w:jc w:val="both"/>
        <w:rPr>
          <w:i/>
          <w:iCs/>
        </w:rPr>
      </w:pPr>
      <w:r w:rsidRPr="00A24DA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176B00" w14:textId="77777777" w:rsidR="002D54D9" w:rsidRPr="00A24DA2" w:rsidRDefault="002D54D9" w:rsidP="002D54D9">
      <w:pPr>
        <w:widowControl w:val="0"/>
        <w:ind w:left="142" w:firstLine="567"/>
        <w:jc w:val="both"/>
      </w:pPr>
    </w:p>
    <w:p w14:paraId="337094F3" w14:textId="48A10DDB" w:rsidR="002D54D9" w:rsidRPr="00A24DA2" w:rsidRDefault="002D54D9" w:rsidP="002D54D9">
      <w:pPr>
        <w:widowControl w:val="0"/>
        <w:ind w:firstLine="709"/>
      </w:pPr>
      <w:r w:rsidRPr="00A24DA2">
        <w:t>Kartu su pasiūlymu pateikiami šie dokumentai (</w:t>
      </w:r>
      <w:r w:rsidRPr="00A24DA2">
        <w:rPr>
          <w:i/>
        </w:rPr>
        <w:t>kartu su pasiūlymu pateikiami dokumentai nurodyti konkurso sąlygų aprašo</w:t>
      </w:r>
      <w:r w:rsidRPr="00A24DA2">
        <w:t xml:space="preserve"> </w:t>
      </w:r>
      <w:r w:rsidR="009D4EDC">
        <w:rPr>
          <w:i/>
          <w:iCs/>
        </w:rPr>
        <w:t>36</w:t>
      </w:r>
      <w:r w:rsidRPr="006B4938">
        <w:rPr>
          <w:i/>
          <w:iCs/>
        </w:rPr>
        <w:t xml:space="preserve"> p.</w:t>
      </w:r>
      <w:r w:rsidRPr="00A24DA2">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D54D9" w:rsidRPr="00CD05C0" w14:paraId="4126C8F1" w14:textId="77777777" w:rsidTr="00245821">
        <w:trPr>
          <w:trHeight w:val="602"/>
        </w:trPr>
        <w:tc>
          <w:tcPr>
            <w:tcW w:w="566" w:type="dxa"/>
          </w:tcPr>
          <w:p w14:paraId="010EFFBB" w14:textId="77777777" w:rsidR="002D54D9" w:rsidRPr="00A24DA2" w:rsidRDefault="002D54D9" w:rsidP="00245821">
            <w:pPr>
              <w:widowControl w:val="0"/>
            </w:pPr>
            <w:r w:rsidRPr="00A24DA2">
              <w:t>Eil. Nr.</w:t>
            </w:r>
          </w:p>
        </w:tc>
        <w:tc>
          <w:tcPr>
            <w:tcW w:w="7118" w:type="dxa"/>
            <w:vAlign w:val="center"/>
          </w:tcPr>
          <w:p w14:paraId="3775470E" w14:textId="77777777" w:rsidR="002D54D9" w:rsidRPr="00A24DA2" w:rsidRDefault="002D54D9" w:rsidP="00245821">
            <w:pPr>
              <w:widowControl w:val="0"/>
              <w:jc w:val="center"/>
            </w:pPr>
            <w:r w:rsidRPr="00A24DA2">
              <w:t>Pateiktų dokumentų pavadinimas</w:t>
            </w:r>
          </w:p>
        </w:tc>
        <w:tc>
          <w:tcPr>
            <w:tcW w:w="1842" w:type="dxa"/>
          </w:tcPr>
          <w:p w14:paraId="2933BEAD" w14:textId="77777777" w:rsidR="002D54D9" w:rsidRPr="00A24DA2" w:rsidRDefault="002D54D9" w:rsidP="00245821">
            <w:pPr>
              <w:widowControl w:val="0"/>
              <w:jc w:val="center"/>
            </w:pPr>
            <w:r w:rsidRPr="00A24DA2">
              <w:t>Dokumento puslapių skaičius</w:t>
            </w:r>
          </w:p>
        </w:tc>
      </w:tr>
      <w:tr w:rsidR="002D54D9" w:rsidRPr="00CD05C0" w14:paraId="0FF229F0" w14:textId="77777777" w:rsidTr="00245821">
        <w:trPr>
          <w:trHeight w:val="208"/>
        </w:trPr>
        <w:tc>
          <w:tcPr>
            <w:tcW w:w="566" w:type="dxa"/>
          </w:tcPr>
          <w:p w14:paraId="07F79414" w14:textId="77777777" w:rsidR="002D54D9" w:rsidRPr="00A24DA2" w:rsidRDefault="002D54D9" w:rsidP="00245821">
            <w:pPr>
              <w:widowControl w:val="0"/>
            </w:pPr>
          </w:p>
        </w:tc>
        <w:tc>
          <w:tcPr>
            <w:tcW w:w="7118" w:type="dxa"/>
          </w:tcPr>
          <w:p w14:paraId="3FF88487" w14:textId="77777777" w:rsidR="002D54D9" w:rsidRPr="00A24DA2" w:rsidRDefault="002D54D9" w:rsidP="00245821">
            <w:pPr>
              <w:widowControl w:val="0"/>
            </w:pPr>
          </w:p>
        </w:tc>
        <w:tc>
          <w:tcPr>
            <w:tcW w:w="1842" w:type="dxa"/>
          </w:tcPr>
          <w:p w14:paraId="3C0110E6" w14:textId="77777777" w:rsidR="002D54D9" w:rsidRPr="00A24DA2" w:rsidRDefault="002D54D9" w:rsidP="00245821">
            <w:pPr>
              <w:widowControl w:val="0"/>
            </w:pPr>
          </w:p>
        </w:tc>
      </w:tr>
      <w:tr w:rsidR="002D54D9" w:rsidRPr="00CD05C0" w14:paraId="5B311D38" w14:textId="77777777" w:rsidTr="00245821">
        <w:trPr>
          <w:trHeight w:val="208"/>
        </w:trPr>
        <w:tc>
          <w:tcPr>
            <w:tcW w:w="566" w:type="dxa"/>
          </w:tcPr>
          <w:p w14:paraId="583FA29E" w14:textId="77777777" w:rsidR="002D54D9" w:rsidRPr="00CD05C0" w:rsidRDefault="002D54D9" w:rsidP="00245821">
            <w:pPr>
              <w:widowControl w:val="0"/>
              <w:rPr>
                <w:highlight w:val="yellow"/>
              </w:rPr>
            </w:pPr>
          </w:p>
        </w:tc>
        <w:tc>
          <w:tcPr>
            <w:tcW w:w="7118" w:type="dxa"/>
          </w:tcPr>
          <w:p w14:paraId="1C4E7DB6" w14:textId="77777777" w:rsidR="002D54D9" w:rsidRPr="00CD05C0" w:rsidRDefault="002D54D9" w:rsidP="00245821">
            <w:pPr>
              <w:widowControl w:val="0"/>
              <w:rPr>
                <w:highlight w:val="yellow"/>
              </w:rPr>
            </w:pPr>
          </w:p>
        </w:tc>
        <w:tc>
          <w:tcPr>
            <w:tcW w:w="1842" w:type="dxa"/>
          </w:tcPr>
          <w:p w14:paraId="0A3981B1" w14:textId="77777777" w:rsidR="002D54D9" w:rsidRPr="00CD05C0" w:rsidRDefault="002D54D9" w:rsidP="00245821">
            <w:pPr>
              <w:widowControl w:val="0"/>
              <w:rPr>
                <w:highlight w:val="yellow"/>
              </w:rPr>
            </w:pPr>
          </w:p>
        </w:tc>
      </w:tr>
    </w:tbl>
    <w:p w14:paraId="063AD6D9" w14:textId="77777777" w:rsidR="002D54D9" w:rsidRPr="00CD05C0" w:rsidRDefault="002D54D9" w:rsidP="002D54D9">
      <w:pPr>
        <w:widowControl w:val="0"/>
        <w:ind w:firstLine="709"/>
        <w:jc w:val="both"/>
        <w:rPr>
          <w:highlight w:val="yellow"/>
        </w:rPr>
      </w:pPr>
    </w:p>
    <w:p w14:paraId="1A50ECB8" w14:textId="1689BE6C" w:rsidR="002D54D9" w:rsidRPr="00A24DA2" w:rsidRDefault="00DA0DBC" w:rsidP="002D54D9">
      <w:pPr>
        <w:widowControl w:val="0"/>
        <w:ind w:firstLine="709"/>
        <w:jc w:val="both"/>
        <w:rPr>
          <w:b/>
        </w:rPr>
      </w:pPr>
      <w:r w:rsidRPr="00DA0DBC">
        <w:rPr>
          <w:b/>
        </w:rPr>
        <w:t>Pasiūlymas galioja Perkančiosios organizacijos pirkimo dokumentuose nurodytą terminą.</w:t>
      </w:r>
    </w:p>
    <w:p w14:paraId="2D9616ED" w14:textId="77777777" w:rsidR="002D54D9" w:rsidRPr="00A24DA2" w:rsidRDefault="002D54D9" w:rsidP="002D54D9">
      <w:pPr>
        <w:widowControl w:val="0"/>
        <w:ind w:firstLine="709"/>
        <w:rPr>
          <w:b/>
        </w:rPr>
      </w:pPr>
    </w:p>
    <w:p w14:paraId="71FA51E5" w14:textId="77777777" w:rsidR="002D54D9" w:rsidRPr="00A24DA2" w:rsidRDefault="002D54D9" w:rsidP="002D54D9">
      <w:pPr>
        <w:widowControl w:val="0"/>
        <w:ind w:firstLine="709"/>
        <w:jc w:val="both"/>
        <w:rPr>
          <w:b/>
        </w:rPr>
      </w:pPr>
      <w:r w:rsidRPr="00A24DA2">
        <w:t>Pasirašydamas CVP IS priemonėmis pateiktą pasiūlymą, patvirtinu, kad dokumentų skaitmeninės kopijos ir elektroninėmis priemonėmis pateikti duomenys yra tikri.</w:t>
      </w:r>
    </w:p>
    <w:p w14:paraId="2B24A931" w14:textId="77777777" w:rsidR="002D54D9" w:rsidRPr="00A24DA2" w:rsidRDefault="002D54D9" w:rsidP="002D54D9">
      <w:pPr>
        <w:widowControl w:val="0"/>
        <w:ind w:firstLine="709"/>
        <w:jc w:val="both"/>
      </w:pPr>
    </w:p>
    <w:p w14:paraId="387B7EF7" w14:textId="77777777" w:rsidR="002D54D9" w:rsidRPr="00A24DA2" w:rsidRDefault="002D54D9" w:rsidP="002D54D9">
      <w:pPr>
        <w:widowControl w:val="0"/>
        <w:ind w:firstLine="709"/>
        <w:jc w:val="both"/>
        <w:rPr>
          <w:b/>
        </w:rPr>
      </w:pPr>
    </w:p>
    <w:p w14:paraId="74C28C1D" w14:textId="77777777" w:rsidR="002D54D9" w:rsidRPr="00A24DA2" w:rsidRDefault="002D54D9" w:rsidP="002D54D9">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2D54D9" w:rsidRPr="00CD05C0" w14:paraId="572B14F9" w14:textId="77777777" w:rsidTr="00245821">
        <w:trPr>
          <w:trHeight w:val="68"/>
        </w:trPr>
        <w:tc>
          <w:tcPr>
            <w:tcW w:w="3544" w:type="dxa"/>
            <w:tcBorders>
              <w:top w:val="single" w:sz="4" w:space="0" w:color="auto"/>
              <w:left w:val="nil"/>
              <w:bottom w:val="nil"/>
              <w:right w:val="nil"/>
            </w:tcBorders>
            <w:vAlign w:val="center"/>
          </w:tcPr>
          <w:p w14:paraId="66863230" w14:textId="77777777" w:rsidR="002D54D9" w:rsidRPr="00A24DA2" w:rsidRDefault="002D54D9" w:rsidP="00245821">
            <w:pPr>
              <w:widowControl w:val="0"/>
              <w:jc w:val="center"/>
              <w:rPr>
                <w:sz w:val="20"/>
                <w:szCs w:val="20"/>
              </w:rPr>
            </w:pPr>
            <w:r w:rsidRPr="00A24DA2">
              <w:rPr>
                <w:sz w:val="20"/>
                <w:szCs w:val="20"/>
              </w:rPr>
              <w:t>(Tiekėjo arba jo įgalioto asmens pareigų pavadinimas</w:t>
            </w:r>
          </w:p>
        </w:tc>
        <w:tc>
          <w:tcPr>
            <w:tcW w:w="992" w:type="dxa"/>
            <w:vAlign w:val="center"/>
          </w:tcPr>
          <w:p w14:paraId="45404CCE" w14:textId="77777777" w:rsidR="002D54D9" w:rsidRPr="00A24DA2" w:rsidRDefault="002D54D9" w:rsidP="00245821">
            <w:pPr>
              <w:widowControl w:val="0"/>
              <w:jc w:val="center"/>
              <w:rPr>
                <w:sz w:val="20"/>
                <w:szCs w:val="20"/>
              </w:rPr>
            </w:pPr>
          </w:p>
        </w:tc>
        <w:tc>
          <w:tcPr>
            <w:tcW w:w="1701" w:type="dxa"/>
            <w:tcBorders>
              <w:top w:val="single" w:sz="4" w:space="0" w:color="auto"/>
              <w:left w:val="nil"/>
              <w:bottom w:val="nil"/>
              <w:right w:val="nil"/>
            </w:tcBorders>
            <w:vAlign w:val="center"/>
          </w:tcPr>
          <w:p w14:paraId="4ECF4DDB" w14:textId="77777777" w:rsidR="002D54D9" w:rsidRPr="00A24DA2" w:rsidRDefault="002D54D9" w:rsidP="00245821">
            <w:pPr>
              <w:widowControl w:val="0"/>
              <w:jc w:val="center"/>
              <w:rPr>
                <w:sz w:val="20"/>
                <w:szCs w:val="20"/>
              </w:rPr>
            </w:pPr>
            <w:r w:rsidRPr="00A24DA2">
              <w:rPr>
                <w:sz w:val="20"/>
                <w:szCs w:val="20"/>
              </w:rPr>
              <w:t>(Parašas)</w:t>
            </w:r>
          </w:p>
        </w:tc>
        <w:tc>
          <w:tcPr>
            <w:tcW w:w="650" w:type="dxa"/>
            <w:vAlign w:val="center"/>
          </w:tcPr>
          <w:p w14:paraId="01EAAE4B" w14:textId="77777777" w:rsidR="002D54D9" w:rsidRPr="00A24DA2" w:rsidRDefault="002D54D9" w:rsidP="00245821">
            <w:pPr>
              <w:widowControl w:val="0"/>
              <w:jc w:val="center"/>
              <w:rPr>
                <w:sz w:val="20"/>
                <w:szCs w:val="20"/>
              </w:rPr>
            </w:pPr>
          </w:p>
          <w:p w14:paraId="232D1DA8" w14:textId="77777777" w:rsidR="002D54D9" w:rsidRPr="00A24DA2" w:rsidRDefault="002D54D9" w:rsidP="00245821">
            <w:pPr>
              <w:widowControl w:val="0"/>
              <w:jc w:val="center"/>
              <w:rPr>
                <w:sz w:val="20"/>
                <w:szCs w:val="20"/>
              </w:rPr>
            </w:pPr>
          </w:p>
        </w:tc>
        <w:tc>
          <w:tcPr>
            <w:tcW w:w="2610" w:type="dxa"/>
            <w:tcBorders>
              <w:top w:val="single" w:sz="4" w:space="0" w:color="auto"/>
              <w:left w:val="nil"/>
              <w:bottom w:val="nil"/>
              <w:right w:val="nil"/>
            </w:tcBorders>
            <w:vAlign w:val="center"/>
          </w:tcPr>
          <w:p w14:paraId="14D78888" w14:textId="77777777" w:rsidR="002D54D9" w:rsidRPr="00A24DA2" w:rsidRDefault="002D54D9" w:rsidP="00245821">
            <w:pPr>
              <w:widowControl w:val="0"/>
              <w:jc w:val="center"/>
              <w:rPr>
                <w:sz w:val="20"/>
                <w:szCs w:val="20"/>
              </w:rPr>
            </w:pPr>
            <w:r w:rsidRPr="00A24DA2">
              <w:rPr>
                <w:sz w:val="20"/>
                <w:szCs w:val="20"/>
              </w:rPr>
              <w:t>(Vardas ir pavardė)</w:t>
            </w:r>
          </w:p>
        </w:tc>
        <w:tc>
          <w:tcPr>
            <w:tcW w:w="236" w:type="dxa"/>
            <w:vAlign w:val="center"/>
          </w:tcPr>
          <w:p w14:paraId="2B9D935D" w14:textId="77777777" w:rsidR="002D54D9" w:rsidRPr="00A24DA2" w:rsidRDefault="002D54D9" w:rsidP="00245821">
            <w:pPr>
              <w:widowControl w:val="0"/>
              <w:jc w:val="center"/>
              <w:rPr>
                <w:sz w:val="20"/>
                <w:szCs w:val="20"/>
              </w:rPr>
            </w:pPr>
          </w:p>
        </w:tc>
      </w:tr>
    </w:tbl>
    <w:p w14:paraId="2AD08B85" w14:textId="77777777" w:rsidR="002D54D9" w:rsidRDefault="002D54D9" w:rsidP="002D54D9">
      <w:r>
        <w:br w:type="page"/>
      </w:r>
    </w:p>
    <w:tbl>
      <w:tblPr>
        <w:tblW w:w="2977" w:type="dxa"/>
        <w:tblInd w:w="6946" w:type="dxa"/>
        <w:tblLayout w:type="fixed"/>
        <w:tblLook w:val="01E0" w:firstRow="1" w:lastRow="1" w:firstColumn="1" w:lastColumn="1" w:noHBand="0" w:noVBand="0"/>
      </w:tblPr>
      <w:tblGrid>
        <w:gridCol w:w="2977"/>
      </w:tblGrid>
      <w:tr w:rsidR="002D54D9" w14:paraId="0150F22B" w14:textId="77777777" w:rsidTr="00245821">
        <w:tc>
          <w:tcPr>
            <w:tcW w:w="2977" w:type="dxa"/>
          </w:tcPr>
          <w:p w14:paraId="1D8538D9" w14:textId="77777777" w:rsidR="002D54D9" w:rsidRPr="00A24DA2" w:rsidRDefault="002D54D9" w:rsidP="00245821">
            <w:pPr>
              <w:widowControl w:val="0"/>
            </w:pPr>
            <w:r w:rsidRPr="00A24DA2">
              <w:lastRenderedPageBreak/>
              <w:br w:type="page"/>
            </w:r>
            <w:r w:rsidRPr="00A24DA2">
              <w:br w:type="page"/>
            </w:r>
            <w:r w:rsidRPr="00A24DA2">
              <w:br w:type="page"/>
            </w:r>
            <w:r w:rsidRPr="00A24DA2">
              <w:br w:type="page"/>
            </w:r>
            <w:r w:rsidRPr="00A24DA2">
              <w:br w:type="page"/>
            </w:r>
          </w:p>
          <w:p w14:paraId="1AE293E8" w14:textId="77777777" w:rsidR="002D54D9" w:rsidRPr="00A24DA2" w:rsidRDefault="002D54D9" w:rsidP="00245821">
            <w:pPr>
              <w:widowControl w:val="0"/>
            </w:pPr>
            <w:r w:rsidRPr="00A24DA2">
              <w:t>Konkurso sąlygų aprašo</w:t>
            </w:r>
          </w:p>
        </w:tc>
      </w:tr>
      <w:tr w:rsidR="002D54D9" w14:paraId="20C3CEE1" w14:textId="77777777" w:rsidTr="00245821">
        <w:tc>
          <w:tcPr>
            <w:tcW w:w="2977" w:type="dxa"/>
          </w:tcPr>
          <w:p w14:paraId="196708A8" w14:textId="77777777" w:rsidR="002D54D9" w:rsidRPr="00A24DA2" w:rsidRDefault="002D54D9" w:rsidP="00245821">
            <w:pPr>
              <w:widowControl w:val="0"/>
            </w:pPr>
            <w:r w:rsidRPr="00A24DA2">
              <w:t>2 priedas</w:t>
            </w:r>
          </w:p>
        </w:tc>
      </w:tr>
    </w:tbl>
    <w:p w14:paraId="76DF88C4" w14:textId="77777777" w:rsidR="005031FF" w:rsidRDefault="005031FF" w:rsidP="005031FF"/>
    <w:p w14:paraId="19A6C5E8" w14:textId="335249A2" w:rsidR="009A0646" w:rsidRPr="009A0646" w:rsidRDefault="009A0646" w:rsidP="005031FF">
      <w:pPr>
        <w:jc w:val="center"/>
        <w:rPr>
          <w:b/>
          <w:caps/>
        </w:rPr>
      </w:pPr>
      <w:r w:rsidRPr="009A0646">
        <w:rPr>
          <w:b/>
        </w:rPr>
        <w:t xml:space="preserve">ŽMOGAUS PALAIKŲ LAIDOJIMO </w:t>
      </w:r>
      <w:r w:rsidRPr="009A0646">
        <w:rPr>
          <w:b/>
          <w:caps/>
        </w:rPr>
        <w:t>paslaugŲ</w:t>
      </w:r>
    </w:p>
    <w:p w14:paraId="2E0303F7" w14:textId="77777777" w:rsidR="009A0646" w:rsidRPr="009A0646" w:rsidRDefault="009A0646" w:rsidP="009A0646">
      <w:pPr>
        <w:jc w:val="center"/>
        <w:rPr>
          <w:b/>
          <w:caps/>
        </w:rPr>
      </w:pPr>
      <w:r w:rsidRPr="009A0646">
        <w:rPr>
          <w:b/>
          <w:caps/>
        </w:rPr>
        <w:t xml:space="preserve"> TECHNINĖ SPECIFIKACIJA</w:t>
      </w:r>
    </w:p>
    <w:p w14:paraId="44BBD46D" w14:textId="77777777" w:rsidR="009A0646" w:rsidRPr="009A0646" w:rsidRDefault="009A0646" w:rsidP="009A0646">
      <w:pPr>
        <w:jc w:val="center"/>
        <w:rPr>
          <w:b/>
          <w:caps/>
        </w:rPr>
      </w:pPr>
    </w:p>
    <w:p w14:paraId="74D12E30" w14:textId="77777777" w:rsidR="009A0646" w:rsidRPr="009A0646" w:rsidRDefault="009A0646" w:rsidP="009A0646">
      <w:pPr>
        <w:ind w:firstLine="709"/>
        <w:jc w:val="both"/>
        <w:rPr>
          <w:b/>
        </w:rPr>
      </w:pPr>
      <w:r w:rsidRPr="009A0646">
        <w:rPr>
          <w:b/>
        </w:rPr>
        <w:t>I. PIRKIMO OBJEKTAS</w:t>
      </w:r>
    </w:p>
    <w:p w14:paraId="17E5EA6A" w14:textId="77777777" w:rsidR="009A0646" w:rsidRPr="009A0646" w:rsidRDefault="009A0646" w:rsidP="009A0646">
      <w:pPr>
        <w:ind w:firstLine="709"/>
        <w:jc w:val="both"/>
      </w:pPr>
    </w:p>
    <w:p w14:paraId="6A5EAB76" w14:textId="77777777" w:rsidR="009A0646" w:rsidRPr="009A0646" w:rsidRDefault="009A0646" w:rsidP="009A0646">
      <w:pPr>
        <w:ind w:firstLine="709"/>
        <w:jc w:val="both"/>
      </w:pPr>
      <w:r w:rsidRPr="009A0646">
        <w:t>1. Perkamos palaikų kremavimo ir urnos laidojimo/laidojimo karstu paslaugos:</w:t>
      </w:r>
    </w:p>
    <w:p w14:paraId="4CE4CE98" w14:textId="77777777" w:rsidR="009A0646" w:rsidRPr="009A0646" w:rsidRDefault="009A0646" w:rsidP="009A0646">
      <w:pPr>
        <w:tabs>
          <w:tab w:val="left" w:pos="1080"/>
          <w:tab w:val="left" w:pos="1260"/>
        </w:tabs>
        <w:ind w:firstLine="709"/>
        <w:jc w:val="both"/>
      </w:pPr>
      <w:r w:rsidRPr="009A0646">
        <w:t>1.1. nustatytos tapatybės žmogaus, nuolat gyvenusio Klaipėdos mieste, palaikų kremavimas ir urnos laidojimas/laidojimas karstu, kai nėra galinčių organizuoti laidojimą asmenų arba nežinoma, kur tokie asmenys yra;</w:t>
      </w:r>
    </w:p>
    <w:p w14:paraId="00D6794F" w14:textId="77777777" w:rsidR="009A0646" w:rsidRPr="009A0646" w:rsidRDefault="009A0646" w:rsidP="009A0646">
      <w:pPr>
        <w:tabs>
          <w:tab w:val="left" w:pos="1080"/>
        </w:tabs>
        <w:ind w:firstLine="709"/>
        <w:jc w:val="both"/>
      </w:pPr>
      <w:r w:rsidRPr="009A0646">
        <w:t>1.2. asmens, neturėjusio nuolatinės gyvenamosios vietos, kurio mirties faktas nustatytas Klaipėdos miesto teritorijoje, palaikų kremavimas ir urnos laidojimas/laidojimas karstu;</w:t>
      </w:r>
    </w:p>
    <w:p w14:paraId="3EF8883E" w14:textId="77777777" w:rsidR="009A0646" w:rsidRPr="009A0646" w:rsidRDefault="009A0646" w:rsidP="009A0646">
      <w:pPr>
        <w:tabs>
          <w:tab w:val="left" w:pos="1080"/>
        </w:tabs>
        <w:ind w:firstLine="709"/>
        <w:jc w:val="both"/>
      </w:pPr>
      <w:r w:rsidRPr="009A0646">
        <w:t>1.3. nenustatytos tapatybės mirusių žmogaus palaikų, kurių mirties faktas nustatytas Klaipėdos miesto teritorijoje, palaidojimas.</w:t>
      </w:r>
    </w:p>
    <w:p w14:paraId="5F8F835F" w14:textId="77777777" w:rsidR="009A0646" w:rsidRPr="009A0646" w:rsidRDefault="009A0646" w:rsidP="009A0646">
      <w:pPr>
        <w:ind w:firstLine="709"/>
        <w:jc w:val="both"/>
      </w:pPr>
    </w:p>
    <w:p w14:paraId="1FAFB871" w14:textId="77777777" w:rsidR="009A0646" w:rsidRPr="009A0646" w:rsidRDefault="009A0646" w:rsidP="009A0646">
      <w:pPr>
        <w:ind w:firstLine="709"/>
        <w:jc w:val="both"/>
        <w:rPr>
          <w:b/>
          <w:caps/>
        </w:rPr>
      </w:pPr>
      <w:r w:rsidRPr="009A0646">
        <w:rPr>
          <w:b/>
          <w:caps/>
        </w:rPr>
        <w:t>II. PaslaugŲ teikimo techninės sąlygos</w:t>
      </w:r>
    </w:p>
    <w:p w14:paraId="3343943A" w14:textId="77777777" w:rsidR="009A0646" w:rsidRPr="009A0646" w:rsidRDefault="009A0646" w:rsidP="009A0646">
      <w:pPr>
        <w:ind w:firstLine="709"/>
        <w:jc w:val="both"/>
        <w:rPr>
          <w:b/>
        </w:rPr>
      </w:pPr>
    </w:p>
    <w:p w14:paraId="429A525B" w14:textId="77777777" w:rsidR="009A0646" w:rsidRPr="009A0646" w:rsidRDefault="009A0646" w:rsidP="009A0646">
      <w:pPr>
        <w:ind w:firstLine="709"/>
        <w:jc w:val="both"/>
      </w:pPr>
      <w:r w:rsidRPr="009A0646">
        <w:t>2. Mirusių žmogaus palaikų (toliau – mirusieji) laidojimo paslaugų teikimo sąlygos:</w:t>
      </w:r>
    </w:p>
    <w:p w14:paraId="35564C5E" w14:textId="77777777" w:rsidR="009A0646" w:rsidRPr="009A0646" w:rsidRDefault="009A0646" w:rsidP="009A0646">
      <w:pPr>
        <w:ind w:firstLine="709"/>
        <w:jc w:val="both"/>
        <w:rPr>
          <w:b/>
        </w:rPr>
      </w:pPr>
      <w:r w:rsidRPr="009A0646">
        <w:t>2.1.</w:t>
      </w:r>
      <w:r w:rsidRPr="009A0646">
        <w:rPr>
          <w:b/>
        </w:rPr>
        <w:t xml:space="preserve"> mirusiojo palaikų laidojimas karstu:</w:t>
      </w:r>
    </w:p>
    <w:p w14:paraId="4ABC8DC9" w14:textId="77777777" w:rsidR="009A0646" w:rsidRPr="009A0646" w:rsidRDefault="009A0646" w:rsidP="009A0646">
      <w:pPr>
        <w:ind w:firstLine="709"/>
        <w:jc w:val="both"/>
      </w:pPr>
      <w:r w:rsidRPr="009A0646">
        <w:t>2.1.1. mirusiojo paruošimas laidojimui, laidoti aprengus įkapėmis (tam skirtais rūbais).</w:t>
      </w:r>
    </w:p>
    <w:p w14:paraId="3E98377B" w14:textId="77777777" w:rsidR="009A0646" w:rsidRPr="009A0646" w:rsidRDefault="009A0646" w:rsidP="009A0646">
      <w:pPr>
        <w:ind w:firstLine="709"/>
        <w:jc w:val="both"/>
      </w:pPr>
      <w:r w:rsidRPr="009A0646">
        <w:t xml:space="preserve">2.1.2. paruošto mirusiojo patalpinimas į karstą.  Karstas, kaip nurodyta Lietuvos Respublikos žmonių palaikų laidojimo įstatyme – turi būti iš tvirtų medžiagų pagaminta dėžė žmogaus palaikams laidoti kape, rūsyje ar </w:t>
      </w:r>
      <w:proofErr w:type="spellStart"/>
      <w:r w:rsidRPr="009A0646">
        <w:t>kolumbariumo</w:t>
      </w:r>
      <w:proofErr w:type="spellEnd"/>
      <w:r w:rsidRPr="009A0646">
        <w:t xml:space="preserve"> nišoje.</w:t>
      </w:r>
    </w:p>
    <w:p w14:paraId="70952CE4" w14:textId="77777777" w:rsidR="009A0646" w:rsidRPr="009A0646" w:rsidRDefault="009A0646" w:rsidP="009A0646">
      <w:pPr>
        <w:ind w:firstLine="709"/>
        <w:jc w:val="both"/>
      </w:pPr>
      <w:r w:rsidRPr="009A0646">
        <w:t>2.1.3. kiekvienas mirusysis laidojamas atskirame kape;</w:t>
      </w:r>
    </w:p>
    <w:p w14:paraId="25E82469" w14:textId="77777777" w:rsidR="009A0646" w:rsidRPr="009A0646" w:rsidRDefault="009A0646" w:rsidP="009A0646">
      <w:pPr>
        <w:tabs>
          <w:tab w:val="left" w:pos="993"/>
        </w:tabs>
        <w:ind w:firstLine="709"/>
        <w:jc w:val="both"/>
      </w:pPr>
      <w:r w:rsidRPr="009A0646">
        <w:t>2.1.4. palaikai turi būti laidojami per Sutartyje nurodytą terminą nuo išduoto leidimo laidoti dienos.</w:t>
      </w:r>
    </w:p>
    <w:p w14:paraId="55C9941A" w14:textId="77777777" w:rsidR="009A0646" w:rsidRPr="009A0646" w:rsidRDefault="009A0646" w:rsidP="009A0646">
      <w:pPr>
        <w:ind w:firstLine="709"/>
        <w:jc w:val="both"/>
        <w:rPr>
          <w:rFonts w:eastAsia="Calibri"/>
        </w:rPr>
      </w:pPr>
      <w:r w:rsidRPr="009A0646">
        <w:rPr>
          <w:rFonts w:eastAsia="Calibri"/>
        </w:rPr>
        <w:t>2.1.5. mirusįjį laidoti leidime laidoti nurodytoje vietoje (kapo duobės iškasimas, karsto nuleidimas, kapo duobės užkasimas);</w:t>
      </w:r>
    </w:p>
    <w:p w14:paraId="31439FFC" w14:textId="77777777" w:rsidR="009A0646" w:rsidRPr="009A0646" w:rsidRDefault="009A0646" w:rsidP="009A0646">
      <w:pPr>
        <w:ind w:firstLine="709"/>
        <w:jc w:val="both"/>
      </w:pPr>
      <w:r w:rsidRPr="009A0646">
        <w:t>2.1.6. po laidojimo suformuoti tradicinį tvarkingą kauburėlį, sutvarkyti kapavietės aplinką. Sutartyje nurodytais terminais pakartotinai sutvarkyti kapavietės kauburėlį;</w:t>
      </w:r>
    </w:p>
    <w:p w14:paraId="0A5D47AA" w14:textId="77777777" w:rsidR="009A0646" w:rsidRPr="009A0646" w:rsidRDefault="009A0646" w:rsidP="009A0646">
      <w:pPr>
        <w:ind w:firstLine="709"/>
        <w:jc w:val="both"/>
      </w:pPr>
      <w:r w:rsidRPr="009A0646">
        <w:t>2.1.7. po laidotuvių kapavietėje įrengti lentelę (kryžių) su mirusiojo vardu, pavarde, mirimo data. Ant nenustatytos tapatybės žmogaus kapo įrengti lentelę, kurioje nurodoma:  nežinomas/nežinoma, vyras/moteris, kapavietės numeris, palaikų palaidojimo data. Užrašai ant lentelės turi būti nenusiplaunantys ir neblunkantys.</w:t>
      </w:r>
    </w:p>
    <w:p w14:paraId="3792F251" w14:textId="77777777" w:rsidR="009A0646" w:rsidRPr="009A0646" w:rsidRDefault="009A0646" w:rsidP="009A0646">
      <w:pPr>
        <w:ind w:firstLine="709"/>
        <w:jc w:val="both"/>
      </w:pPr>
      <w:r w:rsidRPr="009A0646">
        <w:t>2.1.8. laidojant nenustatytos tapatybės asmens palaikus, privaloma pakviesti Miesto tvarkymo skyriaus atstovą.</w:t>
      </w:r>
    </w:p>
    <w:p w14:paraId="1B66D1B0" w14:textId="77777777" w:rsidR="009A0646" w:rsidRPr="009A0646" w:rsidRDefault="009A0646" w:rsidP="009A0646">
      <w:pPr>
        <w:ind w:firstLine="709"/>
        <w:jc w:val="both"/>
        <w:rPr>
          <w:b/>
          <w:bCs/>
        </w:rPr>
      </w:pPr>
      <w:r w:rsidRPr="009A0646">
        <w:rPr>
          <w:bCs/>
        </w:rPr>
        <w:t>2.2.</w:t>
      </w:r>
      <w:r w:rsidRPr="009A0646">
        <w:rPr>
          <w:b/>
          <w:bCs/>
        </w:rPr>
        <w:t xml:space="preserve"> mirusiojo palaikų kremavimas ir urnos laidojimas:</w:t>
      </w:r>
    </w:p>
    <w:p w14:paraId="5287129F" w14:textId="77777777" w:rsidR="009A0646" w:rsidRPr="009A0646" w:rsidRDefault="009A0646" w:rsidP="009A0646">
      <w:pPr>
        <w:ind w:firstLine="709"/>
        <w:jc w:val="both"/>
      </w:pPr>
      <w:r w:rsidRPr="009A0646">
        <w:t>2.2.1. mirusiojo paruošimas kremavimui, kremuoti aprengus įkapėmis (tam skirtais rūbais).</w:t>
      </w:r>
    </w:p>
    <w:p w14:paraId="22E234C1" w14:textId="77777777" w:rsidR="009A0646" w:rsidRPr="009A0646" w:rsidRDefault="009A0646" w:rsidP="009A0646">
      <w:pPr>
        <w:ind w:firstLine="709"/>
        <w:jc w:val="both"/>
      </w:pPr>
      <w:r w:rsidRPr="009A0646">
        <w:t xml:space="preserve">2.2.2. paruošto mirusiojo patalpinimas į karstą.  Karstas, kaip nurodyta Lietuvos Respublikos žmonių palaikų laidojimo įstatyme – turi būti iš tvirtų medžiagų pagaminta dėžė žmogaus palaikams laidoti kape, rūsyje ar </w:t>
      </w:r>
      <w:proofErr w:type="spellStart"/>
      <w:r w:rsidRPr="009A0646">
        <w:t>kolumbariumo</w:t>
      </w:r>
      <w:proofErr w:type="spellEnd"/>
      <w:r w:rsidRPr="009A0646">
        <w:t xml:space="preserve"> nišoje.</w:t>
      </w:r>
    </w:p>
    <w:p w14:paraId="5B0EA588" w14:textId="77777777" w:rsidR="009A0646" w:rsidRPr="009A0646" w:rsidRDefault="009A0646" w:rsidP="009A0646">
      <w:pPr>
        <w:ind w:firstLine="709"/>
        <w:jc w:val="both"/>
      </w:pPr>
      <w:r w:rsidRPr="009A0646">
        <w:t>2.2.3. mirusiųjų išnešimas ir vežimas į kremavimo paslaugų įmonę kremuoti, kremavimas, kremuotų palaikų laikinas saugojimas (laikymas) iki laidojimo, kremuotų palaikų laidojimas.</w:t>
      </w:r>
    </w:p>
    <w:p w14:paraId="5BF12EF1" w14:textId="77777777" w:rsidR="009A0646" w:rsidRPr="009A0646" w:rsidRDefault="009A0646" w:rsidP="009A0646">
      <w:pPr>
        <w:tabs>
          <w:tab w:val="left" w:pos="993"/>
        </w:tabs>
        <w:ind w:firstLine="709"/>
        <w:jc w:val="both"/>
      </w:pPr>
      <w:r w:rsidRPr="009A0646">
        <w:t>2.2.4 palaikai turi būti išvežami kremuoti per Sutartyje nurodytą terminą nuo išduoto leidimo laidoti dienos.</w:t>
      </w:r>
    </w:p>
    <w:p w14:paraId="4EA2B9E7" w14:textId="77777777" w:rsidR="009A0646" w:rsidRPr="009A0646" w:rsidRDefault="009A0646" w:rsidP="009A0646">
      <w:pPr>
        <w:tabs>
          <w:tab w:val="left" w:pos="993"/>
          <w:tab w:val="left" w:pos="1134"/>
        </w:tabs>
        <w:ind w:firstLine="709"/>
        <w:jc w:val="both"/>
      </w:pPr>
      <w:r w:rsidRPr="009A0646">
        <w:t>2.2.5. kremuoti žmogaus palaikai turi būti sudėti į nedūžtančią, šviesai ir skysčiui nepralaidžią kapsulę. Ant kapsulės kremavimo įmonė turi įskaitomai įspausti šiuos duomenis:</w:t>
      </w:r>
    </w:p>
    <w:p w14:paraId="53C2B167" w14:textId="77777777" w:rsidR="009A0646" w:rsidRPr="009A0646" w:rsidRDefault="009A0646" w:rsidP="002174AC">
      <w:pPr>
        <w:tabs>
          <w:tab w:val="left" w:pos="993"/>
          <w:tab w:val="left" w:pos="1134"/>
        </w:tabs>
        <w:ind w:firstLine="709"/>
        <w:jc w:val="both"/>
      </w:pPr>
      <w:r w:rsidRPr="009A0646">
        <w:t>2.2.5.1. mirusiojo vardą, pavardę ir asmens kodą;</w:t>
      </w:r>
    </w:p>
    <w:p w14:paraId="6F1C9821" w14:textId="77777777" w:rsidR="009A0646" w:rsidRPr="009A0646" w:rsidRDefault="009A0646" w:rsidP="002174AC">
      <w:pPr>
        <w:tabs>
          <w:tab w:val="left" w:pos="993"/>
          <w:tab w:val="left" w:pos="1134"/>
        </w:tabs>
        <w:ind w:firstLine="709"/>
        <w:jc w:val="both"/>
      </w:pPr>
      <w:r w:rsidRPr="009A0646">
        <w:t>2.2.5.2.</w:t>
      </w:r>
      <w:r w:rsidRPr="009A0646">
        <w:rPr>
          <w:b/>
        </w:rPr>
        <w:t xml:space="preserve"> </w:t>
      </w:r>
      <w:r w:rsidRPr="009A0646">
        <w:t>mirusiojo gimimo ir mirties datą;</w:t>
      </w:r>
    </w:p>
    <w:p w14:paraId="3705106B" w14:textId="77777777" w:rsidR="009A0646" w:rsidRPr="009A0646" w:rsidRDefault="009A0646" w:rsidP="002174AC">
      <w:pPr>
        <w:tabs>
          <w:tab w:val="left" w:pos="993"/>
          <w:tab w:val="left" w:pos="1134"/>
        </w:tabs>
        <w:ind w:firstLine="709"/>
        <w:jc w:val="both"/>
      </w:pPr>
      <w:r w:rsidRPr="009A0646">
        <w:t>2.2.5.3. kremavimą atlikusios įmonės kodą ir kremavimo datą;</w:t>
      </w:r>
    </w:p>
    <w:p w14:paraId="58539809" w14:textId="77777777" w:rsidR="009A0646" w:rsidRPr="009A0646" w:rsidRDefault="009A0646" w:rsidP="002174AC">
      <w:pPr>
        <w:tabs>
          <w:tab w:val="left" w:pos="993"/>
          <w:tab w:val="left" w:pos="1134"/>
        </w:tabs>
        <w:ind w:firstLine="709"/>
        <w:jc w:val="both"/>
      </w:pPr>
      <w:r w:rsidRPr="009A0646">
        <w:lastRenderedPageBreak/>
        <w:t>2.2.5.4. kremavimo registracijos numerį, atitinkantį numerį kremavimo registracijos žurnale.</w:t>
      </w:r>
    </w:p>
    <w:p w14:paraId="19FC6FD5" w14:textId="77777777" w:rsidR="009A0646" w:rsidRPr="009A0646" w:rsidRDefault="009A0646" w:rsidP="009A0646">
      <w:pPr>
        <w:tabs>
          <w:tab w:val="left" w:pos="993"/>
          <w:tab w:val="left" w:pos="1134"/>
          <w:tab w:val="left" w:pos="1276"/>
        </w:tabs>
        <w:ind w:firstLine="709"/>
        <w:jc w:val="both"/>
      </w:pPr>
      <w:r w:rsidRPr="009A0646">
        <w:t>2.2.6. Paslaugų teikėjas turi užtikrinti surinktų urnų (kapsulių) palaidojimą Sutartyje nurodytu terminu. Urnos (kapsulės) į kapavietę laidojamos pagal nustatytą Klaipėdos miesto savivaldybės tarybos 2021 m. sausio 28 d. Nr. T2-22 leidimų laidoti išdavimo, laidojimo ir Klaipėdos miesto viešųjų kapinių lankymo tvarkos aprašą.</w:t>
      </w:r>
    </w:p>
    <w:p w14:paraId="045AFAB3" w14:textId="77777777" w:rsidR="009A0646" w:rsidRPr="009A0646" w:rsidRDefault="009A0646" w:rsidP="009A0646">
      <w:pPr>
        <w:tabs>
          <w:tab w:val="left" w:pos="993"/>
          <w:tab w:val="left" w:pos="1134"/>
          <w:tab w:val="left" w:pos="1276"/>
        </w:tabs>
        <w:ind w:firstLine="709"/>
        <w:jc w:val="both"/>
      </w:pPr>
      <w:r w:rsidRPr="009A0646">
        <w:t xml:space="preserve">2.2.7. Urnos (kapsulės) dedamos į tam skirtą betoninę arba lygiavertę dėžę eilės tvarka pagal kremavimo registracijos numerį ir laidojamos į vieną kapavietę. </w:t>
      </w:r>
    </w:p>
    <w:p w14:paraId="315060F9" w14:textId="77777777" w:rsidR="009A0646" w:rsidRPr="009A0646" w:rsidRDefault="009A0646" w:rsidP="009A0646">
      <w:pPr>
        <w:tabs>
          <w:tab w:val="left" w:pos="993"/>
          <w:tab w:val="left" w:pos="1134"/>
          <w:tab w:val="left" w:pos="1276"/>
        </w:tabs>
        <w:ind w:firstLine="709"/>
        <w:jc w:val="both"/>
      </w:pPr>
      <w:r w:rsidRPr="009A0646">
        <w:t>3. Kremuotų palaikų (urnų) laidojimo vietoje tvirtinama lentelė, kurioje išgraviruoti arba nenuplaunamais dažais nurodyti duomenys: mirusiojo gimimo ir mirties data, asmens vardas ir pavardė.</w:t>
      </w:r>
    </w:p>
    <w:p w14:paraId="73A4EFEB" w14:textId="77777777" w:rsidR="009A0646" w:rsidRPr="009A0646" w:rsidRDefault="009A0646" w:rsidP="009A0646">
      <w:pPr>
        <w:ind w:firstLine="709"/>
        <w:jc w:val="both"/>
      </w:pPr>
      <w:r w:rsidRPr="009A0646">
        <w:t>4. Paslaugas teikti vadovaujantis Lietuvos higienos norma HN 91:2013 „Žmonių palaikų laidojimo paslaugų, kremavimo balzamavimo veiklos visuomeninės sveikatos saugos reikalavimai“, kitais Lietuvos Respublikos teisės aktais, reglamentuojančiais žmogaus palaikų palaidojimą, visiškai atsakyti už teikiamų paslaugų savalaikiškumą ir kokybę.</w:t>
      </w:r>
    </w:p>
    <w:p w14:paraId="199504CE" w14:textId="77777777" w:rsidR="009A0646" w:rsidRPr="009A0646" w:rsidRDefault="009A0646" w:rsidP="009A0646">
      <w:pPr>
        <w:ind w:firstLine="709"/>
        <w:jc w:val="both"/>
      </w:pPr>
      <w:r w:rsidRPr="009A0646">
        <w:t xml:space="preserve">5. Mirusiuosius laidoti </w:t>
      </w:r>
      <w:proofErr w:type="spellStart"/>
      <w:r w:rsidRPr="009A0646">
        <w:t>Lėbartų</w:t>
      </w:r>
      <w:proofErr w:type="spellEnd"/>
      <w:r w:rsidRPr="009A0646">
        <w:t xml:space="preserve"> kapinėse, gavus Klaipėdos miesto savivaldybės administracijos  Miesto tvarkymo skyriaus raštišką užsakymą (atsižvelgiant į teisėsaugos institucijų raštišką pranešimą).</w:t>
      </w:r>
    </w:p>
    <w:p w14:paraId="04E62530" w14:textId="77777777" w:rsidR="009A0646" w:rsidRPr="009A0646" w:rsidRDefault="009A0646" w:rsidP="009A0646">
      <w:pPr>
        <w:ind w:firstLine="709"/>
        <w:jc w:val="both"/>
      </w:pPr>
      <w:r w:rsidRPr="009A0646">
        <w:t xml:space="preserve">6. Mirusįjį vežti specialios paskirties transporto priemone, vadovaujantis Lietuvos Respublikos susisiekimo ministro 2008-05-19 įsakymu Nr. 3-172 „Dėl reikalavimų žmonių palaikams gabenti skirtoms transporto priemonėms aprašo“ patvirtintu tvarkos aprašu. </w:t>
      </w:r>
    </w:p>
    <w:p w14:paraId="0C2D4775" w14:textId="77777777" w:rsidR="009A0646" w:rsidRPr="009A0646" w:rsidRDefault="009A0646" w:rsidP="009A0646">
      <w:pPr>
        <w:ind w:firstLine="709"/>
        <w:jc w:val="both"/>
      </w:pPr>
      <w:r w:rsidRPr="009A0646">
        <w:t xml:space="preserve">7. Iki laidotuvių mirusįjį laikyti tik tam tikslui skirtoje patalpoje/įrenginyje, atitinkančiame Lietuvos higienos normą HN 91:2013 „Žmonių palaikų laidojimo paslaugų, kremavimo, balzamavimo veiklos visuomeninės sveikatos saugos reikalavimai“. </w:t>
      </w:r>
    </w:p>
    <w:p w14:paraId="401AFCA4" w14:textId="2088F0BF" w:rsidR="009A0646" w:rsidRPr="009A0646" w:rsidRDefault="009A0646" w:rsidP="009A0646">
      <w:pPr>
        <w:ind w:firstLine="709"/>
        <w:jc w:val="both"/>
      </w:pPr>
      <w:r w:rsidRPr="009A0646">
        <w:t xml:space="preserve">8. </w:t>
      </w:r>
      <w:r w:rsidR="002174AC" w:rsidRPr="002174AC">
        <w:t>Paskelbus karantiną (pandemijos, epidemijos  metu ar kitais atvejais), paslaugų teikimas nenutraukiamas. Paslaugos teikiamos laikantis Lietuvos Respublikos Sveikatos apsaugos ministerijos pateiktomis rekomendacijomis.</w:t>
      </w:r>
    </w:p>
    <w:p w14:paraId="71E63A85" w14:textId="77777777" w:rsidR="009A0646" w:rsidRPr="009A0646" w:rsidRDefault="009A0646" w:rsidP="009A0646">
      <w:pPr>
        <w:jc w:val="center"/>
      </w:pPr>
      <w:r w:rsidRPr="009A0646">
        <w:t>_______________________</w:t>
      </w:r>
    </w:p>
    <w:p w14:paraId="285FE5B2" w14:textId="77777777" w:rsidR="009A0646" w:rsidRPr="009A0646" w:rsidRDefault="009A0646" w:rsidP="009A0646">
      <w:pPr>
        <w:jc w:val="center"/>
      </w:pPr>
    </w:p>
    <w:p w14:paraId="7235B5E0" w14:textId="4DBDF218" w:rsidR="003638B0" w:rsidRDefault="003638B0">
      <w:pPr>
        <w:spacing w:after="160" w:line="259" w:lineRule="auto"/>
      </w:pPr>
      <w:r>
        <w:br w:type="page"/>
      </w:r>
    </w:p>
    <w:p w14:paraId="0AFD5811" w14:textId="77777777" w:rsidR="002D54D9" w:rsidRDefault="002D54D9" w:rsidP="002D54D9">
      <w:pPr>
        <w:spacing w:after="200" w:line="276" w:lineRule="auto"/>
      </w:pPr>
    </w:p>
    <w:tbl>
      <w:tblPr>
        <w:tblW w:w="2835" w:type="dxa"/>
        <w:tblInd w:w="6946" w:type="dxa"/>
        <w:tblLayout w:type="fixed"/>
        <w:tblLook w:val="01E0" w:firstRow="1" w:lastRow="1" w:firstColumn="1" w:lastColumn="1" w:noHBand="0" w:noVBand="0"/>
      </w:tblPr>
      <w:tblGrid>
        <w:gridCol w:w="2835"/>
      </w:tblGrid>
      <w:tr w:rsidR="002D54D9" w14:paraId="428AE7A6" w14:textId="77777777" w:rsidTr="00245821">
        <w:tc>
          <w:tcPr>
            <w:tcW w:w="2835" w:type="dxa"/>
          </w:tcPr>
          <w:p w14:paraId="118F53B4" w14:textId="77777777" w:rsidR="002D54D9" w:rsidRDefault="002D54D9" w:rsidP="00245821">
            <w:pPr>
              <w:widowControl w:val="0"/>
            </w:pPr>
            <w:r>
              <w:br w:type="page"/>
            </w:r>
            <w:r>
              <w:br w:type="page"/>
            </w:r>
            <w:r>
              <w:br w:type="page"/>
            </w:r>
            <w:r>
              <w:br w:type="page"/>
            </w:r>
            <w:r>
              <w:br w:type="page"/>
              <w:t>Konkurso sąlygų aprašo</w:t>
            </w:r>
          </w:p>
        </w:tc>
      </w:tr>
      <w:tr w:rsidR="002D54D9" w14:paraId="347EFF51" w14:textId="77777777" w:rsidTr="00245821">
        <w:tc>
          <w:tcPr>
            <w:tcW w:w="2835" w:type="dxa"/>
          </w:tcPr>
          <w:p w14:paraId="65E59B2D" w14:textId="528E0E2E" w:rsidR="002D54D9" w:rsidRDefault="005D0141" w:rsidP="00245821">
            <w:pPr>
              <w:widowControl w:val="0"/>
            </w:pPr>
            <w:r>
              <w:t>3</w:t>
            </w:r>
            <w:r w:rsidRPr="003A49AB">
              <w:t xml:space="preserve"> </w:t>
            </w:r>
            <w:r w:rsidR="002D54D9" w:rsidRPr="003A49AB">
              <w:t>priedas</w:t>
            </w:r>
          </w:p>
        </w:tc>
      </w:tr>
    </w:tbl>
    <w:p w14:paraId="07158478" w14:textId="77777777" w:rsidR="002D54D9" w:rsidRDefault="002D54D9" w:rsidP="002D54D9">
      <w:pPr>
        <w:shd w:val="clear" w:color="auto" w:fill="FFFFFF"/>
        <w:jc w:val="both"/>
        <w:rPr>
          <w:color w:val="000000" w:themeColor="text1"/>
          <w:lang w:eastAsia="lt-LT" w:bidi="lt-LT"/>
        </w:rPr>
      </w:pPr>
    </w:p>
    <w:p w14:paraId="5F87B25A" w14:textId="77777777" w:rsidR="002D54D9" w:rsidRPr="009A0646" w:rsidRDefault="002D54D9" w:rsidP="002D54D9">
      <w:pPr>
        <w:ind w:right="-178"/>
        <w:jc w:val="center"/>
        <w:rPr>
          <w:sz w:val="20"/>
          <w:szCs w:val="20"/>
          <w:highlight w:val="lightGray"/>
        </w:rPr>
      </w:pPr>
      <w:r w:rsidRPr="009A0646">
        <w:rPr>
          <w:sz w:val="20"/>
          <w:szCs w:val="20"/>
          <w:highlight w:val="lightGray"/>
        </w:rPr>
        <w:t>(Tiekėjo pavadinimas)</w:t>
      </w:r>
    </w:p>
    <w:p w14:paraId="73D220D3" w14:textId="77777777" w:rsidR="002D54D9" w:rsidRPr="00CC56F0" w:rsidRDefault="002D54D9" w:rsidP="002D54D9">
      <w:pPr>
        <w:ind w:right="282"/>
        <w:jc w:val="center"/>
        <w:rPr>
          <w:sz w:val="20"/>
          <w:szCs w:val="20"/>
        </w:rPr>
      </w:pPr>
      <w:r w:rsidRPr="009A064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241B3" w14:textId="77777777" w:rsidR="002D54D9" w:rsidRPr="00CC56F0" w:rsidRDefault="002D54D9" w:rsidP="002D54D9">
      <w:pPr>
        <w:ind w:right="-178"/>
      </w:pPr>
    </w:p>
    <w:p w14:paraId="0BDF6465" w14:textId="77777777" w:rsidR="002D54D9" w:rsidRPr="00CC56F0" w:rsidRDefault="002D54D9" w:rsidP="002D54D9">
      <w:pPr>
        <w:widowControl w:val="0"/>
        <w:tabs>
          <w:tab w:val="center" w:pos="2520"/>
        </w:tabs>
        <w:jc w:val="both"/>
        <w:rPr>
          <w:szCs w:val="22"/>
          <w:u w:val="single"/>
        </w:rPr>
      </w:pPr>
      <w:r w:rsidRPr="00DD3C1C">
        <w:rPr>
          <w:szCs w:val="22"/>
          <w:u w:val="single"/>
        </w:rPr>
        <w:t>Klaipėdos miesto savivaldybės administracijai</w:t>
      </w:r>
    </w:p>
    <w:p w14:paraId="141B2D8B" w14:textId="77777777" w:rsidR="002D54D9" w:rsidRPr="00CC56F0" w:rsidRDefault="002D54D9" w:rsidP="002D54D9">
      <w:pPr>
        <w:tabs>
          <w:tab w:val="center" w:pos="2520"/>
        </w:tabs>
        <w:jc w:val="both"/>
        <w:rPr>
          <w:sz w:val="20"/>
        </w:rPr>
      </w:pPr>
      <w:r w:rsidRPr="00CC56F0">
        <w:rPr>
          <w:sz w:val="20"/>
          <w:szCs w:val="20"/>
        </w:rPr>
        <w:t xml:space="preserve"> (Adresatas (centrinė perkančioji organizacija))</w:t>
      </w:r>
    </w:p>
    <w:p w14:paraId="71AEDF78" w14:textId="77777777" w:rsidR="002D54D9" w:rsidRPr="00CC56F0" w:rsidRDefault="002D54D9" w:rsidP="002D54D9">
      <w:pPr>
        <w:shd w:val="clear" w:color="auto" w:fill="FFFFFF"/>
        <w:rPr>
          <w:b/>
          <w:bCs/>
        </w:rPr>
      </w:pPr>
    </w:p>
    <w:p w14:paraId="4D81BFB7" w14:textId="6C95123F" w:rsidR="002D54D9" w:rsidRPr="00CC56F0" w:rsidRDefault="007151DB" w:rsidP="00451905">
      <w:pPr>
        <w:shd w:val="clear" w:color="auto" w:fill="FFFFFF"/>
        <w:jc w:val="center"/>
        <w:rPr>
          <w:b/>
        </w:rPr>
      </w:pPr>
      <w:r w:rsidRPr="007151DB">
        <w:rPr>
          <w:rFonts w:eastAsia="Calibri"/>
          <w:b/>
        </w:rPr>
        <w:t>ŽMOGAUS PALAIKŲ LAIDOJIMO PASLAUGŲ</w:t>
      </w:r>
      <w:r>
        <w:rPr>
          <w:rFonts w:eastAsia="Calibri"/>
          <w:b/>
        </w:rPr>
        <w:t xml:space="preserve"> </w:t>
      </w:r>
      <w:r w:rsidR="002D54D9" w:rsidRPr="00CC56F0">
        <w:rPr>
          <w:b/>
          <w:lang w:eastAsia="lt-LT"/>
        </w:rPr>
        <w:t>MAŽOS VERTĖS PIRKIMO SKELBIAMOS APKLAUSOS BŪDU</w:t>
      </w:r>
      <w:r w:rsidR="002D54D9" w:rsidRPr="00CC56F0">
        <w:rPr>
          <w:b/>
        </w:rPr>
        <w:t xml:space="preserve"> KVALIFIKACIJOS REIKALAVIMŲ ATITIKTIES DEKLARACIJA (KRAD)</w:t>
      </w:r>
    </w:p>
    <w:p w14:paraId="05A4A427" w14:textId="77777777" w:rsidR="002D54D9" w:rsidRPr="007151DB" w:rsidRDefault="002D54D9" w:rsidP="002D54D9">
      <w:pPr>
        <w:shd w:val="clear" w:color="auto" w:fill="FFFFFF"/>
        <w:jc w:val="center"/>
        <w:rPr>
          <w:b/>
          <w:bCs/>
          <w:color w:val="000000"/>
        </w:rPr>
      </w:pPr>
      <w:r w:rsidRPr="007151DB">
        <w:t>____________</w:t>
      </w:r>
      <w:r w:rsidRPr="007151DB">
        <w:rPr>
          <w:b/>
          <w:bCs/>
          <w:color w:val="000000"/>
        </w:rPr>
        <w:t xml:space="preserve"> </w:t>
      </w:r>
      <w:r w:rsidRPr="007151DB">
        <w:t>Nr.______</w:t>
      </w:r>
    </w:p>
    <w:p w14:paraId="183A2963" w14:textId="77777777" w:rsidR="002D54D9" w:rsidRPr="007151DB" w:rsidRDefault="002D54D9" w:rsidP="002D54D9">
      <w:pPr>
        <w:shd w:val="clear" w:color="auto" w:fill="FFFFFF"/>
        <w:ind w:left="2592" w:firstLine="1296"/>
        <w:rPr>
          <w:bCs/>
          <w:color w:val="000000"/>
          <w:sz w:val="20"/>
          <w:szCs w:val="20"/>
        </w:rPr>
      </w:pPr>
      <w:r w:rsidRPr="007151DB">
        <w:rPr>
          <w:bCs/>
          <w:color w:val="000000"/>
          <w:sz w:val="20"/>
          <w:szCs w:val="20"/>
        </w:rPr>
        <w:t xml:space="preserve">    (Data)</w:t>
      </w:r>
    </w:p>
    <w:p w14:paraId="0A527DCE" w14:textId="77777777" w:rsidR="002D54D9" w:rsidRPr="005E6B8D" w:rsidRDefault="002D54D9" w:rsidP="002D54D9">
      <w:pPr>
        <w:shd w:val="clear" w:color="auto" w:fill="FFFFFF"/>
        <w:jc w:val="center"/>
        <w:rPr>
          <w:bCs/>
          <w:color w:val="000000"/>
        </w:rPr>
      </w:pPr>
      <w:r w:rsidRPr="007151DB">
        <w:rPr>
          <w:bCs/>
          <w:color w:val="000000"/>
        </w:rPr>
        <w:t>_____________</w:t>
      </w:r>
    </w:p>
    <w:p w14:paraId="19B0FC37" w14:textId="77777777" w:rsidR="002D54D9" w:rsidRPr="005E6B8D" w:rsidRDefault="002D54D9" w:rsidP="002D54D9">
      <w:pPr>
        <w:shd w:val="clear" w:color="auto" w:fill="FFFFFF"/>
        <w:jc w:val="center"/>
        <w:rPr>
          <w:bCs/>
          <w:color w:val="000000"/>
          <w:sz w:val="20"/>
          <w:szCs w:val="20"/>
        </w:rPr>
      </w:pPr>
      <w:r w:rsidRPr="005E6B8D">
        <w:rPr>
          <w:bCs/>
          <w:color w:val="000000"/>
          <w:sz w:val="20"/>
          <w:szCs w:val="20"/>
        </w:rPr>
        <w:t>(Sudarymo vieta)</w:t>
      </w:r>
    </w:p>
    <w:tbl>
      <w:tblPr>
        <w:tblW w:w="9828" w:type="dxa"/>
        <w:tblLayout w:type="fixed"/>
        <w:tblLook w:val="00A0" w:firstRow="1" w:lastRow="0" w:firstColumn="1" w:lastColumn="0" w:noHBand="0" w:noVBand="0"/>
      </w:tblPr>
      <w:tblGrid>
        <w:gridCol w:w="9828"/>
      </w:tblGrid>
      <w:tr w:rsidR="002D54D9" w:rsidRPr="005E6B8D" w14:paraId="6750E55F" w14:textId="77777777" w:rsidTr="00245821">
        <w:tc>
          <w:tcPr>
            <w:tcW w:w="9828" w:type="dxa"/>
            <w:hideMark/>
          </w:tcPr>
          <w:p w14:paraId="35C87C2F" w14:textId="77777777" w:rsidR="002D54D9" w:rsidRPr="005E6B8D" w:rsidRDefault="002D54D9" w:rsidP="00245821">
            <w:pPr>
              <w:snapToGrid w:val="0"/>
              <w:ind w:right="-82" w:firstLine="900"/>
              <w:jc w:val="both"/>
            </w:pPr>
            <w:r w:rsidRPr="005E6B8D">
              <w:t>Aš, ___________________________________________________________________ ,</w:t>
            </w:r>
          </w:p>
        </w:tc>
      </w:tr>
      <w:tr w:rsidR="002D54D9" w:rsidRPr="005E6B8D" w14:paraId="3078C371" w14:textId="77777777" w:rsidTr="00245821">
        <w:tc>
          <w:tcPr>
            <w:tcW w:w="9828" w:type="dxa"/>
            <w:hideMark/>
          </w:tcPr>
          <w:p w14:paraId="257C6699" w14:textId="77777777" w:rsidR="002D54D9" w:rsidRPr="005E6B8D" w:rsidRDefault="002D54D9" w:rsidP="00245821">
            <w:pPr>
              <w:snapToGrid w:val="0"/>
              <w:ind w:right="-82"/>
              <w:jc w:val="center"/>
              <w:rPr>
                <w:i/>
              </w:rPr>
            </w:pPr>
            <w:r w:rsidRPr="005E6B8D">
              <w:rPr>
                <w:i/>
                <w:position w:val="6"/>
              </w:rPr>
              <w:t>(Tiekėjo vadovo ar jo įgalioto asmens pareigų pavadinimas, vardas ir pavardė)</w:t>
            </w:r>
          </w:p>
        </w:tc>
      </w:tr>
      <w:tr w:rsidR="002D54D9" w:rsidRPr="005E6B8D" w14:paraId="0FD594EA" w14:textId="77777777" w:rsidTr="00245821">
        <w:tc>
          <w:tcPr>
            <w:tcW w:w="9828" w:type="dxa"/>
            <w:hideMark/>
          </w:tcPr>
          <w:p w14:paraId="23EE80F2" w14:textId="77777777" w:rsidR="002D54D9" w:rsidRPr="005E6B8D" w:rsidRDefault="002D54D9" w:rsidP="00245821">
            <w:pPr>
              <w:snapToGrid w:val="0"/>
              <w:ind w:right="-82"/>
              <w:jc w:val="both"/>
            </w:pPr>
            <w:r w:rsidRPr="005E6B8D">
              <w:t>tvirtinu, kad mano vadovaujamo (-</w:t>
            </w:r>
            <w:proofErr w:type="spellStart"/>
            <w:r w:rsidRPr="005E6B8D">
              <w:t>os</w:t>
            </w:r>
            <w:proofErr w:type="spellEnd"/>
            <w:r w:rsidRPr="005E6B8D">
              <w:t>) (atstovaujamo (-</w:t>
            </w:r>
            <w:proofErr w:type="spellStart"/>
            <w:r w:rsidRPr="005E6B8D">
              <w:t>os</w:t>
            </w:r>
            <w:proofErr w:type="spellEnd"/>
            <w:r w:rsidRPr="005E6B8D">
              <w:t>))_______________________________ ,</w:t>
            </w:r>
          </w:p>
        </w:tc>
      </w:tr>
      <w:tr w:rsidR="002D54D9" w:rsidRPr="005E6B8D" w14:paraId="1D8F1750" w14:textId="77777777" w:rsidTr="00245821">
        <w:tc>
          <w:tcPr>
            <w:tcW w:w="9828" w:type="dxa"/>
            <w:hideMark/>
          </w:tcPr>
          <w:p w14:paraId="0FBE960D" w14:textId="77777777" w:rsidR="002D54D9" w:rsidRPr="005E6B8D" w:rsidRDefault="002D54D9" w:rsidP="00245821">
            <w:pPr>
              <w:snapToGrid w:val="0"/>
              <w:ind w:right="-82"/>
              <w:jc w:val="center"/>
              <w:rPr>
                <w:i/>
              </w:rPr>
            </w:pPr>
            <w:r w:rsidRPr="005E6B8D">
              <w:rPr>
                <w:position w:val="6"/>
              </w:rPr>
              <w:t xml:space="preserve">                                                                                </w:t>
            </w:r>
            <w:r w:rsidRPr="005E6B8D">
              <w:rPr>
                <w:i/>
                <w:position w:val="6"/>
              </w:rPr>
              <w:t>(Tiekėjo pavadinimas)</w:t>
            </w:r>
          </w:p>
        </w:tc>
      </w:tr>
    </w:tbl>
    <w:p w14:paraId="6E476DA1" w14:textId="77777777" w:rsidR="007151DB" w:rsidRPr="007151DB" w:rsidRDefault="002D54D9" w:rsidP="007151DB">
      <w:pPr>
        <w:jc w:val="both"/>
        <w:rPr>
          <w:rFonts w:eastAsia="Calibri"/>
          <w:b/>
        </w:rPr>
      </w:pPr>
      <w:r w:rsidRPr="005E6B8D">
        <w:t>dalyvaujančio (-</w:t>
      </w:r>
      <w:proofErr w:type="spellStart"/>
      <w:r w:rsidRPr="005E6B8D">
        <w:t>ios</w:t>
      </w:r>
      <w:proofErr w:type="spellEnd"/>
      <w:r w:rsidRPr="005E6B8D">
        <w:t xml:space="preserve">) Klaipėdos miesto savivaldybės administracijos CVP IS paskelbtame </w:t>
      </w:r>
    </w:p>
    <w:p w14:paraId="157E2072" w14:textId="25C96D84" w:rsidR="002D54D9" w:rsidRDefault="007151DB" w:rsidP="007151DB">
      <w:pPr>
        <w:jc w:val="both"/>
        <w:rPr>
          <w:i/>
        </w:rPr>
      </w:pPr>
      <w:r w:rsidRPr="007151DB">
        <w:rPr>
          <w:rFonts w:eastAsia="Calibri"/>
          <w:b/>
        </w:rPr>
        <w:t>žmogaus palaikų laidojimo paslaugų mažos vertės pirkim</w:t>
      </w:r>
      <w:r>
        <w:rPr>
          <w:rFonts w:eastAsia="Calibri"/>
          <w:b/>
        </w:rPr>
        <w:t>e</w:t>
      </w:r>
      <w:r w:rsidRPr="007151DB">
        <w:rPr>
          <w:rFonts w:eastAsia="Calibri"/>
          <w:b/>
        </w:rPr>
        <w:t xml:space="preserve"> skelbiamos apklausos būdu</w:t>
      </w:r>
      <w:r w:rsidR="002D54D9" w:rsidRPr="005E6B8D">
        <w:rPr>
          <w:b/>
          <w:bCs/>
        </w:rPr>
        <w:t>,</w:t>
      </w:r>
      <w:r w:rsidR="002D54D9" w:rsidRPr="005E6B8D">
        <w:t xml:space="preserve"> kvalifikacijos duomenys yra tokie </w:t>
      </w:r>
      <w:r w:rsidR="002D54D9" w:rsidRPr="005E6B8D">
        <w:rPr>
          <w:i/>
        </w:rPr>
        <w:t>(tiekėjas nurodo atitikimą nurodytiems reikalavimams pažymėdamas stulpeliuose „Taip“ arba „Ne“ (atitinkant – žymėti „Taip“):</w:t>
      </w:r>
      <w:r w:rsidR="002D54D9" w:rsidRPr="005E6B8D">
        <w:rPr>
          <w:i/>
        </w:rPr>
        <w:tab/>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804"/>
        <w:gridCol w:w="851"/>
        <w:gridCol w:w="850"/>
      </w:tblGrid>
      <w:tr w:rsidR="007C4F27" w14:paraId="097F3649" w14:textId="77777777" w:rsidTr="007C4F27">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23A22" w14:textId="11ED238B" w:rsidR="007C4F27" w:rsidRPr="00B00D52" w:rsidRDefault="007C4F27" w:rsidP="001B4ACF">
            <w:pPr>
              <w:jc w:val="both"/>
              <w:rPr>
                <w:b/>
              </w:rPr>
            </w:pPr>
            <w:r>
              <w:rPr>
                <w:b/>
              </w:rPr>
              <w:t>Eil. Nr.</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48B3F7" w14:textId="0BC8AA84" w:rsidR="007C4F27" w:rsidRPr="008B3639" w:rsidRDefault="007C4F27" w:rsidP="001B4ACF">
            <w:pPr>
              <w:jc w:val="both"/>
              <w:rPr>
                <w:b/>
                <w:highlight w:val="yellow"/>
              </w:rPr>
            </w:pPr>
            <w:r w:rsidRPr="00B00D52">
              <w:rPr>
                <w:b/>
              </w:rPr>
              <w:t>Kvalifikacijos reikalavimai: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CD655" w14:textId="77777777" w:rsidR="007C4F27" w:rsidRDefault="007C4F27" w:rsidP="001B4ACF">
            <w:pPr>
              <w:jc w:val="center"/>
              <w:rPr>
                <w:b/>
              </w:rPr>
            </w:pPr>
            <w:r>
              <w:rPr>
                <w:b/>
              </w:rPr>
              <w:t>Taip</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275F49" w14:textId="77777777" w:rsidR="007C4F27" w:rsidRDefault="007C4F27" w:rsidP="001B4ACF">
            <w:pPr>
              <w:jc w:val="center"/>
              <w:rPr>
                <w:b/>
              </w:rPr>
            </w:pPr>
            <w:r>
              <w:rPr>
                <w:b/>
              </w:rPr>
              <w:t>Ne</w:t>
            </w:r>
          </w:p>
        </w:tc>
      </w:tr>
      <w:tr w:rsidR="007C4F27" w14:paraId="11CF5833" w14:textId="77777777" w:rsidTr="007C4F27">
        <w:trPr>
          <w:trHeight w:val="20"/>
        </w:trPr>
        <w:tc>
          <w:tcPr>
            <w:tcW w:w="708" w:type="dxa"/>
            <w:tcBorders>
              <w:top w:val="single" w:sz="4" w:space="0" w:color="auto"/>
              <w:left w:val="single" w:sz="4" w:space="0" w:color="auto"/>
              <w:bottom w:val="single" w:sz="4" w:space="0" w:color="auto"/>
              <w:right w:val="single" w:sz="4" w:space="0" w:color="000000"/>
            </w:tcBorders>
          </w:tcPr>
          <w:p w14:paraId="0428CB0E" w14:textId="7339A1DF" w:rsidR="007C4F27" w:rsidRPr="005D0EE9" w:rsidRDefault="007C4F27" w:rsidP="001B4ACF">
            <w:pPr>
              <w:autoSpaceDE w:val="0"/>
              <w:autoSpaceDN w:val="0"/>
              <w:adjustRightInd w:val="0"/>
              <w:jc w:val="both"/>
              <w:rPr>
                <w:rFonts w:eastAsiaTheme="minorHAnsi"/>
              </w:rPr>
            </w:pPr>
            <w:r>
              <w:rPr>
                <w:rFonts w:eastAsiaTheme="minorHAnsi"/>
              </w:rPr>
              <w:t xml:space="preserve">1. </w:t>
            </w:r>
          </w:p>
        </w:tc>
        <w:tc>
          <w:tcPr>
            <w:tcW w:w="6804" w:type="dxa"/>
            <w:tcBorders>
              <w:top w:val="single" w:sz="4" w:space="0" w:color="auto"/>
              <w:left w:val="single" w:sz="4" w:space="0" w:color="auto"/>
              <w:bottom w:val="single" w:sz="4" w:space="0" w:color="auto"/>
              <w:right w:val="single" w:sz="4" w:space="0" w:color="000000"/>
            </w:tcBorders>
            <w:vAlign w:val="center"/>
          </w:tcPr>
          <w:p w14:paraId="773D76DB" w14:textId="59045502" w:rsidR="007C4F27" w:rsidRPr="005D0EE9" w:rsidRDefault="007C4F27" w:rsidP="001B4ACF">
            <w:pPr>
              <w:rPr>
                <w:rFonts w:eastAsia="Calibri"/>
                <w:i/>
                <w:iCs/>
              </w:rPr>
            </w:pPr>
            <w:r w:rsidRPr="00921373">
              <w:rPr>
                <w:rFonts w:eastAsia="Calibri"/>
                <w:lang w:eastAsia="lt-LT"/>
              </w:rPr>
              <w:t>Tiekėjas turi teisę verstis žmogaus palaikų laidojimo veikla (teisinis pagrindas – LR žmonių palaikų laidojimo įstatymo 20 str. 1 d.</w:t>
            </w:r>
            <w:r w:rsidR="006048A5">
              <w:rPr>
                <w:rFonts w:eastAsia="Calibri"/>
                <w:lang w:eastAsia="lt-LT"/>
              </w:rPr>
              <w:t xml:space="preserve"> (aktuali redakcija)</w:t>
            </w:r>
            <w:r w:rsidRPr="00921373">
              <w:rPr>
                <w:rFonts w:eastAsia="Calibri"/>
                <w:lang w:eastAsia="lt-LT"/>
              </w:rPr>
              <w:t>).</w:t>
            </w:r>
          </w:p>
        </w:tc>
        <w:tc>
          <w:tcPr>
            <w:tcW w:w="851" w:type="dxa"/>
            <w:tcBorders>
              <w:top w:val="single" w:sz="4" w:space="0" w:color="auto"/>
              <w:left w:val="single" w:sz="4" w:space="0" w:color="auto"/>
              <w:bottom w:val="single" w:sz="4" w:space="0" w:color="auto"/>
              <w:right w:val="single" w:sz="4" w:space="0" w:color="auto"/>
            </w:tcBorders>
          </w:tcPr>
          <w:p w14:paraId="0C05B502" w14:textId="77777777" w:rsidR="007C4F27" w:rsidRDefault="007C4F27" w:rsidP="001B4ACF">
            <w:pPr>
              <w:jc w:val="both"/>
            </w:pPr>
          </w:p>
        </w:tc>
        <w:tc>
          <w:tcPr>
            <w:tcW w:w="850" w:type="dxa"/>
            <w:tcBorders>
              <w:top w:val="single" w:sz="4" w:space="0" w:color="auto"/>
              <w:left w:val="single" w:sz="4" w:space="0" w:color="auto"/>
              <w:bottom w:val="single" w:sz="4" w:space="0" w:color="auto"/>
              <w:right w:val="single" w:sz="4" w:space="0" w:color="auto"/>
            </w:tcBorders>
          </w:tcPr>
          <w:p w14:paraId="51FDD488" w14:textId="77777777" w:rsidR="007C4F27" w:rsidRDefault="007C4F27" w:rsidP="001B4ACF">
            <w:pPr>
              <w:jc w:val="both"/>
            </w:pPr>
          </w:p>
        </w:tc>
      </w:tr>
      <w:tr w:rsidR="007C4F27" w14:paraId="2B4AADFD" w14:textId="77777777" w:rsidTr="007C4F27">
        <w:trPr>
          <w:trHeight w:val="20"/>
        </w:trPr>
        <w:tc>
          <w:tcPr>
            <w:tcW w:w="708" w:type="dxa"/>
            <w:tcBorders>
              <w:top w:val="single" w:sz="4" w:space="0" w:color="auto"/>
              <w:left w:val="single" w:sz="4" w:space="0" w:color="auto"/>
              <w:bottom w:val="single" w:sz="4" w:space="0" w:color="auto"/>
              <w:right w:val="single" w:sz="4" w:space="0" w:color="000000"/>
            </w:tcBorders>
          </w:tcPr>
          <w:p w14:paraId="558D2C6C" w14:textId="3E317CCE" w:rsidR="007C4F27" w:rsidRDefault="007C4F27" w:rsidP="001B4ACF">
            <w:pPr>
              <w:autoSpaceDE w:val="0"/>
              <w:autoSpaceDN w:val="0"/>
              <w:adjustRightInd w:val="0"/>
              <w:jc w:val="both"/>
              <w:rPr>
                <w:rFonts w:eastAsiaTheme="minorHAnsi"/>
              </w:rPr>
            </w:pPr>
            <w:r>
              <w:rPr>
                <w:rFonts w:eastAsiaTheme="minorHAnsi"/>
              </w:rPr>
              <w:t xml:space="preserve">2. </w:t>
            </w:r>
          </w:p>
        </w:tc>
        <w:tc>
          <w:tcPr>
            <w:tcW w:w="6804" w:type="dxa"/>
            <w:tcBorders>
              <w:top w:val="single" w:sz="4" w:space="0" w:color="auto"/>
              <w:left w:val="single" w:sz="4" w:space="0" w:color="auto"/>
              <w:bottom w:val="single" w:sz="4" w:space="0" w:color="auto"/>
              <w:right w:val="single" w:sz="4" w:space="0" w:color="000000"/>
            </w:tcBorders>
            <w:vAlign w:val="center"/>
          </w:tcPr>
          <w:p w14:paraId="23EE1722" w14:textId="74C29B7C" w:rsidR="007C4F27" w:rsidRPr="00921373" w:rsidRDefault="007C4F27" w:rsidP="001B4ACF">
            <w:pPr>
              <w:rPr>
                <w:rFonts w:eastAsia="Calibri"/>
                <w:lang w:eastAsia="lt-LT"/>
              </w:rPr>
            </w:pPr>
            <w:r w:rsidRPr="007C4F27">
              <w:rPr>
                <w:rFonts w:eastAsia="Calibri"/>
                <w:lang w:eastAsia="lt-LT"/>
              </w:rPr>
              <w:t>Tiekėjas sutarčiai vykdyti turi turėti valdomą nuosavybės, panaudos, nuomos ar kita teise, ketinamą įsigyti, išsinuomoti ar kitais teisėtais pagrindais ketinamą valdyti bent 1 specialios paskirties (skirtą mirusiųjų palaikams vežti) transporto priemonę, atitinkančią Lietuvos Respublikos susisiekimo ministro 2008-05-19 įsakymu Nr. 3-172 „Dėl reikalavimų žmonių palaikams gabenti skirtoms transporto priemonėms aprašo“ patvirtinto tvarkos aprašo</w:t>
            </w:r>
            <w:r w:rsidR="00047997">
              <w:rPr>
                <w:rFonts w:eastAsia="Calibri"/>
                <w:lang w:eastAsia="lt-LT"/>
              </w:rPr>
              <w:t xml:space="preserve"> </w:t>
            </w:r>
            <w:r w:rsidR="00047997" w:rsidRPr="005710D2">
              <w:rPr>
                <w:rFonts w:eastAsia="Calibri"/>
                <w:lang w:eastAsia="lt-LT"/>
              </w:rPr>
              <w:t>(aktuali redakcija)</w:t>
            </w:r>
            <w:r w:rsidR="00047997">
              <w:rPr>
                <w:rFonts w:eastAsia="Calibri"/>
                <w:lang w:eastAsia="lt-LT"/>
              </w:rPr>
              <w:t xml:space="preserve"> </w:t>
            </w:r>
            <w:r w:rsidRPr="007C4F27">
              <w:rPr>
                <w:rFonts w:eastAsia="Calibri"/>
                <w:lang w:eastAsia="lt-LT"/>
              </w:rPr>
              <w:t xml:space="preserve"> reikalavimus.</w:t>
            </w:r>
          </w:p>
        </w:tc>
        <w:tc>
          <w:tcPr>
            <w:tcW w:w="851" w:type="dxa"/>
            <w:tcBorders>
              <w:top w:val="single" w:sz="4" w:space="0" w:color="auto"/>
              <w:left w:val="single" w:sz="4" w:space="0" w:color="auto"/>
              <w:bottom w:val="single" w:sz="4" w:space="0" w:color="auto"/>
              <w:right w:val="single" w:sz="4" w:space="0" w:color="auto"/>
            </w:tcBorders>
          </w:tcPr>
          <w:p w14:paraId="7FFA3C67" w14:textId="77777777" w:rsidR="007C4F27" w:rsidRDefault="007C4F27" w:rsidP="001B4ACF">
            <w:pPr>
              <w:jc w:val="both"/>
            </w:pPr>
          </w:p>
        </w:tc>
        <w:tc>
          <w:tcPr>
            <w:tcW w:w="850" w:type="dxa"/>
            <w:tcBorders>
              <w:top w:val="single" w:sz="4" w:space="0" w:color="auto"/>
              <w:left w:val="single" w:sz="4" w:space="0" w:color="auto"/>
              <w:bottom w:val="single" w:sz="4" w:space="0" w:color="auto"/>
              <w:right w:val="single" w:sz="4" w:space="0" w:color="auto"/>
            </w:tcBorders>
          </w:tcPr>
          <w:p w14:paraId="3DEC3F71" w14:textId="77777777" w:rsidR="007C4F27" w:rsidRDefault="007C4F27" w:rsidP="001B4ACF">
            <w:pPr>
              <w:jc w:val="both"/>
            </w:pPr>
          </w:p>
        </w:tc>
      </w:tr>
    </w:tbl>
    <w:p w14:paraId="3B7B27B0" w14:textId="7EAE5064" w:rsidR="00921373" w:rsidRDefault="00921373" w:rsidP="007151DB">
      <w:pPr>
        <w:jc w:val="both"/>
        <w:rPr>
          <w:i/>
        </w:rPr>
      </w:pPr>
    </w:p>
    <w:p w14:paraId="4EECC50D" w14:textId="50506E15" w:rsidR="002D54D9" w:rsidRDefault="002D54D9" w:rsidP="002D54D9">
      <w:pPr>
        <w:ind w:firstLine="709"/>
        <w:jc w:val="both"/>
      </w:pPr>
      <w:r>
        <w:t xml:space="preserve">Man žinoma, kad, jeigu </w:t>
      </w:r>
      <w:r w:rsidR="007151DB">
        <w:t xml:space="preserve">Perkančioji organizacija </w:t>
      </w:r>
      <w:r>
        <w:t>nustatytų, kad pateikti duomenys yra neteisingi, pateiktas pasiūlymas bus nenagrinėjamas ir atmestas.</w:t>
      </w:r>
    </w:p>
    <w:p w14:paraId="6C5050F9" w14:textId="17BA27D3" w:rsidR="002D54D9" w:rsidRDefault="002D54D9" w:rsidP="002D54D9">
      <w:pPr>
        <w:ind w:firstLine="709"/>
        <w:jc w:val="both"/>
      </w:pPr>
      <w:r w:rsidRPr="00D16997">
        <w:t xml:space="preserve">Jei pagal vertinimo rezultatus pasiūlymas galės būti pripažintas laimėjusiu (po pasiūlymų eilės nustatymo), pateiksiu </w:t>
      </w:r>
      <w:r w:rsidR="007151DB" w:rsidRPr="007151DB">
        <w:t>Perkanči</w:t>
      </w:r>
      <w:r w:rsidR="007151DB">
        <w:t>a</w:t>
      </w:r>
      <w:r w:rsidR="007151DB" w:rsidRPr="007151DB">
        <w:t>j</w:t>
      </w:r>
      <w:r w:rsidR="007151DB">
        <w:t>ai</w:t>
      </w:r>
      <w:r w:rsidR="007151DB" w:rsidRPr="007151DB">
        <w:t xml:space="preserve"> organizacija</w:t>
      </w:r>
      <w:r w:rsidR="007151DB">
        <w:t>i</w:t>
      </w:r>
      <w:r w:rsidR="007151DB" w:rsidRPr="007151DB">
        <w:t xml:space="preserve"> </w:t>
      </w:r>
      <w:r w:rsidRPr="00D16997">
        <w:t>nurodytus atitiktį kvalifikacijos reikalavimams patvirtinančius dokumentus</w:t>
      </w:r>
    </w:p>
    <w:p w14:paraId="763BD574" w14:textId="77777777" w:rsidR="002D54D9" w:rsidRDefault="002D54D9" w:rsidP="002D54D9">
      <w:pPr>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D54D9" w:rsidRPr="008D240E" w14:paraId="2F680B26" w14:textId="77777777" w:rsidTr="00245821">
        <w:trPr>
          <w:trHeight w:val="186"/>
        </w:trPr>
        <w:tc>
          <w:tcPr>
            <w:tcW w:w="3284" w:type="dxa"/>
            <w:tcBorders>
              <w:top w:val="single" w:sz="4" w:space="0" w:color="auto"/>
              <w:left w:val="nil"/>
              <w:bottom w:val="nil"/>
              <w:right w:val="nil"/>
            </w:tcBorders>
          </w:tcPr>
          <w:p w14:paraId="7078AD16" w14:textId="77777777" w:rsidR="002D54D9" w:rsidRPr="008D240E" w:rsidRDefault="002D54D9" w:rsidP="00245821">
            <w:pPr>
              <w:snapToGrid w:val="0"/>
              <w:jc w:val="center"/>
              <w:rPr>
                <w:position w:val="6"/>
                <w:sz w:val="20"/>
                <w:szCs w:val="20"/>
              </w:rPr>
            </w:pPr>
            <w:r w:rsidRPr="008D240E">
              <w:rPr>
                <w:position w:val="6"/>
                <w:sz w:val="20"/>
                <w:szCs w:val="20"/>
              </w:rPr>
              <w:t>(Tiekėjo arba jo įgalioto asmens pareigų pavadinimas)</w:t>
            </w:r>
          </w:p>
        </w:tc>
        <w:tc>
          <w:tcPr>
            <w:tcW w:w="604" w:type="dxa"/>
          </w:tcPr>
          <w:p w14:paraId="60951F33" w14:textId="77777777" w:rsidR="002D54D9" w:rsidRPr="008D240E" w:rsidRDefault="002D54D9" w:rsidP="00245821">
            <w:pPr>
              <w:ind w:right="-1"/>
              <w:jc w:val="center"/>
              <w:rPr>
                <w:sz w:val="20"/>
                <w:szCs w:val="20"/>
              </w:rPr>
            </w:pPr>
          </w:p>
        </w:tc>
        <w:tc>
          <w:tcPr>
            <w:tcW w:w="1980" w:type="dxa"/>
            <w:tcBorders>
              <w:top w:val="single" w:sz="4" w:space="0" w:color="auto"/>
              <w:left w:val="nil"/>
              <w:bottom w:val="nil"/>
              <w:right w:val="nil"/>
            </w:tcBorders>
            <w:hideMark/>
          </w:tcPr>
          <w:p w14:paraId="53DACB42" w14:textId="77777777" w:rsidR="002D54D9" w:rsidRPr="008D240E" w:rsidRDefault="002D54D9" w:rsidP="00245821">
            <w:pPr>
              <w:ind w:right="-1"/>
              <w:jc w:val="center"/>
              <w:rPr>
                <w:sz w:val="20"/>
                <w:szCs w:val="20"/>
              </w:rPr>
            </w:pPr>
            <w:r w:rsidRPr="008D240E">
              <w:rPr>
                <w:position w:val="6"/>
                <w:sz w:val="20"/>
                <w:szCs w:val="20"/>
              </w:rPr>
              <w:t>(Parašas)</w:t>
            </w:r>
            <w:r w:rsidRPr="008D240E">
              <w:rPr>
                <w:i/>
                <w:sz w:val="20"/>
                <w:szCs w:val="20"/>
              </w:rPr>
              <w:t xml:space="preserve"> </w:t>
            </w:r>
          </w:p>
        </w:tc>
        <w:tc>
          <w:tcPr>
            <w:tcW w:w="701" w:type="dxa"/>
          </w:tcPr>
          <w:p w14:paraId="0BB473C1" w14:textId="77777777" w:rsidR="002D54D9" w:rsidRPr="008D240E" w:rsidRDefault="002D54D9" w:rsidP="00245821">
            <w:pPr>
              <w:ind w:right="-1"/>
              <w:jc w:val="center"/>
              <w:rPr>
                <w:sz w:val="20"/>
                <w:szCs w:val="20"/>
              </w:rPr>
            </w:pPr>
          </w:p>
        </w:tc>
        <w:tc>
          <w:tcPr>
            <w:tcW w:w="2611" w:type="dxa"/>
            <w:tcBorders>
              <w:top w:val="single" w:sz="4" w:space="0" w:color="auto"/>
              <w:left w:val="nil"/>
              <w:bottom w:val="nil"/>
              <w:right w:val="nil"/>
            </w:tcBorders>
            <w:hideMark/>
          </w:tcPr>
          <w:p w14:paraId="24C95F3F" w14:textId="77777777" w:rsidR="002D54D9" w:rsidRPr="008D240E" w:rsidRDefault="002D54D9" w:rsidP="00245821">
            <w:pPr>
              <w:ind w:right="-1"/>
              <w:jc w:val="center"/>
              <w:rPr>
                <w:sz w:val="20"/>
                <w:szCs w:val="20"/>
              </w:rPr>
            </w:pPr>
            <w:r w:rsidRPr="008D240E">
              <w:rPr>
                <w:position w:val="6"/>
                <w:sz w:val="20"/>
                <w:szCs w:val="20"/>
              </w:rPr>
              <w:t>(Vardas ir pavardė)</w:t>
            </w:r>
            <w:r w:rsidRPr="008D240E">
              <w:rPr>
                <w:i/>
                <w:sz w:val="20"/>
                <w:szCs w:val="20"/>
              </w:rPr>
              <w:t xml:space="preserve"> </w:t>
            </w:r>
          </w:p>
        </w:tc>
        <w:tc>
          <w:tcPr>
            <w:tcW w:w="648" w:type="dxa"/>
          </w:tcPr>
          <w:p w14:paraId="5C57CD33" w14:textId="77777777" w:rsidR="002D54D9" w:rsidRPr="008D240E" w:rsidRDefault="002D54D9" w:rsidP="00245821">
            <w:pPr>
              <w:ind w:right="-1"/>
              <w:jc w:val="center"/>
              <w:rPr>
                <w:sz w:val="20"/>
                <w:szCs w:val="20"/>
              </w:rPr>
            </w:pPr>
          </w:p>
        </w:tc>
      </w:tr>
    </w:tbl>
    <w:p w14:paraId="458080AE" w14:textId="77777777" w:rsidR="002D54D9" w:rsidRPr="000731FD" w:rsidRDefault="002D54D9" w:rsidP="002D54D9">
      <w:pPr>
        <w:ind w:firstLine="709"/>
        <w:jc w:val="both"/>
        <w:sectPr w:rsidR="002D54D9" w:rsidRPr="000731FD" w:rsidSect="0020331B">
          <w:headerReference w:type="default" r:id="rId16"/>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D54D9" w14:paraId="2DA335F8" w14:textId="77777777" w:rsidTr="00245821">
        <w:tc>
          <w:tcPr>
            <w:tcW w:w="2760" w:type="dxa"/>
          </w:tcPr>
          <w:p w14:paraId="6DD55ED0" w14:textId="77777777" w:rsidR="002D54D9" w:rsidRDefault="002D54D9" w:rsidP="00245821">
            <w:pPr>
              <w:widowControl w:val="0"/>
            </w:pPr>
            <w:r>
              <w:lastRenderedPageBreak/>
              <w:br w:type="page"/>
              <w:t>Konkurso sąlygų aprašo</w:t>
            </w:r>
          </w:p>
        </w:tc>
      </w:tr>
      <w:tr w:rsidR="002D54D9" w14:paraId="439DFE54" w14:textId="77777777" w:rsidTr="00245821">
        <w:tc>
          <w:tcPr>
            <w:tcW w:w="2760" w:type="dxa"/>
          </w:tcPr>
          <w:p w14:paraId="695A2DDA" w14:textId="2EC2CB2F" w:rsidR="002D54D9" w:rsidRDefault="005D0141" w:rsidP="00245821">
            <w:pPr>
              <w:widowControl w:val="0"/>
            </w:pPr>
            <w:r>
              <w:t xml:space="preserve">4 </w:t>
            </w:r>
            <w:r w:rsidR="002D54D9">
              <w:t>priedas</w:t>
            </w:r>
          </w:p>
        </w:tc>
      </w:tr>
    </w:tbl>
    <w:p w14:paraId="1F32B934" w14:textId="77777777" w:rsidR="002D54D9" w:rsidRDefault="002D54D9" w:rsidP="002D54D9">
      <w:pPr>
        <w:tabs>
          <w:tab w:val="left" w:pos="700"/>
          <w:tab w:val="left" w:pos="900"/>
        </w:tabs>
        <w:ind w:firstLine="567"/>
        <w:jc w:val="center"/>
        <w:rPr>
          <w:b/>
        </w:rPr>
      </w:pPr>
    </w:p>
    <w:p w14:paraId="77F7CDD0" w14:textId="77777777" w:rsidR="002D54D9" w:rsidRPr="00F1032C" w:rsidRDefault="002D54D9" w:rsidP="00451905">
      <w:pPr>
        <w:tabs>
          <w:tab w:val="left" w:pos="700"/>
          <w:tab w:val="left" w:pos="900"/>
          <w:tab w:val="left" w:pos="4255"/>
        </w:tabs>
        <w:jc w:val="center"/>
        <w:rPr>
          <w:b/>
        </w:rPr>
      </w:pPr>
      <w:r w:rsidRPr="00F1032C">
        <w:rPr>
          <w:b/>
        </w:rPr>
        <w:t xml:space="preserve">PASLAUGŲ SUTARTIS </w:t>
      </w:r>
      <w:r w:rsidRPr="00F1032C">
        <w:rPr>
          <w:b/>
          <w:lang w:eastAsia="lt-LT"/>
        </w:rPr>
        <w:t>(</w:t>
      </w:r>
      <w:r w:rsidRPr="00F1032C">
        <w:rPr>
          <w:b/>
          <w:highlight w:val="lightGray"/>
          <w:lang w:eastAsia="lt-LT"/>
        </w:rPr>
        <w:t>PROJEKTAS</w:t>
      </w:r>
      <w:r w:rsidRPr="00F1032C">
        <w:rPr>
          <w:b/>
          <w:lang w:eastAsia="lt-LT"/>
        </w:rPr>
        <w:t>)</w:t>
      </w:r>
    </w:p>
    <w:p w14:paraId="789FA12A" w14:textId="77777777" w:rsidR="002D54D9" w:rsidRPr="00F1032C" w:rsidRDefault="002D54D9" w:rsidP="002D54D9">
      <w:pPr>
        <w:tabs>
          <w:tab w:val="left" w:pos="700"/>
          <w:tab w:val="left" w:pos="900"/>
        </w:tabs>
        <w:ind w:firstLine="567"/>
        <w:jc w:val="both"/>
        <w:rPr>
          <w:b/>
        </w:rPr>
      </w:pPr>
    </w:p>
    <w:p w14:paraId="1EF6CB29" w14:textId="77777777" w:rsidR="002D54D9" w:rsidRPr="00F1032C" w:rsidRDefault="002D54D9" w:rsidP="002D54D9">
      <w:pPr>
        <w:tabs>
          <w:tab w:val="left" w:pos="700"/>
          <w:tab w:val="left" w:pos="900"/>
        </w:tabs>
        <w:ind w:firstLine="567"/>
        <w:jc w:val="center"/>
      </w:pPr>
      <w:r w:rsidRPr="00F1032C">
        <w:t>Nr.</w:t>
      </w:r>
    </w:p>
    <w:p w14:paraId="7CDCA3F4" w14:textId="77777777" w:rsidR="002D54D9" w:rsidRPr="00F1032C" w:rsidRDefault="002D54D9" w:rsidP="002D54D9">
      <w:pPr>
        <w:tabs>
          <w:tab w:val="left" w:pos="700"/>
          <w:tab w:val="left" w:pos="900"/>
        </w:tabs>
        <w:ind w:firstLine="567"/>
        <w:jc w:val="center"/>
      </w:pPr>
      <w:r w:rsidRPr="00F1032C">
        <w:t>Klaipėda</w:t>
      </w:r>
    </w:p>
    <w:p w14:paraId="378AD375" w14:textId="77777777" w:rsidR="002D54D9" w:rsidRPr="002F46EE" w:rsidRDefault="002D54D9" w:rsidP="002D54D9">
      <w:pPr>
        <w:tabs>
          <w:tab w:val="left" w:pos="700"/>
          <w:tab w:val="left" w:pos="900"/>
        </w:tabs>
        <w:ind w:firstLine="567"/>
        <w:rPr>
          <w:b/>
          <w:highlight w:val="yellow"/>
        </w:rPr>
      </w:pPr>
    </w:p>
    <w:p w14:paraId="17680624" w14:textId="77777777" w:rsidR="00E5667F" w:rsidRPr="00E5667F" w:rsidRDefault="00E5667F" w:rsidP="00E5667F">
      <w:pPr>
        <w:tabs>
          <w:tab w:val="left" w:pos="700"/>
          <w:tab w:val="left" w:pos="900"/>
        </w:tabs>
        <w:ind w:firstLine="709"/>
        <w:jc w:val="both"/>
      </w:pPr>
      <w:r w:rsidRPr="00E5667F">
        <w:rPr>
          <w:b/>
        </w:rPr>
        <w:t xml:space="preserve">Klaipėdos miesto savivaldybės administracija </w:t>
      </w:r>
      <w:r w:rsidRPr="00E5667F">
        <w:t xml:space="preserve">(toliau – Paslaugų gavėjas), atstovaujama Savivaldybės administracijos direktoriaus </w:t>
      </w:r>
      <w:r w:rsidRPr="00E5667F">
        <w:rPr>
          <w:highlight w:val="lightGray"/>
        </w:rPr>
        <w:t>(vardas, pavardė)</w:t>
      </w:r>
      <w:r w:rsidRPr="00E5667F">
        <w:t xml:space="preserve">, veikiančio pagal Savivaldybės administracijos nuostatus, ir </w:t>
      </w:r>
      <w:r w:rsidRPr="00E5667F">
        <w:rPr>
          <w:highlight w:val="lightGray"/>
          <w:lang w:eastAsia="lt-LT"/>
        </w:rPr>
        <w:t>(pavadinimas)</w:t>
      </w:r>
      <w:r w:rsidRPr="00E5667F">
        <w:rPr>
          <w:lang w:eastAsia="lt-LT"/>
        </w:rPr>
        <w:t xml:space="preserve"> (toliau – Paslaugų teikėjas), atstovaujama(s) </w:t>
      </w:r>
      <w:r w:rsidRPr="00E5667F">
        <w:rPr>
          <w:highlight w:val="lightGray"/>
          <w:lang w:eastAsia="lt-LT"/>
        </w:rPr>
        <w:t>(pareigos, vardas, pavardė)</w:t>
      </w:r>
      <w:r w:rsidRPr="00E5667F">
        <w:rPr>
          <w:lang w:eastAsia="lt-LT"/>
        </w:rPr>
        <w:t>, toliau kartu vadinamos (-i) Šalimis, o kiekviena(s) atskirai – Šalimi, sudarė šią</w:t>
      </w:r>
      <w:r w:rsidRPr="00E5667F">
        <w:t xml:space="preserve"> paslaugų pirkimo sutartį (toliau – Sutartis).</w:t>
      </w:r>
    </w:p>
    <w:p w14:paraId="0CC041FD" w14:textId="51EB5792" w:rsidR="00E5667F" w:rsidRPr="00E5667F" w:rsidRDefault="00E5667F" w:rsidP="00E5667F">
      <w:pPr>
        <w:tabs>
          <w:tab w:val="left" w:pos="700"/>
          <w:tab w:val="left" w:pos="1134"/>
        </w:tabs>
        <w:ind w:firstLine="709"/>
        <w:jc w:val="both"/>
      </w:pPr>
      <w:r w:rsidRPr="00E5667F">
        <w:t xml:space="preserve">Sutartis sudaroma įvykdžius visas </w:t>
      </w:r>
      <w:r w:rsidRPr="00E5667F">
        <w:rPr>
          <w:b/>
        </w:rPr>
        <w:t xml:space="preserve">žmogaus palaikų laidojimo paslaugų </w:t>
      </w:r>
      <w:r w:rsidR="00682348" w:rsidRPr="005C3C92">
        <w:rPr>
          <w:b/>
          <w:bCs/>
        </w:rPr>
        <w:t>mažos vertės pirkimo skelbiamos apklausos būdu</w:t>
      </w:r>
      <w:r w:rsidR="00682348" w:rsidRPr="00682348">
        <w:t xml:space="preserve"> </w:t>
      </w:r>
      <w:r w:rsidRPr="00E5667F">
        <w:t>procedūras Lietuvos Respublikos</w:t>
      </w:r>
      <w:r w:rsidR="00A2507F">
        <w:t xml:space="preserve"> viešųjų pirkimų įstatymo (toliau –</w:t>
      </w:r>
      <w:r w:rsidRPr="00E5667F">
        <w:t xml:space="preserve"> </w:t>
      </w:r>
      <w:r w:rsidR="005C3C92">
        <w:t>VPĮ</w:t>
      </w:r>
      <w:r w:rsidR="00A2507F">
        <w:t>)</w:t>
      </w:r>
      <w:r w:rsidRPr="00E5667F">
        <w:t xml:space="preserve"> ir kitų teisės aktų nustatyta tvarka. Sutarties sudarymo pagrindas – Viešųjų pirkimų komisijos protokolas </w:t>
      </w:r>
      <w:r w:rsidRPr="00E5667F">
        <w:rPr>
          <w:highlight w:val="lightGray"/>
          <w:lang w:eastAsia="lt-LT"/>
        </w:rPr>
        <w:t>(data)</w:t>
      </w:r>
      <w:r w:rsidRPr="00E5667F">
        <w:rPr>
          <w:lang w:eastAsia="lt-LT"/>
        </w:rPr>
        <w:t xml:space="preserve"> Nr. </w:t>
      </w:r>
      <w:r w:rsidRPr="00E5667F">
        <w:rPr>
          <w:highlight w:val="lightGray"/>
          <w:lang w:eastAsia="lt-LT"/>
        </w:rPr>
        <w:t>(dokumento Nr.)</w:t>
      </w:r>
      <w:r w:rsidRPr="00E5667F">
        <w:rPr>
          <w:lang w:eastAsia="lt-LT"/>
        </w:rPr>
        <w:t>.</w:t>
      </w:r>
      <w:r w:rsidRPr="00E5667F">
        <w:t xml:space="preserve"> </w:t>
      </w:r>
    </w:p>
    <w:p w14:paraId="0ACD4608" w14:textId="77777777" w:rsidR="002D54D9" w:rsidRPr="002F46EE" w:rsidRDefault="002D54D9" w:rsidP="002D54D9">
      <w:pPr>
        <w:tabs>
          <w:tab w:val="left" w:pos="700"/>
          <w:tab w:val="left" w:pos="900"/>
        </w:tabs>
        <w:ind w:firstLine="709"/>
        <w:jc w:val="both"/>
        <w:rPr>
          <w:highlight w:val="yellow"/>
        </w:rPr>
      </w:pPr>
    </w:p>
    <w:p w14:paraId="000464B8" w14:textId="77777777" w:rsidR="002D54D9" w:rsidRPr="00F1032C" w:rsidRDefault="002D54D9" w:rsidP="00451905">
      <w:pPr>
        <w:tabs>
          <w:tab w:val="left" w:pos="1134"/>
        </w:tabs>
        <w:jc w:val="center"/>
        <w:rPr>
          <w:b/>
          <w:bCs/>
        </w:rPr>
      </w:pPr>
      <w:r w:rsidRPr="00F1032C">
        <w:rPr>
          <w:b/>
          <w:bCs/>
        </w:rPr>
        <w:t>I. SUTARTIES OBJEKTAS IR JO KAINA</w:t>
      </w:r>
    </w:p>
    <w:p w14:paraId="4398A915" w14:textId="77777777" w:rsidR="002D54D9" w:rsidRPr="000E3C6B" w:rsidRDefault="002D54D9" w:rsidP="002D54D9">
      <w:pPr>
        <w:widowControl w:val="0"/>
        <w:tabs>
          <w:tab w:val="left" w:pos="1134"/>
          <w:tab w:val="left" w:pos="1276"/>
        </w:tabs>
        <w:ind w:firstLine="709"/>
        <w:jc w:val="both"/>
        <w:rPr>
          <w:bCs/>
        </w:rPr>
      </w:pPr>
      <w:r w:rsidRPr="000E3C6B">
        <w:rPr>
          <w:bCs/>
        </w:rPr>
        <w:tab/>
      </w:r>
    </w:p>
    <w:p w14:paraId="1FC55135" w14:textId="1202AA0D" w:rsidR="00927422" w:rsidRPr="00927422" w:rsidRDefault="002D54D9" w:rsidP="00927422">
      <w:pPr>
        <w:pStyle w:val="Sraopastraipa"/>
        <w:numPr>
          <w:ilvl w:val="3"/>
          <w:numId w:val="10"/>
        </w:numPr>
        <w:tabs>
          <w:tab w:val="left" w:pos="1134"/>
        </w:tabs>
        <w:ind w:left="0" w:firstLine="851"/>
        <w:jc w:val="both"/>
        <w:rPr>
          <w:iCs/>
          <w:sz w:val="24"/>
          <w:szCs w:val="24"/>
        </w:rPr>
      </w:pPr>
      <w:r w:rsidRPr="00927422">
        <w:rPr>
          <w:b/>
          <w:iCs/>
          <w:sz w:val="24"/>
          <w:szCs w:val="24"/>
        </w:rPr>
        <w:t xml:space="preserve">Sutarties objektas – </w:t>
      </w:r>
      <w:r w:rsidR="00E5667F" w:rsidRPr="00927422">
        <w:rPr>
          <w:rFonts w:eastAsia="Calibri"/>
          <w:b/>
          <w:bCs/>
          <w:sz w:val="24"/>
          <w:szCs w:val="24"/>
        </w:rPr>
        <w:t xml:space="preserve">žmogaus palaikų laidojimo paslaugos </w:t>
      </w:r>
      <w:r w:rsidRPr="00927422">
        <w:rPr>
          <w:iCs/>
          <w:sz w:val="24"/>
          <w:szCs w:val="24"/>
        </w:rPr>
        <w:t xml:space="preserve">(toliau – paslaugos). </w:t>
      </w:r>
      <w:r w:rsidR="00927422" w:rsidRPr="00927422">
        <w:rPr>
          <w:iCs/>
          <w:sz w:val="24"/>
          <w:szCs w:val="24"/>
        </w:rPr>
        <w:t xml:space="preserve">Preliminarūs perkamų paslaugų kiekiai nurodyti </w:t>
      </w:r>
      <w:r w:rsidR="00927422">
        <w:rPr>
          <w:iCs/>
          <w:sz w:val="24"/>
          <w:szCs w:val="24"/>
        </w:rPr>
        <w:t>Sutarties 2 punkte</w:t>
      </w:r>
      <w:r w:rsidR="00927422" w:rsidRPr="00927422">
        <w:rPr>
          <w:iCs/>
          <w:sz w:val="24"/>
          <w:szCs w:val="24"/>
        </w:rPr>
        <w:t xml:space="preserve">, Sutarties vykdymo metu </w:t>
      </w:r>
      <w:r w:rsidR="00927422">
        <w:rPr>
          <w:iCs/>
          <w:sz w:val="24"/>
          <w:szCs w:val="24"/>
        </w:rPr>
        <w:t xml:space="preserve">jie </w:t>
      </w:r>
      <w:r w:rsidR="00927422" w:rsidRPr="00927422">
        <w:rPr>
          <w:iCs/>
          <w:sz w:val="24"/>
          <w:szCs w:val="24"/>
        </w:rPr>
        <w:t xml:space="preserve">pagal </w:t>
      </w:r>
      <w:r w:rsidR="00927422">
        <w:rPr>
          <w:iCs/>
          <w:sz w:val="24"/>
          <w:szCs w:val="24"/>
        </w:rPr>
        <w:t>Paslaugų gavėjo</w:t>
      </w:r>
      <w:r w:rsidR="00927422" w:rsidRPr="00927422">
        <w:rPr>
          <w:iCs/>
          <w:sz w:val="24"/>
          <w:szCs w:val="24"/>
        </w:rPr>
        <w:t xml:space="preserve"> poreikį gali būti mažinami arba gali būti didinami. Maksimaliai </w:t>
      </w:r>
      <w:r w:rsidR="00927422">
        <w:rPr>
          <w:iCs/>
          <w:sz w:val="24"/>
          <w:szCs w:val="24"/>
        </w:rPr>
        <w:t>S</w:t>
      </w:r>
      <w:r w:rsidR="00927422" w:rsidRPr="00927422">
        <w:rPr>
          <w:iCs/>
          <w:sz w:val="24"/>
          <w:szCs w:val="24"/>
        </w:rPr>
        <w:t xml:space="preserve">utarties vykdymo metu paslaugų gali būti užsakoma už ne daugiau kaip 25 000,00 Eur su PVM (arba 20 661,16 Eur be PVM, jei </w:t>
      </w:r>
      <w:r w:rsidR="00927422">
        <w:rPr>
          <w:iCs/>
          <w:sz w:val="24"/>
          <w:szCs w:val="24"/>
        </w:rPr>
        <w:t>Paslaugų teikėjas</w:t>
      </w:r>
      <w:r w:rsidR="00927422" w:rsidRPr="00927422">
        <w:rPr>
          <w:iCs/>
          <w:sz w:val="24"/>
          <w:szCs w:val="24"/>
        </w:rPr>
        <w:t xml:space="preserve"> yra ne PVM mokėtojas ar paslaugos neapmokestinamos PVM, ar dėl kitų priežasčių </w:t>
      </w:r>
      <w:r w:rsidR="00927422">
        <w:rPr>
          <w:iCs/>
          <w:sz w:val="24"/>
          <w:szCs w:val="24"/>
        </w:rPr>
        <w:t>Paslaugų gavėjo</w:t>
      </w:r>
      <w:r w:rsidR="00927422" w:rsidRPr="00927422">
        <w:rPr>
          <w:iCs/>
          <w:sz w:val="24"/>
          <w:szCs w:val="24"/>
        </w:rPr>
        <w:t xml:space="preserve"> galutinė </w:t>
      </w:r>
      <w:r w:rsidR="00927422">
        <w:rPr>
          <w:iCs/>
          <w:sz w:val="24"/>
          <w:szCs w:val="24"/>
        </w:rPr>
        <w:t>Paslaugų teikėjui</w:t>
      </w:r>
      <w:r w:rsidR="00927422" w:rsidRPr="00927422">
        <w:rPr>
          <w:iCs/>
          <w:sz w:val="24"/>
          <w:szCs w:val="24"/>
        </w:rPr>
        <w:t xml:space="preserve"> mokėtina suma bus be PVM). </w:t>
      </w:r>
    </w:p>
    <w:p w14:paraId="2BF1CB95" w14:textId="171E8D27" w:rsidR="002D54D9" w:rsidRPr="00F0565D" w:rsidRDefault="002D54D9" w:rsidP="002D54D9">
      <w:pPr>
        <w:pStyle w:val="Sraopastraipa"/>
        <w:tabs>
          <w:tab w:val="left" w:pos="1134"/>
        </w:tabs>
        <w:ind w:left="0" w:firstLine="851"/>
        <w:jc w:val="both"/>
        <w:rPr>
          <w:sz w:val="24"/>
          <w:szCs w:val="24"/>
        </w:rPr>
      </w:pPr>
      <w:r w:rsidRPr="00F0565D">
        <w:rPr>
          <w:sz w:val="24"/>
          <w:szCs w:val="24"/>
          <w:lang w:eastAsia="en-US"/>
        </w:rPr>
        <w:t xml:space="preserve">Išsamesnė perkamų paslaugų informacija ir reikalavimai pateikiami </w:t>
      </w:r>
      <w:r>
        <w:rPr>
          <w:sz w:val="24"/>
          <w:szCs w:val="24"/>
          <w:lang w:eastAsia="en-US"/>
        </w:rPr>
        <w:t>Techninėje specifikacijoje (Sutarties priedas).</w:t>
      </w:r>
    </w:p>
    <w:p w14:paraId="57EC41E3" w14:textId="49B43817" w:rsidR="00E5667F" w:rsidRPr="003B7E8D" w:rsidRDefault="00E5667F" w:rsidP="003B7E8D">
      <w:pPr>
        <w:pStyle w:val="Sraopastraipa"/>
        <w:widowControl w:val="0"/>
        <w:numPr>
          <w:ilvl w:val="3"/>
          <w:numId w:val="10"/>
        </w:numPr>
        <w:tabs>
          <w:tab w:val="left" w:pos="1134"/>
        </w:tabs>
        <w:ind w:left="0" w:firstLine="851"/>
        <w:jc w:val="both"/>
        <w:rPr>
          <w:sz w:val="24"/>
          <w:szCs w:val="24"/>
        </w:rPr>
      </w:pPr>
      <w:r w:rsidRPr="003B7E8D">
        <w:rPr>
          <w:sz w:val="24"/>
          <w:szCs w:val="24"/>
        </w:rPr>
        <w:t>Preliminari Sutarties kaina 36 mėn., įskaitant visus mokesčius ir pridėtinės vertės mokestį (toliau – PVM) – (</w:t>
      </w:r>
      <w:r w:rsidRPr="003B7E8D">
        <w:rPr>
          <w:sz w:val="24"/>
          <w:szCs w:val="24"/>
          <w:highlight w:val="lightGray"/>
        </w:rPr>
        <w:t>įrašyti</w:t>
      </w:r>
      <w:r w:rsidRPr="003B7E8D">
        <w:rPr>
          <w:sz w:val="24"/>
          <w:szCs w:val="24"/>
        </w:rPr>
        <w:t>) Eur:</w:t>
      </w:r>
    </w:p>
    <w:tbl>
      <w:tblPr>
        <w:tblpPr w:leftFromText="180" w:rightFromText="180" w:vertAnchor="text" w:horzAnchor="margin" w:tblpY="17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27"/>
        <w:gridCol w:w="789"/>
        <w:gridCol w:w="1196"/>
        <w:gridCol w:w="1276"/>
        <w:gridCol w:w="1563"/>
        <w:gridCol w:w="1413"/>
      </w:tblGrid>
      <w:tr w:rsidR="00E5667F" w:rsidRPr="007E08BF" w14:paraId="536AAAE2" w14:textId="77777777" w:rsidTr="0073623B">
        <w:tc>
          <w:tcPr>
            <w:tcW w:w="570" w:type="dxa"/>
            <w:tcBorders>
              <w:top w:val="single" w:sz="4" w:space="0" w:color="auto"/>
              <w:left w:val="single" w:sz="4" w:space="0" w:color="auto"/>
              <w:bottom w:val="single" w:sz="4" w:space="0" w:color="auto"/>
              <w:right w:val="single" w:sz="4" w:space="0" w:color="auto"/>
            </w:tcBorders>
            <w:vAlign w:val="center"/>
            <w:hideMark/>
          </w:tcPr>
          <w:p w14:paraId="1DA87A08" w14:textId="77777777" w:rsidR="00E5667F" w:rsidRPr="00B6362A" w:rsidRDefault="00E5667F" w:rsidP="0073623B">
            <w:pPr>
              <w:keepNext/>
              <w:keepLines/>
              <w:jc w:val="center"/>
              <w:rPr>
                <w:b/>
                <w:lang w:eastAsia="lt-LT"/>
              </w:rPr>
            </w:pPr>
            <w:r w:rsidRPr="00B6362A">
              <w:rPr>
                <w:b/>
                <w:lang w:eastAsia="lt-LT"/>
              </w:rPr>
              <w:t>Eil. Nr.</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35E5334" w14:textId="77777777" w:rsidR="00E5667F" w:rsidRPr="00B6362A" w:rsidRDefault="00E5667F" w:rsidP="0073623B">
            <w:pPr>
              <w:keepNext/>
              <w:keepLines/>
              <w:jc w:val="center"/>
              <w:rPr>
                <w:b/>
                <w:lang w:eastAsia="lt-LT"/>
              </w:rPr>
            </w:pPr>
            <w:r w:rsidRPr="00B6362A">
              <w:rPr>
                <w:b/>
                <w:lang w:eastAsia="lt-LT"/>
              </w:rPr>
              <w:t>Paslaugų pavadinimas</w:t>
            </w:r>
          </w:p>
        </w:tc>
        <w:tc>
          <w:tcPr>
            <w:tcW w:w="789" w:type="dxa"/>
            <w:tcBorders>
              <w:top w:val="single" w:sz="4" w:space="0" w:color="auto"/>
              <w:left w:val="single" w:sz="4" w:space="0" w:color="auto"/>
              <w:bottom w:val="single" w:sz="4" w:space="0" w:color="auto"/>
              <w:right w:val="single" w:sz="4" w:space="0" w:color="auto"/>
            </w:tcBorders>
            <w:vAlign w:val="center"/>
            <w:hideMark/>
          </w:tcPr>
          <w:p w14:paraId="34AAEAFA" w14:textId="77777777" w:rsidR="00E5667F" w:rsidRPr="00B6362A" w:rsidRDefault="00E5667F" w:rsidP="0073623B">
            <w:pPr>
              <w:keepNext/>
              <w:keepLines/>
              <w:jc w:val="center"/>
              <w:rPr>
                <w:b/>
                <w:lang w:eastAsia="lt-LT"/>
              </w:rPr>
            </w:pPr>
            <w:r w:rsidRPr="00B6362A">
              <w:rPr>
                <w:b/>
                <w:lang w:eastAsia="lt-LT"/>
              </w:rPr>
              <w:t>Mato vnt.</w:t>
            </w:r>
          </w:p>
        </w:tc>
        <w:tc>
          <w:tcPr>
            <w:tcW w:w="1196" w:type="dxa"/>
            <w:tcBorders>
              <w:top w:val="single" w:sz="4" w:space="0" w:color="auto"/>
              <w:left w:val="single" w:sz="4" w:space="0" w:color="auto"/>
              <w:bottom w:val="single" w:sz="4" w:space="0" w:color="auto"/>
              <w:right w:val="single" w:sz="4" w:space="0" w:color="auto"/>
            </w:tcBorders>
            <w:vAlign w:val="center"/>
          </w:tcPr>
          <w:p w14:paraId="1C0540AE" w14:textId="77777777" w:rsidR="00E5667F" w:rsidRPr="00B6362A" w:rsidRDefault="00E5667F" w:rsidP="0073623B">
            <w:pPr>
              <w:ind w:left="-78" w:firstLine="78"/>
              <w:jc w:val="center"/>
              <w:rPr>
                <w:b/>
              </w:rPr>
            </w:pPr>
            <w:r w:rsidRPr="00B6362A">
              <w:rPr>
                <w:b/>
              </w:rPr>
              <w:t>Paslaugų įkainis mato vienetui Eur</w:t>
            </w:r>
          </w:p>
          <w:p w14:paraId="108F0E1C" w14:textId="77777777" w:rsidR="00E5667F" w:rsidRPr="00B6362A" w:rsidRDefault="00E5667F" w:rsidP="0073623B">
            <w:pPr>
              <w:keepNext/>
              <w:keepLines/>
              <w:jc w:val="center"/>
              <w:rPr>
                <w:b/>
                <w:lang w:eastAsia="lt-LT"/>
              </w:rPr>
            </w:pPr>
            <w:r w:rsidRPr="00B6362A">
              <w:rPr>
                <w:b/>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5B1CF2CE" w14:textId="77777777" w:rsidR="00E5667F" w:rsidRPr="00B6362A" w:rsidRDefault="00E5667F" w:rsidP="0073623B">
            <w:pPr>
              <w:ind w:left="-78" w:firstLine="78"/>
              <w:jc w:val="center"/>
              <w:rPr>
                <w:b/>
              </w:rPr>
            </w:pPr>
            <w:r w:rsidRPr="00B6362A">
              <w:rPr>
                <w:b/>
              </w:rPr>
              <w:t>Paslaugų įkainis mato vienetui Eur</w:t>
            </w:r>
          </w:p>
          <w:p w14:paraId="009BB03E" w14:textId="77777777" w:rsidR="00E5667F" w:rsidRPr="00B6362A" w:rsidRDefault="00E5667F" w:rsidP="0073623B">
            <w:pPr>
              <w:keepNext/>
              <w:keepLines/>
              <w:jc w:val="center"/>
              <w:rPr>
                <w:b/>
                <w:lang w:eastAsia="lt-LT"/>
              </w:rPr>
            </w:pPr>
            <w:r w:rsidRPr="00B6362A">
              <w:rPr>
                <w:b/>
              </w:rPr>
              <w:t>su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FC4E11C" w14:textId="2F3FD343" w:rsidR="00E5667F" w:rsidRPr="00D126EB" w:rsidRDefault="00E5667F" w:rsidP="0073623B">
            <w:pPr>
              <w:keepNext/>
              <w:keepLines/>
              <w:jc w:val="center"/>
              <w:rPr>
                <w:b/>
                <w:lang w:eastAsia="lt-LT"/>
              </w:rPr>
            </w:pPr>
            <w:r w:rsidRPr="00D126EB">
              <w:rPr>
                <w:b/>
                <w:lang w:eastAsia="lt-LT"/>
              </w:rPr>
              <w:t xml:space="preserve">Preliminarus paslaugų kiekis </w:t>
            </w:r>
          </w:p>
          <w:p w14:paraId="6EFCDDEA" w14:textId="23019FA4" w:rsidR="00E5667F" w:rsidRPr="00D126EB" w:rsidRDefault="00E5667F" w:rsidP="0073623B">
            <w:pPr>
              <w:keepNext/>
              <w:keepLines/>
              <w:jc w:val="center"/>
              <w:rPr>
                <w:b/>
                <w:lang w:eastAsia="lt-LT"/>
              </w:rPr>
            </w:pPr>
            <w:r w:rsidRPr="00D126EB">
              <w:rPr>
                <w:b/>
                <w:lang w:eastAsia="lt-LT"/>
              </w:rPr>
              <w:t>36 mėn.</w:t>
            </w:r>
          </w:p>
        </w:tc>
        <w:tc>
          <w:tcPr>
            <w:tcW w:w="1413" w:type="dxa"/>
            <w:tcBorders>
              <w:top w:val="single" w:sz="4" w:space="0" w:color="auto"/>
              <w:left w:val="single" w:sz="4" w:space="0" w:color="auto"/>
              <w:bottom w:val="single" w:sz="4" w:space="0" w:color="auto"/>
              <w:right w:val="single" w:sz="4" w:space="0" w:color="auto"/>
            </w:tcBorders>
            <w:vAlign w:val="center"/>
          </w:tcPr>
          <w:p w14:paraId="75DA5137" w14:textId="77777777" w:rsidR="00E5667F" w:rsidRPr="004E7AF1" w:rsidRDefault="00E5667F" w:rsidP="0073623B">
            <w:pPr>
              <w:ind w:left="-78" w:firstLine="78"/>
              <w:jc w:val="center"/>
              <w:rPr>
                <w:b/>
              </w:rPr>
            </w:pPr>
            <w:r w:rsidRPr="004E7AF1">
              <w:rPr>
                <w:b/>
              </w:rPr>
              <w:t>Preliminari pa</w:t>
            </w:r>
            <w:r>
              <w:rPr>
                <w:b/>
              </w:rPr>
              <w:t xml:space="preserve">slaugų kaina 36 mėn. </w:t>
            </w:r>
            <w:r w:rsidRPr="004E7AF1">
              <w:rPr>
                <w:b/>
              </w:rPr>
              <w:t>Eur su PVM</w:t>
            </w:r>
          </w:p>
        </w:tc>
      </w:tr>
      <w:tr w:rsidR="00E5667F" w:rsidRPr="007E08BF" w14:paraId="7AB6BC2D" w14:textId="77777777" w:rsidTr="0073623B">
        <w:tc>
          <w:tcPr>
            <w:tcW w:w="570" w:type="dxa"/>
            <w:tcBorders>
              <w:top w:val="single" w:sz="4" w:space="0" w:color="auto"/>
              <w:left w:val="single" w:sz="4" w:space="0" w:color="auto"/>
              <w:bottom w:val="single" w:sz="4" w:space="0" w:color="auto"/>
              <w:right w:val="single" w:sz="4" w:space="0" w:color="auto"/>
            </w:tcBorders>
            <w:vAlign w:val="center"/>
          </w:tcPr>
          <w:p w14:paraId="3E2A7C57" w14:textId="77777777" w:rsidR="00E5667F" w:rsidRPr="007E08BF" w:rsidRDefault="00E5667F" w:rsidP="0073623B">
            <w:pPr>
              <w:keepNext/>
              <w:keepLines/>
              <w:jc w:val="center"/>
              <w:rPr>
                <w:i/>
                <w:sz w:val="22"/>
                <w:szCs w:val="22"/>
                <w:lang w:eastAsia="lt-LT"/>
              </w:rPr>
            </w:pPr>
            <w:r>
              <w:rPr>
                <w:i/>
                <w:sz w:val="22"/>
                <w:szCs w:val="22"/>
                <w:lang w:eastAsia="lt-LT"/>
              </w:rPr>
              <w:t>1</w:t>
            </w:r>
          </w:p>
        </w:tc>
        <w:tc>
          <w:tcPr>
            <w:tcW w:w="2827" w:type="dxa"/>
            <w:tcBorders>
              <w:top w:val="single" w:sz="4" w:space="0" w:color="auto"/>
              <w:left w:val="single" w:sz="4" w:space="0" w:color="auto"/>
              <w:bottom w:val="single" w:sz="4" w:space="0" w:color="auto"/>
              <w:right w:val="single" w:sz="4" w:space="0" w:color="auto"/>
            </w:tcBorders>
            <w:vAlign w:val="center"/>
          </w:tcPr>
          <w:p w14:paraId="7EF0E015" w14:textId="77777777" w:rsidR="00E5667F" w:rsidRPr="007E08BF" w:rsidRDefault="00E5667F" w:rsidP="0073623B">
            <w:pPr>
              <w:keepNext/>
              <w:keepLines/>
              <w:jc w:val="center"/>
              <w:rPr>
                <w:i/>
                <w:sz w:val="22"/>
                <w:szCs w:val="22"/>
                <w:lang w:eastAsia="lt-LT"/>
              </w:rPr>
            </w:pPr>
            <w:r>
              <w:rPr>
                <w:i/>
                <w:sz w:val="22"/>
                <w:szCs w:val="22"/>
                <w:lang w:eastAsia="lt-LT"/>
              </w:rPr>
              <w:t>2</w:t>
            </w:r>
          </w:p>
        </w:tc>
        <w:tc>
          <w:tcPr>
            <w:tcW w:w="789" w:type="dxa"/>
            <w:tcBorders>
              <w:top w:val="single" w:sz="4" w:space="0" w:color="auto"/>
              <w:left w:val="single" w:sz="4" w:space="0" w:color="auto"/>
              <w:bottom w:val="single" w:sz="4" w:space="0" w:color="auto"/>
              <w:right w:val="single" w:sz="4" w:space="0" w:color="auto"/>
            </w:tcBorders>
            <w:vAlign w:val="center"/>
          </w:tcPr>
          <w:p w14:paraId="79D17498" w14:textId="77777777" w:rsidR="00E5667F" w:rsidRPr="007E08BF" w:rsidRDefault="00E5667F" w:rsidP="0073623B">
            <w:pPr>
              <w:keepNext/>
              <w:keepLines/>
              <w:jc w:val="center"/>
              <w:rPr>
                <w:i/>
                <w:sz w:val="22"/>
                <w:szCs w:val="22"/>
                <w:lang w:eastAsia="lt-LT"/>
              </w:rPr>
            </w:pPr>
            <w:r>
              <w:rPr>
                <w:i/>
                <w:sz w:val="22"/>
                <w:szCs w:val="22"/>
                <w:lang w:eastAsia="lt-LT"/>
              </w:rPr>
              <w:t>3</w:t>
            </w:r>
          </w:p>
        </w:tc>
        <w:tc>
          <w:tcPr>
            <w:tcW w:w="1196" w:type="dxa"/>
            <w:tcBorders>
              <w:top w:val="single" w:sz="4" w:space="0" w:color="auto"/>
              <w:left w:val="single" w:sz="4" w:space="0" w:color="auto"/>
              <w:right w:val="single" w:sz="4" w:space="0" w:color="auto"/>
            </w:tcBorders>
            <w:vAlign w:val="center"/>
          </w:tcPr>
          <w:p w14:paraId="7372EBDE" w14:textId="77777777" w:rsidR="00E5667F" w:rsidRPr="007E08BF" w:rsidRDefault="00E5667F" w:rsidP="0073623B">
            <w:pPr>
              <w:keepNext/>
              <w:keepLines/>
              <w:jc w:val="center"/>
              <w:rPr>
                <w:i/>
                <w:sz w:val="22"/>
                <w:szCs w:val="22"/>
                <w:lang w:eastAsia="lt-LT"/>
              </w:rPr>
            </w:pPr>
            <w:r>
              <w:rPr>
                <w:i/>
                <w:sz w:val="22"/>
                <w:szCs w:val="22"/>
                <w:lang w:eastAsia="lt-LT"/>
              </w:rPr>
              <w:t>4</w:t>
            </w:r>
          </w:p>
        </w:tc>
        <w:tc>
          <w:tcPr>
            <w:tcW w:w="1276" w:type="dxa"/>
            <w:tcBorders>
              <w:top w:val="single" w:sz="4" w:space="0" w:color="auto"/>
              <w:left w:val="single" w:sz="4" w:space="0" w:color="auto"/>
              <w:right w:val="single" w:sz="4" w:space="0" w:color="auto"/>
            </w:tcBorders>
            <w:vAlign w:val="center"/>
          </w:tcPr>
          <w:p w14:paraId="1ACF9F35" w14:textId="77777777" w:rsidR="00E5667F" w:rsidRPr="007E08BF" w:rsidRDefault="00E5667F" w:rsidP="0073623B">
            <w:pPr>
              <w:keepNext/>
              <w:keepLines/>
              <w:jc w:val="center"/>
              <w:rPr>
                <w:i/>
                <w:sz w:val="22"/>
                <w:szCs w:val="22"/>
                <w:lang w:eastAsia="lt-LT"/>
              </w:rPr>
            </w:pPr>
            <w:r>
              <w:rPr>
                <w:i/>
                <w:sz w:val="22"/>
                <w:szCs w:val="22"/>
                <w:lang w:eastAsia="lt-LT"/>
              </w:rPr>
              <w:t>5</w:t>
            </w:r>
          </w:p>
        </w:tc>
        <w:tc>
          <w:tcPr>
            <w:tcW w:w="1563" w:type="dxa"/>
            <w:tcBorders>
              <w:top w:val="single" w:sz="4" w:space="0" w:color="auto"/>
              <w:left w:val="single" w:sz="4" w:space="0" w:color="auto"/>
              <w:bottom w:val="single" w:sz="4" w:space="0" w:color="auto"/>
              <w:right w:val="single" w:sz="4" w:space="0" w:color="auto"/>
            </w:tcBorders>
            <w:vAlign w:val="center"/>
          </w:tcPr>
          <w:p w14:paraId="2A1B7BF6" w14:textId="77777777" w:rsidR="00E5667F" w:rsidRPr="00D126EB" w:rsidRDefault="00E5667F" w:rsidP="0073623B">
            <w:pPr>
              <w:keepNext/>
              <w:keepLines/>
              <w:jc w:val="center"/>
              <w:rPr>
                <w:i/>
                <w:lang w:eastAsia="lt-LT"/>
              </w:rPr>
            </w:pPr>
            <w:r w:rsidRPr="00D126EB">
              <w:rPr>
                <w:i/>
                <w:lang w:eastAsia="lt-LT"/>
              </w:rPr>
              <w:t>6</w:t>
            </w:r>
          </w:p>
        </w:tc>
        <w:tc>
          <w:tcPr>
            <w:tcW w:w="1413" w:type="dxa"/>
            <w:tcBorders>
              <w:top w:val="single" w:sz="4" w:space="0" w:color="auto"/>
              <w:left w:val="single" w:sz="4" w:space="0" w:color="auto"/>
              <w:right w:val="single" w:sz="4" w:space="0" w:color="auto"/>
            </w:tcBorders>
            <w:vAlign w:val="center"/>
          </w:tcPr>
          <w:p w14:paraId="7B6F5FAF" w14:textId="77777777" w:rsidR="00E5667F" w:rsidRPr="007E08BF" w:rsidRDefault="00E5667F" w:rsidP="0073623B">
            <w:pPr>
              <w:keepNext/>
              <w:keepLines/>
              <w:jc w:val="center"/>
              <w:rPr>
                <w:i/>
                <w:sz w:val="22"/>
                <w:szCs w:val="22"/>
                <w:lang w:val="en-US" w:eastAsia="lt-LT"/>
              </w:rPr>
            </w:pPr>
            <w:r>
              <w:rPr>
                <w:i/>
                <w:sz w:val="22"/>
                <w:szCs w:val="22"/>
                <w:lang w:val="en-US" w:eastAsia="lt-LT"/>
              </w:rPr>
              <w:t>7</w:t>
            </w:r>
          </w:p>
        </w:tc>
      </w:tr>
      <w:tr w:rsidR="00E5667F" w:rsidRPr="007E08BF" w14:paraId="07ABA446" w14:textId="77777777" w:rsidTr="0073623B">
        <w:tc>
          <w:tcPr>
            <w:tcW w:w="570" w:type="dxa"/>
            <w:tcBorders>
              <w:top w:val="single" w:sz="4" w:space="0" w:color="auto"/>
              <w:left w:val="single" w:sz="4" w:space="0" w:color="auto"/>
              <w:bottom w:val="single" w:sz="4" w:space="0" w:color="auto"/>
              <w:right w:val="single" w:sz="4" w:space="0" w:color="auto"/>
            </w:tcBorders>
            <w:vAlign w:val="center"/>
          </w:tcPr>
          <w:p w14:paraId="4F5DF113" w14:textId="77777777" w:rsidR="00E5667F" w:rsidRPr="00D6739D" w:rsidRDefault="00E5667F" w:rsidP="0073623B">
            <w:pPr>
              <w:keepNext/>
              <w:keepLines/>
              <w:jc w:val="center"/>
              <w:rPr>
                <w:lang w:eastAsia="lt-LT"/>
              </w:rPr>
            </w:pPr>
            <w:r w:rsidRPr="00D6739D">
              <w:rPr>
                <w:lang w:eastAsia="lt-LT"/>
              </w:rPr>
              <w:t>1.</w:t>
            </w:r>
          </w:p>
        </w:tc>
        <w:tc>
          <w:tcPr>
            <w:tcW w:w="2827" w:type="dxa"/>
            <w:tcBorders>
              <w:top w:val="single" w:sz="4" w:space="0" w:color="auto"/>
              <w:left w:val="single" w:sz="4" w:space="0" w:color="auto"/>
              <w:bottom w:val="single" w:sz="4" w:space="0" w:color="auto"/>
              <w:right w:val="single" w:sz="4" w:space="0" w:color="auto"/>
            </w:tcBorders>
          </w:tcPr>
          <w:p w14:paraId="61F640F0" w14:textId="77777777" w:rsidR="00E5667F" w:rsidRPr="00EF77F7" w:rsidRDefault="00E5667F" w:rsidP="0073623B">
            <w:pPr>
              <w:keepNext/>
              <w:keepLines/>
              <w:jc w:val="both"/>
              <w:rPr>
                <w:lang w:eastAsia="lt-LT"/>
              </w:rPr>
            </w:pPr>
            <w:r>
              <w:t>Žmogaus palaikų laidojimo</w:t>
            </w:r>
            <w:r w:rsidRPr="003613F9">
              <w:t xml:space="preserve"> karstu</w:t>
            </w:r>
            <w:r>
              <w:t xml:space="preserve"> paslaugos</w:t>
            </w:r>
          </w:p>
        </w:tc>
        <w:tc>
          <w:tcPr>
            <w:tcW w:w="789" w:type="dxa"/>
            <w:tcBorders>
              <w:top w:val="single" w:sz="4" w:space="0" w:color="auto"/>
              <w:left w:val="single" w:sz="4" w:space="0" w:color="auto"/>
              <w:bottom w:val="single" w:sz="4" w:space="0" w:color="auto"/>
              <w:right w:val="single" w:sz="4" w:space="0" w:color="auto"/>
            </w:tcBorders>
            <w:vAlign w:val="center"/>
          </w:tcPr>
          <w:p w14:paraId="3F262BA0" w14:textId="77777777" w:rsidR="00E5667F" w:rsidRDefault="00E5667F" w:rsidP="0073623B">
            <w:pPr>
              <w:keepNext/>
              <w:keepLines/>
              <w:jc w:val="center"/>
              <w:rPr>
                <w:lang w:eastAsia="lt-LT"/>
              </w:rPr>
            </w:pPr>
            <w:r>
              <w:rPr>
                <w:lang w:eastAsia="lt-LT"/>
              </w:rPr>
              <w:t>1 vnt.</w:t>
            </w:r>
          </w:p>
        </w:tc>
        <w:tc>
          <w:tcPr>
            <w:tcW w:w="1196" w:type="dxa"/>
            <w:tcBorders>
              <w:top w:val="single" w:sz="4" w:space="0" w:color="auto"/>
              <w:left w:val="single" w:sz="4" w:space="0" w:color="auto"/>
              <w:bottom w:val="single" w:sz="4" w:space="0" w:color="auto"/>
              <w:right w:val="single" w:sz="4" w:space="0" w:color="auto"/>
            </w:tcBorders>
            <w:vAlign w:val="center"/>
          </w:tcPr>
          <w:p w14:paraId="36647D4E" w14:textId="77777777" w:rsidR="00E5667F" w:rsidRPr="007E08BF" w:rsidRDefault="00E5667F" w:rsidP="0073623B">
            <w:pPr>
              <w:keepNext/>
              <w:keepLines/>
              <w:jc w:val="center"/>
              <w:rPr>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827ED8E" w14:textId="77777777" w:rsidR="00E5667F" w:rsidRPr="007E08BF" w:rsidRDefault="00E5667F" w:rsidP="0073623B">
            <w:pPr>
              <w:keepNext/>
              <w:keepLines/>
              <w:jc w:val="center"/>
              <w:rPr>
                <w:lang w:eastAsia="lt-LT"/>
              </w:rPr>
            </w:pPr>
          </w:p>
        </w:tc>
        <w:tc>
          <w:tcPr>
            <w:tcW w:w="1563" w:type="dxa"/>
            <w:tcBorders>
              <w:top w:val="single" w:sz="4" w:space="0" w:color="auto"/>
              <w:left w:val="single" w:sz="4" w:space="0" w:color="auto"/>
              <w:bottom w:val="single" w:sz="4" w:space="0" w:color="auto"/>
              <w:right w:val="single" w:sz="4" w:space="0" w:color="auto"/>
            </w:tcBorders>
            <w:vAlign w:val="center"/>
          </w:tcPr>
          <w:p w14:paraId="3ED140B8" w14:textId="77777777" w:rsidR="00E5667F" w:rsidRPr="00D126EB" w:rsidRDefault="00E5667F" w:rsidP="0073623B">
            <w:pPr>
              <w:keepNext/>
              <w:keepLines/>
              <w:jc w:val="center"/>
              <w:rPr>
                <w:lang w:eastAsia="lt-LT"/>
              </w:rPr>
            </w:pPr>
            <w:r w:rsidRPr="00D126EB">
              <w:rPr>
                <w:lang w:eastAsia="lt-LT"/>
              </w:rPr>
              <w:t>75</w:t>
            </w:r>
          </w:p>
        </w:tc>
        <w:tc>
          <w:tcPr>
            <w:tcW w:w="1413" w:type="dxa"/>
            <w:tcBorders>
              <w:top w:val="single" w:sz="4" w:space="0" w:color="auto"/>
              <w:left w:val="single" w:sz="4" w:space="0" w:color="auto"/>
              <w:bottom w:val="single" w:sz="4" w:space="0" w:color="auto"/>
              <w:right w:val="single" w:sz="4" w:space="0" w:color="auto"/>
            </w:tcBorders>
            <w:vAlign w:val="center"/>
          </w:tcPr>
          <w:p w14:paraId="7CACAE67" w14:textId="77777777" w:rsidR="00E5667F" w:rsidRPr="007E08BF" w:rsidRDefault="00E5667F" w:rsidP="0073623B">
            <w:pPr>
              <w:keepNext/>
              <w:keepLines/>
              <w:jc w:val="center"/>
              <w:rPr>
                <w:lang w:eastAsia="lt-LT"/>
              </w:rPr>
            </w:pPr>
          </w:p>
        </w:tc>
      </w:tr>
      <w:tr w:rsidR="00E5667F" w:rsidRPr="007E08BF" w14:paraId="77268901" w14:textId="77777777" w:rsidTr="0073623B">
        <w:tc>
          <w:tcPr>
            <w:tcW w:w="570" w:type="dxa"/>
            <w:tcBorders>
              <w:top w:val="single" w:sz="4" w:space="0" w:color="auto"/>
              <w:left w:val="single" w:sz="4" w:space="0" w:color="auto"/>
              <w:bottom w:val="single" w:sz="4" w:space="0" w:color="auto"/>
              <w:right w:val="single" w:sz="4" w:space="0" w:color="auto"/>
            </w:tcBorders>
            <w:vAlign w:val="center"/>
          </w:tcPr>
          <w:p w14:paraId="5EC9D8D6" w14:textId="77777777" w:rsidR="00E5667F" w:rsidRPr="00D6739D" w:rsidRDefault="00E5667F" w:rsidP="0073623B">
            <w:pPr>
              <w:keepNext/>
              <w:keepLines/>
              <w:jc w:val="center"/>
              <w:rPr>
                <w:lang w:eastAsia="lt-LT"/>
              </w:rPr>
            </w:pPr>
            <w:r w:rsidRPr="00D6739D">
              <w:rPr>
                <w:lang w:eastAsia="lt-LT"/>
              </w:rPr>
              <w:t>2.</w:t>
            </w:r>
          </w:p>
        </w:tc>
        <w:tc>
          <w:tcPr>
            <w:tcW w:w="2827" w:type="dxa"/>
            <w:tcBorders>
              <w:top w:val="single" w:sz="4" w:space="0" w:color="auto"/>
              <w:left w:val="single" w:sz="4" w:space="0" w:color="auto"/>
              <w:bottom w:val="single" w:sz="4" w:space="0" w:color="auto"/>
              <w:right w:val="single" w:sz="4" w:space="0" w:color="auto"/>
            </w:tcBorders>
          </w:tcPr>
          <w:p w14:paraId="0090678E" w14:textId="77777777" w:rsidR="00E5667F" w:rsidRPr="00C82A5C" w:rsidRDefault="00E5667F" w:rsidP="0073623B">
            <w:pPr>
              <w:keepNext/>
              <w:keepLines/>
              <w:jc w:val="both"/>
              <w:rPr>
                <w:sz w:val="22"/>
                <w:szCs w:val="22"/>
                <w:lang w:eastAsia="lt-LT"/>
              </w:rPr>
            </w:pPr>
            <w:r>
              <w:t xml:space="preserve">Žmogaus palaikų kremavimo </w:t>
            </w:r>
            <w:r w:rsidRPr="003613F9">
              <w:t xml:space="preserve">ir </w:t>
            </w:r>
            <w:r>
              <w:t xml:space="preserve">urnos </w:t>
            </w:r>
            <w:r w:rsidRPr="003613F9">
              <w:t>laido</w:t>
            </w:r>
            <w:r>
              <w:t>jimo paslaugos</w:t>
            </w:r>
            <w:r w:rsidRPr="003613F9">
              <w:t xml:space="preserve"> </w:t>
            </w:r>
          </w:p>
        </w:tc>
        <w:tc>
          <w:tcPr>
            <w:tcW w:w="789" w:type="dxa"/>
            <w:tcBorders>
              <w:top w:val="single" w:sz="4" w:space="0" w:color="auto"/>
              <w:left w:val="single" w:sz="4" w:space="0" w:color="auto"/>
              <w:bottom w:val="single" w:sz="4" w:space="0" w:color="auto"/>
              <w:right w:val="single" w:sz="4" w:space="0" w:color="auto"/>
            </w:tcBorders>
            <w:vAlign w:val="center"/>
            <w:hideMark/>
          </w:tcPr>
          <w:p w14:paraId="3EE175F2" w14:textId="77777777" w:rsidR="00E5667F" w:rsidRPr="007E08BF" w:rsidRDefault="00E5667F" w:rsidP="0073623B">
            <w:pPr>
              <w:keepNext/>
              <w:keepLines/>
              <w:jc w:val="center"/>
              <w:rPr>
                <w:lang w:eastAsia="lt-LT"/>
              </w:rPr>
            </w:pPr>
            <w:r>
              <w:rPr>
                <w:lang w:eastAsia="lt-LT"/>
              </w:rPr>
              <w:t>1 vnt.</w:t>
            </w:r>
          </w:p>
        </w:tc>
        <w:tc>
          <w:tcPr>
            <w:tcW w:w="1196" w:type="dxa"/>
            <w:tcBorders>
              <w:top w:val="single" w:sz="4" w:space="0" w:color="auto"/>
              <w:left w:val="single" w:sz="4" w:space="0" w:color="auto"/>
              <w:bottom w:val="single" w:sz="4" w:space="0" w:color="auto"/>
              <w:right w:val="single" w:sz="4" w:space="0" w:color="auto"/>
            </w:tcBorders>
            <w:vAlign w:val="center"/>
          </w:tcPr>
          <w:p w14:paraId="6A76AA11" w14:textId="77777777" w:rsidR="00E5667F" w:rsidRPr="007E08BF" w:rsidRDefault="00E5667F" w:rsidP="0073623B">
            <w:pPr>
              <w:keepNext/>
              <w:keepLines/>
              <w:jc w:val="center"/>
              <w:rPr>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5673BB8" w14:textId="77777777" w:rsidR="00E5667F" w:rsidRPr="007E08BF" w:rsidRDefault="00E5667F" w:rsidP="0073623B">
            <w:pPr>
              <w:keepNext/>
              <w:keepLines/>
              <w:jc w:val="center"/>
              <w:rPr>
                <w:lang w:eastAsia="lt-LT"/>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446AF11D" w14:textId="77777777" w:rsidR="00E5667F" w:rsidRPr="00D126EB" w:rsidRDefault="00E5667F" w:rsidP="0073623B">
            <w:pPr>
              <w:keepNext/>
              <w:keepLines/>
              <w:jc w:val="center"/>
              <w:rPr>
                <w:lang w:eastAsia="lt-LT"/>
              </w:rPr>
            </w:pPr>
            <w:r w:rsidRPr="00D126EB">
              <w:rPr>
                <w:lang w:eastAsia="lt-LT"/>
              </w:rPr>
              <w:t>6</w:t>
            </w:r>
          </w:p>
        </w:tc>
        <w:tc>
          <w:tcPr>
            <w:tcW w:w="1413" w:type="dxa"/>
            <w:tcBorders>
              <w:top w:val="single" w:sz="4" w:space="0" w:color="auto"/>
              <w:left w:val="single" w:sz="4" w:space="0" w:color="auto"/>
              <w:bottom w:val="single" w:sz="4" w:space="0" w:color="auto"/>
              <w:right w:val="single" w:sz="4" w:space="0" w:color="auto"/>
            </w:tcBorders>
            <w:vAlign w:val="center"/>
          </w:tcPr>
          <w:p w14:paraId="55B0B542" w14:textId="77777777" w:rsidR="00E5667F" w:rsidRPr="007E08BF" w:rsidRDefault="00E5667F" w:rsidP="0073623B">
            <w:pPr>
              <w:keepNext/>
              <w:keepLines/>
              <w:jc w:val="center"/>
              <w:rPr>
                <w:lang w:eastAsia="lt-LT"/>
              </w:rPr>
            </w:pPr>
          </w:p>
        </w:tc>
      </w:tr>
      <w:tr w:rsidR="00E5667F" w:rsidRPr="007E08BF" w14:paraId="20672C4B" w14:textId="77777777" w:rsidTr="0073623B">
        <w:tc>
          <w:tcPr>
            <w:tcW w:w="8221" w:type="dxa"/>
            <w:gridSpan w:val="6"/>
            <w:tcBorders>
              <w:top w:val="single" w:sz="4" w:space="0" w:color="auto"/>
              <w:left w:val="single" w:sz="4" w:space="0" w:color="auto"/>
              <w:bottom w:val="single" w:sz="4" w:space="0" w:color="auto"/>
              <w:right w:val="single" w:sz="6" w:space="0" w:color="auto"/>
            </w:tcBorders>
          </w:tcPr>
          <w:p w14:paraId="1C62D803" w14:textId="77777777" w:rsidR="00E5667F" w:rsidRDefault="00E5667F" w:rsidP="0073623B">
            <w:pPr>
              <w:keepNext/>
              <w:keepLines/>
              <w:jc w:val="right"/>
              <w:rPr>
                <w:i/>
              </w:rPr>
            </w:pPr>
            <w:r>
              <w:rPr>
                <w:b/>
              </w:rPr>
              <w:t xml:space="preserve">Preliminari Sutarties kaina </w:t>
            </w:r>
            <w:r w:rsidRPr="00A42E26">
              <w:rPr>
                <w:b/>
              </w:rPr>
              <w:t xml:space="preserve">36 mėn. Eur su PVM </w:t>
            </w:r>
            <w:r w:rsidRPr="00A42E26">
              <w:rPr>
                <w:i/>
              </w:rPr>
              <w:t>(suma skaičiais ir žodžiais):</w:t>
            </w:r>
          </w:p>
          <w:p w14:paraId="1705AD41" w14:textId="77777777" w:rsidR="00E5667F" w:rsidRPr="007E08BF" w:rsidRDefault="00E5667F" w:rsidP="0073623B">
            <w:pPr>
              <w:keepNext/>
              <w:keepLines/>
              <w:jc w:val="right"/>
              <w:rPr>
                <w:b/>
                <w:sz w:val="22"/>
                <w:szCs w:val="22"/>
                <w:lang w:eastAsia="lt-LT"/>
              </w:rPr>
            </w:pPr>
          </w:p>
        </w:tc>
        <w:tc>
          <w:tcPr>
            <w:tcW w:w="1413" w:type="dxa"/>
            <w:tcBorders>
              <w:top w:val="single" w:sz="4" w:space="0" w:color="auto"/>
              <w:left w:val="single" w:sz="6" w:space="0" w:color="auto"/>
              <w:bottom w:val="single" w:sz="4" w:space="0" w:color="auto"/>
              <w:right w:val="single" w:sz="4" w:space="0" w:color="auto"/>
            </w:tcBorders>
            <w:vAlign w:val="center"/>
          </w:tcPr>
          <w:p w14:paraId="4FD45900" w14:textId="77777777" w:rsidR="00E5667F" w:rsidRPr="007E08BF" w:rsidRDefault="00E5667F" w:rsidP="0073623B">
            <w:pPr>
              <w:keepNext/>
              <w:keepLines/>
              <w:jc w:val="center"/>
              <w:rPr>
                <w:sz w:val="22"/>
                <w:szCs w:val="22"/>
                <w:lang w:eastAsia="lt-LT"/>
              </w:rPr>
            </w:pPr>
          </w:p>
        </w:tc>
      </w:tr>
    </w:tbl>
    <w:p w14:paraId="12A0A202" w14:textId="44B501A9" w:rsidR="00A6485A" w:rsidRPr="00A6485A" w:rsidRDefault="003B7E8D" w:rsidP="003B7E8D">
      <w:pPr>
        <w:ind w:right="-1" w:firstLine="709"/>
        <w:jc w:val="both"/>
        <w:rPr>
          <w:b/>
          <w:lang w:eastAsia="lt-LT"/>
        </w:rPr>
      </w:pPr>
      <w:r w:rsidRPr="0019493D">
        <w:rPr>
          <w:bCs/>
          <w:lang w:eastAsia="lt-LT"/>
        </w:rPr>
        <w:t>3.</w:t>
      </w:r>
      <w:r>
        <w:rPr>
          <w:b/>
          <w:lang w:eastAsia="lt-LT"/>
        </w:rPr>
        <w:t xml:space="preserve"> </w:t>
      </w:r>
      <w:r w:rsidR="00A6485A" w:rsidRPr="00A6485A">
        <w:rPr>
          <w:b/>
          <w:lang w:eastAsia="lt-LT"/>
        </w:rPr>
        <w:t>Pradinės Sutarties vertė</w:t>
      </w:r>
      <w:r w:rsidR="00A6485A" w:rsidRPr="00A6485A">
        <w:rPr>
          <w:b/>
          <w:color w:val="000000"/>
          <w:lang w:eastAsia="lt-LT"/>
        </w:rPr>
        <w:t xml:space="preserve"> </w:t>
      </w:r>
      <w:r w:rsidR="00A6485A" w:rsidRPr="00A6485A">
        <w:rPr>
          <w:lang w:eastAsia="lt-LT"/>
        </w:rPr>
        <w:t>yra lygi</w:t>
      </w:r>
      <w:r w:rsidR="00A6485A" w:rsidRPr="00A6485A">
        <w:t xml:space="preserve"> maksimaliai pirkimui skirtai lėšų sumai be PVM Sutartyje nurodytų paslaugų įsigijimui Paslaugų teikėjo pasiūlyme nurodytais įkainiais be PVM - </w:t>
      </w:r>
      <w:r w:rsidR="0019493D" w:rsidRPr="0019493D">
        <w:rPr>
          <w:lang w:eastAsia="lt-LT"/>
        </w:rPr>
        <w:t>20 661,16 Eur be PVM</w:t>
      </w:r>
      <w:r w:rsidR="00A6485A" w:rsidRPr="00A6485A">
        <w:rPr>
          <w:sz w:val="20"/>
          <w:szCs w:val="20"/>
          <w:lang w:eastAsia="lt-LT"/>
        </w:rPr>
        <w:t xml:space="preserve">. </w:t>
      </w:r>
      <w:r w:rsidR="00A6485A" w:rsidRPr="00A6485A">
        <w:rPr>
          <w:iCs/>
          <w:color w:val="000000"/>
          <w:shd w:val="clear" w:color="auto" w:fill="FFFFFF"/>
          <w:lang w:eastAsia="lt-LT"/>
        </w:rPr>
        <w:t>Pradinės Sutarties vertė nekinta per visą Sutarties vykdymo laikotarpį, išskyrus, jei Sutarties vertė peržiūrima pagal Sutarties 4.2 p. nurodytas įkainių peržiūros sąlygas.</w:t>
      </w:r>
    </w:p>
    <w:p w14:paraId="3773D269" w14:textId="6C6DD680" w:rsidR="00A6485A" w:rsidRPr="0019493D" w:rsidRDefault="00A6485A" w:rsidP="0019493D">
      <w:pPr>
        <w:pStyle w:val="Sraopastraipa"/>
        <w:widowControl w:val="0"/>
        <w:numPr>
          <w:ilvl w:val="0"/>
          <w:numId w:val="23"/>
        </w:numPr>
        <w:tabs>
          <w:tab w:val="left" w:pos="993"/>
        </w:tabs>
        <w:ind w:hanging="219"/>
        <w:jc w:val="both"/>
        <w:rPr>
          <w:b/>
          <w:sz w:val="24"/>
          <w:szCs w:val="24"/>
        </w:rPr>
      </w:pPr>
      <w:r w:rsidRPr="0019493D">
        <w:rPr>
          <w:b/>
          <w:sz w:val="24"/>
          <w:szCs w:val="24"/>
        </w:rPr>
        <w:t xml:space="preserve">Kainodaros taisyklės: </w:t>
      </w:r>
    </w:p>
    <w:p w14:paraId="715BDC02" w14:textId="77777777" w:rsidR="00A6485A" w:rsidRPr="00A6485A" w:rsidRDefault="00A6485A" w:rsidP="0064154F">
      <w:pPr>
        <w:widowControl w:val="0"/>
        <w:numPr>
          <w:ilvl w:val="1"/>
          <w:numId w:val="23"/>
        </w:numPr>
        <w:tabs>
          <w:tab w:val="left" w:pos="1134"/>
        </w:tabs>
        <w:ind w:left="0" w:firstLine="709"/>
        <w:contextualSpacing/>
        <w:jc w:val="both"/>
        <w:rPr>
          <w:b/>
          <w:lang w:eastAsia="lt-LT"/>
        </w:rPr>
      </w:pPr>
      <w:r w:rsidRPr="00A6485A">
        <w:rPr>
          <w:lang w:eastAsia="lt-LT"/>
        </w:rPr>
        <w:t xml:space="preserve">Sutartyje nustatomas kainos apskaičiavimo būdas – </w:t>
      </w:r>
      <w:r w:rsidRPr="00A6485A">
        <w:rPr>
          <w:b/>
          <w:lang w:eastAsia="lt-LT"/>
        </w:rPr>
        <w:t>fiksuoti įkainiai</w:t>
      </w:r>
      <w:r w:rsidRPr="00A6485A">
        <w:rPr>
          <w:lang w:eastAsia="lt-LT"/>
        </w:rPr>
        <w:t>.</w:t>
      </w:r>
    </w:p>
    <w:p w14:paraId="6C143F12" w14:textId="77777777" w:rsidR="00A6485A" w:rsidRPr="00A6485A" w:rsidRDefault="00A6485A" w:rsidP="0064154F">
      <w:pPr>
        <w:widowControl w:val="0"/>
        <w:numPr>
          <w:ilvl w:val="1"/>
          <w:numId w:val="23"/>
        </w:numPr>
        <w:tabs>
          <w:tab w:val="left" w:pos="1134"/>
        </w:tabs>
        <w:ind w:left="0" w:firstLine="709"/>
        <w:contextualSpacing/>
        <w:jc w:val="both"/>
        <w:rPr>
          <w:b/>
          <w:lang w:eastAsia="lt-LT"/>
        </w:rPr>
      </w:pPr>
      <w:bookmarkStart w:id="15" w:name="_Hlk135575675"/>
      <w:r w:rsidRPr="00A6485A">
        <w:rPr>
          <w:bCs/>
          <w:lang w:eastAsia="lt-LT"/>
        </w:rPr>
        <w:t>Sutarties įkainiai keičiami, taikant šias peržiūros taisykles</w:t>
      </w:r>
      <w:bookmarkEnd w:id="15"/>
      <w:r w:rsidRPr="00A6485A">
        <w:rPr>
          <w:bCs/>
          <w:lang w:eastAsia="lt-LT"/>
        </w:rPr>
        <w:t>:</w:t>
      </w:r>
      <w:r w:rsidRPr="00A6485A">
        <w:rPr>
          <w:b/>
          <w:lang w:eastAsia="lt-LT"/>
        </w:rPr>
        <w:t xml:space="preserve"> </w:t>
      </w:r>
    </w:p>
    <w:p w14:paraId="5FC4899A" w14:textId="77777777" w:rsidR="00A6485A" w:rsidRPr="00A6485A" w:rsidRDefault="00A6485A" w:rsidP="0064154F">
      <w:pPr>
        <w:widowControl w:val="0"/>
        <w:numPr>
          <w:ilvl w:val="2"/>
          <w:numId w:val="23"/>
        </w:numPr>
        <w:tabs>
          <w:tab w:val="left" w:pos="1134"/>
        </w:tabs>
        <w:ind w:left="0" w:firstLine="709"/>
        <w:contextualSpacing/>
        <w:jc w:val="both"/>
        <w:rPr>
          <w:b/>
          <w:lang w:eastAsia="lt-LT"/>
        </w:rPr>
      </w:pPr>
      <w:r w:rsidRPr="00A6485A">
        <w:rPr>
          <w:lang w:eastAsia="lt-LT"/>
        </w:rPr>
        <w:t xml:space="preserve">Visais atvejais, įstatymais pakeitus PVM dydį arba mokėjimo tvarką, tokie pakeitimai </w:t>
      </w:r>
      <w:r w:rsidRPr="00A6485A">
        <w:rPr>
          <w:lang w:eastAsia="lt-LT"/>
        </w:rPr>
        <w:lastRenderedPageBreak/>
        <w:t>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1DFC0B9" w14:textId="77777777" w:rsidR="00A6485A" w:rsidRPr="00A6485A" w:rsidRDefault="00A6485A" w:rsidP="0064154F">
      <w:pPr>
        <w:numPr>
          <w:ilvl w:val="2"/>
          <w:numId w:val="23"/>
        </w:numPr>
        <w:tabs>
          <w:tab w:val="left" w:pos="1276"/>
        </w:tabs>
        <w:ind w:left="0" w:firstLine="709"/>
        <w:contextualSpacing/>
        <w:jc w:val="both"/>
        <w:rPr>
          <w:lang w:eastAsia="lt-LT"/>
        </w:rPr>
      </w:pPr>
      <w:r w:rsidRPr="00A6485A">
        <w:rPr>
          <w:b/>
          <w:bCs/>
          <w:lang w:eastAsia="lt-LT"/>
        </w:rPr>
        <w:t xml:space="preserve"> Sutarties įkainiai</w:t>
      </w:r>
      <w:r w:rsidRPr="00A6485A">
        <w:rPr>
          <w:lang w:eastAsia="lt-LT"/>
        </w:rPr>
        <w:t xml:space="preserve"> (be PVM) Sutarties galiojimo laikotarpiu gali būti peržiūrimi (perskaičiuojami) tokiomis sąlygomis ir tvarka: </w:t>
      </w:r>
    </w:p>
    <w:p w14:paraId="4FF142A3" w14:textId="77777777" w:rsidR="00A6485A" w:rsidRPr="00A6485A" w:rsidRDefault="00A6485A" w:rsidP="0064154F">
      <w:pPr>
        <w:numPr>
          <w:ilvl w:val="3"/>
          <w:numId w:val="23"/>
        </w:numPr>
        <w:tabs>
          <w:tab w:val="left" w:pos="1560"/>
        </w:tabs>
        <w:ind w:left="0" w:firstLine="709"/>
        <w:contextualSpacing/>
        <w:jc w:val="both"/>
        <w:rPr>
          <w:lang w:eastAsia="lt-LT"/>
        </w:rPr>
      </w:pPr>
      <w:r w:rsidRPr="00A6485A">
        <w:rPr>
          <w:lang w:eastAsia="lt-LT"/>
        </w:rPr>
        <w:t>Sutarties įkainių perskaičiavimas inicijuojamas rašytiniu Paslaugų teikėjo prašymu. Sutarties įkainiai gali būti perskaičiuojami, jeigu Valstybės duomenų agentūros (</w:t>
      </w:r>
      <w:hyperlink r:id="rId17" w:history="1">
        <w:r w:rsidRPr="00A6485A">
          <w:rPr>
            <w:color w:val="0000FF"/>
            <w:u w:val="single"/>
            <w:lang w:eastAsia="lt-LT"/>
          </w:rPr>
          <w:t>www.stat.gov.lt</w:t>
        </w:r>
      </w:hyperlink>
      <w:r w:rsidRPr="00A6485A">
        <w:rPr>
          <w:lang w:eastAsia="lt-LT"/>
        </w:rPr>
        <w:t xml:space="preserve">) kas mėnesį skelbiamo </w:t>
      </w:r>
      <w:r w:rsidRPr="00A6485A">
        <w:rPr>
          <w:b/>
          <w:bCs/>
          <w:lang w:eastAsia="lt-LT"/>
        </w:rPr>
        <w:t>vartotojų kainų indekso „12 Įvairios prekės ir paslaugos“ pokytis („k“), apskaičiuotas, kaip nustatyta sekančiame papunktyje, yra didesnis kaip 10 proc</w:t>
      </w:r>
      <w:r w:rsidRPr="00A6485A">
        <w:rPr>
          <w:lang w:eastAsia="lt-LT"/>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96415A" w14:textId="77777777" w:rsidR="00A6485A" w:rsidRPr="00A6485A" w:rsidRDefault="00A6485A" w:rsidP="0064154F">
      <w:pPr>
        <w:numPr>
          <w:ilvl w:val="3"/>
          <w:numId w:val="23"/>
        </w:numPr>
        <w:tabs>
          <w:tab w:val="left" w:pos="1560"/>
        </w:tabs>
        <w:ind w:left="0" w:firstLine="709"/>
        <w:contextualSpacing/>
        <w:jc w:val="both"/>
        <w:rPr>
          <w:lang w:eastAsia="lt-LT"/>
        </w:rPr>
      </w:pPr>
      <w:r w:rsidRPr="00A6485A">
        <w:rPr>
          <w:lang w:eastAsia="lt-LT"/>
        </w:rPr>
        <w:t>Nauji Sutarties įkainiai apskaičiuojami pagal formulę:</w:t>
      </w:r>
    </w:p>
    <w:p w14:paraId="2056073E" w14:textId="77777777" w:rsidR="00A6485A" w:rsidRPr="00A6485A" w:rsidRDefault="00A6485A" w:rsidP="00A6485A">
      <w:pPr>
        <w:ind w:firstLine="426"/>
        <w:contextualSpacing/>
        <w:jc w:val="both"/>
        <w:rPr>
          <w:lang w:eastAsia="lt-LT"/>
        </w:rPr>
      </w:pPr>
    </w:p>
    <w:p w14:paraId="1F609E95" w14:textId="77777777" w:rsidR="00A6485A" w:rsidRPr="00A6485A" w:rsidRDefault="00A6485A" w:rsidP="00A6485A">
      <w:pPr>
        <w:autoSpaceDE w:val="0"/>
        <w:autoSpaceDN w:val="0"/>
        <w:ind w:left="-142" w:firstLine="851"/>
        <w:jc w:val="both"/>
        <w:rPr>
          <w:sz w:val="28"/>
          <w:szCs w:val="28"/>
        </w:rPr>
      </w:pPr>
      <w:r w:rsidRPr="00A6485A">
        <w:rPr>
          <w:noProof/>
        </w:rPr>
        <w:drawing>
          <wp:inline distT="0" distB="0" distL="0" distR="0" wp14:anchorId="4C06C1B7" wp14:editId="3A427348">
            <wp:extent cx="6120130" cy="3905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58B0716D" w14:textId="77777777" w:rsidR="00A6485A" w:rsidRPr="00A6485A" w:rsidRDefault="00A6485A" w:rsidP="00A6485A">
      <w:pPr>
        <w:autoSpaceDE w:val="0"/>
        <w:autoSpaceDN w:val="0"/>
        <w:ind w:firstLine="709"/>
        <w:jc w:val="both"/>
      </w:pPr>
      <w:r w:rsidRPr="00A6485A">
        <w:t>a – Sutarties įkainis (Eur be PVM) (jei jis jau buvo perskaičiuotas, tai po paskutinio perskaičiavimo);</w:t>
      </w:r>
    </w:p>
    <w:p w14:paraId="03FC3E64" w14:textId="77777777" w:rsidR="00A6485A" w:rsidRPr="00A6485A" w:rsidRDefault="00A6485A" w:rsidP="00A6485A">
      <w:pPr>
        <w:autoSpaceDE w:val="0"/>
        <w:autoSpaceDN w:val="0"/>
        <w:ind w:firstLine="709"/>
        <w:jc w:val="both"/>
        <w:rPr>
          <w:sz w:val="22"/>
          <w:szCs w:val="22"/>
        </w:rPr>
      </w:pPr>
      <w:r w:rsidRPr="00A6485A">
        <w:t>a</w:t>
      </w:r>
      <w:r w:rsidRPr="00A6485A">
        <w:rPr>
          <w:vertAlign w:val="subscript"/>
        </w:rPr>
        <w:t>1</w:t>
      </w:r>
      <w:r w:rsidRPr="00A6485A">
        <w:t xml:space="preserve"> – perskaičiuotas (pakeistas) Sutarties įkainis (Eur be PVM);</w:t>
      </w:r>
    </w:p>
    <w:p w14:paraId="7EF222FE" w14:textId="77777777" w:rsidR="00A6485A" w:rsidRPr="00A6485A" w:rsidRDefault="00A6485A" w:rsidP="00A6485A">
      <w:pPr>
        <w:autoSpaceDE w:val="0"/>
        <w:autoSpaceDN w:val="0"/>
        <w:ind w:firstLine="709"/>
        <w:jc w:val="both"/>
      </w:pPr>
      <w:r w:rsidRPr="00A6485A">
        <w:t>k – pagal vartotojų kainų indeksą „12 Įvairios prekės ir paslaugos“ apskaičiuotas Įvairių prekių ir paslaugų kainų pokytis (padidėjimas arba sumažėjimas) (%). „k“ reikšmė skaičiuojama pagal formulę:</w:t>
      </w:r>
    </w:p>
    <w:p w14:paraId="2A3571F8" w14:textId="77777777" w:rsidR="00A6485A" w:rsidRPr="00A6485A" w:rsidRDefault="00A6485A" w:rsidP="00A6485A">
      <w:pPr>
        <w:ind w:left="-142" w:firstLine="851"/>
      </w:pPr>
      <m:oMath>
        <m:r>
          <w:rPr>
            <w:rFonts w:ascii="Cambria Math" w:hAnsi="Cambria Math"/>
          </w:rPr>
          <m:t>k =</m:t>
        </m:r>
        <m:f>
          <m:fPr>
            <m:ctrlPr>
              <w:rPr>
                <w:rFonts w:ascii="Cambria Math" w:eastAsia="Calibri" w:hAnsi="Cambria Math" w:cs="Calibri"/>
                <w:i/>
                <w:iCs/>
              </w:rPr>
            </m:ctrlPr>
          </m:fPr>
          <m:num>
            <m:sSub>
              <m:sSubPr>
                <m:ctrlPr>
                  <w:rPr>
                    <w:rFonts w:ascii="Cambria Math" w:eastAsia="Calibri" w:hAnsi="Cambria Math" w:cs="Calibri"/>
                    <w:i/>
                    <w:iCs/>
                  </w:rPr>
                </m:ctrlPr>
              </m:sSubPr>
              <m:e>
                <m:r>
                  <w:rPr>
                    <w:rFonts w:ascii="Cambria Math" w:hAnsi="Cambria Math"/>
                  </w:rPr>
                  <m:t>Ind</m:t>
                </m:r>
              </m:e>
              <m:sub>
                <m:r>
                  <w:rPr>
                    <w:rFonts w:ascii="Cambria Math" w:hAnsi="Cambria Math"/>
                  </w:rPr>
                  <m:t>naujausias</m:t>
                </m:r>
              </m:sub>
            </m:sSub>
          </m:num>
          <m:den>
            <m:sSub>
              <m:sSubPr>
                <m:ctrlPr>
                  <w:rPr>
                    <w:rFonts w:ascii="Cambria Math" w:eastAsia="Calibri" w:hAnsi="Cambria Math" w:cs="Calibri"/>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A6485A">
        <w:t>, (proc.) kur</w:t>
      </w:r>
    </w:p>
    <w:p w14:paraId="5F620F22" w14:textId="77777777" w:rsidR="00A6485A" w:rsidRPr="00A6485A" w:rsidRDefault="00A6485A" w:rsidP="00A6485A">
      <w:pPr>
        <w:autoSpaceDE w:val="0"/>
        <w:autoSpaceDN w:val="0"/>
        <w:ind w:firstLine="709"/>
        <w:jc w:val="both"/>
      </w:pPr>
      <w:proofErr w:type="spellStart"/>
      <w:r w:rsidRPr="00A6485A">
        <w:t>Ind</w:t>
      </w:r>
      <w:r w:rsidRPr="00A6485A">
        <w:rPr>
          <w:vertAlign w:val="subscript"/>
        </w:rPr>
        <w:t>naujausias</w:t>
      </w:r>
      <w:proofErr w:type="spellEnd"/>
      <w:r w:rsidRPr="00A6485A">
        <w:t xml:space="preserve"> – kreipimosi dėl Sutarties įkainių perskaičiavimo išsiuntimo kitai Šaliai datą naujausias paskelbtas vartotojų kainų indeksas „12 Įvairios prekės ir paslaugos“;</w:t>
      </w:r>
    </w:p>
    <w:p w14:paraId="4FEB7599" w14:textId="77777777" w:rsidR="00A6485A" w:rsidRPr="00A6485A" w:rsidRDefault="00A6485A" w:rsidP="00A6485A">
      <w:pPr>
        <w:autoSpaceDE w:val="0"/>
        <w:autoSpaceDN w:val="0"/>
        <w:ind w:firstLine="709"/>
        <w:jc w:val="both"/>
      </w:pPr>
      <w:proofErr w:type="spellStart"/>
      <w:r w:rsidRPr="00A6485A">
        <w:t>Ind</w:t>
      </w:r>
      <w:r w:rsidRPr="00A6485A">
        <w:rPr>
          <w:vertAlign w:val="subscript"/>
        </w:rPr>
        <w:t>pradžia</w:t>
      </w:r>
      <w:proofErr w:type="spellEnd"/>
      <w:r w:rsidRPr="00A6485A">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70B5E27" w14:textId="77777777" w:rsidR="00A6485A" w:rsidRPr="00A6485A" w:rsidRDefault="00A6485A" w:rsidP="0064154F">
      <w:pPr>
        <w:numPr>
          <w:ilvl w:val="3"/>
          <w:numId w:val="23"/>
        </w:numPr>
        <w:tabs>
          <w:tab w:val="left" w:pos="1560"/>
        </w:tabs>
        <w:autoSpaceDE w:val="0"/>
        <w:autoSpaceDN w:val="0"/>
        <w:ind w:left="0" w:firstLine="709"/>
        <w:contextualSpacing/>
        <w:jc w:val="both"/>
        <w:rPr>
          <w:lang w:eastAsia="lt-LT"/>
        </w:rPr>
      </w:pPr>
      <w:r w:rsidRPr="00A6485A">
        <w:rPr>
          <w:lang w:eastAsia="lt-LT"/>
        </w:rPr>
        <w:t xml:space="preserve">Esamos ir bazinės kainos indeksų šaltinis – Valstybės duomenų agentūros duomenų bazės. Šiuos indeksus galima rasti (žingsniai): </w:t>
      </w:r>
      <w:hyperlink r:id="rId20" w:anchor="/" w:history="1">
        <w:r w:rsidRPr="00A6485A">
          <w:rPr>
            <w:color w:val="0000FF"/>
            <w:u w:val="single"/>
            <w:lang w:eastAsia="lt-LT"/>
          </w:rPr>
          <w:t>https://osp.stat.gov.lt/statistiniu-rodikliu-analize#/</w:t>
        </w:r>
      </w:hyperlink>
      <w:r w:rsidRPr="00A6485A">
        <w:rPr>
          <w:lang w:eastAsia="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A27C367" w14:textId="77777777" w:rsidR="00A6485A" w:rsidRPr="00A6485A" w:rsidRDefault="00A6485A" w:rsidP="0064154F">
      <w:pPr>
        <w:numPr>
          <w:ilvl w:val="3"/>
          <w:numId w:val="23"/>
        </w:numPr>
        <w:tabs>
          <w:tab w:val="left" w:pos="1560"/>
        </w:tabs>
        <w:autoSpaceDE w:val="0"/>
        <w:autoSpaceDN w:val="0"/>
        <w:ind w:left="0" w:firstLine="708"/>
        <w:contextualSpacing/>
        <w:jc w:val="both"/>
        <w:rPr>
          <w:lang w:eastAsia="lt-LT"/>
        </w:rPr>
      </w:pPr>
      <w:r w:rsidRPr="00A6485A">
        <w:rPr>
          <w:lang w:eastAsia="lt-LT"/>
        </w:rPr>
        <w:t xml:space="preserve">Skaičiavimams indeksų reikšmės imamos </w:t>
      </w:r>
      <w:r w:rsidRPr="00A6485A">
        <w:rPr>
          <w:b/>
          <w:bCs/>
          <w:lang w:eastAsia="lt-LT"/>
        </w:rPr>
        <w:t>keturių</w:t>
      </w:r>
      <w:r w:rsidRPr="00A6485A">
        <w:rPr>
          <w:lang w:eastAsia="lt-LT"/>
        </w:rPr>
        <w:t xml:space="preserve"> skaitmenų po kablelio tikslumu. Apskaičiuotas pokytis („k“) tolesniems skaičiavimams naudojamas suapvalinus iki </w:t>
      </w:r>
      <w:r w:rsidRPr="00A6485A">
        <w:rPr>
          <w:b/>
          <w:bCs/>
          <w:lang w:eastAsia="lt-LT"/>
        </w:rPr>
        <w:t>vieno</w:t>
      </w:r>
      <w:r w:rsidRPr="00A6485A">
        <w:rPr>
          <w:lang w:eastAsia="lt-LT"/>
        </w:rPr>
        <w:t xml:space="preserve"> skaitmens po kablelio, o apskaičiuota Sutarties kaina „a“ suapvalinama iki </w:t>
      </w:r>
      <w:r w:rsidRPr="00A6485A">
        <w:rPr>
          <w:b/>
          <w:bCs/>
          <w:lang w:eastAsia="lt-LT"/>
        </w:rPr>
        <w:t>dviejų</w:t>
      </w:r>
      <w:r w:rsidRPr="00A6485A">
        <w:rPr>
          <w:lang w:eastAsia="lt-LT"/>
        </w:rPr>
        <w:t xml:space="preserve"> skaitmenų po kablelio.</w:t>
      </w:r>
    </w:p>
    <w:p w14:paraId="528019F6" w14:textId="77777777" w:rsidR="00A6485A" w:rsidRPr="00A6485A" w:rsidRDefault="00A6485A" w:rsidP="0064154F">
      <w:pPr>
        <w:numPr>
          <w:ilvl w:val="3"/>
          <w:numId w:val="23"/>
        </w:numPr>
        <w:tabs>
          <w:tab w:val="left" w:pos="1560"/>
        </w:tabs>
        <w:autoSpaceDE w:val="0"/>
        <w:autoSpaceDN w:val="0"/>
        <w:ind w:left="0" w:firstLine="708"/>
        <w:contextualSpacing/>
        <w:jc w:val="both"/>
        <w:rPr>
          <w:lang w:eastAsia="lt-LT"/>
        </w:rPr>
      </w:pPr>
      <w:r w:rsidRPr="00A6485A">
        <w:rPr>
          <w:lang w:eastAsia="lt-LT"/>
        </w:rPr>
        <w:t>Vėlesnis Sutarties įkainių perskaičiavimas negali apimti laikotarpio, už kurį perskaičiavimas jau buvo atliktas.</w:t>
      </w:r>
    </w:p>
    <w:p w14:paraId="1770E084" w14:textId="77777777" w:rsidR="00A6485A" w:rsidRPr="00A6485A" w:rsidRDefault="00A6485A" w:rsidP="0064154F">
      <w:pPr>
        <w:numPr>
          <w:ilvl w:val="3"/>
          <w:numId w:val="23"/>
        </w:numPr>
        <w:autoSpaceDE w:val="0"/>
        <w:autoSpaceDN w:val="0"/>
        <w:ind w:left="1560" w:hanging="851"/>
        <w:contextualSpacing/>
        <w:jc w:val="both"/>
        <w:rPr>
          <w:lang w:eastAsia="lt-LT"/>
        </w:rPr>
      </w:pPr>
      <w:r w:rsidRPr="00A6485A">
        <w:rPr>
          <w:lang w:eastAsia="lt-LT"/>
        </w:rPr>
        <w:t>Pirmosios peržiūros terminas netaikomas ir peržiūros dažnumas nėra ribojamas.</w:t>
      </w:r>
    </w:p>
    <w:p w14:paraId="6061DBE0" w14:textId="65DC49FD" w:rsidR="00A6485A" w:rsidRPr="00A6485A" w:rsidRDefault="00A6485A" w:rsidP="0064154F">
      <w:pPr>
        <w:numPr>
          <w:ilvl w:val="1"/>
          <w:numId w:val="23"/>
        </w:numPr>
        <w:tabs>
          <w:tab w:val="left" w:pos="1134"/>
        </w:tabs>
        <w:ind w:left="0" w:firstLine="709"/>
        <w:contextualSpacing/>
        <w:jc w:val="both"/>
        <w:rPr>
          <w:lang w:eastAsia="lt-LT"/>
        </w:rPr>
      </w:pPr>
      <w:r w:rsidRPr="00A6485A">
        <w:rPr>
          <w:lang w:eastAsia="lt-LT"/>
        </w:rPr>
        <w:t xml:space="preserve">Vykdant Sutartį, Paslaugų gavėjas neįsipareigoja užsakyti viso Sutarties </w:t>
      </w:r>
      <w:r w:rsidR="009D4EDC">
        <w:rPr>
          <w:lang w:eastAsia="lt-LT"/>
        </w:rPr>
        <w:t>2 punkte</w:t>
      </w:r>
      <w:r w:rsidRPr="00A6485A">
        <w:rPr>
          <w:lang w:eastAsia="lt-LT"/>
        </w:rPr>
        <w:t xml:space="preserve"> nurodyto preliminaraus paslaugų kiekio. Sutarties vykdymo metu paslaugos perkamos pagal Paslaugų gavėjo poreikį, neviršijant Sutartyje nurodytos pradinės Sutarties vertės.</w:t>
      </w:r>
    </w:p>
    <w:p w14:paraId="253D1BDC" w14:textId="77777777" w:rsidR="00A6485A" w:rsidRPr="00A6485A" w:rsidRDefault="00A6485A" w:rsidP="0064154F">
      <w:pPr>
        <w:widowControl w:val="0"/>
        <w:numPr>
          <w:ilvl w:val="1"/>
          <w:numId w:val="23"/>
        </w:numPr>
        <w:tabs>
          <w:tab w:val="left" w:pos="851"/>
          <w:tab w:val="left" w:pos="993"/>
          <w:tab w:val="left" w:pos="1134"/>
        </w:tabs>
        <w:ind w:left="0" w:firstLine="709"/>
        <w:contextualSpacing/>
        <w:jc w:val="both"/>
        <w:rPr>
          <w:lang w:eastAsia="lt-LT"/>
        </w:rPr>
      </w:pPr>
      <w:r w:rsidRPr="00A6485A">
        <w:rPr>
          <w:lang w:eastAsia="lt-LT"/>
        </w:rPr>
        <w:t>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34628796" w14:textId="77777777" w:rsidR="00A6485A" w:rsidRPr="00A6485A" w:rsidRDefault="00A6485A" w:rsidP="0064154F">
      <w:pPr>
        <w:widowControl w:val="0"/>
        <w:numPr>
          <w:ilvl w:val="1"/>
          <w:numId w:val="23"/>
        </w:numPr>
        <w:tabs>
          <w:tab w:val="left" w:pos="851"/>
          <w:tab w:val="left" w:pos="993"/>
          <w:tab w:val="left" w:pos="1134"/>
        </w:tabs>
        <w:ind w:left="0" w:firstLine="709"/>
        <w:contextualSpacing/>
        <w:jc w:val="both"/>
        <w:rPr>
          <w:lang w:eastAsia="lt-LT"/>
        </w:rPr>
      </w:pPr>
      <w:bookmarkStart w:id="16" w:name="_Hlk130663441"/>
      <w:r w:rsidRPr="00A6485A">
        <w:rPr>
          <w:lang w:eastAsia="lt-LT"/>
        </w:rPr>
        <w:t xml:space="preserve">Jeigu Sutartyje fiksuojami įkainiai be PVM, o Sutarties vykdymo metu Paslaugų teikėjui atsiranda pareiga mokėti PVM tarifą (pvz. Paslaugų teikėjas tampa PVM mokėtoju ir pan.), tokiu </w:t>
      </w:r>
      <w:r w:rsidRPr="00A6485A">
        <w:rPr>
          <w:lang w:eastAsia="lt-LT"/>
        </w:rPr>
        <w:lastRenderedPageBreak/>
        <w:t>atveju, vykdant Sutartį, Sutarties įkainiai nekeičiami.</w:t>
      </w:r>
    </w:p>
    <w:p w14:paraId="42F855F7" w14:textId="7DB6AD5A" w:rsidR="00A6485A" w:rsidRPr="00A6485A" w:rsidRDefault="00A6485A" w:rsidP="0064154F">
      <w:pPr>
        <w:widowControl w:val="0"/>
        <w:numPr>
          <w:ilvl w:val="1"/>
          <w:numId w:val="23"/>
        </w:numPr>
        <w:tabs>
          <w:tab w:val="left" w:pos="851"/>
          <w:tab w:val="left" w:pos="993"/>
          <w:tab w:val="left" w:pos="1134"/>
        </w:tabs>
        <w:ind w:left="0" w:firstLine="709"/>
        <w:contextualSpacing/>
        <w:jc w:val="both"/>
        <w:rPr>
          <w:lang w:eastAsia="lt-LT"/>
        </w:rPr>
      </w:pPr>
      <w:r w:rsidRPr="00A6485A">
        <w:rPr>
          <w:lang w:eastAsia="lt-LT"/>
        </w:rPr>
        <w:t xml:space="preserve">Visas paslaugas, kurias Paslaugų teikėjas suteiks savavališkai, nesilaikydamas Sutartyje, Lietuvos Respublikos teisės aktuose nustatytos tvarkos, t. y., nesuderinus su Paslaugų gavėju, Paslaugų gavėjui jų neįsigijus </w:t>
      </w:r>
      <w:r w:rsidR="00682348">
        <w:rPr>
          <w:lang w:eastAsia="lt-LT"/>
        </w:rPr>
        <w:t>VPĮ</w:t>
      </w:r>
      <w:r w:rsidRPr="00A6485A">
        <w:rPr>
          <w:lang w:eastAsia="lt-LT"/>
        </w:rPr>
        <w:t xml:space="preserve"> nustatyta tvarka ir dėl tokių paslaugų nesudarius raštiškų susitarimų, Paslaugų teikėjui už tokias paslaugas nebus apmokama</w:t>
      </w:r>
      <w:bookmarkEnd w:id="16"/>
      <w:r w:rsidRPr="00A6485A">
        <w:rPr>
          <w:lang w:eastAsia="lt-LT"/>
        </w:rPr>
        <w:t>.</w:t>
      </w:r>
    </w:p>
    <w:p w14:paraId="0F9CA076" w14:textId="77777777" w:rsidR="002D54D9" w:rsidRPr="00D15FE1" w:rsidRDefault="002D54D9" w:rsidP="002D54D9">
      <w:pPr>
        <w:pStyle w:val="Sraopastraipa"/>
        <w:widowControl w:val="0"/>
        <w:tabs>
          <w:tab w:val="left" w:pos="1134"/>
          <w:tab w:val="left" w:pos="1276"/>
          <w:tab w:val="left" w:pos="1418"/>
        </w:tabs>
        <w:ind w:left="0" w:firstLine="851"/>
        <w:jc w:val="both"/>
        <w:rPr>
          <w:b/>
          <w:sz w:val="24"/>
          <w:szCs w:val="24"/>
        </w:rPr>
      </w:pPr>
    </w:p>
    <w:p w14:paraId="06C48B43" w14:textId="77777777" w:rsidR="002D54D9" w:rsidRPr="00390806" w:rsidRDefault="002D54D9" w:rsidP="002D54D9">
      <w:pPr>
        <w:pStyle w:val="Sraopastraipa"/>
        <w:widowControl w:val="0"/>
        <w:tabs>
          <w:tab w:val="left" w:pos="1134"/>
          <w:tab w:val="left" w:pos="1276"/>
          <w:tab w:val="left" w:pos="1418"/>
        </w:tabs>
        <w:ind w:left="851"/>
        <w:jc w:val="both"/>
        <w:rPr>
          <w:b/>
          <w:sz w:val="24"/>
          <w:szCs w:val="24"/>
        </w:rPr>
      </w:pPr>
    </w:p>
    <w:p w14:paraId="3D1F4C40" w14:textId="77777777" w:rsidR="002D54D9" w:rsidRPr="00A94595" w:rsidRDefault="002D54D9" w:rsidP="00451905">
      <w:pPr>
        <w:tabs>
          <w:tab w:val="left" w:pos="1134"/>
          <w:tab w:val="left" w:pos="1276"/>
        </w:tabs>
        <w:jc w:val="center"/>
        <w:rPr>
          <w:b/>
          <w:bCs/>
        </w:rPr>
      </w:pPr>
      <w:r w:rsidRPr="005E1389">
        <w:rPr>
          <w:b/>
          <w:bCs/>
        </w:rPr>
        <w:t>II. PRIEVOLIŲ VYKDYMO TERMINAI</w:t>
      </w:r>
    </w:p>
    <w:p w14:paraId="74BD14F4" w14:textId="77777777" w:rsidR="002D54D9" w:rsidRPr="00A94595" w:rsidRDefault="002D54D9" w:rsidP="002D54D9">
      <w:pPr>
        <w:tabs>
          <w:tab w:val="num" w:pos="720"/>
          <w:tab w:val="left" w:pos="1134"/>
          <w:tab w:val="left" w:pos="1276"/>
        </w:tabs>
        <w:ind w:firstLine="851"/>
        <w:jc w:val="center"/>
        <w:rPr>
          <w:b/>
        </w:rPr>
      </w:pPr>
    </w:p>
    <w:p w14:paraId="5783FC9D" w14:textId="77777777" w:rsidR="00F913B6" w:rsidRPr="00F913B6" w:rsidRDefault="00F913B6" w:rsidP="00DA65EF">
      <w:pPr>
        <w:numPr>
          <w:ilvl w:val="0"/>
          <w:numId w:val="9"/>
        </w:numPr>
        <w:tabs>
          <w:tab w:val="left" w:pos="993"/>
        </w:tabs>
        <w:contextualSpacing/>
        <w:jc w:val="both"/>
        <w:rPr>
          <w:bCs/>
          <w:lang w:eastAsia="lt-LT"/>
        </w:rPr>
      </w:pPr>
      <w:r w:rsidRPr="00F913B6">
        <w:rPr>
          <w:lang w:eastAsia="lt-LT"/>
        </w:rPr>
        <w:t xml:space="preserve">Paslaugas teikti 36 mėn. nuo Sutarties įsigaliojimo dienos </w:t>
      </w:r>
      <w:r w:rsidRPr="00F913B6">
        <w:rPr>
          <w:bCs/>
          <w:lang w:eastAsia="lt-LT"/>
        </w:rPr>
        <w:t xml:space="preserve">7 dienas per savaitę, išskyrus Lietuvos Respublikos nustatytas švenčių dienas, nuo </w:t>
      </w:r>
      <w:r w:rsidRPr="00F913B6">
        <w:rPr>
          <w:lang w:eastAsia="lt-LT"/>
        </w:rPr>
        <w:t>8 val. iki 17 val. pagal techninėje specifikacijoje nustatytus reikalavimus</w:t>
      </w:r>
      <w:r w:rsidRPr="00F913B6">
        <w:rPr>
          <w:bCs/>
          <w:lang w:eastAsia="lt-LT"/>
        </w:rPr>
        <w:t>, gavus Paslaugų gavėjo raštišką prašymą el. paštu (l</w:t>
      </w:r>
      <w:r w:rsidRPr="00F913B6">
        <w:rPr>
          <w:lang w:eastAsia="lt-LT"/>
        </w:rPr>
        <w:t>aikoma, kad siuntimo ir gavimo diena sutampa, kai pranešimas yra siunčiamas el. paštu)</w:t>
      </w:r>
      <w:r w:rsidRPr="00F913B6">
        <w:rPr>
          <w:bCs/>
          <w:lang w:eastAsia="lt-LT"/>
        </w:rPr>
        <w:t>:</w:t>
      </w:r>
    </w:p>
    <w:p w14:paraId="7D7EEA19" w14:textId="77777777" w:rsidR="00F913B6" w:rsidRPr="00F913B6" w:rsidRDefault="00F913B6" w:rsidP="00F913B6">
      <w:pPr>
        <w:widowControl w:val="0"/>
        <w:numPr>
          <w:ilvl w:val="1"/>
          <w:numId w:val="9"/>
        </w:numPr>
        <w:tabs>
          <w:tab w:val="clear" w:pos="720"/>
          <w:tab w:val="left" w:pos="993"/>
          <w:tab w:val="left" w:pos="1134"/>
          <w:tab w:val="num" w:pos="2269"/>
        </w:tabs>
        <w:ind w:firstLine="709"/>
        <w:contextualSpacing/>
        <w:jc w:val="both"/>
        <w:rPr>
          <w:lang w:eastAsia="lt-LT"/>
        </w:rPr>
      </w:pPr>
      <w:r w:rsidRPr="00F913B6">
        <w:rPr>
          <w:b/>
          <w:lang w:eastAsia="lt-LT"/>
        </w:rPr>
        <w:t>mirusiojo palaikų laidojimas karstu</w:t>
      </w:r>
      <w:r w:rsidRPr="00F913B6">
        <w:rPr>
          <w:lang w:eastAsia="lt-LT"/>
        </w:rPr>
        <w:t>:</w:t>
      </w:r>
    </w:p>
    <w:p w14:paraId="08E7C3D6" w14:textId="77777777" w:rsidR="00F913B6" w:rsidRPr="00F913B6" w:rsidRDefault="00F913B6" w:rsidP="00F913B6">
      <w:pPr>
        <w:widowControl w:val="0"/>
        <w:numPr>
          <w:ilvl w:val="2"/>
          <w:numId w:val="9"/>
        </w:numPr>
        <w:tabs>
          <w:tab w:val="left" w:pos="993"/>
          <w:tab w:val="left" w:pos="1276"/>
        </w:tabs>
        <w:ind w:left="0" w:firstLine="709"/>
        <w:contextualSpacing/>
        <w:jc w:val="both"/>
        <w:rPr>
          <w:lang w:eastAsia="lt-LT"/>
        </w:rPr>
      </w:pPr>
      <w:r w:rsidRPr="00F913B6">
        <w:rPr>
          <w:lang w:eastAsia="lt-LT"/>
        </w:rPr>
        <w:t>palaikai turi būti laidojami per 2 darbo dienas nuo išduoto leidimo laidoti dienos;</w:t>
      </w:r>
    </w:p>
    <w:p w14:paraId="3E509ADF" w14:textId="77777777" w:rsidR="00F913B6" w:rsidRPr="00F913B6" w:rsidRDefault="00F913B6" w:rsidP="00F913B6">
      <w:pPr>
        <w:widowControl w:val="0"/>
        <w:numPr>
          <w:ilvl w:val="2"/>
          <w:numId w:val="9"/>
        </w:numPr>
        <w:tabs>
          <w:tab w:val="left" w:pos="993"/>
          <w:tab w:val="left" w:pos="1276"/>
        </w:tabs>
        <w:ind w:left="0" w:firstLine="709"/>
        <w:contextualSpacing/>
        <w:jc w:val="both"/>
        <w:rPr>
          <w:lang w:eastAsia="lt-LT"/>
        </w:rPr>
      </w:pPr>
      <w:r w:rsidRPr="00F913B6">
        <w:rPr>
          <w:lang w:eastAsia="lt-LT"/>
        </w:rPr>
        <w:t>po laidojimo suformuoti tradicinį tvarkingą kauburėlį, sutvarkyti kapavietės aplinką. Ne ankščiau kaip po 3 mėn., bet ne vėliau kaip po 6 mėn., pakartotinai sutvarkyti kapavietės kauburėlį;</w:t>
      </w:r>
    </w:p>
    <w:p w14:paraId="35522458" w14:textId="77777777" w:rsidR="00F913B6" w:rsidRPr="00F913B6" w:rsidRDefault="00F913B6" w:rsidP="00F913B6">
      <w:pPr>
        <w:widowControl w:val="0"/>
        <w:numPr>
          <w:ilvl w:val="1"/>
          <w:numId w:val="9"/>
        </w:numPr>
        <w:tabs>
          <w:tab w:val="clear" w:pos="720"/>
          <w:tab w:val="left" w:pos="993"/>
          <w:tab w:val="left" w:pos="1134"/>
          <w:tab w:val="num" w:pos="2269"/>
        </w:tabs>
        <w:ind w:firstLine="709"/>
        <w:contextualSpacing/>
        <w:jc w:val="both"/>
        <w:rPr>
          <w:lang w:eastAsia="lt-LT"/>
        </w:rPr>
      </w:pPr>
      <w:r w:rsidRPr="00F913B6">
        <w:rPr>
          <w:b/>
          <w:bCs/>
          <w:lang w:eastAsia="lt-LT"/>
        </w:rPr>
        <w:t>mirusiojo palaikų kremavimas ir urnos laidojimas:</w:t>
      </w:r>
    </w:p>
    <w:p w14:paraId="2B491AD0" w14:textId="77777777" w:rsidR="00F913B6" w:rsidRPr="00F913B6" w:rsidRDefault="00F913B6" w:rsidP="00F913B6">
      <w:pPr>
        <w:widowControl w:val="0"/>
        <w:numPr>
          <w:ilvl w:val="2"/>
          <w:numId w:val="9"/>
        </w:numPr>
        <w:tabs>
          <w:tab w:val="left" w:pos="993"/>
          <w:tab w:val="left" w:pos="1276"/>
        </w:tabs>
        <w:ind w:left="0" w:firstLine="709"/>
        <w:contextualSpacing/>
        <w:jc w:val="both"/>
        <w:rPr>
          <w:lang w:eastAsia="lt-LT"/>
        </w:rPr>
      </w:pPr>
      <w:r w:rsidRPr="00F913B6">
        <w:rPr>
          <w:lang w:eastAsia="lt-LT"/>
        </w:rPr>
        <w:t>palaikai turi būti išvežami kremuoti per 3 darbo dienas nuo išduoto leidimo laidoti dienos;</w:t>
      </w:r>
    </w:p>
    <w:p w14:paraId="2E96650C" w14:textId="77777777" w:rsidR="00F913B6" w:rsidRPr="00F913B6" w:rsidRDefault="00F913B6" w:rsidP="00F913B6">
      <w:pPr>
        <w:widowControl w:val="0"/>
        <w:numPr>
          <w:ilvl w:val="2"/>
          <w:numId w:val="9"/>
        </w:numPr>
        <w:tabs>
          <w:tab w:val="left" w:pos="993"/>
          <w:tab w:val="left" w:pos="1276"/>
        </w:tabs>
        <w:ind w:left="0" w:firstLine="709"/>
        <w:contextualSpacing/>
        <w:jc w:val="both"/>
        <w:rPr>
          <w:lang w:eastAsia="lt-LT"/>
        </w:rPr>
      </w:pPr>
      <w:r w:rsidRPr="00F913B6">
        <w:rPr>
          <w:lang w:eastAsia="lt-LT"/>
        </w:rPr>
        <w:t xml:space="preserve">užtikrinti surinktų urnų (kapsulių) palaidojimą kartą per ketvirtį. </w:t>
      </w:r>
    </w:p>
    <w:p w14:paraId="2268E03C" w14:textId="77777777" w:rsidR="002D54D9" w:rsidRPr="00AB2625" w:rsidRDefault="002D54D9" w:rsidP="002D54D9">
      <w:pPr>
        <w:pStyle w:val="Sraopastraipa"/>
        <w:widowControl w:val="0"/>
        <w:tabs>
          <w:tab w:val="left" w:pos="993"/>
          <w:tab w:val="left" w:pos="1134"/>
        </w:tabs>
        <w:ind w:left="0" w:firstLine="851"/>
        <w:jc w:val="both"/>
        <w:rPr>
          <w:sz w:val="24"/>
          <w:szCs w:val="24"/>
        </w:rPr>
      </w:pPr>
    </w:p>
    <w:p w14:paraId="2C6F24AE" w14:textId="77777777" w:rsidR="002D54D9" w:rsidRPr="00FF37D1" w:rsidRDefault="002D54D9" w:rsidP="002D54D9">
      <w:pPr>
        <w:tabs>
          <w:tab w:val="left" w:pos="1134"/>
        </w:tabs>
      </w:pPr>
    </w:p>
    <w:p w14:paraId="3EDEFA9B" w14:textId="77777777" w:rsidR="002D54D9" w:rsidRPr="00A94595" w:rsidRDefault="002D54D9" w:rsidP="00451905">
      <w:pPr>
        <w:tabs>
          <w:tab w:val="left" w:pos="0"/>
          <w:tab w:val="left" w:pos="1134"/>
          <w:tab w:val="left" w:pos="1276"/>
        </w:tabs>
        <w:jc w:val="center"/>
        <w:rPr>
          <w:bCs/>
        </w:rPr>
      </w:pPr>
      <w:r w:rsidRPr="006B3EDC">
        <w:rPr>
          <w:b/>
          <w:bCs/>
        </w:rPr>
        <w:t>III. ATSISKAITYMAI IR MOKĖJIMAI</w:t>
      </w:r>
    </w:p>
    <w:p w14:paraId="0B40EC85" w14:textId="77777777" w:rsidR="002D54D9" w:rsidRDefault="002D54D9" w:rsidP="002D54D9">
      <w:pPr>
        <w:tabs>
          <w:tab w:val="left" w:pos="0"/>
          <w:tab w:val="left" w:pos="1134"/>
          <w:tab w:val="left" w:pos="1276"/>
        </w:tabs>
        <w:ind w:left="-10" w:firstLine="720"/>
        <w:jc w:val="both"/>
        <w:rPr>
          <w:bCs/>
        </w:rPr>
      </w:pPr>
    </w:p>
    <w:p w14:paraId="728301B0" w14:textId="6A110D98" w:rsidR="00BE20DF" w:rsidRPr="00BE20DF" w:rsidRDefault="002D54D9" w:rsidP="00BE20DF">
      <w:pPr>
        <w:pStyle w:val="Sraopastraipa"/>
        <w:widowControl w:val="0"/>
        <w:numPr>
          <w:ilvl w:val="0"/>
          <w:numId w:val="9"/>
        </w:numPr>
        <w:tabs>
          <w:tab w:val="left" w:pos="851"/>
          <w:tab w:val="left" w:pos="993"/>
          <w:tab w:val="left" w:pos="1134"/>
        </w:tabs>
        <w:suppressAutoHyphens/>
        <w:autoSpaceDN w:val="0"/>
        <w:jc w:val="both"/>
        <w:rPr>
          <w:sz w:val="24"/>
          <w:szCs w:val="24"/>
        </w:rPr>
      </w:pPr>
      <w:r w:rsidRPr="00BE20DF">
        <w:rPr>
          <w:sz w:val="24"/>
          <w:szCs w:val="24"/>
        </w:rPr>
        <w:t xml:space="preserve">Mokėjimai Paslaugų teikėjui už </w:t>
      </w:r>
      <w:r w:rsidR="00927422">
        <w:rPr>
          <w:sz w:val="24"/>
          <w:szCs w:val="24"/>
        </w:rPr>
        <w:t xml:space="preserve">faktiškai </w:t>
      </w:r>
      <w:r w:rsidRPr="00BE20DF">
        <w:rPr>
          <w:sz w:val="24"/>
          <w:szCs w:val="24"/>
        </w:rPr>
        <w:t>suteiktas paslaugas atliekami ne vėliau kaip per 30 kalendorinių dienų nuo dokumentų, patvirtinančių suteiktas paslaugas (sąskaitos faktūros, Šalių pasirašyto suteiktų paslaugų priėmimo–perdavimo akto), gavimo dienos</w:t>
      </w:r>
      <w:r w:rsidR="00107D9B" w:rsidRPr="00BE20DF">
        <w:rPr>
          <w:sz w:val="24"/>
          <w:szCs w:val="24"/>
        </w:rPr>
        <w:t>.</w:t>
      </w:r>
    </w:p>
    <w:p w14:paraId="6E6F59C1" w14:textId="2F6F6BEA" w:rsidR="001D113E" w:rsidRPr="000E08DE" w:rsidRDefault="001D113E" w:rsidP="0064154F">
      <w:pPr>
        <w:pStyle w:val="Sraopastraipa"/>
        <w:widowControl w:val="0"/>
        <w:numPr>
          <w:ilvl w:val="0"/>
          <w:numId w:val="16"/>
        </w:numPr>
        <w:tabs>
          <w:tab w:val="left" w:pos="851"/>
          <w:tab w:val="left" w:pos="993"/>
          <w:tab w:val="left" w:pos="1134"/>
        </w:tabs>
        <w:suppressAutoHyphens/>
        <w:autoSpaceDN w:val="0"/>
        <w:jc w:val="both"/>
        <w:rPr>
          <w:sz w:val="24"/>
          <w:szCs w:val="24"/>
        </w:rPr>
      </w:pPr>
      <w:bookmarkStart w:id="17" w:name="_Hlk161991142"/>
      <w:r w:rsidRPr="000E08DE">
        <w:rPr>
          <w:sz w:val="24"/>
          <w:szCs w:val="24"/>
        </w:rPr>
        <w:t>Paslaugų teikėjo sąskaitos apmokėti turi būti pateikiamos Paslaugų gavėjui tik elektroniniu būdu:</w:t>
      </w:r>
    </w:p>
    <w:p w14:paraId="2A9BCF73" w14:textId="77777777" w:rsidR="001D113E" w:rsidRPr="00D32898" w:rsidRDefault="001D113E" w:rsidP="005F5654">
      <w:pPr>
        <w:pStyle w:val="Sraopastraipa"/>
        <w:widowControl w:val="0"/>
        <w:numPr>
          <w:ilvl w:val="1"/>
          <w:numId w:val="16"/>
        </w:numPr>
        <w:tabs>
          <w:tab w:val="clear" w:pos="720"/>
          <w:tab w:val="left" w:pos="709"/>
          <w:tab w:val="left" w:pos="993"/>
          <w:tab w:val="left" w:pos="1276"/>
          <w:tab w:val="left" w:pos="1418"/>
        </w:tabs>
        <w:suppressAutoHyphens/>
        <w:ind w:firstLine="709"/>
        <w:jc w:val="both"/>
        <w:rPr>
          <w:sz w:val="24"/>
          <w:szCs w:val="24"/>
        </w:rPr>
      </w:pPr>
      <w:r w:rsidRPr="00D32898">
        <w:rPr>
          <w:sz w:val="24"/>
          <w:szCs w:val="24"/>
        </w:rPr>
        <w:t>naudojantis Sąskaitų administravimo bendrąja informacine sistema (SABIS). Teikiant sąskaitas per SABIS, privaloma nurodyti sutarties, pagal kurią išrašoma sąskaita, numerį;</w:t>
      </w:r>
    </w:p>
    <w:p w14:paraId="48312903" w14:textId="77777777" w:rsidR="001D113E" w:rsidRPr="00C77036" w:rsidRDefault="001D113E" w:rsidP="005F5654">
      <w:pPr>
        <w:pStyle w:val="Sraopastraipa"/>
        <w:widowControl w:val="0"/>
        <w:numPr>
          <w:ilvl w:val="1"/>
          <w:numId w:val="16"/>
        </w:numPr>
        <w:tabs>
          <w:tab w:val="clear" w:pos="720"/>
          <w:tab w:val="left" w:pos="709"/>
          <w:tab w:val="left" w:pos="993"/>
          <w:tab w:val="left" w:pos="1276"/>
          <w:tab w:val="left" w:pos="1418"/>
        </w:tabs>
        <w:suppressAutoHyphens/>
        <w:ind w:firstLine="709"/>
        <w:jc w:val="both"/>
        <w:rPr>
          <w:sz w:val="24"/>
          <w:szCs w:val="24"/>
        </w:rPr>
      </w:pPr>
      <w:r w:rsidRPr="00C77036">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Paslaugų teikėjo</w:t>
      </w:r>
      <w:r w:rsidRPr="00C77036">
        <w:rPr>
          <w:sz w:val="24"/>
          <w:szCs w:val="24"/>
        </w:rPr>
        <w:t xml:space="preserve"> pasirinktomis elektroninėmis priemonėmis;</w:t>
      </w:r>
    </w:p>
    <w:bookmarkEnd w:id="17"/>
    <w:p w14:paraId="48121312" w14:textId="765B2359" w:rsidR="001D113E" w:rsidRPr="00C77036" w:rsidRDefault="001D113E" w:rsidP="005F5654">
      <w:pPr>
        <w:pStyle w:val="Sraopastraipa"/>
        <w:widowControl w:val="0"/>
        <w:numPr>
          <w:ilvl w:val="1"/>
          <w:numId w:val="16"/>
        </w:numPr>
        <w:tabs>
          <w:tab w:val="clear" w:pos="720"/>
          <w:tab w:val="left" w:pos="709"/>
          <w:tab w:val="left" w:pos="1276"/>
          <w:tab w:val="left" w:pos="1418"/>
        </w:tabs>
        <w:suppressAutoHyphens/>
        <w:ind w:firstLine="709"/>
        <w:jc w:val="both"/>
        <w:rPr>
          <w:sz w:val="24"/>
          <w:szCs w:val="24"/>
        </w:rPr>
      </w:pPr>
      <w:r>
        <w:rPr>
          <w:sz w:val="24"/>
          <w:szCs w:val="24"/>
        </w:rPr>
        <w:t>paslaugų teikėjas</w:t>
      </w:r>
      <w:r w:rsidRPr="00C77036">
        <w:rPr>
          <w:sz w:val="24"/>
          <w:szCs w:val="24"/>
        </w:rPr>
        <w:t xml:space="preserve"> elektronines sąskaitas faktūras priima ir apdoroja naudodamasis SABIS, išskyrus </w:t>
      </w:r>
      <w:r w:rsidR="00682348">
        <w:rPr>
          <w:sz w:val="24"/>
          <w:szCs w:val="24"/>
        </w:rPr>
        <w:t>VPĮ</w:t>
      </w:r>
      <w:r w:rsidRPr="00C77036">
        <w:rPr>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 </w:t>
      </w:r>
    </w:p>
    <w:p w14:paraId="71BF57DF" w14:textId="77777777" w:rsidR="00A3614D" w:rsidRDefault="00A3614D" w:rsidP="0064154F">
      <w:pPr>
        <w:pStyle w:val="Sraopastraipa"/>
        <w:widowControl w:val="0"/>
        <w:numPr>
          <w:ilvl w:val="0"/>
          <w:numId w:val="16"/>
        </w:numPr>
        <w:tabs>
          <w:tab w:val="left" w:pos="0"/>
          <w:tab w:val="left" w:pos="851"/>
          <w:tab w:val="left" w:pos="993"/>
          <w:tab w:val="left" w:pos="1134"/>
        </w:tabs>
        <w:suppressAutoHyphens/>
        <w:autoSpaceDN w:val="0"/>
        <w:jc w:val="both"/>
        <w:rPr>
          <w:sz w:val="24"/>
          <w:szCs w:val="24"/>
        </w:rPr>
      </w:pPr>
      <w:bookmarkStart w:id="18" w:name="_Hlk135575782"/>
      <w:bookmarkStart w:id="19" w:name="_Hlk129341867"/>
      <w:r w:rsidRPr="007A0BE3">
        <w:rPr>
          <w:sz w:val="24"/>
          <w:szCs w:val="24"/>
        </w:rPr>
        <w:t>Paslaugų gavėjas gali atsiskaityti tiesiogiai su subteikėju (-</w:t>
      </w:r>
      <w:proofErr w:type="spellStart"/>
      <w:r w:rsidRPr="007A0BE3">
        <w:rPr>
          <w:sz w:val="24"/>
          <w:szCs w:val="24"/>
        </w:rPr>
        <w:t>ais</w:t>
      </w:r>
      <w:proofErr w:type="spellEnd"/>
      <w:r w:rsidRPr="007A0BE3">
        <w:rPr>
          <w:sz w:val="24"/>
          <w:szCs w:val="24"/>
        </w:rPr>
        <w:t>), nurodytu (-</w:t>
      </w:r>
      <w:proofErr w:type="spellStart"/>
      <w:r w:rsidRPr="007A0BE3">
        <w:rPr>
          <w:sz w:val="24"/>
          <w:szCs w:val="24"/>
        </w:rPr>
        <w:t>ais</w:t>
      </w:r>
      <w:proofErr w:type="spellEnd"/>
      <w:r w:rsidRPr="007A0BE3">
        <w:rPr>
          <w:sz w:val="24"/>
          <w:szCs w:val="24"/>
        </w:rPr>
        <w:t>) Sutartyje, vykdančiu (-</w:t>
      </w:r>
      <w:proofErr w:type="spellStart"/>
      <w:r w:rsidRPr="007A0BE3">
        <w:rPr>
          <w:sz w:val="24"/>
          <w:szCs w:val="24"/>
        </w:rPr>
        <w:t>iais</w:t>
      </w:r>
      <w:proofErr w:type="spellEnd"/>
      <w:r w:rsidRPr="007A0BE3">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w:t>
      </w:r>
      <w:bookmarkEnd w:id="18"/>
      <w:r w:rsidRPr="007A0BE3">
        <w:rPr>
          <w:sz w:val="24"/>
          <w:szCs w:val="24"/>
        </w:rPr>
        <w:t>.</w:t>
      </w:r>
    </w:p>
    <w:p w14:paraId="549AEAF0" w14:textId="3C47DCFE" w:rsidR="00A3614D" w:rsidRPr="00A3614D" w:rsidRDefault="00A3614D" w:rsidP="0064154F">
      <w:pPr>
        <w:pStyle w:val="Sraopastraipa"/>
        <w:widowControl w:val="0"/>
        <w:numPr>
          <w:ilvl w:val="0"/>
          <w:numId w:val="16"/>
        </w:numPr>
        <w:tabs>
          <w:tab w:val="left" w:pos="0"/>
          <w:tab w:val="left" w:pos="851"/>
          <w:tab w:val="left" w:pos="993"/>
          <w:tab w:val="left" w:pos="1134"/>
        </w:tabs>
        <w:suppressAutoHyphens/>
        <w:autoSpaceDN w:val="0"/>
        <w:jc w:val="both"/>
        <w:rPr>
          <w:rFonts w:eastAsiaTheme="minorHAnsi"/>
          <w:sz w:val="24"/>
          <w:szCs w:val="24"/>
        </w:rPr>
      </w:pPr>
      <w:r w:rsidRPr="00B4179A">
        <w:rPr>
          <w:b/>
          <w:sz w:val="24"/>
          <w:szCs w:val="24"/>
        </w:rPr>
        <w:t>Finansavimo šaltinis</w:t>
      </w:r>
      <w:r w:rsidRPr="00B4179A">
        <w:rPr>
          <w:sz w:val="24"/>
          <w:szCs w:val="24"/>
        </w:rPr>
        <w:t>:</w:t>
      </w:r>
      <w:r w:rsidRPr="00B4179A">
        <w:rPr>
          <w:b/>
          <w:sz w:val="24"/>
          <w:szCs w:val="24"/>
        </w:rPr>
        <w:t xml:space="preserve"> </w:t>
      </w:r>
      <w:r w:rsidRPr="00A3614D">
        <w:rPr>
          <w:rFonts w:eastAsiaTheme="minorHAnsi"/>
          <w:sz w:val="24"/>
          <w:szCs w:val="24"/>
        </w:rPr>
        <w:t xml:space="preserve">Savivaldybės biudžeto lėšos (SB), Miesto infrastruktūros objektų priežiūros ir modernizavimo programos (Nr. 07) priemonė 007-02-01-01 Mirusių (žuvusių) žmonių </w:t>
      </w:r>
      <w:r w:rsidRPr="00A3614D">
        <w:rPr>
          <w:rFonts w:eastAsiaTheme="minorHAnsi"/>
          <w:sz w:val="24"/>
          <w:szCs w:val="24"/>
        </w:rPr>
        <w:lastRenderedPageBreak/>
        <w:t>palaikų pervežimas iš įvykio vietos, laikymas (saugojimas) bei nenustatytos asmenybės palaikų laidojimas (</w:t>
      </w:r>
      <w:proofErr w:type="spellStart"/>
      <w:r w:rsidRPr="00A3614D">
        <w:rPr>
          <w:rFonts w:eastAsiaTheme="minorHAnsi"/>
          <w:sz w:val="24"/>
          <w:szCs w:val="24"/>
        </w:rPr>
        <w:t>biudž</w:t>
      </w:r>
      <w:proofErr w:type="spellEnd"/>
      <w:r w:rsidRPr="00A3614D">
        <w:rPr>
          <w:rFonts w:eastAsiaTheme="minorHAnsi"/>
          <w:sz w:val="24"/>
          <w:szCs w:val="24"/>
        </w:rPr>
        <w:t>. 07.010501).</w:t>
      </w:r>
    </w:p>
    <w:bookmarkEnd w:id="19"/>
    <w:p w14:paraId="4DDFF599" w14:textId="77777777" w:rsidR="002D54D9" w:rsidRPr="003C2A60" w:rsidRDefault="002D54D9" w:rsidP="00451905">
      <w:pPr>
        <w:tabs>
          <w:tab w:val="left" w:pos="993"/>
          <w:tab w:val="left" w:pos="1134"/>
          <w:tab w:val="left" w:pos="1276"/>
        </w:tabs>
        <w:jc w:val="center"/>
        <w:rPr>
          <w:b/>
        </w:rPr>
      </w:pPr>
      <w:r w:rsidRPr="003C2A60">
        <w:rPr>
          <w:b/>
        </w:rPr>
        <w:t>IV. ŠALIŲ ĮSIPAREIGOJIMAI</w:t>
      </w:r>
    </w:p>
    <w:p w14:paraId="23DDD9BB" w14:textId="77777777" w:rsidR="002D54D9" w:rsidRPr="003C2A60" w:rsidRDefault="002D54D9" w:rsidP="002D54D9">
      <w:pPr>
        <w:tabs>
          <w:tab w:val="left" w:pos="993"/>
          <w:tab w:val="left" w:pos="1134"/>
          <w:tab w:val="left" w:pos="1276"/>
        </w:tabs>
        <w:ind w:firstLine="709"/>
        <w:jc w:val="both"/>
        <w:rPr>
          <w:b/>
        </w:rPr>
      </w:pPr>
    </w:p>
    <w:p w14:paraId="10F6AB09" w14:textId="77777777" w:rsidR="002D54D9" w:rsidRPr="00EB1DCF" w:rsidRDefault="002D54D9" w:rsidP="005F5654">
      <w:pPr>
        <w:pStyle w:val="Sraopastraipa"/>
        <w:widowControl w:val="0"/>
        <w:numPr>
          <w:ilvl w:val="0"/>
          <w:numId w:val="16"/>
        </w:numPr>
        <w:tabs>
          <w:tab w:val="left" w:pos="851"/>
          <w:tab w:val="left" w:pos="1134"/>
          <w:tab w:val="left" w:pos="1276"/>
        </w:tabs>
        <w:ind w:left="0" w:firstLine="709"/>
        <w:jc w:val="both"/>
        <w:rPr>
          <w:color w:val="000000"/>
          <w:sz w:val="24"/>
          <w:szCs w:val="24"/>
        </w:rPr>
      </w:pPr>
      <w:r w:rsidRPr="00EB1DCF">
        <w:rPr>
          <w:b/>
          <w:color w:val="000000"/>
          <w:sz w:val="24"/>
          <w:szCs w:val="24"/>
        </w:rPr>
        <w:t>Paslaugų gavėjas įsipareigoja:</w:t>
      </w:r>
    </w:p>
    <w:p w14:paraId="2E0D3C38" w14:textId="626F7E50" w:rsidR="004D1332" w:rsidRPr="004D1332" w:rsidRDefault="004D1332" w:rsidP="00451905">
      <w:pPr>
        <w:pStyle w:val="Sraopastraipa"/>
        <w:widowControl w:val="0"/>
        <w:numPr>
          <w:ilvl w:val="1"/>
          <w:numId w:val="16"/>
        </w:numPr>
        <w:tabs>
          <w:tab w:val="left" w:pos="851"/>
          <w:tab w:val="left" w:pos="1134"/>
          <w:tab w:val="left" w:pos="1276"/>
        </w:tabs>
        <w:ind w:firstLine="709"/>
        <w:jc w:val="both"/>
        <w:rPr>
          <w:color w:val="000000"/>
          <w:sz w:val="24"/>
          <w:szCs w:val="24"/>
        </w:rPr>
      </w:pPr>
      <w:r w:rsidRPr="004D1332">
        <w:rPr>
          <w:color w:val="000000"/>
          <w:sz w:val="24"/>
          <w:szCs w:val="24"/>
        </w:rPr>
        <w:t>sudaryti Paslaugų teikėjui visas sąlygas, suteikti informaciją ar dokumentus, reikalingus Sutartyje numatytoms paslaugoms suteikti;</w:t>
      </w:r>
    </w:p>
    <w:p w14:paraId="3B9A1C1F" w14:textId="3035035E" w:rsidR="004D1332" w:rsidRPr="004D1332" w:rsidRDefault="004D1332" w:rsidP="00451905">
      <w:pPr>
        <w:pStyle w:val="Sraopastraipa"/>
        <w:numPr>
          <w:ilvl w:val="1"/>
          <w:numId w:val="16"/>
        </w:numPr>
        <w:tabs>
          <w:tab w:val="left" w:pos="1276"/>
        </w:tabs>
        <w:ind w:firstLine="709"/>
        <w:rPr>
          <w:color w:val="000000"/>
          <w:sz w:val="24"/>
          <w:szCs w:val="24"/>
        </w:rPr>
      </w:pPr>
      <w:r w:rsidRPr="004D1332">
        <w:rPr>
          <w:color w:val="000000"/>
          <w:sz w:val="24"/>
          <w:szCs w:val="24"/>
        </w:rPr>
        <w:t>Paslaugų teikėjui paslaugoms suteikti pateikti raštišką prašymą (el. paštu);</w:t>
      </w:r>
    </w:p>
    <w:p w14:paraId="4CCBF3B4" w14:textId="1397A4CE" w:rsidR="004D1332" w:rsidRPr="004D1332" w:rsidRDefault="004D1332" w:rsidP="00451905">
      <w:pPr>
        <w:pStyle w:val="Sraopastraipa"/>
        <w:widowControl w:val="0"/>
        <w:numPr>
          <w:ilvl w:val="1"/>
          <w:numId w:val="16"/>
        </w:numPr>
        <w:tabs>
          <w:tab w:val="left" w:pos="851"/>
          <w:tab w:val="left" w:pos="1134"/>
          <w:tab w:val="left" w:pos="1276"/>
        </w:tabs>
        <w:ind w:firstLine="709"/>
        <w:jc w:val="both"/>
        <w:rPr>
          <w:color w:val="000000"/>
          <w:sz w:val="24"/>
          <w:szCs w:val="24"/>
        </w:rPr>
      </w:pPr>
      <w:r w:rsidRPr="004D1332">
        <w:rPr>
          <w:color w:val="000000"/>
          <w:sz w:val="24"/>
          <w:szCs w:val="24"/>
        </w:rPr>
        <w:t>priimti ir sumokėti už laiku ir tinkamai suteiktas paslaugas Sutartyje nustatytais terminais ir tvarka.</w:t>
      </w:r>
    </w:p>
    <w:p w14:paraId="32A8398B" w14:textId="77777777" w:rsidR="00404999" w:rsidRDefault="002D54D9" w:rsidP="00404999">
      <w:pPr>
        <w:widowControl w:val="0"/>
        <w:numPr>
          <w:ilvl w:val="0"/>
          <w:numId w:val="16"/>
        </w:numPr>
        <w:tabs>
          <w:tab w:val="left" w:pos="851"/>
          <w:tab w:val="left" w:pos="1134"/>
        </w:tabs>
        <w:ind w:left="0" w:firstLine="709"/>
        <w:jc w:val="both"/>
      </w:pPr>
      <w:r w:rsidRPr="00FC4CCF">
        <w:rPr>
          <w:b/>
          <w:color w:val="000000"/>
        </w:rPr>
        <w:t>Paslaugų gavėjas turi teisę:</w:t>
      </w:r>
      <w:r w:rsidRPr="00FC4CCF">
        <w:rPr>
          <w:color w:val="000000"/>
        </w:rPr>
        <w:t xml:space="preserve"> </w:t>
      </w:r>
    </w:p>
    <w:p w14:paraId="650CE39A" w14:textId="77777777" w:rsidR="00622166" w:rsidRPr="000E7EF0" w:rsidRDefault="00622166" w:rsidP="00622166">
      <w:pPr>
        <w:pStyle w:val="Sraopastraipa"/>
        <w:widowControl w:val="0"/>
        <w:numPr>
          <w:ilvl w:val="1"/>
          <w:numId w:val="16"/>
        </w:numPr>
        <w:tabs>
          <w:tab w:val="left" w:pos="851"/>
          <w:tab w:val="left" w:pos="1134"/>
        </w:tabs>
        <w:jc w:val="both"/>
        <w:rPr>
          <w:sz w:val="24"/>
          <w:szCs w:val="24"/>
        </w:rPr>
      </w:pPr>
      <w:r w:rsidRPr="000E7EF0">
        <w:rPr>
          <w:sz w:val="24"/>
          <w:szCs w:val="24"/>
        </w:rPr>
        <w:t>reikalauti, kad Paslaugų teikėjas paslaugas teiktų pagal Sutartį, įskaitant ir jos priedus, teisės aktų reikalavimus. Jeigu Paslaugų teikėjas nukrypsta nuo Sutarties (įskaitant jos priedus), nesilaiko bet kokių Paslaugų teikėjo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p>
    <w:p w14:paraId="6AB590E5" w14:textId="77777777" w:rsidR="00622166" w:rsidRPr="000E7EF0" w:rsidRDefault="00622166" w:rsidP="00622166">
      <w:pPr>
        <w:pStyle w:val="Sraopastraipa"/>
        <w:widowControl w:val="0"/>
        <w:numPr>
          <w:ilvl w:val="1"/>
          <w:numId w:val="16"/>
        </w:numPr>
        <w:tabs>
          <w:tab w:val="left" w:pos="851"/>
          <w:tab w:val="left" w:pos="1134"/>
        </w:tabs>
        <w:jc w:val="both"/>
        <w:rPr>
          <w:sz w:val="24"/>
          <w:szCs w:val="24"/>
        </w:rPr>
      </w:pPr>
      <w:r w:rsidRPr="000E7EF0">
        <w:rPr>
          <w:sz w:val="24"/>
          <w:szCs w:val="24"/>
        </w:rPr>
        <w:t>kontroliuoti paslaugų teikimo eigą;</w:t>
      </w:r>
    </w:p>
    <w:p w14:paraId="5EDD819D" w14:textId="757D8072" w:rsidR="00622166" w:rsidRPr="000E7EF0" w:rsidRDefault="00622166" w:rsidP="00622166">
      <w:pPr>
        <w:pStyle w:val="Sraopastraipa"/>
        <w:widowControl w:val="0"/>
        <w:numPr>
          <w:ilvl w:val="1"/>
          <w:numId w:val="16"/>
        </w:numPr>
        <w:tabs>
          <w:tab w:val="left" w:pos="851"/>
          <w:tab w:val="left" w:pos="1134"/>
        </w:tabs>
        <w:jc w:val="both"/>
        <w:rPr>
          <w:sz w:val="24"/>
          <w:szCs w:val="24"/>
        </w:rPr>
      </w:pPr>
      <w:r w:rsidRPr="000E7EF0">
        <w:rPr>
          <w:sz w:val="24"/>
          <w:szCs w:val="24"/>
        </w:rPr>
        <w:t>vykdant Sutartį, paslaugas pirkti pagal Paslaugų gavėjo poreikį, neviršijant Sutartyje nurodytos pradinės Sutarties vertės.</w:t>
      </w:r>
    </w:p>
    <w:p w14:paraId="41F123D9" w14:textId="259AD14F" w:rsidR="00404999" w:rsidRPr="00622166" w:rsidRDefault="00404999" w:rsidP="00622166">
      <w:pPr>
        <w:widowControl w:val="0"/>
        <w:numPr>
          <w:ilvl w:val="0"/>
          <w:numId w:val="16"/>
        </w:numPr>
        <w:tabs>
          <w:tab w:val="left" w:pos="851"/>
          <w:tab w:val="left" w:pos="1134"/>
        </w:tabs>
        <w:jc w:val="both"/>
        <w:rPr>
          <w:b/>
          <w:bCs/>
        </w:rPr>
      </w:pPr>
      <w:r w:rsidRPr="00622166">
        <w:rPr>
          <w:b/>
          <w:bCs/>
        </w:rPr>
        <w:t>Paslaugų teikėjas įsipareigoja:</w:t>
      </w:r>
    </w:p>
    <w:p w14:paraId="5DA3BFA9" w14:textId="62DC5FA1" w:rsidR="002810B7" w:rsidRPr="002810B7" w:rsidRDefault="002810B7" w:rsidP="0064154F">
      <w:pPr>
        <w:pStyle w:val="Sraopastraipa"/>
        <w:numPr>
          <w:ilvl w:val="1"/>
          <w:numId w:val="16"/>
        </w:numPr>
        <w:jc w:val="both"/>
        <w:rPr>
          <w:sz w:val="24"/>
          <w:szCs w:val="24"/>
        </w:rPr>
      </w:pPr>
      <w:r w:rsidRPr="00964CF0">
        <w:rPr>
          <w:b/>
          <w:bCs/>
          <w:sz w:val="24"/>
          <w:szCs w:val="24"/>
        </w:rPr>
        <w:t>teikiant paslaugas laikytis aplinkos</w:t>
      </w:r>
      <w:r w:rsidR="002F18E1" w:rsidRPr="00964CF0">
        <w:rPr>
          <w:b/>
          <w:bCs/>
          <w:sz w:val="24"/>
          <w:szCs w:val="24"/>
        </w:rPr>
        <w:t xml:space="preserve"> apsaugos</w:t>
      </w:r>
      <w:r w:rsidRPr="00964CF0">
        <w:rPr>
          <w:b/>
          <w:bCs/>
          <w:sz w:val="24"/>
          <w:szCs w:val="24"/>
        </w:rPr>
        <w:t xml:space="preserve"> reikalavimų</w:t>
      </w:r>
      <w:r>
        <w:rPr>
          <w:sz w:val="24"/>
          <w:szCs w:val="24"/>
        </w:rPr>
        <w:t xml:space="preserve">: </w:t>
      </w:r>
      <w:r w:rsidRPr="002810B7">
        <w:rPr>
          <w:sz w:val="24"/>
          <w:szCs w:val="24"/>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Paslaugų gavėjui nustačius, kad Paslaugų teikėjas nesilaiko šiame papunktyje nurodyto įsipareigojimo, bus taikoma Sutarties </w:t>
      </w:r>
      <w:r w:rsidR="00C559C7">
        <w:rPr>
          <w:sz w:val="24"/>
          <w:szCs w:val="24"/>
        </w:rPr>
        <w:t>1</w:t>
      </w:r>
      <w:r w:rsidR="000C7DE0">
        <w:rPr>
          <w:sz w:val="24"/>
          <w:szCs w:val="24"/>
        </w:rPr>
        <w:t>6</w:t>
      </w:r>
      <w:r w:rsidRPr="00AF411E">
        <w:rPr>
          <w:sz w:val="24"/>
          <w:szCs w:val="24"/>
        </w:rPr>
        <w:t xml:space="preserve"> p. nustatyta</w:t>
      </w:r>
      <w:r w:rsidRPr="002810B7">
        <w:rPr>
          <w:sz w:val="24"/>
          <w:szCs w:val="24"/>
        </w:rPr>
        <w:t xml:space="preserve"> atsakomybė;</w:t>
      </w:r>
    </w:p>
    <w:p w14:paraId="245B09FE" w14:textId="78E3FE6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pasirašius Sutartį, tačiau ne vėliau negu Sutartis pradedama vykdyti, pateikti Paslaugų gavėjui tuo metu žinomų kitų ūkio subjektų, kurių pajėgumais remiamasi, ir (ar) subteikėjų pavadinimus, kontaktinius duomenis ir jų atstovus, informuoti apie minėtos informacijos pasikeitimus visą Sutarties galiojimo laikotarpį, taip pat apie naujus kitus ūkio subjektus, kurių pajėgumais remiamasi, ir (ar) subteikėjus;</w:t>
      </w:r>
    </w:p>
    <w:p w14:paraId="539B11BD"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teikti paslaugas pagal Sutartį, įskaitant ir jos priedus, kaip įmanoma rūpestingai bei efektyviai;</w:t>
      </w:r>
    </w:p>
    <w:p w14:paraId="7F046FE6"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savarankiškai apsirūpinti materialiniais ištekliais, reikalingais Sutartyje numatytoms paslaugoms suteikti;</w:t>
      </w:r>
    </w:p>
    <w:p w14:paraId="6845CE80"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w:t>
      </w:r>
    </w:p>
    <w:p w14:paraId="590FFFC1"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jeigu Paslaugų teikėjo kvalifikacija dėl teisės verstis atitinkama veikla nebuvo tikrinama arba tikrinama ne visa apimtimi, Paslaugų teikėjas įsipareigoja, kad Sutartį vykdys tik tokią teisę turintys asmenys;</w:t>
      </w:r>
    </w:p>
    <w:p w14:paraId="55D38799" w14:textId="77777777" w:rsidR="00203E7D" w:rsidRPr="001F5716" w:rsidRDefault="00203E7D" w:rsidP="0064154F">
      <w:pPr>
        <w:pStyle w:val="Sraopastraipa"/>
        <w:widowControl w:val="0"/>
        <w:numPr>
          <w:ilvl w:val="1"/>
          <w:numId w:val="16"/>
        </w:numPr>
        <w:tabs>
          <w:tab w:val="clear" w:pos="720"/>
          <w:tab w:val="left" w:pos="709"/>
          <w:tab w:val="left" w:pos="1276"/>
          <w:tab w:val="left" w:pos="1418"/>
          <w:tab w:val="left" w:pos="1620"/>
          <w:tab w:val="left" w:pos="1701"/>
        </w:tabs>
        <w:jc w:val="both"/>
        <w:rPr>
          <w:sz w:val="24"/>
          <w:szCs w:val="24"/>
        </w:rPr>
      </w:pPr>
      <w:r w:rsidRPr="001F5716">
        <w:rPr>
          <w:sz w:val="24"/>
          <w:szCs w:val="24"/>
        </w:rPr>
        <w:t>savo sąskaita ir laiku nedelsdamas ištaisyti netikslumus ir pašalinti pagrįstus trūkumus, kuriuos nurodo Paslaugų gavėjas;</w:t>
      </w:r>
    </w:p>
    <w:p w14:paraId="2F05D56B"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atsakyti už kitų ūkio subjektų, kurių pajėgumais remiamasi, ir (ar) subteikėjų prisiimtus įsipareigojimus, jų įvykdytų įsipareigojimų kokybę ar padarytą žalą;</w:t>
      </w:r>
    </w:p>
    <w:p w14:paraId="0DD945BD"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lastRenderedPageBreak/>
        <w:t>atlyginti Paslaugų gavėjo nuostolius, atsiradusius dėl Paslaugų teikėjo kaltės – dėl sutartinių įsipareigojimų nevykdymo, normatyvinių dokumentų reikalavimų pažeidimo;</w:t>
      </w:r>
    </w:p>
    <w:p w14:paraId="63550B4C" w14:textId="77777777" w:rsidR="00203E7D" w:rsidRPr="001F5716"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vykdyti visus teisėtus ir neprieštaraujančius Sutarties nuostatoms raštiškus Paslaugų gavėjo nurodymus;</w:t>
      </w:r>
    </w:p>
    <w:p w14:paraId="509F3FD2" w14:textId="77777777" w:rsidR="00203E7D" w:rsidRPr="001F5716" w:rsidRDefault="00203E7D" w:rsidP="0064154F">
      <w:pPr>
        <w:pStyle w:val="Sraopastraipa"/>
        <w:widowControl w:val="0"/>
        <w:numPr>
          <w:ilvl w:val="1"/>
          <w:numId w:val="16"/>
        </w:numPr>
        <w:tabs>
          <w:tab w:val="clear" w:pos="720"/>
          <w:tab w:val="left" w:pos="709"/>
          <w:tab w:val="left" w:pos="1276"/>
          <w:tab w:val="left" w:pos="1418"/>
          <w:tab w:val="left" w:pos="1620"/>
          <w:tab w:val="left" w:pos="1701"/>
        </w:tabs>
        <w:jc w:val="both"/>
        <w:rPr>
          <w:sz w:val="24"/>
          <w:szCs w:val="24"/>
        </w:rPr>
      </w:pPr>
      <w:r w:rsidRPr="001F5716">
        <w:rPr>
          <w:sz w:val="24"/>
          <w:szCs w:val="24"/>
        </w:rPr>
        <w:t>nedelsdamas raštu informuoti Paslaugų gavėją apie bet kurias aplinkybes, trukdančias ar galinčias sutrukdyti Paslaugų teikėjui tinkamai suteikti paslaugas;</w:t>
      </w:r>
    </w:p>
    <w:p w14:paraId="086033A2" w14:textId="77777777" w:rsidR="00203E7D" w:rsidRPr="001F5716" w:rsidRDefault="00203E7D" w:rsidP="0064154F">
      <w:pPr>
        <w:pStyle w:val="Sraopastraipa"/>
        <w:widowControl w:val="0"/>
        <w:numPr>
          <w:ilvl w:val="1"/>
          <w:numId w:val="16"/>
        </w:numPr>
        <w:tabs>
          <w:tab w:val="clear" w:pos="720"/>
          <w:tab w:val="left" w:pos="709"/>
          <w:tab w:val="left" w:pos="1276"/>
          <w:tab w:val="left" w:pos="1418"/>
          <w:tab w:val="left" w:pos="1620"/>
          <w:tab w:val="left" w:pos="1701"/>
        </w:tabs>
        <w:jc w:val="both"/>
        <w:rPr>
          <w:sz w:val="24"/>
          <w:szCs w:val="24"/>
        </w:rPr>
      </w:pPr>
      <w:r w:rsidRPr="001F5716">
        <w:rPr>
          <w:sz w:val="24"/>
          <w:szCs w:val="24"/>
        </w:rPr>
        <w:t>tinkamai vykdyti kitus įsipareigojimus, numatytus pirkimo sąlygose, Sutartyje ir galiojančiuose teisės aktuose;</w:t>
      </w:r>
    </w:p>
    <w:p w14:paraId="6DA9873F" w14:textId="77777777" w:rsidR="00203E7D" w:rsidRDefault="00203E7D" w:rsidP="0064154F">
      <w:pPr>
        <w:pStyle w:val="Sraopastraipa"/>
        <w:widowControl w:val="0"/>
        <w:numPr>
          <w:ilvl w:val="1"/>
          <w:numId w:val="16"/>
        </w:numPr>
        <w:tabs>
          <w:tab w:val="left" w:pos="851"/>
          <w:tab w:val="left" w:pos="1276"/>
          <w:tab w:val="left" w:pos="1418"/>
          <w:tab w:val="left" w:pos="1620"/>
          <w:tab w:val="left" w:pos="1701"/>
        </w:tabs>
        <w:jc w:val="both"/>
        <w:rPr>
          <w:sz w:val="24"/>
          <w:szCs w:val="24"/>
        </w:rPr>
      </w:pPr>
      <w:r w:rsidRPr="001F5716">
        <w:rPr>
          <w:sz w:val="24"/>
          <w:szCs w:val="24"/>
        </w:rPr>
        <w:t>jei Paslaugų teikėjas yra tiekėjų</w:t>
      </w:r>
      <w:r w:rsidRPr="007A0BE3">
        <w:rPr>
          <w:sz w:val="24"/>
          <w:szCs w:val="24"/>
        </w:rPr>
        <w:t xml:space="preserve"> grupė, veikianti pagal jungtinės veiklos sutartį, tokiu atveju jungtinės veiklos partneriai įsipareigoja solidariai atsakyti Paslaugų gavėjui už Sutarties vykdymą. </w:t>
      </w:r>
    </w:p>
    <w:p w14:paraId="1BB65AF9" w14:textId="77777777" w:rsidR="00203E7D" w:rsidRPr="007A0BE3" w:rsidRDefault="00203E7D" w:rsidP="0064154F">
      <w:pPr>
        <w:pStyle w:val="Pagrindinistekstas"/>
        <w:widowControl w:val="0"/>
        <w:numPr>
          <w:ilvl w:val="0"/>
          <w:numId w:val="16"/>
        </w:numPr>
        <w:tabs>
          <w:tab w:val="left" w:pos="851"/>
          <w:tab w:val="left" w:pos="1134"/>
          <w:tab w:val="left" w:pos="1276"/>
        </w:tabs>
        <w:suppressAutoHyphens/>
        <w:rPr>
          <w:rFonts w:ascii="Times New Roman" w:hAnsi="Times New Roman"/>
          <w:b/>
          <w:szCs w:val="24"/>
        </w:rPr>
      </w:pPr>
      <w:r w:rsidRPr="007A0BE3">
        <w:rPr>
          <w:rFonts w:ascii="Times New Roman" w:hAnsi="Times New Roman"/>
          <w:b/>
          <w:szCs w:val="24"/>
        </w:rPr>
        <w:t>Paslaugų teikėjas turi teisę:</w:t>
      </w:r>
    </w:p>
    <w:p w14:paraId="3DCCC944" w14:textId="77777777" w:rsidR="00203E7D" w:rsidRPr="007A0BE3" w:rsidRDefault="00203E7D" w:rsidP="0064154F">
      <w:pPr>
        <w:pStyle w:val="Pagrindinistekstas"/>
        <w:widowControl w:val="0"/>
        <w:numPr>
          <w:ilvl w:val="1"/>
          <w:numId w:val="16"/>
        </w:numPr>
        <w:tabs>
          <w:tab w:val="left" w:pos="851"/>
          <w:tab w:val="left" w:pos="1276"/>
          <w:tab w:val="left" w:pos="1320"/>
          <w:tab w:val="left" w:pos="1620"/>
        </w:tabs>
        <w:suppressAutoHyphens/>
        <w:rPr>
          <w:rFonts w:ascii="Times New Roman" w:hAnsi="Times New Roman"/>
          <w:szCs w:val="24"/>
        </w:rPr>
      </w:pPr>
      <w:r w:rsidRPr="007A0BE3">
        <w:rPr>
          <w:rFonts w:ascii="Times New Roman" w:hAnsi="Times New Roman"/>
          <w:szCs w:val="24"/>
        </w:rPr>
        <w:t>naudotis Lietuvos Respublikos įstatymuose numatytomis Paslaugų teikėjo teisėmis;</w:t>
      </w:r>
    </w:p>
    <w:p w14:paraId="74520221" w14:textId="77777777" w:rsidR="00203E7D" w:rsidRPr="007A0BE3" w:rsidRDefault="00203E7D" w:rsidP="0064154F">
      <w:pPr>
        <w:pStyle w:val="Pagrindinistekstas"/>
        <w:widowControl w:val="0"/>
        <w:numPr>
          <w:ilvl w:val="1"/>
          <w:numId w:val="16"/>
        </w:numPr>
        <w:tabs>
          <w:tab w:val="left" w:pos="851"/>
          <w:tab w:val="left" w:pos="1276"/>
          <w:tab w:val="left" w:pos="1320"/>
          <w:tab w:val="left" w:pos="1620"/>
          <w:tab w:val="left" w:pos="1843"/>
        </w:tabs>
        <w:suppressAutoHyphens/>
        <w:rPr>
          <w:rFonts w:ascii="Times New Roman" w:hAnsi="Times New Roman"/>
          <w:szCs w:val="24"/>
        </w:rPr>
      </w:pPr>
      <w:r w:rsidRPr="007A0BE3">
        <w:rPr>
          <w:rFonts w:ascii="Times New Roman" w:hAnsi="Times New Roman"/>
          <w:szCs w:val="24"/>
        </w:rPr>
        <w:t>gauti apmokėjimą už laiku ir tinkamai suteiktas paslaugas pagal Sutartyje nustatytas sąlygas ir tvarką.</w:t>
      </w:r>
    </w:p>
    <w:p w14:paraId="512A3F8C" w14:textId="77777777" w:rsidR="002D54D9" w:rsidRDefault="002D54D9" w:rsidP="002D54D9">
      <w:pPr>
        <w:tabs>
          <w:tab w:val="left" w:pos="1134"/>
          <w:tab w:val="num" w:pos="1260"/>
          <w:tab w:val="left" w:pos="1418"/>
        </w:tabs>
        <w:ind w:firstLine="709"/>
        <w:jc w:val="center"/>
        <w:rPr>
          <w:b/>
          <w:bCs/>
        </w:rPr>
      </w:pPr>
    </w:p>
    <w:p w14:paraId="5CD4AF9B" w14:textId="77777777" w:rsidR="002D54D9" w:rsidRPr="003C2A60" w:rsidRDefault="002D54D9" w:rsidP="00451905">
      <w:pPr>
        <w:tabs>
          <w:tab w:val="left" w:pos="1134"/>
          <w:tab w:val="num" w:pos="1260"/>
          <w:tab w:val="left" w:pos="1418"/>
        </w:tabs>
        <w:jc w:val="center"/>
        <w:rPr>
          <w:b/>
        </w:rPr>
      </w:pPr>
      <w:r w:rsidRPr="003C2A60">
        <w:rPr>
          <w:b/>
          <w:bCs/>
        </w:rPr>
        <w:t xml:space="preserve">V. </w:t>
      </w:r>
      <w:r w:rsidRPr="003C2A60">
        <w:rPr>
          <w:b/>
        </w:rPr>
        <w:t>ŠALIŲ ATSAKOMYBĖ</w:t>
      </w:r>
    </w:p>
    <w:p w14:paraId="6661ADAA" w14:textId="77777777" w:rsidR="002D54D9" w:rsidRPr="009541F0" w:rsidRDefault="002D54D9" w:rsidP="002D54D9">
      <w:pPr>
        <w:widowControl w:val="0"/>
        <w:tabs>
          <w:tab w:val="left" w:pos="851"/>
          <w:tab w:val="left" w:pos="1418"/>
          <w:tab w:val="left" w:pos="1560"/>
        </w:tabs>
        <w:jc w:val="both"/>
      </w:pPr>
    </w:p>
    <w:p w14:paraId="4BEC70FC" w14:textId="77777777" w:rsidR="002D54D9" w:rsidRPr="005730BD" w:rsidRDefault="002D54D9" w:rsidP="005F5654">
      <w:pPr>
        <w:pStyle w:val="Sraopastraipa"/>
        <w:numPr>
          <w:ilvl w:val="0"/>
          <w:numId w:val="16"/>
        </w:numPr>
        <w:tabs>
          <w:tab w:val="left" w:pos="1134"/>
        </w:tabs>
        <w:ind w:firstLine="719"/>
        <w:jc w:val="both"/>
        <w:rPr>
          <w:color w:val="000000" w:themeColor="text1"/>
          <w:sz w:val="24"/>
          <w:szCs w:val="24"/>
          <w:lang w:eastAsia="en-US"/>
        </w:rPr>
      </w:pPr>
      <w:r w:rsidRPr="005730BD">
        <w:rPr>
          <w:sz w:val="24"/>
          <w:szCs w:val="24"/>
        </w:rPr>
        <w:t>Paslaugų gavėjas, nesumokėjęs už suteiktas paslaugas per Sutartyje nustatytą terminą, Paslaugų teikėjui raštiškai pareikalavus, moka Paslaugų teikėjui 0,02 proc. dydžio delspinigius už kiekvieną pavėluotą sumokėti dieną nuo laiku neapmokėtos sumos.</w:t>
      </w:r>
    </w:p>
    <w:p w14:paraId="5C6C4FAE" w14:textId="77777777" w:rsidR="005C4E5B" w:rsidRPr="005730BD" w:rsidRDefault="005C4E5B" w:rsidP="005F5654">
      <w:pPr>
        <w:pStyle w:val="Sraopastraipa"/>
        <w:numPr>
          <w:ilvl w:val="0"/>
          <w:numId w:val="16"/>
        </w:numPr>
        <w:tabs>
          <w:tab w:val="left" w:pos="1134"/>
        </w:tabs>
        <w:jc w:val="both"/>
        <w:rPr>
          <w:sz w:val="24"/>
          <w:szCs w:val="24"/>
        </w:rPr>
      </w:pPr>
      <w:r w:rsidRPr="005730BD">
        <w:rPr>
          <w:sz w:val="24"/>
          <w:szCs w:val="24"/>
        </w:rPr>
        <w:t xml:space="preserve">Paslaugų teikėjas, pažeidęs Sutartyje ir (ar) raštiškame Paslaugų gavėjo užsakyme nustatytus paslaugų teikimo terminus, moka Paslaugų gavėjui 50 Eur dydžio delspinigius už kiekvieną pavėluotą dieną, iki kol įvykdomos prievolės. Delspinigiai gali būti išskaičiuojami iš Paslaugų teikėjui mokėtinų sumų. </w:t>
      </w:r>
    </w:p>
    <w:p w14:paraId="52C8013B" w14:textId="2D9A7AFB" w:rsidR="00D50E79" w:rsidRPr="005730BD" w:rsidRDefault="00D50E79" w:rsidP="005F5654">
      <w:pPr>
        <w:pStyle w:val="Sraopastraipa"/>
        <w:numPr>
          <w:ilvl w:val="0"/>
          <w:numId w:val="16"/>
        </w:numPr>
        <w:tabs>
          <w:tab w:val="left" w:pos="1134"/>
        </w:tabs>
        <w:jc w:val="both"/>
        <w:rPr>
          <w:color w:val="000000" w:themeColor="text1"/>
          <w:sz w:val="24"/>
          <w:szCs w:val="24"/>
        </w:rPr>
      </w:pPr>
      <w:r w:rsidRPr="005730BD">
        <w:rPr>
          <w:color w:val="000000" w:themeColor="text1"/>
          <w:sz w:val="24"/>
          <w:szCs w:val="24"/>
        </w:rPr>
        <w:t xml:space="preserve">Paslaugų teikėjui Sutartyje nustatoma </w:t>
      </w:r>
      <w:r w:rsidR="003159BC">
        <w:rPr>
          <w:color w:val="000000" w:themeColor="text1"/>
          <w:sz w:val="24"/>
          <w:szCs w:val="24"/>
        </w:rPr>
        <w:t>3</w:t>
      </w:r>
      <w:r w:rsidRPr="005730BD">
        <w:rPr>
          <w:color w:val="000000" w:themeColor="text1"/>
          <w:sz w:val="24"/>
          <w:szCs w:val="24"/>
        </w:rPr>
        <w:t xml:space="preserve">00 Eur vertės bauda už nekokybiškai suteiktas paslaugas, </w:t>
      </w:r>
      <w:r w:rsidR="002C4271" w:rsidRPr="002C4271">
        <w:rPr>
          <w:color w:val="000000" w:themeColor="text1"/>
          <w:sz w:val="24"/>
          <w:szCs w:val="24"/>
        </w:rPr>
        <w:t xml:space="preserve">Sutarties </w:t>
      </w:r>
      <w:r w:rsidR="002C4271">
        <w:rPr>
          <w:color w:val="000000" w:themeColor="text1"/>
          <w:sz w:val="24"/>
          <w:szCs w:val="24"/>
        </w:rPr>
        <w:t>1</w:t>
      </w:r>
      <w:r w:rsidR="000C7DE0">
        <w:rPr>
          <w:color w:val="000000" w:themeColor="text1"/>
          <w:sz w:val="24"/>
          <w:szCs w:val="24"/>
        </w:rPr>
        <w:t>2</w:t>
      </w:r>
      <w:r w:rsidR="002C4271" w:rsidRPr="002C4271">
        <w:rPr>
          <w:color w:val="000000" w:themeColor="text1"/>
          <w:sz w:val="24"/>
          <w:szCs w:val="24"/>
        </w:rPr>
        <w:t>.1 p.</w:t>
      </w:r>
      <w:r w:rsidR="002C4271">
        <w:rPr>
          <w:color w:val="000000" w:themeColor="text1"/>
          <w:sz w:val="24"/>
          <w:szCs w:val="24"/>
        </w:rPr>
        <w:t xml:space="preserve"> </w:t>
      </w:r>
      <w:r w:rsidR="002C4271" w:rsidRPr="002C4271">
        <w:rPr>
          <w:color w:val="000000" w:themeColor="text1"/>
          <w:sz w:val="24"/>
          <w:szCs w:val="24"/>
        </w:rPr>
        <w:t>numatytų įsipareigojimų pažeidimą</w:t>
      </w:r>
      <w:r w:rsidRPr="005730BD">
        <w:rPr>
          <w:color w:val="000000" w:themeColor="text1"/>
          <w:sz w:val="24"/>
          <w:szCs w:val="24"/>
        </w:rPr>
        <w:t xml:space="preserve"> ir (ar) kitus Sutarties pažeidimus,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0DDB61D6" w14:textId="77777777" w:rsidR="002D54D9" w:rsidRPr="009E42E6" w:rsidRDefault="002D54D9" w:rsidP="005F5654">
      <w:pPr>
        <w:widowControl w:val="0"/>
        <w:numPr>
          <w:ilvl w:val="0"/>
          <w:numId w:val="16"/>
        </w:numPr>
        <w:tabs>
          <w:tab w:val="left" w:pos="851"/>
          <w:tab w:val="left" w:pos="1134"/>
          <w:tab w:val="left" w:pos="1276"/>
        </w:tabs>
        <w:ind w:left="0" w:firstLine="709"/>
        <w:jc w:val="both"/>
      </w:pPr>
      <w:r w:rsidRPr="005730BD">
        <w:rPr>
          <w:color w:val="000000"/>
        </w:rPr>
        <w:t xml:space="preserve">Paslaugų teikėjui nustatoma </w:t>
      </w:r>
      <w:r w:rsidRPr="005730BD">
        <w:rPr>
          <w:color w:val="000000"/>
          <w:lang w:val="en-US"/>
        </w:rPr>
        <w:t xml:space="preserve">1 </w:t>
      </w:r>
      <w:r w:rsidRPr="005730BD">
        <w:rPr>
          <w:color w:val="000000"/>
        </w:rPr>
        <w:t>000</w:t>
      </w:r>
      <w:r w:rsidRPr="009E42E6">
        <w:rPr>
          <w:b/>
          <w:color w:val="000000"/>
        </w:rPr>
        <w:t xml:space="preserve"> </w:t>
      </w:r>
      <w:r w:rsidRPr="009E42E6">
        <w:rPr>
          <w:color w:val="000000"/>
        </w:rPr>
        <w:t>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w:t>
      </w:r>
    </w:p>
    <w:p w14:paraId="10206EE5" w14:textId="77777777" w:rsidR="005C4E5B" w:rsidRPr="005C4E5B" w:rsidRDefault="005C4E5B" w:rsidP="005F5654">
      <w:pPr>
        <w:pStyle w:val="Sraopastraipa"/>
        <w:numPr>
          <w:ilvl w:val="0"/>
          <w:numId w:val="16"/>
        </w:numPr>
        <w:tabs>
          <w:tab w:val="left" w:pos="1134"/>
        </w:tabs>
        <w:ind w:firstLine="709"/>
        <w:jc w:val="both"/>
        <w:rPr>
          <w:sz w:val="24"/>
          <w:szCs w:val="24"/>
          <w:lang w:eastAsia="en-US"/>
        </w:rPr>
      </w:pPr>
      <w:r w:rsidRPr="005C4E5B">
        <w:rPr>
          <w:sz w:val="24"/>
          <w:szCs w:val="24"/>
          <w:lang w:eastAsia="en-US"/>
        </w:rPr>
        <w:t>Paslaugų teikėjui neužtikrinant paslaugų kokybės, taip pat vilkinant paslaugų teikimą ar piktnaudžiaujant, Paslaugų gavėjas, siekdamas apginti savo teisėtus interesus, gali atlikti neapmokėtų sumų įskaitymus į nuostolius (vienašalius sandorius).</w:t>
      </w:r>
    </w:p>
    <w:p w14:paraId="57E2DF76" w14:textId="77777777" w:rsidR="002D54D9" w:rsidRPr="0095496F" w:rsidRDefault="002D54D9" w:rsidP="005F5654">
      <w:pPr>
        <w:widowControl w:val="0"/>
        <w:numPr>
          <w:ilvl w:val="0"/>
          <w:numId w:val="16"/>
        </w:numPr>
        <w:tabs>
          <w:tab w:val="left" w:pos="851"/>
          <w:tab w:val="left" w:pos="1134"/>
          <w:tab w:val="left" w:pos="1276"/>
        </w:tabs>
        <w:ind w:left="0" w:firstLine="709"/>
        <w:jc w:val="both"/>
      </w:pPr>
      <w:r w:rsidRPr="0095496F">
        <w:rPr>
          <w:b/>
        </w:rPr>
        <w:t>Šalys susitaria, kad esminiu Sutarties pažeidimu bus laikomas:</w:t>
      </w:r>
    </w:p>
    <w:p w14:paraId="198F5585" w14:textId="2A7F86A4" w:rsidR="00BA05DC" w:rsidRPr="00BA05DC" w:rsidRDefault="00BA05DC" w:rsidP="005F5654">
      <w:pPr>
        <w:pStyle w:val="Pagrindinistekstas"/>
        <w:widowControl w:val="0"/>
        <w:tabs>
          <w:tab w:val="left" w:pos="1134"/>
          <w:tab w:val="left" w:pos="1200"/>
          <w:tab w:val="left" w:pos="1276"/>
          <w:tab w:val="left" w:pos="1418"/>
          <w:tab w:val="left" w:pos="1701"/>
        </w:tabs>
        <w:suppressAutoHyphens/>
        <w:ind w:firstLine="709"/>
        <w:rPr>
          <w:rFonts w:ascii="Times New Roman" w:hAnsi="Times New Roman"/>
          <w:szCs w:val="24"/>
        </w:rPr>
      </w:pPr>
      <w:r w:rsidRPr="00BA05DC">
        <w:rPr>
          <w:rFonts w:ascii="Times New Roman" w:hAnsi="Times New Roman"/>
          <w:szCs w:val="24"/>
        </w:rPr>
        <w:t>1</w:t>
      </w:r>
      <w:r w:rsidR="000C7DE0">
        <w:rPr>
          <w:rFonts w:ascii="Times New Roman" w:hAnsi="Times New Roman"/>
          <w:szCs w:val="24"/>
        </w:rPr>
        <w:t>9</w:t>
      </w:r>
      <w:r w:rsidRPr="00BA05DC">
        <w:rPr>
          <w:rFonts w:ascii="Times New Roman" w:hAnsi="Times New Roman"/>
          <w:szCs w:val="24"/>
        </w:rPr>
        <w:t>.1.</w:t>
      </w:r>
      <w:r w:rsidR="005F5654">
        <w:rPr>
          <w:rFonts w:ascii="Times New Roman" w:hAnsi="Times New Roman"/>
          <w:szCs w:val="24"/>
        </w:rPr>
        <w:t xml:space="preserve"> </w:t>
      </w:r>
      <w:r w:rsidRPr="00BA05DC">
        <w:rPr>
          <w:rFonts w:ascii="Times New Roman" w:hAnsi="Times New Roman"/>
          <w:szCs w:val="24"/>
        </w:rPr>
        <w:tab/>
        <w:t>pažeidimas, atitinkantis Lietuvos Respublikos civilinio kodekso 6.217 straipsnio 2 dalies kriterijus, nepaisant to, kad tokie nebuvo apibrėžti Sutartyje;</w:t>
      </w:r>
    </w:p>
    <w:p w14:paraId="2AD08BC9" w14:textId="01E960F4" w:rsidR="00BA05DC" w:rsidRPr="00BA05DC" w:rsidRDefault="00BA05DC" w:rsidP="005F5654">
      <w:pPr>
        <w:pStyle w:val="Pagrindinistekstas"/>
        <w:widowControl w:val="0"/>
        <w:tabs>
          <w:tab w:val="left" w:pos="1134"/>
          <w:tab w:val="left" w:pos="1200"/>
          <w:tab w:val="left" w:pos="1276"/>
          <w:tab w:val="left" w:pos="1418"/>
          <w:tab w:val="left" w:pos="1701"/>
        </w:tabs>
        <w:suppressAutoHyphens/>
        <w:ind w:firstLine="709"/>
        <w:rPr>
          <w:rFonts w:ascii="Times New Roman" w:hAnsi="Times New Roman"/>
          <w:szCs w:val="24"/>
        </w:rPr>
      </w:pPr>
      <w:r w:rsidRPr="00BA05DC">
        <w:rPr>
          <w:rFonts w:ascii="Times New Roman" w:hAnsi="Times New Roman"/>
          <w:szCs w:val="24"/>
        </w:rPr>
        <w:t>1</w:t>
      </w:r>
      <w:r w:rsidR="000C7DE0">
        <w:rPr>
          <w:rFonts w:ascii="Times New Roman" w:hAnsi="Times New Roman"/>
          <w:szCs w:val="24"/>
        </w:rPr>
        <w:t>9</w:t>
      </w:r>
      <w:r w:rsidRPr="00BA05DC">
        <w:rPr>
          <w:rFonts w:ascii="Times New Roman" w:hAnsi="Times New Roman"/>
          <w:szCs w:val="24"/>
        </w:rPr>
        <w:t>.2.</w:t>
      </w:r>
      <w:r w:rsidR="005F5654">
        <w:rPr>
          <w:rFonts w:ascii="Times New Roman" w:hAnsi="Times New Roman"/>
          <w:szCs w:val="24"/>
        </w:rPr>
        <w:t xml:space="preserve"> </w:t>
      </w:r>
      <w:r w:rsidRPr="00BA05DC">
        <w:rPr>
          <w:rFonts w:ascii="Times New Roman" w:hAnsi="Times New Roman"/>
          <w:szCs w:val="24"/>
        </w:rPr>
        <w:tab/>
        <w:t>pažeidimas, kai Paslaugų teikėjas, raštiškai įspėtas, neužtikrina paslaugų kokybės;</w:t>
      </w:r>
    </w:p>
    <w:p w14:paraId="1D8F67E7" w14:textId="3AA987DD" w:rsidR="00BA05DC" w:rsidRPr="00BA05DC" w:rsidRDefault="00BA05DC" w:rsidP="005F5654">
      <w:pPr>
        <w:pStyle w:val="Pagrindinistekstas"/>
        <w:widowControl w:val="0"/>
        <w:tabs>
          <w:tab w:val="left" w:pos="1134"/>
          <w:tab w:val="left" w:pos="1200"/>
          <w:tab w:val="left" w:pos="1276"/>
          <w:tab w:val="left" w:pos="1418"/>
          <w:tab w:val="left" w:pos="1701"/>
        </w:tabs>
        <w:suppressAutoHyphens/>
        <w:ind w:firstLine="709"/>
        <w:rPr>
          <w:rFonts w:ascii="Times New Roman" w:hAnsi="Times New Roman"/>
          <w:szCs w:val="24"/>
        </w:rPr>
      </w:pPr>
      <w:r w:rsidRPr="00BA05DC">
        <w:rPr>
          <w:rFonts w:ascii="Times New Roman" w:hAnsi="Times New Roman"/>
          <w:szCs w:val="24"/>
        </w:rPr>
        <w:t>1</w:t>
      </w:r>
      <w:r w:rsidR="000C7DE0">
        <w:rPr>
          <w:rFonts w:ascii="Times New Roman" w:hAnsi="Times New Roman"/>
          <w:szCs w:val="24"/>
        </w:rPr>
        <w:t>9</w:t>
      </w:r>
      <w:r w:rsidRPr="00BA05DC">
        <w:rPr>
          <w:rFonts w:ascii="Times New Roman" w:hAnsi="Times New Roman"/>
          <w:szCs w:val="24"/>
        </w:rPr>
        <w:t>.3.</w:t>
      </w:r>
      <w:r w:rsidR="005F5654">
        <w:rPr>
          <w:rFonts w:ascii="Times New Roman" w:hAnsi="Times New Roman"/>
          <w:szCs w:val="24"/>
        </w:rPr>
        <w:t xml:space="preserve"> </w:t>
      </w:r>
      <w:r w:rsidRPr="00BA05DC">
        <w:rPr>
          <w:rFonts w:ascii="Times New Roman" w:hAnsi="Times New Roman"/>
          <w:szCs w:val="24"/>
        </w:rPr>
        <w:tab/>
        <w:t xml:space="preserve">pažeidimas, kai Paslaugų teikėjas Sutarties </w:t>
      </w:r>
      <w:r w:rsidR="002C4271">
        <w:rPr>
          <w:rFonts w:ascii="Times New Roman" w:hAnsi="Times New Roman"/>
          <w:szCs w:val="24"/>
        </w:rPr>
        <w:t>5</w:t>
      </w:r>
      <w:r w:rsidRPr="00BA05DC">
        <w:rPr>
          <w:rFonts w:ascii="Times New Roman" w:hAnsi="Times New Roman"/>
          <w:szCs w:val="24"/>
        </w:rPr>
        <w:t xml:space="preserve">.1 p., </w:t>
      </w:r>
      <w:r w:rsidR="002C4271">
        <w:rPr>
          <w:rFonts w:ascii="Times New Roman" w:hAnsi="Times New Roman"/>
          <w:szCs w:val="24"/>
        </w:rPr>
        <w:t>5</w:t>
      </w:r>
      <w:r w:rsidRPr="00BA05DC">
        <w:rPr>
          <w:rFonts w:ascii="Times New Roman" w:hAnsi="Times New Roman"/>
          <w:szCs w:val="24"/>
        </w:rPr>
        <w:t>.2 p. nustatytus paslaugų teikimo terminus pažeidžia daugiau kaip 10 kalendorinių dienų dėl savo kaltės arba dėl aplinkybių, už kurias atsakingas Paslaugų teikėjas;</w:t>
      </w:r>
    </w:p>
    <w:p w14:paraId="2191C024" w14:textId="3CDF455E" w:rsidR="00BA05DC" w:rsidRPr="00BA05DC" w:rsidRDefault="00BA05DC" w:rsidP="005F5654">
      <w:pPr>
        <w:pStyle w:val="Pagrindinistekstas"/>
        <w:widowControl w:val="0"/>
        <w:tabs>
          <w:tab w:val="left" w:pos="1134"/>
          <w:tab w:val="left" w:pos="1200"/>
          <w:tab w:val="left" w:pos="1276"/>
          <w:tab w:val="left" w:pos="1418"/>
          <w:tab w:val="left" w:pos="1701"/>
        </w:tabs>
        <w:suppressAutoHyphens/>
        <w:ind w:firstLine="709"/>
        <w:rPr>
          <w:rFonts w:ascii="Times New Roman" w:hAnsi="Times New Roman"/>
          <w:szCs w:val="24"/>
        </w:rPr>
      </w:pPr>
      <w:r w:rsidRPr="00BA05DC">
        <w:rPr>
          <w:rFonts w:ascii="Times New Roman" w:hAnsi="Times New Roman"/>
          <w:szCs w:val="24"/>
        </w:rPr>
        <w:t>1</w:t>
      </w:r>
      <w:r w:rsidR="000C7DE0">
        <w:rPr>
          <w:rFonts w:ascii="Times New Roman" w:hAnsi="Times New Roman"/>
          <w:szCs w:val="24"/>
        </w:rPr>
        <w:t>9</w:t>
      </w:r>
      <w:r w:rsidRPr="00BA05DC">
        <w:rPr>
          <w:rFonts w:ascii="Times New Roman" w:hAnsi="Times New Roman"/>
          <w:szCs w:val="24"/>
        </w:rPr>
        <w:t>.4.</w:t>
      </w:r>
      <w:r w:rsidRPr="00BA05DC">
        <w:rPr>
          <w:rFonts w:ascii="Times New Roman" w:hAnsi="Times New Roman"/>
          <w:szCs w:val="24"/>
        </w:rPr>
        <w:tab/>
      </w:r>
      <w:r w:rsidR="005F5654">
        <w:rPr>
          <w:rFonts w:ascii="Times New Roman" w:hAnsi="Times New Roman"/>
          <w:szCs w:val="24"/>
        </w:rPr>
        <w:t xml:space="preserve"> </w:t>
      </w:r>
      <w:r w:rsidRPr="00BA05DC">
        <w:rPr>
          <w:rFonts w:ascii="Times New Roman" w:hAnsi="Times New Roman"/>
          <w:szCs w:val="24"/>
        </w:rPr>
        <w:t>pažeidimas, kai Paslaugų teikėjas neištaiso Sutarties pažeidimo per Paslaugų gavėjo nurodytą terminą;</w:t>
      </w:r>
    </w:p>
    <w:p w14:paraId="6F84F9E5" w14:textId="10AAF077" w:rsidR="00BA05DC" w:rsidRPr="00BA05DC" w:rsidRDefault="00BA05DC" w:rsidP="005F5654">
      <w:pPr>
        <w:pStyle w:val="Pagrindinistekstas"/>
        <w:widowControl w:val="0"/>
        <w:tabs>
          <w:tab w:val="left" w:pos="1134"/>
          <w:tab w:val="left" w:pos="1200"/>
          <w:tab w:val="left" w:pos="1276"/>
          <w:tab w:val="left" w:pos="1418"/>
          <w:tab w:val="left" w:pos="1701"/>
        </w:tabs>
        <w:suppressAutoHyphens/>
        <w:ind w:firstLine="709"/>
        <w:rPr>
          <w:rFonts w:ascii="Times New Roman" w:hAnsi="Times New Roman"/>
          <w:szCs w:val="24"/>
        </w:rPr>
      </w:pPr>
      <w:r w:rsidRPr="00BA05DC">
        <w:rPr>
          <w:rFonts w:ascii="Times New Roman" w:hAnsi="Times New Roman"/>
          <w:szCs w:val="24"/>
        </w:rPr>
        <w:t>1</w:t>
      </w:r>
      <w:r w:rsidR="000C7DE0">
        <w:rPr>
          <w:rFonts w:ascii="Times New Roman" w:hAnsi="Times New Roman"/>
          <w:szCs w:val="24"/>
        </w:rPr>
        <w:t>9</w:t>
      </w:r>
      <w:r w:rsidRPr="00BA05DC">
        <w:rPr>
          <w:rFonts w:ascii="Times New Roman" w:hAnsi="Times New Roman"/>
          <w:szCs w:val="24"/>
        </w:rPr>
        <w:t>.5.</w:t>
      </w:r>
      <w:r w:rsidRPr="00BA05DC">
        <w:rPr>
          <w:rFonts w:ascii="Times New Roman" w:hAnsi="Times New Roman"/>
          <w:szCs w:val="24"/>
        </w:rPr>
        <w:tab/>
      </w:r>
      <w:r w:rsidR="005F5654">
        <w:rPr>
          <w:rFonts w:ascii="Times New Roman" w:hAnsi="Times New Roman"/>
          <w:szCs w:val="24"/>
        </w:rPr>
        <w:t xml:space="preserve"> </w:t>
      </w:r>
      <w:r w:rsidRPr="00BA05DC">
        <w:rPr>
          <w:rFonts w:ascii="Times New Roman" w:hAnsi="Times New Roman"/>
          <w:szCs w:val="24"/>
        </w:rPr>
        <w:t>pažeidimas, kai Paslaugų gavėjas raštiškai įspėtas daugiau nei 30 kalendorinių dienų be objektyvių priežasčių nevykdo ar netinkamai vykdo savo sutartinius įsipareigojimus.</w:t>
      </w:r>
    </w:p>
    <w:p w14:paraId="29D5D37D" w14:textId="5B73B7B5" w:rsidR="002D54D9" w:rsidRDefault="002D54D9" w:rsidP="005F5654">
      <w:pPr>
        <w:pStyle w:val="Pagrindinistekstas"/>
        <w:widowControl w:val="0"/>
        <w:tabs>
          <w:tab w:val="left" w:pos="1134"/>
          <w:tab w:val="left" w:pos="1200"/>
          <w:tab w:val="left" w:pos="1276"/>
          <w:tab w:val="left" w:pos="1418"/>
          <w:tab w:val="left" w:pos="1701"/>
        </w:tabs>
        <w:suppressAutoHyphens/>
        <w:ind w:firstLine="709"/>
        <w:rPr>
          <w:b/>
          <w:bCs/>
        </w:rPr>
      </w:pPr>
    </w:p>
    <w:p w14:paraId="0B1F1A29" w14:textId="77777777" w:rsidR="002D54D9" w:rsidRPr="003C2A60" w:rsidRDefault="002D54D9" w:rsidP="00451905">
      <w:pPr>
        <w:tabs>
          <w:tab w:val="left" w:pos="1134"/>
          <w:tab w:val="left" w:pos="1276"/>
        </w:tabs>
        <w:jc w:val="center"/>
        <w:rPr>
          <w:b/>
          <w:bCs/>
        </w:rPr>
      </w:pPr>
      <w:r w:rsidRPr="003C2A60">
        <w:rPr>
          <w:b/>
          <w:bCs/>
        </w:rPr>
        <w:t>VI. KITOS SUTARTIES SĄLYGOS</w:t>
      </w:r>
    </w:p>
    <w:p w14:paraId="433B4FC4" w14:textId="77777777" w:rsidR="002D54D9" w:rsidRPr="003C2A60" w:rsidRDefault="002D54D9" w:rsidP="002D54D9">
      <w:pPr>
        <w:tabs>
          <w:tab w:val="left" w:pos="709"/>
          <w:tab w:val="left" w:pos="993"/>
          <w:tab w:val="left" w:pos="1134"/>
          <w:tab w:val="left" w:pos="1276"/>
        </w:tabs>
        <w:ind w:firstLine="709"/>
        <w:jc w:val="both"/>
      </w:pPr>
    </w:p>
    <w:p w14:paraId="556FE6DF" w14:textId="77777777" w:rsidR="002D54D9" w:rsidRDefault="002D54D9" w:rsidP="000C7DE0">
      <w:pPr>
        <w:pStyle w:val="Sraopastraipa"/>
        <w:numPr>
          <w:ilvl w:val="0"/>
          <w:numId w:val="17"/>
        </w:numPr>
        <w:tabs>
          <w:tab w:val="left" w:pos="1134"/>
          <w:tab w:val="left" w:pos="1276"/>
        </w:tabs>
        <w:jc w:val="both"/>
        <w:rPr>
          <w:b/>
          <w:sz w:val="24"/>
          <w:szCs w:val="24"/>
        </w:rPr>
      </w:pPr>
      <w:r w:rsidRPr="0062230C">
        <w:rPr>
          <w:b/>
          <w:sz w:val="24"/>
          <w:szCs w:val="24"/>
        </w:rPr>
        <w:t>Sutarties nutraukimas prieš terminą:</w:t>
      </w:r>
    </w:p>
    <w:p w14:paraId="40F8DC97" w14:textId="77777777" w:rsidR="002D54D9" w:rsidRPr="00855505" w:rsidRDefault="002D54D9" w:rsidP="005F5654">
      <w:pPr>
        <w:widowControl w:val="0"/>
        <w:numPr>
          <w:ilvl w:val="1"/>
          <w:numId w:val="17"/>
        </w:numPr>
        <w:tabs>
          <w:tab w:val="left" w:pos="1276"/>
          <w:tab w:val="left" w:pos="1418"/>
          <w:tab w:val="left" w:pos="1560"/>
        </w:tabs>
        <w:ind w:firstLine="709"/>
        <w:jc w:val="both"/>
      </w:pPr>
      <w:r w:rsidRPr="00721B8B">
        <w:t>Paslaugų gavėjas, įspėjęs Paslaugų teikėją prieš 30 kalendorinių dienų, turi teisę vienašališkai nutraukti Sutartį ir pareikalauti iš Paslaugų teikėjo atlyginti Paslaugų gavėjo patirtus nuostolius, jeigu:</w:t>
      </w:r>
    </w:p>
    <w:p w14:paraId="2633760F" w14:textId="77777777" w:rsidR="002D54D9" w:rsidRPr="00721B8B" w:rsidRDefault="002D54D9" w:rsidP="005F5654">
      <w:pPr>
        <w:pStyle w:val="Sraopastraipa"/>
        <w:widowControl w:val="0"/>
        <w:numPr>
          <w:ilvl w:val="2"/>
          <w:numId w:val="17"/>
        </w:numPr>
        <w:tabs>
          <w:tab w:val="left" w:pos="1418"/>
          <w:tab w:val="left" w:pos="1560"/>
        </w:tabs>
        <w:ind w:firstLine="578"/>
        <w:jc w:val="both"/>
        <w:rPr>
          <w:sz w:val="24"/>
          <w:szCs w:val="24"/>
        </w:rPr>
      </w:pPr>
      <w:r w:rsidRPr="00855505">
        <w:rPr>
          <w:sz w:val="24"/>
          <w:szCs w:val="24"/>
        </w:rPr>
        <w:t>Paslaugų teikėjas per pagrįstai nustatytą laikotarpį neįvykdo Paslaugų gavėjo nurodymo ištaisyti netinkamai įvykdytus arb</w:t>
      </w:r>
      <w:r w:rsidRPr="00721B8B">
        <w:rPr>
          <w:sz w:val="24"/>
          <w:szCs w:val="24"/>
        </w:rPr>
        <w:t>a neįvykdytus sutartinius įsipareigojimus;</w:t>
      </w:r>
    </w:p>
    <w:p w14:paraId="1F44D1D4" w14:textId="77777777" w:rsidR="002D54D9" w:rsidRPr="00855505" w:rsidRDefault="002D54D9" w:rsidP="005F5654">
      <w:pPr>
        <w:pStyle w:val="Sraopastraipa"/>
        <w:widowControl w:val="0"/>
        <w:numPr>
          <w:ilvl w:val="2"/>
          <w:numId w:val="17"/>
        </w:numPr>
        <w:tabs>
          <w:tab w:val="left" w:pos="1418"/>
          <w:tab w:val="left" w:pos="1560"/>
        </w:tabs>
        <w:ind w:firstLine="578"/>
        <w:jc w:val="both"/>
        <w:rPr>
          <w:sz w:val="24"/>
          <w:szCs w:val="24"/>
        </w:rPr>
      </w:pPr>
      <w:r w:rsidRPr="00855505">
        <w:rPr>
          <w:sz w:val="24"/>
          <w:szCs w:val="24"/>
        </w:rPr>
        <w:t>Paslaugų teikėjas bankrutuoja arba yra likviduojamas, kai sustabdo ūkinę veiklą arba kai įstatymuose ir kituose teisės aktuose numatyta tvarka susidaro analogiška situacija;</w:t>
      </w:r>
    </w:p>
    <w:p w14:paraId="2E326438" w14:textId="77777777" w:rsidR="002D54D9" w:rsidRPr="00855505" w:rsidRDefault="002D54D9" w:rsidP="005F5654">
      <w:pPr>
        <w:pStyle w:val="Sraopastraipa"/>
        <w:widowControl w:val="0"/>
        <w:numPr>
          <w:ilvl w:val="2"/>
          <w:numId w:val="17"/>
        </w:numPr>
        <w:tabs>
          <w:tab w:val="left" w:pos="1418"/>
          <w:tab w:val="left" w:pos="1560"/>
        </w:tabs>
        <w:ind w:firstLine="578"/>
        <w:contextualSpacing w:val="0"/>
        <w:jc w:val="both"/>
        <w:rPr>
          <w:sz w:val="24"/>
          <w:szCs w:val="24"/>
        </w:rPr>
      </w:pPr>
      <w:r w:rsidRPr="00855505">
        <w:rPr>
          <w:sz w:val="24"/>
          <w:szCs w:val="24"/>
        </w:rPr>
        <w:t>po raštiško Paslaugų gavėjo įspėjimo Paslaugų teikėjas neužtikrina paslaugų kokybės ar nevykdo kitų Sutarties sąlygų arba raštiškai perspėtas dar kartą jas pažeidžia;</w:t>
      </w:r>
    </w:p>
    <w:p w14:paraId="5E3B86A4" w14:textId="1D09936D" w:rsidR="002D54D9" w:rsidRPr="00855505" w:rsidRDefault="002D54D9" w:rsidP="005F5654">
      <w:pPr>
        <w:pStyle w:val="Sraopastraipa"/>
        <w:widowControl w:val="0"/>
        <w:numPr>
          <w:ilvl w:val="2"/>
          <w:numId w:val="17"/>
        </w:numPr>
        <w:tabs>
          <w:tab w:val="left" w:pos="1418"/>
          <w:tab w:val="left" w:pos="1560"/>
        </w:tabs>
        <w:ind w:firstLine="578"/>
        <w:contextualSpacing w:val="0"/>
        <w:jc w:val="both"/>
        <w:rPr>
          <w:sz w:val="24"/>
          <w:szCs w:val="24"/>
        </w:rPr>
      </w:pPr>
      <w:r w:rsidRPr="00855505">
        <w:rPr>
          <w:sz w:val="24"/>
          <w:szCs w:val="24"/>
        </w:rPr>
        <w:t xml:space="preserve">Lietuvos Respublikos </w:t>
      </w:r>
      <w:r w:rsidR="00682348">
        <w:rPr>
          <w:sz w:val="24"/>
          <w:szCs w:val="24"/>
        </w:rPr>
        <w:t>VPĮ</w:t>
      </w:r>
      <w:r w:rsidRPr="00855505">
        <w:rPr>
          <w:sz w:val="24"/>
          <w:szCs w:val="24"/>
        </w:rPr>
        <w:t xml:space="preserve"> 90 straipsnio 1 dalyje nurodytais atvejais.</w:t>
      </w:r>
    </w:p>
    <w:p w14:paraId="2CA93AAA" w14:textId="77777777" w:rsidR="002D54D9" w:rsidRPr="00855505" w:rsidRDefault="002D54D9" w:rsidP="005F5654">
      <w:pPr>
        <w:pStyle w:val="Sraopastraipa1"/>
        <w:widowControl w:val="0"/>
        <w:numPr>
          <w:ilvl w:val="1"/>
          <w:numId w:val="17"/>
        </w:numPr>
        <w:tabs>
          <w:tab w:val="left" w:pos="1276"/>
        </w:tabs>
        <w:ind w:firstLine="709"/>
        <w:jc w:val="both"/>
        <w:rPr>
          <w:sz w:val="24"/>
          <w:szCs w:val="24"/>
          <w:lang w:val="x-none" w:eastAsia="en-US"/>
        </w:rPr>
      </w:pPr>
      <w:r w:rsidRPr="00855505">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14:paraId="733C539C" w14:textId="6C9B4655" w:rsidR="002D54D9" w:rsidRDefault="002D54D9" w:rsidP="005F5654">
      <w:pPr>
        <w:widowControl w:val="0"/>
        <w:numPr>
          <w:ilvl w:val="1"/>
          <w:numId w:val="17"/>
        </w:numPr>
        <w:tabs>
          <w:tab w:val="left" w:pos="1276"/>
          <w:tab w:val="left" w:pos="1418"/>
          <w:tab w:val="left" w:pos="1560"/>
        </w:tabs>
        <w:ind w:firstLine="709"/>
        <w:jc w:val="both"/>
      </w:pPr>
      <w:r w:rsidRPr="00855505">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BE62863" w14:textId="01957A3D" w:rsidR="006C32B3" w:rsidRPr="00855505" w:rsidRDefault="006C32B3" w:rsidP="005F5654">
      <w:pPr>
        <w:widowControl w:val="0"/>
        <w:numPr>
          <w:ilvl w:val="1"/>
          <w:numId w:val="17"/>
        </w:numPr>
        <w:tabs>
          <w:tab w:val="left" w:pos="1276"/>
          <w:tab w:val="left" w:pos="1418"/>
          <w:tab w:val="left" w:pos="1560"/>
        </w:tabs>
        <w:ind w:firstLine="709"/>
        <w:jc w:val="both"/>
      </w:pPr>
      <w:r w:rsidRPr="006C32B3">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6C608F4A" w14:textId="77777777" w:rsidR="002D54D9" w:rsidRPr="00B03A1B" w:rsidRDefault="002D54D9" w:rsidP="005F5654">
      <w:pPr>
        <w:widowControl w:val="0"/>
        <w:numPr>
          <w:ilvl w:val="0"/>
          <w:numId w:val="17"/>
        </w:numPr>
        <w:tabs>
          <w:tab w:val="left" w:pos="1134"/>
          <w:tab w:val="left" w:pos="1276"/>
          <w:tab w:val="left" w:pos="1418"/>
        </w:tabs>
        <w:ind w:left="0" w:firstLine="709"/>
        <w:jc w:val="both"/>
        <w:rPr>
          <w:b/>
        </w:rPr>
      </w:pPr>
      <w:r w:rsidRPr="00B03A1B">
        <w:rPr>
          <w:b/>
        </w:rPr>
        <w:t>Nenugalimos jėgos aplinkybės:</w:t>
      </w:r>
    </w:p>
    <w:p w14:paraId="4F660165" w14:textId="77777777" w:rsidR="002D54D9" w:rsidRPr="00946507" w:rsidRDefault="002D54D9" w:rsidP="005F5654">
      <w:pPr>
        <w:widowControl w:val="0"/>
        <w:numPr>
          <w:ilvl w:val="1"/>
          <w:numId w:val="17"/>
        </w:numPr>
        <w:tabs>
          <w:tab w:val="left" w:pos="1134"/>
          <w:tab w:val="left" w:pos="1276"/>
          <w:tab w:val="left" w:pos="1418"/>
        </w:tabs>
        <w:ind w:firstLine="709"/>
        <w:jc w:val="both"/>
      </w:pPr>
      <w:r w:rsidRPr="00946507">
        <w:t>Šalis gali būti visiškai ar iš dalies atleidžiama nuo atsakomybės dėl ypatingų ir neišvengiamų aplinkybių – nenugalimos jėgos (</w:t>
      </w:r>
      <w:r w:rsidRPr="00946507">
        <w:rPr>
          <w:i/>
        </w:rPr>
        <w:t>force majeure</w:t>
      </w:r>
      <w:r w:rsidRPr="00946507">
        <w:t>), nustatytos ir jas patyrusios Šalies įrodytos pagal Civilinį kodeksą, jeigu Šalis nedelsdama pranešė kitai Šaliai apie kliūtį bei jos poveikį įsipareigojimams vykdyti.</w:t>
      </w:r>
    </w:p>
    <w:p w14:paraId="17504EBE" w14:textId="77777777" w:rsidR="002D54D9" w:rsidRPr="00946507" w:rsidRDefault="002D54D9" w:rsidP="005F5654">
      <w:pPr>
        <w:widowControl w:val="0"/>
        <w:numPr>
          <w:ilvl w:val="1"/>
          <w:numId w:val="17"/>
        </w:numPr>
        <w:tabs>
          <w:tab w:val="left" w:pos="1134"/>
          <w:tab w:val="left" w:pos="1276"/>
          <w:tab w:val="left" w:pos="1418"/>
        </w:tabs>
        <w:ind w:firstLine="709"/>
        <w:jc w:val="both"/>
      </w:pPr>
      <w:r w:rsidRPr="00946507">
        <w:t>Nenugalimos jėgos aplinkybių sąvoka apibrėžiama ir Šalių teisės, pareigos ir atsakomybė esant šioms aplinkybėms reglamentuojamos Civilinio kodekso 6.212 straipsnyje bei Atleidimo nuo atsakomybės esant nenugalimos jėgos (</w:t>
      </w:r>
      <w:r w:rsidRPr="00946507">
        <w:rPr>
          <w:i/>
        </w:rPr>
        <w:t>force majeure</w:t>
      </w:r>
      <w:r w:rsidRPr="00946507">
        <w:t>) aplinkybėms taisyklėse (Lietuvos  Respublikos  Vyriausybės 1996 m. liepos 15 d.  nutarimas Nr. 840 „Dėl Atleidimo nuo atsakomybės esant nenugalimos jėgos (</w:t>
      </w:r>
      <w:r w:rsidRPr="00946507">
        <w:rPr>
          <w:i/>
        </w:rPr>
        <w:t>force majeure</w:t>
      </w:r>
      <w:r w:rsidRPr="00946507">
        <w:t>) aplinkybėms taisyklių patvirtinimo“).</w:t>
      </w:r>
    </w:p>
    <w:p w14:paraId="7EE99AB3" w14:textId="77777777" w:rsidR="002D54D9" w:rsidRDefault="002D54D9" w:rsidP="005F5654">
      <w:pPr>
        <w:widowControl w:val="0"/>
        <w:numPr>
          <w:ilvl w:val="1"/>
          <w:numId w:val="17"/>
        </w:numPr>
        <w:tabs>
          <w:tab w:val="left" w:pos="1134"/>
          <w:tab w:val="left" w:pos="1276"/>
          <w:tab w:val="left" w:pos="1418"/>
        </w:tabs>
        <w:ind w:firstLine="709"/>
        <w:jc w:val="both"/>
      </w:pPr>
      <w:r w:rsidRPr="00946507">
        <w:t>Nenugalima jėga (</w:t>
      </w:r>
      <w:r w:rsidRPr="00946507">
        <w:rPr>
          <w:i/>
        </w:rPr>
        <w:t>force majeure</w:t>
      </w:r>
      <w:r w:rsidRPr="00946507">
        <w:t>) nelaikoma tai, kad rinkoje nėra reikalingų prievolei vykdyti prekių, Šalis neturi reikiamų finansinių išteklių arba Šalies kontrahentai pažeidžia savo prievoles. Nenugalima jėga (</w:t>
      </w:r>
      <w:r w:rsidRPr="00946507">
        <w:rPr>
          <w:i/>
        </w:rPr>
        <w:t>force majeure</w:t>
      </w:r>
      <w:r w:rsidRPr="0094650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77CD976" w14:textId="77777777" w:rsidR="002D54D9" w:rsidRPr="00946507" w:rsidRDefault="002D54D9" w:rsidP="005F5654">
      <w:pPr>
        <w:widowControl w:val="0"/>
        <w:numPr>
          <w:ilvl w:val="1"/>
          <w:numId w:val="17"/>
        </w:numPr>
        <w:tabs>
          <w:tab w:val="left" w:pos="1134"/>
          <w:tab w:val="left" w:pos="1276"/>
          <w:tab w:val="left" w:pos="1418"/>
        </w:tabs>
        <w:ind w:firstLine="709"/>
        <w:jc w:val="both"/>
      </w:pPr>
      <w:r w:rsidRPr="00946507">
        <w:t>Jei kuri nors Sutarties Šalis mano, kad atsirado nenugalimos jėgos (</w:t>
      </w:r>
      <w:r w:rsidRPr="00946507">
        <w:rPr>
          <w:i/>
        </w:rPr>
        <w:t>force majeure</w:t>
      </w:r>
      <w:r w:rsidRPr="0094650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46507">
        <w:rPr>
          <w:i/>
        </w:rPr>
        <w:t>force majeure</w:t>
      </w:r>
      <w:r w:rsidRPr="00946507">
        <w:t>) aplinkybės netrukdo, vykdyti.</w:t>
      </w:r>
    </w:p>
    <w:p w14:paraId="0BAF7F47" w14:textId="77777777" w:rsidR="002D54D9" w:rsidRPr="00946507" w:rsidRDefault="002D54D9" w:rsidP="005F5654">
      <w:pPr>
        <w:widowControl w:val="0"/>
        <w:numPr>
          <w:ilvl w:val="1"/>
          <w:numId w:val="17"/>
        </w:numPr>
        <w:tabs>
          <w:tab w:val="left" w:pos="1276"/>
          <w:tab w:val="left" w:pos="1418"/>
        </w:tabs>
        <w:ind w:firstLine="709"/>
        <w:jc w:val="both"/>
      </w:pPr>
      <w:r w:rsidRPr="00946507">
        <w:t>Paslaugų teikėjas patvirtina, kad jis nežino apie nenugalimos jėgos (</w:t>
      </w:r>
      <w:r w:rsidRPr="00946507">
        <w:rPr>
          <w:i/>
        </w:rPr>
        <w:t>force majeure</w:t>
      </w:r>
      <w:r w:rsidRPr="00946507">
        <w:t xml:space="preserve">) </w:t>
      </w:r>
      <w:r w:rsidRPr="00946507">
        <w:lastRenderedPageBreak/>
        <w:t>aplinkybes, kurių Sutarties Šalys negali numatyti ar išvengti, nei kaip nors pašalinti ir dėl kurių visiškai ar iš dalies būtų neįmanoma vykdyti Sutartyje nustatytų įsipareigojimų.</w:t>
      </w:r>
    </w:p>
    <w:p w14:paraId="68FAEFDF" w14:textId="6D3233A6" w:rsidR="002D54D9" w:rsidRDefault="002D54D9" w:rsidP="0043289C">
      <w:pPr>
        <w:widowControl w:val="0"/>
        <w:numPr>
          <w:ilvl w:val="1"/>
          <w:numId w:val="17"/>
        </w:numPr>
        <w:tabs>
          <w:tab w:val="left" w:pos="1276"/>
          <w:tab w:val="left" w:pos="1418"/>
        </w:tabs>
        <w:ind w:firstLine="709"/>
        <w:jc w:val="both"/>
      </w:pPr>
      <w:r w:rsidRPr="001043DE">
        <w:t>Jeigu Sutarties Šalis, kurią paveikė nenugalimos jėgos (</w:t>
      </w:r>
      <w:r w:rsidRPr="001043DE">
        <w:rPr>
          <w:i/>
        </w:rPr>
        <w:t>force majeure</w:t>
      </w:r>
      <w:r w:rsidRPr="001043D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043DE">
        <w:rPr>
          <w:i/>
        </w:rPr>
        <w:t>force majeure</w:t>
      </w:r>
      <w:r w:rsidRPr="001043DE">
        <w:t>) aplinkybių atsiradimo momento arba, jeigu apie ją nėra laiku pranešta, nuo pranešimo momento. Laiku nepranešusi apie nenugalimos jėgos (</w:t>
      </w:r>
      <w:r w:rsidRPr="001043DE">
        <w:rPr>
          <w:i/>
        </w:rPr>
        <w:t>force majeure</w:t>
      </w:r>
      <w:r w:rsidRPr="001043DE">
        <w:t xml:space="preserve">) aplinkybes, įsipareigojimų nevykdanti Šalis tampa iš dalies atsakinga už nuostolių, kurių priešingu atveju būtų buvę išvengta, </w:t>
      </w:r>
      <w:proofErr w:type="spellStart"/>
      <w:r w:rsidRPr="001043DE">
        <w:t>atlyginimą.</w:t>
      </w:r>
      <w:r w:rsidRPr="00C10080">
        <w:t>Pagrindas</w:t>
      </w:r>
      <w:proofErr w:type="spellEnd"/>
      <w:r w:rsidRPr="00C10080">
        <w:t xml:space="preserve"> atleisti nuo atsakomybės atsiranda nuo kliūties atsiradimo momento arba jeigu apie ją nėra laiku pranešta – nuo pranešimo momento.</w:t>
      </w:r>
      <w:bookmarkStart w:id="20" w:name="_Hlk162507274"/>
    </w:p>
    <w:p w14:paraId="7DD13CDD" w14:textId="77777777" w:rsidR="002D54D9" w:rsidRPr="00B03A1B" w:rsidRDefault="002D54D9" w:rsidP="005F5654">
      <w:pPr>
        <w:widowControl w:val="0"/>
        <w:numPr>
          <w:ilvl w:val="1"/>
          <w:numId w:val="17"/>
        </w:numPr>
        <w:tabs>
          <w:tab w:val="left" w:pos="1276"/>
          <w:tab w:val="left" w:pos="1418"/>
          <w:tab w:val="left" w:pos="1560"/>
        </w:tabs>
        <w:ind w:firstLine="709"/>
        <w:jc w:val="both"/>
      </w:pPr>
      <w:r w:rsidRPr="00B03A1B">
        <w:t>Jei nenugalimos jėgos (</w:t>
      </w:r>
      <w:r w:rsidRPr="00C306DA">
        <w:rPr>
          <w:i/>
        </w:rPr>
        <w:t>force majeure</w:t>
      </w:r>
      <w:r w:rsidRPr="00B03A1B">
        <w:t xml:space="preserve">) aplinkybės trunka ilgiau kaip </w:t>
      </w:r>
      <w:r>
        <w:t>70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30</w:t>
      </w:r>
      <w:r w:rsidRPr="00B03A1B">
        <w:t xml:space="preserve"> kalendorinių dienų. Jei pasibaigus šiam </w:t>
      </w:r>
      <w:r>
        <w:t xml:space="preserve">30 </w:t>
      </w:r>
      <w:r w:rsidRPr="00B03A1B">
        <w:t>kalendorinių dienų laikotarpiui nenugalimos jėgos (</w:t>
      </w:r>
      <w:r w:rsidRPr="00C306DA">
        <w:rPr>
          <w:i/>
        </w:rPr>
        <w:t>force majeure</w:t>
      </w:r>
      <w:r w:rsidRPr="00B03A1B">
        <w:t>) aplinkybės vis dar yra, Sutartis nutraukiama ir pagal Sutarties sąlygas Šalys atleidžiamos nuo tolesnio Sutarties vykdymo.</w:t>
      </w:r>
    </w:p>
    <w:bookmarkEnd w:id="20"/>
    <w:p w14:paraId="5F18D7FB" w14:textId="77777777" w:rsidR="002D54D9" w:rsidRPr="001043DE" w:rsidRDefault="002D54D9" w:rsidP="005F5654">
      <w:pPr>
        <w:pStyle w:val="Sraopastraipa"/>
        <w:widowControl w:val="0"/>
        <w:numPr>
          <w:ilvl w:val="0"/>
          <w:numId w:val="17"/>
        </w:numPr>
        <w:tabs>
          <w:tab w:val="left" w:pos="1134"/>
        </w:tabs>
        <w:ind w:left="0" w:firstLine="709"/>
        <w:jc w:val="both"/>
        <w:rPr>
          <w:b/>
          <w:sz w:val="24"/>
          <w:szCs w:val="24"/>
        </w:rPr>
      </w:pPr>
      <w:r w:rsidRPr="001043DE">
        <w:rPr>
          <w:b/>
          <w:sz w:val="24"/>
          <w:szCs w:val="24"/>
        </w:rPr>
        <w:t>Sutarties vykdymo sustabdymas:</w:t>
      </w:r>
    </w:p>
    <w:p w14:paraId="57228F06" w14:textId="77777777" w:rsidR="002D54D9" w:rsidRPr="001043DE" w:rsidRDefault="002D54D9" w:rsidP="005F5654">
      <w:pPr>
        <w:numPr>
          <w:ilvl w:val="1"/>
          <w:numId w:val="17"/>
        </w:numPr>
        <w:tabs>
          <w:tab w:val="left" w:pos="1276"/>
          <w:tab w:val="left" w:pos="1418"/>
        </w:tabs>
        <w:ind w:firstLine="709"/>
        <w:jc w:val="both"/>
      </w:pPr>
      <w:r w:rsidRPr="001043DE">
        <w:t>Sutarties vykdymas gali būti sustabdomas atsiradus aplinkybėms, kurios nebuvo žinomos iki Sutarties sudarymo.</w:t>
      </w:r>
      <w:r w:rsidRPr="001043DE">
        <w:rPr>
          <w:lang w:eastAsia="lt-LT"/>
        </w:rPr>
        <w:t xml:space="preserve"> Jei Sutartis stabdoma ne Paslaugų teikėjo prašymu, Paslaugų gavėjas apie Sutarties stabdymą įspėja Paslaugų teikėją ne vėliau kaip likus 5 darbo dienoms iki stabdymo pradžios</w:t>
      </w:r>
      <w:r w:rsidRPr="001043DE">
        <w:t>:</w:t>
      </w:r>
    </w:p>
    <w:p w14:paraId="63D5C706" w14:textId="77777777" w:rsidR="002D54D9" w:rsidRPr="001043DE" w:rsidRDefault="002D54D9" w:rsidP="005F5654">
      <w:pPr>
        <w:pStyle w:val="Sraopastraipa"/>
        <w:numPr>
          <w:ilvl w:val="2"/>
          <w:numId w:val="17"/>
        </w:numPr>
        <w:tabs>
          <w:tab w:val="left" w:pos="1418"/>
          <w:tab w:val="left" w:pos="1560"/>
        </w:tabs>
        <w:ind w:left="0" w:firstLine="709"/>
        <w:jc w:val="both"/>
        <w:rPr>
          <w:sz w:val="24"/>
          <w:szCs w:val="24"/>
        </w:rPr>
      </w:pPr>
      <w:r w:rsidRPr="001043DE">
        <w:rPr>
          <w:sz w:val="24"/>
          <w:szCs w:val="24"/>
        </w:rPr>
        <w:t>dokumentų derinimo procesas užtruko ne dėl nuo Paslaugų teikėjo priklausančių aplinkybių;</w:t>
      </w:r>
    </w:p>
    <w:p w14:paraId="1B4115F6" w14:textId="77777777" w:rsidR="002D54D9" w:rsidRPr="001043DE" w:rsidRDefault="002D54D9" w:rsidP="005F5654">
      <w:pPr>
        <w:pStyle w:val="Sraopastraipa"/>
        <w:numPr>
          <w:ilvl w:val="2"/>
          <w:numId w:val="17"/>
        </w:numPr>
        <w:tabs>
          <w:tab w:val="left" w:pos="1418"/>
          <w:tab w:val="left" w:pos="1560"/>
        </w:tabs>
        <w:ind w:left="0" w:firstLine="709"/>
        <w:jc w:val="both"/>
        <w:rPr>
          <w:sz w:val="24"/>
          <w:szCs w:val="24"/>
        </w:rPr>
      </w:pPr>
      <w:r w:rsidRPr="001043DE">
        <w:rPr>
          <w:sz w:val="24"/>
          <w:szCs w:val="24"/>
        </w:rPr>
        <w:t xml:space="preserve"> paaiškėjo, kad reikalingi atitinkami leidimai ar kiti dokumentai, be kurių tolimesnis Sutarties vykdymas nebegalimas ir pan.;</w:t>
      </w:r>
    </w:p>
    <w:p w14:paraId="2AF43D9C" w14:textId="77777777" w:rsidR="002D54D9" w:rsidRPr="001043DE" w:rsidRDefault="002D54D9" w:rsidP="005F5654">
      <w:pPr>
        <w:pStyle w:val="Sraopastraipa"/>
        <w:widowControl w:val="0"/>
        <w:numPr>
          <w:ilvl w:val="2"/>
          <w:numId w:val="17"/>
        </w:numPr>
        <w:tabs>
          <w:tab w:val="left" w:pos="1418"/>
          <w:tab w:val="left" w:pos="1560"/>
        </w:tabs>
        <w:ind w:left="0" w:firstLine="709"/>
        <w:jc w:val="both"/>
        <w:rPr>
          <w:sz w:val="24"/>
          <w:szCs w:val="24"/>
        </w:rPr>
      </w:pPr>
      <w:bookmarkStart w:id="21" w:name="_Hlk162509805"/>
      <w:r w:rsidRPr="001043DE">
        <w:rPr>
          <w:sz w:val="24"/>
          <w:szCs w:val="24"/>
        </w:rPr>
        <w:t>atsiranda uždelsimas, kliūtys ar trukdymai, kurių atsiradimui</w:t>
      </w:r>
      <w:bookmarkEnd w:id="21"/>
      <w:r w:rsidRPr="001043DE">
        <w:rPr>
          <w:sz w:val="24"/>
          <w:szCs w:val="24"/>
        </w:rPr>
        <w:t xml:space="preserve">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76EC48D5" w14:textId="77777777" w:rsidR="002D54D9" w:rsidRPr="001043DE" w:rsidRDefault="002D54D9" w:rsidP="005F5654">
      <w:pPr>
        <w:pStyle w:val="Sraopastraipa"/>
        <w:widowControl w:val="0"/>
        <w:numPr>
          <w:ilvl w:val="2"/>
          <w:numId w:val="17"/>
        </w:numPr>
        <w:tabs>
          <w:tab w:val="left" w:pos="1418"/>
          <w:tab w:val="left" w:pos="1560"/>
        </w:tabs>
        <w:ind w:left="0" w:firstLine="709"/>
        <w:jc w:val="both"/>
        <w:rPr>
          <w:sz w:val="24"/>
          <w:szCs w:val="24"/>
        </w:rPr>
      </w:pPr>
      <w:r w:rsidRPr="001043DE">
        <w:rPr>
          <w:sz w:val="24"/>
          <w:szCs w:val="24"/>
        </w:rPr>
        <w:t>dėl viešojo administravimo subjektų netinkamo veikimo ar neveikimo (pavyzdžiui, neteisėtų sprendimų priėmimo ar vėlavimo priimti sprendimus);</w:t>
      </w:r>
    </w:p>
    <w:p w14:paraId="61B3184D" w14:textId="77777777" w:rsidR="002D54D9" w:rsidRPr="001043DE" w:rsidRDefault="002D54D9" w:rsidP="005F5654">
      <w:pPr>
        <w:pStyle w:val="Sraopastraipa"/>
        <w:widowControl w:val="0"/>
        <w:numPr>
          <w:ilvl w:val="2"/>
          <w:numId w:val="17"/>
        </w:numPr>
        <w:tabs>
          <w:tab w:val="left" w:pos="1418"/>
          <w:tab w:val="left" w:pos="1560"/>
        </w:tabs>
        <w:ind w:firstLine="578"/>
        <w:jc w:val="both"/>
        <w:rPr>
          <w:sz w:val="24"/>
          <w:szCs w:val="24"/>
        </w:rPr>
      </w:pPr>
      <w:r w:rsidRPr="001043DE">
        <w:rPr>
          <w:sz w:val="24"/>
          <w:szCs w:val="24"/>
        </w:rPr>
        <w:t>dėl atsiradusių papildomų paslaugų, turinčių reikšmingos įtakos paslaugų teikimui tinkamai ir laiku;</w:t>
      </w:r>
    </w:p>
    <w:p w14:paraId="6968BCB7" w14:textId="77777777" w:rsidR="002D54D9" w:rsidRPr="001043DE" w:rsidRDefault="002D54D9" w:rsidP="005F5654">
      <w:pPr>
        <w:pStyle w:val="Sraopastraipa"/>
        <w:numPr>
          <w:ilvl w:val="2"/>
          <w:numId w:val="17"/>
        </w:numPr>
        <w:tabs>
          <w:tab w:val="left" w:pos="1418"/>
          <w:tab w:val="left" w:pos="1560"/>
        </w:tabs>
        <w:ind w:firstLine="578"/>
        <w:jc w:val="both"/>
        <w:rPr>
          <w:sz w:val="24"/>
          <w:szCs w:val="24"/>
        </w:rPr>
      </w:pPr>
      <w:r w:rsidRPr="001043DE">
        <w:rPr>
          <w:sz w:val="24"/>
          <w:szCs w:val="24"/>
        </w:rPr>
        <w:t>dėl kitų aplinkybių, kurios nebuvo žinomos pirkimo vykdymo metu ir su kuriomis susidurtų bet kuris paslaugų teikėjas.</w:t>
      </w:r>
    </w:p>
    <w:p w14:paraId="721C9610" w14:textId="77777777" w:rsidR="002D54D9" w:rsidRPr="00AA416B" w:rsidRDefault="002D54D9" w:rsidP="005F5654">
      <w:pPr>
        <w:pStyle w:val="Sraopastraipa"/>
        <w:numPr>
          <w:ilvl w:val="1"/>
          <w:numId w:val="17"/>
        </w:numPr>
        <w:tabs>
          <w:tab w:val="left" w:pos="1276"/>
          <w:tab w:val="left" w:pos="1418"/>
        </w:tabs>
        <w:ind w:firstLine="709"/>
        <w:jc w:val="both"/>
        <w:rPr>
          <w:sz w:val="24"/>
          <w:szCs w:val="24"/>
        </w:rPr>
      </w:pPr>
      <w:r w:rsidRPr="001043DE">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w:t>
      </w:r>
      <w:r w:rsidRPr="00AA416B">
        <w:rPr>
          <w:sz w:val="24"/>
          <w:szCs w:val="24"/>
        </w:rPr>
        <w:t>sprendimo nevykdymas, atsiradęs dėl veikimo ar neveikimo.</w:t>
      </w:r>
    </w:p>
    <w:p w14:paraId="4DB5DEFE" w14:textId="0D419B1E" w:rsidR="002D54D9" w:rsidRPr="00AA416B" w:rsidRDefault="002D54D9" w:rsidP="005F5654">
      <w:pPr>
        <w:pStyle w:val="Sraopastraipa"/>
        <w:numPr>
          <w:ilvl w:val="1"/>
          <w:numId w:val="17"/>
        </w:numPr>
        <w:tabs>
          <w:tab w:val="left" w:pos="1276"/>
          <w:tab w:val="left" w:pos="1418"/>
        </w:tabs>
        <w:ind w:firstLine="709"/>
        <w:jc w:val="both"/>
        <w:rPr>
          <w:sz w:val="24"/>
          <w:szCs w:val="24"/>
        </w:rPr>
      </w:pPr>
      <w:r w:rsidRPr="00AA416B">
        <w:rPr>
          <w:sz w:val="24"/>
          <w:szCs w:val="24"/>
        </w:rPr>
        <w:t xml:space="preserve">Įvykus Sutarties </w:t>
      </w:r>
      <w:r w:rsidR="002C4271">
        <w:rPr>
          <w:sz w:val="24"/>
          <w:szCs w:val="24"/>
        </w:rPr>
        <w:t>2</w:t>
      </w:r>
      <w:r w:rsidR="00CF50B2">
        <w:rPr>
          <w:sz w:val="24"/>
          <w:szCs w:val="24"/>
        </w:rPr>
        <w:t>2</w:t>
      </w:r>
      <w:r w:rsidRPr="00AA416B">
        <w:rPr>
          <w:sz w:val="24"/>
          <w:szCs w:val="24"/>
        </w:rPr>
        <w:t>.1 p. nurodytoms aplinkybėms, Sutartis gali būti stabdoma iki atsiradusių aplinkybių pasibaigimo.</w:t>
      </w:r>
    </w:p>
    <w:p w14:paraId="5538A7CA" w14:textId="2C5C47C4" w:rsidR="002D54D9" w:rsidRPr="00AA416B" w:rsidRDefault="002D54D9" w:rsidP="005F5654">
      <w:pPr>
        <w:numPr>
          <w:ilvl w:val="1"/>
          <w:numId w:val="17"/>
        </w:numPr>
        <w:tabs>
          <w:tab w:val="left" w:pos="1276"/>
          <w:tab w:val="left" w:pos="1418"/>
        </w:tabs>
        <w:ind w:firstLine="709"/>
        <w:jc w:val="both"/>
      </w:pPr>
      <w:r w:rsidRPr="00AA416B">
        <w:t xml:space="preserve">Sutarties </w:t>
      </w:r>
      <w:r w:rsidR="002C4271">
        <w:t>2</w:t>
      </w:r>
      <w:r w:rsidR="00CF50B2">
        <w:t>2</w:t>
      </w:r>
      <w:r w:rsidRPr="00AA416B">
        <w:t>.1.</w:t>
      </w:r>
      <w:r w:rsidR="003F49B3">
        <w:t xml:space="preserve"> </w:t>
      </w:r>
      <w:r w:rsidRPr="00AA416B">
        <w:t xml:space="preserve">- </w:t>
      </w:r>
      <w:r w:rsidR="002C4271">
        <w:t>2</w:t>
      </w:r>
      <w:r w:rsidR="00CF50B2">
        <w:t>2</w:t>
      </w:r>
      <w:r w:rsidRPr="00AA416B">
        <w:t xml:space="preserve">.2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2C4271">
        <w:t>2</w:t>
      </w:r>
      <w:r w:rsidR="00CF50B2">
        <w:t>2</w:t>
      </w:r>
      <w:r w:rsidRPr="00AA416B">
        <w:t>.1 p. nurodytoms aplinkybėms ar, kad minėta klaida ar pažeidimas padaryti ne dėl Paslaugų teikėjo kaltės.</w:t>
      </w:r>
    </w:p>
    <w:p w14:paraId="7989D156" w14:textId="77777777" w:rsidR="002D54D9" w:rsidRPr="007D5DC7" w:rsidRDefault="002D54D9" w:rsidP="005F5654">
      <w:pPr>
        <w:numPr>
          <w:ilvl w:val="1"/>
          <w:numId w:val="17"/>
        </w:numPr>
        <w:tabs>
          <w:tab w:val="left" w:pos="1276"/>
          <w:tab w:val="left" w:pos="1418"/>
        </w:tabs>
        <w:ind w:firstLine="709"/>
        <w:jc w:val="both"/>
      </w:pPr>
      <w:r w:rsidRPr="00AA416B">
        <w:t xml:space="preserve">Sutarties vykdymo sustabdymas visais atvejais įforminamas rašytiniu Šalių susitarimu, sudarant </w:t>
      </w:r>
      <w:r w:rsidRPr="007D5DC7">
        <w:t>papildomą susitarimą prie Sutarties.</w:t>
      </w:r>
    </w:p>
    <w:p w14:paraId="3730D218" w14:textId="77777777" w:rsidR="002D54D9" w:rsidRPr="007D5DC7" w:rsidRDefault="002D54D9" w:rsidP="005F5654">
      <w:pPr>
        <w:pStyle w:val="Sraopastraipa"/>
        <w:numPr>
          <w:ilvl w:val="1"/>
          <w:numId w:val="17"/>
        </w:numPr>
        <w:tabs>
          <w:tab w:val="left" w:pos="1276"/>
          <w:tab w:val="left" w:pos="1418"/>
        </w:tabs>
        <w:ind w:firstLine="709"/>
        <w:contextualSpacing w:val="0"/>
        <w:jc w:val="both"/>
        <w:rPr>
          <w:sz w:val="24"/>
          <w:szCs w:val="24"/>
        </w:rPr>
      </w:pPr>
      <w:r w:rsidRPr="007D5DC7">
        <w:rPr>
          <w:sz w:val="24"/>
          <w:szCs w:val="24"/>
        </w:rPr>
        <w:t>Jei Sutarties vykdymas sustabdomas daugiau nei 70 kalendorinių dienų ir stabdoma ne dėl Paslaugų teikėjo kaltės, Sutartis gali būti nutraukta rašytiniu Šalių susitarimu.</w:t>
      </w:r>
    </w:p>
    <w:p w14:paraId="66F8B450" w14:textId="77777777" w:rsidR="002D54D9" w:rsidRDefault="002D54D9" w:rsidP="005F5654">
      <w:pPr>
        <w:pStyle w:val="Sraopastraipa"/>
        <w:numPr>
          <w:ilvl w:val="1"/>
          <w:numId w:val="17"/>
        </w:numPr>
        <w:tabs>
          <w:tab w:val="left" w:pos="1276"/>
          <w:tab w:val="left" w:pos="1418"/>
        </w:tabs>
        <w:ind w:firstLine="709"/>
        <w:contextualSpacing w:val="0"/>
        <w:jc w:val="both"/>
        <w:rPr>
          <w:sz w:val="24"/>
          <w:szCs w:val="24"/>
        </w:rPr>
      </w:pPr>
      <w:r w:rsidRPr="00AA416B">
        <w:rPr>
          <w:sz w:val="24"/>
          <w:szCs w:val="24"/>
        </w:rPr>
        <w:lastRenderedPageBreak/>
        <w:t xml:space="preserve">Apie Sutarties vykdymo atnaujinimą Paslaugų gavėjas informuoja Paslaugų teikėją ne vėliau kaip likus </w:t>
      </w:r>
      <w:r>
        <w:rPr>
          <w:sz w:val="24"/>
          <w:szCs w:val="24"/>
        </w:rPr>
        <w:t>5</w:t>
      </w:r>
      <w:r w:rsidRPr="00AA416B">
        <w:rPr>
          <w:sz w:val="24"/>
          <w:szCs w:val="24"/>
        </w:rPr>
        <w:t xml:space="preserve"> darbo dienoms iki atnaujinimo.</w:t>
      </w:r>
    </w:p>
    <w:p w14:paraId="02EC4FF8" w14:textId="5A490B4F" w:rsidR="002D54D9" w:rsidRPr="004D1DA1" w:rsidRDefault="002D54D9" w:rsidP="00451905">
      <w:pPr>
        <w:widowControl w:val="0"/>
        <w:numPr>
          <w:ilvl w:val="0"/>
          <w:numId w:val="18"/>
        </w:numPr>
        <w:tabs>
          <w:tab w:val="left" w:pos="1134"/>
          <w:tab w:val="left" w:pos="1276"/>
          <w:tab w:val="left" w:pos="1418"/>
        </w:tabs>
        <w:jc w:val="both"/>
      </w:pPr>
      <w:r w:rsidRPr="004D1DA1">
        <w:rPr>
          <w:b/>
        </w:rPr>
        <w:t>Ginčų sprendimo tvarka:</w:t>
      </w:r>
      <w:r w:rsidRPr="004D1DA1">
        <w:t xml:space="preserve"> kiekvienas ginčas, nesutarimas ar reikalavimas, kylantis iš Sutarties ar su ja susijęs, turi būti sprendžiamas derybų būdu vadovaujantis Civiliniu kodeksu, </w:t>
      </w:r>
      <w:r w:rsidR="00682348">
        <w:t>VPĮ</w:t>
      </w:r>
      <w:r w:rsidRPr="004D1DA1">
        <w:t xml:space="preserve">,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 </w:t>
      </w:r>
    </w:p>
    <w:p w14:paraId="3CC13B3E" w14:textId="77777777" w:rsidR="009B44BE" w:rsidRPr="007A0BE3" w:rsidRDefault="009B44BE" w:rsidP="00451905">
      <w:pPr>
        <w:widowControl w:val="0"/>
        <w:numPr>
          <w:ilvl w:val="0"/>
          <w:numId w:val="24"/>
        </w:numPr>
        <w:tabs>
          <w:tab w:val="left" w:pos="709"/>
          <w:tab w:val="left" w:pos="851"/>
          <w:tab w:val="left" w:pos="1134"/>
        </w:tabs>
        <w:ind w:left="0" w:firstLine="709"/>
        <w:jc w:val="both"/>
        <w:rPr>
          <w:b/>
        </w:rPr>
      </w:pPr>
      <w:bookmarkStart w:id="22" w:name="_Hlk134100699"/>
      <w:r w:rsidRPr="007A0BE3">
        <w:rPr>
          <w:b/>
        </w:rPr>
        <w:t>Kitų ūkio subjektų, kurių pajėgumais remiamasi, subteikėjų keitimo, įtraukimo tvarka:</w:t>
      </w:r>
    </w:p>
    <w:p w14:paraId="5C0A8EF1" w14:textId="77777777" w:rsidR="009B44BE" w:rsidRPr="007A0BE3" w:rsidRDefault="009B44BE" w:rsidP="0064154F">
      <w:pPr>
        <w:numPr>
          <w:ilvl w:val="1"/>
          <w:numId w:val="24"/>
        </w:numPr>
        <w:tabs>
          <w:tab w:val="left" w:pos="0"/>
          <w:tab w:val="left" w:pos="851"/>
          <w:tab w:val="left" w:pos="1276"/>
          <w:tab w:val="left" w:pos="1701"/>
        </w:tabs>
        <w:ind w:left="0" w:firstLine="709"/>
        <w:contextualSpacing/>
        <w:jc w:val="both"/>
      </w:pPr>
      <w:r w:rsidRPr="007A0BE3">
        <w:t xml:space="preserve">Jei Paslaugų teikėjas pasiūlyme Sutarčiai vykdyti nurodė pasitelkiamus kitus ūkio subjektus, kurių pajėgumais remiamasi ir (ar) subteikėjus, jie turi būti nurodomi Sutartyje, nurodant kito ūkio subjekto, kurio pajėgumais remiamasi ir (ar) subteikėjo pavadinimą bei perduodamus įsipareigojimus ir procentus – </w:t>
      </w:r>
      <w:r w:rsidRPr="007A0BE3">
        <w:rPr>
          <w:highlight w:val="lightGray"/>
        </w:rPr>
        <w:t>(nurodyti, jei bus)</w:t>
      </w:r>
      <w:r w:rsidRPr="007A0BE3">
        <w:t>.</w:t>
      </w:r>
    </w:p>
    <w:p w14:paraId="1C1A9017" w14:textId="77777777" w:rsidR="009B44BE" w:rsidRPr="007A0BE3" w:rsidRDefault="009B44BE" w:rsidP="0064154F">
      <w:pPr>
        <w:numPr>
          <w:ilvl w:val="1"/>
          <w:numId w:val="24"/>
        </w:numPr>
        <w:tabs>
          <w:tab w:val="left" w:pos="0"/>
          <w:tab w:val="left" w:pos="851"/>
          <w:tab w:val="left" w:pos="1276"/>
          <w:tab w:val="left" w:pos="1701"/>
        </w:tabs>
        <w:ind w:left="0" w:firstLine="709"/>
        <w:contextualSpacing/>
        <w:jc w:val="both"/>
      </w:pPr>
      <w:r w:rsidRPr="007A0BE3">
        <w:t xml:space="preserve">Sutarties vykdymo metu Paslaugų teikėjas raštu kreipęsis į Paslaugų gavėją ir gavęs raštišką jo sutikimą, gali keisti kitą ūkio subjektą, kurio pajėgumais remiamas, ir (ar) subteikėją </w:t>
      </w:r>
      <w:r w:rsidRPr="007A0BE3">
        <w:rPr>
          <w:color w:val="000000"/>
          <w:lang w:eastAsia="lt-LT"/>
        </w:rPr>
        <w:t>ir (ar)</w:t>
      </w:r>
      <w:r w:rsidRPr="007A0BE3">
        <w:rPr>
          <w:color w:val="000000"/>
        </w:rPr>
        <w:t xml:space="preserve"> įtraukti naują </w:t>
      </w:r>
      <w:r w:rsidRPr="007A0BE3">
        <w:t>kitą ūkio subjektą, kurio pajėgumais remiamasi, ir (ar) subteikėją</w:t>
      </w:r>
      <w:r w:rsidRPr="007A0BE3">
        <w:rPr>
          <w:color w:val="000000"/>
        </w:rPr>
        <w:t xml:space="preserve">. </w:t>
      </w:r>
    </w:p>
    <w:p w14:paraId="42168258" w14:textId="0AD917DB" w:rsidR="009B44BE" w:rsidRPr="007A0BE3" w:rsidRDefault="009B44BE" w:rsidP="0064154F">
      <w:pPr>
        <w:numPr>
          <w:ilvl w:val="1"/>
          <w:numId w:val="24"/>
        </w:numPr>
        <w:tabs>
          <w:tab w:val="left" w:pos="0"/>
          <w:tab w:val="left" w:pos="851"/>
          <w:tab w:val="left" w:pos="1276"/>
          <w:tab w:val="left" w:pos="1701"/>
        </w:tabs>
        <w:ind w:left="0" w:firstLine="709"/>
        <w:contextualSpacing/>
        <w:jc w:val="both"/>
      </w:pPr>
      <w:r w:rsidRPr="007A0BE3">
        <w:rPr>
          <w:color w:val="000000"/>
        </w:rPr>
        <w:t xml:space="preserve">Jeigu </w:t>
      </w:r>
      <w:r w:rsidRPr="007A0BE3">
        <w:t xml:space="preserve">Paslaugų teikėjas nori keisti ar </w:t>
      </w:r>
      <w:r w:rsidRPr="007A0BE3">
        <w:rPr>
          <w:color w:val="000000"/>
        </w:rPr>
        <w:t xml:space="preserve">į Sutarties vykdymą nori įtraukti naują </w:t>
      </w:r>
      <w:r w:rsidRPr="007A0BE3">
        <w:t xml:space="preserve">kitą ūkio subjektą, kurio pajėgumais remiamasi, </w:t>
      </w:r>
      <w:r w:rsidRPr="007A0BE3">
        <w:rPr>
          <w:color w:val="000000"/>
          <w:lang w:eastAsia="lt-LT"/>
        </w:rPr>
        <w:t xml:space="preserve">naujas </w:t>
      </w:r>
      <w:r w:rsidRPr="007A0BE3">
        <w:t xml:space="preserve">kitas ūkio subjektas, kurio pajėgumais remiamasi, </w:t>
      </w:r>
      <w:r w:rsidRPr="007A0BE3">
        <w:rPr>
          <w:color w:val="000000"/>
          <w:lang w:eastAsia="lt-LT"/>
        </w:rPr>
        <w:t xml:space="preserve">turi pateikti dokumentus, patvirtinančius, kad jis atitinka konkurso sąlygų apraše kitam </w:t>
      </w:r>
      <w:r w:rsidRPr="007A0BE3">
        <w:t xml:space="preserve">ūkio subjektui, kurio pajėgumais remiamasi, </w:t>
      </w:r>
      <w:r w:rsidRPr="007A0BE3">
        <w:rPr>
          <w:lang w:eastAsia="lt-LT"/>
        </w:rPr>
        <w:t>keltus kvalifikacijos</w:t>
      </w:r>
      <w:r w:rsidRPr="007A0BE3">
        <w:t xml:space="preserve"> </w:t>
      </w:r>
      <w:r w:rsidRPr="007A0BE3">
        <w:rPr>
          <w:lang w:eastAsia="lt-LT"/>
        </w:rPr>
        <w:t>reikalavimus</w:t>
      </w:r>
      <w:r w:rsidRPr="007A0BE3">
        <w:t>. Jei keičiamas ar naujai pasitelkiamas kitas ūkio subjektas, kurio pajėgumais remiamasi,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74934873" w14:textId="2B290DDC" w:rsidR="009B44BE" w:rsidRPr="007A0BE3" w:rsidRDefault="009B44BE" w:rsidP="0064154F">
      <w:pPr>
        <w:numPr>
          <w:ilvl w:val="1"/>
          <w:numId w:val="24"/>
        </w:numPr>
        <w:tabs>
          <w:tab w:val="left" w:pos="0"/>
          <w:tab w:val="left" w:pos="851"/>
          <w:tab w:val="left" w:pos="1276"/>
          <w:tab w:val="left" w:pos="1701"/>
        </w:tabs>
        <w:ind w:left="0" w:firstLine="709"/>
        <w:contextualSpacing/>
        <w:jc w:val="both"/>
      </w:pPr>
      <w:r w:rsidRPr="007A0BE3">
        <w:rPr>
          <w:lang w:eastAsia="lt-LT"/>
        </w:rPr>
        <w:t xml:space="preserve">Jeigu </w:t>
      </w:r>
      <w:r w:rsidRPr="007A0BE3">
        <w:t xml:space="preserve">Paslaugų teikėjas nori keisti ar </w:t>
      </w:r>
      <w:r w:rsidRPr="007A0BE3">
        <w:rPr>
          <w:lang w:eastAsia="lt-LT"/>
        </w:rPr>
        <w:t xml:space="preserve">į Sutarties vykdymą nori įtraukti naują </w:t>
      </w:r>
      <w:r w:rsidRPr="007A0BE3">
        <w:t>subteikėją</w:t>
      </w:r>
      <w:r w:rsidRPr="007A0BE3">
        <w:rPr>
          <w:lang w:eastAsia="lt-LT"/>
        </w:rPr>
        <w:t xml:space="preserve">, tokiu atveju Paslaugų gavėjas gali pareikalauti, kad Paslaugų teikėjas pateiktų dokumentus, įrodančius </w:t>
      </w:r>
      <w:r w:rsidRPr="007A0BE3">
        <w:t xml:space="preserve">subteikėjo </w:t>
      </w:r>
      <w:r w:rsidRPr="007A0BE3">
        <w:rPr>
          <w:lang w:eastAsia="lt-LT"/>
        </w:rPr>
        <w:t>teisę verstis atitinkama veikla, kuriai jis pasitelkiamas. Bet kuriuo atveju (ar dokumentai pareikalaujami, ar ne) Paslaugų gavėjas įsipareigoja, kad Sutartį vykdys tik tokią teisę turintys asmenys.</w:t>
      </w:r>
    </w:p>
    <w:p w14:paraId="514F65DA" w14:textId="77777777" w:rsidR="009B44BE" w:rsidRPr="007A0BE3" w:rsidRDefault="009B44BE" w:rsidP="0064154F">
      <w:pPr>
        <w:numPr>
          <w:ilvl w:val="1"/>
          <w:numId w:val="24"/>
        </w:numPr>
        <w:tabs>
          <w:tab w:val="left" w:pos="851"/>
          <w:tab w:val="left" w:pos="1276"/>
          <w:tab w:val="left" w:pos="1701"/>
        </w:tabs>
        <w:ind w:left="0" w:firstLine="709"/>
        <w:contextualSpacing/>
        <w:jc w:val="both"/>
        <w:rPr>
          <w:lang w:eastAsia="lt-LT"/>
        </w:rPr>
      </w:pPr>
      <w:r w:rsidRPr="007A0BE3">
        <w:t>Kito ūkio subjekto, kurio pajėgumais remiamasi ir (ar) subteikėjo pakeitimas ar įtraukimas įforminamas abiejų Šalių papildomu susitarimu prie Sutarties per 15 darbo dienų nuo Paslaugų gavėjo raštiško sutikimo išsiuntimo Paslaugų teikėjui datos.</w:t>
      </w:r>
    </w:p>
    <w:bookmarkEnd w:id="22"/>
    <w:p w14:paraId="6E03429F" w14:textId="77777777" w:rsidR="009B44BE" w:rsidRPr="007A0BE3" w:rsidRDefault="009B44BE" w:rsidP="0064154F">
      <w:pPr>
        <w:widowControl w:val="0"/>
        <w:numPr>
          <w:ilvl w:val="0"/>
          <w:numId w:val="24"/>
        </w:numPr>
        <w:tabs>
          <w:tab w:val="left" w:pos="1134"/>
        </w:tabs>
        <w:ind w:left="0" w:firstLine="709"/>
        <w:jc w:val="both"/>
        <w:rPr>
          <w:b/>
        </w:rPr>
      </w:pPr>
      <w:r w:rsidRPr="007A0BE3">
        <w:rPr>
          <w:b/>
        </w:rPr>
        <w:t>Kitos Sutarties sąlygos:</w:t>
      </w:r>
    </w:p>
    <w:p w14:paraId="1B1DAD8B" w14:textId="01F08BCA" w:rsidR="00F64302" w:rsidRPr="00D63932" w:rsidRDefault="00F64302" w:rsidP="00F64302">
      <w:pPr>
        <w:pStyle w:val="Sraopastraipa"/>
        <w:numPr>
          <w:ilvl w:val="1"/>
          <w:numId w:val="24"/>
        </w:numPr>
        <w:ind w:left="0" w:firstLine="709"/>
        <w:jc w:val="both"/>
        <w:rPr>
          <w:sz w:val="24"/>
          <w:szCs w:val="24"/>
        </w:rPr>
      </w:pPr>
      <w:r w:rsidRPr="00D63932">
        <w:rPr>
          <w:sz w:val="24"/>
          <w:szCs w:val="24"/>
        </w:rPr>
        <w:t>Sutartis įsigalioja tik po to, kai ją pasirašo abiejų Šalių įgalioti atstovai, bet ne anksčiau nei pasibaigs 2022-</w:t>
      </w:r>
      <w:r>
        <w:rPr>
          <w:sz w:val="24"/>
          <w:szCs w:val="24"/>
        </w:rPr>
        <w:t>04-26</w:t>
      </w:r>
      <w:r w:rsidRPr="00D63932">
        <w:rPr>
          <w:sz w:val="24"/>
          <w:szCs w:val="24"/>
        </w:rPr>
        <w:t xml:space="preserve"> sutarties Nr. J9-</w:t>
      </w:r>
      <w:r>
        <w:rPr>
          <w:sz w:val="24"/>
          <w:szCs w:val="24"/>
        </w:rPr>
        <w:t>1467</w:t>
      </w:r>
      <w:r w:rsidRPr="00D63932">
        <w:rPr>
          <w:sz w:val="24"/>
          <w:szCs w:val="24"/>
        </w:rPr>
        <w:t xml:space="preserve"> galiojimas. Apie </w:t>
      </w:r>
      <w:r w:rsidRPr="00F64302">
        <w:rPr>
          <w:sz w:val="24"/>
          <w:szCs w:val="24"/>
        </w:rPr>
        <w:t xml:space="preserve">2022-04-26 sutarties Nr. J9-1467 </w:t>
      </w:r>
      <w:r w:rsidRPr="00D63932">
        <w:rPr>
          <w:sz w:val="24"/>
          <w:szCs w:val="24"/>
        </w:rPr>
        <w:t>galiojimo pabaigą ir šios Sutarties įsigaliojimą Paslaugų gavėjas informuos Paslaugų teikėją atskiru pranešimu.</w:t>
      </w:r>
    </w:p>
    <w:p w14:paraId="712B1CB8" w14:textId="0B550B64" w:rsidR="009B44BE" w:rsidRPr="007A0BE3" w:rsidRDefault="009B44BE" w:rsidP="0064154F">
      <w:pPr>
        <w:pStyle w:val="Sraopastraipa"/>
        <w:widowControl w:val="0"/>
        <w:numPr>
          <w:ilvl w:val="1"/>
          <w:numId w:val="24"/>
        </w:numPr>
        <w:tabs>
          <w:tab w:val="left" w:pos="1134"/>
          <w:tab w:val="left" w:pos="1276"/>
          <w:tab w:val="left" w:pos="1418"/>
        </w:tabs>
        <w:ind w:left="0" w:firstLine="709"/>
        <w:contextualSpacing w:val="0"/>
        <w:jc w:val="both"/>
        <w:rPr>
          <w:sz w:val="24"/>
          <w:szCs w:val="24"/>
        </w:rPr>
      </w:pPr>
      <w:r w:rsidRPr="007A0BE3">
        <w:rPr>
          <w:sz w:val="24"/>
          <w:szCs w:val="24"/>
        </w:rPr>
        <w:t xml:space="preserve">Sutarties terminas </w:t>
      </w:r>
      <w:r w:rsidRPr="00A74458">
        <w:t xml:space="preserve">– </w:t>
      </w:r>
      <w:r w:rsidR="003249F5" w:rsidRPr="003249F5">
        <w:rPr>
          <w:b/>
          <w:bCs/>
          <w:sz w:val="24"/>
          <w:szCs w:val="24"/>
        </w:rPr>
        <w:t>37</w:t>
      </w:r>
      <w:r w:rsidRPr="003249F5">
        <w:rPr>
          <w:b/>
          <w:bCs/>
          <w:sz w:val="24"/>
          <w:szCs w:val="24"/>
        </w:rPr>
        <w:t xml:space="preserve"> mėn</w:t>
      </w:r>
      <w:r w:rsidRPr="00A74458">
        <w:rPr>
          <w:sz w:val="24"/>
          <w:szCs w:val="24"/>
        </w:rPr>
        <w:t>. nuo</w:t>
      </w:r>
      <w:r w:rsidRPr="007A0BE3">
        <w:rPr>
          <w:sz w:val="24"/>
          <w:szCs w:val="24"/>
        </w:rPr>
        <w:t xml:space="preserve"> Sutarties įsigaliojimo dienos. </w:t>
      </w:r>
    </w:p>
    <w:p w14:paraId="1DF9B396" w14:textId="77777777" w:rsidR="009B44BE" w:rsidRPr="007A0BE3" w:rsidRDefault="009B44BE" w:rsidP="0064154F">
      <w:pPr>
        <w:widowControl w:val="0"/>
        <w:numPr>
          <w:ilvl w:val="1"/>
          <w:numId w:val="24"/>
        </w:numPr>
        <w:tabs>
          <w:tab w:val="left" w:pos="0"/>
          <w:tab w:val="left" w:pos="1134"/>
          <w:tab w:val="left" w:pos="1276"/>
          <w:tab w:val="left" w:pos="1418"/>
        </w:tabs>
        <w:ind w:left="0" w:firstLine="709"/>
        <w:jc w:val="both"/>
      </w:pPr>
      <w:r w:rsidRPr="007A0BE3">
        <w:t xml:space="preserve">Sutarties termino pabaiga neatleidžia nuo prievolių pagal Sutartį įvykdymo. </w:t>
      </w:r>
    </w:p>
    <w:p w14:paraId="0F6B34F9" w14:textId="6D8C2262" w:rsidR="009B44BE" w:rsidRPr="007A0BE3" w:rsidRDefault="009B44BE" w:rsidP="0064154F">
      <w:pPr>
        <w:widowControl w:val="0"/>
        <w:numPr>
          <w:ilvl w:val="1"/>
          <w:numId w:val="24"/>
        </w:numPr>
        <w:tabs>
          <w:tab w:val="left" w:pos="1134"/>
          <w:tab w:val="left" w:pos="1276"/>
          <w:tab w:val="left" w:pos="1418"/>
        </w:tabs>
        <w:ind w:left="0" w:firstLine="709"/>
        <w:jc w:val="both"/>
      </w:pPr>
      <w:r w:rsidRPr="007A0BE3">
        <w:t xml:space="preserve">Sutarties sąlygos Sutarties galiojimo laikotarpiu negali būti keičiamos, išskyrus tokias Sutarties sąlygas, kurias pakeitus nebūtų pažeisti </w:t>
      </w:r>
      <w:r w:rsidR="00682348">
        <w:t>VPĮ</w:t>
      </w:r>
      <w:r w:rsidRPr="007A0BE3">
        <w:t xml:space="preserve"> 17 straipsnyje nustatyti principai ir tikslai bei tokius Sutarties sąlygų pakeitimus, kurie atitinka </w:t>
      </w:r>
      <w:r w:rsidR="00682348">
        <w:t>VPĮ</w:t>
      </w:r>
      <w:r w:rsidRPr="007A0BE3">
        <w:t xml:space="preserve"> 89 straipsnio nuostatas. </w:t>
      </w:r>
    </w:p>
    <w:p w14:paraId="1EDBDFC5" w14:textId="77777777" w:rsidR="009B44BE" w:rsidRPr="007A0BE3" w:rsidRDefault="009B44BE" w:rsidP="0064154F">
      <w:pPr>
        <w:widowControl w:val="0"/>
        <w:numPr>
          <w:ilvl w:val="1"/>
          <w:numId w:val="24"/>
        </w:numPr>
        <w:tabs>
          <w:tab w:val="left" w:pos="1134"/>
          <w:tab w:val="left" w:pos="1276"/>
          <w:tab w:val="left" w:pos="1418"/>
        </w:tabs>
        <w:ind w:left="0" w:firstLine="709"/>
        <w:jc w:val="both"/>
      </w:pPr>
      <w:r w:rsidRPr="007A0BE3">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74243B97" w14:textId="77777777" w:rsidR="009B44BE" w:rsidRPr="007A0BE3" w:rsidRDefault="009B44BE" w:rsidP="0064154F">
      <w:pPr>
        <w:widowControl w:val="0"/>
        <w:numPr>
          <w:ilvl w:val="1"/>
          <w:numId w:val="24"/>
        </w:numPr>
        <w:tabs>
          <w:tab w:val="left" w:pos="1276"/>
          <w:tab w:val="left" w:pos="1418"/>
        </w:tabs>
        <w:ind w:left="0" w:firstLine="709"/>
        <w:jc w:val="both"/>
      </w:pPr>
      <w:r w:rsidRPr="007A0BE3">
        <w:t>Kiekviena Sutarties Šalis padengs savo išlaidas, susijusias su Sutarties pasirašymu ir vykdymu, išskyrus atvejus, aiškiai nurodytus Sutartyje.</w:t>
      </w:r>
    </w:p>
    <w:p w14:paraId="2D0F0472" w14:textId="77777777" w:rsidR="009B44BE" w:rsidRPr="007A0BE3" w:rsidRDefault="009B44BE" w:rsidP="0064154F">
      <w:pPr>
        <w:widowControl w:val="0"/>
        <w:numPr>
          <w:ilvl w:val="1"/>
          <w:numId w:val="24"/>
        </w:numPr>
        <w:tabs>
          <w:tab w:val="left" w:pos="1276"/>
          <w:tab w:val="left" w:pos="1418"/>
        </w:tabs>
        <w:ind w:left="0" w:firstLine="709"/>
        <w:jc w:val="both"/>
      </w:pPr>
      <w:r w:rsidRPr="007A0BE3">
        <w:lastRenderedPageBreak/>
        <w:t>Jeigu kurios nors Sutarties sąlygos paskelbiamos negaliojančiomis, kitos Sutarties sąlygos lieka toliau galioti.</w:t>
      </w:r>
    </w:p>
    <w:p w14:paraId="342A552B" w14:textId="08309C89" w:rsidR="009B44BE" w:rsidRPr="007A0BE3" w:rsidRDefault="009B44BE" w:rsidP="0064154F">
      <w:pPr>
        <w:widowControl w:val="0"/>
        <w:numPr>
          <w:ilvl w:val="1"/>
          <w:numId w:val="24"/>
        </w:numPr>
        <w:tabs>
          <w:tab w:val="left" w:pos="1276"/>
          <w:tab w:val="left" w:pos="1418"/>
        </w:tabs>
        <w:ind w:left="0" w:firstLine="709"/>
        <w:jc w:val="both"/>
      </w:pPr>
      <w:r w:rsidRPr="007A0BE3">
        <w:t xml:space="preserve">Pasaugų gavėjas Paslaugų teikėjo pasiūlymą, Sutartį ir Sutarties pakeitimus, išskyrus informaciją, kuriai taikomi </w:t>
      </w:r>
      <w:r w:rsidR="00682348">
        <w:t>VPĮ</w:t>
      </w:r>
      <w:r w:rsidRPr="007A0BE3">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7121E99" w14:textId="51494FBF" w:rsidR="009B44BE" w:rsidRPr="007A0BE3" w:rsidRDefault="009B44BE" w:rsidP="0064154F">
      <w:pPr>
        <w:widowControl w:val="0"/>
        <w:numPr>
          <w:ilvl w:val="1"/>
          <w:numId w:val="24"/>
        </w:numPr>
        <w:tabs>
          <w:tab w:val="left" w:pos="1276"/>
          <w:tab w:val="left" w:pos="1418"/>
        </w:tabs>
        <w:ind w:left="0" w:firstLine="709"/>
        <w:jc w:val="both"/>
      </w:pPr>
      <w:r w:rsidRPr="007A0BE3">
        <w:t xml:space="preserve">Paslaugų gavėjas </w:t>
      </w:r>
      <w:r w:rsidR="00682348">
        <w:t>VPĮ</w:t>
      </w:r>
      <w:r w:rsidRPr="007A0BE3">
        <w:t xml:space="preserve">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23" w:name="_Hlk129089463"/>
      <w:r w:rsidRPr="007A0BE3">
        <w:t xml:space="preserve">nuo </w:t>
      </w:r>
      <w:r w:rsidR="00682348">
        <w:t>VPĮ</w:t>
      </w:r>
      <w:r w:rsidRPr="007A0BE3">
        <w:t xml:space="preserve"> 91 straipsnio 1 dalies 1–4 punktuose nurodytų įvykių dienos informuoja Paslaugų teikėją</w:t>
      </w:r>
      <w:r w:rsidRPr="007A0BE3">
        <w:rPr>
          <w:lang w:eastAsia="lt-LT"/>
        </w:rPr>
        <w:t xml:space="preserve"> apie tai, kad bus paskelbta šiame papunktyje nurodyta informacija</w:t>
      </w:r>
      <w:bookmarkEnd w:id="23"/>
      <w:r w:rsidRPr="007A0BE3">
        <w:rPr>
          <w:lang w:eastAsia="lt-LT"/>
        </w:rPr>
        <w:t>.</w:t>
      </w:r>
    </w:p>
    <w:p w14:paraId="6D2CB476" w14:textId="4A8364CA" w:rsidR="009B44BE" w:rsidRPr="007A0BE3" w:rsidRDefault="009B44BE" w:rsidP="0064154F">
      <w:pPr>
        <w:widowControl w:val="0"/>
        <w:numPr>
          <w:ilvl w:val="1"/>
          <w:numId w:val="24"/>
        </w:numPr>
        <w:tabs>
          <w:tab w:val="left" w:pos="1418"/>
          <w:tab w:val="left" w:pos="1560"/>
        </w:tabs>
        <w:ind w:left="0" w:firstLine="709"/>
        <w:jc w:val="both"/>
      </w:pPr>
      <w:r w:rsidRPr="007A0BE3">
        <w:t xml:space="preserve">Paslaugų gavėjas </w:t>
      </w:r>
      <w:r w:rsidR="00682348">
        <w:t>VPĮ</w:t>
      </w:r>
      <w:r w:rsidRPr="007A0BE3">
        <w:t xml:space="preserve"> 52 straipsnio 2 dalyje nurodytais terminais CVP IS Viešųjų pirkimų tarnybos nustatyta tvarka skelbia informaciją apie Paslaugų tiekėją </w:t>
      </w:r>
      <w:r w:rsidRPr="007A0BE3">
        <w:rPr>
          <w:color w:val="000000"/>
          <w:lang w:eastAsia="lt-LT"/>
        </w:rPr>
        <w:t>(</w:t>
      </w:r>
      <w:r w:rsidRPr="007A0BE3">
        <w:t xml:space="preserve">, kuris pirkimo procedūrų metu nuslėpė informaciją ar pateikė melagingą informaciją arba dėl pateiktos melagingos informacijos nepateikė patvirtinančių dokumentų pagal </w:t>
      </w:r>
      <w:r w:rsidR="00682348">
        <w:t>VPĮ</w:t>
      </w:r>
      <w:r w:rsidRPr="007A0BE3">
        <w:t xml:space="preserve"> 52 straipsnį.</w:t>
      </w:r>
    </w:p>
    <w:p w14:paraId="67140DBF" w14:textId="77777777" w:rsidR="009B44BE" w:rsidRPr="007A0BE3" w:rsidRDefault="009B44BE" w:rsidP="00835EEA">
      <w:pPr>
        <w:widowControl w:val="0"/>
        <w:numPr>
          <w:ilvl w:val="0"/>
          <w:numId w:val="24"/>
        </w:numPr>
        <w:tabs>
          <w:tab w:val="left" w:pos="1134"/>
        </w:tabs>
        <w:ind w:left="0" w:firstLine="709"/>
        <w:jc w:val="both"/>
        <w:rPr>
          <w:b/>
        </w:rPr>
      </w:pPr>
      <w:r w:rsidRPr="007A0BE3">
        <w:rPr>
          <w:b/>
        </w:rPr>
        <w:t>Baigiamosios nuostatos:</w:t>
      </w:r>
    </w:p>
    <w:p w14:paraId="07605466" w14:textId="77777777" w:rsidR="009B44BE" w:rsidRPr="007A0BE3" w:rsidRDefault="009B44BE" w:rsidP="0064154F">
      <w:pPr>
        <w:widowControl w:val="0"/>
        <w:numPr>
          <w:ilvl w:val="1"/>
          <w:numId w:val="24"/>
        </w:numPr>
        <w:tabs>
          <w:tab w:val="left" w:pos="1276"/>
          <w:tab w:val="left" w:pos="1701"/>
        </w:tabs>
        <w:ind w:left="0" w:firstLine="709"/>
        <w:jc w:val="both"/>
      </w:pPr>
      <w:r w:rsidRPr="007A0BE3">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59271C6" w14:textId="77777777" w:rsidR="009B44BE" w:rsidRPr="007A0BE3" w:rsidRDefault="009B44BE" w:rsidP="0064154F">
      <w:pPr>
        <w:widowControl w:val="0"/>
        <w:numPr>
          <w:ilvl w:val="1"/>
          <w:numId w:val="24"/>
        </w:numPr>
        <w:tabs>
          <w:tab w:val="left" w:pos="1276"/>
          <w:tab w:val="left" w:pos="1701"/>
        </w:tabs>
        <w:ind w:left="0" w:firstLine="709"/>
        <w:jc w:val="both"/>
      </w:pPr>
      <w:r w:rsidRPr="007A0BE3">
        <w:t>Sutartis sudaroma lietuvių kalba.</w:t>
      </w:r>
    </w:p>
    <w:p w14:paraId="2E236C8F" w14:textId="77777777" w:rsidR="009B44BE" w:rsidRPr="007A0BE3" w:rsidRDefault="009B44BE" w:rsidP="0064154F">
      <w:pPr>
        <w:widowControl w:val="0"/>
        <w:numPr>
          <w:ilvl w:val="1"/>
          <w:numId w:val="24"/>
        </w:numPr>
        <w:tabs>
          <w:tab w:val="left" w:pos="1276"/>
          <w:tab w:val="left" w:pos="1418"/>
          <w:tab w:val="left" w:pos="1560"/>
        </w:tabs>
        <w:ind w:left="0" w:firstLine="709"/>
        <w:jc w:val="both"/>
      </w:pPr>
      <w:r w:rsidRPr="007A0BE3">
        <w:t>Sutartis sudaryta dviem egzemplioriais – po vieną kiekvienai Šaliai.</w:t>
      </w:r>
    </w:p>
    <w:p w14:paraId="20086332" w14:textId="77777777" w:rsidR="009B44BE" w:rsidRPr="007A0BE3" w:rsidRDefault="009B44BE" w:rsidP="0064154F">
      <w:pPr>
        <w:pStyle w:val="Sraopastraipa"/>
        <w:widowControl w:val="0"/>
        <w:numPr>
          <w:ilvl w:val="0"/>
          <w:numId w:val="24"/>
        </w:numPr>
        <w:tabs>
          <w:tab w:val="left" w:pos="1134"/>
          <w:tab w:val="left" w:pos="1276"/>
          <w:tab w:val="left" w:pos="1560"/>
        </w:tabs>
        <w:ind w:left="0" w:firstLine="709"/>
        <w:jc w:val="both"/>
        <w:rPr>
          <w:sz w:val="24"/>
          <w:szCs w:val="24"/>
        </w:rPr>
      </w:pPr>
      <w:r w:rsidRPr="007A0BE3">
        <w:rPr>
          <w:b/>
          <w:sz w:val="24"/>
          <w:szCs w:val="24"/>
        </w:rPr>
        <w:t>Prie Sutarties pridedami priedai yra neatskiriama Sutarties dalis,</w:t>
      </w:r>
      <w:r w:rsidRPr="007A0BE3">
        <w:rPr>
          <w:sz w:val="24"/>
          <w:szCs w:val="24"/>
        </w:rPr>
        <w:t xml:space="preserve"> Sutartį sudarantys dokumentai laikomi vienas kitą paaiškinančiais, neaiškumo ar prieštaravimo atveju, vadovaujamasi nurodyta eilės tvarka (dokumentai saugomi pas Paslaugų gavėją):</w:t>
      </w:r>
    </w:p>
    <w:p w14:paraId="7CD2464F" w14:textId="77777777" w:rsidR="009B44BE" w:rsidRPr="007A0BE3" w:rsidRDefault="009B44BE" w:rsidP="0064154F">
      <w:pPr>
        <w:widowControl w:val="0"/>
        <w:numPr>
          <w:ilvl w:val="1"/>
          <w:numId w:val="24"/>
        </w:numPr>
        <w:tabs>
          <w:tab w:val="left" w:pos="1276"/>
          <w:tab w:val="left" w:pos="1418"/>
        </w:tabs>
        <w:ind w:left="0" w:firstLine="709"/>
        <w:jc w:val="both"/>
      </w:pPr>
      <w:r w:rsidRPr="007A0BE3">
        <w:t xml:space="preserve">Konkurso sąlygų aprašas (patvirtintas </w:t>
      </w:r>
      <w:bookmarkStart w:id="24" w:name="_Hlk135576322"/>
      <w:r w:rsidRPr="007A0BE3">
        <w:t xml:space="preserve">Paslaugų gavėjo pirkimų valdymo sistemoje </w:t>
      </w:r>
      <w:r w:rsidRPr="007A0BE3">
        <w:rPr>
          <w:highlight w:val="lightGray"/>
        </w:rPr>
        <w:t>(data)</w:t>
      </w:r>
      <w:r w:rsidRPr="007A0BE3">
        <w:t xml:space="preserve"> Nr. </w:t>
      </w:r>
      <w:r w:rsidRPr="007A0BE3">
        <w:rPr>
          <w:highlight w:val="lightGray"/>
        </w:rPr>
        <w:t>(numeris)</w:t>
      </w:r>
      <w:r w:rsidRPr="007A0BE3">
        <w:t>) su priedais ir paaiškinimais</w:t>
      </w:r>
      <w:bookmarkEnd w:id="24"/>
      <w:r w:rsidRPr="007A0BE3">
        <w:t>;</w:t>
      </w:r>
    </w:p>
    <w:p w14:paraId="29E03A0A" w14:textId="77777777" w:rsidR="009B44BE" w:rsidRPr="007A0BE3" w:rsidRDefault="009B44BE" w:rsidP="0064154F">
      <w:pPr>
        <w:widowControl w:val="0"/>
        <w:numPr>
          <w:ilvl w:val="1"/>
          <w:numId w:val="24"/>
        </w:numPr>
        <w:tabs>
          <w:tab w:val="left" w:pos="1276"/>
          <w:tab w:val="left" w:pos="1418"/>
        </w:tabs>
        <w:ind w:left="0" w:firstLine="709"/>
        <w:jc w:val="both"/>
      </w:pPr>
      <w:r w:rsidRPr="007A0BE3">
        <w:t>Paslaugų teikėjo užpildyta pasiūlymo forma ir Paslaugų gavėjo prašymai paaiškinti pasiūlymą bei Paslaugų teikėjo pasiūlymo paaiškinimai, pateikti pirkimo procedūros metu (jei jų bus).</w:t>
      </w:r>
    </w:p>
    <w:p w14:paraId="1A1F567F" w14:textId="420254BA" w:rsidR="009B44BE" w:rsidRPr="007A0BE3" w:rsidRDefault="009B44BE" w:rsidP="0064154F">
      <w:pPr>
        <w:widowControl w:val="0"/>
        <w:numPr>
          <w:ilvl w:val="0"/>
          <w:numId w:val="24"/>
        </w:numPr>
        <w:tabs>
          <w:tab w:val="left" w:pos="1134"/>
        </w:tabs>
        <w:ind w:left="0" w:firstLine="709"/>
        <w:jc w:val="both"/>
      </w:pPr>
      <w:r w:rsidRPr="007A0BE3">
        <w:rPr>
          <w:b/>
          <w:bCs/>
          <w:iCs/>
        </w:rPr>
        <w:t>Paslaugų gavėjo a</w:t>
      </w:r>
      <w:r w:rsidRPr="007A0BE3">
        <w:rPr>
          <w:b/>
          <w:bCs/>
        </w:rPr>
        <w:t>tsakingas asmuo už Sutarties vykdymą ir kontrolę</w:t>
      </w:r>
      <w:r w:rsidRPr="007A0BE3">
        <w:t xml:space="preserve"> –</w:t>
      </w:r>
      <w:r w:rsidRPr="007A0BE3">
        <w:rPr>
          <w:b/>
        </w:rPr>
        <w:t xml:space="preserve"> </w:t>
      </w:r>
      <w:r w:rsidRPr="007A0BE3">
        <w:t xml:space="preserve">Klaipėdos miesto savivaldybės </w:t>
      </w:r>
      <w:r w:rsidR="002E44D5">
        <w:t>Aplinkosaugos ir m</w:t>
      </w:r>
      <w:r w:rsidR="002E44D5" w:rsidRPr="00B86348">
        <w:t xml:space="preserve">iesto </w:t>
      </w:r>
      <w:r w:rsidR="00B86348" w:rsidRPr="00B86348">
        <w:t>tvarkymo skyriaus patarėja Daiva Breivė, tel. (</w:t>
      </w:r>
      <w:r w:rsidR="002E44D5">
        <w:t>0</w:t>
      </w:r>
      <w:r w:rsidR="002E44D5" w:rsidRPr="00B86348">
        <w:t xml:space="preserve"> </w:t>
      </w:r>
      <w:r w:rsidR="00B86348" w:rsidRPr="00B86348">
        <w:t xml:space="preserve">46) 31 99 93, el. p. </w:t>
      </w:r>
      <w:proofErr w:type="spellStart"/>
      <w:r w:rsidR="00B86348" w:rsidRPr="00B86348">
        <w:t>daiva.breive@klaipeda.lt</w:t>
      </w:r>
      <w:proofErr w:type="spellEnd"/>
      <w:r w:rsidRPr="007A0BE3">
        <w:t xml:space="preserve">, 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3F45F6D7" w14:textId="02BCE9D7" w:rsidR="009B44BE" w:rsidRPr="00B86348" w:rsidRDefault="009B44BE" w:rsidP="0064154F">
      <w:pPr>
        <w:pStyle w:val="Sraopastraipa"/>
        <w:keepNext/>
        <w:widowControl w:val="0"/>
        <w:numPr>
          <w:ilvl w:val="0"/>
          <w:numId w:val="24"/>
        </w:numPr>
        <w:tabs>
          <w:tab w:val="left" w:pos="1080"/>
          <w:tab w:val="left" w:pos="1134"/>
          <w:tab w:val="left" w:pos="1276"/>
        </w:tabs>
        <w:ind w:left="0" w:firstLine="709"/>
        <w:jc w:val="both"/>
        <w:rPr>
          <w:sz w:val="24"/>
          <w:szCs w:val="24"/>
        </w:rPr>
      </w:pPr>
      <w:r w:rsidRPr="007A0BE3">
        <w:rPr>
          <w:b/>
          <w:sz w:val="24"/>
          <w:szCs w:val="24"/>
        </w:rPr>
        <w:t>Asmuo, atsakingas už Sutarties ir pakeitimų paskelbimą</w:t>
      </w:r>
      <w:r w:rsidRPr="007A0BE3">
        <w:rPr>
          <w:sz w:val="24"/>
          <w:szCs w:val="24"/>
        </w:rPr>
        <w:t xml:space="preserve"> pagal </w:t>
      </w:r>
      <w:r w:rsidR="00682348">
        <w:rPr>
          <w:sz w:val="24"/>
          <w:szCs w:val="24"/>
        </w:rPr>
        <w:t>VPĮ</w:t>
      </w:r>
      <w:r w:rsidRPr="007A0BE3">
        <w:rPr>
          <w:sz w:val="24"/>
          <w:szCs w:val="24"/>
        </w:rPr>
        <w:t xml:space="preserve"> 86 straipsnio 9 dalies nuostatas, – </w:t>
      </w:r>
      <w:r w:rsidRPr="007A0BE3">
        <w:rPr>
          <w:bCs/>
          <w:sz w:val="24"/>
          <w:szCs w:val="24"/>
        </w:rPr>
        <w:t>Viešųjų pirkimų skyriaus vyriausioji specialistė Gitana Marčienė, tel. (</w:t>
      </w:r>
      <w:r>
        <w:rPr>
          <w:bCs/>
          <w:sz w:val="24"/>
          <w:szCs w:val="24"/>
        </w:rPr>
        <w:t>0</w:t>
      </w:r>
      <w:r w:rsidRPr="007A0BE3">
        <w:rPr>
          <w:bCs/>
          <w:sz w:val="24"/>
          <w:szCs w:val="24"/>
        </w:rPr>
        <w:t xml:space="preserve"> 46) 39 61 </w:t>
      </w:r>
      <w:r w:rsidRPr="007A0BE3">
        <w:rPr>
          <w:bCs/>
          <w:sz w:val="24"/>
          <w:szCs w:val="24"/>
        </w:rPr>
        <w:lastRenderedPageBreak/>
        <w:t>18, el</w:t>
      </w:r>
      <w:r w:rsidRPr="00B86348">
        <w:rPr>
          <w:bCs/>
          <w:sz w:val="24"/>
          <w:szCs w:val="24"/>
        </w:rPr>
        <w:t xml:space="preserve">. p. </w:t>
      </w:r>
      <w:hyperlink r:id="rId21" w:history="1">
        <w:r w:rsidRPr="00B86348">
          <w:rPr>
            <w:rStyle w:val="Hipersaitas"/>
            <w:rFonts w:eastAsia="Calibri"/>
            <w:color w:val="auto"/>
            <w:sz w:val="24"/>
            <w:szCs w:val="24"/>
            <w:u w:val="none"/>
          </w:rPr>
          <w:t>gitana.marciene@klaipeda.lt</w:t>
        </w:r>
      </w:hyperlink>
      <w:r w:rsidRPr="00B86348">
        <w:rPr>
          <w:sz w:val="24"/>
          <w:szCs w:val="24"/>
        </w:rPr>
        <w:t xml:space="preserve">. </w:t>
      </w:r>
    </w:p>
    <w:p w14:paraId="7A1B727D" w14:textId="77777777" w:rsidR="009B44BE" w:rsidRPr="007A0BE3" w:rsidRDefault="009B44BE" w:rsidP="0064154F">
      <w:pPr>
        <w:pStyle w:val="Sraopastraipa"/>
        <w:keepNext/>
        <w:widowControl w:val="0"/>
        <w:numPr>
          <w:ilvl w:val="0"/>
          <w:numId w:val="24"/>
        </w:numPr>
        <w:tabs>
          <w:tab w:val="left" w:pos="1080"/>
          <w:tab w:val="left" w:pos="1134"/>
          <w:tab w:val="left" w:pos="1276"/>
          <w:tab w:val="left" w:pos="1418"/>
        </w:tabs>
        <w:ind w:left="0" w:firstLine="709"/>
        <w:jc w:val="both"/>
        <w:rPr>
          <w:sz w:val="24"/>
          <w:szCs w:val="24"/>
        </w:rPr>
      </w:pPr>
      <w:r w:rsidRPr="007A0BE3">
        <w:rPr>
          <w:b/>
          <w:sz w:val="24"/>
          <w:szCs w:val="24"/>
        </w:rPr>
        <w:t>Asmens duomenų tvarkymas</w:t>
      </w:r>
      <w:r w:rsidRPr="007A0BE3">
        <w:rPr>
          <w:sz w:val="24"/>
          <w:szCs w:val="24"/>
        </w:rPr>
        <w:t>:</w:t>
      </w:r>
    </w:p>
    <w:p w14:paraId="0A042431" w14:textId="77777777" w:rsidR="009B44BE" w:rsidRPr="007A0BE3" w:rsidRDefault="009B44BE" w:rsidP="0064154F">
      <w:pPr>
        <w:pStyle w:val="Sraopastraipa"/>
        <w:numPr>
          <w:ilvl w:val="1"/>
          <w:numId w:val="24"/>
        </w:numPr>
        <w:tabs>
          <w:tab w:val="left" w:pos="1276"/>
          <w:tab w:val="left" w:pos="1418"/>
        </w:tabs>
        <w:ind w:left="0" w:firstLine="709"/>
        <w:jc w:val="both"/>
        <w:rPr>
          <w:sz w:val="24"/>
          <w:szCs w:val="24"/>
        </w:rPr>
      </w:pPr>
      <w:r w:rsidRPr="007A0BE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ED2C2A" w14:textId="77777777" w:rsidR="009B44BE" w:rsidRPr="007A0BE3" w:rsidRDefault="009B44BE" w:rsidP="0064154F">
      <w:pPr>
        <w:pStyle w:val="Sraopastraipa"/>
        <w:numPr>
          <w:ilvl w:val="1"/>
          <w:numId w:val="24"/>
        </w:numPr>
        <w:tabs>
          <w:tab w:val="left" w:pos="1276"/>
          <w:tab w:val="left" w:pos="1418"/>
        </w:tabs>
        <w:ind w:left="0" w:firstLine="709"/>
        <w:jc w:val="both"/>
        <w:rPr>
          <w:sz w:val="24"/>
          <w:szCs w:val="24"/>
        </w:rPr>
      </w:pPr>
      <w:r w:rsidRPr="007A0BE3">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4C42239" w14:textId="77777777" w:rsidR="009B44BE" w:rsidRPr="007A0BE3" w:rsidRDefault="009B44BE" w:rsidP="0064154F">
      <w:pPr>
        <w:numPr>
          <w:ilvl w:val="1"/>
          <w:numId w:val="24"/>
        </w:numPr>
        <w:tabs>
          <w:tab w:val="left" w:pos="1276"/>
          <w:tab w:val="left" w:pos="1418"/>
        </w:tabs>
        <w:ind w:left="0" w:firstLine="709"/>
        <w:contextualSpacing/>
        <w:jc w:val="both"/>
      </w:pPr>
      <w:r w:rsidRPr="007A0BE3">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361ABD0" w14:textId="77777777" w:rsidR="009B44BE" w:rsidRPr="007A0BE3" w:rsidRDefault="009B44BE" w:rsidP="0064154F">
      <w:pPr>
        <w:numPr>
          <w:ilvl w:val="1"/>
          <w:numId w:val="24"/>
        </w:numPr>
        <w:tabs>
          <w:tab w:val="left" w:pos="1276"/>
          <w:tab w:val="left" w:pos="1418"/>
        </w:tabs>
        <w:ind w:left="0" w:firstLine="709"/>
        <w:contextualSpacing/>
        <w:jc w:val="both"/>
      </w:pPr>
      <w:r w:rsidRPr="007A0BE3">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50932DD" w14:textId="77777777" w:rsidR="009B44BE" w:rsidRPr="007A0BE3" w:rsidRDefault="009B44BE" w:rsidP="0064154F">
      <w:pPr>
        <w:numPr>
          <w:ilvl w:val="1"/>
          <w:numId w:val="24"/>
        </w:numPr>
        <w:tabs>
          <w:tab w:val="left" w:pos="1276"/>
          <w:tab w:val="left" w:pos="1418"/>
        </w:tabs>
        <w:ind w:left="0" w:firstLine="709"/>
        <w:contextualSpacing/>
        <w:jc w:val="both"/>
      </w:pPr>
      <w:r w:rsidRPr="007A0BE3">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F11C21" w14:textId="77777777" w:rsidR="009B44BE" w:rsidRPr="007A0BE3" w:rsidRDefault="009B44BE" w:rsidP="0064154F">
      <w:pPr>
        <w:numPr>
          <w:ilvl w:val="1"/>
          <w:numId w:val="24"/>
        </w:numPr>
        <w:tabs>
          <w:tab w:val="left" w:pos="1276"/>
          <w:tab w:val="left" w:pos="1418"/>
        </w:tabs>
        <w:ind w:left="0" w:firstLine="709"/>
        <w:contextualSpacing/>
        <w:jc w:val="both"/>
      </w:pPr>
      <w:r w:rsidRPr="007A0BE3">
        <w:t>Jei Šalys ketina pasinaudoti kitų tolesnių duomenų tvarkytojų paslaugomis, Šalys perduos kitai Šaliai informaciją apie tolesnį duomenų tvarkytoją. Tokiu atveju, Šalys privalo užtikrinti, kad tolesnis duomenų tvarkytojas vykdys bent tuos pačius</w:t>
      </w:r>
      <w:r w:rsidRPr="007A0BE3">
        <w:rPr>
          <w:color w:val="FF0000"/>
        </w:rPr>
        <w:t xml:space="preserve"> </w:t>
      </w:r>
      <w:r w:rsidRPr="007A0BE3">
        <w:t>įsipareigojimus ir įgaliojimus, kuriuos ši Sutartis nustato. Taip pat Šalys supranta, kad jos pačios atsakys už tolesnių duomenų tvarkytojų veiksmus ir neveikimą.</w:t>
      </w:r>
    </w:p>
    <w:p w14:paraId="08D101A6" w14:textId="77777777" w:rsidR="009B44BE" w:rsidRPr="007A0BE3" w:rsidRDefault="009B44BE" w:rsidP="0064154F">
      <w:pPr>
        <w:numPr>
          <w:ilvl w:val="1"/>
          <w:numId w:val="24"/>
        </w:numPr>
        <w:tabs>
          <w:tab w:val="left" w:pos="1276"/>
          <w:tab w:val="left" w:pos="1418"/>
        </w:tabs>
        <w:ind w:left="0" w:firstLine="709"/>
        <w:contextualSpacing/>
        <w:jc w:val="both"/>
      </w:pPr>
      <w:r w:rsidRPr="007A0BE3">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38E0BF" w14:textId="15A68F89" w:rsidR="009B44BE" w:rsidRDefault="009B44BE" w:rsidP="0064154F">
      <w:pPr>
        <w:pStyle w:val="Sraopastraipa"/>
        <w:widowControl w:val="0"/>
        <w:numPr>
          <w:ilvl w:val="1"/>
          <w:numId w:val="24"/>
        </w:numPr>
        <w:tabs>
          <w:tab w:val="left" w:pos="284"/>
          <w:tab w:val="left" w:pos="993"/>
          <w:tab w:val="left" w:pos="1134"/>
          <w:tab w:val="left" w:pos="1276"/>
          <w:tab w:val="left" w:pos="1418"/>
        </w:tabs>
        <w:ind w:left="0" w:firstLine="709"/>
        <w:jc w:val="both"/>
        <w:rPr>
          <w:sz w:val="24"/>
          <w:szCs w:val="24"/>
        </w:rPr>
      </w:pPr>
      <w:r w:rsidRPr="007A0BE3">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D3A9C" w14:textId="77777777" w:rsidR="00363D69" w:rsidRDefault="00363D69" w:rsidP="00363D69">
      <w:pPr>
        <w:pStyle w:val="Sraopastraipa"/>
        <w:widowControl w:val="0"/>
        <w:tabs>
          <w:tab w:val="left" w:pos="284"/>
          <w:tab w:val="left" w:pos="993"/>
          <w:tab w:val="left" w:pos="1134"/>
          <w:tab w:val="left" w:pos="1276"/>
          <w:tab w:val="left" w:pos="1418"/>
        </w:tabs>
        <w:ind w:left="709"/>
        <w:jc w:val="both"/>
        <w:rPr>
          <w:sz w:val="24"/>
          <w:szCs w:val="24"/>
        </w:rPr>
      </w:pPr>
    </w:p>
    <w:p w14:paraId="30F6385D" w14:textId="77777777" w:rsidR="009B44BE" w:rsidRPr="007A0BE3" w:rsidRDefault="009B44BE" w:rsidP="009B44BE">
      <w:pPr>
        <w:pStyle w:val="Sraopastraipa"/>
        <w:widowControl w:val="0"/>
        <w:tabs>
          <w:tab w:val="left" w:pos="284"/>
          <w:tab w:val="left" w:pos="993"/>
          <w:tab w:val="left" w:pos="1134"/>
          <w:tab w:val="left" w:pos="1276"/>
          <w:tab w:val="left" w:pos="1418"/>
        </w:tabs>
        <w:ind w:left="709"/>
        <w:jc w:val="both"/>
        <w:rPr>
          <w:sz w:val="24"/>
          <w:szCs w:val="24"/>
        </w:rPr>
      </w:pPr>
    </w:p>
    <w:p w14:paraId="50D084B3" w14:textId="687BB329" w:rsidR="002D54D9" w:rsidRPr="00B03A1B" w:rsidRDefault="002D54D9" w:rsidP="00451905">
      <w:pPr>
        <w:tabs>
          <w:tab w:val="left" w:pos="1134"/>
          <w:tab w:val="left" w:pos="1276"/>
        </w:tabs>
        <w:jc w:val="center"/>
        <w:rPr>
          <w:b/>
        </w:rPr>
      </w:pPr>
      <w:r w:rsidRPr="00B03A1B">
        <w:rPr>
          <w:b/>
        </w:rPr>
        <w:t>VII. SUTARTIES PRIEDAI</w:t>
      </w:r>
    </w:p>
    <w:p w14:paraId="6A7F9866" w14:textId="77777777" w:rsidR="002D54D9" w:rsidRPr="00B03A1B" w:rsidRDefault="002D54D9" w:rsidP="002D54D9">
      <w:pPr>
        <w:tabs>
          <w:tab w:val="left" w:pos="1134"/>
          <w:tab w:val="left" w:pos="1276"/>
        </w:tabs>
        <w:ind w:left="-10" w:firstLine="720"/>
        <w:jc w:val="both"/>
        <w:rPr>
          <w:bCs/>
        </w:rPr>
      </w:pPr>
    </w:p>
    <w:p w14:paraId="0164447E" w14:textId="212ADFEF" w:rsidR="002D54D9" w:rsidRDefault="002D54D9" w:rsidP="002D49BB">
      <w:pPr>
        <w:tabs>
          <w:tab w:val="left" w:pos="1134"/>
          <w:tab w:val="left" w:pos="1276"/>
        </w:tabs>
        <w:ind w:firstLine="851"/>
        <w:jc w:val="both"/>
      </w:pPr>
      <w:r>
        <w:t>1 p</w:t>
      </w:r>
      <w:r w:rsidRPr="003F7938">
        <w:t xml:space="preserve">riedas – </w:t>
      </w:r>
      <w:r>
        <w:t>Techninė specifikacija</w:t>
      </w:r>
      <w:r w:rsidR="0057535A">
        <w:t>.</w:t>
      </w:r>
    </w:p>
    <w:p w14:paraId="04DD946B" w14:textId="77777777" w:rsidR="001D17BB" w:rsidRPr="002D49BB" w:rsidRDefault="001D17BB" w:rsidP="002D49BB">
      <w:pPr>
        <w:tabs>
          <w:tab w:val="left" w:pos="1134"/>
          <w:tab w:val="left" w:pos="1276"/>
        </w:tabs>
        <w:ind w:firstLine="851"/>
        <w:jc w:val="both"/>
      </w:pPr>
    </w:p>
    <w:p w14:paraId="3CCCF3BF" w14:textId="77777777" w:rsidR="00451905" w:rsidRDefault="00451905" w:rsidP="002D54D9">
      <w:pPr>
        <w:pStyle w:val="Sraopastraipa"/>
        <w:tabs>
          <w:tab w:val="left" w:pos="1134"/>
          <w:tab w:val="left" w:pos="1276"/>
        </w:tabs>
        <w:ind w:left="0" w:firstLine="851"/>
        <w:jc w:val="center"/>
        <w:rPr>
          <w:b/>
          <w:bCs/>
          <w:sz w:val="24"/>
          <w:szCs w:val="24"/>
        </w:rPr>
      </w:pPr>
    </w:p>
    <w:p w14:paraId="2AA36906" w14:textId="73486EBB" w:rsidR="002D54D9" w:rsidRPr="00451905" w:rsidRDefault="002D54D9" w:rsidP="00451905">
      <w:pPr>
        <w:tabs>
          <w:tab w:val="left" w:pos="1134"/>
          <w:tab w:val="left" w:pos="1276"/>
        </w:tabs>
        <w:jc w:val="center"/>
        <w:rPr>
          <w:b/>
          <w:bCs/>
        </w:rPr>
      </w:pPr>
      <w:r w:rsidRPr="00451905">
        <w:rPr>
          <w:b/>
          <w:bCs/>
        </w:rPr>
        <w:t>VIII. ŠALIŲ REKVIZITAI</w:t>
      </w:r>
    </w:p>
    <w:p w14:paraId="5A00E53E" w14:textId="77777777" w:rsidR="002D54D9" w:rsidRDefault="002D54D9" w:rsidP="002D54D9">
      <w:pPr>
        <w:ind w:firstLine="851"/>
        <w:jc w:val="both"/>
        <w:rPr>
          <w:b/>
          <w:bCs/>
        </w:rPr>
      </w:pPr>
    </w:p>
    <w:tbl>
      <w:tblPr>
        <w:tblW w:w="9781" w:type="dxa"/>
        <w:tblInd w:w="-142" w:type="dxa"/>
        <w:tblLook w:val="01E0" w:firstRow="1" w:lastRow="1" w:firstColumn="1" w:lastColumn="1" w:noHBand="0" w:noVBand="0"/>
      </w:tblPr>
      <w:tblGrid>
        <w:gridCol w:w="4962"/>
        <w:gridCol w:w="4819"/>
      </w:tblGrid>
      <w:tr w:rsidR="002D54D9" w:rsidRPr="003042CB" w14:paraId="39094F5A" w14:textId="77777777" w:rsidTr="00245821">
        <w:tc>
          <w:tcPr>
            <w:tcW w:w="4962" w:type="dxa"/>
          </w:tcPr>
          <w:p w14:paraId="6BE759F8" w14:textId="77777777" w:rsidR="008B3A83" w:rsidRPr="008B3A83" w:rsidRDefault="008B3A83" w:rsidP="008B3A83">
            <w:pPr>
              <w:jc w:val="both"/>
            </w:pPr>
            <w:r w:rsidRPr="008B3A83">
              <w:rPr>
                <w:b/>
              </w:rPr>
              <w:t>PASLAUGŲ GAVĖJAS</w:t>
            </w:r>
          </w:p>
          <w:p w14:paraId="257370B0" w14:textId="77777777" w:rsidR="008B3A83" w:rsidRPr="008B3A83" w:rsidRDefault="008B3A83" w:rsidP="008B3A83">
            <w:pPr>
              <w:jc w:val="both"/>
              <w:rPr>
                <w:b/>
              </w:rPr>
            </w:pPr>
            <w:r w:rsidRPr="008B3A83">
              <w:rPr>
                <w:b/>
              </w:rPr>
              <w:t>Klaipėdos miesto savivaldybės administracija</w:t>
            </w:r>
          </w:p>
          <w:p w14:paraId="58B6D180" w14:textId="77777777" w:rsidR="008B3A83" w:rsidRPr="008B3A83" w:rsidRDefault="008B3A83" w:rsidP="008B3A83">
            <w:pPr>
              <w:jc w:val="both"/>
            </w:pPr>
            <w:r w:rsidRPr="008B3A83">
              <w:t xml:space="preserve">Liepų g. 11, 92138 Klaipėda </w:t>
            </w:r>
          </w:p>
          <w:p w14:paraId="788FF2DD" w14:textId="77777777" w:rsidR="008B3A83" w:rsidRPr="008B3A83" w:rsidRDefault="008B3A83" w:rsidP="008B3A83">
            <w:pPr>
              <w:jc w:val="both"/>
            </w:pPr>
            <w:r w:rsidRPr="008B3A83">
              <w:t>Tel. (0 46) 39 60 08, faks. (0 46) 41 00 47</w:t>
            </w:r>
          </w:p>
          <w:p w14:paraId="4565008C" w14:textId="77777777" w:rsidR="008B3A83" w:rsidRPr="008B3A83" w:rsidRDefault="008B3A83" w:rsidP="008B3A83">
            <w:pPr>
              <w:rPr>
                <w:lang w:eastAsia="lt-LT"/>
              </w:rPr>
            </w:pPr>
            <w:r w:rsidRPr="008B3A83">
              <w:rPr>
                <w:lang w:eastAsia="lt-LT"/>
              </w:rPr>
              <w:lastRenderedPageBreak/>
              <w:t>Kodas 188710823</w:t>
            </w:r>
          </w:p>
          <w:p w14:paraId="4ED2C2DD" w14:textId="77777777" w:rsidR="008B3A83" w:rsidRPr="008B3A83" w:rsidRDefault="008B3A83" w:rsidP="008B3A83">
            <w:pPr>
              <w:rPr>
                <w:lang w:eastAsia="lt-LT"/>
              </w:rPr>
            </w:pPr>
            <w:r w:rsidRPr="008B3A83">
              <w:rPr>
                <w:lang w:eastAsia="lt-LT"/>
              </w:rPr>
              <w:t>„Swedbank“, AB</w:t>
            </w:r>
          </w:p>
          <w:p w14:paraId="068A877C" w14:textId="77777777" w:rsidR="008B3A83" w:rsidRPr="008B3A83" w:rsidRDefault="008B3A83" w:rsidP="008B3A83">
            <w:pPr>
              <w:rPr>
                <w:lang w:eastAsia="lt-LT"/>
              </w:rPr>
            </w:pPr>
            <w:r w:rsidRPr="008B3A83">
              <w:rPr>
                <w:lang w:eastAsia="lt-LT"/>
              </w:rPr>
              <w:t>Banko kodas 73000</w:t>
            </w:r>
          </w:p>
          <w:p w14:paraId="0B7C4271" w14:textId="77777777" w:rsidR="008B3A83" w:rsidRPr="008B3A83" w:rsidRDefault="008B3A83" w:rsidP="008B3A83">
            <w:pPr>
              <w:rPr>
                <w:lang w:eastAsia="lt-LT"/>
              </w:rPr>
            </w:pPr>
            <w:r w:rsidRPr="008B3A83">
              <w:rPr>
                <w:lang w:eastAsia="lt-LT"/>
              </w:rPr>
              <w:t>A. s. LT04 7300 0100 0233 1088</w:t>
            </w:r>
          </w:p>
          <w:p w14:paraId="390DAAD7" w14:textId="77777777" w:rsidR="008B3A83" w:rsidRPr="008B3A83" w:rsidRDefault="008B3A83" w:rsidP="008B3A83">
            <w:pPr>
              <w:rPr>
                <w:lang w:eastAsia="lt-LT"/>
              </w:rPr>
            </w:pPr>
          </w:p>
          <w:p w14:paraId="5C5FC003" w14:textId="77777777" w:rsidR="008B3A83" w:rsidRPr="008B3A83" w:rsidRDefault="008B3A83" w:rsidP="008B3A83">
            <w:pPr>
              <w:ind w:firstLine="851"/>
              <w:jc w:val="both"/>
            </w:pPr>
          </w:p>
          <w:p w14:paraId="60561EFC" w14:textId="77777777" w:rsidR="008B3A83" w:rsidRPr="008B3A83" w:rsidRDefault="008B3A83" w:rsidP="008B3A83">
            <w:pPr>
              <w:ind w:right="-112"/>
            </w:pPr>
            <w:r w:rsidRPr="008B3A83">
              <w:t>Savivaldybės administracijos direktorius</w:t>
            </w:r>
          </w:p>
          <w:p w14:paraId="62EF98F7" w14:textId="77777777" w:rsidR="008B3A83" w:rsidRPr="008B3A83" w:rsidRDefault="008B3A83" w:rsidP="008B3A83">
            <w:pPr>
              <w:ind w:right="1166" w:firstLine="851"/>
              <w:jc w:val="right"/>
              <w:rPr>
                <w:i/>
                <w:sz w:val="20"/>
                <w:szCs w:val="20"/>
              </w:rPr>
            </w:pPr>
            <w:r w:rsidRPr="008B3A83">
              <w:rPr>
                <w:i/>
                <w:sz w:val="20"/>
                <w:szCs w:val="20"/>
              </w:rPr>
              <w:t>A. V.</w:t>
            </w:r>
          </w:p>
          <w:p w14:paraId="1CCC1965" w14:textId="77777777" w:rsidR="008B3A83" w:rsidRPr="008B3A83" w:rsidRDefault="008B3A83" w:rsidP="008B3A83">
            <w:r w:rsidRPr="008B3A83">
              <w:t>____________________</w:t>
            </w:r>
          </w:p>
          <w:p w14:paraId="5CF6ED1D" w14:textId="77777777" w:rsidR="008B3A83" w:rsidRPr="008B3A83" w:rsidRDefault="008B3A83" w:rsidP="008B3A83">
            <w:pPr>
              <w:rPr>
                <w:i/>
                <w:highlight w:val="lightGray"/>
              </w:rPr>
            </w:pPr>
            <w:r w:rsidRPr="008B3A83">
              <w:rPr>
                <w:i/>
                <w:highlight w:val="lightGray"/>
              </w:rPr>
              <w:t>(parašas)</w:t>
            </w:r>
          </w:p>
          <w:p w14:paraId="5EA44DBD" w14:textId="07F35EEF" w:rsidR="002D54D9" w:rsidRPr="003042CB" w:rsidRDefault="008B3A83" w:rsidP="008B3A83">
            <w:pPr>
              <w:jc w:val="both"/>
            </w:pPr>
            <w:r w:rsidRPr="008B3A83">
              <w:rPr>
                <w:highlight w:val="lightGray"/>
              </w:rPr>
              <w:t>(vardas, pavardė)</w:t>
            </w:r>
          </w:p>
        </w:tc>
        <w:tc>
          <w:tcPr>
            <w:tcW w:w="4819" w:type="dxa"/>
          </w:tcPr>
          <w:p w14:paraId="60473528" w14:textId="77777777" w:rsidR="002D54D9" w:rsidRPr="003042CB" w:rsidRDefault="002D54D9" w:rsidP="00245821">
            <w:pPr>
              <w:widowControl w:val="0"/>
              <w:rPr>
                <w:b/>
              </w:rPr>
            </w:pPr>
            <w:r>
              <w:rPr>
                <w:b/>
                <w:lang w:eastAsia="lt-LT"/>
              </w:rPr>
              <w:lastRenderedPageBreak/>
              <w:t>PASLAUGŲ TEIKĖJAS</w:t>
            </w:r>
          </w:p>
          <w:p w14:paraId="26CF3625" w14:textId="77777777" w:rsidR="002D54D9" w:rsidRPr="003042CB" w:rsidRDefault="002D54D9" w:rsidP="00245821">
            <w:pPr>
              <w:widowControl w:val="0"/>
              <w:rPr>
                <w:highlight w:val="lightGray"/>
                <w:lang w:eastAsia="lt-LT"/>
              </w:rPr>
            </w:pPr>
            <w:bookmarkStart w:id="25" w:name="_Hlk129676442"/>
            <w:r w:rsidRPr="003042CB">
              <w:rPr>
                <w:highlight w:val="lightGray"/>
                <w:lang w:eastAsia="lt-LT"/>
              </w:rPr>
              <w:t>pavadinimas</w:t>
            </w:r>
          </w:p>
          <w:p w14:paraId="765CF185" w14:textId="77777777" w:rsidR="002D54D9" w:rsidRPr="003042CB" w:rsidRDefault="002D54D9" w:rsidP="00245821">
            <w:pPr>
              <w:widowControl w:val="0"/>
              <w:rPr>
                <w:highlight w:val="lightGray"/>
                <w:lang w:eastAsia="lt-LT"/>
              </w:rPr>
            </w:pPr>
            <w:r w:rsidRPr="003042CB">
              <w:rPr>
                <w:highlight w:val="lightGray"/>
                <w:lang w:eastAsia="lt-LT"/>
              </w:rPr>
              <w:t>adresas</w:t>
            </w:r>
          </w:p>
          <w:p w14:paraId="66AA717A" w14:textId="77777777" w:rsidR="002D54D9" w:rsidRPr="003042CB" w:rsidRDefault="002D54D9" w:rsidP="00245821">
            <w:pPr>
              <w:widowControl w:val="0"/>
              <w:rPr>
                <w:bCs/>
                <w:highlight w:val="lightGray"/>
                <w:lang w:val="de-DE" w:eastAsia="lt-LT"/>
              </w:rPr>
            </w:pPr>
            <w:r w:rsidRPr="003042CB">
              <w:rPr>
                <w:highlight w:val="lightGray"/>
                <w:lang w:eastAsia="lt-LT"/>
              </w:rPr>
              <w:t xml:space="preserve">Tel. </w:t>
            </w:r>
            <w:r w:rsidRPr="003042CB">
              <w:rPr>
                <w:bCs/>
                <w:highlight w:val="lightGray"/>
                <w:lang w:val="de-DE" w:eastAsia="lt-LT"/>
              </w:rPr>
              <w:t xml:space="preserve">( )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33D04065" w14:textId="77777777" w:rsidR="002D54D9" w:rsidRPr="003042CB" w:rsidRDefault="002D54D9" w:rsidP="00245821">
            <w:pPr>
              <w:widowControl w:val="0"/>
              <w:rPr>
                <w:highlight w:val="lightGray"/>
                <w:lang w:eastAsia="lt-LT"/>
              </w:rPr>
            </w:pPr>
            <w:r w:rsidRPr="003042CB">
              <w:rPr>
                <w:highlight w:val="lightGray"/>
                <w:lang w:eastAsia="lt-LT"/>
              </w:rPr>
              <w:lastRenderedPageBreak/>
              <w:t xml:space="preserve">Kodas </w:t>
            </w:r>
          </w:p>
          <w:p w14:paraId="57432BD2" w14:textId="77777777" w:rsidR="002D54D9" w:rsidRPr="003042CB" w:rsidRDefault="002D54D9" w:rsidP="00245821">
            <w:pPr>
              <w:widowControl w:val="0"/>
              <w:rPr>
                <w:highlight w:val="lightGray"/>
                <w:lang w:eastAsia="lt-LT"/>
              </w:rPr>
            </w:pPr>
            <w:r w:rsidRPr="003042CB">
              <w:rPr>
                <w:highlight w:val="lightGray"/>
                <w:lang w:eastAsia="lt-LT"/>
              </w:rPr>
              <w:t>PVM mok. kodas LT</w:t>
            </w:r>
          </w:p>
          <w:p w14:paraId="46F4FBEB" w14:textId="77777777" w:rsidR="002D54D9" w:rsidRPr="003042CB" w:rsidRDefault="002D54D9" w:rsidP="00245821">
            <w:pPr>
              <w:widowControl w:val="0"/>
              <w:rPr>
                <w:highlight w:val="lightGray"/>
                <w:lang w:eastAsia="lt-LT"/>
              </w:rPr>
            </w:pPr>
            <w:r w:rsidRPr="003042CB">
              <w:rPr>
                <w:highlight w:val="lightGray"/>
                <w:lang w:eastAsia="lt-LT"/>
              </w:rPr>
              <w:t xml:space="preserve">Bankas </w:t>
            </w:r>
          </w:p>
          <w:p w14:paraId="3F713E0A" w14:textId="77777777" w:rsidR="002D54D9" w:rsidRPr="003042CB" w:rsidRDefault="002D54D9" w:rsidP="00245821">
            <w:pPr>
              <w:widowControl w:val="0"/>
              <w:rPr>
                <w:highlight w:val="lightGray"/>
                <w:lang w:eastAsia="lt-LT"/>
              </w:rPr>
            </w:pPr>
            <w:r w:rsidRPr="003042CB">
              <w:rPr>
                <w:highlight w:val="lightGray"/>
                <w:lang w:eastAsia="lt-LT"/>
              </w:rPr>
              <w:t>Banko kodas</w:t>
            </w:r>
          </w:p>
          <w:p w14:paraId="7665CD09" w14:textId="77777777" w:rsidR="002D54D9" w:rsidRPr="003042CB" w:rsidRDefault="002D54D9" w:rsidP="00245821">
            <w:pPr>
              <w:widowControl w:val="0"/>
              <w:rPr>
                <w:lang w:val="en-US" w:eastAsia="lt-LT"/>
              </w:rPr>
            </w:pPr>
            <w:r w:rsidRPr="003042CB">
              <w:rPr>
                <w:highlight w:val="lightGray"/>
                <w:lang w:val="en-US" w:eastAsia="lt-LT"/>
              </w:rPr>
              <w:t>A. s. LT</w:t>
            </w:r>
          </w:p>
          <w:bookmarkEnd w:id="25"/>
          <w:p w14:paraId="3A77D672" w14:textId="77777777" w:rsidR="002D54D9" w:rsidRPr="003042CB" w:rsidRDefault="002D54D9" w:rsidP="00245821">
            <w:pPr>
              <w:widowControl w:val="0"/>
              <w:rPr>
                <w:lang w:val="en-US" w:eastAsia="lt-LT"/>
              </w:rPr>
            </w:pPr>
          </w:p>
          <w:p w14:paraId="226A96C7" w14:textId="77777777" w:rsidR="002D54D9" w:rsidRDefault="002D54D9" w:rsidP="00245821">
            <w:pPr>
              <w:widowControl w:val="0"/>
              <w:rPr>
                <w:lang w:eastAsia="lt-LT"/>
              </w:rPr>
            </w:pPr>
          </w:p>
          <w:p w14:paraId="6E270F15" w14:textId="77777777" w:rsidR="002D54D9" w:rsidRPr="003042CB" w:rsidRDefault="002D54D9" w:rsidP="00245821">
            <w:pPr>
              <w:widowControl w:val="0"/>
              <w:rPr>
                <w:lang w:eastAsia="lt-LT"/>
              </w:rPr>
            </w:pPr>
            <w:r w:rsidRPr="003042CB">
              <w:rPr>
                <w:lang w:eastAsia="lt-LT"/>
              </w:rPr>
              <w:t xml:space="preserve">Direktorius </w:t>
            </w:r>
          </w:p>
          <w:p w14:paraId="6B7A7AB5" w14:textId="77777777" w:rsidR="002D54D9" w:rsidRPr="003042CB" w:rsidRDefault="002D54D9" w:rsidP="00245821">
            <w:pPr>
              <w:widowControl w:val="0"/>
              <w:rPr>
                <w:i/>
                <w:sz w:val="20"/>
                <w:szCs w:val="20"/>
                <w:lang w:eastAsia="lt-LT"/>
              </w:rPr>
            </w:pPr>
            <w:r w:rsidRPr="003042CB">
              <w:rPr>
                <w:i/>
                <w:lang w:eastAsia="lt-LT"/>
              </w:rPr>
              <w:t xml:space="preserve">                                        </w:t>
            </w:r>
            <w:r w:rsidRPr="003042CB">
              <w:rPr>
                <w:i/>
                <w:sz w:val="20"/>
                <w:szCs w:val="20"/>
                <w:lang w:eastAsia="lt-LT"/>
              </w:rPr>
              <w:t>A. V.</w:t>
            </w:r>
          </w:p>
          <w:p w14:paraId="54C2691D" w14:textId="77777777" w:rsidR="002D54D9" w:rsidRPr="003042CB" w:rsidRDefault="002D54D9" w:rsidP="00245821">
            <w:pPr>
              <w:widowControl w:val="0"/>
              <w:jc w:val="both"/>
              <w:rPr>
                <w:lang w:eastAsia="lt-LT"/>
              </w:rPr>
            </w:pPr>
            <w:r w:rsidRPr="003042CB">
              <w:rPr>
                <w:lang w:eastAsia="lt-LT"/>
              </w:rPr>
              <w:t>___________________</w:t>
            </w:r>
          </w:p>
          <w:p w14:paraId="41476503" w14:textId="77777777" w:rsidR="002D54D9" w:rsidRPr="003042CB" w:rsidRDefault="002D54D9" w:rsidP="00245821">
            <w:pPr>
              <w:widowControl w:val="0"/>
              <w:jc w:val="both"/>
              <w:rPr>
                <w:lang w:eastAsia="lt-LT"/>
              </w:rPr>
            </w:pPr>
            <w:r w:rsidRPr="003042CB">
              <w:rPr>
                <w:i/>
                <w:lang w:eastAsia="lt-LT"/>
              </w:rPr>
              <w:t>(parašas)</w:t>
            </w:r>
          </w:p>
          <w:p w14:paraId="6AFAF802" w14:textId="77777777" w:rsidR="002D54D9" w:rsidRPr="003042CB" w:rsidRDefault="002D54D9" w:rsidP="00245821">
            <w:pPr>
              <w:jc w:val="both"/>
              <w:rPr>
                <w:b/>
              </w:rPr>
            </w:pPr>
            <w:r w:rsidRPr="003042CB">
              <w:rPr>
                <w:highlight w:val="lightGray"/>
                <w:lang w:eastAsia="lt-LT"/>
              </w:rPr>
              <w:t>(vardas pavardė)</w:t>
            </w:r>
          </w:p>
        </w:tc>
      </w:tr>
    </w:tbl>
    <w:p w14:paraId="3535F574" w14:textId="77777777" w:rsidR="002D54D9" w:rsidRDefault="002D54D9" w:rsidP="002D54D9"/>
    <w:p w14:paraId="72164119" w14:textId="77777777" w:rsidR="002D54D9" w:rsidRDefault="002D54D9" w:rsidP="002D54D9"/>
    <w:p w14:paraId="5ACC53BE" w14:textId="77777777" w:rsidR="002D54D9" w:rsidRDefault="002D54D9" w:rsidP="002D54D9"/>
    <w:p w14:paraId="6BB57D02" w14:textId="77777777" w:rsidR="002D54D9" w:rsidRDefault="002D54D9" w:rsidP="002D54D9"/>
    <w:p w14:paraId="2C899F87" w14:textId="77777777" w:rsidR="002D54D9" w:rsidRDefault="002D54D9" w:rsidP="002D54D9"/>
    <w:p w14:paraId="36B9C3CD" w14:textId="77777777" w:rsidR="002D54D9" w:rsidRDefault="002D54D9" w:rsidP="002D54D9"/>
    <w:p w14:paraId="0F996D70" w14:textId="77777777" w:rsidR="002D54D9" w:rsidRDefault="002D54D9" w:rsidP="002D54D9"/>
    <w:p w14:paraId="0C080CA0" w14:textId="77777777" w:rsidR="002D54D9" w:rsidRPr="004D39B5" w:rsidRDefault="002D54D9" w:rsidP="002D54D9">
      <w:r w:rsidRPr="004D39B5">
        <w:t>Parengė</w:t>
      </w:r>
    </w:p>
    <w:p w14:paraId="2BD90CAD" w14:textId="77777777" w:rsidR="002D54D9" w:rsidRPr="00FA3992" w:rsidRDefault="002D54D9" w:rsidP="002D54D9">
      <w:r w:rsidRPr="004D39B5">
        <w:rPr>
          <w:highlight w:val="lightGray"/>
        </w:rPr>
        <w:t>(rengėjo rekvizitai)</w:t>
      </w:r>
    </w:p>
    <w:p w14:paraId="6BA9F1EC" w14:textId="77777777" w:rsidR="002D54D9" w:rsidRDefault="002D54D9" w:rsidP="003D7787">
      <w:pPr>
        <w:keepNext/>
      </w:pPr>
    </w:p>
    <w:sectPr w:rsidR="002D54D9" w:rsidSect="003D778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8B2A" w14:textId="77777777" w:rsidR="00AB0D2C" w:rsidRDefault="00AB0D2C">
      <w:r>
        <w:separator/>
      </w:r>
    </w:p>
  </w:endnote>
  <w:endnote w:type="continuationSeparator" w:id="0">
    <w:p w14:paraId="05040BDF" w14:textId="77777777" w:rsidR="00AB0D2C" w:rsidRDefault="00AB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2F85" w14:textId="77777777" w:rsidR="00AB0D2C" w:rsidRDefault="00AB0D2C">
      <w:r>
        <w:separator/>
      </w:r>
    </w:p>
  </w:footnote>
  <w:footnote w:type="continuationSeparator" w:id="0">
    <w:p w14:paraId="3541AB2A" w14:textId="77777777" w:rsidR="00AB0D2C" w:rsidRDefault="00AB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4FAE6DB" w14:textId="77777777" w:rsidR="0004377F" w:rsidRDefault="00D73473">
        <w:pPr>
          <w:pStyle w:val="Antrats"/>
          <w:jc w:val="center"/>
        </w:pPr>
      </w:p>
    </w:sdtContent>
  </w:sdt>
  <w:p w14:paraId="38774D2E" w14:textId="77777777" w:rsidR="0004377F" w:rsidRDefault="00D734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DA56D33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780646"/>
    <w:multiLevelType w:val="multilevel"/>
    <w:tmpl w:val="0506269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FB1C0270"/>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081B59"/>
    <w:multiLevelType w:val="multilevel"/>
    <w:tmpl w:val="2A0C88EA"/>
    <w:lvl w:ilvl="0">
      <w:start w:val="4"/>
      <w:numFmt w:val="decimal"/>
      <w:lvlText w:val="%1."/>
      <w:lvlJc w:val="left"/>
      <w:pPr>
        <w:ind w:left="928" w:hanging="360"/>
      </w:pPr>
      <w:rPr>
        <w:rFonts w:hint="default"/>
        <w:b w:val="0"/>
        <w:color w:val="auto"/>
        <w:sz w:val="24"/>
        <w:szCs w:val="24"/>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E7638D"/>
    <w:multiLevelType w:val="multilevel"/>
    <w:tmpl w:val="12DE4632"/>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F044229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4CD1268"/>
    <w:multiLevelType w:val="multilevel"/>
    <w:tmpl w:val="B358C4EA"/>
    <w:lvl w:ilvl="0">
      <w:start w:val="14"/>
      <w:numFmt w:val="decimal"/>
      <w:lvlText w:val="%1."/>
      <w:lvlJc w:val="left"/>
      <w:pPr>
        <w:ind w:left="480"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074FF"/>
    <w:multiLevelType w:val="hybridMultilevel"/>
    <w:tmpl w:val="E7309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3B481B"/>
    <w:multiLevelType w:val="multilevel"/>
    <w:tmpl w:val="8B885EDC"/>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8814D03"/>
    <w:multiLevelType w:val="multilevel"/>
    <w:tmpl w:val="4824DE50"/>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4864B8"/>
    <w:multiLevelType w:val="multilevel"/>
    <w:tmpl w:val="8BCECC50"/>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7F82045"/>
    <w:multiLevelType w:val="multilevel"/>
    <w:tmpl w:val="77E028F4"/>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ECF0852"/>
    <w:multiLevelType w:val="multilevel"/>
    <w:tmpl w:val="6B2CF8C0"/>
    <w:lvl w:ilvl="0">
      <w:start w:val="24"/>
      <w:numFmt w:val="decimal"/>
      <w:lvlText w:val="%1."/>
      <w:lvlJc w:val="left"/>
      <w:pPr>
        <w:ind w:left="2629" w:hanging="360"/>
      </w:pPr>
      <w:rPr>
        <w:rFonts w:hint="default"/>
        <w:b w:val="0"/>
        <w:color w:val="auto"/>
        <w:sz w:val="24"/>
        <w:szCs w:val="24"/>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8" w15:restartNumberingAfterBreak="0">
    <w:nsid w:val="650E07AC"/>
    <w:multiLevelType w:val="multilevel"/>
    <w:tmpl w:val="78EC8B3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141CD33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5E4C49"/>
    <w:multiLevelType w:val="multilevel"/>
    <w:tmpl w:val="F8F4739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905F47"/>
    <w:multiLevelType w:val="multilevel"/>
    <w:tmpl w:val="B0205E0A"/>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7D16178"/>
    <w:multiLevelType w:val="multilevel"/>
    <w:tmpl w:val="6848FDE8"/>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8A8095D"/>
    <w:multiLevelType w:val="multilevel"/>
    <w:tmpl w:val="E584AA8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B7A59AA"/>
    <w:multiLevelType w:val="multilevel"/>
    <w:tmpl w:val="515EEC3A"/>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E320F82"/>
    <w:multiLevelType w:val="multilevel"/>
    <w:tmpl w:val="C116DAC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19"/>
  </w:num>
  <w:num w:numId="4">
    <w:abstractNumId w:val="0"/>
  </w:num>
  <w:num w:numId="5">
    <w:abstractNumId w:val="24"/>
  </w:num>
  <w:num w:numId="6">
    <w:abstractNumId w:val="12"/>
  </w:num>
  <w:num w:numId="7">
    <w:abstractNumId w:val="7"/>
  </w:num>
  <w:num w:numId="8">
    <w:abstractNumId w:val="3"/>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22"/>
  </w:num>
  <w:num w:numId="14">
    <w:abstractNumId w:val="23"/>
  </w:num>
  <w:num w:numId="15">
    <w:abstractNumId w:val="21"/>
  </w:num>
  <w:num w:numId="16">
    <w:abstractNumId w:val="26"/>
  </w:num>
  <w:num w:numId="17">
    <w:abstractNumId w:val="18"/>
  </w:num>
  <w:num w:numId="18">
    <w:abstractNumId w:val="14"/>
  </w:num>
  <w:num w:numId="19">
    <w:abstractNumId w:val="25"/>
  </w:num>
  <w:num w:numId="20">
    <w:abstractNumId w:val="13"/>
  </w:num>
  <w:num w:numId="21">
    <w:abstractNumId w:val="10"/>
  </w:num>
  <w:num w:numId="22">
    <w:abstractNumId w:val="20"/>
  </w:num>
  <w:num w:numId="23">
    <w:abstractNumId w:val="4"/>
  </w:num>
  <w:num w:numId="24">
    <w:abstractNumId w:val="17"/>
  </w:num>
  <w:num w:numId="25">
    <w:abstractNumId w:val="1"/>
  </w:num>
  <w:num w:numId="26">
    <w:abstractNumId w:val="15"/>
  </w:num>
  <w:num w:numId="27">
    <w:abstractNumId w:val="6"/>
  </w:num>
  <w:num w:numId="2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D9"/>
    <w:rsid w:val="000030FE"/>
    <w:rsid w:val="00017262"/>
    <w:rsid w:val="000179E1"/>
    <w:rsid w:val="00020C6F"/>
    <w:rsid w:val="00032DA7"/>
    <w:rsid w:val="00043E4F"/>
    <w:rsid w:val="00046ED8"/>
    <w:rsid w:val="00047997"/>
    <w:rsid w:val="00054B10"/>
    <w:rsid w:val="00075C1E"/>
    <w:rsid w:val="00086961"/>
    <w:rsid w:val="000A4B04"/>
    <w:rsid w:val="000C6803"/>
    <w:rsid w:val="000C7DE0"/>
    <w:rsid w:val="000E08DE"/>
    <w:rsid w:val="000E7EF0"/>
    <w:rsid w:val="000F72D1"/>
    <w:rsid w:val="00107D9B"/>
    <w:rsid w:val="0011069C"/>
    <w:rsid w:val="00161ABF"/>
    <w:rsid w:val="00180922"/>
    <w:rsid w:val="00191B46"/>
    <w:rsid w:val="0019493D"/>
    <w:rsid w:val="001951D7"/>
    <w:rsid w:val="00197978"/>
    <w:rsid w:val="001A7E63"/>
    <w:rsid w:val="001C0D02"/>
    <w:rsid w:val="001D113E"/>
    <w:rsid w:val="001D17BB"/>
    <w:rsid w:val="001D27EE"/>
    <w:rsid w:val="001E6475"/>
    <w:rsid w:val="001F5716"/>
    <w:rsid w:val="001F5D16"/>
    <w:rsid w:val="00202813"/>
    <w:rsid w:val="00203E7D"/>
    <w:rsid w:val="00212BD6"/>
    <w:rsid w:val="00215A10"/>
    <w:rsid w:val="002174AC"/>
    <w:rsid w:val="00226C46"/>
    <w:rsid w:val="00232F8A"/>
    <w:rsid w:val="00233CB2"/>
    <w:rsid w:val="002511BF"/>
    <w:rsid w:val="00257AE4"/>
    <w:rsid w:val="00261A34"/>
    <w:rsid w:val="002810B7"/>
    <w:rsid w:val="00284A0F"/>
    <w:rsid w:val="00287B6F"/>
    <w:rsid w:val="00290163"/>
    <w:rsid w:val="002977E8"/>
    <w:rsid w:val="002A437D"/>
    <w:rsid w:val="002A616B"/>
    <w:rsid w:val="002B18E7"/>
    <w:rsid w:val="002B30EB"/>
    <w:rsid w:val="002C4271"/>
    <w:rsid w:val="002D49BB"/>
    <w:rsid w:val="002D54D9"/>
    <w:rsid w:val="002E44D5"/>
    <w:rsid w:val="002F18E1"/>
    <w:rsid w:val="00310CFC"/>
    <w:rsid w:val="003159BC"/>
    <w:rsid w:val="00316AF2"/>
    <w:rsid w:val="00317837"/>
    <w:rsid w:val="00321870"/>
    <w:rsid w:val="003249F5"/>
    <w:rsid w:val="00325C19"/>
    <w:rsid w:val="0032736F"/>
    <w:rsid w:val="003638B0"/>
    <w:rsid w:val="00363D69"/>
    <w:rsid w:val="00380A19"/>
    <w:rsid w:val="003911B1"/>
    <w:rsid w:val="0039232A"/>
    <w:rsid w:val="00393945"/>
    <w:rsid w:val="003A015D"/>
    <w:rsid w:val="003B7E8D"/>
    <w:rsid w:val="003D2C07"/>
    <w:rsid w:val="003D2E3A"/>
    <w:rsid w:val="003D7076"/>
    <w:rsid w:val="003D7787"/>
    <w:rsid w:val="003F354A"/>
    <w:rsid w:val="003F49B3"/>
    <w:rsid w:val="00404999"/>
    <w:rsid w:val="00424A03"/>
    <w:rsid w:val="0043289C"/>
    <w:rsid w:val="00436F5E"/>
    <w:rsid w:val="00445F52"/>
    <w:rsid w:val="00451905"/>
    <w:rsid w:val="00454B82"/>
    <w:rsid w:val="004562CB"/>
    <w:rsid w:val="0046064B"/>
    <w:rsid w:val="0046232C"/>
    <w:rsid w:val="00467BFA"/>
    <w:rsid w:val="00482DB1"/>
    <w:rsid w:val="004A5C74"/>
    <w:rsid w:val="004A635B"/>
    <w:rsid w:val="004B5C48"/>
    <w:rsid w:val="004C6BB7"/>
    <w:rsid w:val="004D1332"/>
    <w:rsid w:val="004F17E4"/>
    <w:rsid w:val="004F4131"/>
    <w:rsid w:val="005031FF"/>
    <w:rsid w:val="005251AE"/>
    <w:rsid w:val="00527F51"/>
    <w:rsid w:val="00527FDC"/>
    <w:rsid w:val="005710D2"/>
    <w:rsid w:val="005730BD"/>
    <w:rsid w:val="0057535A"/>
    <w:rsid w:val="005803E0"/>
    <w:rsid w:val="005804EC"/>
    <w:rsid w:val="005A7BCB"/>
    <w:rsid w:val="005B1C80"/>
    <w:rsid w:val="005C3C92"/>
    <w:rsid w:val="005C4E5B"/>
    <w:rsid w:val="005C6604"/>
    <w:rsid w:val="005D0141"/>
    <w:rsid w:val="005E1B69"/>
    <w:rsid w:val="005E2B65"/>
    <w:rsid w:val="005E7A5E"/>
    <w:rsid w:val="005F5654"/>
    <w:rsid w:val="0060113E"/>
    <w:rsid w:val="006048A5"/>
    <w:rsid w:val="00605BAC"/>
    <w:rsid w:val="00622166"/>
    <w:rsid w:val="006409AE"/>
    <w:rsid w:val="0064154F"/>
    <w:rsid w:val="00644C10"/>
    <w:rsid w:val="00646073"/>
    <w:rsid w:val="00647F10"/>
    <w:rsid w:val="006540B2"/>
    <w:rsid w:val="00682348"/>
    <w:rsid w:val="00687662"/>
    <w:rsid w:val="006910F1"/>
    <w:rsid w:val="006959B8"/>
    <w:rsid w:val="006A4B4D"/>
    <w:rsid w:val="006A688F"/>
    <w:rsid w:val="006B0B42"/>
    <w:rsid w:val="006C1A84"/>
    <w:rsid w:val="006C32B3"/>
    <w:rsid w:val="006D147F"/>
    <w:rsid w:val="006D41EF"/>
    <w:rsid w:val="006D6226"/>
    <w:rsid w:val="006F120B"/>
    <w:rsid w:val="006F6FCB"/>
    <w:rsid w:val="00713533"/>
    <w:rsid w:val="007151DB"/>
    <w:rsid w:val="00717A70"/>
    <w:rsid w:val="00736D61"/>
    <w:rsid w:val="007444DA"/>
    <w:rsid w:val="00744EDE"/>
    <w:rsid w:val="00785364"/>
    <w:rsid w:val="00785435"/>
    <w:rsid w:val="007C28BB"/>
    <w:rsid w:val="007C4F27"/>
    <w:rsid w:val="007E7852"/>
    <w:rsid w:val="008076E1"/>
    <w:rsid w:val="00811966"/>
    <w:rsid w:val="00815AAF"/>
    <w:rsid w:val="008204F6"/>
    <w:rsid w:val="00835EEA"/>
    <w:rsid w:val="008360F2"/>
    <w:rsid w:val="00880BFB"/>
    <w:rsid w:val="0088616E"/>
    <w:rsid w:val="00891FE2"/>
    <w:rsid w:val="008B3A83"/>
    <w:rsid w:val="008C19ED"/>
    <w:rsid w:val="008C60FD"/>
    <w:rsid w:val="008F5E50"/>
    <w:rsid w:val="00900B97"/>
    <w:rsid w:val="00921373"/>
    <w:rsid w:val="00925AF1"/>
    <w:rsid w:val="00927422"/>
    <w:rsid w:val="0094468C"/>
    <w:rsid w:val="00964CF0"/>
    <w:rsid w:val="0097203C"/>
    <w:rsid w:val="00973EB1"/>
    <w:rsid w:val="00981975"/>
    <w:rsid w:val="009956A2"/>
    <w:rsid w:val="009A0646"/>
    <w:rsid w:val="009B44BE"/>
    <w:rsid w:val="009C0552"/>
    <w:rsid w:val="009C2BAA"/>
    <w:rsid w:val="009C40A2"/>
    <w:rsid w:val="009D0CB6"/>
    <w:rsid w:val="009D38C7"/>
    <w:rsid w:val="009D4EDC"/>
    <w:rsid w:val="009E42E6"/>
    <w:rsid w:val="00A07824"/>
    <w:rsid w:val="00A2507F"/>
    <w:rsid w:val="00A33CF4"/>
    <w:rsid w:val="00A3614D"/>
    <w:rsid w:val="00A452F9"/>
    <w:rsid w:val="00A57885"/>
    <w:rsid w:val="00A6485A"/>
    <w:rsid w:val="00AB0D2C"/>
    <w:rsid w:val="00AB159E"/>
    <w:rsid w:val="00AD0F2E"/>
    <w:rsid w:val="00AD6296"/>
    <w:rsid w:val="00AE30C1"/>
    <w:rsid w:val="00AF03A2"/>
    <w:rsid w:val="00AF411E"/>
    <w:rsid w:val="00AF5090"/>
    <w:rsid w:val="00B01BD1"/>
    <w:rsid w:val="00B140D1"/>
    <w:rsid w:val="00B37B7F"/>
    <w:rsid w:val="00B43E7F"/>
    <w:rsid w:val="00B77DDF"/>
    <w:rsid w:val="00B86348"/>
    <w:rsid w:val="00B97762"/>
    <w:rsid w:val="00BA05DC"/>
    <w:rsid w:val="00BB2FE2"/>
    <w:rsid w:val="00BB4BD9"/>
    <w:rsid w:val="00BC10DF"/>
    <w:rsid w:val="00BC688C"/>
    <w:rsid w:val="00BD30B3"/>
    <w:rsid w:val="00BE20DF"/>
    <w:rsid w:val="00BF4C38"/>
    <w:rsid w:val="00C05BB2"/>
    <w:rsid w:val="00C1209C"/>
    <w:rsid w:val="00C21150"/>
    <w:rsid w:val="00C274BB"/>
    <w:rsid w:val="00C475E3"/>
    <w:rsid w:val="00C47DF8"/>
    <w:rsid w:val="00C559C7"/>
    <w:rsid w:val="00C56F3A"/>
    <w:rsid w:val="00C72BD0"/>
    <w:rsid w:val="00C7498A"/>
    <w:rsid w:val="00C84299"/>
    <w:rsid w:val="00C90912"/>
    <w:rsid w:val="00CC2871"/>
    <w:rsid w:val="00CC50A2"/>
    <w:rsid w:val="00CD7A7C"/>
    <w:rsid w:val="00CF50B2"/>
    <w:rsid w:val="00D10F38"/>
    <w:rsid w:val="00D22010"/>
    <w:rsid w:val="00D324E0"/>
    <w:rsid w:val="00D374AC"/>
    <w:rsid w:val="00D4006E"/>
    <w:rsid w:val="00D50E79"/>
    <w:rsid w:val="00D5178D"/>
    <w:rsid w:val="00D60AB2"/>
    <w:rsid w:val="00D73473"/>
    <w:rsid w:val="00D8498C"/>
    <w:rsid w:val="00D85303"/>
    <w:rsid w:val="00DA0DBC"/>
    <w:rsid w:val="00DA65EF"/>
    <w:rsid w:val="00DC6FCD"/>
    <w:rsid w:val="00E21622"/>
    <w:rsid w:val="00E24157"/>
    <w:rsid w:val="00E26852"/>
    <w:rsid w:val="00E27FE9"/>
    <w:rsid w:val="00E54E1E"/>
    <w:rsid w:val="00E5667F"/>
    <w:rsid w:val="00E72321"/>
    <w:rsid w:val="00EC2893"/>
    <w:rsid w:val="00EC2E46"/>
    <w:rsid w:val="00EC4D05"/>
    <w:rsid w:val="00F033A6"/>
    <w:rsid w:val="00F03A6C"/>
    <w:rsid w:val="00F31A67"/>
    <w:rsid w:val="00F64302"/>
    <w:rsid w:val="00F735A9"/>
    <w:rsid w:val="00F913B6"/>
    <w:rsid w:val="00FC7269"/>
    <w:rsid w:val="00FF24AF"/>
    <w:rsid w:val="00FF4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60B3"/>
  <w15:chartTrackingRefBased/>
  <w15:docId w15:val="{4501BCB3-E4E4-4DC0-BC71-DDEB53B1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4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D54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2D54D9"/>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2D54D9"/>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2D54D9"/>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2D54D9"/>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2D54D9"/>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2D54D9"/>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2D54D9"/>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2D54D9"/>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5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2D54D9"/>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2D54D9"/>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2D54D9"/>
    <w:rPr>
      <w:rFonts w:ascii="Times New Roman" w:eastAsia="Calibri"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2D54D9"/>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2D54D9"/>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2D54D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D54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D54D9"/>
    <w:rPr>
      <w:rFonts w:ascii="Times New Roman" w:eastAsia="Times New Roman" w:hAnsi="Times New Roman" w:cs="Times New Roman"/>
      <w:sz w:val="20"/>
      <w:szCs w:val="20"/>
      <w:lang w:eastAsia="lt-LT"/>
    </w:rPr>
  </w:style>
  <w:style w:type="character" w:customStyle="1" w:styleId="apple-converted-space">
    <w:name w:val="apple-converted-space"/>
    <w:uiPriority w:val="99"/>
    <w:rsid w:val="002D54D9"/>
    <w:rPr>
      <w:rFonts w:ascii="Times New Roman" w:hAnsi="Times New Roman" w:cs="Times New Roman" w:hint="default"/>
    </w:rPr>
  </w:style>
  <w:style w:type="character" w:styleId="Perirtashipersaitas">
    <w:name w:val="FollowedHyperlink"/>
    <w:basedOn w:val="Numatytasispastraiposriftas"/>
    <w:uiPriority w:val="99"/>
    <w:semiHidden/>
    <w:unhideWhenUsed/>
    <w:rsid w:val="002D54D9"/>
    <w:rPr>
      <w:color w:val="954F72" w:themeColor="followedHyperlink"/>
      <w:u w:val="single"/>
    </w:rPr>
  </w:style>
  <w:style w:type="character" w:customStyle="1" w:styleId="Antrat1Diagrama">
    <w:name w:val="Antraštė 1 Diagrama"/>
    <w:basedOn w:val="Numatytasispastraiposriftas"/>
    <w:link w:val="Antrat1"/>
    <w:uiPriority w:val="99"/>
    <w:rsid w:val="002D54D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2D54D9"/>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2D54D9"/>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2D54D9"/>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2D54D9"/>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2D54D9"/>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2D54D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D54D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D54D9"/>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2D54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D54D9"/>
    <w:rPr>
      <w:rFonts w:ascii="Tahoma" w:eastAsia="Times New Roman"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2D5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2D54D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D54D9"/>
    <w:pPr>
      <w:tabs>
        <w:tab w:val="center" w:pos="4819"/>
        <w:tab w:val="right" w:pos="9638"/>
      </w:tabs>
    </w:pPr>
  </w:style>
  <w:style w:type="character" w:customStyle="1" w:styleId="PoratDiagrama">
    <w:name w:val="Poraštė Diagrama"/>
    <w:basedOn w:val="Numatytasispastraiposriftas"/>
    <w:link w:val="Porat"/>
    <w:uiPriority w:val="99"/>
    <w:rsid w:val="002D54D9"/>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2D54D9"/>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2D54D9"/>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2D54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D54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D54D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2D54D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2D54D9"/>
    <w:rPr>
      <w:b/>
      <w:bCs/>
    </w:rPr>
  </w:style>
  <w:style w:type="character" w:customStyle="1" w:styleId="KomentarotemaDiagrama1">
    <w:name w:val="Komentaro tema Diagrama1"/>
    <w:basedOn w:val="KomentarotekstasDiagrama"/>
    <w:uiPriority w:val="99"/>
    <w:rsid w:val="002D54D9"/>
    <w:rPr>
      <w:rFonts w:ascii="Times New Roman" w:eastAsia="Calibri" w:hAnsi="Times New Roman" w:cs="Times New Roman"/>
      <w:b/>
      <w:bCs/>
      <w:sz w:val="20"/>
      <w:szCs w:val="20"/>
    </w:rPr>
  </w:style>
  <w:style w:type="paragraph" w:customStyle="1" w:styleId="Betarp1">
    <w:name w:val="Be tarpų1"/>
    <w:uiPriority w:val="99"/>
    <w:rsid w:val="002D54D9"/>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2D54D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2D54D9"/>
    <w:rPr>
      <w:rFonts w:ascii="TimesLT" w:eastAsia="Calibri" w:hAnsi="TimesLT" w:cs="Times New Roman"/>
      <w:lang w:val="en-US"/>
    </w:rPr>
  </w:style>
  <w:style w:type="character" w:customStyle="1" w:styleId="Temosantrat2">
    <w:name w:val="Temos antraštė #2"/>
    <w:uiPriority w:val="99"/>
    <w:rsid w:val="002D54D9"/>
    <w:rPr>
      <w:rFonts w:ascii="Times New Roman" w:hAnsi="Times New Roman"/>
      <w:spacing w:val="0"/>
      <w:sz w:val="19"/>
      <w:u w:val="single"/>
      <w:shd w:val="clear" w:color="auto" w:fill="FFFFFF"/>
    </w:rPr>
  </w:style>
  <w:style w:type="character" w:customStyle="1" w:styleId="LLCTekstas">
    <w:name w:val="LLCTekstas"/>
    <w:uiPriority w:val="99"/>
    <w:rsid w:val="002D54D9"/>
  </w:style>
  <w:style w:type="paragraph" w:customStyle="1" w:styleId="Style14">
    <w:name w:val="Style14"/>
    <w:basedOn w:val="prastasis"/>
    <w:rsid w:val="002D54D9"/>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2D54D9"/>
    <w:rPr>
      <w:rFonts w:ascii="Times New Roman" w:hAnsi="Times New Roman"/>
      <w:sz w:val="20"/>
    </w:rPr>
  </w:style>
  <w:style w:type="paragraph" w:styleId="Pagrindinistekstas3">
    <w:name w:val="Body Text 3"/>
    <w:basedOn w:val="prastasis"/>
    <w:link w:val="Pagrindinistekstas3Diagrama"/>
    <w:rsid w:val="002D54D9"/>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2D54D9"/>
    <w:rPr>
      <w:rFonts w:ascii="Times New Roman" w:eastAsia="Calibri" w:hAnsi="Times New Roman" w:cs="Times New Roman"/>
      <w:sz w:val="16"/>
      <w:szCs w:val="16"/>
    </w:rPr>
  </w:style>
  <w:style w:type="character" w:styleId="Komentaronuoroda">
    <w:name w:val="annotation reference"/>
    <w:basedOn w:val="Numatytasispastraiposriftas"/>
    <w:uiPriority w:val="99"/>
    <w:unhideWhenUsed/>
    <w:qFormat/>
    <w:rsid w:val="002D54D9"/>
    <w:rPr>
      <w:sz w:val="16"/>
      <w:szCs w:val="16"/>
    </w:rPr>
  </w:style>
  <w:style w:type="paragraph" w:customStyle="1" w:styleId="Default">
    <w:name w:val="Default"/>
    <w:rsid w:val="002D54D9"/>
    <w:pPr>
      <w:autoSpaceDE w:val="0"/>
      <w:autoSpaceDN w:val="0"/>
      <w:adjustRightInd w:val="0"/>
      <w:spacing w:after="0" w:line="240" w:lineRule="auto"/>
    </w:pPr>
    <w:rPr>
      <w:rFonts w:ascii="Arial" w:hAnsi="Arial" w:cs="Arial"/>
      <w:color w:val="000000"/>
      <w:sz w:val="24"/>
      <w:szCs w:val="24"/>
    </w:rPr>
  </w:style>
  <w:style w:type="character" w:customStyle="1" w:styleId="Antrat2Diagrama1">
    <w:name w:val="Antraštė 2 Diagrama1"/>
    <w:aliases w:val="Title Header2 Diagrama1"/>
    <w:basedOn w:val="Numatytasispastraiposriftas"/>
    <w:uiPriority w:val="99"/>
    <w:semiHidden/>
    <w:rsid w:val="002D54D9"/>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2D54D9"/>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2D54D9"/>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2D54D9"/>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2D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D54D9"/>
    <w:rPr>
      <w:rFonts w:ascii="Courier New" w:eastAsia="Times New Roman" w:hAnsi="Courier New" w:cs="Courier New"/>
      <w:sz w:val="20"/>
      <w:szCs w:val="20"/>
      <w:lang w:eastAsia="lt-LT"/>
    </w:rPr>
  </w:style>
  <w:style w:type="character" w:styleId="Grietas">
    <w:name w:val="Strong"/>
    <w:uiPriority w:val="22"/>
    <w:qFormat/>
    <w:rsid w:val="002D54D9"/>
    <w:rPr>
      <w:rFonts w:ascii="Times New Roman" w:hAnsi="Times New Roman" w:cs="Times New Roman" w:hint="default"/>
      <w:b/>
      <w:bCs w:val="0"/>
    </w:rPr>
  </w:style>
  <w:style w:type="paragraph" w:customStyle="1" w:styleId="msonormal0">
    <w:name w:val="msonormal"/>
    <w:basedOn w:val="prastasis"/>
    <w:uiPriority w:val="99"/>
    <w:rsid w:val="002D54D9"/>
    <w:rPr>
      <w:lang w:eastAsia="lt-LT"/>
    </w:rPr>
  </w:style>
  <w:style w:type="paragraph" w:styleId="prastasiniatinklio">
    <w:name w:val="Normal (Web)"/>
    <w:basedOn w:val="prastasis"/>
    <w:uiPriority w:val="99"/>
    <w:unhideWhenUsed/>
    <w:rsid w:val="002D54D9"/>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2D54D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2D54D9"/>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2D54D9"/>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2D54D9"/>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2D54D9"/>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2D54D9"/>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2D54D9"/>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2D54D9"/>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2D54D9"/>
    <w:rPr>
      <w:rFonts w:ascii="Calibri" w:eastAsia="Calibri" w:hAnsi="Calibri" w:cs="Times New Roman"/>
    </w:rPr>
  </w:style>
  <w:style w:type="paragraph" w:styleId="Pataisymai">
    <w:name w:val="Revision"/>
    <w:uiPriority w:val="99"/>
    <w:semiHidden/>
    <w:rsid w:val="002D54D9"/>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2D54D9"/>
    <w:rPr>
      <w:b/>
      <w:sz w:val="19"/>
      <w:shd w:val="clear" w:color="auto" w:fill="FFFFFF"/>
    </w:rPr>
  </w:style>
  <w:style w:type="paragraph" w:customStyle="1" w:styleId="Temosantrat21">
    <w:name w:val="Temos antraštė #21"/>
    <w:basedOn w:val="prastasis"/>
    <w:link w:val="Temosantrat20"/>
    <w:uiPriority w:val="99"/>
    <w:rsid w:val="002D54D9"/>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2D54D9"/>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2D54D9"/>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2D54D9"/>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2D54D9"/>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2D54D9"/>
    <w:pPr>
      <w:numPr>
        <w:numId w:val="6"/>
      </w:numPr>
      <w:tabs>
        <w:tab w:val="num" w:pos="360"/>
        <w:tab w:val="num" w:pos="71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2D54D9"/>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2D54D9"/>
    <w:pPr>
      <w:numPr>
        <w:ilvl w:val="1"/>
        <w:numId w:val="6"/>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2D54D9"/>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2D54D9"/>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2D54D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2D54D9"/>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2D54D9"/>
    <w:pPr>
      <w:spacing w:before="100" w:beforeAutospacing="1" w:after="100" w:afterAutospacing="1"/>
    </w:pPr>
    <w:rPr>
      <w:lang w:eastAsia="lt-LT"/>
    </w:rPr>
  </w:style>
  <w:style w:type="paragraph" w:customStyle="1" w:styleId="MAZAS">
    <w:name w:val="MAZAS"/>
    <w:uiPriority w:val="99"/>
    <w:rsid w:val="002D54D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2D54D9"/>
    <w:pPr>
      <w:ind w:left="720"/>
      <w:contextualSpacing/>
    </w:pPr>
    <w:rPr>
      <w:rFonts w:eastAsia="Calibri"/>
      <w:lang w:val="en-US" w:bidi="he-IL"/>
    </w:rPr>
  </w:style>
  <w:style w:type="paragraph" w:customStyle="1" w:styleId="western">
    <w:name w:val="western"/>
    <w:basedOn w:val="prastasis"/>
    <w:uiPriority w:val="99"/>
    <w:rsid w:val="002D54D9"/>
    <w:pPr>
      <w:ind w:firstLine="992"/>
      <w:jc w:val="both"/>
    </w:pPr>
    <w:rPr>
      <w:rFonts w:eastAsia="Calibri"/>
      <w:lang w:val="en-US"/>
    </w:rPr>
  </w:style>
  <w:style w:type="paragraph" w:customStyle="1" w:styleId="Normall">
    <w:name w:val="Normal_l"/>
    <w:basedOn w:val="prastasis"/>
    <w:uiPriority w:val="99"/>
    <w:rsid w:val="002D54D9"/>
    <w:rPr>
      <w:rFonts w:ascii="TimesLT" w:eastAsia="Calibri" w:hAnsi="TimesLT"/>
      <w:sz w:val="20"/>
      <w:szCs w:val="20"/>
      <w:lang w:val="en-GB"/>
    </w:rPr>
  </w:style>
  <w:style w:type="paragraph" w:customStyle="1" w:styleId="ATekstas">
    <w:name w:val="A Tekstas"/>
    <w:basedOn w:val="prastasis"/>
    <w:uiPriority w:val="99"/>
    <w:rsid w:val="002D54D9"/>
    <w:pPr>
      <w:spacing w:before="120" w:line="300" w:lineRule="auto"/>
      <w:jc w:val="both"/>
    </w:pPr>
    <w:rPr>
      <w:lang w:eastAsia="lt-LT"/>
    </w:rPr>
  </w:style>
  <w:style w:type="paragraph" w:customStyle="1" w:styleId="Betarp2">
    <w:name w:val="Be tarpų2"/>
    <w:uiPriority w:val="99"/>
    <w:rsid w:val="002D54D9"/>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2D54D9"/>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2D54D9"/>
    <w:pPr>
      <w:spacing w:after="160" w:line="240" w:lineRule="exact"/>
    </w:pPr>
    <w:rPr>
      <w:rFonts w:ascii="Verdana" w:hAnsi="Verdana"/>
      <w:sz w:val="20"/>
      <w:szCs w:val="20"/>
      <w:lang w:val="en-US" w:eastAsia="lt-LT"/>
    </w:rPr>
  </w:style>
  <w:style w:type="paragraph" w:customStyle="1" w:styleId="Hyperlink1">
    <w:name w:val="Hyperlink1"/>
    <w:rsid w:val="002D54D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2D54D9"/>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2D54D9"/>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2D54D9"/>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2D54D9"/>
    <w:rPr>
      <w:b/>
      <w:bCs w:val="0"/>
      <w:shd w:val="clear" w:color="auto" w:fill="FFFFFF"/>
    </w:rPr>
  </w:style>
  <w:style w:type="character" w:customStyle="1" w:styleId="PagrindinistekstasPusjuodis41">
    <w:name w:val="Pagrindinis tekstas + Pusjuodis41"/>
    <w:uiPriority w:val="99"/>
    <w:rsid w:val="002D54D9"/>
    <w:rPr>
      <w:b/>
      <w:bCs w:val="0"/>
      <w:sz w:val="19"/>
      <w:shd w:val="clear" w:color="auto" w:fill="FFFFFF"/>
    </w:rPr>
  </w:style>
  <w:style w:type="character" w:customStyle="1" w:styleId="PagrindinistekstasPusjuodis40">
    <w:name w:val="Pagrindinis tekstas + Pusjuodis40"/>
    <w:uiPriority w:val="99"/>
    <w:rsid w:val="002D54D9"/>
    <w:rPr>
      <w:b/>
      <w:bCs w:val="0"/>
      <w:noProof/>
      <w:sz w:val="19"/>
      <w:shd w:val="clear" w:color="auto" w:fill="FFFFFF"/>
    </w:rPr>
  </w:style>
  <w:style w:type="character" w:customStyle="1" w:styleId="Pagrindinistekstas2">
    <w:name w:val="Pagrindinis tekstas2"/>
    <w:uiPriority w:val="99"/>
    <w:rsid w:val="002D54D9"/>
    <w:rPr>
      <w:sz w:val="19"/>
      <w:u w:val="single"/>
      <w:shd w:val="clear" w:color="auto" w:fill="FFFFFF"/>
    </w:rPr>
  </w:style>
  <w:style w:type="character" w:customStyle="1" w:styleId="PagrindinistekstasPusjuodis39">
    <w:name w:val="Pagrindinis tekstas + Pusjuodis39"/>
    <w:uiPriority w:val="99"/>
    <w:rsid w:val="002D54D9"/>
    <w:rPr>
      <w:b/>
      <w:bCs w:val="0"/>
      <w:sz w:val="19"/>
      <w:shd w:val="clear" w:color="auto" w:fill="FFFFFF"/>
    </w:rPr>
  </w:style>
  <w:style w:type="character" w:customStyle="1" w:styleId="PagrindinistekstasPusjuodis38">
    <w:name w:val="Pagrindinis tekstas + Pusjuodis38"/>
    <w:uiPriority w:val="99"/>
    <w:rsid w:val="002D54D9"/>
    <w:rPr>
      <w:b/>
      <w:bCs w:val="0"/>
      <w:noProof/>
      <w:sz w:val="19"/>
      <w:shd w:val="clear" w:color="auto" w:fill="FFFFFF"/>
    </w:rPr>
  </w:style>
  <w:style w:type="character" w:customStyle="1" w:styleId="PagrindinistekstasPusjuodis37">
    <w:name w:val="Pagrindinis tekstas + Pusjuodis37"/>
    <w:uiPriority w:val="99"/>
    <w:rsid w:val="002D54D9"/>
    <w:rPr>
      <w:b/>
      <w:bCs w:val="0"/>
      <w:sz w:val="19"/>
      <w:shd w:val="clear" w:color="auto" w:fill="FFFFFF"/>
    </w:rPr>
  </w:style>
  <w:style w:type="character" w:customStyle="1" w:styleId="PagrindinistekstasPusjuodis36">
    <w:name w:val="Pagrindinis tekstas + Pusjuodis36"/>
    <w:uiPriority w:val="99"/>
    <w:rsid w:val="002D54D9"/>
    <w:rPr>
      <w:b/>
      <w:bCs w:val="0"/>
      <w:noProof/>
      <w:sz w:val="19"/>
      <w:shd w:val="clear" w:color="auto" w:fill="FFFFFF"/>
    </w:rPr>
  </w:style>
  <w:style w:type="character" w:customStyle="1" w:styleId="FontStyle21">
    <w:name w:val="Font Style21"/>
    <w:uiPriority w:val="99"/>
    <w:rsid w:val="002D54D9"/>
    <w:rPr>
      <w:rFonts w:ascii="Times New Roman" w:hAnsi="Times New Roman" w:cs="Times New Roman" w:hint="default"/>
      <w:b/>
      <w:bCs w:val="0"/>
      <w:sz w:val="22"/>
    </w:rPr>
  </w:style>
  <w:style w:type="character" w:customStyle="1" w:styleId="Perirtashipersaitas1">
    <w:name w:val="Peržiūrėtas hipersaitas1"/>
    <w:basedOn w:val="Numatytasispastraiposriftas"/>
    <w:uiPriority w:val="99"/>
    <w:semiHidden/>
    <w:rsid w:val="002D54D9"/>
    <w:rPr>
      <w:color w:val="800080"/>
      <w:u w:val="single"/>
    </w:rPr>
  </w:style>
  <w:style w:type="character" w:customStyle="1" w:styleId="bigentry1">
    <w:name w:val="bigentry1"/>
    <w:basedOn w:val="Numatytasispastraiposriftas"/>
    <w:uiPriority w:val="99"/>
    <w:rsid w:val="002D54D9"/>
  </w:style>
  <w:style w:type="character" w:customStyle="1" w:styleId="KomentarotekstasDiagrama1">
    <w:name w:val="Komentaro tekstas Diagrama1"/>
    <w:basedOn w:val="Numatytasispastraiposriftas"/>
    <w:uiPriority w:val="99"/>
    <w:rsid w:val="002D54D9"/>
  </w:style>
  <w:style w:type="character" w:customStyle="1" w:styleId="Pagrindiniotekstotrauka3Diagrama1">
    <w:name w:val="Pagrindinio teksto įtrauka 3 Diagrama1"/>
    <w:basedOn w:val="Numatytasispastraiposriftas"/>
    <w:uiPriority w:val="99"/>
    <w:rsid w:val="002D54D9"/>
    <w:rPr>
      <w:sz w:val="16"/>
      <w:szCs w:val="16"/>
    </w:rPr>
  </w:style>
  <w:style w:type="character" w:customStyle="1" w:styleId="PaprastasistekstasDiagrama1">
    <w:name w:val="Paprastasis tekstas Diagrama1"/>
    <w:basedOn w:val="Numatytasispastraiposriftas"/>
    <w:uiPriority w:val="99"/>
    <w:rsid w:val="002D54D9"/>
    <w:rPr>
      <w:rFonts w:ascii="Consolas" w:hAnsi="Consolas" w:hint="default"/>
      <w:sz w:val="21"/>
      <w:szCs w:val="21"/>
    </w:rPr>
  </w:style>
  <w:style w:type="character" w:customStyle="1" w:styleId="tblrowlbl1">
    <w:name w:val="tblrowlbl1"/>
    <w:uiPriority w:val="99"/>
    <w:rsid w:val="002D54D9"/>
    <w:rPr>
      <w:rFonts w:ascii="Arial" w:hAnsi="Arial" w:cs="Arial" w:hint="default"/>
      <w:b/>
      <w:bCs/>
      <w:color w:val="000000"/>
      <w:sz w:val="18"/>
      <w:szCs w:val="18"/>
      <w:shd w:val="clear" w:color="auto" w:fill="FFFFFF"/>
    </w:rPr>
  </w:style>
  <w:style w:type="character" w:customStyle="1" w:styleId="parahead1">
    <w:name w:val="parahead1"/>
    <w:uiPriority w:val="99"/>
    <w:rsid w:val="002D54D9"/>
    <w:rPr>
      <w:rFonts w:ascii="Verdana" w:hAnsi="Verdana" w:hint="default"/>
      <w:b/>
      <w:bCs/>
      <w:color w:val="000000"/>
      <w:sz w:val="17"/>
      <w:szCs w:val="17"/>
    </w:rPr>
  </w:style>
  <w:style w:type="character" w:customStyle="1" w:styleId="tblrowlbl">
    <w:name w:val="tblrowlbl"/>
    <w:basedOn w:val="Numatytasispastraiposriftas"/>
    <w:uiPriority w:val="99"/>
    <w:rsid w:val="002D54D9"/>
  </w:style>
  <w:style w:type="character" w:customStyle="1" w:styleId="FooterChar">
    <w:name w:val="Footer Char"/>
    <w:uiPriority w:val="99"/>
    <w:locked/>
    <w:rsid w:val="002D54D9"/>
    <w:rPr>
      <w:rFonts w:ascii="Times New Roman" w:hAnsi="Times New Roman" w:cs="Times New Roman" w:hint="default"/>
      <w:lang w:val="lt-LT"/>
    </w:rPr>
  </w:style>
  <w:style w:type="character" w:customStyle="1" w:styleId="CommentTextChar">
    <w:name w:val="Comment Text Char"/>
    <w:locked/>
    <w:rsid w:val="002D54D9"/>
    <w:rPr>
      <w:rFonts w:ascii="Times New Roman" w:hAnsi="Times New Roman" w:cs="Times New Roman" w:hint="default"/>
      <w:sz w:val="20"/>
      <w:szCs w:val="20"/>
      <w:lang w:val="en-US" w:bidi="he-IL"/>
    </w:rPr>
  </w:style>
  <w:style w:type="character" w:customStyle="1" w:styleId="bold1">
    <w:name w:val="bold1"/>
    <w:uiPriority w:val="99"/>
    <w:rsid w:val="002D54D9"/>
    <w:rPr>
      <w:rFonts w:ascii="Times New Roman" w:hAnsi="Times New Roman" w:cs="Times New Roman" w:hint="default"/>
      <w:b/>
      <w:bCs/>
    </w:rPr>
  </w:style>
  <w:style w:type="character" w:customStyle="1" w:styleId="PlainTextChar">
    <w:name w:val="Plain Text Char"/>
    <w:locked/>
    <w:rsid w:val="002D54D9"/>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2D54D9"/>
    <w:rPr>
      <w:rFonts w:ascii="Tahoma" w:eastAsia="Calibri" w:hAnsi="Tahoma" w:cs="Tahoma" w:hint="default"/>
      <w:sz w:val="16"/>
      <w:szCs w:val="16"/>
      <w:lang w:eastAsia="en-US"/>
    </w:rPr>
  </w:style>
  <w:style w:type="character" w:customStyle="1" w:styleId="CommentTextChar1">
    <w:name w:val="Comment Text Char1"/>
    <w:uiPriority w:val="99"/>
    <w:locked/>
    <w:rsid w:val="002D54D9"/>
    <w:rPr>
      <w:rFonts w:ascii="Times New Roman" w:eastAsia="Times New Roman" w:hAnsi="Times New Roman" w:cs="Times New Roman" w:hint="default"/>
    </w:rPr>
  </w:style>
  <w:style w:type="character" w:customStyle="1" w:styleId="BodyTextIndent3Char">
    <w:name w:val="Body Text Indent 3 Char"/>
    <w:uiPriority w:val="99"/>
    <w:locked/>
    <w:rsid w:val="002D54D9"/>
    <w:rPr>
      <w:rFonts w:ascii="Times New Roman" w:eastAsia="Times New Roman" w:hAnsi="Times New Roman" w:cs="Times New Roman" w:hint="default"/>
      <w:sz w:val="24"/>
    </w:rPr>
  </w:style>
  <w:style w:type="character" w:customStyle="1" w:styleId="PlainTextChar1">
    <w:name w:val="Plain Text Char1"/>
    <w:uiPriority w:val="99"/>
    <w:locked/>
    <w:rsid w:val="002D54D9"/>
    <w:rPr>
      <w:rFonts w:ascii="Courier New" w:hAnsi="Courier New" w:cs="Courier New" w:hint="default"/>
      <w:sz w:val="24"/>
    </w:rPr>
  </w:style>
  <w:style w:type="character" w:customStyle="1" w:styleId="CommentSubjectChar">
    <w:name w:val="Comment Subject Char"/>
    <w:uiPriority w:val="99"/>
    <w:locked/>
    <w:rsid w:val="002D54D9"/>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2D54D9"/>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2D54D9"/>
  </w:style>
  <w:style w:type="character" w:customStyle="1" w:styleId="PagrindinistekstasDiagrama2">
    <w:name w:val="Pagrindinis tekstas Diagrama2"/>
    <w:basedOn w:val="Numatytasispastraiposriftas"/>
    <w:uiPriority w:val="99"/>
    <w:semiHidden/>
    <w:rsid w:val="002D54D9"/>
  </w:style>
  <w:style w:type="table" w:customStyle="1" w:styleId="Lentelstinklelis1">
    <w:name w:val="Lentelės tinklelis1"/>
    <w:basedOn w:val="prastojilentel"/>
    <w:uiPriority w:val="59"/>
    <w:rsid w:val="002D54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2D54D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2D54D9"/>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2D54D9"/>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2D54D9"/>
  </w:style>
  <w:style w:type="character" w:styleId="Puslapionumeris">
    <w:name w:val="page number"/>
    <w:basedOn w:val="Numatytasispastraiposriftas"/>
    <w:uiPriority w:val="99"/>
    <w:rsid w:val="002D54D9"/>
  </w:style>
  <w:style w:type="numbering" w:customStyle="1" w:styleId="Sraonra2">
    <w:name w:val="Sąrašo nėra2"/>
    <w:next w:val="Sraonra"/>
    <w:semiHidden/>
    <w:unhideWhenUsed/>
    <w:rsid w:val="002D54D9"/>
  </w:style>
  <w:style w:type="paragraph" w:styleId="Betarp">
    <w:name w:val="No Spacing"/>
    <w:link w:val="BetarpDiagrama"/>
    <w:uiPriority w:val="1"/>
    <w:qFormat/>
    <w:rsid w:val="002D54D9"/>
    <w:pPr>
      <w:spacing w:after="0" w:line="240" w:lineRule="auto"/>
    </w:pPr>
  </w:style>
  <w:style w:type="character" w:styleId="Puslapioinaosnuoroda">
    <w:name w:val="footnote reference"/>
    <w:basedOn w:val="Numatytasispastraiposriftas"/>
    <w:uiPriority w:val="99"/>
    <w:semiHidden/>
    <w:unhideWhenUsed/>
    <w:rsid w:val="002D54D9"/>
    <w:rPr>
      <w:vertAlign w:val="superscript"/>
    </w:rPr>
  </w:style>
  <w:style w:type="paragraph" w:styleId="Puslapioinaostekstas">
    <w:name w:val="footnote text"/>
    <w:basedOn w:val="prastasis"/>
    <w:link w:val="PuslapioinaostekstasDiagrama"/>
    <w:uiPriority w:val="99"/>
    <w:semiHidden/>
    <w:unhideWhenUsed/>
    <w:rsid w:val="002D54D9"/>
    <w:rPr>
      <w:sz w:val="20"/>
      <w:szCs w:val="20"/>
    </w:rPr>
  </w:style>
  <w:style w:type="character" w:customStyle="1" w:styleId="PuslapioinaostekstasDiagrama">
    <w:name w:val="Puslapio išnašos tekstas Diagrama"/>
    <w:basedOn w:val="Numatytasispastraiposriftas"/>
    <w:link w:val="Puslapioinaostekstas"/>
    <w:uiPriority w:val="99"/>
    <w:semiHidden/>
    <w:rsid w:val="002D54D9"/>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D54D9"/>
    <w:rPr>
      <w:color w:val="808080"/>
    </w:rPr>
  </w:style>
  <w:style w:type="character" w:customStyle="1" w:styleId="BetarpDiagrama">
    <w:name w:val="Be tarpų Diagrama"/>
    <w:basedOn w:val="Numatytasispastraiposriftas"/>
    <w:link w:val="Betarp"/>
    <w:uiPriority w:val="1"/>
    <w:rsid w:val="002D54D9"/>
  </w:style>
  <w:style w:type="character" w:styleId="Neapdorotaspaminjimas">
    <w:name w:val="Unresolved Mention"/>
    <w:basedOn w:val="Numatytasispastraiposriftas"/>
    <w:uiPriority w:val="99"/>
    <w:semiHidden/>
    <w:unhideWhenUsed/>
    <w:rsid w:val="002D5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58674">
      <w:bodyDiv w:val="1"/>
      <w:marLeft w:val="0"/>
      <w:marRight w:val="0"/>
      <w:marTop w:val="0"/>
      <w:marBottom w:val="0"/>
      <w:divBdr>
        <w:top w:val="none" w:sz="0" w:space="0" w:color="auto"/>
        <w:left w:val="none" w:sz="0" w:space="0" w:color="auto"/>
        <w:bottom w:val="none" w:sz="0" w:space="0" w:color="auto"/>
        <w:right w:val="none" w:sz="0" w:space="0" w:color="auto"/>
      </w:divBdr>
    </w:div>
    <w:div w:id="21165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7zip_idiegimo_instrukcija.pdf"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https://vpt.lrv.lt/lt/naujienos-3/kaip-sekmingai-dalyvauti-viesuosiuose-pirkimuose-2020-metais/" TargetMode="External"/><Relationship Id="rId17"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osp.stat.gov.lt/statistiniu-rodikliu-anali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tiekejo_abc.pdf" TargetMode="External"/><Relationship Id="rId5" Type="http://schemas.openxmlformats.org/officeDocument/2006/relationships/webSettings" Target="webSettings.xml"/><Relationship Id="rId15" Type="http://schemas.openxmlformats.org/officeDocument/2006/relationships/hyperlink" Target="http://www.vpt.lrv.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image" Target="cid:image001.png@01D9F1EA.B114EC40"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9EBF-EC8C-47AE-8879-94CA5F7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30</Pages>
  <Words>64277</Words>
  <Characters>36638</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Odeta Papolskytė</cp:lastModifiedBy>
  <cp:revision>8</cp:revision>
  <cp:lastPrinted>2024-12-20T08:26:00Z</cp:lastPrinted>
  <dcterms:created xsi:type="dcterms:W3CDTF">2024-12-20T09:19:00Z</dcterms:created>
  <dcterms:modified xsi:type="dcterms:W3CDTF">2024-12-20T11:23:00Z</dcterms:modified>
</cp:coreProperties>
</file>