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8E946" w14:textId="77777777" w:rsidR="008F79A0" w:rsidRDefault="00000000">
      <w:pPr>
        <w:pStyle w:val="Standard"/>
        <w:jc w:val="center"/>
        <w:rPr>
          <w:rFonts w:hint="eastAsia"/>
        </w:rPr>
      </w:pPr>
      <w:r>
        <w:rPr>
          <w:rFonts w:ascii="Times New Roman" w:eastAsia="Times New Roman" w:hAnsi="Times New Roman" w:cs="Times New Roman"/>
          <w:b/>
          <w:shd w:val="clear" w:color="auto" w:fill="FFFFFF"/>
        </w:rPr>
        <w:t>UAB „ŠILALĖS ŠILUMOS TINKLAI“</w:t>
      </w:r>
    </w:p>
    <w:p w14:paraId="7DEA2540" w14:textId="77777777" w:rsidR="008F79A0" w:rsidRDefault="00000000">
      <w:pPr>
        <w:pStyle w:val="Standard"/>
        <w:tabs>
          <w:tab w:val="right" w:leader="underscore" w:pos="8505"/>
        </w:tabs>
        <w:jc w:val="center"/>
        <w:rPr>
          <w:rFonts w:hint="eastAsia"/>
        </w:rPr>
      </w:pPr>
      <w:r>
        <w:rPr>
          <w:rFonts w:ascii="Times New Roman" w:eastAsia="Times New Roman" w:hAnsi="Times New Roman" w:cs="Times New Roman"/>
          <w:shd w:val="clear" w:color="auto" w:fill="FFFFFF"/>
        </w:rPr>
        <w:t>/</w:t>
      </w:r>
      <w:r>
        <w:rPr>
          <w:rFonts w:ascii="Times New Roman" w:eastAsia="Times New Roman" w:hAnsi="Times New Roman" w:cs="Times New Roman"/>
          <w:i/>
          <w:shd w:val="clear" w:color="auto" w:fill="FFFFFF"/>
        </w:rPr>
        <w:t>Perkančiosios organizacijos pavadinimas</w:t>
      </w:r>
      <w:r>
        <w:rPr>
          <w:rFonts w:ascii="Times New Roman" w:eastAsia="Times New Roman" w:hAnsi="Times New Roman" w:cs="Times New Roman"/>
          <w:shd w:val="clear" w:color="auto" w:fill="FFFFFF"/>
        </w:rPr>
        <w:t>/</w:t>
      </w:r>
    </w:p>
    <w:p w14:paraId="1AA40E26" w14:textId="77777777" w:rsidR="008F79A0" w:rsidRDefault="008F79A0">
      <w:pPr>
        <w:pStyle w:val="Standard"/>
        <w:tabs>
          <w:tab w:val="right" w:leader="underscore" w:pos="8505"/>
        </w:tabs>
        <w:jc w:val="center"/>
        <w:rPr>
          <w:rFonts w:ascii="Times New Roman" w:eastAsia="Times New Roman" w:hAnsi="Times New Roman" w:cs="Times New Roman"/>
          <w:i/>
        </w:rPr>
      </w:pPr>
    </w:p>
    <w:p w14:paraId="22BF9210" w14:textId="77777777" w:rsidR="008F79A0" w:rsidRDefault="00000000">
      <w:pPr>
        <w:pStyle w:val="Standard"/>
        <w:jc w:val="center"/>
        <w:rPr>
          <w:rFonts w:hint="eastAsia"/>
        </w:rPr>
      </w:pPr>
      <w:r>
        <w:rPr>
          <w:rFonts w:ascii="Times New Roman" w:eastAsia="Times New Roman" w:hAnsi="Times New Roman" w:cs="Times New Roman"/>
          <w:b/>
        </w:rPr>
        <w:t>VIEŠOJO MAŽOS VERTĖS PIRKIMO</w:t>
      </w:r>
    </w:p>
    <w:p w14:paraId="2A532384" w14:textId="77777777" w:rsidR="008F79A0" w:rsidRDefault="00000000">
      <w:pPr>
        <w:pStyle w:val="Standard"/>
        <w:keepNext/>
        <w:jc w:val="center"/>
        <w:rPr>
          <w:rFonts w:hint="eastAsia"/>
        </w:rPr>
      </w:pPr>
      <w:r>
        <w:rPr>
          <w:rFonts w:ascii="Times New Roman" w:eastAsia="Times New Roman" w:hAnsi="Times New Roman" w:cs="Times New Roman"/>
          <w:b/>
          <w:caps/>
          <w:lang w:eastAsia="ar-SA"/>
        </w:rPr>
        <w:t>RENOVUOTŲ DAUGIABUČIŲ  NAMŲ patalpų (butų) ir pastatų bei jų dalių energinio naudingumo sertifikavimo paslaugos</w:t>
      </w:r>
      <w:r>
        <w:rPr>
          <w:rFonts w:ascii="Times New Roman" w:eastAsia="Times New Roman" w:hAnsi="Times New Roman" w:cs="Times New Roman"/>
          <w:b/>
          <w:lang w:eastAsia="ar-SA"/>
        </w:rPr>
        <w:t>“,</w:t>
      </w:r>
    </w:p>
    <w:p w14:paraId="52863F2A" w14:textId="77777777" w:rsidR="008F79A0" w:rsidRDefault="00000000">
      <w:pPr>
        <w:pStyle w:val="Standard"/>
        <w:keepNext/>
        <w:jc w:val="center"/>
        <w:rPr>
          <w:rFonts w:hint="eastAsia"/>
        </w:rPr>
      </w:pPr>
      <w:r>
        <w:rPr>
          <w:rFonts w:ascii="Times New Roman" w:eastAsia="Times New Roman" w:hAnsi="Times New Roman" w:cs="Times New Roman"/>
          <w:b/>
        </w:rPr>
        <w:t xml:space="preserve"> SĄLYGOS</w:t>
      </w:r>
    </w:p>
    <w:p w14:paraId="033221A7" w14:textId="77777777" w:rsidR="008F79A0" w:rsidRDefault="00000000">
      <w:pPr>
        <w:pStyle w:val="Standard"/>
        <w:jc w:val="center"/>
        <w:rPr>
          <w:rFonts w:hint="eastAsia"/>
        </w:rPr>
      </w:pPr>
      <w:r>
        <w:rPr>
          <w:rFonts w:ascii="Times New Roman" w:eastAsia="Times New Roman" w:hAnsi="Times New Roman" w:cs="Times New Roman"/>
        </w:rPr>
        <w:t>/</w:t>
      </w:r>
      <w:r>
        <w:rPr>
          <w:rFonts w:ascii="Times New Roman" w:eastAsia="Times New Roman" w:hAnsi="Times New Roman" w:cs="Times New Roman"/>
          <w:i/>
        </w:rPr>
        <w:t>Pirkimo pavadinimas</w:t>
      </w:r>
      <w:r>
        <w:rPr>
          <w:rFonts w:ascii="Times New Roman" w:eastAsia="Times New Roman" w:hAnsi="Times New Roman" w:cs="Times New Roman"/>
        </w:rPr>
        <w:t>/</w:t>
      </w:r>
    </w:p>
    <w:p w14:paraId="3541ACA8" w14:textId="77777777" w:rsidR="008F79A0" w:rsidRDefault="008F79A0">
      <w:pPr>
        <w:pStyle w:val="Standard"/>
        <w:jc w:val="center"/>
        <w:rPr>
          <w:rFonts w:ascii="Times New Roman" w:eastAsia="Times New Roman" w:hAnsi="Times New Roman" w:cs="Times New Roman"/>
        </w:rPr>
      </w:pPr>
    </w:p>
    <w:p w14:paraId="33896A39" w14:textId="77777777" w:rsidR="008F79A0" w:rsidRDefault="00000000">
      <w:pPr>
        <w:pStyle w:val="Standard"/>
        <w:jc w:val="center"/>
        <w:rPr>
          <w:rFonts w:hint="eastAsia"/>
        </w:rPr>
      </w:pPr>
      <w:r>
        <w:rPr>
          <w:rFonts w:ascii="Times New Roman" w:eastAsia="Times New Roman" w:hAnsi="Times New Roman" w:cs="Times New Roman"/>
        </w:rPr>
        <w:t>TURINYS</w:t>
      </w:r>
    </w:p>
    <w:p w14:paraId="39BCD83C" w14:textId="77777777" w:rsidR="008F79A0" w:rsidRDefault="008F79A0">
      <w:pPr>
        <w:pStyle w:val="Standard"/>
        <w:jc w:val="center"/>
        <w:rPr>
          <w:rFonts w:ascii="Times New Roman" w:eastAsia="Times New Roman" w:hAnsi="Times New Roman" w:cs="Times New Roman"/>
        </w:rPr>
      </w:pPr>
    </w:p>
    <w:tbl>
      <w:tblPr>
        <w:tblW w:w="9559" w:type="dxa"/>
        <w:tblInd w:w="240" w:type="dxa"/>
        <w:tblLayout w:type="fixed"/>
        <w:tblCellMar>
          <w:left w:w="10" w:type="dxa"/>
          <w:right w:w="10" w:type="dxa"/>
        </w:tblCellMar>
        <w:tblLook w:val="0000" w:firstRow="0" w:lastRow="0" w:firstColumn="0" w:lastColumn="0" w:noHBand="0" w:noVBand="0"/>
      </w:tblPr>
      <w:tblGrid>
        <w:gridCol w:w="563"/>
        <w:gridCol w:w="8996"/>
      </w:tblGrid>
      <w:tr w:rsidR="008F79A0" w14:paraId="2A6F459C" w14:textId="77777777">
        <w:tblPrEx>
          <w:tblCellMar>
            <w:top w:w="0" w:type="dxa"/>
            <w:bottom w:w="0" w:type="dxa"/>
          </w:tblCellMar>
        </w:tblPrEx>
        <w:tc>
          <w:tcPr>
            <w:tcW w:w="563" w:type="dxa"/>
            <w:shd w:val="clear" w:color="auto" w:fill="auto"/>
            <w:tcMar>
              <w:top w:w="0" w:type="dxa"/>
              <w:left w:w="108" w:type="dxa"/>
              <w:bottom w:w="0" w:type="dxa"/>
              <w:right w:w="108" w:type="dxa"/>
            </w:tcMar>
          </w:tcPr>
          <w:p w14:paraId="1CC0533C" w14:textId="77777777" w:rsidR="008F79A0" w:rsidRDefault="00000000">
            <w:pPr>
              <w:pStyle w:val="Standard"/>
              <w:widowControl w:val="0"/>
              <w:jc w:val="both"/>
              <w:rPr>
                <w:rFonts w:hint="eastAsia"/>
              </w:rPr>
            </w:pPr>
            <w:r>
              <w:rPr>
                <w:rFonts w:ascii="Times New Roman" w:eastAsia="Times New Roman" w:hAnsi="Times New Roman" w:cs="Times New Roman"/>
              </w:rPr>
              <w:t>1.</w:t>
            </w:r>
          </w:p>
        </w:tc>
        <w:tc>
          <w:tcPr>
            <w:tcW w:w="8996" w:type="dxa"/>
            <w:shd w:val="clear" w:color="auto" w:fill="auto"/>
            <w:tcMar>
              <w:top w:w="0" w:type="dxa"/>
              <w:left w:w="108" w:type="dxa"/>
              <w:bottom w:w="0" w:type="dxa"/>
              <w:right w:w="108" w:type="dxa"/>
            </w:tcMar>
          </w:tcPr>
          <w:p w14:paraId="1945EBAF" w14:textId="77777777" w:rsidR="008F79A0" w:rsidRDefault="00000000">
            <w:pPr>
              <w:pStyle w:val="Standard"/>
              <w:widowControl w:val="0"/>
              <w:jc w:val="both"/>
              <w:rPr>
                <w:rFonts w:hint="eastAsia"/>
              </w:rPr>
            </w:pPr>
            <w:r>
              <w:rPr>
                <w:rFonts w:ascii="Times New Roman" w:eastAsia="Times New Roman" w:hAnsi="Times New Roman" w:cs="Times New Roman"/>
              </w:rPr>
              <w:t>BENDROSIOS NUOSTATOS</w:t>
            </w:r>
          </w:p>
        </w:tc>
      </w:tr>
      <w:tr w:rsidR="008F79A0" w14:paraId="4CD7EE6A" w14:textId="77777777">
        <w:tblPrEx>
          <w:tblCellMar>
            <w:top w:w="0" w:type="dxa"/>
            <w:bottom w:w="0" w:type="dxa"/>
          </w:tblCellMar>
        </w:tblPrEx>
        <w:tc>
          <w:tcPr>
            <w:tcW w:w="563" w:type="dxa"/>
            <w:shd w:val="clear" w:color="auto" w:fill="auto"/>
            <w:tcMar>
              <w:top w:w="0" w:type="dxa"/>
              <w:left w:w="108" w:type="dxa"/>
              <w:bottom w:w="0" w:type="dxa"/>
              <w:right w:w="108" w:type="dxa"/>
            </w:tcMar>
          </w:tcPr>
          <w:p w14:paraId="09CE2B85" w14:textId="77777777" w:rsidR="008F79A0" w:rsidRDefault="00000000">
            <w:pPr>
              <w:pStyle w:val="Standard"/>
              <w:widowControl w:val="0"/>
              <w:jc w:val="both"/>
              <w:rPr>
                <w:rFonts w:hint="eastAsia"/>
              </w:rPr>
            </w:pPr>
            <w:r>
              <w:rPr>
                <w:rFonts w:ascii="Times New Roman" w:eastAsia="Times New Roman" w:hAnsi="Times New Roman" w:cs="Times New Roman"/>
              </w:rPr>
              <w:t>2.</w:t>
            </w:r>
          </w:p>
        </w:tc>
        <w:tc>
          <w:tcPr>
            <w:tcW w:w="8996" w:type="dxa"/>
            <w:shd w:val="clear" w:color="auto" w:fill="auto"/>
            <w:tcMar>
              <w:top w:w="0" w:type="dxa"/>
              <w:left w:w="108" w:type="dxa"/>
              <w:bottom w:w="0" w:type="dxa"/>
              <w:right w:w="108" w:type="dxa"/>
            </w:tcMar>
          </w:tcPr>
          <w:p w14:paraId="4568497C" w14:textId="77777777" w:rsidR="008F79A0" w:rsidRDefault="00000000">
            <w:pPr>
              <w:pStyle w:val="Standard"/>
              <w:widowControl w:val="0"/>
              <w:jc w:val="both"/>
              <w:rPr>
                <w:rFonts w:hint="eastAsia"/>
              </w:rPr>
            </w:pPr>
            <w:r>
              <w:rPr>
                <w:rFonts w:ascii="Times New Roman" w:eastAsia="Times New Roman" w:hAnsi="Times New Roman" w:cs="Times New Roman"/>
              </w:rPr>
              <w:t>PIRKIMO OBJEKTAS</w:t>
            </w:r>
          </w:p>
        </w:tc>
      </w:tr>
      <w:tr w:rsidR="008F79A0" w14:paraId="4444783B" w14:textId="77777777">
        <w:tblPrEx>
          <w:tblCellMar>
            <w:top w:w="0" w:type="dxa"/>
            <w:bottom w:w="0" w:type="dxa"/>
          </w:tblCellMar>
        </w:tblPrEx>
        <w:tc>
          <w:tcPr>
            <w:tcW w:w="563" w:type="dxa"/>
            <w:shd w:val="clear" w:color="auto" w:fill="auto"/>
            <w:tcMar>
              <w:top w:w="0" w:type="dxa"/>
              <w:left w:w="108" w:type="dxa"/>
              <w:bottom w:w="0" w:type="dxa"/>
              <w:right w:w="108" w:type="dxa"/>
            </w:tcMar>
          </w:tcPr>
          <w:p w14:paraId="12E24695" w14:textId="77777777" w:rsidR="008F79A0" w:rsidRDefault="00000000">
            <w:pPr>
              <w:pStyle w:val="Standard"/>
              <w:widowControl w:val="0"/>
              <w:jc w:val="both"/>
              <w:rPr>
                <w:rFonts w:hint="eastAsia"/>
              </w:rPr>
            </w:pPr>
            <w:r>
              <w:rPr>
                <w:rFonts w:ascii="Times New Roman" w:eastAsia="Times New Roman" w:hAnsi="Times New Roman" w:cs="Times New Roman"/>
              </w:rPr>
              <w:t>3.</w:t>
            </w:r>
          </w:p>
        </w:tc>
        <w:tc>
          <w:tcPr>
            <w:tcW w:w="8996" w:type="dxa"/>
            <w:shd w:val="clear" w:color="auto" w:fill="auto"/>
            <w:tcMar>
              <w:top w:w="0" w:type="dxa"/>
              <w:left w:w="108" w:type="dxa"/>
              <w:bottom w:w="0" w:type="dxa"/>
              <w:right w:w="108" w:type="dxa"/>
            </w:tcMar>
          </w:tcPr>
          <w:p w14:paraId="0DBA6F17" w14:textId="77777777" w:rsidR="008F79A0" w:rsidRDefault="00000000">
            <w:pPr>
              <w:pStyle w:val="Standard"/>
              <w:widowControl w:val="0"/>
              <w:jc w:val="both"/>
              <w:rPr>
                <w:rFonts w:hint="eastAsia"/>
              </w:rPr>
            </w:pPr>
            <w:r>
              <w:rPr>
                <w:rFonts w:ascii="Times New Roman" w:eastAsia="Times New Roman" w:hAnsi="Times New Roman" w:cs="Times New Roman"/>
              </w:rPr>
              <w:t>REIKALAVIMAI TIEKĖJAMS</w:t>
            </w:r>
          </w:p>
        </w:tc>
      </w:tr>
      <w:tr w:rsidR="008F79A0" w14:paraId="23167E24" w14:textId="77777777">
        <w:tblPrEx>
          <w:tblCellMar>
            <w:top w:w="0" w:type="dxa"/>
            <w:bottom w:w="0" w:type="dxa"/>
          </w:tblCellMar>
        </w:tblPrEx>
        <w:tc>
          <w:tcPr>
            <w:tcW w:w="563" w:type="dxa"/>
            <w:shd w:val="clear" w:color="auto" w:fill="auto"/>
            <w:tcMar>
              <w:top w:w="0" w:type="dxa"/>
              <w:left w:w="108" w:type="dxa"/>
              <w:bottom w:w="0" w:type="dxa"/>
              <w:right w:w="108" w:type="dxa"/>
            </w:tcMar>
          </w:tcPr>
          <w:p w14:paraId="11C55617" w14:textId="77777777" w:rsidR="008F79A0" w:rsidRDefault="00000000">
            <w:pPr>
              <w:pStyle w:val="Standard"/>
              <w:widowControl w:val="0"/>
              <w:jc w:val="both"/>
              <w:rPr>
                <w:rFonts w:hint="eastAsia"/>
              </w:rPr>
            </w:pPr>
            <w:r>
              <w:rPr>
                <w:rFonts w:ascii="Times New Roman" w:eastAsia="Times New Roman" w:hAnsi="Times New Roman" w:cs="Times New Roman"/>
              </w:rPr>
              <w:t>4.</w:t>
            </w:r>
          </w:p>
        </w:tc>
        <w:tc>
          <w:tcPr>
            <w:tcW w:w="8996" w:type="dxa"/>
            <w:shd w:val="clear" w:color="auto" w:fill="auto"/>
            <w:tcMar>
              <w:top w:w="0" w:type="dxa"/>
              <w:left w:w="108" w:type="dxa"/>
              <w:bottom w:w="0" w:type="dxa"/>
              <w:right w:w="108" w:type="dxa"/>
            </w:tcMar>
          </w:tcPr>
          <w:p w14:paraId="5A845DFC" w14:textId="77777777" w:rsidR="008F79A0" w:rsidRDefault="00000000">
            <w:pPr>
              <w:pStyle w:val="Standard"/>
              <w:widowControl w:val="0"/>
              <w:jc w:val="both"/>
              <w:rPr>
                <w:rFonts w:hint="eastAsia"/>
              </w:rPr>
            </w:pPr>
            <w:r>
              <w:rPr>
                <w:rFonts w:ascii="Times New Roman" w:eastAsia="Times New Roman" w:hAnsi="Times New Roman" w:cs="Times New Roman"/>
              </w:rPr>
              <w:t>ŪKIO SUBJEKTŲ GRUPĖS DALYVAVIMAS PIRKIMO PROCEDŪROSE</w:t>
            </w:r>
          </w:p>
        </w:tc>
      </w:tr>
      <w:tr w:rsidR="008F79A0" w14:paraId="22B2E3D0" w14:textId="77777777">
        <w:tblPrEx>
          <w:tblCellMar>
            <w:top w:w="0" w:type="dxa"/>
            <w:bottom w:w="0" w:type="dxa"/>
          </w:tblCellMar>
        </w:tblPrEx>
        <w:tc>
          <w:tcPr>
            <w:tcW w:w="563" w:type="dxa"/>
            <w:shd w:val="clear" w:color="auto" w:fill="auto"/>
            <w:tcMar>
              <w:top w:w="0" w:type="dxa"/>
              <w:left w:w="108" w:type="dxa"/>
              <w:bottom w:w="0" w:type="dxa"/>
              <w:right w:w="108" w:type="dxa"/>
            </w:tcMar>
          </w:tcPr>
          <w:p w14:paraId="30F1ECA4" w14:textId="77777777" w:rsidR="008F79A0" w:rsidRDefault="00000000">
            <w:pPr>
              <w:pStyle w:val="Standard"/>
              <w:widowControl w:val="0"/>
              <w:jc w:val="both"/>
              <w:rPr>
                <w:rFonts w:hint="eastAsia"/>
              </w:rPr>
            </w:pPr>
            <w:r>
              <w:rPr>
                <w:rFonts w:ascii="Times New Roman" w:eastAsia="Times New Roman" w:hAnsi="Times New Roman" w:cs="Times New Roman"/>
              </w:rPr>
              <w:t>5.</w:t>
            </w:r>
          </w:p>
        </w:tc>
        <w:tc>
          <w:tcPr>
            <w:tcW w:w="8996" w:type="dxa"/>
            <w:shd w:val="clear" w:color="auto" w:fill="auto"/>
            <w:tcMar>
              <w:top w:w="0" w:type="dxa"/>
              <w:left w:w="108" w:type="dxa"/>
              <w:bottom w:w="0" w:type="dxa"/>
              <w:right w:w="108" w:type="dxa"/>
            </w:tcMar>
          </w:tcPr>
          <w:p w14:paraId="4C1026F2" w14:textId="77777777" w:rsidR="008F79A0" w:rsidRDefault="00000000">
            <w:pPr>
              <w:pStyle w:val="Standard"/>
              <w:widowControl w:val="0"/>
              <w:jc w:val="both"/>
              <w:rPr>
                <w:rFonts w:hint="eastAsia"/>
              </w:rPr>
            </w:pPr>
            <w:r>
              <w:rPr>
                <w:rFonts w:ascii="Times New Roman" w:eastAsia="Times New Roman" w:hAnsi="Times New Roman" w:cs="Times New Roman"/>
              </w:rPr>
              <w:t>PASIŪLYMŲ RENGIMAS, PATEIKIMAS, KEITIMAS</w:t>
            </w:r>
          </w:p>
        </w:tc>
      </w:tr>
      <w:tr w:rsidR="008F79A0" w14:paraId="4A5468E0" w14:textId="77777777">
        <w:tblPrEx>
          <w:tblCellMar>
            <w:top w:w="0" w:type="dxa"/>
            <w:bottom w:w="0" w:type="dxa"/>
          </w:tblCellMar>
        </w:tblPrEx>
        <w:tc>
          <w:tcPr>
            <w:tcW w:w="563" w:type="dxa"/>
            <w:shd w:val="clear" w:color="auto" w:fill="auto"/>
            <w:tcMar>
              <w:top w:w="0" w:type="dxa"/>
              <w:left w:w="108" w:type="dxa"/>
              <w:bottom w:w="0" w:type="dxa"/>
              <w:right w:w="108" w:type="dxa"/>
            </w:tcMar>
          </w:tcPr>
          <w:p w14:paraId="43DA6A7E" w14:textId="77777777" w:rsidR="008F79A0" w:rsidRDefault="00000000">
            <w:pPr>
              <w:pStyle w:val="Standard"/>
              <w:widowControl w:val="0"/>
              <w:jc w:val="both"/>
              <w:rPr>
                <w:rFonts w:hint="eastAsia"/>
              </w:rPr>
            </w:pPr>
            <w:r>
              <w:rPr>
                <w:rFonts w:ascii="Times New Roman" w:eastAsia="Times New Roman" w:hAnsi="Times New Roman" w:cs="Times New Roman"/>
              </w:rPr>
              <w:t>6.</w:t>
            </w:r>
          </w:p>
        </w:tc>
        <w:tc>
          <w:tcPr>
            <w:tcW w:w="8996" w:type="dxa"/>
            <w:shd w:val="clear" w:color="auto" w:fill="auto"/>
            <w:tcMar>
              <w:top w:w="0" w:type="dxa"/>
              <w:left w:w="108" w:type="dxa"/>
              <w:bottom w:w="0" w:type="dxa"/>
              <w:right w:w="108" w:type="dxa"/>
            </w:tcMar>
          </w:tcPr>
          <w:p w14:paraId="2D344C00" w14:textId="77777777" w:rsidR="008F79A0" w:rsidRDefault="00000000">
            <w:pPr>
              <w:pStyle w:val="Standard"/>
              <w:widowControl w:val="0"/>
              <w:jc w:val="both"/>
              <w:rPr>
                <w:rFonts w:hint="eastAsia"/>
              </w:rPr>
            </w:pPr>
            <w:r>
              <w:rPr>
                <w:rFonts w:ascii="Times New Roman" w:eastAsia="Times New Roman" w:hAnsi="Times New Roman" w:cs="Times New Roman"/>
              </w:rPr>
              <w:t>PASIŪLYMŲ GALIOJIMO UŽTIKRINIMAS</w:t>
            </w:r>
          </w:p>
        </w:tc>
      </w:tr>
      <w:tr w:rsidR="008F79A0" w14:paraId="3F864DB9" w14:textId="77777777">
        <w:tblPrEx>
          <w:tblCellMar>
            <w:top w:w="0" w:type="dxa"/>
            <w:bottom w:w="0" w:type="dxa"/>
          </w:tblCellMar>
        </w:tblPrEx>
        <w:trPr>
          <w:trHeight w:val="305"/>
        </w:trPr>
        <w:tc>
          <w:tcPr>
            <w:tcW w:w="563" w:type="dxa"/>
            <w:shd w:val="clear" w:color="auto" w:fill="auto"/>
            <w:tcMar>
              <w:top w:w="0" w:type="dxa"/>
              <w:left w:w="108" w:type="dxa"/>
              <w:bottom w:w="0" w:type="dxa"/>
              <w:right w:w="108" w:type="dxa"/>
            </w:tcMar>
          </w:tcPr>
          <w:p w14:paraId="23484127" w14:textId="77777777" w:rsidR="008F79A0" w:rsidRDefault="00000000">
            <w:pPr>
              <w:pStyle w:val="Standard"/>
              <w:widowControl w:val="0"/>
              <w:jc w:val="both"/>
              <w:rPr>
                <w:rFonts w:hint="eastAsia"/>
              </w:rPr>
            </w:pPr>
            <w:r>
              <w:rPr>
                <w:rFonts w:ascii="Times New Roman" w:eastAsia="Times New Roman" w:hAnsi="Times New Roman" w:cs="Times New Roman"/>
              </w:rPr>
              <w:t>7.</w:t>
            </w:r>
          </w:p>
        </w:tc>
        <w:tc>
          <w:tcPr>
            <w:tcW w:w="8996" w:type="dxa"/>
            <w:shd w:val="clear" w:color="auto" w:fill="auto"/>
            <w:tcMar>
              <w:top w:w="0" w:type="dxa"/>
              <w:left w:w="108" w:type="dxa"/>
              <w:bottom w:w="0" w:type="dxa"/>
              <w:right w:w="108" w:type="dxa"/>
            </w:tcMar>
          </w:tcPr>
          <w:p w14:paraId="25F83E9A" w14:textId="77777777" w:rsidR="008F79A0" w:rsidRDefault="00000000">
            <w:pPr>
              <w:pStyle w:val="Standard"/>
              <w:widowControl w:val="0"/>
              <w:jc w:val="both"/>
              <w:rPr>
                <w:rFonts w:hint="eastAsia"/>
              </w:rPr>
            </w:pPr>
            <w:r>
              <w:rPr>
                <w:rFonts w:ascii="Times New Roman" w:eastAsia="Times New Roman" w:hAnsi="Times New Roman" w:cs="Times New Roman"/>
              </w:rPr>
              <w:t>VIEŠOJO PIRKIMO DOKUMENTŲ PAAIŠKINIMAS IR PATIKSLINIMAS</w:t>
            </w:r>
          </w:p>
        </w:tc>
      </w:tr>
      <w:tr w:rsidR="008F79A0" w14:paraId="6D7E5F85" w14:textId="77777777">
        <w:tblPrEx>
          <w:tblCellMar>
            <w:top w:w="0" w:type="dxa"/>
            <w:bottom w:w="0" w:type="dxa"/>
          </w:tblCellMar>
        </w:tblPrEx>
        <w:tc>
          <w:tcPr>
            <w:tcW w:w="563" w:type="dxa"/>
            <w:shd w:val="clear" w:color="auto" w:fill="auto"/>
            <w:tcMar>
              <w:top w:w="0" w:type="dxa"/>
              <w:left w:w="108" w:type="dxa"/>
              <w:bottom w:w="0" w:type="dxa"/>
              <w:right w:w="108" w:type="dxa"/>
            </w:tcMar>
          </w:tcPr>
          <w:p w14:paraId="1E607964" w14:textId="77777777" w:rsidR="008F79A0" w:rsidRDefault="00000000">
            <w:pPr>
              <w:pStyle w:val="Standard"/>
              <w:widowControl w:val="0"/>
              <w:jc w:val="both"/>
              <w:rPr>
                <w:rFonts w:hint="eastAsia"/>
              </w:rPr>
            </w:pPr>
            <w:r>
              <w:rPr>
                <w:rFonts w:ascii="Times New Roman" w:eastAsia="Times New Roman" w:hAnsi="Times New Roman" w:cs="Times New Roman"/>
              </w:rPr>
              <w:t>8.</w:t>
            </w:r>
          </w:p>
        </w:tc>
        <w:tc>
          <w:tcPr>
            <w:tcW w:w="8996" w:type="dxa"/>
            <w:shd w:val="clear" w:color="auto" w:fill="auto"/>
            <w:tcMar>
              <w:top w:w="0" w:type="dxa"/>
              <w:left w:w="108" w:type="dxa"/>
              <w:bottom w:w="0" w:type="dxa"/>
              <w:right w:w="108" w:type="dxa"/>
            </w:tcMar>
          </w:tcPr>
          <w:p w14:paraId="761DBA3B" w14:textId="77777777" w:rsidR="008F79A0" w:rsidRDefault="00000000">
            <w:pPr>
              <w:pStyle w:val="Standard"/>
              <w:widowControl w:val="0"/>
              <w:rPr>
                <w:rFonts w:hint="eastAsia"/>
              </w:rPr>
            </w:pPr>
            <w:r>
              <w:rPr>
                <w:rFonts w:ascii="Times New Roman" w:eastAsia="Times New Roman" w:hAnsi="Times New Roman" w:cs="Times New Roman"/>
              </w:rPr>
              <w:t>SUSIPAŽINIMO SU PASIŪLYMAIS PROCEDŪRA</w:t>
            </w:r>
          </w:p>
        </w:tc>
      </w:tr>
      <w:tr w:rsidR="008F79A0" w14:paraId="344A3848" w14:textId="77777777">
        <w:tblPrEx>
          <w:tblCellMar>
            <w:top w:w="0" w:type="dxa"/>
            <w:bottom w:w="0" w:type="dxa"/>
          </w:tblCellMar>
        </w:tblPrEx>
        <w:tc>
          <w:tcPr>
            <w:tcW w:w="563" w:type="dxa"/>
            <w:shd w:val="clear" w:color="auto" w:fill="auto"/>
            <w:tcMar>
              <w:top w:w="0" w:type="dxa"/>
              <w:left w:w="108" w:type="dxa"/>
              <w:bottom w:w="0" w:type="dxa"/>
              <w:right w:w="108" w:type="dxa"/>
            </w:tcMar>
          </w:tcPr>
          <w:p w14:paraId="24235559" w14:textId="77777777" w:rsidR="008F79A0" w:rsidRDefault="00000000">
            <w:pPr>
              <w:pStyle w:val="Standard"/>
              <w:widowControl w:val="0"/>
              <w:jc w:val="both"/>
              <w:rPr>
                <w:rFonts w:hint="eastAsia"/>
              </w:rPr>
            </w:pPr>
            <w:r>
              <w:rPr>
                <w:rFonts w:ascii="Times New Roman" w:eastAsia="Times New Roman" w:hAnsi="Times New Roman" w:cs="Times New Roman"/>
              </w:rPr>
              <w:t>9.</w:t>
            </w:r>
          </w:p>
        </w:tc>
        <w:tc>
          <w:tcPr>
            <w:tcW w:w="8996" w:type="dxa"/>
            <w:shd w:val="clear" w:color="auto" w:fill="auto"/>
            <w:tcMar>
              <w:top w:w="0" w:type="dxa"/>
              <w:left w:w="108" w:type="dxa"/>
              <w:bottom w:w="0" w:type="dxa"/>
              <w:right w:w="108" w:type="dxa"/>
            </w:tcMar>
          </w:tcPr>
          <w:p w14:paraId="7A8DFDB0" w14:textId="77777777" w:rsidR="008F79A0" w:rsidRDefault="00000000">
            <w:pPr>
              <w:pStyle w:val="Standard"/>
              <w:widowControl w:val="0"/>
              <w:jc w:val="both"/>
              <w:rPr>
                <w:rFonts w:hint="eastAsia"/>
              </w:rPr>
            </w:pPr>
            <w:r>
              <w:rPr>
                <w:rFonts w:ascii="Times New Roman" w:eastAsia="Times New Roman" w:hAnsi="Times New Roman" w:cs="Times New Roman"/>
              </w:rPr>
              <w:t>PASIŪLYMŲ VERTINIMAS</w:t>
            </w:r>
          </w:p>
        </w:tc>
      </w:tr>
      <w:tr w:rsidR="008F79A0" w14:paraId="53EB1F76" w14:textId="77777777">
        <w:tblPrEx>
          <w:tblCellMar>
            <w:top w:w="0" w:type="dxa"/>
            <w:bottom w:w="0" w:type="dxa"/>
          </w:tblCellMar>
        </w:tblPrEx>
        <w:tc>
          <w:tcPr>
            <w:tcW w:w="563" w:type="dxa"/>
            <w:shd w:val="clear" w:color="auto" w:fill="auto"/>
            <w:tcMar>
              <w:top w:w="0" w:type="dxa"/>
              <w:left w:w="108" w:type="dxa"/>
              <w:bottom w:w="0" w:type="dxa"/>
              <w:right w:w="108" w:type="dxa"/>
            </w:tcMar>
          </w:tcPr>
          <w:p w14:paraId="1E5DF900" w14:textId="77777777" w:rsidR="008F79A0" w:rsidRDefault="00000000">
            <w:pPr>
              <w:pStyle w:val="Standard"/>
              <w:widowControl w:val="0"/>
              <w:jc w:val="both"/>
              <w:rPr>
                <w:rFonts w:hint="eastAsia"/>
              </w:rPr>
            </w:pPr>
            <w:r>
              <w:rPr>
                <w:rFonts w:ascii="Times New Roman" w:eastAsia="Times New Roman" w:hAnsi="Times New Roman" w:cs="Times New Roman"/>
              </w:rPr>
              <w:t>10.</w:t>
            </w:r>
          </w:p>
        </w:tc>
        <w:tc>
          <w:tcPr>
            <w:tcW w:w="8996" w:type="dxa"/>
            <w:shd w:val="clear" w:color="auto" w:fill="auto"/>
            <w:tcMar>
              <w:top w:w="0" w:type="dxa"/>
              <w:left w:w="108" w:type="dxa"/>
              <w:bottom w:w="0" w:type="dxa"/>
              <w:right w:w="108" w:type="dxa"/>
            </w:tcMar>
          </w:tcPr>
          <w:p w14:paraId="16263C7C" w14:textId="77777777" w:rsidR="008F79A0" w:rsidRDefault="00000000">
            <w:pPr>
              <w:pStyle w:val="Standard"/>
              <w:widowControl w:val="0"/>
              <w:jc w:val="both"/>
              <w:rPr>
                <w:rFonts w:hint="eastAsia"/>
              </w:rPr>
            </w:pPr>
            <w:r>
              <w:rPr>
                <w:rFonts w:ascii="Times New Roman" w:eastAsia="Times New Roman" w:hAnsi="Times New Roman" w:cs="Times New Roman"/>
              </w:rPr>
              <w:t>PASIŪLYMŲ ATMETIMO PRIEŽASTYS</w:t>
            </w:r>
          </w:p>
        </w:tc>
      </w:tr>
      <w:tr w:rsidR="008F79A0" w14:paraId="35C50FE6" w14:textId="77777777">
        <w:tblPrEx>
          <w:tblCellMar>
            <w:top w:w="0" w:type="dxa"/>
            <w:bottom w:w="0" w:type="dxa"/>
          </w:tblCellMar>
        </w:tblPrEx>
        <w:tc>
          <w:tcPr>
            <w:tcW w:w="563" w:type="dxa"/>
            <w:shd w:val="clear" w:color="auto" w:fill="auto"/>
            <w:tcMar>
              <w:top w:w="0" w:type="dxa"/>
              <w:left w:w="108" w:type="dxa"/>
              <w:bottom w:w="0" w:type="dxa"/>
              <w:right w:w="108" w:type="dxa"/>
            </w:tcMar>
          </w:tcPr>
          <w:p w14:paraId="7E22D777" w14:textId="77777777" w:rsidR="008F79A0" w:rsidRDefault="00000000">
            <w:pPr>
              <w:pStyle w:val="Standard"/>
              <w:widowControl w:val="0"/>
              <w:jc w:val="both"/>
              <w:rPr>
                <w:rFonts w:hint="eastAsia"/>
              </w:rPr>
            </w:pPr>
            <w:r>
              <w:rPr>
                <w:rFonts w:ascii="Times New Roman" w:eastAsia="Times New Roman" w:hAnsi="Times New Roman" w:cs="Times New Roman"/>
              </w:rPr>
              <w:t>11.</w:t>
            </w:r>
          </w:p>
        </w:tc>
        <w:tc>
          <w:tcPr>
            <w:tcW w:w="8996" w:type="dxa"/>
            <w:shd w:val="clear" w:color="auto" w:fill="auto"/>
            <w:tcMar>
              <w:top w:w="0" w:type="dxa"/>
              <w:left w:w="108" w:type="dxa"/>
              <w:bottom w:w="0" w:type="dxa"/>
              <w:right w:w="108" w:type="dxa"/>
            </w:tcMar>
          </w:tcPr>
          <w:p w14:paraId="19B0FC20" w14:textId="77777777" w:rsidR="008F79A0" w:rsidRDefault="00000000">
            <w:pPr>
              <w:pStyle w:val="Standard"/>
              <w:widowControl w:val="0"/>
              <w:jc w:val="both"/>
              <w:rPr>
                <w:rFonts w:hint="eastAsia"/>
              </w:rPr>
            </w:pPr>
            <w:r>
              <w:rPr>
                <w:rFonts w:ascii="Times New Roman" w:eastAsia="Times New Roman" w:hAnsi="Times New Roman" w:cs="Times New Roman"/>
              </w:rPr>
              <w:t>PASIŪLYMŲ EILĖ. LAIMĖTOJO NUSTATYMAS</w:t>
            </w:r>
          </w:p>
        </w:tc>
      </w:tr>
      <w:tr w:rsidR="008F79A0" w14:paraId="46C847AB" w14:textId="77777777">
        <w:tblPrEx>
          <w:tblCellMar>
            <w:top w:w="0" w:type="dxa"/>
            <w:bottom w:w="0" w:type="dxa"/>
          </w:tblCellMar>
        </w:tblPrEx>
        <w:tc>
          <w:tcPr>
            <w:tcW w:w="563" w:type="dxa"/>
            <w:shd w:val="clear" w:color="auto" w:fill="auto"/>
            <w:tcMar>
              <w:top w:w="0" w:type="dxa"/>
              <w:left w:w="108" w:type="dxa"/>
              <w:bottom w:w="0" w:type="dxa"/>
              <w:right w:w="108" w:type="dxa"/>
            </w:tcMar>
          </w:tcPr>
          <w:p w14:paraId="63FFADD7" w14:textId="77777777" w:rsidR="008F79A0" w:rsidRDefault="00000000">
            <w:pPr>
              <w:pStyle w:val="Standard"/>
              <w:widowControl w:val="0"/>
              <w:jc w:val="both"/>
              <w:rPr>
                <w:rFonts w:hint="eastAsia"/>
              </w:rPr>
            </w:pPr>
            <w:r>
              <w:rPr>
                <w:rFonts w:ascii="Times New Roman" w:eastAsia="Times New Roman" w:hAnsi="Times New Roman" w:cs="Times New Roman"/>
              </w:rPr>
              <w:t>12.</w:t>
            </w:r>
          </w:p>
          <w:p w14:paraId="62BCEF4A" w14:textId="77777777" w:rsidR="008F79A0" w:rsidRDefault="00000000">
            <w:pPr>
              <w:pStyle w:val="Standard"/>
              <w:widowControl w:val="0"/>
              <w:jc w:val="both"/>
              <w:rPr>
                <w:rFonts w:hint="eastAsia"/>
              </w:rPr>
            </w:pPr>
            <w:r>
              <w:rPr>
                <w:rFonts w:ascii="Times New Roman" w:eastAsia="Times New Roman" w:hAnsi="Times New Roman" w:cs="Times New Roman"/>
              </w:rPr>
              <w:t>13.</w:t>
            </w:r>
          </w:p>
        </w:tc>
        <w:tc>
          <w:tcPr>
            <w:tcW w:w="8996" w:type="dxa"/>
            <w:shd w:val="clear" w:color="auto" w:fill="auto"/>
            <w:tcMar>
              <w:top w:w="0" w:type="dxa"/>
              <w:left w:w="108" w:type="dxa"/>
              <w:bottom w:w="0" w:type="dxa"/>
              <w:right w:w="108" w:type="dxa"/>
            </w:tcMar>
          </w:tcPr>
          <w:p w14:paraId="0534D017" w14:textId="77777777" w:rsidR="008F79A0" w:rsidRDefault="00000000">
            <w:pPr>
              <w:pStyle w:val="Standard"/>
              <w:widowControl w:val="0"/>
              <w:jc w:val="both"/>
              <w:rPr>
                <w:rFonts w:hint="eastAsia"/>
              </w:rPr>
            </w:pPr>
            <w:r>
              <w:rPr>
                <w:rFonts w:ascii="Times New Roman" w:eastAsia="Times New Roman" w:hAnsi="Times New Roman" w:cs="Times New Roman"/>
              </w:rPr>
              <w:t>PRETENZIJŲ IR SKUNDŲ NAGRINĖJIMO TVARKA</w:t>
            </w:r>
          </w:p>
          <w:p w14:paraId="561FAC8A" w14:textId="77777777" w:rsidR="008F79A0" w:rsidRDefault="00000000">
            <w:pPr>
              <w:pStyle w:val="Standard"/>
              <w:widowControl w:val="0"/>
              <w:jc w:val="both"/>
              <w:rPr>
                <w:rFonts w:hint="eastAsia"/>
              </w:rPr>
            </w:pPr>
            <w:r>
              <w:rPr>
                <w:rFonts w:ascii="Times New Roman" w:eastAsia="Times New Roman" w:hAnsi="Times New Roman" w:cs="Times New Roman"/>
              </w:rPr>
              <w:t>PIRKIMO SUTARTIES SĄLYGOS</w:t>
            </w:r>
          </w:p>
          <w:p w14:paraId="182B0E17" w14:textId="77777777" w:rsidR="008F79A0" w:rsidRDefault="008F79A0">
            <w:pPr>
              <w:pStyle w:val="Standard"/>
              <w:widowControl w:val="0"/>
              <w:jc w:val="both"/>
              <w:rPr>
                <w:rFonts w:ascii="Times New Roman" w:eastAsia="Times New Roman" w:hAnsi="Times New Roman" w:cs="Times New Roman"/>
              </w:rPr>
            </w:pPr>
          </w:p>
        </w:tc>
      </w:tr>
      <w:tr w:rsidR="008F79A0" w14:paraId="6D5D4412" w14:textId="77777777">
        <w:tblPrEx>
          <w:tblCellMar>
            <w:top w:w="0" w:type="dxa"/>
            <w:bottom w:w="0" w:type="dxa"/>
          </w:tblCellMar>
        </w:tblPrEx>
        <w:tc>
          <w:tcPr>
            <w:tcW w:w="563" w:type="dxa"/>
            <w:shd w:val="clear" w:color="auto" w:fill="auto"/>
            <w:tcMar>
              <w:top w:w="0" w:type="dxa"/>
              <w:left w:w="108" w:type="dxa"/>
              <w:bottom w:w="0" w:type="dxa"/>
              <w:right w:w="108" w:type="dxa"/>
            </w:tcMar>
          </w:tcPr>
          <w:p w14:paraId="0C72579F" w14:textId="77777777" w:rsidR="008F79A0" w:rsidRDefault="008F79A0">
            <w:pPr>
              <w:pStyle w:val="Standard"/>
              <w:widowControl w:val="0"/>
              <w:jc w:val="both"/>
              <w:rPr>
                <w:rFonts w:ascii="Times New Roman" w:eastAsia="Times New Roman" w:hAnsi="Times New Roman" w:cs="Times New Roman"/>
              </w:rPr>
            </w:pPr>
          </w:p>
        </w:tc>
        <w:tc>
          <w:tcPr>
            <w:tcW w:w="8996" w:type="dxa"/>
            <w:shd w:val="clear" w:color="auto" w:fill="auto"/>
            <w:tcMar>
              <w:top w:w="0" w:type="dxa"/>
              <w:left w:w="108" w:type="dxa"/>
              <w:bottom w:w="0" w:type="dxa"/>
              <w:right w:w="108" w:type="dxa"/>
            </w:tcMar>
          </w:tcPr>
          <w:p w14:paraId="199822D7" w14:textId="77777777" w:rsidR="008F79A0" w:rsidRDefault="00000000">
            <w:pPr>
              <w:pStyle w:val="Standard"/>
              <w:widowControl w:val="0"/>
              <w:jc w:val="both"/>
              <w:rPr>
                <w:rFonts w:hint="eastAsia"/>
              </w:rPr>
            </w:pPr>
            <w:r>
              <w:rPr>
                <w:rFonts w:ascii="Times New Roman" w:eastAsia="Times New Roman" w:hAnsi="Times New Roman" w:cs="Times New Roman"/>
              </w:rPr>
              <w:t>PRIEDAI:</w:t>
            </w:r>
          </w:p>
          <w:p w14:paraId="7C7D4ECB" w14:textId="77777777" w:rsidR="008F79A0" w:rsidRDefault="00000000">
            <w:pPr>
              <w:pStyle w:val="Standard"/>
              <w:widowControl w:val="0"/>
              <w:jc w:val="both"/>
              <w:rPr>
                <w:rFonts w:hint="eastAsia"/>
              </w:rPr>
            </w:pPr>
            <w:r>
              <w:rPr>
                <w:rFonts w:ascii="Times New Roman" w:eastAsia="Times New Roman" w:hAnsi="Times New Roman" w:cs="Times New Roman"/>
              </w:rPr>
              <w:t xml:space="preserve">Priedas Nr. 1 – </w:t>
            </w:r>
            <w:bookmarkStart w:id="0" w:name="_Hlk138683855"/>
            <w:bookmarkStart w:id="1" w:name="_Hlk38968896"/>
            <w:r>
              <w:rPr>
                <w:rFonts w:ascii="Times New Roman" w:eastAsia="Times New Roman" w:hAnsi="Times New Roman" w:cs="Times New Roman"/>
              </w:rPr>
              <w:t>Techninė specifikacija.</w:t>
            </w:r>
          </w:p>
          <w:p w14:paraId="6E44C6E4" w14:textId="77777777" w:rsidR="008F79A0" w:rsidRDefault="00000000">
            <w:pPr>
              <w:pStyle w:val="Standard"/>
              <w:widowControl w:val="0"/>
              <w:jc w:val="both"/>
              <w:rPr>
                <w:rFonts w:hint="eastAsia"/>
              </w:rPr>
            </w:pPr>
            <w:r>
              <w:rPr>
                <w:rFonts w:ascii="Times New Roman" w:eastAsia="Times New Roman" w:hAnsi="Times New Roman" w:cs="Times New Roman"/>
              </w:rPr>
              <w:t>Priedas Nr. 2 – Paslaugų teikimo sutartis.</w:t>
            </w:r>
          </w:p>
          <w:p w14:paraId="5F8F107D" w14:textId="77777777" w:rsidR="008F79A0" w:rsidRDefault="00000000">
            <w:pPr>
              <w:pStyle w:val="Standard"/>
              <w:widowControl w:val="0"/>
              <w:jc w:val="both"/>
              <w:rPr>
                <w:rFonts w:hint="eastAsia"/>
              </w:rPr>
            </w:pPr>
            <w:r>
              <w:rPr>
                <w:rFonts w:ascii="Times New Roman" w:eastAsia="Times New Roman" w:hAnsi="Times New Roman" w:cs="Times New Roman"/>
              </w:rPr>
              <w:t>Priedas Nr. 3 – Pasiūlymo forma.</w:t>
            </w:r>
          </w:p>
          <w:p w14:paraId="0E786866" w14:textId="77777777" w:rsidR="008F79A0" w:rsidRDefault="00000000">
            <w:pPr>
              <w:pStyle w:val="Standard"/>
              <w:widowControl w:val="0"/>
              <w:jc w:val="both"/>
              <w:rPr>
                <w:rFonts w:hint="eastAsia"/>
              </w:rPr>
            </w:pPr>
            <w:r>
              <w:rPr>
                <w:rFonts w:ascii="Times New Roman" w:eastAsia="Times New Roman" w:hAnsi="Times New Roman" w:cs="Times New Roman"/>
              </w:rPr>
              <w:t>Priedas Nr. 4 – Pažyma apie pasitelkiamus subtiekėjus/subrangovus/</w:t>
            </w:r>
            <w:proofErr w:type="spellStart"/>
            <w:r>
              <w:rPr>
                <w:rFonts w:ascii="Times New Roman" w:eastAsia="Times New Roman" w:hAnsi="Times New Roman" w:cs="Times New Roman"/>
              </w:rPr>
              <w:t>kvazisubtiekėjus</w:t>
            </w:r>
            <w:proofErr w:type="spellEnd"/>
            <w:r>
              <w:rPr>
                <w:rFonts w:ascii="Times New Roman" w:eastAsia="Times New Roman" w:hAnsi="Times New Roman" w:cs="Times New Roman"/>
              </w:rPr>
              <w:t>.</w:t>
            </w:r>
          </w:p>
          <w:p w14:paraId="3C49D47E" w14:textId="77777777" w:rsidR="008F79A0" w:rsidRDefault="00000000">
            <w:pPr>
              <w:pStyle w:val="Standard"/>
              <w:widowControl w:val="0"/>
              <w:jc w:val="both"/>
              <w:rPr>
                <w:rFonts w:hint="eastAsia"/>
              </w:rPr>
            </w:pPr>
            <w:r>
              <w:rPr>
                <w:rFonts w:ascii="Times New Roman" w:eastAsia="Times New Roman" w:hAnsi="Times New Roman" w:cs="Times New Roman"/>
              </w:rPr>
              <w:t>Priedas Nr. 5 – Tiekėjo deklaracija.</w:t>
            </w:r>
          </w:p>
          <w:p w14:paraId="7769AB87" w14:textId="77777777" w:rsidR="008F79A0" w:rsidRDefault="00000000">
            <w:pPr>
              <w:pStyle w:val="Standard"/>
              <w:widowControl w:val="0"/>
              <w:jc w:val="both"/>
              <w:rPr>
                <w:rFonts w:hint="eastAsia"/>
              </w:rPr>
            </w:pPr>
            <w:r>
              <w:rPr>
                <w:rFonts w:ascii="Times New Roman" w:eastAsia="Times New Roman" w:hAnsi="Times New Roman" w:cs="Times New Roman"/>
              </w:rPr>
              <w:t>Priedas Nr. 6 – Paslaugų perdavimo-priėmimo aktas.</w:t>
            </w:r>
          </w:p>
          <w:p w14:paraId="2BE65E5E" w14:textId="77777777" w:rsidR="008F79A0" w:rsidRDefault="008F79A0">
            <w:pPr>
              <w:pStyle w:val="Standard"/>
              <w:widowControl w:val="0"/>
              <w:tabs>
                <w:tab w:val="left" w:pos="993"/>
              </w:tabs>
              <w:rPr>
                <w:rFonts w:ascii="Times New Roman" w:eastAsia="Times New Roman" w:hAnsi="Times New Roman" w:cs="Times New Roman"/>
              </w:rPr>
            </w:pPr>
          </w:p>
          <w:p w14:paraId="3FBF0D99" w14:textId="77777777" w:rsidR="008F79A0" w:rsidRDefault="008F79A0">
            <w:pPr>
              <w:pStyle w:val="Standard"/>
              <w:widowControl w:val="0"/>
              <w:tabs>
                <w:tab w:val="left" w:pos="993"/>
              </w:tabs>
              <w:rPr>
                <w:rFonts w:ascii="Times New Roman" w:eastAsia="Times New Roman" w:hAnsi="Times New Roman" w:cs="Times New Roman"/>
              </w:rPr>
            </w:pPr>
          </w:p>
          <w:p w14:paraId="1F796B12" w14:textId="77777777" w:rsidR="008F79A0" w:rsidRDefault="008F79A0">
            <w:pPr>
              <w:pStyle w:val="Standard"/>
              <w:widowControl w:val="0"/>
              <w:tabs>
                <w:tab w:val="left" w:pos="993"/>
              </w:tabs>
              <w:rPr>
                <w:rFonts w:ascii="Times New Roman" w:eastAsia="Times New Roman" w:hAnsi="Times New Roman" w:cs="Times New Roman"/>
              </w:rPr>
            </w:pPr>
          </w:p>
          <w:p w14:paraId="100D45C4" w14:textId="77777777" w:rsidR="008F79A0" w:rsidRDefault="008F79A0">
            <w:pPr>
              <w:pStyle w:val="Standard"/>
              <w:widowControl w:val="0"/>
              <w:tabs>
                <w:tab w:val="left" w:pos="993"/>
              </w:tabs>
              <w:rPr>
                <w:rFonts w:ascii="Times New Roman" w:eastAsia="Times New Roman" w:hAnsi="Times New Roman" w:cs="Times New Roman"/>
              </w:rPr>
            </w:pPr>
          </w:p>
          <w:p w14:paraId="683A3AD4" w14:textId="77777777" w:rsidR="008F79A0" w:rsidRDefault="008F79A0">
            <w:pPr>
              <w:pStyle w:val="Standard"/>
              <w:widowControl w:val="0"/>
              <w:tabs>
                <w:tab w:val="left" w:pos="993"/>
              </w:tabs>
              <w:rPr>
                <w:rFonts w:ascii="Times New Roman" w:eastAsia="Times New Roman" w:hAnsi="Times New Roman" w:cs="Times New Roman"/>
              </w:rPr>
            </w:pPr>
          </w:p>
          <w:p w14:paraId="1CEFD3EC" w14:textId="77777777" w:rsidR="008F79A0" w:rsidRDefault="008F79A0">
            <w:pPr>
              <w:pStyle w:val="Standard"/>
              <w:widowControl w:val="0"/>
              <w:tabs>
                <w:tab w:val="left" w:pos="993"/>
              </w:tabs>
              <w:rPr>
                <w:rFonts w:ascii="Times New Roman" w:eastAsia="Times New Roman" w:hAnsi="Times New Roman" w:cs="Times New Roman"/>
              </w:rPr>
            </w:pPr>
          </w:p>
          <w:p w14:paraId="37A1D6B5" w14:textId="77777777" w:rsidR="008F79A0" w:rsidRDefault="008F79A0">
            <w:pPr>
              <w:pStyle w:val="Standard"/>
              <w:widowControl w:val="0"/>
              <w:tabs>
                <w:tab w:val="left" w:pos="993"/>
              </w:tabs>
              <w:rPr>
                <w:rFonts w:ascii="Times New Roman" w:eastAsia="Times New Roman" w:hAnsi="Times New Roman" w:cs="Times New Roman"/>
              </w:rPr>
            </w:pPr>
          </w:p>
          <w:p w14:paraId="56B6ACA7" w14:textId="77777777" w:rsidR="008F79A0" w:rsidRDefault="008F79A0">
            <w:pPr>
              <w:pStyle w:val="Standard"/>
              <w:widowControl w:val="0"/>
              <w:tabs>
                <w:tab w:val="left" w:pos="993"/>
              </w:tabs>
              <w:rPr>
                <w:rFonts w:ascii="Times New Roman" w:eastAsia="Times New Roman" w:hAnsi="Times New Roman" w:cs="Times New Roman"/>
              </w:rPr>
            </w:pPr>
          </w:p>
          <w:p w14:paraId="390A66C6" w14:textId="77777777" w:rsidR="008F79A0" w:rsidRDefault="008F79A0">
            <w:pPr>
              <w:pStyle w:val="Standard"/>
              <w:widowControl w:val="0"/>
              <w:jc w:val="both"/>
              <w:rPr>
                <w:rFonts w:ascii="Times New Roman" w:eastAsia="Times New Roman" w:hAnsi="Times New Roman" w:cs="Times New Roman"/>
              </w:rPr>
            </w:pPr>
          </w:p>
          <w:p w14:paraId="5F15872E" w14:textId="77777777" w:rsidR="008F79A0" w:rsidRDefault="008F79A0">
            <w:pPr>
              <w:pStyle w:val="Standard"/>
              <w:widowControl w:val="0"/>
              <w:jc w:val="both"/>
              <w:rPr>
                <w:rFonts w:ascii="Times New Roman" w:eastAsia="Times New Roman" w:hAnsi="Times New Roman" w:cs="Times New Roman"/>
              </w:rPr>
            </w:pPr>
          </w:p>
          <w:p w14:paraId="57EFD3F7" w14:textId="77777777" w:rsidR="008F79A0" w:rsidRDefault="008F79A0">
            <w:pPr>
              <w:pStyle w:val="Standard"/>
              <w:widowControl w:val="0"/>
              <w:jc w:val="both"/>
              <w:rPr>
                <w:rFonts w:ascii="Times New Roman" w:eastAsia="Times New Roman" w:hAnsi="Times New Roman" w:cs="Times New Roman"/>
              </w:rPr>
            </w:pPr>
          </w:p>
          <w:p w14:paraId="26A385EC" w14:textId="77777777" w:rsidR="008F79A0" w:rsidRDefault="008F79A0">
            <w:pPr>
              <w:pStyle w:val="Standard"/>
              <w:widowControl w:val="0"/>
              <w:jc w:val="both"/>
              <w:rPr>
                <w:rFonts w:ascii="Times New Roman" w:eastAsia="Times New Roman" w:hAnsi="Times New Roman" w:cs="Times New Roman"/>
              </w:rPr>
            </w:pPr>
          </w:p>
          <w:p w14:paraId="6A556461" w14:textId="77777777" w:rsidR="008F79A0" w:rsidRDefault="008F79A0">
            <w:pPr>
              <w:pStyle w:val="Standard"/>
              <w:widowControl w:val="0"/>
              <w:jc w:val="both"/>
              <w:rPr>
                <w:rFonts w:ascii="Times New Roman" w:eastAsia="Times New Roman" w:hAnsi="Times New Roman" w:cs="Times New Roman"/>
              </w:rPr>
            </w:pPr>
          </w:p>
          <w:p w14:paraId="68F8DF89" w14:textId="77777777" w:rsidR="008F79A0" w:rsidRDefault="008F79A0">
            <w:pPr>
              <w:pStyle w:val="Standard"/>
              <w:widowControl w:val="0"/>
              <w:jc w:val="both"/>
              <w:rPr>
                <w:rFonts w:ascii="Times New Roman" w:eastAsia="Times New Roman" w:hAnsi="Times New Roman" w:cs="Times New Roman"/>
              </w:rPr>
            </w:pPr>
          </w:p>
          <w:p w14:paraId="2EA4861A" w14:textId="77777777" w:rsidR="008F79A0" w:rsidRDefault="008F79A0">
            <w:pPr>
              <w:pStyle w:val="Standard"/>
              <w:widowControl w:val="0"/>
              <w:jc w:val="both"/>
              <w:rPr>
                <w:rFonts w:ascii="Times New Roman" w:eastAsia="Times New Roman" w:hAnsi="Times New Roman" w:cs="Times New Roman"/>
              </w:rPr>
            </w:pPr>
          </w:p>
          <w:p w14:paraId="78B96C88" w14:textId="77777777" w:rsidR="008F79A0" w:rsidRDefault="008F79A0">
            <w:pPr>
              <w:pStyle w:val="Standard"/>
              <w:widowControl w:val="0"/>
              <w:jc w:val="both"/>
              <w:rPr>
                <w:rFonts w:ascii="Times New Roman" w:eastAsia="Times New Roman" w:hAnsi="Times New Roman" w:cs="Times New Roman"/>
              </w:rPr>
            </w:pPr>
          </w:p>
          <w:p w14:paraId="7C859C7B" w14:textId="77777777" w:rsidR="008F79A0" w:rsidRDefault="008F79A0">
            <w:pPr>
              <w:pStyle w:val="Standard"/>
              <w:widowControl w:val="0"/>
              <w:jc w:val="both"/>
              <w:rPr>
                <w:rFonts w:ascii="Times New Roman" w:eastAsia="Times New Roman" w:hAnsi="Times New Roman" w:cs="Times New Roman"/>
              </w:rPr>
            </w:pPr>
          </w:p>
          <w:p w14:paraId="2CD11D49" w14:textId="77777777" w:rsidR="008F79A0" w:rsidRDefault="008F79A0">
            <w:pPr>
              <w:pStyle w:val="Standard"/>
              <w:widowControl w:val="0"/>
              <w:jc w:val="both"/>
              <w:rPr>
                <w:rFonts w:ascii="Times New Roman" w:eastAsia="Times New Roman" w:hAnsi="Times New Roman" w:cs="Times New Roman"/>
              </w:rPr>
            </w:pPr>
          </w:p>
        </w:tc>
      </w:tr>
    </w:tbl>
    <w:p w14:paraId="2E095C7A" w14:textId="77777777" w:rsidR="008F79A0" w:rsidRDefault="008F79A0">
      <w:pPr>
        <w:pStyle w:val="Standard"/>
        <w:widowControl w:val="0"/>
        <w:jc w:val="center"/>
        <w:rPr>
          <w:rFonts w:ascii="Times New Roman" w:eastAsia="Times New Roman" w:hAnsi="Times New Roman" w:cs="Times New Roman"/>
          <w:b/>
          <w:lang w:eastAsia="lt-LT"/>
        </w:rPr>
      </w:pPr>
    </w:p>
    <w:p w14:paraId="382D8A90" w14:textId="77777777" w:rsidR="008F79A0" w:rsidRDefault="008F79A0">
      <w:pPr>
        <w:pStyle w:val="Standard"/>
        <w:jc w:val="center"/>
        <w:rPr>
          <w:rFonts w:ascii="Times New Roman" w:eastAsia="Times New Roman" w:hAnsi="Times New Roman" w:cs="Times New Roman"/>
          <w:b/>
          <w:lang w:eastAsia="lt-LT"/>
        </w:rPr>
      </w:pPr>
    </w:p>
    <w:p w14:paraId="462992C6" w14:textId="77777777" w:rsidR="008F79A0" w:rsidRDefault="008F79A0">
      <w:pPr>
        <w:pStyle w:val="Standard"/>
        <w:jc w:val="center"/>
        <w:rPr>
          <w:rFonts w:ascii="Times New Roman" w:eastAsia="Times New Roman" w:hAnsi="Times New Roman" w:cs="Times New Roman"/>
          <w:b/>
          <w:lang w:eastAsia="lt-LT"/>
        </w:rPr>
      </w:pPr>
    </w:p>
    <w:p w14:paraId="43F09550" w14:textId="77777777" w:rsidR="008F79A0" w:rsidRDefault="00000000">
      <w:pPr>
        <w:pStyle w:val="Standard"/>
        <w:jc w:val="center"/>
        <w:rPr>
          <w:rFonts w:hint="eastAsia"/>
        </w:rPr>
      </w:pPr>
      <w:r>
        <w:rPr>
          <w:rFonts w:ascii="Times New Roman" w:eastAsia="Times New Roman" w:hAnsi="Times New Roman" w:cs="Times New Roman"/>
          <w:b/>
          <w:lang w:eastAsia="lt-LT"/>
        </w:rPr>
        <w:t>1. BENDROSIOS NUOSTATOS</w:t>
      </w:r>
    </w:p>
    <w:p w14:paraId="7F9D00AA" w14:textId="77777777" w:rsidR="008F79A0" w:rsidRDefault="008F79A0">
      <w:pPr>
        <w:pStyle w:val="Standard"/>
        <w:jc w:val="center"/>
        <w:rPr>
          <w:rFonts w:ascii="Times New Roman" w:eastAsia="Times New Roman" w:hAnsi="Times New Roman" w:cs="Times New Roman"/>
          <w:b/>
          <w:lang w:eastAsia="lt-LT"/>
        </w:rPr>
      </w:pPr>
    </w:p>
    <w:p w14:paraId="452F7B75" w14:textId="77777777" w:rsidR="008F79A0" w:rsidRDefault="00000000">
      <w:pPr>
        <w:pStyle w:val="Standard"/>
        <w:jc w:val="both"/>
        <w:rPr>
          <w:rFonts w:hint="eastAsia"/>
        </w:rPr>
      </w:pPr>
      <w:r>
        <w:rPr>
          <w:rFonts w:ascii="Times New Roman" w:eastAsia="Times New Roman" w:hAnsi="Times New Roman" w:cs="Times New Roman"/>
          <w:lang w:eastAsia="ar-SA"/>
        </w:rPr>
        <w:t>1.1. UAB „Šilalės šilumos tinklai“ (toliau - Perkančioji organizacija/ (PO)) vykdo mažos vertės paslaugų renovuotų daugiabučių namų „Patalpų (butų) ir pastatų bei jų dalių energinio naudingumo sertifikavimo paslaugos</w:t>
      </w:r>
      <w:r>
        <w:rPr>
          <w:rFonts w:ascii="Times New Roman" w:eastAsia="Times New Roman" w:hAnsi="Times New Roman" w:cs="Times New Roman"/>
        </w:rPr>
        <w:t xml:space="preserve">“ </w:t>
      </w:r>
      <w:r>
        <w:rPr>
          <w:rFonts w:ascii="Times New Roman" w:eastAsia="Times New Roman" w:hAnsi="Times New Roman" w:cs="Times New Roman"/>
          <w:lang w:eastAsia="ar-SA"/>
        </w:rPr>
        <w:t xml:space="preserve">pirkimą </w:t>
      </w:r>
      <w:r>
        <w:rPr>
          <w:rFonts w:ascii="Times New Roman" w:eastAsia="Times New Roman" w:hAnsi="Times New Roman" w:cs="Times New Roman"/>
        </w:rPr>
        <w:t xml:space="preserve">(toliau-Pirkimas) </w:t>
      </w:r>
      <w:r>
        <w:rPr>
          <w:rFonts w:ascii="Times New Roman" w:eastAsia="Times New Roman" w:hAnsi="Times New Roman" w:cs="Times New Roman"/>
          <w:lang w:eastAsia="ar-SA"/>
        </w:rPr>
        <w:t>skelbiamos apklausos būdu, CVP IS priemonėmis.</w:t>
      </w:r>
      <w:r>
        <w:rPr>
          <w:rFonts w:ascii="Times New Roman" w:eastAsia="Times New Roman" w:hAnsi="Times New Roman" w:cs="Times New Roman"/>
          <w:b/>
          <w:bCs/>
          <w:iCs/>
          <w:lang w:eastAsia="ar-SA"/>
        </w:rPr>
        <w:t xml:space="preserve"> </w:t>
      </w:r>
      <w:r>
        <w:rPr>
          <w:rFonts w:ascii="Times New Roman" w:eastAsia="Times New Roman" w:hAnsi="Times New Roman" w:cs="Times New Roman"/>
          <w:lang w:eastAsia="ar-SA"/>
        </w:rPr>
        <w:t xml:space="preserve">Pirkimo tikslas – racionaliai naudojant tam skirtas lėšas, nustatyti laimėjusį pasiūlymą bei sudaryti </w:t>
      </w:r>
      <w:r>
        <w:rPr>
          <w:rFonts w:ascii="Times New Roman" w:eastAsia="Times New Roman" w:hAnsi="Times New Roman" w:cs="Times New Roman"/>
        </w:rPr>
        <w:t>paslaugų teikimo sutartį</w:t>
      </w:r>
      <w:r>
        <w:rPr>
          <w:rFonts w:ascii="Times New Roman" w:eastAsia="Times New Roman" w:hAnsi="Times New Roman" w:cs="Times New Roman"/>
          <w:lang w:eastAsia="ar-SA"/>
        </w:rPr>
        <w:t xml:space="preserve"> (toliau – Sutartį), leidžiančią įsigyti Perkančiajai organizacijai reikalingas paslaugas</w:t>
      </w:r>
      <w:bookmarkStart w:id="2" w:name="__RefHeading__54_2120104640"/>
    </w:p>
    <w:p w14:paraId="49A02187" w14:textId="77777777" w:rsidR="008F79A0" w:rsidRDefault="00000000">
      <w:pPr>
        <w:pStyle w:val="Standard"/>
        <w:jc w:val="both"/>
        <w:rPr>
          <w:rFonts w:hint="eastAsia"/>
        </w:rPr>
      </w:pPr>
      <w:r>
        <w:rPr>
          <w:rFonts w:ascii="Times New Roman" w:eastAsia="Times New Roman" w:hAnsi="Times New Roman" w:cs="Times New Roman"/>
          <w:lang w:eastAsia="lt-LT"/>
        </w:rPr>
        <w:t xml:space="preserve">1.2. </w:t>
      </w:r>
      <w:r>
        <w:rPr>
          <w:rFonts w:ascii="Times New Roman" w:eastAsia="Times New Roman" w:hAnsi="Times New Roman" w:cs="Times New Roman"/>
          <w:color w:val="000000"/>
          <w:shd w:val="clear" w:color="auto" w:fill="FFFFFF"/>
        </w:rPr>
        <w:t>Šis mažos vertės viešasis pirkimas (toliau - pirkimas) atliekamas vadovaujantis Viešųjų pirkimų tarnybos direktoriaus 2017 m. birželio 28 d. įsakymu Nr. 1S-97 patvirtintu Mažos vertės pirkimų tvarkos aprašu (toliau – Aprašu), Lietuvos Respublikos viešųjų pirkimų įstatymu (toliau - Viešųjų pirkimų įstatymas / VPĮ), Lietuvos Respublikos civiliniu kodeksu, kitais viešuosius pirkimus reglamentuojančiais teisės aktais bei​​ šiomis pirkimo sąlygomis.​​</w:t>
      </w:r>
    </w:p>
    <w:p w14:paraId="1F3312B5" w14:textId="77777777" w:rsidR="008F79A0" w:rsidRDefault="00000000">
      <w:pPr>
        <w:pStyle w:val="Standard"/>
        <w:jc w:val="both"/>
        <w:rPr>
          <w:rFonts w:hint="eastAsia"/>
        </w:rPr>
      </w:pPr>
      <w:r>
        <w:rPr>
          <w:rFonts w:ascii="Times New Roman" w:eastAsia="Times New Roman" w:hAnsi="Times New Roman" w:cs="Times New Roman"/>
          <w:color w:val="000000"/>
          <w:shd w:val="clear" w:color="auto" w:fill="FFFFFF"/>
        </w:rPr>
        <w:t>1.3. Reikalavimais tiekėjui vadinami pašalinimo pagrindai ir (arba) kvalifikacijos reikalavimai, ir (arba) reikalaujami kokybės vadybos sistemos ir (arba) aplinkos apsaugos vadybos sistemos standartai. Kitos vartojamos sąvokos, apibrėžtos Viešųjų̨ pirkimų įstatyme ir Apraše.</w:t>
      </w:r>
    </w:p>
    <w:p w14:paraId="05617B5B" w14:textId="77777777" w:rsidR="008F79A0" w:rsidRDefault="00000000">
      <w:pPr>
        <w:pStyle w:val="Standard"/>
        <w:shd w:val="clear" w:color="auto" w:fill="FFFFFF"/>
        <w:jc w:val="both"/>
        <w:rPr>
          <w:rFonts w:hint="eastAsia"/>
        </w:rPr>
      </w:pPr>
      <w:r>
        <w:rPr>
          <w:rFonts w:ascii="Times New Roman" w:eastAsia="Times New Roman" w:hAnsi="Times New Roman" w:cs="Times New Roman"/>
          <w:color w:val="000000"/>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Pr>
            <w:rFonts w:ascii="Times New Roman" w:eastAsia="Times New Roman" w:hAnsi="Times New Roman" w:cs="Times New Roman"/>
            <w:color w:val="0000FF"/>
            <w:u w:val="single"/>
          </w:rPr>
          <w:t>https://pirkimai.eviesiejipirkimai.lt</w:t>
        </w:r>
      </w:hyperlink>
      <w:r>
        <w:rPr>
          <w:rFonts w:ascii="Times New Roman" w:eastAsia="Times New Roman" w:hAnsi="Times New Roman" w:cs="Times New Roman"/>
          <w:color w:val="000000"/>
        </w:rPr>
        <w:t>.</w:t>
      </w:r>
    </w:p>
    <w:p w14:paraId="07C5FE1F" w14:textId="77777777" w:rsidR="008F79A0" w:rsidRDefault="00000000">
      <w:pPr>
        <w:pStyle w:val="Standard"/>
        <w:shd w:val="clear" w:color="auto" w:fill="FFFFFF"/>
        <w:jc w:val="both"/>
        <w:rPr>
          <w:rFonts w:hint="eastAsia"/>
        </w:rPr>
      </w:pPr>
      <w:r>
        <w:rPr>
          <w:rFonts w:ascii="Times New Roman" w:eastAsia="Times New Roman" w:hAnsi="Times New Roman" w:cs="Times New Roman"/>
          <w:color w:val="000000"/>
        </w:rPr>
        <w:t>1.5. Pirkimas atliekamas laikantis lygiateisiškumo, nediskriminavimo, abipusio pripažinimo, proporcingumo ir skaidrumo principų​​ bei konfidencialumo ir nešališkumo reikalavimų.</w:t>
      </w:r>
    </w:p>
    <w:p w14:paraId="51B2973E" w14:textId="77777777" w:rsidR="008F79A0" w:rsidRDefault="00000000">
      <w:pPr>
        <w:pStyle w:val="Standard"/>
        <w:jc w:val="both"/>
        <w:rPr>
          <w:rFonts w:hint="eastAsia"/>
        </w:rPr>
      </w:pPr>
      <w:r>
        <w:rPr>
          <w:rFonts w:ascii="Times New Roman" w:eastAsia="Times New Roman" w:hAnsi="Times New Roman" w:cs="Times New Roman"/>
          <w:color w:val="000000"/>
        </w:rPr>
        <w:t xml:space="preserve">1.6. </w:t>
      </w:r>
      <w:r>
        <w:rPr>
          <w:rFonts w:ascii="Times New Roman" w:eastAsia="Times New Roman" w:hAnsi="Times New Roman" w:cs="Times New Roman"/>
          <w:color w:val="000000"/>
          <w:shd w:val="clear" w:color="auto" w:fill="FFFFFF"/>
        </w:rPr>
        <w:t>Tiesioginį ryšį su tiekėjais įgaliota palaikyti Perkančiosios organizacijos atstovas​​ – pirkimo organizatorius Martynas Vydmantas</w:t>
      </w:r>
      <w:r>
        <w:rPr>
          <w:rFonts w:ascii="Times New Roman" w:eastAsia="Times New Roman" w:hAnsi="Times New Roman" w:cs="Times New Roman"/>
          <w:shd w:val="clear" w:color="auto" w:fill="FFFFFF"/>
        </w:rPr>
        <w:t xml:space="preserve">, +37061137667 el. p. </w:t>
      </w:r>
      <w:hyperlink r:id="rId7" w:history="1">
        <w:r>
          <w:rPr>
            <w:rFonts w:ascii="Times New Roman" w:eastAsia="Times New Roman" w:hAnsi="Times New Roman" w:cs="Times New Roman"/>
            <w:color w:val="000080"/>
            <w:u w:val="single"/>
            <w:shd w:val="clear" w:color="auto" w:fill="FFFFFF"/>
          </w:rPr>
          <w:t>renovacija@silalesst.lt</w:t>
        </w:r>
      </w:hyperlink>
      <w:r>
        <w:rPr>
          <w:rFonts w:ascii="Times New Roman" w:eastAsia="Times New Roman" w:hAnsi="Times New Roman" w:cs="Times New Roman"/>
          <w:shd w:val="clear" w:color="auto" w:fill="FFFFFF"/>
        </w:rPr>
        <w:t>.</w:t>
      </w:r>
      <w:bookmarkStart w:id="3" w:name="_Toc360582261"/>
    </w:p>
    <w:p w14:paraId="4B611744" w14:textId="77777777" w:rsidR="008F79A0" w:rsidRDefault="008F79A0">
      <w:pPr>
        <w:pStyle w:val="Standard"/>
        <w:tabs>
          <w:tab w:val="left" w:pos="720"/>
        </w:tabs>
        <w:jc w:val="center"/>
        <w:rPr>
          <w:rFonts w:ascii="Times New Roman" w:eastAsia="Times New Roman" w:hAnsi="Times New Roman" w:cs="Times New Roman"/>
          <w:b/>
          <w:lang w:eastAsia="lt-LT"/>
        </w:rPr>
      </w:pPr>
    </w:p>
    <w:p w14:paraId="66C65B33" w14:textId="77777777" w:rsidR="008F79A0" w:rsidRDefault="00000000">
      <w:pPr>
        <w:pStyle w:val="Standard"/>
        <w:tabs>
          <w:tab w:val="left" w:pos="720"/>
        </w:tabs>
        <w:jc w:val="center"/>
        <w:rPr>
          <w:rFonts w:hint="eastAsia"/>
        </w:rPr>
      </w:pPr>
      <w:r>
        <w:rPr>
          <w:rFonts w:ascii="Times New Roman" w:eastAsia="Times New Roman" w:hAnsi="Times New Roman" w:cs="Times New Roman"/>
          <w:b/>
          <w:lang w:eastAsia="lt-LT"/>
        </w:rPr>
        <w:t>2. PIRKIMO OBJEKTAS</w:t>
      </w:r>
    </w:p>
    <w:p w14:paraId="62A5A903" w14:textId="77777777" w:rsidR="008F79A0" w:rsidRDefault="008F79A0">
      <w:pPr>
        <w:pStyle w:val="Standard"/>
        <w:tabs>
          <w:tab w:val="left" w:pos="720"/>
        </w:tabs>
        <w:jc w:val="both"/>
        <w:rPr>
          <w:rFonts w:ascii="Times New Roman" w:eastAsia="Times New Roman" w:hAnsi="Times New Roman" w:cs="Times New Roman"/>
          <w:b/>
          <w:lang w:eastAsia="lt-LT"/>
        </w:rPr>
      </w:pPr>
    </w:p>
    <w:p w14:paraId="0851D11A" w14:textId="77777777" w:rsidR="008F79A0" w:rsidRDefault="00000000">
      <w:pPr>
        <w:pStyle w:val="Standard"/>
        <w:jc w:val="both"/>
        <w:rPr>
          <w:rFonts w:hint="eastAsia"/>
        </w:rPr>
      </w:pPr>
      <w:r>
        <w:rPr>
          <w:rFonts w:ascii="Times New Roman" w:eastAsia="Calibri" w:hAnsi="Times New Roman" w:cs="Times New Roman"/>
          <w:lang w:eastAsia="ar-SA"/>
        </w:rPr>
        <w:t xml:space="preserve">2.1. Pirkimo objektas – </w:t>
      </w:r>
      <w:r>
        <w:rPr>
          <w:rFonts w:ascii="Times New Roman" w:eastAsia="Calibri" w:hAnsi="Times New Roman" w:cs="Times New Roman"/>
          <w:shd w:val="clear" w:color="auto" w:fill="FFFFFF"/>
          <w:lang w:eastAsia="ar-SA"/>
        </w:rPr>
        <w:t>renovuotų daugiabučių namų - patalpų (butų) ir pastatų bei jų dalių energinio naudingumo sertifikavimo paslaugos.</w:t>
      </w:r>
      <w:bookmarkStart w:id="4" w:name="_Toc360582262"/>
    </w:p>
    <w:p w14:paraId="45CF9355" w14:textId="77777777" w:rsidR="008F79A0" w:rsidRDefault="00000000">
      <w:pPr>
        <w:pStyle w:val="Standard"/>
        <w:jc w:val="both"/>
        <w:rPr>
          <w:rFonts w:hint="eastAsia"/>
        </w:rPr>
      </w:pPr>
      <w:r>
        <w:rPr>
          <w:rFonts w:ascii="Times New Roman" w:eastAsia="Calibri" w:hAnsi="Times New Roman" w:cs="Times New Roman"/>
          <w:lang w:eastAsia="ar-SA"/>
        </w:rPr>
        <w:t>2.2. Pirkimo objektas priskiriamas pagrindiniam paslaugų kodui – 79132000-8 Sertifikavimo paslaugos.</w:t>
      </w:r>
    </w:p>
    <w:p w14:paraId="47540942" w14:textId="77777777" w:rsidR="008F79A0" w:rsidRDefault="00000000">
      <w:pPr>
        <w:pStyle w:val="Standard"/>
        <w:jc w:val="both"/>
        <w:rPr>
          <w:rFonts w:hint="eastAsia"/>
        </w:rPr>
      </w:pPr>
      <w:r>
        <w:rPr>
          <w:rFonts w:ascii="Times New Roman" w:eastAsia="Calibri" w:hAnsi="Times New Roman" w:cs="Times New Roman"/>
          <w:lang w:eastAsia="ar-SA"/>
        </w:rPr>
        <w:t>2.3. Pirkimas nėra skaidomas į pirkimo dalis.</w:t>
      </w:r>
    </w:p>
    <w:p w14:paraId="7DF3F999" w14:textId="77777777" w:rsidR="008F79A0" w:rsidRDefault="00000000">
      <w:pPr>
        <w:pStyle w:val="Standard"/>
        <w:jc w:val="both"/>
        <w:rPr>
          <w:rFonts w:hint="eastAsia"/>
        </w:rPr>
      </w:pPr>
      <w:r>
        <w:rPr>
          <w:rFonts w:ascii="Times New Roman" w:hAnsi="Times New Roman" w:cs="Times New Roman"/>
        </w:rPr>
        <w:t>2.4. Reikalavimai Pirkimo objektui nurodyti pirkimo dokumentų priede​​ Nr.1 „Techninė specifikacija.</w:t>
      </w:r>
    </w:p>
    <w:p w14:paraId="13BB4D82" w14:textId="77777777" w:rsidR="008F79A0" w:rsidRDefault="00000000">
      <w:pPr>
        <w:pStyle w:val="Standard"/>
        <w:jc w:val="both"/>
        <w:rPr>
          <w:rFonts w:hint="eastAsia"/>
        </w:rPr>
      </w:pPr>
      <w:r>
        <w:rPr>
          <w:rFonts w:ascii="Times New Roman" w:hAnsi="Times New Roman" w:cs="Times New Roman"/>
          <w:shd w:val="clear" w:color="auto" w:fill="FFFFFF"/>
        </w:rPr>
        <w:t>2.5. Vadovaujantis Aplinkos apsaugos kriterijų taikymo, vykdant žaliuosius pirkimus, tvarkos aprašo, patvirtinto Lietuvos Respublikos aplinkos ministro 2011 m. birželio 28 d. įsakymu Nr. D1-508 (aktualia redakcija) 4.4.4 p. ir taikomas aplinkosauginis principas pagal 4.4.4.1 papunktį: prekei pagaminti ir (ar) tiekti, paslaugai teikti ar darbams atlikti sunaudojama mažiau gamtos išteklių ir (ar) sudėtyje yra pakartotinai panaudotų ir (ar) perdirbtų medžiagų:</w:t>
      </w:r>
    </w:p>
    <w:p w14:paraId="13992F7F" w14:textId="77777777" w:rsidR="008F79A0" w:rsidRDefault="00000000">
      <w:pPr>
        <w:pStyle w:val="Standard"/>
        <w:ind w:firstLine="567"/>
        <w:jc w:val="both"/>
        <w:rPr>
          <w:rFonts w:hint="eastAsia"/>
        </w:rPr>
      </w:pPr>
      <w:r>
        <w:rPr>
          <w:rFonts w:ascii="Times New Roman" w:hAnsi="Times New Roman" w:cs="Times New Roman"/>
          <w:shd w:val="clear" w:color="auto" w:fill="FFFFFF"/>
        </w:rPr>
        <w:t>1. Paslaugų teikėjas turi mažinti popieriaus sunaudojimą, atsisakyti nebūtino dokumentų kopijavimo ir spausdinimo.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6BFE89C" w14:textId="77777777" w:rsidR="008F79A0" w:rsidRDefault="00000000">
      <w:pPr>
        <w:pStyle w:val="Standard"/>
        <w:ind w:firstLine="567"/>
        <w:jc w:val="both"/>
        <w:rPr>
          <w:rFonts w:hint="eastAsia"/>
        </w:rPr>
      </w:pPr>
      <w:r>
        <w:rPr>
          <w:rFonts w:ascii="Times New Roman" w:hAnsi="Times New Roman" w:cs="Times New Roman"/>
          <w:shd w:val="clear" w:color="auto" w:fill="FFFFFF"/>
        </w:rPr>
        <w:t>2. esant būtinybei vykti į vietą - turi būti pasirenkamas optimalus maršrutas, vykstama ne piko metu, kad būtų sunaudojama kuo mažiau kuro.</w:t>
      </w:r>
    </w:p>
    <w:p w14:paraId="3B4BA1D5" w14:textId="77777777" w:rsidR="008F79A0" w:rsidRDefault="00000000">
      <w:pPr>
        <w:pStyle w:val="Standard"/>
        <w:jc w:val="both"/>
        <w:rPr>
          <w:rFonts w:hint="eastAsia"/>
        </w:rPr>
      </w:pPr>
      <w:r>
        <w:rPr>
          <w:rFonts w:ascii="Times New Roman" w:hAnsi="Times New Roman" w:cs="Times New Roman"/>
          <w:shd w:val="clear" w:color="auto" w:fill="FFFFFF"/>
        </w:rPr>
        <w:t>Atitikimas aplinkos apsaugos reikalavimams tikrinamas sutarties vykdymo metu.</w:t>
      </w:r>
      <w:bookmarkStart w:id="5" w:name="_Hlk138859848"/>
    </w:p>
    <w:p w14:paraId="5F8C3747" w14:textId="77777777" w:rsidR="008F79A0" w:rsidRDefault="008F79A0">
      <w:pPr>
        <w:pStyle w:val="Standard"/>
        <w:jc w:val="both"/>
        <w:rPr>
          <w:rFonts w:ascii="Times New Roman" w:hAnsi="Times New Roman" w:cs="Times New Roman"/>
          <w:shd w:val="clear" w:color="auto" w:fill="FFFFFF"/>
        </w:rPr>
      </w:pPr>
    </w:p>
    <w:p w14:paraId="213182E6" w14:textId="77777777" w:rsidR="008F79A0" w:rsidRDefault="008F79A0">
      <w:pPr>
        <w:pStyle w:val="Standard"/>
        <w:tabs>
          <w:tab w:val="left" w:pos="720"/>
        </w:tabs>
        <w:jc w:val="center"/>
        <w:rPr>
          <w:rFonts w:hint="eastAsia"/>
        </w:rPr>
      </w:pPr>
      <w:bookmarkStart w:id="6" w:name="_Toc36058226211"/>
      <w:bookmarkStart w:id="7" w:name="_Toc3605822621"/>
    </w:p>
    <w:p w14:paraId="03777ECF" w14:textId="77777777" w:rsidR="008F79A0" w:rsidRDefault="008F79A0">
      <w:pPr>
        <w:pStyle w:val="Standard"/>
        <w:tabs>
          <w:tab w:val="left" w:pos="720"/>
        </w:tabs>
        <w:jc w:val="center"/>
        <w:rPr>
          <w:rFonts w:ascii="Times New Roman" w:eastAsia="Times New Roman" w:hAnsi="Times New Roman" w:cs="Times New Roman"/>
          <w:b/>
          <w:lang w:eastAsia="lt-LT"/>
        </w:rPr>
      </w:pPr>
    </w:p>
    <w:p w14:paraId="1A488918" w14:textId="77777777" w:rsidR="008F79A0" w:rsidRDefault="008F79A0">
      <w:pPr>
        <w:pStyle w:val="Standard"/>
        <w:tabs>
          <w:tab w:val="left" w:pos="720"/>
        </w:tabs>
        <w:jc w:val="center"/>
        <w:rPr>
          <w:rFonts w:ascii="Times New Roman" w:eastAsia="Times New Roman" w:hAnsi="Times New Roman" w:cs="Times New Roman"/>
          <w:b/>
          <w:lang w:eastAsia="lt-LT"/>
        </w:rPr>
      </w:pPr>
    </w:p>
    <w:p w14:paraId="6BC0128A" w14:textId="77777777" w:rsidR="008F79A0" w:rsidRDefault="008F79A0">
      <w:pPr>
        <w:pStyle w:val="Standard"/>
        <w:tabs>
          <w:tab w:val="left" w:pos="720"/>
        </w:tabs>
        <w:jc w:val="center"/>
        <w:rPr>
          <w:rFonts w:ascii="Times New Roman" w:eastAsia="Times New Roman" w:hAnsi="Times New Roman" w:cs="Times New Roman"/>
          <w:b/>
          <w:lang w:eastAsia="lt-LT"/>
        </w:rPr>
      </w:pPr>
    </w:p>
    <w:p w14:paraId="42943A82" w14:textId="77777777" w:rsidR="008F79A0" w:rsidRDefault="00000000">
      <w:pPr>
        <w:pStyle w:val="Standard"/>
        <w:tabs>
          <w:tab w:val="left" w:pos="720"/>
        </w:tabs>
        <w:jc w:val="center"/>
        <w:rPr>
          <w:rFonts w:hint="eastAsia"/>
        </w:rPr>
      </w:pPr>
      <w:r>
        <w:rPr>
          <w:rFonts w:ascii="Times New Roman" w:eastAsia="Times New Roman" w:hAnsi="Times New Roman" w:cs="Times New Roman"/>
          <w:b/>
          <w:lang w:eastAsia="lt-LT"/>
        </w:rPr>
        <w:t>3. REIKALAVIMAI TIEKĖJAMS</w:t>
      </w:r>
    </w:p>
    <w:p w14:paraId="4B95692A" w14:textId="77777777" w:rsidR="008F79A0" w:rsidRDefault="008F79A0">
      <w:pPr>
        <w:pStyle w:val="Standard"/>
        <w:tabs>
          <w:tab w:val="left" w:pos="720"/>
        </w:tabs>
        <w:jc w:val="center"/>
        <w:rPr>
          <w:rFonts w:hint="eastAsia"/>
        </w:rPr>
      </w:pPr>
      <w:bookmarkStart w:id="8" w:name="_Hlk630705211"/>
      <w:bookmarkStart w:id="9" w:name="_Hlk63070521"/>
    </w:p>
    <w:p w14:paraId="3DF0453A" w14:textId="77777777" w:rsidR="008F79A0" w:rsidRDefault="00000000">
      <w:pPr>
        <w:pStyle w:val="Standard"/>
        <w:jc w:val="both"/>
        <w:rPr>
          <w:rFonts w:hint="eastAsia"/>
        </w:rPr>
      </w:pPr>
      <w:r>
        <w:rPr>
          <w:rFonts w:ascii="Times New Roman" w:eastAsia="Times New Roman" w:hAnsi="Times New Roman" w:cs="Times New Roman"/>
        </w:rPr>
        <w:t>3.1. Perkančioji organizacija netikrina, ar tiekėjai (subtiekėjai) turi VPĮ 46 straipsnyje numatytų tiekėjo pašalinimo pagrindų.</w:t>
      </w:r>
    </w:p>
    <w:p w14:paraId="459C9B29" w14:textId="77777777" w:rsidR="008F79A0" w:rsidRDefault="00000000">
      <w:pPr>
        <w:pStyle w:val="Standard"/>
        <w:jc w:val="both"/>
        <w:rPr>
          <w:rFonts w:hint="eastAsia"/>
        </w:rPr>
      </w:pPr>
      <w:r>
        <w:rPr>
          <w:rFonts w:ascii="Times New Roman" w:eastAsia="Times New Roman" w:hAnsi="Times New Roman" w:cs="Times New Roman"/>
        </w:rPr>
        <w:t xml:space="preserve">3.2.Tiekėjai, dalyvaujantys pirkime, turi atitikti pirkimo dokumentų 3.5 punkto 1 lentelėje „Tiekėjų kvalifikacijos reikalavimai” nurodytus reikalavimus. Šiai informacijai patikrinti bus naudojama Tiekėjo deklaracija (pirkimo dokumentų 5 priedas). Tiekėjo deklaracija preliminariai patvirtina, kad tiekėjas ir ūkio subjektai, kurių pajėgumais jis remiasi, atitinka pirkimo dokumentų 3.5 punkto 1 lentelėje nustatytus kvalifikacijos reikalavimus. </w:t>
      </w:r>
      <w:r>
        <w:rPr>
          <w:rFonts w:ascii="Times New Roman" w:eastAsia="Times New Roman" w:hAnsi="Times New Roman" w:cs="Times New Roman"/>
          <w:b/>
        </w:rPr>
        <w:t>Tiekėjo deklaracijos skaitmeninę kopiją pateikia („prisega“) kartu su pasiūlymu CVP IS elektroninėmis priemonėmis.</w:t>
      </w:r>
    </w:p>
    <w:p w14:paraId="23F94C9D" w14:textId="77777777" w:rsidR="008F79A0" w:rsidRDefault="00000000">
      <w:pPr>
        <w:pStyle w:val="Standard"/>
        <w:jc w:val="both"/>
        <w:rPr>
          <w:rFonts w:hint="eastAsia"/>
        </w:rPr>
      </w:pPr>
      <w:r>
        <w:rPr>
          <w:rFonts w:ascii="Times New Roman" w:eastAsia="Times New Roman" w:hAnsi="Times New Roman" w:cs="Times New Roman"/>
        </w:rPr>
        <w:t>3.3. Tiekėjas ir ūkio subjektas (-ai), kurio (-</w:t>
      </w:r>
      <w:proofErr w:type="spellStart"/>
      <w:r>
        <w:rPr>
          <w:rFonts w:ascii="Times New Roman" w:eastAsia="Times New Roman" w:hAnsi="Times New Roman" w:cs="Times New Roman"/>
        </w:rPr>
        <w:t>ių</w:t>
      </w:r>
      <w:proofErr w:type="spellEnd"/>
      <w:r>
        <w:rPr>
          <w:rFonts w:ascii="Times New Roman" w:eastAsia="Times New Roman" w:hAnsi="Times New Roman" w:cs="Times New Roman"/>
        </w:rPr>
        <w:t xml:space="preserve">) pajėgumais tiekėjas remiasi (išskyrus </w:t>
      </w:r>
      <w:proofErr w:type="spellStart"/>
      <w:r>
        <w:rPr>
          <w:rFonts w:ascii="Times New Roman" w:eastAsia="Times New Roman" w:hAnsi="Times New Roman" w:cs="Times New Roman"/>
        </w:rPr>
        <w:t>kvazisubtiekėjus</w:t>
      </w:r>
      <w:proofErr w:type="spellEnd"/>
      <w:r>
        <w:rPr>
          <w:rFonts w:ascii="Times New Roman" w:eastAsia="Times New Roman" w:hAnsi="Times New Roman" w:cs="Times New Roman"/>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DFCD8E9" w14:textId="77777777" w:rsidR="008F79A0" w:rsidRDefault="00000000">
      <w:pPr>
        <w:pStyle w:val="Standard"/>
        <w:jc w:val="both"/>
        <w:rPr>
          <w:rFonts w:hint="eastAsia"/>
        </w:rPr>
      </w:pPr>
      <w:r>
        <w:rPr>
          <w:rFonts w:ascii="Times New Roman" w:eastAsia="Times New Roman" w:hAnsi="Times New Roman" w:cs="Times New Roman"/>
        </w:rPr>
        <w:t xml:space="preserve">3.4. </w:t>
      </w:r>
      <w:r>
        <w:rPr>
          <w:rFonts w:ascii="Times New Roman" w:eastAsia="Times New Roman" w:hAnsi="Times New Roman" w:cs="Times New Roman"/>
          <w:b/>
        </w:rPr>
        <w:t>Organizatorei atlikus Tiekėjo deklaracijos patikrinimo procedūrą, patikrinus pasiūlymus ir išrinkus galimą laimėtoją, tik jo yra prašomi dokumentai, patvirtinantys kvalifikaciją</w:t>
      </w:r>
      <w:r>
        <w:rPr>
          <w:rFonts w:ascii="Times New Roman" w:eastAsia="Times New Roman" w:hAnsi="Times New Roman" w:cs="Times New Roman"/>
        </w:rPr>
        <w:t>. Organizatorė bet kuriuo pirkimo procedūros metu gali paprašyti dalyvių pateikti visus ar dalį dokumentų, patvirtinančių atitiktį kvalifikacijos reikalavimams.</w:t>
      </w:r>
    </w:p>
    <w:p w14:paraId="581A2D1F" w14:textId="77777777" w:rsidR="008F79A0" w:rsidRDefault="00000000">
      <w:pPr>
        <w:pStyle w:val="Standard"/>
        <w:jc w:val="both"/>
        <w:rPr>
          <w:rFonts w:hint="eastAsia"/>
        </w:rPr>
      </w:pPr>
      <w:r>
        <w:rPr>
          <w:rFonts w:ascii="Times New Roman" w:eastAsia="Times New Roman" w:hAnsi="Times New Roman" w:cs="Times New Roman"/>
        </w:rPr>
        <w:t xml:space="preserve">3.5. </w:t>
      </w:r>
      <w:r>
        <w:rPr>
          <w:rFonts w:ascii="Times New Roman" w:eastAsia="Times New Roman" w:hAnsi="Times New Roman" w:cs="Times New Roman"/>
          <w:b/>
        </w:rPr>
        <w:t>Tiekėjai turi atitikti šiuos reikalavimus:</w:t>
      </w:r>
    </w:p>
    <w:p w14:paraId="7F41ED3A" w14:textId="77777777" w:rsidR="008F79A0" w:rsidRDefault="008F79A0">
      <w:pPr>
        <w:pStyle w:val="Standard"/>
        <w:jc w:val="both"/>
        <w:rPr>
          <w:rFonts w:ascii="Times New Roman" w:eastAsia="Times New Roman" w:hAnsi="Times New Roman" w:cs="Times New Roman"/>
          <w:b/>
          <w:lang w:eastAsia="lt-LT"/>
        </w:rPr>
      </w:pPr>
    </w:p>
    <w:p w14:paraId="1F36CAA6" w14:textId="77777777" w:rsidR="008F79A0" w:rsidRDefault="00000000">
      <w:pPr>
        <w:pStyle w:val="Standard"/>
        <w:jc w:val="both"/>
        <w:rPr>
          <w:rFonts w:hint="eastAsia"/>
        </w:rPr>
      </w:pPr>
      <w:r>
        <w:rPr>
          <w:rFonts w:ascii="Times New Roman" w:eastAsia="Times New Roman" w:hAnsi="Times New Roman" w:cs="Times New Roman"/>
          <w:b/>
          <w:lang w:eastAsia="lt-LT"/>
        </w:rPr>
        <w:t>1 lentelė „Tiekėjų kvalifikacijos reikalavimai”:</w:t>
      </w:r>
    </w:p>
    <w:tbl>
      <w:tblPr>
        <w:tblW w:w="9639" w:type="dxa"/>
        <w:tblInd w:w="93" w:type="dxa"/>
        <w:tblLayout w:type="fixed"/>
        <w:tblCellMar>
          <w:left w:w="10" w:type="dxa"/>
          <w:right w:w="10" w:type="dxa"/>
        </w:tblCellMar>
        <w:tblLook w:val="0000" w:firstRow="0" w:lastRow="0" w:firstColumn="0" w:lastColumn="0" w:noHBand="0" w:noVBand="0"/>
      </w:tblPr>
      <w:tblGrid>
        <w:gridCol w:w="709"/>
        <w:gridCol w:w="2548"/>
        <w:gridCol w:w="6382"/>
      </w:tblGrid>
      <w:tr w:rsidR="008F79A0" w14:paraId="2B33EE58" w14:textId="77777777">
        <w:tblPrEx>
          <w:tblCellMar>
            <w:top w:w="0" w:type="dxa"/>
            <w:bottom w:w="0" w:type="dxa"/>
          </w:tblCellMar>
        </w:tblPrEx>
        <w:trPr>
          <w:trHeight w:val="55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91075" w14:textId="77777777" w:rsidR="008F79A0" w:rsidRDefault="00000000">
            <w:pPr>
              <w:pStyle w:val="Standard"/>
              <w:widowControl w:val="0"/>
              <w:jc w:val="center"/>
              <w:rPr>
                <w:rFonts w:hint="eastAsia"/>
              </w:rPr>
            </w:pPr>
            <w:r>
              <w:rPr>
                <w:rFonts w:ascii="Times New Roman" w:eastAsia="Times New Roman" w:hAnsi="Times New Roman" w:cs="Times New Roman"/>
                <w:b/>
              </w:rPr>
              <w:t>Eil.</w:t>
            </w:r>
          </w:p>
          <w:p w14:paraId="3AC91D4A" w14:textId="77777777" w:rsidR="008F79A0" w:rsidRDefault="00000000">
            <w:pPr>
              <w:pStyle w:val="Standard"/>
              <w:widowControl w:val="0"/>
              <w:jc w:val="center"/>
              <w:rPr>
                <w:rFonts w:hint="eastAsia"/>
              </w:rPr>
            </w:pPr>
            <w:r>
              <w:rPr>
                <w:rFonts w:ascii="Times New Roman" w:eastAsia="Times New Roman" w:hAnsi="Times New Roman" w:cs="Times New Roman"/>
                <w:b/>
              </w:rPr>
              <w:t>Nr.</w:t>
            </w:r>
          </w:p>
        </w:tc>
        <w:tc>
          <w:tcPr>
            <w:tcW w:w="254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0756FFB" w14:textId="77777777" w:rsidR="008F79A0" w:rsidRDefault="00000000">
            <w:pPr>
              <w:pStyle w:val="Standard"/>
              <w:widowControl w:val="0"/>
              <w:jc w:val="center"/>
              <w:rPr>
                <w:rFonts w:hint="eastAsia"/>
              </w:rPr>
            </w:pPr>
            <w:r>
              <w:rPr>
                <w:rFonts w:ascii="Times New Roman" w:eastAsia="Calibri" w:hAnsi="Times New Roman" w:cs="Times New Roman"/>
                <w:b/>
                <w:bCs/>
                <w:lang w:eastAsia="ar-SA"/>
              </w:rPr>
              <w:t>Reikalavimai</w:t>
            </w:r>
          </w:p>
        </w:tc>
        <w:tc>
          <w:tcPr>
            <w:tcW w:w="6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55D0B1" w14:textId="77777777" w:rsidR="008F79A0" w:rsidRDefault="00000000">
            <w:pPr>
              <w:pStyle w:val="Standard"/>
              <w:widowControl w:val="0"/>
              <w:jc w:val="center"/>
              <w:rPr>
                <w:rFonts w:hint="eastAsia"/>
              </w:rPr>
            </w:pPr>
            <w:r>
              <w:rPr>
                <w:rFonts w:ascii="Times New Roman" w:eastAsia="Calibri" w:hAnsi="Times New Roman" w:cs="Times New Roman"/>
                <w:b/>
                <w:bCs/>
                <w:lang w:eastAsia="ar-SA"/>
              </w:rPr>
              <w:t>Reikalavimų atitiktį įrodantys dokumentai</w:t>
            </w:r>
          </w:p>
        </w:tc>
      </w:tr>
      <w:tr w:rsidR="008F79A0" w14:paraId="6AE86521" w14:textId="77777777">
        <w:tblPrEx>
          <w:tblCellMar>
            <w:top w:w="0" w:type="dxa"/>
            <w:bottom w:w="0" w:type="dxa"/>
          </w:tblCellMar>
        </w:tblPrEx>
        <w:trPr>
          <w:trHeight w:val="55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B69DC" w14:textId="77777777" w:rsidR="008F79A0" w:rsidRDefault="00000000">
            <w:pPr>
              <w:pStyle w:val="Standard"/>
              <w:widowControl w:val="0"/>
              <w:tabs>
                <w:tab w:val="left" w:pos="1296"/>
              </w:tabs>
              <w:jc w:val="both"/>
              <w:rPr>
                <w:rFonts w:hint="eastAsia"/>
              </w:rPr>
            </w:pPr>
            <w:r>
              <w:rPr>
                <w:rFonts w:ascii="Times New Roman" w:eastAsia="Times New Roman" w:hAnsi="Times New Roman" w:cs="Times New Roman"/>
                <w:lang w:eastAsia="ar-SA"/>
              </w:rPr>
              <w:t>3.5.1.</w:t>
            </w:r>
          </w:p>
          <w:p w14:paraId="2228BFC4" w14:textId="77777777" w:rsidR="008F79A0" w:rsidRDefault="008F79A0">
            <w:pPr>
              <w:pStyle w:val="Standard"/>
              <w:widowControl w:val="0"/>
              <w:tabs>
                <w:tab w:val="left" w:pos="1296"/>
              </w:tabs>
              <w:jc w:val="both"/>
              <w:rPr>
                <w:rFonts w:ascii="Times New Roman" w:eastAsia="Times New Roman" w:hAnsi="Times New Roman" w:cs="Times New Roman"/>
                <w:shd w:val="clear" w:color="auto" w:fill="FFFF00"/>
                <w:lang w:eastAsia="ar-SA"/>
              </w:rPr>
            </w:pPr>
          </w:p>
          <w:p w14:paraId="10518771" w14:textId="77777777" w:rsidR="008F79A0" w:rsidRDefault="008F79A0">
            <w:pPr>
              <w:pStyle w:val="Standard"/>
              <w:widowControl w:val="0"/>
              <w:tabs>
                <w:tab w:val="left" w:pos="1296"/>
              </w:tabs>
              <w:jc w:val="both"/>
              <w:rPr>
                <w:rFonts w:ascii="Times New Roman" w:eastAsia="Times New Roman" w:hAnsi="Times New Roman" w:cs="Times New Roman"/>
                <w:shd w:val="clear" w:color="auto" w:fill="FFFF00"/>
                <w:lang w:eastAsia="ar-SA"/>
              </w:rPr>
            </w:pPr>
          </w:p>
          <w:p w14:paraId="22C5BE3D" w14:textId="77777777" w:rsidR="008F79A0" w:rsidRDefault="008F79A0">
            <w:pPr>
              <w:pStyle w:val="Standard"/>
              <w:widowControl w:val="0"/>
              <w:tabs>
                <w:tab w:val="left" w:pos="1296"/>
              </w:tabs>
              <w:jc w:val="both"/>
              <w:rPr>
                <w:rFonts w:ascii="Times New Roman" w:eastAsia="Times New Roman" w:hAnsi="Times New Roman" w:cs="Times New Roman"/>
                <w:shd w:val="clear" w:color="auto" w:fill="FFFF00"/>
                <w:lang w:eastAsia="ar-SA"/>
              </w:rPr>
            </w:pPr>
          </w:p>
        </w:tc>
        <w:tc>
          <w:tcPr>
            <w:tcW w:w="2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1FE8E1" w14:textId="77777777" w:rsidR="008F79A0" w:rsidRDefault="00000000">
            <w:pPr>
              <w:pStyle w:val="Standard"/>
              <w:widowControl w:val="0"/>
              <w:rPr>
                <w:rFonts w:hint="eastAsia"/>
              </w:rPr>
            </w:pPr>
            <w:r>
              <w:rPr>
                <w:rFonts w:ascii="Times New Roman" w:eastAsia="Times New Roman" w:hAnsi="Times New Roman" w:cs="Times New Roman"/>
              </w:rPr>
              <w:t>Tiekėjai, tiekėjų grupės narių kartu, ūkio subjektų, kurių pajėgumais remiasi tiekėjas, subtiekėjų toje srityje, kurioje vykdys veiklą, specialistas (-ai), turintys galiojantį pastatų energinio naudingumo sertifikavimo kvalifikacijos atestatą.</w:t>
            </w:r>
          </w:p>
        </w:tc>
        <w:tc>
          <w:tcPr>
            <w:tcW w:w="6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5B47D" w14:textId="77777777" w:rsidR="008F79A0" w:rsidRDefault="00000000">
            <w:pPr>
              <w:pStyle w:val="Standard"/>
              <w:widowControl w:val="0"/>
              <w:jc w:val="both"/>
              <w:rPr>
                <w:rFonts w:hint="eastAsia"/>
              </w:rPr>
            </w:pPr>
            <w:r>
              <w:rPr>
                <w:rFonts w:ascii="Times New Roman" w:eastAsia="Times New Roman" w:hAnsi="Times New Roman" w:cs="Times New Roman"/>
              </w:rPr>
              <w:t>Pateikiama įrodantys dokumentai:</w:t>
            </w:r>
          </w:p>
          <w:p w14:paraId="2D59F475" w14:textId="77777777" w:rsidR="008F79A0" w:rsidRDefault="00000000">
            <w:pPr>
              <w:pStyle w:val="Standard"/>
              <w:widowControl w:val="0"/>
              <w:jc w:val="both"/>
              <w:rPr>
                <w:rFonts w:hint="eastAsia"/>
              </w:rPr>
            </w:pPr>
            <w:r>
              <w:rPr>
                <w:rFonts w:ascii="Times New Roman" w:eastAsia="Times New Roman" w:hAnsi="Times New Roman" w:cs="Times New Roman"/>
                <w:b/>
              </w:rPr>
              <w:t>Tiekėjo (juridinis asmens)</w:t>
            </w:r>
            <w:r>
              <w:rPr>
                <w:rFonts w:ascii="Times New Roman" w:eastAsia="Times New Roman" w:hAnsi="Times New Roman" w:cs="Times New Roman"/>
              </w:rPr>
              <w:t>, specialistui (-</w:t>
            </w:r>
            <w:proofErr w:type="spellStart"/>
            <w:r>
              <w:rPr>
                <w:rFonts w:ascii="Times New Roman" w:eastAsia="Times New Roman" w:hAnsi="Times New Roman" w:cs="Times New Roman"/>
              </w:rPr>
              <w:t>ams</w:t>
            </w:r>
            <w:proofErr w:type="spellEnd"/>
            <w:r>
              <w:rPr>
                <w:rFonts w:ascii="Times New Roman" w:eastAsia="Times New Roman" w:hAnsi="Times New Roman" w:cs="Times New Roman"/>
              </w:rPr>
              <w:t>) išduotų kvalifikacijos atestato ar kitų dokumentų kopijas, suteikiančių teisę atlikti pastatų energinio naudingumo sertifikavimą (įvertinti pastato energinį naudingumą priskiriant pastatą energinio naudingumo klasei ir išduoti pastato energinio naudingumo sertifikatą) bei tų darbuotojų darbo sutarčių kopijas (arba kitus įrodančius dokumentus).</w:t>
            </w:r>
          </w:p>
          <w:p w14:paraId="6F03E632" w14:textId="77777777" w:rsidR="008F79A0" w:rsidRDefault="00000000">
            <w:pPr>
              <w:pStyle w:val="Standard"/>
              <w:widowControl w:val="0"/>
              <w:jc w:val="both"/>
              <w:rPr>
                <w:rFonts w:hint="eastAsia"/>
              </w:rPr>
            </w:pPr>
            <w:r>
              <w:rPr>
                <w:rFonts w:ascii="Times New Roman" w:eastAsia="Times New Roman" w:hAnsi="Times New Roman" w:cs="Times New Roman"/>
                <w:b/>
              </w:rPr>
              <w:t>Tiekėjas (fizinis asmuo)</w:t>
            </w:r>
            <w:r>
              <w:rPr>
                <w:rFonts w:ascii="Times New Roman" w:eastAsia="Times New Roman" w:hAnsi="Times New Roman" w:cs="Times New Roman"/>
              </w:rPr>
              <w:t xml:space="preserve"> pateikia kvalifikacijos atestato kopiją, arba kitus dokumentus, kurie suteikia teisę atlikti pastatų energinio naudingumo sertifikavimą (įvertinti pastato energinį naudingumą priskiriant pastatą energinio naudingumo klasei ir išduoti pastato energinio naudingumo sertifikatą).</w:t>
            </w:r>
          </w:p>
          <w:p w14:paraId="03A30720" w14:textId="77777777" w:rsidR="008F79A0" w:rsidRDefault="00000000">
            <w:pPr>
              <w:pStyle w:val="Standard"/>
              <w:widowControl w:val="0"/>
              <w:jc w:val="both"/>
              <w:rPr>
                <w:rFonts w:hint="eastAsia"/>
              </w:rPr>
            </w:pPr>
            <w:r>
              <w:rPr>
                <w:rFonts w:ascii="Times New Roman" w:eastAsia="Times New Roman" w:hAnsi="Times New Roman" w:cs="Times New Roman"/>
              </w:rPr>
              <w:t>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pasirašant pirkimo sutartį turės pateikti ir patį teisės pripažinimo dokumentą.</w:t>
            </w:r>
          </w:p>
          <w:p w14:paraId="20550CF3" w14:textId="77777777" w:rsidR="008F79A0" w:rsidRDefault="00000000">
            <w:pPr>
              <w:pStyle w:val="Standard"/>
              <w:widowControl w:val="0"/>
              <w:jc w:val="both"/>
              <w:rPr>
                <w:rFonts w:hint="eastAsia"/>
              </w:rPr>
            </w:pPr>
            <w:r>
              <w:rPr>
                <w:rFonts w:ascii="Times New Roman" w:eastAsia="Times New Roman" w:hAnsi="Times New Roman" w:cs="Times New Roman"/>
                <w:b/>
              </w:rPr>
              <w:t>Sertifikato galiojimo trukmė turi būti ne trumpesnė kaip 24 mėn. nuo sutarties įsigaliojimo datos.</w:t>
            </w:r>
          </w:p>
          <w:p w14:paraId="79DE9433" w14:textId="77777777" w:rsidR="008F79A0" w:rsidRDefault="00000000">
            <w:pPr>
              <w:pStyle w:val="Standard"/>
              <w:widowControl w:val="0"/>
              <w:tabs>
                <w:tab w:val="left" w:pos="1296"/>
              </w:tabs>
              <w:jc w:val="both"/>
              <w:rPr>
                <w:rFonts w:hint="eastAsia"/>
              </w:rPr>
            </w:pPr>
            <w:r>
              <w:rPr>
                <w:rFonts w:ascii="Times New Roman" w:eastAsia="Times New Roman" w:hAnsi="Times New Roman" w:cs="Times New Roman"/>
                <w:u w:val="single"/>
              </w:rPr>
              <w:t>Pateikiamas skenuotas dokumentas elektroninėje formoje.</w:t>
            </w:r>
          </w:p>
        </w:tc>
      </w:tr>
    </w:tbl>
    <w:p w14:paraId="707CA5E3" w14:textId="77777777" w:rsidR="008F79A0" w:rsidRDefault="008F79A0">
      <w:pPr>
        <w:pStyle w:val="Standard"/>
        <w:widowControl w:val="0"/>
        <w:rPr>
          <w:rFonts w:ascii="Times New Roman" w:eastAsia="Calibri" w:hAnsi="Times New Roman" w:cs="Times New Roman"/>
          <w:bCs/>
          <w:lang w:val="pt-BR"/>
        </w:rPr>
      </w:pPr>
    </w:p>
    <w:p w14:paraId="78F4DBE4" w14:textId="77777777" w:rsidR="008F79A0" w:rsidRDefault="00000000">
      <w:pPr>
        <w:pStyle w:val="Standard"/>
        <w:jc w:val="both"/>
        <w:rPr>
          <w:rFonts w:hint="eastAsia"/>
        </w:rPr>
      </w:pPr>
      <w:r>
        <w:rPr>
          <w:rFonts w:ascii="Times New Roman" w:eastAsia="Calibri" w:hAnsi="Times New Roman" w:cs="Times New Roman"/>
          <w:bCs/>
          <w:lang w:val="pt-BR"/>
        </w:rPr>
        <w:lastRenderedPageBreak/>
        <w:t>3.6. Tiekėjas gali remtis kitų ūkio subjektų pajėgumais, neatsižvelgdamas į tai, kokio teisinio pobūdžio būtų jų ryšiai su jais. Tiekėjas gali remtis tik tokiais kitų ūkio subjektų pajėgumais, kuriais jis realiai galės disponuoti pirkimo sutarties vykdymo metu. Tiekėjas gali remtis kitų ūkio subjektų pajėgumais tik tuomet, kai tie subjektai (jų specialistai), kurių pajėgumais buvo pasiremta, patys teiks paslaugas ar atliks darbus,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64A49F5B" w14:textId="77777777" w:rsidR="008F79A0" w:rsidRDefault="00000000">
      <w:pPr>
        <w:pStyle w:val="Standard"/>
        <w:jc w:val="both"/>
        <w:rPr>
          <w:rFonts w:hint="eastAsia"/>
        </w:rPr>
      </w:pPr>
      <w:r>
        <w:rPr>
          <w:rFonts w:ascii="Times New Roman" w:eastAsia="Calibri" w:hAnsi="Times New Roman" w:cs="Times New Roman"/>
          <w:bCs/>
          <w:lang w:val="pt-BR"/>
        </w:rPr>
        <w:t>3.7. Jei bendrą pasiūlymą pateikia ūkio subjektų grupė, pirkimo dokumentų 3.5 punkto 1 lentelės „Tiekėjų kvalifikacijos reikalavimai“ 3.5.1. papunkčio reikalavimus turi atitikti ūkio subjektų grupės nario (-ių) specialistas (-ai), pagal jų prisiimamus įsipareigojimus pirkimo sutarčiai vykdyti.</w:t>
      </w:r>
    </w:p>
    <w:p w14:paraId="1A8244B2" w14:textId="77777777" w:rsidR="008F79A0" w:rsidRDefault="00000000">
      <w:pPr>
        <w:pStyle w:val="Standard"/>
        <w:jc w:val="both"/>
        <w:rPr>
          <w:rFonts w:hint="eastAsia"/>
        </w:rPr>
      </w:pPr>
      <w:r>
        <w:rPr>
          <w:rFonts w:ascii="Times New Roman" w:eastAsia="Calibri" w:hAnsi="Times New Roman" w:cs="Times New Roman"/>
          <w:bCs/>
          <w:lang w:val="pt-BR"/>
        </w:rPr>
        <w:t xml:space="preserve">3.8. Jei tiekėjas (jo specialistai) pats atitinka keliamą reikalavimą, tačiau ketina pasitelkti subtiekėjus (jo specialistus) pirkimo sutarties vykdymui (kurių pajėgumais tiekėjas nesiremia, kad atitiktų pirkimo dokumentuose nustatytus kvalifikacijos reikalavimus), subtiekėjo (-ų) specialistas (-ai) privalo atitikti keliamus reikalavimus, jeigu subtiekėjai (jų darbuotojai) patys vykdys tą pirkimo sutarties dalį, kuriai reikia nustatytos kvalifikacijos. Tokių subtiekėjų (jų darbuotojų), jeigu jie žinomi pasiūlymo pateikimo metu, kvalifikacija tikrinama pirkimo procedūrų metu pagal pirkimo dokumentų 3.5 punkto 1 lentelės „Tiekėjų kvalifikacijos reikalavimai“ 3.5.1 papunkčio reikalavimą. Jeigu tiekėjas ketina įdarbinti specialistus, kurių pajėgumais dėl atitikties kvalifikacijos reikalavimams tiekėjas remiasi (kvazisubtiekėjai), </w:t>
      </w:r>
      <w:r>
        <w:rPr>
          <w:rFonts w:ascii="Times New Roman" w:eastAsia="Calibri" w:hAnsi="Times New Roman" w:cs="Times New Roman"/>
          <w:bCs/>
          <w:u w:val="single"/>
          <w:lang w:val="pt-BR"/>
        </w:rPr>
        <w:t>kvazisubtiekėjai</w:t>
      </w:r>
      <w:r>
        <w:rPr>
          <w:rFonts w:ascii="Times New Roman" w:eastAsia="Calibri" w:hAnsi="Times New Roman" w:cs="Times New Roman"/>
          <w:bCs/>
          <w:lang w:val="pt-BR"/>
        </w:rPr>
        <w:t xml:space="preserve"> (t. y. asmenys, kuriuos planuojama įdarbinti) teikiant pasiūlymą turi būti išviešinti (nustatytos formos pažyma, pirkimo dokumentų priedas Nr. 4), tačiau jie nėra tapatūs subtiekėjams. Laimėjimo atveju jie tiekėjo turi būti įdarbinti (bus tiekėjo „sudėtyje“).</w:t>
      </w:r>
    </w:p>
    <w:p w14:paraId="129223F4" w14:textId="77777777" w:rsidR="008F79A0" w:rsidRDefault="00000000">
      <w:pPr>
        <w:pStyle w:val="Standard"/>
        <w:jc w:val="both"/>
        <w:rPr>
          <w:rFonts w:hint="eastAsia"/>
        </w:rPr>
      </w:pPr>
      <w:r>
        <w:rPr>
          <w:rFonts w:ascii="Times New Roman" w:eastAsia="Calibri" w:hAnsi="Times New Roman" w:cs="Times New Roman"/>
          <w:bCs/>
          <w:lang w:val="pt-BR"/>
        </w:rPr>
        <w:t xml:space="preserve">3.9. Jei pasiūlyme numatyta pasitelkti subtiekėjus/subrangovus, tiekėjas privalo nurodyti, kokią konkrečiai pirkimo objekto dalį atliks subtiekėjai/subrangovai ir kiek procentų (%) pasiūlymo vertės numato atlikti subtiekėjų/subrangovų ištekliais (nustatytos formos pažyma, pirkimo dokumentų 4 priedas). </w:t>
      </w:r>
      <w:r>
        <w:rPr>
          <w:rFonts w:ascii="Times New Roman" w:eastAsia="Calibri" w:hAnsi="Times New Roman" w:cs="Times New Roman"/>
          <w:bCs/>
          <w:u w:val="single"/>
          <w:lang w:val="pt-BR"/>
        </w:rPr>
        <w:t>Pateikiamas skenuotas dokumentas elektroninėje formoje.</w:t>
      </w:r>
    </w:p>
    <w:p w14:paraId="0B79FF77" w14:textId="77777777" w:rsidR="008F79A0" w:rsidRDefault="00000000">
      <w:pPr>
        <w:pStyle w:val="Standard"/>
        <w:jc w:val="both"/>
        <w:rPr>
          <w:rFonts w:hint="eastAsia"/>
        </w:rPr>
      </w:pPr>
      <w:r>
        <w:rPr>
          <w:rFonts w:ascii="Times New Roman" w:eastAsia="Calibri" w:hAnsi="Times New Roman" w:cs="Times New Roman"/>
          <w:bCs/>
          <w:lang w:val="pt-BR"/>
        </w:rPr>
        <w:t>3.10. Jei kvalifikacijos reikalavimus patvirtinantis dokumentas išduotas anksčiau nei nurodė Perkančioji organizacija, tačiau jo galiojimo terminas ilgesnis nei pasiūlymų pateikimo terminas, toks dokumentas jo galiojimo laikotarpiu yra priimtinas. Reikalavimas taikomas, jei perkančioji organizacija buvo nustačiusi reikalavimą dėl dokumento galiojimo termino.</w:t>
      </w:r>
    </w:p>
    <w:p w14:paraId="624A3811" w14:textId="77777777" w:rsidR="008F79A0" w:rsidRDefault="00000000">
      <w:pPr>
        <w:pStyle w:val="Standard"/>
        <w:jc w:val="both"/>
        <w:rPr>
          <w:rFonts w:hint="eastAsia"/>
        </w:rPr>
      </w:pPr>
      <w:r>
        <w:rPr>
          <w:rFonts w:ascii="Times New Roman" w:eastAsia="Calibri" w:hAnsi="Times New Roman" w:cs="Times New Roman"/>
          <w:bCs/>
          <w:lang w:val="pt-BR"/>
        </w:rPr>
        <w:t>3.11. Užsienio valstybių tiekėjų jų valstybėse išduoti kvalifikacijos reikalavimus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455DB16" w14:textId="77777777" w:rsidR="008F79A0" w:rsidRDefault="00000000">
      <w:pPr>
        <w:pStyle w:val="Standard"/>
        <w:jc w:val="both"/>
        <w:rPr>
          <w:rFonts w:hint="eastAsia"/>
        </w:rPr>
      </w:pPr>
      <w:r>
        <w:rPr>
          <w:rFonts w:ascii="Times New Roman" w:eastAsia="Calibri" w:hAnsi="Times New Roman" w:cs="Times New Roman"/>
          <w:bCs/>
          <w:lang w:val="pt-BR"/>
        </w:rPr>
        <w:t>3.12. Tiekėjas įsipareigoja, kad Sutartį vykdys (teiks paslaugas)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teikti paslaugų numatytų Sutartyje.</w:t>
      </w:r>
    </w:p>
    <w:p w14:paraId="7CC2BEF1" w14:textId="77777777" w:rsidR="008F79A0" w:rsidRDefault="00000000">
      <w:pPr>
        <w:pStyle w:val="Standard"/>
        <w:jc w:val="both"/>
        <w:rPr>
          <w:rFonts w:hint="eastAsia"/>
        </w:rPr>
      </w:pPr>
      <w:r>
        <w:rPr>
          <w:rFonts w:ascii="Times New Roman" w:eastAsia="Calibri" w:hAnsi="Times New Roman" w:cs="Times New Roman"/>
          <w:bCs/>
          <w:lang w:val="pt-BR"/>
        </w:rPr>
        <w:t>3.13.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p>
    <w:p w14:paraId="56242F97" w14:textId="77777777" w:rsidR="008F79A0" w:rsidRDefault="008F79A0">
      <w:pPr>
        <w:pStyle w:val="Standard"/>
        <w:rPr>
          <w:rFonts w:ascii="Calibri" w:eastAsia="Calibri" w:hAnsi="Calibri" w:cs="Calibri"/>
          <w:lang w:val="pt-BR"/>
        </w:rPr>
      </w:pPr>
    </w:p>
    <w:p w14:paraId="4542A06D" w14:textId="77777777" w:rsidR="008F79A0" w:rsidRDefault="00000000">
      <w:pPr>
        <w:pStyle w:val="Standard"/>
        <w:jc w:val="center"/>
        <w:rPr>
          <w:rFonts w:hint="eastAsia"/>
        </w:rPr>
      </w:pPr>
      <w:r>
        <w:rPr>
          <w:rFonts w:ascii="Times New Roman" w:eastAsia="Times New Roman" w:hAnsi="Times New Roman" w:cs="Times New Roman"/>
          <w:b/>
          <w:lang w:eastAsia="lt-LT"/>
        </w:rPr>
        <w:t>4. ŪKIO SUBJEKTŲ GRUPĖS DALYVAVIMAS PIRKIMO PROCEDŪROSE</w:t>
      </w:r>
      <w:bookmarkStart w:id="10" w:name="_Toc360582263"/>
    </w:p>
    <w:p w14:paraId="28115702" w14:textId="77777777" w:rsidR="008F79A0" w:rsidRDefault="008F79A0">
      <w:pPr>
        <w:pStyle w:val="Standard"/>
        <w:jc w:val="center"/>
        <w:rPr>
          <w:rFonts w:ascii="Times New Roman" w:eastAsia="Times New Roman" w:hAnsi="Times New Roman" w:cs="Times New Roman"/>
          <w:b/>
          <w:lang w:eastAsia="lt-LT"/>
        </w:rPr>
      </w:pPr>
    </w:p>
    <w:p w14:paraId="3C43A04C" w14:textId="77777777" w:rsidR="008F79A0" w:rsidRDefault="00000000">
      <w:pPr>
        <w:pStyle w:val="Standard"/>
        <w:jc w:val="both"/>
        <w:rPr>
          <w:rFonts w:hint="eastAsia"/>
        </w:rPr>
      </w:pPr>
      <w:r>
        <w:rPr>
          <w:rFonts w:ascii="Times New Roman" w:eastAsia="Times New Roman" w:hAnsi="Times New Roman" w:cs="Times New Roman"/>
          <w:lang w:eastAsia="lt-LT"/>
        </w:rPr>
        <w:t>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w:t>
      </w:r>
    </w:p>
    <w:p w14:paraId="096962C6" w14:textId="77777777" w:rsidR="008F79A0" w:rsidRDefault="00000000">
      <w:pPr>
        <w:pStyle w:val="Standard"/>
        <w:jc w:val="both"/>
        <w:rPr>
          <w:rFonts w:hint="eastAsia"/>
        </w:rPr>
      </w:pPr>
      <w:r>
        <w:rPr>
          <w:rFonts w:ascii="Times New Roman" w:eastAsia="Times New Roman" w:hAnsi="Times New Roman" w:cs="Times New Roman"/>
          <w:lang w:eastAsia="lt-LT"/>
        </w:rPr>
        <w:t>4.1.1. nurodyti kiekvienos šios sutarties šalies įsipareigojimai vykdant numatomą su Perkančiąja organizacija sudaryti pirkimo sutartį, šių įsipareigojimų vertės dalis bendroje pirkimo sutarties vertėje,</w:t>
      </w:r>
    </w:p>
    <w:p w14:paraId="2AFEED45" w14:textId="77777777" w:rsidR="008F79A0" w:rsidRDefault="00000000">
      <w:pPr>
        <w:pStyle w:val="Standard"/>
        <w:jc w:val="both"/>
        <w:rPr>
          <w:rFonts w:hint="eastAsia"/>
        </w:rPr>
      </w:pPr>
      <w:r>
        <w:rPr>
          <w:rFonts w:ascii="Times New Roman" w:eastAsia="Times New Roman" w:hAnsi="Times New Roman" w:cs="Times New Roman"/>
          <w:lang w:eastAsia="lt-LT"/>
        </w:rPr>
        <w:t>4.1.2. numatyta, kuris asmuo atstovauja ūkio subjektų grupei (su kuo Perkančioji organizacija turėtų bendrauti pasiūlymo vertinimo metu kylančiais klausimais ir teikti su pasiūlymo įvertinimu susijusią informaciją,</w:t>
      </w:r>
      <w:r>
        <w:rPr>
          <w:rFonts w:ascii="Times New Roman" w:eastAsia="Times New Roman" w:hAnsi="Times New Roman" w:cs="Times New Roman"/>
        </w:rPr>
        <w:t xml:space="preserve"> </w:t>
      </w:r>
      <w:r>
        <w:rPr>
          <w:rFonts w:ascii="Times New Roman" w:eastAsia="Times New Roman" w:hAnsi="Times New Roman" w:cs="Times New Roman"/>
          <w:lang w:eastAsia="lt-LT"/>
        </w:rPr>
        <w:t>o laimėjus pirkimą, – pasirašyti sutartį su perkančiąja organizacija, teikti PVM sąskaitas faktūras atsiskaitymams, pasirašyti su sutarties vykdymu susijusius dokumentus ir pan.);</w:t>
      </w:r>
    </w:p>
    <w:p w14:paraId="10E13168" w14:textId="77777777" w:rsidR="008F79A0" w:rsidRDefault="00000000">
      <w:pPr>
        <w:pStyle w:val="Standard"/>
        <w:jc w:val="both"/>
        <w:rPr>
          <w:rFonts w:hint="eastAsia"/>
        </w:rPr>
      </w:pPr>
      <w:r>
        <w:rPr>
          <w:rFonts w:ascii="Times New Roman" w:eastAsia="Times New Roman" w:hAnsi="Times New Roman" w:cs="Times New Roman"/>
          <w:lang w:eastAsia="lt-LT"/>
        </w:rPr>
        <w:t>4.1.3. nurodyti atvejai, jeigu vienas iš partnerių bankrutuoja;</w:t>
      </w:r>
    </w:p>
    <w:p w14:paraId="2A31253F" w14:textId="77777777" w:rsidR="008F79A0" w:rsidRDefault="00000000">
      <w:pPr>
        <w:pStyle w:val="Standard"/>
        <w:jc w:val="both"/>
        <w:rPr>
          <w:rFonts w:hint="eastAsia"/>
        </w:rPr>
      </w:pPr>
      <w:r>
        <w:rPr>
          <w:rFonts w:ascii="Times New Roman" w:eastAsia="Times New Roman" w:hAnsi="Times New Roman" w:cs="Times New Roman"/>
          <w:lang w:eastAsia="lt-LT"/>
        </w:rPr>
        <w:t>4.1.4. numatyta solidari visų šios sutarties šalių atsakomybė už prievolių Perkančiajai organizacijai nevykdymą.</w:t>
      </w:r>
    </w:p>
    <w:p w14:paraId="3A6E99C9" w14:textId="77777777" w:rsidR="008F79A0" w:rsidRDefault="00000000">
      <w:pPr>
        <w:pStyle w:val="Standard"/>
        <w:jc w:val="both"/>
        <w:rPr>
          <w:rFonts w:hint="eastAsia"/>
        </w:rPr>
      </w:pPr>
      <w:r>
        <w:rPr>
          <w:rFonts w:ascii="Times New Roman" w:eastAsia="Times New Roman" w:hAnsi="Times New Roman" w:cs="Times New Roman"/>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400E7AD4" w14:textId="77777777" w:rsidR="008F79A0" w:rsidRDefault="008F79A0">
      <w:pPr>
        <w:pStyle w:val="Standard"/>
        <w:jc w:val="both"/>
        <w:rPr>
          <w:rFonts w:ascii="Times New Roman" w:eastAsia="Times New Roman" w:hAnsi="Times New Roman" w:cs="Times New Roman"/>
          <w:lang w:eastAsia="lt-LT"/>
        </w:rPr>
      </w:pPr>
    </w:p>
    <w:p w14:paraId="068AE372" w14:textId="77777777" w:rsidR="008F79A0" w:rsidRDefault="00000000">
      <w:pPr>
        <w:pStyle w:val="Standard"/>
        <w:jc w:val="center"/>
        <w:rPr>
          <w:rFonts w:hint="eastAsia"/>
        </w:rPr>
      </w:pPr>
      <w:r>
        <w:rPr>
          <w:rFonts w:ascii="Times New Roman" w:eastAsia="Times New Roman" w:hAnsi="Times New Roman" w:cs="Times New Roman"/>
          <w:b/>
          <w:lang w:eastAsia="lt-LT"/>
        </w:rPr>
        <w:t>5. PASIŪLYMŲ RENGIMAS, PATEIKIMAS, KEITIMAS</w:t>
      </w:r>
      <w:bookmarkStart w:id="11" w:name="_Toc360582264"/>
    </w:p>
    <w:p w14:paraId="19444A62" w14:textId="77777777" w:rsidR="008F79A0" w:rsidRDefault="008F79A0">
      <w:pPr>
        <w:pStyle w:val="Standard"/>
        <w:tabs>
          <w:tab w:val="left" w:pos="1134"/>
        </w:tabs>
        <w:jc w:val="both"/>
        <w:rPr>
          <w:rFonts w:ascii="Times New Roman" w:eastAsia="Times New Roman" w:hAnsi="Times New Roman" w:cs="Times New Roman"/>
          <w:lang w:eastAsia="lt-LT"/>
        </w:rPr>
      </w:pPr>
    </w:p>
    <w:p w14:paraId="6BE64D64" w14:textId="77777777" w:rsidR="008F79A0" w:rsidRDefault="00000000">
      <w:pPr>
        <w:pStyle w:val="Standard"/>
        <w:shd w:val="clear" w:color="auto" w:fill="FFFFFF"/>
        <w:jc w:val="both"/>
        <w:rPr>
          <w:rFonts w:hint="eastAsia"/>
        </w:rPr>
      </w:pPr>
      <w:r>
        <w:rPr>
          <w:rFonts w:ascii="Times New Roman" w:eastAsia="Times New Roman" w:hAnsi="Times New Roman" w:cs="Times New Roman"/>
          <w:lang w:eastAsia="lt-LT"/>
        </w:rPr>
        <w:t xml:space="preserve">5.1. </w:t>
      </w:r>
      <w:r>
        <w:rPr>
          <w:rFonts w:ascii="Times New Roman" w:eastAsia="Times New Roman" w:hAnsi="Times New Roman" w:cs="Times New Roman"/>
          <w:color w:val="000000"/>
        </w:rPr>
        <w:t>Tiekėjui, teikiančiam pasiūlymą savarankiškai ar kaip ūkio subjektų grupės nariui, nedraudžiama būti kito tiekėjo subtiekėju ar ūkio subjektu, kurio pajėgumais remiasi kitas tiekėjas, tame pačiame pirkime.</w:t>
      </w:r>
    </w:p>
    <w:p w14:paraId="7D33F394" w14:textId="77777777" w:rsidR="008F79A0" w:rsidRDefault="00000000">
      <w:pPr>
        <w:pStyle w:val="Standard"/>
        <w:shd w:val="clear" w:color="auto" w:fill="FFFFFF"/>
        <w:jc w:val="both"/>
        <w:rPr>
          <w:rFonts w:hint="eastAsia"/>
        </w:rPr>
      </w:pPr>
      <w:r>
        <w:rPr>
          <w:rFonts w:ascii="Times New Roman" w:eastAsia="Times New Roman" w:hAnsi="Times New Roman" w:cs="Times New Roman"/>
          <w:color w:val="000000"/>
        </w:rPr>
        <w:t>5.2. Tiekėjas negali pateikti alternatyvių​​ pasiūlymų.</w:t>
      </w:r>
    </w:p>
    <w:p w14:paraId="4D147784" w14:textId="77777777" w:rsidR="008F79A0" w:rsidRDefault="00000000">
      <w:pPr>
        <w:pStyle w:val="Standard"/>
        <w:tabs>
          <w:tab w:val="left" w:pos="1134"/>
        </w:tabs>
        <w:jc w:val="both"/>
        <w:rPr>
          <w:rFonts w:hint="eastAsia"/>
        </w:rPr>
      </w:pPr>
      <w:r>
        <w:rPr>
          <w:rFonts w:ascii="Times New Roman" w:eastAsia="Times New Roman" w:hAnsi="Times New Roman" w:cs="Times New Roman"/>
          <w:lang w:eastAsia="lt-LT"/>
        </w:rPr>
        <w:t>5.3</w:t>
      </w:r>
      <w:r>
        <w:rPr>
          <w:rFonts w:ascii="Times New Roman" w:eastAsia="Times New Roman" w:hAnsi="Times New Roman" w:cs="Times New Roman"/>
          <w:shd w:val="clear" w:color="auto" w:fill="FFFFFF"/>
          <w:lang w:eastAsia="lt-LT"/>
        </w:rPr>
        <w:t xml:space="preserve">. Pasiūlymas pirkimo objektui turi būti pateikiamas tik elektroninėmis priemonėmis, naudojant CVP IS, pasiekiamą adresu </w:t>
      </w:r>
      <w:hyperlink r:id="rId8" w:history="1">
        <w:r>
          <w:rPr>
            <w:rFonts w:ascii="Times New Roman" w:eastAsia="Times New Roman" w:hAnsi="Times New Roman" w:cs="Times New Roman"/>
            <w:color w:val="0000FF"/>
            <w:u w:val="single"/>
            <w:shd w:val="clear" w:color="auto" w:fill="FFFFFF"/>
            <w:lang w:eastAsia="lt-LT"/>
          </w:rPr>
          <w:t>https://pirkimai.eviesiejipirkimai.lt</w:t>
        </w:r>
      </w:hyperlink>
      <w:r>
        <w:rPr>
          <w:rFonts w:ascii="Times New Roman" w:eastAsia="Times New Roman" w:hAnsi="Times New Roman" w:cs="Times New Roman"/>
          <w:shd w:val="clear" w:color="auto" w:fill="FFFFFF"/>
          <w:lang w:eastAsia="lt-LT"/>
        </w:rPr>
        <w:t xml:space="preserve"> </w:t>
      </w:r>
      <w:r>
        <w:rPr>
          <w:rFonts w:ascii="Times New Roman" w:eastAsia="Times New Roman" w:hAnsi="Times New Roman" w:cs="Times New Roman"/>
          <w:b/>
          <w:color w:val="C9211E"/>
          <w:shd w:val="clear" w:color="auto" w:fill="FFFFFF"/>
          <w:lang w:eastAsia="lt-LT"/>
        </w:rPr>
        <w:t>iki 2025-01-10, 10:00 val.</w:t>
      </w:r>
      <w:r>
        <w:rPr>
          <w:rFonts w:ascii="Times New Roman" w:eastAsia="Times New Roman" w:hAnsi="Times New Roman" w:cs="Times New Roman"/>
          <w:shd w:val="clear" w:color="auto" w:fill="FFFFFF"/>
          <w:lang w:eastAsia="lt-LT"/>
        </w:rPr>
        <w:t xml:space="preserve"> </w:t>
      </w:r>
      <w:r>
        <w:rPr>
          <w:rFonts w:ascii="Times New Roman" w:eastAsia="Times New Roman" w:hAnsi="Times New Roman" w:cs="Times New Roman"/>
          <w:color w:val="000000"/>
          <w:shd w:val="clear" w:color="auto" w:fill="FFFFFF"/>
        </w:rPr>
        <w:t>Perkančioji organizacija turi teisę​​ pratęsti pasiūlymo pateikimo terminą. Apie naują​​ pasiūlymų pateikimo terminą​​ Perkančioji organizacija paskelbia CVP IS prie</w:t>
      </w:r>
      <w:r>
        <w:rPr>
          <w:rFonts w:ascii="Times New Roman" w:eastAsia="Times New Roman" w:hAnsi="Times New Roman" w:cs="Times New Roman"/>
          <w:color w:val="000000"/>
        </w:rPr>
        <w:t xml:space="preserve"> pirkimo dokumentų ir praneša prie pirkimo CVP IS prisijungusiems tiekėjams.</w:t>
      </w:r>
    </w:p>
    <w:p w14:paraId="2539DB72" w14:textId="77777777" w:rsidR="008F79A0" w:rsidRDefault="00000000">
      <w:pPr>
        <w:pStyle w:val="Standard"/>
        <w:tabs>
          <w:tab w:val="left" w:pos="1134"/>
        </w:tabs>
        <w:jc w:val="both"/>
        <w:rPr>
          <w:rFonts w:hint="eastAsia"/>
        </w:rPr>
      </w:pPr>
      <w:r>
        <w:rPr>
          <w:rFonts w:ascii="Times New Roman" w:eastAsia="Times New Roman" w:hAnsi="Times New Roman" w:cs="Times New Roman"/>
          <w:lang w:eastAsia="lt-LT"/>
        </w:rPr>
        <w:t xml:space="preserve">5.4. Tiekėjo pasiūlymas bei kita korespondencija pateikiami lietuvių kalba. Jei reikalaujami pridėti prie pasiūlymo dokumentai negali būti pateikti lietuvių​​ kalba,​​ šie dokumentai turi būti pateikiami originalo kalba, pridedant vertimą į​​ lietuvių kalbą. </w:t>
      </w:r>
      <w:r>
        <w:rPr>
          <w:rFonts w:ascii="Times New Roman" w:eastAsia="Times New Roman" w:hAnsi="Times New Roman"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7A46BBF" w14:textId="77777777" w:rsidR="008F79A0" w:rsidRDefault="00000000">
      <w:pPr>
        <w:pStyle w:val="Standard"/>
        <w:shd w:val="clear" w:color="auto" w:fill="FFFFFF"/>
        <w:jc w:val="both"/>
        <w:rPr>
          <w:rFonts w:hint="eastAsia"/>
        </w:rPr>
      </w:pPr>
      <w:r>
        <w:rPr>
          <w:rFonts w:ascii="Times New Roman" w:eastAsia="Times New Roman" w:hAnsi="Times New Roman" w:cs="Times New Roman"/>
          <w:color w:val="000000"/>
        </w:rPr>
        <w:t>5.5. Pasiūlyme turi būti nurodytas jo galiojimo terminas. Pasiūlymas turi galioti ne trumpiau nei 60 dienų nuo Pirkimo pasiūlymų​​ pateikimo termino pabaigos. Jeigu pasiūlyme nenurodytas jo galiojimo laikas, laikoma, kad pasiūlymas galioja tiek, kiek nustatyta pirkimo dokumentuose.</w:t>
      </w:r>
      <w:r>
        <w:rPr>
          <w:rFonts w:ascii="Times New Roman" w:eastAsia="Times New Roman" w:hAnsi="Times New Roman" w:cs="Times New Roman"/>
        </w:rPr>
        <w:t xml:space="preserve"> Jei pasiūlyme nurodytas pasiūlymo galiojimo laikas yra trumpesnis nei nurodyta pirkimo dokumentuose, Perkančioji organizacija kreipiasi į tiekėją, kad jis patikslintų pasiūlymą, nurodydamas pirkimo dokumentuose reikalaujamą pasiūlymo galiojimo terminą. Kol nesibaigė pasiūlymų pateikimo terminas, tiekėjas turi teisę CVP IS priemonėmis pakeisti arba atšaukti savo pasiūlymą.</w:t>
      </w:r>
    </w:p>
    <w:p w14:paraId="39C6553B" w14:textId="77777777" w:rsidR="008F79A0" w:rsidRDefault="00000000">
      <w:pPr>
        <w:pStyle w:val="Standard"/>
        <w:shd w:val="clear" w:color="auto" w:fill="FFFFFF"/>
        <w:jc w:val="both"/>
        <w:rPr>
          <w:rFonts w:hint="eastAsia"/>
        </w:rPr>
      </w:pPr>
      <w:r>
        <w:rPr>
          <w:rFonts w:ascii="Times New Roman" w:eastAsia="Times New Roman" w:hAnsi="Times New Roman" w:cs="Times New Roman"/>
        </w:rPr>
        <w:t xml:space="preserve">5.6. Tiekėjas pasiūlyme turi aiškiai nurodyti, kuri pasiūlymo informacija yra </w:t>
      </w:r>
      <w:r>
        <w:rPr>
          <w:rFonts w:ascii="Times New Roman" w:eastAsia="Times New Roman" w:hAnsi="Times New Roman" w:cs="Times New Roman"/>
          <w:b/>
        </w:rPr>
        <w:t>konfidenciali</w:t>
      </w:r>
      <w:r>
        <w:rPr>
          <w:rFonts w:ascii="Times New Roman" w:eastAsia="Times New Roman" w:hAnsi="Times New Roman" w:cs="Times New Roman"/>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w:t>
      </w:r>
      <w:r>
        <w:rPr>
          <w:rFonts w:ascii="Arial" w:eastAsia="Times New Roman" w:hAnsi="Arial"/>
        </w:rPr>
        <w:t xml:space="preserve"> </w:t>
      </w:r>
      <w:r>
        <w:rPr>
          <w:rFonts w:ascii="Times New Roman" w:eastAsia="Times New Roman" w:hAnsi="Times New Roman" w:cs="Times New Roman"/>
        </w:rPr>
        <w:t>Perkančiajai organizacijai kilus abejonių, ar konkreti informacija pagrįstai nurodyta konfidencialia, Perkančioji organizacija kreipiasi į tiekėją, prašydama pagrįsti informacijos konfidencialumą. Jeigu tiekėjas per Perkančiosios organizacijos nurodytą terminą</w:t>
      </w:r>
      <w:r>
        <w:rPr>
          <w:rFonts w:ascii="Times New Roman" w:eastAsia="Times New Roman" w:hAnsi="Times New Roman" w:cs="Times New Roman"/>
          <w:color w:val="000000"/>
        </w:rPr>
        <w:t xml:space="preserve"> (kuris negali būti trumpesnis kaip 3 darbo dienos) </w:t>
      </w:r>
      <w:r>
        <w:rPr>
          <w:rFonts w:ascii="Times New Roman" w:eastAsia="Times New Roman" w:hAnsi="Times New Roman" w:cs="Times New Roman"/>
        </w:rPr>
        <w:t xml:space="preserve">nepateiks tokių įrodymų arba nepateiks pagrįstų argumentų ir (ar) įrodymų, jog informacija pagrįstai nurodyta kaip </w:t>
      </w:r>
      <w:r>
        <w:rPr>
          <w:rFonts w:ascii="Times New Roman" w:eastAsia="Times New Roman" w:hAnsi="Times New Roman" w:cs="Times New Roman"/>
        </w:rPr>
        <w:lastRenderedPageBreak/>
        <w:t xml:space="preserve">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08C07FEB" w14:textId="77777777" w:rsidR="008F79A0" w:rsidRDefault="00000000">
      <w:pPr>
        <w:pStyle w:val="Standard"/>
        <w:shd w:val="clear" w:color="auto" w:fill="FFFFFF"/>
        <w:jc w:val="both"/>
        <w:rPr>
          <w:rFonts w:hint="eastAsia"/>
        </w:rPr>
      </w:pPr>
      <w:r>
        <w:rPr>
          <w:rFonts w:ascii="Times New Roman" w:eastAsia="Times New Roman" w:hAnsi="Times New Roman" w:cs="Times New Roman"/>
        </w:rPr>
        <w:t xml:space="preserve">5.7. </w:t>
      </w:r>
      <w:r>
        <w:rPr>
          <w:rFonts w:ascii="Times New Roman" w:eastAsia="Arial" w:hAnsi="Times New Roman" w:cs="Calibri"/>
          <w:color w:val="00000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w:t>
      </w:r>
      <w:r>
        <w:rPr>
          <w:rFonts w:ascii="Times New Roman" w:eastAsia="Arial" w:hAnsi="Times New Roman" w:cs="Calibri"/>
          <w:b/>
          <w:bCs/>
          <w:color w:val="000000"/>
        </w:rPr>
        <w:t xml:space="preserve"> </w:t>
      </w:r>
      <w:r>
        <w:rPr>
          <w:rFonts w:ascii="Times New Roman" w:eastAsia="Arial" w:hAnsi="Times New Roman" w:cs="Calibri"/>
          <w:color w:val="000000"/>
        </w:rPr>
        <w:t>kitos tiekėjo patirtos ir (ar) galimos patirti tiesioginės ir netiesioginės išlaidos ir mokesčiai, susiję su pirkimo objektu.</w:t>
      </w:r>
    </w:p>
    <w:p w14:paraId="5BF818C9" w14:textId="77777777" w:rsidR="008F79A0" w:rsidRDefault="00000000">
      <w:pPr>
        <w:pStyle w:val="Standard"/>
        <w:jc w:val="both"/>
        <w:rPr>
          <w:rFonts w:hint="eastAsia"/>
        </w:rPr>
      </w:pPr>
      <w:r>
        <w:rPr>
          <w:rFonts w:ascii="Times New Roman" w:eastAsia="Times New Roman" w:hAnsi="Times New Roman" w:cs="Times New Roman"/>
          <w:lang w:eastAsia="lt-LT"/>
        </w:rPr>
        <w:t>5.8.</w:t>
      </w:r>
      <w:r>
        <w:rPr>
          <w:rFonts w:ascii="Times New Roman" w:eastAsia="Times New Roman" w:hAnsi="Times New Roman" w:cs="Times New Roman"/>
        </w:rPr>
        <w:t xml:space="preserve"> </w:t>
      </w:r>
      <w:r>
        <w:rPr>
          <w:rFonts w:ascii="Times New Roman" w:eastAsia="Calibri" w:hAnsi="Times New Roman" w:cs="Times New Roman"/>
        </w:rPr>
        <w:t xml:space="preserve">Perkančioji organizacija nereikalauja pasiūlymo pasirašyti kvalifikuotu elektroniniu parašu. Pasiūlymas gali būti pasirašytas kvalifikuotu elektroniniu parašu. Jeigu tiekėjas dokumentus tvirtina naudodamas elektroninį, o ne fizinį parašą, elektroninis parašas turi atitikti VPĮ 22 straipsnio 11 dalies 2 ir 3 punktuose nustatytus reikalavimus. </w:t>
      </w:r>
      <w:r>
        <w:rPr>
          <w:rFonts w:ascii="Times New Roman" w:eastAsia="Times New Roman" w:hAnsi="Times New Roman" w:cs="Times New Roman"/>
        </w:rPr>
        <w:t>Perkančiajai organizacijai kilus abejonių dėl dokumentų tikrumo, ji turi teisę reikalauti pateikti dokumentų originalus.</w:t>
      </w:r>
      <w:r>
        <w:rPr>
          <w:rFonts w:ascii="Times New Roman" w:eastAsia="Calibri" w:hAnsi="Times New Roman" w:cs="Times New Roman"/>
        </w:rPr>
        <w:t xml:space="preserve"> Gali būti:</w:t>
      </w:r>
    </w:p>
    <w:p w14:paraId="57DBBC9F" w14:textId="77777777" w:rsidR="008F79A0" w:rsidRDefault="00000000">
      <w:pPr>
        <w:pStyle w:val="Standard"/>
        <w:jc w:val="both"/>
        <w:rPr>
          <w:rFonts w:hint="eastAsia"/>
        </w:rPr>
      </w:pPr>
      <w:r>
        <w:rPr>
          <w:rFonts w:ascii="Times New Roman" w:eastAsia="Calibri" w:hAnsi="Times New Roman" w:cs="Calibri"/>
          <w:bCs/>
          <w:iCs/>
        </w:rPr>
        <w:t>5.8.1. pateikiami kvalifikuotu elektroniniu parašu pasirašyti elektroninėmis priemonėmis suformuoti dokumentai;</w:t>
      </w:r>
    </w:p>
    <w:p w14:paraId="23E0054B" w14:textId="77777777" w:rsidR="008F79A0" w:rsidRDefault="00000000">
      <w:pPr>
        <w:pStyle w:val="Standard"/>
        <w:jc w:val="both"/>
        <w:rPr>
          <w:rFonts w:hint="eastAsia"/>
        </w:rPr>
      </w:pPr>
      <w:r>
        <w:rPr>
          <w:rFonts w:ascii="Times New Roman" w:eastAsia="Calibri" w:hAnsi="Times New Roman" w:cs="Calibri"/>
          <w:bCs/>
          <w:iCs/>
        </w:rPr>
        <w:t>5.8.2. skaitmeninės dokumentų kopijos (</w:t>
      </w:r>
      <w:r>
        <w:rPr>
          <w:rFonts w:ascii="Times New Roman" w:eastAsia="Calibri" w:hAnsi="Times New Roman" w:cs="Calibri"/>
          <w:iCs/>
        </w:rPr>
        <w:t>fiziniu parašu tvirtinami dokumentai turi būti pateikiami pasirašyti ir nuskenuoti)</w:t>
      </w:r>
      <w:r>
        <w:rPr>
          <w:rFonts w:ascii="Times New Roman" w:eastAsia="Calibri" w:hAnsi="Times New Roman" w:cs="Calibri"/>
          <w:bCs/>
          <w:iCs/>
        </w:rPr>
        <w:t>.</w:t>
      </w:r>
    </w:p>
    <w:p w14:paraId="6437C671" w14:textId="77777777" w:rsidR="008F79A0" w:rsidRDefault="00000000">
      <w:pPr>
        <w:pStyle w:val="Standard"/>
        <w:jc w:val="both"/>
        <w:rPr>
          <w:rFonts w:hint="eastAsia"/>
        </w:rPr>
      </w:pPr>
      <w:r>
        <w:rPr>
          <w:rFonts w:ascii="Times New Roman" w:eastAsia="Times New Roman" w:hAnsi="Times New Roman" w:cs="Times New Roman"/>
          <w:bCs/>
        </w:rPr>
        <w:t>5.9. Pasiūlymą sudaro CVP IS priemonėmis pateiktų duomenų visuma:</w:t>
      </w:r>
    </w:p>
    <w:p w14:paraId="4AC4BFBB" w14:textId="77777777" w:rsidR="008F79A0" w:rsidRDefault="00000000">
      <w:pPr>
        <w:pStyle w:val="Standard"/>
        <w:jc w:val="both"/>
        <w:rPr>
          <w:rFonts w:hint="eastAsia"/>
        </w:rPr>
      </w:pPr>
      <w:r>
        <w:rPr>
          <w:rFonts w:ascii="Times New Roman" w:eastAsia="Times New Roman" w:hAnsi="Times New Roman" w:cs="Times New Roman"/>
          <w:bCs/>
        </w:rPr>
        <w:t>5.9.1. pasiūlymas, parengtas pagal šių pirkimo dokumentų  priede Nr. 3 pateiktą formą;</w:t>
      </w:r>
    </w:p>
    <w:p w14:paraId="78FC4B3D" w14:textId="77777777" w:rsidR="008F79A0" w:rsidRDefault="00000000">
      <w:pPr>
        <w:pStyle w:val="Standard"/>
        <w:jc w:val="both"/>
        <w:rPr>
          <w:rFonts w:hint="eastAsia"/>
        </w:rPr>
      </w:pPr>
      <w:r>
        <w:rPr>
          <w:rFonts w:ascii="Times New Roman" w:eastAsia="Times New Roman" w:hAnsi="Times New Roman" w:cs="Times New Roman"/>
          <w:bCs/>
        </w:rPr>
        <w:t xml:space="preserve">5.9.2. </w:t>
      </w:r>
      <w:r>
        <w:rPr>
          <w:rFonts w:ascii="Times New Roman" w:eastAsia="Times New Roman" w:hAnsi="Times New Roman" w:cs="Times New Roman"/>
        </w:rPr>
        <w:t>jungtinės veiklos sutartis, jei pasiūlymą pateikia jungtinės veiklos sutarties pagrindu veikianti ūkio subjektų grupė (pateikiamas skenuotas dokumentas elektroninėje formoje);</w:t>
      </w:r>
    </w:p>
    <w:p w14:paraId="01DF48FE" w14:textId="77777777" w:rsidR="008F79A0" w:rsidRDefault="00000000">
      <w:pPr>
        <w:pStyle w:val="Standard"/>
        <w:jc w:val="both"/>
        <w:rPr>
          <w:rFonts w:hint="eastAsia"/>
        </w:rPr>
      </w:pPr>
      <w:r>
        <w:rPr>
          <w:rFonts w:ascii="Times New Roman" w:eastAsia="Times New Roman" w:hAnsi="Times New Roman" w:cs="Times New Roman"/>
          <w:bCs/>
        </w:rPr>
        <w:t xml:space="preserve">5.9.3. </w:t>
      </w:r>
      <w:r>
        <w:rPr>
          <w:rFonts w:ascii="Times New Roman" w:eastAsia="Times New Roman" w:hAnsi="Times New Roman" w:cs="Times New Roman"/>
        </w:rPr>
        <w:t>kitų ūkio subjektų/subtiekėjų/</w:t>
      </w:r>
      <w:proofErr w:type="spellStart"/>
      <w:r>
        <w:rPr>
          <w:rFonts w:ascii="Times New Roman" w:eastAsia="Times New Roman" w:hAnsi="Times New Roman" w:cs="Times New Roman"/>
        </w:rPr>
        <w:t>kvazisubtiekėjų</w:t>
      </w:r>
      <w:proofErr w:type="spellEnd"/>
      <w:r>
        <w:rPr>
          <w:rFonts w:ascii="Times New Roman" w:eastAsia="Times New Roman" w:hAnsi="Times New Roman" w:cs="Times New Roman"/>
        </w:rPr>
        <w:t xml:space="preserve"> išteklių prieinamumą patvirtinantys dokumentai, jei tokie subjektai pasitelkiami (pateikiamas skenuotas dokumentas elektroninėje formoje);</w:t>
      </w:r>
    </w:p>
    <w:p w14:paraId="6DFFE60D" w14:textId="77777777" w:rsidR="008F79A0" w:rsidRDefault="00000000">
      <w:pPr>
        <w:pStyle w:val="Standard"/>
        <w:jc w:val="both"/>
        <w:rPr>
          <w:rFonts w:hint="eastAsia"/>
        </w:rPr>
      </w:pPr>
      <w:r>
        <w:rPr>
          <w:rFonts w:ascii="Times New Roman" w:eastAsia="Times New Roman" w:hAnsi="Times New Roman" w:cs="Times New Roman"/>
          <w:bCs/>
        </w:rPr>
        <w:t xml:space="preserve">5.9.4. </w:t>
      </w:r>
      <w:r>
        <w:rPr>
          <w:rFonts w:ascii="Times New Roman" w:eastAsia="Arial Unicode MS" w:hAnsi="Times New Roman" w:cs="Times New Roman"/>
        </w:rPr>
        <w:t>įgaliojimo ar kito dokumento (pvz., pareigybės aprašymo), suteikiančio teisę pasirašyti tiekėjo pasiūlymą, skaitmeninė kopija (taikoma, kai pasiūlymą parašu patvirtina ne įmonės vadovas, o įgaliotas asmuo)</w:t>
      </w:r>
      <w:r>
        <w:rPr>
          <w:rFonts w:ascii="Times New Roman" w:eastAsia="Times New Roman" w:hAnsi="Times New Roman" w:cs="Times New Roman"/>
          <w:bCs/>
        </w:rPr>
        <w:t>;</w:t>
      </w:r>
    </w:p>
    <w:p w14:paraId="0D298042" w14:textId="77777777" w:rsidR="008F79A0" w:rsidRDefault="00000000">
      <w:pPr>
        <w:pStyle w:val="Standard"/>
        <w:jc w:val="both"/>
        <w:rPr>
          <w:rFonts w:hint="eastAsia"/>
        </w:rPr>
      </w:pPr>
      <w:r>
        <w:rPr>
          <w:rFonts w:ascii="Times New Roman" w:eastAsia="Times New Roman" w:hAnsi="Times New Roman" w:cs="Times New Roman"/>
          <w:bCs/>
        </w:rPr>
        <w:t>5.9.5. pažyma apie pasitelkiamus subtiekėjus/subrangovus/</w:t>
      </w:r>
      <w:proofErr w:type="spellStart"/>
      <w:r>
        <w:rPr>
          <w:rFonts w:ascii="Times New Roman" w:eastAsia="Times New Roman" w:hAnsi="Times New Roman" w:cs="Times New Roman"/>
          <w:bCs/>
        </w:rPr>
        <w:t>kvazisubtiekėjus</w:t>
      </w:r>
      <w:proofErr w:type="spellEnd"/>
      <w:r>
        <w:rPr>
          <w:rFonts w:ascii="Times New Roman" w:eastAsia="Times New Roman" w:hAnsi="Times New Roman" w:cs="Times New Roman"/>
          <w:bCs/>
        </w:rPr>
        <w:t xml:space="preserve"> (jeigu jie pirkimo metu yra pasitelkiami), pirkimo dokumentų priedas Nr.4;</w:t>
      </w:r>
    </w:p>
    <w:p w14:paraId="0C2A0E04" w14:textId="77777777" w:rsidR="008F79A0" w:rsidRDefault="00000000">
      <w:pPr>
        <w:pStyle w:val="Standard"/>
        <w:tabs>
          <w:tab w:val="left" w:pos="1134"/>
        </w:tabs>
        <w:jc w:val="both"/>
        <w:rPr>
          <w:rFonts w:hint="eastAsia"/>
        </w:rPr>
      </w:pPr>
      <w:r>
        <w:rPr>
          <w:rFonts w:ascii="Times New Roman" w:hAnsi="Times New Roman" w:cs="Times New Roman"/>
        </w:rPr>
        <w:t>5.9.6. Tiekėjo deklaracija, pirkimo dokumentų 5 priedas.;</w:t>
      </w:r>
    </w:p>
    <w:p w14:paraId="44685F1C" w14:textId="77777777" w:rsidR="008F79A0" w:rsidRDefault="00000000">
      <w:pPr>
        <w:pStyle w:val="Standard"/>
        <w:tabs>
          <w:tab w:val="left" w:pos="1134"/>
        </w:tabs>
        <w:jc w:val="both"/>
        <w:rPr>
          <w:rFonts w:hint="eastAsia"/>
        </w:rPr>
      </w:pPr>
      <w:r>
        <w:rPr>
          <w:rFonts w:ascii="Times New Roman" w:eastAsia="Times New Roman" w:hAnsi="Times New Roman" w:cs="Times New Roman"/>
          <w:bCs/>
        </w:rPr>
        <w:t>5.9.7. kiti reikalaujami dokumentai.</w:t>
      </w:r>
    </w:p>
    <w:p w14:paraId="73157CBA" w14:textId="77777777" w:rsidR="008F79A0" w:rsidRDefault="00000000">
      <w:pPr>
        <w:pStyle w:val="Standard"/>
        <w:tabs>
          <w:tab w:val="left" w:pos="1134"/>
        </w:tabs>
        <w:jc w:val="both"/>
        <w:rPr>
          <w:rFonts w:hint="eastAsia"/>
        </w:rPr>
      </w:pPr>
      <w:r>
        <w:rPr>
          <w:rFonts w:ascii="Times New Roman" w:eastAsia="Times New Roman" w:hAnsi="Times New Roman" w:cs="Times New Roman"/>
          <w:lang w:eastAsia="lt-LT"/>
        </w:rPr>
        <w:t>5.10. Perkančioji organizacija neatsako už CVP IS sutrikimus ar kitus nenumatytus atvejus, dėl kurių pasiūlymai nebuvo gauti ar gauti pavėluotai.</w:t>
      </w:r>
    </w:p>
    <w:p w14:paraId="1A5ED752" w14:textId="77777777" w:rsidR="008F79A0" w:rsidRDefault="00000000">
      <w:pPr>
        <w:pStyle w:val="Standard"/>
        <w:shd w:val="clear" w:color="auto" w:fill="FFFFFF"/>
        <w:jc w:val="both"/>
        <w:rPr>
          <w:rFonts w:hint="eastAsia"/>
        </w:rPr>
      </w:pPr>
      <w:r>
        <w:rPr>
          <w:rFonts w:ascii="Times New Roman" w:eastAsia="Times New Roman" w:hAnsi="Times New Roman" w:cs="Times New Roman"/>
        </w:rPr>
        <w:t xml:space="preserve">5.11. </w:t>
      </w:r>
      <w:r>
        <w:rPr>
          <w:rFonts w:ascii="Times New Roman" w:eastAsia="Times New Roman" w:hAnsi="Times New Roman" w:cs="Times New Roman"/>
          <w:color w:val="000000"/>
        </w:rPr>
        <w:t>Tiekėjo teikiamas pasiūlymas gali būti užšifruojamas. Tiekėjas, nusprendęs pateikti užšifruotą​​pasiūlymą, turi:</w:t>
      </w:r>
    </w:p>
    <w:p w14:paraId="4377200F" w14:textId="77777777" w:rsidR="008F79A0" w:rsidRDefault="00000000">
      <w:pPr>
        <w:pStyle w:val="Standard"/>
        <w:shd w:val="clear" w:color="auto" w:fill="FFFFFF"/>
        <w:tabs>
          <w:tab w:val="left" w:pos="709"/>
        </w:tabs>
        <w:jc w:val="both"/>
        <w:rPr>
          <w:rFonts w:hint="eastAsia"/>
        </w:rPr>
      </w:pPr>
      <w:r>
        <w:rPr>
          <w:rFonts w:ascii="Times New Roman" w:eastAsia="Times New Roman" w:hAnsi="Times New Roman" w:cs="Times New Roman"/>
          <w:bCs/>
          <w:color w:val="000000"/>
        </w:rPr>
        <w:t xml:space="preserve">5.11.1. iki </w:t>
      </w:r>
      <w:r>
        <w:rPr>
          <w:rFonts w:ascii="Times New Roman" w:eastAsia="Times New Roman" w:hAnsi="Times New Roman" w:cs="Times New Roman"/>
          <w:color w:val="000000"/>
        </w:rPr>
        <w:t xml:space="preserve">pasiūlymų pateikimo termino pabaigos naudodamasis CVP IS priemonėmis </w:t>
      </w:r>
      <w:r>
        <w:rPr>
          <w:rFonts w:ascii="Times New Roman" w:eastAsia="Times New Roman" w:hAnsi="Times New Roman" w:cs="Times New Roman"/>
          <w:iCs/>
          <w:color w:val="000000"/>
        </w:rPr>
        <w:t xml:space="preserve">pateikti užšifruotą pasiūlymą (užšifruojamas </w:t>
      </w:r>
      <w:r>
        <w:rPr>
          <w:rFonts w:ascii="Times New Roman" w:eastAsia="Times New Roman" w:hAnsi="Times New Roman" w:cs="Times New Roman"/>
          <w:color w:val="000000"/>
        </w:rPr>
        <w:t>visas pasiūlymas arba pasiūlymo dokumentas, kuriame nurodyta pasiūlymo kaina);</w:t>
      </w:r>
    </w:p>
    <w:p w14:paraId="4C15ACED" w14:textId="77777777" w:rsidR="008F79A0" w:rsidRDefault="00000000">
      <w:pPr>
        <w:pStyle w:val="Standard"/>
        <w:shd w:val="clear" w:color="auto" w:fill="FFFFFF"/>
        <w:jc w:val="both"/>
        <w:rPr>
          <w:rFonts w:hint="eastAsia"/>
        </w:rPr>
      </w:pPr>
      <w:r>
        <w:rPr>
          <w:rFonts w:ascii="Times New Roman" w:eastAsia="Times New Roman" w:hAnsi="Times New Roman" w:cs="Times New Roman"/>
          <w:color w:val="000000"/>
        </w:rPr>
        <w:t>5.11.2.</w:t>
      </w:r>
      <w:r>
        <w:rPr>
          <w:rFonts w:ascii="Times New Roman" w:eastAsia="Times New Roman" w:hAnsi="Times New Roman" w:cs="Times New Roman"/>
          <w:b/>
          <w:color w:val="000000"/>
        </w:rPr>
        <w:t xml:space="preserve"> </w:t>
      </w:r>
      <w:r>
        <w:rPr>
          <w:rFonts w:ascii="Times New Roman" w:eastAsia="Times New Roman" w:hAnsi="Times New Roman" w:cs="Times New Roman"/>
          <w:b/>
          <w:bCs/>
          <w:color w:val="000000"/>
        </w:rPr>
        <w:t>per 30 min. nuo pasiūlymų pateikimo termino pabaigos CVP IS susirašinėjimo</w:t>
      </w:r>
      <w:r>
        <w:rPr>
          <w:rFonts w:ascii="Times New Roman" w:eastAsia="Times New Roman" w:hAnsi="Times New Roman" w:cs="Times New Roman"/>
          <w:bCs/>
          <w:color w:val="000000"/>
        </w:rPr>
        <w:t xml:space="preserve"> </w:t>
      </w:r>
      <w:r>
        <w:rPr>
          <w:rFonts w:ascii="Times New Roman" w:eastAsia="Times New Roman" w:hAnsi="Times New Roman" w:cs="Times New Roman"/>
          <w:b/>
          <w:bCs/>
          <w:color w:val="000000"/>
        </w:rPr>
        <w:t>priemonėmis</w:t>
      </w:r>
      <w:r>
        <w:rPr>
          <w:rFonts w:ascii="Times New Roman" w:eastAsia="Times New Roman" w:hAnsi="Times New Roman" w:cs="Times New Roman"/>
          <w:color w:val="000000"/>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Organizatoriui el. p. </w:t>
      </w:r>
      <w:hyperlink r:id="rId9" w:history="1">
        <w:r>
          <w:rPr>
            <w:rFonts w:ascii="Times New Roman" w:eastAsia="Times New Roman" w:hAnsi="Times New Roman" w:cs="Times New Roman"/>
            <w:color w:val="000080"/>
            <w:u w:val="single"/>
            <w:shd w:val="clear" w:color="auto" w:fill="FFFFFF"/>
          </w:rPr>
          <w:t>renovacija@silalesst.lt</w:t>
        </w:r>
      </w:hyperlink>
      <w:r>
        <w:rPr>
          <w:rFonts w:ascii="Times New Roman" w:eastAsia="Times New Roman" w:hAnsi="Times New Roman" w:cs="Times New Roman"/>
          <w:shd w:val="clear" w:color="auto" w:fill="FFFFFF"/>
        </w:rPr>
        <w:t xml:space="preserve">. </w:t>
      </w:r>
      <w:r>
        <w:rPr>
          <w:rFonts w:ascii="Times New Roman" w:eastAsia="Times New Roman" w:hAnsi="Times New Roman" w:cs="Times New Roman"/>
          <w:color w:val="000000"/>
          <w:shd w:val="clear" w:color="auto" w:fill="FFFFFF"/>
        </w:rPr>
        <w:t xml:space="preserve">Tokiu atveju tiekėjas turėtų būti aktyvus ir įsitikinti, kad pateiktas </w:t>
      </w:r>
      <w:r>
        <w:rPr>
          <w:rFonts w:ascii="Times New Roman" w:eastAsia="Times New Roman" w:hAnsi="Times New Roman" w:cs="Times New Roman"/>
          <w:color w:val="000000"/>
          <w:shd w:val="clear" w:color="auto" w:fill="FFFFFF"/>
        </w:rPr>
        <w:lastRenderedPageBreak/>
        <w:t>slaptažodis laiku pasiekė adresa</w:t>
      </w:r>
      <w:r>
        <w:rPr>
          <w:rFonts w:ascii="Times New Roman" w:eastAsia="Times New Roman" w:hAnsi="Times New Roman" w:cs="Times New Roman"/>
          <w:color w:val="000000"/>
        </w:rPr>
        <w:t>tą (pavyzdžiui, susisiekęs su Perkančiąja organizacija oficialiu jos telefonu ir (arba) kitais būdais).</w:t>
      </w:r>
    </w:p>
    <w:p w14:paraId="7697D2E4" w14:textId="77777777" w:rsidR="008F79A0" w:rsidRDefault="00000000">
      <w:pPr>
        <w:pStyle w:val="Standard"/>
        <w:shd w:val="clear" w:color="auto" w:fill="FFFFFF"/>
        <w:jc w:val="both"/>
        <w:rPr>
          <w:rFonts w:hint="eastAsia"/>
        </w:rPr>
      </w:pPr>
      <w:bookmarkStart w:id="12" w:name="_Ref39754681"/>
      <w:r>
        <w:rPr>
          <w:rFonts w:ascii="Times New Roman" w:eastAsia="Times New Roman" w:hAnsi="Times New Roman" w:cs="Times New Roman"/>
          <w:color w:val="000000"/>
        </w:rPr>
        <w:t>5.11.3.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9826A04" w14:textId="77777777" w:rsidR="008F79A0" w:rsidRDefault="008F79A0">
      <w:pPr>
        <w:pStyle w:val="Standard"/>
        <w:jc w:val="center"/>
        <w:rPr>
          <w:rFonts w:ascii="Times New Roman" w:eastAsia="Times New Roman" w:hAnsi="Times New Roman" w:cs="Times New Roman"/>
          <w:b/>
          <w:lang w:eastAsia="lt-LT"/>
        </w:rPr>
      </w:pPr>
    </w:p>
    <w:p w14:paraId="5B29F896" w14:textId="77777777" w:rsidR="008F79A0" w:rsidRDefault="00000000">
      <w:pPr>
        <w:pStyle w:val="Standard"/>
        <w:jc w:val="center"/>
        <w:rPr>
          <w:rFonts w:hint="eastAsia"/>
        </w:rPr>
      </w:pPr>
      <w:r>
        <w:rPr>
          <w:rFonts w:ascii="Times New Roman" w:eastAsia="Times New Roman" w:hAnsi="Times New Roman" w:cs="Times New Roman"/>
          <w:b/>
          <w:lang w:eastAsia="lt-LT"/>
        </w:rPr>
        <w:t>6. PASIŪLYMŲ GALIOJIMO UŽTIKRINIMAS</w:t>
      </w:r>
      <w:bookmarkStart w:id="13" w:name="_Toc360582265"/>
    </w:p>
    <w:p w14:paraId="74328A3A" w14:textId="77777777" w:rsidR="008F79A0" w:rsidRDefault="008F79A0">
      <w:pPr>
        <w:pStyle w:val="Standard"/>
        <w:jc w:val="center"/>
        <w:rPr>
          <w:rFonts w:ascii="Times New Roman" w:eastAsia="Times New Roman" w:hAnsi="Times New Roman" w:cs="Times New Roman"/>
          <w:b/>
          <w:lang w:eastAsia="lt-LT"/>
        </w:rPr>
      </w:pPr>
    </w:p>
    <w:p w14:paraId="51EDB6F3" w14:textId="77777777" w:rsidR="008F79A0" w:rsidRDefault="00000000">
      <w:pPr>
        <w:pStyle w:val="Standard"/>
        <w:jc w:val="both"/>
        <w:rPr>
          <w:rFonts w:hint="eastAsia"/>
        </w:rPr>
      </w:pPr>
      <w:r>
        <w:rPr>
          <w:rFonts w:ascii="Times New Roman" w:eastAsia="Times New Roman" w:hAnsi="Times New Roman" w:cs="Times New Roman"/>
          <w:lang w:eastAsia="lt-LT"/>
        </w:rPr>
        <w:t>6.1. Perkančioji organizacija nereikalauja pateikti pasiūlymo galiojimą užtikrinančio dokumento.</w:t>
      </w:r>
    </w:p>
    <w:p w14:paraId="27906710" w14:textId="77777777" w:rsidR="008F79A0" w:rsidRDefault="00000000">
      <w:pPr>
        <w:pStyle w:val="Standard"/>
        <w:jc w:val="both"/>
        <w:rPr>
          <w:rFonts w:hint="eastAsia"/>
        </w:rPr>
      </w:pPr>
      <w:r>
        <w:rPr>
          <w:rFonts w:ascii="Times New Roman" w:eastAsia="Times New Roman" w:hAnsi="Times New Roman" w:cs="Times New Roman"/>
          <w:lang w:eastAsia="lt-LT"/>
        </w:rPr>
        <w:t xml:space="preserve"> </w:t>
      </w:r>
    </w:p>
    <w:p w14:paraId="69CEA208" w14:textId="77777777" w:rsidR="008F79A0" w:rsidRDefault="00000000">
      <w:pPr>
        <w:pStyle w:val="Standard"/>
        <w:jc w:val="center"/>
        <w:rPr>
          <w:rFonts w:hint="eastAsia"/>
        </w:rPr>
      </w:pPr>
      <w:r>
        <w:rPr>
          <w:rFonts w:ascii="Times New Roman" w:eastAsia="Times New Roman" w:hAnsi="Times New Roman" w:cs="Times New Roman"/>
          <w:b/>
          <w:lang w:eastAsia="lt-LT"/>
        </w:rPr>
        <w:t>7.  PIRKIMO DOKUMENTŲ PAAIŠKINIMAS IR PATIKSLINIMAS</w:t>
      </w:r>
      <w:bookmarkStart w:id="14" w:name="_Toc360582266"/>
    </w:p>
    <w:p w14:paraId="372B0937" w14:textId="77777777" w:rsidR="008F79A0" w:rsidRDefault="008F79A0">
      <w:pPr>
        <w:pStyle w:val="Standard"/>
        <w:jc w:val="center"/>
        <w:rPr>
          <w:rFonts w:ascii="Times New Roman" w:eastAsia="Times New Roman" w:hAnsi="Times New Roman" w:cs="Times New Roman"/>
          <w:b/>
          <w:lang w:eastAsia="lt-LT"/>
        </w:rPr>
      </w:pPr>
    </w:p>
    <w:p w14:paraId="090D4393" w14:textId="77777777" w:rsidR="008F79A0" w:rsidRDefault="00000000">
      <w:pPr>
        <w:pStyle w:val="Standard"/>
        <w:jc w:val="both"/>
        <w:rPr>
          <w:rFonts w:hint="eastAsia"/>
        </w:rPr>
      </w:pPr>
      <w:r>
        <w:rPr>
          <w:rFonts w:ascii="Times New Roman" w:eastAsia="Times New Roman" w:hAnsi="Times New Roman" w:cs="Times New Roman"/>
        </w:rPr>
        <w:t>7.1. Pirkimo dokumentai gali būti paaiškinami, patikslinami tiekėjų iniciatyva, jiems CVP IS susirašinėjimo priemonėmis kreipiantis į Perkančiąją organizaciją. Tiekėjai turėtų būti aktyvūs ir pateikti klausimus ar paprašyti paaiškinti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likus 2 darbo dienoms iki pasiūlymų pateikimo termino dienos.</w:t>
      </w:r>
    </w:p>
    <w:p w14:paraId="5CE6018B" w14:textId="77777777" w:rsidR="008F79A0" w:rsidRDefault="00000000">
      <w:pPr>
        <w:pStyle w:val="Standard"/>
        <w:jc w:val="both"/>
        <w:rPr>
          <w:rFonts w:hint="eastAsia"/>
        </w:rPr>
      </w:pPr>
      <w:r>
        <w:rPr>
          <w:rFonts w:ascii="Times New Roman" w:eastAsia="Times New Roman" w:hAnsi="Times New Roman" w:cs="Times New Roman"/>
          <w:lang w:eastAsia="lt-LT"/>
        </w:rPr>
        <w:t>7.2. Nesibaigus pasiūlymų pateikimo terminui, Perkančioji organizacija turi teisę savo iniciatyva paaiškinti, patikslinti pirkimo dokumentus ir, jeigu reikia, pratęsti pasiūlymų pateikimo terminą.</w:t>
      </w:r>
      <w:r>
        <w:rPr>
          <w:rFonts w:ascii="Times New Roman" w:eastAsia="Times New Roman" w:hAnsi="Times New Roman" w:cs="Times New Roman"/>
        </w:rPr>
        <w:t xml:space="preserve"> Jei paaiškinimai ar patikslinimai teikiami Perkančiosios organizacijos iniciatyva, jų paskelbimas CVP IS priemonėmis laikomas pakankamu.</w:t>
      </w:r>
    </w:p>
    <w:p w14:paraId="7ED6129A" w14:textId="77777777" w:rsidR="008F79A0" w:rsidRDefault="00000000">
      <w:pPr>
        <w:pStyle w:val="Standard"/>
        <w:jc w:val="both"/>
        <w:rPr>
          <w:rFonts w:hint="eastAsia"/>
        </w:rPr>
      </w:pPr>
      <w:r>
        <w:rPr>
          <w:rFonts w:ascii="Times New Roman" w:eastAsia="Times New Roman" w:hAnsi="Times New Roman" w:cs="Times New Roman"/>
          <w:lang w:eastAsia="lt-LT"/>
        </w:rPr>
        <w:t xml:space="preserve">7.3. Atsakydama į kiekvieną tiekėjo pateiktą prašymą paaiškinti pirkimo dokumentus, arba aiškindama, tikslindama pirkimo dokumentus savo iniciatyva, Perkančioji organizacija turi paaiškinimus, patikslinimus paskelbti CVP IS ir išsiųsti </w:t>
      </w:r>
      <w:r>
        <w:rPr>
          <w:rFonts w:ascii="Times New Roman" w:eastAsia="Times New Roman" w:hAnsi="Times New Roman" w:cs="Times New Roman"/>
        </w:rPr>
        <w:t>užklausą pateikusiam bei visiems prie Pirkimo prisijungusiems tiekėjams.</w:t>
      </w:r>
    </w:p>
    <w:p w14:paraId="7594875E" w14:textId="77777777" w:rsidR="008F79A0" w:rsidRDefault="00000000">
      <w:pPr>
        <w:pStyle w:val="Standard"/>
        <w:jc w:val="both"/>
        <w:rPr>
          <w:rFonts w:hint="eastAsia"/>
        </w:rPr>
      </w:pPr>
      <w:r>
        <w:rPr>
          <w:rFonts w:ascii="Times New Roman" w:eastAsia="Times New Roman" w:hAnsi="Times New Roman" w:cs="Times New Roman"/>
          <w:lang w:eastAsia="lt-LT"/>
        </w:rPr>
        <w:t xml:space="preserve"> 7.4. </w:t>
      </w:r>
      <w:r>
        <w:rPr>
          <w:rFonts w:ascii="Times New Roman" w:eastAsia="Times New Roman" w:hAnsi="Times New Roman" w:cs="Times New Roman"/>
        </w:rPr>
        <w:t>Paaiškinimai ar patikslinimai turi būti pateikiami likus ne mažiau kaip 1 darbo dienai iki pasiūlymų pateikimo termino pabaigos.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5E1A10DD" w14:textId="77777777" w:rsidR="008F79A0" w:rsidRDefault="00000000">
      <w:pPr>
        <w:pStyle w:val="Standard"/>
        <w:tabs>
          <w:tab w:val="left" w:pos="783"/>
          <w:tab w:val="left" w:pos="885"/>
        </w:tabs>
        <w:jc w:val="both"/>
        <w:rPr>
          <w:rFonts w:hint="eastAsia"/>
        </w:rPr>
      </w:pPr>
      <w:r>
        <w:rPr>
          <w:rFonts w:ascii="Times New Roman" w:eastAsia="Times New Roman" w:hAnsi="Times New Roman" w:cs="Times New Roman"/>
        </w:rPr>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905E7E5" w14:textId="77777777" w:rsidR="008F79A0" w:rsidRDefault="00000000">
      <w:pPr>
        <w:pStyle w:val="Standard"/>
        <w:tabs>
          <w:tab w:val="left" w:pos="783"/>
          <w:tab w:val="left" w:pos="885"/>
        </w:tabs>
        <w:jc w:val="both"/>
        <w:rPr>
          <w:rFonts w:hint="eastAsia"/>
        </w:rPr>
      </w:pPr>
      <w:r>
        <w:rPr>
          <w:rFonts w:ascii="Times New Roman" w:eastAsia="Times New Roman" w:hAnsi="Times New Roman" w:cs="Times New Roman"/>
        </w:rPr>
        <w:t>7.6. Susitikimai su tiekėjais dėl pirkimo dokumentų nebus rengiami.</w:t>
      </w:r>
    </w:p>
    <w:p w14:paraId="629E0E76" w14:textId="77777777" w:rsidR="008F79A0" w:rsidRDefault="008F79A0">
      <w:pPr>
        <w:pStyle w:val="Standard"/>
        <w:jc w:val="center"/>
        <w:rPr>
          <w:rFonts w:ascii="Times New Roman" w:eastAsia="Times New Roman" w:hAnsi="Times New Roman" w:cs="Times New Roman"/>
          <w:b/>
          <w:lang w:eastAsia="lt-LT"/>
        </w:rPr>
      </w:pPr>
    </w:p>
    <w:p w14:paraId="649DAFA3" w14:textId="77777777" w:rsidR="008F79A0" w:rsidRDefault="00000000">
      <w:pPr>
        <w:pStyle w:val="Standard"/>
        <w:jc w:val="center"/>
        <w:rPr>
          <w:rFonts w:hint="eastAsia"/>
        </w:rPr>
      </w:pPr>
      <w:bookmarkStart w:id="15" w:name="_Toc360582267"/>
      <w:r>
        <w:rPr>
          <w:rFonts w:ascii="Times New Roman" w:eastAsia="Times New Roman" w:hAnsi="Times New Roman" w:cs="Times New Roman"/>
          <w:b/>
          <w:lang w:eastAsia="lt-LT"/>
        </w:rPr>
        <w:t>8. SUSIPAŽINIMO SU PASIŪLYMAIS PROCEDŪRA</w:t>
      </w:r>
    </w:p>
    <w:p w14:paraId="1067FA34" w14:textId="77777777" w:rsidR="008F79A0" w:rsidRDefault="008F79A0">
      <w:pPr>
        <w:pStyle w:val="Standard"/>
        <w:jc w:val="center"/>
        <w:rPr>
          <w:rFonts w:ascii="Times New Roman" w:eastAsia="Times New Roman" w:hAnsi="Times New Roman" w:cs="Times New Roman"/>
          <w:b/>
          <w:lang w:eastAsia="lt-LT"/>
        </w:rPr>
      </w:pPr>
    </w:p>
    <w:p w14:paraId="7FF64546" w14:textId="77777777" w:rsidR="008F79A0" w:rsidRDefault="00000000">
      <w:pPr>
        <w:pStyle w:val="Standard"/>
        <w:jc w:val="both"/>
        <w:rPr>
          <w:rFonts w:hint="eastAsia"/>
        </w:rPr>
      </w:pPr>
      <w:r>
        <w:rPr>
          <w:rFonts w:ascii="Times New Roman" w:eastAsia="Times New Roman" w:hAnsi="Times New Roman" w:cs="Times New Roman"/>
          <w:iCs/>
        </w:rPr>
        <w:t xml:space="preserve">8.1. </w:t>
      </w:r>
      <w:r>
        <w:rPr>
          <w:rFonts w:ascii="Times New Roman" w:eastAsia="Times New Roman" w:hAnsi="Times New Roman" w:cs="Times New Roman"/>
        </w:rPr>
        <w:t>Suėjus pasiūlymų pateikimo terminui, atveriami CVP IS priemonėmis pateikti pasiūlymai, vadovaujantis Viešųjų pirkimų įstatymo 44 str. nuostatomis.</w:t>
      </w:r>
      <w:bookmarkStart w:id="16" w:name="_Ref60481998"/>
      <w:bookmarkStart w:id="17" w:name="_Ref58464669"/>
    </w:p>
    <w:p w14:paraId="25CC8AF6" w14:textId="77777777" w:rsidR="008F79A0" w:rsidRDefault="00000000">
      <w:pPr>
        <w:pStyle w:val="Standard"/>
        <w:jc w:val="both"/>
        <w:rPr>
          <w:rFonts w:hint="eastAsia"/>
        </w:rPr>
      </w:pPr>
      <w:r>
        <w:rPr>
          <w:rFonts w:ascii="Times New Roman" w:eastAsia="Times New Roman" w:hAnsi="Times New Roman" w:cs="Times New Roman"/>
        </w:rPr>
        <w:t xml:space="preserve">8.2. </w:t>
      </w:r>
      <w:r>
        <w:rPr>
          <w:rFonts w:ascii="Times New Roman" w:eastAsia="Times New Roman" w:hAnsi="Times New Roman" w:cs="Calibri"/>
          <w:color w:val="000000"/>
          <w:shd w:val="clear" w:color="auto" w:fill="FFFFFF"/>
        </w:rPr>
        <w:t>Tiekėjai ir (ar) jų įgaliotieji atstovai  susipažįstant su elektroninėmis priemonėmis pateiktais pasiūlymais nedalyvauja.</w:t>
      </w:r>
      <w:r>
        <w:rPr>
          <w:rFonts w:ascii="Times New Roman" w:eastAsia="Times New Roman" w:hAnsi="Times New Roman" w:cs="Calibri"/>
          <w:bCs/>
        </w:rPr>
        <w:t xml:space="preserve"> Informacija apie Pirkimo dalyvius, jų pasiūlymuose nurodytas kainas Pirkimo dalyviams bus pateikta po sprendimo dėl Pirkimą laimėjusio pasiūlymo priėmimo.</w:t>
      </w:r>
    </w:p>
    <w:p w14:paraId="32FBD503" w14:textId="77777777" w:rsidR="008F79A0" w:rsidRDefault="008F79A0">
      <w:pPr>
        <w:pStyle w:val="Standard"/>
        <w:jc w:val="center"/>
        <w:rPr>
          <w:rFonts w:ascii="Times New Roman" w:eastAsia="Times New Roman" w:hAnsi="Times New Roman" w:cs="Times New Roman"/>
          <w:b/>
          <w:lang w:eastAsia="lt-LT"/>
        </w:rPr>
      </w:pPr>
    </w:p>
    <w:p w14:paraId="02279F2C" w14:textId="77777777" w:rsidR="008F79A0" w:rsidRDefault="008F79A0">
      <w:pPr>
        <w:pStyle w:val="Standard"/>
        <w:jc w:val="center"/>
        <w:rPr>
          <w:rFonts w:ascii="Times New Roman" w:eastAsia="Times New Roman" w:hAnsi="Times New Roman" w:cs="Times New Roman"/>
          <w:b/>
          <w:lang w:eastAsia="lt-LT"/>
        </w:rPr>
      </w:pPr>
    </w:p>
    <w:p w14:paraId="45120E9C" w14:textId="77777777" w:rsidR="008F79A0" w:rsidRDefault="00000000">
      <w:pPr>
        <w:pStyle w:val="Standard"/>
        <w:jc w:val="center"/>
        <w:rPr>
          <w:rFonts w:hint="eastAsia"/>
        </w:rPr>
      </w:pPr>
      <w:r>
        <w:rPr>
          <w:rFonts w:ascii="Times New Roman" w:eastAsia="Times New Roman" w:hAnsi="Times New Roman" w:cs="Times New Roman"/>
          <w:b/>
          <w:lang w:eastAsia="lt-LT"/>
        </w:rPr>
        <w:t>9. PASIŪLYMŲ VERTINIMAS</w:t>
      </w:r>
    </w:p>
    <w:p w14:paraId="60C75648" w14:textId="77777777" w:rsidR="008F79A0" w:rsidRDefault="008F79A0">
      <w:pPr>
        <w:pStyle w:val="Standard"/>
        <w:tabs>
          <w:tab w:val="left" w:pos="0"/>
          <w:tab w:val="left" w:pos="709"/>
        </w:tabs>
        <w:jc w:val="both"/>
        <w:rPr>
          <w:rFonts w:hint="eastAsia"/>
        </w:rPr>
      </w:pPr>
      <w:bookmarkStart w:id="18" w:name="_Ref5846466911"/>
      <w:bookmarkStart w:id="19" w:name="_Ref6048199811"/>
      <w:bookmarkStart w:id="20" w:name="_Toc3605822691"/>
      <w:bookmarkStart w:id="21" w:name="_Ref604819981"/>
      <w:bookmarkStart w:id="22" w:name="_Ref584646691"/>
      <w:bookmarkStart w:id="23" w:name="_Toc360582269"/>
    </w:p>
    <w:p w14:paraId="5A45F04E" w14:textId="77777777" w:rsidR="008F79A0" w:rsidRDefault="00000000">
      <w:pPr>
        <w:pStyle w:val="Standard"/>
        <w:tabs>
          <w:tab w:val="left" w:pos="0"/>
          <w:tab w:val="left" w:pos="709"/>
        </w:tabs>
        <w:jc w:val="both"/>
        <w:rPr>
          <w:rFonts w:hint="eastAsia"/>
        </w:rPr>
      </w:pPr>
      <w:r>
        <w:rPr>
          <w:rFonts w:ascii="Times New Roman" w:eastAsia="Times New Roman" w:hAnsi="Times New Roman" w:cs="Times New Roman"/>
          <w:lang w:eastAsia="lt-LT"/>
        </w:rPr>
        <w:t>9.1. Pasiūlymų vertinimas:</w:t>
      </w:r>
    </w:p>
    <w:p w14:paraId="4820CC9B" w14:textId="77777777" w:rsidR="008F79A0" w:rsidRDefault="00000000">
      <w:pPr>
        <w:pStyle w:val="Standard"/>
        <w:jc w:val="both"/>
        <w:rPr>
          <w:rFonts w:hint="eastAsia"/>
        </w:rPr>
      </w:pPr>
      <w:r>
        <w:rPr>
          <w:rFonts w:ascii="Times New Roman" w:eastAsia="Calibri" w:hAnsi="Times New Roman" w:cs="Times New Roman"/>
          <w:lang w:eastAsia="lt-LT"/>
        </w:rPr>
        <w:t>9.1.1.</w:t>
      </w:r>
      <w:r>
        <w:rPr>
          <w:rFonts w:ascii="Times New Roman" w:eastAsia="Times New Roman" w:hAnsi="Times New Roman" w:cs="Times New Roman"/>
          <w:lang w:eastAsia="ar-SA"/>
        </w:rPr>
        <w:t xml:space="preserve"> Perkančioji organizacija tikrina, ar pasiūlymai atitinka pirkimo dokumentuose nustatytus reikalavimus. </w:t>
      </w:r>
      <w:r>
        <w:rPr>
          <w:rFonts w:ascii="Times New Roman" w:eastAsia="Times New Roman" w:hAnsi="Times New Roman" w:cs="Times New Roman"/>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w:t>
      </w:r>
      <w:r>
        <w:rPr>
          <w:rFonts w:ascii="Times New Roman" w:eastAsia="Times New Roman" w:hAnsi="Times New Roman" w:cs="Times New Roman"/>
          <w:shd w:val="clear" w:color="auto" w:fill="FFFFFF"/>
        </w:rPr>
        <w:t xml:space="preserve"> </w:t>
      </w:r>
      <w:r>
        <w:rPr>
          <w:rFonts w:ascii="Times New Roman" w:eastAsia="Times New Roman" w:hAnsi="Times New Roman" w:cs="Times New Roman"/>
          <w:color w:val="000000"/>
          <w:kern w:val="0"/>
          <w:shd w:val="clear" w:color="auto" w:fill="FFFFFF"/>
          <w:lang w:eastAsia="en-US" w:bidi="ar-SA"/>
        </w:rPr>
        <w:t>3 darbo dienas</w:t>
      </w:r>
      <w:r>
        <w:rPr>
          <w:rFonts w:ascii="Times New Roman" w:eastAsia="Times New Roman" w:hAnsi="Times New Roman" w:cs="Times New Roman"/>
          <w:shd w:val="clear" w:color="auto" w:fill="FFFFFF"/>
        </w:rPr>
        <w:t>,</w:t>
      </w:r>
      <w:r>
        <w:rPr>
          <w:rFonts w:ascii="Times New Roman" w:eastAsia="Times New Roman" w:hAnsi="Times New Roman" w:cs="Times New Roman"/>
        </w:rPr>
        <w:t xml:space="preserve"> vadovaudamasi Viešųjų pirkimų įstatymo 45 straipsnio 3 dalies nuostatomis</w:t>
      </w:r>
      <w:r>
        <w:rPr>
          <w:rFonts w:ascii="Times New Roman" w:eastAsia="Times New Roman" w:hAnsi="Times New Roman" w:cs="Times New Roman"/>
          <w:vertAlign w:val="superscript"/>
        </w:rPr>
        <w:t xml:space="preserve"> </w:t>
      </w:r>
      <w:r>
        <w:rPr>
          <w:rFonts w:ascii="Times New Roman" w:eastAsia="Times New Roman" w:hAnsi="Times New Roman" w:cs="Times New Roman"/>
        </w:rPr>
        <w:t>ir pagrindiniais pirkimų principais.</w:t>
      </w:r>
    </w:p>
    <w:p w14:paraId="2D564235" w14:textId="77777777" w:rsidR="008F79A0" w:rsidRDefault="00000000">
      <w:pPr>
        <w:pStyle w:val="Standard"/>
        <w:jc w:val="both"/>
        <w:rPr>
          <w:rFonts w:hint="eastAsia"/>
        </w:rPr>
      </w:pPr>
      <w:r>
        <w:rPr>
          <w:rFonts w:ascii="Times New Roman" w:eastAsia="Arial" w:hAnsi="Times New Roman" w:cs="Times New Roman"/>
          <w:lang w:eastAsia="ar-SA"/>
        </w:rPr>
        <w:t xml:space="preserve">9.1.2. </w:t>
      </w:r>
      <w:r>
        <w:rPr>
          <w:rFonts w:ascii="Times New Roman" w:eastAsia="Times New Roman" w:hAnsi="Times New Roman" w:cs="Times New Roman"/>
          <w:color w:val="000000"/>
        </w:rPr>
        <w:t>Spręsdama dėl kreipimosi į tiekėją dėl prašymo patikslinti, papildyti ar paaiškinti pasiūlymą teikimo, Perkančioji organizacija vadovausis Viešųjų pirkimų direktoriaus 2022 m. gruodžio 30 d. įsakymu Nr. 1S-240 patvirtintomis Pasiūlymų patikslinimo, papildymo ar paaiškinimo taisyklėmis.</w:t>
      </w:r>
    </w:p>
    <w:p w14:paraId="6136B44F" w14:textId="77777777" w:rsidR="008F79A0" w:rsidRDefault="00000000">
      <w:pPr>
        <w:pStyle w:val="Standard"/>
        <w:jc w:val="both"/>
        <w:rPr>
          <w:rFonts w:hint="eastAsia"/>
        </w:rPr>
      </w:pPr>
      <w:r>
        <w:rPr>
          <w:rFonts w:ascii="Times New Roman" w:eastAsia="Arial" w:hAnsi="Times New Roman" w:cs="Times New Roman"/>
          <w:lang w:eastAsia="ar-SA"/>
        </w:rPr>
        <w:t xml:space="preserve">9.1.3. </w:t>
      </w:r>
      <w:r>
        <w:rPr>
          <w:rFonts w:ascii="Times New Roman" w:eastAsia="Times New Roman" w:hAnsi="Times New Roman" w:cs="Times New Roman"/>
          <w:color w:val="000000"/>
        </w:rPr>
        <w:t>Perkančioji organizacija</w:t>
      </w:r>
      <w:r>
        <w:rPr>
          <w:rFonts w:ascii="Times New Roman" w:eastAsia="Arial" w:hAnsi="Times New Roman" w:cs="Times New Roman"/>
          <w:lang w:eastAsia="ar-SA"/>
        </w:rPr>
        <w:t>, vadovaudamasi Viešųjų pirkimų įstatymo 57 str. nuostatomis, dalyvio CVP IS susirašinėjimo priemonėmis prašo per nustatytą terminą pagrįsti pasiūlyme nurodytą paslaugų ar jų sudedamųjų dalių kainą, jeigu ji atrodo neįprastai maža.</w:t>
      </w:r>
    </w:p>
    <w:p w14:paraId="0AB0185D" w14:textId="77777777" w:rsidR="008F79A0" w:rsidRDefault="00000000">
      <w:pPr>
        <w:pStyle w:val="Standard"/>
        <w:jc w:val="both"/>
        <w:rPr>
          <w:rFonts w:hint="eastAsia"/>
        </w:rPr>
      </w:pPr>
      <w:r>
        <w:rPr>
          <w:rFonts w:ascii="Times New Roman" w:eastAsia="Calibri" w:hAnsi="Times New Roman" w:cs="Times New Roman"/>
        </w:rPr>
        <w:t xml:space="preserve">9.1.4. </w:t>
      </w:r>
      <w:r>
        <w:rPr>
          <w:rFonts w:ascii="Times New Roman" w:eastAsia="Times New Roman" w:hAnsi="Times New Roman" w:cs="Times New Roman"/>
          <w:color w:val="000000"/>
        </w:rPr>
        <w:t>Perkančioji organizacija</w:t>
      </w:r>
      <w:r>
        <w:rPr>
          <w:rFonts w:ascii="Times New Roman" w:eastAsia="Calibri" w:hAnsi="Times New Roman" w:cs="Times New Roman"/>
        </w:rPr>
        <w:t xml:space="preserve"> tikrina, ar pasiūlyta kaina nėra per didelė ir Perkančiajai organizacijai nepriimtina. Laikoma, kad pasiūlyta kaina yra per didelė ir nepriimtina, kai:</w:t>
      </w:r>
    </w:p>
    <w:p w14:paraId="20A35D36" w14:textId="77777777" w:rsidR="008F79A0" w:rsidRDefault="00000000">
      <w:pPr>
        <w:pStyle w:val="Standard"/>
        <w:jc w:val="both"/>
        <w:rPr>
          <w:rFonts w:hint="eastAsia"/>
        </w:rPr>
      </w:pPr>
      <w:r>
        <w:rPr>
          <w:rFonts w:ascii="Times New Roman" w:eastAsia="Calibri" w:hAnsi="Times New Roman" w:cs="Times New Roman"/>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363BA7A6" w14:textId="77777777" w:rsidR="008F79A0" w:rsidRDefault="00000000">
      <w:pPr>
        <w:pStyle w:val="Standard"/>
        <w:jc w:val="both"/>
        <w:rPr>
          <w:rFonts w:hint="eastAsia"/>
        </w:rPr>
      </w:pPr>
      <w:r>
        <w:rPr>
          <w:rFonts w:ascii="Times New Roman" w:eastAsia="Calibri" w:hAnsi="Times New Roman" w:cs="Times New Roman"/>
        </w:rPr>
        <w:t>2) Pasiūlymą pateikus tiekėjui, kuris yra PVM mokėtojas, pasiūlyta kaina viršija Perkančiosios organizacijos pirkimui skirtas lėšas su PVM, nustatytas ir užfiksuotas Perkančiosios organizacijos rengiamuose dokumentuose prieš pradedant pirkimo procedūrą</w:t>
      </w:r>
      <w:r>
        <w:rPr>
          <w:rFonts w:eastAsia="Calibri" w:cs="Calibri"/>
        </w:rPr>
        <w:t>.</w:t>
      </w:r>
    </w:p>
    <w:p w14:paraId="299B6CA3" w14:textId="77777777" w:rsidR="008F79A0" w:rsidRDefault="008F79A0">
      <w:pPr>
        <w:pStyle w:val="Standard"/>
        <w:jc w:val="center"/>
        <w:rPr>
          <w:rFonts w:ascii="Times New Roman" w:eastAsia="Calibri" w:hAnsi="Times New Roman" w:cs="Times New Roman"/>
          <w:b/>
          <w:lang w:eastAsia="lt-LT"/>
        </w:rPr>
      </w:pPr>
    </w:p>
    <w:p w14:paraId="4AA3812E" w14:textId="77777777" w:rsidR="008F79A0" w:rsidRDefault="00000000">
      <w:pPr>
        <w:pStyle w:val="Standard"/>
        <w:jc w:val="center"/>
        <w:rPr>
          <w:rFonts w:hint="eastAsia"/>
        </w:rPr>
      </w:pPr>
      <w:r>
        <w:rPr>
          <w:rFonts w:ascii="Times New Roman" w:eastAsia="Calibri" w:hAnsi="Times New Roman" w:cs="Times New Roman"/>
          <w:b/>
          <w:lang w:eastAsia="lt-LT"/>
        </w:rPr>
        <w:t>10.</w:t>
      </w:r>
      <w:r>
        <w:rPr>
          <w:rFonts w:ascii="Times New Roman" w:eastAsia="Calibri" w:hAnsi="Times New Roman" w:cs="Times New Roman"/>
          <w:lang w:eastAsia="lt-LT"/>
        </w:rPr>
        <w:t xml:space="preserve"> </w:t>
      </w:r>
      <w:r>
        <w:rPr>
          <w:rFonts w:ascii="Times New Roman" w:eastAsia="Calibri" w:hAnsi="Times New Roman" w:cs="Times New Roman"/>
          <w:b/>
        </w:rPr>
        <w:t>PASIŪLYMŲ ATMETIMO PRIEŽASTYS</w:t>
      </w:r>
    </w:p>
    <w:p w14:paraId="7D9FA4FD" w14:textId="77777777" w:rsidR="008F79A0" w:rsidRDefault="008F79A0">
      <w:pPr>
        <w:pStyle w:val="Standard"/>
        <w:jc w:val="center"/>
        <w:rPr>
          <w:rFonts w:ascii="Times New Roman" w:eastAsia="Calibri" w:hAnsi="Times New Roman" w:cs="Times New Roman"/>
          <w:b/>
        </w:rPr>
      </w:pPr>
    </w:p>
    <w:p w14:paraId="70897199" w14:textId="77777777" w:rsidR="008F79A0" w:rsidRDefault="00000000">
      <w:pPr>
        <w:pStyle w:val="Standard"/>
        <w:jc w:val="both"/>
        <w:rPr>
          <w:rFonts w:hint="eastAsia"/>
        </w:rPr>
      </w:pPr>
      <w:r>
        <w:rPr>
          <w:rFonts w:ascii="Times New Roman" w:eastAsia="Calibri" w:hAnsi="Times New Roman" w:cs="Times New Roman"/>
        </w:rPr>
        <w:t>10.1. Perkančioji organizacija atmeta pasiūlymą, jeigu:</w:t>
      </w:r>
    </w:p>
    <w:p w14:paraId="63D7E5CD" w14:textId="77777777" w:rsidR="008F79A0" w:rsidRDefault="00000000">
      <w:pPr>
        <w:pStyle w:val="Standard"/>
        <w:jc w:val="both"/>
        <w:rPr>
          <w:rFonts w:hint="eastAsia"/>
        </w:rPr>
      </w:pPr>
      <w:r>
        <w:rPr>
          <w:rFonts w:ascii="Times New Roman" w:eastAsia="Calibri" w:hAnsi="Times New Roman" w:cs="Times New Roman"/>
        </w:rPr>
        <w:t xml:space="preserve">10.1.1. </w:t>
      </w:r>
      <w:r>
        <w:rPr>
          <w:rFonts w:ascii="Times New Roman" w:eastAsia="Times New Roman" w:hAnsi="Times New Roman" w:cs="Calibri"/>
        </w:rPr>
        <w:t>dalyvis Perkančiosios organizacijos prašymu nepratęsia pasiūlymo galiojimo;</w:t>
      </w:r>
    </w:p>
    <w:p w14:paraId="6C97E6FA" w14:textId="77777777" w:rsidR="008F79A0" w:rsidRDefault="00000000">
      <w:pPr>
        <w:pStyle w:val="Standard"/>
        <w:jc w:val="both"/>
        <w:rPr>
          <w:rFonts w:hint="eastAsia"/>
        </w:rPr>
      </w:pPr>
      <w:r>
        <w:rPr>
          <w:rFonts w:ascii="Times New Roman" w:eastAsia="Calibri" w:hAnsi="Times New Roman" w:cs="Times New Roman"/>
        </w:rPr>
        <w:t>10.1.2.</w:t>
      </w:r>
      <w:r>
        <w:rPr>
          <w:rFonts w:ascii="Times New Roman" w:eastAsia="Times New Roman" w:hAnsi="Times New Roman" w:cs="Times New Roman"/>
        </w:rPr>
        <w:t xml:space="preserve"> nustačius, kad buvo pateikti netikslūs, neišsamūs ar klaidingi dokumentai ar duomenys, ar jų trūksta, dalyvis per Perkančiosios organizacijos nustatytą terminą nepatikslino, nepapildė, nepaaiškino informacijos;</w:t>
      </w:r>
    </w:p>
    <w:p w14:paraId="1A84E82E" w14:textId="77777777" w:rsidR="008F79A0" w:rsidRDefault="00000000">
      <w:pPr>
        <w:pStyle w:val="Standard"/>
        <w:jc w:val="both"/>
        <w:rPr>
          <w:rFonts w:hint="eastAsia"/>
        </w:rPr>
      </w:pPr>
      <w:r>
        <w:rPr>
          <w:rFonts w:ascii="Times New Roman" w:eastAsia="Calibri" w:hAnsi="Times New Roman" w:cs="Times New Roman"/>
        </w:rPr>
        <w:t>10.1.3. dalyvio buvo pasiūlyta per didelė, Perkančiajai organizacijai nepriimtina kaina;</w:t>
      </w:r>
    </w:p>
    <w:p w14:paraId="77CBDACA" w14:textId="77777777" w:rsidR="008F79A0" w:rsidRDefault="00000000">
      <w:pPr>
        <w:pStyle w:val="Standard"/>
        <w:jc w:val="both"/>
        <w:rPr>
          <w:rFonts w:hint="eastAsia"/>
        </w:rPr>
      </w:pPr>
      <w:r>
        <w:rPr>
          <w:rFonts w:ascii="Times New Roman" w:eastAsia="Calibri" w:hAnsi="Times New Roman" w:cs="Times New Roman"/>
        </w:rPr>
        <w:t xml:space="preserve">10.1.4. </w:t>
      </w:r>
      <w:r>
        <w:rPr>
          <w:rFonts w:ascii="Times New Roman" w:eastAsia="Times New Roman" w:hAnsi="Times New Roman" w:cs="Times New Roman"/>
        </w:rPr>
        <w:t>pasiūlyme nurodyta neįprastai maža kaina ir dalyvis nepateikė tinkamų pasiūlytos neįprastai mažos kainos pagrįstumo įrodymų;</w:t>
      </w:r>
    </w:p>
    <w:p w14:paraId="62956C6B" w14:textId="77777777" w:rsidR="008F79A0" w:rsidRDefault="00000000">
      <w:pPr>
        <w:pStyle w:val="Standard"/>
        <w:jc w:val="both"/>
        <w:rPr>
          <w:rFonts w:hint="eastAsia"/>
        </w:rPr>
      </w:pPr>
      <w:r>
        <w:rPr>
          <w:rFonts w:ascii="Times New Roman" w:eastAsia="Times New Roman" w:hAnsi="Times New Roman" w:cs="Times New Roman"/>
        </w:rPr>
        <w:t>10.1.5. pasiūlymas, kuriame nurodyta neįprastai maža kaina, neatitiko VPĮ 17 straipsnio 2 dalies 2 punkte nurodytų aplinkos apsaugos, socialinės ir darbo teisės įpareigojimų;</w:t>
      </w:r>
    </w:p>
    <w:p w14:paraId="196D3A96" w14:textId="77777777" w:rsidR="008F79A0" w:rsidRDefault="00000000">
      <w:pPr>
        <w:pStyle w:val="Standard"/>
        <w:jc w:val="both"/>
        <w:rPr>
          <w:rFonts w:hint="eastAsia"/>
        </w:rPr>
      </w:pPr>
      <w:r>
        <w:rPr>
          <w:rFonts w:ascii="Times New Roman" w:eastAsia="Calibri" w:hAnsi="Times New Roman" w:cs="Times New Roman"/>
        </w:rPr>
        <w:t>10.1.6. dalyvio pasiūlymas neatitiko kitų pirkimo dokumentuose nustatytų reikalavimų.</w:t>
      </w:r>
    </w:p>
    <w:p w14:paraId="0E6D4DAF" w14:textId="77777777" w:rsidR="008F79A0" w:rsidRDefault="00000000">
      <w:pPr>
        <w:pStyle w:val="Standard"/>
        <w:jc w:val="both"/>
        <w:rPr>
          <w:rFonts w:hint="eastAsia"/>
        </w:rPr>
      </w:pPr>
      <w:r>
        <w:rPr>
          <w:rFonts w:ascii="Times New Roman" w:eastAsia="Calibri" w:hAnsi="Times New Roman" w:cs="Times New Roman"/>
        </w:rPr>
        <w:t>10.2. 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1249E71A" w14:textId="77777777" w:rsidR="008F79A0" w:rsidRDefault="00000000">
      <w:pPr>
        <w:pStyle w:val="Standard"/>
        <w:jc w:val="both"/>
        <w:rPr>
          <w:rFonts w:hint="eastAsia"/>
        </w:rPr>
      </w:pPr>
      <w:r>
        <w:rPr>
          <w:rFonts w:ascii="Times New Roman" w:eastAsia="Calibri" w:hAnsi="Times New Roman" w:cs="Times New Roman"/>
        </w:rPr>
        <w:t>10.2.1. jeigu jis su kitais tiekėjais yra sudaręs susitarimų, kuriais siekiama iškreipti konkurenciją atliekamame pirkime, ir perkančioji organizacija dėl to turi įtikinamų duomenų;</w:t>
      </w:r>
    </w:p>
    <w:p w14:paraId="38339096" w14:textId="77777777" w:rsidR="008F79A0" w:rsidRDefault="00000000">
      <w:pPr>
        <w:pStyle w:val="Standard"/>
        <w:jc w:val="both"/>
        <w:rPr>
          <w:rFonts w:hint="eastAsia"/>
        </w:rPr>
      </w:pPr>
      <w:r>
        <w:rPr>
          <w:rFonts w:ascii="Times New Roman" w:eastAsia="Calibri" w:hAnsi="Times New Roman" w:cs="Times New Roman"/>
        </w:rPr>
        <w:t>10.2.2.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D3E908D" w14:textId="77777777" w:rsidR="008F79A0" w:rsidRDefault="00000000">
      <w:pPr>
        <w:pStyle w:val="Standard"/>
        <w:jc w:val="both"/>
        <w:rPr>
          <w:rFonts w:hint="eastAsia"/>
        </w:rPr>
      </w:pPr>
      <w:r>
        <w:rPr>
          <w:rFonts w:ascii="Times New Roman" w:eastAsia="Calibri" w:hAnsi="Times New Roman" w:cs="Times New Roman"/>
        </w:rPr>
        <w:t xml:space="preserve">10.2.3.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Pr>
          <w:rFonts w:ascii="Times New Roman" w:eastAsia="Calibri" w:hAnsi="Times New Roman" w:cs="Times New Roman"/>
        </w:rPr>
        <w:lastRenderedPageBreak/>
        <w:t>organizacijos sprendimams dėl tiekėjų pašalinimo, jų kvalifikacijos vertinimo, laimėtojo nustatymo, ir perkančioji organizacija gali tai įrodyti bet kokiomis teisėtomis priemonėmis.</w:t>
      </w:r>
    </w:p>
    <w:p w14:paraId="543C44B1" w14:textId="77777777" w:rsidR="008F79A0" w:rsidRDefault="00000000">
      <w:pPr>
        <w:pStyle w:val="Standard"/>
        <w:jc w:val="both"/>
        <w:rPr>
          <w:rFonts w:hint="eastAsia"/>
        </w:rPr>
      </w:pPr>
      <w:r>
        <w:rPr>
          <w:rFonts w:ascii="Times New Roman" w:eastAsia="Calibri" w:hAnsi="Times New Roman" w:cs="Times New Roman"/>
          <w:bCs/>
        </w:rPr>
        <w:t>10.3. Perkančioji organizacija gali nevertinti viso tiekėjo pasiūlymo, jeigu patikrinusi jo dalį nustato, kad, vadovaujantis 10 skyriaus nuostatomis, pasiūlymas turi būti atmestas.</w:t>
      </w:r>
    </w:p>
    <w:p w14:paraId="2724217B" w14:textId="77777777" w:rsidR="008F79A0" w:rsidRDefault="00000000">
      <w:pPr>
        <w:pStyle w:val="Standard"/>
        <w:jc w:val="both"/>
        <w:rPr>
          <w:rFonts w:hint="eastAsia"/>
        </w:rPr>
      </w:pPr>
      <w:r>
        <w:rPr>
          <w:rFonts w:ascii="Times New Roman" w:eastAsia="Times New Roman" w:hAnsi="Times New Roman" w:cs="Times New Roman"/>
        </w:rPr>
        <w:t>10.4. Apie pasiūlymo atmetimą ir tokio atmetimo priežastis dalyvis informuojamas raštu CVP IS priemonėmis.</w:t>
      </w:r>
    </w:p>
    <w:p w14:paraId="302523BB" w14:textId="77777777" w:rsidR="008F79A0" w:rsidRDefault="008F79A0">
      <w:pPr>
        <w:pStyle w:val="Standard"/>
        <w:jc w:val="center"/>
        <w:rPr>
          <w:rFonts w:hint="eastAsia"/>
        </w:rPr>
      </w:pPr>
    </w:p>
    <w:p w14:paraId="1BD891AE" w14:textId="77777777" w:rsidR="008F79A0" w:rsidRDefault="008F79A0">
      <w:pPr>
        <w:pStyle w:val="Standard"/>
        <w:jc w:val="center"/>
        <w:rPr>
          <w:rFonts w:hint="eastAsia"/>
        </w:rPr>
      </w:pPr>
    </w:p>
    <w:p w14:paraId="5E598465" w14:textId="77777777" w:rsidR="008F79A0" w:rsidRDefault="00000000">
      <w:pPr>
        <w:pStyle w:val="Standard"/>
        <w:jc w:val="center"/>
        <w:rPr>
          <w:rFonts w:hint="eastAsia"/>
        </w:rPr>
      </w:pPr>
      <w:r>
        <w:rPr>
          <w:rFonts w:ascii="Times New Roman" w:hAnsi="Times New Roman" w:cs="Times New Roman"/>
          <w:b/>
          <w:bCs/>
        </w:rPr>
        <w:t>11. PASIŪLYMŲ EILĖ, LAIMĖTOJO NUSTATYMAS</w:t>
      </w:r>
    </w:p>
    <w:p w14:paraId="2B38FBC5" w14:textId="77777777" w:rsidR="008F79A0" w:rsidRDefault="00000000">
      <w:pPr>
        <w:pStyle w:val="Betarp"/>
      </w:pPr>
      <w:r>
        <w:t xml:space="preserve">                                                                                                                                                                                                                                                                                                                                                                                                                                                                                                                                  </w:t>
      </w:r>
      <w:bookmarkStart w:id="24" w:name="_Toc36058226911"/>
    </w:p>
    <w:p w14:paraId="441F8FAE" w14:textId="77777777" w:rsidR="008F79A0" w:rsidRDefault="00000000">
      <w:pPr>
        <w:pStyle w:val="Standard"/>
        <w:shd w:val="clear" w:color="auto" w:fill="FFFFFF"/>
        <w:jc w:val="both"/>
        <w:rPr>
          <w:rFonts w:hint="eastAsia"/>
        </w:rPr>
      </w:pPr>
      <w:r>
        <w:rPr>
          <w:rFonts w:ascii="Times New Roman" w:eastAsia="Times New Roman" w:hAnsi="Times New Roman" w:cs="Times New Roman"/>
          <w:lang w:eastAsia="lt-LT"/>
        </w:rPr>
        <w:t xml:space="preserve">11.1. Perkančioji organizacija </w:t>
      </w:r>
      <w:r>
        <w:rPr>
          <w:rFonts w:ascii="Times New Roman" w:eastAsia="Calibri" w:hAnsi="Times New Roman" w:cs="Times New Roman"/>
          <w:lang w:eastAsia="lt-LT"/>
        </w:rPr>
        <w:t xml:space="preserve">ekonomiškai naudingiausią pasiūlymą išrenka </w:t>
      </w:r>
      <w:r>
        <w:rPr>
          <w:rFonts w:ascii="Times New Roman" w:eastAsia="Calibri" w:hAnsi="Times New Roman" w:cs="Times New Roman"/>
          <w:shd w:val="clear" w:color="auto" w:fill="FFFFFF"/>
          <w:lang w:eastAsia="lt-LT"/>
        </w:rPr>
        <w:t>pagal</w:t>
      </w:r>
      <w:r>
        <w:rPr>
          <w:rFonts w:ascii="Times New Roman" w:eastAsia="Times New Roman" w:hAnsi="Times New Roman" w:cs="Times New Roman"/>
          <w:shd w:val="clear" w:color="auto" w:fill="FFFFFF"/>
          <w:lang w:eastAsia="lt-LT"/>
        </w:rPr>
        <w:t xml:space="preserve"> pateiktos mažiausios kainos kriterijų.</w:t>
      </w:r>
    </w:p>
    <w:p w14:paraId="09D7DB42" w14:textId="77777777" w:rsidR="008F79A0" w:rsidRDefault="00000000">
      <w:pPr>
        <w:pStyle w:val="Standard"/>
        <w:jc w:val="both"/>
        <w:rPr>
          <w:rFonts w:hint="eastAsia"/>
        </w:rPr>
      </w:pPr>
      <w:r>
        <w:rPr>
          <w:rFonts w:ascii="Times New Roman" w:eastAsia="Times New Roman" w:hAnsi="Times New Roman" w:cs="Times New Roman"/>
        </w:rPr>
        <w:t>11.2.</w:t>
      </w:r>
      <w:r>
        <w:rPr>
          <w:rFonts w:ascii="Times New Roman" w:eastAsia="Times New Roman" w:hAnsi="Times New Roman" w:cs="Times New Roman"/>
          <w:lang w:eastAsia="lt-LT"/>
        </w:rPr>
        <w:t xml:space="preserve"> Išnagrinėjusi, įvertinusi ir palyginusi pateiktus pasiūlymus, </w:t>
      </w:r>
      <w:r>
        <w:rPr>
          <w:rFonts w:ascii="Times New Roman" w:eastAsia="Times New Roman" w:hAnsi="Times New Roman" w:cs="Times New Roman"/>
        </w:rPr>
        <w:t>Perkančioji organizacija</w:t>
      </w:r>
      <w:r>
        <w:rPr>
          <w:rFonts w:ascii="Times New Roman" w:eastAsia="Times New Roman" w:hAnsi="Times New Roman" w:cs="Times New Roman"/>
          <w:lang w:eastAsia="lt-LT"/>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w:t>
      </w:r>
    </w:p>
    <w:p w14:paraId="39032CAC" w14:textId="77777777" w:rsidR="008F79A0" w:rsidRDefault="00000000">
      <w:pPr>
        <w:pStyle w:val="Standard"/>
        <w:jc w:val="both"/>
        <w:rPr>
          <w:rFonts w:hint="eastAsia"/>
        </w:rPr>
      </w:pPr>
      <w:r>
        <w:rPr>
          <w:rFonts w:ascii="Times New Roman" w:eastAsia="Times New Roman" w:hAnsi="Times New Roman" w:cs="Times New Roman"/>
        </w:rPr>
        <w:t>11.3. Dalyviai ne vėliau kaip per  3 darbo dienas nuo sprendimo priėmimo raštu informuojami apie procedūros rezultatus, vadovaujantis Viešųjų pirkimų įstatymo 58 straipsnio 1 dalies reikalavimais.</w:t>
      </w:r>
    </w:p>
    <w:p w14:paraId="49D59714" w14:textId="77777777" w:rsidR="008F79A0" w:rsidRDefault="00000000">
      <w:pPr>
        <w:pStyle w:val="Standard"/>
        <w:jc w:val="both"/>
        <w:rPr>
          <w:rFonts w:hint="eastAsia"/>
        </w:rPr>
      </w:pPr>
      <w:r>
        <w:rPr>
          <w:rFonts w:ascii="Times New Roman" w:eastAsia="Arial Unicode MS" w:hAnsi="Times New Roman" w:cs="Times New Roman"/>
          <w:lang w:eastAsia="lt-LT"/>
        </w:rPr>
        <w:t>11.4. Laimėjusiu pasiūlymu pripažįstamas pasiūlymas, esantis pasiūlymų eilės pirmoje vietoje Viešųjų pirkimų įstatymo bei šių pirkimo dokumentų nustatyta tvarka.</w:t>
      </w:r>
    </w:p>
    <w:p w14:paraId="2211B6E1" w14:textId="77777777" w:rsidR="008F79A0" w:rsidRDefault="00000000">
      <w:pPr>
        <w:pStyle w:val="Standard"/>
        <w:jc w:val="both"/>
        <w:rPr>
          <w:rFonts w:hint="eastAsia"/>
        </w:rPr>
      </w:pPr>
      <w:r>
        <w:rPr>
          <w:rFonts w:ascii="Times New Roman" w:eastAsia="Arial Unicode MS" w:hAnsi="Times New Roman" w:cs="Times New Roman"/>
          <w:lang w:eastAsia="lt-LT"/>
        </w:rPr>
        <w:t xml:space="preserve">11.5. </w:t>
      </w:r>
      <w:r>
        <w:rPr>
          <w:rFonts w:ascii="Times New Roman" w:eastAsia="Times New Roman" w:hAnsi="Times New Roman" w:cs="Times New Roman"/>
        </w:rPr>
        <w:t>Eilė nesudaroma, jei pasiūlymą pateikė ar pirkimo procedūrų metu atmetus kitus pasiūlymus, liko vienas dalyvis.</w:t>
      </w:r>
    </w:p>
    <w:p w14:paraId="1CA19CB3" w14:textId="77777777" w:rsidR="008F79A0" w:rsidRDefault="008F79A0">
      <w:pPr>
        <w:pStyle w:val="Standard"/>
        <w:jc w:val="center"/>
        <w:rPr>
          <w:rFonts w:ascii="Times New Roman" w:eastAsia="Times New Roman" w:hAnsi="Times New Roman" w:cs="Times New Roman"/>
          <w:b/>
          <w:lang w:eastAsia="lt-LT"/>
        </w:rPr>
      </w:pPr>
    </w:p>
    <w:p w14:paraId="7F053306" w14:textId="77777777" w:rsidR="008F79A0" w:rsidRDefault="00000000">
      <w:pPr>
        <w:pStyle w:val="Standard"/>
        <w:jc w:val="center"/>
        <w:rPr>
          <w:rFonts w:hint="eastAsia"/>
        </w:rPr>
      </w:pPr>
      <w:r>
        <w:rPr>
          <w:rFonts w:ascii="Times New Roman" w:eastAsia="Times New Roman" w:hAnsi="Times New Roman" w:cs="Times New Roman"/>
          <w:b/>
          <w:lang w:eastAsia="lt-LT"/>
        </w:rPr>
        <w:t>12. PRETENZIJŲ IR SKUNDŲ NAGRINĖJIMO TVARKA</w:t>
      </w:r>
      <w:bookmarkStart w:id="25" w:name="_Toc360582271"/>
    </w:p>
    <w:p w14:paraId="05836FA2" w14:textId="77777777" w:rsidR="008F79A0" w:rsidRDefault="008F79A0">
      <w:pPr>
        <w:pStyle w:val="Standard"/>
        <w:jc w:val="center"/>
        <w:rPr>
          <w:rFonts w:ascii="Times New Roman" w:eastAsia="Times New Roman" w:hAnsi="Times New Roman" w:cs="Times New Roman"/>
          <w:b/>
          <w:lang w:eastAsia="lt-LT"/>
        </w:rPr>
      </w:pPr>
    </w:p>
    <w:p w14:paraId="1E5E5679" w14:textId="77777777" w:rsidR="008F79A0" w:rsidRDefault="00000000">
      <w:pPr>
        <w:pStyle w:val="Standard"/>
        <w:jc w:val="both"/>
        <w:rPr>
          <w:rFonts w:hint="eastAsia"/>
        </w:rPr>
      </w:pPr>
      <w:r>
        <w:rPr>
          <w:rFonts w:ascii="Times New Roman" w:eastAsia="Arial Unicode MS" w:hAnsi="Times New Roman" w:cs="Times New Roman"/>
          <w:lang w:eastAsia="lt-LT"/>
        </w:rPr>
        <w:t xml:space="preserve">12.1. </w:t>
      </w:r>
      <w:r>
        <w:rPr>
          <w:rFonts w:ascii="Times New Roman" w:eastAsia="Arial" w:hAnsi="Times New Roman" w:cs="Times New Roman"/>
          <w:lang w:eastAsia="lt-LT"/>
        </w:rPr>
        <w:t xml:space="preserve">Tiekėjas, kuris mano, kad </w:t>
      </w:r>
      <w:r>
        <w:rPr>
          <w:rFonts w:ascii="Times New Roman" w:eastAsia="Times New Roman" w:hAnsi="Times New Roman" w:cs="Times New Roman"/>
          <w:lang w:eastAsia="lt-LT"/>
        </w:rPr>
        <w:t>Perkančioji organizacija</w:t>
      </w:r>
      <w:r>
        <w:rPr>
          <w:rFonts w:ascii="Times New Roman" w:eastAsia="Arial" w:hAnsi="Times New Roman" w:cs="Times New Roman"/>
          <w:lang w:eastAsia="lt-LT"/>
        </w:rPr>
        <w:t xml:space="preserve"> nesilaikė VPĮ reikalavimų ir tuo pažeidė ar pažeis jo teisėtus interesus, VPĮ VII skyriuje nustatyta tvarka gali kreiptis į apygardos teismą, kaip pirmosios instancijos teismą.</w:t>
      </w:r>
    </w:p>
    <w:p w14:paraId="24281169" w14:textId="77777777" w:rsidR="008F79A0" w:rsidRDefault="00000000">
      <w:pPr>
        <w:pStyle w:val="Standard"/>
        <w:tabs>
          <w:tab w:val="left" w:pos="142"/>
        </w:tabs>
        <w:spacing w:after="120" w:line="20" w:lineRule="atLeast"/>
        <w:jc w:val="both"/>
        <w:rPr>
          <w:rFonts w:hint="eastAsia"/>
        </w:rPr>
      </w:pPr>
      <w:r>
        <w:rPr>
          <w:rFonts w:ascii="Times New Roman" w:eastAsia="Arial" w:hAnsi="Times New Roman" w:cs="Times New Roman"/>
        </w:rPr>
        <w:t xml:space="preserve">12.2. Tiekėjas, norėdamas iki pirkimo sutarties sudarymo teisme ginčyti </w:t>
      </w:r>
      <w:r>
        <w:rPr>
          <w:rFonts w:ascii="Times New Roman" w:eastAsia="Times New Roman" w:hAnsi="Times New Roman" w:cs="Times New Roman"/>
        </w:rPr>
        <w:t>Perkančiosios organizacijos</w:t>
      </w:r>
      <w:r>
        <w:rPr>
          <w:rFonts w:ascii="Times New Roman" w:eastAsia="Arial" w:hAnsi="Times New Roman" w:cs="Times New Roman"/>
        </w:rPr>
        <w:t xml:space="preserve"> sprendimus ar veiksmus, pirmiausia r</w:t>
      </w:r>
      <w:r>
        <w:rPr>
          <w:rFonts w:ascii="Times New Roman" w:eastAsia="Times New Roman" w:hAnsi="Times New Roman" w:cs="Times New Roman"/>
          <w:color w:val="000000"/>
        </w:rPr>
        <w:t>aštu tiekėjo pasirinktomis priemonėmis</w:t>
      </w:r>
      <w:r>
        <w:rPr>
          <w:rFonts w:ascii="Times New Roman" w:eastAsia="Arial" w:hAnsi="Times New Roman" w:cs="Times New Roman"/>
        </w:rPr>
        <w:t xml:space="preserve"> turi pateikti pretenziją Perkančiajai organizacijai.</w:t>
      </w:r>
    </w:p>
    <w:p w14:paraId="3030BE7D" w14:textId="77777777" w:rsidR="008F79A0" w:rsidRDefault="00000000">
      <w:pPr>
        <w:pStyle w:val="Standard"/>
        <w:tabs>
          <w:tab w:val="left" w:pos="142"/>
        </w:tabs>
        <w:spacing w:after="120" w:line="20" w:lineRule="atLeast"/>
        <w:jc w:val="both"/>
        <w:rPr>
          <w:rFonts w:hint="eastAsia"/>
        </w:rPr>
      </w:pPr>
      <w:r>
        <w:rPr>
          <w:rFonts w:ascii="Times New Roman" w:eastAsia="Arial" w:hAnsi="Times New Roman" w:cs="Times New Roman"/>
        </w:rPr>
        <w:t>12.3. Pretenzijos pateikimo Perkančiajai organizacijai, prašymo pateikimo ar ieškinio pareiškimo teismui terminai nustatyti VPĮ 102 straipsnyje.</w:t>
      </w:r>
    </w:p>
    <w:p w14:paraId="590896FA" w14:textId="77777777" w:rsidR="008F79A0" w:rsidRDefault="008F79A0">
      <w:pPr>
        <w:pStyle w:val="Standard"/>
        <w:jc w:val="center"/>
        <w:rPr>
          <w:rFonts w:ascii="Times New Roman" w:eastAsia="Times New Roman" w:hAnsi="Times New Roman" w:cs="Times New Roman"/>
          <w:b/>
          <w:lang w:eastAsia="lt-LT"/>
        </w:rPr>
      </w:pPr>
    </w:p>
    <w:p w14:paraId="3994DF4B" w14:textId="77777777" w:rsidR="008F79A0" w:rsidRDefault="00000000">
      <w:pPr>
        <w:pStyle w:val="Standard"/>
        <w:jc w:val="center"/>
        <w:rPr>
          <w:rFonts w:hint="eastAsia"/>
        </w:rPr>
      </w:pPr>
      <w:r>
        <w:rPr>
          <w:rFonts w:ascii="Times New Roman" w:eastAsia="Times New Roman" w:hAnsi="Times New Roman" w:cs="Times New Roman"/>
          <w:b/>
          <w:lang w:eastAsia="lt-LT"/>
        </w:rPr>
        <w:t>13. PIRKIMO SUTARTIES SĄLYGOS</w:t>
      </w:r>
    </w:p>
    <w:p w14:paraId="1F471E5C" w14:textId="77777777" w:rsidR="008F79A0" w:rsidRDefault="008F79A0">
      <w:pPr>
        <w:pStyle w:val="Standard"/>
        <w:jc w:val="center"/>
        <w:rPr>
          <w:rFonts w:hint="eastAsia"/>
        </w:rPr>
      </w:pPr>
      <w:bookmarkStart w:id="26" w:name="_Toc3605822731"/>
      <w:bookmarkStart w:id="27" w:name="_Toc360582273"/>
    </w:p>
    <w:p w14:paraId="0664684C" w14:textId="77777777" w:rsidR="008F79A0" w:rsidRDefault="00000000">
      <w:pPr>
        <w:pStyle w:val="Standard"/>
        <w:jc w:val="both"/>
        <w:rPr>
          <w:rFonts w:hint="eastAsia"/>
        </w:rPr>
      </w:pPr>
      <w:r>
        <w:rPr>
          <w:rFonts w:ascii="Times New Roman" w:eastAsia="Times New Roman" w:hAnsi="Times New Roman" w:cs="Times New Roman"/>
        </w:rPr>
        <w:t xml:space="preserve">13.1. Pirkimo sutartis, atitinkanti laimėjusį pasiūlymą ir Perkančiosios organizacijos pirkimo dokumentuose nustatytus reikalavimus, sudaroma nedelsiant,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netaikant atidėjimo termino ir ne CVP IS priemonėmis.</w:t>
      </w:r>
    </w:p>
    <w:p w14:paraId="5501D9EA" w14:textId="77777777" w:rsidR="008F79A0" w:rsidRDefault="00000000">
      <w:pPr>
        <w:pStyle w:val="Standard"/>
        <w:jc w:val="both"/>
        <w:rPr>
          <w:rFonts w:hint="eastAsia"/>
        </w:rPr>
      </w:pPr>
      <w:r>
        <w:rPr>
          <w:rFonts w:ascii="Times New Roman" w:eastAsia="Times New Roman" w:hAnsi="Times New Roman" w:cs="Times New Roman"/>
        </w:rPr>
        <w:t xml:space="preserve">13.2. </w:t>
      </w:r>
      <w:r>
        <w:rPr>
          <w:rFonts w:ascii="Times New Roman" w:eastAsia="Calibri" w:hAnsi="Times New Roman" w:cs="Times New Roman"/>
        </w:rPr>
        <w:t>Parengtą galutinį pirkimo sutarties projektą, Organizatorė elektroniniu paštu išsiunčia laimėjusį pasiūlymą pateikusiam dalyviui, kuris sutartį suderina su Organizatore.</w:t>
      </w:r>
    </w:p>
    <w:p w14:paraId="4311C996" w14:textId="77777777" w:rsidR="008F79A0" w:rsidRDefault="00000000">
      <w:pPr>
        <w:pStyle w:val="Standard"/>
        <w:jc w:val="both"/>
        <w:rPr>
          <w:rFonts w:hint="eastAsia"/>
        </w:rPr>
      </w:pPr>
      <w:r>
        <w:rPr>
          <w:rFonts w:ascii="Times New Roman" w:eastAsia="Calibri" w:hAnsi="Times New Roman" w:cs="Times New Roman"/>
        </w:rPr>
        <w:t>13.3. Iš laimėjusį pasiūlymą pateikusio dalyvio gavusi suderintą pirkimo sutarties projektą, Organizatorė jį suderina ir teikia pasirašymui. Suderinta pirkimo sutartis:</w:t>
      </w:r>
    </w:p>
    <w:p w14:paraId="1C6F68B2" w14:textId="77777777" w:rsidR="008F79A0" w:rsidRDefault="00000000">
      <w:pPr>
        <w:pStyle w:val="Standard"/>
        <w:jc w:val="both"/>
        <w:rPr>
          <w:rFonts w:hint="eastAsia"/>
        </w:rPr>
      </w:pPr>
      <w:r>
        <w:rPr>
          <w:rFonts w:ascii="Times New Roman" w:eastAsia="Calibri" w:hAnsi="Times New Roman" w:cs="Times New Roman"/>
        </w:rPr>
        <w:t>13.3.1. kai ji pasirašoma kvalifikuotu elektroniniu parašu, teikiama Perkančiosios organizacijos vadovui pasirašyti. Perkančiosios organizacijos vadovui pasirašius pirkimo sutartį, ji teikiama pasirašymui dalyviui. Dalyviui pasirašius pirkimo sutartį, ji teikiama Perkančiosios organizacijos Dokumentų valdymo ir bendrųjų reikalų skyriaus atsakingam darbuotojui užregistruoti.</w:t>
      </w:r>
    </w:p>
    <w:p w14:paraId="79102909" w14:textId="77777777" w:rsidR="008F79A0" w:rsidRDefault="00000000">
      <w:pPr>
        <w:pStyle w:val="Standard"/>
        <w:jc w:val="both"/>
        <w:rPr>
          <w:rFonts w:hint="eastAsia"/>
        </w:rPr>
      </w:pPr>
      <w:r>
        <w:rPr>
          <w:rFonts w:ascii="Times New Roman" w:eastAsia="Calibri" w:hAnsi="Times New Roman" w:cs="Times New Roman"/>
        </w:rPr>
        <w:t xml:space="preserve">13.3.2. kai ji pasirašoma fiziniu parašu, elektroniniu paštu išsiunčiama dalyviui pasirašyti. Gavus dalyvio pasirašytą pirkimo sutartį, ji teikiama Perkančiosios organizacijos vadovui pasirašyti. </w:t>
      </w:r>
      <w:r>
        <w:rPr>
          <w:rFonts w:ascii="Times New Roman" w:eastAsia="Calibri" w:hAnsi="Times New Roman" w:cs="Times New Roman"/>
        </w:rPr>
        <w:lastRenderedPageBreak/>
        <w:t>Perkančiosios organizacijos vadovui pasirašius, pirkimo sutartis teikiama Perkančiosios organizacijos Dokumentų valdymo ir bendrųjų reikalų skyriaus atsakingam darbuotojui užregistruoti.</w:t>
      </w:r>
    </w:p>
    <w:p w14:paraId="7C033D32" w14:textId="77777777" w:rsidR="008F79A0" w:rsidRDefault="00000000">
      <w:pPr>
        <w:pStyle w:val="Standard"/>
        <w:jc w:val="both"/>
        <w:rPr>
          <w:rFonts w:hint="eastAsia"/>
        </w:rPr>
      </w:pPr>
      <w:r>
        <w:rPr>
          <w:rFonts w:ascii="Times New Roman" w:eastAsia="Times New Roman" w:hAnsi="Times New Roman" w:cs="Times New Roman"/>
        </w:rPr>
        <w:t>13.4.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w:t>
      </w:r>
      <w:r>
        <w:rPr>
          <w:rFonts w:ascii="Times New Roman" w:eastAsia="Calibri" w:hAnsi="Times New Roman" w:cs="Times New Roman"/>
        </w:rPr>
        <w:t xml:space="preserve">, laikoma, kad jis atsisakė sudaryti pirkimo sutartį. Tokiu atveju </w:t>
      </w:r>
      <w:r>
        <w:rPr>
          <w:rFonts w:ascii="Times New Roman" w:eastAsia="Times New Roman" w:hAnsi="Times New Roman" w:cs="Times New Roman"/>
          <w:color w:val="000000"/>
        </w:rPr>
        <w:t>arba jeigu dalyvis neįvykdo kitų pirkimo sutartyje nustatytų jos įsigaliojimo sąlygų,</w:t>
      </w:r>
      <w:r>
        <w:rPr>
          <w:rFonts w:ascii="Times New Roman" w:eastAsia="Times New Roman" w:hAnsi="Times New Roman" w:cs="Times New Roman"/>
          <w:b/>
          <w:bCs/>
          <w:color w:val="000000"/>
        </w:rPr>
        <w:t> </w:t>
      </w:r>
      <w:r>
        <w:rPr>
          <w:rFonts w:ascii="Times New Roman" w:eastAsia="Calibri" w:hAnsi="Times New Roman" w:cs="Times New Roman"/>
        </w:rPr>
        <w:t xml:space="preserve"> Perkančioji organizacija siūlo sudaryti pirkimo sutartį dalyviui, kurio pasiūlymas pagal nustatytą pasiūlymų eilę yra pirmas po dalyvio, atsisakiusio sudaryti pirkimo sutartį, </w:t>
      </w:r>
      <w:r>
        <w:rPr>
          <w:rFonts w:ascii="Times New Roman" w:eastAsia="Times New Roman" w:hAnsi="Times New Roman" w:cs="Times New Roman"/>
          <w:color w:val="000000"/>
        </w:rPr>
        <w:t>ar neįvykdžiusio kitų pirkimo sutarties įsigaliojimo sąlygų,</w:t>
      </w:r>
      <w:r>
        <w:rPr>
          <w:rFonts w:ascii="Times New Roman" w:eastAsia="Calibri" w:hAnsi="Times New Roman" w:cs="Times New Roman"/>
        </w:rPr>
        <w:t xml:space="preserve"> jeigu tenkinamos Viešųjų pirkimų įstatymo 45 straipsnio 1 dalyje išdėstytos sąlygos.</w:t>
      </w:r>
    </w:p>
    <w:p w14:paraId="234F9BFB" w14:textId="77777777" w:rsidR="008F79A0" w:rsidRDefault="00000000">
      <w:pPr>
        <w:pStyle w:val="Standard"/>
        <w:jc w:val="both"/>
        <w:rPr>
          <w:rFonts w:hint="eastAsia"/>
        </w:rPr>
      </w:pPr>
      <w:r>
        <w:rPr>
          <w:rFonts w:ascii="Times New Roman" w:eastAsia="Times New Roman" w:hAnsi="Times New Roman" w:cs="Times New Roman"/>
        </w:rPr>
        <w:t>13.5. Jei</w:t>
      </w:r>
      <w:r>
        <w:rPr>
          <w:rFonts w:ascii="Times New Roman" w:eastAsia="Times New Roman" w:hAnsi="Times New Roman" w:cs="Times New Roman"/>
          <w:b/>
        </w:rPr>
        <w:t xml:space="preserve"> </w:t>
      </w:r>
      <w:r>
        <w:rPr>
          <w:rFonts w:ascii="Times New Roman" w:eastAsia="Times New Roman" w:hAnsi="Times New Roman" w:cs="Times New Roman"/>
          <w:bCs/>
        </w:rPr>
        <w:t>priimamas sprendimas nesudaryti pirkimo sutarties arba pradėti pirkimą iš naujo</w:t>
      </w:r>
      <w:r>
        <w:rPr>
          <w:rFonts w:ascii="Times New Roman" w:eastAsia="Times New Roman" w:hAnsi="Times New Roman" w:cs="Times New Roman"/>
        </w:rPr>
        <w:t xml:space="preserve"> – dalyviai apie tai informuojami, nurodant tokio sprendimo priežastis.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401FA68E" w14:textId="77777777" w:rsidR="008F79A0" w:rsidRDefault="00000000">
      <w:pPr>
        <w:pStyle w:val="Standard"/>
        <w:rPr>
          <w:rFonts w:hint="eastAsia"/>
        </w:rPr>
      </w:pPr>
      <w:r>
        <w:rPr>
          <w:rFonts w:ascii="Times New Roman" w:eastAsia="Times New Roman" w:hAnsi="Times New Roman" w:cs="Times New Roman"/>
        </w:rPr>
        <w:t xml:space="preserve">13.6. </w:t>
      </w:r>
      <w:r>
        <w:rPr>
          <w:rFonts w:ascii="Times New Roman" w:eastAsia="Times New Roman" w:hAnsi="Times New Roman" w:cs="Times New Roman"/>
          <w:color w:val="000000"/>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sectPr w:rsidR="008F79A0">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11B49" w14:textId="77777777" w:rsidR="00DF1625" w:rsidRDefault="00DF1625">
      <w:pPr>
        <w:rPr>
          <w:rFonts w:hint="eastAsia"/>
        </w:rPr>
      </w:pPr>
      <w:r>
        <w:separator/>
      </w:r>
    </w:p>
  </w:endnote>
  <w:endnote w:type="continuationSeparator" w:id="0">
    <w:p w14:paraId="2ACF1A41" w14:textId="77777777" w:rsidR="00DF1625" w:rsidRDefault="00DF162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934DA" w14:textId="77777777" w:rsidR="00DF1625" w:rsidRDefault="00DF1625">
      <w:pPr>
        <w:rPr>
          <w:rFonts w:hint="eastAsia"/>
        </w:rPr>
      </w:pPr>
      <w:r>
        <w:rPr>
          <w:color w:val="000000"/>
        </w:rPr>
        <w:separator/>
      </w:r>
    </w:p>
  </w:footnote>
  <w:footnote w:type="continuationSeparator" w:id="0">
    <w:p w14:paraId="67729DA6" w14:textId="77777777" w:rsidR="00DF1625" w:rsidRDefault="00DF162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F79A0"/>
    <w:rsid w:val="004272FA"/>
    <w:rsid w:val="008C101D"/>
    <w:rsid w:val="008F79A0"/>
    <w:rsid w:val="00DF16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D6DB"/>
  <w15:docId w15:val="{59951F2A-9590-42CF-A5D5-F7802DFF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lt-L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tarp">
    <w:name w:val="No Spacing"/>
    <w:pPr>
      <w:suppressAutoHyphens/>
    </w:pPr>
    <w:rPr>
      <w:rFonts w:ascii="Times New Roman" w:eastAsia="Arial" w:hAnsi="Times New Roman" w:cs="Times New Roman"/>
      <w:kern w:val="0"/>
      <w:szCs w:val="20"/>
      <w:lang w:eastAsia="ar-SA" w:bidi="ar-SA"/>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webSettings" Target="webSettings.xml"/><Relationship Id="rId7" Type="http://schemas.openxmlformats.org/officeDocument/2006/relationships/hyperlink" Target="mailto:renovacija@silalesst.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enovacija@silaless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21816</Words>
  <Characters>12436</Characters>
  <Application>Microsoft Office Word</Application>
  <DocSecurity>0</DocSecurity>
  <Lines>103</Lines>
  <Paragraphs>68</Paragraphs>
  <ScaleCrop>false</ScaleCrop>
  <Company/>
  <LinksUpToDate>false</LinksUpToDate>
  <CharactersWithSpaces>34184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Buhaltere renovacija</dc:creator>
  <cp:lastModifiedBy>Buhaltere renovacija</cp:lastModifiedBy>
  <cp:revision>2</cp:revision>
  <dcterms:created xsi:type="dcterms:W3CDTF">2024-12-23T10:15:00Z</dcterms:created>
  <dcterms:modified xsi:type="dcterms:W3CDTF">2024-12-23T10:15:00Z</dcterms:modified>
</cp:coreProperties>
</file>