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CA380" w14:textId="77777777" w:rsidR="00C04283" w:rsidRPr="00B227D1" w:rsidRDefault="00C04283" w:rsidP="00C04283">
      <w:pPr>
        <w:pStyle w:val="Antrat2"/>
        <w:keepNext w:val="0"/>
        <w:keepLines w:val="0"/>
        <w:widowControl w:val="0"/>
        <w:spacing w:before="0"/>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658332"/>
      <w:r w:rsidRPr="00B227D1">
        <w:rPr>
          <w:rFonts w:ascii="Times New Roman" w:eastAsia="Calibri" w:hAnsi="Times New Roman" w:cs="Times New Roman"/>
          <w:color w:val="auto"/>
          <w:sz w:val="24"/>
          <w:szCs w:val="24"/>
        </w:rPr>
        <w:t>Pirkimo sąlygų 6 priedas „Pasiūlymo forma“</w:t>
      </w:r>
      <w:bookmarkEnd w:id="0"/>
      <w:bookmarkEnd w:id="1"/>
      <w:bookmarkEnd w:id="2"/>
      <w:bookmarkEnd w:id="3"/>
    </w:p>
    <w:p w14:paraId="13A91FB9" w14:textId="77777777" w:rsidR="00C04283" w:rsidRPr="00B227D1" w:rsidRDefault="00C04283" w:rsidP="00C04283">
      <w:pPr>
        <w:widowControl w:val="0"/>
        <w:spacing w:after="0" w:line="240" w:lineRule="auto"/>
        <w:rPr>
          <w:rFonts w:ascii="Times New Roman" w:hAnsi="Times New Roman" w:cs="Times New Roman"/>
          <w:sz w:val="24"/>
          <w:szCs w:val="24"/>
        </w:rPr>
      </w:pPr>
    </w:p>
    <w:p w14:paraId="5A32B4DA" w14:textId="77777777" w:rsidR="00C04283" w:rsidRPr="00B227D1" w:rsidRDefault="00C04283" w:rsidP="00C04283">
      <w:pPr>
        <w:widowControl w:val="0"/>
        <w:spacing w:after="0" w:line="240" w:lineRule="auto"/>
        <w:rPr>
          <w:rFonts w:ascii="Times New Roman" w:hAnsi="Times New Roman" w:cs="Times New Roman"/>
          <w:sz w:val="24"/>
          <w:szCs w:val="24"/>
        </w:rPr>
      </w:pPr>
    </w:p>
    <w:p w14:paraId="6650F552" w14:textId="77777777" w:rsidR="00C04283" w:rsidRPr="00B227D1" w:rsidRDefault="00C04283" w:rsidP="00C04283">
      <w:pPr>
        <w:spacing w:after="0"/>
        <w:jc w:val="center"/>
        <w:rPr>
          <w:rFonts w:ascii="Times New Roman" w:hAnsi="Times New Roman" w:cs="Times New Roman"/>
          <w:b/>
          <w:color w:val="000000"/>
          <w:sz w:val="24"/>
          <w:szCs w:val="24"/>
        </w:rPr>
      </w:pPr>
      <w:r w:rsidRPr="00B227D1">
        <w:rPr>
          <w:rFonts w:ascii="Times New Roman" w:hAnsi="Times New Roman" w:cs="Times New Roman"/>
          <w:b/>
          <w:color w:val="000000"/>
          <w:sz w:val="24"/>
          <w:szCs w:val="24"/>
        </w:rPr>
        <w:t>PASIŪLYMAS SUPAPRASTINTAM PIRKIMUI ATVIRO KONKURSO BŪDU</w:t>
      </w:r>
    </w:p>
    <w:p w14:paraId="4AE03ABB" w14:textId="77777777" w:rsidR="00C04283" w:rsidRPr="00B227D1" w:rsidRDefault="00C04283" w:rsidP="00C04283">
      <w:pPr>
        <w:spacing w:after="0"/>
        <w:jc w:val="center"/>
        <w:rPr>
          <w:rFonts w:ascii="Times New Roman" w:hAnsi="Times New Roman" w:cs="Times New Roman"/>
          <w:b/>
          <w:caps/>
          <w:sz w:val="24"/>
          <w:szCs w:val="24"/>
        </w:rPr>
      </w:pPr>
      <w:r w:rsidRPr="00B227D1">
        <w:rPr>
          <w:rFonts w:ascii="Times New Roman" w:hAnsi="Times New Roman" w:cs="Times New Roman"/>
          <w:b/>
          <w:caps/>
          <w:sz w:val="24"/>
          <w:szCs w:val="24"/>
        </w:rPr>
        <w:t>„</w:t>
      </w:r>
      <w:r w:rsidRPr="00B227D1">
        <w:rPr>
          <w:rFonts w:ascii="Times New Roman" w:hAnsi="Times New Roman" w:cs="Times New Roman"/>
          <w:b/>
          <w:bCs/>
          <w:sz w:val="24"/>
          <w:szCs w:val="24"/>
        </w:rPr>
        <w:t>DANGŲ PAPRASTOJO REMONTO DARBAI UTENOS MIESTO DAUGIABUČIŲ NAMŲ KIEMŲ TERITORIJOJE“</w:t>
      </w:r>
    </w:p>
    <w:p w14:paraId="173A0003" w14:textId="77777777" w:rsidR="00C04283" w:rsidRPr="00B227D1" w:rsidRDefault="00C04283" w:rsidP="00C04283">
      <w:pPr>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(Data)</w:t>
      </w:r>
    </w:p>
    <w:p w14:paraId="271F3208" w14:textId="77777777" w:rsidR="00C04283" w:rsidRPr="00B227D1" w:rsidRDefault="00C04283" w:rsidP="00C04283">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__________</w:t>
      </w:r>
    </w:p>
    <w:p w14:paraId="72CF268F" w14:textId="77777777" w:rsidR="00C04283" w:rsidRPr="00B227D1" w:rsidRDefault="00C04283" w:rsidP="00C04283">
      <w:pPr>
        <w:shd w:val="clear" w:color="auto" w:fill="FFFFFF"/>
        <w:spacing w:after="0"/>
        <w:jc w:val="center"/>
        <w:rPr>
          <w:rFonts w:ascii="Times New Roman" w:hAnsi="Times New Roman" w:cs="Times New Roman"/>
          <w:bCs/>
          <w:color w:val="000000"/>
          <w:sz w:val="24"/>
          <w:szCs w:val="24"/>
        </w:rPr>
      </w:pPr>
      <w:r w:rsidRPr="00B227D1">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C04283" w:rsidRPr="007224CD" w14:paraId="7411F20D" w14:textId="77777777" w:rsidTr="000B0941">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72AFF" w14:textId="77777777" w:rsidR="00C04283" w:rsidRPr="00B227D1" w:rsidRDefault="00C04283" w:rsidP="000B0941">
            <w:pPr>
              <w:spacing w:after="0"/>
              <w:rPr>
                <w:rFonts w:ascii="Times New Roman" w:hAnsi="Times New Roman" w:cs="Times New Roman"/>
                <w:sz w:val="24"/>
                <w:szCs w:val="24"/>
              </w:rPr>
            </w:pPr>
            <w:r w:rsidRPr="00B227D1">
              <w:rPr>
                <w:rFonts w:ascii="Times New Roman" w:hAnsi="Times New Roman" w:cs="Times New Roman"/>
                <w:sz w:val="24"/>
                <w:szCs w:val="24"/>
              </w:rPr>
              <w:t xml:space="preserve">Tiekėjo pavadinimas ir įm. kodas (jeigu dalyvauja ūkio subjektų grupė, surašomi visų narių pavadinimai ir įm. kodai: </w:t>
            </w:r>
          </w:p>
          <w:p w14:paraId="7E09339A" w14:textId="77777777" w:rsidR="00C04283" w:rsidRPr="00B227D1" w:rsidRDefault="00C04283" w:rsidP="000B0941">
            <w:pPr>
              <w:spacing w:after="0"/>
              <w:rPr>
                <w:rFonts w:ascii="Times New Roman" w:hAnsi="Times New Roman" w:cs="Times New Roman"/>
                <w:sz w:val="24"/>
                <w:szCs w:val="24"/>
              </w:rPr>
            </w:pPr>
            <w:r w:rsidRPr="00B227D1">
              <w:rPr>
                <w:rFonts w:ascii="Times New Roman" w:hAnsi="Times New Roman" w:cs="Times New Roman"/>
                <w:sz w:val="24"/>
                <w:szCs w:val="24"/>
              </w:rPr>
              <w:t xml:space="preserve">Atsakingasis partneris: </w:t>
            </w:r>
          </w:p>
          <w:p w14:paraId="420D9946" w14:textId="77777777" w:rsidR="00C04283" w:rsidRPr="00B227D1" w:rsidRDefault="00C04283" w:rsidP="000B0941">
            <w:pPr>
              <w:spacing w:after="0"/>
              <w:rPr>
                <w:rFonts w:ascii="Times New Roman" w:hAnsi="Times New Roman" w:cs="Times New Roman"/>
                <w:sz w:val="24"/>
                <w:szCs w:val="24"/>
              </w:rPr>
            </w:pPr>
            <w:r w:rsidRPr="00B227D1">
              <w:rPr>
                <w:rFonts w:ascii="Times New Roman" w:hAnsi="Times New Roman" w:cs="Times New Roman"/>
                <w:sz w:val="24"/>
                <w:szCs w:val="24"/>
              </w:rPr>
              <w:t>Partneris Nr. 1:</w:t>
            </w:r>
          </w:p>
          <w:p w14:paraId="1EBDF5DD" w14:textId="77777777" w:rsidR="00C04283" w:rsidRPr="00B227D1" w:rsidRDefault="00C04283" w:rsidP="000B0941">
            <w:pPr>
              <w:snapToGrid w:val="0"/>
              <w:spacing w:after="0"/>
              <w:rPr>
                <w:rFonts w:ascii="Times New Roman" w:hAnsi="Times New Roman" w:cs="Times New Roman"/>
                <w:sz w:val="24"/>
                <w:szCs w:val="24"/>
              </w:rPr>
            </w:pPr>
            <w:r w:rsidRPr="00B227D1">
              <w:rPr>
                <w:rFonts w:ascii="Times New Roman" w:hAnsi="Times New Roman" w:cs="Times New Roman"/>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DD42E" w14:textId="77777777" w:rsidR="00C04283" w:rsidRPr="00B227D1" w:rsidRDefault="00C04283" w:rsidP="000B0941">
            <w:pPr>
              <w:spacing w:after="0"/>
              <w:rPr>
                <w:rFonts w:ascii="Times New Roman" w:hAnsi="Times New Roman" w:cs="Times New Roman"/>
                <w:color w:val="000000"/>
                <w:sz w:val="24"/>
                <w:szCs w:val="24"/>
              </w:rPr>
            </w:pPr>
          </w:p>
        </w:tc>
      </w:tr>
      <w:tr w:rsidR="00C04283" w:rsidRPr="007224CD" w14:paraId="0A031ABF" w14:textId="77777777" w:rsidTr="000B0941">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FDAF9" w14:textId="77777777" w:rsidR="00C04283" w:rsidRPr="00B227D1" w:rsidRDefault="00C04283" w:rsidP="000B0941">
            <w:pPr>
              <w:snapToGrid w:val="0"/>
              <w:spacing w:after="0"/>
              <w:rPr>
                <w:rFonts w:ascii="Times New Roman" w:hAnsi="Times New Roman" w:cs="Times New Roman"/>
                <w:sz w:val="24"/>
                <w:szCs w:val="24"/>
              </w:rPr>
            </w:pPr>
            <w:r w:rsidRPr="00B227D1">
              <w:rPr>
                <w:rFonts w:ascii="Times New Roman" w:hAnsi="Times New Roman" w:cs="Times New Roman"/>
                <w:color w:val="000000"/>
                <w:sz w:val="24"/>
                <w:szCs w:val="24"/>
              </w:rPr>
              <w:t>Tiekėjo adresas /Jei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08536" w14:textId="77777777" w:rsidR="00C04283" w:rsidRPr="00B227D1" w:rsidRDefault="00C04283" w:rsidP="000B0941">
            <w:pPr>
              <w:spacing w:after="0"/>
              <w:rPr>
                <w:rFonts w:ascii="Times New Roman" w:hAnsi="Times New Roman" w:cs="Times New Roman"/>
                <w:color w:val="000000"/>
                <w:sz w:val="24"/>
                <w:szCs w:val="24"/>
              </w:rPr>
            </w:pPr>
          </w:p>
        </w:tc>
      </w:tr>
      <w:tr w:rsidR="00C04283" w:rsidRPr="007224CD" w14:paraId="78691A15" w14:textId="77777777" w:rsidTr="000B0941">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5D8B8" w14:textId="77777777" w:rsidR="00C04283" w:rsidRPr="00B227D1" w:rsidRDefault="00C04283" w:rsidP="000B0941">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7E1B0" w14:textId="77777777" w:rsidR="00C04283" w:rsidRPr="00B227D1" w:rsidRDefault="00C04283" w:rsidP="000B0941">
            <w:pPr>
              <w:snapToGrid w:val="0"/>
              <w:spacing w:after="0"/>
              <w:rPr>
                <w:rFonts w:ascii="Times New Roman" w:hAnsi="Times New Roman" w:cs="Times New Roman"/>
                <w:color w:val="000000"/>
                <w:sz w:val="24"/>
                <w:szCs w:val="24"/>
              </w:rPr>
            </w:pPr>
          </w:p>
          <w:p w14:paraId="0299E46C" w14:textId="77777777" w:rsidR="00C04283" w:rsidRPr="00B227D1" w:rsidRDefault="00C04283" w:rsidP="000B0941">
            <w:pPr>
              <w:snapToGrid w:val="0"/>
              <w:spacing w:after="0"/>
              <w:rPr>
                <w:rFonts w:ascii="Times New Roman" w:hAnsi="Times New Roman" w:cs="Times New Roman"/>
                <w:color w:val="000000"/>
                <w:sz w:val="24"/>
                <w:szCs w:val="24"/>
              </w:rPr>
            </w:pPr>
          </w:p>
          <w:p w14:paraId="64DCC1A6" w14:textId="77777777" w:rsidR="00C04283" w:rsidRPr="00B227D1" w:rsidRDefault="00C04283" w:rsidP="000B0941">
            <w:pPr>
              <w:snapToGrid w:val="0"/>
              <w:spacing w:after="0"/>
              <w:rPr>
                <w:rFonts w:ascii="Times New Roman" w:hAnsi="Times New Roman" w:cs="Times New Roman"/>
                <w:color w:val="000000"/>
                <w:sz w:val="24"/>
                <w:szCs w:val="24"/>
              </w:rPr>
            </w:pPr>
          </w:p>
          <w:p w14:paraId="03FDE2EA" w14:textId="77777777" w:rsidR="00C04283" w:rsidRPr="00B227D1" w:rsidRDefault="00C04283" w:rsidP="000B0941">
            <w:pPr>
              <w:snapToGrid w:val="0"/>
              <w:spacing w:after="0"/>
              <w:rPr>
                <w:rFonts w:ascii="Times New Roman" w:hAnsi="Times New Roman" w:cs="Times New Roman"/>
                <w:color w:val="000000"/>
                <w:sz w:val="24"/>
                <w:szCs w:val="24"/>
              </w:rPr>
            </w:pPr>
          </w:p>
          <w:p w14:paraId="3DF6DAD0" w14:textId="77777777" w:rsidR="00C04283" w:rsidRPr="00B227D1" w:rsidRDefault="00C04283" w:rsidP="000B0941">
            <w:pPr>
              <w:snapToGrid w:val="0"/>
              <w:spacing w:after="0"/>
              <w:rPr>
                <w:rFonts w:ascii="Times New Roman" w:hAnsi="Times New Roman" w:cs="Times New Roman"/>
                <w:color w:val="000000"/>
                <w:sz w:val="24"/>
                <w:szCs w:val="24"/>
              </w:rPr>
            </w:pPr>
          </w:p>
          <w:p w14:paraId="4235330E" w14:textId="77777777" w:rsidR="00C04283" w:rsidRPr="00B227D1" w:rsidRDefault="00C04283" w:rsidP="000B0941">
            <w:pPr>
              <w:snapToGrid w:val="0"/>
              <w:spacing w:after="0"/>
              <w:rPr>
                <w:rFonts w:ascii="Times New Roman" w:hAnsi="Times New Roman" w:cs="Times New Roman"/>
                <w:color w:val="000000"/>
                <w:sz w:val="24"/>
                <w:szCs w:val="24"/>
              </w:rPr>
            </w:pPr>
          </w:p>
          <w:p w14:paraId="0DF48398" w14:textId="77777777" w:rsidR="00C04283" w:rsidRPr="00B227D1" w:rsidRDefault="00C04283" w:rsidP="000B0941">
            <w:pPr>
              <w:snapToGrid w:val="0"/>
              <w:spacing w:after="0"/>
              <w:rPr>
                <w:rFonts w:ascii="Times New Roman" w:hAnsi="Times New Roman" w:cs="Times New Roman"/>
                <w:color w:val="000000"/>
                <w:sz w:val="24"/>
                <w:szCs w:val="24"/>
              </w:rPr>
            </w:pPr>
          </w:p>
        </w:tc>
      </w:tr>
      <w:tr w:rsidR="00C04283" w:rsidRPr="007224CD" w14:paraId="252C7A9B" w14:textId="77777777" w:rsidTr="000B0941">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A9CD9" w14:textId="77777777" w:rsidR="00C04283" w:rsidRPr="00B227D1" w:rsidRDefault="00C04283" w:rsidP="000B0941">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02F89" w14:textId="77777777" w:rsidR="00C04283" w:rsidRPr="00B227D1" w:rsidRDefault="00C04283" w:rsidP="000B0941">
            <w:pPr>
              <w:spacing w:after="0"/>
              <w:rPr>
                <w:rFonts w:ascii="Times New Roman" w:hAnsi="Times New Roman" w:cs="Times New Roman"/>
                <w:color w:val="000000"/>
                <w:sz w:val="24"/>
                <w:szCs w:val="24"/>
              </w:rPr>
            </w:pPr>
          </w:p>
        </w:tc>
      </w:tr>
      <w:tr w:rsidR="00C04283" w:rsidRPr="007224CD" w14:paraId="3F9272DE" w14:textId="77777777" w:rsidTr="000B0941">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84C00" w14:textId="77777777" w:rsidR="00C04283" w:rsidRPr="00B227D1" w:rsidRDefault="00C04283" w:rsidP="000B0941">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85E9C" w14:textId="77777777" w:rsidR="00C04283" w:rsidRPr="00B227D1" w:rsidRDefault="00C04283" w:rsidP="000B0941">
            <w:pPr>
              <w:spacing w:after="0"/>
              <w:rPr>
                <w:rFonts w:ascii="Times New Roman" w:hAnsi="Times New Roman" w:cs="Times New Roman"/>
                <w:color w:val="000000"/>
                <w:sz w:val="24"/>
                <w:szCs w:val="24"/>
              </w:rPr>
            </w:pPr>
          </w:p>
        </w:tc>
      </w:tr>
      <w:tr w:rsidR="00C04283" w:rsidRPr="007224CD" w14:paraId="477137FC" w14:textId="77777777" w:rsidTr="000B0941">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D9393" w14:textId="77777777" w:rsidR="00C04283" w:rsidRPr="00B227D1" w:rsidRDefault="00C04283" w:rsidP="000B0941">
            <w:pPr>
              <w:snapToGrid w:val="0"/>
              <w:spacing w:after="0"/>
              <w:rPr>
                <w:rFonts w:ascii="Times New Roman" w:hAnsi="Times New Roman" w:cs="Times New Roman"/>
                <w:color w:val="000000"/>
                <w:sz w:val="24"/>
                <w:szCs w:val="24"/>
              </w:rPr>
            </w:pPr>
            <w:r w:rsidRPr="00B227D1">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361F1" w14:textId="77777777" w:rsidR="00C04283" w:rsidRPr="00B227D1" w:rsidRDefault="00C04283" w:rsidP="000B0941">
            <w:pPr>
              <w:spacing w:after="0"/>
              <w:rPr>
                <w:rFonts w:ascii="Times New Roman" w:hAnsi="Times New Roman" w:cs="Times New Roman"/>
                <w:color w:val="000000"/>
                <w:sz w:val="24"/>
                <w:szCs w:val="24"/>
              </w:rPr>
            </w:pPr>
          </w:p>
        </w:tc>
      </w:tr>
    </w:tbl>
    <w:p w14:paraId="5D7DABDE" w14:textId="77777777" w:rsidR="00C04283" w:rsidRPr="00B227D1" w:rsidRDefault="00C04283" w:rsidP="00C0428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39373E03" w14:textId="77777777" w:rsidR="00C04283" w:rsidRPr="00B227D1" w:rsidRDefault="00C04283" w:rsidP="00C04283">
      <w:pPr>
        <w:pStyle w:val="Sraopastraipa"/>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 xml:space="preserve">viešojo </w:t>
      </w:r>
      <w:r>
        <w:rPr>
          <w:rFonts w:ascii="Times New Roman" w:eastAsia="Lucida Sans Unicode" w:hAnsi="Times New Roman" w:cs="Times New Roman"/>
          <w:color w:val="000000"/>
          <w:kern w:val="3"/>
          <w:sz w:val="24"/>
          <w:szCs w:val="24"/>
          <w:lang w:eastAsia="hi-IN" w:bidi="hi-IN"/>
        </w:rPr>
        <w:t xml:space="preserve">supaprastinto </w:t>
      </w:r>
      <w:r w:rsidRPr="00B227D1">
        <w:rPr>
          <w:rFonts w:ascii="Times New Roman" w:eastAsia="Lucida Sans Unicode" w:hAnsi="Times New Roman" w:cs="Times New Roman"/>
          <w:color w:val="000000"/>
          <w:kern w:val="3"/>
          <w:sz w:val="24"/>
          <w:szCs w:val="24"/>
          <w:lang w:eastAsia="hi-IN" w:bidi="hi-IN"/>
        </w:rPr>
        <w:t>pirkimo, atliekamo atviro konkurso būdu, skelbime, paskelbtame Viešųjų pirkimų įstatymo nustatyta tvarka;</w:t>
      </w:r>
    </w:p>
    <w:p w14:paraId="1752D52E" w14:textId="77777777" w:rsidR="00C04283" w:rsidRPr="00B227D1" w:rsidRDefault="00C04283" w:rsidP="00C04283">
      <w:pPr>
        <w:pStyle w:val="Sraopastraipa"/>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kituose pirkimo dokumentuose (jų paaiškinimuose, papildymuose).</w:t>
      </w:r>
    </w:p>
    <w:p w14:paraId="5FC90240" w14:textId="77777777" w:rsidR="00C04283" w:rsidRPr="00B227D1" w:rsidRDefault="00C04283" w:rsidP="00C04283">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imes New Roman" w:eastAsia="Lucida Sans Unicode" w:hAnsi="Times New Roman" w:cs="Times New Roman"/>
          <w:kern w:val="3"/>
          <w:sz w:val="24"/>
          <w:szCs w:val="24"/>
          <w:lang w:eastAsia="hi-IN" w:bidi="hi-IN"/>
        </w:rPr>
      </w:pPr>
    </w:p>
    <w:p w14:paraId="3D684876" w14:textId="77777777" w:rsidR="00C04283" w:rsidRPr="00B227D1" w:rsidRDefault="00C04283" w:rsidP="00C04283">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890"/>
        <w:gridCol w:w="1800"/>
        <w:gridCol w:w="2244"/>
        <w:gridCol w:w="6"/>
      </w:tblGrid>
      <w:tr w:rsidR="00C04283" w:rsidRPr="007224CD" w14:paraId="7CBB2A09" w14:textId="77777777" w:rsidTr="000B0941">
        <w:trPr>
          <w:trHeight w:val="603"/>
        </w:trPr>
        <w:tc>
          <w:tcPr>
            <w:tcW w:w="889" w:type="dxa"/>
            <w:vAlign w:val="center"/>
          </w:tcPr>
          <w:p w14:paraId="64B0B054"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138" w:type="dxa"/>
            <w:vAlign w:val="center"/>
          </w:tcPr>
          <w:p w14:paraId="69698212"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Pirkimo objekto pavadinimas</w:t>
            </w:r>
          </w:p>
        </w:tc>
        <w:tc>
          <w:tcPr>
            <w:tcW w:w="1890" w:type="dxa"/>
            <w:vAlign w:val="center"/>
          </w:tcPr>
          <w:p w14:paraId="0FAFDA89"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800" w:type="dxa"/>
            <w:vAlign w:val="center"/>
          </w:tcPr>
          <w:p w14:paraId="685F861F"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1 m</w:t>
            </w:r>
            <w:r w:rsidRPr="00B227D1">
              <w:rPr>
                <w:rFonts w:ascii="Times New Roman" w:hAnsi="Times New Roman" w:cs="Times New Roman"/>
                <w:sz w:val="24"/>
                <w:szCs w:val="24"/>
                <w:vertAlign w:val="superscript"/>
              </w:rPr>
              <w:t>2</w:t>
            </w:r>
            <w:r w:rsidRPr="00B227D1">
              <w:rPr>
                <w:rFonts w:ascii="Times New Roman" w:hAnsi="Times New Roman" w:cs="Times New Roman"/>
                <w:sz w:val="24"/>
                <w:szCs w:val="24"/>
              </w:rPr>
              <w:t>/ t /vnt. /m įkainis, Eur (be PVM)</w:t>
            </w:r>
            <w:r>
              <w:rPr>
                <w:rFonts w:ascii="Times New Roman" w:hAnsi="Times New Roman" w:cs="Times New Roman"/>
                <w:sz w:val="24"/>
                <w:szCs w:val="24"/>
              </w:rPr>
              <w:t>*</w:t>
            </w:r>
          </w:p>
        </w:tc>
        <w:tc>
          <w:tcPr>
            <w:tcW w:w="2250" w:type="dxa"/>
            <w:gridSpan w:val="2"/>
            <w:vAlign w:val="center"/>
          </w:tcPr>
          <w:p w14:paraId="33A930A0" w14:textId="77777777" w:rsidR="00C04283" w:rsidRPr="00B227D1" w:rsidRDefault="00C04283" w:rsidP="000B0941">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C04283" w:rsidRPr="007224CD" w14:paraId="350A1EA7" w14:textId="77777777" w:rsidTr="000B0941">
        <w:trPr>
          <w:trHeight w:val="321"/>
        </w:trPr>
        <w:tc>
          <w:tcPr>
            <w:tcW w:w="889" w:type="dxa"/>
            <w:vAlign w:val="center"/>
          </w:tcPr>
          <w:p w14:paraId="33489926" w14:textId="77777777" w:rsidR="00C04283" w:rsidRPr="00B227D1" w:rsidRDefault="00C04283" w:rsidP="000B0941">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center"/>
          </w:tcPr>
          <w:p w14:paraId="032826A4"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1890" w:type="dxa"/>
            <w:vAlign w:val="center"/>
          </w:tcPr>
          <w:p w14:paraId="365F2145"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800" w:type="dxa"/>
            <w:vAlign w:val="center"/>
          </w:tcPr>
          <w:p w14:paraId="7A8C16AD"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2250" w:type="dxa"/>
            <w:gridSpan w:val="2"/>
            <w:vAlign w:val="center"/>
          </w:tcPr>
          <w:p w14:paraId="6B4EEE0B"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5</w:t>
            </w:r>
          </w:p>
          <w:p w14:paraId="4E0F1E4C" w14:textId="77777777" w:rsidR="00C04283" w:rsidRPr="00B227D1" w:rsidRDefault="00C04283" w:rsidP="000B0941">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(3*4)</w:t>
            </w:r>
          </w:p>
        </w:tc>
      </w:tr>
      <w:tr w:rsidR="00AD12CE" w:rsidRPr="007224CD" w14:paraId="538B920B" w14:textId="77777777" w:rsidTr="000B0941">
        <w:trPr>
          <w:trHeight w:val="248"/>
        </w:trPr>
        <w:tc>
          <w:tcPr>
            <w:tcW w:w="889" w:type="dxa"/>
          </w:tcPr>
          <w:p w14:paraId="5DBAE9D9" w14:textId="26FE302D" w:rsidR="00AD12CE" w:rsidRPr="00B227D1" w:rsidRDefault="00AD12CE" w:rsidP="000B0941">
            <w:pPr>
              <w:jc w:val="center"/>
              <w:rPr>
                <w:rFonts w:ascii="Times New Roman" w:hAnsi="Times New Roman" w:cs="Times New Roman"/>
                <w:sz w:val="24"/>
                <w:szCs w:val="24"/>
              </w:rPr>
            </w:pPr>
            <w:r>
              <w:rPr>
                <w:rFonts w:ascii="Times New Roman" w:hAnsi="Times New Roman" w:cs="Times New Roman"/>
                <w:sz w:val="24"/>
                <w:szCs w:val="24"/>
              </w:rPr>
              <w:t>1.</w:t>
            </w:r>
          </w:p>
        </w:tc>
        <w:tc>
          <w:tcPr>
            <w:tcW w:w="3138" w:type="dxa"/>
          </w:tcPr>
          <w:p w14:paraId="66AA0B2A" w14:textId="6C63ABCF" w:rsidR="00AD12CE" w:rsidRPr="00B227D1" w:rsidRDefault="007F79C6"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Darbų aprašo parengimas</w:t>
            </w:r>
          </w:p>
        </w:tc>
        <w:tc>
          <w:tcPr>
            <w:tcW w:w="1890" w:type="dxa"/>
          </w:tcPr>
          <w:p w14:paraId="247B2DB1" w14:textId="2AA024E6" w:rsidR="00AD12CE" w:rsidRPr="00B227D1" w:rsidRDefault="007F79C6" w:rsidP="000B0941">
            <w:pPr>
              <w:jc w:val="center"/>
              <w:rPr>
                <w:rFonts w:ascii="Times New Roman" w:hAnsi="Times New Roman" w:cs="Times New Roman"/>
                <w:sz w:val="24"/>
                <w:szCs w:val="24"/>
              </w:rPr>
            </w:pPr>
            <w:r>
              <w:rPr>
                <w:rFonts w:ascii="Times New Roman" w:hAnsi="Times New Roman" w:cs="Times New Roman"/>
                <w:sz w:val="24"/>
                <w:szCs w:val="24"/>
              </w:rPr>
              <w:t>7 vnt.</w:t>
            </w:r>
          </w:p>
        </w:tc>
        <w:tc>
          <w:tcPr>
            <w:tcW w:w="1800" w:type="dxa"/>
          </w:tcPr>
          <w:p w14:paraId="24949434" w14:textId="77777777" w:rsidR="00AD12CE" w:rsidRPr="00B227D1" w:rsidRDefault="00AD12CE" w:rsidP="000B0941">
            <w:pPr>
              <w:rPr>
                <w:rFonts w:ascii="Times New Roman" w:hAnsi="Times New Roman" w:cs="Times New Roman"/>
                <w:sz w:val="24"/>
                <w:szCs w:val="24"/>
              </w:rPr>
            </w:pPr>
          </w:p>
        </w:tc>
        <w:tc>
          <w:tcPr>
            <w:tcW w:w="2250" w:type="dxa"/>
            <w:gridSpan w:val="2"/>
          </w:tcPr>
          <w:p w14:paraId="73064B81" w14:textId="77777777" w:rsidR="00AD12CE" w:rsidRPr="00B227D1" w:rsidRDefault="00AD12CE" w:rsidP="000B0941">
            <w:pPr>
              <w:rPr>
                <w:rFonts w:ascii="Times New Roman" w:hAnsi="Times New Roman" w:cs="Times New Roman"/>
                <w:sz w:val="24"/>
                <w:szCs w:val="24"/>
              </w:rPr>
            </w:pPr>
          </w:p>
        </w:tc>
      </w:tr>
      <w:tr w:rsidR="007F79C6" w:rsidRPr="007224CD" w14:paraId="7BFEFD22" w14:textId="77777777" w:rsidTr="000B0941">
        <w:trPr>
          <w:trHeight w:val="248"/>
        </w:trPr>
        <w:tc>
          <w:tcPr>
            <w:tcW w:w="889" w:type="dxa"/>
          </w:tcPr>
          <w:p w14:paraId="2F82238E" w14:textId="7CFDD074" w:rsidR="007F79C6" w:rsidRDefault="007F79C6" w:rsidP="000B0941">
            <w:pPr>
              <w:jc w:val="center"/>
              <w:rPr>
                <w:rFonts w:ascii="Times New Roman" w:hAnsi="Times New Roman" w:cs="Times New Roman"/>
                <w:sz w:val="24"/>
                <w:szCs w:val="24"/>
              </w:rPr>
            </w:pPr>
            <w:r>
              <w:rPr>
                <w:rFonts w:ascii="Times New Roman" w:hAnsi="Times New Roman" w:cs="Times New Roman"/>
                <w:sz w:val="24"/>
                <w:szCs w:val="24"/>
              </w:rPr>
              <w:t>2.</w:t>
            </w:r>
          </w:p>
        </w:tc>
        <w:tc>
          <w:tcPr>
            <w:tcW w:w="3138" w:type="dxa"/>
          </w:tcPr>
          <w:p w14:paraId="2E9ABD01" w14:textId="237EF695" w:rsidR="007F79C6" w:rsidRDefault="00A8153C"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Išpildomosios dokumentacijos parengimas</w:t>
            </w:r>
          </w:p>
        </w:tc>
        <w:tc>
          <w:tcPr>
            <w:tcW w:w="1890" w:type="dxa"/>
          </w:tcPr>
          <w:p w14:paraId="01518E9B" w14:textId="00321E67" w:rsidR="007F79C6" w:rsidRDefault="00A8153C" w:rsidP="000B0941">
            <w:pPr>
              <w:jc w:val="center"/>
              <w:rPr>
                <w:rFonts w:ascii="Times New Roman" w:hAnsi="Times New Roman" w:cs="Times New Roman"/>
                <w:sz w:val="24"/>
                <w:szCs w:val="24"/>
              </w:rPr>
            </w:pPr>
            <w:r>
              <w:rPr>
                <w:rFonts w:ascii="Times New Roman" w:hAnsi="Times New Roman" w:cs="Times New Roman"/>
                <w:sz w:val="24"/>
                <w:szCs w:val="24"/>
              </w:rPr>
              <w:t>7 vnt.</w:t>
            </w:r>
          </w:p>
        </w:tc>
        <w:tc>
          <w:tcPr>
            <w:tcW w:w="1800" w:type="dxa"/>
          </w:tcPr>
          <w:p w14:paraId="30D88F79" w14:textId="77777777" w:rsidR="007F79C6" w:rsidRPr="00B227D1" w:rsidRDefault="007F79C6" w:rsidP="000B0941">
            <w:pPr>
              <w:rPr>
                <w:rFonts w:ascii="Times New Roman" w:hAnsi="Times New Roman" w:cs="Times New Roman"/>
                <w:sz w:val="24"/>
                <w:szCs w:val="24"/>
              </w:rPr>
            </w:pPr>
          </w:p>
        </w:tc>
        <w:tc>
          <w:tcPr>
            <w:tcW w:w="2250" w:type="dxa"/>
            <w:gridSpan w:val="2"/>
          </w:tcPr>
          <w:p w14:paraId="7F04F384" w14:textId="77777777" w:rsidR="007F79C6" w:rsidRPr="00B227D1" w:rsidRDefault="007F79C6" w:rsidP="000B0941">
            <w:pPr>
              <w:rPr>
                <w:rFonts w:ascii="Times New Roman" w:hAnsi="Times New Roman" w:cs="Times New Roman"/>
                <w:sz w:val="24"/>
                <w:szCs w:val="24"/>
              </w:rPr>
            </w:pPr>
          </w:p>
        </w:tc>
      </w:tr>
      <w:tr w:rsidR="00A8153C" w:rsidRPr="007224CD" w14:paraId="31880CF9" w14:textId="77777777" w:rsidTr="000B0941">
        <w:trPr>
          <w:trHeight w:val="248"/>
        </w:trPr>
        <w:tc>
          <w:tcPr>
            <w:tcW w:w="889" w:type="dxa"/>
          </w:tcPr>
          <w:p w14:paraId="68DCAA21" w14:textId="3377EE9B" w:rsidR="00A8153C" w:rsidRDefault="00A8153C" w:rsidP="000B0941">
            <w:pPr>
              <w:jc w:val="center"/>
              <w:rPr>
                <w:rFonts w:ascii="Times New Roman" w:hAnsi="Times New Roman" w:cs="Times New Roman"/>
                <w:sz w:val="24"/>
                <w:szCs w:val="24"/>
              </w:rPr>
            </w:pPr>
            <w:r>
              <w:rPr>
                <w:rFonts w:ascii="Times New Roman" w:hAnsi="Times New Roman" w:cs="Times New Roman"/>
                <w:sz w:val="24"/>
                <w:szCs w:val="24"/>
              </w:rPr>
              <w:t>3.</w:t>
            </w:r>
          </w:p>
        </w:tc>
        <w:tc>
          <w:tcPr>
            <w:tcW w:w="3138" w:type="dxa"/>
          </w:tcPr>
          <w:p w14:paraId="7477A7AD" w14:textId="7612EC05" w:rsidR="00A8153C" w:rsidRDefault="00A8153C"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 xml:space="preserve">Kelio </w:t>
            </w:r>
            <w:r w:rsidR="0039793F">
              <w:rPr>
                <w:rFonts w:ascii="Times New Roman" w:hAnsi="Times New Roman" w:cs="Times New Roman"/>
                <w:sz w:val="24"/>
                <w:szCs w:val="24"/>
              </w:rPr>
              <w:t>bortų išardymas</w:t>
            </w:r>
          </w:p>
        </w:tc>
        <w:tc>
          <w:tcPr>
            <w:tcW w:w="1890" w:type="dxa"/>
          </w:tcPr>
          <w:p w14:paraId="2D688312" w14:textId="2E6131FC" w:rsidR="00A8153C" w:rsidRDefault="0039793F" w:rsidP="000B0941">
            <w:pPr>
              <w:jc w:val="center"/>
              <w:rPr>
                <w:rFonts w:ascii="Times New Roman" w:hAnsi="Times New Roman" w:cs="Times New Roman"/>
                <w:sz w:val="24"/>
                <w:szCs w:val="24"/>
              </w:rPr>
            </w:pPr>
            <w:r>
              <w:rPr>
                <w:rFonts w:ascii="Times New Roman" w:hAnsi="Times New Roman" w:cs="Times New Roman"/>
                <w:sz w:val="24"/>
                <w:szCs w:val="24"/>
              </w:rPr>
              <w:t>2600 m</w:t>
            </w:r>
          </w:p>
        </w:tc>
        <w:tc>
          <w:tcPr>
            <w:tcW w:w="1800" w:type="dxa"/>
          </w:tcPr>
          <w:p w14:paraId="1D7920AF" w14:textId="77777777" w:rsidR="00A8153C" w:rsidRPr="00B227D1" w:rsidRDefault="00A8153C" w:rsidP="000B0941">
            <w:pPr>
              <w:rPr>
                <w:rFonts w:ascii="Times New Roman" w:hAnsi="Times New Roman" w:cs="Times New Roman"/>
                <w:sz w:val="24"/>
                <w:szCs w:val="24"/>
              </w:rPr>
            </w:pPr>
          </w:p>
        </w:tc>
        <w:tc>
          <w:tcPr>
            <w:tcW w:w="2250" w:type="dxa"/>
            <w:gridSpan w:val="2"/>
          </w:tcPr>
          <w:p w14:paraId="4AE79691" w14:textId="77777777" w:rsidR="00A8153C" w:rsidRPr="00B227D1" w:rsidRDefault="00A8153C" w:rsidP="000B0941">
            <w:pPr>
              <w:rPr>
                <w:rFonts w:ascii="Times New Roman" w:hAnsi="Times New Roman" w:cs="Times New Roman"/>
                <w:sz w:val="24"/>
                <w:szCs w:val="24"/>
              </w:rPr>
            </w:pPr>
          </w:p>
        </w:tc>
      </w:tr>
      <w:tr w:rsidR="0039793F" w:rsidRPr="007224CD" w14:paraId="79FB994F" w14:textId="77777777" w:rsidTr="000B0941">
        <w:trPr>
          <w:trHeight w:val="248"/>
        </w:trPr>
        <w:tc>
          <w:tcPr>
            <w:tcW w:w="889" w:type="dxa"/>
          </w:tcPr>
          <w:p w14:paraId="5700A99F" w14:textId="513CC5DF" w:rsidR="0039793F" w:rsidRDefault="0039793F" w:rsidP="000B0941">
            <w:pPr>
              <w:jc w:val="center"/>
              <w:rPr>
                <w:rFonts w:ascii="Times New Roman" w:hAnsi="Times New Roman" w:cs="Times New Roman"/>
                <w:sz w:val="24"/>
                <w:szCs w:val="24"/>
              </w:rPr>
            </w:pPr>
            <w:r>
              <w:rPr>
                <w:rFonts w:ascii="Times New Roman" w:hAnsi="Times New Roman" w:cs="Times New Roman"/>
                <w:sz w:val="24"/>
                <w:szCs w:val="24"/>
              </w:rPr>
              <w:t>4.</w:t>
            </w:r>
          </w:p>
        </w:tc>
        <w:tc>
          <w:tcPr>
            <w:tcW w:w="3138" w:type="dxa"/>
          </w:tcPr>
          <w:p w14:paraId="4F7818AB" w14:textId="32C58A4D" w:rsidR="0039793F" w:rsidRDefault="0039793F"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Gazoninių bortų išardymas</w:t>
            </w:r>
          </w:p>
        </w:tc>
        <w:tc>
          <w:tcPr>
            <w:tcW w:w="1890" w:type="dxa"/>
          </w:tcPr>
          <w:p w14:paraId="4D574524" w14:textId="49310948" w:rsidR="0039793F" w:rsidRDefault="00DB7290" w:rsidP="000B0941">
            <w:pPr>
              <w:jc w:val="center"/>
              <w:rPr>
                <w:rFonts w:ascii="Times New Roman" w:hAnsi="Times New Roman" w:cs="Times New Roman"/>
                <w:sz w:val="24"/>
                <w:szCs w:val="24"/>
              </w:rPr>
            </w:pPr>
            <w:r>
              <w:rPr>
                <w:rFonts w:ascii="Times New Roman" w:hAnsi="Times New Roman" w:cs="Times New Roman"/>
                <w:sz w:val="24"/>
                <w:szCs w:val="24"/>
              </w:rPr>
              <w:t>2400 m</w:t>
            </w:r>
          </w:p>
        </w:tc>
        <w:tc>
          <w:tcPr>
            <w:tcW w:w="1800" w:type="dxa"/>
          </w:tcPr>
          <w:p w14:paraId="28045AEF" w14:textId="77777777" w:rsidR="0039793F" w:rsidRPr="00B227D1" w:rsidRDefault="0039793F" w:rsidP="000B0941">
            <w:pPr>
              <w:rPr>
                <w:rFonts w:ascii="Times New Roman" w:hAnsi="Times New Roman" w:cs="Times New Roman"/>
                <w:sz w:val="24"/>
                <w:szCs w:val="24"/>
              </w:rPr>
            </w:pPr>
          </w:p>
        </w:tc>
        <w:tc>
          <w:tcPr>
            <w:tcW w:w="2250" w:type="dxa"/>
            <w:gridSpan w:val="2"/>
          </w:tcPr>
          <w:p w14:paraId="4A214908" w14:textId="77777777" w:rsidR="0039793F" w:rsidRPr="00B227D1" w:rsidRDefault="0039793F" w:rsidP="000B0941">
            <w:pPr>
              <w:rPr>
                <w:rFonts w:ascii="Times New Roman" w:hAnsi="Times New Roman" w:cs="Times New Roman"/>
                <w:sz w:val="24"/>
                <w:szCs w:val="24"/>
              </w:rPr>
            </w:pPr>
          </w:p>
        </w:tc>
      </w:tr>
      <w:tr w:rsidR="00DB7290" w:rsidRPr="007224CD" w14:paraId="36641143" w14:textId="77777777" w:rsidTr="000B0941">
        <w:trPr>
          <w:trHeight w:val="248"/>
        </w:trPr>
        <w:tc>
          <w:tcPr>
            <w:tcW w:w="889" w:type="dxa"/>
          </w:tcPr>
          <w:p w14:paraId="552F4BC1" w14:textId="1AD9B4B7" w:rsidR="00DB7290" w:rsidRDefault="00DB7290" w:rsidP="000B0941">
            <w:pPr>
              <w:jc w:val="center"/>
              <w:rPr>
                <w:rFonts w:ascii="Times New Roman" w:hAnsi="Times New Roman" w:cs="Times New Roman"/>
                <w:sz w:val="24"/>
                <w:szCs w:val="24"/>
              </w:rPr>
            </w:pPr>
            <w:r>
              <w:rPr>
                <w:rFonts w:ascii="Times New Roman" w:hAnsi="Times New Roman" w:cs="Times New Roman"/>
                <w:sz w:val="24"/>
                <w:szCs w:val="24"/>
              </w:rPr>
              <w:t>5.</w:t>
            </w:r>
          </w:p>
        </w:tc>
        <w:tc>
          <w:tcPr>
            <w:tcW w:w="3138" w:type="dxa"/>
          </w:tcPr>
          <w:p w14:paraId="127A14B1" w14:textId="69F824A5" w:rsidR="00DB7290" w:rsidRDefault="006166B6"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Betoninių plytelių išardymas</w:t>
            </w:r>
          </w:p>
        </w:tc>
        <w:tc>
          <w:tcPr>
            <w:tcW w:w="1890" w:type="dxa"/>
          </w:tcPr>
          <w:p w14:paraId="70787B27" w14:textId="5C131DCB" w:rsidR="00DB7290" w:rsidRDefault="006166B6" w:rsidP="000B0941">
            <w:pPr>
              <w:jc w:val="center"/>
              <w:rPr>
                <w:rFonts w:ascii="Times New Roman" w:hAnsi="Times New Roman" w:cs="Times New Roman"/>
                <w:sz w:val="24"/>
                <w:szCs w:val="24"/>
              </w:rPr>
            </w:pPr>
            <w:r>
              <w:rPr>
                <w:rFonts w:ascii="Times New Roman" w:hAnsi="Times New Roman" w:cs="Times New Roman"/>
                <w:sz w:val="24"/>
                <w:szCs w:val="24"/>
              </w:rPr>
              <w:t xml:space="preserve">4500 </w:t>
            </w:r>
            <w:r w:rsidRPr="00B227D1">
              <w:rPr>
                <w:rFonts w:ascii="Times New Roman" w:hAnsi="Times New Roman" w:cs="Times New Roman"/>
                <w:sz w:val="24"/>
                <w:szCs w:val="24"/>
              </w:rPr>
              <w:t>m</w:t>
            </w:r>
            <w:r w:rsidRPr="00B227D1">
              <w:rPr>
                <w:rFonts w:ascii="Times New Roman" w:hAnsi="Times New Roman" w:cs="Times New Roman"/>
                <w:sz w:val="24"/>
                <w:szCs w:val="24"/>
                <w:vertAlign w:val="superscript"/>
              </w:rPr>
              <w:t>2</w:t>
            </w:r>
          </w:p>
        </w:tc>
        <w:tc>
          <w:tcPr>
            <w:tcW w:w="1800" w:type="dxa"/>
          </w:tcPr>
          <w:p w14:paraId="5919717D" w14:textId="77777777" w:rsidR="00DB7290" w:rsidRPr="00B227D1" w:rsidRDefault="00DB7290" w:rsidP="000B0941">
            <w:pPr>
              <w:rPr>
                <w:rFonts w:ascii="Times New Roman" w:hAnsi="Times New Roman" w:cs="Times New Roman"/>
                <w:sz w:val="24"/>
                <w:szCs w:val="24"/>
              </w:rPr>
            </w:pPr>
          </w:p>
        </w:tc>
        <w:tc>
          <w:tcPr>
            <w:tcW w:w="2250" w:type="dxa"/>
            <w:gridSpan w:val="2"/>
          </w:tcPr>
          <w:p w14:paraId="4023BF06" w14:textId="77777777" w:rsidR="00DB7290" w:rsidRPr="00B227D1" w:rsidRDefault="00DB7290" w:rsidP="000B0941">
            <w:pPr>
              <w:rPr>
                <w:rFonts w:ascii="Times New Roman" w:hAnsi="Times New Roman" w:cs="Times New Roman"/>
                <w:sz w:val="24"/>
                <w:szCs w:val="24"/>
              </w:rPr>
            </w:pPr>
          </w:p>
        </w:tc>
      </w:tr>
      <w:tr w:rsidR="00EB4595" w:rsidRPr="007224CD" w14:paraId="7C1B1564" w14:textId="77777777" w:rsidTr="000B0941">
        <w:trPr>
          <w:trHeight w:val="248"/>
        </w:trPr>
        <w:tc>
          <w:tcPr>
            <w:tcW w:w="889" w:type="dxa"/>
          </w:tcPr>
          <w:p w14:paraId="34B69991" w14:textId="383E67B8" w:rsidR="00EB4595" w:rsidRDefault="00EB4595" w:rsidP="000B0941">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138" w:type="dxa"/>
          </w:tcPr>
          <w:p w14:paraId="5C2E12F6" w14:textId="3C3F1E98" w:rsidR="00EB4595" w:rsidRDefault="00A06547"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 xml:space="preserve">Medžių iki 30 cm skersmens kirtimas </w:t>
            </w:r>
          </w:p>
        </w:tc>
        <w:tc>
          <w:tcPr>
            <w:tcW w:w="1890" w:type="dxa"/>
          </w:tcPr>
          <w:p w14:paraId="6E9A458D" w14:textId="1B642E6E" w:rsidR="00EB4595" w:rsidRDefault="00A06547" w:rsidP="000B0941">
            <w:pPr>
              <w:jc w:val="center"/>
              <w:rPr>
                <w:rFonts w:ascii="Times New Roman" w:hAnsi="Times New Roman" w:cs="Times New Roman"/>
                <w:sz w:val="24"/>
                <w:szCs w:val="24"/>
              </w:rPr>
            </w:pPr>
            <w:r>
              <w:rPr>
                <w:rFonts w:ascii="Times New Roman" w:hAnsi="Times New Roman" w:cs="Times New Roman"/>
                <w:sz w:val="24"/>
                <w:szCs w:val="24"/>
              </w:rPr>
              <w:t>30 vnt.</w:t>
            </w:r>
          </w:p>
        </w:tc>
        <w:tc>
          <w:tcPr>
            <w:tcW w:w="1800" w:type="dxa"/>
          </w:tcPr>
          <w:p w14:paraId="2F6B186D" w14:textId="77777777" w:rsidR="00EB4595" w:rsidRPr="00B227D1" w:rsidRDefault="00EB4595" w:rsidP="000B0941">
            <w:pPr>
              <w:rPr>
                <w:rFonts w:ascii="Times New Roman" w:hAnsi="Times New Roman" w:cs="Times New Roman"/>
                <w:sz w:val="24"/>
                <w:szCs w:val="24"/>
              </w:rPr>
            </w:pPr>
          </w:p>
        </w:tc>
        <w:tc>
          <w:tcPr>
            <w:tcW w:w="2250" w:type="dxa"/>
            <w:gridSpan w:val="2"/>
          </w:tcPr>
          <w:p w14:paraId="3A94DE25" w14:textId="77777777" w:rsidR="00EB4595" w:rsidRPr="00B227D1" w:rsidRDefault="00EB4595" w:rsidP="000B0941">
            <w:pPr>
              <w:rPr>
                <w:rFonts w:ascii="Times New Roman" w:hAnsi="Times New Roman" w:cs="Times New Roman"/>
                <w:sz w:val="24"/>
                <w:szCs w:val="24"/>
              </w:rPr>
            </w:pPr>
          </w:p>
        </w:tc>
      </w:tr>
      <w:tr w:rsidR="00A06547" w:rsidRPr="007224CD" w14:paraId="09B82766" w14:textId="77777777" w:rsidTr="000B0941">
        <w:trPr>
          <w:trHeight w:val="248"/>
        </w:trPr>
        <w:tc>
          <w:tcPr>
            <w:tcW w:w="889" w:type="dxa"/>
          </w:tcPr>
          <w:p w14:paraId="03BB697F" w14:textId="492F93EF" w:rsidR="00A06547" w:rsidRDefault="00A06547" w:rsidP="000B0941">
            <w:pPr>
              <w:jc w:val="center"/>
              <w:rPr>
                <w:rFonts w:ascii="Times New Roman" w:hAnsi="Times New Roman" w:cs="Times New Roman"/>
                <w:sz w:val="24"/>
                <w:szCs w:val="24"/>
              </w:rPr>
            </w:pPr>
            <w:r>
              <w:rPr>
                <w:rFonts w:ascii="Times New Roman" w:hAnsi="Times New Roman" w:cs="Times New Roman"/>
                <w:sz w:val="24"/>
                <w:szCs w:val="24"/>
              </w:rPr>
              <w:t>7.</w:t>
            </w:r>
          </w:p>
        </w:tc>
        <w:tc>
          <w:tcPr>
            <w:tcW w:w="3138" w:type="dxa"/>
          </w:tcPr>
          <w:p w14:paraId="47CAE69B" w14:textId="0968F296" w:rsidR="00A06547" w:rsidRDefault="00B46282"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Senos asfalto dangos frezavimas mašina, panaudojant susidariusias atliekas kitiems darbams</w:t>
            </w:r>
          </w:p>
        </w:tc>
        <w:tc>
          <w:tcPr>
            <w:tcW w:w="1890" w:type="dxa"/>
          </w:tcPr>
          <w:p w14:paraId="4DFDAE5C" w14:textId="2A25017A" w:rsidR="00A06547" w:rsidRPr="00467DBA" w:rsidRDefault="00467DBA" w:rsidP="00467DBA">
            <w:pPr>
              <w:jc w:val="center"/>
              <w:rPr>
                <w:rFonts w:ascii="Times New Roman" w:hAnsi="Times New Roman" w:cs="Times New Roman"/>
                <w:sz w:val="24"/>
                <w:szCs w:val="24"/>
                <w:lang w:val="en-US"/>
              </w:rPr>
            </w:pPr>
            <w:r>
              <w:rPr>
                <w:rFonts w:ascii="Times New Roman" w:hAnsi="Times New Roman" w:cs="Times New Roman"/>
                <w:sz w:val="24"/>
                <w:szCs w:val="24"/>
              </w:rPr>
              <w:t xml:space="preserve">10000 </w:t>
            </w:r>
            <w:r w:rsidRPr="00B227D1">
              <w:rPr>
                <w:rFonts w:ascii="Times New Roman" w:hAnsi="Times New Roman" w:cs="Times New Roman"/>
                <w:sz w:val="24"/>
                <w:szCs w:val="24"/>
              </w:rPr>
              <w:t>m</w:t>
            </w:r>
            <w:r w:rsidRPr="00B227D1">
              <w:rPr>
                <w:rFonts w:ascii="Times New Roman" w:hAnsi="Times New Roman" w:cs="Times New Roman"/>
                <w:sz w:val="24"/>
                <w:szCs w:val="24"/>
                <w:vertAlign w:val="superscript"/>
              </w:rPr>
              <w:t>2</w:t>
            </w:r>
          </w:p>
        </w:tc>
        <w:tc>
          <w:tcPr>
            <w:tcW w:w="1800" w:type="dxa"/>
          </w:tcPr>
          <w:p w14:paraId="1816E866" w14:textId="77777777" w:rsidR="00A06547" w:rsidRPr="00B227D1" w:rsidRDefault="00A06547" w:rsidP="000B0941">
            <w:pPr>
              <w:rPr>
                <w:rFonts w:ascii="Times New Roman" w:hAnsi="Times New Roman" w:cs="Times New Roman"/>
                <w:sz w:val="24"/>
                <w:szCs w:val="24"/>
              </w:rPr>
            </w:pPr>
          </w:p>
        </w:tc>
        <w:tc>
          <w:tcPr>
            <w:tcW w:w="2250" w:type="dxa"/>
            <w:gridSpan w:val="2"/>
          </w:tcPr>
          <w:p w14:paraId="41DE56E3" w14:textId="77777777" w:rsidR="00A06547" w:rsidRPr="00B227D1" w:rsidRDefault="00A06547" w:rsidP="000B0941">
            <w:pPr>
              <w:rPr>
                <w:rFonts w:ascii="Times New Roman" w:hAnsi="Times New Roman" w:cs="Times New Roman"/>
                <w:sz w:val="24"/>
                <w:szCs w:val="24"/>
              </w:rPr>
            </w:pPr>
          </w:p>
        </w:tc>
      </w:tr>
      <w:tr w:rsidR="00C04283" w:rsidRPr="007224CD" w14:paraId="602CE497" w14:textId="77777777" w:rsidTr="000B0941">
        <w:trPr>
          <w:trHeight w:val="248"/>
        </w:trPr>
        <w:tc>
          <w:tcPr>
            <w:tcW w:w="889" w:type="dxa"/>
          </w:tcPr>
          <w:p w14:paraId="6046CCB9" w14:textId="55F3C6B1" w:rsidR="00C04283" w:rsidRPr="00B227D1" w:rsidRDefault="00E70541" w:rsidP="000B0941">
            <w:pPr>
              <w:jc w:val="center"/>
              <w:rPr>
                <w:rFonts w:ascii="Times New Roman" w:hAnsi="Times New Roman" w:cs="Times New Roman"/>
                <w:sz w:val="24"/>
                <w:szCs w:val="24"/>
              </w:rPr>
            </w:pPr>
            <w:r>
              <w:rPr>
                <w:rFonts w:ascii="Times New Roman" w:hAnsi="Times New Roman" w:cs="Times New Roman"/>
                <w:sz w:val="24"/>
                <w:szCs w:val="24"/>
              </w:rPr>
              <w:t>8.</w:t>
            </w:r>
          </w:p>
        </w:tc>
        <w:tc>
          <w:tcPr>
            <w:tcW w:w="3138" w:type="dxa"/>
          </w:tcPr>
          <w:p w14:paraId="1728D02B" w14:textId="013D7125" w:rsidR="00C04283" w:rsidRPr="00B227D1" w:rsidRDefault="00E70541"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sidRPr="00B227D1">
              <w:rPr>
                <w:rFonts w:ascii="Times New Roman" w:hAnsi="Times New Roman" w:cs="Times New Roman"/>
                <w:sz w:val="24"/>
                <w:szCs w:val="24"/>
              </w:rPr>
              <w:t>Išlyginamojo sluoksnio iš asfaltbetonio mišinio AC11VN įrengimas</w:t>
            </w:r>
            <w:r>
              <w:rPr>
                <w:rFonts w:ascii="Times New Roman" w:hAnsi="Times New Roman" w:cs="Times New Roman"/>
                <w:sz w:val="24"/>
                <w:szCs w:val="24"/>
              </w:rPr>
              <w:t xml:space="preserve"> (h-20 mm)</w:t>
            </w:r>
          </w:p>
        </w:tc>
        <w:tc>
          <w:tcPr>
            <w:tcW w:w="1890" w:type="dxa"/>
          </w:tcPr>
          <w:p w14:paraId="13C6B7DF" w14:textId="11E140FB" w:rsidR="00C04283" w:rsidRPr="00B227D1" w:rsidRDefault="00E70541" w:rsidP="000B0941">
            <w:pPr>
              <w:jc w:val="center"/>
              <w:rPr>
                <w:rFonts w:ascii="Times New Roman" w:hAnsi="Times New Roman" w:cs="Times New Roman"/>
                <w:sz w:val="24"/>
                <w:szCs w:val="24"/>
              </w:rPr>
            </w:pPr>
            <w:r>
              <w:rPr>
                <w:rFonts w:ascii="Times New Roman" w:hAnsi="Times New Roman" w:cs="Times New Roman"/>
                <w:sz w:val="24"/>
                <w:szCs w:val="24"/>
              </w:rPr>
              <w:t>620 t</w:t>
            </w:r>
          </w:p>
        </w:tc>
        <w:tc>
          <w:tcPr>
            <w:tcW w:w="1800" w:type="dxa"/>
          </w:tcPr>
          <w:p w14:paraId="4988ACF8" w14:textId="77777777" w:rsidR="00C04283" w:rsidRPr="00B227D1" w:rsidRDefault="00C04283" w:rsidP="000B0941">
            <w:pPr>
              <w:rPr>
                <w:rFonts w:ascii="Times New Roman" w:hAnsi="Times New Roman" w:cs="Times New Roman"/>
                <w:sz w:val="24"/>
                <w:szCs w:val="24"/>
              </w:rPr>
            </w:pPr>
          </w:p>
        </w:tc>
        <w:tc>
          <w:tcPr>
            <w:tcW w:w="2250" w:type="dxa"/>
            <w:gridSpan w:val="2"/>
          </w:tcPr>
          <w:p w14:paraId="1B608076" w14:textId="77777777" w:rsidR="00C04283" w:rsidRPr="00B227D1" w:rsidRDefault="00C04283" w:rsidP="000B0941">
            <w:pPr>
              <w:rPr>
                <w:rFonts w:ascii="Times New Roman" w:hAnsi="Times New Roman" w:cs="Times New Roman"/>
                <w:sz w:val="24"/>
                <w:szCs w:val="24"/>
              </w:rPr>
            </w:pPr>
          </w:p>
        </w:tc>
      </w:tr>
      <w:tr w:rsidR="00C04283" w:rsidRPr="007224CD" w14:paraId="2E4E4FF0" w14:textId="77777777" w:rsidTr="000B0941">
        <w:trPr>
          <w:trHeight w:val="248"/>
        </w:trPr>
        <w:tc>
          <w:tcPr>
            <w:tcW w:w="889" w:type="dxa"/>
          </w:tcPr>
          <w:p w14:paraId="354A57C3" w14:textId="65D3803A" w:rsidR="00C04283" w:rsidRPr="00B227D1" w:rsidRDefault="00E70541" w:rsidP="000B0941">
            <w:pPr>
              <w:jc w:val="center"/>
              <w:rPr>
                <w:rFonts w:ascii="Times New Roman" w:hAnsi="Times New Roman" w:cs="Times New Roman"/>
                <w:sz w:val="24"/>
                <w:szCs w:val="24"/>
              </w:rPr>
            </w:pPr>
            <w:r>
              <w:rPr>
                <w:rFonts w:ascii="Times New Roman" w:hAnsi="Times New Roman" w:cs="Times New Roman"/>
                <w:sz w:val="24"/>
                <w:szCs w:val="24"/>
              </w:rPr>
              <w:t>9.</w:t>
            </w:r>
          </w:p>
        </w:tc>
        <w:tc>
          <w:tcPr>
            <w:tcW w:w="3138" w:type="dxa"/>
          </w:tcPr>
          <w:p w14:paraId="0015A4B1" w14:textId="01DE64C7" w:rsidR="00C04283" w:rsidRPr="00F16E45" w:rsidRDefault="00F16E45"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F16E45">
              <w:rPr>
                <w:rFonts w:asciiTheme="majorBidi" w:hAnsiTheme="majorBidi" w:cstheme="majorBidi"/>
                <w:bCs/>
                <w:sz w:val="24"/>
                <w:szCs w:val="24"/>
              </w:rPr>
              <w:t>Asfalto viršutinio sluoksnio įrengimas klotuvu iš asfaltbetonio mišinio AC11VN (h-40 mm)</w:t>
            </w:r>
          </w:p>
        </w:tc>
        <w:tc>
          <w:tcPr>
            <w:tcW w:w="1890" w:type="dxa"/>
          </w:tcPr>
          <w:p w14:paraId="595BCD67" w14:textId="69A0B3D9" w:rsidR="00C04283" w:rsidRPr="00B227D1" w:rsidRDefault="00E7673A" w:rsidP="000B0941">
            <w:pPr>
              <w:jc w:val="center"/>
              <w:rPr>
                <w:rFonts w:ascii="Times New Roman" w:hAnsi="Times New Roman" w:cs="Times New Roman"/>
                <w:sz w:val="24"/>
                <w:szCs w:val="24"/>
              </w:rPr>
            </w:pPr>
            <w:r>
              <w:rPr>
                <w:rFonts w:ascii="Times New Roman" w:hAnsi="Times New Roman" w:cs="Times New Roman"/>
                <w:sz w:val="24"/>
                <w:szCs w:val="24"/>
              </w:rPr>
              <w:t xml:space="preserve">10000 </w:t>
            </w:r>
            <w:r w:rsidRPr="00B227D1">
              <w:rPr>
                <w:rFonts w:ascii="Times New Roman" w:hAnsi="Times New Roman" w:cs="Times New Roman"/>
                <w:sz w:val="24"/>
                <w:szCs w:val="24"/>
              </w:rPr>
              <w:t>m</w:t>
            </w:r>
            <w:r w:rsidRPr="00B227D1">
              <w:rPr>
                <w:rFonts w:ascii="Times New Roman" w:hAnsi="Times New Roman" w:cs="Times New Roman"/>
                <w:sz w:val="24"/>
                <w:szCs w:val="24"/>
                <w:vertAlign w:val="superscript"/>
              </w:rPr>
              <w:t>2</w:t>
            </w:r>
          </w:p>
        </w:tc>
        <w:tc>
          <w:tcPr>
            <w:tcW w:w="1800" w:type="dxa"/>
          </w:tcPr>
          <w:p w14:paraId="31E3BD9D" w14:textId="77777777" w:rsidR="00C04283" w:rsidRPr="00B227D1" w:rsidRDefault="00C04283" w:rsidP="000B0941">
            <w:pPr>
              <w:rPr>
                <w:rFonts w:ascii="Times New Roman" w:hAnsi="Times New Roman" w:cs="Times New Roman"/>
                <w:sz w:val="24"/>
                <w:szCs w:val="24"/>
              </w:rPr>
            </w:pPr>
          </w:p>
        </w:tc>
        <w:tc>
          <w:tcPr>
            <w:tcW w:w="2250" w:type="dxa"/>
            <w:gridSpan w:val="2"/>
          </w:tcPr>
          <w:p w14:paraId="08EE054F" w14:textId="77777777" w:rsidR="00C04283" w:rsidRPr="00B227D1" w:rsidRDefault="00C04283" w:rsidP="000B0941">
            <w:pPr>
              <w:rPr>
                <w:rFonts w:ascii="Times New Roman" w:hAnsi="Times New Roman" w:cs="Times New Roman"/>
                <w:sz w:val="24"/>
                <w:szCs w:val="24"/>
              </w:rPr>
            </w:pPr>
          </w:p>
        </w:tc>
      </w:tr>
      <w:tr w:rsidR="00C04283" w:rsidRPr="007224CD" w14:paraId="77C6E878" w14:textId="77777777" w:rsidTr="000B0941">
        <w:trPr>
          <w:trHeight w:val="248"/>
        </w:trPr>
        <w:tc>
          <w:tcPr>
            <w:tcW w:w="889" w:type="dxa"/>
          </w:tcPr>
          <w:p w14:paraId="0D5D726C" w14:textId="3620DF16" w:rsidR="00C04283" w:rsidRPr="00B227D1" w:rsidRDefault="00E7673A" w:rsidP="000B0941">
            <w:pPr>
              <w:jc w:val="center"/>
              <w:rPr>
                <w:rFonts w:ascii="Times New Roman" w:hAnsi="Times New Roman" w:cs="Times New Roman"/>
                <w:sz w:val="24"/>
                <w:szCs w:val="24"/>
              </w:rPr>
            </w:pPr>
            <w:r>
              <w:rPr>
                <w:rFonts w:ascii="Times New Roman" w:hAnsi="Times New Roman" w:cs="Times New Roman"/>
                <w:sz w:val="24"/>
                <w:szCs w:val="24"/>
              </w:rPr>
              <w:t>10.</w:t>
            </w:r>
          </w:p>
        </w:tc>
        <w:tc>
          <w:tcPr>
            <w:tcW w:w="3138" w:type="dxa"/>
          </w:tcPr>
          <w:p w14:paraId="54FB509B" w14:textId="76F2D421" w:rsidR="00C04283" w:rsidRPr="00B227D1" w:rsidRDefault="008A0F97"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sidRPr="00B227D1">
              <w:rPr>
                <w:rFonts w:ascii="Times New Roman" w:hAnsi="Times New Roman" w:cs="Times New Roman"/>
                <w:sz w:val="24"/>
                <w:szCs w:val="24"/>
              </w:rPr>
              <w:t>Kelio bordiūrų įrengimas</w:t>
            </w:r>
          </w:p>
        </w:tc>
        <w:tc>
          <w:tcPr>
            <w:tcW w:w="1890" w:type="dxa"/>
          </w:tcPr>
          <w:p w14:paraId="48502D10" w14:textId="7375A836" w:rsidR="00C04283" w:rsidRPr="00B227D1" w:rsidRDefault="008A0F97"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2800</w:t>
            </w:r>
            <w:r w:rsidR="00C04283" w:rsidRPr="00B227D1">
              <w:rPr>
                <w:rFonts w:ascii="Times New Roman" w:hAnsi="Times New Roman" w:cs="Times New Roman"/>
                <w:sz w:val="24"/>
                <w:szCs w:val="24"/>
              </w:rPr>
              <w:t xml:space="preserve"> m</w:t>
            </w:r>
          </w:p>
        </w:tc>
        <w:tc>
          <w:tcPr>
            <w:tcW w:w="1800" w:type="dxa"/>
          </w:tcPr>
          <w:p w14:paraId="46DDA816" w14:textId="77777777" w:rsidR="00C04283" w:rsidRPr="00B227D1" w:rsidRDefault="00C04283" w:rsidP="000B0941">
            <w:pPr>
              <w:rPr>
                <w:rFonts w:ascii="Times New Roman" w:hAnsi="Times New Roman" w:cs="Times New Roman"/>
                <w:sz w:val="24"/>
                <w:szCs w:val="24"/>
              </w:rPr>
            </w:pPr>
          </w:p>
        </w:tc>
        <w:tc>
          <w:tcPr>
            <w:tcW w:w="2250" w:type="dxa"/>
            <w:gridSpan w:val="2"/>
          </w:tcPr>
          <w:p w14:paraId="408635B3" w14:textId="77777777" w:rsidR="00C04283" w:rsidRPr="00B227D1" w:rsidRDefault="00C04283" w:rsidP="000B0941">
            <w:pPr>
              <w:rPr>
                <w:rFonts w:ascii="Times New Roman" w:hAnsi="Times New Roman" w:cs="Times New Roman"/>
                <w:sz w:val="24"/>
                <w:szCs w:val="24"/>
              </w:rPr>
            </w:pPr>
          </w:p>
        </w:tc>
      </w:tr>
      <w:tr w:rsidR="008A0F97" w:rsidRPr="007224CD" w14:paraId="22B99DEF" w14:textId="77777777" w:rsidTr="000B0941">
        <w:trPr>
          <w:trHeight w:val="248"/>
        </w:trPr>
        <w:tc>
          <w:tcPr>
            <w:tcW w:w="889" w:type="dxa"/>
          </w:tcPr>
          <w:p w14:paraId="0F18FC58" w14:textId="00FEA411" w:rsidR="008A0F97" w:rsidRDefault="008A0F97" w:rsidP="000B0941">
            <w:pPr>
              <w:jc w:val="center"/>
              <w:rPr>
                <w:rFonts w:ascii="Times New Roman" w:hAnsi="Times New Roman" w:cs="Times New Roman"/>
                <w:sz w:val="24"/>
                <w:szCs w:val="24"/>
              </w:rPr>
            </w:pPr>
            <w:r>
              <w:rPr>
                <w:rFonts w:ascii="Times New Roman" w:hAnsi="Times New Roman" w:cs="Times New Roman"/>
                <w:sz w:val="24"/>
                <w:szCs w:val="24"/>
              </w:rPr>
              <w:t>11.</w:t>
            </w:r>
          </w:p>
        </w:tc>
        <w:tc>
          <w:tcPr>
            <w:tcW w:w="3138" w:type="dxa"/>
          </w:tcPr>
          <w:p w14:paraId="4C95627B" w14:textId="7AA2DD26" w:rsidR="008A0F97" w:rsidRPr="00B227D1" w:rsidRDefault="008A0F97"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sidRPr="00B227D1">
              <w:rPr>
                <w:rFonts w:ascii="Times New Roman" w:hAnsi="Times New Roman" w:cs="Times New Roman"/>
                <w:sz w:val="24"/>
                <w:szCs w:val="24"/>
              </w:rPr>
              <w:t>Gazoninių bortų įrengimas</w:t>
            </w:r>
          </w:p>
        </w:tc>
        <w:tc>
          <w:tcPr>
            <w:tcW w:w="1890" w:type="dxa"/>
          </w:tcPr>
          <w:p w14:paraId="19EFF076" w14:textId="25D32E74" w:rsidR="008A0F97" w:rsidRDefault="00921E29" w:rsidP="000B0941">
            <w:pPr>
              <w:jc w:val="center"/>
              <w:rPr>
                <w:rFonts w:ascii="Times New Roman" w:hAnsi="Times New Roman" w:cs="Times New Roman"/>
                <w:sz w:val="24"/>
                <w:szCs w:val="24"/>
              </w:rPr>
            </w:pPr>
            <w:r>
              <w:rPr>
                <w:rFonts w:ascii="Times New Roman" w:hAnsi="Times New Roman" w:cs="Times New Roman"/>
                <w:sz w:val="24"/>
                <w:szCs w:val="24"/>
              </w:rPr>
              <w:t>2900 m</w:t>
            </w:r>
          </w:p>
        </w:tc>
        <w:tc>
          <w:tcPr>
            <w:tcW w:w="1800" w:type="dxa"/>
          </w:tcPr>
          <w:p w14:paraId="24E8A84D" w14:textId="77777777" w:rsidR="008A0F97" w:rsidRPr="00B227D1" w:rsidRDefault="008A0F97" w:rsidP="000B0941">
            <w:pPr>
              <w:rPr>
                <w:rFonts w:ascii="Times New Roman" w:hAnsi="Times New Roman" w:cs="Times New Roman"/>
                <w:sz w:val="24"/>
                <w:szCs w:val="24"/>
              </w:rPr>
            </w:pPr>
          </w:p>
        </w:tc>
        <w:tc>
          <w:tcPr>
            <w:tcW w:w="2250" w:type="dxa"/>
            <w:gridSpan w:val="2"/>
          </w:tcPr>
          <w:p w14:paraId="0C8D45C0" w14:textId="77777777" w:rsidR="008A0F97" w:rsidRPr="00B227D1" w:rsidRDefault="008A0F97" w:rsidP="000B0941">
            <w:pPr>
              <w:rPr>
                <w:rFonts w:ascii="Times New Roman" w:hAnsi="Times New Roman" w:cs="Times New Roman"/>
                <w:sz w:val="24"/>
                <w:szCs w:val="24"/>
              </w:rPr>
            </w:pPr>
          </w:p>
        </w:tc>
      </w:tr>
      <w:tr w:rsidR="00C04283" w:rsidRPr="007224CD" w14:paraId="6B46468A" w14:textId="77777777" w:rsidTr="000B0941">
        <w:trPr>
          <w:trHeight w:val="248"/>
        </w:trPr>
        <w:tc>
          <w:tcPr>
            <w:tcW w:w="889" w:type="dxa"/>
          </w:tcPr>
          <w:p w14:paraId="24D138A2" w14:textId="3A09ED51" w:rsidR="00C04283" w:rsidRPr="00B227D1" w:rsidRDefault="00921E29" w:rsidP="000B0941">
            <w:pPr>
              <w:jc w:val="center"/>
              <w:rPr>
                <w:rFonts w:ascii="Times New Roman" w:hAnsi="Times New Roman" w:cs="Times New Roman"/>
                <w:sz w:val="24"/>
                <w:szCs w:val="24"/>
              </w:rPr>
            </w:pPr>
            <w:r>
              <w:rPr>
                <w:rFonts w:ascii="Times New Roman" w:hAnsi="Times New Roman" w:cs="Times New Roman"/>
                <w:sz w:val="24"/>
                <w:szCs w:val="24"/>
              </w:rPr>
              <w:t>12.</w:t>
            </w:r>
          </w:p>
        </w:tc>
        <w:tc>
          <w:tcPr>
            <w:tcW w:w="3138" w:type="dxa"/>
          </w:tcPr>
          <w:p w14:paraId="09766E34" w14:textId="1781072F" w:rsidR="00C04283" w:rsidRPr="00686448" w:rsidRDefault="00686448"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686448">
              <w:rPr>
                <w:rFonts w:asciiTheme="majorBidi" w:hAnsiTheme="majorBidi" w:cstheme="majorBidi"/>
                <w:bCs/>
                <w:sz w:val="24"/>
                <w:szCs w:val="24"/>
              </w:rPr>
              <w:t>Naujų betoninių trinkelių dangos įrengimas. Pagrindų įrengimas betono trinkelių dangai</w:t>
            </w:r>
          </w:p>
        </w:tc>
        <w:tc>
          <w:tcPr>
            <w:tcW w:w="1890" w:type="dxa"/>
          </w:tcPr>
          <w:p w14:paraId="1F6E8215" w14:textId="1A477B68" w:rsidR="00C04283" w:rsidRPr="00686448" w:rsidRDefault="00686448"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420 m</w:t>
            </w:r>
            <w:r>
              <w:rPr>
                <w:rFonts w:ascii="Times New Roman" w:hAnsi="Times New Roman" w:cs="Times New Roman"/>
                <w:sz w:val="24"/>
                <w:szCs w:val="24"/>
                <w:vertAlign w:val="superscript"/>
              </w:rPr>
              <w:t>2</w:t>
            </w:r>
          </w:p>
        </w:tc>
        <w:tc>
          <w:tcPr>
            <w:tcW w:w="1800" w:type="dxa"/>
          </w:tcPr>
          <w:p w14:paraId="6D811427" w14:textId="77777777" w:rsidR="00C04283" w:rsidRPr="00B227D1" w:rsidRDefault="00C04283" w:rsidP="000B0941">
            <w:pPr>
              <w:rPr>
                <w:rFonts w:ascii="Times New Roman" w:hAnsi="Times New Roman" w:cs="Times New Roman"/>
                <w:sz w:val="24"/>
                <w:szCs w:val="24"/>
              </w:rPr>
            </w:pPr>
          </w:p>
        </w:tc>
        <w:tc>
          <w:tcPr>
            <w:tcW w:w="2250" w:type="dxa"/>
            <w:gridSpan w:val="2"/>
          </w:tcPr>
          <w:p w14:paraId="0BEF02AC" w14:textId="77777777" w:rsidR="00C04283" w:rsidRPr="00B227D1" w:rsidRDefault="00C04283" w:rsidP="000B0941">
            <w:pPr>
              <w:rPr>
                <w:rFonts w:ascii="Times New Roman" w:hAnsi="Times New Roman" w:cs="Times New Roman"/>
                <w:sz w:val="24"/>
                <w:szCs w:val="24"/>
              </w:rPr>
            </w:pPr>
          </w:p>
        </w:tc>
      </w:tr>
      <w:tr w:rsidR="00C04283" w:rsidRPr="007224CD" w14:paraId="3E80CCBF" w14:textId="77777777" w:rsidTr="000B0941">
        <w:trPr>
          <w:trHeight w:val="248"/>
        </w:trPr>
        <w:tc>
          <w:tcPr>
            <w:tcW w:w="889" w:type="dxa"/>
          </w:tcPr>
          <w:p w14:paraId="020D15F8" w14:textId="21989CCA" w:rsidR="00C04283" w:rsidRPr="00B227D1" w:rsidRDefault="00CE1413" w:rsidP="000B0941">
            <w:pPr>
              <w:jc w:val="center"/>
              <w:rPr>
                <w:rFonts w:ascii="Times New Roman" w:hAnsi="Times New Roman" w:cs="Times New Roman"/>
                <w:sz w:val="24"/>
                <w:szCs w:val="24"/>
              </w:rPr>
            </w:pPr>
            <w:r>
              <w:rPr>
                <w:rFonts w:ascii="Times New Roman" w:hAnsi="Times New Roman" w:cs="Times New Roman"/>
                <w:sz w:val="24"/>
                <w:szCs w:val="24"/>
              </w:rPr>
              <w:t>13.</w:t>
            </w:r>
          </w:p>
        </w:tc>
        <w:tc>
          <w:tcPr>
            <w:tcW w:w="3138" w:type="dxa"/>
          </w:tcPr>
          <w:p w14:paraId="4B108C0E" w14:textId="3F1D4012" w:rsidR="00C04283" w:rsidRPr="003A482E" w:rsidRDefault="00C04283"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B227D1">
              <w:rPr>
                <w:rFonts w:ascii="Times New Roman" w:hAnsi="Times New Roman" w:cs="Times New Roman"/>
                <w:sz w:val="24"/>
                <w:szCs w:val="24"/>
              </w:rPr>
              <w:t xml:space="preserve"> </w:t>
            </w:r>
            <w:r w:rsidR="003A482E" w:rsidRPr="003A482E">
              <w:rPr>
                <w:rFonts w:asciiTheme="majorBidi" w:hAnsiTheme="majorBidi" w:cstheme="majorBidi"/>
                <w:bCs/>
                <w:sz w:val="24"/>
                <w:szCs w:val="24"/>
              </w:rPr>
              <w:t xml:space="preserve">Pagrindo sluoksnio  papildymas 5 cm storio mineralinių  medžiagų mišiniu, </w:t>
            </w:r>
            <w:proofErr w:type="spellStart"/>
            <w:r w:rsidR="003A482E" w:rsidRPr="003A482E">
              <w:rPr>
                <w:rFonts w:asciiTheme="majorBidi" w:hAnsiTheme="majorBidi" w:cstheme="majorBidi"/>
                <w:bCs/>
                <w:sz w:val="24"/>
                <w:szCs w:val="24"/>
              </w:rPr>
              <w:t>fr</w:t>
            </w:r>
            <w:proofErr w:type="spellEnd"/>
            <w:r w:rsidR="003A482E" w:rsidRPr="003A482E">
              <w:rPr>
                <w:rFonts w:asciiTheme="majorBidi" w:hAnsiTheme="majorBidi" w:cstheme="majorBidi"/>
                <w:bCs/>
                <w:sz w:val="24"/>
                <w:szCs w:val="24"/>
              </w:rPr>
              <w:t xml:space="preserve"> 0/45</w:t>
            </w:r>
          </w:p>
        </w:tc>
        <w:tc>
          <w:tcPr>
            <w:tcW w:w="1890" w:type="dxa"/>
          </w:tcPr>
          <w:p w14:paraId="54D9E16F" w14:textId="164BDC95" w:rsidR="00C04283" w:rsidRPr="003A482E" w:rsidRDefault="003A482E"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4500 m</w:t>
            </w:r>
            <w:r>
              <w:rPr>
                <w:rFonts w:ascii="Times New Roman" w:hAnsi="Times New Roman" w:cs="Times New Roman"/>
                <w:sz w:val="24"/>
                <w:szCs w:val="24"/>
                <w:vertAlign w:val="superscript"/>
              </w:rPr>
              <w:t>2</w:t>
            </w:r>
          </w:p>
        </w:tc>
        <w:tc>
          <w:tcPr>
            <w:tcW w:w="1800" w:type="dxa"/>
          </w:tcPr>
          <w:p w14:paraId="45AA42D4" w14:textId="77777777" w:rsidR="00C04283" w:rsidRPr="00B227D1" w:rsidRDefault="00C04283" w:rsidP="000B0941">
            <w:pPr>
              <w:rPr>
                <w:rFonts w:ascii="Times New Roman" w:hAnsi="Times New Roman" w:cs="Times New Roman"/>
                <w:sz w:val="24"/>
                <w:szCs w:val="24"/>
              </w:rPr>
            </w:pPr>
          </w:p>
        </w:tc>
        <w:tc>
          <w:tcPr>
            <w:tcW w:w="2250" w:type="dxa"/>
            <w:gridSpan w:val="2"/>
          </w:tcPr>
          <w:p w14:paraId="2FD2A13F" w14:textId="77777777" w:rsidR="00C04283" w:rsidRPr="00B227D1" w:rsidRDefault="00C04283" w:rsidP="000B0941">
            <w:pPr>
              <w:rPr>
                <w:rFonts w:ascii="Times New Roman" w:hAnsi="Times New Roman" w:cs="Times New Roman"/>
                <w:sz w:val="24"/>
                <w:szCs w:val="24"/>
              </w:rPr>
            </w:pPr>
          </w:p>
        </w:tc>
      </w:tr>
      <w:tr w:rsidR="00C04283" w:rsidRPr="007224CD" w14:paraId="09045DCD" w14:textId="77777777" w:rsidTr="000B0941">
        <w:trPr>
          <w:trHeight w:val="248"/>
        </w:trPr>
        <w:tc>
          <w:tcPr>
            <w:tcW w:w="889" w:type="dxa"/>
          </w:tcPr>
          <w:p w14:paraId="6E3B9393" w14:textId="04D092E4" w:rsidR="00C04283" w:rsidRPr="00B227D1" w:rsidRDefault="00840866" w:rsidP="000B0941">
            <w:pPr>
              <w:jc w:val="center"/>
              <w:rPr>
                <w:rFonts w:ascii="Times New Roman" w:hAnsi="Times New Roman" w:cs="Times New Roman"/>
                <w:sz w:val="24"/>
                <w:szCs w:val="24"/>
              </w:rPr>
            </w:pPr>
            <w:r>
              <w:rPr>
                <w:rFonts w:ascii="Times New Roman" w:hAnsi="Times New Roman" w:cs="Times New Roman"/>
                <w:sz w:val="24"/>
                <w:szCs w:val="24"/>
              </w:rPr>
              <w:t>14.</w:t>
            </w:r>
          </w:p>
        </w:tc>
        <w:tc>
          <w:tcPr>
            <w:tcW w:w="3138" w:type="dxa"/>
          </w:tcPr>
          <w:p w14:paraId="7E996695" w14:textId="5BF2861C" w:rsidR="00C04283" w:rsidRPr="002E5C8B" w:rsidRDefault="002E5C8B"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2E5C8B">
              <w:rPr>
                <w:rFonts w:asciiTheme="majorBidi" w:hAnsiTheme="majorBidi" w:cstheme="majorBidi"/>
                <w:bCs/>
                <w:sz w:val="24"/>
                <w:szCs w:val="24"/>
              </w:rPr>
              <w:t>3 cm storio akmens atsijų išlyginamojo sluoksnio trinkelių dangai įrengimas</w:t>
            </w:r>
          </w:p>
        </w:tc>
        <w:tc>
          <w:tcPr>
            <w:tcW w:w="1890" w:type="dxa"/>
          </w:tcPr>
          <w:p w14:paraId="5E016FD1" w14:textId="5FE86701" w:rsidR="00C04283" w:rsidRPr="00B227D1" w:rsidRDefault="00AA72C3" w:rsidP="000B0941">
            <w:pPr>
              <w:jc w:val="center"/>
              <w:rPr>
                <w:rFonts w:ascii="Times New Roman" w:hAnsi="Times New Roman" w:cs="Times New Roman"/>
                <w:sz w:val="24"/>
                <w:szCs w:val="24"/>
              </w:rPr>
            </w:pPr>
            <w:r>
              <w:rPr>
                <w:rFonts w:ascii="Times New Roman" w:hAnsi="Times New Roman" w:cs="Times New Roman"/>
                <w:sz w:val="24"/>
                <w:szCs w:val="24"/>
              </w:rPr>
              <w:t>4500 m</w:t>
            </w:r>
            <w:r>
              <w:rPr>
                <w:rFonts w:ascii="Times New Roman" w:hAnsi="Times New Roman" w:cs="Times New Roman"/>
                <w:sz w:val="24"/>
                <w:szCs w:val="24"/>
                <w:vertAlign w:val="superscript"/>
              </w:rPr>
              <w:t>2</w:t>
            </w:r>
          </w:p>
        </w:tc>
        <w:tc>
          <w:tcPr>
            <w:tcW w:w="1800" w:type="dxa"/>
          </w:tcPr>
          <w:p w14:paraId="782B9158" w14:textId="77777777" w:rsidR="00C04283" w:rsidRPr="00B227D1" w:rsidRDefault="00C04283" w:rsidP="000B0941">
            <w:pPr>
              <w:rPr>
                <w:rFonts w:ascii="Times New Roman" w:hAnsi="Times New Roman" w:cs="Times New Roman"/>
                <w:sz w:val="24"/>
                <w:szCs w:val="24"/>
              </w:rPr>
            </w:pPr>
          </w:p>
        </w:tc>
        <w:tc>
          <w:tcPr>
            <w:tcW w:w="2250" w:type="dxa"/>
            <w:gridSpan w:val="2"/>
          </w:tcPr>
          <w:p w14:paraId="3A73D6CE" w14:textId="77777777" w:rsidR="00C04283" w:rsidRPr="00B227D1" w:rsidRDefault="00C04283" w:rsidP="000B0941">
            <w:pPr>
              <w:rPr>
                <w:rFonts w:ascii="Times New Roman" w:hAnsi="Times New Roman" w:cs="Times New Roman"/>
                <w:sz w:val="24"/>
                <w:szCs w:val="24"/>
              </w:rPr>
            </w:pPr>
          </w:p>
        </w:tc>
      </w:tr>
      <w:tr w:rsidR="00C04283" w:rsidRPr="007224CD" w14:paraId="12A6FBDD" w14:textId="77777777" w:rsidTr="000B0941">
        <w:trPr>
          <w:trHeight w:val="248"/>
        </w:trPr>
        <w:tc>
          <w:tcPr>
            <w:tcW w:w="889" w:type="dxa"/>
          </w:tcPr>
          <w:p w14:paraId="078F4776" w14:textId="266DEB5E" w:rsidR="00C04283" w:rsidRPr="00B227D1" w:rsidRDefault="00AA72C3" w:rsidP="000B0941">
            <w:pPr>
              <w:jc w:val="center"/>
              <w:rPr>
                <w:rFonts w:ascii="Times New Roman" w:hAnsi="Times New Roman" w:cs="Times New Roman"/>
                <w:sz w:val="24"/>
                <w:szCs w:val="24"/>
              </w:rPr>
            </w:pPr>
            <w:r>
              <w:rPr>
                <w:rFonts w:ascii="Times New Roman" w:hAnsi="Times New Roman" w:cs="Times New Roman"/>
                <w:sz w:val="24"/>
                <w:szCs w:val="24"/>
              </w:rPr>
              <w:t>15.</w:t>
            </w:r>
          </w:p>
        </w:tc>
        <w:tc>
          <w:tcPr>
            <w:tcW w:w="3138" w:type="dxa"/>
          </w:tcPr>
          <w:p w14:paraId="1EB52002" w14:textId="1900ABC0" w:rsidR="00C04283" w:rsidRPr="00B227D1" w:rsidRDefault="00C04283"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sidRPr="00B227D1">
              <w:rPr>
                <w:rFonts w:ascii="Times New Roman" w:hAnsi="Times New Roman" w:cs="Times New Roman"/>
                <w:sz w:val="24"/>
                <w:szCs w:val="24"/>
              </w:rPr>
              <w:t>Trinkelių  dangos įrengimas</w:t>
            </w:r>
            <w:r w:rsidR="00AA72C3">
              <w:rPr>
                <w:rFonts w:ascii="Times New Roman" w:hAnsi="Times New Roman" w:cs="Times New Roman"/>
                <w:sz w:val="24"/>
                <w:szCs w:val="24"/>
              </w:rPr>
              <w:t xml:space="preserve"> vietoje plytelių </w:t>
            </w:r>
            <w:r w:rsidR="00382570">
              <w:rPr>
                <w:rFonts w:ascii="Times New Roman" w:hAnsi="Times New Roman" w:cs="Times New Roman"/>
                <w:sz w:val="24"/>
                <w:szCs w:val="24"/>
              </w:rPr>
              <w:t>dangos, kai trinkelės 20x10x8 cm</w:t>
            </w:r>
          </w:p>
        </w:tc>
        <w:tc>
          <w:tcPr>
            <w:tcW w:w="1890" w:type="dxa"/>
          </w:tcPr>
          <w:p w14:paraId="2599B1AA" w14:textId="40BD102A" w:rsidR="00C04283" w:rsidRPr="00B227D1" w:rsidRDefault="00382570"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4700 m</w:t>
            </w:r>
            <w:r>
              <w:rPr>
                <w:rFonts w:ascii="Times New Roman" w:hAnsi="Times New Roman" w:cs="Times New Roman"/>
                <w:sz w:val="24"/>
                <w:szCs w:val="24"/>
                <w:vertAlign w:val="superscript"/>
              </w:rPr>
              <w:t>2</w:t>
            </w:r>
          </w:p>
        </w:tc>
        <w:tc>
          <w:tcPr>
            <w:tcW w:w="1800" w:type="dxa"/>
          </w:tcPr>
          <w:p w14:paraId="14417E6F" w14:textId="77777777" w:rsidR="00C04283" w:rsidRPr="00B227D1" w:rsidRDefault="00C04283" w:rsidP="000B0941">
            <w:pPr>
              <w:rPr>
                <w:rFonts w:ascii="Times New Roman" w:hAnsi="Times New Roman" w:cs="Times New Roman"/>
                <w:sz w:val="24"/>
                <w:szCs w:val="24"/>
              </w:rPr>
            </w:pPr>
          </w:p>
        </w:tc>
        <w:tc>
          <w:tcPr>
            <w:tcW w:w="2250" w:type="dxa"/>
            <w:gridSpan w:val="2"/>
          </w:tcPr>
          <w:p w14:paraId="2F9C1A3A" w14:textId="77777777" w:rsidR="00C04283" w:rsidRPr="00B227D1" w:rsidRDefault="00C04283" w:rsidP="000B0941">
            <w:pPr>
              <w:rPr>
                <w:rFonts w:ascii="Times New Roman" w:hAnsi="Times New Roman" w:cs="Times New Roman"/>
                <w:sz w:val="24"/>
                <w:szCs w:val="24"/>
              </w:rPr>
            </w:pPr>
          </w:p>
        </w:tc>
      </w:tr>
      <w:tr w:rsidR="00382570" w:rsidRPr="007224CD" w14:paraId="4F1EA36A" w14:textId="77777777" w:rsidTr="000B0941">
        <w:trPr>
          <w:trHeight w:val="248"/>
        </w:trPr>
        <w:tc>
          <w:tcPr>
            <w:tcW w:w="889" w:type="dxa"/>
          </w:tcPr>
          <w:p w14:paraId="235339DA" w14:textId="3C6B588E" w:rsidR="00382570" w:rsidRDefault="00382570" w:rsidP="000B0941">
            <w:pPr>
              <w:jc w:val="center"/>
              <w:rPr>
                <w:rFonts w:ascii="Times New Roman" w:hAnsi="Times New Roman" w:cs="Times New Roman"/>
                <w:sz w:val="24"/>
                <w:szCs w:val="24"/>
              </w:rPr>
            </w:pPr>
            <w:r>
              <w:rPr>
                <w:rFonts w:ascii="Times New Roman" w:hAnsi="Times New Roman" w:cs="Times New Roman"/>
                <w:sz w:val="24"/>
                <w:szCs w:val="24"/>
              </w:rPr>
              <w:t>16.</w:t>
            </w:r>
          </w:p>
        </w:tc>
        <w:tc>
          <w:tcPr>
            <w:tcW w:w="3138" w:type="dxa"/>
          </w:tcPr>
          <w:p w14:paraId="4ADF1EE9" w14:textId="558D9DBD" w:rsidR="00382570" w:rsidRPr="00B227D1" w:rsidRDefault="00833F0A" w:rsidP="000B0941">
            <w:pPr>
              <w:keepNext/>
              <w:suppressAutoHyphens/>
              <w:overflowPunct w:val="0"/>
              <w:autoSpaceDE w:val="0"/>
              <w:adjustRightInd w:val="0"/>
              <w:spacing w:line="240" w:lineRule="auto"/>
              <w:ind w:right="-2"/>
              <w:outlineLvl w:val="3"/>
              <w:rPr>
                <w:rFonts w:ascii="Times New Roman" w:hAnsi="Times New Roman" w:cs="Times New Roman"/>
                <w:sz w:val="24"/>
                <w:szCs w:val="24"/>
              </w:rPr>
            </w:pPr>
            <w:r>
              <w:rPr>
                <w:rFonts w:ascii="Times New Roman" w:hAnsi="Times New Roman" w:cs="Times New Roman"/>
                <w:sz w:val="24"/>
                <w:szCs w:val="24"/>
              </w:rPr>
              <w:t>Pagrindų įrengimas asfalto dangai</w:t>
            </w:r>
          </w:p>
        </w:tc>
        <w:tc>
          <w:tcPr>
            <w:tcW w:w="1890" w:type="dxa"/>
          </w:tcPr>
          <w:p w14:paraId="6CB1ABC1" w14:textId="0514868A" w:rsidR="00382570" w:rsidRPr="00833F0A" w:rsidRDefault="00833F0A"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2700 m</w:t>
            </w:r>
            <w:r>
              <w:rPr>
                <w:rFonts w:ascii="Times New Roman" w:hAnsi="Times New Roman" w:cs="Times New Roman"/>
                <w:sz w:val="24"/>
                <w:szCs w:val="24"/>
                <w:vertAlign w:val="superscript"/>
              </w:rPr>
              <w:t>2</w:t>
            </w:r>
          </w:p>
        </w:tc>
        <w:tc>
          <w:tcPr>
            <w:tcW w:w="1800" w:type="dxa"/>
          </w:tcPr>
          <w:p w14:paraId="77170684" w14:textId="77777777" w:rsidR="00382570" w:rsidRPr="00B227D1" w:rsidRDefault="00382570" w:rsidP="000B0941">
            <w:pPr>
              <w:rPr>
                <w:rFonts w:ascii="Times New Roman" w:hAnsi="Times New Roman" w:cs="Times New Roman"/>
                <w:sz w:val="24"/>
                <w:szCs w:val="24"/>
              </w:rPr>
            </w:pPr>
          </w:p>
        </w:tc>
        <w:tc>
          <w:tcPr>
            <w:tcW w:w="2250" w:type="dxa"/>
            <w:gridSpan w:val="2"/>
          </w:tcPr>
          <w:p w14:paraId="4961FC73" w14:textId="77777777" w:rsidR="00382570" w:rsidRPr="00B227D1" w:rsidRDefault="00382570" w:rsidP="000B0941">
            <w:pPr>
              <w:rPr>
                <w:rFonts w:ascii="Times New Roman" w:hAnsi="Times New Roman" w:cs="Times New Roman"/>
                <w:sz w:val="24"/>
                <w:szCs w:val="24"/>
              </w:rPr>
            </w:pPr>
          </w:p>
        </w:tc>
      </w:tr>
      <w:tr w:rsidR="00833F0A" w:rsidRPr="007224CD" w14:paraId="7A8F773D" w14:textId="77777777" w:rsidTr="000B0941">
        <w:trPr>
          <w:trHeight w:val="248"/>
        </w:trPr>
        <w:tc>
          <w:tcPr>
            <w:tcW w:w="889" w:type="dxa"/>
          </w:tcPr>
          <w:p w14:paraId="185A7680" w14:textId="6A1A101D" w:rsidR="00833F0A" w:rsidRDefault="00833F0A" w:rsidP="000B0941">
            <w:pPr>
              <w:jc w:val="center"/>
              <w:rPr>
                <w:rFonts w:ascii="Times New Roman" w:hAnsi="Times New Roman" w:cs="Times New Roman"/>
                <w:sz w:val="24"/>
                <w:szCs w:val="24"/>
              </w:rPr>
            </w:pPr>
            <w:r>
              <w:rPr>
                <w:rFonts w:ascii="Times New Roman" w:hAnsi="Times New Roman" w:cs="Times New Roman"/>
                <w:sz w:val="24"/>
                <w:szCs w:val="24"/>
              </w:rPr>
              <w:t>17.</w:t>
            </w:r>
          </w:p>
        </w:tc>
        <w:tc>
          <w:tcPr>
            <w:tcW w:w="3138" w:type="dxa"/>
          </w:tcPr>
          <w:p w14:paraId="6180C00D" w14:textId="4F497279" w:rsidR="00833F0A" w:rsidRPr="00D835D2" w:rsidRDefault="000770C0" w:rsidP="000B0941">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D835D2">
              <w:rPr>
                <w:rFonts w:asciiTheme="majorBidi" w:hAnsiTheme="majorBidi" w:cstheme="majorBidi"/>
                <w:bCs/>
                <w:sz w:val="24"/>
                <w:szCs w:val="24"/>
              </w:rPr>
              <w:t>Asfalto sluoksnio įrengimas klotuvu iš asfaltbetonio mišinio AC 16 PD (h-80 mm)</w:t>
            </w:r>
          </w:p>
        </w:tc>
        <w:tc>
          <w:tcPr>
            <w:tcW w:w="1890" w:type="dxa"/>
          </w:tcPr>
          <w:p w14:paraId="23548B5D" w14:textId="04C60F99" w:rsidR="00833F0A" w:rsidRPr="00D835D2" w:rsidRDefault="00D835D2" w:rsidP="000B0941">
            <w:pPr>
              <w:jc w:val="center"/>
              <w:rPr>
                <w:rFonts w:ascii="Times New Roman" w:hAnsi="Times New Roman" w:cs="Times New Roman"/>
                <w:sz w:val="24"/>
                <w:szCs w:val="24"/>
                <w:vertAlign w:val="superscript"/>
              </w:rPr>
            </w:pPr>
            <w:r>
              <w:rPr>
                <w:rFonts w:ascii="Times New Roman" w:hAnsi="Times New Roman" w:cs="Times New Roman"/>
                <w:sz w:val="24"/>
                <w:szCs w:val="24"/>
              </w:rPr>
              <w:t>2700 m</w:t>
            </w:r>
            <w:r>
              <w:rPr>
                <w:rFonts w:ascii="Times New Roman" w:hAnsi="Times New Roman" w:cs="Times New Roman"/>
                <w:sz w:val="24"/>
                <w:szCs w:val="24"/>
                <w:vertAlign w:val="superscript"/>
              </w:rPr>
              <w:t>2</w:t>
            </w:r>
          </w:p>
        </w:tc>
        <w:tc>
          <w:tcPr>
            <w:tcW w:w="1800" w:type="dxa"/>
          </w:tcPr>
          <w:p w14:paraId="7D73440D" w14:textId="77777777" w:rsidR="00833F0A" w:rsidRPr="00B227D1" w:rsidRDefault="00833F0A" w:rsidP="000B0941">
            <w:pPr>
              <w:rPr>
                <w:rFonts w:ascii="Times New Roman" w:hAnsi="Times New Roman" w:cs="Times New Roman"/>
                <w:sz w:val="24"/>
                <w:szCs w:val="24"/>
              </w:rPr>
            </w:pPr>
          </w:p>
        </w:tc>
        <w:tc>
          <w:tcPr>
            <w:tcW w:w="2250" w:type="dxa"/>
            <w:gridSpan w:val="2"/>
          </w:tcPr>
          <w:p w14:paraId="4A069BAF" w14:textId="77777777" w:rsidR="00833F0A" w:rsidRPr="00B227D1" w:rsidRDefault="00833F0A" w:rsidP="000B0941">
            <w:pPr>
              <w:rPr>
                <w:rFonts w:ascii="Times New Roman" w:hAnsi="Times New Roman" w:cs="Times New Roman"/>
                <w:sz w:val="24"/>
                <w:szCs w:val="24"/>
              </w:rPr>
            </w:pPr>
          </w:p>
        </w:tc>
      </w:tr>
      <w:tr w:rsidR="00D835D2" w:rsidRPr="007224CD" w14:paraId="2AC21521" w14:textId="77777777" w:rsidTr="000B0941">
        <w:trPr>
          <w:trHeight w:val="248"/>
        </w:trPr>
        <w:tc>
          <w:tcPr>
            <w:tcW w:w="889" w:type="dxa"/>
          </w:tcPr>
          <w:p w14:paraId="056BF3FE" w14:textId="09548B8C" w:rsidR="00D835D2" w:rsidRDefault="00D835D2" w:rsidP="000B0941">
            <w:pPr>
              <w:jc w:val="center"/>
              <w:rPr>
                <w:rFonts w:ascii="Times New Roman" w:hAnsi="Times New Roman" w:cs="Times New Roman"/>
                <w:sz w:val="24"/>
                <w:szCs w:val="24"/>
              </w:rPr>
            </w:pPr>
            <w:r>
              <w:rPr>
                <w:rFonts w:ascii="Times New Roman" w:hAnsi="Times New Roman" w:cs="Times New Roman"/>
                <w:sz w:val="24"/>
                <w:szCs w:val="24"/>
              </w:rPr>
              <w:t>18.</w:t>
            </w:r>
          </w:p>
        </w:tc>
        <w:tc>
          <w:tcPr>
            <w:tcW w:w="3138" w:type="dxa"/>
          </w:tcPr>
          <w:p w14:paraId="197C1817" w14:textId="578C337F" w:rsidR="00D835D2" w:rsidRPr="00716992" w:rsidRDefault="00716992" w:rsidP="000B0941">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716992">
              <w:rPr>
                <w:rFonts w:asciiTheme="majorBidi" w:eastAsia="Lucida Sans Unicode" w:hAnsiTheme="majorBidi" w:cstheme="majorBidi"/>
                <w:bCs/>
                <w:sz w:val="24"/>
                <w:szCs w:val="24"/>
              </w:rPr>
              <w:t>Šulinių liukų paaukštinimas ant gelžbetoninių žiedų nekeičiant liukų</w:t>
            </w:r>
          </w:p>
        </w:tc>
        <w:tc>
          <w:tcPr>
            <w:tcW w:w="1890" w:type="dxa"/>
          </w:tcPr>
          <w:p w14:paraId="48B4E267" w14:textId="107F1A1B" w:rsidR="00D835D2" w:rsidRPr="00716992" w:rsidRDefault="000C5D19" w:rsidP="000B0941">
            <w:pPr>
              <w:jc w:val="center"/>
              <w:rPr>
                <w:rFonts w:ascii="Times New Roman" w:hAnsi="Times New Roman" w:cs="Times New Roman"/>
                <w:sz w:val="24"/>
                <w:szCs w:val="24"/>
                <w:vertAlign w:val="superscript"/>
              </w:rPr>
            </w:pPr>
            <w:commentRangeStart w:id="4"/>
            <w:r>
              <w:rPr>
                <w:rFonts w:ascii="Times New Roman" w:hAnsi="Times New Roman" w:cs="Times New Roman"/>
                <w:sz w:val="24"/>
                <w:szCs w:val="24"/>
              </w:rPr>
              <w:t>70 vnt.</w:t>
            </w:r>
            <w:commentRangeEnd w:id="4"/>
            <w:r w:rsidR="000121DC">
              <w:rPr>
                <w:rStyle w:val="Komentaronuoroda"/>
              </w:rPr>
              <w:commentReference w:id="4"/>
            </w:r>
          </w:p>
        </w:tc>
        <w:tc>
          <w:tcPr>
            <w:tcW w:w="1800" w:type="dxa"/>
          </w:tcPr>
          <w:p w14:paraId="5E5E5E29" w14:textId="77777777" w:rsidR="00D835D2" w:rsidRPr="00B227D1" w:rsidRDefault="00D835D2" w:rsidP="000B0941">
            <w:pPr>
              <w:rPr>
                <w:rFonts w:ascii="Times New Roman" w:hAnsi="Times New Roman" w:cs="Times New Roman"/>
                <w:sz w:val="24"/>
                <w:szCs w:val="24"/>
              </w:rPr>
            </w:pPr>
          </w:p>
        </w:tc>
        <w:tc>
          <w:tcPr>
            <w:tcW w:w="2250" w:type="dxa"/>
            <w:gridSpan w:val="2"/>
          </w:tcPr>
          <w:p w14:paraId="654F3571" w14:textId="77777777" w:rsidR="00D835D2" w:rsidRPr="00B227D1" w:rsidRDefault="00D835D2" w:rsidP="000B0941">
            <w:pPr>
              <w:rPr>
                <w:rFonts w:ascii="Times New Roman" w:hAnsi="Times New Roman" w:cs="Times New Roman"/>
                <w:sz w:val="24"/>
                <w:szCs w:val="24"/>
              </w:rPr>
            </w:pPr>
          </w:p>
        </w:tc>
      </w:tr>
      <w:tr w:rsidR="00C04283" w:rsidRPr="007224CD" w14:paraId="5E165C9E" w14:textId="77777777" w:rsidTr="000B0941">
        <w:trPr>
          <w:trHeight w:val="248"/>
        </w:trPr>
        <w:tc>
          <w:tcPr>
            <w:tcW w:w="889" w:type="dxa"/>
          </w:tcPr>
          <w:p w14:paraId="2B190A21" w14:textId="25844579" w:rsidR="00C04283" w:rsidRPr="00B227D1" w:rsidRDefault="00D835D2" w:rsidP="000B0941">
            <w:pPr>
              <w:jc w:val="center"/>
              <w:rPr>
                <w:rFonts w:ascii="Times New Roman" w:hAnsi="Times New Roman" w:cs="Times New Roman"/>
                <w:sz w:val="24"/>
                <w:szCs w:val="24"/>
              </w:rPr>
            </w:pPr>
            <w:r>
              <w:rPr>
                <w:rFonts w:ascii="Times New Roman" w:hAnsi="Times New Roman" w:cs="Times New Roman"/>
                <w:sz w:val="24"/>
                <w:szCs w:val="24"/>
              </w:rPr>
              <w:t>19.</w:t>
            </w:r>
          </w:p>
        </w:tc>
        <w:tc>
          <w:tcPr>
            <w:tcW w:w="3138" w:type="dxa"/>
          </w:tcPr>
          <w:p w14:paraId="7AA65A58" w14:textId="6F63B58C" w:rsidR="00C04283" w:rsidRPr="00B227D1" w:rsidRDefault="00716992" w:rsidP="000B0941">
            <w:pPr>
              <w:keepNext/>
              <w:suppressAutoHyphens/>
              <w:overflowPunct w:val="0"/>
              <w:autoSpaceDE w:val="0"/>
              <w:adjustRightInd w:val="0"/>
              <w:spacing w:line="240" w:lineRule="auto"/>
              <w:ind w:right="-2"/>
              <w:outlineLvl w:val="3"/>
              <w:rPr>
                <w:rFonts w:ascii="Times New Roman" w:eastAsia="Calibri" w:hAnsi="Times New Roman" w:cs="Times New Roman"/>
                <w:bCs/>
                <w:sz w:val="24"/>
                <w:szCs w:val="24"/>
              </w:rPr>
            </w:pPr>
            <w:r>
              <w:rPr>
                <w:rFonts w:ascii="Times New Roman" w:eastAsia="Calibri" w:hAnsi="Times New Roman" w:cs="Times New Roman"/>
                <w:bCs/>
                <w:sz w:val="24"/>
                <w:szCs w:val="24"/>
              </w:rPr>
              <w:t>Lietaus surinkimo grotelių pakeitimas</w:t>
            </w:r>
          </w:p>
        </w:tc>
        <w:tc>
          <w:tcPr>
            <w:tcW w:w="1890" w:type="dxa"/>
          </w:tcPr>
          <w:p w14:paraId="5AE4D150" w14:textId="44FE937D" w:rsidR="00C04283" w:rsidRPr="00B227D1" w:rsidRDefault="00716992" w:rsidP="000B0941">
            <w:pPr>
              <w:jc w:val="center"/>
              <w:rPr>
                <w:rFonts w:ascii="Times New Roman" w:hAnsi="Times New Roman" w:cs="Times New Roman"/>
                <w:sz w:val="24"/>
                <w:szCs w:val="24"/>
              </w:rPr>
            </w:pPr>
            <w:r>
              <w:rPr>
                <w:rFonts w:ascii="Times New Roman" w:hAnsi="Times New Roman" w:cs="Times New Roman"/>
                <w:sz w:val="24"/>
                <w:szCs w:val="24"/>
              </w:rPr>
              <w:t>10 vnt.</w:t>
            </w:r>
          </w:p>
        </w:tc>
        <w:tc>
          <w:tcPr>
            <w:tcW w:w="1800" w:type="dxa"/>
          </w:tcPr>
          <w:p w14:paraId="173EC0E8" w14:textId="77777777" w:rsidR="00C04283" w:rsidRPr="00B227D1" w:rsidRDefault="00C04283" w:rsidP="000B0941">
            <w:pPr>
              <w:rPr>
                <w:rFonts w:ascii="Times New Roman" w:hAnsi="Times New Roman" w:cs="Times New Roman"/>
                <w:sz w:val="24"/>
                <w:szCs w:val="24"/>
                <w:vertAlign w:val="superscript"/>
              </w:rPr>
            </w:pPr>
          </w:p>
        </w:tc>
        <w:tc>
          <w:tcPr>
            <w:tcW w:w="2250" w:type="dxa"/>
            <w:gridSpan w:val="2"/>
          </w:tcPr>
          <w:p w14:paraId="5D7B4BC3" w14:textId="77777777" w:rsidR="00C04283" w:rsidRPr="00B227D1" w:rsidRDefault="00C04283" w:rsidP="000B0941">
            <w:pPr>
              <w:rPr>
                <w:rFonts w:ascii="Times New Roman" w:hAnsi="Times New Roman" w:cs="Times New Roman"/>
                <w:sz w:val="24"/>
                <w:szCs w:val="24"/>
              </w:rPr>
            </w:pPr>
          </w:p>
        </w:tc>
      </w:tr>
      <w:tr w:rsidR="00C04283" w:rsidRPr="007224CD" w14:paraId="785C8199" w14:textId="77777777" w:rsidTr="000B0941">
        <w:trPr>
          <w:gridAfter w:val="1"/>
          <w:wAfter w:w="6" w:type="dxa"/>
          <w:trHeight w:val="248"/>
        </w:trPr>
        <w:tc>
          <w:tcPr>
            <w:tcW w:w="7717" w:type="dxa"/>
            <w:gridSpan w:val="4"/>
          </w:tcPr>
          <w:p w14:paraId="1AEBFF01" w14:textId="77777777" w:rsidR="00C04283" w:rsidRPr="00B227D1" w:rsidRDefault="00C04283" w:rsidP="000B0941">
            <w:pPr>
              <w:jc w:val="right"/>
              <w:rPr>
                <w:rFonts w:ascii="Times New Roman" w:hAnsi="Times New Roman" w:cs="Times New Roman"/>
                <w:sz w:val="24"/>
                <w:szCs w:val="24"/>
              </w:rPr>
            </w:pPr>
            <w:r w:rsidRPr="00B227D1">
              <w:rPr>
                <w:rFonts w:ascii="Times New Roman" w:hAnsi="Times New Roman" w:cs="Times New Roman"/>
                <w:sz w:val="24"/>
                <w:szCs w:val="24"/>
              </w:rPr>
              <w:lastRenderedPageBreak/>
              <w:t>Pasiūlymo kaina, Eur be PVM:</w:t>
            </w:r>
          </w:p>
        </w:tc>
        <w:tc>
          <w:tcPr>
            <w:tcW w:w="2244" w:type="dxa"/>
          </w:tcPr>
          <w:p w14:paraId="6AA28887" w14:textId="77777777" w:rsidR="00C04283" w:rsidRPr="00B227D1" w:rsidRDefault="00C04283" w:rsidP="000B0941">
            <w:pPr>
              <w:jc w:val="right"/>
              <w:rPr>
                <w:rFonts w:ascii="Times New Roman" w:hAnsi="Times New Roman" w:cs="Times New Roman"/>
                <w:sz w:val="24"/>
                <w:szCs w:val="24"/>
              </w:rPr>
            </w:pPr>
          </w:p>
        </w:tc>
      </w:tr>
      <w:tr w:rsidR="00C04283" w:rsidRPr="007224CD" w14:paraId="479CD8A9" w14:textId="77777777" w:rsidTr="000B0941">
        <w:trPr>
          <w:gridAfter w:val="1"/>
          <w:wAfter w:w="6" w:type="dxa"/>
          <w:trHeight w:val="248"/>
        </w:trPr>
        <w:tc>
          <w:tcPr>
            <w:tcW w:w="7717" w:type="dxa"/>
            <w:gridSpan w:val="4"/>
          </w:tcPr>
          <w:p w14:paraId="0FE4D3A1" w14:textId="77777777" w:rsidR="00C04283" w:rsidRPr="00B227D1" w:rsidRDefault="00C04283" w:rsidP="000B0941">
            <w:pPr>
              <w:jc w:val="right"/>
              <w:rPr>
                <w:rFonts w:ascii="Times New Roman" w:hAnsi="Times New Roman" w:cs="Times New Roman"/>
                <w:sz w:val="24"/>
                <w:szCs w:val="24"/>
              </w:rPr>
            </w:pPr>
            <w:r w:rsidRPr="00B227D1">
              <w:rPr>
                <w:rFonts w:ascii="Times New Roman" w:hAnsi="Times New Roman" w:cs="Times New Roman"/>
                <w:sz w:val="24"/>
                <w:szCs w:val="24"/>
              </w:rPr>
              <w:t>Iš jų PVM (...%)</w:t>
            </w:r>
            <w:r>
              <w:rPr>
                <w:rFonts w:ascii="Times New Roman" w:hAnsi="Times New Roman" w:cs="Times New Roman"/>
                <w:sz w:val="24"/>
                <w:szCs w:val="24"/>
              </w:rPr>
              <w:t>, Eur</w:t>
            </w:r>
          </w:p>
        </w:tc>
        <w:tc>
          <w:tcPr>
            <w:tcW w:w="2244" w:type="dxa"/>
          </w:tcPr>
          <w:p w14:paraId="58978381" w14:textId="77777777" w:rsidR="00C04283" w:rsidRPr="00B227D1" w:rsidRDefault="00C04283" w:rsidP="000B0941">
            <w:pPr>
              <w:jc w:val="right"/>
              <w:rPr>
                <w:rFonts w:ascii="Times New Roman" w:hAnsi="Times New Roman" w:cs="Times New Roman"/>
                <w:sz w:val="24"/>
                <w:szCs w:val="24"/>
              </w:rPr>
            </w:pPr>
          </w:p>
        </w:tc>
      </w:tr>
      <w:tr w:rsidR="00C04283" w:rsidRPr="007224CD" w14:paraId="5C78FB6A" w14:textId="77777777" w:rsidTr="000B0941">
        <w:trPr>
          <w:gridAfter w:val="1"/>
          <w:wAfter w:w="6" w:type="dxa"/>
          <w:trHeight w:val="248"/>
        </w:trPr>
        <w:tc>
          <w:tcPr>
            <w:tcW w:w="7717" w:type="dxa"/>
            <w:gridSpan w:val="4"/>
          </w:tcPr>
          <w:p w14:paraId="67309B57" w14:textId="77777777" w:rsidR="00C04283" w:rsidRPr="00B227D1" w:rsidRDefault="00C04283" w:rsidP="000B0941">
            <w:pPr>
              <w:jc w:val="right"/>
              <w:rPr>
                <w:rFonts w:ascii="Times New Roman" w:hAnsi="Times New Roman" w:cs="Times New Roman"/>
                <w:sz w:val="24"/>
                <w:szCs w:val="24"/>
              </w:rPr>
            </w:pPr>
            <w:r w:rsidRPr="00B227D1">
              <w:rPr>
                <w:rFonts w:ascii="Times New Roman" w:hAnsi="Times New Roman" w:cs="Times New Roman"/>
                <w:sz w:val="24"/>
                <w:szCs w:val="24"/>
              </w:rPr>
              <w:t>Bendra pasiūlymo kaina, Eur su PVM</w:t>
            </w:r>
            <w:r>
              <w:rPr>
                <w:rFonts w:ascii="Times New Roman" w:hAnsi="Times New Roman" w:cs="Times New Roman"/>
                <w:sz w:val="24"/>
                <w:szCs w:val="24"/>
              </w:rPr>
              <w:t>**</w:t>
            </w:r>
          </w:p>
        </w:tc>
        <w:tc>
          <w:tcPr>
            <w:tcW w:w="2244" w:type="dxa"/>
          </w:tcPr>
          <w:p w14:paraId="4EC4518A" w14:textId="77777777" w:rsidR="00C04283" w:rsidRPr="00B227D1" w:rsidRDefault="00C04283" w:rsidP="000B0941">
            <w:pPr>
              <w:jc w:val="right"/>
              <w:rPr>
                <w:rFonts w:ascii="Times New Roman" w:hAnsi="Times New Roman" w:cs="Times New Roman"/>
                <w:sz w:val="24"/>
                <w:szCs w:val="24"/>
              </w:rPr>
            </w:pPr>
          </w:p>
        </w:tc>
      </w:tr>
    </w:tbl>
    <w:p w14:paraId="2851FB02" w14:textId="77777777" w:rsidR="00C04283" w:rsidRPr="00B227D1" w:rsidRDefault="00C04283" w:rsidP="00C04283">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6C174BF9" w14:textId="77777777" w:rsidR="00C04283" w:rsidRPr="00B227D1" w:rsidRDefault="00C04283" w:rsidP="00C04283">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(įkainis) pasiūlyme nurodomos, paliekant du skaitmenis po kablelio;</w:t>
      </w:r>
    </w:p>
    <w:p w14:paraId="54CA7DE7" w14:textId="77777777" w:rsidR="00C04283" w:rsidRDefault="00C04283" w:rsidP="00C04283">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 (įkainius) ir nustatant laimėtoją. Į sutartį bus įrašomi tiekėjo pasiūlyti įkainiai ir maksimalios pirkimui skirtos lėšos.</w:t>
      </w:r>
    </w:p>
    <w:p w14:paraId="774CD6DD" w14:textId="77777777" w:rsidR="00C04283" w:rsidRPr="00B227D1" w:rsidRDefault="00C04283" w:rsidP="00C04283">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59DBD538" w14:textId="77777777" w:rsidR="00C04283" w:rsidRPr="00B227D1" w:rsidRDefault="00C04283" w:rsidP="00C04283">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618FA5C6" w14:textId="77777777" w:rsidR="00C04283" w:rsidRPr="00B227D1" w:rsidRDefault="00C04283" w:rsidP="00C04283">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5ED7945D" w14:textId="77777777" w:rsidR="00C04283" w:rsidRPr="00B227D1" w:rsidRDefault="00C04283" w:rsidP="00C04283">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C04283" w:rsidRPr="007224CD" w14:paraId="2C51D75C" w14:textId="77777777" w:rsidTr="000B0941">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63A228" w14:textId="77777777" w:rsidR="00C04283" w:rsidRPr="00B227D1" w:rsidRDefault="00C04283" w:rsidP="000B0941">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50A15C" w14:textId="77777777" w:rsidR="00C04283" w:rsidRPr="00B227D1" w:rsidRDefault="00C04283" w:rsidP="000B0941">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4B358B" w14:textId="77777777" w:rsidR="00C04283" w:rsidRPr="00B227D1" w:rsidRDefault="00C04283" w:rsidP="000B0941">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C04283" w:rsidRPr="007224CD" w14:paraId="233717D5" w14:textId="77777777" w:rsidTr="000B0941">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BFB14C" w14:textId="77777777" w:rsidR="00C04283" w:rsidRPr="00B227D1" w:rsidRDefault="00C04283" w:rsidP="000B0941">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019864" w14:textId="77777777" w:rsidR="00C04283" w:rsidRPr="00B227D1" w:rsidRDefault="00C04283" w:rsidP="000B0941">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3FD765" w14:textId="77777777" w:rsidR="00C04283" w:rsidRPr="00B227D1" w:rsidRDefault="00C04283" w:rsidP="000B0941">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C04283" w:rsidRPr="007224CD" w14:paraId="1A499A35" w14:textId="77777777" w:rsidTr="000B0941">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9A0D90" w14:textId="77777777" w:rsidR="00C04283" w:rsidRPr="00B227D1" w:rsidRDefault="00C04283" w:rsidP="000B0941">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071638" w14:textId="77777777" w:rsidR="00C04283" w:rsidRPr="00B227D1" w:rsidRDefault="00C04283" w:rsidP="000B0941">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EC3211" w14:textId="77777777" w:rsidR="00C04283" w:rsidRPr="00B227D1" w:rsidRDefault="00C04283" w:rsidP="000B0941">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4ADA98A" w14:textId="77777777" w:rsidR="00C04283" w:rsidRPr="00B227D1" w:rsidRDefault="00C04283" w:rsidP="00C04283">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C04283" w:rsidRPr="007224CD" w14:paraId="1644C410" w14:textId="77777777" w:rsidTr="000B0941">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4DD525" w14:textId="77777777" w:rsidR="00C04283" w:rsidRPr="00B227D1" w:rsidRDefault="00C04283" w:rsidP="000B0941">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F6C740" w14:textId="77777777" w:rsidR="00C04283" w:rsidRPr="00B227D1" w:rsidRDefault="00C04283" w:rsidP="000B0941">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6E826" w14:textId="77777777" w:rsidR="00C04283" w:rsidRPr="00B227D1" w:rsidRDefault="00C04283" w:rsidP="000B0941">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C04283" w:rsidRPr="007224CD" w14:paraId="5C1D7EA7" w14:textId="77777777" w:rsidTr="000B0941">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224D83" w14:textId="77777777" w:rsidR="00C04283" w:rsidRPr="00B227D1" w:rsidRDefault="00C04283" w:rsidP="000B0941">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04812B" w14:textId="77777777" w:rsidR="00C04283" w:rsidRPr="00B227D1" w:rsidRDefault="00C04283" w:rsidP="000B0941">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C1BA7" w14:textId="77777777" w:rsidR="00C04283" w:rsidRPr="00B227D1" w:rsidRDefault="00C04283" w:rsidP="000B0941">
            <w:pPr>
              <w:widowControl w:val="0"/>
              <w:snapToGrid w:val="0"/>
              <w:jc w:val="both"/>
              <w:rPr>
                <w:rFonts w:ascii="Times New Roman" w:hAnsi="Times New Roman" w:cs="Times New Roman"/>
                <w:color w:val="000000"/>
                <w:kern w:val="3"/>
                <w:sz w:val="24"/>
                <w:szCs w:val="24"/>
                <w:lang w:eastAsia="hi-IN" w:bidi="hi-IN"/>
              </w:rPr>
            </w:pPr>
          </w:p>
        </w:tc>
      </w:tr>
      <w:tr w:rsidR="00C04283" w:rsidRPr="007224CD" w14:paraId="45CC411E" w14:textId="77777777" w:rsidTr="000B0941">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290B437" w14:textId="77777777" w:rsidR="00C04283" w:rsidRPr="00B227D1" w:rsidRDefault="00C04283" w:rsidP="000B0941">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45EA33C" w14:textId="77777777" w:rsidR="00C04283" w:rsidRPr="00B227D1" w:rsidRDefault="00C04283" w:rsidP="000B0941">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8F503" w14:textId="77777777" w:rsidR="00C04283" w:rsidRPr="00B227D1" w:rsidRDefault="00C04283" w:rsidP="000B0941">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47EAEB3F" w14:textId="77777777" w:rsidR="00C04283" w:rsidRPr="00B227D1" w:rsidRDefault="00C04283" w:rsidP="00C04283">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A4FB771" w14:textId="77777777" w:rsidR="00C04283" w:rsidRPr="00B227D1" w:rsidRDefault="00C04283" w:rsidP="00C04283">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7F3D1E92" w14:textId="77777777" w:rsidR="00C04283" w:rsidRPr="00B227D1" w:rsidRDefault="00C04283" w:rsidP="00C0428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w:t>
      </w:r>
      <w:r w:rsidRPr="00B227D1">
        <w:rPr>
          <w:rFonts w:ascii="Times New Roman" w:eastAsia="Calibri" w:hAnsi="Times New Roman" w:cs="Times New Roman"/>
          <w:sz w:val="24"/>
          <w:szCs w:val="24"/>
        </w:rPr>
        <w:lastRenderedPageBreak/>
        <w:t>tvarką bei gali turėti įtakos bet kokiems tarp Perkančiosios organizacijos ir tiekėjo susiklostantiems santykiams, kylantiems iš šio pirkimo ir (ar) susijusiems su šiuo pirkimu;</w:t>
      </w:r>
    </w:p>
    <w:p w14:paraId="66CAD3E7" w14:textId="77777777" w:rsidR="00C04283" w:rsidRPr="00B227D1" w:rsidRDefault="00C04283" w:rsidP="00C0428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0E303158" w14:textId="77777777" w:rsidR="00C04283" w:rsidRPr="00B227D1" w:rsidRDefault="00C04283" w:rsidP="00C0428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69E1AA13" w14:textId="01D49645" w:rsidR="00C04283" w:rsidRPr="00B227D1" w:rsidRDefault="00C04283" w:rsidP="00C04283">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t.</w:t>
      </w:r>
      <w:r w:rsidR="001B1FF7">
        <w:rPr>
          <w:rFonts w:ascii="Times New Roman" w:eastAsia="Calibri" w:hAnsi="Times New Roman" w:cs="Times New Roman"/>
          <w:sz w:val="24"/>
          <w:szCs w:val="24"/>
        </w:rPr>
        <w:t xml:space="preserve"> </w:t>
      </w:r>
      <w:r w:rsidRPr="00B227D1">
        <w:rPr>
          <w:rFonts w:ascii="Times New Roman" w:eastAsia="Calibri" w:hAnsi="Times New Roman" w:cs="Times New Roman"/>
          <w:sz w:val="24"/>
          <w:szCs w:val="24"/>
        </w:rPr>
        <w:t xml:space="preserve">y. iki ______________. </w:t>
      </w:r>
    </w:p>
    <w:p w14:paraId="11468215" w14:textId="77777777" w:rsidR="00C04283" w:rsidRPr="00B227D1" w:rsidRDefault="00C04283" w:rsidP="00C04283">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C04283" w:rsidRPr="007224CD" w14:paraId="3DB26A4B" w14:textId="77777777" w:rsidTr="000B0941">
        <w:trPr>
          <w:trHeight w:val="73"/>
          <w:jc w:val="right"/>
        </w:trPr>
        <w:tc>
          <w:tcPr>
            <w:tcW w:w="3588" w:type="dxa"/>
            <w:tcBorders>
              <w:top w:val="single" w:sz="4" w:space="0" w:color="auto"/>
              <w:left w:val="nil"/>
              <w:bottom w:val="nil"/>
              <w:right w:val="nil"/>
            </w:tcBorders>
            <w:shd w:val="clear" w:color="auto" w:fill="auto"/>
          </w:tcPr>
          <w:p w14:paraId="58F917AD" w14:textId="77777777" w:rsidR="00C04283" w:rsidRPr="00B227D1" w:rsidRDefault="00C04283" w:rsidP="000B0941">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shd w:val="clear" w:color="auto" w:fill="auto"/>
          </w:tcPr>
          <w:p w14:paraId="670E1C97" w14:textId="77777777" w:rsidR="00C04283" w:rsidRPr="00B227D1" w:rsidRDefault="00C04283" w:rsidP="000B0941">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36BB768" w14:textId="77777777" w:rsidR="00C04283" w:rsidRPr="00B227D1" w:rsidRDefault="00C04283" w:rsidP="000B0941">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shd w:val="clear" w:color="auto" w:fill="auto"/>
          </w:tcPr>
          <w:p w14:paraId="7667CF7E" w14:textId="77777777" w:rsidR="00C04283" w:rsidRPr="00B227D1" w:rsidRDefault="00C04283" w:rsidP="000B0941">
            <w:pPr>
              <w:jc w:val="both"/>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07901641" w14:textId="77777777" w:rsidR="00C04283" w:rsidRPr="00B227D1" w:rsidRDefault="00C04283" w:rsidP="000B0941">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00A49F4F" w14:textId="77777777" w:rsidR="00C04283" w:rsidRPr="00B227D1" w:rsidRDefault="00C04283" w:rsidP="00C04283">
      <w:pPr>
        <w:ind w:left="5387" w:right="-137"/>
        <w:jc w:val="right"/>
        <w:rPr>
          <w:rFonts w:ascii="Times New Roman" w:hAnsi="Times New Roman" w:cs="Times New Roman"/>
          <w:sz w:val="24"/>
          <w:szCs w:val="24"/>
        </w:rPr>
      </w:pPr>
    </w:p>
    <w:p w14:paraId="681CFE99" w14:textId="77777777" w:rsidR="001218F7" w:rsidRDefault="001218F7"/>
    <w:sectPr w:rsidR="001218F7">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Jūratė Časienė" w:date="2024-12-23T09:55:00Z" w:initials="JČ">
    <w:p w14:paraId="15E6F720" w14:textId="77777777" w:rsidR="000121DC" w:rsidRDefault="000121DC" w:rsidP="000121DC">
      <w:pPr>
        <w:pStyle w:val="Komentarotekstas"/>
      </w:pPr>
      <w:r>
        <w:rPr>
          <w:rStyle w:val="Komentaronuoroda"/>
        </w:rPr>
        <w:annotationRef/>
      </w:r>
      <w:r>
        <w:t>koreguota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E6F7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79A607" w16cex:dateUtc="2024-12-23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E6F720" w16cid:durableId="2279A6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5525425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83"/>
    <w:rsid w:val="000121DC"/>
    <w:rsid w:val="000770C0"/>
    <w:rsid w:val="000C5D19"/>
    <w:rsid w:val="001218F7"/>
    <w:rsid w:val="001B1FF7"/>
    <w:rsid w:val="00270F05"/>
    <w:rsid w:val="002E5C8B"/>
    <w:rsid w:val="00382570"/>
    <w:rsid w:val="0039793F"/>
    <w:rsid w:val="003A482E"/>
    <w:rsid w:val="003B1ABB"/>
    <w:rsid w:val="00467DBA"/>
    <w:rsid w:val="004D4BBE"/>
    <w:rsid w:val="005724ED"/>
    <w:rsid w:val="006166B6"/>
    <w:rsid w:val="00686448"/>
    <w:rsid w:val="00716992"/>
    <w:rsid w:val="007F79C6"/>
    <w:rsid w:val="00833F0A"/>
    <w:rsid w:val="00840866"/>
    <w:rsid w:val="008A0F97"/>
    <w:rsid w:val="00921E29"/>
    <w:rsid w:val="00A06547"/>
    <w:rsid w:val="00A8153C"/>
    <w:rsid w:val="00AA72C3"/>
    <w:rsid w:val="00AD12CE"/>
    <w:rsid w:val="00B46282"/>
    <w:rsid w:val="00C04283"/>
    <w:rsid w:val="00CE1413"/>
    <w:rsid w:val="00D835D2"/>
    <w:rsid w:val="00DB7290"/>
    <w:rsid w:val="00E70541"/>
    <w:rsid w:val="00E7673A"/>
    <w:rsid w:val="00EB4595"/>
    <w:rsid w:val="00F16E45"/>
    <w:rsid w:val="00F928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FB52"/>
  <w15:chartTrackingRefBased/>
  <w15:docId w15:val="{0A473D20-B2E7-4538-94E4-3B88FDD2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28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04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04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042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042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042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042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42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42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2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42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C042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042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042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042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04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4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4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4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4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4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4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4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4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4283"/>
    <w:pPr>
      <w:ind w:left="720"/>
      <w:contextualSpacing/>
    </w:pPr>
  </w:style>
  <w:style w:type="character" w:styleId="Rykuspabraukimas">
    <w:name w:val="Intense Emphasis"/>
    <w:basedOn w:val="Numatytasispastraiposriftas"/>
    <w:uiPriority w:val="21"/>
    <w:qFormat/>
    <w:rsid w:val="00C04283"/>
    <w:rPr>
      <w:i/>
      <w:iCs/>
      <w:color w:val="2F5496" w:themeColor="accent1" w:themeShade="BF"/>
    </w:rPr>
  </w:style>
  <w:style w:type="paragraph" w:styleId="Iskirtacitata">
    <w:name w:val="Intense Quote"/>
    <w:basedOn w:val="prastasis"/>
    <w:next w:val="prastasis"/>
    <w:link w:val="IskirtacitataDiagrama"/>
    <w:uiPriority w:val="30"/>
    <w:qFormat/>
    <w:rsid w:val="00C04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04283"/>
    <w:rPr>
      <w:i/>
      <w:iCs/>
      <w:color w:val="2F5496" w:themeColor="accent1" w:themeShade="BF"/>
    </w:rPr>
  </w:style>
  <w:style w:type="character" w:styleId="Rykinuoroda">
    <w:name w:val="Intense Reference"/>
    <w:basedOn w:val="Numatytasispastraiposriftas"/>
    <w:uiPriority w:val="32"/>
    <w:qFormat/>
    <w:rsid w:val="00C0428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4283"/>
  </w:style>
  <w:style w:type="numbering" w:customStyle="1" w:styleId="LFO52">
    <w:name w:val="LFO52"/>
    <w:basedOn w:val="Sraonra"/>
    <w:rsid w:val="00C04283"/>
    <w:pPr>
      <w:numPr>
        <w:numId w:val="1"/>
      </w:numPr>
    </w:pPr>
  </w:style>
  <w:style w:type="character" w:customStyle="1" w:styleId="Lentelsuraas2">
    <w:name w:val="Lentelės u˛raas (2)"/>
    <w:basedOn w:val="Numatytasispastraiposriftas"/>
    <w:rsid w:val="00C04283"/>
    <w:rPr>
      <w:rFonts w:ascii="Times New Roman" w:hAnsi="Times New Roman" w:cs="Times New Roman"/>
      <w:spacing w:val="0"/>
      <w:sz w:val="22"/>
      <w:szCs w:val="22"/>
    </w:rPr>
  </w:style>
  <w:style w:type="character" w:styleId="Komentaronuoroda">
    <w:name w:val="annotation reference"/>
    <w:basedOn w:val="Numatytasispastraiposriftas"/>
    <w:uiPriority w:val="99"/>
    <w:semiHidden/>
    <w:unhideWhenUsed/>
    <w:rsid w:val="000121DC"/>
    <w:rPr>
      <w:sz w:val="16"/>
      <w:szCs w:val="16"/>
    </w:rPr>
  </w:style>
  <w:style w:type="paragraph" w:styleId="Komentarotekstas">
    <w:name w:val="annotation text"/>
    <w:basedOn w:val="prastasis"/>
    <w:link w:val="KomentarotekstasDiagrama"/>
    <w:uiPriority w:val="99"/>
    <w:unhideWhenUsed/>
    <w:rsid w:val="000121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21D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121DC"/>
    <w:rPr>
      <w:b/>
      <w:bCs/>
    </w:rPr>
  </w:style>
  <w:style w:type="character" w:customStyle="1" w:styleId="KomentarotemaDiagrama">
    <w:name w:val="Komentaro tema Diagrama"/>
    <w:basedOn w:val="KomentarotekstasDiagrama"/>
    <w:link w:val="Komentarotema"/>
    <w:uiPriority w:val="99"/>
    <w:semiHidden/>
    <w:rsid w:val="000121DC"/>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3121</Words>
  <Characters>1779</Characters>
  <Application>Microsoft Office Word</Application>
  <DocSecurity>0</DocSecurity>
  <Lines>14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3</cp:revision>
  <dcterms:created xsi:type="dcterms:W3CDTF">2024-12-23T07:48:00Z</dcterms:created>
  <dcterms:modified xsi:type="dcterms:W3CDTF">2024-12-23T07:55:00Z</dcterms:modified>
</cp:coreProperties>
</file>