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0FCC" w14:textId="6D58BFF4" w:rsidR="00D30961" w:rsidRPr="00D30961" w:rsidRDefault="00D30961" w:rsidP="00D30961">
      <w:pPr>
        <w:jc w:val="right"/>
        <w:rPr>
          <w:rFonts w:ascii="Calibri" w:hAnsi="Calibri" w:cs="Calibri"/>
          <w:bCs/>
        </w:rPr>
      </w:pPr>
      <w:r w:rsidRPr="00D30961">
        <w:rPr>
          <w:rFonts w:ascii="Calibri" w:hAnsi="Calibri" w:cs="Calibri"/>
          <w:bCs/>
        </w:rPr>
        <w:t>Pirkimo sąlygų 5 priedas „Sutarties projektas“</w:t>
      </w:r>
    </w:p>
    <w:p w14:paraId="4E98C439" w14:textId="7B20AB8C" w:rsidR="001B4983" w:rsidRPr="001B4983" w:rsidRDefault="001B4983" w:rsidP="001B4983">
      <w:pPr>
        <w:jc w:val="center"/>
        <w:rPr>
          <w:rFonts w:ascii="Calibri" w:hAnsi="Calibri" w:cs="Calibri"/>
        </w:rPr>
      </w:pPr>
      <w:r w:rsidRPr="001B4983">
        <w:rPr>
          <w:rFonts w:ascii="Calibri" w:hAnsi="Calibri" w:cs="Calibri"/>
          <w:b/>
        </w:rPr>
        <w:t>DARBŲ (RANGOS) PIRKIMO SUTARTIES</w:t>
      </w:r>
    </w:p>
    <w:p w14:paraId="55AC9EB0" w14:textId="77777777" w:rsidR="001B4983" w:rsidRPr="001B4983" w:rsidRDefault="001B4983" w:rsidP="001B4983">
      <w:pPr>
        <w:jc w:val="center"/>
        <w:rPr>
          <w:rFonts w:ascii="Calibri" w:hAnsi="Calibri" w:cs="Calibri"/>
        </w:rPr>
      </w:pPr>
      <w:r w:rsidRPr="001B4983">
        <w:rPr>
          <w:rFonts w:ascii="Calibri" w:hAnsi="Calibri" w:cs="Calibri"/>
          <w:b/>
          <w:caps/>
        </w:rPr>
        <w:t xml:space="preserve">Bendrosios </w:t>
      </w:r>
      <w:r w:rsidRPr="001B4983">
        <w:rPr>
          <w:rFonts w:ascii="Calibri" w:hAnsi="Calibri" w:cs="Calibri"/>
          <w:b/>
        </w:rPr>
        <w:t>SĄLYGOS</w:t>
      </w:r>
    </w:p>
    <w:p w14:paraId="65F999D4" w14:textId="77777777" w:rsidR="001B4983" w:rsidRPr="001B4983" w:rsidRDefault="001B4983" w:rsidP="001B4983">
      <w:pPr>
        <w:jc w:val="center"/>
        <w:rPr>
          <w:rFonts w:ascii="Calibri" w:hAnsi="Calibri" w:cs="Calibri"/>
          <w:b/>
        </w:rPr>
      </w:pPr>
      <w:bookmarkStart w:id="0" w:name="_Hlk27575692"/>
      <w:r w:rsidRPr="001B4983">
        <w:rPr>
          <w:rFonts w:ascii="Calibri" w:hAnsi="Calibri" w:cs="Calibri"/>
          <w:b/>
        </w:rPr>
        <w:t>I. PAGRINDINĖS SĄVOKOS</w:t>
      </w:r>
    </w:p>
    <w:p w14:paraId="1AA22941" w14:textId="77777777" w:rsidR="001B4983" w:rsidRPr="001B4983" w:rsidRDefault="001B4983" w:rsidP="001B4983">
      <w:pPr>
        <w:pStyle w:val="Sraopastraipa"/>
        <w:numPr>
          <w:ilvl w:val="1"/>
          <w:numId w:val="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Pagrindinės darbų/rangos sutarties bendrųjų sąlygų (toliau – Bendrosios sutarties sąlygos) sąvokos:</w:t>
      </w:r>
    </w:p>
    <w:p w14:paraId="5A156CF1" w14:textId="77777777" w:rsidR="001B4983" w:rsidRPr="001B4983" w:rsidRDefault="001B4983" w:rsidP="001B4983">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b/>
        </w:rPr>
        <w:t xml:space="preserve">Darbai </w:t>
      </w:r>
      <w:r w:rsidRPr="001B4983">
        <w:rPr>
          <w:rFonts w:ascii="Calibri" w:hAnsi="Calibri" w:cs="Calibri"/>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03013A96" w14:textId="77777777" w:rsidR="001B4983" w:rsidRPr="001B4983" w:rsidRDefault="001B4983" w:rsidP="001B4983">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b/>
          <w:bCs/>
        </w:rPr>
        <w:t>Darbų perdavimo-priėmimo aktas</w:t>
      </w:r>
      <w:r w:rsidRPr="001B4983">
        <w:rPr>
          <w:rFonts w:ascii="Calibri" w:hAnsi="Calibri" w:cs="Calibri"/>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61314895" w14:textId="77777777" w:rsidR="001B4983" w:rsidRPr="001B4983" w:rsidRDefault="001B4983" w:rsidP="001B4983">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 </w:t>
      </w:r>
      <w:r w:rsidRPr="001B4983">
        <w:rPr>
          <w:rFonts w:ascii="Calibri" w:hAnsi="Calibri" w:cs="Calibri"/>
          <w:b/>
        </w:rPr>
        <w:t xml:space="preserve">Darbų (rangos) pirkimo sutartis </w:t>
      </w:r>
      <w:r w:rsidRPr="001B4983">
        <w:rPr>
          <w:rFonts w:ascii="Calibri" w:hAnsi="Calibri" w:cs="Calibri"/>
        </w:rPr>
        <w:t>(toliau – Sutartis)</w:t>
      </w:r>
      <w:r w:rsidRPr="001B4983">
        <w:rPr>
          <w:rFonts w:ascii="Calibri" w:hAnsi="Calibri" w:cs="Calibri"/>
          <w:b/>
        </w:rPr>
        <w:t xml:space="preserve"> </w:t>
      </w:r>
      <w:r w:rsidRPr="001B4983">
        <w:rPr>
          <w:rFonts w:ascii="Calibri" w:hAnsi="Calibri" w:cs="Calibri"/>
        </w:rPr>
        <w:t>– Sutartis susideda iš 3.1 punkte nurodytų dokumentų;</w:t>
      </w:r>
    </w:p>
    <w:p w14:paraId="3ABA6FE5" w14:textId="77777777" w:rsidR="001B4983" w:rsidRPr="001B4983" w:rsidRDefault="001B4983" w:rsidP="001B4983">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color w:val="000000" w:themeColor="text1"/>
        </w:rPr>
      </w:pPr>
      <w:r w:rsidRPr="001B4983">
        <w:rPr>
          <w:rFonts w:ascii="Calibri" w:hAnsi="Calibri" w:cs="Calibri"/>
          <w:b/>
          <w:color w:val="000000" w:themeColor="text1"/>
        </w:rPr>
        <w:t>Esminės Sutarties datos (angl</w:t>
      </w:r>
      <w:r w:rsidRPr="001B4983">
        <w:rPr>
          <w:rFonts w:ascii="Calibri" w:hAnsi="Calibri" w:cs="Calibri"/>
          <w:color w:val="000000" w:themeColor="text1"/>
        </w:rPr>
        <w:t xml:space="preserve">. - milestones) – darbų pradžia, pabaiga ir kitos svarbios Užsakovui datos, kurios nurodytos Techninėje specifikacijoje ir (ar) kituose pirkimo dokumentuose ir (arba) įtrauktos į Rangovo parengtą detalų Darbų atlikimo grafiką; </w:t>
      </w:r>
    </w:p>
    <w:p w14:paraId="1D638706" w14:textId="77777777" w:rsidR="001B4983" w:rsidRPr="001B4983" w:rsidRDefault="001B4983" w:rsidP="001B4983">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color w:val="000000" w:themeColor="text1"/>
        </w:rPr>
      </w:pPr>
      <w:r w:rsidRPr="001B4983">
        <w:rPr>
          <w:rFonts w:ascii="Calibri" w:hAnsi="Calibri" w:cs="Calibri"/>
          <w:b/>
          <w:color w:val="000000" w:themeColor="text1"/>
        </w:rPr>
        <w:t xml:space="preserve">Neesminiai statybos trūkumai  –  </w:t>
      </w:r>
      <w:r w:rsidRPr="001B4983">
        <w:rPr>
          <w:rFonts w:ascii="Calibri" w:hAnsi="Calibri" w:cs="Calibri"/>
          <w:bCs/>
          <w:color w:val="000000" w:themeColor="text1"/>
        </w:rPr>
        <w:t>trūkumai, kurie neapriboja objekto funkcionalumo, nesukelia pavojaus juo naudojantis, kurie nereikalauja didelių laiko sąnaudų juos pašalinti ir nedaro įtakos Darbų atlikimo terminams</w:t>
      </w:r>
      <w:r w:rsidRPr="001B4983">
        <w:rPr>
          <w:rFonts w:ascii="Calibri" w:hAnsi="Calibri" w:cs="Calibri"/>
          <w:b/>
          <w:color w:val="000000" w:themeColor="text1"/>
        </w:rPr>
        <w:t>,</w:t>
      </w:r>
      <w:r w:rsidRPr="001B4983">
        <w:rPr>
          <w:rFonts w:ascii="Calibri" w:hAnsi="Calibri" w:cs="Calibri"/>
          <w:bCs/>
          <w:color w:val="000000" w:themeColor="text1"/>
        </w:rPr>
        <w:t xml:space="preserve"> gali būti pašalinami nekeičiant objekto nauju, o tik atstatant vizualinę išvaizdą, erdvinę orientaciją ar papildant trūkstama dalimi</w:t>
      </w:r>
      <w:r w:rsidRPr="001B4983">
        <w:rPr>
          <w:rFonts w:ascii="Calibri" w:hAnsi="Calibri" w:cs="Calibri"/>
          <w:color w:val="000000" w:themeColor="text1"/>
        </w:rPr>
        <w:t>;</w:t>
      </w:r>
    </w:p>
    <w:p w14:paraId="0E3FBB10" w14:textId="77777777" w:rsidR="001B4983" w:rsidRPr="001B4983" w:rsidRDefault="001B4983" w:rsidP="001B4983">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b/>
        </w:rPr>
        <w:t>Rangovas</w:t>
      </w:r>
      <w:r w:rsidRPr="001B4983">
        <w:rPr>
          <w:rFonts w:ascii="Calibri" w:hAnsi="Calibri" w:cs="Calibri"/>
        </w:rPr>
        <w:t xml:space="preserve"> – viešąjį pirkimą laimėjęs ūkio subjektas – fizinis asmuo, privatusis ar viešasis </w:t>
      </w:r>
      <w:r w:rsidRPr="001B4983">
        <w:rPr>
          <w:rFonts w:ascii="Calibri" w:hAnsi="Calibri" w:cs="Calibri"/>
          <w:color w:val="000000"/>
        </w:rPr>
        <w:t>juridinis asmuo, kita organizacija ir jų padalinys arba tokių asmenų grupė, įskaitant laikinas ūkio subjektų asociacijas, atliekantis Darbus, pagal Sutartį;</w:t>
      </w:r>
    </w:p>
    <w:p w14:paraId="3DF80C09" w14:textId="77777777" w:rsidR="001B4983" w:rsidRPr="001B4983" w:rsidRDefault="001B4983" w:rsidP="001B4983">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b/>
        </w:rPr>
        <w:t xml:space="preserve">Subrangovas – </w:t>
      </w:r>
      <w:r w:rsidRPr="001B4983">
        <w:rPr>
          <w:rFonts w:ascii="Calibri" w:hAnsi="Calibri" w:cs="Calibri"/>
          <w:bCs/>
        </w:rPr>
        <w:t>asmuo Rangovo pasiūlyme ir (ar) Sutartyje įvardintas kaip subrangovas, kuris savo aktyviais veiksmais prisideda prie Sutarties vykdymo</w:t>
      </w:r>
      <w:r w:rsidRPr="001B4983">
        <w:rPr>
          <w:rFonts w:ascii="Calibri" w:hAnsi="Calibri" w:cs="Calibri"/>
        </w:rPr>
        <w:t>;</w:t>
      </w:r>
    </w:p>
    <w:p w14:paraId="6FF28A16" w14:textId="77777777" w:rsidR="001B4983" w:rsidRPr="001B4983" w:rsidRDefault="001B4983" w:rsidP="001B4983">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b/>
        </w:rPr>
        <w:t xml:space="preserve">Šalis </w:t>
      </w:r>
      <w:r w:rsidRPr="001B4983">
        <w:rPr>
          <w:rFonts w:ascii="Calibri" w:hAnsi="Calibri" w:cs="Calibri"/>
        </w:rPr>
        <w:t xml:space="preserve">– Užsakovas arba Rangovas, kiekvienas atskirai. </w:t>
      </w:r>
      <w:r w:rsidRPr="001B4983">
        <w:rPr>
          <w:rFonts w:ascii="Calibri" w:hAnsi="Calibri" w:cs="Calibri"/>
          <w:b/>
        </w:rPr>
        <w:t>Šalys</w:t>
      </w:r>
      <w:r w:rsidRPr="001B4983">
        <w:rPr>
          <w:rFonts w:ascii="Calibri" w:hAnsi="Calibri" w:cs="Calibri"/>
        </w:rPr>
        <w:t xml:space="preserve"> – Užsakovas ir Rangovas abu kartu;</w:t>
      </w:r>
    </w:p>
    <w:p w14:paraId="46A85F82" w14:textId="77777777" w:rsidR="001B4983" w:rsidRPr="001B4983" w:rsidRDefault="001B4983" w:rsidP="001B4983">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b/>
        </w:rPr>
        <w:t>Techninė specifikacija</w:t>
      </w:r>
      <w:r w:rsidRPr="001B4983">
        <w:rPr>
          <w:rFonts w:ascii="Calibri" w:hAnsi="Calibri" w:cs="Calibri"/>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4464DF42" w14:textId="77777777" w:rsidR="001B4983" w:rsidRPr="001B4983" w:rsidRDefault="001B4983" w:rsidP="001B4983">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b/>
        </w:rPr>
        <w:t xml:space="preserve">Trečioji šalis </w:t>
      </w:r>
      <w:r w:rsidRPr="001B4983">
        <w:rPr>
          <w:rFonts w:ascii="Calibri" w:hAnsi="Calibri" w:cs="Calibri"/>
        </w:rPr>
        <w:t>– bet kuris fizinis arba juridinis asmuo, kuris nėra Sutarties šalis;</w:t>
      </w:r>
    </w:p>
    <w:p w14:paraId="6CD5C96E" w14:textId="77777777" w:rsidR="001B4983" w:rsidRPr="001B4983" w:rsidRDefault="001B4983" w:rsidP="001B4983">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b/>
        </w:rPr>
        <w:t>Užsakovas</w:t>
      </w:r>
      <w:r w:rsidRPr="001B4983">
        <w:rPr>
          <w:rFonts w:ascii="Calibri" w:hAnsi="Calibri" w:cs="Calibri"/>
        </w:rPr>
        <w:t xml:space="preserve"> – Vilniaus miesto savivaldybės administracija;</w:t>
      </w:r>
    </w:p>
    <w:p w14:paraId="609D74B9" w14:textId="77777777" w:rsidR="001B4983" w:rsidRPr="001B4983" w:rsidRDefault="001B4983" w:rsidP="001B4983">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bCs/>
          <w:color w:val="000000" w:themeColor="text1"/>
        </w:rPr>
      </w:pPr>
      <w:r w:rsidRPr="001B4983">
        <w:rPr>
          <w:rFonts w:ascii="Calibri" w:hAnsi="Calibri" w:cs="Calibri"/>
          <w:b/>
          <w:color w:val="000000" w:themeColor="text1"/>
        </w:rPr>
        <w:t xml:space="preserve">Užsakymas – </w:t>
      </w:r>
      <w:r w:rsidRPr="001B4983">
        <w:rPr>
          <w:rFonts w:ascii="Calibri" w:hAnsi="Calibri" w:cs="Calibri"/>
          <w:bCs/>
          <w:color w:val="000000" w:themeColor="text1"/>
        </w:rPr>
        <w:t>atskiras Užsakovo nurodymas atlikti darbus ar paslaugas tam tikra apimtimi ir per tam tikrą laiką kaip nurodyta Techninėje specifikacijoje ar konkrečius darbus reglamentuojančiuose norminiuose dokumentuose;</w:t>
      </w:r>
    </w:p>
    <w:p w14:paraId="1393CF7A" w14:textId="77777777" w:rsidR="001B4983" w:rsidRPr="001B4983" w:rsidRDefault="001B4983" w:rsidP="001B4983">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color w:val="000000" w:themeColor="text1"/>
        </w:rPr>
      </w:pPr>
      <w:r w:rsidRPr="001B4983">
        <w:rPr>
          <w:rFonts w:ascii="Calibri" w:hAnsi="Calibri" w:cs="Calibri"/>
          <w:b/>
          <w:color w:val="000000" w:themeColor="text1"/>
        </w:rPr>
        <w:t xml:space="preserve">Sutarties objektas – </w:t>
      </w:r>
      <w:r w:rsidRPr="001B4983">
        <w:rPr>
          <w:rFonts w:ascii="Calibri" w:hAnsi="Calibri" w:cs="Calibri"/>
          <w:bCs/>
          <w:color w:val="000000" w:themeColor="text1"/>
        </w:rPr>
        <w:t xml:space="preserve">medžiagos ir (ar) įrenginiai, ir (ar) darbai, ir (ar) paslaugos, apibrėžti Specialiosiose sutarties sąlygose, reikalingi Užsakovui įgyvendinti Sutartį. </w:t>
      </w:r>
    </w:p>
    <w:p w14:paraId="288B2EDF" w14:textId="77777777" w:rsidR="001B4983" w:rsidRPr="001B4983" w:rsidRDefault="001B4983" w:rsidP="001B4983">
      <w:pPr>
        <w:pStyle w:val="Sraopastraipa"/>
        <w:numPr>
          <w:ilvl w:val="2"/>
          <w:numId w:val="9"/>
        </w:numPr>
        <w:suppressAutoHyphens/>
        <w:autoSpaceDN w:val="0"/>
        <w:spacing w:after="0" w:line="240" w:lineRule="auto"/>
        <w:ind w:left="0" w:firstLine="567"/>
        <w:contextualSpacing w:val="0"/>
        <w:jc w:val="both"/>
        <w:textAlignment w:val="baseline"/>
        <w:rPr>
          <w:rFonts w:ascii="Calibri" w:hAnsi="Calibri" w:cs="Calibri"/>
          <w:color w:val="000000" w:themeColor="text1"/>
        </w:rPr>
      </w:pPr>
      <w:r w:rsidRPr="001B4983">
        <w:rPr>
          <w:rFonts w:ascii="Calibri" w:hAnsi="Calibri" w:cs="Calibri"/>
          <w:b/>
          <w:color w:val="000000" w:themeColor="text1"/>
        </w:rPr>
        <w:t xml:space="preserve">Darbų vieta – </w:t>
      </w:r>
      <w:r w:rsidRPr="001B4983">
        <w:rPr>
          <w:rFonts w:ascii="Calibri" w:hAnsi="Calibri" w:cs="Calibri"/>
          <w:bCs/>
          <w:color w:val="000000" w:themeColor="text1"/>
        </w:rPr>
        <w:t xml:space="preserve">vieta, kur yra atliekami Rangovo Darbai </w:t>
      </w:r>
      <w:r w:rsidRPr="001B4983">
        <w:rPr>
          <w:rFonts w:ascii="Calibri" w:hAnsi="Calibri" w:cs="Calibri"/>
          <w:color w:val="000000" w:themeColor="text1"/>
        </w:rPr>
        <w:t>ir šalia Darbų vietos sandėliuojamos medžiagos ir įrenginiai.</w:t>
      </w:r>
    </w:p>
    <w:p w14:paraId="7E91F9A6" w14:textId="77777777" w:rsidR="001B4983" w:rsidRPr="001B4983" w:rsidRDefault="001B4983" w:rsidP="001B4983">
      <w:pPr>
        <w:pStyle w:val="Sraopastraipa"/>
        <w:numPr>
          <w:ilvl w:val="1"/>
          <w:numId w:val="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Jeigu nenurodyta kitaip, kitos Sutartyje vartojamos sąvokos atitinka sąvokas, vartojamas Lietuvos Respublikos civiliniame kodekse (toliau – Civilinis kodeksas), Lietuvos Respublikos statybos įstatyme (toliau – Statybos įstatymas) ir Lietuvos Respublikos viešųjų pirkimų įstatyme (toliau – Viešųjų pirkimų įstatymas) ir susijusiuose įstatymų įgyvendinamuosiuose teisės aktuose.</w:t>
      </w:r>
    </w:p>
    <w:p w14:paraId="412350F0" w14:textId="77777777" w:rsidR="001B4983" w:rsidRPr="001B4983" w:rsidRDefault="001B4983" w:rsidP="001B4983">
      <w:pPr>
        <w:pStyle w:val="Sraopastraipa"/>
        <w:numPr>
          <w:ilvl w:val="1"/>
          <w:numId w:val="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lastRenderedPageBreak/>
        <w:t>Jei pateikiamos nuorodos į teisės aktus, turi būti taikomos aktualios teisės aktų redakcijos, jeigu nenurodyta kitaip.</w:t>
      </w:r>
    </w:p>
    <w:p w14:paraId="02E4D5F1" w14:textId="77777777" w:rsidR="001B4983" w:rsidRPr="001B4983" w:rsidRDefault="001B4983" w:rsidP="001B4983">
      <w:pPr>
        <w:jc w:val="both"/>
        <w:rPr>
          <w:rFonts w:ascii="Calibri" w:hAnsi="Calibri" w:cs="Calibri"/>
        </w:rPr>
      </w:pPr>
    </w:p>
    <w:p w14:paraId="1FF02E5B" w14:textId="77777777" w:rsidR="001B4983" w:rsidRPr="001B4983" w:rsidRDefault="001B4983" w:rsidP="001B4983">
      <w:pPr>
        <w:jc w:val="center"/>
        <w:rPr>
          <w:rFonts w:ascii="Calibri" w:hAnsi="Calibri" w:cs="Calibri"/>
        </w:rPr>
      </w:pPr>
      <w:r w:rsidRPr="001B4983">
        <w:rPr>
          <w:rFonts w:ascii="Calibri" w:hAnsi="Calibri" w:cs="Calibri"/>
          <w:b/>
        </w:rPr>
        <w:t>II. BENDRŲJŲ SUTARTIES SĄLYGŲ TAIKYMAS</w:t>
      </w:r>
    </w:p>
    <w:p w14:paraId="1919D1BC" w14:textId="77777777" w:rsidR="001B4983" w:rsidRPr="001B4983" w:rsidRDefault="001B4983" w:rsidP="001B4983">
      <w:pPr>
        <w:pStyle w:val="Sraopastraipa"/>
        <w:numPr>
          <w:ilvl w:val="1"/>
          <w:numId w:val="13"/>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Bendrosios sutarties sąlygos taikomos Užsakovo vykdomiems Darbų pirkimams, jeigu Šalys raštu nesutaria kitaip.</w:t>
      </w:r>
    </w:p>
    <w:p w14:paraId="0E8FCC1A" w14:textId="77777777" w:rsidR="001B4983" w:rsidRPr="001B4983" w:rsidRDefault="001B4983" w:rsidP="001B4983">
      <w:pPr>
        <w:pStyle w:val="Sraopastraipa"/>
        <w:numPr>
          <w:ilvl w:val="1"/>
          <w:numId w:val="13"/>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Atsižvelgiant į pirkimų pobūdį ir mastą, vadovaujantis šios Sutarties nuostatomis kiekvienam atskiram Darbų pirkimui taikomos Specialiosios sutarties sąlygos.</w:t>
      </w:r>
    </w:p>
    <w:p w14:paraId="3D95BAC4" w14:textId="77777777" w:rsidR="001B4983" w:rsidRPr="001B4983" w:rsidRDefault="001B4983" w:rsidP="001B4983">
      <w:pPr>
        <w:pStyle w:val="Sraopastraipa"/>
        <w:numPr>
          <w:ilvl w:val="1"/>
          <w:numId w:val="13"/>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Esant prieštaravimams ar neatitikimams tarp šių Bendrųjų sutarties sąlygų ir Specialiųjų sutarties sąlygų, pastarosios yra viršesnės.</w:t>
      </w:r>
    </w:p>
    <w:p w14:paraId="687A19A4" w14:textId="77777777" w:rsidR="001B4983" w:rsidRPr="001B4983" w:rsidRDefault="001B4983" w:rsidP="000037CF">
      <w:pPr>
        <w:spacing w:before="120"/>
        <w:jc w:val="center"/>
        <w:rPr>
          <w:rFonts w:ascii="Calibri" w:hAnsi="Calibri" w:cs="Calibri"/>
          <w:b/>
        </w:rPr>
      </w:pPr>
      <w:r w:rsidRPr="001B4983">
        <w:rPr>
          <w:rFonts w:ascii="Calibri" w:hAnsi="Calibri" w:cs="Calibri"/>
          <w:b/>
        </w:rPr>
        <w:t>III. SUTARTIES SUDĖTIS IR ĮSIGALIOJIMAS</w:t>
      </w:r>
    </w:p>
    <w:p w14:paraId="5BD99626" w14:textId="77777777" w:rsidR="001B4983" w:rsidRPr="001B4983" w:rsidRDefault="001B4983" w:rsidP="001B4983">
      <w:pPr>
        <w:pStyle w:val="Sraopastraipa"/>
        <w:numPr>
          <w:ilvl w:val="1"/>
          <w:numId w:val="14"/>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Sutartis yra vientisas ir nedalomas dokumentas, kurį prioriteto tvarka sudaro:</w:t>
      </w:r>
    </w:p>
    <w:p w14:paraId="45622631" w14:textId="77777777" w:rsidR="001B4983" w:rsidRPr="001B4983" w:rsidRDefault="001B4983" w:rsidP="001B4983">
      <w:pPr>
        <w:pStyle w:val="Sraopastraipa"/>
        <w:numPr>
          <w:ilvl w:val="2"/>
          <w:numId w:val="14"/>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Specialiosios sutarties sąlygos (su priedais, jeigu jie pridedami);</w:t>
      </w:r>
    </w:p>
    <w:p w14:paraId="615FFF57" w14:textId="77777777" w:rsidR="001B4983" w:rsidRPr="001B4983" w:rsidRDefault="001B4983" w:rsidP="001B4983">
      <w:pPr>
        <w:pStyle w:val="Sraopastraipa"/>
        <w:numPr>
          <w:ilvl w:val="2"/>
          <w:numId w:val="14"/>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Bendrosios sutarties sąlygos (su priedais, jeigu jie pridedami);</w:t>
      </w:r>
    </w:p>
    <w:p w14:paraId="3AD388C5" w14:textId="77777777" w:rsidR="001B4983" w:rsidRPr="001B4983" w:rsidRDefault="001B4983" w:rsidP="001B4983">
      <w:pPr>
        <w:pStyle w:val="Sraopastraipa"/>
        <w:numPr>
          <w:ilvl w:val="2"/>
          <w:numId w:val="14"/>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pirkimo dokumentai;</w:t>
      </w:r>
    </w:p>
    <w:p w14:paraId="6032B113" w14:textId="77777777" w:rsidR="001B4983" w:rsidRPr="001B4983" w:rsidRDefault="001B4983" w:rsidP="001B4983">
      <w:pPr>
        <w:pStyle w:val="Sraopastraipa"/>
        <w:numPr>
          <w:ilvl w:val="2"/>
          <w:numId w:val="14"/>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Sutarties pakeitimai;</w:t>
      </w:r>
    </w:p>
    <w:p w14:paraId="13C018FF" w14:textId="77777777" w:rsidR="001B4983" w:rsidRPr="001B4983" w:rsidRDefault="001B4983" w:rsidP="001B4983">
      <w:pPr>
        <w:pStyle w:val="Sraopastraipa"/>
        <w:numPr>
          <w:ilvl w:val="2"/>
          <w:numId w:val="14"/>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Rangovo pasiūlymas.</w:t>
      </w:r>
    </w:p>
    <w:p w14:paraId="4B8BA21D" w14:textId="77777777" w:rsidR="001B4983" w:rsidRPr="001B4983" w:rsidRDefault="001B4983" w:rsidP="001B4983">
      <w:pPr>
        <w:pStyle w:val="Sraopastraipa"/>
        <w:numPr>
          <w:ilvl w:val="1"/>
          <w:numId w:val="14"/>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46D70435" w14:textId="77777777" w:rsidR="001B4983" w:rsidRPr="001B4983" w:rsidRDefault="001B4983" w:rsidP="001B4983">
      <w:pPr>
        <w:pStyle w:val="Sraopastraipa"/>
        <w:numPr>
          <w:ilvl w:val="1"/>
          <w:numId w:val="14"/>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Sutarčiai, iš jos kylantiems Šalių santykiams bei jų aiškinimui taikoma Lietuvos Respublikos teisė.</w:t>
      </w:r>
    </w:p>
    <w:p w14:paraId="41C93EA5" w14:textId="77777777" w:rsidR="001B4983" w:rsidRPr="001B4983" w:rsidRDefault="001B4983" w:rsidP="001B4983">
      <w:pPr>
        <w:pStyle w:val="Sraopastraipa"/>
        <w:numPr>
          <w:ilvl w:val="1"/>
          <w:numId w:val="14"/>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Darbų kiekis, terminai ir kaina (įkainiai) nustatyti Specialiosiose sutarties sąlygose. </w:t>
      </w:r>
    </w:p>
    <w:p w14:paraId="05AD5361" w14:textId="77777777" w:rsidR="001B4983" w:rsidRPr="001B4983" w:rsidRDefault="001B4983" w:rsidP="000037CF">
      <w:pPr>
        <w:pStyle w:val="Sraopastraipa"/>
        <w:spacing w:before="120"/>
        <w:ind w:left="0"/>
        <w:contextualSpacing w:val="0"/>
        <w:jc w:val="center"/>
        <w:rPr>
          <w:rFonts w:ascii="Calibri" w:hAnsi="Calibri" w:cs="Calibri"/>
          <w:b/>
        </w:rPr>
      </w:pPr>
      <w:r w:rsidRPr="001B4983">
        <w:rPr>
          <w:rFonts w:ascii="Calibri" w:hAnsi="Calibri" w:cs="Calibri"/>
          <w:b/>
        </w:rPr>
        <w:t>IV. ŠALIŲ PAREIŠKIMAI IR GARANTIJOS</w:t>
      </w:r>
    </w:p>
    <w:p w14:paraId="553E6D14" w14:textId="77777777" w:rsidR="001B4983" w:rsidRPr="001B4983" w:rsidRDefault="001B4983" w:rsidP="001B4983">
      <w:pPr>
        <w:pStyle w:val="Sraopastraipa"/>
        <w:numPr>
          <w:ilvl w:val="1"/>
          <w:numId w:val="15"/>
        </w:numPr>
        <w:suppressAutoHyphens/>
        <w:autoSpaceDN w:val="0"/>
        <w:spacing w:after="0" w:line="240" w:lineRule="auto"/>
        <w:ind w:left="0" w:firstLine="567"/>
        <w:contextualSpacing w:val="0"/>
        <w:jc w:val="both"/>
        <w:textAlignment w:val="baseline"/>
        <w:rPr>
          <w:rFonts w:ascii="Calibri" w:hAnsi="Calibri" w:cs="Calibri"/>
        </w:rPr>
      </w:pPr>
      <w:bookmarkStart w:id="1" w:name="_Ref53988799"/>
      <w:r w:rsidRPr="001B4983">
        <w:rPr>
          <w:rFonts w:ascii="Calibri" w:hAnsi="Calibri" w:cs="Calibri"/>
        </w:rPr>
        <w:t>Kiekviena iš Šalių pareiškia ir garantuoja kitai Šaliai, kad:</w:t>
      </w:r>
      <w:bookmarkEnd w:id="1"/>
    </w:p>
    <w:p w14:paraId="56EB6CC9" w14:textId="77777777" w:rsidR="001B4983" w:rsidRPr="001B4983" w:rsidRDefault="001B4983" w:rsidP="001B4983">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Sutartį sudarė turėdamos tikslą realizuoti jos nuostatas bei galėdamos realiai įvykdyti Sutartyje nurodytus įsipareigojimus nurodyta Darbų apimtimi ir terminais;</w:t>
      </w:r>
    </w:p>
    <w:p w14:paraId="20B930AA" w14:textId="77777777" w:rsidR="001B4983" w:rsidRPr="001B4983" w:rsidRDefault="001B4983" w:rsidP="001B4983">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Sutartį sudarė nepažeisdamos ir neturėdamos tikslo pažeisti Lietuvos Respublikos teisės aktų bei jų veiklą reglamentuojančių dokumentų bei sutartinių įsipareigojimų;</w:t>
      </w:r>
    </w:p>
    <w:p w14:paraId="7B8CB4D5" w14:textId="77777777" w:rsidR="001B4983" w:rsidRPr="001B4983" w:rsidRDefault="001B4983" w:rsidP="001B4983">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Sutarties įsigaliojimo dieną Šalims šios Sutarties sąlygos yra aiškios ir vykdytinos.</w:t>
      </w:r>
    </w:p>
    <w:p w14:paraId="60024FBB" w14:textId="77777777" w:rsidR="001B4983" w:rsidRPr="001B4983" w:rsidRDefault="001B4983" w:rsidP="001B4983">
      <w:pPr>
        <w:pStyle w:val="Sraopastraipa"/>
        <w:numPr>
          <w:ilvl w:val="1"/>
          <w:numId w:val="15"/>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Rangovas pareiškia ir garantuoja, kad:</w:t>
      </w:r>
    </w:p>
    <w:p w14:paraId="53B9989E" w14:textId="77777777" w:rsidR="001B4983" w:rsidRPr="001B4983" w:rsidRDefault="001B4983" w:rsidP="001B4983">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1220BD84" w14:textId="77777777" w:rsidR="001B4983" w:rsidRPr="001B4983" w:rsidRDefault="001B4983" w:rsidP="001B4983">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turi visas licencijas, leidimus, atestatus, kvalifikacinius pažymėjimus, taip pat visą kitą reikiamą kvalifikaciją ir kompetenciją, žinias, patirtį Darbams atlikti, paslaugoms suteikti ir įsipareigojimams, numatytiems šioje Sutartyje, vykdyti;</w:t>
      </w:r>
    </w:p>
    <w:p w14:paraId="0D133BCF" w14:textId="77777777" w:rsidR="001B4983" w:rsidRPr="001B4983" w:rsidRDefault="001B4983" w:rsidP="001B4983">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turi visas technines, intelektualines, fizines bei bet kokias kitas galimybes ir savybes, reikalingas ir leidžiančias jam deramai vykdyti Sutarties sąlygas bei užtikrinti aukščiausią atliekamų Darbų kokybę;</w:t>
      </w:r>
    </w:p>
    <w:p w14:paraId="35EA3949" w14:textId="77777777" w:rsidR="001B4983" w:rsidRPr="001B4983" w:rsidRDefault="001B4983" w:rsidP="001B4983">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lastRenderedPageBreak/>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75A46B20" w14:textId="77777777" w:rsidR="001B4983" w:rsidRPr="001B4983" w:rsidRDefault="001B4983" w:rsidP="001B4983">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į kainą įskaityti visi Rangovo mokami mokesčiai ir visos Rangovo patiriamos su pasiūlymo rengimu ir su Sutarties vykdymu susijusios išlaidos, t. t. atsiskaitymo dokumentų pateikimo išlaidos;</w:t>
      </w:r>
    </w:p>
    <w:p w14:paraId="3FAEA103" w14:textId="77777777" w:rsidR="001B4983" w:rsidRPr="001B4983" w:rsidRDefault="001B4983" w:rsidP="001B4983">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neturi jokių įsiskolinimų ar įsipareigojimų tretiesiems asmenims, kurie kliudytų tinkamai vykdyti šia Sutartimi prisiimtus įsipareigojimus, ir įsipareigoja neprisiimti tokių įsipareigojimų visu šios Sutarties galiojimo laikotarpiu;</w:t>
      </w:r>
    </w:p>
    <w:p w14:paraId="2963C9A1" w14:textId="77777777" w:rsidR="001B4983" w:rsidRPr="001B4983" w:rsidRDefault="001B4983" w:rsidP="001B4983">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743B01A6" w14:textId="77777777" w:rsidR="001B4983" w:rsidRPr="001B4983" w:rsidRDefault="001B4983" w:rsidP="001B4983">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16BB272E" w14:textId="77777777" w:rsidR="001B4983" w:rsidRPr="001B4983" w:rsidRDefault="001B4983" w:rsidP="001B4983">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Rangovas įsipareigoja Darbus atlikti pagal Techninę specifikaciją, Darbų aprašymus, brėžinius ir medžiagų specifikacijas, įskaitant visas su tuo susijusias pareigas, teises ir rizikas;</w:t>
      </w:r>
    </w:p>
    <w:p w14:paraId="24DADC84" w14:textId="77777777" w:rsidR="001B4983" w:rsidRPr="001B4983" w:rsidRDefault="001B4983" w:rsidP="001B4983">
      <w:pPr>
        <w:pStyle w:val="Sraopastraipa"/>
        <w:numPr>
          <w:ilvl w:val="2"/>
          <w:numId w:val="15"/>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Rangovas įsipareigoja gauti leidimus ir licencijas, reikalingus(-as) Sutarties tinkamam vykdymui, parengti reikalingą dokumentaciją, detalų darbo grafiką arba vykdyti Darbus pagal atskirus Užsakymus (kaip nurodyta Techninėje specifikacijoje), įforminti ir perduoti tarpinę ir galutinę dokumentaciją Užsakovui.</w:t>
      </w:r>
    </w:p>
    <w:p w14:paraId="7B4A6E65" w14:textId="77777777" w:rsidR="001B4983" w:rsidRPr="001B4983" w:rsidRDefault="001B4983" w:rsidP="001B4983">
      <w:pPr>
        <w:pStyle w:val="Sraopastraipa"/>
        <w:numPr>
          <w:ilvl w:val="1"/>
          <w:numId w:val="15"/>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Pasikeitus aplinkybėms, nurodytoms Bendrųjų sutarties sąlygų 4.2.2, 4.2.6 punktuose, Rangovas įsipareigoja apie tai raštu informuoti Užsakovą ne vėliau kaip per 3 (tris) darbo dienas nuo aplinkybių pasikeitimo.</w:t>
      </w:r>
    </w:p>
    <w:p w14:paraId="717A0C9A" w14:textId="77777777" w:rsidR="001B4983" w:rsidRPr="001B4983" w:rsidRDefault="001B4983" w:rsidP="001B4983">
      <w:pPr>
        <w:pStyle w:val="Sraopastraipa"/>
        <w:numPr>
          <w:ilvl w:val="1"/>
          <w:numId w:val="15"/>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Užsakovas pareiškia ir garantuoja, kad siekiant užtikrinti Sutarties įgyvendinimą ir atliekant Darbus, Rangovui teiks visą reikalingą informaciją Darbų įgyvendinimui.</w:t>
      </w:r>
    </w:p>
    <w:p w14:paraId="72427025" w14:textId="77777777" w:rsidR="001B4983" w:rsidRPr="001B4983" w:rsidRDefault="001B4983" w:rsidP="001B4983">
      <w:pPr>
        <w:pStyle w:val="Sraopastraipa"/>
        <w:numPr>
          <w:ilvl w:val="1"/>
          <w:numId w:val="15"/>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Šalys pareiškia ir garantuoja, kad kiekvienas Bendrųjų sutarties sąlygų </w:t>
      </w:r>
      <w:r w:rsidRPr="001B4983">
        <w:rPr>
          <w:rFonts w:ascii="Calibri" w:hAnsi="Calibri" w:cs="Calibri"/>
        </w:rPr>
        <w:fldChar w:fldCharType="begin"/>
      </w:r>
      <w:r w:rsidRPr="001B4983">
        <w:rPr>
          <w:rFonts w:ascii="Calibri" w:hAnsi="Calibri" w:cs="Calibri"/>
        </w:rPr>
        <w:instrText xml:space="preserve"> REF _Ref53988799 \r \h  \* MERGEFORMAT </w:instrText>
      </w:r>
      <w:r w:rsidRPr="001B4983">
        <w:rPr>
          <w:rFonts w:ascii="Calibri" w:hAnsi="Calibri" w:cs="Calibri"/>
        </w:rPr>
      </w:r>
      <w:r w:rsidRPr="001B4983">
        <w:rPr>
          <w:rFonts w:ascii="Calibri" w:hAnsi="Calibri" w:cs="Calibri"/>
        </w:rPr>
        <w:fldChar w:fldCharType="separate"/>
      </w:r>
      <w:r w:rsidRPr="001B4983">
        <w:rPr>
          <w:rFonts w:ascii="Calibri" w:hAnsi="Calibri" w:cs="Calibri"/>
        </w:rPr>
        <w:t>4.1</w:t>
      </w:r>
      <w:r w:rsidRPr="001B4983">
        <w:rPr>
          <w:rFonts w:ascii="Calibri" w:hAnsi="Calibri" w:cs="Calibri"/>
        </w:rPr>
        <w:fldChar w:fldCharType="end"/>
      </w:r>
      <w:r w:rsidRPr="001B4983">
        <w:rPr>
          <w:rFonts w:ascii="Calibri" w:hAnsi="Calibri" w:cs="Calibri"/>
        </w:rPr>
        <w:t xml:space="preserve"> punkte nurodytų pareiškimų Sutarties sudarymo dieną yra tikras ir teisingas.</w:t>
      </w:r>
      <w:bookmarkStart w:id="2" w:name="_Hlk46237503"/>
    </w:p>
    <w:p w14:paraId="032788A9" w14:textId="77777777" w:rsidR="001B4983" w:rsidRPr="001B4983" w:rsidRDefault="001B4983" w:rsidP="000037CF">
      <w:pPr>
        <w:spacing w:before="120"/>
        <w:jc w:val="center"/>
        <w:rPr>
          <w:rFonts w:ascii="Calibri" w:hAnsi="Calibri" w:cs="Calibri"/>
          <w:b/>
        </w:rPr>
      </w:pPr>
      <w:r w:rsidRPr="001B4983">
        <w:rPr>
          <w:rFonts w:ascii="Calibri" w:hAnsi="Calibri" w:cs="Calibri"/>
          <w:b/>
        </w:rPr>
        <w:t>V. RANGOVO TEISĖS IR PAREIGOS</w:t>
      </w:r>
    </w:p>
    <w:p w14:paraId="3D06C1B0" w14:textId="77777777" w:rsidR="001B4983" w:rsidRPr="001B4983" w:rsidRDefault="001B4983" w:rsidP="001B4983">
      <w:pPr>
        <w:pStyle w:val="Sraopastraipa"/>
        <w:numPr>
          <w:ilvl w:val="1"/>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Rangovas įsipareigoja:</w:t>
      </w:r>
    </w:p>
    <w:p w14:paraId="474158A6"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Sutartyje/Užsakyme nustatytu laiku pradėti, atlikti, užbaigti ir perduoti Užsakovui visus Sutartyje nurodytus Darbus ir ištaisyti visus defektus, atsiradusius per Darbų garantinį terminą;</w:t>
      </w:r>
    </w:p>
    <w:p w14:paraId="30F2BEBC"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Darbus atlikti Techninėje specifikacijoje (pirkimo sąlygų 1 priedas) nurodyta tvarka ir būdais, vadovaujantis konkrečią darbų sritį reglamentuojančiais Lietuvos Respublikos teisės aktais;</w:t>
      </w:r>
    </w:p>
    <w:p w14:paraId="6B8BF162"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jei viešojo pirkimo metu pasiūlymai buvo vertinti pagal kainos (sąnaudų) ir kokybės santykio kriterijų, laikytis įsipareigojimų dėl pasiūlyme nurodytų kriterijų;</w:t>
      </w:r>
    </w:p>
    <w:p w14:paraId="72B83A8E"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w:t>
      </w:r>
      <w:r w:rsidRPr="001B4983">
        <w:rPr>
          <w:rFonts w:ascii="Calibri" w:hAnsi="Calibri" w:cs="Calibri"/>
        </w:rPr>
        <w:lastRenderedPageBreak/>
        <w:t>kaip reikalaujama ES direktyvose ir darniųjų standartų reikalavimuose bei Lietuvos Respublikos teisės aktuose;</w:t>
      </w:r>
    </w:p>
    <w:p w14:paraId="20AB4077"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ne vėliau kaip per 10 (dešimt) darbo dienų nuo Sutarties pasirašymo privalo pateikti ir su Užsakovu suderinti Darbų atlikimo grafiką arba vykdyti Darbus pagal atskirus Užsakovo Užsakymus (kaip nustatyta Techninėje specifikacijoje);</w:t>
      </w:r>
    </w:p>
    <w:p w14:paraId="64D4D7D7"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54693F4D"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color w:val="000000" w:themeColor="text1"/>
        </w:rPr>
      </w:pPr>
      <w:r w:rsidRPr="001B4983">
        <w:rPr>
          <w:rFonts w:ascii="Calibri" w:hAnsi="Calibri" w:cs="Calibri"/>
          <w:color w:val="000000" w:themeColor="text1"/>
        </w:rPr>
        <w:t>pateikti Užsakovui faktiškai atliktų Darbų perdavimo-priėmimo aktus, Darbų ir išlaidų apmokėjimo pažymas ir Rangovo atliktų Darbų ataskaitas Specialiosiose sutarties sąlygose numatytais terminais;</w:t>
      </w:r>
      <w:bookmarkStart w:id="3" w:name="_Hlk53489154"/>
    </w:p>
    <w:p w14:paraId="64AE51E6"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0E88D819"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32D6EE01"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atlyginti tiesioginius nuostolius, jei atliekant Darbus dėl Rangovo ar jo darbuotojų kaltės sugadinamas Sutarties objekto Darbų vietose esantis turtas ar anksčiau atliktų Darbų rezultatas;</w:t>
      </w:r>
    </w:p>
    <w:p w14:paraId="7A757BAB"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užtikrinti, kad vykdant Darbus būtų laikomasi ne mažesnio, nei 2 metrų iki medžio kamieno atstumo ir būtų parenkamas toks Darbų vykdymo būdas, kurio metu nebūtų pažeistos medžių šaknys;</w:t>
      </w:r>
    </w:p>
    <w:p w14:paraId="08165120"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pateikti Užsakovui statybinio laužo išvežimą į tam specialiai skirtas vietas patvirtinančius dokumentus;</w:t>
      </w:r>
    </w:p>
    <w:p w14:paraId="5B32F1CB"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4C72E94A"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color w:val="000000"/>
        </w:rPr>
        <w:t xml:space="preserve">suteikti faktiškai atliktiems Darbams garantiją XVI skyriuje nustatyta tvarka; </w:t>
      </w:r>
      <w:bookmarkEnd w:id="3"/>
    </w:p>
    <w:p w14:paraId="6F6C8EFA"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32B5F785"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vykdyti Darbų kontrolę, siekiant įsitikinti, kad Darbų vykdymas atitinka atitinkamų teisės aktų reikalavimus;</w:t>
      </w:r>
    </w:p>
    <w:p w14:paraId="09E575F9"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42EB7DF7"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vykdyti teisės aktų reikalavimus bei Užsakovo nurodymus dėl atliekų, cheminių medžiagų ir preparatų pateikimo, laikymo, tvarkymo ir naudojimo Sutarties objekto Darbų vietose tvarkos;</w:t>
      </w:r>
    </w:p>
    <w:p w14:paraId="5F4C4286"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atsakyti už tai, kad jo darbuotojai laikytųsi darbų saugos taisyklių reikalavimų. Įvykus nelaimingam atsitikimui su Rangovo darbuotoju, nelaimingą atsitikimą tiria ir apskaito Rangovas;</w:t>
      </w:r>
    </w:p>
    <w:p w14:paraId="0BA0E7B3"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w:t>
      </w:r>
      <w:r w:rsidRPr="001B4983">
        <w:rPr>
          <w:rFonts w:ascii="Calibri" w:hAnsi="Calibri" w:cs="Calibri"/>
        </w:rPr>
        <w:lastRenderedPageBreak/>
        <w:t>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36E56969"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1A09C181"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statybos dokumentus perduoti Užsakovui, vadovaujantis Statinio statybos dokumentų perdavimo ir priėmimo tvarkos aprašu, patvirtintu Vilniaus miesto savivaldybės administracijos direktoriaus 2012 m. rugsėjo 28 d. įsakymu Nr. 30-1861;</w:t>
      </w:r>
    </w:p>
    <w:p w14:paraId="03513BF9"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leisti Užsakovui ir (ar) jų įgaliotiems asmenims bet kada tikrinti atliekamų Darbų kokybę, būdą ir naudojamas medžiagas;</w:t>
      </w:r>
    </w:p>
    <w:p w14:paraId="5E766538"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7F160429"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AAAA28B"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4F2A5588"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raštu arba per elektronines sistemas pranešti apie Darbų užbaigimą;</w:t>
      </w:r>
    </w:p>
    <w:p w14:paraId="26203499"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3C8EA487"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vykdant Darbus, atsakyti už eismo saugumą Darbų vykdymo zonoje (vietose);</w:t>
      </w:r>
    </w:p>
    <w:p w14:paraId="474AABCE"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nereikalauti iš Užsakovo padengti jokių patirtų išlaidų, jeigu Užsakovas pasinaudos Bendrųjų sutarties sąlygų 20.2.1 papunktyje numatyta teise nutraukti Sutartį;</w:t>
      </w:r>
    </w:p>
    <w:p w14:paraId="16ADD2BC"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257A220F"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užtikrinti, kad visą Sutarties galiojimo laikotarpį Rangovo kvalifikacijos duomenys atitiktų pirkimo dokumentų reikalavimus;</w:t>
      </w:r>
    </w:p>
    <w:p w14:paraId="59794FEC"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lastRenderedPageBreak/>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1DFBEC99"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Užsakovui reikalaujant, per 3 (tris) darbo dienas pateikti su Sutartyje nurodytais subrangovais sudarytas sutartis;</w:t>
      </w:r>
    </w:p>
    <w:p w14:paraId="64B07795"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60E86C57"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4F911DF2"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Rangovas negali perleisti tretiesiems asmenims visų ar dalies savo teisių, susijusių su Sutartimi, įskaitant reikalavimo teisę į </w:t>
      </w:r>
      <w:r w:rsidRPr="001B4983">
        <w:rPr>
          <w:rFonts w:ascii="Calibri" w:hAnsi="Calibri" w:cs="Calibri"/>
          <w:color w:val="000000"/>
        </w:rPr>
        <w:t xml:space="preserve">Užsakovo </w:t>
      </w:r>
      <w:r w:rsidRPr="001B4983">
        <w:rPr>
          <w:rFonts w:ascii="Calibri" w:hAnsi="Calibri" w:cs="Calibri"/>
        </w:rPr>
        <w:t xml:space="preserve">mokėtinas sumas, be išankstinio </w:t>
      </w:r>
      <w:r w:rsidRPr="001B4983">
        <w:rPr>
          <w:rFonts w:ascii="Calibri" w:hAnsi="Calibri" w:cs="Calibri"/>
          <w:color w:val="000000"/>
        </w:rPr>
        <w:t xml:space="preserve">Užsakovo </w:t>
      </w:r>
      <w:r w:rsidRPr="001B4983">
        <w:rPr>
          <w:rFonts w:ascii="Calibri" w:hAnsi="Calibri" w:cs="Calibri"/>
        </w:rPr>
        <w:t xml:space="preserve">rašytinio sutikimo. Be </w:t>
      </w:r>
      <w:r w:rsidRPr="001B4983">
        <w:rPr>
          <w:rFonts w:ascii="Calibri" w:hAnsi="Calibri" w:cs="Calibri"/>
          <w:color w:val="000000"/>
        </w:rPr>
        <w:t xml:space="preserve">Užsakovo </w:t>
      </w:r>
      <w:r w:rsidRPr="001B4983">
        <w:rPr>
          <w:rFonts w:ascii="Calibri" w:hAnsi="Calibri" w:cs="Calibri"/>
        </w:rPr>
        <w:t>išankstinio rašytinio sutikimo sudaryti sandoriai dėl teisių ar pareigų pagal šią Sutartį perleidimo laikytini niekiniais ir negaliojančiais nuo jų sudarymo momento;</w:t>
      </w:r>
    </w:p>
    <w:p w14:paraId="0D36ACAD"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atlyginti Užsakovui ir tretiesiems asmenims atsiradusius nuostolius dėl netinkamo Sutarties vykdymo ar nevykdymo</w:t>
      </w:r>
      <w:bookmarkEnd w:id="2"/>
      <w:r w:rsidRPr="001B4983">
        <w:rPr>
          <w:rFonts w:ascii="Calibri" w:hAnsi="Calibri" w:cs="Calibri"/>
        </w:rPr>
        <w:t>;</w:t>
      </w:r>
    </w:p>
    <w:p w14:paraId="058B2193"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užtikrinti, kad atlikus Darbus, jų rezultatas – objektas galės būti naudojamas pagal funkcinę paskirtį;</w:t>
      </w:r>
    </w:p>
    <w:p w14:paraId="4593A4C5"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4C250563"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434C8F6A"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Darbų atlikimo laikotarpiu užtikrinti nustatytų kokybės vadybos sistemos ir (arba) aplinkos apsaugos vadybos sistemos standartų laikymąsi, jei tokie reikalavimai buvo keliami pirkimo dokumentuose, ir turėti tą patvirtinančius dokumentus;</w:t>
      </w:r>
    </w:p>
    <w:p w14:paraId="6B26B749"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statybvietėje statybos Darbus atliekantys asmenys, nurodyti Lietuvos Respublikos valstybinio socialinio draudimo įstatymo 15</w:t>
      </w:r>
      <w:r w:rsidRPr="001B4983">
        <w:rPr>
          <w:rFonts w:ascii="Calibri" w:hAnsi="Calibri" w:cs="Calibri"/>
          <w:vertAlign w:val="superscript"/>
        </w:rPr>
        <w:t>1</w:t>
      </w:r>
      <w:r w:rsidRPr="001B4983">
        <w:rPr>
          <w:rFonts w:ascii="Calibri" w:hAnsi="Calibri" w:cs="Calibri"/>
        </w:rPr>
        <w:t xml:space="preserve"> straipsnio 1 dalyje, privalo turėti galiojantį Valstybinio socialinio draudimo įstatymo 15</w:t>
      </w:r>
      <w:r w:rsidRPr="001B4983">
        <w:rPr>
          <w:rFonts w:ascii="Calibri" w:hAnsi="Calibri" w:cs="Calibri"/>
          <w:vertAlign w:val="superscript"/>
        </w:rPr>
        <w:t>1</w:t>
      </w:r>
      <w:r w:rsidRPr="001B4983">
        <w:rPr>
          <w:rFonts w:ascii="Calibri" w:hAnsi="Calibri" w:cs="Calibri"/>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1B4983">
        <w:rPr>
          <w:rFonts w:ascii="Calibri" w:hAnsi="Calibri" w:cs="Calibri"/>
          <w:vertAlign w:val="superscript"/>
        </w:rPr>
        <w:t>1</w:t>
      </w:r>
      <w:r w:rsidRPr="001B4983">
        <w:rPr>
          <w:rFonts w:ascii="Calibri" w:hAnsi="Calibri" w:cs="Calibri"/>
        </w:rPr>
        <w:t xml:space="preserve"> straipsnio 8 dalyje, pagrindžiančius dokumentus ir pateikti jį (juos):</w:t>
      </w:r>
    </w:p>
    <w:p w14:paraId="47526D4C" w14:textId="77777777" w:rsidR="001B4983" w:rsidRPr="001B4983" w:rsidRDefault="001B4983" w:rsidP="001B4983">
      <w:pPr>
        <w:pStyle w:val="Sraopastraipa"/>
        <w:numPr>
          <w:ilvl w:val="3"/>
          <w:numId w:val="16"/>
        </w:numPr>
        <w:tabs>
          <w:tab w:val="left" w:pos="1701"/>
        </w:tabs>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patikrinimo metu Lietuvos Respublikos užimtumo įstatymo 55 straipsnyje nurodytoms institucijoms;</w:t>
      </w:r>
    </w:p>
    <w:p w14:paraId="4037C72A" w14:textId="77777777" w:rsidR="001B4983" w:rsidRPr="001B4983" w:rsidRDefault="001B4983" w:rsidP="001B4983">
      <w:pPr>
        <w:pStyle w:val="Sraopastraipa"/>
        <w:numPr>
          <w:ilvl w:val="3"/>
          <w:numId w:val="16"/>
        </w:numPr>
        <w:tabs>
          <w:tab w:val="left" w:pos="1701"/>
        </w:tabs>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statybos patikrinimo metu Valstybinei teritorijų planavimo ir statybos inspekcijai prie Aplinkos ministerijos;</w:t>
      </w:r>
    </w:p>
    <w:p w14:paraId="36E065D5" w14:textId="77777777" w:rsidR="001B4983" w:rsidRPr="001B4983" w:rsidRDefault="001B4983" w:rsidP="001B4983">
      <w:pPr>
        <w:pStyle w:val="Sraopastraipa"/>
        <w:numPr>
          <w:ilvl w:val="3"/>
          <w:numId w:val="16"/>
        </w:numPr>
        <w:tabs>
          <w:tab w:val="left" w:pos="1701"/>
        </w:tabs>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prieš patenkant į statybvietę ir statybvietėje pareikalavus statytojui (Užsakovui) ar jo vienam įgaliotam rangovui ar jų įgaliotiems asmenims.</w:t>
      </w:r>
    </w:p>
    <w:p w14:paraId="59AF7278" w14:textId="77777777" w:rsidR="001B4983" w:rsidRPr="001B4983" w:rsidRDefault="001B4983" w:rsidP="001B4983">
      <w:pPr>
        <w:pStyle w:val="Sraopastraipa"/>
        <w:numPr>
          <w:ilvl w:val="1"/>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Rangovo teisės:</w:t>
      </w:r>
    </w:p>
    <w:p w14:paraId="3AC75A7C"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suderinus su Užsakovu, įrengti Sutarties objekto Darbų vietose laikinus statinius, konstrukcijas ir įrenginius, sandėliuoti medžiagas, reikalingas Darbams atlikti;</w:t>
      </w:r>
    </w:p>
    <w:p w14:paraId="0CE70850"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gauti visą reikalingą informaciją ir dokumentus, būtinus Darbų įgyvendinimui;</w:t>
      </w:r>
    </w:p>
    <w:p w14:paraId="1636A08F"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gauti Sutartyje nurodytą atlygį už tinkamai ir laiku atliktus bei perduotus Darbus;</w:t>
      </w:r>
    </w:p>
    <w:p w14:paraId="48BA49F7"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lastRenderedPageBreak/>
        <w:t>naudoti Sutarties objekto Darbų vietose atributiką (darbuotojų ir transporto priemonių), identifikuojančią Rangovą ir subrangovus. Naudoti Rangovą ar subrangovus reklamuojančią informaciją leidžiama tik iš anksto raštu suderinus tai su Užsakovu;</w:t>
      </w:r>
    </w:p>
    <w:p w14:paraId="2DB47587"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Rangovui Darbams vykdyti gali būti suteikta teisė naudotis tokiu elektros, vandens kiekiu, kokį saugiai, be neigiamos įtakos Užsakovui galima gauti Sutarties objekto Darbų vietose ar šalia jo;</w:t>
      </w:r>
    </w:p>
    <w:p w14:paraId="7F0D8BFD"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užbaigti Darbus anksčiau Sutartyje numatyto termino;</w:t>
      </w:r>
    </w:p>
    <w:p w14:paraId="45C061D8" w14:textId="77777777" w:rsidR="001B4983" w:rsidRPr="001B4983" w:rsidRDefault="001B4983" w:rsidP="001B4983">
      <w:pPr>
        <w:pStyle w:val="Sraopastraipa"/>
        <w:numPr>
          <w:ilvl w:val="2"/>
          <w:numId w:val="16"/>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įgyvendinti kitas teises, numatytas Specialiosiose sutarties sąlygose ir suteikiamas pagal galiojančius Lietuvos Respublikos teisės aktus.</w:t>
      </w:r>
    </w:p>
    <w:p w14:paraId="5C7C1DFD" w14:textId="77777777" w:rsidR="001B4983" w:rsidRPr="001B4983" w:rsidRDefault="001B4983" w:rsidP="000037CF">
      <w:pPr>
        <w:pStyle w:val="Statja"/>
        <w:spacing w:before="120" w:after="120"/>
        <w:ind w:left="0"/>
        <w:jc w:val="center"/>
        <w:rPr>
          <w:rFonts w:ascii="Calibri" w:hAnsi="Calibri" w:cs="Calibri"/>
          <w:sz w:val="22"/>
          <w:szCs w:val="22"/>
          <w:lang w:val="lt-LT"/>
        </w:rPr>
      </w:pPr>
      <w:r w:rsidRPr="001B4983">
        <w:rPr>
          <w:rFonts w:ascii="Calibri" w:hAnsi="Calibri" w:cs="Calibri"/>
          <w:sz w:val="22"/>
          <w:szCs w:val="22"/>
          <w:lang w:val="lt-LT"/>
        </w:rPr>
        <w:t>VI. UŽSAKOVO TEISĖS IR PAREIGOS</w:t>
      </w:r>
    </w:p>
    <w:p w14:paraId="6A7BDB73" w14:textId="77777777" w:rsidR="001B4983" w:rsidRPr="001B4983" w:rsidRDefault="001B4983" w:rsidP="001B4983">
      <w:pPr>
        <w:pStyle w:val="Sraopastraipa"/>
        <w:numPr>
          <w:ilvl w:val="1"/>
          <w:numId w:val="17"/>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Užsakovas įsipareigoja:</w:t>
      </w:r>
    </w:p>
    <w:p w14:paraId="2C9EB1E1" w14:textId="77777777" w:rsidR="001B4983" w:rsidRPr="001B4983" w:rsidRDefault="001B4983" w:rsidP="001B4983">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5F1ADC2E" w14:textId="77777777" w:rsidR="001B4983" w:rsidRPr="001B4983" w:rsidRDefault="001B4983" w:rsidP="001B4983">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priimti ir sumokėti Rangovui už tinkamai ir faktiškai atliktus Darbus Specialiosiose sutarties sąlygose nustatyta tvarka ir terminais;</w:t>
      </w:r>
    </w:p>
    <w:p w14:paraId="247DA994" w14:textId="77777777" w:rsidR="001B4983" w:rsidRPr="001B4983" w:rsidRDefault="001B4983" w:rsidP="001B4983">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03DF5694" w14:textId="77777777" w:rsidR="001B4983" w:rsidRPr="001B4983" w:rsidRDefault="001B4983" w:rsidP="001B4983">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užtikrinti Rangovo, jo darbuotojų bei atstovų patekimą į Sutarties objekto Darbų vietas tiek, kiek tai būtina atlikti Darbus bei įvykdyti kitus Sutartyje numatytus įsipareigojimus;</w:t>
      </w:r>
    </w:p>
    <w:p w14:paraId="2A092E01" w14:textId="77777777" w:rsidR="001B4983" w:rsidRPr="001B4983" w:rsidRDefault="001B4983" w:rsidP="001B4983">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3D36A5B8" w14:textId="77777777" w:rsidR="001B4983" w:rsidRPr="001B4983" w:rsidRDefault="001B4983" w:rsidP="001B4983">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pasibaigus Sutarties galiojimo terminui – grąžinti Sutarties įvykdymo užtikrinimą Rangovui per 30 (trisdešimt) kalendorinių dienų nuo raštiško Rangovo prašymo pateikimo dienos;</w:t>
      </w:r>
    </w:p>
    <w:p w14:paraId="74805703" w14:textId="77777777" w:rsidR="001B4983" w:rsidRPr="001B4983" w:rsidRDefault="001B4983" w:rsidP="001B4983">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įtraukti į bylą trečiuoju asmeniu Rangovą, jeigu tretieji asmenys Užsakovui pareiškia ieškinį dėl padarytų nuostolių atliekant Darbus arba dėl Darbų neatlikimo;</w:t>
      </w:r>
    </w:p>
    <w:p w14:paraId="7A96FFC1" w14:textId="77777777" w:rsidR="001B4983" w:rsidRPr="001B4983" w:rsidRDefault="001B4983" w:rsidP="001B4983">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tinkamai vykdyti kitus įsipareigojimus, numatytus šioje Sutartyje, jos prieduose ir Specialiosiose sutarties sąlygose.</w:t>
      </w:r>
    </w:p>
    <w:p w14:paraId="0DDE7E16" w14:textId="77777777" w:rsidR="001B4983" w:rsidRPr="001B4983" w:rsidRDefault="001B4983" w:rsidP="001B4983">
      <w:pPr>
        <w:pStyle w:val="Sraopastraipa"/>
        <w:numPr>
          <w:ilvl w:val="1"/>
          <w:numId w:val="17"/>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Užsakovas turi teisę:</w:t>
      </w:r>
    </w:p>
    <w:p w14:paraId="2B97C5EB" w14:textId="77777777" w:rsidR="001B4983" w:rsidRPr="001B4983" w:rsidRDefault="001B4983" w:rsidP="001B4983">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tikrinti Rangovo Darbų atlikimo eigą ir kokybę, medžiagas suderinus laiką su Rangovu;</w:t>
      </w:r>
    </w:p>
    <w:p w14:paraId="78909D7D" w14:textId="77777777" w:rsidR="001B4983" w:rsidRPr="001B4983" w:rsidRDefault="001B4983" w:rsidP="001B4983">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organizuoti ir vesti gamybinius pasitarimus  arba įpareigoti tai daryti Rangovą ar kitą Užsakovo pasamdytą personalą;</w:t>
      </w:r>
    </w:p>
    <w:p w14:paraId="5EF6AB6F" w14:textId="77777777" w:rsidR="001B4983" w:rsidRPr="001B4983" w:rsidRDefault="001B4983" w:rsidP="001B4983">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381BB83C" w14:textId="77777777" w:rsidR="001B4983" w:rsidRPr="001B4983" w:rsidRDefault="001B4983" w:rsidP="001B4983">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1A77B9C1" w14:textId="77777777" w:rsidR="001B4983" w:rsidRPr="001B4983" w:rsidRDefault="001B4983" w:rsidP="001B4983">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vienašališkai įskaityti priskaičiuotas netesybas iš Rangovui mokėtinų sumų;</w:t>
      </w:r>
    </w:p>
    <w:p w14:paraId="7E1DE06D" w14:textId="77777777" w:rsidR="001B4983" w:rsidRPr="001B4983" w:rsidRDefault="001B4983" w:rsidP="001B4983">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sustabdyti mokėjimus Rangovui, jeigu Rangovas nevykdo arba netinkamai vykdo bet kokius Sutartimi prisiimtus ar teisės aktuose numatytus įsipareigojimus, iki kol šie įsipareigojimai bus tinkamai įvykdyti;</w:t>
      </w:r>
    </w:p>
    <w:p w14:paraId="5B37A218" w14:textId="77777777" w:rsidR="001B4983" w:rsidRPr="001B4983" w:rsidRDefault="001B4983" w:rsidP="001B4983">
      <w:pPr>
        <w:pStyle w:val="Sraopastraipa"/>
        <w:numPr>
          <w:ilvl w:val="2"/>
          <w:numId w:val="17"/>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lastRenderedPageBreak/>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00524D29" w14:textId="77777777" w:rsidR="001B4983" w:rsidRPr="001B4983" w:rsidRDefault="001B4983" w:rsidP="001B4983">
      <w:pPr>
        <w:pStyle w:val="Sraopastraipa"/>
        <w:numPr>
          <w:ilvl w:val="1"/>
          <w:numId w:val="17"/>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Užsakovas turi ir kitas teises, numatytas Specialiosiose sutarties sąlygose ir Lietuvos Respublikos galiojančiuose teisės aktuose.</w:t>
      </w:r>
    </w:p>
    <w:p w14:paraId="34DC8B47" w14:textId="77777777" w:rsidR="001B4983" w:rsidRPr="001B4983" w:rsidRDefault="001B4983" w:rsidP="000037CF">
      <w:pPr>
        <w:spacing w:before="120"/>
        <w:jc w:val="center"/>
        <w:rPr>
          <w:rFonts w:ascii="Calibri" w:hAnsi="Calibri" w:cs="Calibri"/>
        </w:rPr>
      </w:pPr>
      <w:r w:rsidRPr="001B4983">
        <w:rPr>
          <w:rFonts w:ascii="Calibri" w:hAnsi="Calibri" w:cs="Calibri"/>
          <w:b/>
          <w:bCs/>
        </w:rPr>
        <w:t>VII. KAINA, KAINOS PERSKAIČIAVIMAS, APMOKĖJIMO TVARKA</w:t>
      </w:r>
    </w:p>
    <w:p w14:paraId="78E3DA6F" w14:textId="77777777" w:rsidR="001B4983" w:rsidRPr="001B4983" w:rsidRDefault="001B4983" w:rsidP="001B4983">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Sutarties kaina (įkainiai) (toliau Bendrosiose sutarties sąlygose vadinama – Sutarties kaina) bei kainodaros taisyklės nustatytos Specialiosiose sutarties sąlygose.</w:t>
      </w:r>
    </w:p>
    <w:p w14:paraId="583FC58A" w14:textId="77777777" w:rsidR="001B4983" w:rsidRPr="001B4983" w:rsidRDefault="001B4983" w:rsidP="001B4983">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Visą riziką dėl Sutarties kainos padidėjimo prisiima Rangovas. Sutarties kaina </w:t>
      </w:r>
      <w:r w:rsidRPr="001B4983">
        <w:rPr>
          <w:rFonts w:ascii="Calibri" w:hAnsi="Calibri" w:cs="Calibri"/>
          <w:color w:val="000000"/>
          <w:lang w:eastAsia="ar-SA"/>
        </w:rPr>
        <w:t>apima visas tiesiogines ir netiesiogines išlaidas,</w:t>
      </w:r>
      <w:r w:rsidRPr="001B4983">
        <w:rPr>
          <w:rFonts w:ascii="Calibri" w:hAnsi="Calibri" w:cs="Calibri"/>
        </w:rPr>
        <w:t xml:space="preserve"> susijusias su Darbų atlikimu. Sutarties kainai įtakos negali turėti  terminų pažeidimai, darbo užmokesčio ir kitų panašių išlaidų išaugimas.</w:t>
      </w:r>
    </w:p>
    <w:p w14:paraId="218A2AA8" w14:textId="77777777" w:rsidR="001B4983" w:rsidRPr="001B4983" w:rsidRDefault="001B4983" w:rsidP="001B4983">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4C933B9C" w14:textId="77777777" w:rsidR="001B4983" w:rsidRPr="001B4983" w:rsidRDefault="001B4983" w:rsidP="001B4983">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Šalys susitaria ir sutinka, kad Sutarties kaina (įkainiai) dėl pasikeitusių mokesčių perskaičiuojama tokia tvarka:</w:t>
      </w:r>
    </w:p>
    <w:p w14:paraId="47629B93" w14:textId="77777777" w:rsidR="001B4983" w:rsidRPr="001B4983" w:rsidRDefault="001B4983" w:rsidP="001B4983">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mokestis, kuriam pasikeitus perskaičiuojama Sutarties kaina (įkainiai): pridėtinės vertės mokestis (PVM). Pasikeitus kitiems mokesčiams, Sutarties kaina (įkainiai) nebus perskaičiuojama;</w:t>
      </w:r>
    </w:p>
    <w:p w14:paraId="2CF73051" w14:textId="77777777" w:rsidR="001B4983" w:rsidRPr="001B4983" w:rsidRDefault="001B4983" w:rsidP="001B4983">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perskaičiavimas atliekamas įsigaliojus Lietuvos Respublikos pridėtinės vertės mokesčio įstatymo pakeitimo įstatymui, pagal kurį keičiasi PVM mokesčio tarifas;</w:t>
      </w:r>
    </w:p>
    <w:p w14:paraId="22056C11" w14:textId="77777777" w:rsidR="001B4983" w:rsidRPr="001B4983" w:rsidRDefault="001B4983" w:rsidP="001B4983">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perskaičiavimo formulė: pasikeitus PVM tarifo dydžiui Sutarties kainoje (įkainiuose) esantis PVM tarifas neatliktiems Darbams keičiamas (mažinamas ar didinamas) pagal Lietuvos Respublikos teisės aktus;</w:t>
      </w:r>
    </w:p>
    <w:p w14:paraId="450F9D72" w14:textId="77777777" w:rsidR="001B4983" w:rsidRPr="001B4983" w:rsidRDefault="001B4983" w:rsidP="001B4983">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Sutarties kainos (įkainių) pakeitimas įforminamas papildomu Šalių susitarimu;</w:t>
      </w:r>
    </w:p>
    <w:p w14:paraId="0317ED05" w14:textId="77777777" w:rsidR="001B4983" w:rsidRPr="001B4983" w:rsidRDefault="001B4983" w:rsidP="001B4983">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perskaičiuota Sutarties kaina (įkainiai) pradedama taikyti nuo Lietuvos Respublikos pridėtinės vertės mokesčio įstatymo pakeitimo įstatymo, pagal kurį keičiasi šio mokesčio tarifas, nurodytos tarifo įsigaliojimo dienos.</w:t>
      </w:r>
    </w:p>
    <w:p w14:paraId="47EC7AAF" w14:textId="77777777" w:rsidR="001B4983" w:rsidRPr="001B4983" w:rsidRDefault="001B4983" w:rsidP="001B4983">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Užsakovas numato tiesioginio atsiskaitymo galimybę su Sutartyje nurodytais subrangovais tokiomis sąlygomis:</w:t>
      </w:r>
    </w:p>
    <w:p w14:paraId="562B6950" w14:textId="77777777" w:rsidR="001B4983" w:rsidRPr="001B4983" w:rsidRDefault="001B4983" w:rsidP="001B4983">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sudarius Sutartį, Rangovas ne vėliau negu Sutartis pradedama vykdyti, įsipareigoja Užsakovui raštu pateikti </w:t>
      </w:r>
      <w:r w:rsidRPr="001B4983">
        <w:rPr>
          <w:rFonts w:ascii="Calibri" w:eastAsia="Calibri" w:hAnsi="Calibri" w:cs="Calibri"/>
        </w:rPr>
        <w:t xml:space="preserve">tuo metu žinomų subrangovų pavadinimus, kontaktinius duomenis ir jų atstovus. </w:t>
      </w:r>
      <w:r w:rsidRPr="001B4983">
        <w:rPr>
          <w:rFonts w:ascii="Calibri" w:hAnsi="Calibri" w:cs="Calibri"/>
        </w:rPr>
        <w:t>Užsakovas</w:t>
      </w:r>
      <w:r w:rsidRPr="001B4983">
        <w:rPr>
          <w:rFonts w:ascii="Calibri" w:eastAsia="Calibri" w:hAnsi="Calibri" w:cs="Calibri"/>
        </w:rPr>
        <w:t xml:space="preserve"> taip pat reikalauja, kad </w:t>
      </w:r>
      <w:r w:rsidRPr="001B4983">
        <w:rPr>
          <w:rFonts w:ascii="Calibri" w:hAnsi="Calibri" w:cs="Calibri"/>
        </w:rPr>
        <w:t>Rangovas</w:t>
      </w:r>
      <w:r w:rsidRPr="001B4983">
        <w:rPr>
          <w:rFonts w:ascii="Calibri" w:eastAsia="Calibri" w:hAnsi="Calibri" w:cs="Calibri"/>
        </w:rPr>
        <w:t xml:space="preserve"> informuotų apie minėtos informacijos pasikeitimus Sutarties vykdymo metu, taip pat apie naujus subrangovus, kuriuos jis ketina pasitelkti vėliau;</w:t>
      </w:r>
    </w:p>
    <w:p w14:paraId="5A73F575" w14:textId="77777777" w:rsidR="001B4983" w:rsidRPr="001B4983" w:rsidRDefault="001B4983" w:rsidP="001B4983">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Užsakovas </w:t>
      </w:r>
      <w:r w:rsidRPr="001B4983">
        <w:rPr>
          <w:rFonts w:ascii="Calibri" w:eastAsia="Calibri" w:hAnsi="Calibri" w:cs="Calibri"/>
          <w:bCs/>
        </w:rPr>
        <w:t xml:space="preserve">ne vėliau kaip per 3 (tris) darbo dienas nuo </w:t>
      </w:r>
      <w:r w:rsidRPr="001B4983">
        <w:rPr>
          <w:rFonts w:ascii="Calibri" w:hAnsi="Calibri" w:cs="Calibri"/>
        </w:rPr>
        <w:t>Bendrųjų sutarties sąlygų 7.5.</w:t>
      </w:r>
      <w:r w:rsidRPr="001B4983">
        <w:rPr>
          <w:rFonts w:ascii="Calibri" w:eastAsia="Calibri" w:hAnsi="Calibri" w:cs="Calibri"/>
          <w:bCs/>
        </w:rPr>
        <w:t>1</w:t>
      </w:r>
      <w:r w:rsidRPr="001B4983">
        <w:rPr>
          <w:rFonts w:ascii="Calibri" w:eastAsia="Calibri" w:hAnsi="Calibri" w:cs="Calibri"/>
        </w:rPr>
        <w:t xml:space="preserve"> punkte nurodytos informacijos gavimo dienos raštu informuoja subrangovus apie tiesioginio atsiskaitymo galimybę;</w:t>
      </w:r>
    </w:p>
    <w:p w14:paraId="2D9C69B7" w14:textId="77777777" w:rsidR="001B4983" w:rsidRPr="001B4983" w:rsidRDefault="001B4983" w:rsidP="001B4983">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64904DA5" w14:textId="77777777" w:rsidR="001B4983" w:rsidRPr="001B4983" w:rsidRDefault="001B4983" w:rsidP="001B4983">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Rangovas turi teisę prieštarauti nepagrįstiems mokėjimams, pateikdamas raštišką tokio prieštaravimo Užsakovui ir subrangovui pagrindimą;</w:t>
      </w:r>
    </w:p>
    <w:p w14:paraId="0EFFADAD" w14:textId="77777777" w:rsidR="001B4983" w:rsidRPr="001B4983" w:rsidRDefault="001B4983" w:rsidP="001B4983">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tiesioginio atsiskaitymo su subrangovais galimybė nekeičia Užsakovo atsakomybės dėl Sutarties įvykdymo.</w:t>
      </w:r>
    </w:p>
    <w:p w14:paraId="01B68D8F" w14:textId="77777777" w:rsidR="001B4983" w:rsidRPr="001B4983" w:rsidRDefault="001B4983" w:rsidP="001B4983">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 xml:space="preserve">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w:t>
      </w:r>
      <w:r w:rsidRPr="001B4983">
        <w:rPr>
          <w:rFonts w:ascii="Calibri" w:eastAsia="Calibri" w:hAnsi="Calibri" w:cs="Calibri"/>
        </w:rPr>
        <w:lastRenderedPageBreak/>
        <w:t>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536153E8" w14:textId="77777777" w:rsidR="001B4983" w:rsidRPr="001B4983" w:rsidRDefault="001B4983" w:rsidP="001B4983">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 xml:space="preserve">Vykdant Sutartį, sąskaitos faktūros priimamos ir apdorojamos vadovaujantis Lietuvos Respublikos finansinės apskaitos įstatymo 6 straipsnio 4 dalimi, išskyrus Viešųjų pirkimų įstatymo 22 straipsnio 12 dalyje nustatytus atvejus. </w:t>
      </w:r>
      <w:r w:rsidRPr="001B4983">
        <w:rPr>
          <w:rFonts w:ascii="Calibri" w:hAnsi="Calibri" w:cs="Calibri"/>
        </w:rPr>
        <w:t>Išrašomoje sąskaitoje faktūroje Rangovas turi nurodyti Užsakovo Sutarčiai suteiktą numerį.</w:t>
      </w:r>
    </w:p>
    <w:p w14:paraId="57DCC486" w14:textId="77777777" w:rsidR="001B4983" w:rsidRPr="001B4983" w:rsidRDefault="001B4983" w:rsidP="001B4983">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 Jei Rangovas Darbus atlieka kaip tiekėjų grupė, apmokėjimas už atliktus Darbus bus vykdomas per jungtinės veiklos sutartyje nurodytą įgaliotą partnerį.</w:t>
      </w:r>
    </w:p>
    <w:p w14:paraId="4B6C1FF9" w14:textId="77777777" w:rsidR="001B4983" w:rsidRPr="001B4983" w:rsidRDefault="001B4983" w:rsidP="001B4983">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Jeigu pirkimo dokumentuose taikoma – a</w:t>
      </w:r>
      <w:r w:rsidRPr="001B4983">
        <w:rPr>
          <w:rFonts w:ascii="Calibri" w:hAnsi="Calibri" w:cs="Calibri"/>
          <w:color w:val="000000"/>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1B4983">
        <w:rPr>
          <w:rFonts w:ascii="Calibri" w:hAnsi="Calibri" w:cs="Calibri"/>
        </w:rPr>
        <w:t xml:space="preserve"> </w:t>
      </w:r>
    </w:p>
    <w:p w14:paraId="0E135E64" w14:textId="77777777" w:rsidR="001B4983" w:rsidRPr="001B4983" w:rsidRDefault="001B4983" w:rsidP="001B4983">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1818C805" w14:textId="77777777" w:rsidR="001B4983" w:rsidRPr="001B4983" w:rsidRDefault="001B4983" w:rsidP="001B4983">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Sutarties kaina (įkainiai) pagal bendro kainų lygio kitimą bus perskaičiuojama tokia tvarka:</w:t>
      </w:r>
    </w:p>
    <w:p w14:paraId="09BE294F" w14:textId="77777777" w:rsidR="001B4983" w:rsidRPr="001B4983" w:rsidRDefault="001B4983" w:rsidP="001B4983">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duomenys, kuriais remiamasi vertinant kainų lygio kitimą: BĮ Valstybės duomenų agentūros Oficialiosios statistikos portalo svetainėje (</w:t>
      </w:r>
      <w:hyperlink r:id="rId5" w:history="1">
        <w:r w:rsidRPr="001B4983">
          <w:rPr>
            <w:rStyle w:val="Hipersaitas"/>
            <w:rFonts w:ascii="Calibri" w:hAnsi="Calibri" w:cs="Calibri"/>
          </w:rPr>
          <w:t>https://osp.stat.gov.lt/</w:t>
        </w:r>
      </w:hyperlink>
      <w:r w:rsidRPr="001B4983">
        <w:rPr>
          <w:rFonts w:ascii="Calibri" w:hAnsi="Calibri" w:cs="Calibri"/>
        </w:rPr>
        <w:t xml:space="preserve">) </w:t>
      </w:r>
      <w:r w:rsidRPr="001B4983">
        <w:rPr>
          <w:rFonts w:ascii="Calibri" w:hAnsi="Calibri" w:cs="Calibri"/>
          <w:bCs/>
        </w:rPr>
        <w:t>skelbiamas indeksas;</w:t>
      </w:r>
    </w:p>
    <w:p w14:paraId="5F4365BB" w14:textId="77777777" w:rsidR="001B4983" w:rsidRPr="001B4983" w:rsidRDefault="001B4983" w:rsidP="001B4983">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perskaičiavimo formulė:</w:t>
      </w:r>
    </w:p>
    <w:p w14:paraId="37A2B351" w14:textId="77777777" w:rsidR="001B4983" w:rsidRPr="001B4983" w:rsidRDefault="001B4983" w:rsidP="001B4983">
      <w:pPr>
        <w:ind w:firstLine="567"/>
        <w:jc w:val="both"/>
        <w:rPr>
          <w:rFonts w:ascii="Calibri" w:hAnsi="Calibri" w:cs="Calibri"/>
        </w:rPr>
      </w:pPr>
      <w:r w:rsidRPr="001B4983">
        <w:rPr>
          <w:rFonts w:ascii="Calibri" w:hAnsi="Calibri" w:cs="Calibri"/>
          <w:b/>
          <w:bCs/>
        </w:rPr>
        <w:t>P = Ln/Lo;</w:t>
      </w:r>
    </w:p>
    <w:p w14:paraId="77C5F1FB" w14:textId="77777777" w:rsidR="001B4983" w:rsidRPr="001B4983" w:rsidRDefault="001B4983" w:rsidP="001B4983">
      <w:pPr>
        <w:ind w:firstLine="567"/>
        <w:jc w:val="both"/>
        <w:rPr>
          <w:rFonts w:ascii="Calibri" w:hAnsi="Calibri" w:cs="Calibri"/>
          <w:bCs/>
        </w:rPr>
      </w:pPr>
      <w:r w:rsidRPr="001B4983">
        <w:rPr>
          <w:rFonts w:ascii="Calibri" w:hAnsi="Calibri" w:cs="Calibri"/>
          <w:bCs/>
        </w:rPr>
        <w:t>čia:</w:t>
      </w:r>
    </w:p>
    <w:p w14:paraId="7FE115ED" w14:textId="77777777" w:rsidR="001B4983" w:rsidRPr="001B4983" w:rsidRDefault="001B4983" w:rsidP="001B4983">
      <w:pPr>
        <w:ind w:firstLine="567"/>
        <w:jc w:val="both"/>
        <w:rPr>
          <w:rFonts w:ascii="Calibri" w:hAnsi="Calibri" w:cs="Calibri"/>
        </w:rPr>
      </w:pPr>
      <w:r w:rsidRPr="001B4983">
        <w:rPr>
          <w:rFonts w:ascii="Calibri" w:hAnsi="Calibri" w:cs="Calibri"/>
          <w:b/>
          <w:bCs/>
        </w:rPr>
        <w:t>P</w:t>
      </w:r>
      <w:r w:rsidRPr="001B4983">
        <w:rPr>
          <w:rFonts w:ascii="Calibri" w:hAnsi="Calibri" w:cs="Calibri"/>
          <w:bCs/>
        </w:rPr>
        <w:t xml:space="preserve"> – pataisymo daugiklis. Pataisymo daugiklis skaičiuojamas keturių skaitmenų po kablelio tikslumu;</w:t>
      </w:r>
    </w:p>
    <w:p w14:paraId="79132D17" w14:textId="77777777" w:rsidR="001B4983" w:rsidRPr="001B4983" w:rsidRDefault="001B4983" w:rsidP="001B4983">
      <w:pPr>
        <w:ind w:firstLine="567"/>
        <w:jc w:val="both"/>
        <w:rPr>
          <w:rFonts w:ascii="Calibri" w:hAnsi="Calibri" w:cs="Calibri"/>
        </w:rPr>
      </w:pPr>
      <w:bookmarkStart w:id="4" w:name="_Hlk111703563"/>
      <w:r w:rsidRPr="001B4983">
        <w:rPr>
          <w:rFonts w:ascii="Calibri" w:hAnsi="Calibri" w:cs="Calibri"/>
          <w:b/>
        </w:rPr>
        <w:t>Ln</w:t>
      </w:r>
      <w:r w:rsidRPr="001B4983">
        <w:rPr>
          <w:rFonts w:ascii="Calibri" w:hAnsi="Calibri" w:cs="Calibri"/>
        </w:rPr>
        <w:t xml:space="preserve"> – n mėnesio kainos indeksas </w:t>
      </w:r>
      <w:bookmarkStart w:id="5" w:name="_Hlk111703579"/>
      <w:r w:rsidRPr="001B4983">
        <w:rPr>
          <w:rFonts w:ascii="Calibri" w:hAnsi="Calibri" w:cs="Calibri"/>
        </w:rPr>
        <w:t>(perskaičiavimo metu skelbiamas naujausias indeksas)</w:t>
      </w:r>
      <w:bookmarkEnd w:id="5"/>
      <w:r w:rsidRPr="001B4983">
        <w:rPr>
          <w:rFonts w:ascii="Calibri" w:hAnsi="Calibri" w:cs="Calibri"/>
        </w:rPr>
        <w:t>;</w:t>
      </w:r>
    </w:p>
    <w:p w14:paraId="6FB5BF44" w14:textId="77777777" w:rsidR="001B4983" w:rsidRPr="001B4983" w:rsidRDefault="001B4983" w:rsidP="001B4983">
      <w:pPr>
        <w:keepNext/>
        <w:tabs>
          <w:tab w:val="right" w:pos="9214"/>
        </w:tabs>
        <w:ind w:firstLine="567"/>
        <w:jc w:val="both"/>
        <w:outlineLvl w:val="1"/>
        <w:rPr>
          <w:rFonts w:ascii="Calibri" w:hAnsi="Calibri" w:cs="Calibri"/>
        </w:rPr>
      </w:pPr>
      <w:r w:rsidRPr="001B4983">
        <w:rPr>
          <w:rFonts w:ascii="Calibri" w:hAnsi="Calibri" w:cs="Calibri"/>
          <w:b/>
          <w:bCs/>
        </w:rPr>
        <w:t xml:space="preserve">Lo </w:t>
      </w:r>
      <w:r w:rsidRPr="001B4983">
        <w:rPr>
          <w:rFonts w:ascii="Calibri" w:hAnsi="Calibri" w:cs="Calibri"/>
        </w:rPr>
        <w:t>– bazinės kainos indeksas (pasiūlymų pateikimo termino pabaigos indeksas</w:t>
      </w:r>
      <w:bookmarkStart w:id="6" w:name="_Hlk111703500"/>
      <w:r w:rsidRPr="001B4983">
        <w:rPr>
          <w:rFonts w:ascii="Calibri" w:hAnsi="Calibri" w:cs="Calibri"/>
        </w:rPr>
        <w:t>, o jei įkainiai jau buvo perskaičiuoti – perskaičiavimui taikytas paskutinis indeksas);</w:t>
      </w:r>
    </w:p>
    <w:p w14:paraId="2A7793E8" w14:textId="77777777" w:rsidR="001B4983" w:rsidRPr="001B4983" w:rsidRDefault="001B4983" w:rsidP="001B4983">
      <w:pPr>
        <w:keepNext/>
        <w:tabs>
          <w:tab w:val="right" w:pos="9214"/>
        </w:tabs>
        <w:ind w:firstLine="567"/>
        <w:jc w:val="both"/>
        <w:outlineLvl w:val="1"/>
        <w:rPr>
          <w:rFonts w:ascii="Calibri" w:hAnsi="Calibri" w:cs="Calibri"/>
        </w:rPr>
      </w:pPr>
      <w:bookmarkStart w:id="7" w:name="_Hlk111704486"/>
      <w:r w:rsidRPr="001B4983">
        <w:rPr>
          <w:rFonts w:ascii="Calibri" w:hAnsi="Calibri" w:cs="Calibri"/>
          <w:bCs/>
        </w:rPr>
        <w:t>Perskaičiavimo metu galiojantys Sutarties įkainiai perskaičiuojami padauginant juos iš pataisymo daugiklio P;</w:t>
      </w:r>
    </w:p>
    <w:bookmarkEnd w:id="4"/>
    <w:bookmarkEnd w:id="6"/>
    <w:bookmarkEnd w:id="7"/>
    <w:p w14:paraId="4871FD07" w14:textId="77777777" w:rsidR="001B4983" w:rsidRPr="001B4983" w:rsidRDefault="001B4983" w:rsidP="001B4983">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5804D5E6" w14:textId="77777777" w:rsidR="001B4983" w:rsidRPr="001B4983" w:rsidRDefault="001B4983" w:rsidP="001B4983">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kaina Eur be PVM laikoma perskaičiuota, kai Sutarties Šalys pasirašo susitarimą dėl kainos perskaičiavimo. Perskaičiuota kaina pradedami taikyti nuo kitos dienos po susitarimo dėl Sutarties kainos perskaičiavimo pasirašymo;</w:t>
      </w:r>
    </w:p>
    <w:p w14:paraId="4C8EC906" w14:textId="77777777" w:rsidR="001B4983" w:rsidRPr="001B4983" w:rsidRDefault="001B4983" w:rsidP="001B4983">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lastRenderedPageBreak/>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1CC2B74F" w14:textId="77777777" w:rsidR="001B4983" w:rsidRPr="001B4983" w:rsidRDefault="001B4983" w:rsidP="001B4983">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perskaičiuota kaina (įkainiai) taikoma tik neatliktiems Darbams</w:t>
      </w:r>
      <w:r w:rsidRPr="001B4983">
        <w:rPr>
          <w:rFonts w:ascii="Calibri" w:eastAsia="Calibri" w:hAnsi="Calibri" w:cs="Calibri"/>
        </w:rPr>
        <w:t>, dėl kurių nėra pasirašyti perdavimo-priėmimo aktai</w:t>
      </w:r>
      <w:r w:rsidRPr="001B4983">
        <w:rPr>
          <w:rFonts w:ascii="Calibri" w:hAnsi="Calibri" w:cs="Calibri"/>
        </w:rPr>
        <w:t>;</w:t>
      </w:r>
    </w:p>
    <w:p w14:paraId="74FF1A27" w14:textId="77777777" w:rsidR="001B4983" w:rsidRPr="001B4983" w:rsidRDefault="001B4983" w:rsidP="001B4983">
      <w:pPr>
        <w:pStyle w:val="Sraopastraipa"/>
        <w:numPr>
          <w:ilvl w:val="2"/>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8" w:name="_Ref40885896"/>
    </w:p>
    <w:p w14:paraId="799B3CCE" w14:textId="77777777" w:rsidR="001B4983" w:rsidRPr="001B4983" w:rsidRDefault="001B4983" w:rsidP="001B4983">
      <w:pPr>
        <w:pStyle w:val="Sraopastraipa"/>
        <w:numPr>
          <w:ilvl w:val="1"/>
          <w:numId w:val="18"/>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bCs/>
          <w:iCs/>
        </w:rPr>
        <w:t xml:space="preserve">Rangovui gali būti mokamas avansas. </w:t>
      </w:r>
      <w:bookmarkEnd w:id="8"/>
      <w:r w:rsidRPr="001B4983">
        <w:rPr>
          <w:rFonts w:ascii="Calibri" w:hAnsi="Calibri" w:cs="Calibri"/>
          <w:bCs/>
          <w:iCs/>
        </w:rPr>
        <w:t xml:space="preserve">Konkretus avanso dydis nustatomas Specialiosiose sutarties sąlygose. Rangovui išmokėto avanso suma išskaičiuojama iš pirmiausiai mokėtinų sumų. </w:t>
      </w:r>
      <w:r w:rsidRPr="001B4983">
        <w:rPr>
          <w:rFonts w:ascii="Calibri" w:hAnsi="Calibri" w:cs="Calibri"/>
        </w:rPr>
        <w:t>Reikalavimai avanso užtikrinimui nustatyti Bendrųjų sutarties sąlygų IX skyriuje „Sutarties įvykdymo užtikrinimas“.</w:t>
      </w:r>
      <w:bookmarkStart w:id="9" w:name="_Hlk526239043"/>
    </w:p>
    <w:p w14:paraId="56C7F612" w14:textId="77777777" w:rsidR="001B4983" w:rsidRPr="001B4983" w:rsidRDefault="001B4983" w:rsidP="000037CF">
      <w:pPr>
        <w:spacing w:before="120"/>
        <w:jc w:val="center"/>
        <w:rPr>
          <w:rFonts w:ascii="Calibri" w:hAnsi="Calibri" w:cs="Calibri"/>
        </w:rPr>
      </w:pPr>
      <w:r w:rsidRPr="001B4983">
        <w:rPr>
          <w:rFonts w:ascii="Calibri" w:hAnsi="Calibri" w:cs="Calibri"/>
          <w:b/>
          <w:bCs/>
        </w:rPr>
        <w:t>VIII. DARBŲ PERDAVIMAS-PRIĖMIMAS IR DARBŲ KOKYBĖ</w:t>
      </w:r>
    </w:p>
    <w:p w14:paraId="0B8F03C5" w14:textId="77777777" w:rsidR="001B4983" w:rsidRPr="001B4983" w:rsidRDefault="001B4983" w:rsidP="001B4983">
      <w:pPr>
        <w:pStyle w:val="Sraopastraipa"/>
        <w:numPr>
          <w:ilvl w:val="1"/>
          <w:numId w:val="1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9"/>
      <w:r w:rsidRPr="001B4983">
        <w:rPr>
          <w:rFonts w:ascii="Calibri" w:hAnsi="Calibri" w:cs="Calibri"/>
        </w:rPr>
        <w:t xml:space="preserve"> PVM sąskaita faktūra arba lygiavertis dokumentas už atliktus Darbus pagal suderintą ir pasirašytą atliktų Darbų perdavimo-priėmimo aktą pateikiama Bendrosiose sutarties sąlygose nustatyta tvarka.</w:t>
      </w:r>
    </w:p>
    <w:p w14:paraId="089043D5" w14:textId="77777777" w:rsidR="001B4983" w:rsidRPr="001B4983" w:rsidRDefault="001B4983" w:rsidP="001B4983">
      <w:pPr>
        <w:pStyle w:val="Sraopastraipa"/>
        <w:numPr>
          <w:ilvl w:val="1"/>
          <w:numId w:val="1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Atsiskaitymo dokumentuose Rangovas privalo laikytis Sutartyje ir jos prieduose išvardintų Darbų sudėties ir, Užsakovui pareikalavus, pridėti būtinus Darbų rūšį ir apimtį patvirtinančius apskaičiavimus ir dokumentus.</w:t>
      </w:r>
    </w:p>
    <w:p w14:paraId="2186FCC0" w14:textId="77777777" w:rsidR="001B4983" w:rsidRPr="001B4983" w:rsidRDefault="001B4983" w:rsidP="001B4983">
      <w:pPr>
        <w:pStyle w:val="Sraopastraipa"/>
        <w:numPr>
          <w:ilvl w:val="1"/>
          <w:numId w:val="1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color w:val="000000"/>
        </w:rPr>
        <w:t>Faktiškai atliktų Darbų perdavimo-priėmimo metu nustatytus neesminius trūkumus Rangovas privalo ištaisyti per Užsakovo nurodytą technologiškai reikalingą, protingą terminą, bet ne vėliau kaip iki kito mėnesio, einančio</w:t>
      </w:r>
      <w:r w:rsidRPr="001B4983">
        <w:rPr>
          <w:rFonts w:ascii="Calibri" w:hAnsi="Calibri" w:cs="Calibri"/>
        </w:rPr>
        <w:t xml:space="preserve"> </w:t>
      </w:r>
      <w:r w:rsidRPr="001B4983">
        <w:rPr>
          <w:rFonts w:ascii="Calibri" w:hAnsi="Calibri" w:cs="Calibri"/>
          <w:color w:val="000000"/>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529B1855" w14:textId="77777777" w:rsidR="001B4983" w:rsidRPr="001B4983" w:rsidRDefault="001B4983" w:rsidP="001B4983">
      <w:pPr>
        <w:pStyle w:val="Sraopastraipa"/>
        <w:numPr>
          <w:ilvl w:val="1"/>
          <w:numId w:val="1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color w:val="000000"/>
        </w:rPr>
        <w:t>Šalys aiškiai supranta ir patvirtina, kad nuosavybės teisė į Darbų atlikimo rezultatą atitenka Užsakovui nuo galutinio Darbų perdavimo-priėmimo.</w:t>
      </w:r>
      <w:bookmarkStart w:id="10" w:name="_Hlk526239124"/>
    </w:p>
    <w:bookmarkEnd w:id="10"/>
    <w:p w14:paraId="230152C4" w14:textId="77777777" w:rsidR="001B4983" w:rsidRPr="001B4983" w:rsidRDefault="001B4983" w:rsidP="001B4983">
      <w:pPr>
        <w:pStyle w:val="Sraopastraipa"/>
        <w:numPr>
          <w:ilvl w:val="1"/>
          <w:numId w:val="1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color w:val="000000"/>
        </w:rPr>
        <w:t>Jei Užsakovas pastebi jau priimtų Darbų</w:t>
      </w:r>
      <w:r w:rsidRPr="001B4983">
        <w:rPr>
          <w:rStyle w:val="Komentaronuoroda"/>
          <w:rFonts w:ascii="Calibri" w:hAnsi="Calibri" w:cs="Calibri"/>
          <w:sz w:val="22"/>
          <w:szCs w:val="22"/>
        </w:rPr>
        <w:t xml:space="preserve"> </w:t>
      </w:r>
      <w:r w:rsidRPr="001B4983">
        <w:rPr>
          <w:rFonts w:ascii="Calibri" w:hAnsi="Calibri" w:cs="Calibri"/>
          <w:color w:val="000000"/>
        </w:rPr>
        <w:t xml:space="preserve">trūkumus, kurių nepastebėjo priimdamas Darbus, Užsakovas privalo pranešti apie juos Rangovui per 15 (penkiolika) kalendorinių dienų nuo jų pastebėjimo. </w:t>
      </w:r>
      <w:r w:rsidRPr="001B4983">
        <w:rPr>
          <w:rFonts w:ascii="Calibri" w:hAnsi="Calibri" w:cs="Calibri"/>
          <w:color w:val="000000"/>
        </w:rPr>
        <w:lastRenderedPageBreak/>
        <w:t>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04D0F389" w14:textId="77777777" w:rsidR="001B4983" w:rsidRPr="001B4983" w:rsidRDefault="001B4983" w:rsidP="001B4983">
      <w:pPr>
        <w:pStyle w:val="Sraopastraipa"/>
        <w:numPr>
          <w:ilvl w:val="1"/>
          <w:numId w:val="1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Užsakovas turi teisę nepasirašyti atliktų Darbų perdavimo-priėmimo aktų ir atliktų Darbų ir išlaidų apmokėjimo pažymų, jeigu Rangovas nepašalino Užsakovo nurodytų atliktų Darbų defektų.</w:t>
      </w:r>
    </w:p>
    <w:p w14:paraId="5F1B8970" w14:textId="77777777" w:rsidR="001B4983" w:rsidRPr="001B4983" w:rsidRDefault="001B4983" w:rsidP="001B4983">
      <w:pPr>
        <w:pStyle w:val="Sraopastraipa"/>
        <w:numPr>
          <w:ilvl w:val="1"/>
          <w:numId w:val="1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3E747025" w14:textId="77777777" w:rsidR="001B4983" w:rsidRPr="001B4983" w:rsidRDefault="001B4983" w:rsidP="001B4983">
      <w:pPr>
        <w:pStyle w:val="Sraopastraipa"/>
        <w:numPr>
          <w:ilvl w:val="1"/>
          <w:numId w:val="1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Šalys turi teisę užsakyti ekspertizes (matavimus, bandymus) atliktų Darbų kokybei nustatyti. Ekspertizės atlikimo išlaidas apmoka Užsakovas, jei ekspertizės metu nenustatoma, jog Rangovas atliko Darbus nekokybiškai.</w:t>
      </w:r>
    </w:p>
    <w:p w14:paraId="13FF08D8" w14:textId="77777777" w:rsidR="001B4983" w:rsidRPr="001B4983" w:rsidRDefault="001B4983" w:rsidP="001B4983">
      <w:pPr>
        <w:pStyle w:val="Sraopastraipa"/>
        <w:numPr>
          <w:ilvl w:val="1"/>
          <w:numId w:val="19"/>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22E1C08F" w14:textId="77777777" w:rsidR="001B4983" w:rsidRPr="001B4983" w:rsidRDefault="001B4983" w:rsidP="000037CF">
      <w:pPr>
        <w:spacing w:before="120"/>
        <w:jc w:val="center"/>
        <w:rPr>
          <w:rFonts w:ascii="Calibri" w:hAnsi="Calibri" w:cs="Calibri"/>
        </w:rPr>
      </w:pPr>
      <w:r w:rsidRPr="001B4983">
        <w:rPr>
          <w:rFonts w:ascii="Calibri" w:hAnsi="Calibri" w:cs="Calibri"/>
          <w:b/>
          <w:bCs/>
        </w:rPr>
        <w:t>IX. SUTARTIES ĮVYKDYMO UŽTIKRINIMAS</w:t>
      </w:r>
    </w:p>
    <w:p w14:paraId="55D8FF3A" w14:textId="77777777" w:rsidR="001B4983" w:rsidRPr="001B4983" w:rsidRDefault="001B4983" w:rsidP="001B4983">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spacing w:val="-5"/>
        </w:rPr>
        <w:t xml:space="preserve">Sutarties įvykdymas turi būti užtikrinamas užstatu, besąlygine ir neatšaukiama banko garantija </w:t>
      </w:r>
      <w:bookmarkStart w:id="11" w:name="_Hlk87440309"/>
      <w:r w:rsidRPr="001B4983">
        <w:rPr>
          <w:rFonts w:ascii="Calibri" w:hAnsi="Calibri" w:cs="Calibri"/>
          <w:spacing w:val="-5"/>
        </w:rPr>
        <w:t>arba</w:t>
      </w:r>
      <w:r w:rsidRPr="001B4983">
        <w:rPr>
          <w:rFonts w:ascii="Calibri" w:hAnsi="Calibri" w:cs="Calibri"/>
        </w:rPr>
        <w:t xml:space="preserve"> </w:t>
      </w:r>
      <w:r w:rsidRPr="001B4983">
        <w:rPr>
          <w:rFonts w:ascii="Calibri" w:hAnsi="Calibri" w:cs="Calibri"/>
          <w:spacing w:val="-5"/>
        </w:rPr>
        <w:t>besąlyginiu ir neatšaukiamu draudimo bendrovės laidavimo draudimu</w:t>
      </w:r>
      <w:bookmarkEnd w:id="11"/>
      <w:r w:rsidRPr="001B4983">
        <w:rPr>
          <w:rFonts w:ascii="Calibri" w:hAnsi="Calibri" w:cs="Calibri"/>
          <w:spacing w:val="-5"/>
        </w:rPr>
        <w:t xml:space="preserve"> (toliau – laidavimo draudimas). Sutarties</w:t>
      </w:r>
      <w:r w:rsidRPr="001B4983">
        <w:rPr>
          <w:rFonts w:ascii="Calibri" w:hAnsi="Calibri" w:cs="Calibri"/>
          <w:spacing w:val="1"/>
        </w:rPr>
        <w:t xml:space="preserve"> įvykdymo užtikrinamo konkretus dydis yra numatytas Specialiosiose sutarties sąlygose.</w:t>
      </w:r>
    </w:p>
    <w:p w14:paraId="00C42632" w14:textId="77777777" w:rsidR="001B4983" w:rsidRPr="001B4983" w:rsidRDefault="001B4983" w:rsidP="001B4983">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spacing w:val="1"/>
        </w:rPr>
        <w:t>Rangovas ne vėliau kaip per 10 (dešimt) darbo dienų nuo Sutarties pasirašymo dienos privalo pateikti Užsakovui Specialiosiose sutarties sąlygose nurodytos sumos dydžio Sutarties įvykdymo užtikrinimą</w:t>
      </w:r>
      <w:r w:rsidRPr="001B4983">
        <w:rPr>
          <w:rFonts w:ascii="Calibri" w:hAnsi="Calibri" w:cs="Calibri"/>
        </w:rPr>
        <w:t>.</w:t>
      </w:r>
    </w:p>
    <w:p w14:paraId="7FFA02A2" w14:textId="77777777" w:rsidR="001B4983" w:rsidRPr="001B4983" w:rsidRDefault="001B4983" w:rsidP="001B4983">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35440314" w14:textId="77777777" w:rsidR="001B4983" w:rsidRPr="001B4983" w:rsidRDefault="001B4983" w:rsidP="001B4983">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Jeigu Rangovas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0D36EFCF" w14:textId="77777777" w:rsidR="001B4983" w:rsidRPr="001B4983" w:rsidRDefault="001B4983" w:rsidP="001B4983">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Jeigu Rangovas Sutarties vykdymą užtikrina banko garantija ar laidavimo draudimu, Sutarties įvykdymo užtikrinimo dokumentas turi būti parengtas pagal pirkimo dokumentuose pateiktą formą tokiomis sąlygomis:</w:t>
      </w:r>
    </w:p>
    <w:p w14:paraId="0F9A8E00" w14:textId="77777777" w:rsidR="001B4983" w:rsidRPr="001B4983" w:rsidRDefault="001B4983" w:rsidP="001B4983">
      <w:pPr>
        <w:pStyle w:val="Sraopastraipa"/>
        <w:numPr>
          <w:ilvl w:val="2"/>
          <w:numId w:val="2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37465983" w14:textId="77777777" w:rsidR="001B4983" w:rsidRPr="001B4983" w:rsidRDefault="001B4983" w:rsidP="001B4983">
      <w:pPr>
        <w:pStyle w:val="Sraopastraipa"/>
        <w:numPr>
          <w:ilvl w:val="2"/>
          <w:numId w:val="2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garantas – bankas arba draudimo bendrovė;</w:t>
      </w:r>
    </w:p>
    <w:p w14:paraId="20E4C352" w14:textId="77777777" w:rsidR="001B4983" w:rsidRPr="001B4983" w:rsidRDefault="001B4983" w:rsidP="001B4983">
      <w:pPr>
        <w:pStyle w:val="Sraopastraipa"/>
        <w:numPr>
          <w:ilvl w:val="2"/>
          <w:numId w:val="2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garantijos (laidavimo draudimo) dalykas: </w:t>
      </w:r>
      <w:bookmarkStart w:id="12" w:name="_Hlk53476498"/>
      <w:r w:rsidRPr="001B4983">
        <w:rPr>
          <w:rFonts w:ascii="Calibri" w:hAnsi="Calibri" w:cs="Calibri"/>
        </w:rPr>
        <w:t>Užsakovas turi teisę pasinaudoti garantija (laidavimo draudimu) dėl to, kad Rangovas pažeidė esminę (-es) Sutarties sąlygą (-as) ir (ar) kitus Specialiosiose sutarties sąlygose numatytus atvejus</w:t>
      </w:r>
      <w:bookmarkStart w:id="13" w:name="_Hlk53138304"/>
      <w:r w:rsidRPr="001B4983">
        <w:rPr>
          <w:rFonts w:ascii="Calibri" w:hAnsi="Calibri" w:cs="Calibri"/>
        </w:rPr>
        <w:t>;</w:t>
      </w:r>
      <w:bookmarkEnd w:id="12"/>
      <w:bookmarkEnd w:id="13"/>
    </w:p>
    <w:p w14:paraId="0325D445" w14:textId="77777777" w:rsidR="001B4983" w:rsidRPr="001B4983" w:rsidRDefault="001B4983" w:rsidP="001B4983">
      <w:pPr>
        <w:pStyle w:val="Sraopastraipa"/>
        <w:numPr>
          <w:ilvl w:val="2"/>
          <w:numId w:val="2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garantijos (laidavimo draudimo) sumos išmokėjimo sąlygos ir tvarka: per 10 (dešimt) darbo dienų nuo pirmo raštiško Užsakovo pranešimo bankui arba draudimo bendrovei </w:t>
      </w:r>
      <w:bookmarkStart w:id="14" w:name="_Hlk53138341"/>
      <w:r w:rsidRPr="001B4983">
        <w:rPr>
          <w:rFonts w:ascii="Calibri" w:hAnsi="Calibri" w:cs="Calibri"/>
        </w:rPr>
        <w:t>apie Rangovo padarytą esminį (-ius) pažeidimą (-us) ir (ar) kitus Specialiosiose sutarties sąlygose numatytus atvejus</w:t>
      </w:r>
      <w:bookmarkEnd w:id="14"/>
      <w:r w:rsidRPr="001B4983">
        <w:rPr>
          <w:rFonts w:ascii="Calibri" w:hAnsi="Calibri" w:cs="Calibri"/>
        </w:rPr>
        <w:t xml:space="preserve">. Bankas arba draudimo bendrovė neturi teisės reikalauti, kad Užsakovas pagrįstų savo reikalavimą. Užsakovas pranešime bankui arba draudimo bendrovei nurodys, kad garantijos (laidavimo draudimo) suma jam priklauso dėl to, </w:t>
      </w:r>
      <w:r w:rsidRPr="001B4983">
        <w:rPr>
          <w:rFonts w:ascii="Calibri" w:hAnsi="Calibri" w:cs="Calibri"/>
        </w:rPr>
        <w:lastRenderedPageBreak/>
        <w:t>kad Rangovas pažeidė esminę (-es) Sutarties sąlygą (-as) ir (ar) kitus Specialiosiose sutarties sąlygose numatytus atvejus.</w:t>
      </w:r>
    </w:p>
    <w:p w14:paraId="5D4D0660" w14:textId="77777777" w:rsidR="001B4983" w:rsidRPr="001B4983" w:rsidRDefault="001B4983" w:rsidP="001B4983">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Nepaisant Bendrųjų sutarties sąlygų 9.5 punkto nuostatų, Rangovas atlygina Užsakovui dėl Rangovo kaltės atsiradusius nuostolius dėl esminių Sutarties sąlygų pažeidimo ir (ar) kitais Specialiosiose sutarties sąlygose numatytais atvejais.</w:t>
      </w:r>
    </w:p>
    <w:p w14:paraId="6EFA6A44" w14:textId="77777777" w:rsidR="001B4983" w:rsidRPr="001B4983" w:rsidRDefault="001B4983" w:rsidP="001B4983">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1B4983">
        <w:rPr>
          <w:rFonts w:ascii="Calibri" w:hAnsi="Calibri" w:cs="Calibri"/>
          <w:i/>
          <w:iCs/>
        </w:rPr>
        <w:t xml:space="preserve">(taikoma, kai </w:t>
      </w:r>
      <w:r w:rsidRPr="001B4983">
        <w:rPr>
          <w:rFonts w:ascii="Calibri" w:hAnsi="Calibri" w:cs="Calibri"/>
          <w:i/>
          <w:iCs/>
          <w:spacing w:val="-5"/>
        </w:rPr>
        <w:t>Sutarties įvykdymas užtikrinamas užstatu)</w:t>
      </w:r>
      <w:r w:rsidRPr="001B4983">
        <w:rPr>
          <w:rFonts w:ascii="Calibri" w:hAnsi="Calibri" w:cs="Calibri"/>
        </w:rPr>
        <w:t>.</w:t>
      </w:r>
    </w:p>
    <w:p w14:paraId="17CB97EF" w14:textId="77777777" w:rsidR="001B4983" w:rsidRPr="001B4983" w:rsidRDefault="001B4983" w:rsidP="001B4983">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1B4983">
        <w:rPr>
          <w:rFonts w:ascii="Calibri" w:hAnsi="Calibri" w:cs="Calibri"/>
          <w:i/>
          <w:iCs/>
        </w:rPr>
        <w:t xml:space="preserve">(taikoma, kai </w:t>
      </w:r>
      <w:r w:rsidRPr="001B4983">
        <w:rPr>
          <w:rFonts w:ascii="Calibri" w:hAnsi="Calibri" w:cs="Calibri"/>
          <w:i/>
          <w:iCs/>
          <w:spacing w:val="-5"/>
        </w:rPr>
        <w:t>Sutarties įvykdymas turi užtikrinamas banko garantija arba laidavimo draudimu)</w:t>
      </w:r>
      <w:r w:rsidRPr="001B4983">
        <w:rPr>
          <w:rFonts w:ascii="Calibri" w:hAnsi="Calibri" w:cs="Calibri"/>
        </w:rPr>
        <w:t>.</w:t>
      </w:r>
    </w:p>
    <w:p w14:paraId="78906E95" w14:textId="59CFEE2C" w:rsidR="001B4983" w:rsidRPr="001B4983" w:rsidRDefault="001B4983" w:rsidP="001B4983">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Jeigu Darbų atlikimo terminas yra ilgesnis negu 2 metai, Rangovas turi teisę pateikti 25 mėnesius galiojantį Sutarties įvykdymo užtikrinimą, tačiau privalo pratęsti šį užtikrinimo galiojimo terminą </w:t>
      </w:r>
      <w:r w:rsidRPr="001B4983">
        <w:rPr>
          <w:rFonts w:ascii="Calibri" w:hAnsi="Calibri" w:cs="Calibri"/>
        </w:rPr>
        <w:fldChar w:fldCharType="begin"/>
      </w:r>
      <w:r w:rsidRPr="001B4983">
        <w:rPr>
          <w:rFonts w:ascii="Calibri" w:hAnsi="Calibri" w:cs="Calibri"/>
        </w:rPr>
        <w:instrText xml:space="preserve"> REF _Ref138917747 \r \h  \* MERGEFORMAT </w:instrText>
      </w:r>
      <w:r w:rsidRPr="001B4983">
        <w:rPr>
          <w:rFonts w:ascii="Calibri" w:hAnsi="Calibri" w:cs="Calibri"/>
        </w:rPr>
      </w:r>
      <w:r w:rsidRPr="001B4983">
        <w:rPr>
          <w:rFonts w:ascii="Calibri" w:hAnsi="Calibri" w:cs="Calibri"/>
        </w:rPr>
        <w:fldChar w:fldCharType="separate"/>
      </w:r>
      <w:r w:rsidRPr="001B4983">
        <w:rPr>
          <w:rFonts w:ascii="Calibri" w:hAnsi="Calibri" w:cs="Calibri"/>
        </w:rPr>
        <w:t>9.10</w:t>
      </w:r>
      <w:r w:rsidRPr="001B4983">
        <w:rPr>
          <w:rFonts w:ascii="Calibri" w:hAnsi="Calibri" w:cs="Calibri"/>
        </w:rPr>
        <w:fldChar w:fldCharType="end"/>
      </w:r>
      <w:r w:rsidRPr="001B4983">
        <w:rPr>
          <w:rFonts w:ascii="Calibri" w:hAnsi="Calibri" w:cs="Calibri"/>
        </w:rPr>
        <w:t xml:space="preserve"> punkte nustatyta tvarka.</w:t>
      </w:r>
    </w:p>
    <w:p w14:paraId="57EF4443" w14:textId="77777777" w:rsidR="001B4983" w:rsidRPr="001B4983" w:rsidRDefault="001B4983" w:rsidP="001B4983">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bookmarkStart w:id="15" w:name="_Ref138917747"/>
      <w:r w:rsidRPr="001B4983">
        <w:rPr>
          <w:rFonts w:ascii="Calibri" w:eastAsia="Arial" w:hAnsi="Calibri" w:cs="Calibri"/>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15"/>
    </w:p>
    <w:p w14:paraId="111A9B2E" w14:textId="77777777" w:rsidR="001B4983" w:rsidRPr="001B4983" w:rsidRDefault="001B4983" w:rsidP="001B4983">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Arial" w:hAnsi="Calibri" w:cs="Calibri"/>
        </w:rPr>
        <w:t>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garantija ar laidavimo draudimu vykdytinumui ar apimčiai ir neatleis Rangovo nuo pilnutinio įsipareigojimų pagal Sutarties sąlygų įvykdymo užstatu, banko garantija ar laidavimo draudimu vykdymo.</w:t>
      </w:r>
    </w:p>
    <w:p w14:paraId="44BFE936" w14:textId="77777777" w:rsidR="001B4983" w:rsidRPr="001B4983" w:rsidRDefault="001B4983" w:rsidP="001B4983">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MS Mincho" w:hAnsi="Calibri" w:cs="Calibri"/>
          <w:color w:val="000000"/>
        </w:rPr>
        <w:t xml:space="preserve">Jei Rangovas šio skyriaus </w:t>
      </w:r>
      <w:r w:rsidRPr="001B4983">
        <w:rPr>
          <w:rFonts w:ascii="Calibri" w:eastAsia="MS Mincho" w:hAnsi="Calibri" w:cs="Calibri"/>
        </w:rPr>
        <w:t xml:space="preserve">9.8–9.11 punktuose </w:t>
      </w:r>
      <w:r w:rsidRPr="001B4983">
        <w:rPr>
          <w:rFonts w:ascii="Calibri" w:eastAsia="MS Mincho" w:hAnsi="Calibri" w:cs="Calibri"/>
          <w:color w:val="000000"/>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11628A9F" w14:textId="77777777" w:rsidR="001B4983" w:rsidRPr="001B4983" w:rsidRDefault="001B4983" w:rsidP="001B4983">
      <w:pPr>
        <w:pStyle w:val="Sraopastraipa"/>
        <w:numPr>
          <w:ilvl w:val="1"/>
          <w:numId w:val="2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Arial" w:hAnsi="Calibri" w:cs="Calibri"/>
        </w:rPr>
        <w:t>Sutarties įvykdymo užtikrinimas grąžinamas gavus rašytinį Rangovo prašymą per 30 (trisdešimt) kalendorinių dienų, jeigu Rangovas tinkamai ir laiku įvykdė visus Sutartin</w:t>
      </w:r>
      <w:bookmarkStart w:id="16" w:name="_Ref45109162"/>
      <w:r w:rsidRPr="001B4983">
        <w:rPr>
          <w:rFonts w:ascii="Calibri" w:eastAsia="Arial" w:hAnsi="Calibri" w:cs="Calibri"/>
        </w:rPr>
        <w:t>ius įsipareigojimus.</w:t>
      </w:r>
    </w:p>
    <w:p w14:paraId="4026B503" w14:textId="77777777" w:rsidR="001B4983" w:rsidRPr="001B4983" w:rsidRDefault="001B4983" w:rsidP="000037CF">
      <w:pPr>
        <w:spacing w:before="120"/>
        <w:ind w:firstLine="567"/>
        <w:jc w:val="both"/>
        <w:rPr>
          <w:rFonts w:ascii="Calibri" w:hAnsi="Calibri" w:cs="Calibri"/>
          <w:i/>
          <w:iCs/>
          <w:color w:val="FF0000"/>
        </w:rPr>
      </w:pPr>
      <w:r w:rsidRPr="001B4983">
        <w:rPr>
          <w:rFonts w:ascii="Calibri" w:hAnsi="Calibri" w:cs="Calibri"/>
          <w:i/>
          <w:iCs/>
          <w:color w:val="FF0000"/>
        </w:rPr>
        <w:t>Jeigu Rangovui gali būti išmokamas avansas ir prašoma avanso grąžinimo užtikrinimo garantijos:</w:t>
      </w:r>
    </w:p>
    <w:p w14:paraId="66354AEA" w14:textId="77777777" w:rsidR="001B4983" w:rsidRPr="001B4983" w:rsidRDefault="001B4983" w:rsidP="001B4983">
      <w:pPr>
        <w:numPr>
          <w:ilvl w:val="1"/>
          <w:numId w:val="20"/>
        </w:numPr>
        <w:suppressAutoHyphens/>
        <w:autoSpaceDN w:val="0"/>
        <w:spacing w:after="0" w:line="240" w:lineRule="auto"/>
        <w:ind w:left="0" w:firstLine="567"/>
        <w:jc w:val="both"/>
        <w:textAlignment w:val="baseline"/>
        <w:rPr>
          <w:rFonts w:ascii="Calibri" w:hAnsi="Calibri" w:cs="Calibri"/>
        </w:rPr>
      </w:pPr>
      <w:r w:rsidRPr="001B4983">
        <w:rPr>
          <w:rFonts w:ascii="Calibri" w:hAnsi="Calibri" w:cs="Calibri"/>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1B4983">
        <w:rPr>
          <w:rFonts w:ascii="Calibri" w:hAnsi="Calibri" w:cs="Calibri"/>
          <w:shd w:val="clear" w:color="auto" w:fill="FFFFFF"/>
        </w:rPr>
        <w:t xml:space="preserve"> sąlygos bei mokestinio </w:t>
      </w:r>
      <w:r w:rsidRPr="001B4983">
        <w:rPr>
          <w:rFonts w:ascii="Calibri" w:hAnsi="Calibri" w:cs="Calibri"/>
        </w:rPr>
        <w:t>pavedimo, patvirtinančio draudimo polise nurodytos draudimo įmokos apmokėjimą, kopija).</w:t>
      </w:r>
    </w:p>
    <w:p w14:paraId="2587E01B" w14:textId="77777777" w:rsidR="001B4983" w:rsidRPr="001B4983" w:rsidRDefault="001B4983" w:rsidP="001B4983">
      <w:pPr>
        <w:numPr>
          <w:ilvl w:val="1"/>
          <w:numId w:val="20"/>
        </w:numPr>
        <w:suppressAutoHyphens/>
        <w:autoSpaceDN w:val="0"/>
        <w:spacing w:after="0" w:line="240" w:lineRule="auto"/>
        <w:ind w:left="0" w:firstLine="567"/>
        <w:jc w:val="both"/>
        <w:textAlignment w:val="baseline"/>
        <w:rPr>
          <w:rFonts w:ascii="Calibri" w:hAnsi="Calibri" w:cs="Calibri"/>
        </w:rPr>
      </w:pPr>
      <w:r w:rsidRPr="001B4983">
        <w:rPr>
          <w:rFonts w:ascii="Calibri" w:hAnsi="Calibri" w:cs="Calibri"/>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7" w:name="_Ref45288404"/>
      <w:r w:rsidRPr="001B4983">
        <w:rPr>
          <w:rFonts w:ascii="Calibri" w:hAnsi="Calibri" w:cs="Calibri"/>
        </w:rPr>
        <w:t>.</w:t>
      </w:r>
    </w:p>
    <w:p w14:paraId="68AD3144" w14:textId="77777777" w:rsidR="001B4983" w:rsidRPr="001B4983" w:rsidRDefault="001B4983" w:rsidP="001B4983">
      <w:pPr>
        <w:numPr>
          <w:ilvl w:val="1"/>
          <w:numId w:val="20"/>
        </w:numPr>
        <w:suppressAutoHyphens/>
        <w:autoSpaceDN w:val="0"/>
        <w:spacing w:after="0" w:line="240" w:lineRule="auto"/>
        <w:ind w:left="0" w:firstLine="567"/>
        <w:jc w:val="both"/>
        <w:textAlignment w:val="baseline"/>
        <w:rPr>
          <w:rFonts w:ascii="Calibri" w:hAnsi="Calibri" w:cs="Calibri"/>
        </w:rPr>
      </w:pPr>
      <w:r w:rsidRPr="001B4983">
        <w:rPr>
          <w:rFonts w:ascii="Calibri" w:hAnsi="Calibri" w:cs="Calibri"/>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5747E627" w14:textId="77777777" w:rsidR="001B4983" w:rsidRPr="001B4983" w:rsidRDefault="001B4983" w:rsidP="001B4983">
      <w:pPr>
        <w:numPr>
          <w:ilvl w:val="1"/>
          <w:numId w:val="20"/>
        </w:numPr>
        <w:suppressAutoHyphens/>
        <w:autoSpaceDN w:val="0"/>
        <w:spacing w:after="0" w:line="240" w:lineRule="auto"/>
        <w:ind w:left="0" w:firstLine="567"/>
        <w:jc w:val="both"/>
        <w:textAlignment w:val="baseline"/>
        <w:rPr>
          <w:rFonts w:ascii="Calibri" w:hAnsi="Calibri" w:cs="Calibri"/>
        </w:rPr>
      </w:pPr>
      <w:r w:rsidRPr="001B4983">
        <w:rPr>
          <w:rFonts w:ascii="Calibri" w:eastAsia="Arial Unicode MS" w:hAnsi="Calibri" w:cs="Calibri"/>
        </w:rPr>
        <w:lastRenderedPageBreak/>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7"/>
    </w:p>
    <w:bookmarkEnd w:id="16"/>
    <w:p w14:paraId="6EB610B0" w14:textId="77777777" w:rsidR="001B4983" w:rsidRPr="001B4983" w:rsidRDefault="001B4983" w:rsidP="000037CF">
      <w:pPr>
        <w:spacing w:before="120"/>
        <w:jc w:val="center"/>
        <w:rPr>
          <w:rFonts w:ascii="Calibri" w:hAnsi="Calibri" w:cs="Calibri"/>
        </w:rPr>
      </w:pPr>
      <w:r w:rsidRPr="001B4983">
        <w:rPr>
          <w:rFonts w:ascii="Calibri" w:hAnsi="Calibri" w:cs="Calibri"/>
          <w:b/>
        </w:rPr>
        <w:t>X. ŠALIŲ ATSAKOMYBĖ</w:t>
      </w:r>
    </w:p>
    <w:p w14:paraId="15184136" w14:textId="77777777" w:rsidR="001B4983" w:rsidRPr="001B4983" w:rsidRDefault="001B4983" w:rsidP="001B4983">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E8A6B50" w14:textId="77777777" w:rsidR="001B4983" w:rsidRPr="001B4983" w:rsidRDefault="001B4983" w:rsidP="001B4983">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Uždelsus laiku atsiskaityti už atliktus Darbus, Užsakovas Rangovui reikalaujant moka 0,02 proc. delspinigius nuo laiku neapmokėtos sumos už kiekvieną vėlavimo dieną. Šalys susitaria, kad šiuo atveju palūkanos nemokamos.</w:t>
      </w:r>
    </w:p>
    <w:p w14:paraId="7F43CCD3" w14:textId="77777777" w:rsidR="001B4983" w:rsidRPr="001B4983" w:rsidRDefault="001B4983" w:rsidP="001B4983">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6715C904" w14:textId="77777777" w:rsidR="001B4983" w:rsidRPr="001B4983" w:rsidRDefault="001B4983" w:rsidP="001B4983">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Delspinigių sumokėjimas neatleidžia Šalių nuo pareigos vykdyti Sutartyje prisiimtus įsipareigojimus.</w:t>
      </w:r>
    </w:p>
    <w:p w14:paraId="49CD7CCA" w14:textId="77777777" w:rsidR="001B4983" w:rsidRPr="001B4983" w:rsidRDefault="001B4983" w:rsidP="001B4983">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Rangovui pagal Sutartį priskaičiuoti delspinigiai ir (ar) baudos gali būti išskaičiuojami iš Užsakovo mokėtinų sumų Rangovui.</w:t>
      </w:r>
    </w:p>
    <w:p w14:paraId="6B391F28" w14:textId="77777777" w:rsidR="001B4983" w:rsidRPr="001B4983" w:rsidRDefault="001B4983" w:rsidP="001B4983">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096D3034" w14:textId="77777777" w:rsidR="001B4983" w:rsidRPr="001B4983" w:rsidRDefault="001B4983" w:rsidP="001B4983">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3CDEF94E" w14:textId="77777777" w:rsidR="001B4983" w:rsidRPr="001B4983" w:rsidRDefault="001B4983" w:rsidP="001B4983">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510F0AF0" w14:textId="77777777" w:rsidR="001B4983" w:rsidRPr="001B4983" w:rsidRDefault="001B4983" w:rsidP="001B4983">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49237EB7" w14:textId="77777777" w:rsidR="001B4983" w:rsidRPr="001B4983" w:rsidRDefault="001B4983" w:rsidP="001B4983">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71C1110A" w14:textId="77777777" w:rsidR="001B4983" w:rsidRPr="001B4983" w:rsidRDefault="001B4983" w:rsidP="001B4983">
      <w:pPr>
        <w:pStyle w:val="Sraopastraipa"/>
        <w:numPr>
          <w:ilvl w:val="1"/>
          <w:numId w:val="21"/>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Specialiosiose sutarties sąlygose gali būti numatytos papildomos sankcijos (baudos) už netinkamą sutartinių įsipareigojimų vykdymą ar nevykdymą.</w:t>
      </w:r>
    </w:p>
    <w:p w14:paraId="1B01D272" w14:textId="77777777" w:rsidR="001B4983" w:rsidRPr="001B4983" w:rsidRDefault="001B4983" w:rsidP="000037CF">
      <w:pPr>
        <w:spacing w:before="120"/>
        <w:jc w:val="center"/>
        <w:rPr>
          <w:rFonts w:ascii="Calibri" w:hAnsi="Calibri" w:cs="Calibri"/>
        </w:rPr>
      </w:pPr>
      <w:r w:rsidRPr="001B4983">
        <w:rPr>
          <w:rFonts w:ascii="Calibri" w:hAnsi="Calibri" w:cs="Calibri"/>
          <w:b/>
        </w:rPr>
        <w:t>XI. SUBRANGOVAI</w:t>
      </w:r>
      <w:r w:rsidRPr="001B4983">
        <w:rPr>
          <w:rFonts w:ascii="Calibri" w:hAnsi="Calibri" w:cs="Calibri"/>
          <w:color w:val="000000"/>
        </w:rPr>
        <w:t xml:space="preserve"> </w:t>
      </w:r>
      <w:r w:rsidRPr="001B4983">
        <w:rPr>
          <w:rFonts w:ascii="Calibri" w:hAnsi="Calibri" w:cs="Calibri"/>
          <w:b/>
        </w:rPr>
        <w:t>IR JŲ KEITIMO TVARKA</w:t>
      </w:r>
    </w:p>
    <w:p w14:paraId="1DFFC5C8" w14:textId="77777777" w:rsidR="001B4983" w:rsidRPr="001B4983" w:rsidRDefault="001B4983" w:rsidP="001B4983">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Sutarčiai vykdyti pasitelkiami (jeigu tokie yra) subrangovai nurodomi Specialiosiose sutarties sąlygose.</w:t>
      </w:r>
    </w:p>
    <w:p w14:paraId="78535C39" w14:textId="77777777" w:rsidR="001B4983" w:rsidRPr="001B4983" w:rsidRDefault="001B4983" w:rsidP="001B4983">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105FD5B" w14:textId="77777777" w:rsidR="001B4983" w:rsidRPr="001B4983" w:rsidRDefault="001B4983" w:rsidP="001B4983">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Užsakovas reikalauja, kad kartu su informacija apie naujus subrangovus (kai jų pajėgumais remiamasi kvalifikacijai pagrįsti) būtų pateikti jų pašalinimo pagrindų nebuvimo ir atitiktį kvalifikaciniams reikalavimams (jei jie buvo nustatyti) patvirtinantys dokumentai. Anksčiau minėti dokumentai pateikiami tai dienai, kai Rangovas kreipiasi į Užsakovą su prašymu pakeisti subrangovus.</w:t>
      </w:r>
    </w:p>
    <w:p w14:paraId="4DD54F45" w14:textId="77777777" w:rsidR="001B4983" w:rsidRPr="001B4983" w:rsidRDefault="001B4983" w:rsidP="001B4983">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lastRenderedPageBreak/>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B4EE149" w14:textId="77777777" w:rsidR="001B4983" w:rsidRPr="001B4983" w:rsidRDefault="001B4983" w:rsidP="001B4983">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Tais atvejais, kai kvalifikacijai pagrįsti Rangovas nesiremia subrangovų pajėgumais, Užsakovas netikrina šių subrangovų pašalinimo pagrindų.</w:t>
      </w:r>
    </w:p>
    <w:p w14:paraId="6C25717A" w14:textId="77777777" w:rsidR="001B4983" w:rsidRPr="001B4983" w:rsidRDefault="001B4983" w:rsidP="001B4983">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58DF82E" w14:textId="77777777" w:rsidR="001B4983" w:rsidRPr="001B4983" w:rsidRDefault="001B4983" w:rsidP="000037CF">
      <w:pPr>
        <w:spacing w:before="120"/>
        <w:ind w:firstLine="567"/>
        <w:jc w:val="both"/>
        <w:rPr>
          <w:rFonts w:ascii="Calibri" w:eastAsia="Calibri" w:hAnsi="Calibri" w:cs="Calibri"/>
          <w:i/>
          <w:color w:val="FF0000"/>
        </w:rPr>
      </w:pPr>
      <w:r w:rsidRPr="001B4983">
        <w:rPr>
          <w:rFonts w:ascii="Calibri" w:eastAsia="Calibri" w:hAnsi="Calibri" w:cs="Calibri"/>
          <w:i/>
          <w:color w:val="FF0000"/>
        </w:rPr>
        <w:t>Jeigu buvo nustatyti kvalifikacijos reikalavimai specialistams:</w:t>
      </w:r>
    </w:p>
    <w:p w14:paraId="0B07E0CA" w14:textId="77777777" w:rsidR="001B4983" w:rsidRPr="001B4983" w:rsidRDefault="001B4983" w:rsidP="001B4983">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Specialisto keitimas ar naujo skyrimas galimas, tik esant vienai iš šių priežasčių:</w:t>
      </w:r>
    </w:p>
    <w:p w14:paraId="48476EAA" w14:textId="77777777" w:rsidR="001B4983" w:rsidRPr="001B4983" w:rsidRDefault="001B4983" w:rsidP="001B4983">
      <w:pPr>
        <w:pStyle w:val="Sraopastraipa"/>
        <w:numPr>
          <w:ilvl w:val="2"/>
          <w:numId w:val="22"/>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Sutartyje numatytas specialistas atleidžiamas, atsistatydina iš pareigų, išeina iš darbo, negali eiti savo pareigų dėl ligos ar traumos;</w:t>
      </w:r>
    </w:p>
    <w:p w14:paraId="776D3BF5" w14:textId="77777777" w:rsidR="001B4983" w:rsidRPr="001B4983" w:rsidRDefault="001B4983" w:rsidP="001B4983">
      <w:pPr>
        <w:pStyle w:val="Sraopastraipa"/>
        <w:numPr>
          <w:ilvl w:val="2"/>
          <w:numId w:val="22"/>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siekiant tinkamai ir laiku įvykdyti Sutartį būtina padidinti Darbų atlikimo spartą;</w:t>
      </w:r>
    </w:p>
    <w:p w14:paraId="34A21BCB" w14:textId="77777777" w:rsidR="001B4983" w:rsidRPr="001B4983" w:rsidRDefault="001B4983" w:rsidP="001B4983">
      <w:pPr>
        <w:pStyle w:val="Sraopastraipa"/>
        <w:numPr>
          <w:ilvl w:val="2"/>
          <w:numId w:val="22"/>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esant kitoms nenumatytoms pagrįstoms aplinkybėms.</w:t>
      </w:r>
    </w:p>
    <w:p w14:paraId="4A1102E7" w14:textId="77777777" w:rsidR="001B4983" w:rsidRPr="001B4983" w:rsidRDefault="001B4983" w:rsidP="001B4983">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Bendrųjų sutarties sąlygų 11.7 punkte nurodytu atveju Rangovas privalo pateikti Užsakovo atstovui – atsakingam Sutarties vykdytojui:</w:t>
      </w:r>
    </w:p>
    <w:p w14:paraId="09A92EB0" w14:textId="77777777" w:rsidR="001B4983" w:rsidRPr="001B4983" w:rsidRDefault="001B4983" w:rsidP="001B4983">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pagrįstą prašymą, pridedant jį pagrindžiančius dokumentus;</w:t>
      </w:r>
    </w:p>
    <w:p w14:paraId="3A70D674" w14:textId="77777777" w:rsidR="001B4983" w:rsidRPr="001B4983" w:rsidRDefault="001B4983" w:rsidP="001B4983">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naujo specialisto dokumentus, įrodančius, kad jo kvalifikacija atitinka pirkimo dokumentuose specialistui nustatytus kvalifikacijos reikalavimus;</w:t>
      </w:r>
    </w:p>
    <w:p w14:paraId="15DFE2AE" w14:textId="77777777" w:rsidR="001B4983" w:rsidRPr="001B4983" w:rsidRDefault="001B4983" w:rsidP="001B4983">
      <w:pPr>
        <w:pStyle w:val="Sraopastraipa"/>
        <w:numPr>
          <w:ilvl w:val="1"/>
          <w:numId w:val="22"/>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eastAsia="Calibri" w:hAnsi="Calibri" w:cs="Calibri"/>
        </w:rPr>
        <w:t>naujo specialisto paskyrimas įforminamas Rangovo įmonės vadovo įsakymu, kurio kopija pateikiama Užsakovo atstovui – atsakingam Sutarties vykdytojui.</w:t>
      </w:r>
    </w:p>
    <w:p w14:paraId="4FF87DF3" w14:textId="77777777" w:rsidR="001B4983" w:rsidRPr="001B4983" w:rsidRDefault="001B4983" w:rsidP="000037CF">
      <w:pPr>
        <w:spacing w:before="120"/>
        <w:jc w:val="center"/>
        <w:rPr>
          <w:rFonts w:ascii="Calibri" w:hAnsi="Calibri" w:cs="Calibri"/>
        </w:rPr>
      </w:pPr>
      <w:r w:rsidRPr="001B4983">
        <w:rPr>
          <w:rFonts w:ascii="Calibri" w:hAnsi="Calibri" w:cs="Calibri"/>
          <w:b/>
          <w:bCs/>
        </w:rPr>
        <w:t>XII. NENUGALIMOS JĖGOS APLINKYBĖS (</w:t>
      </w:r>
      <w:r w:rsidRPr="001B4983">
        <w:rPr>
          <w:rFonts w:ascii="Calibri" w:hAnsi="Calibri" w:cs="Calibri"/>
          <w:b/>
          <w:bCs/>
          <w:i/>
          <w:iCs/>
        </w:rPr>
        <w:t>FORCE MAJEURE</w:t>
      </w:r>
      <w:r w:rsidRPr="001B4983">
        <w:rPr>
          <w:rFonts w:ascii="Calibri" w:hAnsi="Calibri" w:cs="Calibri"/>
          <w:b/>
          <w:bCs/>
        </w:rPr>
        <w:t>)</w:t>
      </w:r>
    </w:p>
    <w:p w14:paraId="513DBDDB" w14:textId="77777777" w:rsidR="001B4983" w:rsidRPr="001B4983" w:rsidRDefault="001B4983" w:rsidP="001B4983">
      <w:pPr>
        <w:pStyle w:val="Sraopastraipa"/>
        <w:numPr>
          <w:ilvl w:val="1"/>
          <w:numId w:val="1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48A96E79" w14:textId="77777777" w:rsidR="001B4983" w:rsidRPr="001B4983" w:rsidRDefault="001B4983" w:rsidP="001B4983">
      <w:pPr>
        <w:pStyle w:val="Sraopastraipa"/>
        <w:numPr>
          <w:ilvl w:val="1"/>
          <w:numId w:val="1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Nenugalima jėga (</w:t>
      </w:r>
      <w:r w:rsidRPr="001B4983">
        <w:rPr>
          <w:rFonts w:ascii="Calibri" w:hAnsi="Calibri" w:cs="Calibri"/>
          <w:i/>
          <w:iCs/>
        </w:rPr>
        <w:t>force majeure</w:t>
      </w:r>
      <w:r w:rsidRPr="001B4983">
        <w:rPr>
          <w:rFonts w:ascii="Calibri" w:hAnsi="Calibri" w:cs="Calibri"/>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1B4983">
        <w:rPr>
          <w:rFonts w:ascii="Calibri" w:hAnsi="Calibri" w:cs="Calibri"/>
          <w:i/>
          <w:iCs/>
        </w:rPr>
        <w:t>force majeure</w:t>
      </w:r>
      <w:r w:rsidRPr="001B4983">
        <w:rPr>
          <w:rFonts w:ascii="Calibri" w:hAnsi="Calibri" w:cs="Calibri"/>
        </w:rPr>
        <w:t>) taip pat nelaikoma tai, kad rinkoje nėra reikalingų prievolei vykdyti prekių, Šalis neturi reikiamų finansinių išteklių arba Šalies kontrahentai pažeidžia savo prievoles.</w:t>
      </w:r>
    </w:p>
    <w:p w14:paraId="43E910E9" w14:textId="77777777" w:rsidR="001B4983" w:rsidRPr="001B4983" w:rsidRDefault="001B4983" w:rsidP="000037CF">
      <w:pPr>
        <w:spacing w:before="120"/>
        <w:jc w:val="center"/>
        <w:rPr>
          <w:rFonts w:ascii="Calibri" w:hAnsi="Calibri" w:cs="Calibri"/>
          <w:b/>
        </w:rPr>
      </w:pPr>
      <w:r w:rsidRPr="001B4983">
        <w:rPr>
          <w:rFonts w:ascii="Calibri" w:hAnsi="Calibri" w:cs="Calibri"/>
          <w:b/>
        </w:rPr>
        <w:t>XIII. KONFIDENCIALUMO ĮSIPAREIGOJIMAI</w:t>
      </w:r>
    </w:p>
    <w:p w14:paraId="65EC0461" w14:textId="77777777" w:rsidR="001B4983" w:rsidRPr="001B4983" w:rsidRDefault="001B4983" w:rsidP="001B4983">
      <w:pPr>
        <w:pStyle w:val="Sraopastraipa"/>
        <w:numPr>
          <w:ilvl w:val="1"/>
          <w:numId w:val="23"/>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color w:val="000000"/>
        </w:rPr>
        <w:t>Sutarties Šalims yra žinoma, kad Sutartis yra vieša, išskyrus joje esančią konfidencialią informaciją. Konfidencialia informacija laikoma tik tokia informacija, kurios</w:t>
      </w:r>
      <w:r w:rsidRPr="001B4983">
        <w:rPr>
          <w:rFonts w:ascii="Calibri" w:hAnsi="Calibri" w:cs="Calibri"/>
          <w:color w:val="000000"/>
          <w:shd w:val="clear" w:color="auto" w:fill="FFFFFF"/>
        </w:rPr>
        <w:t xml:space="preserve"> atskleidimas prieštarautų teisės aktams.</w:t>
      </w:r>
    </w:p>
    <w:p w14:paraId="4A225BF5" w14:textId="77777777" w:rsidR="001B4983" w:rsidRPr="001B4983" w:rsidRDefault="001B4983" w:rsidP="000037CF">
      <w:pPr>
        <w:spacing w:before="120"/>
        <w:jc w:val="center"/>
        <w:rPr>
          <w:rFonts w:ascii="Calibri" w:hAnsi="Calibri" w:cs="Calibri"/>
          <w:b/>
        </w:rPr>
      </w:pPr>
      <w:r w:rsidRPr="001B4983">
        <w:rPr>
          <w:rFonts w:ascii="Calibri" w:hAnsi="Calibri" w:cs="Calibri"/>
          <w:b/>
        </w:rPr>
        <w:t>XIV. GINČŲ NAGRINĖJIMO TVARKA</w:t>
      </w:r>
    </w:p>
    <w:p w14:paraId="4F7D4A37" w14:textId="77777777" w:rsidR="001B4983" w:rsidRPr="001B4983" w:rsidRDefault="001B4983" w:rsidP="001B4983">
      <w:pPr>
        <w:pStyle w:val="Sraopastraipa"/>
        <w:numPr>
          <w:ilvl w:val="1"/>
          <w:numId w:val="11"/>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lastRenderedPageBreak/>
        <w:t>Sutarčiai ir visoms iš Sutarties atsirandančioms teisėms ir pareigoms taikomi Lietuvos Respublikos įstatymai bei kiti norminiai teisės aktai. Sutartis sudaryta ir turi būti aiškinama vadovaujantis Lietuvos Respublikos teise.</w:t>
      </w:r>
    </w:p>
    <w:p w14:paraId="14950FED" w14:textId="77777777" w:rsidR="001B4983" w:rsidRPr="001B4983" w:rsidRDefault="001B4983" w:rsidP="001B4983">
      <w:pPr>
        <w:pStyle w:val="BodyText2"/>
        <w:numPr>
          <w:ilvl w:val="1"/>
          <w:numId w:val="11"/>
        </w:numPr>
        <w:ind w:left="0" w:firstLine="567"/>
        <w:rPr>
          <w:rFonts w:ascii="Calibri" w:hAnsi="Calibri" w:cs="Calibri"/>
          <w:sz w:val="22"/>
          <w:szCs w:val="22"/>
          <w:lang w:val="lt-LT"/>
        </w:rPr>
      </w:pPr>
      <w:r w:rsidRPr="001B4983">
        <w:rPr>
          <w:rFonts w:ascii="Calibri" w:hAnsi="Calibri" w:cs="Calibri"/>
          <w:sz w:val="22"/>
          <w:szCs w:val="22"/>
          <w:lang w:val="lt-LT"/>
        </w:rPr>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0C0EC281" w14:textId="77777777" w:rsidR="001B4983" w:rsidRPr="001B4983" w:rsidRDefault="001B4983" w:rsidP="000037CF">
      <w:pPr>
        <w:pStyle w:val="BodyText2"/>
        <w:spacing w:before="120" w:after="120"/>
        <w:ind w:firstLine="0"/>
        <w:jc w:val="center"/>
        <w:rPr>
          <w:rFonts w:ascii="Calibri" w:hAnsi="Calibri" w:cs="Calibri"/>
          <w:sz w:val="22"/>
          <w:szCs w:val="22"/>
          <w:lang w:val="lt-LT"/>
        </w:rPr>
      </w:pPr>
      <w:r w:rsidRPr="001B4983">
        <w:rPr>
          <w:rFonts w:ascii="Calibri" w:hAnsi="Calibri" w:cs="Calibri"/>
          <w:b/>
          <w:bCs/>
          <w:sz w:val="22"/>
          <w:szCs w:val="22"/>
          <w:lang w:val="lt-LT"/>
        </w:rPr>
        <w:t>XV. ASMENS DUOMENŲ TVARKYMAS</w:t>
      </w:r>
    </w:p>
    <w:p w14:paraId="550FEEFF" w14:textId="77777777" w:rsidR="001B4983" w:rsidRPr="001B4983" w:rsidRDefault="001B4983" w:rsidP="001B4983">
      <w:pPr>
        <w:pStyle w:val="BodyText2"/>
        <w:numPr>
          <w:ilvl w:val="1"/>
          <w:numId w:val="24"/>
        </w:numPr>
        <w:ind w:left="0" w:firstLine="567"/>
        <w:rPr>
          <w:rFonts w:ascii="Calibri" w:hAnsi="Calibri" w:cs="Calibri"/>
          <w:sz w:val="22"/>
          <w:szCs w:val="22"/>
          <w:lang w:val="lt-LT"/>
        </w:rPr>
      </w:pPr>
      <w:r w:rsidRPr="001B4983">
        <w:rPr>
          <w:rFonts w:ascii="Calibri" w:hAnsi="Calibri" w:cs="Calibri"/>
          <w:sz w:val="22"/>
          <w:szCs w:val="22"/>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508DD1" w14:textId="77777777" w:rsidR="001B4983" w:rsidRPr="001B4983" w:rsidRDefault="001B4983" w:rsidP="001B4983">
      <w:pPr>
        <w:pStyle w:val="BodyText2"/>
        <w:numPr>
          <w:ilvl w:val="1"/>
          <w:numId w:val="24"/>
        </w:numPr>
        <w:ind w:left="0" w:firstLine="567"/>
        <w:rPr>
          <w:rFonts w:ascii="Calibri" w:hAnsi="Calibri" w:cs="Calibri"/>
          <w:sz w:val="22"/>
          <w:szCs w:val="22"/>
          <w:lang w:val="lt-LT"/>
        </w:rPr>
      </w:pPr>
      <w:r w:rsidRPr="001B4983">
        <w:rPr>
          <w:rFonts w:ascii="Calibri" w:hAnsi="Calibri" w:cs="Calibri"/>
          <w:sz w:val="22"/>
          <w:szCs w:val="22"/>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05D7B52" w14:textId="77777777" w:rsidR="001B4983" w:rsidRPr="001B4983" w:rsidRDefault="001B4983" w:rsidP="001B4983">
      <w:pPr>
        <w:pStyle w:val="BodyText2"/>
        <w:ind w:firstLine="0"/>
        <w:rPr>
          <w:rFonts w:ascii="Calibri" w:hAnsi="Calibri" w:cs="Calibri"/>
          <w:sz w:val="22"/>
          <w:szCs w:val="22"/>
          <w:lang w:val="lt-LT"/>
        </w:rPr>
      </w:pPr>
    </w:p>
    <w:p w14:paraId="0D50BDF4" w14:textId="77777777" w:rsidR="001B4983" w:rsidRPr="001B4983" w:rsidRDefault="001B4983" w:rsidP="001B4983">
      <w:pPr>
        <w:pStyle w:val="BodyText2"/>
        <w:ind w:firstLine="0"/>
        <w:jc w:val="center"/>
        <w:rPr>
          <w:rFonts w:ascii="Calibri" w:hAnsi="Calibri" w:cs="Calibri"/>
          <w:b/>
          <w:bCs/>
          <w:sz w:val="22"/>
          <w:szCs w:val="22"/>
          <w:lang w:val="lt-LT"/>
        </w:rPr>
      </w:pPr>
      <w:r w:rsidRPr="001B4983">
        <w:rPr>
          <w:rFonts w:ascii="Calibri" w:hAnsi="Calibri" w:cs="Calibri"/>
          <w:b/>
          <w:bCs/>
          <w:sz w:val="22"/>
          <w:szCs w:val="22"/>
          <w:lang w:val="lt-LT"/>
        </w:rPr>
        <w:t>XVI. GARANTIJA</w:t>
      </w:r>
    </w:p>
    <w:p w14:paraId="6D93DFDA" w14:textId="77777777" w:rsidR="001B4983" w:rsidRPr="001B4983" w:rsidRDefault="001B4983" w:rsidP="001B4983">
      <w:pPr>
        <w:pStyle w:val="BodyText2"/>
        <w:ind w:firstLine="0"/>
        <w:rPr>
          <w:rFonts w:ascii="Calibri" w:hAnsi="Calibri" w:cs="Calibri"/>
          <w:sz w:val="22"/>
          <w:szCs w:val="22"/>
          <w:lang w:val="lt-LT"/>
        </w:rPr>
      </w:pPr>
    </w:p>
    <w:p w14:paraId="5CFFA076" w14:textId="77777777" w:rsidR="001B4983" w:rsidRPr="001B4983" w:rsidRDefault="001B4983" w:rsidP="001B4983">
      <w:pPr>
        <w:pStyle w:val="BodyText2"/>
        <w:numPr>
          <w:ilvl w:val="1"/>
          <w:numId w:val="25"/>
        </w:numPr>
        <w:ind w:left="0" w:firstLine="567"/>
        <w:rPr>
          <w:rFonts w:ascii="Calibri" w:hAnsi="Calibri" w:cs="Calibri"/>
          <w:sz w:val="22"/>
          <w:szCs w:val="22"/>
          <w:lang w:val="lt-LT"/>
        </w:rPr>
      </w:pPr>
      <w:r w:rsidRPr="001B4983">
        <w:rPr>
          <w:rFonts w:ascii="Calibri" w:hAnsi="Calibri" w:cs="Calibri"/>
          <w:sz w:val="22"/>
          <w:szCs w:val="22"/>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55BBA8DB" w14:textId="77777777" w:rsidR="001B4983" w:rsidRPr="001B4983" w:rsidRDefault="001B4983" w:rsidP="001B4983">
      <w:pPr>
        <w:pStyle w:val="Sraopastraipa"/>
        <w:numPr>
          <w:ilvl w:val="1"/>
          <w:numId w:val="25"/>
        </w:numPr>
        <w:suppressAutoHyphens/>
        <w:autoSpaceDN w:val="0"/>
        <w:spacing w:after="0" w:line="240" w:lineRule="auto"/>
        <w:ind w:left="0" w:firstLine="567"/>
        <w:contextualSpacing w:val="0"/>
        <w:textAlignment w:val="baseline"/>
        <w:rPr>
          <w:rFonts w:ascii="Calibri" w:hAnsi="Calibri" w:cs="Calibri"/>
          <w:color w:val="000000" w:themeColor="text1"/>
        </w:rPr>
      </w:pPr>
      <w:r w:rsidRPr="001B4983">
        <w:rPr>
          <w:rFonts w:ascii="Calibri" w:hAnsi="Calibri" w:cs="Calibri"/>
          <w:color w:val="000000" w:themeColor="text1"/>
        </w:rPr>
        <w:t xml:space="preserve"> Rangovas faktiškai atliktiems </w:t>
      </w:r>
      <w:r w:rsidRPr="001B4983">
        <w:rPr>
          <w:rFonts w:ascii="Calibri" w:hAnsi="Calibri" w:cs="Calibri"/>
          <w:b/>
          <w:bCs/>
          <w:color w:val="000000" w:themeColor="text1"/>
        </w:rPr>
        <w:t>statybos Darbams</w:t>
      </w:r>
      <w:r w:rsidRPr="001B4983">
        <w:rPr>
          <w:rFonts w:ascii="Calibri" w:hAnsi="Calibri" w:cs="Calibri"/>
          <w:color w:val="000000" w:themeColor="text1"/>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1B49B92B" w14:textId="77777777" w:rsidR="001B4983" w:rsidRPr="001B4983" w:rsidRDefault="001B4983" w:rsidP="001B4983">
      <w:pPr>
        <w:pStyle w:val="BodyText2"/>
        <w:numPr>
          <w:ilvl w:val="1"/>
          <w:numId w:val="25"/>
        </w:numPr>
        <w:ind w:left="0" w:firstLine="567"/>
        <w:rPr>
          <w:rFonts w:ascii="Calibri" w:hAnsi="Calibri" w:cs="Calibri"/>
          <w:sz w:val="22"/>
          <w:szCs w:val="22"/>
          <w:lang w:val="lt-LT"/>
        </w:rPr>
      </w:pPr>
      <w:r w:rsidRPr="001B4983">
        <w:rPr>
          <w:rFonts w:ascii="Calibri" w:hAnsi="Calibri" w:cs="Calibri"/>
          <w:color w:val="000000"/>
          <w:sz w:val="22"/>
          <w:szCs w:val="22"/>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765177C4" w14:textId="77777777" w:rsidR="001B4983" w:rsidRPr="001B4983" w:rsidRDefault="001B4983" w:rsidP="001B4983">
      <w:pPr>
        <w:pStyle w:val="BodyText2"/>
        <w:numPr>
          <w:ilvl w:val="1"/>
          <w:numId w:val="25"/>
        </w:numPr>
        <w:ind w:left="0" w:firstLine="567"/>
        <w:rPr>
          <w:rFonts w:ascii="Calibri" w:hAnsi="Calibri" w:cs="Calibri"/>
          <w:sz w:val="22"/>
          <w:szCs w:val="22"/>
          <w:lang w:val="lt-LT"/>
        </w:rPr>
      </w:pPr>
      <w:r w:rsidRPr="001B4983">
        <w:rPr>
          <w:rFonts w:ascii="Calibri" w:hAnsi="Calibri" w:cs="Calibri"/>
          <w:color w:val="000000"/>
          <w:sz w:val="22"/>
          <w:szCs w:val="22"/>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2E6C8F8B" w14:textId="77777777" w:rsidR="001B4983" w:rsidRPr="001B4983" w:rsidRDefault="001B4983" w:rsidP="001B4983">
      <w:pPr>
        <w:pStyle w:val="BodyText2"/>
        <w:numPr>
          <w:ilvl w:val="1"/>
          <w:numId w:val="25"/>
        </w:numPr>
        <w:ind w:left="0" w:firstLine="567"/>
        <w:rPr>
          <w:rFonts w:ascii="Calibri" w:hAnsi="Calibri" w:cs="Calibri"/>
          <w:sz w:val="22"/>
          <w:szCs w:val="22"/>
          <w:lang w:val="lt-LT"/>
        </w:rPr>
      </w:pPr>
      <w:r w:rsidRPr="001B4983">
        <w:rPr>
          <w:rFonts w:ascii="Calibri" w:hAnsi="Calibri" w:cs="Calibri"/>
          <w:color w:val="000000"/>
          <w:sz w:val="22"/>
          <w:szCs w:val="22"/>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15CB8C5C" w14:textId="77777777" w:rsidR="001B4983" w:rsidRPr="001B4983" w:rsidRDefault="001B4983" w:rsidP="001B4983">
      <w:pPr>
        <w:pStyle w:val="BodyText2"/>
        <w:numPr>
          <w:ilvl w:val="1"/>
          <w:numId w:val="25"/>
        </w:numPr>
        <w:ind w:left="0" w:firstLine="567"/>
        <w:rPr>
          <w:rFonts w:ascii="Calibri" w:hAnsi="Calibri" w:cs="Calibri"/>
          <w:sz w:val="22"/>
          <w:szCs w:val="22"/>
          <w:lang w:val="lt-LT"/>
        </w:rPr>
      </w:pPr>
      <w:r w:rsidRPr="001B4983">
        <w:rPr>
          <w:rFonts w:ascii="Calibri" w:hAnsi="Calibri" w:cs="Calibri"/>
          <w:color w:val="000000"/>
          <w:sz w:val="22"/>
          <w:szCs w:val="22"/>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1B4983">
        <w:rPr>
          <w:rFonts w:ascii="Calibri" w:hAnsi="Calibri" w:cs="Calibri"/>
          <w:sz w:val="22"/>
          <w:szCs w:val="22"/>
          <w:lang w:val="lt-LT" w:eastAsia="zh-CN"/>
        </w:rPr>
        <w:t xml:space="preserve">Rangovas privalo atlyginti visus nuostolius, kuriuos patiria </w:t>
      </w:r>
      <w:r w:rsidRPr="001B4983">
        <w:rPr>
          <w:rFonts w:ascii="Calibri" w:hAnsi="Calibri" w:cs="Calibri"/>
          <w:bCs/>
          <w:sz w:val="22"/>
          <w:szCs w:val="22"/>
          <w:lang w:val="lt-LT" w:eastAsia="zh-CN"/>
        </w:rPr>
        <w:t>Užsakovas</w:t>
      </w:r>
      <w:r w:rsidRPr="001B4983">
        <w:rPr>
          <w:rFonts w:ascii="Calibri" w:hAnsi="Calibri" w:cs="Calibri"/>
          <w:sz w:val="22"/>
          <w:szCs w:val="22"/>
          <w:lang w:val="lt-LT" w:eastAsia="zh-CN"/>
        </w:rPr>
        <w:t xml:space="preserve">, ištaisydamas defektą ir atitaisydamas žalą, įskaitant </w:t>
      </w:r>
      <w:r w:rsidRPr="001B4983">
        <w:rPr>
          <w:rFonts w:ascii="Calibri" w:hAnsi="Calibri" w:cs="Calibri"/>
          <w:bCs/>
          <w:sz w:val="22"/>
          <w:szCs w:val="22"/>
          <w:lang w:val="lt-LT" w:eastAsia="zh-CN"/>
        </w:rPr>
        <w:t xml:space="preserve">Užsakovo </w:t>
      </w:r>
      <w:r w:rsidRPr="001B4983">
        <w:rPr>
          <w:rFonts w:ascii="Calibri" w:hAnsi="Calibri" w:cs="Calibri"/>
          <w:sz w:val="22"/>
          <w:szCs w:val="22"/>
          <w:lang w:val="lt-LT" w:eastAsia="zh-CN"/>
        </w:rPr>
        <w:t>kaštus ieškant kito rangovo ir pan</w:t>
      </w:r>
      <w:r w:rsidRPr="001B4983">
        <w:rPr>
          <w:rFonts w:ascii="Calibri" w:hAnsi="Calibri" w:cs="Calibri"/>
          <w:spacing w:val="-5"/>
          <w:sz w:val="22"/>
          <w:szCs w:val="22"/>
          <w:lang w:val="lt-LT" w:eastAsia="zh-CN"/>
        </w:rPr>
        <w:t xml:space="preserve">. </w:t>
      </w:r>
      <w:r w:rsidRPr="001B4983">
        <w:rPr>
          <w:rFonts w:ascii="Calibri" w:hAnsi="Calibri" w:cs="Calibri"/>
          <w:sz w:val="22"/>
          <w:szCs w:val="22"/>
          <w:lang w:val="lt-LT" w:eastAsia="zh-CN"/>
        </w:rPr>
        <w:t xml:space="preserve">Rangovas privalo kompensuoti Užsakovo patirtas defektų šalinimo išlaidas per 30 (trisdešimt)  </w:t>
      </w:r>
      <w:r w:rsidRPr="001B4983">
        <w:rPr>
          <w:rFonts w:ascii="Calibri" w:hAnsi="Calibri" w:cs="Calibri"/>
          <w:sz w:val="22"/>
          <w:szCs w:val="22"/>
          <w:lang w:val="lt-LT" w:eastAsia="zh-CN"/>
        </w:rPr>
        <w:lastRenderedPageBreak/>
        <w:t>kalendorinių dienų nuo Užsakovo prašymo gavimo dienos arba Užsakovas turi teisę pasinaudoti garantinio periodo užtikrinimu ar garantija (jei tai taikoma).</w:t>
      </w:r>
    </w:p>
    <w:p w14:paraId="3CD45620" w14:textId="77777777" w:rsidR="001B4983" w:rsidRPr="001B4983" w:rsidRDefault="001B4983" w:rsidP="001B4983">
      <w:pPr>
        <w:pStyle w:val="BodyText2"/>
        <w:numPr>
          <w:ilvl w:val="1"/>
          <w:numId w:val="25"/>
        </w:numPr>
        <w:ind w:left="0" w:firstLine="567"/>
        <w:rPr>
          <w:rFonts w:ascii="Calibri" w:hAnsi="Calibri" w:cs="Calibri"/>
          <w:sz w:val="22"/>
          <w:szCs w:val="22"/>
          <w:lang w:val="lt-LT"/>
        </w:rPr>
      </w:pPr>
      <w:r w:rsidRPr="001B4983">
        <w:rPr>
          <w:rFonts w:ascii="Calibri" w:hAnsi="Calibri" w:cs="Calibri"/>
          <w:color w:val="000000"/>
          <w:sz w:val="22"/>
          <w:szCs w:val="22"/>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38F8E603" w14:textId="77777777" w:rsidR="001B4983" w:rsidRPr="001B4983" w:rsidRDefault="001B4983" w:rsidP="001B4983">
      <w:pPr>
        <w:pStyle w:val="BodyText2"/>
        <w:ind w:firstLine="0"/>
        <w:rPr>
          <w:rFonts w:ascii="Calibri" w:hAnsi="Calibri" w:cs="Calibri"/>
          <w:sz w:val="22"/>
          <w:szCs w:val="22"/>
          <w:lang w:val="lt-LT"/>
        </w:rPr>
      </w:pPr>
    </w:p>
    <w:p w14:paraId="3F9CD981" w14:textId="77777777" w:rsidR="001B4983" w:rsidRPr="001B4983" w:rsidRDefault="001B4983" w:rsidP="001B4983">
      <w:pPr>
        <w:jc w:val="center"/>
        <w:rPr>
          <w:rFonts w:ascii="Calibri" w:hAnsi="Calibri" w:cs="Calibri"/>
        </w:rPr>
      </w:pPr>
      <w:r w:rsidRPr="001B4983">
        <w:rPr>
          <w:rFonts w:ascii="Calibri" w:eastAsia="Calibri" w:hAnsi="Calibri" w:cs="Calibri"/>
          <w:b/>
          <w:bCs/>
        </w:rPr>
        <w:t>XVII. PAKEITIMAI. KIEKIO (APIMTIES) KEITIMO SĄLYGOS</w:t>
      </w:r>
    </w:p>
    <w:p w14:paraId="7F511096" w14:textId="77777777" w:rsidR="001B4983" w:rsidRPr="001B4983" w:rsidRDefault="001B4983" w:rsidP="001B4983">
      <w:pPr>
        <w:pStyle w:val="BodyText2"/>
        <w:ind w:firstLine="0"/>
        <w:rPr>
          <w:rFonts w:ascii="Calibri" w:hAnsi="Calibri" w:cs="Calibri"/>
          <w:sz w:val="22"/>
          <w:szCs w:val="22"/>
          <w:lang w:val="lt-LT"/>
        </w:rPr>
      </w:pPr>
    </w:p>
    <w:p w14:paraId="63F64BD1" w14:textId="77777777" w:rsidR="001B4983" w:rsidRPr="001B4983" w:rsidRDefault="001B4983" w:rsidP="001B4983">
      <w:pPr>
        <w:pStyle w:val="BodyText2"/>
        <w:numPr>
          <w:ilvl w:val="1"/>
          <w:numId w:val="26"/>
        </w:numPr>
        <w:ind w:left="0" w:firstLine="567"/>
        <w:rPr>
          <w:rFonts w:ascii="Calibri" w:hAnsi="Calibri" w:cs="Calibri"/>
          <w:sz w:val="22"/>
          <w:szCs w:val="22"/>
          <w:lang w:val="lt-LT"/>
        </w:rPr>
      </w:pPr>
      <w:r w:rsidRPr="001B4983">
        <w:rPr>
          <w:rFonts w:ascii="Calibri" w:hAnsi="Calibri" w:cs="Calibri"/>
          <w:bCs/>
          <w:sz w:val="22"/>
          <w:szCs w:val="22"/>
          <w:lang w:val="lt-LT"/>
        </w:rPr>
        <w:t xml:space="preserve">Sutartis jos galiojimo laikotarpiu gali būti keičiama neatliekant naujos pirkimo procedūros pagal Viešųjų pirkimų įstatymo 89 straipsnio </w:t>
      </w:r>
      <w:r w:rsidRPr="001B4983">
        <w:rPr>
          <w:rFonts w:ascii="Calibri" w:hAnsi="Calibri" w:cs="Calibri"/>
          <w:sz w:val="22"/>
          <w:szCs w:val="22"/>
          <w:lang w:val="lt-LT"/>
        </w:rPr>
        <w:t xml:space="preserve"> </w:t>
      </w:r>
      <w:r w:rsidRPr="001B4983">
        <w:rPr>
          <w:rFonts w:ascii="Calibri" w:hAnsi="Calibri" w:cs="Calibri"/>
          <w:bCs/>
          <w:sz w:val="22"/>
          <w:szCs w:val="22"/>
          <w:lang w:val="lt-LT"/>
        </w:rPr>
        <w:t>ir Viešųjų pirkimų tarnybos direktoriaus įsakymu patvirtintos Kainodaros taisyklių nustatymo metodikos (toliau – Metodika) nuostatas.</w:t>
      </w:r>
    </w:p>
    <w:p w14:paraId="7AC77E8B" w14:textId="77777777" w:rsidR="001B4983" w:rsidRPr="001B4983" w:rsidRDefault="001B4983" w:rsidP="001B4983">
      <w:pPr>
        <w:pStyle w:val="BodyText2"/>
        <w:numPr>
          <w:ilvl w:val="1"/>
          <w:numId w:val="26"/>
        </w:numPr>
        <w:ind w:left="0" w:firstLine="567"/>
        <w:rPr>
          <w:rFonts w:ascii="Calibri" w:hAnsi="Calibri" w:cs="Calibri"/>
          <w:sz w:val="22"/>
          <w:szCs w:val="22"/>
          <w:lang w:val="lt-LT"/>
        </w:rPr>
      </w:pPr>
      <w:r w:rsidRPr="001B4983">
        <w:rPr>
          <w:rFonts w:ascii="Calibri" w:hAnsi="Calibri" w:cs="Calibri"/>
          <w:sz w:val="22"/>
          <w:szCs w:val="22"/>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524E90BB" w14:textId="77777777" w:rsidR="001B4983" w:rsidRPr="001B4983" w:rsidRDefault="001B4983" w:rsidP="001B4983">
      <w:pPr>
        <w:pStyle w:val="BodyText2"/>
        <w:numPr>
          <w:ilvl w:val="1"/>
          <w:numId w:val="26"/>
        </w:numPr>
        <w:ind w:left="0" w:firstLine="567"/>
        <w:rPr>
          <w:rFonts w:ascii="Calibri" w:hAnsi="Calibri" w:cs="Calibri"/>
          <w:sz w:val="22"/>
          <w:szCs w:val="22"/>
          <w:lang w:val="lt-LT"/>
        </w:rPr>
      </w:pPr>
      <w:r w:rsidRPr="001B4983">
        <w:rPr>
          <w:rFonts w:ascii="Calibri" w:hAnsi="Calibri" w:cs="Calibri"/>
          <w:bCs/>
          <w:sz w:val="22"/>
          <w:szCs w:val="22"/>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2B13480D" w14:textId="77777777" w:rsidR="001B4983" w:rsidRPr="001B4983" w:rsidRDefault="001B4983" w:rsidP="001B4983">
      <w:pPr>
        <w:pStyle w:val="BodyText2"/>
        <w:numPr>
          <w:ilvl w:val="1"/>
          <w:numId w:val="26"/>
        </w:numPr>
        <w:ind w:left="0" w:firstLine="567"/>
        <w:rPr>
          <w:rFonts w:ascii="Calibri" w:hAnsi="Calibri" w:cs="Calibri"/>
          <w:sz w:val="22"/>
          <w:szCs w:val="22"/>
          <w:lang w:val="lt-LT"/>
        </w:rPr>
      </w:pPr>
      <w:r w:rsidRPr="001B4983">
        <w:rPr>
          <w:rFonts w:ascii="Calibri" w:hAnsi="Calibri" w:cs="Calibri"/>
          <w:bCs/>
          <w:sz w:val="22"/>
          <w:szCs w:val="22"/>
          <w:lang w:val="lt-LT"/>
        </w:rPr>
        <w:t>Darbų kiekio (apimties) pakeitimai gali būti atliekami šiais atvejais:</w:t>
      </w:r>
    </w:p>
    <w:p w14:paraId="1DBFE6B4" w14:textId="77777777" w:rsidR="001B4983" w:rsidRPr="001B4983" w:rsidRDefault="001B4983" w:rsidP="001B4983">
      <w:pPr>
        <w:pStyle w:val="BodyText2"/>
        <w:numPr>
          <w:ilvl w:val="2"/>
          <w:numId w:val="26"/>
        </w:numPr>
        <w:ind w:left="0" w:firstLine="567"/>
        <w:rPr>
          <w:rFonts w:ascii="Calibri" w:hAnsi="Calibri" w:cs="Calibri"/>
          <w:sz w:val="22"/>
          <w:szCs w:val="22"/>
          <w:lang w:val="lt-LT"/>
        </w:rPr>
      </w:pPr>
      <w:r w:rsidRPr="001B4983">
        <w:rPr>
          <w:rFonts w:ascii="Calibri" w:eastAsia="Calibri" w:hAnsi="Calibri" w:cs="Calibri"/>
          <w:bCs/>
          <w:sz w:val="22"/>
          <w:szCs w:val="22"/>
          <w:lang w:val="lt-LT"/>
        </w:rPr>
        <w:t>kai pirkimo sąlygų 1 priede nurodyti Darbai dėl atliktų  korekcijų tampa nebereikalingi;</w:t>
      </w:r>
    </w:p>
    <w:p w14:paraId="660241E8" w14:textId="77777777" w:rsidR="001B4983" w:rsidRPr="001B4983" w:rsidRDefault="001B4983" w:rsidP="001B4983">
      <w:pPr>
        <w:pStyle w:val="BodyText2"/>
        <w:numPr>
          <w:ilvl w:val="2"/>
          <w:numId w:val="26"/>
        </w:numPr>
        <w:ind w:left="0" w:firstLine="567"/>
        <w:rPr>
          <w:rFonts w:ascii="Calibri" w:hAnsi="Calibri" w:cs="Calibri"/>
          <w:sz w:val="22"/>
          <w:szCs w:val="22"/>
          <w:lang w:val="lt-LT"/>
        </w:rPr>
      </w:pPr>
      <w:r w:rsidRPr="001B4983">
        <w:rPr>
          <w:rFonts w:ascii="Calibri" w:eastAsia="Calibri" w:hAnsi="Calibri" w:cs="Calibri"/>
          <w:bCs/>
          <w:sz w:val="22"/>
          <w:szCs w:val="22"/>
          <w:lang w:val="lt-LT"/>
        </w:rPr>
        <w:t>kai pirkimo sąlygų 1 priede numatytų sprendinių neįmanoma įgyvendinti dėl Projekto ar kitų klaidų, kurių nėra galimybės patikslinti Sutarties įgyvendinimo metu;</w:t>
      </w:r>
    </w:p>
    <w:p w14:paraId="7FA75C29" w14:textId="77777777" w:rsidR="001B4983" w:rsidRPr="001B4983" w:rsidRDefault="001B4983" w:rsidP="001B4983">
      <w:pPr>
        <w:pStyle w:val="BodyText2"/>
        <w:numPr>
          <w:ilvl w:val="2"/>
          <w:numId w:val="26"/>
        </w:numPr>
        <w:ind w:left="0" w:firstLine="567"/>
        <w:rPr>
          <w:rFonts w:ascii="Calibri" w:hAnsi="Calibri" w:cs="Calibri"/>
          <w:sz w:val="22"/>
          <w:szCs w:val="22"/>
          <w:lang w:val="lt-LT"/>
        </w:rPr>
      </w:pPr>
      <w:r w:rsidRPr="001B4983">
        <w:rPr>
          <w:rFonts w:ascii="Calibri" w:eastAsia="Calibri" w:hAnsi="Calibri" w:cs="Calibri"/>
          <w:bCs/>
          <w:sz w:val="22"/>
          <w:szCs w:val="22"/>
          <w:lang w:val="lt-LT"/>
        </w:rPr>
        <w:t>kai nėra skiriamas pakankamas finansavimas Darbams apmokėti;</w:t>
      </w:r>
    </w:p>
    <w:p w14:paraId="52878CE6" w14:textId="77777777" w:rsidR="001B4983" w:rsidRPr="001B4983" w:rsidRDefault="001B4983" w:rsidP="001B4983">
      <w:pPr>
        <w:pStyle w:val="BodyText2"/>
        <w:numPr>
          <w:ilvl w:val="2"/>
          <w:numId w:val="26"/>
        </w:numPr>
        <w:ind w:left="0" w:firstLine="567"/>
        <w:rPr>
          <w:rFonts w:ascii="Calibri" w:hAnsi="Calibri" w:cs="Calibri"/>
          <w:sz w:val="22"/>
          <w:szCs w:val="22"/>
          <w:lang w:val="lt-LT"/>
        </w:rPr>
      </w:pPr>
      <w:r w:rsidRPr="001B4983">
        <w:rPr>
          <w:rFonts w:ascii="Calibri" w:eastAsia="Calibri" w:hAnsi="Calibri" w:cs="Calibri"/>
          <w:bCs/>
          <w:sz w:val="22"/>
          <w:szCs w:val="22"/>
          <w:lang w:val="lt-LT"/>
        </w:rPr>
        <w:t>kai dėl paaiškėjusių techninių priežasčių ir aplinkybių tam tikrus Darbus vykdyti tampa neracionalu;</w:t>
      </w:r>
    </w:p>
    <w:p w14:paraId="35354512" w14:textId="77777777" w:rsidR="001B4983" w:rsidRPr="001B4983" w:rsidRDefault="001B4983" w:rsidP="001B4983">
      <w:pPr>
        <w:pStyle w:val="BodyText2"/>
        <w:numPr>
          <w:ilvl w:val="2"/>
          <w:numId w:val="26"/>
        </w:numPr>
        <w:ind w:left="0" w:firstLine="567"/>
        <w:rPr>
          <w:rFonts w:ascii="Calibri" w:hAnsi="Calibri" w:cs="Calibri"/>
          <w:sz w:val="22"/>
          <w:szCs w:val="22"/>
          <w:lang w:val="lt-LT"/>
        </w:rPr>
      </w:pPr>
      <w:r w:rsidRPr="001B4983">
        <w:rPr>
          <w:rFonts w:ascii="Calibri" w:eastAsia="Calibri" w:hAnsi="Calibri" w:cs="Calibri"/>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57A7A47F" w14:textId="77777777" w:rsidR="001B4983" w:rsidRPr="001B4983" w:rsidRDefault="001B4983" w:rsidP="001B4983">
      <w:pPr>
        <w:pStyle w:val="BodyText2"/>
        <w:numPr>
          <w:ilvl w:val="2"/>
          <w:numId w:val="26"/>
        </w:numPr>
        <w:ind w:left="0" w:firstLine="567"/>
        <w:rPr>
          <w:rFonts w:ascii="Calibri" w:hAnsi="Calibri" w:cs="Calibri"/>
          <w:sz w:val="22"/>
          <w:szCs w:val="22"/>
          <w:lang w:val="lt-LT"/>
        </w:rPr>
      </w:pPr>
      <w:r w:rsidRPr="001B4983">
        <w:rPr>
          <w:rFonts w:ascii="Calibri" w:eastAsia="Calibri" w:hAnsi="Calibri" w:cs="Calibri"/>
          <w:bCs/>
          <w:sz w:val="22"/>
          <w:szCs w:val="22"/>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555E77A0" w14:textId="77777777" w:rsidR="001B4983" w:rsidRPr="001B4983" w:rsidRDefault="001B4983" w:rsidP="001B4983">
      <w:pPr>
        <w:pStyle w:val="BodyText2"/>
        <w:numPr>
          <w:ilvl w:val="2"/>
          <w:numId w:val="26"/>
        </w:numPr>
        <w:ind w:left="0" w:firstLine="567"/>
        <w:rPr>
          <w:rFonts w:ascii="Calibri" w:hAnsi="Calibri" w:cs="Calibri"/>
          <w:sz w:val="22"/>
          <w:szCs w:val="22"/>
          <w:lang w:val="lt-LT"/>
        </w:rPr>
      </w:pPr>
      <w:r w:rsidRPr="001B4983">
        <w:rPr>
          <w:rFonts w:ascii="Calibri" w:eastAsia="Calibri" w:hAnsi="Calibri" w:cs="Calibri"/>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242006A6" w14:textId="77777777" w:rsidR="001B4983" w:rsidRPr="001B4983" w:rsidRDefault="001B4983" w:rsidP="001B4983">
      <w:pPr>
        <w:pStyle w:val="BodyText2"/>
        <w:numPr>
          <w:ilvl w:val="2"/>
          <w:numId w:val="26"/>
        </w:numPr>
        <w:ind w:left="0" w:firstLine="567"/>
        <w:rPr>
          <w:rFonts w:ascii="Calibri" w:hAnsi="Calibri" w:cs="Calibri"/>
          <w:sz w:val="22"/>
          <w:szCs w:val="22"/>
          <w:lang w:val="lt-LT"/>
        </w:rPr>
      </w:pPr>
      <w:r w:rsidRPr="001B4983">
        <w:rPr>
          <w:rFonts w:ascii="Calibri" w:eastAsia="Calibri" w:hAnsi="Calibri" w:cs="Calibri"/>
          <w:bCs/>
          <w:sz w:val="22"/>
          <w:szCs w:val="22"/>
          <w:lang w:val="lt-LT"/>
        </w:rPr>
        <w:t>kitais Lietuvos Respublikos viešųjų pirkimų įstatymo 89 straipsnyje numatytais atvejais.</w:t>
      </w:r>
    </w:p>
    <w:p w14:paraId="7BABD9C1" w14:textId="77777777" w:rsidR="001B4983" w:rsidRPr="001B4983" w:rsidRDefault="001B4983" w:rsidP="001B4983">
      <w:pPr>
        <w:pStyle w:val="BodyText2"/>
        <w:numPr>
          <w:ilvl w:val="1"/>
          <w:numId w:val="26"/>
        </w:numPr>
        <w:ind w:left="0" w:firstLine="567"/>
        <w:rPr>
          <w:rFonts w:ascii="Calibri" w:hAnsi="Calibri" w:cs="Calibri"/>
          <w:sz w:val="22"/>
          <w:szCs w:val="22"/>
          <w:lang w:val="lt-LT"/>
        </w:rPr>
      </w:pPr>
      <w:r w:rsidRPr="001B4983">
        <w:rPr>
          <w:rFonts w:ascii="Calibri" w:hAnsi="Calibri" w:cs="Calibri"/>
          <w:sz w:val="22"/>
          <w:szCs w:val="22"/>
          <w:lang w:val="lt-LT"/>
        </w:rPr>
        <w:t xml:space="preserve"> </w:t>
      </w:r>
      <w:r w:rsidRPr="001B4983">
        <w:rPr>
          <w:rFonts w:ascii="Calibri" w:hAnsi="Calibri" w:cs="Calibri"/>
          <w:bCs/>
          <w:sz w:val="22"/>
          <w:szCs w:val="22"/>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0ACDBDF3" w14:textId="77777777" w:rsidR="001B4983" w:rsidRPr="001B4983" w:rsidRDefault="001B4983" w:rsidP="001B4983">
      <w:pPr>
        <w:pStyle w:val="BodyText2"/>
        <w:numPr>
          <w:ilvl w:val="1"/>
          <w:numId w:val="26"/>
        </w:numPr>
        <w:ind w:left="0" w:firstLine="567"/>
        <w:rPr>
          <w:rFonts w:ascii="Calibri" w:hAnsi="Calibri" w:cs="Calibri"/>
          <w:sz w:val="22"/>
          <w:szCs w:val="22"/>
          <w:lang w:val="lt-LT"/>
        </w:rPr>
      </w:pPr>
      <w:r w:rsidRPr="001B4983">
        <w:rPr>
          <w:rFonts w:ascii="Calibri" w:hAnsi="Calibri" w:cs="Calibri"/>
          <w:sz w:val="22"/>
          <w:szCs w:val="22"/>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11FCB812" w14:textId="77777777" w:rsidR="001B4983" w:rsidRPr="001B4983" w:rsidRDefault="001B4983" w:rsidP="001B4983">
      <w:pPr>
        <w:pStyle w:val="BodyText2"/>
        <w:numPr>
          <w:ilvl w:val="2"/>
          <w:numId w:val="26"/>
        </w:numPr>
        <w:ind w:left="0" w:firstLine="567"/>
        <w:rPr>
          <w:rFonts w:ascii="Calibri" w:hAnsi="Calibri" w:cs="Calibri"/>
          <w:sz w:val="22"/>
          <w:szCs w:val="22"/>
          <w:lang w:val="lt-LT"/>
        </w:rPr>
      </w:pPr>
      <w:r w:rsidRPr="001B4983">
        <w:rPr>
          <w:rFonts w:ascii="Calibri" w:hAnsi="Calibri" w:cs="Calibri"/>
          <w:sz w:val="22"/>
          <w:szCs w:val="22"/>
          <w:lang w:val="lt-LT"/>
        </w:rPr>
        <w:t>pritaikant Medžiagų ir darbų kiekių ir kainų lentelėje nurodytus Darbų įkainius;</w:t>
      </w:r>
    </w:p>
    <w:p w14:paraId="272E4523" w14:textId="77777777" w:rsidR="001B4983" w:rsidRPr="001B4983" w:rsidRDefault="001B4983" w:rsidP="001B4983">
      <w:pPr>
        <w:pStyle w:val="BodyText2"/>
        <w:numPr>
          <w:ilvl w:val="2"/>
          <w:numId w:val="26"/>
        </w:numPr>
        <w:ind w:left="0" w:firstLine="567"/>
        <w:rPr>
          <w:rFonts w:ascii="Calibri" w:hAnsi="Calibri" w:cs="Calibri"/>
          <w:sz w:val="22"/>
          <w:szCs w:val="22"/>
          <w:lang w:val="lt-LT"/>
        </w:rPr>
      </w:pPr>
      <w:r w:rsidRPr="001B4983">
        <w:rPr>
          <w:rFonts w:ascii="Calibri" w:hAnsi="Calibri" w:cs="Calibri"/>
          <w:sz w:val="22"/>
          <w:szCs w:val="22"/>
          <w:lang w:val="lt-LT"/>
        </w:rPr>
        <w:t>jei įmanoma, išskaičiuojant kainos dalį iš Sutartyje numatyto įkainio;</w:t>
      </w:r>
    </w:p>
    <w:p w14:paraId="351F04D7" w14:textId="77777777" w:rsidR="001B4983" w:rsidRPr="001B4983" w:rsidRDefault="001B4983" w:rsidP="001B4983">
      <w:pPr>
        <w:pStyle w:val="BodyText2"/>
        <w:numPr>
          <w:ilvl w:val="2"/>
          <w:numId w:val="26"/>
        </w:numPr>
        <w:ind w:left="0" w:firstLine="567"/>
        <w:rPr>
          <w:rFonts w:ascii="Calibri" w:hAnsi="Calibri" w:cs="Calibri"/>
          <w:sz w:val="22"/>
          <w:szCs w:val="22"/>
          <w:lang w:val="lt-LT"/>
        </w:rPr>
      </w:pPr>
      <w:r w:rsidRPr="001B4983">
        <w:rPr>
          <w:rFonts w:ascii="Calibri" w:hAnsi="Calibri" w:cs="Calibri"/>
          <w:sz w:val="22"/>
          <w:szCs w:val="22"/>
          <w:lang w:val="lt-LT"/>
        </w:rPr>
        <w:t>pritaikant Medžiagų ir darbų kiekių ir kainų lentelėje numatytus panašių darbų įkainius. Panašius darbus turi pagrįsti ir nustatyti Užsakovas;</w:t>
      </w:r>
    </w:p>
    <w:p w14:paraId="02097DA2" w14:textId="77777777" w:rsidR="001B4983" w:rsidRPr="001B4983" w:rsidRDefault="001B4983" w:rsidP="001B4983">
      <w:pPr>
        <w:pStyle w:val="BodyText2"/>
        <w:numPr>
          <w:ilvl w:val="2"/>
          <w:numId w:val="26"/>
        </w:numPr>
        <w:ind w:left="0" w:firstLine="567"/>
        <w:rPr>
          <w:rFonts w:ascii="Calibri" w:hAnsi="Calibri" w:cs="Calibri"/>
          <w:color w:val="000000" w:themeColor="text1"/>
          <w:sz w:val="22"/>
          <w:szCs w:val="22"/>
          <w:lang w:val="lt-LT"/>
        </w:rPr>
      </w:pPr>
      <w:r w:rsidRPr="001B4983">
        <w:rPr>
          <w:rFonts w:ascii="Calibri" w:hAnsi="Calibri" w:cs="Calibri"/>
          <w:sz w:val="22"/>
          <w:szCs w:val="22"/>
          <w:lang w:val="lt-LT"/>
        </w:rPr>
        <w:lastRenderedPageBreak/>
        <w:t xml:space="preserve">įvertinant pagrįstas tiesiogines (darbo užmokesčio ir su juo susijusius mokesčius, statybos produktų ir įrengimų, mechanizmų sąnaudas) bei netiesiogines (pridėtines, statybvietės ir </w:t>
      </w:r>
      <w:r w:rsidRPr="001B4983">
        <w:rPr>
          <w:rFonts w:ascii="Calibri" w:hAnsi="Calibri" w:cs="Calibri"/>
          <w:color w:val="000000" w:themeColor="text1"/>
          <w:sz w:val="22"/>
          <w:szCs w:val="22"/>
          <w:lang w:val="lt-LT"/>
        </w:rPr>
        <w:t>pelno) išlaidas pagal Metodikos priedo „Tiesioginių ir netiesioginių išlaidų apskaičiavimo taisyklės“ nuostatas.</w:t>
      </w:r>
    </w:p>
    <w:p w14:paraId="412554F1" w14:textId="77777777" w:rsidR="001B4983" w:rsidRPr="001B4983" w:rsidRDefault="001B4983" w:rsidP="001B4983">
      <w:pPr>
        <w:pStyle w:val="BodyText2"/>
        <w:numPr>
          <w:ilvl w:val="1"/>
          <w:numId w:val="26"/>
        </w:numPr>
        <w:ind w:left="0" w:firstLine="567"/>
        <w:rPr>
          <w:rFonts w:ascii="Calibri" w:hAnsi="Calibri" w:cs="Calibri"/>
          <w:color w:val="000000" w:themeColor="text1"/>
          <w:sz w:val="22"/>
          <w:szCs w:val="22"/>
          <w:lang w:val="lt-LT"/>
        </w:rPr>
      </w:pPr>
      <w:r w:rsidRPr="001B4983">
        <w:rPr>
          <w:rFonts w:ascii="Calibri" w:hAnsi="Calibri" w:cs="Calibri"/>
          <w:bCs/>
          <w:color w:val="000000" w:themeColor="text1"/>
          <w:sz w:val="22"/>
          <w:szCs w:val="22"/>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50387805" w14:textId="77777777" w:rsidR="001B4983" w:rsidRPr="001B4983" w:rsidRDefault="001B4983" w:rsidP="001B4983">
      <w:pPr>
        <w:pStyle w:val="BodyText2"/>
        <w:numPr>
          <w:ilvl w:val="1"/>
          <w:numId w:val="26"/>
        </w:numPr>
        <w:ind w:left="0" w:firstLine="567"/>
        <w:rPr>
          <w:rFonts w:ascii="Calibri" w:hAnsi="Calibri" w:cs="Calibri"/>
          <w:sz w:val="22"/>
          <w:szCs w:val="22"/>
          <w:lang w:val="lt-LT"/>
        </w:rPr>
      </w:pPr>
      <w:r w:rsidRPr="001B4983">
        <w:rPr>
          <w:rFonts w:ascii="Calibri" w:hAnsi="Calibri" w:cs="Calibri"/>
          <w:bCs/>
          <w:sz w:val="22"/>
          <w:szCs w:val="22"/>
          <w:lang w:val="lt-LT"/>
        </w:rPr>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216139D3" w14:textId="77777777" w:rsidR="001B4983" w:rsidRPr="001B4983" w:rsidRDefault="001B4983" w:rsidP="001B4983">
      <w:pPr>
        <w:pStyle w:val="BodyText2"/>
        <w:numPr>
          <w:ilvl w:val="1"/>
          <w:numId w:val="26"/>
        </w:numPr>
        <w:ind w:left="0" w:firstLine="567"/>
        <w:rPr>
          <w:rFonts w:ascii="Calibri" w:hAnsi="Calibri" w:cs="Calibri"/>
          <w:sz w:val="22"/>
          <w:szCs w:val="22"/>
          <w:lang w:val="lt-LT"/>
        </w:rPr>
      </w:pPr>
      <w:r w:rsidRPr="001B4983">
        <w:rPr>
          <w:rFonts w:ascii="Calibri" w:hAnsi="Calibri" w:cs="Calibri"/>
          <w:bCs/>
          <w:sz w:val="22"/>
          <w:szCs w:val="22"/>
          <w:lang w:val="lt-LT"/>
        </w:rPr>
        <w:t>Pakeitimai įforminami tokia tvarka:</w:t>
      </w:r>
    </w:p>
    <w:p w14:paraId="29F41D9C" w14:textId="77777777" w:rsidR="001B4983" w:rsidRPr="001B4983" w:rsidRDefault="001B4983" w:rsidP="001B4983">
      <w:pPr>
        <w:pStyle w:val="BodyText2"/>
        <w:ind w:firstLine="567"/>
        <w:rPr>
          <w:rFonts w:ascii="Calibri" w:hAnsi="Calibri" w:cs="Calibri"/>
          <w:color w:val="000000" w:themeColor="text1"/>
          <w:sz w:val="22"/>
          <w:szCs w:val="22"/>
          <w:lang w:val="lt-LT"/>
        </w:rPr>
      </w:pPr>
      <w:r w:rsidRPr="001B4983">
        <w:rPr>
          <w:rFonts w:ascii="Calibri" w:hAnsi="Calibri" w:cs="Calibri"/>
          <w:bCs/>
          <w:sz w:val="22"/>
          <w:szCs w:val="22"/>
          <w:lang w:val="lt-LT"/>
        </w:rPr>
        <w:t>17.</w:t>
      </w:r>
      <w:r w:rsidRPr="001B4983">
        <w:rPr>
          <w:rFonts w:ascii="Calibri" w:hAnsi="Calibri" w:cs="Calibri"/>
          <w:sz w:val="22"/>
          <w:szCs w:val="22"/>
          <w:lang w:val="lt-LT"/>
        </w:rPr>
        <w:t xml:space="preserve">9.1. </w:t>
      </w:r>
      <w:r w:rsidRPr="001B4983">
        <w:rPr>
          <w:rFonts w:ascii="Calibri" w:hAnsi="Calibri" w:cs="Calibri"/>
          <w:color w:val="000000" w:themeColor="text1"/>
          <w:sz w:val="22"/>
          <w:szCs w:val="22"/>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1520A7DE" w14:textId="77777777" w:rsidR="001B4983" w:rsidRPr="001B4983" w:rsidRDefault="001B4983" w:rsidP="001B4983">
      <w:pPr>
        <w:pStyle w:val="BodyText2"/>
        <w:ind w:firstLine="567"/>
        <w:rPr>
          <w:rFonts w:ascii="Calibri" w:hAnsi="Calibri" w:cs="Calibri"/>
          <w:sz w:val="22"/>
          <w:szCs w:val="22"/>
          <w:lang w:val="lt-LT"/>
        </w:rPr>
      </w:pPr>
      <w:r w:rsidRPr="001B4983">
        <w:rPr>
          <w:rFonts w:ascii="Calibri" w:hAnsi="Calibri" w:cs="Calibri"/>
          <w:sz w:val="22"/>
          <w:szCs w:val="22"/>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20D499FC" w14:textId="77777777" w:rsidR="001B4983" w:rsidRPr="001B4983" w:rsidRDefault="001B4983" w:rsidP="001B4983">
      <w:pPr>
        <w:pStyle w:val="BodyText2"/>
        <w:ind w:firstLine="567"/>
        <w:rPr>
          <w:rFonts w:ascii="Calibri" w:hAnsi="Calibri" w:cs="Calibri"/>
          <w:sz w:val="22"/>
          <w:szCs w:val="22"/>
          <w:lang w:val="lt-LT"/>
        </w:rPr>
      </w:pPr>
      <w:r w:rsidRPr="001B4983">
        <w:rPr>
          <w:rFonts w:ascii="Calibri" w:hAnsi="Calibri" w:cs="Calibri"/>
          <w:sz w:val="22"/>
          <w:szCs w:val="22"/>
          <w:lang w:val="lt-LT"/>
        </w:rPr>
        <w:t>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17242414" w14:textId="77777777" w:rsidR="001B4983" w:rsidRPr="001B4983" w:rsidRDefault="001B4983" w:rsidP="001B4983">
      <w:pPr>
        <w:pStyle w:val="BodyText2"/>
        <w:numPr>
          <w:ilvl w:val="1"/>
          <w:numId w:val="26"/>
        </w:numPr>
        <w:ind w:left="0" w:firstLine="567"/>
        <w:rPr>
          <w:rFonts w:ascii="Calibri" w:hAnsi="Calibri" w:cs="Calibri"/>
          <w:sz w:val="22"/>
          <w:szCs w:val="22"/>
          <w:lang w:val="lt-LT"/>
        </w:rPr>
      </w:pPr>
      <w:r w:rsidRPr="001B4983">
        <w:rPr>
          <w:rFonts w:ascii="Calibri" w:hAnsi="Calibri" w:cs="Calibri"/>
          <w:bCs/>
          <w:sz w:val="22"/>
          <w:szCs w:val="22"/>
          <w:lang w:val="lt-LT"/>
        </w:rPr>
        <w:t>Kiti Sutarties pakeitimai atliekami vadovaujantis Viešųjų pirkimų įstatymo 89 straipsnio 1 dalies 2–5 punktų ir 89 straipsnio 2 dalies nuostatomis.</w:t>
      </w:r>
    </w:p>
    <w:p w14:paraId="6088CA56" w14:textId="77777777" w:rsidR="001B4983" w:rsidRPr="001B4983" w:rsidRDefault="001B4983" w:rsidP="001B4983">
      <w:pPr>
        <w:pStyle w:val="BodyText2"/>
        <w:numPr>
          <w:ilvl w:val="1"/>
          <w:numId w:val="26"/>
        </w:numPr>
        <w:ind w:left="0" w:firstLine="567"/>
        <w:rPr>
          <w:rFonts w:ascii="Calibri" w:hAnsi="Calibri" w:cs="Calibri"/>
          <w:sz w:val="22"/>
          <w:szCs w:val="22"/>
          <w:lang w:val="lt-LT"/>
        </w:rPr>
      </w:pPr>
      <w:bookmarkStart w:id="18" w:name="_Hlk54612866"/>
      <w:r w:rsidRPr="001B4983">
        <w:rPr>
          <w:rFonts w:ascii="Calibri" w:hAnsi="Calibri" w:cs="Calibri"/>
          <w:bCs/>
          <w:sz w:val="22"/>
          <w:szCs w:val="22"/>
          <w:lang w:val="lt-LT"/>
        </w:rPr>
        <w:t xml:space="preserve">Susitarimai dėl peržiūros ir (ar) kiekio (apimties) keitimo </w:t>
      </w:r>
      <w:bookmarkEnd w:id="18"/>
      <w:r w:rsidRPr="001B4983">
        <w:rPr>
          <w:rFonts w:ascii="Calibri" w:hAnsi="Calibri" w:cs="Calibri"/>
          <w:bCs/>
          <w:sz w:val="22"/>
          <w:szCs w:val="22"/>
          <w:lang w:val="lt-LT"/>
        </w:rPr>
        <w:t>turi būti įforminami raštu, pagrįsti dokumentais, Šalių suderinti ir laikomi sudėtine Sutarties dalimi.</w:t>
      </w:r>
      <w:r w:rsidRPr="001B4983">
        <w:rPr>
          <w:rFonts w:ascii="Calibri" w:hAnsi="Calibri" w:cs="Calibri"/>
          <w:sz w:val="22"/>
          <w:szCs w:val="22"/>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7AC7327C" w14:textId="77777777" w:rsidR="001B4983" w:rsidRPr="001B4983" w:rsidRDefault="001B4983" w:rsidP="001B4983">
      <w:pPr>
        <w:pStyle w:val="BodyText2"/>
        <w:numPr>
          <w:ilvl w:val="1"/>
          <w:numId w:val="26"/>
        </w:numPr>
        <w:ind w:left="0" w:firstLine="567"/>
        <w:rPr>
          <w:rFonts w:ascii="Calibri" w:hAnsi="Calibri" w:cs="Calibri"/>
          <w:sz w:val="22"/>
          <w:szCs w:val="22"/>
          <w:lang w:val="lt-LT"/>
        </w:rPr>
      </w:pPr>
      <w:r w:rsidRPr="001B4983">
        <w:rPr>
          <w:rFonts w:ascii="Calibri" w:hAnsi="Calibri" w:cs="Calibri"/>
          <w:bCs/>
          <w:sz w:val="22"/>
          <w:szCs w:val="22"/>
          <w:lang w:val="lt-LT"/>
        </w:rPr>
        <w:lastRenderedPageBreak/>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46E8B8CE" w14:textId="77777777" w:rsidR="001B4983" w:rsidRPr="001B4983" w:rsidRDefault="001B4983" w:rsidP="001B4983">
      <w:pPr>
        <w:pStyle w:val="BodyText2"/>
        <w:numPr>
          <w:ilvl w:val="1"/>
          <w:numId w:val="26"/>
        </w:numPr>
        <w:ind w:left="0" w:firstLine="567"/>
        <w:rPr>
          <w:rFonts w:ascii="Calibri" w:hAnsi="Calibri" w:cs="Calibri"/>
          <w:sz w:val="22"/>
          <w:szCs w:val="22"/>
          <w:lang w:val="lt-LT"/>
        </w:rPr>
      </w:pPr>
      <w:r w:rsidRPr="001B4983">
        <w:rPr>
          <w:rFonts w:ascii="Calibri" w:hAnsi="Calibri" w:cs="Calibri"/>
          <w:sz w:val="22"/>
          <w:szCs w:val="22"/>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3CE04366" w14:textId="77777777" w:rsidR="001B4983" w:rsidRPr="001B4983" w:rsidRDefault="001B4983" w:rsidP="000037CF">
      <w:pPr>
        <w:spacing w:before="120"/>
        <w:jc w:val="center"/>
        <w:rPr>
          <w:rFonts w:ascii="Calibri" w:hAnsi="Calibri" w:cs="Calibri"/>
          <w:b/>
        </w:rPr>
      </w:pPr>
      <w:r w:rsidRPr="001B4983">
        <w:rPr>
          <w:rFonts w:ascii="Calibri" w:hAnsi="Calibri" w:cs="Calibri"/>
          <w:b/>
        </w:rPr>
        <w:t>XVIII. STABDYMAS</w:t>
      </w:r>
    </w:p>
    <w:p w14:paraId="7A8F286A" w14:textId="77777777" w:rsidR="001B4983" w:rsidRPr="001B4983" w:rsidRDefault="001B4983" w:rsidP="001B4983">
      <w:pPr>
        <w:pStyle w:val="BodyText2"/>
        <w:numPr>
          <w:ilvl w:val="1"/>
          <w:numId w:val="12"/>
        </w:numPr>
        <w:ind w:left="0" w:firstLine="567"/>
        <w:rPr>
          <w:rFonts w:ascii="Calibri" w:hAnsi="Calibri" w:cs="Calibri"/>
          <w:sz w:val="22"/>
          <w:szCs w:val="22"/>
          <w:lang w:val="lt-LT"/>
        </w:rPr>
      </w:pPr>
      <w:r w:rsidRPr="001B4983">
        <w:rPr>
          <w:rFonts w:ascii="Calibri" w:hAnsi="Calibri" w:cs="Calibri"/>
          <w:sz w:val="22"/>
          <w:szCs w:val="22"/>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610E60AC" w14:textId="77777777" w:rsidR="001B4983" w:rsidRPr="001B4983" w:rsidRDefault="001B4983" w:rsidP="001B4983">
      <w:pPr>
        <w:pStyle w:val="BodyText2"/>
        <w:numPr>
          <w:ilvl w:val="1"/>
          <w:numId w:val="12"/>
        </w:numPr>
        <w:ind w:left="0" w:firstLine="567"/>
        <w:rPr>
          <w:rFonts w:ascii="Calibri" w:hAnsi="Calibri" w:cs="Calibri"/>
          <w:sz w:val="22"/>
          <w:szCs w:val="22"/>
          <w:lang w:val="lt-LT"/>
        </w:rPr>
      </w:pPr>
      <w:r w:rsidRPr="001B4983">
        <w:rPr>
          <w:rFonts w:ascii="Calibri" w:hAnsi="Calibri" w:cs="Calibri"/>
          <w:sz w:val="22"/>
          <w:szCs w:val="22"/>
          <w:lang w:val="lt-LT"/>
        </w:rPr>
        <w:t>Darbų ar jų dalies atlikimo terminas gali būti sustabdomas įskaitant, bet neapsiribojant, šiomis aplinkybėms:</w:t>
      </w:r>
    </w:p>
    <w:p w14:paraId="7F9F821E" w14:textId="77777777" w:rsidR="001B4983" w:rsidRPr="001B4983" w:rsidRDefault="001B4983" w:rsidP="001B4983">
      <w:pPr>
        <w:pStyle w:val="BodyText2"/>
        <w:numPr>
          <w:ilvl w:val="2"/>
          <w:numId w:val="12"/>
        </w:numPr>
        <w:ind w:left="0" w:firstLine="567"/>
        <w:rPr>
          <w:rFonts w:ascii="Calibri" w:hAnsi="Calibri" w:cs="Calibri"/>
          <w:sz w:val="22"/>
          <w:szCs w:val="22"/>
          <w:lang w:val="lt-LT"/>
        </w:rPr>
      </w:pPr>
      <w:r w:rsidRPr="001B4983">
        <w:rPr>
          <w:rFonts w:ascii="Calibri" w:hAnsi="Calibri" w:cs="Calibri"/>
          <w:sz w:val="22"/>
          <w:szCs w:val="22"/>
          <w:lang w:val="lt-LT"/>
        </w:rPr>
        <w:t>tyrinėjimai, kurie nebuvo numatyti, bet kuriuos būtina atlikti;</w:t>
      </w:r>
    </w:p>
    <w:p w14:paraId="254FBEB9" w14:textId="77777777" w:rsidR="001B4983" w:rsidRPr="001B4983" w:rsidRDefault="001B4983" w:rsidP="001B4983">
      <w:pPr>
        <w:pStyle w:val="BodyText2"/>
        <w:numPr>
          <w:ilvl w:val="2"/>
          <w:numId w:val="12"/>
        </w:numPr>
        <w:ind w:left="0" w:firstLine="567"/>
        <w:rPr>
          <w:rFonts w:ascii="Calibri" w:hAnsi="Calibri" w:cs="Calibri"/>
          <w:sz w:val="22"/>
          <w:szCs w:val="22"/>
          <w:lang w:val="lt-LT"/>
        </w:rPr>
      </w:pPr>
      <w:r w:rsidRPr="001B4983">
        <w:rPr>
          <w:rFonts w:ascii="Calibri" w:hAnsi="Calibri" w:cs="Calibri"/>
          <w:sz w:val="22"/>
          <w:szCs w:val="22"/>
          <w:lang w:val="lt-LT"/>
        </w:rPr>
        <w:t>papildomos projektavimo paslaugos, kurių poreikis iškyla keičiant Techninę specifikaciją (pirkimo sąlygų 1 priedas) ir (ar) dėl projekto klaidų ir be kurių negalima užbaigti Sutarties;</w:t>
      </w:r>
    </w:p>
    <w:p w14:paraId="7F548290" w14:textId="77777777" w:rsidR="001B4983" w:rsidRPr="001B4983" w:rsidRDefault="001B4983" w:rsidP="001B4983">
      <w:pPr>
        <w:pStyle w:val="BodyText2"/>
        <w:numPr>
          <w:ilvl w:val="2"/>
          <w:numId w:val="12"/>
        </w:numPr>
        <w:ind w:left="0" w:firstLine="567"/>
        <w:rPr>
          <w:rFonts w:ascii="Calibri" w:hAnsi="Calibri" w:cs="Calibri"/>
          <w:sz w:val="22"/>
          <w:szCs w:val="22"/>
          <w:lang w:val="lt-LT"/>
        </w:rPr>
      </w:pPr>
      <w:r w:rsidRPr="001B4983">
        <w:rPr>
          <w:rFonts w:ascii="Calibri" w:hAnsi="Calibri" w:cs="Calibri"/>
          <w:sz w:val="22"/>
          <w:szCs w:val="22"/>
          <w:lang w:val="lt-LT"/>
        </w:rPr>
        <w:t>Užsakovas neturi galimybės vykdyti savo įsipareigojimų pagal Sutartį (pavyzdžiui, netenka finansinių galimybių apmokėti už atliekamus Darbus ir kt.);</w:t>
      </w:r>
    </w:p>
    <w:p w14:paraId="6821D9D4" w14:textId="77777777" w:rsidR="001B4983" w:rsidRPr="001B4983" w:rsidRDefault="001B4983" w:rsidP="001B4983">
      <w:pPr>
        <w:pStyle w:val="BodyText2"/>
        <w:numPr>
          <w:ilvl w:val="2"/>
          <w:numId w:val="12"/>
        </w:numPr>
        <w:ind w:left="0" w:firstLine="567"/>
        <w:rPr>
          <w:rFonts w:ascii="Calibri" w:hAnsi="Calibri" w:cs="Calibri"/>
          <w:sz w:val="22"/>
          <w:szCs w:val="22"/>
          <w:lang w:val="lt-LT"/>
        </w:rPr>
      </w:pPr>
      <w:r w:rsidRPr="001B4983">
        <w:rPr>
          <w:rFonts w:ascii="Calibri" w:hAnsi="Calibri" w:cs="Calibri"/>
          <w:sz w:val="22"/>
          <w:szCs w:val="22"/>
          <w:lang w:val="lt-LT"/>
        </w:rPr>
        <w:t>dėl bet kokio vėlavimo, kliūčių ar trukdymų, sukeltų arba priskiriamų Užsakovui arba tretiesiems asmenims, trečiųjų šalių neveikimo arba netinkamo veikimo (pavyzdžiui, inžinerinių tinklų prijungimo (iškėlimo);</w:t>
      </w:r>
    </w:p>
    <w:p w14:paraId="75AE7C3E" w14:textId="77777777" w:rsidR="001B4983" w:rsidRPr="001B4983" w:rsidRDefault="001B4983" w:rsidP="001B4983">
      <w:pPr>
        <w:pStyle w:val="BodyText2"/>
        <w:numPr>
          <w:ilvl w:val="2"/>
          <w:numId w:val="12"/>
        </w:numPr>
        <w:ind w:left="0" w:firstLine="567"/>
        <w:rPr>
          <w:rFonts w:ascii="Calibri" w:hAnsi="Calibri" w:cs="Calibri"/>
          <w:sz w:val="22"/>
          <w:szCs w:val="22"/>
          <w:lang w:val="lt-LT"/>
        </w:rPr>
      </w:pPr>
      <w:r w:rsidRPr="001B4983">
        <w:rPr>
          <w:rFonts w:ascii="Calibri" w:hAnsi="Calibri" w:cs="Calibri"/>
          <w:sz w:val="22"/>
          <w:szCs w:val="22"/>
          <w:lang w:val="lt-LT"/>
        </w:rPr>
        <w:t>būtinas papildomas laikas įvykdyti papildomų darbų viešąjį pirkimą;</w:t>
      </w:r>
    </w:p>
    <w:p w14:paraId="41E15BBF" w14:textId="77777777" w:rsidR="001B4983" w:rsidRPr="001B4983" w:rsidRDefault="001B4983" w:rsidP="001B4983">
      <w:pPr>
        <w:pStyle w:val="BodyText2"/>
        <w:numPr>
          <w:ilvl w:val="2"/>
          <w:numId w:val="12"/>
        </w:numPr>
        <w:ind w:left="0" w:firstLine="567"/>
        <w:rPr>
          <w:rFonts w:ascii="Calibri" w:hAnsi="Calibri" w:cs="Calibri"/>
          <w:sz w:val="22"/>
          <w:szCs w:val="22"/>
          <w:lang w:val="lt-LT"/>
        </w:rPr>
      </w:pPr>
      <w:r w:rsidRPr="001B4983">
        <w:rPr>
          <w:rFonts w:ascii="Calibri" w:hAnsi="Calibri" w:cs="Calibri"/>
          <w:sz w:val="22"/>
          <w:szCs w:val="22"/>
          <w:lang w:val="lt-LT"/>
        </w:rPr>
        <w:t>išskirtinai nepalankios gamtinės sąlygos (taikoma Darbams, kurių vykdymui daro įtaką gamtinės sąlygos);</w:t>
      </w:r>
    </w:p>
    <w:p w14:paraId="7D8986B9" w14:textId="77777777" w:rsidR="001B4983" w:rsidRPr="001B4983" w:rsidRDefault="001B4983" w:rsidP="001B4983">
      <w:pPr>
        <w:pStyle w:val="BodyText2"/>
        <w:numPr>
          <w:ilvl w:val="2"/>
          <w:numId w:val="12"/>
        </w:numPr>
        <w:ind w:left="0" w:firstLine="567"/>
        <w:rPr>
          <w:rFonts w:ascii="Calibri" w:hAnsi="Calibri" w:cs="Calibri"/>
          <w:sz w:val="22"/>
          <w:szCs w:val="22"/>
          <w:lang w:val="lt-LT"/>
        </w:rPr>
      </w:pPr>
      <w:r w:rsidRPr="001B4983">
        <w:rPr>
          <w:rFonts w:ascii="Calibri" w:hAnsi="Calibri" w:cs="Calibri"/>
          <w:sz w:val="22"/>
          <w:szCs w:val="22"/>
          <w:lang w:val="lt-LT"/>
        </w:rPr>
        <w:t>fizinės kliūtys arba kitos nei klimatinės fizinės sąlygos, su kuriomis, vykdant Darbus, susidurta Sutarties objekto Darbų vietose, ir tų kliūčių ar sąlygų Rangovas nebūtų galėjęs pagrįstai numatyti;</w:t>
      </w:r>
    </w:p>
    <w:p w14:paraId="20026D55" w14:textId="77777777" w:rsidR="001B4983" w:rsidRPr="001B4983" w:rsidRDefault="001B4983" w:rsidP="001B4983">
      <w:pPr>
        <w:pStyle w:val="BodyText2"/>
        <w:numPr>
          <w:ilvl w:val="2"/>
          <w:numId w:val="12"/>
        </w:numPr>
        <w:ind w:left="0" w:firstLine="567"/>
        <w:rPr>
          <w:rFonts w:ascii="Calibri" w:hAnsi="Calibri" w:cs="Calibri"/>
          <w:sz w:val="22"/>
          <w:szCs w:val="22"/>
          <w:lang w:val="lt-LT"/>
        </w:rPr>
      </w:pPr>
      <w:r w:rsidRPr="001B4983">
        <w:rPr>
          <w:rFonts w:ascii="Calibri" w:hAnsi="Calibri" w:cs="Calibri"/>
          <w:sz w:val="22"/>
          <w:szCs w:val="22"/>
          <w:lang w:val="lt-LT"/>
        </w:rPr>
        <w:t>vėluojama perduoti Sutarties objektą ar jo dalį;</w:t>
      </w:r>
    </w:p>
    <w:p w14:paraId="18290EC1" w14:textId="77777777" w:rsidR="001B4983" w:rsidRPr="001B4983" w:rsidRDefault="001B4983" w:rsidP="001B4983">
      <w:pPr>
        <w:pStyle w:val="BodyText2"/>
        <w:numPr>
          <w:ilvl w:val="2"/>
          <w:numId w:val="12"/>
        </w:numPr>
        <w:ind w:left="0" w:firstLine="567"/>
        <w:rPr>
          <w:rFonts w:ascii="Calibri" w:hAnsi="Calibri" w:cs="Calibri"/>
          <w:sz w:val="22"/>
          <w:szCs w:val="22"/>
          <w:lang w:val="lt-LT"/>
        </w:rPr>
      </w:pPr>
      <w:r w:rsidRPr="001B4983">
        <w:rPr>
          <w:rFonts w:ascii="Calibri" w:hAnsi="Calibri" w:cs="Calibri"/>
          <w:sz w:val="22"/>
          <w:szCs w:val="22"/>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A27B06A" w14:textId="77777777" w:rsidR="001B4983" w:rsidRPr="001B4983" w:rsidRDefault="001B4983" w:rsidP="001B4983">
      <w:pPr>
        <w:pStyle w:val="BodyText2"/>
        <w:numPr>
          <w:ilvl w:val="1"/>
          <w:numId w:val="12"/>
        </w:numPr>
        <w:ind w:left="0" w:firstLine="567"/>
        <w:rPr>
          <w:rFonts w:ascii="Calibri" w:hAnsi="Calibri" w:cs="Calibri"/>
          <w:sz w:val="22"/>
          <w:szCs w:val="22"/>
          <w:lang w:val="lt-LT"/>
        </w:rPr>
      </w:pPr>
      <w:r w:rsidRPr="001B4983">
        <w:rPr>
          <w:rFonts w:ascii="Calibri" w:hAnsi="Calibri" w:cs="Calibri"/>
          <w:sz w:val="22"/>
          <w:szCs w:val="22"/>
          <w:lang w:val="lt-LT"/>
        </w:rPr>
        <w:t>Jeigu Darbų ar jų dalies atlikimo terminas stabdomas Užsakovo iniciatyva, tokiu atveju Užsakovas, raštu nurodęs atsiradusias aplinkybes pagal Sutarties 18.2 punktą ir įspėjęs Rangovą prieš 3 (tris) darbo dienas, stabdo visų Darbų arba jų dalies atlikimą nurodydamas (jeigu įmanoma) sustabdymo trukmę dienomis.</w:t>
      </w:r>
    </w:p>
    <w:p w14:paraId="5FA7DC73" w14:textId="77777777" w:rsidR="001B4983" w:rsidRPr="001B4983" w:rsidRDefault="001B4983" w:rsidP="001B4983">
      <w:pPr>
        <w:pStyle w:val="BodyText2"/>
        <w:numPr>
          <w:ilvl w:val="1"/>
          <w:numId w:val="12"/>
        </w:numPr>
        <w:ind w:left="0" w:firstLine="567"/>
        <w:rPr>
          <w:rFonts w:ascii="Calibri" w:hAnsi="Calibri" w:cs="Calibri"/>
          <w:sz w:val="22"/>
          <w:szCs w:val="22"/>
          <w:lang w:val="lt-LT"/>
        </w:rPr>
      </w:pPr>
      <w:r w:rsidRPr="001B4983">
        <w:rPr>
          <w:rFonts w:ascii="Calibri" w:hAnsi="Calibri" w:cs="Calibri"/>
          <w:sz w:val="22"/>
          <w:szCs w:val="22"/>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19" w:name="_Hlk54612554"/>
    </w:p>
    <w:p w14:paraId="45C1110D" w14:textId="77777777" w:rsidR="001B4983" w:rsidRPr="001B4983" w:rsidRDefault="001B4983" w:rsidP="001B4983">
      <w:pPr>
        <w:pStyle w:val="BodyText2"/>
        <w:ind w:left="567" w:firstLine="0"/>
        <w:rPr>
          <w:rFonts w:ascii="Calibri" w:hAnsi="Calibri" w:cs="Calibri"/>
          <w:sz w:val="22"/>
          <w:szCs w:val="22"/>
          <w:lang w:val="lt-LT"/>
        </w:rPr>
      </w:pPr>
    </w:p>
    <w:p w14:paraId="1AB8016F" w14:textId="77777777" w:rsidR="001B4983" w:rsidRPr="001B4983" w:rsidRDefault="001B4983" w:rsidP="001B4983">
      <w:pPr>
        <w:autoSpaceDE w:val="0"/>
        <w:ind w:firstLine="567"/>
        <w:jc w:val="both"/>
        <w:rPr>
          <w:rFonts w:ascii="Calibri" w:hAnsi="Calibri" w:cs="Calibri"/>
        </w:rPr>
      </w:pPr>
      <w:r w:rsidRPr="001B4983">
        <w:rPr>
          <w:rFonts w:ascii="Calibri" w:hAnsi="Calibri" w:cs="Calibri"/>
          <w:i/>
          <w:iCs/>
          <w:color w:val="FF0000"/>
        </w:rPr>
        <w:t>Jeigu taikoma technologinė pertrauka</w:t>
      </w:r>
      <w:r w:rsidRPr="001B4983">
        <w:rPr>
          <w:rFonts w:ascii="Calibri" w:hAnsi="Calibri" w:cs="Calibri"/>
          <w:i/>
          <w:iCs/>
        </w:rPr>
        <w:t>:</w:t>
      </w:r>
    </w:p>
    <w:p w14:paraId="60D83D74" w14:textId="77777777" w:rsidR="001B4983" w:rsidRPr="001B4983" w:rsidRDefault="001B4983" w:rsidP="001B4983">
      <w:pPr>
        <w:numPr>
          <w:ilvl w:val="1"/>
          <w:numId w:val="12"/>
        </w:numPr>
        <w:suppressAutoHyphens/>
        <w:autoSpaceDE w:val="0"/>
        <w:autoSpaceDN w:val="0"/>
        <w:spacing w:after="0" w:line="240" w:lineRule="auto"/>
        <w:ind w:left="0" w:firstLine="567"/>
        <w:jc w:val="both"/>
        <w:textAlignment w:val="baseline"/>
        <w:rPr>
          <w:rFonts w:ascii="Calibri" w:hAnsi="Calibri" w:cs="Calibri"/>
        </w:rPr>
      </w:pPr>
      <w:r w:rsidRPr="001B4983">
        <w:rPr>
          <w:rFonts w:ascii="Calibri" w:hAnsi="Calibri" w:cs="Calibri"/>
        </w:rPr>
        <w:t xml:space="preserve">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w:t>
      </w:r>
      <w:r w:rsidRPr="001B4983">
        <w:rPr>
          <w:rFonts w:ascii="Calibri" w:hAnsi="Calibri" w:cs="Calibri"/>
        </w:rPr>
        <w:lastRenderedPageBreak/>
        <w:t>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62BA80B4" w14:textId="77777777" w:rsidR="001B4983" w:rsidRPr="001B4983" w:rsidRDefault="001B4983" w:rsidP="001B4983">
      <w:pPr>
        <w:numPr>
          <w:ilvl w:val="1"/>
          <w:numId w:val="12"/>
        </w:numPr>
        <w:suppressAutoHyphens/>
        <w:autoSpaceDE w:val="0"/>
        <w:autoSpaceDN w:val="0"/>
        <w:spacing w:after="0" w:line="240" w:lineRule="auto"/>
        <w:ind w:left="0" w:firstLine="567"/>
        <w:jc w:val="both"/>
        <w:textAlignment w:val="baseline"/>
        <w:rPr>
          <w:rFonts w:ascii="Calibri" w:hAnsi="Calibri" w:cs="Calibri"/>
        </w:rPr>
      </w:pPr>
      <w:r w:rsidRPr="001B4983">
        <w:rPr>
          <w:rFonts w:ascii="Calibri" w:hAnsi="Calibri" w:cs="Calibri"/>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0" w:name="_Hlk50989912"/>
    </w:p>
    <w:p w14:paraId="27E85302" w14:textId="77777777" w:rsidR="001B4983" w:rsidRPr="001B4983" w:rsidRDefault="001B4983" w:rsidP="001B4983">
      <w:pPr>
        <w:numPr>
          <w:ilvl w:val="1"/>
          <w:numId w:val="12"/>
        </w:numPr>
        <w:suppressAutoHyphens/>
        <w:autoSpaceDE w:val="0"/>
        <w:autoSpaceDN w:val="0"/>
        <w:spacing w:after="0" w:line="240" w:lineRule="auto"/>
        <w:ind w:left="0" w:firstLine="567"/>
        <w:jc w:val="both"/>
        <w:textAlignment w:val="baseline"/>
        <w:rPr>
          <w:rFonts w:ascii="Calibri" w:hAnsi="Calibri" w:cs="Calibri"/>
        </w:rPr>
      </w:pPr>
      <w:r w:rsidRPr="001B4983">
        <w:rPr>
          <w:rFonts w:ascii="Calibri" w:hAnsi="Calibri" w:cs="Calibri"/>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0"/>
    </w:p>
    <w:p w14:paraId="16C5307F" w14:textId="77777777" w:rsidR="001B4983" w:rsidRPr="001B4983" w:rsidRDefault="001B4983" w:rsidP="001B4983">
      <w:pPr>
        <w:numPr>
          <w:ilvl w:val="1"/>
          <w:numId w:val="12"/>
        </w:numPr>
        <w:suppressAutoHyphens/>
        <w:autoSpaceDE w:val="0"/>
        <w:autoSpaceDN w:val="0"/>
        <w:spacing w:after="0" w:line="240" w:lineRule="auto"/>
        <w:ind w:left="0" w:firstLine="567"/>
        <w:jc w:val="both"/>
        <w:textAlignment w:val="baseline"/>
        <w:rPr>
          <w:rFonts w:ascii="Calibri" w:hAnsi="Calibri" w:cs="Calibri"/>
        </w:rPr>
      </w:pPr>
      <w:r w:rsidRPr="001B4983">
        <w:rPr>
          <w:rFonts w:ascii="Calibri" w:hAnsi="Calibri" w:cs="Calibri"/>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25E23787" w14:textId="77777777" w:rsidR="001B4983" w:rsidRPr="001B4983" w:rsidRDefault="001B4983" w:rsidP="001B4983">
      <w:pPr>
        <w:numPr>
          <w:ilvl w:val="1"/>
          <w:numId w:val="12"/>
        </w:numPr>
        <w:suppressAutoHyphens/>
        <w:autoSpaceDE w:val="0"/>
        <w:autoSpaceDN w:val="0"/>
        <w:spacing w:after="0" w:line="240" w:lineRule="auto"/>
        <w:ind w:left="0" w:firstLine="567"/>
        <w:jc w:val="both"/>
        <w:textAlignment w:val="baseline"/>
        <w:rPr>
          <w:rFonts w:ascii="Calibri" w:hAnsi="Calibri" w:cs="Calibri"/>
        </w:rPr>
      </w:pPr>
      <w:r w:rsidRPr="001B4983">
        <w:rPr>
          <w:rFonts w:ascii="Calibri" w:hAnsi="Calibri" w:cs="Calibri"/>
        </w:rPr>
        <w:t xml:space="preserve">Darbų grafikas ar atskirų Užsakymų terminai turi būti </w:t>
      </w:r>
      <w:bookmarkStart w:id="21" w:name="_Hlk54612790"/>
      <w:r w:rsidRPr="001B4983">
        <w:rPr>
          <w:rFonts w:ascii="Calibri" w:hAnsi="Calibri" w:cs="Calibri"/>
        </w:rPr>
        <w:t xml:space="preserve">pakoreguotas per 3 darbo dienas atnaujinus darbus. </w:t>
      </w:r>
      <w:bookmarkStart w:id="22" w:name="_Hlk54613104"/>
      <w:r w:rsidRPr="001B4983">
        <w:rPr>
          <w:rFonts w:ascii="Calibri" w:hAnsi="Calibri" w:cs="Calibri"/>
        </w:rPr>
        <w:t>Grafiko ar terminų keitimas įforminamas Užsakovo ar jo įgalioto atstovo ir Rangovo ar jo įgalioto atstovo parašais arba Šalių susitarimu.</w:t>
      </w:r>
      <w:bookmarkEnd w:id="21"/>
      <w:bookmarkEnd w:id="22"/>
    </w:p>
    <w:bookmarkEnd w:id="19"/>
    <w:p w14:paraId="277A78C3" w14:textId="77777777" w:rsidR="001B4983" w:rsidRPr="001B4983" w:rsidRDefault="001B4983" w:rsidP="000037CF">
      <w:pPr>
        <w:spacing w:before="120"/>
        <w:jc w:val="center"/>
        <w:rPr>
          <w:rFonts w:ascii="Calibri" w:hAnsi="Calibri" w:cs="Calibri"/>
        </w:rPr>
      </w:pPr>
      <w:r w:rsidRPr="001B4983">
        <w:rPr>
          <w:rFonts w:ascii="Calibri" w:hAnsi="Calibri" w:cs="Calibri"/>
          <w:b/>
          <w:bCs/>
        </w:rPr>
        <w:t>XIX. INTELEKTINĖS NUOSAVYBĖS TEISĖS</w:t>
      </w:r>
    </w:p>
    <w:p w14:paraId="258BD88C" w14:textId="77777777" w:rsidR="001B4983" w:rsidRPr="001B4983" w:rsidRDefault="001B4983" w:rsidP="001B4983">
      <w:pPr>
        <w:pStyle w:val="BodyText2"/>
        <w:numPr>
          <w:ilvl w:val="1"/>
          <w:numId w:val="27"/>
        </w:numPr>
        <w:ind w:left="0" w:firstLine="567"/>
        <w:rPr>
          <w:rFonts w:ascii="Calibri" w:hAnsi="Calibri" w:cs="Calibri"/>
          <w:sz w:val="22"/>
          <w:szCs w:val="22"/>
          <w:lang w:val="lt-LT"/>
        </w:rPr>
      </w:pPr>
      <w:r w:rsidRPr="001B4983">
        <w:rPr>
          <w:rFonts w:ascii="Calibri" w:hAnsi="Calibri" w:cs="Calibri"/>
          <w:sz w:val="22"/>
          <w:szCs w:val="22"/>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00FF2F7B" w14:textId="77777777" w:rsidR="001B4983" w:rsidRPr="001B4983" w:rsidRDefault="001B4983" w:rsidP="001B4983">
      <w:pPr>
        <w:pStyle w:val="BodyText2"/>
        <w:numPr>
          <w:ilvl w:val="1"/>
          <w:numId w:val="27"/>
        </w:numPr>
        <w:ind w:left="0" w:firstLine="567"/>
        <w:rPr>
          <w:rFonts w:ascii="Calibri" w:hAnsi="Calibri" w:cs="Calibri"/>
          <w:sz w:val="22"/>
          <w:szCs w:val="22"/>
          <w:lang w:val="lt-LT"/>
        </w:rPr>
      </w:pPr>
      <w:r w:rsidRPr="001B4983">
        <w:rPr>
          <w:rFonts w:ascii="Calibri" w:hAnsi="Calibri" w:cs="Calibri"/>
          <w:sz w:val="22"/>
          <w:szCs w:val="22"/>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58CD3323" w14:textId="77777777" w:rsidR="001B4983" w:rsidRPr="001B4983" w:rsidRDefault="001B4983" w:rsidP="001B4983">
      <w:pPr>
        <w:pStyle w:val="BodyText2"/>
        <w:numPr>
          <w:ilvl w:val="1"/>
          <w:numId w:val="27"/>
        </w:numPr>
        <w:ind w:left="0" w:firstLine="567"/>
        <w:rPr>
          <w:rFonts w:ascii="Calibri" w:hAnsi="Calibri" w:cs="Calibri"/>
          <w:sz w:val="22"/>
          <w:szCs w:val="22"/>
          <w:lang w:val="lt-LT"/>
        </w:rPr>
      </w:pPr>
      <w:r w:rsidRPr="001B4983">
        <w:rPr>
          <w:rFonts w:ascii="Calibri" w:hAnsi="Calibri" w:cs="Calibri"/>
          <w:sz w:val="22"/>
          <w:szCs w:val="22"/>
          <w:lang w:val="lt-LT"/>
        </w:rPr>
        <w:t>Autorių turtinės teisės į visus Darbų rezultatus Užsakovui pereina nuo galutinio Darbų perdavimo-priėmimo akto pasirašymo momento.</w:t>
      </w:r>
    </w:p>
    <w:p w14:paraId="532F9B0F" w14:textId="77777777" w:rsidR="001B4983" w:rsidRPr="001B4983" w:rsidRDefault="001B4983" w:rsidP="001B4983">
      <w:pPr>
        <w:pStyle w:val="BodyText2"/>
        <w:numPr>
          <w:ilvl w:val="1"/>
          <w:numId w:val="27"/>
        </w:numPr>
        <w:ind w:left="0" w:firstLine="567"/>
        <w:rPr>
          <w:rFonts w:ascii="Calibri" w:hAnsi="Calibri" w:cs="Calibri"/>
          <w:sz w:val="22"/>
          <w:szCs w:val="22"/>
          <w:lang w:val="lt-LT"/>
        </w:rPr>
      </w:pPr>
      <w:r w:rsidRPr="001B4983">
        <w:rPr>
          <w:rFonts w:ascii="Calibri" w:hAnsi="Calibri" w:cs="Calibri"/>
          <w:sz w:val="22"/>
          <w:szCs w:val="22"/>
          <w:lang w:val="lt-LT"/>
        </w:rPr>
        <w:t>Rangovas įsipareigoja atlyginti Užsakovui nuostolius, patirtus dėl trečiųjų šalių ieškinių dėl patentinių, prekių ženklų, autorių ir gretutinių teisių pažeidimų, kylančių dėl Sutarties vykdymo ir (ar) Darbų rezultato.</w:t>
      </w:r>
    </w:p>
    <w:p w14:paraId="645C6F7B" w14:textId="77777777" w:rsidR="001B4983" w:rsidRPr="001B4983" w:rsidRDefault="001B4983" w:rsidP="001B4983">
      <w:pPr>
        <w:pStyle w:val="BodyText2"/>
        <w:numPr>
          <w:ilvl w:val="1"/>
          <w:numId w:val="27"/>
        </w:numPr>
        <w:ind w:left="0" w:firstLine="567"/>
        <w:rPr>
          <w:rFonts w:ascii="Calibri" w:hAnsi="Calibri" w:cs="Calibri"/>
          <w:sz w:val="22"/>
          <w:szCs w:val="22"/>
          <w:lang w:val="lt-LT"/>
        </w:rPr>
      </w:pPr>
      <w:r w:rsidRPr="001B4983">
        <w:rPr>
          <w:rFonts w:ascii="Calibri" w:hAnsi="Calibri" w:cs="Calibri"/>
          <w:sz w:val="22"/>
          <w:szCs w:val="22"/>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76FEC67A" w14:textId="77777777" w:rsidR="001B4983" w:rsidRPr="001B4983" w:rsidRDefault="001B4983" w:rsidP="000037CF">
      <w:pPr>
        <w:pStyle w:val="BodyText2"/>
        <w:spacing w:before="120" w:after="120"/>
        <w:ind w:firstLine="0"/>
        <w:jc w:val="center"/>
        <w:rPr>
          <w:rFonts w:ascii="Calibri" w:hAnsi="Calibri" w:cs="Calibri"/>
          <w:b/>
          <w:bCs/>
          <w:sz w:val="22"/>
          <w:szCs w:val="22"/>
          <w:lang w:val="lt-LT"/>
        </w:rPr>
      </w:pPr>
      <w:r w:rsidRPr="001B4983">
        <w:rPr>
          <w:rFonts w:ascii="Calibri" w:hAnsi="Calibri" w:cs="Calibri"/>
          <w:b/>
          <w:bCs/>
          <w:sz w:val="22"/>
          <w:szCs w:val="22"/>
          <w:lang w:val="lt-LT"/>
        </w:rPr>
        <w:t>XX. SUTARTIES NUTRAUKIMAS</w:t>
      </w:r>
    </w:p>
    <w:p w14:paraId="584BFC89" w14:textId="77777777" w:rsidR="001B4983" w:rsidRPr="001B4983" w:rsidRDefault="001B4983" w:rsidP="001B4983">
      <w:pPr>
        <w:pStyle w:val="BodyText2"/>
        <w:numPr>
          <w:ilvl w:val="1"/>
          <w:numId w:val="28"/>
        </w:numPr>
        <w:ind w:left="0" w:firstLine="567"/>
        <w:rPr>
          <w:rFonts w:ascii="Calibri" w:hAnsi="Calibri" w:cs="Calibri"/>
          <w:sz w:val="22"/>
          <w:szCs w:val="22"/>
          <w:lang w:val="lt-LT"/>
        </w:rPr>
      </w:pPr>
      <w:r w:rsidRPr="001B4983">
        <w:rPr>
          <w:rFonts w:ascii="Calibri" w:hAnsi="Calibri" w:cs="Calibri"/>
          <w:sz w:val="22"/>
          <w:szCs w:val="22"/>
          <w:lang w:val="lt-LT"/>
        </w:rPr>
        <w:t>Sutartis gali būti nutraukta abiejų Šalių rašytiniu susitarimu.</w:t>
      </w:r>
    </w:p>
    <w:p w14:paraId="7623F087" w14:textId="77777777" w:rsidR="001B4983" w:rsidRPr="001B4983" w:rsidRDefault="001B4983" w:rsidP="001B4983">
      <w:pPr>
        <w:pStyle w:val="BodyText2"/>
        <w:numPr>
          <w:ilvl w:val="1"/>
          <w:numId w:val="28"/>
        </w:numPr>
        <w:ind w:left="0" w:firstLine="567"/>
        <w:rPr>
          <w:rFonts w:ascii="Calibri" w:hAnsi="Calibri" w:cs="Calibri"/>
          <w:sz w:val="22"/>
          <w:szCs w:val="22"/>
          <w:lang w:val="lt-LT"/>
        </w:rPr>
      </w:pPr>
      <w:r w:rsidRPr="001B4983">
        <w:rPr>
          <w:rFonts w:ascii="Calibri" w:hAnsi="Calibri" w:cs="Calibri"/>
          <w:sz w:val="22"/>
          <w:szCs w:val="22"/>
          <w:lang w:val="lt-LT"/>
        </w:rPr>
        <w:t>Užsakovas, įspėjęs Rangovą prieš 15 dienų, turi teisę vienašališkai nutraukti Sutartį:</w:t>
      </w:r>
    </w:p>
    <w:p w14:paraId="5BCF664C" w14:textId="77777777" w:rsidR="001B4983" w:rsidRPr="001B4983" w:rsidRDefault="001B4983" w:rsidP="001B4983">
      <w:pPr>
        <w:pStyle w:val="BodyText2"/>
        <w:numPr>
          <w:ilvl w:val="2"/>
          <w:numId w:val="28"/>
        </w:numPr>
        <w:ind w:left="0" w:firstLine="567"/>
        <w:rPr>
          <w:rFonts w:ascii="Calibri" w:hAnsi="Calibri" w:cs="Calibri"/>
          <w:sz w:val="22"/>
          <w:szCs w:val="22"/>
          <w:lang w:val="lt-LT"/>
        </w:rPr>
      </w:pPr>
      <w:r w:rsidRPr="001B4983">
        <w:rPr>
          <w:rFonts w:ascii="Calibri" w:hAnsi="Calibri" w:cs="Calibri"/>
          <w:sz w:val="22"/>
          <w:szCs w:val="22"/>
          <w:lang w:val="lt-LT"/>
        </w:rPr>
        <w:lastRenderedPageBreak/>
        <w:t>dėl esminio Sutarties pažeidimo ir pasinaudoti Sutarties užtikrinimu arba pritaikyti Rangovui baudą, jeigu Sutarties įvykdymo užtikrinimas nebuvo taikytas. Esminiai Sutarties sąlygų pažeidimai išvardinti Specialiosiose sutarties sąlygose;</w:t>
      </w:r>
    </w:p>
    <w:p w14:paraId="3E946A2B" w14:textId="77777777" w:rsidR="001B4983" w:rsidRPr="001B4983" w:rsidRDefault="001B4983" w:rsidP="001B4983">
      <w:pPr>
        <w:pStyle w:val="BodyText2"/>
        <w:numPr>
          <w:ilvl w:val="2"/>
          <w:numId w:val="28"/>
        </w:numPr>
        <w:ind w:left="0" w:firstLine="567"/>
        <w:rPr>
          <w:rFonts w:ascii="Calibri" w:hAnsi="Calibri" w:cs="Calibri"/>
          <w:sz w:val="22"/>
          <w:szCs w:val="22"/>
          <w:lang w:val="lt-LT"/>
        </w:rPr>
      </w:pPr>
      <w:r w:rsidRPr="001B4983">
        <w:rPr>
          <w:rFonts w:ascii="Calibri" w:hAnsi="Calibri" w:cs="Calibri"/>
          <w:sz w:val="22"/>
          <w:szCs w:val="22"/>
          <w:lang w:val="lt-LT"/>
        </w:rPr>
        <w:t>Viešųjų pirkimų įstatymo 90 str. nurodytais atvejais ir tvarka;</w:t>
      </w:r>
    </w:p>
    <w:p w14:paraId="5EB9D76D" w14:textId="77777777" w:rsidR="001B4983" w:rsidRPr="001B4983" w:rsidRDefault="001B4983" w:rsidP="001B4983">
      <w:pPr>
        <w:pStyle w:val="BodyText2"/>
        <w:numPr>
          <w:ilvl w:val="2"/>
          <w:numId w:val="28"/>
        </w:numPr>
        <w:ind w:left="0" w:firstLine="567"/>
        <w:rPr>
          <w:rFonts w:ascii="Calibri" w:hAnsi="Calibri" w:cs="Calibri"/>
          <w:sz w:val="22"/>
          <w:szCs w:val="22"/>
          <w:lang w:val="lt-LT"/>
        </w:rPr>
      </w:pPr>
      <w:r w:rsidRPr="001B4983">
        <w:rPr>
          <w:rFonts w:ascii="Calibri" w:hAnsi="Calibri" w:cs="Calibri"/>
          <w:sz w:val="22"/>
          <w:szCs w:val="22"/>
          <w:lang w:val="lt-LT"/>
        </w:rPr>
        <w:t>kai Lietuvos Respublikos Vyriausybė Nacionaliniam saugumui užtikrinti svarbių objektų apsaugos įstatymo nustatyta tvarka priima sprendimą, patvirtinantį, kad Sutartis neatitinka nacionalinio saugumo interesų.</w:t>
      </w:r>
    </w:p>
    <w:p w14:paraId="1A8A4857" w14:textId="77777777" w:rsidR="001B4983" w:rsidRPr="001B4983" w:rsidRDefault="001B4983" w:rsidP="001B4983">
      <w:pPr>
        <w:pStyle w:val="BodyText2"/>
        <w:numPr>
          <w:ilvl w:val="1"/>
          <w:numId w:val="28"/>
        </w:numPr>
        <w:ind w:left="0" w:firstLine="567"/>
        <w:rPr>
          <w:rFonts w:ascii="Calibri" w:hAnsi="Calibri" w:cs="Calibri"/>
          <w:sz w:val="22"/>
          <w:szCs w:val="22"/>
          <w:lang w:val="lt-LT"/>
        </w:rPr>
      </w:pPr>
      <w:r w:rsidRPr="001B4983">
        <w:rPr>
          <w:rFonts w:ascii="Calibri" w:hAnsi="Calibri" w:cs="Calibri"/>
          <w:sz w:val="22"/>
          <w:szCs w:val="22"/>
          <w:lang w:val="lt-LT"/>
        </w:rPr>
        <w:t>Užsakovas taip pat gali nutraukti Sutartį ir kitais Lietuvos Respublikos teisės aktuose nustatytais atvejais.</w:t>
      </w:r>
    </w:p>
    <w:p w14:paraId="6F3A19DF" w14:textId="77777777" w:rsidR="001B4983" w:rsidRPr="001B4983" w:rsidRDefault="001B4983" w:rsidP="000037CF">
      <w:pPr>
        <w:pStyle w:val="Statja"/>
        <w:tabs>
          <w:tab w:val="clear" w:pos="1304"/>
          <w:tab w:val="clear" w:pos="1457"/>
          <w:tab w:val="clear" w:pos="1604"/>
          <w:tab w:val="clear" w:pos="1757"/>
          <w:tab w:val="clear" w:pos="1860"/>
          <w:tab w:val="clear" w:pos="1984"/>
          <w:tab w:val="clear" w:pos="2098"/>
          <w:tab w:val="clear" w:pos="2211"/>
        </w:tabs>
        <w:spacing w:before="120" w:after="120"/>
        <w:ind w:left="0"/>
        <w:jc w:val="center"/>
        <w:rPr>
          <w:rFonts w:ascii="Calibri" w:hAnsi="Calibri" w:cs="Calibri"/>
          <w:sz w:val="22"/>
          <w:szCs w:val="22"/>
          <w:lang w:val="lt-LT"/>
        </w:rPr>
      </w:pPr>
      <w:r w:rsidRPr="001B4983">
        <w:rPr>
          <w:rFonts w:ascii="Calibri" w:hAnsi="Calibri" w:cs="Calibri"/>
          <w:sz w:val="22"/>
          <w:szCs w:val="22"/>
          <w:lang w:val="lt-LT"/>
        </w:rPr>
        <w:t>XXI. BAIGIAMOSIOS NUOSTATOS</w:t>
      </w:r>
    </w:p>
    <w:p w14:paraId="3B9695CE" w14:textId="77777777" w:rsidR="001B4983" w:rsidRPr="001B4983" w:rsidRDefault="001B4983" w:rsidP="001B4983">
      <w:pPr>
        <w:pStyle w:val="BodyText2"/>
        <w:numPr>
          <w:ilvl w:val="1"/>
          <w:numId w:val="29"/>
        </w:numPr>
        <w:ind w:left="0" w:firstLine="567"/>
        <w:rPr>
          <w:rFonts w:ascii="Calibri" w:hAnsi="Calibri" w:cs="Calibri"/>
          <w:sz w:val="22"/>
          <w:szCs w:val="22"/>
          <w:lang w:val="lt-LT"/>
        </w:rPr>
      </w:pPr>
      <w:r w:rsidRPr="001B4983">
        <w:rPr>
          <w:rFonts w:ascii="Calibri" w:hAnsi="Calibri" w:cs="Calibri"/>
          <w:sz w:val="22"/>
          <w:szCs w:val="22"/>
          <w:lang w:val="lt-LT"/>
        </w:rPr>
        <w:t>Šalys, vykdydamos Sutarties įsipareigojimus, vadovaujasi Lietuvos Respublikos įstatymais, kitais teisės aktais ir 3.1 punkte nurodytais dokumentais.</w:t>
      </w:r>
    </w:p>
    <w:p w14:paraId="1AFDCD50" w14:textId="77777777" w:rsidR="001B4983" w:rsidRPr="001B4983" w:rsidRDefault="001B4983" w:rsidP="001B4983">
      <w:pPr>
        <w:pStyle w:val="BodyText2"/>
        <w:numPr>
          <w:ilvl w:val="1"/>
          <w:numId w:val="29"/>
        </w:numPr>
        <w:ind w:left="0" w:firstLine="567"/>
        <w:rPr>
          <w:rFonts w:ascii="Calibri" w:hAnsi="Calibri" w:cs="Calibri"/>
          <w:sz w:val="22"/>
          <w:szCs w:val="22"/>
          <w:lang w:val="lt-LT"/>
        </w:rPr>
      </w:pPr>
      <w:r w:rsidRPr="001B4983">
        <w:rPr>
          <w:rFonts w:ascii="Calibri" w:hAnsi="Calibri" w:cs="Calibri"/>
          <w:sz w:val="22"/>
          <w:szCs w:val="22"/>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15BA48DC" w14:textId="77777777" w:rsidR="001B4983" w:rsidRPr="001B4983" w:rsidRDefault="001B4983" w:rsidP="001B4983">
      <w:pPr>
        <w:pStyle w:val="BodyText2"/>
        <w:numPr>
          <w:ilvl w:val="1"/>
          <w:numId w:val="29"/>
        </w:numPr>
        <w:ind w:left="0" w:firstLine="567"/>
        <w:rPr>
          <w:rFonts w:ascii="Calibri" w:hAnsi="Calibri" w:cs="Calibri"/>
          <w:sz w:val="22"/>
          <w:szCs w:val="22"/>
          <w:lang w:val="lt-LT"/>
        </w:rPr>
      </w:pPr>
      <w:r w:rsidRPr="001B4983">
        <w:rPr>
          <w:rFonts w:ascii="Calibri" w:hAnsi="Calibri" w:cs="Calibri"/>
          <w:sz w:val="22"/>
          <w:szCs w:val="22"/>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689EEC0" w14:textId="77777777" w:rsidR="001B4983" w:rsidRPr="001B4983" w:rsidRDefault="001B4983" w:rsidP="001B4983">
      <w:pPr>
        <w:pStyle w:val="BodyText2"/>
        <w:numPr>
          <w:ilvl w:val="1"/>
          <w:numId w:val="29"/>
        </w:numPr>
        <w:ind w:left="0" w:firstLine="567"/>
        <w:rPr>
          <w:rFonts w:ascii="Calibri" w:hAnsi="Calibri" w:cs="Calibri"/>
          <w:sz w:val="22"/>
          <w:szCs w:val="22"/>
          <w:lang w:val="lt-LT"/>
        </w:rPr>
      </w:pPr>
      <w:r w:rsidRPr="001B4983">
        <w:rPr>
          <w:rFonts w:ascii="Calibri" w:hAnsi="Calibri" w:cs="Calibri"/>
          <w:sz w:val="22"/>
          <w:szCs w:val="22"/>
          <w:lang w:val="lt-LT"/>
        </w:rPr>
        <w:t>Sutarčiai, iš jos kylantiems Šalių santykiams bei jų aiškinimui taikoma Lietuvos Respublikos teisė.</w:t>
      </w:r>
    </w:p>
    <w:p w14:paraId="1498F287" w14:textId="77777777" w:rsidR="001B4983" w:rsidRPr="001B4983" w:rsidRDefault="001B4983" w:rsidP="001B4983">
      <w:pPr>
        <w:pStyle w:val="BodyText2"/>
        <w:numPr>
          <w:ilvl w:val="1"/>
          <w:numId w:val="29"/>
        </w:numPr>
        <w:ind w:left="0" w:firstLine="567"/>
        <w:rPr>
          <w:rFonts w:ascii="Calibri" w:hAnsi="Calibri" w:cs="Calibri"/>
          <w:sz w:val="22"/>
          <w:szCs w:val="22"/>
          <w:lang w:val="lt-LT"/>
        </w:rPr>
      </w:pPr>
      <w:r w:rsidRPr="001B4983">
        <w:rPr>
          <w:rFonts w:ascii="Calibri" w:hAnsi="Calibri" w:cs="Calibri"/>
          <w:sz w:val="22"/>
          <w:szCs w:val="22"/>
          <w:lang w:val="lt-LT"/>
        </w:rPr>
        <w:t>Sutartis sudaryta lietuvių kalba. Šalys sutaria, kad elektroniniu parašu pasirašytas Sutarties egzempliorius turi originalaus dokumento galią.</w:t>
      </w:r>
    </w:p>
    <w:p w14:paraId="4A9CD00D" w14:textId="77777777" w:rsidR="001B4983" w:rsidRPr="001B4983" w:rsidRDefault="001B4983" w:rsidP="001B4983">
      <w:pPr>
        <w:pStyle w:val="BodyText2"/>
        <w:numPr>
          <w:ilvl w:val="1"/>
          <w:numId w:val="29"/>
        </w:numPr>
        <w:ind w:left="0" w:firstLine="567"/>
        <w:rPr>
          <w:rFonts w:ascii="Calibri" w:hAnsi="Calibri" w:cs="Calibri"/>
          <w:sz w:val="22"/>
          <w:szCs w:val="22"/>
          <w:lang w:val="lt-LT"/>
        </w:rPr>
      </w:pPr>
      <w:r w:rsidRPr="001B4983">
        <w:rPr>
          <w:rFonts w:ascii="Calibri" w:hAnsi="Calibri" w:cs="Calibri"/>
          <w:sz w:val="22"/>
          <w:szCs w:val="22"/>
          <w:lang w:val="lt-LT"/>
        </w:rPr>
        <w:t>Visus kitus klausimus, kurie neaptarti Sutartyje, reguliuoja Lietuvos Respublikos teisės aktai.</w:t>
      </w:r>
    </w:p>
    <w:p w14:paraId="7CE66699" w14:textId="77777777" w:rsidR="001B4983" w:rsidRPr="001B4983" w:rsidRDefault="001B4983" w:rsidP="001B4983">
      <w:pPr>
        <w:pStyle w:val="BodyText2"/>
        <w:numPr>
          <w:ilvl w:val="1"/>
          <w:numId w:val="29"/>
        </w:numPr>
        <w:tabs>
          <w:tab w:val="left" w:pos="1304"/>
          <w:tab w:val="left" w:pos="1457"/>
          <w:tab w:val="left" w:pos="1604"/>
          <w:tab w:val="left" w:pos="1757"/>
          <w:tab w:val="left" w:pos="1860"/>
          <w:tab w:val="left" w:pos="1984"/>
          <w:tab w:val="left" w:pos="2098"/>
          <w:tab w:val="left" w:pos="2211"/>
        </w:tabs>
        <w:ind w:left="0" w:firstLine="567"/>
        <w:textAlignment w:val="auto"/>
        <w:rPr>
          <w:rFonts w:ascii="Calibri" w:hAnsi="Calibri" w:cs="Calibri"/>
          <w:sz w:val="22"/>
          <w:szCs w:val="22"/>
          <w:lang w:val="lt-LT"/>
        </w:rPr>
      </w:pPr>
      <w:r w:rsidRPr="001B4983">
        <w:rPr>
          <w:rFonts w:ascii="Calibri" w:hAnsi="Calibri" w:cs="Calibri"/>
          <w:sz w:val="22"/>
          <w:szCs w:val="22"/>
          <w:lang w:val="lt-LT"/>
        </w:rPr>
        <w:t>Sutarties Šalys, keisdamos Bendrųjų sąlygų nuostatas, apie tai nurodo Specialiosiose sutarties sąlygose.</w:t>
      </w:r>
      <w:bookmarkEnd w:id="0"/>
    </w:p>
    <w:p w14:paraId="2DFB00A8" w14:textId="77777777" w:rsidR="001B4983" w:rsidRPr="001B4983" w:rsidRDefault="001B4983" w:rsidP="001B4983">
      <w:pPr>
        <w:pStyle w:val="BodyText2"/>
        <w:ind w:firstLine="0"/>
        <w:textAlignment w:val="auto"/>
        <w:rPr>
          <w:rFonts w:ascii="Calibri" w:hAnsi="Calibri" w:cs="Calibri"/>
          <w:sz w:val="22"/>
          <w:szCs w:val="22"/>
          <w:lang w:val="lt-LT"/>
        </w:rPr>
      </w:pPr>
    </w:p>
    <w:p w14:paraId="1154F74A" w14:textId="77777777" w:rsidR="001B4983" w:rsidRPr="001B4983" w:rsidRDefault="001B4983" w:rsidP="001B4983">
      <w:pPr>
        <w:pStyle w:val="BodyText2"/>
        <w:ind w:firstLine="0"/>
        <w:jc w:val="center"/>
        <w:textAlignment w:val="auto"/>
        <w:rPr>
          <w:rFonts w:ascii="Calibri" w:hAnsi="Calibri" w:cs="Calibri"/>
          <w:sz w:val="22"/>
          <w:szCs w:val="22"/>
          <w:lang w:val="lt-LT"/>
        </w:rPr>
      </w:pPr>
      <w:r w:rsidRPr="001B4983">
        <w:rPr>
          <w:rFonts w:ascii="Calibri" w:hAnsi="Calibri" w:cs="Calibri"/>
          <w:sz w:val="22"/>
          <w:szCs w:val="22"/>
          <w:lang w:val="lt-LT"/>
        </w:rPr>
        <w:t>___________________</w:t>
      </w:r>
    </w:p>
    <w:p w14:paraId="039F8596" w14:textId="77777777" w:rsidR="001B4983" w:rsidRPr="001B4983" w:rsidRDefault="001B4983" w:rsidP="001B4983">
      <w:pPr>
        <w:spacing w:after="160"/>
        <w:rPr>
          <w:rFonts w:ascii="Calibri" w:hAnsi="Calibri" w:cs="Calibri"/>
        </w:rPr>
      </w:pPr>
      <w:r w:rsidRPr="001B4983">
        <w:rPr>
          <w:rFonts w:ascii="Calibri" w:hAnsi="Calibri" w:cs="Calibri"/>
        </w:rPr>
        <w:br w:type="page"/>
      </w:r>
    </w:p>
    <w:p w14:paraId="5D09981B" w14:textId="77777777" w:rsidR="00D35BE2" w:rsidRPr="001B4983" w:rsidRDefault="00D35BE2" w:rsidP="00D35BE2">
      <w:pPr>
        <w:spacing w:after="0"/>
        <w:jc w:val="center"/>
        <w:rPr>
          <w:rFonts w:ascii="Calibri" w:eastAsia="Times New Roman" w:hAnsi="Calibri" w:cs="Calibri"/>
          <w:b/>
        </w:rPr>
      </w:pPr>
      <w:bookmarkStart w:id="23" w:name="_Toc329968646"/>
      <w:r w:rsidRPr="001B4983">
        <w:rPr>
          <w:rFonts w:ascii="Calibri" w:eastAsia="Times New Roman" w:hAnsi="Calibri" w:cs="Calibri"/>
          <w:b/>
        </w:rPr>
        <w:lastRenderedPageBreak/>
        <w:t>DARBŲ (RANGOS) PIRKIMO SUTARTIES</w:t>
      </w:r>
    </w:p>
    <w:p w14:paraId="541D3746" w14:textId="77777777" w:rsidR="00D35BE2" w:rsidRPr="001B4983" w:rsidRDefault="00D35BE2" w:rsidP="00D35BE2">
      <w:pPr>
        <w:spacing w:after="0"/>
        <w:jc w:val="center"/>
        <w:rPr>
          <w:rFonts w:ascii="Calibri" w:hAnsi="Calibri" w:cs="Calibri"/>
        </w:rPr>
      </w:pPr>
      <w:r w:rsidRPr="001B4983">
        <w:rPr>
          <w:rFonts w:ascii="Calibri" w:eastAsia="Times New Roman" w:hAnsi="Calibri" w:cs="Calibri"/>
          <w:b/>
        </w:rPr>
        <w:t>SPECIALIOSIOS SĄLYGOS</w:t>
      </w:r>
      <w:bookmarkEnd w:id="23"/>
    </w:p>
    <w:p w14:paraId="7FDE4EBE" w14:textId="77777777" w:rsidR="00D35BE2" w:rsidRPr="001B4983" w:rsidRDefault="00D35BE2" w:rsidP="00D35BE2">
      <w:pPr>
        <w:spacing w:after="0"/>
        <w:jc w:val="center"/>
        <w:rPr>
          <w:rFonts w:ascii="Calibri" w:eastAsia="Times New Roman" w:hAnsi="Calibri" w:cs="Calibri"/>
        </w:rPr>
      </w:pPr>
    </w:p>
    <w:p w14:paraId="0E7FD8D2" w14:textId="5043B459" w:rsidR="00D35BE2" w:rsidRPr="001B4983" w:rsidRDefault="00D35BE2" w:rsidP="00D35BE2">
      <w:pPr>
        <w:spacing w:after="0"/>
        <w:jc w:val="center"/>
        <w:rPr>
          <w:rFonts w:ascii="Calibri" w:eastAsia="Times New Roman" w:hAnsi="Calibri" w:cs="Calibri"/>
        </w:rPr>
      </w:pPr>
      <w:r w:rsidRPr="001B4983">
        <w:rPr>
          <w:rFonts w:ascii="Calibri" w:eastAsia="Times New Roman" w:hAnsi="Calibri" w:cs="Calibri"/>
        </w:rPr>
        <w:t>20__ -____-____ Nr. ___________</w:t>
      </w:r>
    </w:p>
    <w:p w14:paraId="59ADA543" w14:textId="77777777" w:rsidR="00D35BE2" w:rsidRPr="001B4983" w:rsidRDefault="00D35BE2" w:rsidP="00D35BE2">
      <w:pPr>
        <w:spacing w:after="0"/>
        <w:jc w:val="center"/>
        <w:rPr>
          <w:rFonts w:ascii="Calibri" w:eastAsia="Times New Roman" w:hAnsi="Calibri" w:cs="Calibri"/>
        </w:rPr>
      </w:pPr>
      <w:r w:rsidRPr="001B4983">
        <w:rPr>
          <w:rFonts w:ascii="Calibri" w:eastAsia="Times New Roman" w:hAnsi="Calibri" w:cs="Calibri"/>
        </w:rPr>
        <w:t>Vilnius</w:t>
      </w:r>
    </w:p>
    <w:p w14:paraId="75A9E549" w14:textId="77777777" w:rsidR="00D35BE2" w:rsidRPr="001B4983" w:rsidRDefault="00D35BE2" w:rsidP="00D35BE2">
      <w:pPr>
        <w:tabs>
          <w:tab w:val="right" w:leader="underscore" w:pos="8505"/>
        </w:tabs>
        <w:spacing w:after="0"/>
        <w:rPr>
          <w:rFonts w:ascii="Calibri" w:eastAsia="Times New Roman" w:hAnsi="Calibri" w:cs="Calibri"/>
          <w:b/>
          <w:caps/>
        </w:rPr>
      </w:pPr>
    </w:p>
    <w:p w14:paraId="11CE1B95" w14:textId="13EF16F1" w:rsidR="00D35BE2" w:rsidRPr="001B4983" w:rsidRDefault="00D35BE2" w:rsidP="00D35BE2">
      <w:pPr>
        <w:spacing w:after="0" w:line="240" w:lineRule="auto"/>
        <w:ind w:firstLine="567"/>
        <w:jc w:val="both"/>
        <w:rPr>
          <w:rFonts w:ascii="Calibri" w:eastAsia="Times New Roman" w:hAnsi="Calibri" w:cs="Calibri"/>
          <w:bCs/>
        </w:rPr>
      </w:pPr>
      <w:r w:rsidRPr="001B4983">
        <w:rPr>
          <w:rFonts w:ascii="Calibri" w:eastAsia="Times New Roman" w:hAnsi="Calibri" w:cs="Calibri"/>
        </w:rPr>
        <w:t>Vilniaus miesto savivaldybės administracija, esanti Konstitucijos pr. 3, Vilnius (kodas 188710061) (toliau – Užsakovas), atstovaujama ............. (</w:t>
      </w:r>
      <w:r w:rsidRPr="001B4983">
        <w:rPr>
          <w:rFonts w:ascii="Calibri" w:eastAsia="Times New Roman" w:hAnsi="Calibri" w:cs="Calibri"/>
          <w:i/>
          <w:iCs/>
          <w:shd w:val="clear" w:color="auto" w:fill="C0C0C0"/>
        </w:rPr>
        <w:t>įrašyti)</w:t>
      </w:r>
      <w:r w:rsidRPr="001B4983">
        <w:rPr>
          <w:rFonts w:ascii="Calibri" w:eastAsia="Times New Roman" w:hAnsi="Calibri" w:cs="Calibri"/>
        </w:rPr>
        <w:t>,</w:t>
      </w:r>
      <w:r w:rsidRPr="001B4983">
        <w:rPr>
          <w:rFonts w:ascii="Calibri" w:hAnsi="Calibri" w:cs="Calibri"/>
        </w:rPr>
        <w:t xml:space="preserve"> </w:t>
      </w:r>
      <w:r w:rsidRPr="001B4983">
        <w:rPr>
          <w:rFonts w:ascii="Calibri" w:eastAsia="Times New Roman" w:hAnsi="Calibri" w:cs="Calibri"/>
        </w:rPr>
        <w:t xml:space="preserve">veikiančio(s) pagal ................ </w:t>
      </w:r>
      <w:r w:rsidRPr="001B4983">
        <w:rPr>
          <w:rFonts w:ascii="Calibri" w:eastAsia="Times New Roman" w:hAnsi="Calibri" w:cs="Calibri"/>
          <w:i/>
          <w:iCs/>
          <w:shd w:val="clear" w:color="auto" w:fill="C0C0C0"/>
        </w:rPr>
        <w:t>(įrašyti)</w:t>
      </w:r>
      <w:r w:rsidRPr="001B4983">
        <w:rPr>
          <w:rFonts w:ascii="Calibri" w:eastAsia="Times New Roman" w:hAnsi="Calibri" w:cs="Calibri"/>
        </w:rPr>
        <w:t>, ir .................... (</w:t>
      </w:r>
      <w:r w:rsidRPr="001B4983">
        <w:rPr>
          <w:rFonts w:ascii="Calibri" w:eastAsia="Times New Roman" w:hAnsi="Calibri" w:cs="Calibri"/>
          <w:i/>
          <w:iCs/>
          <w:shd w:val="clear" w:color="auto" w:fill="C0C0C0"/>
        </w:rPr>
        <w:t>įrašyti sutarties šalies pavadinimą, teisinę formą)</w:t>
      </w:r>
      <w:r w:rsidRPr="001B4983">
        <w:rPr>
          <w:rFonts w:ascii="Calibri" w:eastAsia="Times New Roman" w:hAnsi="Calibri" w:cs="Calibri"/>
        </w:rPr>
        <w:t>, juridinio asmens kodas ................ (</w:t>
      </w:r>
      <w:r w:rsidRPr="001B4983">
        <w:rPr>
          <w:rFonts w:ascii="Calibri" w:eastAsia="Times New Roman" w:hAnsi="Calibri" w:cs="Calibri"/>
          <w:i/>
          <w:iCs/>
          <w:shd w:val="clear" w:color="auto" w:fill="C0C0C0"/>
        </w:rPr>
        <w:t>įrašyti)</w:t>
      </w:r>
      <w:r w:rsidRPr="001B4983">
        <w:rPr>
          <w:rFonts w:ascii="Calibri" w:eastAsia="Times New Roman" w:hAnsi="Calibri" w:cs="Calibri"/>
        </w:rPr>
        <w:t>, kurios registruota buveinė yra ............... (</w:t>
      </w:r>
      <w:r w:rsidRPr="001B4983">
        <w:rPr>
          <w:rFonts w:ascii="Calibri" w:eastAsia="Times New Roman" w:hAnsi="Calibri" w:cs="Calibri"/>
          <w:i/>
          <w:iCs/>
          <w:shd w:val="clear" w:color="auto" w:fill="C0C0C0"/>
        </w:rPr>
        <w:t>įrašyti adresą)</w:t>
      </w:r>
      <w:r w:rsidRPr="001B4983">
        <w:rPr>
          <w:rFonts w:ascii="Calibri" w:eastAsia="Times New Roman" w:hAnsi="Calibri" w:cs="Calibri"/>
        </w:rPr>
        <w:t>, duomenys apie įmonę kaupiami ir saugomi Lietuvos Respublikos juridinių asmenų registre, atstovaujama ...................... (</w:t>
      </w:r>
      <w:r w:rsidRPr="001B4983">
        <w:rPr>
          <w:rFonts w:ascii="Calibri" w:eastAsia="Times New Roman" w:hAnsi="Calibri" w:cs="Calibri"/>
          <w:i/>
          <w:iCs/>
          <w:shd w:val="clear" w:color="auto" w:fill="C0C0C0"/>
        </w:rPr>
        <w:t>įrašyti pareigas, vardą, pavardę)</w:t>
      </w:r>
      <w:r w:rsidRPr="001B4983">
        <w:rPr>
          <w:rFonts w:ascii="Calibri" w:eastAsia="Times New Roman" w:hAnsi="Calibri" w:cs="Calibri"/>
        </w:rPr>
        <w:t>, veikiančio(s) pagal bendrovės įstatus, patvirtintus .................. (</w:t>
      </w:r>
      <w:r w:rsidRPr="001B4983">
        <w:rPr>
          <w:rFonts w:ascii="Calibri" w:eastAsia="Times New Roman" w:hAnsi="Calibri" w:cs="Calibri"/>
          <w:i/>
          <w:iCs/>
          <w:shd w:val="clear" w:color="auto" w:fill="C0C0C0"/>
        </w:rPr>
        <w:t>įrašyti dokumento pavadinimą, datą ir numerį)</w:t>
      </w:r>
      <w:r w:rsidRPr="001B4983">
        <w:rPr>
          <w:rFonts w:ascii="Calibri" w:eastAsia="Times New Roman" w:hAnsi="Calibri" w:cs="Calibri"/>
          <w:i/>
          <w:iCs/>
        </w:rPr>
        <w:t xml:space="preserve"> </w:t>
      </w:r>
      <w:r w:rsidRPr="001B4983">
        <w:rPr>
          <w:rFonts w:ascii="Calibri" w:eastAsia="Times New Roman" w:hAnsi="Calibri" w:cs="Calibri"/>
        </w:rPr>
        <w:t>ir įregistruotus Lietuvos Respublikos juridinių asmenų registre</w:t>
      </w:r>
      <w:r w:rsidRPr="001B4983">
        <w:rPr>
          <w:rFonts w:ascii="Calibri" w:eastAsia="Times New Roman" w:hAnsi="Calibri" w:cs="Calibri"/>
          <w:i/>
          <w:iCs/>
        </w:rPr>
        <w:t xml:space="preserve"> (</w:t>
      </w:r>
      <w:r w:rsidRPr="001B4983">
        <w:rPr>
          <w:rFonts w:ascii="Calibri" w:eastAsia="Times New Roman" w:hAnsi="Calibri" w:cs="Calibri"/>
          <w:i/>
          <w:iCs/>
          <w:shd w:val="clear" w:color="auto" w:fill="C0C0C0"/>
        </w:rPr>
        <w:t xml:space="preserve">jei tai ūkio subjektų grupė – atitinkami duomenys apie kiekvieną </w:t>
      </w:r>
      <w:r w:rsidRPr="001B4983">
        <w:rPr>
          <w:rFonts w:ascii="Calibri" w:eastAsia="Times New Roman" w:hAnsi="Calibri" w:cs="Calibri"/>
          <w:i/>
          <w:iCs/>
          <w:color w:val="000000"/>
          <w:shd w:val="clear" w:color="auto" w:fill="C0C0C0"/>
        </w:rPr>
        <w:t>partnerį)</w:t>
      </w:r>
      <w:r w:rsidRPr="001B4983">
        <w:rPr>
          <w:rFonts w:ascii="Calibri" w:eastAsia="Times New Roman" w:hAnsi="Calibri" w:cs="Calibri"/>
          <w:color w:val="000000"/>
        </w:rPr>
        <w:t xml:space="preserve"> </w:t>
      </w:r>
      <w:r w:rsidRPr="001B4983">
        <w:rPr>
          <w:rFonts w:ascii="Calibri" w:eastAsia="Times New Roman" w:hAnsi="Calibri" w:cs="Calibri"/>
        </w:rPr>
        <w:t xml:space="preserve">(toliau – </w:t>
      </w:r>
      <w:r w:rsidRPr="001B4983">
        <w:rPr>
          <w:rFonts w:ascii="Calibri" w:eastAsia="Times New Roman" w:hAnsi="Calibri" w:cs="Calibri"/>
          <w:bCs/>
        </w:rPr>
        <w:t>Rangovas)</w:t>
      </w:r>
      <w:r w:rsidRPr="001B4983">
        <w:rPr>
          <w:rFonts w:ascii="Calibri" w:eastAsia="Times New Roman" w:hAnsi="Calibri" w:cs="Calibri"/>
        </w:rPr>
        <w:t xml:space="preserve">, sutartyje Užsakovas ir Rangovas vadinami Šalimis, o kiekvienas atskirai – Šalimi, vadovaujantis </w:t>
      </w:r>
      <w:r w:rsidRPr="001B4983">
        <w:rPr>
          <w:rFonts w:ascii="Calibri" w:eastAsia="Times New Roman" w:hAnsi="Calibri" w:cs="Calibri"/>
          <w:lang w:eastAsia="en-US"/>
        </w:rPr>
        <w:t>supaprastinto pirkimo atviro konkurso būdu</w:t>
      </w:r>
      <w:r w:rsidRPr="001B4983">
        <w:rPr>
          <w:rFonts w:ascii="Calibri" w:eastAsia="Times New Roman" w:hAnsi="Calibri" w:cs="Calibri"/>
          <w:iCs/>
          <w:lang w:eastAsia="en-US"/>
        </w:rPr>
        <w:t xml:space="preserve"> atlikto viešojo pirkimo </w:t>
      </w:r>
      <w:r w:rsidRPr="001B4983">
        <w:rPr>
          <w:rFonts w:ascii="Calibri" w:eastAsia="Times New Roman" w:hAnsi="Calibri" w:cs="Calibri"/>
          <w:b/>
          <w:bCs/>
          <w:iCs/>
          <w:lang w:eastAsia="en-US"/>
        </w:rPr>
        <w:t>„</w:t>
      </w:r>
      <w:r w:rsidRPr="001B4983">
        <w:rPr>
          <w:rFonts w:ascii="Calibri" w:eastAsia="Calibri" w:hAnsi="Calibri" w:cs="Calibri"/>
          <w:b/>
          <w:bCs/>
          <w:color w:val="000000" w:themeColor="text1"/>
        </w:rPr>
        <w:t>Vilniaus VGTU inžinerijos licėjaus, Antakalnio g. 120, sporto aikštynų atnaujinimo darbai</w:t>
      </w:r>
      <w:r w:rsidRPr="001B4983">
        <w:rPr>
          <w:rFonts w:ascii="Calibri" w:eastAsia="Times New Roman" w:hAnsi="Calibri" w:cs="Calibri"/>
          <w:b/>
          <w:bCs/>
          <w:iCs/>
          <w:lang w:eastAsia="en-US"/>
        </w:rPr>
        <w:t>“</w:t>
      </w:r>
      <w:r w:rsidRPr="001B4983">
        <w:rPr>
          <w:rFonts w:ascii="Calibri" w:eastAsia="Times New Roman" w:hAnsi="Calibri" w:cs="Calibri"/>
        </w:rPr>
        <w:t xml:space="preserve"> </w:t>
      </w:r>
      <w:r w:rsidRPr="001B4983">
        <w:rPr>
          <w:rFonts w:ascii="Calibri" w:eastAsia="Times New Roman" w:hAnsi="Calibri" w:cs="Calibri"/>
          <w:iCs/>
        </w:rPr>
        <w:t xml:space="preserve">(pirkimo </w:t>
      </w:r>
      <w:r w:rsidR="002367B2" w:rsidRPr="001B4983">
        <w:rPr>
          <w:rFonts w:ascii="Calibri" w:eastAsia="Times New Roman" w:hAnsi="Calibri" w:cs="Calibri"/>
          <w:iCs/>
        </w:rPr>
        <w:t>ID</w:t>
      </w:r>
      <w:r w:rsidRPr="001B4983">
        <w:rPr>
          <w:rFonts w:ascii="Calibri" w:eastAsia="Times New Roman" w:hAnsi="Calibri" w:cs="Calibri"/>
          <w:iCs/>
        </w:rPr>
        <w:t xml:space="preserve"> -</w:t>
      </w:r>
      <w:r w:rsidRPr="001B4983">
        <w:rPr>
          <w:rFonts w:ascii="Calibri" w:eastAsia="Times New Roman" w:hAnsi="Calibri" w:cs="Calibri"/>
          <w:i/>
          <w:iCs/>
        </w:rPr>
        <w:t>........... (</w:t>
      </w:r>
      <w:r w:rsidRPr="001B4983">
        <w:rPr>
          <w:rFonts w:ascii="Calibri" w:eastAsia="Times New Roman" w:hAnsi="Calibri" w:cs="Calibri"/>
          <w:i/>
          <w:iCs/>
          <w:shd w:val="clear" w:color="auto" w:fill="C0C0C0"/>
        </w:rPr>
        <w:t xml:space="preserve">įrašyti pirkimo </w:t>
      </w:r>
      <w:r w:rsidR="002367B2" w:rsidRPr="001B4983">
        <w:rPr>
          <w:rFonts w:ascii="Calibri" w:eastAsia="Times New Roman" w:hAnsi="Calibri" w:cs="Calibri"/>
          <w:i/>
          <w:iCs/>
          <w:shd w:val="clear" w:color="auto" w:fill="C0C0C0"/>
        </w:rPr>
        <w:t>ID</w:t>
      </w:r>
      <w:r w:rsidRPr="001B4983">
        <w:rPr>
          <w:rFonts w:ascii="Calibri" w:eastAsia="Times New Roman" w:hAnsi="Calibri" w:cs="Calibri"/>
          <w:i/>
          <w:iCs/>
          <w:shd w:val="clear" w:color="auto" w:fill="C0C0C0"/>
        </w:rPr>
        <w:t>)</w:t>
      </w:r>
      <w:r w:rsidRPr="001B4983">
        <w:rPr>
          <w:rFonts w:ascii="Calibri" w:eastAsia="Times New Roman" w:hAnsi="Calibri" w:cs="Calibri"/>
          <w:i/>
          <w:iCs/>
        </w:rPr>
        <w:t xml:space="preserve">) </w:t>
      </w:r>
      <w:r w:rsidRPr="001B4983">
        <w:rPr>
          <w:rFonts w:ascii="Calibri" w:eastAsia="Times New Roman" w:hAnsi="Calibri" w:cs="Calibri"/>
          <w:iCs/>
        </w:rPr>
        <w:t>(toliau – pirkimas) sąlygomis</w:t>
      </w:r>
      <w:r w:rsidRPr="001B4983">
        <w:rPr>
          <w:rFonts w:ascii="Calibri" w:eastAsia="Times New Roman" w:hAnsi="Calibri" w:cs="Calibri"/>
        </w:rPr>
        <w:t xml:space="preserve"> bei pirkimui Rangovo pateiktu pasiūlymu (toliau – pasiūlymas) susitarė ir sudarė šią darbų/rangos pirkimo sutartį (toliau –</w:t>
      </w:r>
      <w:r w:rsidRPr="001B4983">
        <w:rPr>
          <w:rFonts w:ascii="Calibri" w:eastAsia="Times New Roman" w:hAnsi="Calibri" w:cs="Calibri"/>
          <w:b/>
          <w:bCs/>
        </w:rPr>
        <w:t xml:space="preserve"> </w:t>
      </w:r>
      <w:r w:rsidRPr="001B4983">
        <w:rPr>
          <w:rFonts w:ascii="Calibri" w:eastAsia="Times New Roman" w:hAnsi="Calibri" w:cs="Calibri"/>
          <w:bCs/>
        </w:rPr>
        <w:t>Sutartis).</w:t>
      </w:r>
    </w:p>
    <w:p w14:paraId="2B04D28F" w14:textId="77777777" w:rsidR="00D35BE2" w:rsidRPr="001B4983" w:rsidRDefault="00D35BE2" w:rsidP="00D35BE2">
      <w:pPr>
        <w:spacing w:before="120" w:after="120"/>
        <w:jc w:val="center"/>
        <w:rPr>
          <w:rFonts w:ascii="Calibri" w:hAnsi="Calibri" w:cs="Calibri"/>
        </w:rPr>
      </w:pPr>
      <w:bookmarkStart w:id="24" w:name="_Toc329968647"/>
      <w:r w:rsidRPr="001B4983">
        <w:rPr>
          <w:rFonts w:ascii="Calibri" w:eastAsia="Times New Roman" w:hAnsi="Calibri" w:cs="Calibri"/>
          <w:b/>
        </w:rPr>
        <w:t xml:space="preserve">I. </w:t>
      </w:r>
      <w:r w:rsidRPr="001B4983">
        <w:rPr>
          <w:rFonts w:ascii="Calibri" w:eastAsia="Times New Roman" w:hAnsi="Calibri" w:cs="Calibri"/>
          <w:b/>
          <w:caps/>
        </w:rPr>
        <w:t xml:space="preserve">Sutarties </w:t>
      </w:r>
      <w:bookmarkEnd w:id="24"/>
      <w:r w:rsidRPr="001B4983">
        <w:rPr>
          <w:rFonts w:ascii="Calibri" w:eastAsia="Times New Roman" w:hAnsi="Calibri" w:cs="Calibri"/>
          <w:b/>
          <w:caps/>
        </w:rPr>
        <w:t>OBJEKTAS</w:t>
      </w:r>
    </w:p>
    <w:p w14:paraId="730E90F6" w14:textId="2C3A2F56" w:rsidR="00D35BE2" w:rsidRPr="001B4983" w:rsidRDefault="00D35BE2" w:rsidP="00D35BE2">
      <w:pPr>
        <w:numPr>
          <w:ilvl w:val="1"/>
          <w:numId w:val="30"/>
        </w:numPr>
        <w:suppressAutoHyphens/>
        <w:autoSpaceDN w:val="0"/>
        <w:spacing w:after="0" w:line="240" w:lineRule="auto"/>
        <w:ind w:left="0" w:firstLine="567"/>
        <w:jc w:val="both"/>
        <w:textAlignment w:val="baseline"/>
        <w:rPr>
          <w:rFonts w:ascii="Calibri" w:hAnsi="Calibri" w:cs="Calibri"/>
        </w:rPr>
      </w:pPr>
      <w:r w:rsidRPr="001B4983">
        <w:rPr>
          <w:rFonts w:ascii="Calibri" w:eastAsia="Times New Roman" w:hAnsi="Calibri" w:cs="Calibri"/>
        </w:rPr>
        <w:t>Sutarties dalykas yra</w:t>
      </w:r>
      <w:r w:rsidRPr="001B4983">
        <w:rPr>
          <w:rFonts w:ascii="Calibri" w:eastAsia="Times New Roman" w:hAnsi="Calibri" w:cs="Calibri"/>
          <w:b/>
        </w:rPr>
        <w:t xml:space="preserve"> </w:t>
      </w:r>
      <w:r w:rsidRPr="001B4983">
        <w:rPr>
          <w:rFonts w:ascii="Calibri" w:eastAsia="Calibri" w:hAnsi="Calibri" w:cs="Calibri"/>
          <w:b/>
          <w:bCs/>
          <w:color w:val="000000" w:themeColor="text1"/>
        </w:rPr>
        <w:t xml:space="preserve">Vilniaus VGTU inžinerijos licėjaus, Antakalnio g. 120, sporto aikštynų atnaujinimo darbai </w:t>
      </w:r>
      <w:r w:rsidRPr="001B4983">
        <w:rPr>
          <w:rFonts w:ascii="Calibri" w:eastAsia="Times New Roman" w:hAnsi="Calibri" w:cs="Calibri"/>
        </w:rPr>
        <w:t>(toliau – Darbai).</w:t>
      </w:r>
    </w:p>
    <w:p w14:paraId="10DC257B" w14:textId="7251785F" w:rsidR="00D35BE2" w:rsidRPr="001B4983" w:rsidRDefault="00D35BE2" w:rsidP="00D35BE2">
      <w:pPr>
        <w:pStyle w:val="Sraopastraipa"/>
        <w:numPr>
          <w:ilvl w:val="1"/>
          <w:numId w:val="3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Rangovas įsipareigoja Sutartyje nustatytomis sąlygomis, laikydamasis teisės aktuose įtvirtintų reikalavimų ir geriausios praktikos, atlikti Darbus, kurių detalus aprašymas, jų kokybė nustatyti Techninėje specifikacijoje (</w:t>
      </w:r>
      <w:r w:rsidR="002367B2" w:rsidRPr="001B4983">
        <w:rPr>
          <w:rFonts w:ascii="Calibri" w:hAnsi="Calibri" w:cs="Calibri"/>
        </w:rPr>
        <w:t>Sutarties</w:t>
      </w:r>
      <w:r w:rsidRPr="001B4983">
        <w:rPr>
          <w:rFonts w:ascii="Calibri" w:hAnsi="Calibri" w:cs="Calibri"/>
        </w:rPr>
        <w:t xml:space="preserve"> 1 priede), o Užsakovas įsipareigoja Sutartyje nustatytomis sąlygomis priimti Darbus ir apmokėti už juos Sutartyje nustatytomis sąlygomis ir terminais.</w:t>
      </w:r>
    </w:p>
    <w:p w14:paraId="689699C0" w14:textId="7B32C263" w:rsidR="00D35BE2" w:rsidRPr="001B4983" w:rsidRDefault="00D35BE2" w:rsidP="00D35BE2">
      <w:pPr>
        <w:numPr>
          <w:ilvl w:val="1"/>
          <w:numId w:val="30"/>
        </w:numPr>
        <w:suppressAutoHyphens/>
        <w:autoSpaceDN w:val="0"/>
        <w:spacing w:after="0" w:line="240" w:lineRule="auto"/>
        <w:ind w:left="0" w:firstLine="567"/>
        <w:jc w:val="both"/>
        <w:textAlignment w:val="baseline"/>
        <w:rPr>
          <w:rFonts w:ascii="Calibri" w:eastAsia="Times New Roman" w:hAnsi="Calibri" w:cs="Calibri"/>
          <w:lang w:eastAsia="en-US"/>
        </w:rPr>
      </w:pPr>
      <w:r w:rsidRPr="001B4983">
        <w:rPr>
          <w:rFonts w:ascii="Calibri" w:eastAsia="Times New Roman" w:hAnsi="Calibri" w:cs="Calibri"/>
          <w:lang w:eastAsia="en-US"/>
        </w:rPr>
        <w:t>Preliminarios perkamų D</w:t>
      </w:r>
      <w:r w:rsidRPr="001B4983">
        <w:rPr>
          <w:rFonts w:ascii="Calibri" w:hAnsi="Calibri" w:cs="Calibri"/>
          <w:spacing w:val="-2"/>
        </w:rPr>
        <w:t xml:space="preserve">arbų apimtys ir savybės </w:t>
      </w:r>
      <w:r w:rsidRPr="001B4983">
        <w:rPr>
          <w:rFonts w:ascii="Calibri" w:hAnsi="Calibri" w:cs="Calibri"/>
        </w:rPr>
        <w:t>nurodytos techninėje specifikacijoje (Sutarties 1 priede).</w:t>
      </w:r>
      <w:r w:rsidRPr="001B4983">
        <w:rPr>
          <w:rFonts w:ascii="Calibri" w:hAnsi="Calibri" w:cs="Calibri"/>
          <w:color w:val="000000"/>
        </w:rPr>
        <w:t xml:space="preserve"> Užsakovas Darbus pirks pagal faktinį savo poreikį. </w:t>
      </w:r>
      <w:r w:rsidRPr="001B4983">
        <w:rPr>
          <w:rFonts w:ascii="Calibri" w:hAnsi="Calibri" w:cs="Calibri"/>
        </w:rPr>
        <w:t xml:space="preserve">Sutarties vykdymo metu Techninėje specifikacijoje (Sutarties 1 priede) nurodytos preliminarios Darbų apimtys gali kisti (gali būti įsigyta daugiau arba mažiau nurodytų Darbų apimties), neviršijant </w:t>
      </w:r>
      <w:r w:rsidR="002367B2" w:rsidRPr="001B4983">
        <w:rPr>
          <w:rFonts w:ascii="Calibri" w:hAnsi="Calibri" w:cs="Calibri"/>
        </w:rPr>
        <w:t>350.900,00</w:t>
      </w:r>
      <w:r w:rsidRPr="001B4983">
        <w:rPr>
          <w:rFonts w:ascii="Calibri" w:hAnsi="Calibri" w:cs="Calibri"/>
        </w:rPr>
        <w:t xml:space="preserve"> EUR įskaitant visus mokesčius</w:t>
      </w:r>
      <w:r w:rsidRPr="001B4983">
        <w:rPr>
          <w:rFonts w:ascii="Calibri" w:hAnsi="Calibri" w:cs="Calibri"/>
          <w:i/>
          <w:iCs/>
        </w:rPr>
        <w:t>.</w:t>
      </w:r>
    </w:p>
    <w:p w14:paraId="7495522F" w14:textId="543E14FC" w:rsidR="00D35BE2" w:rsidRPr="001B4983" w:rsidRDefault="00D35BE2" w:rsidP="00D35BE2">
      <w:pPr>
        <w:numPr>
          <w:ilvl w:val="1"/>
          <w:numId w:val="30"/>
        </w:numPr>
        <w:suppressAutoHyphens/>
        <w:autoSpaceDN w:val="0"/>
        <w:spacing w:after="0" w:line="240" w:lineRule="auto"/>
        <w:ind w:left="0" w:firstLine="567"/>
        <w:jc w:val="both"/>
        <w:textAlignment w:val="baseline"/>
        <w:rPr>
          <w:rFonts w:ascii="Calibri" w:eastAsia="Times New Roman" w:hAnsi="Calibri" w:cs="Calibri"/>
          <w:lang w:eastAsia="en-US"/>
        </w:rPr>
      </w:pPr>
      <w:r w:rsidRPr="001B4983">
        <w:rPr>
          <w:rFonts w:ascii="Calibri" w:eastAsia="Times New Roman" w:hAnsi="Calibri" w:cs="Calibri"/>
          <w:color w:val="000000" w:themeColor="text1"/>
          <w:lang w:eastAsia="en-US"/>
        </w:rPr>
        <w:t xml:space="preserve">Darbų atlikimo terminai: </w:t>
      </w:r>
      <w:r w:rsidR="002367B2" w:rsidRPr="001B4983">
        <w:rPr>
          <w:rFonts w:ascii="Calibri" w:eastAsia="Times New Roman" w:hAnsi="Calibri" w:cs="Calibri"/>
          <w:color w:val="000000" w:themeColor="text1"/>
          <w:lang w:eastAsia="en-US"/>
        </w:rPr>
        <w:t>3</w:t>
      </w:r>
      <w:r w:rsidRPr="001B4983">
        <w:rPr>
          <w:rFonts w:ascii="Calibri" w:eastAsia="Times New Roman" w:hAnsi="Calibri" w:cs="Calibri"/>
          <w:color w:val="000000" w:themeColor="text1"/>
          <w:lang w:eastAsia="en-US"/>
        </w:rPr>
        <w:t xml:space="preserve"> (</w:t>
      </w:r>
      <w:r w:rsidR="002367B2" w:rsidRPr="001B4983">
        <w:rPr>
          <w:rFonts w:ascii="Calibri" w:eastAsia="Times New Roman" w:hAnsi="Calibri" w:cs="Calibri"/>
          <w:color w:val="000000" w:themeColor="text1"/>
          <w:lang w:eastAsia="en-US"/>
        </w:rPr>
        <w:t>trys</w:t>
      </w:r>
      <w:r w:rsidRPr="001B4983">
        <w:rPr>
          <w:rFonts w:ascii="Calibri" w:eastAsia="Times New Roman" w:hAnsi="Calibri" w:cs="Calibri"/>
          <w:color w:val="000000" w:themeColor="text1"/>
          <w:lang w:eastAsia="en-US"/>
        </w:rPr>
        <w:t>)</w:t>
      </w:r>
      <w:r w:rsidRPr="001B4983">
        <w:rPr>
          <w:rFonts w:ascii="Calibri" w:hAnsi="Calibri" w:cs="Calibri"/>
          <w:color w:val="000000" w:themeColor="text1"/>
        </w:rPr>
        <w:t xml:space="preserve"> mėn. </w:t>
      </w:r>
      <w:r w:rsidRPr="001B4983">
        <w:rPr>
          <w:rFonts w:ascii="Calibri" w:eastAsia="Times New Roman" w:hAnsi="Calibri" w:cs="Calibri"/>
          <w:color w:val="000000" w:themeColor="text1"/>
          <w:lang w:eastAsia="en-US"/>
        </w:rPr>
        <w:t xml:space="preserve">nuo Sutarties įsigaliojimo dienos. </w:t>
      </w:r>
    </w:p>
    <w:p w14:paraId="1F7EC372" w14:textId="77777777" w:rsidR="00D35BE2" w:rsidRPr="001B4983" w:rsidRDefault="00D35BE2" w:rsidP="00D35BE2">
      <w:pPr>
        <w:numPr>
          <w:ilvl w:val="1"/>
          <w:numId w:val="30"/>
        </w:numPr>
        <w:suppressAutoHyphens/>
        <w:autoSpaceDN w:val="0"/>
        <w:spacing w:after="0" w:line="240" w:lineRule="auto"/>
        <w:ind w:left="0" w:firstLine="567"/>
        <w:jc w:val="both"/>
        <w:textAlignment w:val="baseline"/>
        <w:rPr>
          <w:rFonts w:ascii="Calibri" w:eastAsia="Times New Roman" w:hAnsi="Calibri" w:cs="Calibri"/>
          <w:lang w:eastAsia="en-US"/>
        </w:rPr>
      </w:pPr>
      <w:r w:rsidRPr="001B4983">
        <w:rPr>
          <w:rFonts w:ascii="Calibri" w:hAnsi="Calibri" w:cs="Calibri"/>
          <w:color w:val="000000" w:themeColor="text1"/>
          <w:shd w:val="clear" w:color="auto" w:fill="FFFFFF"/>
          <w:lang w:eastAsia="lt-LT"/>
        </w:rPr>
        <w:t xml:space="preserve">Sutarties </w:t>
      </w:r>
      <w:r w:rsidRPr="001B4983">
        <w:rPr>
          <w:rFonts w:ascii="Calibri" w:hAnsi="Calibri" w:cs="Calibri"/>
          <w:color w:val="000000" w:themeColor="text1"/>
        </w:rPr>
        <w:t xml:space="preserve">vykdymo metu dėl nenumatytų aplinkybių, kurios nepriklauso nuo Rangovo ir kurias Rangovas privalės pagrįsti </w:t>
      </w:r>
      <w:r w:rsidRPr="001B4983">
        <w:rPr>
          <w:rFonts w:ascii="Calibri" w:hAnsi="Calibri" w:cs="Calibri"/>
        </w:rPr>
        <w:t>raštu (dėl Darbų atlikimui nepalankių gamtinių sąlygų, dėl trečiųjų šalių neveikimo arba netinkamo veikimo; dėl atsiradusių papildomų darbų; dėl teisminių ginčų; dėl kitų objektyvių aplinkybių, kurios nebuvo žinomos pirkimo vykdymo metu ir su kuriomis susidurtų bet kuris Rangovas) gali būti sustabdytas Darbų atlikimas. Sustabdymo terminas negali būti ilgesnis nei 6 (šeši) mėnesiai. Medžiagų tiekimo sutrikimas (-ai) nebus traktuojamas (-i) kaip nenumatytos aplinkybės, kurios nepriklauso nuo Rangovo.</w:t>
      </w:r>
    </w:p>
    <w:p w14:paraId="5D1CB551" w14:textId="77777777" w:rsidR="00D35BE2" w:rsidRPr="001B4983" w:rsidRDefault="00D35BE2" w:rsidP="00D35BE2">
      <w:pPr>
        <w:numPr>
          <w:ilvl w:val="1"/>
          <w:numId w:val="30"/>
        </w:numPr>
        <w:suppressAutoHyphens/>
        <w:autoSpaceDN w:val="0"/>
        <w:spacing w:after="0" w:line="240" w:lineRule="auto"/>
        <w:ind w:left="0" w:firstLine="567"/>
        <w:jc w:val="both"/>
        <w:textAlignment w:val="baseline"/>
        <w:rPr>
          <w:rFonts w:ascii="Calibri" w:eastAsia="Times New Roman" w:hAnsi="Calibri" w:cs="Calibri"/>
          <w:lang w:eastAsia="en-US"/>
        </w:rPr>
      </w:pPr>
      <w:r w:rsidRPr="001B4983">
        <w:rPr>
          <w:rFonts w:ascii="Calibri" w:hAnsi="Calibri" w:cs="Calibri"/>
        </w:rPr>
        <w:t xml:space="preserve">Darbų ar jų dalies atlikimo termino pratęsimas nėra numatytas. </w:t>
      </w:r>
    </w:p>
    <w:p w14:paraId="3164DA84" w14:textId="213CAE6B" w:rsidR="00D35BE2" w:rsidRPr="001B4983" w:rsidRDefault="00BD6634" w:rsidP="00D35BE2">
      <w:pPr>
        <w:pStyle w:val="Sraopastraipa"/>
        <w:numPr>
          <w:ilvl w:val="1"/>
          <w:numId w:val="3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Darbams yra taikoma Bendrosiose sutarties sąlygose nurodyta technologinė pertrauka</w:t>
      </w:r>
      <w:r w:rsidR="00D35BE2" w:rsidRPr="001B4983">
        <w:rPr>
          <w:rFonts w:ascii="Calibri" w:hAnsi="Calibri" w:cs="Calibri"/>
        </w:rPr>
        <w:t xml:space="preserve">. </w:t>
      </w:r>
    </w:p>
    <w:p w14:paraId="051FB79F" w14:textId="77777777" w:rsidR="00D35BE2" w:rsidRPr="001B4983" w:rsidRDefault="00D35BE2" w:rsidP="00D35BE2">
      <w:pPr>
        <w:pStyle w:val="Sraopastraipa"/>
        <w:numPr>
          <w:ilvl w:val="1"/>
          <w:numId w:val="30"/>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Kitos Darbų atlikimo sąlygos, kiek nėra aptartos Sutartyje, yra nustatytos pirkimo dokumentuose, Techninėje specifikacijoje (1 priede) ir yra Sutarties Šalims privalomos.</w:t>
      </w:r>
    </w:p>
    <w:p w14:paraId="2CD4150C" w14:textId="77777777" w:rsidR="00D35BE2" w:rsidRPr="001B4983" w:rsidRDefault="00D35BE2" w:rsidP="00D35BE2">
      <w:pPr>
        <w:spacing w:before="120" w:after="120"/>
        <w:jc w:val="center"/>
        <w:rPr>
          <w:rFonts w:ascii="Calibri" w:hAnsi="Calibri" w:cs="Calibri"/>
          <w:b/>
        </w:rPr>
      </w:pPr>
      <w:r w:rsidRPr="001B4983">
        <w:rPr>
          <w:rFonts w:ascii="Calibri" w:hAnsi="Calibri" w:cs="Calibri"/>
          <w:b/>
        </w:rPr>
        <w:t>II. DARBŲ KAINA IR APMOKĖJIMAS</w:t>
      </w:r>
    </w:p>
    <w:p w14:paraId="5F382F5F" w14:textId="157CBA7B" w:rsidR="00D35BE2" w:rsidRPr="001B4983" w:rsidRDefault="00D35BE2" w:rsidP="00D35BE2">
      <w:pPr>
        <w:pStyle w:val="Sraopastraipa"/>
        <w:numPr>
          <w:ilvl w:val="1"/>
          <w:numId w:val="31"/>
        </w:numPr>
        <w:suppressAutoHyphens/>
        <w:autoSpaceDN w:val="0"/>
        <w:spacing w:after="0" w:line="240" w:lineRule="auto"/>
        <w:ind w:left="0" w:firstLine="567"/>
        <w:contextualSpacing w:val="0"/>
        <w:jc w:val="both"/>
        <w:textAlignment w:val="baseline"/>
        <w:rPr>
          <w:rFonts w:ascii="Calibri" w:hAnsi="Calibri" w:cs="Calibri"/>
          <w:i/>
          <w:iCs/>
          <w:color w:val="FF0000"/>
        </w:rPr>
      </w:pPr>
      <w:r w:rsidRPr="001B4983">
        <w:rPr>
          <w:rFonts w:ascii="Calibri" w:hAnsi="Calibri" w:cs="Calibri"/>
          <w:color w:val="000000"/>
        </w:rPr>
        <w:t xml:space="preserve">Pradinės Sutarties vertė yra </w:t>
      </w:r>
      <w:r w:rsidR="002514D6" w:rsidRPr="001B4983">
        <w:rPr>
          <w:rFonts w:ascii="Calibri" w:hAnsi="Calibri" w:cs="Calibri"/>
          <w:color w:val="000000"/>
        </w:rPr>
        <w:t>290.000,00</w:t>
      </w:r>
      <w:r w:rsidRPr="001B4983">
        <w:rPr>
          <w:rFonts w:ascii="Calibri" w:hAnsi="Calibri" w:cs="Calibri"/>
          <w:color w:val="000000"/>
        </w:rPr>
        <w:t xml:space="preserve"> EUR be PVM. Sutartyje nurodytų Darbų įkainiai</w:t>
      </w:r>
      <w:r w:rsidRPr="001B4983">
        <w:rPr>
          <w:rFonts w:ascii="Calibri" w:eastAsia="Calibri" w:hAnsi="Calibri" w:cs="Calibri"/>
          <w:color w:val="000000"/>
        </w:rPr>
        <w:t xml:space="preserve"> yra nurodyti </w:t>
      </w:r>
      <w:r w:rsidRPr="001B4983">
        <w:rPr>
          <w:rFonts w:ascii="Calibri" w:eastAsia="Calibri" w:hAnsi="Calibri" w:cs="Calibri"/>
          <w:color w:val="000000" w:themeColor="text1"/>
        </w:rPr>
        <w:t>Sutarties 3 priede.</w:t>
      </w:r>
    </w:p>
    <w:p w14:paraId="097E2A54" w14:textId="6229AF70" w:rsidR="00D35BE2" w:rsidRPr="001B4983" w:rsidRDefault="00D35BE2" w:rsidP="00D35BE2">
      <w:pPr>
        <w:pStyle w:val="Sraopastraipa"/>
        <w:numPr>
          <w:ilvl w:val="1"/>
          <w:numId w:val="31"/>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color w:val="000000"/>
        </w:rPr>
        <w:t xml:space="preserve">Sutartyje ir jos galimiems keitimo atvejams yra pasirinkti šie kainos apskaičiavimo būdai: fiksuoto įkainio. </w:t>
      </w:r>
      <w:r w:rsidRPr="001B4983">
        <w:rPr>
          <w:rFonts w:ascii="Calibri" w:hAnsi="Calibri" w:cs="Calibri"/>
          <w:bCs/>
          <w:color w:val="000000"/>
        </w:rPr>
        <w:t>Ši</w:t>
      </w:r>
      <w:r w:rsidR="0090595E" w:rsidRPr="001B4983">
        <w:rPr>
          <w:rFonts w:ascii="Calibri" w:hAnsi="Calibri" w:cs="Calibri"/>
          <w:bCs/>
          <w:color w:val="000000"/>
        </w:rPr>
        <w:t>s</w:t>
      </w:r>
      <w:r w:rsidRPr="001B4983">
        <w:rPr>
          <w:rFonts w:ascii="Calibri" w:hAnsi="Calibri" w:cs="Calibri"/>
          <w:bCs/>
          <w:color w:val="000000"/>
        </w:rPr>
        <w:t xml:space="preserve"> kainos apskaičiavimo būda</w:t>
      </w:r>
      <w:r w:rsidR="0090595E" w:rsidRPr="001B4983">
        <w:rPr>
          <w:rFonts w:ascii="Calibri" w:hAnsi="Calibri" w:cs="Calibri"/>
          <w:bCs/>
          <w:color w:val="000000"/>
        </w:rPr>
        <w:t xml:space="preserve">s </w:t>
      </w:r>
      <w:r w:rsidRPr="001B4983">
        <w:rPr>
          <w:rFonts w:ascii="Calibri" w:hAnsi="Calibri" w:cs="Calibri"/>
          <w:bCs/>
          <w:color w:val="000000"/>
        </w:rPr>
        <w:t>yra viena iš esminių Sutarties sąlygų, kuri negali būti keičiam</w:t>
      </w:r>
      <w:r w:rsidR="0090595E" w:rsidRPr="001B4983">
        <w:rPr>
          <w:rFonts w:ascii="Calibri" w:hAnsi="Calibri" w:cs="Calibri"/>
          <w:bCs/>
          <w:color w:val="000000"/>
        </w:rPr>
        <w:t>a</w:t>
      </w:r>
      <w:r w:rsidRPr="001B4983">
        <w:rPr>
          <w:rFonts w:ascii="Calibri" w:hAnsi="Calibri" w:cs="Calibri"/>
          <w:bCs/>
          <w:color w:val="000000"/>
        </w:rPr>
        <w:t>.</w:t>
      </w:r>
    </w:p>
    <w:p w14:paraId="482A91B0" w14:textId="743C4BB4" w:rsidR="00D35BE2" w:rsidRPr="001B4983" w:rsidRDefault="00D35BE2" w:rsidP="00D35BE2">
      <w:pPr>
        <w:pStyle w:val="Sraopastraipa"/>
        <w:numPr>
          <w:ilvl w:val="1"/>
          <w:numId w:val="31"/>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Finansavimo šaltiniai – </w:t>
      </w:r>
      <w:r w:rsidRPr="001B4983">
        <w:rPr>
          <w:rFonts w:ascii="Calibri" w:hAnsi="Calibri" w:cs="Calibri"/>
          <w:color w:val="000000" w:themeColor="text1"/>
        </w:rPr>
        <w:t>Vilniaus miesto savivaldybės biudžeto lėšos</w:t>
      </w:r>
      <w:r w:rsidRPr="001B4983">
        <w:rPr>
          <w:rFonts w:ascii="Calibri" w:hAnsi="Calibri" w:cs="Calibri"/>
          <w:shd w:val="clear" w:color="auto" w:fill="FFFFFF"/>
        </w:rPr>
        <w:t>.</w:t>
      </w:r>
    </w:p>
    <w:p w14:paraId="2423D71E" w14:textId="77777777" w:rsidR="00D35BE2" w:rsidRPr="001B4983" w:rsidRDefault="00D35BE2" w:rsidP="00C55DB2">
      <w:pPr>
        <w:pStyle w:val="Sraopastraipa"/>
        <w:numPr>
          <w:ilvl w:val="1"/>
          <w:numId w:val="31"/>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Darbų įkainiai bus perskaičiuojami pagal bendrą kainų lygio kitimą. Peržiūros momentas ir dažnumas: jeigu atnaujinus Darbų atlikimo terminą, po Darbų atlikimo sustabdymo (1 (vieną) kartą), indeksas </w:t>
      </w:r>
      <w:r w:rsidRPr="001B4983">
        <w:rPr>
          <w:rFonts w:ascii="Calibri" w:hAnsi="Calibri" w:cs="Calibri"/>
        </w:rPr>
        <w:lastRenderedPageBreak/>
        <w:t>pakis 5 (penkis) ar daugiau procentų lyginant su bazinės kainos indeksu. Indeksas, kuriuo bus remiamasi vertinant kainų lygio kitimą: BĮ Valstybės duomenų agentūros Oficialiosios statistikos portalo svetainėje (</w:t>
      </w:r>
      <w:hyperlink r:id="rId6" w:history="1">
        <w:r w:rsidRPr="001B4983">
          <w:rPr>
            <w:rStyle w:val="Hipersaitas"/>
            <w:rFonts w:ascii="Calibri" w:hAnsi="Calibri" w:cs="Calibri"/>
          </w:rPr>
          <w:t>https://osp.stat.gov.lt/</w:t>
        </w:r>
      </w:hyperlink>
      <w:r w:rsidRPr="001B4983">
        <w:rPr>
          <w:rFonts w:ascii="Calibri" w:hAnsi="Calibri" w:cs="Calibri"/>
        </w:rPr>
        <w:t>) „Statybos sąnaudų elementų kainų indeksai (SSKI), kainų pokyčiai ir svoriai“ grupėje Statinių pagal tipą klasifikatoriuje skelbiamas indeksas „Inžineriniai tinklai (išskyrus nuotekų šalinimo)“.</w:t>
      </w:r>
    </w:p>
    <w:p w14:paraId="0E006CFF" w14:textId="77777777" w:rsidR="00D35BE2" w:rsidRPr="001B4983" w:rsidRDefault="00D35BE2" w:rsidP="00C55DB2">
      <w:pPr>
        <w:pStyle w:val="Sraopastraipa"/>
        <w:numPr>
          <w:ilvl w:val="1"/>
          <w:numId w:val="31"/>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 xml:space="preserve">Bendrųjų sutarties sąlygų 7.12 punktas netaikomas. </w:t>
      </w:r>
    </w:p>
    <w:p w14:paraId="416236F9" w14:textId="77777777" w:rsidR="00D35BE2" w:rsidRPr="001B4983" w:rsidRDefault="00D35BE2" w:rsidP="00C55DB2">
      <w:pPr>
        <w:pStyle w:val="Sraopastraipa"/>
        <w:numPr>
          <w:ilvl w:val="1"/>
          <w:numId w:val="31"/>
        </w:numPr>
        <w:suppressAutoHyphens/>
        <w:autoSpaceDN w:val="0"/>
        <w:spacing w:after="0" w:line="240" w:lineRule="auto"/>
        <w:ind w:left="0" w:firstLine="567"/>
        <w:contextualSpacing w:val="0"/>
        <w:jc w:val="both"/>
        <w:textAlignment w:val="baseline"/>
        <w:rPr>
          <w:rFonts w:ascii="Calibri" w:hAnsi="Calibri" w:cs="Calibri"/>
        </w:rPr>
      </w:pPr>
      <w:r w:rsidRPr="001B4983">
        <w:rPr>
          <w:rFonts w:ascii="Calibri" w:hAnsi="Calibri" w:cs="Calibri"/>
        </w:rPr>
        <w:t>Bendrųjų sutarties sąlygų 8.8 punktas išdėstomas nauja redakcija:</w:t>
      </w:r>
    </w:p>
    <w:p w14:paraId="6FE3BB1B" w14:textId="77777777" w:rsidR="00D35BE2" w:rsidRPr="001B4983" w:rsidRDefault="00D35BE2" w:rsidP="00C55DB2">
      <w:pPr>
        <w:pStyle w:val="Sraopastraipa"/>
        <w:suppressAutoHyphens/>
        <w:autoSpaceDN w:val="0"/>
        <w:spacing w:line="240" w:lineRule="auto"/>
        <w:ind w:left="0" w:firstLine="567"/>
        <w:jc w:val="both"/>
        <w:textAlignment w:val="baseline"/>
        <w:rPr>
          <w:rFonts w:ascii="Calibri" w:hAnsi="Calibri" w:cs="Calibri"/>
          <w:color w:val="000000" w:themeColor="text1"/>
        </w:rPr>
      </w:pPr>
      <w:r w:rsidRPr="001B4983">
        <w:rPr>
          <w:rFonts w:ascii="Calibri" w:hAnsi="Calibri" w:cs="Calibri"/>
          <w:color w:val="000000" w:themeColor="text1"/>
        </w:rPr>
        <w:t>„8.8. Šalys sutaria, kad Rangovui už atliktus Darbus bus sumokama dalimis. Kiekvieną kartą Šalims pasirašius Darbų perdavimo – priėmimo aktus ir jų pagrindu Rangovui išrašius ir pateikus sąskaitas – faktūras, Rangovui bus sumokama 90 (devyniasdešimt) procentų nuo pateiktoje sąskaitoje – faktūroje nurodytos sumos. Prieš pasirašydamas galutinį Darbų perdavimo – priėmimo aktą, Užsakovas turi teisę užsakyti ekspertizes (matavimus, bandymus) atliktų Darbų kokybei nustatyti. Atliktos ekspertizės metu nenustačius atliktų Darbų trūkumų, Užsakovas išmoka Rangovui likusius iki ekspertizės atlikimo sulaikytus 10 (dešimt) procentų bendros Darbų kainos. Ekspertizės atlikimo išlaidas apmoka Užsakovas, jei ekspertizės metu nenustatoma, jog Rangovas atliko Darbus nekokybiškai. Ekspertizės metu nustačius Darbų trūkumus, Rangovas juos turi ištaisyti Bendrųjų sutarties sąlygų 8.3 punkte nustatyta tvarka (Šalys gali susitarti dėl ilgesnio termino, nei numatyta Bendrųjų sutarties sąlygų 8.3 punkte, jeigu Rangovas pagrindžia, kad Darbų trūkumams ištaisyti technologiškai reikalingas ilgesnis terminas), taip pat apmokėti ekspertizės atlikimo išlaidas. Likusi 10 proc. (dešimties) procentų bendros Darbų kainos dalis sumokama Rangovui, kai ištaisomi visi Darbų trūkumai ir šalys pasirašo galutinį Darbų perdavimo – priėmimo aktą.“.</w:t>
      </w:r>
    </w:p>
    <w:p w14:paraId="0E8DF40C" w14:textId="77777777" w:rsidR="00D35BE2" w:rsidRPr="001B4983" w:rsidRDefault="00D35BE2" w:rsidP="00D35BE2">
      <w:pPr>
        <w:spacing w:before="120" w:after="120"/>
        <w:jc w:val="center"/>
        <w:rPr>
          <w:rFonts w:ascii="Calibri" w:hAnsi="Calibri" w:cs="Calibri"/>
          <w:b/>
          <w:bCs/>
          <w:color w:val="000000" w:themeColor="text1"/>
        </w:rPr>
      </w:pPr>
      <w:bookmarkStart w:id="25" w:name="_Hlk54597524"/>
      <w:bookmarkStart w:id="26" w:name="_Toc329968649"/>
      <w:r w:rsidRPr="001B4983">
        <w:rPr>
          <w:rFonts w:ascii="Calibri" w:hAnsi="Calibri" w:cs="Calibri"/>
          <w:b/>
          <w:bCs/>
        </w:rPr>
        <w:t xml:space="preserve">III. KOKYBĖS KRITERIJAI </w:t>
      </w:r>
    </w:p>
    <w:bookmarkEnd w:id="25"/>
    <w:p w14:paraId="7C0290E5" w14:textId="6D382D76" w:rsidR="0026324E" w:rsidRPr="001B4983" w:rsidRDefault="0026324E" w:rsidP="00904C0D">
      <w:pPr>
        <w:spacing w:after="0" w:line="240" w:lineRule="auto"/>
        <w:ind w:firstLine="567"/>
        <w:jc w:val="both"/>
        <w:rPr>
          <w:rFonts w:ascii="Calibri" w:hAnsi="Calibri" w:cs="Calibri"/>
        </w:rPr>
      </w:pPr>
      <w:r w:rsidRPr="001B4983">
        <w:rPr>
          <w:rFonts w:ascii="Calibri" w:eastAsia="Times New Roman" w:hAnsi="Calibri" w:cs="Calibri"/>
        </w:rPr>
        <w:t xml:space="preserve">3.1. </w:t>
      </w:r>
      <w:r w:rsidR="005D5EA6" w:rsidRPr="001B4983">
        <w:rPr>
          <w:rFonts w:ascii="Calibri" w:eastAsia="Times New Roman" w:hAnsi="Calibri" w:cs="Calibri"/>
          <w:i/>
          <w:iCs/>
          <w:color w:val="FF0000"/>
        </w:rPr>
        <w:t>(PASTABA: jeigu Rangovas negavo ekonominio naudingumo balų už papildomą garantinį terminą, rašyti: „</w:t>
      </w:r>
      <w:r w:rsidR="005D5EA6" w:rsidRPr="001B4983">
        <w:rPr>
          <w:rFonts w:ascii="Calibri" w:eastAsia="Times New Roman" w:hAnsi="Calibri" w:cs="Calibri"/>
          <w:color w:val="FF0000"/>
        </w:rPr>
        <w:t>Netaikoma.</w:t>
      </w:r>
      <w:r w:rsidR="005D5EA6" w:rsidRPr="001B4983">
        <w:rPr>
          <w:rFonts w:ascii="Calibri" w:eastAsia="Times New Roman" w:hAnsi="Calibri" w:cs="Calibri"/>
          <w:i/>
          <w:iCs/>
          <w:color w:val="FF0000"/>
        </w:rPr>
        <w:t xml:space="preserve">“) </w:t>
      </w:r>
      <w:r w:rsidRPr="001B4983">
        <w:rPr>
          <w:rFonts w:ascii="Calibri" w:eastAsia="Times New Roman" w:hAnsi="Calibri" w:cs="Calibri"/>
          <w:color w:val="000000" w:themeColor="text1"/>
        </w:rPr>
        <w:t>R</w:t>
      </w:r>
      <w:r w:rsidRPr="001B4983">
        <w:rPr>
          <w:rFonts w:ascii="Calibri" w:hAnsi="Calibri" w:cs="Calibri"/>
        </w:rPr>
        <w:t>angovas privalo užtikrinti pasiūlyme pirkimui nurodyt</w:t>
      </w:r>
      <w:r w:rsidR="00C55DB2" w:rsidRPr="001B4983">
        <w:rPr>
          <w:rFonts w:ascii="Calibri" w:hAnsi="Calibri" w:cs="Calibri"/>
        </w:rPr>
        <w:t>o</w:t>
      </w:r>
      <w:r w:rsidRPr="001B4983">
        <w:rPr>
          <w:rFonts w:ascii="Calibri" w:hAnsi="Calibri" w:cs="Calibri"/>
        </w:rPr>
        <w:t xml:space="preserve"> ekonominio naudingumo vertinimo kriterij</w:t>
      </w:r>
      <w:r w:rsidR="00C55DB2" w:rsidRPr="001B4983">
        <w:rPr>
          <w:rFonts w:ascii="Calibri" w:hAnsi="Calibri" w:cs="Calibri"/>
        </w:rPr>
        <w:t>aus</w:t>
      </w:r>
      <w:r w:rsidRPr="001B4983">
        <w:rPr>
          <w:rFonts w:ascii="Calibri" w:hAnsi="Calibri" w:cs="Calibri"/>
        </w:rPr>
        <w:t>, kuri</w:t>
      </w:r>
      <w:r w:rsidR="00CB5071" w:rsidRPr="001B4983">
        <w:rPr>
          <w:rFonts w:ascii="Calibri" w:hAnsi="Calibri" w:cs="Calibri"/>
        </w:rPr>
        <w:t>s</w:t>
      </w:r>
      <w:r w:rsidRPr="001B4983">
        <w:rPr>
          <w:rFonts w:ascii="Calibri" w:hAnsi="Calibri" w:cs="Calibri"/>
        </w:rPr>
        <w:t>, įskaitant, bet neapsiribojant, laikom</w:t>
      </w:r>
      <w:r w:rsidR="00CB5071" w:rsidRPr="001B4983">
        <w:rPr>
          <w:rFonts w:ascii="Calibri" w:hAnsi="Calibri" w:cs="Calibri"/>
        </w:rPr>
        <w:t>as</w:t>
      </w:r>
      <w:r w:rsidRPr="001B4983">
        <w:rPr>
          <w:rFonts w:ascii="Calibri" w:hAnsi="Calibri" w:cs="Calibri"/>
        </w:rPr>
        <w:t xml:space="preserve"> esmin</w:t>
      </w:r>
      <w:r w:rsidR="00CB5071" w:rsidRPr="001B4983">
        <w:rPr>
          <w:rFonts w:ascii="Calibri" w:hAnsi="Calibri" w:cs="Calibri"/>
        </w:rPr>
        <w:t>e</w:t>
      </w:r>
      <w:r w:rsidRPr="001B4983">
        <w:rPr>
          <w:rFonts w:ascii="Calibri" w:hAnsi="Calibri" w:cs="Calibri"/>
        </w:rPr>
        <w:t xml:space="preserve"> Sutarties sąlyg</w:t>
      </w:r>
      <w:r w:rsidR="00CB5071" w:rsidRPr="001B4983">
        <w:rPr>
          <w:rFonts w:ascii="Calibri" w:hAnsi="Calibri" w:cs="Calibri"/>
        </w:rPr>
        <w:t>a</w:t>
      </w:r>
      <w:r w:rsidRPr="001B4983">
        <w:rPr>
          <w:rFonts w:ascii="Calibri" w:hAnsi="Calibri" w:cs="Calibri"/>
        </w:rPr>
        <w:t>, įgyvendinimą. Pasiūlyme pirkimui nurodyt</w:t>
      </w:r>
      <w:r w:rsidR="005D5EA6" w:rsidRPr="001B4983">
        <w:rPr>
          <w:rFonts w:ascii="Calibri" w:hAnsi="Calibri" w:cs="Calibri"/>
        </w:rPr>
        <w:t>as</w:t>
      </w:r>
      <w:r w:rsidRPr="001B4983">
        <w:rPr>
          <w:rFonts w:ascii="Calibri" w:hAnsi="Calibri" w:cs="Calibri"/>
        </w:rPr>
        <w:t xml:space="preserve"> ekonominio naudingumo vertinimo kriterij</w:t>
      </w:r>
      <w:r w:rsidR="005D5EA6" w:rsidRPr="001B4983">
        <w:rPr>
          <w:rFonts w:ascii="Calibri" w:hAnsi="Calibri" w:cs="Calibri"/>
        </w:rPr>
        <w:t>us</w:t>
      </w:r>
      <w:r w:rsidRPr="001B4983">
        <w:rPr>
          <w:rFonts w:ascii="Calibri" w:hAnsi="Calibri" w:cs="Calibri"/>
        </w:rPr>
        <w:t>:</w:t>
      </w:r>
      <w:r w:rsidRPr="001B4983">
        <w:rPr>
          <w:rFonts w:ascii="Calibri" w:eastAsia="Times New Roman" w:hAnsi="Calibri" w:cs="Calibri"/>
          <w:i/>
          <w:iCs/>
          <w:color w:val="FF0000"/>
        </w:rPr>
        <w:t xml:space="preserve"> </w:t>
      </w:r>
      <w:r w:rsidRPr="001B4983">
        <w:rPr>
          <w:rFonts w:ascii="Calibri" w:eastAsia="Times New Roman" w:hAnsi="Calibri" w:cs="Calibri"/>
        </w:rPr>
        <w:t xml:space="preserve">Rangovas, faktiškai atliktiems Darbams, įsipareigoja taikyti papildomą garantinį terminą ....... </w:t>
      </w:r>
      <w:r w:rsidRPr="001B4983">
        <w:rPr>
          <w:rFonts w:ascii="Calibri" w:hAnsi="Calibri" w:cs="Calibri"/>
          <w:i/>
          <w:color w:val="FF0000"/>
        </w:rPr>
        <w:t>(nurodyti Tiekėjo pasiūlyme nurodytą (pažymėtą) prisiimto įsipareigojimo terminą (jei taikoma))</w:t>
      </w:r>
      <w:r w:rsidRPr="001B4983">
        <w:rPr>
          <w:rFonts w:ascii="Calibri" w:eastAsia="Times New Roman" w:hAnsi="Calibri" w:cs="Calibri"/>
        </w:rPr>
        <w:t xml:space="preserve">. </w:t>
      </w:r>
      <w:r w:rsidRPr="001B4983">
        <w:rPr>
          <w:rFonts w:ascii="Calibri" w:eastAsia="Times New Roman" w:hAnsi="Calibri" w:cs="Calibri"/>
          <w:lang w:eastAsia="en-US"/>
        </w:rPr>
        <w:t>Jeigu Rangovas Užsakovo nustatytu terminu nepašalina defektų, Užsakovo nustatytų per papildomą garantinį terminą, Rangovas atlygina Užsakovo išlaidas, susijusias su defektų šalinimu.</w:t>
      </w:r>
    </w:p>
    <w:p w14:paraId="5C4E2123" w14:textId="4FFB6FF3" w:rsidR="00D35BE2" w:rsidRPr="001B4983" w:rsidRDefault="00D35BE2" w:rsidP="0026324E">
      <w:pPr>
        <w:keepNext/>
        <w:spacing w:before="120" w:after="120" w:line="240" w:lineRule="auto"/>
        <w:jc w:val="center"/>
        <w:rPr>
          <w:rFonts w:ascii="Calibri" w:hAnsi="Calibri" w:cs="Calibri"/>
        </w:rPr>
      </w:pPr>
      <w:r w:rsidRPr="001B4983">
        <w:rPr>
          <w:rFonts w:ascii="Calibri" w:eastAsia="Times New Roman" w:hAnsi="Calibri" w:cs="Calibri"/>
          <w:b/>
        </w:rPr>
        <w:t xml:space="preserve">IV. SUTARTIES PRIEVOLIŲ ĮVYKDYMO UŽTIKRINIMAS </w:t>
      </w:r>
    </w:p>
    <w:p w14:paraId="3C5A2BBC" w14:textId="065B1E32" w:rsidR="00D35BE2" w:rsidRPr="001B4983" w:rsidRDefault="00D35BE2" w:rsidP="00F01DFC">
      <w:pPr>
        <w:spacing w:after="0" w:line="240" w:lineRule="auto"/>
        <w:ind w:firstLine="567"/>
        <w:jc w:val="both"/>
        <w:rPr>
          <w:rFonts w:ascii="Calibri" w:eastAsia="Times New Roman" w:hAnsi="Calibri" w:cs="Calibri"/>
        </w:rPr>
      </w:pPr>
      <w:r w:rsidRPr="001B4983">
        <w:rPr>
          <w:rFonts w:ascii="Calibri" w:hAnsi="Calibri" w:cs="Calibri"/>
        </w:rPr>
        <w:t xml:space="preserve">4.1. Sutarčiai yra taikomas Bendrųjų sutarties sąlygų IX skyrius Sutarties įvykdymo užtikrinimas. Sutarties įvykdymo užtikrinimo suma – </w:t>
      </w:r>
      <w:r w:rsidR="00FA0BE8" w:rsidRPr="001B4983">
        <w:rPr>
          <w:rFonts w:ascii="Calibri" w:hAnsi="Calibri" w:cs="Calibri"/>
        </w:rPr>
        <w:t>14</w:t>
      </w:r>
      <w:r w:rsidRPr="001B4983">
        <w:rPr>
          <w:rFonts w:ascii="Calibri" w:hAnsi="Calibri" w:cs="Calibri"/>
        </w:rPr>
        <w:t xml:space="preserve"> 000,00 EUR. Sutarties įvykdymo užtikrinimo galiojimo terminas – </w:t>
      </w:r>
      <w:r w:rsidR="00FA0BE8" w:rsidRPr="001B4983">
        <w:rPr>
          <w:rFonts w:ascii="Calibri" w:hAnsi="Calibri" w:cs="Calibri"/>
        </w:rPr>
        <w:t>4</w:t>
      </w:r>
      <w:r w:rsidRPr="001B4983">
        <w:rPr>
          <w:rFonts w:ascii="Calibri" w:hAnsi="Calibri" w:cs="Calibri"/>
        </w:rPr>
        <w:t xml:space="preserve"> (</w:t>
      </w:r>
      <w:r w:rsidR="00FA0BE8" w:rsidRPr="001B4983">
        <w:rPr>
          <w:rFonts w:ascii="Calibri" w:hAnsi="Calibri" w:cs="Calibri"/>
        </w:rPr>
        <w:t>keturi</w:t>
      </w:r>
      <w:r w:rsidRPr="001B4983">
        <w:rPr>
          <w:rFonts w:ascii="Calibri" w:hAnsi="Calibri" w:cs="Calibri"/>
        </w:rPr>
        <w:t>) mėn. nuo Sutarties įsigaliojimo dienos.</w:t>
      </w:r>
      <w:bookmarkEnd w:id="26"/>
    </w:p>
    <w:p w14:paraId="6A4C93FA" w14:textId="77777777" w:rsidR="00D35BE2" w:rsidRPr="001B4983" w:rsidRDefault="00D35BE2" w:rsidP="00D35BE2">
      <w:pPr>
        <w:pStyle w:val="Sraopastraipa"/>
        <w:spacing w:before="120" w:after="120"/>
        <w:ind w:left="0"/>
        <w:contextualSpacing w:val="0"/>
        <w:jc w:val="center"/>
        <w:rPr>
          <w:rFonts w:ascii="Calibri" w:hAnsi="Calibri" w:cs="Calibri"/>
        </w:rPr>
      </w:pPr>
      <w:r w:rsidRPr="001B4983">
        <w:rPr>
          <w:rFonts w:ascii="Calibri" w:hAnsi="Calibri" w:cs="Calibri"/>
          <w:b/>
          <w:bCs/>
        </w:rPr>
        <w:t>V. ŠALIŲ ATSAKOMYBĖ</w:t>
      </w:r>
    </w:p>
    <w:p w14:paraId="16D5BF01" w14:textId="77777777" w:rsidR="00D35BE2" w:rsidRPr="001B4983" w:rsidRDefault="00D35BE2" w:rsidP="00D35BE2">
      <w:pPr>
        <w:suppressAutoHyphens/>
        <w:autoSpaceDN w:val="0"/>
        <w:spacing w:after="0" w:line="240" w:lineRule="auto"/>
        <w:ind w:firstLine="567"/>
        <w:jc w:val="both"/>
        <w:textAlignment w:val="baseline"/>
        <w:rPr>
          <w:rFonts w:ascii="Calibri" w:eastAsia="Times New Roman" w:hAnsi="Calibri" w:cs="Calibri"/>
          <w:lang w:eastAsia="en-US"/>
        </w:rPr>
      </w:pPr>
      <w:bookmarkStart w:id="27" w:name="_Hlk49859531"/>
      <w:r w:rsidRPr="001B4983">
        <w:rPr>
          <w:rFonts w:ascii="Calibri" w:eastAsia="Times New Roman" w:hAnsi="Calibri" w:cs="Calibri"/>
        </w:rPr>
        <w:t xml:space="preserve">5.1. </w:t>
      </w:r>
      <w:r w:rsidRPr="001B4983">
        <w:rPr>
          <w:rFonts w:ascii="Calibri" w:eastAsia="Times New Roman" w:hAnsi="Calibri" w:cs="Calibri"/>
          <w:lang w:eastAsia="en-US"/>
        </w:rPr>
        <w:t>Užsakovas Rangovui gali skirti šias baudas už Sutarties pažeidimus, padarytus ne dėl Užsakovo kaltės:</w:t>
      </w:r>
    </w:p>
    <w:p w14:paraId="210D5365" w14:textId="77777777" w:rsidR="00D35BE2" w:rsidRPr="001B4983" w:rsidRDefault="00D35BE2" w:rsidP="00D35BE2">
      <w:pPr>
        <w:suppressAutoHyphens/>
        <w:autoSpaceDN w:val="0"/>
        <w:spacing w:after="0" w:line="240" w:lineRule="auto"/>
        <w:ind w:firstLine="567"/>
        <w:jc w:val="both"/>
        <w:textAlignment w:val="baseline"/>
        <w:rPr>
          <w:rFonts w:ascii="Calibri" w:eastAsia="Calibri" w:hAnsi="Calibri" w:cs="Calibri"/>
          <w:color w:val="000000" w:themeColor="text1"/>
          <w:lang w:eastAsia="en-US"/>
        </w:rPr>
      </w:pPr>
      <w:r w:rsidRPr="001B4983">
        <w:rPr>
          <w:rFonts w:ascii="Calibri" w:eastAsia="Times New Roman" w:hAnsi="Calibri" w:cs="Calibri"/>
          <w:lang w:eastAsia="en-US"/>
        </w:rPr>
        <w:t xml:space="preserve">5.1.1. </w:t>
      </w:r>
      <w:r w:rsidRPr="001B4983">
        <w:rPr>
          <w:rFonts w:ascii="Calibri" w:eastAsia="Calibri" w:hAnsi="Calibri" w:cs="Calibri"/>
          <w:color w:val="000000" w:themeColor="text1"/>
          <w:lang w:eastAsia="en-US"/>
        </w:rPr>
        <w:t xml:space="preserve">jeigu Rangovas per akte nurodytą laiką, bet ne ilgiau nei per 14 (keturiolika) kalendorinių dienų, nepašalina defektų Užsakovo nustatytų Darbų vykdymo metu ar per garantinį laiką, jam taikoma (5 000,00 EUR) bauda bei Rangovas kompensuoja Užsakovui nuostolius už trečiųjų šalių atliktus Darbus; </w:t>
      </w:r>
    </w:p>
    <w:p w14:paraId="17450EDA" w14:textId="77777777" w:rsidR="00D35BE2" w:rsidRPr="001B4983" w:rsidRDefault="00D35BE2" w:rsidP="00D35BE2">
      <w:pPr>
        <w:suppressAutoHyphens/>
        <w:autoSpaceDN w:val="0"/>
        <w:spacing w:after="0" w:line="240" w:lineRule="auto"/>
        <w:ind w:firstLine="567"/>
        <w:jc w:val="both"/>
        <w:textAlignment w:val="baseline"/>
        <w:rPr>
          <w:rFonts w:ascii="Calibri" w:eastAsia="Times New Roman" w:hAnsi="Calibri" w:cs="Calibri"/>
          <w:color w:val="000000" w:themeColor="text1"/>
          <w:lang w:eastAsia="en-US"/>
        </w:rPr>
      </w:pPr>
      <w:r w:rsidRPr="001B4983">
        <w:rPr>
          <w:rFonts w:ascii="Calibri" w:eastAsia="Times New Roman" w:hAnsi="Calibri" w:cs="Calibri"/>
          <w:color w:val="000000" w:themeColor="text1"/>
          <w:lang w:eastAsia="en-US"/>
        </w:rPr>
        <w:t xml:space="preserve">5.1.2. </w:t>
      </w:r>
      <w:r w:rsidRPr="001B4983">
        <w:rPr>
          <w:rFonts w:ascii="Calibri" w:eastAsia="Calibri" w:hAnsi="Calibri" w:cs="Calibri"/>
          <w:color w:val="000000" w:themeColor="text1"/>
          <w:lang w:eastAsia="en-US"/>
        </w:rPr>
        <w:t>jei Rangovas vėluoja atlikti Darbus ar jų dalį, etapą, t. y. nesilaiko Sutartyje ir (ar) suderintame Darbų atlikimo grafike nustatytų Darbų (jų etapų) atlikimo ar vykdymo terminų, už kiekvieną pavėluotą dieną taikomi 0,02 proc. dydžio delspinigiai nuo pradinės Sutarties vertės;</w:t>
      </w:r>
    </w:p>
    <w:p w14:paraId="4F578DC5" w14:textId="77777777" w:rsidR="00D35BE2" w:rsidRPr="001B4983" w:rsidRDefault="00D35BE2" w:rsidP="00D35BE2">
      <w:pPr>
        <w:suppressAutoHyphens/>
        <w:autoSpaceDN w:val="0"/>
        <w:spacing w:after="0" w:line="240" w:lineRule="auto"/>
        <w:ind w:firstLine="567"/>
        <w:jc w:val="both"/>
        <w:textAlignment w:val="baseline"/>
        <w:rPr>
          <w:rFonts w:ascii="Calibri" w:eastAsia="Times New Roman" w:hAnsi="Calibri" w:cs="Calibri"/>
          <w:color w:val="000000" w:themeColor="text1"/>
          <w:lang w:eastAsia="en-US"/>
        </w:rPr>
      </w:pPr>
      <w:r w:rsidRPr="001B4983">
        <w:rPr>
          <w:rFonts w:ascii="Calibri" w:eastAsia="Times New Roman" w:hAnsi="Calibri" w:cs="Calibri"/>
          <w:color w:val="000000" w:themeColor="text1"/>
          <w:lang w:eastAsia="en-US"/>
        </w:rPr>
        <w:t xml:space="preserve">5.1.3. </w:t>
      </w:r>
      <w:r w:rsidRPr="001B4983">
        <w:rPr>
          <w:rFonts w:ascii="Calibri" w:hAnsi="Calibri" w:cs="Calibri"/>
        </w:rPr>
        <w:t>Rangovui, pasitelkus papildomus subrangovus, atsisakius Sutartyje numatytų subrangovų, sukeitus vietomis Sutartyje numatytus subrangovus, ir (ar) perdavus didesnę (mažesnę) Darbų dalį, negu buvo nurodyta pasiūlyme, kitam Sutartyje numatytam subrangovui, ir apie tai neinformavus Užsakovo, t. y. nesilaikius Bendrųjų sutarties sąlygų XI skyriuje nustatytų reikalavimų, Rangovas įsipareigoja sumokėti Užsakovui 2 000,00 (dviejų tūkstančių) eurų dydžio baudą už kiekvieną nustatytą pažeidimo atvejį;</w:t>
      </w:r>
    </w:p>
    <w:p w14:paraId="6CE6B0D4" w14:textId="77777777" w:rsidR="00D35BE2" w:rsidRPr="001B4983" w:rsidRDefault="00D35BE2" w:rsidP="00D35BE2">
      <w:pPr>
        <w:suppressAutoHyphens/>
        <w:autoSpaceDN w:val="0"/>
        <w:spacing w:after="0" w:line="240" w:lineRule="auto"/>
        <w:ind w:firstLine="567"/>
        <w:jc w:val="both"/>
        <w:textAlignment w:val="baseline"/>
        <w:rPr>
          <w:rFonts w:ascii="Calibri" w:eastAsia="Calibri" w:hAnsi="Calibri" w:cs="Calibri"/>
          <w:color w:val="000000" w:themeColor="text1"/>
          <w:lang w:eastAsia="en-US"/>
        </w:rPr>
      </w:pPr>
      <w:r w:rsidRPr="001B4983">
        <w:rPr>
          <w:rFonts w:ascii="Calibri" w:eastAsia="Times New Roman" w:hAnsi="Calibri" w:cs="Calibri"/>
          <w:color w:val="000000" w:themeColor="text1"/>
          <w:lang w:eastAsia="en-US"/>
        </w:rPr>
        <w:t xml:space="preserve">5.1.4. </w:t>
      </w:r>
      <w:r w:rsidRPr="001B4983">
        <w:rPr>
          <w:rFonts w:ascii="Calibri" w:eastAsia="Calibri" w:hAnsi="Calibri" w:cs="Calibri"/>
          <w:color w:val="000000" w:themeColor="text1"/>
          <w:lang w:eastAsia="en-US"/>
        </w:rPr>
        <w:t xml:space="preserve">Rangovui nepateikus Darbų atlikimo grafiko per 10 (dešimt) darbo dienų po Sutarties įsigaliojimo ar Užsakovo reikalavimu nepakoregavus Darbų atlikimo grafiko per Užsakovo ar jo įgalioto atstovo nustatytą </w:t>
      </w:r>
      <w:r w:rsidRPr="001B4983">
        <w:rPr>
          <w:rFonts w:ascii="Calibri" w:eastAsia="Calibri" w:hAnsi="Calibri" w:cs="Calibri"/>
          <w:color w:val="000000" w:themeColor="text1"/>
          <w:lang w:eastAsia="en-US"/>
        </w:rPr>
        <w:lastRenderedPageBreak/>
        <w:t>terminą, Rangovui taikomi 0,02 proc. dydžio delspinigiai nuo pradinės Sutarties vertės už kiekvieną pavėluotą darbo dieną.</w:t>
      </w:r>
    </w:p>
    <w:p w14:paraId="691AB54A" w14:textId="77777777" w:rsidR="00D35BE2" w:rsidRPr="001B4983" w:rsidRDefault="00D35BE2" w:rsidP="00D35BE2">
      <w:pPr>
        <w:pStyle w:val="Sraopastraipa"/>
        <w:numPr>
          <w:ilvl w:val="1"/>
          <w:numId w:val="33"/>
        </w:numPr>
        <w:suppressAutoHyphens/>
        <w:autoSpaceDN w:val="0"/>
        <w:spacing w:after="0" w:line="240" w:lineRule="auto"/>
        <w:ind w:left="0" w:firstLine="567"/>
        <w:jc w:val="both"/>
        <w:textAlignment w:val="baseline"/>
        <w:rPr>
          <w:rFonts w:ascii="Calibri" w:hAnsi="Calibri" w:cs="Calibri"/>
        </w:rPr>
      </w:pPr>
      <w:r w:rsidRPr="001B4983">
        <w:rPr>
          <w:rFonts w:ascii="Calibri" w:hAnsi="Calibri" w:cs="Calibri"/>
        </w:rPr>
        <w:t>Bendrųjų Sutarties sąlygų 8.5 punktas išdėstomas nauja redakcija: „</w:t>
      </w:r>
      <w:r w:rsidRPr="001B4983">
        <w:rPr>
          <w:rFonts w:ascii="Calibri" w:hAnsi="Calibri" w:cs="Calibri"/>
          <w:color w:val="000000"/>
        </w:rPr>
        <w:t>Jei Užsakovas pastebi jau priimtų Darbų trūkumus, kurių nepastebėjo priimdamas Darbus, Užsakovas privalo pranešti apie juos Rangovui per 10 (dešimt)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r w:rsidRPr="001B4983">
        <w:rPr>
          <w:rFonts w:ascii="Calibri" w:hAnsi="Calibri" w:cs="Calibri"/>
        </w:rPr>
        <w:t>.“.</w:t>
      </w:r>
    </w:p>
    <w:p w14:paraId="070C8A3D" w14:textId="77777777" w:rsidR="00F822ED" w:rsidRPr="001B4983" w:rsidRDefault="00F822ED" w:rsidP="00F822ED">
      <w:pPr>
        <w:pStyle w:val="Sraopastraipa"/>
        <w:numPr>
          <w:ilvl w:val="1"/>
          <w:numId w:val="33"/>
        </w:numPr>
        <w:suppressAutoHyphens/>
        <w:autoSpaceDN w:val="0"/>
        <w:spacing w:after="0" w:line="240" w:lineRule="auto"/>
        <w:ind w:left="0" w:firstLine="567"/>
        <w:jc w:val="both"/>
        <w:textAlignment w:val="baseline"/>
        <w:rPr>
          <w:rFonts w:ascii="Calibri" w:hAnsi="Calibri" w:cs="Calibri"/>
        </w:rPr>
      </w:pPr>
      <w:r w:rsidRPr="001B4983">
        <w:rPr>
          <w:rFonts w:ascii="Calibri" w:hAnsi="Calibri" w:cs="Calibri"/>
        </w:rPr>
        <w:t>Bendrųjų Sutarties sąlygų 16.2 punktas išdėstomas nauja redakcija:</w:t>
      </w:r>
      <w:r w:rsidRPr="001B4983">
        <w:rPr>
          <w:rFonts w:ascii="Calibri" w:hAnsi="Calibri" w:cs="Calibri"/>
          <w:spacing w:val="2"/>
          <w:position w:val="2"/>
          <w:shd w:val="clear" w:color="auto" w:fill="FFFFFF"/>
        </w:rPr>
        <w:t xml:space="preserve"> </w:t>
      </w:r>
    </w:p>
    <w:p w14:paraId="16B3B3FC" w14:textId="2AE198BD" w:rsidR="00F822ED" w:rsidRPr="001B4983" w:rsidRDefault="00F822ED" w:rsidP="00F822ED">
      <w:pPr>
        <w:suppressAutoHyphens/>
        <w:autoSpaceDN w:val="0"/>
        <w:spacing w:after="0" w:line="240" w:lineRule="auto"/>
        <w:ind w:firstLine="567"/>
        <w:jc w:val="both"/>
        <w:textAlignment w:val="baseline"/>
        <w:rPr>
          <w:rFonts w:ascii="Calibri" w:hAnsi="Calibri" w:cs="Calibri"/>
        </w:rPr>
      </w:pPr>
      <w:r w:rsidRPr="001B4983">
        <w:rPr>
          <w:rFonts w:ascii="Calibri" w:hAnsi="Calibri" w:cs="Calibri"/>
          <w:spacing w:val="2"/>
          <w:position w:val="2"/>
          <w:shd w:val="clear" w:color="auto" w:fill="FFFFFF"/>
        </w:rPr>
        <w:t xml:space="preserve">„16.2. Rangovas turės suteikti faktiškai atliktiems Darbams garantiją – ...... </w:t>
      </w:r>
      <w:r w:rsidRPr="001B4983">
        <w:rPr>
          <w:rFonts w:ascii="Calibri" w:hAnsi="Calibri" w:cs="Calibri"/>
          <w:i/>
          <w:iCs/>
          <w:color w:val="FF0000"/>
          <w:spacing w:val="2"/>
          <w:position w:val="2"/>
          <w:shd w:val="clear" w:color="auto" w:fill="FFFFFF"/>
        </w:rPr>
        <w:t>(įrašyti reikšmę)</w:t>
      </w:r>
      <w:r w:rsidRPr="001B4983">
        <w:rPr>
          <w:rFonts w:ascii="Calibri" w:hAnsi="Calibri" w:cs="Calibri"/>
          <w:color w:val="FF0000"/>
          <w:spacing w:val="2"/>
          <w:position w:val="2"/>
          <w:shd w:val="clear" w:color="auto" w:fill="FFFFFF"/>
        </w:rPr>
        <w:t xml:space="preserve"> </w:t>
      </w:r>
      <w:r w:rsidRPr="001B4983">
        <w:rPr>
          <w:rFonts w:ascii="Calibri" w:hAnsi="Calibri" w:cs="Calibri"/>
          <w:spacing w:val="2"/>
          <w:position w:val="2"/>
          <w:shd w:val="clear" w:color="auto" w:fill="FFFFFF"/>
        </w:rPr>
        <w:t>metai atviriems darbams, 10 metų paslėptiems darbams, tyčia paslėptiems Darbams 20 metų, medžiagoms – teisės aktuose nustatytą terminą. Atsiradus defektams, Rangovas pagal defektinį aktą savo lėšomis ir medžiagomis ištaiso trūkumus per akte nurodytą laiką, bet ne ilgiau nei 14 kalendorinių dienų.“.</w:t>
      </w:r>
    </w:p>
    <w:p w14:paraId="40A9D6E3" w14:textId="2333D65F" w:rsidR="00D35BE2" w:rsidRPr="001B4983" w:rsidRDefault="00D35BE2" w:rsidP="00D35BE2">
      <w:pPr>
        <w:pStyle w:val="Sraopastraipa"/>
        <w:numPr>
          <w:ilvl w:val="1"/>
          <w:numId w:val="33"/>
        </w:numPr>
        <w:suppressAutoHyphens/>
        <w:autoSpaceDN w:val="0"/>
        <w:spacing w:after="0" w:line="240" w:lineRule="auto"/>
        <w:ind w:left="0" w:firstLine="567"/>
        <w:jc w:val="both"/>
        <w:textAlignment w:val="baseline"/>
        <w:rPr>
          <w:rFonts w:ascii="Calibri" w:hAnsi="Calibri" w:cs="Calibri"/>
        </w:rPr>
      </w:pPr>
      <w:r w:rsidRPr="001B4983">
        <w:rPr>
          <w:rFonts w:ascii="Calibri" w:hAnsi="Calibri" w:cs="Calibri"/>
          <w:bCs/>
        </w:rPr>
        <w:t xml:space="preserve">Jei Rangovas nutraukia Sutartį vienašališkai ne dėl Užsakovo kaltės, Užsakovas turi teisę pasinaudoti Sutarties įvykdymo užtikrinimu ir </w:t>
      </w:r>
      <w:r w:rsidRPr="001B4983">
        <w:rPr>
          <w:rFonts w:ascii="Calibri" w:eastAsia="Calibri" w:hAnsi="Calibri" w:cs="Calibri"/>
        </w:rPr>
        <w:t>Rangovas atlygina Užsakovui dėl Rangovo kaltės atsiradusius nuostolius kiek jų nepadengia Sutarties įvykdymo užtikrinima</w:t>
      </w:r>
      <w:r w:rsidRPr="001B4983">
        <w:rPr>
          <w:rFonts w:ascii="Calibri" w:eastAsia="Calibri" w:hAnsi="Calibri" w:cs="Calibri"/>
          <w:color w:val="000000" w:themeColor="text1"/>
        </w:rPr>
        <w:t>s</w:t>
      </w:r>
      <w:r w:rsidRPr="001B4983">
        <w:rPr>
          <w:rFonts w:ascii="Calibri" w:hAnsi="Calibri" w:cs="Calibri"/>
          <w:bCs/>
          <w:i/>
          <w:iCs/>
          <w:color w:val="000000" w:themeColor="text1"/>
        </w:rPr>
        <w:t>.</w:t>
      </w:r>
    </w:p>
    <w:p w14:paraId="4EA597BC" w14:textId="77777777" w:rsidR="00D35BE2" w:rsidRPr="001B4983" w:rsidRDefault="00D35BE2" w:rsidP="00D35BE2">
      <w:pPr>
        <w:keepNext/>
        <w:spacing w:before="120" w:after="120"/>
        <w:jc w:val="center"/>
        <w:rPr>
          <w:rFonts w:ascii="Calibri" w:hAnsi="Calibri" w:cs="Calibri"/>
        </w:rPr>
      </w:pPr>
      <w:r w:rsidRPr="001B4983">
        <w:rPr>
          <w:rFonts w:ascii="Calibri" w:eastAsia="Times New Roman" w:hAnsi="Calibri" w:cs="Calibri"/>
          <w:b/>
        </w:rPr>
        <w:t>VI. SUBRANGOVAI</w:t>
      </w:r>
    </w:p>
    <w:p w14:paraId="41BAD5E6" w14:textId="77777777" w:rsidR="00D35BE2" w:rsidRPr="001B4983" w:rsidRDefault="00D35BE2" w:rsidP="00D35BE2">
      <w:pPr>
        <w:spacing w:after="0"/>
        <w:ind w:firstLine="567"/>
        <w:jc w:val="both"/>
        <w:rPr>
          <w:rFonts w:ascii="Calibri" w:eastAsia="Times New Roman" w:hAnsi="Calibri" w:cs="Calibri"/>
        </w:rPr>
      </w:pPr>
      <w:r w:rsidRPr="001B4983">
        <w:rPr>
          <w:rFonts w:ascii="Calibri" w:hAnsi="Calibri" w:cs="Calibri"/>
        </w:rPr>
        <w:t>6.1. Sutarčiai vykdyti pasitelkiami šie subrangovai: (</w:t>
      </w:r>
      <w:r w:rsidRPr="001B4983">
        <w:rPr>
          <w:rFonts w:ascii="Calibri" w:hAnsi="Calibri" w:cs="Calibri"/>
          <w:i/>
          <w:iCs/>
          <w:color w:val="000000"/>
          <w:shd w:val="clear" w:color="auto" w:fill="C0C0C0"/>
        </w:rPr>
        <w:t>surašyti pasiūlyme nurodytus, subrangovus, jeigu tokių nėra parašyti žodį „nėra“)</w:t>
      </w:r>
      <w:r w:rsidRPr="001B4983">
        <w:rPr>
          <w:rFonts w:ascii="Calibri" w:hAnsi="Calibri" w:cs="Calibri"/>
          <w:i/>
          <w:iCs/>
        </w:rPr>
        <w:t>.</w:t>
      </w:r>
      <w:r w:rsidRPr="001B4983">
        <w:rPr>
          <w:rFonts w:ascii="Calibri" w:hAnsi="Calibri" w:cs="Calibri"/>
        </w:rPr>
        <w:t>  Rangovas įsipareigoja ne vėliau kaip iki Sutarties vykdymo pradžios raštu pranešti Užsakovo atstovui subrangovų kontaktinius duomenis ir subrangovų atstovus.</w:t>
      </w:r>
    </w:p>
    <w:p w14:paraId="37ACA0C9" w14:textId="77777777" w:rsidR="00D35BE2" w:rsidRPr="001B4983" w:rsidRDefault="00D35BE2" w:rsidP="00D35BE2">
      <w:pPr>
        <w:spacing w:before="120" w:after="120"/>
        <w:jc w:val="center"/>
        <w:rPr>
          <w:rFonts w:ascii="Calibri" w:hAnsi="Calibri" w:cs="Calibri"/>
          <w:b/>
          <w:bCs/>
        </w:rPr>
      </w:pPr>
      <w:r w:rsidRPr="001B4983">
        <w:rPr>
          <w:rFonts w:ascii="Calibri" w:hAnsi="Calibri" w:cs="Calibri"/>
          <w:b/>
          <w:bCs/>
        </w:rPr>
        <w:t>VII. SUTARTIES ESMINIAI PAŽEIDIMAI</w:t>
      </w:r>
    </w:p>
    <w:p w14:paraId="74A11CC0" w14:textId="77777777" w:rsidR="00D35BE2" w:rsidRPr="001B4983" w:rsidRDefault="00D35BE2" w:rsidP="00D35BE2">
      <w:pPr>
        <w:suppressAutoHyphens/>
        <w:autoSpaceDN w:val="0"/>
        <w:spacing w:after="0" w:line="240" w:lineRule="auto"/>
        <w:ind w:firstLine="567"/>
        <w:jc w:val="both"/>
        <w:textAlignment w:val="baseline"/>
        <w:rPr>
          <w:rFonts w:ascii="Calibri" w:eastAsia="Calibri" w:hAnsi="Calibri" w:cs="Calibri"/>
          <w:color w:val="000000" w:themeColor="text1"/>
          <w:lang w:eastAsia="en-US"/>
        </w:rPr>
      </w:pPr>
      <w:r w:rsidRPr="001B4983">
        <w:rPr>
          <w:rFonts w:ascii="Calibri" w:hAnsi="Calibri" w:cs="Calibri"/>
        </w:rPr>
        <w:t>7.1</w:t>
      </w:r>
      <w:r w:rsidRPr="001B4983">
        <w:rPr>
          <w:rFonts w:ascii="Calibri" w:eastAsia="Calibri" w:hAnsi="Calibri" w:cs="Calibri"/>
          <w:lang w:eastAsia="en-US"/>
        </w:rPr>
        <w:t xml:space="preserve"> Sutarties esminiu pažeidimu bus laikoma</w:t>
      </w:r>
      <w:r w:rsidRPr="001B4983">
        <w:rPr>
          <w:rFonts w:ascii="Calibri" w:eastAsia="Calibri" w:hAnsi="Calibri" w:cs="Calibri"/>
          <w:color w:val="000000" w:themeColor="text1"/>
          <w:lang w:eastAsia="en-US"/>
        </w:rPr>
        <w:t>:</w:t>
      </w:r>
    </w:p>
    <w:p w14:paraId="63D8FADE" w14:textId="77777777" w:rsidR="00D35BE2" w:rsidRPr="001B4983" w:rsidRDefault="00D35BE2" w:rsidP="00D35BE2">
      <w:pPr>
        <w:suppressAutoHyphens/>
        <w:autoSpaceDN w:val="0"/>
        <w:spacing w:after="0" w:line="240" w:lineRule="auto"/>
        <w:ind w:firstLine="567"/>
        <w:jc w:val="both"/>
        <w:textAlignment w:val="baseline"/>
        <w:rPr>
          <w:rFonts w:ascii="Calibri" w:eastAsia="Times New Roman" w:hAnsi="Calibri" w:cs="Calibri"/>
          <w:color w:val="000000" w:themeColor="text1"/>
          <w:lang w:eastAsia="en-US"/>
        </w:rPr>
      </w:pPr>
      <w:r w:rsidRPr="001B4983">
        <w:rPr>
          <w:rFonts w:ascii="Calibri" w:eastAsia="Calibri" w:hAnsi="Calibri" w:cs="Calibri"/>
          <w:color w:val="000000" w:themeColor="text1"/>
          <w:lang w:eastAsia="en-US"/>
        </w:rPr>
        <w:t xml:space="preserve">7.1.1. Rangovas, nepaisydamas Užsakovo raginimo, ilgiau nei 20 (dvidešimt) kalendorinių dienų vėluoja atlikti techninėje specifikacijoje nurodytus Darbus arba tiek pat laiko vėluoja atlikti Darbus pagal suderintame Darbų atlikimo grafike nustatytus terminus arba tiek pat laiko vėluoja pradėti vykdyti Darbus, kitaip aiškiai parodo ketinimą netęsti savo įsipareigojimų, tampa aišku, kad Darbus baigti iki Darbų atlikimo termino pabaigos neįmanoma ir Rangovas nepateikia motyvuotų paaiškinimų dėl Darbų vykdymo termino nesilaikymo;  </w:t>
      </w:r>
    </w:p>
    <w:p w14:paraId="161D0013" w14:textId="77777777" w:rsidR="00D35BE2" w:rsidRPr="001B4983" w:rsidRDefault="00D35BE2" w:rsidP="00D35BE2">
      <w:pPr>
        <w:suppressAutoHyphens/>
        <w:autoSpaceDN w:val="0"/>
        <w:spacing w:after="0" w:line="240" w:lineRule="auto"/>
        <w:ind w:firstLine="567"/>
        <w:jc w:val="both"/>
        <w:textAlignment w:val="baseline"/>
        <w:rPr>
          <w:rFonts w:ascii="Calibri" w:eastAsia="Times New Roman" w:hAnsi="Calibri" w:cs="Calibri"/>
          <w:color w:val="000000" w:themeColor="text1"/>
          <w:lang w:eastAsia="en-US"/>
        </w:rPr>
      </w:pPr>
      <w:r w:rsidRPr="001B4983">
        <w:rPr>
          <w:rFonts w:ascii="Calibri" w:eastAsia="Times New Roman" w:hAnsi="Calibri" w:cs="Calibri"/>
          <w:color w:val="000000" w:themeColor="text1"/>
          <w:lang w:eastAsia="en-US"/>
        </w:rPr>
        <w:t xml:space="preserve">7.1.2. </w:t>
      </w:r>
      <w:r w:rsidRPr="001B4983">
        <w:rPr>
          <w:rFonts w:ascii="Calibri" w:eastAsia="Calibri" w:hAnsi="Calibri" w:cs="Calibri"/>
          <w:color w:val="000000" w:themeColor="text1"/>
          <w:lang w:eastAsia="en-US"/>
        </w:rPr>
        <w:t>Rangovas pakartotinai nesilaiko Sutarties sąlygų dėl Darbų kokybės: naudoja netinkamas medžiagas, gaminius ar kitus komponentus, netinkamai atlieka Darbus ir nepaiso Užsakovo ir (ar) Statinio statybos techninio prižiūrėtojo nurodymų pašalinti defektus nustatytais terminais;</w:t>
      </w:r>
    </w:p>
    <w:p w14:paraId="7198A22E" w14:textId="77777777" w:rsidR="00D35BE2" w:rsidRPr="001B4983" w:rsidRDefault="00D35BE2" w:rsidP="00D35BE2">
      <w:pPr>
        <w:suppressAutoHyphens/>
        <w:autoSpaceDN w:val="0"/>
        <w:spacing w:after="0" w:line="240" w:lineRule="auto"/>
        <w:ind w:firstLine="567"/>
        <w:jc w:val="both"/>
        <w:textAlignment w:val="baseline"/>
        <w:rPr>
          <w:rFonts w:ascii="Calibri" w:eastAsia="Times New Roman" w:hAnsi="Calibri" w:cs="Calibri"/>
          <w:color w:val="000000" w:themeColor="text1"/>
          <w:lang w:eastAsia="en-US"/>
        </w:rPr>
      </w:pPr>
      <w:r w:rsidRPr="001B4983">
        <w:rPr>
          <w:rFonts w:ascii="Calibri" w:eastAsia="Times New Roman" w:hAnsi="Calibri" w:cs="Calibri"/>
          <w:color w:val="000000" w:themeColor="text1"/>
          <w:lang w:eastAsia="en-US"/>
        </w:rPr>
        <w:t xml:space="preserve">7.1.3. </w:t>
      </w:r>
      <w:r w:rsidRPr="001B4983">
        <w:rPr>
          <w:rFonts w:ascii="Calibri" w:eastAsia="Calibri" w:hAnsi="Calibri" w:cs="Calibri"/>
          <w:color w:val="000000" w:themeColor="text1"/>
          <w:lang w:eastAsia="en-US"/>
        </w:rPr>
        <w:t>Rangovas siekia padidinti Sutarties įkainius (t. y. nevykdo Sutarties už Sutartyje nustatytą įkainius);</w:t>
      </w:r>
    </w:p>
    <w:p w14:paraId="0792B148" w14:textId="77777777" w:rsidR="00D35BE2" w:rsidRPr="001B4983" w:rsidRDefault="00D35BE2" w:rsidP="00D35BE2">
      <w:pPr>
        <w:suppressAutoHyphens/>
        <w:autoSpaceDN w:val="0"/>
        <w:spacing w:after="0" w:line="240" w:lineRule="auto"/>
        <w:ind w:firstLine="567"/>
        <w:jc w:val="both"/>
        <w:textAlignment w:val="baseline"/>
        <w:rPr>
          <w:rFonts w:ascii="Calibri" w:eastAsia="Calibri" w:hAnsi="Calibri" w:cs="Calibri"/>
          <w:color w:val="000000" w:themeColor="text1"/>
          <w:lang w:eastAsia="en-US"/>
        </w:rPr>
      </w:pPr>
      <w:r w:rsidRPr="001B4983">
        <w:rPr>
          <w:rFonts w:ascii="Calibri" w:eastAsia="Times New Roman" w:hAnsi="Calibri" w:cs="Calibri"/>
          <w:color w:val="000000" w:themeColor="text1"/>
          <w:lang w:eastAsia="en-US"/>
        </w:rPr>
        <w:t xml:space="preserve">7.1.4. </w:t>
      </w:r>
      <w:r w:rsidRPr="001B4983">
        <w:rPr>
          <w:rFonts w:ascii="Calibri" w:eastAsia="Calibri" w:hAnsi="Calibri" w:cs="Calibri"/>
          <w:color w:val="000000" w:themeColor="text1"/>
          <w:lang w:eastAsia="en-US"/>
        </w:rPr>
        <w:t>naujo arba pratęsto Sutarties įvykdymo užtikrinimo nepateikimas nurodyta tvarka (išskyrus pirminį Sutarties įvykdymo užtikrinimą);</w:t>
      </w:r>
    </w:p>
    <w:p w14:paraId="21A7C04B" w14:textId="77777777" w:rsidR="00D35BE2" w:rsidRPr="001B4983" w:rsidRDefault="00D35BE2" w:rsidP="00D35BE2">
      <w:pPr>
        <w:suppressAutoHyphens/>
        <w:autoSpaceDN w:val="0"/>
        <w:spacing w:after="0" w:line="240" w:lineRule="auto"/>
        <w:ind w:firstLine="567"/>
        <w:jc w:val="both"/>
        <w:textAlignment w:val="baseline"/>
        <w:rPr>
          <w:rFonts w:ascii="Calibri" w:hAnsi="Calibri" w:cs="Calibri"/>
          <w:color w:val="000000" w:themeColor="text1"/>
        </w:rPr>
      </w:pPr>
      <w:r w:rsidRPr="001B4983">
        <w:rPr>
          <w:rFonts w:ascii="Calibri" w:eastAsia="Calibri" w:hAnsi="Calibri" w:cs="Calibri"/>
          <w:color w:val="000000" w:themeColor="text1"/>
          <w:lang w:eastAsia="en-US"/>
        </w:rPr>
        <w:t xml:space="preserve">7.1.5. </w:t>
      </w:r>
      <w:r w:rsidRPr="001B4983">
        <w:rPr>
          <w:rFonts w:ascii="Calibri" w:hAnsi="Calibri" w:cs="Calibri"/>
        </w:rPr>
        <w:t xml:space="preserve">jei Darbų atlikimo laikotarpiu Užsakovas laisvos formos Sutarties pažeidimo aktais </w:t>
      </w:r>
      <w:r w:rsidRPr="001B4983">
        <w:rPr>
          <w:rFonts w:ascii="Calibri" w:hAnsi="Calibri" w:cs="Calibri"/>
          <w:color w:val="000000" w:themeColor="text1"/>
        </w:rPr>
        <w:t>užfiksuos ir informuos Rangovą apie daugiau nei 15 (penkiolika) Rangovo padarytų Sutarties bei techninės specifikacijos sąlygų pažeidimų;</w:t>
      </w:r>
    </w:p>
    <w:p w14:paraId="3B88CC5F" w14:textId="77777777" w:rsidR="00D35BE2" w:rsidRPr="001B4983" w:rsidRDefault="00D35BE2" w:rsidP="00D35BE2">
      <w:pPr>
        <w:suppressAutoHyphens/>
        <w:autoSpaceDN w:val="0"/>
        <w:spacing w:after="0" w:line="240" w:lineRule="auto"/>
        <w:ind w:firstLine="567"/>
        <w:jc w:val="both"/>
        <w:textAlignment w:val="baseline"/>
        <w:rPr>
          <w:rFonts w:ascii="Calibri" w:eastAsia="Calibri" w:hAnsi="Calibri" w:cs="Calibri"/>
          <w:color w:val="000000" w:themeColor="text1"/>
          <w:lang w:eastAsia="en-US"/>
        </w:rPr>
      </w:pPr>
      <w:r w:rsidRPr="001B4983">
        <w:rPr>
          <w:rFonts w:ascii="Calibri" w:eastAsia="Calibri" w:hAnsi="Calibri" w:cs="Calibri"/>
          <w:color w:val="000000" w:themeColor="text1"/>
          <w:lang w:eastAsia="en-US"/>
        </w:rPr>
        <w:t>7.1.6. jeigu Rangovas nepateikia arba nepakoreguoja Darbų atlikimo grafiko ilgiau nei 15 (penkiolika) darbo dienų nuo Sutarties pasirašymo;</w:t>
      </w:r>
    </w:p>
    <w:p w14:paraId="0A152B29" w14:textId="77777777" w:rsidR="00D35BE2" w:rsidRPr="001B4983" w:rsidRDefault="00D35BE2" w:rsidP="00D35BE2">
      <w:pPr>
        <w:suppressAutoHyphens/>
        <w:autoSpaceDN w:val="0"/>
        <w:spacing w:after="0" w:line="240" w:lineRule="auto"/>
        <w:ind w:firstLine="567"/>
        <w:jc w:val="both"/>
        <w:textAlignment w:val="baseline"/>
        <w:rPr>
          <w:rFonts w:ascii="Calibri" w:eastAsia="Calibri" w:hAnsi="Calibri" w:cs="Calibri"/>
          <w:color w:val="000000" w:themeColor="text1"/>
          <w:lang w:eastAsia="en-US"/>
        </w:rPr>
      </w:pPr>
      <w:r w:rsidRPr="001B4983">
        <w:rPr>
          <w:rFonts w:ascii="Calibri" w:eastAsia="Calibri" w:hAnsi="Calibri" w:cs="Calibri"/>
          <w:color w:val="000000" w:themeColor="text1"/>
          <w:lang w:eastAsia="en-US"/>
        </w:rPr>
        <w:t>7.1.7. Sutartį vykdo tokios teisės neturintis (-ys) asmuo (-enys);</w:t>
      </w:r>
    </w:p>
    <w:p w14:paraId="451A2980" w14:textId="3FE43CF4" w:rsidR="004349E1" w:rsidRPr="001B4983" w:rsidRDefault="00D35BE2" w:rsidP="004349E1">
      <w:pPr>
        <w:suppressAutoHyphens/>
        <w:autoSpaceDN w:val="0"/>
        <w:spacing w:after="0" w:line="240" w:lineRule="auto"/>
        <w:ind w:firstLine="567"/>
        <w:jc w:val="both"/>
        <w:textAlignment w:val="baseline"/>
        <w:rPr>
          <w:rFonts w:ascii="Calibri" w:eastAsia="Calibri" w:hAnsi="Calibri" w:cs="Calibri"/>
          <w:color w:val="000000" w:themeColor="text1"/>
          <w:lang w:eastAsia="en-US"/>
        </w:rPr>
      </w:pPr>
      <w:r w:rsidRPr="001B4983">
        <w:rPr>
          <w:rFonts w:ascii="Calibri" w:eastAsia="Calibri" w:hAnsi="Calibri" w:cs="Calibri"/>
          <w:color w:val="000000" w:themeColor="text1"/>
          <w:lang w:eastAsia="en-US"/>
        </w:rPr>
        <w:t>7.1.8. Rangovas neištaiso/atsisako ištaisyti ekspertizės metu nustatytų Darbų trūkumus arba vėluoja ištaisyti ekspertizės metu nustatytus Darbų trūkumus ilgiau nei 30 darbo dienų nei Šalys buvo susitarusios Bendrųjų sutarties sąlygų 8.8 punkte nustatyta tvarka</w:t>
      </w:r>
      <w:r w:rsidR="004349E1" w:rsidRPr="001B4983">
        <w:rPr>
          <w:rFonts w:ascii="Calibri" w:eastAsia="Calibri" w:hAnsi="Calibri" w:cs="Calibri"/>
          <w:color w:val="000000" w:themeColor="text1"/>
          <w:lang w:eastAsia="en-US"/>
        </w:rPr>
        <w:t>.</w:t>
      </w:r>
    </w:p>
    <w:p w14:paraId="5F63D208" w14:textId="77777777" w:rsidR="00D35BE2" w:rsidRPr="001B4983" w:rsidRDefault="00D35BE2" w:rsidP="004349E1">
      <w:pPr>
        <w:suppressAutoHyphens/>
        <w:autoSpaceDN w:val="0"/>
        <w:spacing w:after="0" w:line="240" w:lineRule="auto"/>
        <w:ind w:firstLine="567"/>
        <w:jc w:val="both"/>
        <w:textAlignment w:val="baseline"/>
        <w:rPr>
          <w:rFonts w:ascii="Calibri" w:eastAsia="Calibri" w:hAnsi="Calibri" w:cs="Calibri"/>
          <w:color w:val="000000" w:themeColor="text1"/>
          <w:lang w:eastAsia="en-US"/>
        </w:rPr>
      </w:pPr>
      <w:r w:rsidRPr="001B4983">
        <w:rPr>
          <w:rFonts w:ascii="Calibri" w:eastAsia="Calibri" w:hAnsi="Calibri" w:cs="Calibri"/>
          <w:color w:val="000000" w:themeColor="text1"/>
          <w:lang w:eastAsia="en-US"/>
        </w:rPr>
        <w:t>7.2. Nustačius esminį Sutarties pažeidimą, Užsakovas turi teisę:</w:t>
      </w:r>
    </w:p>
    <w:p w14:paraId="137D73E5" w14:textId="77777777" w:rsidR="00D35BE2" w:rsidRPr="001B4983" w:rsidRDefault="00D35BE2" w:rsidP="00021677">
      <w:pPr>
        <w:suppressAutoHyphens/>
        <w:autoSpaceDN w:val="0"/>
        <w:spacing w:after="0" w:line="240" w:lineRule="auto"/>
        <w:ind w:firstLine="567"/>
        <w:jc w:val="both"/>
        <w:textAlignment w:val="baseline"/>
        <w:rPr>
          <w:rFonts w:ascii="Calibri" w:eastAsia="Calibri" w:hAnsi="Calibri" w:cs="Calibri"/>
          <w:lang w:eastAsia="en-US"/>
        </w:rPr>
      </w:pPr>
      <w:r w:rsidRPr="001B4983">
        <w:rPr>
          <w:rFonts w:ascii="Calibri" w:eastAsia="Calibri" w:hAnsi="Calibri" w:cs="Calibri"/>
          <w:lang w:eastAsia="en-US"/>
        </w:rPr>
        <w:lastRenderedPageBreak/>
        <w:t>7.2.1. vienašališkai nutraukti Sutartį, įspėjęs Rangovą prieš 15 (penkiolika) kalendorinių dienų;</w:t>
      </w:r>
    </w:p>
    <w:p w14:paraId="4ED3DCC0" w14:textId="77777777" w:rsidR="00D35BE2" w:rsidRPr="001B4983" w:rsidRDefault="00D35BE2" w:rsidP="00021677">
      <w:pPr>
        <w:suppressAutoHyphens/>
        <w:autoSpaceDN w:val="0"/>
        <w:spacing w:after="0" w:line="240" w:lineRule="auto"/>
        <w:ind w:firstLine="567"/>
        <w:jc w:val="both"/>
        <w:textAlignment w:val="baseline"/>
        <w:rPr>
          <w:rFonts w:ascii="Calibri" w:eastAsia="Calibri" w:hAnsi="Calibri" w:cs="Calibri"/>
          <w:lang w:eastAsia="en-US"/>
        </w:rPr>
      </w:pPr>
      <w:r w:rsidRPr="001B4983">
        <w:rPr>
          <w:rFonts w:ascii="Calibri" w:eastAsia="Calibri" w:hAnsi="Calibri" w:cs="Calibri"/>
          <w:lang w:eastAsia="en-US"/>
        </w:rPr>
        <w:t>7.2.2. pasinaudoti Sutarties įvykdymo užtikrinimu;</w:t>
      </w:r>
    </w:p>
    <w:p w14:paraId="30C8934F" w14:textId="77777777" w:rsidR="00D35BE2" w:rsidRPr="001B4983" w:rsidRDefault="00D35BE2" w:rsidP="00021677">
      <w:pPr>
        <w:suppressAutoHyphens/>
        <w:autoSpaceDN w:val="0"/>
        <w:spacing w:after="0" w:line="240" w:lineRule="auto"/>
        <w:ind w:firstLine="567"/>
        <w:jc w:val="both"/>
        <w:textAlignment w:val="baseline"/>
        <w:rPr>
          <w:rFonts w:ascii="Calibri" w:eastAsia="Calibri" w:hAnsi="Calibri" w:cs="Calibri"/>
          <w:lang w:eastAsia="en-US"/>
        </w:rPr>
      </w:pPr>
      <w:r w:rsidRPr="001B4983">
        <w:rPr>
          <w:rFonts w:ascii="Calibri" w:eastAsia="Calibri" w:hAnsi="Calibri" w:cs="Calibri"/>
          <w:lang w:eastAsia="en-US"/>
        </w:rPr>
        <w:t>7.2.3. gali taikyti abu aukščiau išvardytus atvejus.</w:t>
      </w:r>
    </w:p>
    <w:p w14:paraId="29563C2C" w14:textId="77777777" w:rsidR="00D35BE2" w:rsidRPr="001B4983" w:rsidRDefault="00D35BE2" w:rsidP="00D35BE2">
      <w:pPr>
        <w:pStyle w:val="prastasis1"/>
        <w:keepNext/>
        <w:spacing w:before="120" w:after="120"/>
        <w:jc w:val="center"/>
        <w:rPr>
          <w:rFonts w:eastAsia="Times New Roman" w:cs="Calibri"/>
          <w:b/>
          <w:lang w:val="lt-LT"/>
        </w:rPr>
      </w:pPr>
      <w:r w:rsidRPr="001B4983">
        <w:rPr>
          <w:rFonts w:eastAsia="Times New Roman" w:cs="Calibri"/>
          <w:b/>
          <w:lang w:val="lt-LT"/>
        </w:rPr>
        <w:t>VIII. GARANTIJOS</w:t>
      </w:r>
    </w:p>
    <w:p w14:paraId="6C4F326F" w14:textId="1BB2102F" w:rsidR="00D35BE2" w:rsidRPr="001B4983" w:rsidRDefault="00D35BE2" w:rsidP="004D58D0">
      <w:pPr>
        <w:pStyle w:val="Sraopastraipa2"/>
        <w:numPr>
          <w:ilvl w:val="1"/>
          <w:numId w:val="34"/>
        </w:numPr>
        <w:spacing w:after="0" w:line="240" w:lineRule="auto"/>
        <w:ind w:left="0" w:firstLine="567"/>
        <w:jc w:val="both"/>
        <w:rPr>
          <w:rStyle w:val="Numatytasispastraiposriftas1"/>
          <w:rFonts w:ascii="Calibri" w:hAnsi="Calibri" w:cs="Calibri"/>
          <w:sz w:val="22"/>
        </w:rPr>
      </w:pPr>
      <w:r w:rsidRPr="001B4983">
        <w:rPr>
          <w:rStyle w:val="Numatytasispastraiposriftas1"/>
          <w:rFonts w:ascii="Calibri" w:hAnsi="Calibri" w:cs="Calibri"/>
          <w:bCs/>
          <w:sz w:val="22"/>
        </w:rPr>
        <w:t xml:space="preserve"> </w:t>
      </w:r>
      <w:r w:rsidR="00A93106" w:rsidRPr="001B4983">
        <w:rPr>
          <w:rFonts w:ascii="Calibri" w:eastAsia="Times New Roman" w:hAnsi="Calibri" w:cs="Calibri"/>
          <w:i/>
          <w:iCs/>
          <w:color w:val="FF0000"/>
          <w:sz w:val="22"/>
        </w:rPr>
        <w:t>(PASTABA: jeigu Rangovas negavo ekonominio naudingumo balų už papildomą garantinį terminą, rašyti:</w:t>
      </w:r>
      <w:r w:rsidR="00A93106" w:rsidRPr="001B4983">
        <w:rPr>
          <w:rStyle w:val="Numatytasispastraiposriftas1"/>
          <w:rFonts w:ascii="Calibri" w:hAnsi="Calibri" w:cs="Calibri"/>
          <w:bCs/>
          <w:sz w:val="22"/>
        </w:rPr>
        <w:t xml:space="preserve"> Darbams nesuteikiama papildoma garantija. </w:t>
      </w:r>
      <w:r w:rsidR="00A93106" w:rsidRPr="001B4983">
        <w:rPr>
          <w:rStyle w:val="Numatytasispastraiposriftas1"/>
          <w:rFonts w:ascii="Calibri" w:hAnsi="Calibri" w:cs="Calibri"/>
          <w:bCs/>
          <w:color w:val="FF0000"/>
          <w:sz w:val="22"/>
        </w:rPr>
        <w:t>(</w:t>
      </w:r>
      <w:r w:rsidR="00A93106" w:rsidRPr="001B4983">
        <w:rPr>
          <w:rFonts w:ascii="Calibri" w:eastAsia="Times New Roman" w:hAnsi="Calibri" w:cs="Calibri"/>
          <w:i/>
          <w:iCs/>
          <w:color w:val="FF0000"/>
          <w:sz w:val="22"/>
        </w:rPr>
        <w:t>PASTABA: jeigu Rangovas gavo ekonominio naudingumo balų už papildomą garantinį terminą, rašyti:</w:t>
      </w:r>
      <w:r w:rsidR="00A93106" w:rsidRPr="001B4983">
        <w:rPr>
          <w:rStyle w:val="Numatytasispastraiposriftas1"/>
          <w:rFonts w:ascii="Calibri" w:hAnsi="Calibri" w:cs="Calibri"/>
          <w:bCs/>
          <w:sz w:val="22"/>
        </w:rPr>
        <w:t xml:space="preserve"> Darbams suteikiamas papildomas garantinis terminas nurodytas Specialiųjų sutarties sąlygų 3.1.3 punkte.</w:t>
      </w:r>
    </w:p>
    <w:bookmarkEnd w:id="27"/>
    <w:p w14:paraId="264EFF50" w14:textId="6D4C2CFA" w:rsidR="00D35BE2" w:rsidRPr="001B4983" w:rsidRDefault="00D35BE2" w:rsidP="004D58D0">
      <w:pPr>
        <w:pStyle w:val="Sraopastraipa2"/>
        <w:spacing w:before="120" w:after="120" w:line="240" w:lineRule="auto"/>
        <w:ind w:left="357"/>
        <w:jc w:val="center"/>
        <w:rPr>
          <w:rFonts w:ascii="Calibri" w:eastAsia="Times New Roman" w:hAnsi="Calibri" w:cs="Calibri"/>
          <w:b/>
          <w:sz w:val="22"/>
        </w:rPr>
      </w:pPr>
      <w:r w:rsidRPr="001B4983">
        <w:rPr>
          <w:rFonts w:ascii="Calibri" w:eastAsia="Times New Roman" w:hAnsi="Calibri" w:cs="Calibri"/>
          <w:b/>
          <w:sz w:val="22"/>
        </w:rPr>
        <w:t>IX. KITOS NUOSTATOS</w:t>
      </w:r>
    </w:p>
    <w:p w14:paraId="3FA569A4" w14:textId="77777777" w:rsidR="00D35BE2" w:rsidRPr="001B4983" w:rsidRDefault="00D35BE2" w:rsidP="00D35BE2">
      <w:pPr>
        <w:spacing w:after="0"/>
        <w:ind w:firstLine="567"/>
        <w:jc w:val="both"/>
        <w:rPr>
          <w:rFonts w:ascii="Calibri" w:hAnsi="Calibri" w:cs="Calibri"/>
        </w:rPr>
      </w:pPr>
      <w:r w:rsidRPr="001B4983">
        <w:rPr>
          <w:rFonts w:ascii="Calibri" w:hAnsi="Calibri" w:cs="Calibri"/>
        </w:rPr>
        <w:t>9.1. Rangovas Sutarčiai vykdyti skiria atsakingą Sutarties vykdytoją (us): ..................................., tel. ............................., el. paštas: ............................ .</w:t>
      </w:r>
    </w:p>
    <w:p w14:paraId="47D2A0A7" w14:textId="77777777" w:rsidR="00D35BE2" w:rsidRPr="001B4983" w:rsidRDefault="00D35BE2" w:rsidP="00D35BE2">
      <w:pPr>
        <w:spacing w:after="0"/>
        <w:ind w:firstLine="567"/>
        <w:jc w:val="both"/>
        <w:rPr>
          <w:rFonts w:ascii="Calibri" w:hAnsi="Calibri" w:cs="Calibri"/>
        </w:rPr>
      </w:pPr>
      <w:r w:rsidRPr="001B4983">
        <w:rPr>
          <w:rFonts w:ascii="Calibri" w:hAnsi="Calibri" w:cs="Calibri"/>
        </w:rPr>
        <w:t>9.2. Užsakovas Sutarčiai vykdyti skiria atsakingą Sutarties vykdytoją (-us):............................, tel.:........................................., el. paštas:............................... .</w:t>
      </w:r>
    </w:p>
    <w:p w14:paraId="766A0BF8" w14:textId="77777777" w:rsidR="00D35BE2" w:rsidRPr="001B4983" w:rsidRDefault="00D35BE2" w:rsidP="00D35BE2">
      <w:pPr>
        <w:spacing w:after="0" w:line="240" w:lineRule="auto"/>
        <w:ind w:firstLine="567"/>
        <w:jc w:val="both"/>
        <w:rPr>
          <w:rFonts w:ascii="Calibri" w:hAnsi="Calibri" w:cs="Calibri"/>
        </w:rPr>
      </w:pPr>
      <w:r w:rsidRPr="001B4983">
        <w:rPr>
          <w:rFonts w:ascii="Calibri" w:hAnsi="Calibri" w:cs="Calibri"/>
        </w:rPr>
        <w:t>9.3. Užsakovas pasilieka teisę Sutarties vykdymo priežiūrą perleisti vykdyti trečiajam asmeniui.</w:t>
      </w:r>
    </w:p>
    <w:p w14:paraId="5D5A191C" w14:textId="77777777" w:rsidR="00D35BE2" w:rsidRPr="001B4983" w:rsidRDefault="00D35BE2" w:rsidP="00D35BE2">
      <w:pPr>
        <w:spacing w:before="120" w:after="120" w:line="240" w:lineRule="auto"/>
        <w:jc w:val="center"/>
        <w:rPr>
          <w:rFonts w:ascii="Calibri" w:hAnsi="Calibri" w:cs="Calibri"/>
          <w:b/>
        </w:rPr>
      </w:pPr>
      <w:r w:rsidRPr="001B4983">
        <w:rPr>
          <w:rFonts w:ascii="Calibri" w:hAnsi="Calibri" w:cs="Calibri"/>
          <w:b/>
        </w:rPr>
        <w:t>X. SUTARTIES PRIEDAI</w:t>
      </w:r>
    </w:p>
    <w:p w14:paraId="6482364A" w14:textId="77777777" w:rsidR="00D35BE2" w:rsidRPr="001B4983" w:rsidRDefault="00D35BE2" w:rsidP="00D35BE2">
      <w:pPr>
        <w:spacing w:after="0"/>
        <w:ind w:firstLine="567"/>
        <w:jc w:val="both"/>
        <w:rPr>
          <w:rFonts w:ascii="Calibri" w:hAnsi="Calibri" w:cs="Calibri"/>
        </w:rPr>
      </w:pPr>
      <w:r w:rsidRPr="001B4983">
        <w:rPr>
          <w:rFonts w:ascii="Calibri" w:hAnsi="Calibri" w:cs="Calibri"/>
        </w:rPr>
        <w:t>10.1. Techninė specifikacija – Sutarties 1 priedas;</w:t>
      </w:r>
    </w:p>
    <w:p w14:paraId="72699D08" w14:textId="77777777" w:rsidR="00D35BE2" w:rsidRPr="001B4983" w:rsidRDefault="00D35BE2" w:rsidP="00D35BE2">
      <w:pPr>
        <w:spacing w:after="0"/>
        <w:ind w:firstLine="567"/>
        <w:jc w:val="both"/>
        <w:rPr>
          <w:rFonts w:ascii="Calibri" w:hAnsi="Calibri" w:cs="Calibri"/>
        </w:rPr>
      </w:pPr>
      <w:r w:rsidRPr="001B4983">
        <w:rPr>
          <w:rFonts w:ascii="Calibri" w:hAnsi="Calibri" w:cs="Calibri"/>
        </w:rPr>
        <w:t>10.2. Darbų perdavimo-priėmimo aktas – Sutarties 2 priedas;</w:t>
      </w:r>
    </w:p>
    <w:p w14:paraId="58BA282D" w14:textId="77777777" w:rsidR="00D35BE2" w:rsidRPr="001B4983" w:rsidRDefault="00D35BE2" w:rsidP="00D35BE2">
      <w:pPr>
        <w:spacing w:after="0"/>
        <w:ind w:firstLine="567"/>
        <w:jc w:val="both"/>
        <w:rPr>
          <w:rFonts w:ascii="Calibri" w:hAnsi="Calibri" w:cs="Calibri"/>
        </w:rPr>
      </w:pPr>
      <w:r w:rsidRPr="001B4983">
        <w:rPr>
          <w:rFonts w:ascii="Calibri" w:hAnsi="Calibri" w:cs="Calibri"/>
        </w:rPr>
        <w:t>10.3. Darbų įkainiai – Sutarties 3 priedas;</w:t>
      </w:r>
    </w:p>
    <w:p w14:paraId="78A43251" w14:textId="77777777" w:rsidR="00D35BE2" w:rsidRPr="001B4983" w:rsidRDefault="00D35BE2" w:rsidP="00D35BE2">
      <w:pPr>
        <w:spacing w:after="0"/>
        <w:ind w:firstLine="567"/>
        <w:jc w:val="both"/>
        <w:rPr>
          <w:rFonts w:ascii="Calibri" w:hAnsi="Calibri" w:cs="Calibri"/>
        </w:rPr>
      </w:pPr>
      <w:r w:rsidRPr="001B4983">
        <w:rPr>
          <w:rFonts w:ascii="Calibri" w:hAnsi="Calibri" w:cs="Calibri"/>
        </w:rPr>
        <w:t>10.4. Rangovo pasiūlymas – Sutarties 4 priedas.</w:t>
      </w:r>
    </w:p>
    <w:p w14:paraId="4E2B43D0" w14:textId="77777777" w:rsidR="00D35BE2" w:rsidRPr="001B4983" w:rsidRDefault="00D35BE2" w:rsidP="00D35BE2">
      <w:pPr>
        <w:pStyle w:val="Sraopastraipa"/>
        <w:spacing w:before="120" w:after="120"/>
        <w:ind w:left="0"/>
        <w:contextualSpacing w:val="0"/>
        <w:jc w:val="center"/>
        <w:rPr>
          <w:rFonts w:ascii="Calibri" w:hAnsi="Calibri" w:cs="Calibri"/>
          <w:b/>
          <w:color w:val="000000"/>
        </w:rPr>
      </w:pPr>
      <w:r w:rsidRPr="001B4983">
        <w:rPr>
          <w:rFonts w:ascii="Calibri" w:hAnsi="Calibri" w:cs="Calibri"/>
          <w:b/>
          <w:color w:val="000000"/>
        </w:rPr>
        <w:t>XI. ŠALIŲ REKVIZITAI IR PARAŠAI</w:t>
      </w:r>
    </w:p>
    <w:tbl>
      <w:tblPr>
        <w:tblW w:w="9622" w:type="dxa"/>
        <w:tblCellMar>
          <w:left w:w="10" w:type="dxa"/>
          <w:right w:w="10" w:type="dxa"/>
        </w:tblCellMar>
        <w:tblLook w:val="04A0" w:firstRow="1" w:lastRow="0" w:firstColumn="1" w:lastColumn="0" w:noHBand="0" w:noVBand="1"/>
      </w:tblPr>
      <w:tblGrid>
        <w:gridCol w:w="4531"/>
        <w:gridCol w:w="426"/>
        <w:gridCol w:w="4665"/>
      </w:tblGrid>
      <w:tr w:rsidR="00D35BE2" w:rsidRPr="001B4983" w14:paraId="7D1BA617" w14:textId="77777777" w:rsidTr="001C156D">
        <w:tc>
          <w:tcPr>
            <w:tcW w:w="4531" w:type="dxa"/>
            <w:tcMar>
              <w:top w:w="0" w:type="dxa"/>
              <w:left w:w="108" w:type="dxa"/>
              <w:bottom w:w="0" w:type="dxa"/>
              <w:right w:w="108" w:type="dxa"/>
            </w:tcMar>
          </w:tcPr>
          <w:p w14:paraId="503B2D9B" w14:textId="77777777" w:rsidR="00D35BE2" w:rsidRPr="001B4983" w:rsidRDefault="00D35BE2" w:rsidP="001C156D">
            <w:pPr>
              <w:spacing w:after="0"/>
              <w:jc w:val="both"/>
              <w:rPr>
                <w:rFonts w:ascii="Calibri" w:eastAsia="Times New Roman" w:hAnsi="Calibri" w:cs="Calibri"/>
                <w:b/>
                <w:color w:val="000000"/>
                <w:lang w:eastAsia="lt-LT"/>
              </w:rPr>
            </w:pPr>
            <w:r w:rsidRPr="001B4983">
              <w:rPr>
                <w:rFonts w:ascii="Calibri" w:eastAsia="Times New Roman" w:hAnsi="Calibri" w:cs="Calibri"/>
                <w:b/>
                <w:color w:val="000000"/>
                <w:lang w:eastAsia="lt-LT"/>
              </w:rPr>
              <w:t>Užsakovas:</w:t>
            </w:r>
          </w:p>
        </w:tc>
        <w:tc>
          <w:tcPr>
            <w:tcW w:w="426" w:type="dxa"/>
            <w:tcMar>
              <w:top w:w="0" w:type="dxa"/>
              <w:left w:w="108" w:type="dxa"/>
              <w:bottom w:w="0" w:type="dxa"/>
              <w:right w:w="108" w:type="dxa"/>
            </w:tcMar>
          </w:tcPr>
          <w:p w14:paraId="09517D56" w14:textId="77777777" w:rsidR="00D35BE2" w:rsidRPr="001B4983" w:rsidRDefault="00D35BE2" w:rsidP="001C156D">
            <w:pPr>
              <w:spacing w:after="0"/>
              <w:jc w:val="both"/>
              <w:rPr>
                <w:rFonts w:ascii="Calibri" w:eastAsia="Times New Roman" w:hAnsi="Calibri" w:cs="Calibri"/>
                <w:color w:val="000000"/>
                <w:lang w:eastAsia="lt-LT"/>
              </w:rPr>
            </w:pPr>
          </w:p>
        </w:tc>
        <w:tc>
          <w:tcPr>
            <w:tcW w:w="4665" w:type="dxa"/>
            <w:tcMar>
              <w:top w:w="0" w:type="dxa"/>
              <w:left w:w="108" w:type="dxa"/>
              <w:bottom w:w="0" w:type="dxa"/>
              <w:right w:w="108" w:type="dxa"/>
            </w:tcMar>
          </w:tcPr>
          <w:p w14:paraId="1642008C" w14:textId="77777777" w:rsidR="00D35BE2" w:rsidRPr="001B4983" w:rsidRDefault="00D35BE2" w:rsidP="001C156D">
            <w:pPr>
              <w:spacing w:after="0"/>
              <w:jc w:val="both"/>
              <w:rPr>
                <w:rFonts w:ascii="Calibri" w:eastAsia="Times New Roman" w:hAnsi="Calibri" w:cs="Calibri"/>
                <w:b/>
                <w:color w:val="000000"/>
                <w:lang w:eastAsia="lt-LT"/>
              </w:rPr>
            </w:pPr>
            <w:r w:rsidRPr="001B4983">
              <w:rPr>
                <w:rFonts w:ascii="Calibri" w:eastAsia="Times New Roman" w:hAnsi="Calibri" w:cs="Calibri"/>
                <w:b/>
                <w:color w:val="000000"/>
                <w:lang w:eastAsia="lt-LT"/>
              </w:rPr>
              <w:t>Rangovas:</w:t>
            </w:r>
          </w:p>
        </w:tc>
      </w:tr>
      <w:tr w:rsidR="00D35BE2" w:rsidRPr="001B4983" w14:paraId="2FADC013" w14:textId="77777777" w:rsidTr="001C156D">
        <w:trPr>
          <w:trHeight w:val="60"/>
        </w:trPr>
        <w:tc>
          <w:tcPr>
            <w:tcW w:w="4531" w:type="dxa"/>
            <w:tcMar>
              <w:top w:w="0" w:type="dxa"/>
              <w:left w:w="108" w:type="dxa"/>
              <w:bottom w:w="0" w:type="dxa"/>
              <w:right w:w="108" w:type="dxa"/>
            </w:tcMar>
          </w:tcPr>
          <w:p w14:paraId="28BFB924" w14:textId="77777777" w:rsidR="00D35BE2" w:rsidRPr="001B4983" w:rsidRDefault="00D35BE2" w:rsidP="001C156D">
            <w:pPr>
              <w:spacing w:after="0"/>
              <w:jc w:val="both"/>
              <w:rPr>
                <w:rFonts w:ascii="Calibri" w:eastAsia="Times New Roman" w:hAnsi="Calibri" w:cs="Calibri"/>
                <w:shd w:val="clear" w:color="auto" w:fill="D3D3D3"/>
                <w:lang w:eastAsia="lt-LT"/>
              </w:rPr>
            </w:pPr>
            <w:r w:rsidRPr="001B4983">
              <w:rPr>
                <w:rFonts w:ascii="Calibri" w:eastAsia="Times New Roman" w:hAnsi="Calibri" w:cs="Calibri"/>
                <w:shd w:val="clear" w:color="auto" w:fill="D3D3D3"/>
                <w:lang w:eastAsia="lt-LT"/>
              </w:rPr>
              <w:t>Pavadinimas</w:t>
            </w:r>
          </w:p>
          <w:p w14:paraId="5E2E6C6C" w14:textId="77777777" w:rsidR="00D35BE2" w:rsidRPr="001B4983" w:rsidRDefault="00D35BE2" w:rsidP="001C156D">
            <w:pPr>
              <w:spacing w:after="0"/>
              <w:jc w:val="both"/>
              <w:rPr>
                <w:rFonts w:ascii="Calibri" w:hAnsi="Calibri" w:cs="Calibri"/>
              </w:rPr>
            </w:pPr>
            <w:r w:rsidRPr="001B4983">
              <w:rPr>
                <w:rFonts w:ascii="Calibri" w:eastAsia="Times New Roman" w:hAnsi="Calibri" w:cs="Calibri"/>
                <w:shd w:val="clear" w:color="auto" w:fill="D3D3D3"/>
                <w:lang w:eastAsia="lt-LT"/>
              </w:rPr>
              <w:t>Adresas</w:t>
            </w:r>
          </w:p>
          <w:p w14:paraId="36025CFA" w14:textId="77777777" w:rsidR="00D35BE2" w:rsidRPr="001B4983" w:rsidRDefault="00D35BE2" w:rsidP="001C156D">
            <w:pPr>
              <w:spacing w:after="0"/>
              <w:jc w:val="both"/>
              <w:rPr>
                <w:rFonts w:ascii="Calibri" w:eastAsia="Times New Roman" w:hAnsi="Calibri" w:cs="Calibri"/>
                <w:lang w:eastAsia="lt-LT"/>
              </w:rPr>
            </w:pPr>
            <w:r w:rsidRPr="001B4983">
              <w:rPr>
                <w:rFonts w:ascii="Calibri" w:eastAsia="Times New Roman" w:hAnsi="Calibri" w:cs="Calibri"/>
                <w:lang w:eastAsia="lt-LT"/>
              </w:rPr>
              <w:t>Juridinio asmens kodas</w:t>
            </w:r>
          </w:p>
          <w:p w14:paraId="13B5B252" w14:textId="77777777" w:rsidR="00D35BE2" w:rsidRPr="001B4983" w:rsidRDefault="00D35BE2" w:rsidP="001C156D">
            <w:pPr>
              <w:spacing w:after="0"/>
              <w:jc w:val="both"/>
              <w:rPr>
                <w:rFonts w:ascii="Calibri" w:eastAsia="Times New Roman" w:hAnsi="Calibri" w:cs="Calibri"/>
                <w:lang w:eastAsia="lt-LT"/>
              </w:rPr>
            </w:pPr>
            <w:r w:rsidRPr="001B4983">
              <w:rPr>
                <w:rFonts w:ascii="Calibri" w:eastAsia="Times New Roman" w:hAnsi="Calibri" w:cs="Calibri"/>
                <w:lang w:eastAsia="lt-LT"/>
              </w:rPr>
              <w:t>PVM mokėtojo kodas</w:t>
            </w:r>
          </w:p>
          <w:p w14:paraId="3C86C2EA" w14:textId="77777777" w:rsidR="00D35BE2" w:rsidRPr="001B4983" w:rsidRDefault="00D35BE2" w:rsidP="001C156D">
            <w:pPr>
              <w:spacing w:after="0"/>
              <w:jc w:val="both"/>
              <w:rPr>
                <w:rFonts w:ascii="Calibri" w:eastAsia="Times New Roman" w:hAnsi="Calibri" w:cs="Calibri"/>
                <w:lang w:eastAsia="lt-LT"/>
              </w:rPr>
            </w:pPr>
            <w:r w:rsidRPr="001B4983">
              <w:rPr>
                <w:rFonts w:ascii="Calibri" w:eastAsia="Times New Roman" w:hAnsi="Calibri" w:cs="Calibri"/>
                <w:lang w:eastAsia="lt-LT"/>
              </w:rPr>
              <w:t>Banko sąskaitos Nr.</w:t>
            </w:r>
          </w:p>
          <w:p w14:paraId="18F05DA8" w14:textId="77777777" w:rsidR="00D35BE2" w:rsidRPr="001B4983" w:rsidRDefault="00D35BE2" w:rsidP="001C156D">
            <w:pPr>
              <w:spacing w:after="0"/>
              <w:jc w:val="both"/>
              <w:rPr>
                <w:rFonts w:ascii="Calibri" w:hAnsi="Calibri" w:cs="Calibri"/>
              </w:rPr>
            </w:pPr>
            <w:r w:rsidRPr="001B4983">
              <w:rPr>
                <w:rFonts w:ascii="Calibri" w:eastAsia="Times New Roman" w:hAnsi="Calibri" w:cs="Calibri"/>
                <w:shd w:val="clear" w:color="auto" w:fill="D3D3D3"/>
                <w:lang w:eastAsia="lt-LT"/>
              </w:rPr>
              <w:t>Bankas</w:t>
            </w:r>
          </w:p>
          <w:p w14:paraId="5845B6EB" w14:textId="77777777" w:rsidR="00D35BE2" w:rsidRPr="001B4983" w:rsidRDefault="00D35BE2" w:rsidP="001C156D">
            <w:pPr>
              <w:spacing w:after="0"/>
              <w:jc w:val="both"/>
              <w:rPr>
                <w:rFonts w:ascii="Calibri" w:eastAsia="Times New Roman" w:hAnsi="Calibri" w:cs="Calibri"/>
                <w:lang w:eastAsia="lt-LT"/>
              </w:rPr>
            </w:pPr>
            <w:r w:rsidRPr="001B4983">
              <w:rPr>
                <w:rFonts w:ascii="Calibri" w:eastAsia="Times New Roman" w:hAnsi="Calibri" w:cs="Calibri"/>
                <w:lang w:eastAsia="lt-LT"/>
              </w:rPr>
              <w:t>Banko kodas</w:t>
            </w:r>
          </w:p>
          <w:p w14:paraId="05873AC1" w14:textId="77777777" w:rsidR="00D35BE2" w:rsidRPr="001B4983" w:rsidRDefault="00D35BE2" w:rsidP="001C156D">
            <w:pPr>
              <w:spacing w:after="0"/>
              <w:jc w:val="both"/>
              <w:rPr>
                <w:rFonts w:ascii="Calibri" w:eastAsia="Times New Roman" w:hAnsi="Calibri" w:cs="Calibri"/>
                <w:lang w:eastAsia="lt-LT"/>
              </w:rPr>
            </w:pPr>
            <w:r w:rsidRPr="001B4983">
              <w:rPr>
                <w:rFonts w:ascii="Calibri" w:eastAsia="Times New Roman" w:hAnsi="Calibri" w:cs="Calibri"/>
                <w:lang w:eastAsia="lt-LT"/>
              </w:rPr>
              <w:t>Tel. Nr.</w:t>
            </w:r>
          </w:p>
          <w:p w14:paraId="2FE5A860" w14:textId="77777777" w:rsidR="00D35BE2" w:rsidRPr="001B4983" w:rsidRDefault="00D35BE2" w:rsidP="001C156D">
            <w:pPr>
              <w:spacing w:after="0"/>
              <w:jc w:val="both"/>
              <w:rPr>
                <w:rFonts w:ascii="Calibri" w:eastAsia="Times New Roman" w:hAnsi="Calibri" w:cs="Calibri"/>
                <w:lang w:eastAsia="lt-LT"/>
              </w:rPr>
            </w:pPr>
            <w:r w:rsidRPr="001B4983">
              <w:rPr>
                <w:rFonts w:ascii="Calibri" w:eastAsia="Times New Roman" w:hAnsi="Calibri" w:cs="Calibri"/>
                <w:lang w:eastAsia="lt-LT"/>
              </w:rPr>
              <w:t>El. p.</w:t>
            </w:r>
          </w:p>
          <w:p w14:paraId="18792F70" w14:textId="77777777" w:rsidR="00D35BE2" w:rsidRPr="001B4983" w:rsidRDefault="00D35BE2" w:rsidP="001C156D">
            <w:pPr>
              <w:spacing w:after="0"/>
              <w:jc w:val="both"/>
              <w:rPr>
                <w:rFonts w:ascii="Calibri" w:eastAsia="Times New Roman" w:hAnsi="Calibri" w:cs="Calibri"/>
                <w:shd w:val="clear" w:color="auto" w:fill="D3D3D3"/>
                <w:lang w:eastAsia="lt-LT"/>
              </w:rPr>
            </w:pPr>
            <w:r w:rsidRPr="001B4983">
              <w:rPr>
                <w:rFonts w:ascii="Calibri" w:eastAsia="Times New Roman" w:hAnsi="Calibri" w:cs="Calibri"/>
                <w:shd w:val="clear" w:color="auto" w:fill="D3D3D3"/>
                <w:lang w:eastAsia="lt-LT"/>
              </w:rPr>
              <w:t>Atstovo vardas, pavardė</w:t>
            </w:r>
          </w:p>
          <w:p w14:paraId="7C1D96E1" w14:textId="77777777" w:rsidR="00D35BE2" w:rsidRPr="001B4983" w:rsidRDefault="00D35BE2" w:rsidP="001C156D">
            <w:pPr>
              <w:spacing w:after="0"/>
              <w:jc w:val="both"/>
              <w:rPr>
                <w:rFonts w:ascii="Calibri" w:hAnsi="Calibri" w:cs="Calibri"/>
              </w:rPr>
            </w:pPr>
            <w:r w:rsidRPr="001B4983">
              <w:rPr>
                <w:rFonts w:ascii="Calibri" w:eastAsia="Times New Roman" w:hAnsi="Calibri" w:cs="Calibri"/>
                <w:shd w:val="clear" w:color="auto" w:fill="D3D3D3"/>
                <w:lang w:eastAsia="lt-LT"/>
              </w:rPr>
              <w:t>Atstovo pareigos</w:t>
            </w:r>
          </w:p>
          <w:p w14:paraId="1632229D" w14:textId="77777777" w:rsidR="00D35BE2" w:rsidRPr="001B4983" w:rsidRDefault="00D35BE2" w:rsidP="001C156D">
            <w:pPr>
              <w:spacing w:after="0"/>
              <w:jc w:val="both"/>
              <w:rPr>
                <w:rFonts w:ascii="Calibri" w:eastAsia="Times New Roman" w:hAnsi="Calibri" w:cs="Calibri"/>
                <w:lang w:eastAsia="lt-LT"/>
              </w:rPr>
            </w:pPr>
            <w:r w:rsidRPr="001B4983">
              <w:rPr>
                <w:rFonts w:ascii="Calibri" w:eastAsia="Times New Roman" w:hAnsi="Calibri" w:cs="Calibri"/>
                <w:lang w:eastAsia="lt-LT"/>
              </w:rPr>
              <w:t>______________</w:t>
            </w:r>
          </w:p>
          <w:p w14:paraId="1C6691AB" w14:textId="77777777" w:rsidR="00D35BE2" w:rsidRPr="001B4983" w:rsidRDefault="00D35BE2" w:rsidP="001C156D">
            <w:pPr>
              <w:spacing w:after="0"/>
              <w:jc w:val="both"/>
              <w:rPr>
                <w:rFonts w:ascii="Calibri" w:eastAsia="Times New Roman" w:hAnsi="Calibri" w:cs="Calibri"/>
                <w:vertAlign w:val="superscript"/>
                <w:lang w:eastAsia="lt-LT"/>
              </w:rPr>
            </w:pPr>
            <w:r w:rsidRPr="001B4983">
              <w:rPr>
                <w:rFonts w:ascii="Calibri" w:eastAsia="Times New Roman" w:hAnsi="Calibri" w:cs="Calibri"/>
                <w:vertAlign w:val="superscript"/>
                <w:lang w:eastAsia="lt-LT"/>
              </w:rPr>
              <w:t>(parašas)</w:t>
            </w:r>
          </w:p>
          <w:p w14:paraId="25EEFC2E" w14:textId="77777777" w:rsidR="00D35BE2" w:rsidRPr="001B4983" w:rsidRDefault="00D35BE2" w:rsidP="001C156D">
            <w:pPr>
              <w:spacing w:after="0"/>
              <w:jc w:val="both"/>
              <w:rPr>
                <w:rFonts w:ascii="Calibri" w:eastAsia="Times New Roman" w:hAnsi="Calibri" w:cs="Calibri"/>
                <w:lang w:eastAsia="lt-LT"/>
              </w:rPr>
            </w:pPr>
            <w:r w:rsidRPr="001B4983">
              <w:rPr>
                <w:rFonts w:ascii="Calibri" w:eastAsia="Times New Roman" w:hAnsi="Calibri" w:cs="Calibri"/>
                <w:lang w:eastAsia="lt-LT"/>
              </w:rPr>
              <w:t>______________</w:t>
            </w:r>
          </w:p>
          <w:p w14:paraId="5C4D26E2" w14:textId="77777777" w:rsidR="00D35BE2" w:rsidRPr="001B4983" w:rsidRDefault="00D35BE2" w:rsidP="001C156D">
            <w:pPr>
              <w:spacing w:after="0"/>
              <w:jc w:val="both"/>
              <w:rPr>
                <w:rFonts w:ascii="Calibri" w:eastAsia="Times New Roman" w:hAnsi="Calibri" w:cs="Calibri"/>
                <w:vertAlign w:val="superscript"/>
                <w:lang w:eastAsia="lt-LT"/>
              </w:rPr>
            </w:pPr>
            <w:r w:rsidRPr="001B4983">
              <w:rPr>
                <w:rFonts w:ascii="Calibri" w:eastAsia="Times New Roman" w:hAnsi="Calibri" w:cs="Calibri"/>
                <w:vertAlign w:val="superscript"/>
                <w:lang w:eastAsia="lt-LT"/>
              </w:rPr>
              <w:t>(data)</w:t>
            </w:r>
          </w:p>
        </w:tc>
        <w:tc>
          <w:tcPr>
            <w:tcW w:w="426" w:type="dxa"/>
            <w:tcMar>
              <w:top w:w="0" w:type="dxa"/>
              <w:left w:w="108" w:type="dxa"/>
              <w:bottom w:w="0" w:type="dxa"/>
              <w:right w:w="108" w:type="dxa"/>
            </w:tcMar>
          </w:tcPr>
          <w:p w14:paraId="16D99275" w14:textId="77777777" w:rsidR="00D35BE2" w:rsidRPr="001B4983" w:rsidRDefault="00D35BE2" w:rsidP="001C156D">
            <w:pPr>
              <w:spacing w:after="0"/>
              <w:jc w:val="both"/>
              <w:rPr>
                <w:rFonts w:ascii="Calibri" w:eastAsia="Times New Roman" w:hAnsi="Calibri" w:cs="Calibri"/>
                <w:lang w:eastAsia="lt-LT"/>
              </w:rPr>
            </w:pPr>
          </w:p>
        </w:tc>
        <w:tc>
          <w:tcPr>
            <w:tcW w:w="4665" w:type="dxa"/>
            <w:tcMar>
              <w:top w:w="0" w:type="dxa"/>
              <w:left w:w="108" w:type="dxa"/>
              <w:bottom w:w="0" w:type="dxa"/>
              <w:right w:w="108" w:type="dxa"/>
            </w:tcMar>
          </w:tcPr>
          <w:p w14:paraId="33D44AA0" w14:textId="77777777" w:rsidR="00D35BE2" w:rsidRPr="001B4983" w:rsidRDefault="00D35BE2" w:rsidP="001C156D">
            <w:pPr>
              <w:spacing w:after="0"/>
              <w:jc w:val="both"/>
              <w:rPr>
                <w:rFonts w:ascii="Calibri" w:eastAsia="Times New Roman" w:hAnsi="Calibri" w:cs="Calibri"/>
                <w:shd w:val="clear" w:color="auto" w:fill="D3D3D3"/>
                <w:lang w:eastAsia="lt-LT"/>
              </w:rPr>
            </w:pPr>
            <w:r w:rsidRPr="001B4983">
              <w:rPr>
                <w:rFonts w:ascii="Calibri" w:eastAsia="Times New Roman" w:hAnsi="Calibri" w:cs="Calibri"/>
                <w:shd w:val="clear" w:color="auto" w:fill="D3D3D3"/>
                <w:lang w:eastAsia="lt-LT"/>
              </w:rPr>
              <w:t>Pavadinimas</w:t>
            </w:r>
          </w:p>
          <w:p w14:paraId="723FB7D6" w14:textId="77777777" w:rsidR="00D35BE2" w:rsidRPr="001B4983" w:rsidRDefault="00D35BE2" w:rsidP="001C156D">
            <w:pPr>
              <w:spacing w:after="0"/>
              <w:jc w:val="both"/>
              <w:rPr>
                <w:rFonts w:ascii="Calibri" w:hAnsi="Calibri" w:cs="Calibri"/>
              </w:rPr>
            </w:pPr>
            <w:r w:rsidRPr="001B4983">
              <w:rPr>
                <w:rFonts w:ascii="Calibri" w:eastAsia="Times New Roman" w:hAnsi="Calibri" w:cs="Calibri"/>
                <w:shd w:val="clear" w:color="auto" w:fill="D3D3D3"/>
                <w:lang w:eastAsia="lt-LT"/>
              </w:rPr>
              <w:t>Adresas</w:t>
            </w:r>
          </w:p>
          <w:p w14:paraId="117C732C" w14:textId="77777777" w:rsidR="00D35BE2" w:rsidRPr="001B4983" w:rsidRDefault="00D35BE2" w:rsidP="001C156D">
            <w:pPr>
              <w:spacing w:after="0"/>
              <w:jc w:val="both"/>
              <w:rPr>
                <w:rFonts w:ascii="Calibri" w:eastAsia="Times New Roman" w:hAnsi="Calibri" w:cs="Calibri"/>
                <w:lang w:eastAsia="lt-LT"/>
              </w:rPr>
            </w:pPr>
            <w:r w:rsidRPr="001B4983">
              <w:rPr>
                <w:rFonts w:ascii="Calibri" w:eastAsia="Times New Roman" w:hAnsi="Calibri" w:cs="Calibri"/>
                <w:lang w:eastAsia="lt-LT"/>
              </w:rPr>
              <w:t>Juridinio asmens kodas</w:t>
            </w:r>
          </w:p>
          <w:p w14:paraId="6E5B1E25" w14:textId="77777777" w:rsidR="00D35BE2" w:rsidRPr="001B4983" w:rsidRDefault="00D35BE2" w:rsidP="001C156D">
            <w:pPr>
              <w:spacing w:after="0"/>
              <w:jc w:val="both"/>
              <w:rPr>
                <w:rFonts w:ascii="Calibri" w:eastAsia="Times New Roman" w:hAnsi="Calibri" w:cs="Calibri"/>
                <w:lang w:eastAsia="lt-LT"/>
              </w:rPr>
            </w:pPr>
            <w:r w:rsidRPr="001B4983">
              <w:rPr>
                <w:rFonts w:ascii="Calibri" w:eastAsia="Times New Roman" w:hAnsi="Calibri" w:cs="Calibri"/>
                <w:lang w:eastAsia="lt-LT"/>
              </w:rPr>
              <w:t>PVM mokėtojo kodas</w:t>
            </w:r>
          </w:p>
          <w:p w14:paraId="38A0765D" w14:textId="77777777" w:rsidR="00D35BE2" w:rsidRPr="001B4983" w:rsidRDefault="00D35BE2" w:rsidP="001C156D">
            <w:pPr>
              <w:spacing w:after="0"/>
              <w:jc w:val="both"/>
              <w:rPr>
                <w:rFonts w:ascii="Calibri" w:eastAsia="Times New Roman" w:hAnsi="Calibri" w:cs="Calibri"/>
                <w:lang w:eastAsia="lt-LT"/>
              </w:rPr>
            </w:pPr>
            <w:r w:rsidRPr="001B4983">
              <w:rPr>
                <w:rFonts w:ascii="Calibri" w:eastAsia="Times New Roman" w:hAnsi="Calibri" w:cs="Calibri"/>
                <w:lang w:eastAsia="lt-LT"/>
              </w:rPr>
              <w:t>Banko sąskaitos Nr.</w:t>
            </w:r>
          </w:p>
          <w:p w14:paraId="7EE9B09D" w14:textId="77777777" w:rsidR="00D35BE2" w:rsidRPr="001B4983" w:rsidRDefault="00D35BE2" w:rsidP="001C156D">
            <w:pPr>
              <w:spacing w:after="0"/>
              <w:jc w:val="both"/>
              <w:rPr>
                <w:rFonts w:ascii="Calibri" w:hAnsi="Calibri" w:cs="Calibri"/>
              </w:rPr>
            </w:pPr>
            <w:r w:rsidRPr="001B4983">
              <w:rPr>
                <w:rFonts w:ascii="Calibri" w:eastAsia="Times New Roman" w:hAnsi="Calibri" w:cs="Calibri"/>
                <w:shd w:val="clear" w:color="auto" w:fill="D3D3D3"/>
                <w:lang w:eastAsia="lt-LT"/>
              </w:rPr>
              <w:t>Bankas</w:t>
            </w:r>
          </w:p>
          <w:p w14:paraId="66296747" w14:textId="77777777" w:rsidR="00D35BE2" w:rsidRPr="001B4983" w:rsidRDefault="00D35BE2" w:rsidP="001C156D">
            <w:pPr>
              <w:spacing w:after="0"/>
              <w:jc w:val="both"/>
              <w:rPr>
                <w:rFonts w:ascii="Calibri" w:eastAsia="Times New Roman" w:hAnsi="Calibri" w:cs="Calibri"/>
                <w:lang w:eastAsia="lt-LT"/>
              </w:rPr>
            </w:pPr>
            <w:r w:rsidRPr="001B4983">
              <w:rPr>
                <w:rFonts w:ascii="Calibri" w:eastAsia="Times New Roman" w:hAnsi="Calibri" w:cs="Calibri"/>
                <w:lang w:eastAsia="lt-LT"/>
              </w:rPr>
              <w:t>Banko kodas</w:t>
            </w:r>
          </w:p>
          <w:p w14:paraId="5D6BEC87" w14:textId="77777777" w:rsidR="00D35BE2" w:rsidRPr="001B4983" w:rsidRDefault="00D35BE2" w:rsidP="001C156D">
            <w:pPr>
              <w:spacing w:after="0"/>
              <w:jc w:val="both"/>
              <w:rPr>
                <w:rFonts w:ascii="Calibri" w:eastAsia="Times New Roman" w:hAnsi="Calibri" w:cs="Calibri"/>
                <w:lang w:eastAsia="lt-LT"/>
              </w:rPr>
            </w:pPr>
            <w:r w:rsidRPr="001B4983">
              <w:rPr>
                <w:rFonts w:ascii="Calibri" w:eastAsia="Times New Roman" w:hAnsi="Calibri" w:cs="Calibri"/>
                <w:lang w:eastAsia="lt-LT"/>
              </w:rPr>
              <w:t>Tel. Nr.</w:t>
            </w:r>
          </w:p>
          <w:p w14:paraId="105DD9CD" w14:textId="77777777" w:rsidR="00D35BE2" w:rsidRPr="001B4983" w:rsidRDefault="00D35BE2" w:rsidP="001C156D">
            <w:pPr>
              <w:spacing w:after="0"/>
              <w:jc w:val="both"/>
              <w:rPr>
                <w:rFonts w:ascii="Calibri" w:eastAsia="Times New Roman" w:hAnsi="Calibri" w:cs="Calibri"/>
                <w:lang w:eastAsia="lt-LT"/>
              </w:rPr>
            </w:pPr>
            <w:r w:rsidRPr="001B4983">
              <w:rPr>
                <w:rFonts w:ascii="Calibri" w:eastAsia="Times New Roman" w:hAnsi="Calibri" w:cs="Calibri"/>
                <w:lang w:eastAsia="lt-LT"/>
              </w:rPr>
              <w:t>El. p.</w:t>
            </w:r>
          </w:p>
          <w:p w14:paraId="7B795061" w14:textId="77777777" w:rsidR="00D35BE2" w:rsidRPr="001B4983" w:rsidRDefault="00D35BE2" w:rsidP="001C156D">
            <w:pPr>
              <w:spacing w:after="0"/>
              <w:jc w:val="both"/>
              <w:rPr>
                <w:rFonts w:ascii="Calibri" w:eastAsia="Times New Roman" w:hAnsi="Calibri" w:cs="Calibri"/>
                <w:shd w:val="clear" w:color="auto" w:fill="D3D3D3"/>
                <w:lang w:eastAsia="lt-LT"/>
              </w:rPr>
            </w:pPr>
            <w:r w:rsidRPr="001B4983">
              <w:rPr>
                <w:rFonts w:ascii="Calibri" w:eastAsia="Times New Roman" w:hAnsi="Calibri" w:cs="Calibri"/>
                <w:shd w:val="clear" w:color="auto" w:fill="D3D3D3"/>
                <w:lang w:eastAsia="lt-LT"/>
              </w:rPr>
              <w:t>Atstovo vardas, pavardė</w:t>
            </w:r>
          </w:p>
          <w:p w14:paraId="780DA14E" w14:textId="77777777" w:rsidR="00D35BE2" w:rsidRPr="001B4983" w:rsidRDefault="00D35BE2" w:rsidP="001C156D">
            <w:pPr>
              <w:spacing w:after="0"/>
              <w:jc w:val="both"/>
              <w:rPr>
                <w:rFonts w:ascii="Calibri" w:hAnsi="Calibri" w:cs="Calibri"/>
              </w:rPr>
            </w:pPr>
            <w:r w:rsidRPr="001B4983">
              <w:rPr>
                <w:rFonts w:ascii="Calibri" w:eastAsia="Times New Roman" w:hAnsi="Calibri" w:cs="Calibri"/>
                <w:shd w:val="clear" w:color="auto" w:fill="D3D3D3"/>
                <w:lang w:eastAsia="lt-LT"/>
              </w:rPr>
              <w:t>Atstovo pareigos</w:t>
            </w:r>
          </w:p>
          <w:p w14:paraId="3DF22825" w14:textId="77777777" w:rsidR="00D35BE2" w:rsidRPr="001B4983" w:rsidRDefault="00D35BE2" w:rsidP="001C156D">
            <w:pPr>
              <w:spacing w:after="0"/>
              <w:jc w:val="both"/>
              <w:rPr>
                <w:rFonts w:ascii="Calibri" w:eastAsia="Times New Roman" w:hAnsi="Calibri" w:cs="Calibri"/>
                <w:lang w:eastAsia="lt-LT"/>
              </w:rPr>
            </w:pPr>
            <w:r w:rsidRPr="001B4983">
              <w:rPr>
                <w:rFonts w:ascii="Calibri" w:eastAsia="Times New Roman" w:hAnsi="Calibri" w:cs="Calibri"/>
                <w:lang w:eastAsia="lt-LT"/>
              </w:rPr>
              <w:t>______________</w:t>
            </w:r>
          </w:p>
          <w:p w14:paraId="0DFAE232" w14:textId="77777777" w:rsidR="00D35BE2" w:rsidRPr="001B4983" w:rsidRDefault="00D35BE2" w:rsidP="001C156D">
            <w:pPr>
              <w:spacing w:after="0"/>
              <w:jc w:val="both"/>
              <w:rPr>
                <w:rFonts w:ascii="Calibri" w:eastAsia="Times New Roman" w:hAnsi="Calibri" w:cs="Calibri"/>
                <w:vertAlign w:val="superscript"/>
                <w:lang w:eastAsia="lt-LT"/>
              </w:rPr>
            </w:pPr>
            <w:r w:rsidRPr="001B4983">
              <w:rPr>
                <w:rFonts w:ascii="Calibri" w:eastAsia="Times New Roman" w:hAnsi="Calibri" w:cs="Calibri"/>
                <w:vertAlign w:val="superscript"/>
                <w:lang w:eastAsia="lt-LT"/>
              </w:rPr>
              <w:t>(parašas)</w:t>
            </w:r>
          </w:p>
          <w:p w14:paraId="6CC447F7" w14:textId="77777777" w:rsidR="00D35BE2" w:rsidRPr="001B4983" w:rsidRDefault="00D35BE2" w:rsidP="001C156D">
            <w:pPr>
              <w:spacing w:after="0"/>
              <w:jc w:val="both"/>
              <w:rPr>
                <w:rFonts w:ascii="Calibri" w:eastAsia="Times New Roman" w:hAnsi="Calibri" w:cs="Calibri"/>
                <w:lang w:eastAsia="lt-LT"/>
              </w:rPr>
            </w:pPr>
            <w:r w:rsidRPr="001B4983">
              <w:rPr>
                <w:rFonts w:ascii="Calibri" w:eastAsia="Times New Roman" w:hAnsi="Calibri" w:cs="Calibri"/>
                <w:lang w:eastAsia="lt-LT"/>
              </w:rPr>
              <w:t>______________</w:t>
            </w:r>
          </w:p>
          <w:p w14:paraId="4109CA96" w14:textId="77777777" w:rsidR="00D35BE2" w:rsidRPr="001B4983" w:rsidRDefault="00D35BE2" w:rsidP="001C156D">
            <w:pPr>
              <w:spacing w:after="0"/>
              <w:jc w:val="both"/>
              <w:rPr>
                <w:rFonts w:ascii="Calibri" w:hAnsi="Calibri" w:cs="Calibri"/>
              </w:rPr>
            </w:pPr>
            <w:r w:rsidRPr="001B4983">
              <w:rPr>
                <w:rFonts w:ascii="Calibri" w:eastAsia="Times New Roman" w:hAnsi="Calibri" w:cs="Calibri"/>
                <w:vertAlign w:val="superscript"/>
                <w:lang w:eastAsia="lt-LT"/>
              </w:rPr>
              <w:t>(data)</w:t>
            </w:r>
          </w:p>
        </w:tc>
      </w:tr>
    </w:tbl>
    <w:p w14:paraId="37AE5BBD" w14:textId="77777777" w:rsidR="00D35BE2" w:rsidRPr="001B4983" w:rsidRDefault="00D35BE2" w:rsidP="00D35BE2">
      <w:pPr>
        <w:tabs>
          <w:tab w:val="left" w:pos="851"/>
        </w:tabs>
        <w:spacing w:after="0"/>
        <w:ind w:left="720"/>
        <w:jc w:val="both"/>
        <w:rPr>
          <w:rFonts w:ascii="Calibri" w:hAnsi="Calibri" w:cs="Calibri"/>
        </w:rPr>
      </w:pPr>
    </w:p>
    <w:p w14:paraId="37023C66" w14:textId="77777777" w:rsidR="00D35BE2" w:rsidRPr="001B4983" w:rsidRDefault="00D35BE2" w:rsidP="00D35BE2">
      <w:pPr>
        <w:rPr>
          <w:rFonts w:ascii="Calibri" w:hAnsi="Calibri" w:cs="Calibri"/>
        </w:rPr>
      </w:pPr>
      <w:r w:rsidRPr="001B4983">
        <w:rPr>
          <w:rFonts w:ascii="Calibri" w:hAnsi="Calibri" w:cs="Calibri"/>
        </w:rPr>
        <w:br w:type="page"/>
      </w:r>
    </w:p>
    <w:p w14:paraId="6BD3ED9E" w14:textId="77777777" w:rsidR="00D35BE2" w:rsidRPr="001B4983" w:rsidRDefault="00D35BE2" w:rsidP="00D35BE2">
      <w:pPr>
        <w:spacing w:after="0" w:line="240" w:lineRule="auto"/>
        <w:jc w:val="right"/>
        <w:rPr>
          <w:rFonts w:ascii="Calibri" w:eastAsia="Times New Roman" w:hAnsi="Calibri" w:cs="Calibri"/>
          <w:lang w:eastAsia="en-US"/>
        </w:rPr>
      </w:pPr>
      <w:r w:rsidRPr="001B4983">
        <w:rPr>
          <w:rFonts w:ascii="Calibri" w:eastAsia="Times New Roman" w:hAnsi="Calibri" w:cs="Calibri"/>
          <w:lang w:eastAsia="en-US"/>
        </w:rPr>
        <w:lastRenderedPageBreak/>
        <w:t>Sutarties 2 priedas</w:t>
      </w:r>
    </w:p>
    <w:p w14:paraId="3C4FBB10" w14:textId="77777777" w:rsidR="00D35BE2" w:rsidRPr="001B4983" w:rsidRDefault="00D35BE2" w:rsidP="00D35BE2">
      <w:pPr>
        <w:spacing w:after="120" w:line="240" w:lineRule="auto"/>
        <w:jc w:val="center"/>
        <w:rPr>
          <w:rFonts w:ascii="Calibri" w:eastAsia="Times New Roman" w:hAnsi="Calibri" w:cs="Calibri"/>
          <w:color w:val="FF0000"/>
          <w:lang w:eastAsia="en-US"/>
        </w:rPr>
      </w:pPr>
      <w:r w:rsidRPr="001B4983">
        <w:rPr>
          <w:rFonts w:ascii="Calibri" w:eastAsia="Times New Roman" w:hAnsi="Calibri" w:cs="Calibri"/>
          <w:color w:val="FF0000"/>
          <w:lang w:eastAsia="en-US"/>
        </w:rPr>
        <w:t>(darbų perdavimo – priėmimo akto forma)</w:t>
      </w:r>
    </w:p>
    <w:p w14:paraId="59C8279B" w14:textId="77777777" w:rsidR="00D35BE2" w:rsidRPr="001B4983" w:rsidRDefault="00D35BE2" w:rsidP="00D35BE2">
      <w:pPr>
        <w:spacing w:after="0" w:line="240" w:lineRule="auto"/>
        <w:jc w:val="right"/>
        <w:rPr>
          <w:rFonts w:ascii="Calibri" w:eastAsia="Times New Roman" w:hAnsi="Calibri" w:cs="Calibri"/>
          <w:lang w:eastAsia="en-US"/>
        </w:rPr>
      </w:pPr>
    </w:p>
    <w:p w14:paraId="6EA45A7E" w14:textId="77777777" w:rsidR="00D35BE2" w:rsidRPr="001B4983" w:rsidRDefault="00D35BE2" w:rsidP="00D35BE2">
      <w:pPr>
        <w:spacing w:after="0" w:line="240" w:lineRule="auto"/>
        <w:rPr>
          <w:rFonts w:ascii="Calibri" w:eastAsia="Times New Roman" w:hAnsi="Calibri" w:cs="Calibri"/>
          <w:lang w:eastAsia="en-US"/>
        </w:rPr>
      </w:pPr>
      <w:r w:rsidRPr="001B4983">
        <w:rPr>
          <w:rFonts w:ascii="Calibri" w:eastAsia="Times New Roman" w:hAnsi="Calibri" w:cs="Calibri"/>
          <w:b/>
          <w:lang w:eastAsia="en-US"/>
        </w:rPr>
        <w:t>Užsakovas:</w:t>
      </w:r>
      <w:r w:rsidRPr="001B4983">
        <w:rPr>
          <w:rFonts w:ascii="Calibri" w:eastAsia="Times New Roman" w:hAnsi="Calibri" w:cs="Calibri"/>
          <w:lang w:eastAsia="en-US"/>
        </w:rPr>
        <w:t xml:space="preserve"> __________________</w:t>
      </w:r>
    </w:p>
    <w:p w14:paraId="32309746" w14:textId="77777777" w:rsidR="00D35BE2" w:rsidRPr="001B4983" w:rsidRDefault="00D35BE2" w:rsidP="00D35BE2">
      <w:pPr>
        <w:spacing w:after="0" w:line="240" w:lineRule="auto"/>
        <w:rPr>
          <w:rFonts w:ascii="Calibri" w:eastAsia="Times New Roman" w:hAnsi="Calibri" w:cs="Calibri"/>
          <w:b/>
          <w:lang w:eastAsia="en-US"/>
        </w:rPr>
      </w:pPr>
    </w:p>
    <w:p w14:paraId="0D2829E1" w14:textId="77777777" w:rsidR="00D35BE2" w:rsidRPr="001B4983" w:rsidRDefault="00D35BE2" w:rsidP="00D35BE2">
      <w:pPr>
        <w:spacing w:after="0" w:line="240" w:lineRule="auto"/>
        <w:rPr>
          <w:rFonts w:ascii="Calibri" w:eastAsia="Times New Roman" w:hAnsi="Calibri" w:cs="Calibri"/>
          <w:lang w:eastAsia="en-US"/>
        </w:rPr>
      </w:pPr>
      <w:r w:rsidRPr="001B4983">
        <w:rPr>
          <w:rFonts w:ascii="Calibri" w:eastAsia="Times New Roman" w:hAnsi="Calibri" w:cs="Calibri"/>
          <w:b/>
          <w:lang w:eastAsia="en-US"/>
        </w:rPr>
        <w:t>Rangovas:</w:t>
      </w:r>
      <w:r w:rsidRPr="001B4983">
        <w:rPr>
          <w:rFonts w:ascii="Calibri" w:eastAsia="Times New Roman" w:hAnsi="Calibri" w:cs="Calibri"/>
          <w:lang w:eastAsia="en-US"/>
        </w:rPr>
        <w:t xml:space="preserve"> __________________</w:t>
      </w:r>
    </w:p>
    <w:p w14:paraId="58DB6139" w14:textId="77777777" w:rsidR="00D35BE2" w:rsidRPr="001B4983" w:rsidRDefault="00D35BE2" w:rsidP="00D35BE2">
      <w:pPr>
        <w:spacing w:after="0" w:line="240" w:lineRule="auto"/>
        <w:rPr>
          <w:rFonts w:ascii="Calibri" w:eastAsia="Times New Roman" w:hAnsi="Calibri" w:cs="Calibri"/>
          <w:b/>
          <w:lang w:eastAsia="en-US"/>
        </w:rPr>
      </w:pPr>
    </w:p>
    <w:p w14:paraId="732DA24B" w14:textId="77777777" w:rsidR="00D35BE2" w:rsidRPr="001B4983" w:rsidRDefault="00D35BE2" w:rsidP="00D35BE2">
      <w:pPr>
        <w:spacing w:after="0" w:line="240" w:lineRule="auto"/>
        <w:rPr>
          <w:rFonts w:ascii="Calibri" w:eastAsia="Times New Roman" w:hAnsi="Calibri" w:cs="Calibri"/>
          <w:lang w:eastAsia="en-US"/>
        </w:rPr>
      </w:pPr>
      <w:r w:rsidRPr="001B4983">
        <w:rPr>
          <w:rFonts w:ascii="Calibri" w:eastAsia="Times New Roman" w:hAnsi="Calibri" w:cs="Calibri"/>
          <w:b/>
          <w:lang w:eastAsia="en-US"/>
        </w:rPr>
        <w:t>Rangos sutartis:</w:t>
      </w:r>
      <w:r w:rsidRPr="001B4983">
        <w:rPr>
          <w:rFonts w:ascii="Calibri" w:eastAsia="Times New Roman" w:hAnsi="Calibri" w:cs="Calibri"/>
          <w:lang w:eastAsia="en-US"/>
        </w:rPr>
        <w:t xml:space="preserve"> 202__-___-___, Nr.________</w:t>
      </w:r>
    </w:p>
    <w:p w14:paraId="38B8083D" w14:textId="77777777" w:rsidR="00D35BE2" w:rsidRPr="001B4983" w:rsidRDefault="00D35BE2" w:rsidP="00D35BE2">
      <w:pPr>
        <w:spacing w:after="0" w:line="240" w:lineRule="auto"/>
        <w:jc w:val="right"/>
        <w:rPr>
          <w:rFonts w:ascii="Calibri" w:eastAsia="Times New Roman" w:hAnsi="Calibri" w:cs="Calibri"/>
          <w:lang w:eastAsia="en-US"/>
        </w:rPr>
      </w:pPr>
    </w:p>
    <w:p w14:paraId="0720E2B5" w14:textId="77777777" w:rsidR="00D35BE2" w:rsidRPr="001B4983" w:rsidRDefault="00D35BE2" w:rsidP="00D35BE2">
      <w:pPr>
        <w:spacing w:after="0" w:line="240" w:lineRule="auto"/>
        <w:jc w:val="center"/>
        <w:rPr>
          <w:rFonts w:ascii="Calibri" w:eastAsia="Times New Roman" w:hAnsi="Calibri" w:cs="Calibri"/>
          <w:b/>
          <w:bCs/>
          <w:lang w:eastAsia="en-US"/>
        </w:rPr>
      </w:pPr>
      <w:r w:rsidRPr="001B4983">
        <w:rPr>
          <w:rFonts w:ascii="Calibri" w:hAnsi="Calibri" w:cs="Calibri"/>
          <w:b/>
          <w:bCs/>
        </w:rPr>
        <w:t>DARBŲ PERDAVIMO – PRIĖMIMO AKTAS</w:t>
      </w:r>
    </w:p>
    <w:p w14:paraId="13A5E55D" w14:textId="77777777" w:rsidR="00D35BE2" w:rsidRPr="001B4983" w:rsidRDefault="00D35BE2" w:rsidP="00D35BE2">
      <w:pPr>
        <w:spacing w:after="0" w:line="240" w:lineRule="auto"/>
        <w:jc w:val="center"/>
        <w:rPr>
          <w:rFonts w:ascii="Calibri" w:eastAsia="Times New Roman" w:hAnsi="Calibri" w:cs="Calibri"/>
          <w:lang w:eastAsia="en-US"/>
        </w:rPr>
      </w:pPr>
    </w:p>
    <w:p w14:paraId="5E5CEFAF" w14:textId="77777777" w:rsidR="00D35BE2" w:rsidRPr="001B4983" w:rsidRDefault="00D35BE2" w:rsidP="00D35BE2">
      <w:pPr>
        <w:spacing w:after="0" w:line="240" w:lineRule="auto"/>
        <w:jc w:val="center"/>
        <w:rPr>
          <w:rFonts w:ascii="Calibri" w:eastAsia="Times New Roman" w:hAnsi="Calibri" w:cs="Calibri"/>
          <w:lang w:eastAsia="en-US"/>
        </w:rPr>
      </w:pPr>
      <w:r w:rsidRPr="001B4983">
        <w:rPr>
          <w:rFonts w:ascii="Calibri" w:eastAsia="Times New Roman" w:hAnsi="Calibri" w:cs="Calibri"/>
          <w:lang w:eastAsia="en-US"/>
        </w:rPr>
        <w:t>20 __ m. _________ mėn. ___ d. Nr. _______</w:t>
      </w:r>
    </w:p>
    <w:p w14:paraId="2E63F0AE" w14:textId="77777777" w:rsidR="00D35BE2" w:rsidRPr="001B4983" w:rsidRDefault="00D35BE2" w:rsidP="00D35BE2">
      <w:pPr>
        <w:spacing w:after="0" w:line="240" w:lineRule="auto"/>
        <w:jc w:val="center"/>
        <w:rPr>
          <w:rFonts w:ascii="Calibri" w:eastAsia="Times New Roman" w:hAnsi="Calibri" w:cs="Calibri"/>
          <w:b/>
          <w:lang w:eastAsia="en-US"/>
        </w:rPr>
      </w:pPr>
    </w:p>
    <w:p w14:paraId="4B151076" w14:textId="77777777" w:rsidR="00D35BE2" w:rsidRPr="001B4983" w:rsidRDefault="00D35BE2" w:rsidP="00D35BE2">
      <w:pPr>
        <w:spacing w:after="0" w:line="240" w:lineRule="auto"/>
        <w:jc w:val="center"/>
        <w:rPr>
          <w:rFonts w:ascii="Calibri" w:eastAsia="Times New Roman" w:hAnsi="Calibri" w:cs="Calibri"/>
          <w:b/>
          <w:lang w:eastAsia="en-US"/>
        </w:rPr>
      </w:pPr>
    </w:p>
    <w:tbl>
      <w:tblPr>
        <w:tblW w:w="9628" w:type="dxa"/>
        <w:tblCellMar>
          <w:left w:w="10" w:type="dxa"/>
          <w:right w:w="10" w:type="dxa"/>
        </w:tblCellMar>
        <w:tblLook w:val="0000" w:firstRow="0" w:lastRow="0" w:firstColumn="0" w:lastColumn="0" w:noHBand="0" w:noVBand="0"/>
      </w:tblPr>
      <w:tblGrid>
        <w:gridCol w:w="964"/>
        <w:gridCol w:w="3220"/>
        <w:gridCol w:w="907"/>
        <w:gridCol w:w="1357"/>
        <w:gridCol w:w="1566"/>
        <w:gridCol w:w="1614"/>
      </w:tblGrid>
      <w:tr w:rsidR="00D35BE2" w:rsidRPr="001B4983" w14:paraId="0357BB0B" w14:textId="77777777" w:rsidTr="001C156D">
        <w:tc>
          <w:tcPr>
            <w:tcW w:w="9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56320" w14:textId="77777777" w:rsidR="00D35BE2" w:rsidRPr="001B4983" w:rsidRDefault="00D35BE2" w:rsidP="001C156D">
            <w:pPr>
              <w:spacing w:after="0" w:line="240" w:lineRule="auto"/>
              <w:rPr>
                <w:rFonts w:ascii="Calibri" w:eastAsia="Times New Roman" w:hAnsi="Calibri" w:cs="Calibri"/>
                <w:b/>
                <w:lang w:eastAsia="en-US"/>
              </w:rPr>
            </w:pPr>
            <w:r w:rsidRPr="001B4983">
              <w:rPr>
                <w:rFonts w:ascii="Calibri" w:eastAsia="Times New Roman" w:hAnsi="Calibri" w:cs="Calibri"/>
                <w:b/>
                <w:lang w:eastAsia="en-US"/>
              </w:rPr>
              <w:t>Eil. nr.</w:t>
            </w:r>
          </w:p>
        </w:tc>
        <w:tc>
          <w:tcPr>
            <w:tcW w:w="32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87772" w14:textId="77777777" w:rsidR="00D35BE2" w:rsidRPr="001B4983" w:rsidRDefault="00D35BE2" w:rsidP="001C156D">
            <w:pPr>
              <w:spacing w:after="0" w:line="240" w:lineRule="auto"/>
              <w:jc w:val="center"/>
              <w:rPr>
                <w:rFonts w:ascii="Calibri" w:eastAsia="Times New Roman" w:hAnsi="Calibri" w:cs="Calibri"/>
                <w:b/>
                <w:lang w:eastAsia="en-US"/>
              </w:rPr>
            </w:pPr>
            <w:r w:rsidRPr="001B4983">
              <w:rPr>
                <w:rFonts w:ascii="Calibri" w:eastAsia="Times New Roman" w:hAnsi="Calibri" w:cs="Calibri"/>
                <w:b/>
                <w:lang w:eastAsia="en-US"/>
              </w:rPr>
              <w:t>Darbų pavadinimas</w:t>
            </w:r>
          </w:p>
        </w:tc>
        <w:tc>
          <w:tcPr>
            <w:tcW w:w="9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B52CB" w14:textId="77777777" w:rsidR="00D35BE2" w:rsidRPr="001B4983" w:rsidRDefault="00D35BE2" w:rsidP="001C156D">
            <w:pPr>
              <w:spacing w:after="0" w:line="240" w:lineRule="auto"/>
              <w:jc w:val="center"/>
              <w:rPr>
                <w:rFonts w:ascii="Calibri" w:eastAsia="Times New Roman" w:hAnsi="Calibri" w:cs="Calibri"/>
                <w:b/>
                <w:lang w:eastAsia="en-US"/>
              </w:rPr>
            </w:pPr>
            <w:r w:rsidRPr="001B4983">
              <w:rPr>
                <w:rFonts w:ascii="Calibri" w:eastAsia="Times New Roman" w:hAnsi="Calibri" w:cs="Calibri"/>
                <w:b/>
                <w:lang w:eastAsia="en-US"/>
              </w:rPr>
              <w:t>Mato vnt.</w:t>
            </w:r>
          </w:p>
        </w:tc>
        <w:tc>
          <w:tcPr>
            <w:tcW w:w="13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40265" w14:textId="77777777" w:rsidR="00D35BE2" w:rsidRPr="001B4983" w:rsidRDefault="00D35BE2" w:rsidP="001C156D">
            <w:pPr>
              <w:spacing w:after="0" w:line="240" w:lineRule="auto"/>
              <w:jc w:val="center"/>
              <w:rPr>
                <w:rFonts w:ascii="Calibri" w:eastAsia="Times New Roman" w:hAnsi="Calibri" w:cs="Calibri"/>
                <w:b/>
                <w:lang w:eastAsia="en-US"/>
              </w:rPr>
            </w:pPr>
            <w:r w:rsidRPr="001B4983">
              <w:rPr>
                <w:rFonts w:ascii="Calibri" w:eastAsia="Times New Roman" w:hAnsi="Calibri" w:cs="Calibri"/>
                <w:b/>
                <w:lang w:eastAsia="en-US"/>
              </w:rPr>
              <w:t>Apimtis</w:t>
            </w:r>
          </w:p>
        </w:tc>
        <w:tc>
          <w:tcPr>
            <w:tcW w:w="31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CD5EC" w14:textId="77777777" w:rsidR="00D35BE2" w:rsidRPr="001B4983" w:rsidRDefault="00D35BE2" w:rsidP="001C156D">
            <w:pPr>
              <w:spacing w:after="0" w:line="240" w:lineRule="auto"/>
              <w:jc w:val="center"/>
              <w:rPr>
                <w:rFonts w:ascii="Calibri" w:eastAsia="Times New Roman" w:hAnsi="Calibri" w:cs="Calibri"/>
                <w:b/>
                <w:lang w:eastAsia="en-US"/>
              </w:rPr>
            </w:pPr>
            <w:r w:rsidRPr="001B4983">
              <w:rPr>
                <w:rFonts w:ascii="Calibri" w:eastAsia="Times New Roman" w:hAnsi="Calibri" w:cs="Calibri"/>
                <w:b/>
                <w:lang w:eastAsia="en-US"/>
              </w:rPr>
              <w:t>Įkainis (EUR) be PVM</w:t>
            </w:r>
          </w:p>
        </w:tc>
      </w:tr>
      <w:tr w:rsidR="00D35BE2" w:rsidRPr="001B4983" w14:paraId="5B40D786" w14:textId="77777777" w:rsidTr="001C156D">
        <w:tc>
          <w:tcPr>
            <w:tcW w:w="9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F55A8" w14:textId="77777777" w:rsidR="00D35BE2" w:rsidRPr="001B4983" w:rsidRDefault="00D35BE2" w:rsidP="001C156D">
            <w:pPr>
              <w:spacing w:after="0" w:line="240" w:lineRule="auto"/>
              <w:rPr>
                <w:rFonts w:ascii="Calibri" w:eastAsia="Times New Roman" w:hAnsi="Calibri" w:cs="Calibri"/>
                <w:b/>
                <w:lang w:eastAsia="en-US"/>
              </w:rPr>
            </w:pPr>
          </w:p>
        </w:tc>
        <w:tc>
          <w:tcPr>
            <w:tcW w:w="32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604DD" w14:textId="77777777" w:rsidR="00D35BE2" w:rsidRPr="001B4983" w:rsidRDefault="00D35BE2" w:rsidP="001C156D">
            <w:pPr>
              <w:spacing w:after="0" w:line="240" w:lineRule="auto"/>
              <w:rPr>
                <w:rFonts w:ascii="Calibri" w:eastAsia="Times New Roman" w:hAnsi="Calibri" w:cs="Calibri"/>
                <w:b/>
                <w:lang w:eastAsia="en-US"/>
              </w:rPr>
            </w:pPr>
          </w:p>
        </w:tc>
        <w:tc>
          <w:tcPr>
            <w:tcW w:w="9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595A2" w14:textId="77777777" w:rsidR="00D35BE2" w:rsidRPr="001B4983" w:rsidRDefault="00D35BE2" w:rsidP="001C156D">
            <w:pPr>
              <w:spacing w:after="0" w:line="240" w:lineRule="auto"/>
              <w:rPr>
                <w:rFonts w:ascii="Calibri" w:eastAsia="Times New Roman" w:hAnsi="Calibri" w:cs="Calibri"/>
                <w:b/>
                <w:lang w:eastAsia="en-US"/>
              </w:rPr>
            </w:pPr>
          </w:p>
        </w:tc>
        <w:tc>
          <w:tcPr>
            <w:tcW w:w="13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A51BA" w14:textId="77777777" w:rsidR="00D35BE2" w:rsidRPr="001B4983" w:rsidRDefault="00D35BE2" w:rsidP="001C156D">
            <w:pPr>
              <w:spacing w:after="0" w:line="240" w:lineRule="auto"/>
              <w:rPr>
                <w:rFonts w:ascii="Calibri" w:eastAsia="Times New Roman" w:hAnsi="Calibri" w:cs="Calibri"/>
                <w:b/>
                <w:lang w:eastAsia="en-US"/>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E194B" w14:textId="77777777" w:rsidR="00D35BE2" w:rsidRPr="001B4983" w:rsidRDefault="00D35BE2" w:rsidP="001C156D">
            <w:pPr>
              <w:spacing w:after="0" w:line="240" w:lineRule="auto"/>
              <w:jc w:val="center"/>
              <w:rPr>
                <w:rFonts w:ascii="Calibri" w:eastAsia="Times New Roman" w:hAnsi="Calibri" w:cs="Calibri"/>
                <w:b/>
                <w:lang w:eastAsia="en-US"/>
              </w:rPr>
            </w:pPr>
            <w:r w:rsidRPr="001B4983">
              <w:rPr>
                <w:rFonts w:ascii="Calibri" w:eastAsia="Times New Roman" w:hAnsi="Calibri" w:cs="Calibri"/>
                <w:b/>
                <w:lang w:eastAsia="en-US"/>
              </w:rPr>
              <w:t>Vieneto</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D5272" w14:textId="77777777" w:rsidR="00D35BE2" w:rsidRPr="001B4983" w:rsidRDefault="00D35BE2" w:rsidP="001C156D">
            <w:pPr>
              <w:spacing w:after="0" w:line="240" w:lineRule="auto"/>
              <w:rPr>
                <w:rFonts w:ascii="Calibri" w:eastAsia="Times New Roman" w:hAnsi="Calibri" w:cs="Calibri"/>
                <w:b/>
                <w:lang w:eastAsia="en-US"/>
              </w:rPr>
            </w:pPr>
            <w:r w:rsidRPr="001B4983">
              <w:rPr>
                <w:rFonts w:ascii="Calibri" w:eastAsia="Times New Roman" w:hAnsi="Calibri" w:cs="Calibri"/>
                <w:b/>
                <w:lang w:eastAsia="en-US"/>
              </w:rPr>
              <w:t>Viso kiekio</w:t>
            </w:r>
          </w:p>
        </w:tc>
      </w:tr>
      <w:tr w:rsidR="00D35BE2" w:rsidRPr="001B4983" w14:paraId="48BC13D3" w14:textId="77777777" w:rsidTr="001C156D">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9101C" w14:textId="77777777" w:rsidR="00D35BE2" w:rsidRPr="001B4983" w:rsidRDefault="00D35BE2" w:rsidP="001C156D">
            <w:pPr>
              <w:spacing w:after="0" w:line="240" w:lineRule="auto"/>
              <w:jc w:val="center"/>
              <w:rPr>
                <w:rFonts w:ascii="Calibri" w:eastAsia="Times New Roman" w:hAnsi="Calibri" w:cs="Calibri"/>
                <w:b/>
                <w:lang w:eastAsia="en-US"/>
              </w:rPr>
            </w:pPr>
            <w:r w:rsidRPr="001B4983">
              <w:rPr>
                <w:rFonts w:ascii="Calibri" w:eastAsia="Times New Roman" w:hAnsi="Calibri" w:cs="Calibri"/>
                <w:b/>
                <w:lang w:eastAsia="en-US"/>
              </w:rPr>
              <w:t>1</w:t>
            </w:r>
          </w:p>
        </w:tc>
        <w:tc>
          <w:tcPr>
            <w:tcW w:w="3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BF99B" w14:textId="77777777" w:rsidR="00D35BE2" w:rsidRPr="001B4983" w:rsidRDefault="00D35BE2" w:rsidP="001C156D">
            <w:pPr>
              <w:spacing w:after="0" w:line="240" w:lineRule="auto"/>
              <w:jc w:val="center"/>
              <w:rPr>
                <w:rFonts w:ascii="Calibri" w:eastAsia="Times New Roman" w:hAnsi="Calibri" w:cs="Calibri"/>
                <w:b/>
                <w:lang w:eastAsia="en-US"/>
              </w:rPr>
            </w:pPr>
            <w:r w:rsidRPr="001B4983">
              <w:rPr>
                <w:rFonts w:ascii="Calibri" w:eastAsia="Times New Roman" w:hAnsi="Calibri" w:cs="Calibri"/>
                <w:b/>
                <w:lang w:eastAsia="en-US"/>
              </w:rPr>
              <w:t>2</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39DAE" w14:textId="77777777" w:rsidR="00D35BE2" w:rsidRPr="001B4983" w:rsidRDefault="00D35BE2" w:rsidP="001C156D">
            <w:pPr>
              <w:spacing w:after="0" w:line="240" w:lineRule="auto"/>
              <w:jc w:val="center"/>
              <w:rPr>
                <w:rFonts w:ascii="Calibri" w:eastAsia="Times New Roman" w:hAnsi="Calibri" w:cs="Calibri"/>
                <w:b/>
                <w:lang w:eastAsia="en-US"/>
              </w:rPr>
            </w:pPr>
            <w:r w:rsidRPr="001B4983">
              <w:rPr>
                <w:rFonts w:ascii="Calibri" w:eastAsia="Times New Roman" w:hAnsi="Calibri" w:cs="Calibri"/>
                <w:b/>
                <w:lang w:eastAsia="en-US"/>
              </w:rPr>
              <w:t>3</w:t>
            </w: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4E50C" w14:textId="77777777" w:rsidR="00D35BE2" w:rsidRPr="001B4983" w:rsidRDefault="00D35BE2" w:rsidP="001C156D">
            <w:pPr>
              <w:spacing w:after="0" w:line="240" w:lineRule="auto"/>
              <w:jc w:val="center"/>
              <w:rPr>
                <w:rFonts w:ascii="Calibri" w:eastAsia="Times New Roman" w:hAnsi="Calibri" w:cs="Calibri"/>
                <w:b/>
                <w:lang w:eastAsia="en-US"/>
              </w:rPr>
            </w:pPr>
            <w:r w:rsidRPr="001B4983">
              <w:rPr>
                <w:rFonts w:ascii="Calibri" w:eastAsia="Times New Roman" w:hAnsi="Calibri" w:cs="Calibri"/>
                <w:b/>
                <w:lang w:eastAsia="en-US"/>
              </w:rPr>
              <w:t>4</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39FC1" w14:textId="77777777" w:rsidR="00D35BE2" w:rsidRPr="001B4983" w:rsidRDefault="00D35BE2" w:rsidP="001C156D">
            <w:pPr>
              <w:spacing w:after="0" w:line="240" w:lineRule="auto"/>
              <w:jc w:val="center"/>
              <w:rPr>
                <w:rFonts w:ascii="Calibri" w:eastAsia="Times New Roman" w:hAnsi="Calibri" w:cs="Calibri"/>
                <w:b/>
                <w:lang w:eastAsia="en-US"/>
              </w:rPr>
            </w:pPr>
            <w:r w:rsidRPr="001B4983">
              <w:rPr>
                <w:rFonts w:ascii="Calibri" w:eastAsia="Times New Roman" w:hAnsi="Calibri" w:cs="Calibri"/>
                <w:b/>
                <w:lang w:eastAsia="en-US"/>
              </w:rPr>
              <w:t>5</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0E7" w14:textId="77777777" w:rsidR="00D35BE2" w:rsidRPr="001B4983" w:rsidRDefault="00D35BE2" w:rsidP="001C156D">
            <w:pPr>
              <w:spacing w:after="0" w:line="240" w:lineRule="auto"/>
              <w:jc w:val="center"/>
              <w:rPr>
                <w:rFonts w:ascii="Calibri" w:eastAsia="Times New Roman" w:hAnsi="Calibri" w:cs="Calibri"/>
                <w:b/>
                <w:lang w:eastAsia="en-US"/>
              </w:rPr>
            </w:pPr>
            <w:r w:rsidRPr="001B4983">
              <w:rPr>
                <w:rFonts w:ascii="Calibri" w:eastAsia="Times New Roman" w:hAnsi="Calibri" w:cs="Calibri"/>
                <w:b/>
                <w:lang w:eastAsia="en-US"/>
              </w:rPr>
              <w:t>6=4x5</w:t>
            </w:r>
          </w:p>
        </w:tc>
      </w:tr>
      <w:tr w:rsidR="00D35BE2" w:rsidRPr="001B4983" w14:paraId="5CFB7824" w14:textId="77777777" w:rsidTr="001C156D">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1718C" w14:textId="77777777" w:rsidR="00D35BE2" w:rsidRPr="001B4983" w:rsidRDefault="00D35BE2" w:rsidP="001C156D">
            <w:pPr>
              <w:spacing w:after="0" w:line="240" w:lineRule="auto"/>
              <w:jc w:val="center"/>
              <w:rPr>
                <w:rFonts w:ascii="Calibri" w:eastAsia="Times New Roman" w:hAnsi="Calibri" w:cs="Calibri"/>
                <w:lang w:eastAsia="en-US"/>
              </w:rPr>
            </w:pPr>
            <w:r w:rsidRPr="001B4983">
              <w:rPr>
                <w:rFonts w:ascii="Calibri" w:eastAsia="Times New Roman" w:hAnsi="Calibri" w:cs="Calibri"/>
                <w:lang w:eastAsia="en-US"/>
              </w:rPr>
              <w:t>1.</w:t>
            </w:r>
          </w:p>
        </w:tc>
        <w:tc>
          <w:tcPr>
            <w:tcW w:w="3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DF747" w14:textId="77777777" w:rsidR="00D35BE2" w:rsidRPr="001B4983" w:rsidRDefault="00D35BE2" w:rsidP="001C156D">
            <w:pPr>
              <w:spacing w:after="0" w:line="240" w:lineRule="auto"/>
              <w:rPr>
                <w:rFonts w:ascii="Calibri" w:eastAsia="Times New Roman" w:hAnsi="Calibri" w:cs="Calibri"/>
                <w:b/>
                <w:lang w:eastAsia="en-US"/>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43C88" w14:textId="77777777" w:rsidR="00D35BE2" w:rsidRPr="001B4983" w:rsidRDefault="00D35BE2" w:rsidP="001C156D">
            <w:pPr>
              <w:spacing w:after="0" w:line="240" w:lineRule="auto"/>
              <w:rPr>
                <w:rFonts w:ascii="Calibri" w:eastAsia="Times New Roman" w:hAnsi="Calibri" w:cs="Calibri"/>
                <w:b/>
                <w:lang w:eastAsia="en-US"/>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2E9CC" w14:textId="77777777" w:rsidR="00D35BE2" w:rsidRPr="001B4983" w:rsidRDefault="00D35BE2" w:rsidP="001C156D">
            <w:pPr>
              <w:spacing w:after="0" w:line="240" w:lineRule="auto"/>
              <w:rPr>
                <w:rFonts w:ascii="Calibri" w:eastAsia="Times New Roman" w:hAnsi="Calibri" w:cs="Calibri"/>
                <w:b/>
                <w:lang w:eastAsia="en-US"/>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02062" w14:textId="77777777" w:rsidR="00D35BE2" w:rsidRPr="001B4983" w:rsidRDefault="00D35BE2" w:rsidP="001C156D">
            <w:pPr>
              <w:spacing w:after="0" w:line="240" w:lineRule="auto"/>
              <w:rPr>
                <w:rFonts w:ascii="Calibri" w:eastAsia="Times New Roman" w:hAnsi="Calibri" w:cs="Calibri"/>
                <w:b/>
                <w:lang w:eastAsia="en-US"/>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73150" w14:textId="77777777" w:rsidR="00D35BE2" w:rsidRPr="001B4983" w:rsidRDefault="00D35BE2" w:rsidP="001C156D">
            <w:pPr>
              <w:spacing w:after="0" w:line="240" w:lineRule="auto"/>
              <w:rPr>
                <w:rFonts w:ascii="Calibri" w:eastAsia="Times New Roman" w:hAnsi="Calibri" w:cs="Calibri"/>
                <w:b/>
                <w:lang w:eastAsia="en-US"/>
              </w:rPr>
            </w:pPr>
          </w:p>
        </w:tc>
      </w:tr>
      <w:tr w:rsidR="00D35BE2" w:rsidRPr="001B4983" w14:paraId="58E66D43" w14:textId="77777777" w:rsidTr="001C156D">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CF21E" w14:textId="77777777" w:rsidR="00D35BE2" w:rsidRPr="001B4983" w:rsidRDefault="00D35BE2" w:rsidP="001C156D">
            <w:pPr>
              <w:spacing w:after="0" w:line="240" w:lineRule="auto"/>
              <w:jc w:val="center"/>
              <w:rPr>
                <w:rFonts w:ascii="Calibri" w:eastAsia="Times New Roman" w:hAnsi="Calibri" w:cs="Calibri"/>
                <w:lang w:eastAsia="en-US"/>
              </w:rPr>
            </w:pPr>
            <w:r w:rsidRPr="001B4983">
              <w:rPr>
                <w:rFonts w:ascii="Calibri" w:eastAsia="Times New Roman" w:hAnsi="Calibri" w:cs="Calibri"/>
                <w:lang w:eastAsia="en-US"/>
              </w:rPr>
              <w:t>2.</w:t>
            </w:r>
          </w:p>
        </w:tc>
        <w:tc>
          <w:tcPr>
            <w:tcW w:w="3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13819" w14:textId="77777777" w:rsidR="00D35BE2" w:rsidRPr="001B4983" w:rsidRDefault="00D35BE2" w:rsidP="001C156D">
            <w:pPr>
              <w:spacing w:after="0" w:line="240" w:lineRule="auto"/>
              <w:rPr>
                <w:rFonts w:ascii="Calibri" w:eastAsia="Times New Roman" w:hAnsi="Calibri" w:cs="Calibri"/>
                <w:b/>
                <w:lang w:eastAsia="en-US"/>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1F0B3" w14:textId="77777777" w:rsidR="00D35BE2" w:rsidRPr="001B4983" w:rsidRDefault="00D35BE2" w:rsidP="001C156D">
            <w:pPr>
              <w:spacing w:after="0" w:line="240" w:lineRule="auto"/>
              <w:rPr>
                <w:rFonts w:ascii="Calibri" w:eastAsia="Times New Roman" w:hAnsi="Calibri" w:cs="Calibri"/>
                <w:b/>
                <w:lang w:eastAsia="en-US"/>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BBFCB" w14:textId="77777777" w:rsidR="00D35BE2" w:rsidRPr="001B4983" w:rsidRDefault="00D35BE2" w:rsidP="001C156D">
            <w:pPr>
              <w:spacing w:after="0" w:line="240" w:lineRule="auto"/>
              <w:rPr>
                <w:rFonts w:ascii="Calibri" w:eastAsia="Times New Roman" w:hAnsi="Calibri" w:cs="Calibri"/>
                <w:b/>
                <w:lang w:eastAsia="en-US"/>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9B480" w14:textId="77777777" w:rsidR="00D35BE2" w:rsidRPr="001B4983" w:rsidRDefault="00D35BE2" w:rsidP="001C156D">
            <w:pPr>
              <w:spacing w:after="0" w:line="240" w:lineRule="auto"/>
              <w:rPr>
                <w:rFonts w:ascii="Calibri" w:eastAsia="Times New Roman" w:hAnsi="Calibri" w:cs="Calibri"/>
                <w:b/>
                <w:lang w:eastAsia="en-US"/>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E5F9A" w14:textId="77777777" w:rsidR="00D35BE2" w:rsidRPr="001B4983" w:rsidRDefault="00D35BE2" w:rsidP="001C156D">
            <w:pPr>
              <w:spacing w:after="0" w:line="240" w:lineRule="auto"/>
              <w:rPr>
                <w:rFonts w:ascii="Calibri" w:eastAsia="Times New Roman" w:hAnsi="Calibri" w:cs="Calibri"/>
                <w:b/>
                <w:lang w:eastAsia="en-US"/>
              </w:rPr>
            </w:pPr>
          </w:p>
        </w:tc>
      </w:tr>
      <w:tr w:rsidR="00D35BE2" w:rsidRPr="001B4983" w14:paraId="0F44B583" w14:textId="77777777" w:rsidTr="001C156D">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A86C6" w14:textId="77777777" w:rsidR="00D35BE2" w:rsidRPr="001B4983" w:rsidRDefault="00D35BE2" w:rsidP="001C156D">
            <w:pPr>
              <w:spacing w:after="0" w:line="240" w:lineRule="auto"/>
              <w:jc w:val="center"/>
              <w:rPr>
                <w:rFonts w:ascii="Calibri" w:eastAsia="Times New Roman" w:hAnsi="Calibri" w:cs="Calibri"/>
                <w:lang w:eastAsia="en-US"/>
              </w:rPr>
            </w:pPr>
            <w:r w:rsidRPr="001B4983">
              <w:rPr>
                <w:rFonts w:ascii="Calibri" w:eastAsia="Times New Roman" w:hAnsi="Calibri" w:cs="Calibri"/>
                <w:lang w:eastAsia="en-US"/>
              </w:rPr>
              <w:t>3.</w:t>
            </w:r>
          </w:p>
        </w:tc>
        <w:tc>
          <w:tcPr>
            <w:tcW w:w="3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10ED5" w14:textId="77777777" w:rsidR="00D35BE2" w:rsidRPr="001B4983" w:rsidRDefault="00D35BE2" w:rsidP="001C156D">
            <w:pPr>
              <w:spacing w:after="0" w:line="240" w:lineRule="auto"/>
              <w:rPr>
                <w:rFonts w:ascii="Calibri" w:eastAsia="Times New Roman" w:hAnsi="Calibri" w:cs="Calibri"/>
                <w:b/>
                <w:lang w:eastAsia="en-US"/>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2BDFF" w14:textId="77777777" w:rsidR="00D35BE2" w:rsidRPr="001B4983" w:rsidRDefault="00D35BE2" w:rsidP="001C156D">
            <w:pPr>
              <w:spacing w:after="0" w:line="240" w:lineRule="auto"/>
              <w:rPr>
                <w:rFonts w:ascii="Calibri" w:eastAsia="Times New Roman" w:hAnsi="Calibri" w:cs="Calibri"/>
                <w:b/>
                <w:lang w:eastAsia="en-US"/>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FB775" w14:textId="77777777" w:rsidR="00D35BE2" w:rsidRPr="001B4983" w:rsidRDefault="00D35BE2" w:rsidP="001C156D">
            <w:pPr>
              <w:spacing w:after="0" w:line="240" w:lineRule="auto"/>
              <w:rPr>
                <w:rFonts w:ascii="Calibri" w:eastAsia="Times New Roman" w:hAnsi="Calibri" w:cs="Calibri"/>
                <w:b/>
                <w:lang w:eastAsia="en-US"/>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DB27C" w14:textId="77777777" w:rsidR="00D35BE2" w:rsidRPr="001B4983" w:rsidRDefault="00D35BE2" w:rsidP="001C156D">
            <w:pPr>
              <w:spacing w:after="0" w:line="240" w:lineRule="auto"/>
              <w:rPr>
                <w:rFonts w:ascii="Calibri" w:eastAsia="Times New Roman" w:hAnsi="Calibri" w:cs="Calibri"/>
                <w:b/>
                <w:lang w:eastAsia="en-US"/>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5149D" w14:textId="77777777" w:rsidR="00D35BE2" w:rsidRPr="001B4983" w:rsidRDefault="00D35BE2" w:rsidP="001C156D">
            <w:pPr>
              <w:spacing w:after="0" w:line="240" w:lineRule="auto"/>
              <w:rPr>
                <w:rFonts w:ascii="Calibri" w:eastAsia="Times New Roman" w:hAnsi="Calibri" w:cs="Calibri"/>
                <w:b/>
                <w:lang w:eastAsia="en-US"/>
              </w:rPr>
            </w:pPr>
          </w:p>
        </w:tc>
      </w:tr>
      <w:tr w:rsidR="00D35BE2" w:rsidRPr="001B4983" w14:paraId="310AD436" w14:textId="77777777" w:rsidTr="001C156D">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41A56" w14:textId="77777777" w:rsidR="00D35BE2" w:rsidRPr="001B4983" w:rsidRDefault="00D35BE2" w:rsidP="001C156D">
            <w:pPr>
              <w:spacing w:after="0" w:line="240" w:lineRule="auto"/>
              <w:ind w:firstLine="720"/>
              <w:jc w:val="center"/>
              <w:rPr>
                <w:rFonts w:ascii="Calibri" w:eastAsia="Times New Roman" w:hAnsi="Calibri" w:cs="Calibri"/>
                <w:b/>
                <w:lang w:eastAsia="en-US"/>
              </w:rPr>
            </w:pPr>
          </w:p>
        </w:tc>
        <w:tc>
          <w:tcPr>
            <w:tcW w:w="3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3347B" w14:textId="77777777" w:rsidR="00D35BE2" w:rsidRPr="001B4983" w:rsidRDefault="00D35BE2" w:rsidP="001C156D">
            <w:pPr>
              <w:spacing w:after="0" w:line="240" w:lineRule="auto"/>
              <w:rPr>
                <w:rFonts w:ascii="Calibri" w:eastAsia="Times New Roman" w:hAnsi="Calibri" w:cs="Calibri"/>
                <w:b/>
                <w:lang w:eastAsia="en-US"/>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100FE" w14:textId="77777777" w:rsidR="00D35BE2" w:rsidRPr="001B4983" w:rsidRDefault="00D35BE2" w:rsidP="001C156D">
            <w:pPr>
              <w:spacing w:after="0" w:line="240" w:lineRule="auto"/>
              <w:rPr>
                <w:rFonts w:ascii="Calibri" w:eastAsia="Times New Roman" w:hAnsi="Calibri" w:cs="Calibri"/>
                <w:b/>
                <w:lang w:eastAsia="en-US"/>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FCD7E" w14:textId="77777777" w:rsidR="00D35BE2" w:rsidRPr="001B4983" w:rsidRDefault="00D35BE2" w:rsidP="001C156D">
            <w:pPr>
              <w:spacing w:after="0" w:line="240" w:lineRule="auto"/>
              <w:rPr>
                <w:rFonts w:ascii="Calibri" w:eastAsia="Times New Roman" w:hAnsi="Calibri" w:cs="Calibri"/>
                <w:b/>
                <w:lang w:eastAsia="en-US"/>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B1D9D" w14:textId="77777777" w:rsidR="00D35BE2" w:rsidRPr="001B4983" w:rsidRDefault="00D35BE2" w:rsidP="001C156D">
            <w:pPr>
              <w:spacing w:after="0" w:line="240" w:lineRule="auto"/>
              <w:rPr>
                <w:rFonts w:ascii="Calibri" w:eastAsia="Times New Roman" w:hAnsi="Calibri" w:cs="Calibri"/>
                <w:b/>
                <w:lang w:eastAsia="en-US"/>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BC469" w14:textId="77777777" w:rsidR="00D35BE2" w:rsidRPr="001B4983" w:rsidRDefault="00D35BE2" w:rsidP="001C156D">
            <w:pPr>
              <w:spacing w:after="0" w:line="240" w:lineRule="auto"/>
              <w:rPr>
                <w:rFonts w:ascii="Calibri" w:eastAsia="Times New Roman" w:hAnsi="Calibri" w:cs="Calibri"/>
                <w:b/>
                <w:lang w:eastAsia="en-US"/>
              </w:rPr>
            </w:pPr>
          </w:p>
        </w:tc>
      </w:tr>
      <w:tr w:rsidR="00D35BE2" w:rsidRPr="001B4983" w14:paraId="1678D702" w14:textId="77777777" w:rsidTr="001C156D">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BF888" w14:textId="77777777" w:rsidR="00D35BE2" w:rsidRPr="001B4983" w:rsidRDefault="00D35BE2" w:rsidP="001C156D">
            <w:pPr>
              <w:spacing w:after="0" w:line="240" w:lineRule="auto"/>
              <w:ind w:firstLine="720"/>
              <w:jc w:val="center"/>
              <w:rPr>
                <w:rFonts w:ascii="Calibri" w:eastAsia="Times New Roman" w:hAnsi="Calibri" w:cs="Calibri"/>
                <w:b/>
                <w:lang w:eastAsia="en-US"/>
              </w:rPr>
            </w:pPr>
          </w:p>
        </w:tc>
        <w:tc>
          <w:tcPr>
            <w:tcW w:w="3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A35E0" w14:textId="77777777" w:rsidR="00D35BE2" w:rsidRPr="001B4983" w:rsidRDefault="00D35BE2" w:rsidP="001C156D">
            <w:pPr>
              <w:spacing w:after="0" w:line="240" w:lineRule="auto"/>
              <w:rPr>
                <w:rFonts w:ascii="Calibri" w:eastAsia="Times New Roman" w:hAnsi="Calibri" w:cs="Calibri"/>
                <w:b/>
                <w:lang w:eastAsia="en-US"/>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19C41" w14:textId="77777777" w:rsidR="00D35BE2" w:rsidRPr="001B4983" w:rsidRDefault="00D35BE2" w:rsidP="001C156D">
            <w:pPr>
              <w:spacing w:after="0" w:line="240" w:lineRule="auto"/>
              <w:rPr>
                <w:rFonts w:ascii="Calibri" w:eastAsia="Times New Roman" w:hAnsi="Calibri" w:cs="Calibri"/>
                <w:b/>
                <w:lang w:eastAsia="en-US"/>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44733" w14:textId="77777777" w:rsidR="00D35BE2" w:rsidRPr="001B4983" w:rsidRDefault="00D35BE2" w:rsidP="001C156D">
            <w:pPr>
              <w:spacing w:after="0" w:line="240" w:lineRule="auto"/>
              <w:rPr>
                <w:rFonts w:ascii="Calibri" w:eastAsia="Times New Roman" w:hAnsi="Calibri" w:cs="Calibri"/>
                <w:b/>
                <w:lang w:eastAsia="en-US"/>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C4459" w14:textId="77777777" w:rsidR="00D35BE2" w:rsidRPr="001B4983" w:rsidRDefault="00D35BE2" w:rsidP="001C156D">
            <w:pPr>
              <w:spacing w:after="0" w:line="240" w:lineRule="auto"/>
              <w:rPr>
                <w:rFonts w:ascii="Calibri" w:eastAsia="Times New Roman" w:hAnsi="Calibri" w:cs="Calibri"/>
                <w:b/>
                <w:lang w:eastAsia="en-US"/>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6D57B" w14:textId="77777777" w:rsidR="00D35BE2" w:rsidRPr="001B4983" w:rsidRDefault="00D35BE2" w:rsidP="001C156D">
            <w:pPr>
              <w:spacing w:after="0" w:line="240" w:lineRule="auto"/>
              <w:rPr>
                <w:rFonts w:ascii="Calibri" w:eastAsia="Times New Roman" w:hAnsi="Calibri" w:cs="Calibri"/>
                <w:b/>
                <w:lang w:eastAsia="en-US"/>
              </w:rPr>
            </w:pPr>
          </w:p>
        </w:tc>
      </w:tr>
      <w:tr w:rsidR="00D35BE2" w:rsidRPr="001B4983" w14:paraId="177AF409" w14:textId="77777777" w:rsidTr="001C156D">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D1D00" w14:textId="77777777" w:rsidR="00D35BE2" w:rsidRPr="001B4983" w:rsidRDefault="00D35BE2" w:rsidP="001C156D">
            <w:pPr>
              <w:spacing w:after="0" w:line="240" w:lineRule="auto"/>
              <w:ind w:firstLine="720"/>
              <w:jc w:val="center"/>
              <w:rPr>
                <w:rFonts w:ascii="Calibri" w:eastAsia="Times New Roman" w:hAnsi="Calibri" w:cs="Calibri"/>
                <w:b/>
                <w:lang w:eastAsia="en-US"/>
              </w:rPr>
            </w:pPr>
          </w:p>
        </w:tc>
        <w:tc>
          <w:tcPr>
            <w:tcW w:w="3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E6876" w14:textId="77777777" w:rsidR="00D35BE2" w:rsidRPr="001B4983" w:rsidRDefault="00D35BE2" w:rsidP="001C156D">
            <w:pPr>
              <w:spacing w:after="0" w:line="240" w:lineRule="auto"/>
              <w:rPr>
                <w:rFonts w:ascii="Calibri" w:eastAsia="Times New Roman" w:hAnsi="Calibri" w:cs="Calibri"/>
                <w:b/>
                <w:lang w:eastAsia="en-US"/>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A3A14" w14:textId="77777777" w:rsidR="00D35BE2" w:rsidRPr="001B4983" w:rsidRDefault="00D35BE2" w:rsidP="001C156D">
            <w:pPr>
              <w:spacing w:after="0" w:line="240" w:lineRule="auto"/>
              <w:rPr>
                <w:rFonts w:ascii="Calibri" w:eastAsia="Times New Roman" w:hAnsi="Calibri" w:cs="Calibri"/>
                <w:b/>
                <w:lang w:eastAsia="en-US"/>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2E87B" w14:textId="77777777" w:rsidR="00D35BE2" w:rsidRPr="001B4983" w:rsidRDefault="00D35BE2" w:rsidP="001C156D">
            <w:pPr>
              <w:spacing w:after="0" w:line="240" w:lineRule="auto"/>
              <w:rPr>
                <w:rFonts w:ascii="Calibri" w:eastAsia="Times New Roman" w:hAnsi="Calibri" w:cs="Calibri"/>
                <w:b/>
                <w:lang w:eastAsia="en-US"/>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DA102" w14:textId="77777777" w:rsidR="00D35BE2" w:rsidRPr="001B4983" w:rsidRDefault="00D35BE2" w:rsidP="001C156D">
            <w:pPr>
              <w:spacing w:after="0" w:line="240" w:lineRule="auto"/>
              <w:rPr>
                <w:rFonts w:ascii="Calibri" w:eastAsia="Times New Roman" w:hAnsi="Calibri" w:cs="Calibri"/>
                <w:b/>
                <w:lang w:eastAsia="en-US"/>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699E7" w14:textId="77777777" w:rsidR="00D35BE2" w:rsidRPr="001B4983" w:rsidRDefault="00D35BE2" w:rsidP="001C156D">
            <w:pPr>
              <w:spacing w:after="0" w:line="240" w:lineRule="auto"/>
              <w:rPr>
                <w:rFonts w:ascii="Calibri" w:eastAsia="Times New Roman" w:hAnsi="Calibri" w:cs="Calibri"/>
                <w:b/>
                <w:lang w:eastAsia="en-US"/>
              </w:rPr>
            </w:pPr>
          </w:p>
        </w:tc>
      </w:tr>
      <w:tr w:rsidR="00D35BE2" w:rsidRPr="001B4983" w14:paraId="70C32EB1" w14:textId="77777777" w:rsidTr="001C156D">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0AAD3" w14:textId="77777777" w:rsidR="00D35BE2" w:rsidRPr="001B4983" w:rsidRDefault="00D35BE2" w:rsidP="001C156D">
            <w:pPr>
              <w:spacing w:after="0" w:line="240" w:lineRule="auto"/>
              <w:ind w:firstLine="720"/>
              <w:jc w:val="center"/>
              <w:rPr>
                <w:rFonts w:ascii="Calibri" w:eastAsia="Times New Roman" w:hAnsi="Calibri" w:cs="Calibri"/>
                <w:b/>
                <w:lang w:eastAsia="en-US"/>
              </w:rPr>
            </w:pPr>
          </w:p>
        </w:tc>
        <w:tc>
          <w:tcPr>
            <w:tcW w:w="3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64B46" w14:textId="77777777" w:rsidR="00D35BE2" w:rsidRPr="001B4983" w:rsidRDefault="00D35BE2" w:rsidP="001C156D">
            <w:pPr>
              <w:spacing w:after="0" w:line="240" w:lineRule="auto"/>
              <w:rPr>
                <w:rFonts w:ascii="Calibri" w:eastAsia="Times New Roman" w:hAnsi="Calibri" w:cs="Calibri"/>
                <w:b/>
                <w:lang w:eastAsia="en-US"/>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2A87A" w14:textId="77777777" w:rsidR="00D35BE2" w:rsidRPr="001B4983" w:rsidRDefault="00D35BE2" w:rsidP="001C156D">
            <w:pPr>
              <w:spacing w:after="0" w:line="240" w:lineRule="auto"/>
              <w:rPr>
                <w:rFonts w:ascii="Calibri" w:eastAsia="Times New Roman" w:hAnsi="Calibri" w:cs="Calibri"/>
                <w:b/>
                <w:lang w:eastAsia="en-US"/>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6274F" w14:textId="77777777" w:rsidR="00D35BE2" w:rsidRPr="001B4983" w:rsidRDefault="00D35BE2" w:rsidP="001C156D">
            <w:pPr>
              <w:spacing w:after="0" w:line="240" w:lineRule="auto"/>
              <w:rPr>
                <w:rFonts w:ascii="Calibri" w:eastAsia="Times New Roman" w:hAnsi="Calibri" w:cs="Calibri"/>
                <w:b/>
                <w:lang w:eastAsia="en-US"/>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EFD7C" w14:textId="77777777" w:rsidR="00D35BE2" w:rsidRPr="001B4983" w:rsidRDefault="00D35BE2" w:rsidP="001C156D">
            <w:pPr>
              <w:spacing w:after="0" w:line="240" w:lineRule="auto"/>
              <w:rPr>
                <w:rFonts w:ascii="Calibri" w:eastAsia="Times New Roman" w:hAnsi="Calibri" w:cs="Calibri"/>
                <w:b/>
                <w:lang w:eastAsia="en-US"/>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F3439" w14:textId="77777777" w:rsidR="00D35BE2" w:rsidRPr="001B4983" w:rsidRDefault="00D35BE2" w:rsidP="001C156D">
            <w:pPr>
              <w:spacing w:after="0" w:line="240" w:lineRule="auto"/>
              <w:rPr>
                <w:rFonts w:ascii="Calibri" w:eastAsia="Times New Roman" w:hAnsi="Calibri" w:cs="Calibri"/>
                <w:b/>
                <w:lang w:eastAsia="en-US"/>
              </w:rPr>
            </w:pPr>
          </w:p>
        </w:tc>
      </w:tr>
      <w:tr w:rsidR="00D35BE2" w:rsidRPr="001B4983" w14:paraId="3D22CCFE" w14:textId="77777777" w:rsidTr="001C156D">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34127" w14:textId="77777777" w:rsidR="00D35BE2" w:rsidRPr="001B4983" w:rsidRDefault="00D35BE2" w:rsidP="001C156D">
            <w:pPr>
              <w:spacing w:after="0" w:line="240" w:lineRule="auto"/>
              <w:ind w:firstLine="720"/>
              <w:jc w:val="center"/>
              <w:rPr>
                <w:rFonts w:ascii="Calibri" w:eastAsia="Times New Roman" w:hAnsi="Calibri" w:cs="Calibri"/>
                <w:b/>
                <w:lang w:eastAsia="en-US"/>
              </w:rPr>
            </w:pPr>
          </w:p>
        </w:tc>
        <w:tc>
          <w:tcPr>
            <w:tcW w:w="3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73621" w14:textId="77777777" w:rsidR="00D35BE2" w:rsidRPr="001B4983" w:rsidRDefault="00D35BE2" w:rsidP="001C156D">
            <w:pPr>
              <w:spacing w:after="0" w:line="240" w:lineRule="auto"/>
              <w:rPr>
                <w:rFonts w:ascii="Calibri" w:eastAsia="Times New Roman" w:hAnsi="Calibri" w:cs="Calibri"/>
                <w:b/>
                <w:lang w:eastAsia="en-US"/>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47C57" w14:textId="77777777" w:rsidR="00D35BE2" w:rsidRPr="001B4983" w:rsidRDefault="00D35BE2" w:rsidP="001C156D">
            <w:pPr>
              <w:spacing w:after="0" w:line="240" w:lineRule="auto"/>
              <w:rPr>
                <w:rFonts w:ascii="Calibri" w:eastAsia="Times New Roman" w:hAnsi="Calibri" w:cs="Calibri"/>
                <w:b/>
                <w:lang w:eastAsia="en-US"/>
              </w:rPr>
            </w:pPr>
          </w:p>
        </w:tc>
        <w:tc>
          <w:tcPr>
            <w:tcW w:w="1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2BBBF" w14:textId="77777777" w:rsidR="00D35BE2" w:rsidRPr="001B4983" w:rsidRDefault="00D35BE2" w:rsidP="001C156D">
            <w:pPr>
              <w:spacing w:after="0" w:line="240" w:lineRule="auto"/>
              <w:rPr>
                <w:rFonts w:ascii="Calibri" w:eastAsia="Times New Roman" w:hAnsi="Calibri" w:cs="Calibri"/>
                <w:b/>
                <w:lang w:eastAsia="en-US"/>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95351" w14:textId="77777777" w:rsidR="00D35BE2" w:rsidRPr="001B4983" w:rsidRDefault="00D35BE2" w:rsidP="001C156D">
            <w:pPr>
              <w:spacing w:after="0" w:line="240" w:lineRule="auto"/>
              <w:rPr>
                <w:rFonts w:ascii="Calibri" w:eastAsia="Times New Roman" w:hAnsi="Calibri" w:cs="Calibri"/>
                <w:b/>
                <w:lang w:eastAsia="en-US"/>
              </w:rPr>
            </w:pP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E4ED3" w14:textId="77777777" w:rsidR="00D35BE2" w:rsidRPr="001B4983" w:rsidRDefault="00D35BE2" w:rsidP="001C156D">
            <w:pPr>
              <w:spacing w:after="0" w:line="240" w:lineRule="auto"/>
              <w:rPr>
                <w:rFonts w:ascii="Calibri" w:eastAsia="Times New Roman" w:hAnsi="Calibri" w:cs="Calibri"/>
                <w:b/>
                <w:lang w:eastAsia="en-US"/>
              </w:rPr>
            </w:pPr>
          </w:p>
        </w:tc>
      </w:tr>
      <w:tr w:rsidR="00D35BE2" w:rsidRPr="001B4983" w14:paraId="11117015" w14:textId="77777777" w:rsidTr="001C156D">
        <w:tc>
          <w:tcPr>
            <w:tcW w:w="801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F0C07" w14:textId="77777777" w:rsidR="00D35BE2" w:rsidRPr="001B4983" w:rsidRDefault="00D35BE2" w:rsidP="001C156D">
            <w:pPr>
              <w:spacing w:after="0" w:line="240" w:lineRule="auto"/>
              <w:jc w:val="right"/>
              <w:rPr>
                <w:rFonts w:ascii="Calibri" w:eastAsia="Times New Roman" w:hAnsi="Calibri" w:cs="Calibri"/>
                <w:b/>
                <w:lang w:eastAsia="en-US"/>
              </w:rPr>
            </w:pPr>
            <w:r w:rsidRPr="001B4983">
              <w:rPr>
                <w:rFonts w:ascii="Calibri" w:eastAsia="Times New Roman" w:hAnsi="Calibri" w:cs="Calibri"/>
                <w:b/>
                <w:lang w:eastAsia="en-US"/>
              </w:rPr>
              <w:t>Viso EUR be PVM:</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D6DFD" w14:textId="77777777" w:rsidR="00D35BE2" w:rsidRPr="001B4983" w:rsidRDefault="00D35BE2" w:rsidP="001C156D">
            <w:pPr>
              <w:spacing w:after="0" w:line="240" w:lineRule="auto"/>
              <w:rPr>
                <w:rFonts w:ascii="Calibri" w:eastAsia="Times New Roman" w:hAnsi="Calibri" w:cs="Calibri"/>
                <w:b/>
                <w:lang w:eastAsia="en-US"/>
              </w:rPr>
            </w:pPr>
          </w:p>
        </w:tc>
      </w:tr>
      <w:tr w:rsidR="00D35BE2" w:rsidRPr="001B4983" w14:paraId="6F69498D" w14:textId="77777777" w:rsidTr="001C156D">
        <w:tc>
          <w:tcPr>
            <w:tcW w:w="801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5A221" w14:textId="77777777" w:rsidR="00D35BE2" w:rsidRPr="001B4983" w:rsidRDefault="00D35BE2" w:rsidP="001C156D">
            <w:pPr>
              <w:spacing w:after="0" w:line="240" w:lineRule="auto"/>
              <w:jc w:val="right"/>
              <w:rPr>
                <w:rFonts w:ascii="Calibri" w:eastAsia="Times New Roman" w:hAnsi="Calibri" w:cs="Calibri"/>
                <w:b/>
                <w:lang w:eastAsia="en-US"/>
              </w:rPr>
            </w:pPr>
            <w:r w:rsidRPr="001B4983">
              <w:rPr>
                <w:rFonts w:ascii="Calibri" w:eastAsia="Times New Roman" w:hAnsi="Calibri" w:cs="Calibri"/>
                <w:b/>
                <w:lang w:eastAsia="en-US"/>
              </w:rPr>
              <w:t>PVM 21%:</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9B74A" w14:textId="77777777" w:rsidR="00D35BE2" w:rsidRPr="001B4983" w:rsidRDefault="00D35BE2" w:rsidP="001C156D">
            <w:pPr>
              <w:spacing w:after="0" w:line="240" w:lineRule="auto"/>
              <w:rPr>
                <w:rFonts w:ascii="Calibri" w:eastAsia="Times New Roman" w:hAnsi="Calibri" w:cs="Calibri"/>
                <w:b/>
                <w:lang w:eastAsia="en-US"/>
              </w:rPr>
            </w:pPr>
          </w:p>
        </w:tc>
      </w:tr>
      <w:tr w:rsidR="00D35BE2" w:rsidRPr="001B4983" w14:paraId="74F6C17E" w14:textId="77777777" w:rsidTr="001C156D">
        <w:tc>
          <w:tcPr>
            <w:tcW w:w="801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7A4DA" w14:textId="77777777" w:rsidR="00D35BE2" w:rsidRPr="001B4983" w:rsidRDefault="00D35BE2" w:rsidP="001C156D">
            <w:pPr>
              <w:spacing w:after="0" w:line="240" w:lineRule="auto"/>
              <w:jc w:val="right"/>
              <w:rPr>
                <w:rFonts w:ascii="Calibri" w:eastAsia="Times New Roman" w:hAnsi="Calibri" w:cs="Calibri"/>
                <w:b/>
                <w:lang w:eastAsia="en-US"/>
              </w:rPr>
            </w:pPr>
            <w:r w:rsidRPr="001B4983">
              <w:rPr>
                <w:rFonts w:ascii="Calibri" w:eastAsia="Times New Roman" w:hAnsi="Calibri" w:cs="Calibri"/>
                <w:b/>
                <w:lang w:eastAsia="en-US"/>
              </w:rPr>
              <w:t>Viso EUR su PVM:</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C1823" w14:textId="77777777" w:rsidR="00D35BE2" w:rsidRPr="001B4983" w:rsidRDefault="00D35BE2" w:rsidP="001C156D">
            <w:pPr>
              <w:spacing w:after="0" w:line="240" w:lineRule="auto"/>
              <w:rPr>
                <w:rFonts w:ascii="Calibri" w:eastAsia="Times New Roman" w:hAnsi="Calibri" w:cs="Calibri"/>
                <w:b/>
                <w:lang w:eastAsia="en-US"/>
              </w:rPr>
            </w:pPr>
          </w:p>
        </w:tc>
      </w:tr>
    </w:tbl>
    <w:p w14:paraId="3969E341" w14:textId="77777777" w:rsidR="00D35BE2" w:rsidRPr="001B4983" w:rsidRDefault="00D35BE2" w:rsidP="00D35BE2">
      <w:pPr>
        <w:spacing w:after="0" w:line="240" w:lineRule="auto"/>
        <w:jc w:val="center"/>
        <w:rPr>
          <w:rFonts w:ascii="Calibri" w:eastAsia="Times New Roman" w:hAnsi="Calibri" w:cs="Calibri"/>
          <w:b/>
          <w:lang w:eastAsia="en-US"/>
        </w:rPr>
      </w:pPr>
    </w:p>
    <w:p w14:paraId="2E3FFE6B" w14:textId="77777777" w:rsidR="00D35BE2" w:rsidRPr="001B4983" w:rsidRDefault="00D35BE2" w:rsidP="00D35BE2">
      <w:pPr>
        <w:spacing w:after="0" w:line="240" w:lineRule="auto"/>
        <w:rPr>
          <w:rFonts w:ascii="Calibri" w:eastAsia="Times New Roman" w:hAnsi="Calibri" w:cs="Calibri"/>
          <w:lang w:eastAsia="en-US"/>
        </w:rPr>
      </w:pPr>
    </w:p>
    <w:p w14:paraId="6810257C" w14:textId="77777777" w:rsidR="00D35BE2" w:rsidRPr="001B4983" w:rsidRDefault="00D35BE2" w:rsidP="00D35BE2">
      <w:pPr>
        <w:spacing w:after="0" w:line="240" w:lineRule="auto"/>
        <w:rPr>
          <w:rFonts w:ascii="Calibri" w:eastAsia="Times New Roman" w:hAnsi="Calibri" w:cs="Calibri"/>
          <w:lang w:eastAsia="en-US"/>
        </w:rPr>
      </w:pPr>
    </w:p>
    <w:p w14:paraId="4E7B0559" w14:textId="77777777" w:rsidR="00D35BE2" w:rsidRPr="001B4983" w:rsidRDefault="00D35BE2" w:rsidP="00D35BE2">
      <w:pPr>
        <w:spacing w:after="0" w:line="240" w:lineRule="auto"/>
        <w:rPr>
          <w:rFonts w:ascii="Calibri" w:eastAsia="Times New Roman" w:hAnsi="Calibri" w:cs="Calibri"/>
          <w:lang w:eastAsia="en-US"/>
        </w:rPr>
      </w:pPr>
      <w:r w:rsidRPr="001B4983">
        <w:rPr>
          <w:rFonts w:ascii="Calibri" w:eastAsia="Times New Roman" w:hAnsi="Calibri" w:cs="Calibri"/>
          <w:b/>
          <w:lang w:eastAsia="en-US"/>
        </w:rPr>
        <w:t xml:space="preserve">Darbus pridavė </w:t>
      </w:r>
      <w:r w:rsidRPr="001B4983">
        <w:rPr>
          <w:rFonts w:ascii="Calibri" w:eastAsia="Times New Roman" w:hAnsi="Calibri" w:cs="Calibri"/>
          <w:lang w:eastAsia="en-US"/>
        </w:rPr>
        <w:t xml:space="preserve">(Rangovas):     </w:t>
      </w:r>
    </w:p>
    <w:p w14:paraId="60891879" w14:textId="77777777" w:rsidR="00D35BE2" w:rsidRPr="001B4983" w:rsidRDefault="00D35BE2" w:rsidP="00D35BE2">
      <w:pPr>
        <w:spacing w:after="0" w:line="240" w:lineRule="auto"/>
        <w:rPr>
          <w:rFonts w:ascii="Calibri" w:eastAsia="Times New Roman" w:hAnsi="Calibri" w:cs="Calibri"/>
          <w:lang w:eastAsia="en-US"/>
        </w:rPr>
      </w:pPr>
    </w:p>
    <w:p w14:paraId="067CBE71" w14:textId="77777777" w:rsidR="00D35BE2" w:rsidRPr="001B4983" w:rsidRDefault="00D35BE2" w:rsidP="00D35BE2">
      <w:pPr>
        <w:spacing w:after="0" w:line="240" w:lineRule="auto"/>
        <w:rPr>
          <w:rFonts w:ascii="Calibri" w:eastAsia="Times New Roman" w:hAnsi="Calibri" w:cs="Calibri"/>
          <w:lang w:eastAsia="en-US"/>
        </w:rPr>
      </w:pPr>
    </w:p>
    <w:p w14:paraId="7AA2986A" w14:textId="77777777" w:rsidR="00D35BE2" w:rsidRPr="001B4983" w:rsidRDefault="00D35BE2" w:rsidP="00D35BE2">
      <w:pPr>
        <w:spacing w:after="0" w:line="240" w:lineRule="auto"/>
        <w:rPr>
          <w:rFonts w:ascii="Calibri" w:eastAsia="Times New Roman" w:hAnsi="Calibri" w:cs="Calibri"/>
          <w:lang w:eastAsia="en-US"/>
        </w:rPr>
      </w:pPr>
    </w:p>
    <w:p w14:paraId="4ABE1085" w14:textId="77777777" w:rsidR="00D35BE2" w:rsidRPr="001B4983" w:rsidRDefault="00D35BE2" w:rsidP="00D35BE2">
      <w:pPr>
        <w:spacing w:after="0" w:line="240" w:lineRule="auto"/>
        <w:rPr>
          <w:rFonts w:ascii="Calibri" w:eastAsia="Times New Roman" w:hAnsi="Calibri" w:cs="Calibri"/>
          <w:lang w:eastAsia="en-US"/>
        </w:rPr>
      </w:pPr>
      <w:r w:rsidRPr="001B4983">
        <w:rPr>
          <w:rFonts w:ascii="Calibri" w:eastAsia="Times New Roman" w:hAnsi="Calibri" w:cs="Calibri"/>
          <w:lang w:eastAsia="en-US"/>
        </w:rPr>
        <w:t xml:space="preserve">                                           </w:t>
      </w:r>
    </w:p>
    <w:p w14:paraId="788C9B73" w14:textId="77777777" w:rsidR="00D35BE2" w:rsidRPr="001B4983" w:rsidRDefault="00D35BE2" w:rsidP="00D35BE2">
      <w:pPr>
        <w:spacing w:after="0" w:line="240" w:lineRule="auto"/>
        <w:rPr>
          <w:rFonts w:ascii="Calibri" w:eastAsia="Times New Roman" w:hAnsi="Calibri" w:cs="Calibri"/>
          <w:lang w:eastAsia="en-US"/>
        </w:rPr>
      </w:pPr>
      <w:r w:rsidRPr="001B4983">
        <w:rPr>
          <w:rFonts w:ascii="Calibri" w:eastAsia="Times New Roman" w:hAnsi="Calibri" w:cs="Calibri"/>
          <w:b/>
          <w:lang w:eastAsia="en-US"/>
        </w:rPr>
        <w:t xml:space="preserve">Darbus priėmė </w:t>
      </w:r>
      <w:r w:rsidRPr="001B4983">
        <w:rPr>
          <w:rFonts w:ascii="Calibri" w:eastAsia="Times New Roman" w:hAnsi="Calibri" w:cs="Calibri"/>
          <w:lang w:eastAsia="en-US"/>
        </w:rPr>
        <w:t>(Užsakovas):</w:t>
      </w:r>
      <w:r w:rsidRPr="001B4983">
        <w:rPr>
          <w:rFonts w:ascii="Calibri" w:eastAsia="Times New Roman" w:hAnsi="Calibri" w:cs="Calibri"/>
          <w:b/>
          <w:lang w:eastAsia="en-US"/>
        </w:rPr>
        <w:t xml:space="preserve">            </w:t>
      </w:r>
    </w:p>
    <w:p w14:paraId="45348283" w14:textId="77777777" w:rsidR="00D35BE2" w:rsidRPr="001B4983" w:rsidRDefault="00D35BE2" w:rsidP="00D35BE2">
      <w:pPr>
        <w:spacing w:after="0" w:line="240" w:lineRule="auto"/>
        <w:jc w:val="right"/>
        <w:rPr>
          <w:rFonts w:ascii="Calibri" w:eastAsia="Times New Roman" w:hAnsi="Calibri" w:cs="Calibri"/>
          <w:lang w:eastAsia="en-US"/>
        </w:rPr>
      </w:pPr>
    </w:p>
    <w:p w14:paraId="0A7FBF9F" w14:textId="77777777" w:rsidR="00D35BE2" w:rsidRPr="001B4983" w:rsidRDefault="00D35BE2" w:rsidP="00D35BE2">
      <w:pPr>
        <w:spacing w:after="0" w:line="240" w:lineRule="auto"/>
        <w:jc w:val="right"/>
        <w:rPr>
          <w:rFonts w:ascii="Calibri" w:eastAsia="Times New Roman" w:hAnsi="Calibri" w:cs="Calibri"/>
          <w:lang w:eastAsia="en-US"/>
        </w:rPr>
      </w:pPr>
    </w:p>
    <w:p w14:paraId="61E6FD0B" w14:textId="77777777" w:rsidR="00D35BE2" w:rsidRPr="001B4983" w:rsidRDefault="00D35BE2" w:rsidP="00D35BE2">
      <w:pPr>
        <w:spacing w:after="0" w:line="240" w:lineRule="auto"/>
        <w:jc w:val="right"/>
        <w:rPr>
          <w:rFonts w:ascii="Calibri" w:eastAsia="Times New Roman" w:hAnsi="Calibri" w:cs="Calibri"/>
          <w:lang w:eastAsia="en-US"/>
        </w:rPr>
      </w:pPr>
    </w:p>
    <w:p w14:paraId="7586775E" w14:textId="77777777" w:rsidR="00D35BE2" w:rsidRPr="001B4983" w:rsidRDefault="00D35BE2" w:rsidP="00D35BE2">
      <w:pPr>
        <w:spacing w:after="0" w:line="240" w:lineRule="auto"/>
        <w:jc w:val="right"/>
        <w:rPr>
          <w:rFonts w:ascii="Calibri" w:eastAsia="Times New Roman" w:hAnsi="Calibri" w:cs="Calibri"/>
          <w:lang w:eastAsia="en-US"/>
        </w:rPr>
      </w:pPr>
    </w:p>
    <w:p w14:paraId="429E5253" w14:textId="77777777" w:rsidR="00D35BE2" w:rsidRPr="001B4983" w:rsidRDefault="00D35BE2" w:rsidP="00D35BE2">
      <w:pPr>
        <w:spacing w:after="0" w:line="240" w:lineRule="auto"/>
        <w:jc w:val="right"/>
        <w:rPr>
          <w:rFonts w:ascii="Calibri" w:eastAsia="Times New Roman" w:hAnsi="Calibri" w:cs="Calibri"/>
          <w:lang w:eastAsia="en-US"/>
        </w:rPr>
      </w:pPr>
    </w:p>
    <w:p w14:paraId="4EC919AF" w14:textId="77777777" w:rsidR="00D35BE2" w:rsidRPr="001B4983" w:rsidRDefault="00D35BE2" w:rsidP="00D35BE2">
      <w:pPr>
        <w:spacing w:after="0" w:line="240" w:lineRule="auto"/>
        <w:jc w:val="right"/>
        <w:rPr>
          <w:rFonts w:ascii="Calibri" w:eastAsia="Times New Roman" w:hAnsi="Calibri" w:cs="Calibri"/>
          <w:lang w:eastAsia="en-US"/>
        </w:rPr>
      </w:pPr>
    </w:p>
    <w:p w14:paraId="13EB3F1F" w14:textId="77777777" w:rsidR="00D35BE2" w:rsidRPr="001B4983" w:rsidRDefault="00D35BE2" w:rsidP="00D35BE2">
      <w:pPr>
        <w:spacing w:after="0" w:line="240" w:lineRule="auto"/>
        <w:jc w:val="right"/>
        <w:rPr>
          <w:rFonts w:ascii="Calibri" w:eastAsia="Times New Roman" w:hAnsi="Calibri" w:cs="Calibri"/>
          <w:lang w:eastAsia="en-US"/>
        </w:rPr>
      </w:pPr>
    </w:p>
    <w:p w14:paraId="42E134FE" w14:textId="77777777" w:rsidR="00D35BE2" w:rsidRPr="001B4983" w:rsidRDefault="00D35BE2" w:rsidP="00D35BE2">
      <w:pPr>
        <w:spacing w:after="0" w:line="240" w:lineRule="auto"/>
        <w:jc w:val="right"/>
        <w:rPr>
          <w:rFonts w:ascii="Calibri" w:eastAsia="Times New Roman" w:hAnsi="Calibri" w:cs="Calibri"/>
          <w:lang w:eastAsia="en-US"/>
        </w:rPr>
      </w:pPr>
    </w:p>
    <w:p w14:paraId="54BADEF8" w14:textId="77777777" w:rsidR="00D35BE2" w:rsidRPr="001B4983" w:rsidRDefault="00D35BE2" w:rsidP="00D35BE2">
      <w:pPr>
        <w:spacing w:after="0" w:line="240" w:lineRule="auto"/>
        <w:jc w:val="right"/>
        <w:rPr>
          <w:rFonts w:ascii="Calibri" w:eastAsia="Times New Roman" w:hAnsi="Calibri" w:cs="Calibri"/>
          <w:lang w:eastAsia="en-US"/>
        </w:rPr>
      </w:pPr>
    </w:p>
    <w:p w14:paraId="2008C31C" w14:textId="77777777" w:rsidR="00D35BE2" w:rsidRPr="001B4983" w:rsidRDefault="00D35BE2" w:rsidP="00D35BE2">
      <w:pPr>
        <w:spacing w:after="0" w:line="240" w:lineRule="auto"/>
        <w:jc w:val="right"/>
        <w:rPr>
          <w:rFonts w:ascii="Calibri" w:eastAsia="Times New Roman" w:hAnsi="Calibri" w:cs="Calibri"/>
          <w:lang w:eastAsia="en-US"/>
        </w:rPr>
      </w:pPr>
    </w:p>
    <w:p w14:paraId="0B31DC0C" w14:textId="77777777" w:rsidR="00D35BE2" w:rsidRPr="001B4983" w:rsidRDefault="00D35BE2" w:rsidP="00D35BE2">
      <w:pPr>
        <w:rPr>
          <w:rFonts w:ascii="Calibri" w:eastAsia="Times New Roman" w:hAnsi="Calibri" w:cs="Calibri"/>
          <w:lang w:eastAsia="en-US"/>
        </w:rPr>
      </w:pPr>
      <w:r w:rsidRPr="001B4983">
        <w:rPr>
          <w:rFonts w:ascii="Calibri" w:eastAsia="Times New Roman" w:hAnsi="Calibri" w:cs="Calibri"/>
          <w:lang w:eastAsia="en-US"/>
        </w:rPr>
        <w:br w:type="page"/>
      </w:r>
    </w:p>
    <w:p w14:paraId="12D367CB" w14:textId="77777777" w:rsidR="00D35BE2" w:rsidRPr="001B4983" w:rsidRDefault="00D35BE2" w:rsidP="00D35BE2">
      <w:pPr>
        <w:spacing w:after="0" w:line="240" w:lineRule="auto"/>
        <w:jc w:val="right"/>
        <w:rPr>
          <w:rFonts w:ascii="Calibri" w:eastAsia="Times New Roman" w:hAnsi="Calibri" w:cs="Calibri"/>
          <w:lang w:eastAsia="en-US"/>
        </w:rPr>
      </w:pPr>
      <w:r w:rsidRPr="001B4983">
        <w:rPr>
          <w:rFonts w:ascii="Calibri" w:eastAsia="Times New Roman" w:hAnsi="Calibri" w:cs="Calibri"/>
          <w:lang w:eastAsia="en-US"/>
        </w:rPr>
        <w:lastRenderedPageBreak/>
        <w:t>Sutarties 3 priedas</w:t>
      </w:r>
    </w:p>
    <w:p w14:paraId="53418966" w14:textId="77777777" w:rsidR="00D35BE2" w:rsidRPr="001B4983" w:rsidRDefault="00D35BE2" w:rsidP="00D35BE2">
      <w:pPr>
        <w:spacing w:after="0" w:line="240" w:lineRule="auto"/>
        <w:jc w:val="right"/>
        <w:rPr>
          <w:rFonts w:ascii="Calibri" w:eastAsia="Times New Roman" w:hAnsi="Calibri" w:cs="Calibri"/>
          <w:lang w:eastAsia="en-US"/>
        </w:rPr>
      </w:pPr>
    </w:p>
    <w:p w14:paraId="1440DFCE" w14:textId="77777777" w:rsidR="00D35BE2" w:rsidRPr="001B4983" w:rsidRDefault="00D35BE2" w:rsidP="00D35BE2">
      <w:pPr>
        <w:spacing w:after="0" w:line="240" w:lineRule="auto"/>
        <w:jc w:val="center"/>
        <w:rPr>
          <w:rFonts w:ascii="Calibri" w:eastAsia="Times New Roman" w:hAnsi="Calibri" w:cs="Calibri"/>
          <w:b/>
          <w:bCs/>
          <w:lang w:eastAsia="en-US"/>
        </w:rPr>
      </w:pPr>
      <w:r w:rsidRPr="001B4983">
        <w:rPr>
          <w:rFonts w:ascii="Calibri" w:eastAsia="Times New Roman" w:hAnsi="Calibri" w:cs="Calibri"/>
          <w:b/>
          <w:bCs/>
          <w:lang w:eastAsia="en-US"/>
        </w:rPr>
        <w:t>DARBŲ ĮKAINIAI</w:t>
      </w:r>
    </w:p>
    <w:p w14:paraId="17D69BD5" w14:textId="77777777" w:rsidR="00D35BE2" w:rsidRPr="001B4983" w:rsidRDefault="00D35BE2" w:rsidP="00D35BE2">
      <w:pPr>
        <w:spacing w:after="0" w:line="240" w:lineRule="auto"/>
        <w:jc w:val="right"/>
        <w:rPr>
          <w:rFonts w:ascii="Calibri" w:eastAsia="Times New Roman" w:hAnsi="Calibri" w:cs="Calibri"/>
          <w:lang w:eastAsia="en-US"/>
        </w:rPr>
      </w:pPr>
    </w:p>
    <w:tbl>
      <w:tblPr>
        <w:tblW w:w="98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79"/>
        <w:gridCol w:w="5822"/>
        <w:gridCol w:w="1701"/>
        <w:gridCol w:w="1558"/>
      </w:tblGrid>
      <w:tr w:rsidR="00D35BE2" w:rsidRPr="001B4983" w14:paraId="6BCBACED" w14:textId="77777777" w:rsidTr="001C156D">
        <w:trPr>
          <w:trHeight w:val="515"/>
        </w:trPr>
        <w:tc>
          <w:tcPr>
            <w:tcW w:w="779" w:type="dxa"/>
            <w:tcBorders>
              <w:top w:val="single" w:sz="8" w:space="0" w:color="000000"/>
              <w:left w:val="single" w:sz="8" w:space="0" w:color="000000"/>
              <w:bottom w:val="single" w:sz="8" w:space="0" w:color="000000"/>
              <w:right w:val="single" w:sz="8" w:space="0" w:color="000000"/>
            </w:tcBorders>
            <w:vAlign w:val="center"/>
          </w:tcPr>
          <w:p w14:paraId="1F25047C" w14:textId="77777777" w:rsidR="00D35BE2" w:rsidRPr="001B4983" w:rsidRDefault="00D35BE2" w:rsidP="001C156D">
            <w:pPr>
              <w:pBdr>
                <w:top w:val="nil"/>
                <w:left w:val="nil"/>
                <w:bottom w:val="nil"/>
                <w:right w:val="nil"/>
                <w:between w:val="nil"/>
              </w:pBdr>
              <w:spacing w:after="0" w:line="240" w:lineRule="auto"/>
              <w:jc w:val="center"/>
              <w:rPr>
                <w:rFonts w:ascii="Calibri" w:hAnsi="Calibri" w:cs="Calibri"/>
                <w:color w:val="000000"/>
              </w:rPr>
            </w:pPr>
            <w:r w:rsidRPr="001B4983">
              <w:rPr>
                <w:rFonts w:ascii="Calibri" w:eastAsia="Times New Roman" w:hAnsi="Calibri" w:cs="Calibri"/>
                <w:b/>
                <w:color w:val="000000"/>
              </w:rPr>
              <w:t>Eil. nr.</w:t>
            </w:r>
          </w:p>
        </w:tc>
        <w:tc>
          <w:tcPr>
            <w:tcW w:w="5822" w:type="dxa"/>
            <w:tcBorders>
              <w:top w:val="single" w:sz="8" w:space="0" w:color="000000"/>
              <w:left w:val="single" w:sz="8" w:space="0" w:color="000000"/>
              <w:bottom w:val="single" w:sz="8" w:space="0" w:color="000000"/>
              <w:right w:val="single" w:sz="8" w:space="0" w:color="000000"/>
            </w:tcBorders>
            <w:vAlign w:val="center"/>
          </w:tcPr>
          <w:p w14:paraId="6A29D52C" w14:textId="77777777" w:rsidR="00D35BE2" w:rsidRPr="001B4983" w:rsidRDefault="00D35BE2" w:rsidP="001C156D">
            <w:pPr>
              <w:pBdr>
                <w:top w:val="nil"/>
                <w:left w:val="nil"/>
                <w:bottom w:val="nil"/>
                <w:right w:val="nil"/>
                <w:between w:val="nil"/>
              </w:pBdr>
              <w:spacing w:after="0" w:line="240" w:lineRule="auto"/>
              <w:jc w:val="center"/>
              <w:rPr>
                <w:rFonts w:ascii="Calibri" w:hAnsi="Calibri" w:cs="Calibri"/>
                <w:color w:val="000000"/>
              </w:rPr>
            </w:pPr>
            <w:r w:rsidRPr="001B4983">
              <w:rPr>
                <w:rFonts w:ascii="Calibri" w:eastAsia="Times New Roman" w:hAnsi="Calibri" w:cs="Calibri"/>
                <w:b/>
                <w:color w:val="000000"/>
              </w:rPr>
              <w:t>Darbo pavadinimas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61E3E7CD" w14:textId="77777777" w:rsidR="00D35BE2" w:rsidRPr="001B4983" w:rsidRDefault="00D35BE2" w:rsidP="001C156D">
            <w:pPr>
              <w:pBdr>
                <w:top w:val="nil"/>
                <w:left w:val="nil"/>
                <w:bottom w:val="nil"/>
                <w:right w:val="nil"/>
                <w:between w:val="nil"/>
              </w:pBdr>
              <w:spacing w:after="0" w:line="240" w:lineRule="auto"/>
              <w:jc w:val="center"/>
              <w:rPr>
                <w:rFonts w:ascii="Calibri" w:hAnsi="Calibri" w:cs="Calibri"/>
                <w:color w:val="000000"/>
              </w:rPr>
            </w:pPr>
            <w:r w:rsidRPr="001B4983">
              <w:rPr>
                <w:rFonts w:ascii="Calibri" w:eastAsia="Times New Roman" w:hAnsi="Calibri" w:cs="Calibri"/>
                <w:b/>
                <w:color w:val="000000"/>
              </w:rPr>
              <w:t>Mato vnt. įkainis (EUR be PVM)</w:t>
            </w:r>
          </w:p>
        </w:tc>
        <w:tc>
          <w:tcPr>
            <w:tcW w:w="1558" w:type="dxa"/>
            <w:tcBorders>
              <w:top w:val="single" w:sz="8" w:space="0" w:color="000000"/>
              <w:left w:val="single" w:sz="8" w:space="0" w:color="000000"/>
              <w:bottom w:val="single" w:sz="8" w:space="0" w:color="000000"/>
              <w:right w:val="single" w:sz="8" w:space="0" w:color="000000"/>
            </w:tcBorders>
          </w:tcPr>
          <w:p w14:paraId="7F40961C" w14:textId="77777777" w:rsidR="00D35BE2" w:rsidRPr="001B4983" w:rsidRDefault="00D35BE2" w:rsidP="001C156D">
            <w:pPr>
              <w:pBdr>
                <w:top w:val="nil"/>
                <w:left w:val="nil"/>
                <w:bottom w:val="nil"/>
                <w:right w:val="nil"/>
                <w:between w:val="nil"/>
              </w:pBdr>
              <w:spacing w:after="0" w:line="240" w:lineRule="auto"/>
              <w:jc w:val="center"/>
              <w:rPr>
                <w:rFonts w:ascii="Calibri" w:eastAsia="Times New Roman" w:hAnsi="Calibri" w:cs="Calibri"/>
                <w:b/>
                <w:color w:val="000000"/>
              </w:rPr>
            </w:pPr>
            <w:r w:rsidRPr="001B4983">
              <w:rPr>
                <w:rFonts w:ascii="Calibri" w:eastAsia="Times New Roman" w:hAnsi="Calibri" w:cs="Calibri"/>
                <w:b/>
                <w:color w:val="000000"/>
              </w:rPr>
              <w:t>Mato vnt. įkainis (EUR su PVM)</w:t>
            </w:r>
          </w:p>
        </w:tc>
      </w:tr>
      <w:tr w:rsidR="004D58D0" w:rsidRPr="001B4983" w14:paraId="7588551B" w14:textId="77777777" w:rsidTr="004D3002">
        <w:trPr>
          <w:trHeight w:val="370"/>
        </w:trPr>
        <w:tc>
          <w:tcPr>
            <w:tcW w:w="779" w:type="dxa"/>
            <w:tcBorders>
              <w:top w:val="single" w:sz="8" w:space="0" w:color="000000"/>
              <w:left w:val="single" w:sz="8" w:space="0" w:color="000000"/>
              <w:bottom w:val="single" w:sz="8" w:space="0" w:color="000000"/>
              <w:right w:val="single" w:sz="8" w:space="0" w:color="000000"/>
            </w:tcBorders>
            <w:vAlign w:val="center"/>
          </w:tcPr>
          <w:p w14:paraId="7FB5EA91"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1.</w:t>
            </w:r>
          </w:p>
        </w:tc>
        <w:tc>
          <w:tcPr>
            <w:tcW w:w="5822" w:type="dxa"/>
            <w:tcBorders>
              <w:top w:val="single" w:sz="8" w:space="0" w:color="000000"/>
              <w:left w:val="single" w:sz="8" w:space="0" w:color="000000"/>
              <w:bottom w:val="single" w:sz="8" w:space="0" w:color="000000"/>
              <w:right w:val="single" w:sz="8" w:space="0" w:color="000000"/>
            </w:tcBorders>
            <w:vAlign w:val="center"/>
          </w:tcPr>
          <w:p w14:paraId="00F4C13A" w14:textId="6DAFC79A" w:rsidR="004D58D0" w:rsidRPr="001B4983" w:rsidRDefault="004D58D0" w:rsidP="004D58D0">
            <w:pPr>
              <w:pBdr>
                <w:top w:val="nil"/>
                <w:left w:val="nil"/>
                <w:bottom w:val="nil"/>
                <w:right w:val="nil"/>
                <w:between w:val="nil"/>
              </w:pBdr>
              <w:spacing w:after="0" w:line="240" w:lineRule="auto"/>
              <w:jc w:val="both"/>
              <w:rPr>
                <w:rFonts w:ascii="Calibri" w:hAnsi="Calibri" w:cs="Calibri"/>
                <w:color w:val="000000"/>
              </w:rPr>
            </w:pPr>
            <w:r w:rsidRPr="001B4983">
              <w:rPr>
                <w:rFonts w:ascii="Calibri" w:eastAsia="Times New Roman" w:hAnsi="Calibri" w:cs="Calibri"/>
                <w:color w:val="000000"/>
              </w:rPr>
              <w:t xml:space="preserve">Futbolo aikštės dirbtinės žolės dangos įrengimas </w:t>
            </w:r>
          </w:p>
        </w:tc>
        <w:tc>
          <w:tcPr>
            <w:tcW w:w="1701" w:type="dxa"/>
            <w:tcBorders>
              <w:top w:val="single" w:sz="8" w:space="0" w:color="000000"/>
              <w:left w:val="single" w:sz="8" w:space="0" w:color="000000"/>
              <w:bottom w:val="single" w:sz="8" w:space="0" w:color="000000"/>
              <w:right w:val="single" w:sz="8" w:space="0" w:color="000000"/>
            </w:tcBorders>
            <w:vAlign w:val="center"/>
          </w:tcPr>
          <w:p w14:paraId="48A58DFC"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hAnsi="Calibri" w:cs="Calibri"/>
                <w:color w:val="000000"/>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1244D411"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09127004" w14:textId="77777777" w:rsidTr="004D3002">
        <w:trPr>
          <w:trHeight w:val="403"/>
        </w:trPr>
        <w:tc>
          <w:tcPr>
            <w:tcW w:w="779" w:type="dxa"/>
            <w:tcBorders>
              <w:top w:val="single" w:sz="8" w:space="0" w:color="000000"/>
              <w:left w:val="single" w:sz="8" w:space="0" w:color="000000"/>
              <w:bottom w:val="single" w:sz="8" w:space="0" w:color="000000"/>
              <w:right w:val="single" w:sz="8" w:space="0" w:color="000000"/>
            </w:tcBorders>
            <w:vAlign w:val="center"/>
          </w:tcPr>
          <w:p w14:paraId="0A35F136"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2.</w:t>
            </w:r>
          </w:p>
        </w:tc>
        <w:tc>
          <w:tcPr>
            <w:tcW w:w="5822" w:type="dxa"/>
            <w:tcBorders>
              <w:top w:val="single" w:sz="8" w:space="0" w:color="000000"/>
              <w:left w:val="single" w:sz="8" w:space="0" w:color="000000"/>
              <w:bottom w:val="single" w:sz="8" w:space="0" w:color="000000"/>
              <w:right w:val="single" w:sz="8" w:space="0" w:color="000000"/>
            </w:tcBorders>
            <w:vAlign w:val="center"/>
          </w:tcPr>
          <w:p w14:paraId="52735698" w14:textId="0B8962AC"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color w:val="000000"/>
              </w:rPr>
              <w:t>Segmentinė tvora su  futbolo aikštės kamuolio gaudyklės įrengimu (h-5 m)</w:t>
            </w:r>
          </w:p>
        </w:tc>
        <w:tc>
          <w:tcPr>
            <w:tcW w:w="1701" w:type="dxa"/>
            <w:tcBorders>
              <w:top w:val="single" w:sz="8" w:space="0" w:color="000000"/>
              <w:left w:val="single" w:sz="8" w:space="0" w:color="000000"/>
              <w:bottom w:val="single" w:sz="8" w:space="0" w:color="000000"/>
              <w:right w:val="single" w:sz="8" w:space="0" w:color="000000"/>
            </w:tcBorders>
            <w:vAlign w:val="center"/>
          </w:tcPr>
          <w:p w14:paraId="2DCDE4FB"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4ED629E7"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3BFF7790" w14:textId="77777777" w:rsidTr="004D3002">
        <w:trPr>
          <w:trHeight w:val="409"/>
        </w:trPr>
        <w:tc>
          <w:tcPr>
            <w:tcW w:w="779" w:type="dxa"/>
            <w:tcBorders>
              <w:top w:val="single" w:sz="8" w:space="0" w:color="000000"/>
              <w:left w:val="single" w:sz="8" w:space="0" w:color="000000"/>
              <w:bottom w:val="single" w:sz="8" w:space="0" w:color="000000"/>
              <w:right w:val="single" w:sz="8" w:space="0" w:color="000000"/>
            </w:tcBorders>
            <w:vAlign w:val="center"/>
          </w:tcPr>
          <w:p w14:paraId="23600EEA"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3.</w:t>
            </w:r>
          </w:p>
        </w:tc>
        <w:tc>
          <w:tcPr>
            <w:tcW w:w="5822" w:type="dxa"/>
            <w:tcBorders>
              <w:top w:val="single" w:sz="8" w:space="0" w:color="000000"/>
              <w:left w:val="single" w:sz="8" w:space="0" w:color="000000"/>
              <w:bottom w:val="single" w:sz="8" w:space="0" w:color="000000"/>
              <w:right w:val="single" w:sz="8" w:space="0" w:color="000000"/>
            </w:tcBorders>
            <w:vAlign w:val="center"/>
          </w:tcPr>
          <w:p w14:paraId="3728E918" w14:textId="309B208D"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color w:val="000000"/>
              </w:rPr>
              <w:t>Segmentiniai dvivėriai vartai</w:t>
            </w:r>
          </w:p>
        </w:tc>
        <w:tc>
          <w:tcPr>
            <w:tcW w:w="1701" w:type="dxa"/>
            <w:tcBorders>
              <w:top w:val="single" w:sz="8" w:space="0" w:color="000000"/>
              <w:left w:val="single" w:sz="8" w:space="0" w:color="000000"/>
              <w:bottom w:val="single" w:sz="8" w:space="0" w:color="000000"/>
              <w:right w:val="single" w:sz="8" w:space="0" w:color="000000"/>
            </w:tcBorders>
            <w:vAlign w:val="center"/>
          </w:tcPr>
          <w:p w14:paraId="37831F80"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3C5C4CEA"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1EF3D6FD" w14:textId="77777777" w:rsidTr="004D3002">
        <w:trPr>
          <w:trHeight w:val="401"/>
        </w:trPr>
        <w:tc>
          <w:tcPr>
            <w:tcW w:w="779" w:type="dxa"/>
            <w:tcBorders>
              <w:top w:val="single" w:sz="8" w:space="0" w:color="000000"/>
              <w:left w:val="single" w:sz="8" w:space="0" w:color="000000"/>
              <w:bottom w:val="single" w:sz="8" w:space="0" w:color="000000"/>
              <w:right w:val="single" w:sz="8" w:space="0" w:color="000000"/>
            </w:tcBorders>
            <w:vAlign w:val="center"/>
          </w:tcPr>
          <w:p w14:paraId="529A9EE3"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4.</w:t>
            </w:r>
          </w:p>
        </w:tc>
        <w:tc>
          <w:tcPr>
            <w:tcW w:w="5822" w:type="dxa"/>
            <w:tcBorders>
              <w:top w:val="single" w:sz="8" w:space="0" w:color="000000"/>
              <w:left w:val="single" w:sz="8" w:space="0" w:color="000000"/>
              <w:bottom w:val="single" w:sz="8" w:space="0" w:color="000000"/>
              <w:right w:val="single" w:sz="8" w:space="0" w:color="000000"/>
            </w:tcBorders>
            <w:vAlign w:val="center"/>
          </w:tcPr>
          <w:p w14:paraId="10CE4090" w14:textId="4A3C8050"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color w:val="000000"/>
              </w:rPr>
              <w:t>Segmentiniai varteliai</w:t>
            </w:r>
          </w:p>
        </w:tc>
        <w:tc>
          <w:tcPr>
            <w:tcW w:w="1701" w:type="dxa"/>
            <w:tcBorders>
              <w:top w:val="single" w:sz="8" w:space="0" w:color="000000"/>
              <w:left w:val="single" w:sz="8" w:space="0" w:color="000000"/>
              <w:bottom w:val="single" w:sz="8" w:space="0" w:color="000000"/>
              <w:right w:val="single" w:sz="8" w:space="0" w:color="000000"/>
            </w:tcBorders>
            <w:vAlign w:val="center"/>
          </w:tcPr>
          <w:p w14:paraId="538F7C79"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42A71595"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78618775" w14:textId="77777777" w:rsidTr="004D3002">
        <w:trPr>
          <w:trHeight w:val="408"/>
        </w:trPr>
        <w:tc>
          <w:tcPr>
            <w:tcW w:w="779" w:type="dxa"/>
            <w:tcBorders>
              <w:top w:val="single" w:sz="8" w:space="0" w:color="000000"/>
              <w:left w:val="single" w:sz="8" w:space="0" w:color="000000"/>
              <w:bottom w:val="single" w:sz="8" w:space="0" w:color="000000"/>
              <w:right w:val="single" w:sz="8" w:space="0" w:color="000000"/>
            </w:tcBorders>
            <w:vAlign w:val="center"/>
          </w:tcPr>
          <w:p w14:paraId="0B8B63EE"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5.</w:t>
            </w:r>
          </w:p>
        </w:tc>
        <w:tc>
          <w:tcPr>
            <w:tcW w:w="5822" w:type="dxa"/>
            <w:tcBorders>
              <w:top w:val="single" w:sz="8" w:space="0" w:color="000000"/>
              <w:left w:val="single" w:sz="8" w:space="0" w:color="000000"/>
              <w:bottom w:val="single" w:sz="8" w:space="0" w:color="000000"/>
              <w:right w:val="single" w:sz="8" w:space="0" w:color="000000"/>
            </w:tcBorders>
            <w:vAlign w:val="center"/>
          </w:tcPr>
          <w:p w14:paraId="7D8567E4" w14:textId="1F037B08"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color w:val="000000"/>
              </w:rPr>
              <w:t>Futbolo vartai su įrengimu (2m x 3m)</w:t>
            </w:r>
          </w:p>
        </w:tc>
        <w:tc>
          <w:tcPr>
            <w:tcW w:w="1701" w:type="dxa"/>
            <w:tcBorders>
              <w:top w:val="single" w:sz="8" w:space="0" w:color="000000"/>
              <w:left w:val="single" w:sz="8" w:space="0" w:color="000000"/>
              <w:bottom w:val="single" w:sz="8" w:space="0" w:color="000000"/>
              <w:right w:val="single" w:sz="8" w:space="0" w:color="000000"/>
            </w:tcBorders>
            <w:vAlign w:val="center"/>
          </w:tcPr>
          <w:p w14:paraId="01EF8C25"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5DE013B9"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77C5D0A5" w14:textId="77777777" w:rsidTr="004D3002">
        <w:trPr>
          <w:trHeight w:val="400"/>
        </w:trPr>
        <w:tc>
          <w:tcPr>
            <w:tcW w:w="779" w:type="dxa"/>
            <w:tcBorders>
              <w:top w:val="single" w:sz="8" w:space="0" w:color="000000"/>
              <w:left w:val="single" w:sz="8" w:space="0" w:color="000000"/>
              <w:bottom w:val="single" w:sz="8" w:space="0" w:color="000000"/>
              <w:right w:val="single" w:sz="8" w:space="0" w:color="000000"/>
            </w:tcBorders>
            <w:vAlign w:val="center"/>
          </w:tcPr>
          <w:p w14:paraId="50968FE2"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6.</w:t>
            </w:r>
          </w:p>
        </w:tc>
        <w:tc>
          <w:tcPr>
            <w:tcW w:w="5822" w:type="dxa"/>
            <w:tcBorders>
              <w:top w:val="single" w:sz="8" w:space="0" w:color="000000"/>
              <w:left w:val="single" w:sz="8" w:space="0" w:color="000000"/>
              <w:bottom w:val="single" w:sz="8" w:space="0" w:color="000000"/>
              <w:right w:val="single" w:sz="8" w:space="0" w:color="000000"/>
            </w:tcBorders>
            <w:vAlign w:val="center"/>
          </w:tcPr>
          <w:p w14:paraId="3B1ABF06" w14:textId="16A37179" w:rsidR="004D58D0" w:rsidRPr="001B4983" w:rsidRDefault="004D58D0" w:rsidP="004D58D0">
            <w:pPr>
              <w:pBdr>
                <w:top w:val="nil"/>
                <w:left w:val="nil"/>
                <w:bottom w:val="nil"/>
                <w:right w:val="nil"/>
                <w:between w:val="nil"/>
              </w:pBdr>
              <w:spacing w:after="0" w:line="240" w:lineRule="auto"/>
              <w:jc w:val="both"/>
              <w:rPr>
                <w:rFonts w:ascii="Calibri" w:hAnsi="Calibri" w:cs="Calibri"/>
                <w:color w:val="000000"/>
              </w:rPr>
            </w:pPr>
            <w:r w:rsidRPr="001B4983">
              <w:rPr>
                <w:rFonts w:ascii="Calibri" w:eastAsia="Times New Roman" w:hAnsi="Calibri" w:cs="Calibri"/>
                <w:color w:val="000000"/>
              </w:rPr>
              <w:t>Futbolo vartai (1,2m x 1,8m)</w:t>
            </w:r>
          </w:p>
        </w:tc>
        <w:tc>
          <w:tcPr>
            <w:tcW w:w="1701" w:type="dxa"/>
            <w:tcBorders>
              <w:top w:val="single" w:sz="8" w:space="0" w:color="000000"/>
              <w:left w:val="single" w:sz="8" w:space="0" w:color="000000"/>
              <w:bottom w:val="single" w:sz="8" w:space="0" w:color="000000"/>
              <w:right w:val="single" w:sz="8" w:space="0" w:color="000000"/>
            </w:tcBorders>
            <w:vAlign w:val="center"/>
          </w:tcPr>
          <w:p w14:paraId="0C1F0E91"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hAnsi="Calibri" w:cs="Calibri"/>
                <w:color w:val="000000"/>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1E7E8BCC"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29A7E9E7" w14:textId="77777777" w:rsidTr="004D3002">
        <w:trPr>
          <w:trHeight w:val="405"/>
        </w:trPr>
        <w:tc>
          <w:tcPr>
            <w:tcW w:w="779" w:type="dxa"/>
            <w:tcBorders>
              <w:top w:val="single" w:sz="8" w:space="0" w:color="000000"/>
              <w:left w:val="single" w:sz="8" w:space="0" w:color="000000"/>
              <w:bottom w:val="single" w:sz="8" w:space="0" w:color="000000"/>
              <w:right w:val="single" w:sz="8" w:space="0" w:color="000000"/>
            </w:tcBorders>
            <w:vAlign w:val="center"/>
          </w:tcPr>
          <w:p w14:paraId="7AE24B57"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7.</w:t>
            </w:r>
          </w:p>
        </w:tc>
        <w:tc>
          <w:tcPr>
            <w:tcW w:w="5822" w:type="dxa"/>
            <w:tcBorders>
              <w:top w:val="single" w:sz="8" w:space="0" w:color="000000"/>
              <w:left w:val="single" w:sz="8" w:space="0" w:color="000000"/>
              <w:bottom w:val="single" w:sz="8" w:space="0" w:color="000000"/>
              <w:right w:val="single" w:sz="8" w:space="0" w:color="000000"/>
            </w:tcBorders>
            <w:vAlign w:val="center"/>
          </w:tcPr>
          <w:p w14:paraId="56713D1E" w14:textId="1744EA87" w:rsidR="004D58D0" w:rsidRPr="001B4983" w:rsidRDefault="004D58D0" w:rsidP="004D58D0">
            <w:pPr>
              <w:pBdr>
                <w:top w:val="nil"/>
                <w:left w:val="nil"/>
                <w:bottom w:val="nil"/>
                <w:right w:val="nil"/>
                <w:between w:val="nil"/>
              </w:pBdr>
              <w:spacing w:after="0" w:line="240" w:lineRule="auto"/>
              <w:jc w:val="both"/>
              <w:rPr>
                <w:rFonts w:ascii="Calibri" w:hAnsi="Calibri" w:cs="Calibri"/>
                <w:color w:val="000000"/>
              </w:rPr>
            </w:pPr>
            <w:r w:rsidRPr="001B4983">
              <w:rPr>
                <w:rFonts w:ascii="Calibri" w:eastAsia="Times New Roman" w:hAnsi="Calibri" w:cs="Calibri"/>
                <w:color w:val="000000"/>
              </w:rPr>
              <w:t>Pritupimų treniruoklis</w:t>
            </w:r>
          </w:p>
        </w:tc>
        <w:tc>
          <w:tcPr>
            <w:tcW w:w="1701" w:type="dxa"/>
            <w:tcBorders>
              <w:top w:val="single" w:sz="8" w:space="0" w:color="000000"/>
              <w:left w:val="single" w:sz="8" w:space="0" w:color="000000"/>
              <w:bottom w:val="single" w:sz="8" w:space="0" w:color="000000"/>
              <w:right w:val="single" w:sz="8" w:space="0" w:color="000000"/>
            </w:tcBorders>
            <w:vAlign w:val="center"/>
          </w:tcPr>
          <w:p w14:paraId="5142931F"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hAnsi="Calibri" w:cs="Calibri"/>
                <w:color w:val="000000"/>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0212E355"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28A70952" w14:textId="77777777" w:rsidTr="004D3002">
        <w:trPr>
          <w:trHeight w:val="411"/>
        </w:trPr>
        <w:tc>
          <w:tcPr>
            <w:tcW w:w="779" w:type="dxa"/>
            <w:tcBorders>
              <w:top w:val="single" w:sz="8" w:space="0" w:color="000000"/>
              <w:left w:val="single" w:sz="8" w:space="0" w:color="000000"/>
              <w:bottom w:val="single" w:sz="8" w:space="0" w:color="000000"/>
              <w:right w:val="single" w:sz="8" w:space="0" w:color="000000"/>
            </w:tcBorders>
            <w:vAlign w:val="center"/>
          </w:tcPr>
          <w:p w14:paraId="29C51B56"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8.</w:t>
            </w:r>
          </w:p>
        </w:tc>
        <w:tc>
          <w:tcPr>
            <w:tcW w:w="5822" w:type="dxa"/>
            <w:tcBorders>
              <w:top w:val="single" w:sz="8" w:space="0" w:color="000000"/>
              <w:left w:val="single" w:sz="8" w:space="0" w:color="000000"/>
              <w:bottom w:val="single" w:sz="8" w:space="0" w:color="000000"/>
              <w:right w:val="single" w:sz="8" w:space="0" w:color="000000"/>
            </w:tcBorders>
            <w:vAlign w:val="center"/>
          </w:tcPr>
          <w:p w14:paraId="09B6899D" w14:textId="49E60007" w:rsidR="004D58D0" w:rsidRPr="001B4983" w:rsidRDefault="004D58D0" w:rsidP="004D58D0">
            <w:pPr>
              <w:pBdr>
                <w:top w:val="nil"/>
                <w:left w:val="nil"/>
                <w:bottom w:val="nil"/>
                <w:right w:val="nil"/>
                <w:between w:val="nil"/>
              </w:pBdr>
              <w:spacing w:after="0" w:line="240" w:lineRule="auto"/>
              <w:jc w:val="both"/>
              <w:rPr>
                <w:rFonts w:ascii="Calibri" w:hAnsi="Calibri" w:cs="Calibri"/>
                <w:color w:val="000000"/>
              </w:rPr>
            </w:pPr>
            <w:r w:rsidRPr="001B4983">
              <w:rPr>
                <w:rFonts w:ascii="Calibri" w:eastAsia="Times New Roman" w:hAnsi="Calibri" w:cs="Calibri"/>
                <w:color w:val="000000"/>
              </w:rPr>
              <w:t>Kojų spaudimo treniruoklis</w:t>
            </w:r>
          </w:p>
        </w:tc>
        <w:tc>
          <w:tcPr>
            <w:tcW w:w="1701" w:type="dxa"/>
            <w:tcBorders>
              <w:top w:val="single" w:sz="8" w:space="0" w:color="000000"/>
              <w:left w:val="single" w:sz="8" w:space="0" w:color="000000"/>
              <w:bottom w:val="single" w:sz="8" w:space="0" w:color="000000"/>
              <w:right w:val="single" w:sz="8" w:space="0" w:color="000000"/>
            </w:tcBorders>
            <w:vAlign w:val="center"/>
          </w:tcPr>
          <w:p w14:paraId="3AC9F792"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hAnsi="Calibri" w:cs="Calibri"/>
                <w:color w:val="000000"/>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712B63F8"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30FECDAC"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2B1D5BBE"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9.</w:t>
            </w:r>
          </w:p>
        </w:tc>
        <w:tc>
          <w:tcPr>
            <w:tcW w:w="5822" w:type="dxa"/>
            <w:tcBorders>
              <w:top w:val="single" w:sz="8" w:space="0" w:color="000000"/>
              <w:left w:val="single" w:sz="8" w:space="0" w:color="000000"/>
              <w:bottom w:val="single" w:sz="8" w:space="0" w:color="000000"/>
              <w:right w:val="single" w:sz="8" w:space="0" w:color="000000"/>
            </w:tcBorders>
            <w:vAlign w:val="center"/>
          </w:tcPr>
          <w:p w14:paraId="20555068" w14:textId="179BF538"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color w:val="000000"/>
              </w:rPr>
              <w:t>Sėdimas tricepso treniruoklis</w:t>
            </w:r>
          </w:p>
        </w:tc>
        <w:tc>
          <w:tcPr>
            <w:tcW w:w="1701" w:type="dxa"/>
            <w:tcBorders>
              <w:top w:val="single" w:sz="8" w:space="0" w:color="000000"/>
              <w:left w:val="single" w:sz="8" w:space="0" w:color="000000"/>
              <w:bottom w:val="single" w:sz="8" w:space="0" w:color="000000"/>
              <w:right w:val="single" w:sz="8" w:space="0" w:color="000000"/>
            </w:tcBorders>
            <w:vAlign w:val="center"/>
          </w:tcPr>
          <w:p w14:paraId="03FA6B18"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38EB2BDF"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6A97A184"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3A251A26"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10.</w:t>
            </w:r>
          </w:p>
        </w:tc>
        <w:tc>
          <w:tcPr>
            <w:tcW w:w="5822" w:type="dxa"/>
            <w:tcBorders>
              <w:top w:val="single" w:sz="8" w:space="0" w:color="000000"/>
              <w:left w:val="single" w:sz="8" w:space="0" w:color="000000"/>
              <w:bottom w:val="single" w:sz="8" w:space="0" w:color="000000"/>
              <w:right w:val="single" w:sz="8" w:space="0" w:color="000000"/>
            </w:tcBorders>
            <w:vAlign w:val="center"/>
          </w:tcPr>
          <w:p w14:paraId="3C68F567" w14:textId="551B35AA"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bCs/>
              </w:rPr>
              <w:t>Vertikalios traukos treniruoklis</w:t>
            </w:r>
          </w:p>
        </w:tc>
        <w:tc>
          <w:tcPr>
            <w:tcW w:w="1701" w:type="dxa"/>
            <w:tcBorders>
              <w:top w:val="single" w:sz="8" w:space="0" w:color="000000"/>
              <w:left w:val="single" w:sz="8" w:space="0" w:color="000000"/>
              <w:bottom w:val="single" w:sz="8" w:space="0" w:color="000000"/>
              <w:right w:val="single" w:sz="8" w:space="0" w:color="000000"/>
            </w:tcBorders>
            <w:vAlign w:val="center"/>
          </w:tcPr>
          <w:p w14:paraId="219B42D7"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5C600473"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3387C36F"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561C3AD0"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11.</w:t>
            </w:r>
          </w:p>
        </w:tc>
        <w:tc>
          <w:tcPr>
            <w:tcW w:w="5822" w:type="dxa"/>
            <w:tcBorders>
              <w:top w:val="single" w:sz="8" w:space="0" w:color="000000"/>
              <w:left w:val="single" w:sz="8" w:space="0" w:color="000000"/>
              <w:bottom w:val="single" w:sz="8" w:space="0" w:color="000000"/>
              <w:right w:val="single" w:sz="8" w:space="0" w:color="000000"/>
            </w:tcBorders>
            <w:vAlign w:val="center"/>
          </w:tcPr>
          <w:p w14:paraId="1409330E" w14:textId="0FE6B02C"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bCs/>
              </w:rPr>
              <w:t>Štangos spaudimo treniruoklis</w:t>
            </w:r>
          </w:p>
        </w:tc>
        <w:tc>
          <w:tcPr>
            <w:tcW w:w="1701" w:type="dxa"/>
            <w:tcBorders>
              <w:top w:val="single" w:sz="8" w:space="0" w:color="000000"/>
              <w:left w:val="single" w:sz="8" w:space="0" w:color="000000"/>
              <w:bottom w:val="single" w:sz="8" w:space="0" w:color="000000"/>
              <w:right w:val="single" w:sz="8" w:space="0" w:color="000000"/>
            </w:tcBorders>
            <w:vAlign w:val="center"/>
          </w:tcPr>
          <w:p w14:paraId="3FF84C5E"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33969967"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5B7E14FE"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7A6149F2"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12.</w:t>
            </w:r>
          </w:p>
        </w:tc>
        <w:tc>
          <w:tcPr>
            <w:tcW w:w="5822" w:type="dxa"/>
            <w:tcBorders>
              <w:top w:val="single" w:sz="8" w:space="0" w:color="000000"/>
              <w:left w:val="single" w:sz="8" w:space="0" w:color="000000"/>
              <w:bottom w:val="single" w:sz="8" w:space="0" w:color="000000"/>
              <w:right w:val="single" w:sz="8" w:space="0" w:color="000000"/>
            </w:tcBorders>
            <w:vAlign w:val="center"/>
          </w:tcPr>
          <w:p w14:paraId="015EB3D7" w14:textId="200153AA"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bCs/>
              </w:rPr>
              <w:t>Štangos spaudimo kampu treniruoklis</w:t>
            </w:r>
          </w:p>
        </w:tc>
        <w:tc>
          <w:tcPr>
            <w:tcW w:w="1701" w:type="dxa"/>
            <w:tcBorders>
              <w:top w:val="single" w:sz="8" w:space="0" w:color="000000"/>
              <w:left w:val="single" w:sz="8" w:space="0" w:color="000000"/>
              <w:bottom w:val="single" w:sz="8" w:space="0" w:color="000000"/>
              <w:right w:val="single" w:sz="8" w:space="0" w:color="000000"/>
            </w:tcBorders>
            <w:vAlign w:val="center"/>
          </w:tcPr>
          <w:p w14:paraId="2925FA60"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3103025A"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3D7244AB"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0EF831C0"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13.</w:t>
            </w:r>
          </w:p>
        </w:tc>
        <w:tc>
          <w:tcPr>
            <w:tcW w:w="5822" w:type="dxa"/>
            <w:tcBorders>
              <w:top w:val="single" w:sz="8" w:space="0" w:color="000000"/>
              <w:left w:val="single" w:sz="8" w:space="0" w:color="000000"/>
              <w:bottom w:val="single" w:sz="8" w:space="0" w:color="000000"/>
              <w:right w:val="single" w:sz="8" w:space="0" w:color="000000"/>
            </w:tcBorders>
            <w:vAlign w:val="center"/>
          </w:tcPr>
          <w:p w14:paraId="629949E5" w14:textId="6DF365C4"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bCs/>
              </w:rPr>
              <w:t>Štangos spaudimo iš priekio kampu treniruoklis</w:t>
            </w:r>
          </w:p>
        </w:tc>
        <w:tc>
          <w:tcPr>
            <w:tcW w:w="1701" w:type="dxa"/>
            <w:tcBorders>
              <w:top w:val="single" w:sz="8" w:space="0" w:color="000000"/>
              <w:left w:val="single" w:sz="8" w:space="0" w:color="000000"/>
              <w:bottom w:val="single" w:sz="8" w:space="0" w:color="000000"/>
              <w:right w:val="single" w:sz="8" w:space="0" w:color="000000"/>
            </w:tcBorders>
            <w:vAlign w:val="center"/>
          </w:tcPr>
          <w:p w14:paraId="2DB4CA68"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0BC5C70F"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5DA2DAFE"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63C13321"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14.</w:t>
            </w:r>
          </w:p>
        </w:tc>
        <w:tc>
          <w:tcPr>
            <w:tcW w:w="5822" w:type="dxa"/>
            <w:tcBorders>
              <w:top w:val="single" w:sz="8" w:space="0" w:color="000000"/>
              <w:left w:val="single" w:sz="8" w:space="0" w:color="000000"/>
              <w:bottom w:val="single" w:sz="8" w:space="0" w:color="000000"/>
              <w:right w:val="single" w:sz="8" w:space="0" w:color="000000"/>
            </w:tcBorders>
            <w:vAlign w:val="center"/>
          </w:tcPr>
          <w:p w14:paraId="05D35F1F" w14:textId="2D93F535"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bCs/>
              </w:rPr>
              <w:t>Pilvo preso treniruoklis</w:t>
            </w:r>
          </w:p>
        </w:tc>
        <w:tc>
          <w:tcPr>
            <w:tcW w:w="1701" w:type="dxa"/>
            <w:tcBorders>
              <w:top w:val="single" w:sz="8" w:space="0" w:color="000000"/>
              <w:left w:val="single" w:sz="8" w:space="0" w:color="000000"/>
              <w:bottom w:val="single" w:sz="8" w:space="0" w:color="000000"/>
              <w:right w:val="single" w:sz="8" w:space="0" w:color="000000"/>
            </w:tcBorders>
            <w:vAlign w:val="center"/>
          </w:tcPr>
          <w:p w14:paraId="18F4CB7B"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022EEF66"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6D9020D8"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4BB8324B"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15.</w:t>
            </w:r>
          </w:p>
        </w:tc>
        <w:tc>
          <w:tcPr>
            <w:tcW w:w="5822" w:type="dxa"/>
            <w:tcBorders>
              <w:top w:val="single" w:sz="8" w:space="0" w:color="000000"/>
              <w:left w:val="single" w:sz="8" w:space="0" w:color="000000"/>
              <w:bottom w:val="single" w:sz="8" w:space="0" w:color="000000"/>
              <w:right w:val="single" w:sz="8" w:space="0" w:color="000000"/>
            </w:tcBorders>
            <w:vAlign w:val="center"/>
          </w:tcPr>
          <w:p w14:paraId="746E46ED" w14:textId="2032C667"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bCs/>
              </w:rPr>
              <w:t>Kojų kėlimo/atsispaudimų lygiagretėse/prisitraukimų treniruoklis</w:t>
            </w:r>
          </w:p>
        </w:tc>
        <w:tc>
          <w:tcPr>
            <w:tcW w:w="1701" w:type="dxa"/>
            <w:tcBorders>
              <w:top w:val="single" w:sz="8" w:space="0" w:color="000000"/>
              <w:left w:val="single" w:sz="8" w:space="0" w:color="000000"/>
              <w:bottom w:val="single" w:sz="8" w:space="0" w:color="000000"/>
              <w:right w:val="single" w:sz="8" w:space="0" w:color="000000"/>
            </w:tcBorders>
            <w:vAlign w:val="center"/>
          </w:tcPr>
          <w:p w14:paraId="45A3F094"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3D51289F"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688CA34E"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4D48EA71"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16.</w:t>
            </w:r>
          </w:p>
        </w:tc>
        <w:tc>
          <w:tcPr>
            <w:tcW w:w="5822" w:type="dxa"/>
            <w:tcBorders>
              <w:top w:val="single" w:sz="8" w:space="0" w:color="000000"/>
              <w:left w:val="single" w:sz="8" w:space="0" w:color="000000"/>
              <w:bottom w:val="single" w:sz="8" w:space="0" w:color="000000"/>
              <w:right w:val="single" w:sz="8" w:space="0" w:color="000000"/>
            </w:tcBorders>
            <w:vAlign w:val="center"/>
          </w:tcPr>
          <w:p w14:paraId="0156C127" w14:textId="56F21038"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bCs/>
              </w:rPr>
              <w:t>Sėdima horizontali bloko trauka</w:t>
            </w:r>
          </w:p>
        </w:tc>
        <w:tc>
          <w:tcPr>
            <w:tcW w:w="1701" w:type="dxa"/>
            <w:tcBorders>
              <w:top w:val="single" w:sz="8" w:space="0" w:color="000000"/>
              <w:left w:val="single" w:sz="8" w:space="0" w:color="000000"/>
              <w:bottom w:val="single" w:sz="8" w:space="0" w:color="000000"/>
              <w:right w:val="single" w:sz="8" w:space="0" w:color="000000"/>
            </w:tcBorders>
            <w:vAlign w:val="center"/>
          </w:tcPr>
          <w:p w14:paraId="783CAF4F"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4B1E681B"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0B18F87D"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7661DCD2"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17.</w:t>
            </w:r>
          </w:p>
        </w:tc>
        <w:tc>
          <w:tcPr>
            <w:tcW w:w="5822" w:type="dxa"/>
            <w:tcBorders>
              <w:top w:val="single" w:sz="8" w:space="0" w:color="000000"/>
              <w:left w:val="single" w:sz="8" w:space="0" w:color="000000"/>
              <w:bottom w:val="single" w:sz="8" w:space="0" w:color="000000"/>
              <w:right w:val="single" w:sz="8" w:space="0" w:color="000000"/>
            </w:tcBorders>
            <w:vAlign w:val="center"/>
          </w:tcPr>
          <w:p w14:paraId="23615D4D" w14:textId="1F651408"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rPr>
              <w:t>Treniruoklių zonos dangos įrengimas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694513EF"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1A1AA42C"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351CC800"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58019858"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18.</w:t>
            </w:r>
          </w:p>
        </w:tc>
        <w:tc>
          <w:tcPr>
            <w:tcW w:w="5822" w:type="dxa"/>
            <w:tcBorders>
              <w:top w:val="single" w:sz="8" w:space="0" w:color="000000"/>
              <w:left w:val="single" w:sz="8" w:space="0" w:color="000000"/>
              <w:bottom w:val="single" w:sz="8" w:space="0" w:color="000000"/>
              <w:right w:val="single" w:sz="8" w:space="0" w:color="000000"/>
            </w:tcBorders>
            <w:vAlign w:val="center"/>
          </w:tcPr>
          <w:p w14:paraId="503E4601" w14:textId="03BE28AA"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rPr>
              <w:t xml:space="preserve">Vejos bortai </w:t>
            </w:r>
            <w:r w:rsidRPr="001B4983">
              <w:rPr>
                <w:rFonts w:ascii="Calibri" w:eastAsia="Times New Roman" w:hAnsi="Calibri" w:cs="Calibri"/>
                <w:color w:val="000000"/>
              </w:rPr>
              <w:t>50x200x1000 mm</w:t>
            </w:r>
          </w:p>
        </w:tc>
        <w:tc>
          <w:tcPr>
            <w:tcW w:w="1701" w:type="dxa"/>
            <w:tcBorders>
              <w:top w:val="single" w:sz="8" w:space="0" w:color="000000"/>
              <w:left w:val="single" w:sz="8" w:space="0" w:color="000000"/>
              <w:bottom w:val="single" w:sz="8" w:space="0" w:color="000000"/>
              <w:right w:val="single" w:sz="8" w:space="0" w:color="000000"/>
            </w:tcBorders>
            <w:vAlign w:val="center"/>
          </w:tcPr>
          <w:p w14:paraId="00106CA2"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11243548"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0A305EBD"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2C317C04"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19.</w:t>
            </w:r>
          </w:p>
        </w:tc>
        <w:tc>
          <w:tcPr>
            <w:tcW w:w="5822" w:type="dxa"/>
            <w:tcBorders>
              <w:top w:val="single" w:sz="8" w:space="0" w:color="000000"/>
              <w:left w:val="single" w:sz="8" w:space="0" w:color="000000"/>
              <w:bottom w:val="single" w:sz="8" w:space="0" w:color="000000"/>
              <w:right w:val="single" w:sz="8" w:space="0" w:color="000000"/>
            </w:tcBorders>
            <w:vAlign w:val="center"/>
          </w:tcPr>
          <w:p w14:paraId="016F68D1" w14:textId="312AA640"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hAnsi="Calibri" w:cs="Calibri"/>
                <w:color w:val="000000" w:themeColor="text1"/>
              </w:rPr>
              <w:t>Bėgimo tako dangos įrengimas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2A14D8B8"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7CCAC68F"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7AF52CD9"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7CAF416A"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20.</w:t>
            </w:r>
          </w:p>
        </w:tc>
        <w:tc>
          <w:tcPr>
            <w:tcW w:w="5822" w:type="dxa"/>
            <w:tcBorders>
              <w:top w:val="single" w:sz="8" w:space="0" w:color="000000"/>
              <w:left w:val="single" w:sz="8" w:space="0" w:color="000000"/>
              <w:bottom w:val="single" w:sz="8" w:space="0" w:color="000000"/>
              <w:right w:val="single" w:sz="8" w:space="0" w:color="000000"/>
            </w:tcBorders>
            <w:vAlign w:val="center"/>
          </w:tcPr>
          <w:p w14:paraId="6A6D67A8" w14:textId="4C38AA55"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rPr>
              <w:t>Šuoliaduobės įrengimas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022E8475"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4D9C299C"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30C1711D"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2AC6763F"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21.</w:t>
            </w:r>
          </w:p>
        </w:tc>
        <w:tc>
          <w:tcPr>
            <w:tcW w:w="5822" w:type="dxa"/>
            <w:tcBorders>
              <w:top w:val="single" w:sz="8" w:space="0" w:color="000000"/>
              <w:left w:val="single" w:sz="8" w:space="0" w:color="000000"/>
              <w:bottom w:val="single" w:sz="8" w:space="0" w:color="000000"/>
              <w:right w:val="single" w:sz="8" w:space="0" w:color="000000"/>
            </w:tcBorders>
            <w:vAlign w:val="center"/>
          </w:tcPr>
          <w:p w14:paraId="1AB31AA4" w14:textId="34EB6ADA"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rPr>
              <w:t>Petankės aikštelės įrengimas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6411D18E"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1AA11579"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2D858F69"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081D3B2F"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22.</w:t>
            </w:r>
          </w:p>
        </w:tc>
        <w:tc>
          <w:tcPr>
            <w:tcW w:w="5822" w:type="dxa"/>
            <w:tcBorders>
              <w:top w:val="single" w:sz="8" w:space="0" w:color="000000"/>
              <w:left w:val="single" w:sz="8" w:space="0" w:color="000000"/>
              <w:bottom w:val="single" w:sz="8" w:space="0" w:color="000000"/>
              <w:right w:val="single" w:sz="8" w:space="0" w:color="000000"/>
            </w:tcBorders>
            <w:vAlign w:val="center"/>
          </w:tcPr>
          <w:p w14:paraId="64741ECA" w14:textId="466EFD38"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rPr>
              <w:t>Betono trinkelių dangos įrengimas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55CE055F"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5BB0ED1E"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3958F5D2"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77DB7E1E"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23.</w:t>
            </w:r>
          </w:p>
        </w:tc>
        <w:tc>
          <w:tcPr>
            <w:tcW w:w="5822" w:type="dxa"/>
            <w:tcBorders>
              <w:top w:val="single" w:sz="8" w:space="0" w:color="000000"/>
              <w:left w:val="single" w:sz="8" w:space="0" w:color="000000"/>
              <w:bottom w:val="single" w:sz="8" w:space="0" w:color="000000"/>
              <w:right w:val="single" w:sz="8" w:space="0" w:color="000000"/>
            </w:tcBorders>
            <w:vAlign w:val="center"/>
          </w:tcPr>
          <w:p w14:paraId="3A822FF9" w14:textId="2AF526E2"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rPr>
              <w:t>Vejos įrengimas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2F772CAA"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09F93AFF"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450AB3B6"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24DB4113"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24.</w:t>
            </w:r>
          </w:p>
        </w:tc>
        <w:tc>
          <w:tcPr>
            <w:tcW w:w="5822" w:type="dxa"/>
            <w:tcBorders>
              <w:top w:val="single" w:sz="8" w:space="0" w:color="000000"/>
              <w:left w:val="single" w:sz="8" w:space="0" w:color="000000"/>
              <w:bottom w:val="single" w:sz="8" w:space="0" w:color="000000"/>
              <w:right w:val="single" w:sz="8" w:space="0" w:color="000000"/>
            </w:tcBorders>
            <w:vAlign w:val="center"/>
          </w:tcPr>
          <w:p w14:paraId="0A5C29D5" w14:textId="19E18844"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rPr>
              <w:t>Stalo teniso aikštelės įrengimas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0CBD7F23"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5CC32260"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68D10537"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469D2A1A"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25.</w:t>
            </w:r>
          </w:p>
        </w:tc>
        <w:tc>
          <w:tcPr>
            <w:tcW w:w="5822" w:type="dxa"/>
            <w:tcBorders>
              <w:top w:val="single" w:sz="8" w:space="0" w:color="000000"/>
              <w:left w:val="single" w:sz="8" w:space="0" w:color="000000"/>
              <w:bottom w:val="single" w:sz="8" w:space="0" w:color="000000"/>
              <w:right w:val="single" w:sz="8" w:space="0" w:color="000000"/>
            </w:tcBorders>
            <w:vAlign w:val="center"/>
          </w:tcPr>
          <w:p w14:paraId="1665113F" w14:textId="7C355C36"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rPr>
              <w:t>Stalo teniso stalas</w:t>
            </w:r>
          </w:p>
        </w:tc>
        <w:tc>
          <w:tcPr>
            <w:tcW w:w="1701" w:type="dxa"/>
            <w:tcBorders>
              <w:top w:val="single" w:sz="8" w:space="0" w:color="000000"/>
              <w:left w:val="single" w:sz="8" w:space="0" w:color="000000"/>
              <w:bottom w:val="single" w:sz="8" w:space="0" w:color="000000"/>
              <w:right w:val="single" w:sz="8" w:space="0" w:color="000000"/>
            </w:tcBorders>
            <w:vAlign w:val="center"/>
          </w:tcPr>
          <w:p w14:paraId="3E5363A5"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20228EE7"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4B581E03"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35C1EBE4"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26.</w:t>
            </w:r>
          </w:p>
        </w:tc>
        <w:tc>
          <w:tcPr>
            <w:tcW w:w="5822" w:type="dxa"/>
            <w:tcBorders>
              <w:top w:val="single" w:sz="8" w:space="0" w:color="000000"/>
              <w:left w:val="single" w:sz="8" w:space="0" w:color="000000"/>
              <w:bottom w:val="single" w:sz="8" w:space="0" w:color="000000"/>
              <w:right w:val="single" w:sz="8" w:space="0" w:color="000000"/>
            </w:tcBorders>
            <w:vAlign w:val="center"/>
          </w:tcPr>
          <w:p w14:paraId="261F76B5" w14:textId="77777777" w:rsidR="004D58D0" w:rsidRPr="001B4983" w:rsidRDefault="004D58D0" w:rsidP="004D58D0">
            <w:pPr>
              <w:spacing w:after="0" w:line="240" w:lineRule="auto"/>
              <w:jc w:val="both"/>
              <w:rPr>
                <w:rFonts w:ascii="Calibri" w:eastAsia="Times New Roman" w:hAnsi="Calibri" w:cs="Calibri"/>
                <w:highlight w:val="white"/>
              </w:rPr>
            </w:pPr>
            <w:r w:rsidRPr="001B4983">
              <w:rPr>
                <w:rFonts w:ascii="Calibri" w:eastAsia="Times New Roman" w:hAnsi="Calibri" w:cs="Calibri"/>
                <w:highlight w:val="white"/>
              </w:rPr>
              <w:t>150 mm storio betono aikštelių įrengimas</w:t>
            </w:r>
          </w:p>
          <w:p w14:paraId="6B836CA8" w14:textId="594D4D60"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2BEC5947"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2529B02B"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24ED0A05"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0E84425E"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27.</w:t>
            </w:r>
          </w:p>
        </w:tc>
        <w:tc>
          <w:tcPr>
            <w:tcW w:w="5822" w:type="dxa"/>
            <w:tcBorders>
              <w:top w:val="single" w:sz="8" w:space="0" w:color="000000"/>
              <w:left w:val="single" w:sz="8" w:space="0" w:color="000000"/>
              <w:bottom w:val="single" w:sz="8" w:space="0" w:color="000000"/>
              <w:right w:val="single" w:sz="8" w:space="0" w:color="000000"/>
            </w:tcBorders>
            <w:vAlign w:val="center"/>
          </w:tcPr>
          <w:p w14:paraId="02F2CB7F" w14:textId="2019D798"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highlight w:val="white"/>
              </w:rPr>
              <w:t>Pagrindų įrengimas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37757538"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301EB406"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51234919"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34A6325E"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lastRenderedPageBreak/>
              <w:t>28.</w:t>
            </w:r>
          </w:p>
        </w:tc>
        <w:tc>
          <w:tcPr>
            <w:tcW w:w="5822" w:type="dxa"/>
            <w:tcBorders>
              <w:top w:val="single" w:sz="8" w:space="0" w:color="000000"/>
              <w:left w:val="single" w:sz="8" w:space="0" w:color="000000"/>
              <w:bottom w:val="single" w:sz="8" w:space="0" w:color="000000"/>
              <w:right w:val="single" w:sz="8" w:space="0" w:color="000000"/>
            </w:tcBorders>
            <w:vAlign w:val="center"/>
          </w:tcPr>
          <w:p w14:paraId="66E6FDBD" w14:textId="1A70B3E5"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rPr>
              <w:t>Tinklinio aikštelės tvoros pamato įrengimas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46A12156"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2E88CCBD"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6E762AC1"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51B82723"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29.</w:t>
            </w:r>
          </w:p>
        </w:tc>
        <w:tc>
          <w:tcPr>
            <w:tcW w:w="5822" w:type="dxa"/>
            <w:tcBorders>
              <w:top w:val="single" w:sz="8" w:space="0" w:color="000000"/>
              <w:left w:val="single" w:sz="8" w:space="0" w:color="000000"/>
              <w:bottom w:val="single" w:sz="8" w:space="0" w:color="000000"/>
              <w:right w:val="single" w:sz="8" w:space="0" w:color="000000"/>
            </w:tcBorders>
            <w:vAlign w:val="center"/>
          </w:tcPr>
          <w:p w14:paraId="20C24880" w14:textId="70B20B37"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rPr>
              <w:t>Smėlis tinklinio aikštelei</w:t>
            </w:r>
          </w:p>
        </w:tc>
        <w:tc>
          <w:tcPr>
            <w:tcW w:w="1701" w:type="dxa"/>
            <w:tcBorders>
              <w:top w:val="single" w:sz="8" w:space="0" w:color="000000"/>
              <w:left w:val="single" w:sz="8" w:space="0" w:color="000000"/>
              <w:bottom w:val="single" w:sz="8" w:space="0" w:color="000000"/>
              <w:right w:val="single" w:sz="8" w:space="0" w:color="000000"/>
            </w:tcBorders>
            <w:vAlign w:val="center"/>
          </w:tcPr>
          <w:p w14:paraId="586427B9"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1554BA27"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6AD49F96"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46531DFB"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30.</w:t>
            </w:r>
          </w:p>
        </w:tc>
        <w:tc>
          <w:tcPr>
            <w:tcW w:w="5822" w:type="dxa"/>
            <w:tcBorders>
              <w:top w:val="single" w:sz="8" w:space="0" w:color="000000"/>
              <w:left w:val="single" w:sz="8" w:space="0" w:color="000000"/>
              <w:bottom w:val="single" w:sz="8" w:space="0" w:color="000000"/>
              <w:right w:val="single" w:sz="8" w:space="0" w:color="000000"/>
            </w:tcBorders>
            <w:vAlign w:val="center"/>
          </w:tcPr>
          <w:p w14:paraId="7DB2075D" w14:textId="79653191"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rPr>
              <w:t>Suolas be atramos</w:t>
            </w:r>
          </w:p>
        </w:tc>
        <w:tc>
          <w:tcPr>
            <w:tcW w:w="1701" w:type="dxa"/>
            <w:tcBorders>
              <w:top w:val="single" w:sz="8" w:space="0" w:color="000000"/>
              <w:left w:val="single" w:sz="8" w:space="0" w:color="000000"/>
              <w:bottom w:val="single" w:sz="8" w:space="0" w:color="000000"/>
              <w:right w:val="single" w:sz="8" w:space="0" w:color="000000"/>
            </w:tcBorders>
            <w:vAlign w:val="center"/>
          </w:tcPr>
          <w:p w14:paraId="31D16B2E"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4A0988DF"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2C3A8A7B"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79FB2FC1"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31.</w:t>
            </w:r>
          </w:p>
        </w:tc>
        <w:tc>
          <w:tcPr>
            <w:tcW w:w="5822" w:type="dxa"/>
            <w:tcBorders>
              <w:top w:val="single" w:sz="8" w:space="0" w:color="000000"/>
              <w:left w:val="single" w:sz="8" w:space="0" w:color="000000"/>
              <w:bottom w:val="single" w:sz="8" w:space="0" w:color="000000"/>
              <w:right w:val="single" w:sz="8" w:space="0" w:color="000000"/>
            </w:tcBorders>
            <w:vAlign w:val="center"/>
          </w:tcPr>
          <w:p w14:paraId="3463FF77" w14:textId="3A2B79CB"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rPr>
              <w:t>Šiukšlių dėžė</w:t>
            </w:r>
          </w:p>
        </w:tc>
        <w:tc>
          <w:tcPr>
            <w:tcW w:w="1701" w:type="dxa"/>
            <w:tcBorders>
              <w:top w:val="single" w:sz="8" w:space="0" w:color="000000"/>
              <w:left w:val="single" w:sz="8" w:space="0" w:color="000000"/>
              <w:bottom w:val="single" w:sz="8" w:space="0" w:color="000000"/>
              <w:right w:val="single" w:sz="8" w:space="0" w:color="000000"/>
            </w:tcBorders>
            <w:vAlign w:val="center"/>
          </w:tcPr>
          <w:p w14:paraId="7B4C57E9"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3AD58420"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4D58D0" w:rsidRPr="001B4983" w14:paraId="4E4D26F5"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5CDF55C4" w14:textId="77777777" w:rsidR="004D58D0" w:rsidRPr="001B4983" w:rsidRDefault="004D58D0" w:rsidP="004D58D0">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32.</w:t>
            </w:r>
          </w:p>
        </w:tc>
        <w:tc>
          <w:tcPr>
            <w:tcW w:w="5822" w:type="dxa"/>
            <w:tcBorders>
              <w:top w:val="single" w:sz="8" w:space="0" w:color="000000"/>
              <w:left w:val="single" w:sz="8" w:space="0" w:color="000000"/>
              <w:bottom w:val="single" w:sz="8" w:space="0" w:color="000000"/>
              <w:right w:val="single" w:sz="8" w:space="0" w:color="000000"/>
            </w:tcBorders>
            <w:vAlign w:val="center"/>
          </w:tcPr>
          <w:p w14:paraId="7EEA2C2C" w14:textId="30EC2CCD" w:rsidR="004D58D0" w:rsidRPr="001B4983" w:rsidRDefault="004D58D0" w:rsidP="004D58D0">
            <w:pPr>
              <w:pBdr>
                <w:top w:val="nil"/>
                <w:left w:val="nil"/>
                <w:bottom w:val="nil"/>
                <w:right w:val="nil"/>
                <w:between w:val="nil"/>
              </w:pBdr>
              <w:spacing w:after="0" w:line="240" w:lineRule="auto"/>
              <w:jc w:val="both"/>
              <w:rPr>
                <w:rFonts w:ascii="Calibri" w:eastAsia="Times New Roman" w:hAnsi="Calibri" w:cs="Calibri"/>
                <w:color w:val="000000"/>
              </w:rPr>
            </w:pPr>
            <w:r w:rsidRPr="001B4983">
              <w:rPr>
                <w:rFonts w:ascii="Calibri" w:eastAsia="Times New Roman" w:hAnsi="Calibri" w:cs="Calibri"/>
              </w:rPr>
              <w:t>Tribūna</w:t>
            </w:r>
          </w:p>
        </w:tc>
        <w:tc>
          <w:tcPr>
            <w:tcW w:w="1701" w:type="dxa"/>
            <w:tcBorders>
              <w:top w:val="single" w:sz="8" w:space="0" w:color="000000"/>
              <w:left w:val="single" w:sz="8" w:space="0" w:color="000000"/>
              <w:bottom w:val="single" w:sz="8" w:space="0" w:color="000000"/>
              <w:right w:val="single" w:sz="8" w:space="0" w:color="000000"/>
            </w:tcBorders>
            <w:vAlign w:val="center"/>
          </w:tcPr>
          <w:p w14:paraId="78AD8A5E"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34A2380D" w14:textId="77777777" w:rsidR="004D58D0" w:rsidRPr="001B4983" w:rsidRDefault="004D58D0" w:rsidP="004D58D0">
            <w:pPr>
              <w:pBdr>
                <w:top w:val="nil"/>
                <w:left w:val="nil"/>
                <w:bottom w:val="nil"/>
                <w:right w:val="nil"/>
                <w:between w:val="nil"/>
              </w:pBdr>
              <w:spacing w:after="0" w:line="240" w:lineRule="auto"/>
              <w:ind w:firstLine="567"/>
              <w:jc w:val="both"/>
              <w:rPr>
                <w:rFonts w:ascii="Calibri" w:eastAsia="Times New Roman" w:hAnsi="Calibri" w:cs="Calibri"/>
              </w:rPr>
            </w:pPr>
          </w:p>
        </w:tc>
      </w:tr>
      <w:tr w:rsidR="00B32DF6" w:rsidRPr="001B4983" w14:paraId="320EC2CF"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67794D75" w14:textId="402FBA9A" w:rsidR="00B32DF6" w:rsidRPr="001B4983" w:rsidRDefault="00B32DF6" w:rsidP="00B32DF6">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33.</w:t>
            </w:r>
          </w:p>
        </w:tc>
        <w:tc>
          <w:tcPr>
            <w:tcW w:w="5822" w:type="dxa"/>
            <w:tcBorders>
              <w:top w:val="single" w:sz="8" w:space="0" w:color="000000"/>
              <w:left w:val="single" w:sz="8" w:space="0" w:color="000000"/>
              <w:bottom w:val="single" w:sz="8" w:space="0" w:color="000000"/>
              <w:right w:val="single" w:sz="8" w:space="0" w:color="000000"/>
            </w:tcBorders>
            <w:vAlign w:val="center"/>
          </w:tcPr>
          <w:p w14:paraId="339D7E43" w14:textId="071D794A" w:rsidR="00B32DF6" w:rsidRPr="001B4983" w:rsidRDefault="00B32DF6" w:rsidP="00B32DF6">
            <w:pPr>
              <w:pBdr>
                <w:top w:val="nil"/>
                <w:left w:val="nil"/>
                <w:bottom w:val="nil"/>
                <w:right w:val="nil"/>
                <w:between w:val="nil"/>
              </w:pBdr>
              <w:spacing w:after="0" w:line="240" w:lineRule="auto"/>
              <w:jc w:val="both"/>
              <w:rPr>
                <w:rFonts w:ascii="Calibri" w:eastAsia="Times New Roman" w:hAnsi="Calibri" w:cs="Calibri"/>
              </w:rPr>
            </w:pPr>
            <w:r w:rsidRPr="001B4983">
              <w:rPr>
                <w:rFonts w:ascii="Calibri" w:eastAsia="Times New Roman" w:hAnsi="Calibri" w:cs="Calibri"/>
              </w:rPr>
              <w:t>Gaudyklių demontavimas ir utilizavimas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3C019460" w14:textId="77777777" w:rsidR="00B32DF6" w:rsidRPr="001B4983" w:rsidRDefault="00B32DF6" w:rsidP="00B32DF6">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23A5FE05" w14:textId="77777777" w:rsidR="00B32DF6" w:rsidRPr="001B4983" w:rsidRDefault="00B32DF6" w:rsidP="00B32DF6">
            <w:pPr>
              <w:pBdr>
                <w:top w:val="nil"/>
                <w:left w:val="nil"/>
                <w:bottom w:val="nil"/>
                <w:right w:val="nil"/>
                <w:between w:val="nil"/>
              </w:pBdr>
              <w:spacing w:after="0" w:line="240" w:lineRule="auto"/>
              <w:ind w:firstLine="567"/>
              <w:jc w:val="both"/>
              <w:rPr>
                <w:rFonts w:ascii="Calibri" w:eastAsia="Times New Roman" w:hAnsi="Calibri" w:cs="Calibri"/>
              </w:rPr>
            </w:pPr>
          </w:p>
        </w:tc>
      </w:tr>
      <w:tr w:rsidR="00B32DF6" w:rsidRPr="001B4983" w14:paraId="1CEF4C3C" w14:textId="77777777" w:rsidTr="004D3002">
        <w:trPr>
          <w:trHeight w:val="404"/>
        </w:trPr>
        <w:tc>
          <w:tcPr>
            <w:tcW w:w="779" w:type="dxa"/>
            <w:tcBorders>
              <w:top w:val="single" w:sz="8" w:space="0" w:color="000000"/>
              <w:left w:val="single" w:sz="8" w:space="0" w:color="000000"/>
              <w:bottom w:val="single" w:sz="8" w:space="0" w:color="000000"/>
              <w:right w:val="single" w:sz="8" w:space="0" w:color="000000"/>
            </w:tcBorders>
            <w:vAlign w:val="center"/>
          </w:tcPr>
          <w:p w14:paraId="3E7EE38A" w14:textId="11000A32" w:rsidR="00B32DF6" w:rsidRPr="001B4983" w:rsidRDefault="00B32DF6" w:rsidP="00B32DF6">
            <w:pPr>
              <w:pBdr>
                <w:top w:val="nil"/>
                <w:left w:val="nil"/>
                <w:bottom w:val="nil"/>
                <w:right w:val="nil"/>
                <w:between w:val="nil"/>
              </w:pBdr>
              <w:spacing w:after="0" w:line="240" w:lineRule="auto"/>
              <w:jc w:val="center"/>
              <w:rPr>
                <w:rFonts w:ascii="Calibri" w:hAnsi="Calibri" w:cs="Calibri"/>
                <w:color w:val="000000"/>
              </w:rPr>
            </w:pPr>
            <w:r w:rsidRPr="001B4983">
              <w:rPr>
                <w:rFonts w:ascii="Calibri" w:hAnsi="Calibri" w:cs="Calibri"/>
                <w:color w:val="000000"/>
              </w:rPr>
              <w:t>34.</w:t>
            </w:r>
          </w:p>
        </w:tc>
        <w:tc>
          <w:tcPr>
            <w:tcW w:w="5822" w:type="dxa"/>
            <w:tcBorders>
              <w:top w:val="single" w:sz="8" w:space="0" w:color="000000"/>
              <w:left w:val="single" w:sz="8" w:space="0" w:color="000000"/>
              <w:bottom w:val="single" w:sz="8" w:space="0" w:color="000000"/>
              <w:right w:val="single" w:sz="8" w:space="0" w:color="000000"/>
            </w:tcBorders>
            <w:vAlign w:val="center"/>
          </w:tcPr>
          <w:p w14:paraId="24EBFE26" w14:textId="10C2AF1A" w:rsidR="00B32DF6" w:rsidRPr="001B4983" w:rsidRDefault="00B32DF6" w:rsidP="00B32DF6">
            <w:pPr>
              <w:pBdr>
                <w:top w:val="nil"/>
                <w:left w:val="nil"/>
                <w:bottom w:val="nil"/>
                <w:right w:val="nil"/>
                <w:between w:val="nil"/>
              </w:pBdr>
              <w:spacing w:after="0" w:line="240" w:lineRule="auto"/>
              <w:jc w:val="both"/>
              <w:rPr>
                <w:rFonts w:ascii="Calibri" w:eastAsia="Times New Roman" w:hAnsi="Calibri" w:cs="Calibri"/>
              </w:rPr>
            </w:pPr>
            <w:r w:rsidRPr="001B4983">
              <w:rPr>
                <w:rFonts w:ascii="Calibri" w:eastAsia="Times New Roman" w:hAnsi="Calibri" w:cs="Calibri"/>
              </w:rPr>
              <w:t>Kilimines dangos demontavimas ir utilizavimas</w:t>
            </w:r>
          </w:p>
        </w:tc>
        <w:tc>
          <w:tcPr>
            <w:tcW w:w="1701" w:type="dxa"/>
            <w:tcBorders>
              <w:top w:val="single" w:sz="8" w:space="0" w:color="000000"/>
              <w:left w:val="single" w:sz="8" w:space="0" w:color="000000"/>
              <w:bottom w:val="single" w:sz="8" w:space="0" w:color="000000"/>
              <w:right w:val="single" w:sz="8" w:space="0" w:color="000000"/>
            </w:tcBorders>
            <w:vAlign w:val="center"/>
          </w:tcPr>
          <w:p w14:paraId="0C81C98E" w14:textId="77777777" w:rsidR="00B32DF6" w:rsidRPr="001B4983" w:rsidRDefault="00B32DF6" w:rsidP="00B32DF6">
            <w:pPr>
              <w:pBdr>
                <w:top w:val="nil"/>
                <w:left w:val="nil"/>
                <w:bottom w:val="nil"/>
                <w:right w:val="nil"/>
                <w:between w:val="nil"/>
              </w:pBdr>
              <w:spacing w:after="0" w:line="240" w:lineRule="auto"/>
              <w:ind w:firstLine="567"/>
              <w:jc w:val="both"/>
              <w:rPr>
                <w:rFonts w:ascii="Calibri" w:eastAsia="Times New Roman" w:hAnsi="Calibri" w:cs="Calibri"/>
              </w:rPr>
            </w:pPr>
          </w:p>
        </w:tc>
        <w:tc>
          <w:tcPr>
            <w:tcW w:w="1558" w:type="dxa"/>
            <w:tcBorders>
              <w:top w:val="single" w:sz="8" w:space="0" w:color="000000"/>
              <w:left w:val="single" w:sz="8" w:space="0" w:color="000000"/>
              <w:bottom w:val="single" w:sz="8" w:space="0" w:color="000000"/>
              <w:right w:val="single" w:sz="8" w:space="0" w:color="000000"/>
            </w:tcBorders>
            <w:vAlign w:val="center"/>
          </w:tcPr>
          <w:p w14:paraId="6A1E0694" w14:textId="77777777" w:rsidR="00B32DF6" w:rsidRPr="001B4983" w:rsidRDefault="00B32DF6" w:rsidP="00B32DF6">
            <w:pPr>
              <w:pBdr>
                <w:top w:val="nil"/>
                <w:left w:val="nil"/>
                <w:bottom w:val="nil"/>
                <w:right w:val="nil"/>
                <w:between w:val="nil"/>
              </w:pBdr>
              <w:spacing w:after="0" w:line="240" w:lineRule="auto"/>
              <w:ind w:firstLine="567"/>
              <w:jc w:val="both"/>
              <w:rPr>
                <w:rFonts w:ascii="Calibri" w:eastAsia="Times New Roman" w:hAnsi="Calibri" w:cs="Calibri"/>
              </w:rPr>
            </w:pPr>
          </w:p>
        </w:tc>
      </w:tr>
    </w:tbl>
    <w:p w14:paraId="33644A71" w14:textId="77777777" w:rsidR="00D35BE2" w:rsidRPr="001B4983" w:rsidRDefault="00D35BE2" w:rsidP="00D35BE2">
      <w:pPr>
        <w:suppressAutoHyphens/>
        <w:autoSpaceDN w:val="0"/>
        <w:spacing w:after="0" w:line="240" w:lineRule="auto"/>
        <w:jc w:val="right"/>
        <w:rPr>
          <w:rFonts w:ascii="Calibri" w:eastAsia="Times New Roman" w:hAnsi="Calibri" w:cs="Calibri"/>
          <w:lang w:eastAsia="en-US"/>
        </w:rPr>
      </w:pPr>
    </w:p>
    <w:p w14:paraId="62F06798" w14:textId="77777777" w:rsidR="00943A33" w:rsidRPr="001B4983" w:rsidRDefault="00943A33">
      <w:pPr>
        <w:rPr>
          <w:rFonts w:ascii="Calibri" w:hAnsi="Calibri" w:cs="Calibri"/>
        </w:rPr>
      </w:pPr>
    </w:p>
    <w:sectPr w:rsidR="00943A33" w:rsidRPr="001B498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534"/>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E3C7E"/>
    <w:multiLevelType w:val="hybridMultilevel"/>
    <w:tmpl w:val="E592B932"/>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6"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7" w15:restartNumberingAfterBreak="0">
    <w:nsid w:val="176F38D2"/>
    <w:multiLevelType w:val="multilevel"/>
    <w:tmpl w:val="7EAE75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4299273B"/>
    <w:multiLevelType w:val="multilevel"/>
    <w:tmpl w:val="8C2AB85A"/>
    <w:lvl w:ilvl="0">
      <w:start w:val="3"/>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092151"/>
    <w:multiLevelType w:val="multilevel"/>
    <w:tmpl w:val="912026D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20"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7EE29A8"/>
    <w:multiLevelType w:val="multilevel"/>
    <w:tmpl w:val="7408DD7C"/>
    <w:lvl w:ilvl="0">
      <w:start w:val="8"/>
      <w:numFmt w:val="decimal"/>
      <w:lvlText w:val="%1"/>
      <w:lvlJc w:val="left"/>
      <w:pPr>
        <w:ind w:left="660" w:hanging="660"/>
      </w:pPr>
      <w:rPr>
        <w:rFonts w:hint="default"/>
        <w:color w:val="FF0000"/>
      </w:rPr>
    </w:lvl>
    <w:lvl w:ilvl="1">
      <w:start w:val="2"/>
      <w:numFmt w:val="decimal"/>
      <w:lvlText w:val="%1.%2"/>
      <w:lvlJc w:val="left"/>
      <w:pPr>
        <w:ind w:left="849" w:hanging="660"/>
      </w:pPr>
      <w:rPr>
        <w:rFonts w:hint="default"/>
        <w:color w:val="FF0000"/>
      </w:rPr>
    </w:lvl>
    <w:lvl w:ilvl="2">
      <w:start w:val="2"/>
      <w:numFmt w:val="decimal"/>
      <w:lvlText w:val="%1.%2.%3"/>
      <w:lvlJc w:val="left"/>
      <w:pPr>
        <w:ind w:left="1098" w:hanging="720"/>
      </w:pPr>
      <w:rPr>
        <w:rFonts w:hint="default"/>
        <w:color w:val="FF0000"/>
      </w:rPr>
    </w:lvl>
    <w:lvl w:ilvl="3">
      <w:start w:val="3"/>
      <w:numFmt w:val="decimal"/>
      <w:lvlText w:val="%1.%2.%3.%4"/>
      <w:lvlJc w:val="left"/>
      <w:pPr>
        <w:ind w:left="1287" w:hanging="720"/>
      </w:pPr>
      <w:rPr>
        <w:rFonts w:hint="default"/>
        <w:color w:val="FF0000"/>
      </w:rPr>
    </w:lvl>
    <w:lvl w:ilvl="4">
      <w:start w:val="1"/>
      <w:numFmt w:val="decimal"/>
      <w:lvlText w:val="%1.%2.%3.%4.%5"/>
      <w:lvlJc w:val="left"/>
      <w:pPr>
        <w:ind w:left="1836" w:hanging="1080"/>
      </w:pPr>
      <w:rPr>
        <w:rFonts w:hint="default"/>
        <w:color w:val="FF0000"/>
      </w:rPr>
    </w:lvl>
    <w:lvl w:ilvl="5">
      <w:start w:val="1"/>
      <w:numFmt w:val="decimal"/>
      <w:lvlText w:val="%1.%2.%3.%4.%5.%6"/>
      <w:lvlJc w:val="left"/>
      <w:pPr>
        <w:ind w:left="2025" w:hanging="1080"/>
      </w:pPr>
      <w:rPr>
        <w:rFonts w:hint="default"/>
        <w:color w:val="FF0000"/>
      </w:rPr>
    </w:lvl>
    <w:lvl w:ilvl="6">
      <w:start w:val="1"/>
      <w:numFmt w:val="decimal"/>
      <w:lvlText w:val="%1.%2.%3.%4.%5.%6.%7"/>
      <w:lvlJc w:val="left"/>
      <w:pPr>
        <w:ind w:left="2574" w:hanging="1440"/>
      </w:pPr>
      <w:rPr>
        <w:rFonts w:hint="default"/>
        <w:color w:val="FF0000"/>
      </w:rPr>
    </w:lvl>
    <w:lvl w:ilvl="7">
      <w:start w:val="1"/>
      <w:numFmt w:val="decimal"/>
      <w:lvlText w:val="%1.%2.%3.%4.%5.%6.%7.%8"/>
      <w:lvlJc w:val="left"/>
      <w:pPr>
        <w:ind w:left="2763" w:hanging="1440"/>
      </w:pPr>
      <w:rPr>
        <w:rFonts w:hint="default"/>
        <w:color w:val="FF0000"/>
      </w:rPr>
    </w:lvl>
    <w:lvl w:ilvl="8">
      <w:start w:val="1"/>
      <w:numFmt w:val="decimal"/>
      <w:lvlText w:val="%1.%2.%3.%4.%5.%6.%7.%8.%9"/>
      <w:lvlJc w:val="left"/>
      <w:pPr>
        <w:ind w:left="3312" w:hanging="1800"/>
      </w:pPr>
      <w:rPr>
        <w:rFonts w:hint="default"/>
        <w:color w:val="FF0000"/>
      </w:rPr>
    </w:lvl>
  </w:abstractNum>
  <w:abstractNum w:abstractNumId="22" w15:restartNumberingAfterBreak="0">
    <w:nsid w:val="517945E6"/>
    <w:multiLevelType w:val="hybridMultilevel"/>
    <w:tmpl w:val="33E8B3A4"/>
    <w:lvl w:ilvl="0" w:tplc="FFBA25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0B0DB6"/>
    <w:multiLevelType w:val="multilevel"/>
    <w:tmpl w:val="3CE2190E"/>
    <w:lvl w:ilvl="0">
      <w:start w:val="5"/>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6" w15:restartNumberingAfterBreak="0">
    <w:nsid w:val="58D7757D"/>
    <w:multiLevelType w:val="multilevel"/>
    <w:tmpl w:val="FB626A5A"/>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0420104"/>
    <w:multiLevelType w:val="multilevel"/>
    <w:tmpl w:val="9C784DFE"/>
    <w:lvl w:ilvl="0">
      <w:start w:val="1"/>
      <w:numFmt w:val="decimal"/>
      <w:lvlText w:val="%1."/>
      <w:lvlJc w:val="left"/>
      <w:pPr>
        <w:ind w:left="360" w:hanging="360"/>
      </w:pPr>
      <w:rPr>
        <w:rFonts w:hint="default"/>
        <w:b/>
        <w:bCs/>
      </w:rPr>
    </w:lvl>
    <w:lvl w:ilvl="1">
      <w:start w:val="3"/>
      <w:numFmt w:val="decimal"/>
      <w:lvlText w:val="%1.%2."/>
      <w:lvlJc w:val="left"/>
      <w:pPr>
        <w:ind w:left="1800" w:hanging="36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127A1"/>
    <w:multiLevelType w:val="multilevel"/>
    <w:tmpl w:val="0A885B1A"/>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4927B77"/>
    <w:multiLevelType w:val="multilevel"/>
    <w:tmpl w:val="4752879C"/>
    <w:lvl w:ilvl="0">
      <w:start w:val="1"/>
      <w:numFmt w:val="decimal"/>
      <w:lvlText w:val="%1."/>
      <w:lvlJc w:val="left"/>
      <w:pPr>
        <w:ind w:left="720" w:hanging="360"/>
      </w:pPr>
      <w:rPr>
        <w:rFonts w:hint="default"/>
        <w:b/>
        <w:bCs/>
        <w:i w:val="0"/>
        <w:iCs/>
      </w:rPr>
    </w:lvl>
    <w:lvl w:ilvl="1">
      <w:start w:val="1"/>
      <w:numFmt w:val="decimal"/>
      <w:isLgl/>
      <w:lvlText w:val="%2."/>
      <w:lvlJc w:val="left"/>
      <w:pPr>
        <w:ind w:left="1353" w:hanging="360"/>
      </w:pPr>
      <w:rPr>
        <w:rFonts w:ascii="Times New Roman" w:eastAsia="Calibri" w:hAnsi="Times New Roman" w:cs="Times New Roman"/>
        <w:b/>
        <w:bCs/>
        <w:i w:val="0"/>
        <w:iCs/>
      </w:rPr>
    </w:lvl>
    <w:lvl w:ilvl="2">
      <w:start w:val="1"/>
      <w:numFmt w:val="decimal"/>
      <w:isLgl/>
      <w:lvlText w:val="%1.%2.%3."/>
      <w:lvlJc w:val="left"/>
      <w:pPr>
        <w:ind w:left="1800" w:hanging="720"/>
      </w:pPr>
      <w:rPr>
        <w:rFonts w:hint="default"/>
        <w:b/>
        <w:bCs/>
        <w:i w:val="0"/>
        <w:i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4931DBA"/>
    <w:multiLevelType w:val="multilevel"/>
    <w:tmpl w:val="AD88AB3C"/>
    <w:lvl w:ilvl="0">
      <w:start w:val="1"/>
      <w:numFmt w:val="decimal"/>
      <w:lvlText w:val="%1."/>
      <w:lvlJc w:val="left"/>
      <w:pPr>
        <w:ind w:left="360" w:hanging="360"/>
      </w:pPr>
      <w:rPr>
        <w:rFonts w:eastAsia="Calibri" w:hint="default"/>
        <w:i w:val="0"/>
      </w:rPr>
    </w:lvl>
    <w:lvl w:ilvl="1">
      <w:start w:val="1"/>
      <w:numFmt w:val="decimal"/>
      <w:lvlText w:val="%1.%2."/>
      <w:lvlJc w:val="left"/>
      <w:pPr>
        <w:ind w:left="1440" w:hanging="360"/>
      </w:pPr>
      <w:rPr>
        <w:rFonts w:eastAsia="Calibri" w:hint="default"/>
        <w:b/>
        <w:bCs/>
        <w:i w:val="0"/>
      </w:rPr>
    </w:lvl>
    <w:lvl w:ilvl="2">
      <w:start w:val="1"/>
      <w:numFmt w:val="decimal"/>
      <w:lvlText w:val="%1.%2.%3."/>
      <w:lvlJc w:val="left"/>
      <w:pPr>
        <w:ind w:left="2880" w:hanging="720"/>
      </w:pPr>
      <w:rPr>
        <w:rFonts w:eastAsia="Calibri" w:hint="default"/>
        <w:i w:val="0"/>
      </w:rPr>
    </w:lvl>
    <w:lvl w:ilvl="3">
      <w:start w:val="1"/>
      <w:numFmt w:val="decimal"/>
      <w:lvlText w:val="%1.%2.%3.%4."/>
      <w:lvlJc w:val="left"/>
      <w:pPr>
        <w:ind w:left="3960" w:hanging="720"/>
      </w:pPr>
      <w:rPr>
        <w:rFonts w:eastAsia="Calibri" w:hint="default"/>
        <w:i w:val="0"/>
      </w:rPr>
    </w:lvl>
    <w:lvl w:ilvl="4">
      <w:start w:val="1"/>
      <w:numFmt w:val="decimal"/>
      <w:lvlText w:val="%1.%2.%3.%4.%5."/>
      <w:lvlJc w:val="left"/>
      <w:pPr>
        <w:ind w:left="5400" w:hanging="1080"/>
      </w:pPr>
      <w:rPr>
        <w:rFonts w:eastAsia="Calibri" w:hint="default"/>
        <w:i w:val="0"/>
      </w:rPr>
    </w:lvl>
    <w:lvl w:ilvl="5">
      <w:start w:val="1"/>
      <w:numFmt w:val="decimal"/>
      <w:lvlText w:val="%1.%2.%3.%4.%5.%6."/>
      <w:lvlJc w:val="left"/>
      <w:pPr>
        <w:ind w:left="6480" w:hanging="1080"/>
      </w:pPr>
      <w:rPr>
        <w:rFonts w:eastAsia="Calibri" w:hint="default"/>
        <w:i w:val="0"/>
      </w:rPr>
    </w:lvl>
    <w:lvl w:ilvl="6">
      <w:start w:val="1"/>
      <w:numFmt w:val="decimal"/>
      <w:lvlText w:val="%1.%2.%3.%4.%5.%6.%7."/>
      <w:lvlJc w:val="left"/>
      <w:pPr>
        <w:ind w:left="7920" w:hanging="1440"/>
      </w:pPr>
      <w:rPr>
        <w:rFonts w:eastAsia="Calibri" w:hint="default"/>
        <w:i w:val="0"/>
      </w:rPr>
    </w:lvl>
    <w:lvl w:ilvl="7">
      <w:start w:val="1"/>
      <w:numFmt w:val="decimal"/>
      <w:lvlText w:val="%1.%2.%3.%4.%5.%6.%7.%8."/>
      <w:lvlJc w:val="left"/>
      <w:pPr>
        <w:ind w:left="9000" w:hanging="1440"/>
      </w:pPr>
      <w:rPr>
        <w:rFonts w:eastAsia="Calibri" w:hint="default"/>
        <w:i w:val="0"/>
      </w:rPr>
    </w:lvl>
    <w:lvl w:ilvl="8">
      <w:start w:val="1"/>
      <w:numFmt w:val="decimal"/>
      <w:lvlText w:val="%1.%2.%3.%4.%5.%6.%7.%8.%9."/>
      <w:lvlJc w:val="left"/>
      <w:pPr>
        <w:ind w:left="10440" w:hanging="1800"/>
      </w:pPr>
      <w:rPr>
        <w:rFonts w:eastAsia="Calibri" w:hint="default"/>
        <w:i w:val="0"/>
      </w:rPr>
    </w:lvl>
  </w:abstractNum>
  <w:abstractNum w:abstractNumId="33" w15:restartNumberingAfterBreak="0">
    <w:nsid w:val="6725556A"/>
    <w:multiLevelType w:val="multilevel"/>
    <w:tmpl w:val="CBA87AD2"/>
    <w:lvl w:ilvl="0">
      <w:start w:val="1"/>
      <w:numFmt w:val="decimal"/>
      <w:lvlText w:val="%1."/>
      <w:lvlJc w:val="right"/>
      <w:pPr>
        <w:ind w:left="720" w:hanging="360"/>
      </w:pPr>
    </w:lvl>
    <w:lvl w:ilvl="1">
      <w:start w:val="1"/>
      <w:numFmt w:val="decimal"/>
      <w:lvlText w:val="%1.%2."/>
      <w:lvlJc w:val="right"/>
      <w:pPr>
        <w:ind w:left="360" w:hanging="360"/>
      </w:pPr>
    </w:lvl>
    <w:lvl w:ilvl="2">
      <w:start w:val="1"/>
      <w:numFmt w:val="decimal"/>
      <w:lvlText w:val="%1.%2.%3."/>
      <w:lvlJc w:val="right"/>
      <w:pPr>
        <w:ind w:left="2160" w:hanging="180"/>
      </w:pPr>
      <w:rPr>
        <w:b w:val="0"/>
        <w:bCs/>
        <w:shd w:val="clear" w:color="auto" w:fill="auto"/>
      </w:rPr>
    </w:lvl>
    <w:lvl w:ilvl="3">
      <w:start w:val="1"/>
      <w:numFmt w:val="decimal"/>
      <w:lvlText w:val="%1.%2.%3.%4."/>
      <w:lvlJc w:val="right"/>
      <w:pPr>
        <w:ind w:left="2912" w:hanging="360"/>
      </w:pPr>
      <w:rPr>
        <w:b w:val="0"/>
        <w:bCs/>
      </w:r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34"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A47A39"/>
    <w:multiLevelType w:val="multilevel"/>
    <w:tmpl w:val="15AA7EB2"/>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3"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12"/>
  </w:num>
  <w:num w:numId="2" w16cid:durableId="1767458866">
    <w:abstractNumId w:val="27"/>
  </w:num>
  <w:num w:numId="3" w16cid:durableId="807892817">
    <w:abstractNumId w:val="29"/>
  </w:num>
  <w:num w:numId="4" w16cid:durableId="701367099">
    <w:abstractNumId w:val="13"/>
  </w:num>
  <w:num w:numId="5" w16cid:durableId="1596668169">
    <w:abstractNumId w:val="24"/>
  </w:num>
  <w:num w:numId="6" w16cid:durableId="485703176">
    <w:abstractNumId w:val="3"/>
  </w:num>
  <w:num w:numId="7" w16cid:durableId="999502321">
    <w:abstractNumId w:val="33"/>
  </w:num>
  <w:num w:numId="8" w16cid:durableId="56124218">
    <w:abstractNumId w:val="22"/>
  </w:num>
  <w:num w:numId="9" w16cid:durableId="1172793808">
    <w:abstractNumId w:val="20"/>
  </w:num>
  <w:num w:numId="10" w16cid:durableId="1060133567">
    <w:abstractNumId w:val="1"/>
  </w:num>
  <w:num w:numId="11" w16cid:durableId="2080714838">
    <w:abstractNumId w:val="11"/>
  </w:num>
  <w:num w:numId="12" w16cid:durableId="505025906">
    <w:abstractNumId w:val="42"/>
  </w:num>
  <w:num w:numId="13" w16cid:durableId="893083561">
    <w:abstractNumId w:val="35"/>
  </w:num>
  <w:num w:numId="14" w16cid:durableId="889533672">
    <w:abstractNumId w:val="2"/>
  </w:num>
  <w:num w:numId="15" w16cid:durableId="1397513554">
    <w:abstractNumId w:val="40"/>
  </w:num>
  <w:num w:numId="16" w16cid:durableId="1231190295">
    <w:abstractNumId w:val="36"/>
  </w:num>
  <w:num w:numId="17" w16cid:durableId="715275006">
    <w:abstractNumId w:val="14"/>
  </w:num>
  <w:num w:numId="18" w16cid:durableId="653459532">
    <w:abstractNumId w:val="44"/>
  </w:num>
  <w:num w:numId="19" w16cid:durableId="1141730552">
    <w:abstractNumId w:val="37"/>
  </w:num>
  <w:num w:numId="20" w16cid:durableId="989016958">
    <w:abstractNumId w:val="4"/>
  </w:num>
  <w:num w:numId="21" w16cid:durableId="1471559465">
    <w:abstractNumId w:val="9"/>
  </w:num>
  <w:num w:numId="22" w16cid:durableId="115687944">
    <w:abstractNumId w:val="16"/>
  </w:num>
  <w:num w:numId="23" w16cid:durableId="872495459">
    <w:abstractNumId w:val="5"/>
  </w:num>
  <w:num w:numId="24" w16cid:durableId="1498691295">
    <w:abstractNumId w:val="39"/>
  </w:num>
  <w:num w:numId="25" w16cid:durableId="612320187">
    <w:abstractNumId w:val="34"/>
  </w:num>
  <w:num w:numId="26" w16cid:durableId="2121408161">
    <w:abstractNumId w:val="43"/>
  </w:num>
  <w:num w:numId="27" w16cid:durableId="1067151593">
    <w:abstractNumId w:val="10"/>
  </w:num>
  <w:num w:numId="28" w16cid:durableId="1062287965">
    <w:abstractNumId w:val="15"/>
  </w:num>
  <w:num w:numId="29" w16cid:durableId="1676497166">
    <w:abstractNumId w:val="8"/>
  </w:num>
  <w:num w:numId="30" w16cid:durableId="1287350445">
    <w:abstractNumId w:val="26"/>
  </w:num>
  <w:num w:numId="31" w16cid:durableId="287318444">
    <w:abstractNumId w:val="19"/>
  </w:num>
  <w:num w:numId="32" w16cid:durableId="125948488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9997839">
    <w:abstractNumId w:val="7"/>
  </w:num>
  <w:num w:numId="34" w16cid:durableId="313024020">
    <w:abstractNumId w:val="18"/>
  </w:num>
  <w:num w:numId="35" w16cid:durableId="1918241720">
    <w:abstractNumId w:val="17"/>
  </w:num>
  <w:num w:numId="36" w16cid:durableId="1114910172">
    <w:abstractNumId w:val="30"/>
  </w:num>
  <w:num w:numId="37" w16cid:durableId="1636258878">
    <w:abstractNumId w:val="23"/>
  </w:num>
  <w:num w:numId="38" w16cid:durableId="443811613">
    <w:abstractNumId w:val="41"/>
  </w:num>
  <w:num w:numId="39" w16cid:durableId="1105686221">
    <w:abstractNumId w:val="0"/>
  </w:num>
  <w:num w:numId="40" w16cid:durableId="1384215035">
    <w:abstractNumId w:val="25"/>
  </w:num>
  <w:num w:numId="41" w16cid:durableId="473570870">
    <w:abstractNumId w:val="31"/>
  </w:num>
  <w:num w:numId="42" w16cid:durableId="1731265329">
    <w:abstractNumId w:val="32"/>
  </w:num>
  <w:num w:numId="43" w16cid:durableId="602998197">
    <w:abstractNumId w:val="38"/>
  </w:num>
  <w:num w:numId="44" w16cid:durableId="1093547259">
    <w:abstractNumId w:val="28"/>
  </w:num>
  <w:num w:numId="45" w16cid:durableId="7527002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E2"/>
    <w:rsid w:val="000037CF"/>
    <w:rsid w:val="00021677"/>
    <w:rsid w:val="00083DBA"/>
    <w:rsid w:val="001B4983"/>
    <w:rsid w:val="00201E95"/>
    <w:rsid w:val="00233730"/>
    <w:rsid w:val="002367B2"/>
    <w:rsid w:val="00244FC9"/>
    <w:rsid w:val="002514D6"/>
    <w:rsid w:val="0026324E"/>
    <w:rsid w:val="00307051"/>
    <w:rsid w:val="003E5B0D"/>
    <w:rsid w:val="004349E1"/>
    <w:rsid w:val="004D58D0"/>
    <w:rsid w:val="00543569"/>
    <w:rsid w:val="005D5EA6"/>
    <w:rsid w:val="00904C0D"/>
    <w:rsid w:val="0090595E"/>
    <w:rsid w:val="00943A33"/>
    <w:rsid w:val="0099489F"/>
    <w:rsid w:val="00A64287"/>
    <w:rsid w:val="00A93106"/>
    <w:rsid w:val="00B32DF6"/>
    <w:rsid w:val="00B74AFB"/>
    <w:rsid w:val="00B97D4F"/>
    <w:rsid w:val="00BD6634"/>
    <w:rsid w:val="00C53667"/>
    <w:rsid w:val="00C53EE2"/>
    <w:rsid w:val="00C55DB2"/>
    <w:rsid w:val="00CB5071"/>
    <w:rsid w:val="00CC6B2A"/>
    <w:rsid w:val="00D30961"/>
    <w:rsid w:val="00D35BE2"/>
    <w:rsid w:val="00DA2BF8"/>
    <w:rsid w:val="00E14358"/>
    <w:rsid w:val="00ED5867"/>
    <w:rsid w:val="00F01DFC"/>
    <w:rsid w:val="00F822ED"/>
    <w:rsid w:val="00FA0BE8"/>
    <w:rsid w:val="00FE6B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27D3"/>
  <w15:chartTrackingRefBased/>
  <w15:docId w15:val="{FC7B1B4B-2068-4320-9DF3-3BE609E8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BE2"/>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35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D35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5BE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5BE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5BE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5BE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5BE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5BE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5BE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BE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D35BE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5BE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5BE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5BE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5BE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5BE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5BE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5BE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5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5B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5BE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5B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5B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5BE2"/>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D35BE2"/>
    <w:pPr>
      <w:ind w:left="720"/>
      <w:contextualSpacing/>
    </w:pPr>
  </w:style>
  <w:style w:type="character" w:styleId="Rykuspabraukimas">
    <w:name w:val="Intense Emphasis"/>
    <w:basedOn w:val="Numatytasispastraiposriftas"/>
    <w:uiPriority w:val="21"/>
    <w:qFormat/>
    <w:rsid w:val="00D35BE2"/>
    <w:rPr>
      <w:i/>
      <w:iCs/>
      <w:color w:val="0F4761" w:themeColor="accent1" w:themeShade="BF"/>
    </w:rPr>
  </w:style>
  <w:style w:type="paragraph" w:styleId="Iskirtacitata">
    <w:name w:val="Intense Quote"/>
    <w:basedOn w:val="prastasis"/>
    <w:next w:val="prastasis"/>
    <w:link w:val="IskirtacitataDiagrama"/>
    <w:uiPriority w:val="30"/>
    <w:qFormat/>
    <w:rsid w:val="00D35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5BE2"/>
    <w:rPr>
      <w:i/>
      <w:iCs/>
      <w:color w:val="0F4761" w:themeColor="accent1" w:themeShade="BF"/>
    </w:rPr>
  </w:style>
  <w:style w:type="character" w:styleId="Rykinuoroda">
    <w:name w:val="Intense Reference"/>
    <w:basedOn w:val="Numatytasispastraiposriftas"/>
    <w:uiPriority w:val="32"/>
    <w:qFormat/>
    <w:rsid w:val="00D35BE2"/>
    <w:rPr>
      <w:b/>
      <w:bCs/>
      <w:smallCaps/>
      <w:color w:val="0F4761" w:themeColor="accent1" w:themeShade="BF"/>
      <w:spacing w:val="5"/>
    </w:rPr>
  </w:style>
  <w:style w:type="numbering" w:customStyle="1" w:styleId="Sraonra1">
    <w:name w:val="Sąrašo nėra1"/>
    <w:next w:val="Sraonra"/>
    <w:uiPriority w:val="99"/>
    <w:semiHidden/>
    <w:unhideWhenUsed/>
    <w:rsid w:val="00D35BE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35BE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35BE2"/>
    <w:rPr>
      <w:rFonts w:ascii="Times New Roman" w:eastAsia="Times New Roman" w:hAnsi="Times New Roman" w:cs="Times New Roman"/>
      <w:kern w:val="0"/>
      <w:sz w:val="24"/>
      <w:szCs w:val="20"/>
      <w14:ligatures w14:val="none"/>
    </w:rPr>
  </w:style>
  <w:style w:type="paragraph" w:styleId="Antrats">
    <w:name w:val="header"/>
    <w:basedOn w:val="prastasis"/>
    <w:link w:val="AntratsDiagrama"/>
    <w:rsid w:val="00D35BE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D35BE2"/>
    <w:rPr>
      <w:rFonts w:ascii="Times New Roman" w:eastAsia="Times New Roman" w:hAnsi="Times New Roman" w:cs="Times New Roman"/>
      <w:kern w:val="0"/>
      <w:sz w:val="24"/>
      <w:szCs w:val="20"/>
      <w14:ligatures w14:val="none"/>
    </w:rPr>
  </w:style>
  <w:style w:type="character" w:styleId="Puslapionumeris">
    <w:name w:val="page number"/>
    <w:basedOn w:val="Numatytasispastraiposriftas"/>
    <w:rsid w:val="00D35BE2"/>
  </w:style>
  <w:style w:type="paragraph" w:styleId="Porat">
    <w:name w:val="footer"/>
    <w:basedOn w:val="prastasis"/>
    <w:link w:val="PoratDiagrama"/>
    <w:uiPriority w:val="99"/>
    <w:rsid w:val="00D35BE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D35BE2"/>
    <w:rPr>
      <w:rFonts w:ascii="Times New Roman" w:eastAsia="Times New Roman" w:hAnsi="Times New Roman" w:cs="Times New Roman"/>
      <w:kern w:val="0"/>
      <w:sz w:val="24"/>
      <w:szCs w:val="20"/>
      <w14:ligatures w14:val="none"/>
    </w:rPr>
  </w:style>
  <w:style w:type="paragraph" w:customStyle="1" w:styleId="Paraai">
    <w:name w:val="Parašai"/>
    <w:basedOn w:val="prastasis"/>
    <w:rsid w:val="00D35BE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D35BE2"/>
    <w:rPr>
      <w:rFonts w:cs="Times New Roman"/>
      <w:color w:val="0000FF"/>
      <w:u w:val="single"/>
    </w:rPr>
  </w:style>
  <w:style w:type="table" w:styleId="Lentelstinklelis">
    <w:name w:val="Table Grid"/>
    <w:basedOn w:val="prastojilentel"/>
    <w:uiPriority w:val="39"/>
    <w:rsid w:val="00D35BE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35BE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35BE2"/>
    <w:rPr>
      <w:rFonts w:ascii="Times New Roman" w:eastAsia="Times New Roman" w:hAnsi="Times New Roman" w:cs="Times New Roman"/>
      <w:kern w:val="0"/>
      <w:sz w:val="24"/>
      <w:szCs w:val="20"/>
      <w14:ligatures w14:val="none"/>
    </w:rPr>
  </w:style>
  <w:style w:type="paragraph" w:customStyle="1" w:styleId="1">
    <w:name w:val="Стиль1"/>
    <w:basedOn w:val="prastasis"/>
    <w:rsid w:val="00D35BE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
    <w:basedOn w:val="Numatytasispastraiposriftas"/>
    <w:uiPriority w:val="99"/>
    <w:rsid w:val="00D35BE2"/>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D35BE2"/>
  </w:style>
  <w:style w:type="character" w:styleId="Komentaronuoroda">
    <w:name w:val="annotation reference"/>
    <w:basedOn w:val="Numatytasispastraiposriftas"/>
    <w:unhideWhenUsed/>
    <w:rsid w:val="00D35BE2"/>
    <w:rPr>
      <w:sz w:val="16"/>
      <w:szCs w:val="16"/>
    </w:rPr>
  </w:style>
  <w:style w:type="paragraph" w:styleId="Komentarotekstas">
    <w:name w:val="annotation text"/>
    <w:basedOn w:val="prastasis"/>
    <w:link w:val="KomentarotekstasDiagrama"/>
    <w:unhideWhenUsed/>
    <w:rsid w:val="00D35BE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D35BE2"/>
    <w:rPr>
      <w:rFonts w:ascii="Times New Roman" w:eastAsia="Times New Roman" w:hAnsi="Times New Roman" w:cs="Times New Roman"/>
      <w:kern w:val="0"/>
      <w:sz w:val="20"/>
      <w:szCs w:val="20"/>
      <w:lang w:val="ru-RU"/>
      <w14:ligatures w14:val="none"/>
    </w:rPr>
  </w:style>
  <w:style w:type="paragraph" w:styleId="Debesliotekstas">
    <w:name w:val="Balloon Text"/>
    <w:basedOn w:val="prastasis"/>
    <w:link w:val="DebesliotekstasDiagrama"/>
    <w:unhideWhenUsed/>
    <w:rsid w:val="00D35B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D35BE2"/>
    <w:rPr>
      <w:rFonts w:ascii="Tahoma" w:eastAsiaTheme="minorEastAsia" w:hAnsi="Tahoma" w:cs="Tahoma"/>
      <w:kern w:val="0"/>
      <w:sz w:val="16"/>
      <w:szCs w:val="16"/>
      <w:lang w:eastAsia="zh-CN"/>
      <w14:ligatures w14:val="none"/>
    </w:rPr>
  </w:style>
  <w:style w:type="table" w:customStyle="1" w:styleId="Lentelstinklelis1">
    <w:name w:val="Lentelės tinklelis1"/>
    <w:basedOn w:val="prastojilentel"/>
    <w:next w:val="Lentelstinklelis"/>
    <w:rsid w:val="00D35BE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35BE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35BE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35BE2"/>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D35BE2"/>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35BE2"/>
    <w:rPr>
      <w:rFonts w:eastAsiaTheme="minorEastAsia"/>
      <w:kern w:val="0"/>
      <w:sz w:val="20"/>
      <w:szCs w:val="20"/>
      <w:lang w:eastAsia="zh-CN"/>
      <w14:ligatures w14:val="none"/>
    </w:rPr>
  </w:style>
  <w:style w:type="character" w:styleId="Neapdorotaspaminjimas">
    <w:name w:val="Unresolved Mention"/>
    <w:basedOn w:val="Numatytasispastraiposriftas"/>
    <w:uiPriority w:val="99"/>
    <w:semiHidden/>
    <w:unhideWhenUsed/>
    <w:rsid w:val="00D35BE2"/>
    <w:rPr>
      <w:color w:val="605E5C"/>
      <w:shd w:val="clear" w:color="auto" w:fill="E1DFDD"/>
    </w:rPr>
  </w:style>
  <w:style w:type="table" w:customStyle="1" w:styleId="Lentelstinklelis7">
    <w:name w:val="Lentelės tinklelis7"/>
    <w:basedOn w:val="prastojilentel"/>
    <w:next w:val="Lentelstinklelis"/>
    <w:rsid w:val="00D35BE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35BE2"/>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35BE2"/>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41">
    <w:name w:val="cf41"/>
    <w:basedOn w:val="Numatytasispastraiposriftas"/>
    <w:rsid w:val="00D35BE2"/>
    <w:rPr>
      <w:rFonts w:ascii="Segoe UI" w:hAnsi="Segoe UI" w:cs="Segoe UI" w:hint="default"/>
      <w:sz w:val="18"/>
      <w:szCs w:val="18"/>
    </w:rPr>
  </w:style>
  <w:style w:type="character" w:customStyle="1" w:styleId="cf51">
    <w:name w:val="cf51"/>
    <w:basedOn w:val="Numatytasispastraiposriftas"/>
    <w:rsid w:val="00D35BE2"/>
    <w:rPr>
      <w:rFonts w:ascii="Segoe UI" w:hAnsi="Segoe UI" w:cs="Segoe UI" w:hint="default"/>
      <w:sz w:val="18"/>
      <w:szCs w:val="18"/>
    </w:rPr>
  </w:style>
  <w:style w:type="paragraph" w:styleId="Komentarotema">
    <w:name w:val="annotation subject"/>
    <w:basedOn w:val="Komentarotekstas"/>
    <w:next w:val="Komentarotekstas"/>
    <w:link w:val="KomentarotemaDiagrama"/>
    <w:unhideWhenUsed/>
    <w:rsid w:val="00D35BE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D35BE2"/>
    <w:rPr>
      <w:rFonts w:ascii="Times New Roman" w:eastAsiaTheme="minorEastAsia" w:hAnsi="Times New Roman" w:cs="Times New Roman"/>
      <w:b/>
      <w:bCs/>
      <w:kern w:val="0"/>
      <w:sz w:val="20"/>
      <w:szCs w:val="20"/>
      <w:lang w:val="ru-RU" w:eastAsia="zh-CN"/>
      <w14:ligatures w14:val="none"/>
    </w:rPr>
  </w:style>
  <w:style w:type="table" w:customStyle="1" w:styleId="TableNormal">
    <w:name w:val="Table Normal"/>
    <w:rsid w:val="00D35BE2"/>
    <w:pPr>
      <w:spacing w:after="200" w:line="276" w:lineRule="auto"/>
    </w:pPr>
    <w:rPr>
      <w:rFonts w:ascii="Calibri" w:eastAsia="Calibri" w:hAnsi="Calibri" w:cs="Calibri"/>
      <w:kern w:val="0"/>
      <w:lang w:val="fi-FI" w:eastAsia="lt-LT"/>
      <w14:ligatures w14:val="none"/>
    </w:rPr>
    <w:tblPr>
      <w:tblCellMar>
        <w:top w:w="0" w:type="dxa"/>
        <w:left w:w="0" w:type="dxa"/>
        <w:bottom w:w="0" w:type="dxa"/>
        <w:right w:w="0" w:type="dxa"/>
      </w:tblCellMar>
    </w:tblPr>
  </w:style>
  <w:style w:type="character" w:customStyle="1" w:styleId="apple-tab-span">
    <w:name w:val="apple-tab-span"/>
    <w:basedOn w:val="Numatytasispastraiposriftas"/>
    <w:rsid w:val="00D35BE2"/>
  </w:style>
  <w:style w:type="paragraph" w:styleId="Pataisymai">
    <w:name w:val="Revision"/>
    <w:hidden/>
    <w:uiPriority w:val="99"/>
    <w:semiHidden/>
    <w:rsid w:val="00D35BE2"/>
    <w:pPr>
      <w:spacing w:after="0" w:line="240" w:lineRule="auto"/>
    </w:pPr>
    <w:rPr>
      <w:rFonts w:eastAsiaTheme="minorEastAsia"/>
      <w:kern w:val="0"/>
      <w:lang w:eastAsia="zh-CN"/>
      <w14:ligatures w14:val="none"/>
    </w:rPr>
  </w:style>
  <w:style w:type="paragraph" w:customStyle="1" w:styleId="pf0">
    <w:name w:val="pf0"/>
    <w:basedOn w:val="prastasis"/>
    <w:rsid w:val="00D35BE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D35BE2"/>
    <w:rPr>
      <w:rFonts w:ascii="Segoe UI" w:hAnsi="Segoe UI" w:cs="Segoe UI" w:hint="default"/>
      <w:sz w:val="18"/>
      <w:szCs w:val="18"/>
    </w:rPr>
  </w:style>
  <w:style w:type="character" w:customStyle="1" w:styleId="cf21">
    <w:name w:val="cf21"/>
    <w:basedOn w:val="Numatytasispastraiposriftas"/>
    <w:rsid w:val="00D35BE2"/>
    <w:rPr>
      <w:rFonts w:ascii="Segoe UI" w:hAnsi="Segoe UI" w:cs="Segoe UI" w:hint="default"/>
      <w:sz w:val="18"/>
      <w:szCs w:val="18"/>
    </w:rPr>
  </w:style>
  <w:style w:type="paragraph" w:customStyle="1" w:styleId="CentrBoldm">
    <w:name w:val="CentrBoldm"/>
    <w:basedOn w:val="prastasis"/>
    <w:rsid w:val="00D35BE2"/>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D35BE2"/>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D35BE2"/>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D35BE2"/>
  </w:style>
  <w:style w:type="character" w:customStyle="1" w:styleId="eop">
    <w:name w:val="eop"/>
    <w:basedOn w:val="Numatytasispastraiposriftas"/>
    <w:rsid w:val="00D35BE2"/>
  </w:style>
  <w:style w:type="character" w:customStyle="1" w:styleId="UnresolvedMention1">
    <w:name w:val="Unresolved Mention1"/>
    <w:basedOn w:val="Numatytasispastraiposriftas"/>
    <w:uiPriority w:val="99"/>
    <w:semiHidden/>
    <w:unhideWhenUsed/>
    <w:rsid w:val="00D35BE2"/>
    <w:rPr>
      <w:color w:val="605E5C"/>
      <w:shd w:val="clear" w:color="auto" w:fill="E1DFDD"/>
    </w:rPr>
  </w:style>
  <w:style w:type="character" w:customStyle="1" w:styleId="Neapdorotaspaminjimas1">
    <w:name w:val="Neapdorotas paminėjimas1"/>
    <w:basedOn w:val="Numatytasispastraiposriftas"/>
    <w:uiPriority w:val="99"/>
    <w:semiHidden/>
    <w:unhideWhenUsed/>
    <w:rsid w:val="00D35BE2"/>
    <w:rPr>
      <w:color w:val="605E5C"/>
      <w:shd w:val="clear" w:color="auto" w:fill="E1DFDD"/>
    </w:rPr>
  </w:style>
  <w:style w:type="paragraph" w:customStyle="1" w:styleId="prastasis1">
    <w:name w:val="Įprastasis1"/>
    <w:rsid w:val="00D35BE2"/>
    <w:pPr>
      <w:suppressAutoHyphens/>
      <w:autoSpaceDN w:val="0"/>
      <w:spacing w:line="240" w:lineRule="auto"/>
    </w:pPr>
    <w:rPr>
      <w:rFonts w:ascii="Calibri" w:eastAsia="Calibri" w:hAnsi="Calibri" w:cs="Times New Roman"/>
      <w:kern w:val="0"/>
      <w:lang w:val="en-US"/>
      <w14:ligatures w14:val="none"/>
    </w:rPr>
  </w:style>
  <w:style w:type="paragraph" w:customStyle="1" w:styleId="Sraopastraipa2">
    <w:name w:val="Sąrašo pastraipa2"/>
    <w:basedOn w:val="prastasis1"/>
    <w:rsid w:val="00D35BE2"/>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D35BE2"/>
  </w:style>
  <w:style w:type="paragraph" w:customStyle="1" w:styleId="xmsobodytext">
    <w:name w:val="x_msobodytext"/>
    <w:basedOn w:val="prastasis"/>
    <w:rsid w:val="00D35BE2"/>
    <w:pPr>
      <w:spacing w:before="100" w:beforeAutospacing="1" w:after="100" w:afterAutospacing="1" w:line="240" w:lineRule="auto"/>
    </w:pPr>
    <w:rPr>
      <w:rFonts w:ascii="Times New Roman" w:eastAsiaTheme="minorHAnsi" w:hAnsi="Times New Roman" w:cs="Times New Roman"/>
      <w:sz w:val="24"/>
      <w:szCs w:val="24"/>
      <w:lang w:eastAsia="en-US"/>
    </w:rPr>
  </w:style>
  <w:style w:type="character" w:styleId="Vietosrezervavimoenklotekstas">
    <w:name w:val="Placeholder Text"/>
    <w:basedOn w:val="Numatytasispastraiposriftas"/>
    <w:uiPriority w:val="99"/>
    <w:semiHidden/>
    <w:rsid w:val="001B49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stat.gov.lt/"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62024</Words>
  <Characters>35354</Characters>
  <Application>Microsoft Office Word</Application>
  <DocSecurity>4</DocSecurity>
  <Lines>294</Lines>
  <Paragraphs>194</Paragraphs>
  <ScaleCrop>false</ScaleCrop>
  <Company/>
  <LinksUpToDate>false</LinksUpToDate>
  <CharactersWithSpaces>97184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Eglė Vita Baniulytė</cp:lastModifiedBy>
  <cp:revision>2</cp:revision>
  <dcterms:created xsi:type="dcterms:W3CDTF">2025-12-29T09:12:00Z</dcterms:created>
  <dcterms:modified xsi:type="dcterms:W3CDTF">2025-12-29T09:12:00Z</dcterms:modified>
</cp:coreProperties>
</file>