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2E14AC"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851625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88E02FB" w:rsidR="005047F1" w:rsidRPr="00A85160" w:rsidRDefault="008023DE"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AUTOMOBILIŲ REMONTO IR PRIEŽIŪROS PASLAUGŲ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C97ABDA" w14:textId="77777777" w:rsidR="008023DE" w:rsidRDefault="008023D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38EDB0C" w14:textId="77777777" w:rsidR="008023DE" w:rsidRDefault="008023D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18AF23A" w14:textId="77777777" w:rsidR="008023DE" w:rsidRPr="00A85160" w:rsidRDefault="008023D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2DA679D0" w:rsidR="008023DE"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669BDE3A" w14:textId="77777777" w:rsidR="008023DE" w:rsidRDefault="008023DE">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023DE"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w:t>
      </w:r>
      <w:r w:rsidRPr="008023DE">
        <w:rPr>
          <w:rFonts w:ascii="Times New Roman" w:eastAsia="Times New Roman" w:hAnsi="Times New Roman" w:cs="Times New Roman"/>
          <w:sz w:val="24"/>
          <w:szCs w:val="24"/>
          <w:lang w:eastAsia="lt-LT"/>
        </w:rPr>
        <w:t xml:space="preserve">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023D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023DE">
        <w:rPr>
          <w:rFonts w:ascii="Times New Roman" w:eastAsia="Times New Roman" w:hAnsi="Times New Roman" w:cs="Times New Roman"/>
          <w:sz w:val="24"/>
          <w:szCs w:val="24"/>
          <w:lang w:eastAsia="lt-LT"/>
        </w:rPr>
        <w:t>.</w:t>
      </w:r>
    </w:p>
    <w:p w14:paraId="41DACF6E" w14:textId="77777777" w:rsidR="005047F1" w:rsidRPr="008023DE" w:rsidRDefault="005047F1" w:rsidP="005047F1">
      <w:pPr>
        <w:spacing w:after="0" w:line="240" w:lineRule="auto"/>
        <w:ind w:firstLine="720"/>
        <w:jc w:val="both"/>
        <w:rPr>
          <w:rFonts w:ascii="Times New Roman" w:eastAsia="Times New Roman" w:hAnsi="Times New Roman" w:cs="Times New Roman"/>
          <w:b/>
          <w:sz w:val="24"/>
          <w:szCs w:val="24"/>
        </w:rPr>
      </w:pPr>
      <w:r w:rsidRPr="008023DE">
        <w:rPr>
          <w:rFonts w:ascii="Times New Roman" w:eastAsia="Times New Roman" w:hAnsi="Times New Roman" w:cs="Times New Roman"/>
          <w:sz w:val="24"/>
          <w:szCs w:val="24"/>
          <w:lang w:val="en-US" w:eastAsia="lt-LT"/>
        </w:rPr>
        <w:t xml:space="preserve">1.5. </w:t>
      </w:r>
      <w:r w:rsidRPr="008023DE">
        <w:rPr>
          <w:rFonts w:ascii="Times New Roman" w:eastAsia="Times New Roman" w:hAnsi="Times New Roman" w:cs="Times New Roman"/>
          <w:b/>
          <w:sz w:val="24"/>
          <w:szCs w:val="24"/>
        </w:rPr>
        <w:t>Sąlygose naudojamos sąvokos:</w:t>
      </w:r>
    </w:p>
    <w:p w14:paraId="025480F0" w14:textId="77777777" w:rsidR="005047F1" w:rsidRPr="008023DE"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023DE">
        <w:rPr>
          <w:rFonts w:ascii="Times New Roman" w:hAnsi="Times New Roman" w:cs="Times New Roman"/>
          <w:sz w:val="24"/>
          <w:szCs w:val="24"/>
          <w:lang w:eastAsia="lt-LT"/>
        </w:rPr>
        <w:t>1.5.</w:t>
      </w:r>
      <w:r w:rsidRPr="008023DE">
        <w:rPr>
          <w:rFonts w:ascii="Times New Roman" w:hAnsi="Times New Roman" w:cs="Times New Roman"/>
          <w:sz w:val="24"/>
          <w:szCs w:val="24"/>
          <w:lang w:val="en-US" w:eastAsia="lt-LT"/>
        </w:rPr>
        <w:t>1</w:t>
      </w:r>
      <w:r w:rsidRPr="008023DE">
        <w:rPr>
          <w:rFonts w:ascii="Times New Roman" w:hAnsi="Times New Roman" w:cs="Times New Roman"/>
          <w:sz w:val="24"/>
          <w:szCs w:val="24"/>
          <w:lang w:eastAsia="lt-LT"/>
        </w:rPr>
        <w:t xml:space="preserve">. </w:t>
      </w:r>
      <w:r w:rsidRPr="008023DE">
        <w:rPr>
          <w:rFonts w:ascii="Times New Roman" w:hAnsi="Times New Roman" w:cs="Times New Roman"/>
          <w:b/>
          <w:sz w:val="24"/>
          <w:szCs w:val="24"/>
          <w:lang w:eastAsia="lt-LT"/>
        </w:rPr>
        <w:t xml:space="preserve">Subtiekėjas, kurio pajėgumais tiekėjas nesiremia (toliau – Subtiekėjas) </w:t>
      </w:r>
      <w:r w:rsidRPr="008023D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023DE">
        <w:rPr>
          <w:rFonts w:ascii="Times New Roman" w:eastAsia="Times New Roman" w:hAnsi="Times New Roman" w:cs="Times New Roman"/>
          <w:sz w:val="24"/>
          <w:szCs w:val="24"/>
          <w:lang w:eastAsia="lt-LT"/>
        </w:rPr>
        <w:t xml:space="preserve">1.6. Pirkimo dokumentai </w:t>
      </w:r>
      <w:r w:rsidR="00CF5B51" w:rsidRPr="008023DE">
        <w:rPr>
          <w:rFonts w:ascii="Times New Roman" w:eastAsia="Times New Roman" w:hAnsi="Times New Roman" w:cs="Times New Roman"/>
          <w:sz w:val="24"/>
          <w:szCs w:val="24"/>
          <w:lang w:eastAsia="lt-LT"/>
        </w:rPr>
        <w:t>ir jų paaiškinimai bei papildymai skelbiami</w:t>
      </w:r>
      <w:r w:rsidRPr="008023DE">
        <w:rPr>
          <w:rFonts w:ascii="Times New Roman" w:eastAsia="Times New Roman" w:hAnsi="Times New Roman" w:cs="Times New Roman"/>
          <w:sz w:val="24"/>
          <w:szCs w:val="24"/>
          <w:lang w:eastAsia="lt-LT"/>
        </w:rPr>
        <w:t xml:space="preserve"> CVP IS. Perkančiosios organizacijos ir tiekėjo bendravimas</w:t>
      </w:r>
      <w:r w:rsidRPr="00A85160">
        <w:rPr>
          <w:rFonts w:ascii="Times New Roman" w:eastAsia="Times New Roman" w:hAnsi="Times New Roman" w:cs="Times New Roman"/>
          <w:sz w:val="24"/>
          <w:szCs w:val="24"/>
          <w:lang w:eastAsia="lt-LT"/>
        </w:rPr>
        <w:t xml:space="preserve">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E8ABD8F"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CE0DD1" w:rsidRPr="0024356E">
        <w:rPr>
          <w:rFonts w:ascii="Times New Roman" w:eastAsia="Times New Roman" w:hAnsi="Times New Roman" w:cs="Times New Roman"/>
          <w:sz w:val="24"/>
        </w:rPr>
        <w:t xml:space="preserve">Loreta Chaziachmetova, tel. (0-37) </w:t>
      </w:r>
      <w:r w:rsidR="00CE0DD1" w:rsidRPr="0024356E">
        <w:rPr>
          <w:rFonts w:ascii="Times New Roman" w:eastAsia="Times New Roman" w:hAnsi="Times New Roman" w:cs="Times New Roman"/>
          <w:sz w:val="24"/>
          <w:szCs w:val="24"/>
        </w:rPr>
        <w:t>372173,</w:t>
      </w:r>
      <w:r w:rsidR="00CE0DD1" w:rsidRPr="0024356E">
        <w:rPr>
          <w:rFonts w:ascii="Times New Roman" w:eastAsia="Times New Roman" w:hAnsi="Times New Roman" w:cs="Times New Roman"/>
          <w:sz w:val="24"/>
        </w:rPr>
        <w:t xml:space="preserve"> el. p. </w:t>
      </w:r>
      <w:proofErr w:type="spellStart"/>
      <w:r w:rsidR="00CE0DD1" w:rsidRPr="0024356E">
        <w:rPr>
          <w:rFonts w:ascii="Times New Roman" w:eastAsia="Times New Roman" w:hAnsi="Times New Roman" w:cs="Times New Roman"/>
          <w:sz w:val="24"/>
        </w:rPr>
        <w:t>loreta.chaziachmetova@lsmu.lt</w:t>
      </w:r>
      <w:proofErr w:type="spellEnd"/>
      <w:r w:rsidRPr="00A85160">
        <w:rPr>
          <w:rFonts w:ascii="Times New Roman" w:eastAsia="Times New Roman" w:hAnsi="Times New Roman" w:cs="Times New Roman"/>
          <w:sz w:val="24"/>
          <w:szCs w:val="24"/>
        </w:rPr>
        <w:t>.</w:t>
      </w:r>
    </w:p>
    <w:p w14:paraId="0DFF7B7D" w14:textId="77777777" w:rsidR="005047F1" w:rsidRPr="00DD1B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DD1BB1">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22DF94E8" w:rsidR="005047F1" w:rsidRPr="00DD1BB1" w:rsidRDefault="005047F1" w:rsidP="005047F1">
      <w:pPr>
        <w:spacing w:after="0" w:line="240" w:lineRule="auto"/>
        <w:ind w:firstLine="720"/>
        <w:jc w:val="both"/>
        <w:rPr>
          <w:rFonts w:ascii="Times New Roman" w:eastAsia="Times New Roman" w:hAnsi="Times New Roman" w:cs="Times New Roman"/>
          <w:sz w:val="24"/>
          <w:szCs w:val="24"/>
        </w:rPr>
      </w:pPr>
      <w:r w:rsidRPr="00DD1BB1">
        <w:rPr>
          <w:rFonts w:ascii="Times New Roman" w:eastAsia="Times New Roman" w:hAnsi="Times New Roman" w:cs="Times New Roman"/>
          <w:sz w:val="24"/>
          <w:szCs w:val="24"/>
        </w:rPr>
        <w:t xml:space="preserve">1.10. Perkančioji organizacija nevykdė rinkos konsultaciją susijusią su šiuo pirkimu. </w:t>
      </w:r>
    </w:p>
    <w:p w14:paraId="0C4600F4" w14:textId="4EB25CED" w:rsidR="0098232E" w:rsidRPr="00DD1BB1" w:rsidRDefault="0098232E" w:rsidP="005047F1">
      <w:pPr>
        <w:spacing w:after="0" w:line="240" w:lineRule="auto"/>
        <w:ind w:firstLine="720"/>
        <w:jc w:val="both"/>
        <w:rPr>
          <w:rFonts w:ascii="Times New Roman" w:eastAsia="Times New Roman" w:hAnsi="Times New Roman" w:cs="Times New Roman"/>
          <w:sz w:val="24"/>
          <w:szCs w:val="24"/>
        </w:rPr>
      </w:pPr>
      <w:r w:rsidRPr="00DD1BB1">
        <w:rPr>
          <w:rFonts w:ascii="Times New Roman" w:eastAsia="Times New Roman" w:hAnsi="Times New Roman" w:cs="Times New Roman"/>
          <w:sz w:val="24"/>
          <w:szCs w:val="24"/>
        </w:rPr>
        <w:t>1.11.</w:t>
      </w:r>
      <w:r w:rsidRPr="00DD1BB1">
        <w:rPr>
          <w:rFonts w:ascii="Times New Roman" w:eastAsia="Times New Roman" w:hAnsi="Times New Roman" w:cs="Times New Roman"/>
          <w:sz w:val="24"/>
          <w:szCs w:val="24"/>
        </w:rPr>
        <w:tab/>
        <w:t xml:space="preserve">Pirkimas neatliekamas naudojantis centralizuotų pirkimų katalogu, nes </w:t>
      </w:r>
      <w:proofErr w:type="spellStart"/>
      <w:r w:rsidR="00DD1BB1" w:rsidRPr="00DD1BB1">
        <w:rPr>
          <w:rFonts w:ascii="Times New Roman" w:eastAsia="Times New Roman" w:hAnsi="Times New Roman" w:cs="Times New Roman"/>
          <w:sz w:val="24"/>
          <w:szCs w:val="24"/>
        </w:rPr>
        <w:t>nes</w:t>
      </w:r>
      <w:proofErr w:type="spellEnd"/>
      <w:r w:rsidR="00DD1BB1" w:rsidRPr="00DD1BB1">
        <w:rPr>
          <w:rFonts w:ascii="Times New Roman" w:eastAsia="Times New Roman" w:hAnsi="Times New Roman" w:cs="Times New Roman"/>
          <w:sz w:val="24"/>
          <w:szCs w:val="24"/>
        </w:rPr>
        <w:t xml:space="preserve"> perkamo objekto CPO kataloge nėra</w:t>
      </w:r>
      <w:r w:rsidRPr="00DD1BB1">
        <w:rPr>
          <w:rFonts w:ascii="Times New Roman" w:eastAsia="Times New Roman" w:hAnsi="Times New Roman" w:cs="Times New Roman"/>
          <w:sz w:val="24"/>
          <w:szCs w:val="24"/>
        </w:rPr>
        <w:t xml:space="preserve">.  </w:t>
      </w:r>
    </w:p>
    <w:p w14:paraId="000F623F" w14:textId="46373246" w:rsidR="005047F1" w:rsidRPr="00E37232" w:rsidRDefault="005047F1" w:rsidP="005047F1">
      <w:pPr>
        <w:spacing w:after="0" w:line="240" w:lineRule="auto"/>
        <w:ind w:firstLine="720"/>
        <w:jc w:val="both"/>
        <w:rPr>
          <w:rFonts w:ascii="Times New Roman" w:eastAsia="Times New Roman" w:hAnsi="Times New Roman" w:cs="Times New Roman"/>
          <w:sz w:val="24"/>
          <w:szCs w:val="24"/>
        </w:rPr>
      </w:pPr>
      <w:r w:rsidRPr="00E37232">
        <w:rPr>
          <w:rFonts w:ascii="Times New Roman" w:eastAsia="Times New Roman" w:hAnsi="Times New Roman" w:cs="Times New Roman"/>
          <w:sz w:val="24"/>
          <w:szCs w:val="24"/>
        </w:rPr>
        <w:lastRenderedPageBreak/>
        <w:t>1.1</w:t>
      </w:r>
      <w:r w:rsidR="0098232E" w:rsidRPr="00E37232">
        <w:rPr>
          <w:rFonts w:ascii="Times New Roman" w:eastAsia="Times New Roman" w:hAnsi="Times New Roman" w:cs="Times New Roman"/>
          <w:sz w:val="24"/>
          <w:szCs w:val="24"/>
          <w:lang w:val="en-US"/>
        </w:rPr>
        <w:t>2</w:t>
      </w:r>
      <w:r w:rsidRPr="00E3723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37232">
        <w:rPr>
          <w:rFonts w:ascii="Times New Roman" w:eastAsia="Times New Roman" w:hAnsi="Times New Roman" w:cs="Times New Roman"/>
          <w:sz w:val="24"/>
          <w:szCs w:val="24"/>
        </w:rPr>
        <w:t>1.1</w:t>
      </w:r>
      <w:r w:rsidR="0098232E" w:rsidRPr="00E37232">
        <w:rPr>
          <w:rFonts w:ascii="Times New Roman" w:eastAsia="Times New Roman" w:hAnsi="Times New Roman" w:cs="Times New Roman"/>
          <w:sz w:val="24"/>
          <w:szCs w:val="24"/>
          <w:lang w:val="en-US"/>
        </w:rPr>
        <w:t>3</w:t>
      </w:r>
      <w:r w:rsidRPr="00E37232">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A3ABB6E"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F4078">
        <w:rPr>
          <w:rFonts w:ascii="Times New Roman" w:eastAsia="Times New Roman" w:hAnsi="Times New Roman" w:cs="Times New Roman"/>
          <w:sz w:val="24"/>
          <w:szCs w:val="24"/>
        </w:rPr>
        <w:t xml:space="preserve">4.3 punktu </w:t>
      </w:r>
      <w:r w:rsidR="00FF4078" w:rsidRPr="00F96C7F">
        <w:rPr>
          <w:rFonts w:ascii="Times New Roman" w:eastAsia="Calibri" w:hAnsi="Times New Roman" w:cs="Times New Roman"/>
          <w:sz w:val="24"/>
          <w:szCs w:val="24"/>
        </w:rPr>
        <w:t xml:space="preserve">lengvųjų automobilių autoserviso paslaugų teikimo veikloje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00FF4078" w:rsidRPr="004669D8">
        <w:rPr>
          <w:rFonts w:ascii="Times New Roman" w:eastAsia="Calibri" w:hAnsi="Times New Roman" w:cs="Times New Roman"/>
          <w:sz w:val="24"/>
          <w:szCs w:val="24"/>
        </w:rPr>
        <w:t>standartus</w:t>
      </w:r>
      <w:r w:rsidRPr="004669D8">
        <w:rPr>
          <w:rFonts w:ascii="Times New Roman" w:eastAsia="Times New Roman" w:hAnsi="Times New Roman" w:cs="Times New Roman"/>
          <w:sz w:val="24"/>
          <w:szCs w:val="24"/>
        </w:rPr>
        <w:t>. Aplinkos</w:t>
      </w:r>
      <w:r w:rsidRPr="0098232E">
        <w:rPr>
          <w:rFonts w:ascii="Times New Roman" w:eastAsia="Times New Roman" w:hAnsi="Times New Roman" w:cs="Times New Roman"/>
          <w:sz w:val="24"/>
          <w:szCs w:val="24"/>
        </w:rPr>
        <w:t xml:space="preserve"> apaugos kriterijai nustatyti</w:t>
      </w:r>
      <w:r w:rsidR="00FF4078">
        <w:rPr>
          <w:rFonts w:ascii="Times New Roman" w:eastAsia="Times New Roman" w:hAnsi="Times New Roman" w:cs="Times New Roman"/>
          <w:sz w:val="24"/>
          <w:szCs w:val="24"/>
        </w:rPr>
        <w:t xml:space="preserve"> sutarties projekte ir techninėje specifikacijoje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A37A057"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8479BE">
        <w:rPr>
          <w:rFonts w:ascii="Times New Roman" w:eastAsiaTheme="minorEastAsia" w:hAnsi="Times New Roman" w:cs="Times New Roman"/>
          <w:sz w:val="24"/>
          <w:szCs w:val="24"/>
          <w:lang w:eastAsia="lt-LT"/>
        </w:rPr>
        <w:t xml:space="preserve"> </w:t>
      </w:r>
      <w:r w:rsidR="008479BE" w:rsidRPr="00A478BE">
        <w:rPr>
          <w:rFonts w:ascii="Times New Roman" w:eastAsia="Calibri" w:hAnsi="Times New Roman" w:cs="Times New Roman"/>
          <w:sz w:val="24"/>
          <w:szCs w:val="24"/>
        </w:rPr>
        <w:t>automobilių remonto ir priežiūros paslaugų</w:t>
      </w:r>
      <w:r w:rsidRPr="00A478BE">
        <w:rPr>
          <w:rFonts w:ascii="Times New Roman" w:hAnsi="Times New Roman" w:cs="Times New Roman"/>
          <w:i/>
          <w:sz w:val="24"/>
          <w:szCs w:val="24"/>
        </w:rPr>
        <w:t>.</w:t>
      </w:r>
      <w:r w:rsidRPr="00A478BE">
        <w:rPr>
          <w:rFonts w:ascii="Times New Roman" w:hAnsi="Times New Roman" w:cs="Times New Roman"/>
          <w:sz w:val="24"/>
          <w:szCs w:val="24"/>
        </w:rPr>
        <w:t xml:space="preserve"> </w:t>
      </w:r>
      <w:r w:rsidRPr="00A478BE">
        <w:rPr>
          <w:rFonts w:ascii="Times New Roman" w:eastAsia="Calibri" w:hAnsi="Times New Roman" w:cs="Times New Roman"/>
          <w:sz w:val="24"/>
          <w:szCs w:val="24"/>
          <w:lang w:eastAsia="lt-LT"/>
        </w:rPr>
        <w:t>Pagrindinis BVPŽ kodas</w:t>
      </w:r>
      <w:r w:rsidR="00A478BE" w:rsidRPr="00A478BE">
        <w:rPr>
          <w:rFonts w:ascii="Times New Roman" w:eastAsia="Calibri" w:hAnsi="Times New Roman" w:cs="Times New Roman"/>
          <w:sz w:val="24"/>
          <w:szCs w:val="24"/>
          <w:lang w:eastAsia="lt-LT"/>
        </w:rPr>
        <w:t xml:space="preserve"> 50112000-3</w:t>
      </w:r>
      <w:r w:rsidRPr="00A478BE">
        <w:rPr>
          <w:rFonts w:ascii="Times New Roman" w:eastAsia="Calibri" w:hAnsi="Times New Roman" w:cs="Times New Roman"/>
          <w:sz w:val="24"/>
          <w:szCs w:val="24"/>
          <w:lang w:eastAsia="lt-LT"/>
        </w:rPr>
        <w:t xml:space="preserve">. </w:t>
      </w:r>
      <w:r w:rsidRPr="00A478BE">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A478BE">
        <w:rPr>
          <w:rFonts w:ascii="Times New Roman" w:eastAsia="Times New Roman" w:hAnsi="Times New Roman" w:cs="Times New Roman"/>
          <w:sz w:val="24"/>
          <w:szCs w:val="24"/>
          <w:lang w:val="en-US"/>
        </w:rPr>
        <w:t xml:space="preserve">1 </w:t>
      </w:r>
      <w:proofErr w:type="spellStart"/>
      <w:r w:rsidRPr="00A478BE">
        <w:rPr>
          <w:rFonts w:ascii="Times New Roman" w:eastAsia="Times New Roman" w:hAnsi="Times New Roman" w:cs="Times New Roman"/>
          <w:sz w:val="24"/>
          <w:szCs w:val="24"/>
          <w:lang w:val="en-US"/>
        </w:rPr>
        <w:t>priedas</w:t>
      </w:r>
      <w:proofErr w:type="spellEnd"/>
      <w:r w:rsidRPr="00A478BE">
        <w:rPr>
          <w:rFonts w:ascii="Times New Roman" w:eastAsia="Times New Roman" w:hAnsi="Times New Roman" w:cs="Times New Roman"/>
          <w:sz w:val="24"/>
          <w:szCs w:val="24"/>
          <w:lang w:val="en-US"/>
        </w:rPr>
        <w:t>)</w:t>
      </w:r>
      <w:r w:rsidRPr="00A478B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4AF79C91" w:rsidR="005047F1" w:rsidRPr="00A478BE" w:rsidRDefault="005047F1" w:rsidP="00A478BE">
      <w:pPr>
        <w:spacing w:after="0" w:line="240"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objektas į dalis </w:t>
      </w:r>
      <w:r w:rsidRPr="00A478BE">
        <w:rPr>
          <w:rFonts w:ascii="Times New Roman" w:eastAsia="Calibri" w:hAnsi="Times New Roman" w:cs="Times New Roman"/>
          <w:sz w:val="24"/>
          <w:szCs w:val="24"/>
        </w:rPr>
        <w:t>neskaidomas</w:t>
      </w:r>
      <w:r w:rsidRPr="00A478BE">
        <w:rPr>
          <w:rFonts w:ascii="Times New Roman" w:eastAsiaTheme="minorEastAsia" w:hAnsi="Times New Roman" w:cs="Times New Roman"/>
          <w:sz w:val="24"/>
          <w:szCs w:val="24"/>
          <w:lang w:eastAsia="lt-LT"/>
        </w:rPr>
        <w:t>. Tiekėjas gali teikti tik vieną pasiūlymą visai pirkimo objekto apimčiai</w:t>
      </w:r>
      <w:r w:rsidR="00A478BE">
        <w:rPr>
          <w:rFonts w:ascii="Times New Roman" w:eastAsiaTheme="minorEastAsia" w:hAnsi="Times New Roman" w:cs="Times New Roman"/>
          <w:sz w:val="24"/>
          <w:szCs w:val="24"/>
          <w:lang w:eastAsia="lt-LT"/>
        </w:rPr>
        <w:t>.</w:t>
      </w:r>
    </w:p>
    <w:p w14:paraId="5139A18D" w14:textId="653E4746" w:rsidR="005047F1" w:rsidRPr="00B61C5D" w:rsidRDefault="005047F1" w:rsidP="00A478BE">
      <w:pPr>
        <w:spacing w:after="0" w:line="240" w:lineRule="auto"/>
        <w:ind w:firstLine="709"/>
        <w:contextualSpacing/>
        <w:jc w:val="both"/>
        <w:rPr>
          <w:rFonts w:ascii="Times New Roman" w:eastAsia="Calibri" w:hAnsi="Times New Roman" w:cs="Times New Roman"/>
          <w:bCs/>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A478BE">
        <w:rPr>
          <w:rFonts w:ascii="Times New Roman" w:hAnsi="Times New Roman" w:cs="Times New Roman"/>
          <w:bCs/>
          <w:noProof/>
          <w:sz w:val="24"/>
          <w:szCs w:val="24"/>
        </w:rPr>
        <w:t xml:space="preserve"> </w:t>
      </w:r>
      <w:r w:rsidRPr="002E14AC">
        <w:rPr>
          <w:rFonts w:ascii="Times New Roman" w:hAnsi="Times New Roman" w:cs="Times New Roman"/>
          <w:bCs/>
          <w:noProof/>
          <w:sz w:val="24"/>
          <w:szCs w:val="24"/>
        </w:rPr>
        <w:t>–</w:t>
      </w:r>
      <w:r w:rsidR="00A478BE" w:rsidRPr="002E14AC">
        <w:rPr>
          <w:rFonts w:ascii="Times New Roman" w:hAnsi="Times New Roman" w:cs="Times New Roman"/>
          <w:bCs/>
          <w:noProof/>
          <w:sz w:val="24"/>
          <w:szCs w:val="24"/>
        </w:rPr>
        <w:t xml:space="preserve"> </w:t>
      </w:r>
      <w:r w:rsidR="005D3101" w:rsidRPr="002E14AC">
        <w:rPr>
          <w:rFonts w:ascii="Times New Roman" w:hAnsi="Times New Roman" w:cs="Times New Roman"/>
          <w:bCs/>
          <w:noProof/>
          <w:sz w:val="24"/>
          <w:szCs w:val="24"/>
        </w:rPr>
        <w:t>20 000,00</w:t>
      </w:r>
      <w:r w:rsidRPr="002E14AC">
        <w:rPr>
          <w:rFonts w:ascii="Times New Roman" w:hAnsi="Times New Roman" w:cs="Times New Roman"/>
          <w:sz w:val="24"/>
          <w:szCs w:val="24"/>
        </w:rPr>
        <w:t xml:space="preserve"> Eur be PVM, o</w:t>
      </w:r>
      <w:r w:rsidRPr="00B61C5D">
        <w:rPr>
          <w:rFonts w:ascii="Times New Roman" w:hAnsi="Times New Roman" w:cs="Times New Roman"/>
          <w:sz w:val="24"/>
          <w:szCs w:val="24"/>
        </w:rPr>
        <w:t xml:space="preserve"> maksimali -  </w:t>
      </w:r>
      <w:r w:rsidR="00692FDB">
        <w:rPr>
          <w:rFonts w:ascii="Times New Roman" w:hAnsi="Times New Roman" w:cs="Times New Roman"/>
          <w:bCs/>
          <w:noProof/>
          <w:sz w:val="24"/>
          <w:szCs w:val="24"/>
        </w:rPr>
        <w:t>50 000,00</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5D3101"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w:t>
      </w:r>
      <w:r w:rsidRPr="005D3101">
        <w:rPr>
          <w:rFonts w:ascii="Times New Roman" w:eastAsiaTheme="minorEastAsia" w:hAnsi="Times New Roman" w:cs="Times New Roman"/>
          <w:color w:val="000000" w:themeColor="text1"/>
          <w:sz w:val="24"/>
          <w:szCs w:val="24"/>
        </w:rPr>
        <w:t xml:space="preserve">nuoroda yra pateikta su žodžiais „arba lygiavertis“. </w:t>
      </w:r>
    </w:p>
    <w:p w14:paraId="31C378FC" w14:textId="250C9509" w:rsidR="005047F1" w:rsidRPr="005D3101"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5D3101">
        <w:rPr>
          <w:rFonts w:ascii="Times New Roman" w:eastAsia="Calibri" w:hAnsi="Times New Roman" w:cs="Times New Roman"/>
          <w:sz w:val="24"/>
          <w:szCs w:val="24"/>
          <w:lang w:val="en-US"/>
        </w:rPr>
        <w:t>2.</w:t>
      </w:r>
      <w:r w:rsidR="00D75A84" w:rsidRPr="005D3101">
        <w:rPr>
          <w:rFonts w:ascii="Times New Roman" w:eastAsia="Calibri" w:hAnsi="Times New Roman" w:cs="Times New Roman"/>
          <w:sz w:val="24"/>
          <w:szCs w:val="24"/>
          <w:lang w:val="en-US"/>
        </w:rPr>
        <w:t>6</w:t>
      </w:r>
      <w:r w:rsidRPr="005D3101">
        <w:rPr>
          <w:rFonts w:ascii="Times New Roman" w:eastAsia="Calibri" w:hAnsi="Times New Roman" w:cs="Times New Roman"/>
          <w:sz w:val="24"/>
          <w:szCs w:val="24"/>
          <w:lang w:val="en-US"/>
        </w:rPr>
        <w:t>.</w:t>
      </w:r>
      <w:r w:rsidRPr="005D3101">
        <w:rPr>
          <w:rFonts w:ascii="Times New Roman" w:eastAsia="Times New Roman" w:hAnsi="Times New Roman" w:cs="Times New Roman"/>
          <w:sz w:val="24"/>
          <w:szCs w:val="24"/>
          <w:lang w:eastAsia="ru-RU"/>
        </w:rPr>
        <w:t xml:space="preserve"> </w:t>
      </w:r>
      <w:r w:rsidRPr="005D3101">
        <w:rPr>
          <w:rFonts w:ascii="Times New Roman" w:hAnsi="Times New Roman"/>
          <w:sz w:val="24"/>
          <w:szCs w:val="24"/>
        </w:rPr>
        <w:t xml:space="preserve">  </w:t>
      </w:r>
      <w:r w:rsidRPr="005D3101">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90EC3BD"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5A0588">
        <w:rPr>
          <w:rFonts w:ascii="Times New Roman" w:eastAsia="Times New Roman" w:hAnsi="Times New Roman" w:cs="Times New Roman"/>
          <w:sz w:val="24"/>
          <w:szCs w:val="24"/>
          <w:lang w:eastAsia="ru-RU"/>
        </w:rPr>
        <w:t>trukmė, paslaugų suteikimo</w:t>
      </w:r>
      <w:r w:rsidR="005A0588" w:rsidRPr="005A0588">
        <w:rPr>
          <w:rFonts w:ascii="Times New Roman" w:eastAsia="Times New Roman" w:hAnsi="Times New Roman" w:cs="Times New Roman"/>
          <w:sz w:val="24"/>
          <w:szCs w:val="24"/>
          <w:lang w:eastAsia="ru-RU"/>
        </w:rPr>
        <w:t xml:space="preserve"> </w:t>
      </w:r>
      <w:r w:rsidRPr="005A0588">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5A0588" w:rsidRDefault="005047F1" w:rsidP="00D9723F">
      <w:pPr>
        <w:spacing w:after="0" w:line="276" w:lineRule="auto"/>
        <w:ind w:firstLine="720"/>
        <w:jc w:val="both"/>
        <w:rPr>
          <w:rFonts w:ascii="Times New Roman" w:eastAsia="Arial Unicode MS" w:hAnsi="Times New Roman" w:cs="Times New Roman"/>
          <w:sz w:val="24"/>
          <w:szCs w:val="24"/>
          <w:bdr w:val="nil"/>
        </w:rPr>
      </w:pPr>
      <w:r w:rsidRPr="005A0588">
        <w:rPr>
          <w:rFonts w:ascii="Times New Roman" w:eastAsia="Arial Unicode MS" w:hAnsi="Times New Roman" w:cs="Times New Roman"/>
          <w:sz w:val="24"/>
          <w:szCs w:val="24"/>
          <w:bdr w:val="nil"/>
        </w:rPr>
        <w:t xml:space="preserve">3.1. </w:t>
      </w:r>
      <w:r w:rsidR="00D9723F" w:rsidRPr="005A0588">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5A0588" w:rsidRDefault="00D9723F" w:rsidP="00D9723F">
      <w:pPr>
        <w:spacing w:after="0" w:line="276" w:lineRule="auto"/>
        <w:ind w:firstLine="720"/>
        <w:jc w:val="both"/>
        <w:rPr>
          <w:rFonts w:ascii="Times New Roman" w:eastAsia="Arial Unicode MS" w:hAnsi="Times New Roman" w:cs="Times New Roman"/>
          <w:sz w:val="24"/>
          <w:szCs w:val="24"/>
          <w:bdr w:val="nil"/>
        </w:rPr>
      </w:pPr>
      <w:r w:rsidRPr="005A0588">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5A0588">
        <w:rPr>
          <w:rFonts w:ascii="Times New Roman" w:eastAsia="Arial Unicode MS" w:hAnsi="Times New Roman" w:cs="Times New Roman"/>
          <w:sz w:val="24"/>
          <w:szCs w:val="24"/>
          <w:bdr w:val="nil"/>
          <w:vertAlign w:val="superscript"/>
        </w:rPr>
        <w:t>1</w:t>
      </w:r>
      <w:r w:rsidRPr="005A0588">
        <w:rPr>
          <w:rFonts w:ascii="Times New Roman" w:eastAsia="Arial Unicode MS" w:hAnsi="Times New Roman" w:cs="Times New Roman"/>
          <w:sz w:val="24"/>
          <w:szCs w:val="24"/>
          <w:bdr w:val="nil"/>
        </w:rPr>
        <w:t xml:space="preserve"> punktu).</w:t>
      </w:r>
    </w:p>
    <w:p w14:paraId="20CB281C" w14:textId="15DEA1EA" w:rsidR="00AD2250" w:rsidRPr="005A0588" w:rsidRDefault="00D9723F" w:rsidP="00D9723F">
      <w:pPr>
        <w:spacing w:after="0" w:line="276" w:lineRule="auto"/>
        <w:ind w:firstLine="720"/>
        <w:jc w:val="both"/>
        <w:rPr>
          <w:rFonts w:ascii="Times New Roman" w:eastAsia="Arial Unicode MS" w:hAnsi="Times New Roman" w:cs="Times New Roman"/>
          <w:sz w:val="24"/>
          <w:szCs w:val="24"/>
          <w:bdr w:val="nil"/>
        </w:rPr>
      </w:pPr>
      <w:r w:rsidRPr="005A0588">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5A0588">
        <w:rPr>
          <w:rFonts w:ascii="Times New Roman" w:eastAsia="Arial Unicode MS" w:hAnsi="Times New Roman" w:cs="Times New Roman"/>
          <w:sz w:val="24"/>
          <w:szCs w:val="24"/>
          <w:bdr w:val="nil"/>
        </w:rPr>
        <w:t xml:space="preserve">3.2. </w:t>
      </w:r>
      <w:r w:rsidR="005047F1" w:rsidRPr="005A0588">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w:t>
      </w:r>
      <w:r w:rsidR="005047F1" w:rsidRPr="00175AA7">
        <w:rPr>
          <w:rFonts w:ascii="Times New Roman" w:eastAsia="Arial Unicode MS" w:hAnsi="Times New Roman" w:cs="Times New Roman"/>
          <w:sz w:val="24"/>
          <w:szCs w:val="24"/>
          <w:bdr w:val="nil"/>
        </w:rPr>
        <w:t xml:space="preserve">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lastRenderedPageBreak/>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5A0588"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5A0588">
        <w:rPr>
          <w:rFonts w:ascii="Times New Roman" w:eastAsia="Calibri" w:hAnsi="Times New Roman" w:cs="Times New Roman"/>
          <w:sz w:val="24"/>
          <w:szCs w:val="24"/>
          <w:lang w:eastAsia="lt-LT"/>
        </w:rPr>
        <w:t xml:space="preserve">formoje (Priedas Nr. 2). </w:t>
      </w:r>
      <w:r w:rsidRPr="005A0588">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w:t>
      </w:r>
      <w:r w:rsidRPr="00A85160">
        <w:rPr>
          <w:rFonts w:ascii="Times New Roman" w:eastAsia="Calibri" w:hAnsi="Times New Roman" w:cs="Times New Roman"/>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736377">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73637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73637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736377">
              <w:rPr>
                <w:rFonts w:ascii="Times New Roman" w:eastAsia="Calibri" w:hAnsi="Times New Roman" w:cs="Times New Roman"/>
                <w:sz w:val="20"/>
                <w:szCs w:val="20"/>
                <w:lang w:eastAsia="lt-LT"/>
              </w:rPr>
              <w:t xml:space="preserve">(pagal pirkimo sąlygų </w:t>
            </w:r>
            <w:r w:rsidRPr="00736377">
              <w:rPr>
                <w:rFonts w:ascii="Times New Roman" w:eastAsia="Calibri" w:hAnsi="Times New Roman" w:cs="Times New Roman"/>
                <w:sz w:val="20"/>
                <w:szCs w:val="20"/>
                <w:lang w:val="en-US" w:eastAsia="lt-LT"/>
              </w:rPr>
              <w:t>5.2.1 p.</w:t>
            </w:r>
            <w:r w:rsidRPr="00736377">
              <w:rPr>
                <w:rFonts w:ascii="Times New Roman" w:eastAsia="Calibri" w:hAnsi="Times New Roman" w:cs="Times New Roman"/>
                <w:sz w:val="20"/>
                <w:szCs w:val="20"/>
                <w:lang w:eastAsia="lt-LT"/>
              </w:rPr>
              <w:t>).</w:t>
            </w:r>
            <w:r w:rsidRPr="00736377">
              <w:rPr>
                <w:rFonts w:ascii="Times New Roman" w:hAnsi="Times New Roman" w:cs="Times New Roman"/>
                <w:sz w:val="20"/>
                <w:szCs w:val="20"/>
                <w:lang w:eastAsia="lt-LT"/>
              </w:rPr>
              <w:t xml:space="preserve"> </w:t>
            </w:r>
            <w:r w:rsidRPr="0073637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736377">
              <w:rPr>
                <w:rFonts w:ascii="Times New Roman" w:eastAsia="Calibri" w:hAnsi="Times New Roman" w:cs="Times New Roman"/>
                <w:sz w:val="20"/>
                <w:szCs w:val="20"/>
                <w:lang w:val="en-US" w:eastAsia="lt-LT"/>
              </w:rPr>
              <w:t>5.2.2 p.</w:t>
            </w:r>
            <w:r w:rsidRPr="00736377">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736377"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736377">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73637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73637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00412871" w:rsidR="005047F1" w:rsidRPr="0073637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736377">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13B73A21"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42306C">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736377">
        <w:rPr>
          <w:rFonts w:ascii="Times New Roman" w:eastAsia="Times New Roman" w:hAnsi="Times New Roman" w:cs="Times New Roman"/>
          <w:sz w:val="24"/>
          <w:szCs w:val="24"/>
          <w:lang w:eastAsia="lt-LT"/>
        </w:rPr>
        <w:t xml:space="preserve">galioti </w:t>
      </w:r>
      <w:r w:rsidRPr="00736377">
        <w:rPr>
          <w:rFonts w:ascii="Times New Roman" w:eastAsia="Calibri" w:hAnsi="Times New Roman" w:cs="Times New Roman"/>
          <w:b/>
          <w:sz w:val="24"/>
          <w:szCs w:val="24"/>
          <w:lang w:eastAsia="lt-LT"/>
        </w:rPr>
        <w:t xml:space="preserve">ne trumpiau nei </w:t>
      </w:r>
      <w:r w:rsidR="001C71F9" w:rsidRPr="00736377">
        <w:rPr>
          <w:rFonts w:ascii="Times New Roman" w:eastAsia="Calibri" w:hAnsi="Times New Roman" w:cs="Times New Roman"/>
          <w:b/>
          <w:sz w:val="24"/>
          <w:szCs w:val="24"/>
          <w:lang w:eastAsia="lt-LT"/>
        </w:rPr>
        <w:t xml:space="preserve">90 (devyniasdešimt) dienų </w:t>
      </w:r>
      <w:r w:rsidRPr="00736377">
        <w:rPr>
          <w:rFonts w:ascii="Times New Roman" w:eastAsia="Calibri" w:hAnsi="Times New Roman" w:cs="Times New Roman"/>
          <w:b/>
          <w:sz w:val="24"/>
          <w:szCs w:val="24"/>
          <w:lang w:eastAsia="lt-LT"/>
        </w:rPr>
        <w:t xml:space="preserve">nuo pasiūlymų pateikimo </w:t>
      </w:r>
      <w:r w:rsidR="001C71F9" w:rsidRPr="00736377">
        <w:rPr>
          <w:rFonts w:ascii="Times New Roman" w:eastAsia="Calibri" w:hAnsi="Times New Roman" w:cs="Times New Roman"/>
          <w:b/>
          <w:sz w:val="24"/>
          <w:szCs w:val="24"/>
          <w:lang w:eastAsia="lt-LT"/>
        </w:rPr>
        <w:t xml:space="preserve">galutinio </w:t>
      </w:r>
      <w:r w:rsidRPr="00736377">
        <w:rPr>
          <w:rFonts w:ascii="Times New Roman" w:eastAsia="Calibri" w:hAnsi="Times New Roman" w:cs="Times New Roman"/>
          <w:b/>
          <w:sz w:val="24"/>
          <w:szCs w:val="24"/>
          <w:lang w:eastAsia="lt-LT"/>
        </w:rPr>
        <w:t>termino pabaigos.</w:t>
      </w:r>
      <w:r w:rsidRPr="00736377">
        <w:rPr>
          <w:rFonts w:ascii="Times New Roman" w:eastAsia="Times New Roman" w:hAnsi="Times New Roman" w:cs="Times New Roman"/>
          <w:sz w:val="24"/>
          <w:szCs w:val="24"/>
          <w:lang w:eastAsia="lt-LT"/>
        </w:rPr>
        <w:t xml:space="preserve"> Jei pa</w:t>
      </w:r>
      <w:r w:rsidRPr="00A85160">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36377" w:rsidRDefault="00745933" w:rsidP="002A430F">
      <w:pPr>
        <w:spacing w:after="0" w:line="276" w:lineRule="auto"/>
        <w:ind w:firstLine="720"/>
        <w:jc w:val="both"/>
        <w:rPr>
          <w:rFonts w:ascii="Times New Roman" w:hAnsi="Times New Roman" w:cs="Times New Roman"/>
          <w:sz w:val="24"/>
          <w:szCs w:val="24"/>
        </w:rPr>
      </w:pPr>
      <w:r w:rsidRPr="00736377">
        <w:rPr>
          <w:rFonts w:ascii="Times New Roman" w:hAnsi="Times New Roman" w:cs="Times New Roman"/>
          <w:sz w:val="24"/>
          <w:szCs w:val="24"/>
        </w:rPr>
        <w:t>5.12.</w:t>
      </w:r>
      <w:r w:rsidR="002A430F" w:rsidRPr="00736377">
        <w:t xml:space="preserve"> </w:t>
      </w:r>
      <w:r w:rsidR="002A430F" w:rsidRPr="00736377">
        <w:rPr>
          <w:rFonts w:ascii="Times New Roman" w:hAnsi="Times New Roman" w:cs="Times New Roman"/>
          <w:sz w:val="24"/>
          <w:szCs w:val="24"/>
        </w:rPr>
        <w:t xml:space="preserve">Pasiūlymas gali būti </w:t>
      </w:r>
      <w:r w:rsidR="002A430F" w:rsidRPr="00736377">
        <w:rPr>
          <w:rFonts w:ascii="Times New Roman" w:hAnsi="Times New Roman" w:cs="Times New Roman"/>
          <w:b/>
          <w:bCs/>
          <w:sz w:val="24"/>
          <w:szCs w:val="24"/>
        </w:rPr>
        <w:t>pasirašytas</w:t>
      </w:r>
      <w:r w:rsidR="002A430F" w:rsidRPr="0073637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36377" w:rsidRDefault="002A430F" w:rsidP="002A430F">
      <w:pPr>
        <w:spacing w:after="0" w:line="276" w:lineRule="auto"/>
        <w:ind w:firstLine="720"/>
        <w:jc w:val="both"/>
        <w:rPr>
          <w:rFonts w:ascii="Times New Roman" w:hAnsi="Times New Roman" w:cs="Times New Roman"/>
          <w:sz w:val="24"/>
          <w:szCs w:val="24"/>
        </w:rPr>
      </w:pPr>
      <w:r w:rsidRPr="0073637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736377"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3637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36377">
        <w:rPr>
          <w:rFonts w:ascii="Times New Roman" w:eastAsia="Times New Roman" w:hAnsi="Times New Roman" w:cs="Times New Roman"/>
          <w:sz w:val="24"/>
          <w:szCs w:val="24"/>
          <w:lang w:eastAsia="lt-LT"/>
        </w:rPr>
        <w:t>5.1</w:t>
      </w:r>
      <w:r w:rsidR="00745933" w:rsidRPr="00736377">
        <w:rPr>
          <w:rFonts w:ascii="Times New Roman" w:eastAsia="Times New Roman" w:hAnsi="Times New Roman" w:cs="Times New Roman"/>
          <w:sz w:val="24"/>
          <w:szCs w:val="24"/>
          <w:lang w:eastAsia="lt-LT"/>
        </w:rPr>
        <w:t>3</w:t>
      </w:r>
      <w:r w:rsidRPr="00736377">
        <w:rPr>
          <w:rFonts w:ascii="Times New Roman" w:eastAsia="Times New Roman" w:hAnsi="Times New Roman" w:cs="Times New Roman"/>
          <w:sz w:val="24"/>
          <w:szCs w:val="24"/>
          <w:lang w:eastAsia="lt-LT"/>
        </w:rPr>
        <w:t>. Iki pasiūlymų</w:t>
      </w:r>
      <w:r w:rsidRPr="00A85160">
        <w:rPr>
          <w:rFonts w:ascii="Times New Roman" w:eastAsia="Times New Roman" w:hAnsi="Times New Roman" w:cs="Times New Roman"/>
          <w:sz w:val="24"/>
          <w:szCs w:val="24"/>
          <w:lang w:eastAsia="lt-LT"/>
        </w:rPr>
        <w:t xml:space="preserve">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736377"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063A0F0"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FD4E7D">
        <w:rPr>
          <w:rFonts w:ascii="Times New Roman" w:eastAsia="Calibri" w:hAnsi="Times New Roman" w:cs="Times New Roman"/>
          <w:sz w:val="24"/>
          <w:szCs w:val="24"/>
        </w:rPr>
        <w:t xml:space="preserve"> </w:t>
      </w:r>
      <w:hyperlink r:id="rId16" w:history="1">
        <w:r w:rsidR="00FD4E7D" w:rsidRPr="00AB6776">
          <w:rPr>
            <w:rStyle w:val="Hyperlink"/>
            <w:rFonts w:ascii="Times New Roman" w:eastAsia="Times New Roman" w:hAnsi="Times New Roman" w:cs="Times New Roman"/>
            <w:sz w:val="24"/>
          </w:rPr>
          <w:t>loreta.chaziachmetova@lsmu.lt</w:t>
        </w:r>
      </w:hyperlink>
      <w:r w:rsidR="00FD4E7D">
        <w:rPr>
          <w:rFonts w:ascii="Times New Roman" w:eastAsia="Times New Roman" w:hAnsi="Times New Roman" w:cs="Times New Roman"/>
          <w:sz w:val="24"/>
        </w:rPr>
        <w:t xml:space="preserve"> ,</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097FF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4D0D989A" w:rsidR="005047F1" w:rsidRPr="00097FF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Pr="00097FF4">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097FF4">
        <w:rPr>
          <w:rFonts w:ascii="Times New Roman" w:eastAsia="Calibri" w:hAnsi="Times New Roman" w:cs="Times New Roman"/>
          <w:sz w:val="24"/>
          <w:szCs w:val="24"/>
          <w:lang w:eastAsia="lt-LT"/>
        </w:rPr>
        <w:t xml:space="preserve">7.5. </w:t>
      </w:r>
      <w:r w:rsidRPr="00097FF4">
        <w:rPr>
          <w:rFonts w:ascii="Times New Roman" w:eastAsia="Calibri" w:hAnsi="Times New Roman" w:cs="Times New Roman"/>
          <w:b/>
          <w:bCs/>
          <w:sz w:val="24"/>
          <w:szCs w:val="24"/>
          <w:lang w:eastAsia="lt-LT"/>
        </w:rPr>
        <w:t>Pasiūlym</w:t>
      </w:r>
      <w:r w:rsidRPr="00163C04">
        <w:rPr>
          <w:rFonts w:ascii="Times New Roman" w:eastAsia="Calibri" w:hAnsi="Times New Roman" w:cs="Times New Roman"/>
          <w:b/>
          <w:bCs/>
          <w:sz w:val="24"/>
          <w:szCs w:val="24"/>
          <w:lang w:eastAsia="lt-LT"/>
        </w:rPr>
        <w:t>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4747E76A" w:rsidR="005047F1" w:rsidRPr="008E1663" w:rsidRDefault="005047F1" w:rsidP="00097FF4">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w:t>
      </w:r>
      <w:r w:rsidRPr="008E1663">
        <w:rPr>
          <w:rFonts w:ascii="Times New Roman" w:hAnsi="Times New Roman"/>
          <w:sz w:val="24"/>
          <w:szCs w:val="24"/>
        </w:rPr>
        <w:t>sumą, numatytą pirkimo sąlygų 2.3punkte;</w:t>
      </w:r>
    </w:p>
    <w:p w14:paraId="01F73BE4" w14:textId="083F3A2A" w:rsidR="005047F1" w:rsidRPr="008E1663" w:rsidRDefault="00A871A1" w:rsidP="005047F1">
      <w:pPr>
        <w:spacing w:after="0" w:line="276" w:lineRule="auto"/>
        <w:ind w:firstLine="720"/>
        <w:jc w:val="both"/>
        <w:rPr>
          <w:rFonts w:ascii="Times New Roman" w:eastAsia="Calibri" w:hAnsi="Times New Roman" w:cs="Times New Roman"/>
          <w:sz w:val="24"/>
          <w:szCs w:val="24"/>
        </w:rPr>
      </w:pPr>
      <w:r w:rsidRPr="008E166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8E1663" w:rsidRDefault="005047F1" w:rsidP="005047F1">
      <w:pPr>
        <w:spacing w:after="0" w:line="276" w:lineRule="auto"/>
        <w:ind w:firstLine="720"/>
        <w:jc w:val="both"/>
        <w:rPr>
          <w:rFonts w:ascii="Times New Roman" w:eastAsia="Calibri" w:hAnsi="Times New Roman" w:cs="Times New Roman"/>
          <w:sz w:val="24"/>
          <w:szCs w:val="24"/>
          <w:lang w:eastAsia="lt-LT"/>
        </w:rPr>
      </w:pPr>
      <w:r w:rsidRPr="008E1663">
        <w:rPr>
          <w:rFonts w:ascii="Times New Roman" w:eastAsia="Calibri" w:hAnsi="Times New Roman" w:cs="Times New Roman"/>
          <w:sz w:val="24"/>
          <w:szCs w:val="24"/>
          <w:lang w:eastAsia="lt-LT"/>
        </w:rPr>
        <w:t>7.5.</w:t>
      </w:r>
      <w:r w:rsidR="00A871A1" w:rsidRPr="008E1663">
        <w:rPr>
          <w:rFonts w:ascii="Times New Roman" w:eastAsia="Calibri" w:hAnsi="Times New Roman" w:cs="Times New Roman"/>
          <w:sz w:val="24"/>
          <w:szCs w:val="24"/>
          <w:lang w:eastAsia="lt-LT"/>
        </w:rPr>
        <w:t>5</w:t>
      </w:r>
      <w:r w:rsidRPr="008E166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7282689" w:rsidR="005047F1" w:rsidRPr="008E1663" w:rsidRDefault="005047F1" w:rsidP="005047F1">
      <w:pPr>
        <w:spacing w:after="0" w:line="276" w:lineRule="auto"/>
        <w:ind w:firstLine="720"/>
        <w:jc w:val="both"/>
        <w:rPr>
          <w:rFonts w:ascii="Times New Roman" w:eastAsia="Calibri" w:hAnsi="Times New Roman" w:cs="Times New Roman"/>
          <w:sz w:val="24"/>
          <w:szCs w:val="24"/>
          <w:lang w:eastAsia="lt-LT"/>
        </w:rPr>
      </w:pPr>
      <w:r w:rsidRPr="008E1663">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8E166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E1663">
        <w:rPr>
          <w:rFonts w:ascii="Times New Roman" w:eastAsia="Calibri" w:hAnsi="Times New Roman" w:cs="Times New Roman"/>
          <w:sz w:val="24"/>
          <w:szCs w:val="24"/>
          <w:lang w:eastAsia="lt-LT"/>
        </w:rPr>
        <w:t>.</w:t>
      </w:r>
    </w:p>
    <w:p w14:paraId="50FD09A9" w14:textId="7A5B1E39" w:rsidR="005047F1" w:rsidRPr="00D87258" w:rsidRDefault="005047F1" w:rsidP="005047F1">
      <w:pPr>
        <w:spacing w:after="0" w:line="276" w:lineRule="auto"/>
        <w:ind w:firstLine="720"/>
        <w:jc w:val="both"/>
        <w:rPr>
          <w:rFonts w:ascii="Times New Roman" w:eastAsia="Calibri" w:hAnsi="Times New Roman" w:cs="Times New Roman"/>
          <w:sz w:val="24"/>
          <w:szCs w:val="24"/>
          <w:lang w:eastAsia="lt-LT"/>
        </w:rPr>
      </w:pPr>
      <w:r w:rsidRPr="008E1663">
        <w:rPr>
          <w:rFonts w:ascii="Times New Roman" w:eastAsia="Calibri" w:hAnsi="Times New Roman" w:cs="Times New Roman"/>
          <w:sz w:val="24"/>
          <w:szCs w:val="24"/>
          <w:lang w:eastAsia="lt-LT"/>
        </w:rPr>
        <w:t xml:space="preserve">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w:t>
      </w:r>
      <w:r w:rsidRPr="00D87258">
        <w:rPr>
          <w:rFonts w:ascii="Times New Roman" w:eastAsia="Calibri" w:hAnsi="Times New Roman" w:cs="Times New Roman"/>
          <w:sz w:val="24"/>
          <w:szCs w:val="24"/>
          <w:lang w:eastAsia="lt-LT"/>
        </w:rPr>
        <w:t>reikalavimus.</w:t>
      </w:r>
    </w:p>
    <w:p w14:paraId="16688B6A" w14:textId="07981A5A" w:rsidR="005047F1" w:rsidRPr="00D87258" w:rsidRDefault="005047F1" w:rsidP="005047F1">
      <w:pPr>
        <w:spacing w:after="0" w:line="276" w:lineRule="auto"/>
        <w:ind w:firstLine="720"/>
        <w:jc w:val="both"/>
        <w:rPr>
          <w:rFonts w:ascii="Times New Roman" w:eastAsia="Calibri" w:hAnsi="Times New Roman" w:cs="Times New Roman"/>
          <w:sz w:val="24"/>
          <w:szCs w:val="24"/>
          <w:lang w:eastAsia="lt-LT"/>
        </w:rPr>
      </w:pPr>
      <w:r w:rsidRPr="00D87258">
        <w:rPr>
          <w:rFonts w:ascii="Times New Roman" w:eastAsia="Calibri" w:hAnsi="Times New Roman" w:cs="Times New Roman"/>
          <w:sz w:val="24"/>
          <w:szCs w:val="24"/>
          <w:lang w:eastAsia="lt-LT"/>
        </w:rPr>
        <w:lastRenderedPageBreak/>
        <w:t>7.8. Pirkimo organizatorius dėl dokumentų tikslinimo turi pareigą kreiptis į Tiekėją tik vieną kartą, tačiau tai neapriboja teisės Pirkimo</w:t>
      </w:r>
      <w:r w:rsidRPr="00D87258">
        <w:t xml:space="preserve"> o</w:t>
      </w:r>
      <w:r w:rsidRPr="00D87258">
        <w:rPr>
          <w:rFonts w:ascii="Times New Roman" w:eastAsia="Calibri" w:hAnsi="Times New Roman" w:cs="Times New Roman"/>
          <w:sz w:val="24"/>
          <w:szCs w:val="24"/>
          <w:lang w:eastAsia="lt-LT"/>
        </w:rPr>
        <w:t>rganizatoriui (toliau – pirkimo organizatorius) kreiptis ir daugiau kartų.</w:t>
      </w:r>
    </w:p>
    <w:p w14:paraId="43B90E04" w14:textId="791FE8B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D87258">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D87258">
        <w:rPr>
          <w:rFonts w:ascii="Times New Roman" w:eastAsia="Calibri" w:hAnsi="Times New Roman" w:cs="Times New Roman"/>
          <w:sz w:val="24"/>
          <w:szCs w:val="24"/>
          <w:lang w:eastAsia="lt-LT"/>
        </w:rPr>
        <w:t>pirkimo dokumentų</w:t>
      </w:r>
      <w:r w:rsidRPr="00D87258">
        <w:rPr>
          <w:rFonts w:ascii="Times New Roman" w:eastAsia="Calibri" w:hAnsi="Times New Roman" w:cs="Times New Roman"/>
          <w:sz w:val="24"/>
          <w:szCs w:val="24"/>
          <w:lang w:eastAsia="lt-LT"/>
        </w:rPr>
        <w:t xml:space="preserve"> reikalavimais</w:t>
      </w:r>
      <w:r w:rsidRPr="00A85160">
        <w:rPr>
          <w:rFonts w:ascii="Times New Roman" w:eastAsia="Calibri" w:hAnsi="Times New Roman" w:cs="Times New Roman"/>
          <w:sz w:val="24"/>
          <w:szCs w:val="24"/>
          <w:lang w:eastAsia="lt-LT"/>
        </w:rPr>
        <w:t>, pasiūlymas turi būti atmestas.</w:t>
      </w:r>
    </w:p>
    <w:p w14:paraId="2D5B853F" w14:textId="6B61C296" w:rsidR="005047F1" w:rsidRPr="00D87258"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w:t>
      </w:r>
      <w:r w:rsidRPr="00D87258">
        <w:rPr>
          <w:rFonts w:ascii="Times New Roman" w:eastAsia="Calibri" w:hAnsi="Times New Roman" w:cs="Times New Roman"/>
          <w:sz w:val="24"/>
          <w:szCs w:val="24"/>
        </w:rPr>
        <w:t xml:space="preserve">kurio pasiūlymas pateiktas anksčiausiai. </w:t>
      </w:r>
      <w:r w:rsidRPr="00D87258">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D87258" w:rsidRDefault="005047F1" w:rsidP="005047F1">
      <w:pPr>
        <w:spacing w:after="0" w:line="276" w:lineRule="auto"/>
        <w:ind w:firstLine="720"/>
        <w:jc w:val="both"/>
        <w:rPr>
          <w:rFonts w:ascii="Times New Roman" w:eastAsia="Calibri" w:hAnsi="Times New Roman" w:cs="Times New Roman"/>
          <w:sz w:val="24"/>
          <w:szCs w:val="24"/>
          <w:lang w:eastAsia="lt-LT"/>
        </w:rPr>
      </w:pPr>
      <w:r w:rsidRPr="00D87258">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5830E198"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D87258">
        <w:rPr>
          <w:rFonts w:ascii="Times New Roman" w:eastAsia="Calibri" w:hAnsi="Times New Roman" w:cs="Times New Roman"/>
          <w:bCs/>
          <w:sz w:val="24"/>
          <w:szCs w:val="24"/>
        </w:rPr>
        <w:t xml:space="preserve">7.12. </w:t>
      </w:r>
      <w:r w:rsidRPr="00D87258">
        <w:rPr>
          <w:rFonts w:ascii="Times New Roman" w:eastAsia="Calibri" w:hAnsi="Times New Roman" w:cs="Times New Roman"/>
          <w:sz w:val="24"/>
          <w:szCs w:val="24"/>
          <w:lang w:eastAsia="lt-LT"/>
        </w:rPr>
        <w:t xml:space="preserve">Pirkimo organizatorius </w:t>
      </w:r>
      <w:r w:rsidRPr="00D87258">
        <w:rPr>
          <w:rFonts w:ascii="Times New Roman" w:eastAsia="Times New Roman" w:hAnsi="Times New Roman" w:cs="Times New Roman"/>
          <w:sz w:val="24"/>
          <w:szCs w:val="24"/>
          <w:lang w:eastAsia="lt-LT"/>
        </w:rPr>
        <w:t xml:space="preserve">suinteresuotiems dalyviams, ne vėliau kaip per </w:t>
      </w:r>
      <w:r w:rsidR="00B446BE" w:rsidRPr="00D87258">
        <w:rPr>
          <w:rFonts w:ascii="Times New Roman" w:eastAsia="Times New Roman" w:hAnsi="Times New Roman" w:cs="Times New Roman"/>
          <w:sz w:val="24"/>
          <w:szCs w:val="24"/>
          <w:lang w:eastAsia="lt-LT"/>
        </w:rPr>
        <w:t>3</w:t>
      </w:r>
      <w:r w:rsidRPr="00D87258">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D87258">
          <w:rPr>
            <w:rFonts w:ascii="Times New Roman" w:eastAsia="Times New Roman" w:hAnsi="Times New Roman" w:cs="Times New Roman"/>
            <w:sz w:val="24"/>
            <w:szCs w:val="24"/>
            <w:lang w:eastAsia="lt-LT"/>
          </w:rPr>
          <w:t>VPĮ 58 straipsnio 2 dalyje</w:t>
        </w:r>
      </w:hyperlink>
      <w:r w:rsidRPr="00D87258">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w:t>
      </w:r>
      <w:r w:rsidRPr="00163C04">
        <w:rPr>
          <w:rFonts w:ascii="Times New Roman" w:eastAsia="Times New Roman" w:hAnsi="Times New Roman" w:cs="Times New Roman"/>
          <w:sz w:val="24"/>
          <w:szCs w:val="24"/>
          <w:lang w:eastAsia="lt-LT"/>
        </w:rPr>
        <w:t xml:space="preserve">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6A67F66E" w:rsidR="005047F1" w:rsidRPr="000E59D0" w:rsidRDefault="005047F1" w:rsidP="00D87258">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D87258">
        <w:rPr>
          <w:rFonts w:ascii="Times New Roman" w:hAnsi="Times New Roman"/>
          <w:sz w:val="24"/>
          <w:szCs w:val="24"/>
        </w:rPr>
        <w:t>sąlygų 2.3 punkte</w:t>
      </w:r>
      <w:r w:rsidRPr="000E59D0">
        <w:rPr>
          <w:rFonts w:ascii="Times New Roman" w:hAnsi="Times New Roman"/>
          <w:sz w:val="24"/>
          <w:szCs w:val="24"/>
        </w:rPr>
        <w:t>;</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D87258"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D87258"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Sutarties </w:t>
      </w:r>
      <w:r w:rsidRPr="00D87258">
        <w:rPr>
          <w:rFonts w:ascii="Times New Roman" w:eastAsia="Times New Roman" w:hAnsi="Times New Roman" w:cs="Times New Roman"/>
          <w:sz w:val="24"/>
          <w:szCs w:val="24"/>
          <w:lang w:eastAsia="lt-LT"/>
        </w:rPr>
        <w:t>sudarymo atidėjimo terminas netaikomas.</w:t>
      </w:r>
    </w:p>
    <w:p w14:paraId="2C657E5B" w14:textId="0EC7C9F5" w:rsidR="00BE483C" w:rsidRPr="00D87258"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D87258">
        <w:rPr>
          <w:rFonts w:ascii="Times New Roman" w:eastAsia="Times New Roman" w:hAnsi="Times New Roman" w:cs="Times New Roman"/>
          <w:sz w:val="24"/>
          <w:szCs w:val="24"/>
          <w:lang w:eastAsia="lt-LT"/>
        </w:rPr>
        <w:t xml:space="preserve">8.2. </w:t>
      </w:r>
      <w:r w:rsidR="00BE483C" w:rsidRPr="00D87258">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D87258"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D87258">
        <w:rPr>
          <w:rFonts w:ascii="Times New Roman" w:eastAsia="Times New Roman" w:hAnsi="Times New Roman" w:cs="Times New Roman"/>
          <w:sz w:val="24"/>
          <w:szCs w:val="24"/>
          <w:lang w:eastAsia="lt-LT"/>
        </w:rPr>
        <w:t xml:space="preserve">8.3. </w:t>
      </w:r>
      <w:r w:rsidR="00B446BE" w:rsidRPr="00D87258">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D87258">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D87258"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D87258"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D87258">
        <w:rPr>
          <w:rFonts w:ascii="Times New Roman" w:eastAsiaTheme="minorEastAsia" w:hAnsi="Times New Roman" w:cs="Times New Roman"/>
          <w:b/>
          <w:bCs/>
          <w:sz w:val="24"/>
          <w:szCs w:val="24"/>
          <w:lang w:eastAsia="lt-LT"/>
        </w:rPr>
        <w:t>pateikiamas pirkimo sąlygų priede Nr. 3.</w:t>
      </w:r>
    </w:p>
    <w:p w14:paraId="665AB146" w14:textId="77777777" w:rsidR="005047F1" w:rsidRPr="00D87258"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D8725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D87258">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D87258" w:rsidRDefault="005047F1" w:rsidP="005047F1">
      <w:pPr>
        <w:spacing w:after="0" w:line="276" w:lineRule="auto"/>
        <w:ind w:left="720"/>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D87258"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7258">
        <w:rPr>
          <w:rFonts w:ascii="Times New Roman" w:eastAsia="Arial Unicode MS" w:hAnsi="Times New Roman" w:cs="Times New Roman"/>
          <w:sz w:val="24"/>
          <w:szCs w:val="24"/>
          <w:lang w:eastAsia="en-GB"/>
        </w:rPr>
        <w:t>10.1. Techninė specifikacija – Priedas Nr. 1;</w:t>
      </w:r>
    </w:p>
    <w:p w14:paraId="7F620992"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7258">
        <w:rPr>
          <w:rFonts w:ascii="Times New Roman" w:eastAsia="Arial Unicode MS" w:hAnsi="Times New Roman" w:cs="Times New Roman"/>
          <w:sz w:val="24"/>
          <w:szCs w:val="24"/>
          <w:lang w:eastAsia="en-GB"/>
        </w:rPr>
        <w:t>10.2. Pasiūlymo forma – Priedas Nr. 2;</w:t>
      </w:r>
    </w:p>
    <w:p w14:paraId="56C50022" w14:textId="53C0DA62" w:rsidR="00C07E3F" w:rsidRPr="00D87258" w:rsidRDefault="00C07E3F"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10.3. „</w:t>
      </w:r>
      <w:proofErr w:type="spellStart"/>
      <w:r>
        <w:rPr>
          <w:rFonts w:ascii="Times New Roman" w:eastAsia="Arial Unicode MS" w:hAnsi="Times New Roman" w:cs="Times New Roman"/>
          <w:sz w:val="24"/>
          <w:szCs w:val="24"/>
          <w:lang w:eastAsia="en-GB"/>
        </w:rPr>
        <w:t>Exel</w:t>
      </w:r>
      <w:proofErr w:type="spellEnd"/>
      <w:r>
        <w:rPr>
          <w:rFonts w:ascii="Times New Roman" w:eastAsia="Arial Unicode MS" w:hAnsi="Times New Roman" w:cs="Times New Roman"/>
          <w:sz w:val="24"/>
          <w:szCs w:val="24"/>
          <w:lang w:eastAsia="en-GB"/>
        </w:rPr>
        <w:t>“ pasiūlymo priedelis – priedas Nr. 2.1;</w:t>
      </w:r>
    </w:p>
    <w:p w14:paraId="6F162A49" w14:textId="5330B6F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7258">
        <w:rPr>
          <w:rFonts w:ascii="Times New Roman" w:eastAsia="Arial Unicode MS" w:hAnsi="Times New Roman" w:cs="Times New Roman"/>
          <w:sz w:val="24"/>
          <w:szCs w:val="24"/>
          <w:lang w:eastAsia="en-GB"/>
        </w:rPr>
        <w:t>10.</w:t>
      </w:r>
      <w:r w:rsidR="00C07E3F">
        <w:rPr>
          <w:rFonts w:ascii="Times New Roman" w:eastAsia="Arial Unicode MS" w:hAnsi="Times New Roman" w:cs="Times New Roman"/>
          <w:sz w:val="24"/>
          <w:szCs w:val="24"/>
          <w:lang w:eastAsia="en-GB"/>
        </w:rPr>
        <w:t>4</w:t>
      </w:r>
      <w:r w:rsidRPr="00D87258">
        <w:rPr>
          <w:rFonts w:ascii="Times New Roman" w:eastAsia="Arial Unicode MS" w:hAnsi="Times New Roman" w:cs="Times New Roman"/>
          <w:sz w:val="24"/>
          <w:szCs w:val="24"/>
          <w:lang w:eastAsia="en-GB"/>
        </w:rPr>
        <w:t>.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6A6338BD" w14:textId="77777777" w:rsidR="00145108" w:rsidRPr="004C2F39" w:rsidRDefault="00145108" w:rsidP="00145108">
      <w:pPr>
        <w:spacing w:after="0" w:line="240" w:lineRule="auto"/>
        <w:jc w:val="center"/>
        <w:rPr>
          <w:rFonts w:ascii="Times New Roman" w:eastAsia="Calibri" w:hAnsi="Times New Roman" w:cs="Times New Roman"/>
          <w:b/>
          <w:caps/>
        </w:rPr>
      </w:pPr>
      <w:bookmarkStart w:id="2" w:name="__DdeLink__990_4154601558"/>
      <w:bookmarkEnd w:id="2"/>
      <w:r w:rsidRPr="004C2F39">
        <w:rPr>
          <w:rFonts w:ascii="Times New Roman" w:eastAsia="Calibri" w:hAnsi="Times New Roman" w:cs="Times New Roman"/>
          <w:b/>
          <w:caps/>
        </w:rPr>
        <w:t xml:space="preserve">LSMU TARNYBINIŲ AUTOMOBILIŲ REMONTO IR PRIEŽIŪROS PASLAUGŲ </w:t>
      </w:r>
    </w:p>
    <w:p w14:paraId="7B84980D" w14:textId="77777777" w:rsidR="00145108" w:rsidRPr="004C2F39" w:rsidRDefault="00145108" w:rsidP="00145108">
      <w:pPr>
        <w:spacing w:after="0" w:line="240" w:lineRule="auto"/>
        <w:jc w:val="center"/>
        <w:rPr>
          <w:rFonts w:ascii="Times New Roman" w:eastAsia="Calibri" w:hAnsi="Times New Roman" w:cs="Times New Roman"/>
          <w:b/>
          <w:caps/>
        </w:rPr>
      </w:pPr>
      <w:r w:rsidRPr="004C2F39">
        <w:rPr>
          <w:rFonts w:ascii="Times New Roman" w:eastAsia="Calibri" w:hAnsi="Times New Roman" w:cs="Times New Roman"/>
          <w:b/>
          <w:caps/>
        </w:rPr>
        <w:t>techninė specifikacija</w:t>
      </w:r>
    </w:p>
    <w:p w14:paraId="28CA326B" w14:textId="77777777" w:rsidR="00145108" w:rsidRPr="004C2F39" w:rsidRDefault="00145108" w:rsidP="00145108">
      <w:pPr>
        <w:spacing w:after="0"/>
        <w:ind w:left="360"/>
        <w:jc w:val="both"/>
        <w:rPr>
          <w:rFonts w:ascii="Times New Roman" w:eastAsia="Calibri" w:hAnsi="Times New Roman"/>
          <w:sz w:val="24"/>
          <w:szCs w:val="24"/>
        </w:rPr>
      </w:pPr>
      <w:bookmarkStart w:id="3" w:name="_Hlk48916810"/>
    </w:p>
    <w:bookmarkEnd w:id="3"/>
    <w:p w14:paraId="6FFD0AE9" w14:textId="6ADA3EF4" w:rsidR="00145108" w:rsidRPr="0042306C" w:rsidRDefault="00145108" w:rsidP="00145108">
      <w:pPr>
        <w:pStyle w:val="ListParagraph"/>
        <w:numPr>
          <w:ilvl w:val="0"/>
          <w:numId w:val="5"/>
        </w:numPr>
        <w:spacing w:after="0"/>
        <w:jc w:val="both"/>
        <w:rPr>
          <w:rFonts w:ascii="Times New Roman" w:eastAsia="Calibri" w:hAnsi="Times New Roman"/>
        </w:rPr>
      </w:pPr>
      <w:r w:rsidRPr="004C2F39">
        <w:rPr>
          <w:rFonts w:ascii="Times New Roman" w:eastAsia="Calibri" w:hAnsi="Times New Roman"/>
          <w:b/>
          <w:bCs/>
          <w:sz w:val="24"/>
          <w:szCs w:val="24"/>
        </w:rPr>
        <w:t>PIRKIMO OBJEKTAS:</w:t>
      </w:r>
      <w:r w:rsidRPr="004C2F39">
        <w:rPr>
          <w:rFonts w:ascii="Times New Roman" w:eastAsia="Calibri" w:hAnsi="Times New Roman"/>
          <w:sz w:val="24"/>
          <w:szCs w:val="24"/>
        </w:rPr>
        <w:t xml:space="preserve"> Lietuvos sveikatos mokslų universiteto (toliau – Perkančioji organizacija) tarnybinių automobilių, esančių Kauno mieste, </w:t>
      </w:r>
      <w:r w:rsidRPr="0042306C">
        <w:rPr>
          <w:rFonts w:ascii="Times New Roman" w:eastAsia="Calibri" w:hAnsi="Times New Roman"/>
          <w:sz w:val="24"/>
          <w:szCs w:val="24"/>
        </w:rPr>
        <w:t xml:space="preserve">remonto ir priežiūros paslaugos, nurodytos priede Nr. </w:t>
      </w:r>
      <w:r w:rsidR="007C4210">
        <w:rPr>
          <w:rFonts w:ascii="Times New Roman" w:eastAsia="Calibri" w:hAnsi="Times New Roman"/>
          <w:sz w:val="24"/>
          <w:szCs w:val="24"/>
        </w:rPr>
        <w:t>2.1</w:t>
      </w:r>
      <w:r w:rsidRPr="0042306C">
        <w:rPr>
          <w:rFonts w:ascii="Times New Roman" w:eastAsia="Calibri" w:hAnsi="Times New Roman"/>
          <w:sz w:val="24"/>
          <w:szCs w:val="24"/>
        </w:rPr>
        <w:t xml:space="preserve"> (toliau – Paslaugos).</w:t>
      </w:r>
    </w:p>
    <w:p w14:paraId="4915F88C" w14:textId="77777777" w:rsidR="00145108" w:rsidRPr="0042306C" w:rsidRDefault="00145108" w:rsidP="00145108">
      <w:pPr>
        <w:pStyle w:val="ListParagraph"/>
        <w:numPr>
          <w:ilvl w:val="0"/>
          <w:numId w:val="5"/>
        </w:numPr>
        <w:spacing w:after="0"/>
        <w:jc w:val="both"/>
        <w:rPr>
          <w:rFonts w:ascii="Times New Roman" w:eastAsia="Calibri" w:hAnsi="Times New Roman"/>
          <w:sz w:val="24"/>
          <w:szCs w:val="24"/>
        </w:rPr>
      </w:pPr>
      <w:r w:rsidRPr="0042306C">
        <w:rPr>
          <w:rFonts w:ascii="Times New Roman" w:eastAsia="Calibri" w:hAnsi="Times New Roman"/>
          <w:sz w:val="24"/>
          <w:szCs w:val="24"/>
        </w:rPr>
        <w:t>Tiekėjas automobilių remonto paslaugas turi teikti Kauno mieste.</w:t>
      </w:r>
    </w:p>
    <w:p w14:paraId="76ACBC38" w14:textId="69A36AD2"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 xml:space="preserve">Tiekėjas kainas turi pateikti visai pirkimo objekto daliai, priede Nr. </w:t>
      </w:r>
      <w:r w:rsidR="007C4210">
        <w:rPr>
          <w:rFonts w:ascii="Times New Roman" w:eastAsia="Calibri" w:hAnsi="Times New Roman"/>
          <w:sz w:val="24"/>
          <w:szCs w:val="24"/>
        </w:rPr>
        <w:t>2.1</w:t>
      </w:r>
      <w:r w:rsidRPr="0042306C">
        <w:rPr>
          <w:rFonts w:ascii="Times New Roman" w:eastAsia="Calibri" w:hAnsi="Times New Roman"/>
          <w:sz w:val="24"/>
          <w:szCs w:val="24"/>
        </w:rPr>
        <w:t xml:space="preserve"> išvardintoms paslaugoms, nekeisdamas jų eiliškumo ir numeracijos. Pasiūlyme Paslaugos kaina nurodoma įskaitant detalę ir darbus, nebent Pirkimo techninėje specifikacijoje yra nurodyta kitaip. </w:t>
      </w:r>
    </w:p>
    <w:p w14:paraId="5BBDB0EB"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Paslaugos teikėjas privalo vadovautis Lietuvos Respublikos Valstybinės kelių transporto inspekcijos prie susisiekimo ministerijos viršininko 2016 m. vasario 1d. įsakymu Nr.2BE-45 patvirtintu „Transporto priemonių techninio aptarnavimo ir remonto paslaugų teikimo tvarkos aprašu“.</w:t>
      </w:r>
    </w:p>
    <w:p w14:paraId="17391BE3"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Automobilio remontas turi būti atliekamas laikantis tinkamos ir techniniu požiūriu priimtinos remonto technologijos ir atitikti jo gamybos metu galiojusius techninius reikalavimus, jeigu teisės aktai nenustato naujų ar papildomų reikalavimų.</w:t>
      </w:r>
    </w:p>
    <w:p w14:paraId="04EF9841"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 xml:space="preserve">Svarbūs eismo saugumo atžvilgiu elementai: stabdžių sistemos, vairavimo sistemos, pakabos, </w:t>
      </w:r>
      <w:proofErr w:type="spellStart"/>
      <w:r w:rsidRPr="0042306C">
        <w:rPr>
          <w:rFonts w:ascii="Times New Roman" w:eastAsia="Calibri" w:hAnsi="Times New Roman"/>
          <w:sz w:val="24"/>
          <w:szCs w:val="24"/>
        </w:rPr>
        <w:t>sukabintuvų</w:t>
      </w:r>
      <w:proofErr w:type="spellEnd"/>
      <w:r w:rsidRPr="0042306C">
        <w:rPr>
          <w:rFonts w:ascii="Times New Roman" w:eastAsia="Calibri" w:hAnsi="Times New Roman"/>
          <w:sz w:val="24"/>
          <w:szCs w:val="24"/>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76B09F58"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Paslaugos teikimui naudojamos naujos atsarginės detalės turi būti tinkamos konkrečiam remontuojamam automobiliui.</w:t>
      </w:r>
    </w:p>
    <w:p w14:paraId="70DDF9D6"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Paslaugos teikėjo montuojamos naujos atsarginės detalės turi būti paženklintos pagal teisės aktų reikalavimus.</w:t>
      </w:r>
    </w:p>
    <w:p w14:paraId="0EC68526"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Po atliktų remonto arba aptarnavimo paslaugų, automobilio skydelyje negali degti gedimus identifikuojančios įspėjimo lemputės.</w:t>
      </w:r>
    </w:p>
    <w:p w14:paraId="70EEC6C3"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 xml:space="preserve">Po intervalinio automobilio aptarnavimo – tepalų keitimo, diržų keitimo – privalo būti užklijuotas lipdukas su nurodyta faktine rida ir data bei kito aptarnavimo </w:t>
      </w:r>
      <w:proofErr w:type="spellStart"/>
      <w:r w:rsidRPr="0042306C">
        <w:rPr>
          <w:rFonts w:ascii="Times New Roman" w:eastAsia="Calibri" w:hAnsi="Times New Roman"/>
          <w:sz w:val="24"/>
          <w:szCs w:val="24"/>
        </w:rPr>
        <w:t>kilometražu</w:t>
      </w:r>
      <w:proofErr w:type="spellEnd"/>
      <w:r w:rsidRPr="0042306C">
        <w:rPr>
          <w:rFonts w:ascii="Times New Roman" w:eastAsia="Calibri" w:hAnsi="Times New Roman"/>
          <w:sz w:val="24"/>
          <w:szCs w:val="24"/>
        </w:rPr>
        <w:t xml:space="preserve"> ir data, o automobiliuose su elektroniniais priežiūros-aptarnavimų indikatoriais – po periodinio tepalų keitimo nustatomas kito tepalų keitimo intervalas.</w:t>
      </w:r>
    </w:p>
    <w:p w14:paraId="134C1D61"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Po remonto paslaugos teikėjas automobilį privalo patikrinti ir įsitikinti, kad automobilis yra techniškai tvarkingas – nėra defektų ir kitų gedimų, automobilį galima eksploatuoti.</w:t>
      </w:r>
    </w:p>
    <w:p w14:paraId="6A0FD380"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Paslaugos teikėjas po remonto grąžindamas automobilį vairuotojui, privalo supažindinti jį su suteiktomis paslaugomis, pašalintais defektais.</w:t>
      </w:r>
    </w:p>
    <w:p w14:paraId="7C31B75A"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Patalpos, kuriose teikiamos paslaugos ir laikomos paslaugų teikimui reikalingos atsarginės dalys bei medžiagos, turi atitikti higienos, darbo saugos ir priešgaisrinės apsaugos reikalavimus kaip nustatyta teisės aktuose.</w:t>
      </w:r>
    </w:p>
    <w:p w14:paraId="1A540071"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Paslaugų tiekimo metu už Perkančios organizacijos autotransporto saugumą atsako paslaugos tiekėjas.</w:t>
      </w:r>
    </w:p>
    <w:p w14:paraId="23A1B58F" w14:textId="77777777" w:rsidR="00145108" w:rsidRPr="0042306C" w:rsidRDefault="00145108" w:rsidP="00145108">
      <w:pPr>
        <w:pStyle w:val="ListParagraph"/>
        <w:numPr>
          <w:ilvl w:val="0"/>
          <w:numId w:val="5"/>
        </w:numPr>
        <w:spacing w:after="0"/>
        <w:jc w:val="both"/>
        <w:rPr>
          <w:rFonts w:ascii="Times New Roman" w:eastAsia="Calibri" w:hAnsi="Times New Roman"/>
        </w:rPr>
      </w:pPr>
      <w:r w:rsidRPr="0042306C">
        <w:rPr>
          <w:rFonts w:ascii="Times New Roman" w:eastAsia="Calibri" w:hAnsi="Times New Roman"/>
          <w:sz w:val="24"/>
          <w:szCs w:val="24"/>
        </w:rPr>
        <w:t>Po remonto atiduodamas automobilis negali būti išteptas, išpurvintas, apgadintas ar kitaip pažeistas.</w:t>
      </w: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tbl>
      <w:tblPr>
        <w:tblStyle w:val="TableGrid"/>
        <w:tblW w:w="0" w:type="auto"/>
        <w:tblLook w:val="04A0" w:firstRow="1" w:lastRow="0" w:firstColumn="1" w:lastColumn="0" w:noHBand="0" w:noVBand="1"/>
      </w:tblPr>
      <w:tblGrid>
        <w:gridCol w:w="988"/>
        <w:gridCol w:w="4252"/>
        <w:gridCol w:w="5103"/>
      </w:tblGrid>
      <w:tr w:rsidR="00050A71" w:rsidRPr="00FE2BFD" w14:paraId="1462218D" w14:textId="77777777" w:rsidTr="00CD3A08">
        <w:trPr>
          <w:trHeight w:val="611"/>
        </w:trPr>
        <w:tc>
          <w:tcPr>
            <w:tcW w:w="988" w:type="dxa"/>
            <w:vAlign w:val="center"/>
          </w:tcPr>
          <w:p w14:paraId="260F9A39" w14:textId="77777777" w:rsidR="00050A71" w:rsidRPr="00FE2BFD" w:rsidRDefault="00050A71" w:rsidP="00CD3A08">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lastRenderedPageBreak/>
              <w:t>Eil. Nr.</w:t>
            </w:r>
          </w:p>
        </w:tc>
        <w:tc>
          <w:tcPr>
            <w:tcW w:w="4252" w:type="dxa"/>
            <w:vAlign w:val="center"/>
          </w:tcPr>
          <w:p w14:paraId="3F9C3940" w14:textId="77777777" w:rsidR="00050A71" w:rsidRPr="00FE2BFD" w:rsidRDefault="00050A71" w:rsidP="00CD3A08">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Reikalaujami parametrai</w:t>
            </w:r>
          </w:p>
        </w:tc>
        <w:tc>
          <w:tcPr>
            <w:tcW w:w="5103" w:type="dxa"/>
            <w:vAlign w:val="center"/>
          </w:tcPr>
          <w:p w14:paraId="674D1D18" w14:textId="77777777" w:rsidR="00050A71" w:rsidRPr="00FE2BFD" w:rsidRDefault="00050A71" w:rsidP="00CD3A08">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Tiekėjo siūlomi parametrai</w:t>
            </w:r>
          </w:p>
        </w:tc>
      </w:tr>
      <w:tr w:rsidR="00050A71" w:rsidRPr="00FE2BFD" w14:paraId="19294906" w14:textId="77777777" w:rsidTr="00CD3A08">
        <w:tc>
          <w:tcPr>
            <w:tcW w:w="988" w:type="dxa"/>
          </w:tcPr>
          <w:p w14:paraId="13ADCD0E" w14:textId="77777777" w:rsidR="00050A71" w:rsidRPr="00FE2BFD" w:rsidRDefault="00050A71" w:rsidP="00050A71">
            <w:pPr>
              <w:pStyle w:val="ListParagraph"/>
              <w:numPr>
                <w:ilvl w:val="0"/>
                <w:numId w:val="6"/>
              </w:numPr>
              <w:jc w:val="both"/>
              <w:rPr>
                <w:rFonts w:ascii="Times New Roman" w:eastAsia="Times New Roman" w:hAnsi="Times New Roman" w:cs="Times New Roman"/>
                <w:sz w:val="24"/>
                <w:szCs w:val="24"/>
              </w:rPr>
            </w:pPr>
          </w:p>
        </w:tc>
        <w:tc>
          <w:tcPr>
            <w:tcW w:w="4252" w:type="dxa"/>
          </w:tcPr>
          <w:p w14:paraId="0DA059B9" w14:textId="77777777" w:rsidR="00050A71" w:rsidRPr="00FE2BFD" w:rsidRDefault="00050A71" w:rsidP="00CD3A08">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Paslaugos teikėjas privalo turėti paslaugų teikimui reikalingą įrangą – ne mažiau 5 pilnai sukomplektuotų darbo vietų, kurių kiekviena aprūpinta elektriniu ir/ar hidrauliniu keltuvu.</w:t>
            </w:r>
          </w:p>
          <w:p w14:paraId="5B9EB432" w14:textId="77777777" w:rsidR="00050A71" w:rsidRPr="00FE2BFD" w:rsidRDefault="00050A71" w:rsidP="00CD3A08">
            <w:pPr>
              <w:jc w:val="both"/>
              <w:rPr>
                <w:rFonts w:ascii="Times New Roman" w:eastAsia="Times New Roman" w:hAnsi="Times New Roman" w:cs="Times New Roman"/>
                <w:sz w:val="24"/>
                <w:szCs w:val="24"/>
              </w:rPr>
            </w:pPr>
          </w:p>
        </w:tc>
        <w:tc>
          <w:tcPr>
            <w:tcW w:w="5103" w:type="dxa"/>
          </w:tcPr>
          <w:p w14:paraId="7273BF86" w14:textId="77777777" w:rsidR="00050A71" w:rsidRPr="00FE2BFD" w:rsidRDefault="00050A71" w:rsidP="00CD3A08">
            <w:pPr>
              <w:jc w:val="both"/>
              <w:rPr>
                <w:rFonts w:ascii="Times New Roman" w:eastAsia="Times New Roman" w:hAnsi="Times New Roman" w:cs="Times New Roman"/>
                <w:sz w:val="24"/>
                <w:szCs w:val="24"/>
              </w:rPr>
            </w:pPr>
          </w:p>
          <w:p w14:paraId="5D875DF5" w14:textId="77777777" w:rsidR="00050A71" w:rsidRPr="00FE2BFD" w:rsidRDefault="00050A71" w:rsidP="00CD3A08">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 xml:space="preserve">Pilnai sukomplektuotos darbo vietos </w:t>
            </w:r>
            <w:r w:rsidRPr="00FE2BFD">
              <w:rPr>
                <w:rFonts w:ascii="Times New Roman" w:eastAsia="Times New Roman" w:hAnsi="Times New Roman" w:cs="Times New Roman"/>
                <w:sz w:val="24"/>
                <w:szCs w:val="24"/>
                <w:highlight w:val="yellow"/>
              </w:rPr>
              <w:t>_____</w:t>
            </w:r>
            <w:r w:rsidRPr="00FE2BFD">
              <w:rPr>
                <w:rFonts w:ascii="Times New Roman" w:eastAsia="Times New Roman" w:hAnsi="Times New Roman" w:cs="Times New Roman"/>
                <w:sz w:val="24"/>
                <w:szCs w:val="24"/>
              </w:rPr>
              <w:t xml:space="preserve"> </w:t>
            </w:r>
            <w:r w:rsidRPr="00FE2BFD">
              <w:rPr>
                <w:rFonts w:ascii="Times New Roman" w:eastAsia="Times New Roman" w:hAnsi="Times New Roman" w:cs="Times New Roman"/>
                <w:i/>
                <w:iCs/>
              </w:rPr>
              <w:t>(nurodyti konkretų skaičių),</w:t>
            </w:r>
            <w:r w:rsidRPr="00FE2BFD">
              <w:rPr>
                <w:rFonts w:ascii="Times New Roman" w:eastAsia="Times New Roman" w:hAnsi="Times New Roman" w:cs="Times New Roman"/>
                <w:i/>
                <w:iCs/>
                <w:sz w:val="24"/>
                <w:szCs w:val="24"/>
              </w:rPr>
              <w:t xml:space="preserve"> </w:t>
            </w:r>
            <w:r w:rsidRPr="00FE2BFD">
              <w:rPr>
                <w:rFonts w:ascii="Times New Roman" w:eastAsia="Times New Roman" w:hAnsi="Times New Roman" w:cs="Times New Roman"/>
                <w:sz w:val="24"/>
                <w:szCs w:val="24"/>
              </w:rPr>
              <w:t>kurio aprūpintos:</w:t>
            </w:r>
          </w:p>
          <w:p w14:paraId="2D2C5799" w14:textId="77777777" w:rsidR="00050A71" w:rsidRPr="00FE2BFD" w:rsidRDefault="00050A71" w:rsidP="00CD3A08">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highlight w:val="yellow"/>
              </w:rPr>
              <w:t>__________________________</w:t>
            </w:r>
            <w:r w:rsidRPr="00FE2BFD">
              <w:rPr>
                <w:rFonts w:ascii="Times New Roman" w:eastAsia="Times New Roman" w:hAnsi="Times New Roman" w:cs="Times New Roman"/>
                <w:sz w:val="24"/>
                <w:szCs w:val="24"/>
              </w:rPr>
              <w:t xml:space="preserve"> </w:t>
            </w:r>
            <w:r w:rsidRPr="00FE2BFD">
              <w:rPr>
                <w:rFonts w:ascii="Times New Roman" w:eastAsia="Times New Roman" w:hAnsi="Times New Roman" w:cs="Times New Roman"/>
                <w:i/>
                <w:iCs/>
              </w:rPr>
              <w:t>(nurodyti kokie keltuvai)</w:t>
            </w:r>
          </w:p>
        </w:tc>
      </w:tr>
      <w:tr w:rsidR="00050A71" w:rsidRPr="00FE2BFD" w14:paraId="27095A59" w14:textId="77777777" w:rsidTr="00CD3A08">
        <w:tc>
          <w:tcPr>
            <w:tcW w:w="988" w:type="dxa"/>
          </w:tcPr>
          <w:p w14:paraId="5FE326BF" w14:textId="77777777" w:rsidR="00050A71" w:rsidRPr="00FE2BFD" w:rsidRDefault="00050A71" w:rsidP="00050A71">
            <w:pPr>
              <w:pStyle w:val="ListParagraph"/>
              <w:numPr>
                <w:ilvl w:val="0"/>
                <w:numId w:val="6"/>
              </w:numPr>
              <w:jc w:val="both"/>
              <w:rPr>
                <w:rFonts w:ascii="Times New Roman" w:eastAsia="Times New Roman" w:hAnsi="Times New Roman" w:cs="Times New Roman"/>
                <w:sz w:val="24"/>
                <w:szCs w:val="24"/>
              </w:rPr>
            </w:pPr>
          </w:p>
        </w:tc>
        <w:tc>
          <w:tcPr>
            <w:tcW w:w="4252" w:type="dxa"/>
          </w:tcPr>
          <w:p w14:paraId="285256BD" w14:textId="77777777" w:rsidR="00050A71" w:rsidRPr="00FE2BFD" w:rsidRDefault="00050A71" w:rsidP="00CD3A08">
            <w:pPr>
              <w:spacing w:line="276" w:lineRule="auto"/>
              <w:jc w:val="both"/>
              <w:rPr>
                <w:rFonts w:ascii="Times New Roman" w:eastAsia="Times New Roman" w:hAnsi="Times New Roman" w:cs="Times New Roman"/>
                <w:b/>
                <w:bCs/>
                <w:sz w:val="24"/>
                <w:szCs w:val="24"/>
              </w:rPr>
            </w:pPr>
            <w:r w:rsidRPr="00FE2BFD">
              <w:rPr>
                <w:rFonts w:ascii="Times New Roman" w:hAnsi="Times New Roman" w:cs="Times New Roman"/>
                <w:b/>
                <w:bCs/>
                <w:sz w:val="24"/>
                <w:szCs w:val="24"/>
              </w:rPr>
              <w:t>Tiekėjas kartu su pasiūlymu pateikia:</w:t>
            </w:r>
          </w:p>
          <w:p w14:paraId="79D652F8" w14:textId="77777777" w:rsidR="00050A71" w:rsidRPr="00FE2BFD" w:rsidRDefault="00050A71" w:rsidP="00CD3A08">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Nepriklausomos sertifikavimo įstaigos išduotą sertifikatą, patvirtinantį, kad tiekėjas laikosi:</w:t>
            </w:r>
          </w:p>
          <w:p w14:paraId="2E39EAC8" w14:textId="77777777" w:rsidR="00050A71" w:rsidRPr="00FE2BFD" w:rsidRDefault="00050A71" w:rsidP="00CD3A08">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standarto LST EN ISO 14001:2015 (arba lygiaverčio standarto) reikalavimų.</w:t>
            </w:r>
          </w:p>
          <w:p w14:paraId="7EF0C9B4" w14:textId="77777777" w:rsidR="00050A71" w:rsidRPr="00FE2BFD" w:rsidRDefault="00050A71" w:rsidP="00CD3A08">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 xml:space="preserve">Perkančioji organizacija pripažįsta ir kitose Europos Sąjungos valstybėse – narėse įsisteigusių nepriklausomų įstaigų išduotus </w:t>
            </w:r>
            <w:r w:rsidRPr="00FE2BFD">
              <w:rPr>
                <w:rFonts w:ascii="Times New Roman" w:hAnsi="Times New Roman" w:cs="Times New Roman"/>
                <w:i/>
                <w:iCs/>
                <w:sz w:val="24"/>
                <w:szCs w:val="24"/>
              </w:rPr>
              <w:t xml:space="preserve">lygiaverčius </w:t>
            </w:r>
            <w:r w:rsidRPr="00FE2BFD">
              <w:rPr>
                <w:rFonts w:ascii="Times New Roman" w:hAnsi="Times New Roman" w:cs="Times New Roman"/>
                <w:sz w:val="24"/>
                <w:szCs w:val="24"/>
              </w:rPr>
              <w:t>sertifikatus.</w:t>
            </w:r>
          </w:p>
          <w:p w14:paraId="7676F06E" w14:textId="77777777" w:rsidR="00050A71" w:rsidRPr="00FE2BFD" w:rsidRDefault="00050A71" w:rsidP="00CD3A08">
            <w:pPr>
              <w:jc w:val="both"/>
              <w:rPr>
                <w:rFonts w:ascii="Times New Roman" w:eastAsia="Times New Roman" w:hAnsi="Times New Roman" w:cs="Times New Roman"/>
                <w:sz w:val="24"/>
                <w:szCs w:val="24"/>
              </w:rPr>
            </w:pPr>
          </w:p>
        </w:tc>
        <w:tc>
          <w:tcPr>
            <w:tcW w:w="5103" w:type="dxa"/>
          </w:tcPr>
          <w:p w14:paraId="4BF2977C" w14:textId="77777777" w:rsidR="00050A71" w:rsidRPr="00FE2BFD" w:rsidRDefault="00050A71" w:rsidP="00CD3A08">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Kartu su pasiūlymu pateikiame:</w:t>
            </w:r>
          </w:p>
          <w:p w14:paraId="34AA3CB3" w14:textId="77777777" w:rsidR="00050A71" w:rsidRPr="00FE2BFD" w:rsidRDefault="00050A71" w:rsidP="00CD3A08">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highlight w:val="yellow"/>
              </w:rPr>
              <w:t>__________________________________</w:t>
            </w:r>
          </w:p>
          <w:p w14:paraId="01E771E7" w14:textId="77777777" w:rsidR="00050A71" w:rsidRPr="00FE2BFD" w:rsidRDefault="00050A71" w:rsidP="00CD3A08">
            <w:pPr>
              <w:jc w:val="both"/>
              <w:rPr>
                <w:rFonts w:ascii="Times New Roman" w:eastAsia="Times New Roman" w:hAnsi="Times New Roman" w:cs="Times New Roman"/>
                <w:i/>
                <w:iCs/>
              </w:rPr>
            </w:pPr>
            <w:r w:rsidRPr="00FE2BFD">
              <w:rPr>
                <w:rFonts w:ascii="Times New Roman" w:eastAsia="Times New Roman" w:hAnsi="Times New Roman" w:cs="Times New Roman"/>
                <w:i/>
                <w:iCs/>
              </w:rPr>
              <w:t>(nurodyti pateikiamus dokumentus)</w:t>
            </w:r>
          </w:p>
        </w:tc>
      </w:tr>
    </w:tbl>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D506158" w14:textId="77777777" w:rsidR="00145108" w:rsidRDefault="00145108">
      <w:pPr>
        <w:rPr>
          <w:rFonts w:ascii="Times New Roman" w:eastAsia="Calibri" w:hAnsi="Times New Roman" w:cs="Times New Roman"/>
          <w:sz w:val="24"/>
          <w:szCs w:val="24"/>
          <w:lang w:eastAsia="lt-LT"/>
        </w:rPr>
      </w:pPr>
      <w:bookmarkStart w:id="4" w:name="_Hlk27394514"/>
      <w:r>
        <w:rPr>
          <w:rFonts w:ascii="Times New Roman" w:eastAsia="Calibri" w:hAnsi="Times New Roman" w:cs="Times New Roman"/>
          <w:sz w:val="24"/>
          <w:szCs w:val="24"/>
          <w:lang w:eastAsia="lt-LT"/>
        </w:rPr>
        <w:br w:type="page"/>
      </w:r>
    </w:p>
    <w:p w14:paraId="061FDE3D" w14:textId="47AE85D0"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41C91DD0" w:rsidR="005047F1" w:rsidRPr="00A85160" w:rsidRDefault="00145108"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AUTOMOBILIŲ REMONTO IR PRIEŽIŪROS PASLAUGŲ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D3B91">
        <w:rPr>
          <w:rFonts w:ascii="Times New Roman" w:eastAsiaTheme="minorEastAsia" w:hAnsi="Times New Roman" w:cs="Times New Roman"/>
          <w:i/>
          <w:sz w:val="20"/>
          <w:szCs w:val="20"/>
          <w:lang w:eastAsia="lt-LT"/>
        </w:rPr>
        <w:t xml:space="preserve">kaip </w:t>
      </w:r>
      <w:r w:rsidR="00B446BE" w:rsidRPr="005D3B91">
        <w:rPr>
          <w:rFonts w:ascii="Times New Roman" w:eastAsiaTheme="minorEastAsia" w:hAnsi="Times New Roman" w:cs="Times New Roman"/>
          <w:i/>
          <w:sz w:val="20"/>
          <w:szCs w:val="20"/>
          <w:lang w:eastAsia="lt-LT"/>
        </w:rPr>
        <w:t>3</w:t>
      </w:r>
      <w:r w:rsidRPr="005D3B91">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852"/>
        <w:gridCol w:w="4281"/>
        <w:gridCol w:w="993"/>
        <w:gridCol w:w="1417"/>
        <w:gridCol w:w="1134"/>
        <w:gridCol w:w="20"/>
        <w:gridCol w:w="1539"/>
      </w:tblGrid>
      <w:tr w:rsidR="00955F2F" w:rsidRPr="00470541" w14:paraId="4B67E647" w14:textId="77777777" w:rsidTr="00D905A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955F2F" w:rsidRPr="00470541" w:rsidRDefault="00955F2F"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955F2F" w:rsidRPr="00470541" w:rsidRDefault="00955F2F"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955F2F" w:rsidRPr="00470541" w:rsidRDefault="00955F2F"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955F2F" w:rsidRPr="00470541" w:rsidRDefault="00955F2F"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hideMark/>
          </w:tcPr>
          <w:p w14:paraId="4557BF1F" w14:textId="4F5FD784" w:rsidR="00955F2F" w:rsidRPr="00470541" w:rsidRDefault="00955F2F" w:rsidP="00257DF5">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955F2F" w:rsidRPr="00470541" w:rsidRDefault="00955F2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955F2F" w:rsidRPr="00470541" w:rsidRDefault="00955F2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955F2F" w:rsidRPr="00470541" w:rsidRDefault="00955F2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955F2F" w:rsidRPr="00470541" w:rsidRDefault="00955F2F" w:rsidP="00257DF5">
            <w:pPr>
              <w:spacing w:after="0" w:line="256" w:lineRule="auto"/>
              <w:jc w:val="center"/>
              <w:rPr>
                <w:rFonts w:ascii="Times New Roman" w:eastAsia="Calibri" w:hAnsi="Times New Roman" w:cs="Times New Roman"/>
              </w:rPr>
            </w:pPr>
          </w:p>
          <w:p w14:paraId="6DDC958D" w14:textId="77777777" w:rsidR="00955F2F" w:rsidRPr="00470541" w:rsidRDefault="00955F2F"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955F2F" w:rsidRPr="00470541" w:rsidRDefault="00955F2F" w:rsidP="00257DF5">
            <w:pPr>
              <w:jc w:val="center"/>
              <w:rPr>
                <w:rFonts w:ascii="Times New Roman" w:eastAsia="Calibri" w:hAnsi="Times New Roman" w:cs="Times New Roman"/>
              </w:rPr>
            </w:pPr>
          </w:p>
        </w:tc>
      </w:tr>
      <w:tr w:rsidR="00D905AD" w:rsidRPr="00470541" w14:paraId="0E200BC7" w14:textId="77777777" w:rsidTr="0029086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61D53174" w:rsidR="00D905AD" w:rsidRPr="00290866" w:rsidRDefault="00D905AD" w:rsidP="00D905AD">
            <w:pPr>
              <w:spacing w:after="0" w:line="240" w:lineRule="auto"/>
              <w:rPr>
                <w:rFonts w:ascii="Times New Roman" w:eastAsia="Times New Roman" w:hAnsi="Times New Roman" w:cs="Times New Roman"/>
                <w:bCs/>
                <w:color w:val="000000"/>
                <w:lang w:eastAsia="lt-LT"/>
              </w:rPr>
            </w:pPr>
            <w:r w:rsidRPr="00290866">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hideMark/>
          </w:tcPr>
          <w:p w14:paraId="726C39B8" w14:textId="2E2B2A22" w:rsidR="00D905AD" w:rsidRPr="00290866" w:rsidRDefault="00290866" w:rsidP="00D905AD">
            <w:pPr>
              <w:keepNext/>
              <w:spacing w:after="0" w:line="240" w:lineRule="auto"/>
              <w:outlineLvl w:val="3"/>
              <w:rPr>
                <w:rFonts w:ascii="Times New Roman" w:eastAsia="Times New Roman" w:hAnsi="Times New Roman" w:cs="Times New Roman"/>
                <w:bCs/>
              </w:rPr>
            </w:pPr>
            <w:r w:rsidRPr="00290866">
              <w:rPr>
                <w:rFonts w:ascii="Times New Roman" w:eastAsia="Times New Roman" w:hAnsi="Times New Roman" w:cs="Times New Roman"/>
                <w:bCs/>
              </w:rPr>
              <w:t>Automobilių remonto ir priežiūros paslaugos</w:t>
            </w:r>
          </w:p>
        </w:tc>
        <w:tc>
          <w:tcPr>
            <w:tcW w:w="993" w:type="dxa"/>
            <w:tcBorders>
              <w:top w:val="single" w:sz="4" w:space="0" w:color="auto"/>
              <w:left w:val="nil"/>
              <w:bottom w:val="single" w:sz="4" w:space="0" w:color="auto"/>
              <w:right w:val="single" w:sz="4" w:space="0" w:color="auto"/>
            </w:tcBorders>
            <w:vAlign w:val="center"/>
          </w:tcPr>
          <w:p w14:paraId="3CEF4101" w14:textId="7138178C" w:rsidR="00D905AD" w:rsidRPr="00290866" w:rsidRDefault="00D905AD" w:rsidP="00D905AD">
            <w:pPr>
              <w:spacing w:after="0" w:line="240" w:lineRule="auto"/>
              <w:jc w:val="center"/>
              <w:rPr>
                <w:rFonts w:ascii="Times New Roman" w:eastAsia="Calibri" w:hAnsi="Times New Roman" w:cs="Times New Roman"/>
                <w:bCs/>
              </w:rPr>
            </w:pPr>
            <w:proofErr w:type="spellStart"/>
            <w:r w:rsidRPr="00290866">
              <w:rPr>
                <w:rFonts w:ascii="Times New Roman" w:eastAsia="Calibri" w:hAnsi="Times New Roman" w:cs="Times New Roman"/>
                <w:bCs/>
              </w:rPr>
              <w:t>kompl</w:t>
            </w:r>
            <w:proofErr w:type="spellEnd"/>
            <w:r w:rsidRPr="00290866">
              <w:rPr>
                <w:rFonts w:ascii="Times New Roman" w:eastAsia="Calibri" w:hAnsi="Times New Roman" w:cs="Times New Roman"/>
                <w:bCs/>
              </w:rPr>
              <w:t>.</w:t>
            </w:r>
          </w:p>
        </w:tc>
        <w:tc>
          <w:tcPr>
            <w:tcW w:w="1417" w:type="dxa"/>
            <w:tcBorders>
              <w:top w:val="single" w:sz="4" w:space="0" w:color="auto"/>
              <w:left w:val="nil"/>
              <w:bottom w:val="single" w:sz="4" w:space="0" w:color="auto"/>
              <w:right w:val="single" w:sz="4" w:space="0" w:color="auto"/>
            </w:tcBorders>
            <w:vAlign w:val="center"/>
          </w:tcPr>
          <w:p w14:paraId="2147FAAB" w14:textId="0FEC4402" w:rsidR="00D905AD" w:rsidRPr="00290866" w:rsidRDefault="00D905AD" w:rsidP="00D905AD">
            <w:pPr>
              <w:spacing w:after="0" w:line="240" w:lineRule="auto"/>
              <w:jc w:val="center"/>
              <w:rPr>
                <w:rFonts w:ascii="Times New Roman" w:eastAsia="Calibri" w:hAnsi="Times New Roman" w:cs="Times New Roman"/>
                <w:bCs/>
                <w:color w:val="000000"/>
              </w:rPr>
            </w:pPr>
            <w:r w:rsidRPr="00290866">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D905AD" w:rsidRPr="00290866" w:rsidRDefault="00D905AD" w:rsidP="00D905AD">
            <w:pPr>
              <w:spacing w:after="0" w:line="240" w:lineRule="auto"/>
              <w:jc w:val="center"/>
              <w:rPr>
                <w:rFonts w:ascii="Times New Roman" w:eastAsia="Calibri" w:hAnsi="Times New Roman" w:cs="Times New Roman"/>
                <w:bCs/>
                <w:color w:val="00000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D905AD" w:rsidRPr="00290866" w:rsidRDefault="00D905AD" w:rsidP="00D905AD">
            <w:pPr>
              <w:spacing w:after="0" w:line="240" w:lineRule="auto"/>
              <w:jc w:val="center"/>
              <w:rPr>
                <w:rFonts w:ascii="Times New Roman" w:eastAsia="Calibri" w:hAnsi="Times New Roman" w:cs="Times New Roman"/>
                <w:bCs/>
                <w:color w:val="000000"/>
              </w:rPr>
            </w:pPr>
          </w:p>
        </w:tc>
      </w:tr>
      <w:tr w:rsidR="00D905AD" w:rsidRPr="00470541" w14:paraId="3027EBE7" w14:textId="77777777" w:rsidTr="00D905AD">
        <w:trPr>
          <w:trHeight w:val="600"/>
        </w:trPr>
        <w:tc>
          <w:tcPr>
            <w:tcW w:w="86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D905AD" w:rsidRPr="00470541" w:rsidRDefault="00D905AD" w:rsidP="00D905AD">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be PVM (skaičiais)</w:t>
            </w:r>
          </w:p>
        </w:tc>
        <w:tc>
          <w:tcPr>
            <w:tcW w:w="1539" w:type="dxa"/>
            <w:tcBorders>
              <w:top w:val="single" w:sz="4" w:space="0" w:color="auto"/>
              <w:left w:val="single" w:sz="4" w:space="0" w:color="auto"/>
              <w:bottom w:val="single" w:sz="4" w:space="0" w:color="auto"/>
              <w:right w:val="single" w:sz="4" w:space="0" w:color="auto"/>
            </w:tcBorders>
          </w:tcPr>
          <w:p w14:paraId="7E7D836D" w14:textId="77777777" w:rsidR="00D905AD" w:rsidRPr="00470541" w:rsidRDefault="00D905AD" w:rsidP="00D905AD">
            <w:pPr>
              <w:spacing w:after="0" w:line="240" w:lineRule="auto"/>
              <w:jc w:val="center"/>
              <w:rPr>
                <w:rFonts w:ascii="Times New Roman" w:eastAsia="Calibri" w:hAnsi="Times New Roman" w:cs="Times New Roman"/>
                <w:color w:val="000000"/>
              </w:rPr>
            </w:pPr>
          </w:p>
        </w:tc>
      </w:tr>
      <w:tr w:rsidR="00D905AD" w:rsidRPr="00470541" w14:paraId="6D1554D5" w14:textId="77777777" w:rsidTr="00D905AD">
        <w:trPr>
          <w:trHeight w:val="600"/>
        </w:trPr>
        <w:tc>
          <w:tcPr>
            <w:tcW w:w="86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D905AD" w:rsidRPr="00470541" w:rsidRDefault="00D905AD" w:rsidP="00D905AD">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39" w:type="dxa"/>
            <w:tcBorders>
              <w:top w:val="single" w:sz="4" w:space="0" w:color="auto"/>
              <w:left w:val="single" w:sz="4" w:space="0" w:color="auto"/>
              <w:bottom w:val="single" w:sz="4" w:space="0" w:color="auto"/>
              <w:right w:val="single" w:sz="4" w:space="0" w:color="auto"/>
            </w:tcBorders>
          </w:tcPr>
          <w:p w14:paraId="079EAB11" w14:textId="77777777" w:rsidR="00D905AD" w:rsidRPr="00470541" w:rsidRDefault="00D905AD" w:rsidP="00D905AD">
            <w:pPr>
              <w:spacing w:after="0" w:line="240" w:lineRule="auto"/>
              <w:jc w:val="center"/>
              <w:rPr>
                <w:rFonts w:ascii="Times New Roman" w:eastAsia="Calibri" w:hAnsi="Times New Roman" w:cs="Times New Roman"/>
                <w:color w:val="000000"/>
              </w:rPr>
            </w:pPr>
          </w:p>
        </w:tc>
      </w:tr>
      <w:tr w:rsidR="00D905AD" w:rsidRPr="00470541" w14:paraId="2233FA98" w14:textId="77777777" w:rsidTr="00D905AD">
        <w:trPr>
          <w:trHeight w:val="600"/>
        </w:trPr>
        <w:tc>
          <w:tcPr>
            <w:tcW w:w="86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D905AD" w:rsidRPr="00470541" w:rsidRDefault="00D905AD" w:rsidP="00D905AD">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39" w:type="dxa"/>
            <w:tcBorders>
              <w:top w:val="single" w:sz="4" w:space="0" w:color="auto"/>
              <w:left w:val="single" w:sz="4" w:space="0" w:color="auto"/>
              <w:bottom w:val="single" w:sz="4" w:space="0" w:color="auto"/>
              <w:right w:val="single" w:sz="4" w:space="0" w:color="auto"/>
            </w:tcBorders>
          </w:tcPr>
          <w:p w14:paraId="5125622B" w14:textId="77777777" w:rsidR="00D905AD" w:rsidRPr="00470541" w:rsidRDefault="00D905AD" w:rsidP="00D905AD">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1445D5">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A9190D2" w14:textId="2278ABC5" w:rsidR="005F573C" w:rsidRPr="00665D99" w:rsidRDefault="005047F1" w:rsidP="005F573C">
      <w:pPr>
        <w:spacing w:after="0" w:line="240" w:lineRule="auto"/>
        <w:jc w:val="both"/>
        <w:rPr>
          <w:rFonts w:ascii="Times New Roman" w:eastAsia="Calibri" w:hAnsi="Times New Roman" w:cs="Times New Roman"/>
          <w:b/>
          <w:i/>
          <w:color w:val="000000"/>
        </w:rPr>
      </w:pPr>
      <w:r w:rsidRPr="00470541">
        <w:rPr>
          <w:rFonts w:ascii="Times New Roman" w:eastAsia="Calibri" w:hAnsi="Times New Roman" w:cs="Times New Roman"/>
          <w:i/>
        </w:rPr>
        <w:t xml:space="preserve">c) </w:t>
      </w:r>
      <w:r w:rsidR="005F573C" w:rsidRPr="00665D99">
        <w:rPr>
          <w:rFonts w:ascii="Times New Roman" w:eastAsia="Times New Roman" w:hAnsi="Times New Roman" w:cs="Times New Roman"/>
          <w:b/>
          <w:i/>
          <w:lang w:eastAsia="lt-LT"/>
        </w:rPr>
        <w:t xml:space="preserve">Bendra </w:t>
      </w:r>
      <w:r w:rsidR="005F573C" w:rsidRPr="00665D99">
        <w:rPr>
          <w:rFonts w:ascii="Times New Roman" w:eastAsia="Calibri" w:hAnsi="Times New Roman" w:cs="Times New Roman"/>
          <w:b/>
          <w:i/>
        </w:rPr>
        <w:t>pasiūlymo</w:t>
      </w:r>
      <w:r w:rsidR="005F573C" w:rsidRPr="00665D99">
        <w:rPr>
          <w:rFonts w:ascii="Times New Roman" w:eastAsia="Times New Roman" w:hAnsi="Times New Roman" w:cs="Times New Roman"/>
          <w:b/>
          <w:bCs/>
          <w:i/>
          <w:color w:val="000000"/>
        </w:rPr>
        <w:t xml:space="preserve"> </w:t>
      </w:r>
      <w:r w:rsidR="005F573C" w:rsidRPr="00665D99">
        <w:rPr>
          <w:rFonts w:ascii="Times New Roman" w:eastAsia="Calibri" w:hAnsi="Times New Roman" w:cs="Times New Roman"/>
          <w:b/>
          <w:i/>
          <w:color w:val="000000"/>
        </w:rPr>
        <w:t xml:space="preserve">palyginamoji kaina turi </w:t>
      </w:r>
      <w:r w:rsidR="005F573C" w:rsidRPr="00665D99">
        <w:rPr>
          <w:rFonts w:ascii="Times New Roman" w:eastAsia="Calibri" w:hAnsi="Times New Roman" w:cs="Times New Roman"/>
          <w:b/>
          <w:i/>
        </w:rPr>
        <w:t xml:space="preserve">sutapti su </w:t>
      </w:r>
      <w:r w:rsidR="0031002F" w:rsidRPr="00E93650">
        <w:rPr>
          <w:rFonts w:ascii="Times New Roman" w:eastAsia="Calibri" w:hAnsi="Times New Roman" w:cs="Times New Roman"/>
          <w:b/>
          <w:bCs/>
          <w:i/>
          <w:iCs/>
          <w:lang w:eastAsia="lt-LT"/>
        </w:rPr>
        <w:t>,,Excel“ pasiūlymo priedėlyje (Priedas Nr. 2.1)</w:t>
      </w:r>
      <w:r w:rsidR="0031002F">
        <w:rPr>
          <w:rFonts w:ascii="Times New Roman" w:eastAsia="Calibri" w:hAnsi="Times New Roman" w:cs="Times New Roman"/>
          <w:b/>
          <w:bCs/>
          <w:i/>
          <w:iCs/>
          <w:lang w:eastAsia="lt-LT"/>
        </w:rPr>
        <w:t xml:space="preserve"> </w:t>
      </w:r>
      <w:r w:rsidR="005F573C" w:rsidRPr="00665D99">
        <w:rPr>
          <w:rFonts w:ascii="Times New Roman" w:eastAsia="Calibri" w:hAnsi="Times New Roman" w:cs="Times New Roman"/>
          <w:b/>
          <w:i/>
        </w:rPr>
        <w:t>nurodyta,</w:t>
      </w:r>
      <w:r w:rsidR="005F573C" w:rsidRPr="00665D99">
        <w:rPr>
          <w:rFonts w:ascii="Times New Roman" w:eastAsia="Times New Roman" w:hAnsi="Times New Roman" w:cs="Times New Roman"/>
          <w:b/>
          <w:i/>
          <w:lang w:eastAsia="lt-LT"/>
        </w:rPr>
        <w:t xml:space="preserve"> bendra </w:t>
      </w:r>
      <w:r w:rsidR="005F573C" w:rsidRPr="00665D99">
        <w:rPr>
          <w:rFonts w:ascii="Times New Roman" w:eastAsia="Calibri" w:hAnsi="Times New Roman" w:cs="Times New Roman"/>
          <w:b/>
          <w:i/>
        </w:rPr>
        <w:t>pasiūlymo</w:t>
      </w:r>
      <w:r w:rsidR="005F573C" w:rsidRPr="00665D99">
        <w:rPr>
          <w:rFonts w:ascii="Times New Roman" w:eastAsia="Times New Roman" w:hAnsi="Times New Roman" w:cs="Times New Roman"/>
          <w:b/>
          <w:bCs/>
          <w:i/>
          <w:color w:val="000000"/>
        </w:rPr>
        <w:t xml:space="preserve"> </w:t>
      </w:r>
      <w:r w:rsidR="005F573C" w:rsidRPr="00665D99">
        <w:rPr>
          <w:rFonts w:ascii="Times New Roman" w:eastAsia="Calibri" w:hAnsi="Times New Roman" w:cs="Times New Roman"/>
          <w:b/>
          <w:i/>
          <w:color w:val="000000"/>
        </w:rPr>
        <w:t>palyginamąja kaina</w:t>
      </w:r>
      <w:r w:rsidR="00801416">
        <w:rPr>
          <w:rFonts w:ascii="Times New Roman" w:eastAsia="Calibri" w:hAnsi="Times New Roman" w:cs="Times New Roman"/>
          <w:b/>
          <w:i/>
          <w:color w:val="000000"/>
        </w:rPr>
        <w:t>;</w:t>
      </w:r>
    </w:p>
    <w:p w14:paraId="5D0AD01B" w14:textId="036F6E92"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00F92F72" w:rsidRPr="00E93650">
        <w:rPr>
          <w:rFonts w:ascii="Times New Roman" w:eastAsia="Calibri" w:hAnsi="Times New Roman" w:cs="Times New Roman"/>
          <w:b/>
          <w:bCs/>
          <w:i/>
          <w:iCs/>
          <w:lang w:eastAsia="lt-LT"/>
        </w:rPr>
        <w:t xml:space="preserve">Į sutartį bus įrašyti ,,Excel“ pasiūlymo priedėlyje (Priedas Nr. </w:t>
      </w:r>
      <w:r w:rsidR="003D45F1" w:rsidRPr="00E93650">
        <w:rPr>
          <w:rFonts w:ascii="Times New Roman" w:eastAsia="Calibri" w:hAnsi="Times New Roman" w:cs="Times New Roman"/>
          <w:b/>
          <w:bCs/>
          <w:i/>
          <w:iCs/>
          <w:lang w:eastAsia="lt-LT"/>
        </w:rPr>
        <w:t>2.1</w:t>
      </w:r>
      <w:r w:rsidR="00F92F72" w:rsidRPr="00E93650">
        <w:rPr>
          <w:rFonts w:ascii="Times New Roman" w:eastAsia="Calibri" w:hAnsi="Times New Roman" w:cs="Times New Roman"/>
          <w:b/>
          <w:bCs/>
          <w:i/>
          <w:iCs/>
          <w:lang w:eastAsia="lt-LT"/>
        </w:rPr>
        <w:t>) nurodyti vnt. įkainiai bei minimali ir maksimali pirkimo objektui numatyta lėšų suma, nurodyta pirkimo sąlygų 2.3 p.</w:t>
      </w:r>
      <w:r w:rsidR="00F92F72" w:rsidRPr="00FE2BFD">
        <w:rPr>
          <w:rFonts w:ascii="Times New Roman" w:eastAsia="Calibri" w:hAnsi="Times New Roman" w:cs="Times New Roman"/>
          <w:i/>
          <w:iCs/>
        </w:rPr>
        <w:t xml:space="preserve"> </w:t>
      </w:r>
      <w:r w:rsidR="00F92F72" w:rsidRPr="00FE2BFD">
        <w:rPr>
          <w:rFonts w:ascii="Times New Roman" w:eastAsia="Calibri" w:hAnsi="Times New Roman" w:cs="Times New Roman"/>
          <w:i/>
          <w:lang w:eastAsia="lt-LT"/>
        </w:rPr>
        <w:t>Užsakymai b</w:t>
      </w:r>
      <w:r w:rsidR="00F92F72" w:rsidRPr="00FE2BFD">
        <w:rPr>
          <w:rFonts w:ascii="Times New Roman" w:hAnsi="Times New Roman" w:cs="Times New Roman"/>
          <w:i/>
        </w:rPr>
        <w:t>us teikiami pagal konkretų poreikį, neviršijant maksimalios pirkimo objektui numatytos skirti lėšų sumo</w:t>
      </w:r>
      <w:r w:rsidR="00F92F72">
        <w:rPr>
          <w:rFonts w:ascii="Times New Roman" w:hAnsi="Times New Roman" w:cs="Times New Roman"/>
          <w:i/>
        </w:rPr>
        <w:t>s</w:t>
      </w:r>
      <w:r w:rsidRPr="00470541">
        <w:rPr>
          <w:rFonts w:ascii="Times New Roman" w:hAnsi="Times New Roman" w:cs="Times New Roman"/>
          <w:i/>
        </w:rPr>
        <w:t xml:space="preserve">. </w:t>
      </w:r>
    </w:p>
    <w:p w14:paraId="02DE86CF" w14:textId="70BA90D9"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w:t>
      </w:r>
      <w:r w:rsidRPr="00F92F72">
        <w:rPr>
          <w:rFonts w:ascii="Times New Roman" w:eastAsia="Calibri" w:hAnsi="Times New Roman" w:cs="Times New Roman"/>
          <w:i/>
          <w:lang w:eastAsia="lt-LT"/>
        </w:rPr>
        <w:t>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r w:rsidR="00F92F72">
        <w:rPr>
          <w:rFonts w:ascii="Times New Roman" w:eastAsia="Calibri" w:hAnsi="Times New Roman" w:cs="Times New Roman"/>
          <w:i/>
          <w:lang w:eastAsia="lt-LT"/>
        </w:rPr>
        <w:t>.</w:t>
      </w:r>
    </w:p>
    <w:p w14:paraId="2DE6755D" w14:textId="39DE0825" w:rsidR="005047F1" w:rsidRPr="00470541" w:rsidRDefault="005047F1" w:rsidP="005047F1">
      <w:pPr>
        <w:autoSpaceDE w:val="0"/>
        <w:autoSpaceDN w:val="0"/>
        <w:spacing w:line="276" w:lineRule="auto"/>
        <w:jc w:val="both"/>
        <w:rPr>
          <w:rFonts w:ascii="Times New Roman"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EE1838">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2739DB2" w14:textId="103F9B39" w:rsidR="005047F1" w:rsidRPr="00BB439F"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w:t>
      </w:r>
      <w:r w:rsidRPr="00DE2B6C">
        <w:rPr>
          <w:rFonts w:ascii="Times New Roman" w:eastAsia="Calibri" w:hAnsi="Times New Roman" w:cs="Times New Roman"/>
          <w:b/>
          <w:sz w:val="24"/>
          <w:szCs w:val="20"/>
          <w:u w:val="single"/>
          <w:lang w:eastAsia="lt-LT"/>
        </w:rPr>
        <w:t xml:space="preserve">specifikacijos atitikties įrodymui pateikiame užpildytą konkurso sąlygų priedą Nr. 1, kurio </w:t>
      </w:r>
      <w:r w:rsidR="00DE2B6C" w:rsidRPr="00DE2B6C">
        <w:rPr>
          <w:rFonts w:ascii="Times New Roman" w:eastAsia="Calibri" w:hAnsi="Times New Roman" w:cs="Times New Roman"/>
          <w:b/>
          <w:sz w:val="24"/>
          <w:szCs w:val="20"/>
          <w:u w:val="single"/>
          <w:lang w:eastAsia="lt-LT"/>
        </w:rPr>
        <w:t>3</w:t>
      </w:r>
      <w:r w:rsidRPr="00DE2B6C">
        <w:rPr>
          <w:rFonts w:ascii="Times New Roman" w:eastAsia="Calibri" w:hAnsi="Times New Roman" w:cs="Times New Roman"/>
          <w:b/>
          <w:sz w:val="24"/>
          <w:szCs w:val="20"/>
          <w:u w:val="single"/>
          <w:lang w:eastAsia="lt-LT"/>
        </w:rPr>
        <w:t xml:space="preserve"> stulpelyj</w:t>
      </w:r>
      <w:r w:rsidRPr="00470541">
        <w:rPr>
          <w:rFonts w:ascii="Times New Roman" w:eastAsia="Calibri" w:hAnsi="Times New Roman" w:cs="Times New Roman"/>
          <w:b/>
          <w:sz w:val="24"/>
          <w:szCs w:val="20"/>
          <w:u w:val="single"/>
          <w:lang w:eastAsia="lt-LT"/>
        </w:rPr>
        <w:t>e yra nurodytos siūlomo pirkimo objekto techninės charakteristikos.</w:t>
      </w:r>
    </w:p>
    <w:p w14:paraId="0F4B5DA5" w14:textId="09B6756B" w:rsidR="00BB439F" w:rsidRPr="00470541" w:rsidRDefault="00BB439F" w:rsidP="005047F1">
      <w:pPr>
        <w:numPr>
          <w:ilvl w:val="0"/>
          <w:numId w:val="4"/>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b/>
          <w:sz w:val="24"/>
          <w:szCs w:val="20"/>
          <w:u w:val="single"/>
          <w:lang w:eastAsia="lt-LT"/>
        </w:rPr>
        <w:t>Kartu su pasiūlymu pateikiame užpildytą „</w:t>
      </w:r>
      <w:proofErr w:type="spellStart"/>
      <w:r>
        <w:rPr>
          <w:rFonts w:ascii="Times New Roman" w:eastAsia="Calibri" w:hAnsi="Times New Roman" w:cs="Times New Roman"/>
          <w:b/>
          <w:sz w:val="24"/>
          <w:szCs w:val="20"/>
          <w:u w:val="single"/>
          <w:lang w:eastAsia="lt-LT"/>
        </w:rPr>
        <w:t>Exel</w:t>
      </w:r>
      <w:proofErr w:type="spellEnd"/>
      <w:r>
        <w:rPr>
          <w:rFonts w:ascii="Times New Roman" w:eastAsia="Calibri" w:hAnsi="Times New Roman" w:cs="Times New Roman"/>
          <w:b/>
          <w:sz w:val="24"/>
          <w:szCs w:val="20"/>
          <w:u w:val="single"/>
          <w:lang w:eastAsia="lt-LT"/>
        </w:rPr>
        <w:t>“ pasiūlymo priedelį, parengtą pagal konkurso sąlygų Nr. 2.1</w:t>
      </w:r>
      <w:r w:rsidR="00C07E3F">
        <w:rPr>
          <w:rFonts w:ascii="Times New Roman" w:eastAsia="Calibri" w:hAnsi="Times New Roman" w:cs="Times New Roman"/>
          <w:b/>
          <w:sz w:val="24"/>
          <w:szCs w:val="20"/>
          <w:u w:val="single"/>
          <w:lang w:eastAsia="lt-LT"/>
        </w:rPr>
        <w:t xml:space="preserve"> priedą.</w:t>
      </w:r>
    </w:p>
    <w:p w14:paraId="3D661AB2"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DE2B6C"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DE2B6C">
        <w:rPr>
          <w:rFonts w:ascii="Times New Roman" w:eastAsia="Calibri" w:hAnsi="Times New Roman" w:cs="Times New Roman"/>
          <w:sz w:val="24"/>
          <w:szCs w:val="20"/>
          <w:lang w:eastAsia="lt-LT"/>
        </w:rPr>
        <w:t>Teikdami šį pasiūlymą patvirtiname, kad neturime VPĮ 46 str. 2</w:t>
      </w:r>
      <w:r w:rsidRPr="00DE2B6C">
        <w:rPr>
          <w:rFonts w:ascii="Times New Roman" w:eastAsia="Calibri" w:hAnsi="Times New Roman" w:cs="Times New Roman"/>
          <w:sz w:val="24"/>
          <w:szCs w:val="20"/>
          <w:vertAlign w:val="superscript"/>
          <w:lang w:eastAsia="lt-LT"/>
        </w:rPr>
        <w:t>1</w:t>
      </w:r>
      <w:r w:rsidRPr="00DE2B6C">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5D3B91"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D3B91">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6DCBEA3D" w14:textId="77777777" w:rsidR="005047F1" w:rsidRPr="005D3B9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5D3B91" w:rsidRDefault="003A0EA8" w:rsidP="00F65E3F">
            <w:pPr>
              <w:spacing w:after="0" w:line="240" w:lineRule="auto"/>
              <w:ind w:right="-1"/>
              <w:rPr>
                <w:rFonts w:ascii="Times New Roman" w:eastAsia="Calibri" w:hAnsi="Times New Roman" w:cs="Times New Roman"/>
                <w:position w:val="6"/>
                <w:lang w:eastAsia="lt-LT"/>
              </w:rPr>
            </w:pPr>
            <w:r w:rsidRPr="005D3B91">
              <w:rPr>
                <w:rFonts w:ascii="Times New Roman" w:eastAsia="Calibri" w:hAnsi="Times New Roman" w:cs="Times New Roman"/>
                <w:position w:val="6"/>
                <w:lang w:eastAsia="lt-LT"/>
              </w:rPr>
              <w:t>____________________________________________</w:t>
            </w:r>
          </w:p>
          <w:p w14:paraId="177CC7DC" w14:textId="77777777" w:rsidR="003A0EA8" w:rsidRPr="005D3B91" w:rsidRDefault="003A0EA8" w:rsidP="00F65E3F">
            <w:pPr>
              <w:spacing w:after="0" w:line="240" w:lineRule="auto"/>
              <w:ind w:right="-1"/>
              <w:rPr>
                <w:rFonts w:ascii="Times New Roman" w:eastAsia="Calibri" w:hAnsi="Times New Roman" w:cs="Times New Roman"/>
                <w:lang w:eastAsia="lt-LT"/>
              </w:rPr>
            </w:pPr>
            <w:r w:rsidRPr="005D3B91">
              <w:rPr>
                <w:rFonts w:ascii="Times New Roman" w:eastAsia="Calibri" w:hAnsi="Times New Roman" w:cs="Times New Roman"/>
                <w:position w:val="6"/>
                <w:lang w:eastAsia="lt-LT"/>
              </w:rPr>
              <w:t>(Tiekėjo arba jo įgalioto asmens pareigų pavadinimas</w:t>
            </w:r>
            <w:r w:rsidRPr="005D3B91">
              <w:rPr>
                <w:rFonts w:ascii="Times New Roman" w:eastAsia="Calibri" w:hAnsi="Times New Roman" w:cs="Times New Roman"/>
                <w:lang w:eastAsia="lt-LT"/>
              </w:rPr>
              <w:t>)</w:t>
            </w:r>
          </w:p>
        </w:tc>
        <w:tc>
          <w:tcPr>
            <w:tcW w:w="3716" w:type="dxa"/>
            <w:hideMark/>
          </w:tcPr>
          <w:p w14:paraId="290C1160" w14:textId="3C80DB72" w:rsidR="003A0EA8" w:rsidRPr="005D3B91" w:rsidRDefault="003A0EA8" w:rsidP="00F65E3F">
            <w:pPr>
              <w:spacing w:after="0" w:line="240" w:lineRule="auto"/>
              <w:rPr>
                <w:rFonts w:ascii="Times New Roman" w:eastAsia="Calibri" w:hAnsi="Times New Roman" w:cs="Times New Roman"/>
                <w:position w:val="6"/>
                <w:lang w:eastAsia="lt-LT"/>
              </w:rPr>
            </w:pPr>
            <w:r w:rsidRPr="005D3B91">
              <w:rPr>
                <w:rFonts w:ascii="Times New Roman" w:eastAsia="Calibri" w:hAnsi="Times New Roman" w:cs="Times New Roman"/>
                <w:position w:val="6"/>
                <w:lang w:eastAsia="lt-LT"/>
              </w:rPr>
              <w:t xml:space="preserve">    ______________________</w:t>
            </w:r>
          </w:p>
          <w:p w14:paraId="4F034A2B" w14:textId="1BA771D1" w:rsidR="003A0EA8" w:rsidRPr="005D3B91" w:rsidRDefault="003A0EA8" w:rsidP="00F65E3F">
            <w:pPr>
              <w:spacing w:after="0" w:line="240" w:lineRule="auto"/>
              <w:rPr>
                <w:rFonts w:ascii="Times New Roman" w:eastAsia="Calibri" w:hAnsi="Times New Roman" w:cs="Times New Roman"/>
                <w:lang w:eastAsia="lt-LT"/>
              </w:rPr>
            </w:pPr>
            <w:r w:rsidRPr="005D3B91">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24B17939" w14:textId="77777777" w:rsidR="003C2BF4" w:rsidRDefault="003C2BF4">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5AC723B3" w:rsidR="005047F1" w:rsidRPr="003D2EBA" w:rsidRDefault="005047F1" w:rsidP="005047F1">
      <w:pPr>
        <w:spacing w:after="0" w:line="240" w:lineRule="auto"/>
        <w:ind w:left="5102"/>
        <w:jc w:val="right"/>
        <w:rPr>
          <w:rFonts w:ascii="Times New Roman" w:eastAsia="Calibri" w:hAnsi="Times New Roman" w:cs="Times New Roman"/>
          <w:sz w:val="24"/>
          <w:szCs w:val="24"/>
          <w:lang w:eastAsia="lt-LT"/>
        </w:rPr>
      </w:pPr>
      <w:r w:rsidRPr="003D2EBA">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3D2EBA">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7E49" w14:textId="77777777" w:rsidR="00621B5D" w:rsidRDefault="00621B5D">
      <w:pPr>
        <w:spacing w:after="0" w:line="240" w:lineRule="auto"/>
      </w:pPr>
      <w:r>
        <w:separator/>
      </w:r>
    </w:p>
  </w:endnote>
  <w:endnote w:type="continuationSeparator" w:id="0">
    <w:p w14:paraId="7EF59930" w14:textId="77777777" w:rsidR="00621B5D" w:rsidRDefault="0062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EC1F" w14:textId="77777777" w:rsidR="00621B5D" w:rsidRDefault="00621B5D">
      <w:pPr>
        <w:spacing w:after="0" w:line="240" w:lineRule="auto"/>
      </w:pPr>
      <w:r>
        <w:separator/>
      </w:r>
    </w:p>
  </w:footnote>
  <w:footnote w:type="continuationSeparator" w:id="0">
    <w:p w14:paraId="73A67001" w14:textId="77777777" w:rsidR="00621B5D" w:rsidRDefault="00621B5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4B8"/>
    <w:multiLevelType w:val="multilevel"/>
    <w:tmpl w:val="2356F3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E7D8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60582745">
    <w:abstractNumId w:val="1"/>
  </w:num>
  <w:num w:numId="6" w16cid:durableId="51873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50A71"/>
    <w:rsid w:val="00061704"/>
    <w:rsid w:val="00082D58"/>
    <w:rsid w:val="00097FF4"/>
    <w:rsid w:val="000B6AE0"/>
    <w:rsid w:val="000C5D50"/>
    <w:rsid w:val="000E3BAE"/>
    <w:rsid w:val="00132FE1"/>
    <w:rsid w:val="001440AC"/>
    <w:rsid w:val="001445D5"/>
    <w:rsid w:val="00145108"/>
    <w:rsid w:val="00154358"/>
    <w:rsid w:val="00172CDC"/>
    <w:rsid w:val="00186C52"/>
    <w:rsid w:val="001A15CC"/>
    <w:rsid w:val="001B371D"/>
    <w:rsid w:val="001C60F7"/>
    <w:rsid w:val="001C71F9"/>
    <w:rsid w:val="001E79BD"/>
    <w:rsid w:val="0020040D"/>
    <w:rsid w:val="0022566A"/>
    <w:rsid w:val="002401F7"/>
    <w:rsid w:val="00243B38"/>
    <w:rsid w:val="0025069B"/>
    <w:rsid w:val="00257DF5"/>
    <w:rsid w:val="002830CF"/>
    <w:rsid w:val="00290866"/>
    <w:rsid w:val="00296CBE"/>
    <w:rsid w:val="002A430F"/>
    <w:rsid w:val="002E14AC"/>
    <w:rsid w:val="0031002F"/>
    <w:rsid w:val="0031267F"/>
    <w:rsid w:val="003421EB"/>
    <w:rsid w:val="00342819"/>
    <w:rsid w:val="0034481C"/>
    <w:rsid w:val="003731B5"/>
    <w:rsid w:val="003A0EA8"/>
    <w:rsid w:val="003B7C1F"/>
    <w:rsid w:val="003C05BC"/>
    <w:rsid w:val="003C2BF4"/>
    <w:rsid w:val="003D2EBA"/>
    <w:rsid w:val="003D45F1"/>
    <w:rsid w:val="003E7BF2"/>
    <w:rsid w:val="0042306C"/>
    <w:rsid w:val="004669D8"/>
    <w:rsid w:val="00473BDB"/>
    <w:rsid w:val="004C7ED6"/>
    <w:rsid w:val="004D12E6"/>
    <w:rsid w:val="004E6705"/>
    <w:rsid w:val="004F2B44"/>
    <w:rsid w:val="005047F1"/>
    <w:rsid w:val="00511B81"/>
    <w:rsid w:val="00545658"/>
    <w:rsid w:val="005A0588"/>
    <w:rsid w:val="005D3101"/>
    <w:rsid w:val="005D3B91"/>
    <w:rsid w:val="005F573C"/>
    <w:rsid w:val="00604686"/>
    <w:rsid w:val="00621B5D"/>
    <w:rsid w:val="00692FDB"/>
    <w:rsid w:val="006D24D1"/>
    <w:rsid w:val="006E1435"/>
    <w:rsid w:val="0072377F"/>
    <w:rsid w:val="00736377"/>
    <w:rsid w:val="00745933"/>
    <w:rsid w:val="007635FA"/>
    <w:rsid w:val="007809ED"/>
    <w:rsid w:val="007A51E5"/>
    <w:rsid w:val="007A5ABE"/>
    <w:rsid w:val="007C4210"/>
    <w:rsid w:val="00801416"/>
    <w:rsid w:val="008023DE"/>
    <w:rsid w:val="00815000"/>
    <w:rsid w:val="00831B3F"/>
    <w:rsid w:val="00837C3F"/>
    <w:rsid w:val="008479BE"/>
    <w:rsid w:val="00861978"/>
    <w:rsid w:val="008720B7"/>
    <w:rsid w:val="00880A8E"/>
    <w:rsid w:val="008E1663"/>
    <w:rsid w:val="00943F6E"/>
    <w:rsid w:val="00955F2F"/>
    <w:rsid w:val="0097726F"/>
    <w:rsid w:val="0098232E"/>
    <w:rsid w:val="00987B56"/>
    <w:rsid w:val="009A1119"/>
    <w:rsid w:val="009B711C"/>
    <w:rsid w:val="00A01EE5"/>
    <w:rsid w:val="00A16F14"/>
    <w:rsid w:val="00A23D9C"/>
    <w:rsid w:val="00A350C4"/>
    <w:rsid w:val="00A478BE"/>
    <w:rsid w:val="00A617CC"/>
    <w:rsid w:val="00A871A1"/>
    <w:rsid w:val="00AD2250"/>
    <w:rsid w:val="00AE4898"/>
    <w:rsid w:val="00B2112B"/>
    <w:rsid w:val="00B446BE"/>
    <w:rsid w:val="00B90FD9"/>
    <w:rsid w:val="00BB439F"/>
    <w:rsid w:val="00BE483C"/>
    <w:rsid w:val="00C07E3F"/>
    <w:rsid w:val="00C13B1F"/>
    <w:rsid w:val="00C41802"/>
    <w:rsid w:val="00CA4444"/>
    <w:rsid w:val="00CE0DD1"/>
    <w:rsid w:val="00CE187F"/>
    <w:rsid w:val="00CE3330"/>
    <w:rsid w:val="00CF5B51"/>
    <w:rsid w:val="00D04B67"/>
    <w:rsid w:val="00D33AA4"/>
    <w:rsid w:val="00D41934"/>
    <w:rsid w:val="00D450F2"/>
    <w:rsid w:val="00D602F1"/>
    <w:rsid w:val="00D75A84"/>
    <w:rsid w:val="00D83C0F"/>
    <w:rsid w:val="00D87258"/>
    <w:rsid w:val="00D905AD"/>
    <w:rsid w:val="00D92391"/>
    <w:rsid w:val="00D9723F"/>
    <w:rsid w:val="00DA11E3"/>
    <w:rsid w:val="00DD1BB1"/>
    <w:rsid w:val="00DE2B6C"/>
    <w:rsid w:val="00E051C3"/>
    <w:rsid w:val="00E1692F"/>
    <w:rsid w:val="00E21521"/>
    <w:rsid w:val="00E37232"/>
    <w:rsid w:val="00E91AC2"/>
    <w:rsid w:val="00E93650"/>
    <w:rsid w:val="00EA28C1"/>
    <w:rsid w:val="00EA7120"/>
    <w:rsid w:val="00EC6CFF"/>
    <w:rsid w:val="00ED1F61"/>
    <w:rsid w:val="00EE1838"/>
    <w:rsid w:val="00EE46F4"/>
    <w:rsid w:val="00F01818"/>
    <w:rsid w:val="00F155E0"/>
    <w:rsid w:val="00F92F72"/>
    <w:rsid w:val="00F96C7F"/>
    <w:rsid w:val="00FD147E"/>
    <w:rsid w:val="00FD4E7D"/>
    <w:rsid w:val="00FD5427"/>
    <w:rsid w:val="00FD554C"/>
    <w:rsid w:val="00FF4078"/>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145108"/>
  </w:style>
  <w:style w:type="paragraph" w:styleId="NormalWeb">
    <w:name w:val="Normal (Web)"/>
    <w:basedOn w:val="Normal"/>
    <w:uiPriority w:val="99"/>
    <w:unhideWhenUsed/>
    <w:rsid w:val="00145108"/>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05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18</Pages>
  <Words>28136</Words>
  <Characters>16039</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48</cp:revision>
  <dcterms:created xsi:type="dcterms:W3CDTF">2025-12-18T08:25:00Z</dcterms:created>
  <dcterms:modified xsi:type="dcterms:W3CDTF">2025-12-29T10:24:00Z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