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92DA1" w14:textId="35FEAC34" w:rsidR="006E1E0B" w:rsidRPr="00511896" w:rsidRDefault="006E1E0B" w:rsidP="003D31B9">
      <w:pPr>
        <w:jc w:val="right"/>
        <w:rPr>
          <w:bCs/>
          <w:sz w:val="22"/>
          <w:szCs w:val="22"/>
        </w:rPr>
      </w:pPr>
      <w:r w:rsidRPr="00511896">
        <w:rPr>
          <w:bCs/>
          <w:sz w:val="22"/>
          <w:szCs w:val="22"/>
        </w:rPr>
        <w:t>TSD-</w:t>
      </w:r>
      <w:r w:rsidR="00492539" w:rsidRPr="00492539">
        <w:rPr>
          <w:bCs/>
          <w:sz w:val="22"/>
          <w:szCs w:val="22"/>
        </w:rPr>
        <w:t>1298</w:t>
      </w:r>
      <w:r w:rsidRPr="00511896">
        <w:rPr>
          <w:bCs/>
          <w:sz w:val="22"/>
          <w:szCs w:val="22"/>
        </w:rPr>
        <w:t xml:space="preserve">, </w:t>
      </w:r>
      <w:r w:rsidR="001F5431">
        <w:rPr>
          <w:bCs/>
          <w:sz w:val="22"/>
          <w:szCs w:val="22"/>
        </w:rPr>
        <w:t>VPP-8031</w:t>
      </w:r>
    </w:p>
    <w:p w14:paraId="25D84CF6" w14:textId="77777777" w:rsidR="006E1E0B" w:rsidRPr="00511896" w:rsidRDefault="006E1E0B" w:rsidP="003D31B9">
      <w:pPr>
        <w:rPr>
          <w:b/>
          <w:bCs/>
          <w:sz w:val="22"/>
          <w:szCs w:val="22"/>
        </w:rPr>
      </w:pPr>
    </w:p>
    <w:p w14:paraId="760D3A2D" w14:textId="7C0D0594" w:rsidR="006E1E0B" w:rsidRPr="00511896" w:rsidRDefault="001F5431" w:rsidP="003D31B9">
      <w:pPr>
        <w:jc w:val="center"/>
        <w:rPr>
          <w:b/>
          <w:bCs/>
          <w:sz w:val="22"/>
          <w:szCs w:val="22"/>
        </w:rPr>
      </w:pPr>
      <w:r w:rsidRPr="001F5431">
        <w:rPr>
          <w:b/>
          <w:bCs/>
          <w:sz w:val="22"/>
          <w:szCs w:val="22"/>
        </w:rPr>
        <w:t>Po</w:t>
      </w:r>
      <w:r>
        <w:rPr>
          <w:b/>
          <w:bCs/>
          <w:sz w:val="22"/>
          <w:szCs w:val="22"/>
        </w:rPr>
        <w:t xml:space="preserve">operacinės palatos blokų priedų </w:t>
      </w:r>
      <w:r w:rsidR="006E1E0B" w:rsidRPr="00511896">
        <w:rPr>
          <w:b/>
          <w:bCs/>
          <w:sz w:val="22"/>
          <w:szCs w:val="22"/>
        </w:rPr>
        <w:t>techninė specifikacija</w:t>
      </w:r>
    </w:p>
    <w:p w14:paraId="7A7BAEAD" w14:textId="20460605" w:rsidR="00B00AA9" w:rsidRPr="00511896" w:rsidRDefault="00B00AA9" w:rsidP="003D31B9">
      <w:pPr>
        <w:rPr>
          <w:b/>
          <w:sz w:val="22"/>
          <w:szCs w:val="22"/>
        </w:rPr>
      </w:pPr>
    </w:p>
    <w:tbl>
      <w:tblPr>
        <w:tblStyle w:val="a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79"/>
        <w:gridCol w:w="2151"/>
        <w:gridCol w:w="3827"/>
        <w:gridCol w:w="3538"/>
      </w:tblGrid>
      <w:tr w:rsidR="00176994" w:rsidRPr="00511896" w14:paraId="3603F63B" w14:textId="77777777" w:rsidTr="00956C56">
        <w:tc>
          <w:tcPr>
            <w:tcW w:w="333" w:type="pct"/>
          </w:tcPr>
          <w:p w14:paraId="2BE7FB3F" w14:textId="77777777" w:rsidR="00176994" w:rsidRPr="00511896" w:rsidRDefault="00AC7E1A" w:rsidP="003D31B9">
            <w:pPr>
              <w:jc w:val="center"/>
              <w:rPr>
                <w:b/>
                <w:sz w:val="22"/>
                <w:szCs w:val="22"/>
              </w:rPr>
            </w:pPr>
            <w:r w:rsidRPr="00511896">
              <w:rPr>
                <w:b/>
                <w:sz w:val="22"/>
                <w:szCs w:val="22"/>
              </w:rPr>
              <w:t>Eil.</w:t>
            </w:r>
          </w:p>
          <w:p w14:paraId="7D9E64BE" w14:textId="77777777" w:rsidR="00176994" w:rsidRPr="00511896" w:rsidRDefault="00AC7E1A" w:rsidP="003D31B9">
            <w:pPr>
              <w:jc w:val="center"/>
              <w:rPr>
                <w:b/>
                <w:sz w:val="22"/>
                <w:szCs w:val="22"/>
              </w:rPr>
            </w:pPr>
            <w:r w:rsidRPr="00511896">
              <w:rPr>
                <w:b/>
                <w:sz w:val="22"/>
                <w:szCs w:val="22"/>
              </w:rPr>
              <w:t>Nr.</w:t>
            </w:r>
          </w:p>
        </w:tc>
        <w:tc>
          <w:tcPr>
            <w:tcW w:w="1055" w:type="pct"/>
          </w:tcPr>
          <w:p w14:paraId="4EF1174C" w14:textId="40972652" w:rsidR="00176994" w:rsidRPr="00511896" w:rsidRDefault="00AC7E1A" w:rsidP="003D31B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11896">
              <w:rPr>
                <w:b/>
                <w:color w:val="000000"/>
                <w:sz w:val="22"/>
                <w:szCs w:val="22"/>
              </w:rPr>
              <w:t>Parametra</w:t>
            </w:r>
            <w:r w:rsidR="00F238E9" w:rsidRPr="00511896">
              <w:rPr>
                <w:b/>
                <w:color w:val="000000"/>
                <w:sz w:val="22"/>
                <w:szCs w:val="22"/>
              </w:rPr>
              <w:t>i</w:t>
            </w:r>
          </w:p>
          <w:p w14:paraId="408BCA74" w14:textId="30A5F458" w:rsidR="00F238E9" w:rsidRPr="00511896" w:rsidRDefault="00F238E9" w:rsidP="003D31B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11896">
              <w:rPr>
                <w:b/>
                <w:color w:val="000000"/>
                <w:sz w:val="22"/>
                <w:szCs w:val="22"/>
              </w:rPr>
              <w:t>(specifikacija)</w:t>
            </w:r>
          </w:p>
        </w:tc>
        <w:tc>
          <w:tcPr>
            <w:tcW w:w="1877" w:type="pct"/>
            <w:vAlign w:val="center"/>
          </w:tcPr>
          <w:p w14:paraId="4DE2A087" w14:textId="11FC1D13" w:rsidR="00176994" w:rsidRPr="00511896" w:rsidRDefault="00AC7E1A" w:rsidP="003D31B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11896">
              <w:rPr>
                <w:b/>
                <w:color w:val="000000"/>
                <w:sz w:val="22"/>
                <w:szCs w:val="22"/>
              </w:rPr>
              <w:t>Reikalaujamo</w:t>
            </w:r>
            <w:r w:rsidR="00F238E9" w:rsidRPr="00511896">
              <w:rPr>
                <w:b/>
                <w:color w:val="000000"/>
                <w:sz w:val="22"/>
                <w:szCs w:val="22"/>
              </w:rPr>
              <w:t>s</w:t>
            </w:r>
            <w:r w:rsidRPr="00511896">
              <w:rPr>
                <w:b/>
                <w:color w:val="000000"/>
                <w:sz w:val="22"/>
                <w:szCs w:val="22"/>
              </w:rPr>
              <w:t xml:space="preserve"> parametr</w:t>
            </w:r>
            <w:r w:rsidR="00F238E9" w:rsidRPr="00511896">
              <w:rPr>
                <w:b/>
                <w:color w:val="000000"/>
                <w:sz w:val="22"/>
                <w:szCs w:val="22"/>
              </w:rPr>
              <w:t>ų</w:t>
            </w:r>
            <w:r w:rsidRPr="00511896">
              <w:rPr>
                <w:b/>
                <w:color w:val="000000"/>
                <w:sz w:val="22"/>
                <w:szCs w:val="22"/>
              </w:rPr>
              <w:t xml:space="preserve"> reikšmė</w:t>
            </w:r>
            <w:r w:rsidR="00F238E9" w:rsidRPr="00511896">
              <w:rPr>
                <w:b/>
                <w:color w:val="000000"/>
                <w:sz w:val="22"/>
                <w:szCs w:val="22"/>
              </w:rPr>
              <w:t>s</w:t>
            </w:r>
          </w:p>
        </w:tc>
        <w:tc>
          <w:tcPr>
            <w:tcW w:w="1735" w:type="pct"/>
            <w:vAlign w:val="center"/>
          </w:tcPr>
          <w:p w14:paraId="0A353376" w14:textId="6D0A57C0" w:rsidR="00176994" w:rsidRPr="00511896" w:rsidRDefault="00F238E9" w:rsidP="00DC423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11896">
              <w:rPr>
                <w:b/>
                <w:color w:val="000000"/>
                <w:sz w:val="22"/>
                <w:szCs w:val="22"/>
              </w:rPr>
              <w:t>Siūlomos parametrų reikšmės</w:t>
            </w:r>
          </w:p>
        </w:tc>
      </w:tr>
      <w:tr w:rsidR="00430E42" w:rsidRPr="00511896" w14:paraId="3FE3E584" w14:textId="77777777" w:rsidTr="00956C56">
        <w:tc>
          <w:tcPr>
            <w:tcW w:w="333" w:type="pct"/>
          </w:tcPr>
          <w:p w14:paraId="6CC011BC" w14:textId="3C3F30ED" w:rsidR="00430E42" w:rsidRPr="00511896" w:rsidRDefault="00430E42" w:rsidP="00430E42">
            <w:pPr>
              <w:jc w:val="center"/>
              <w:rPr>
                <w:b/>
                <w:bCs/>
                <w:sz w:val="22"/>
                <w:szCs w:val="22"/>
              </w:rPr>
            </w:pPr>
            <w:r w:rsidRPr="00511896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932" w:type="pct"/>
            <w:gridSpan w:val="2"/>
          </w:tcPr>
          <w:p w14:paraId="1F754412" w14:textId="3EE348BB" w:rsidR="00430E42" w:rsidRPr="00511896" w:rsidRDefault="001F5431" w:rsidP="001F5431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Lentynėlė monitoriui </w:t>
            </w:r>
            <w:r w:rsidR="00430E42" w:rsidRPr="00511896">
              <w:rPr>
                <w:b/>
                <w:sz w:val="22"/>
                <w:szCs w:val="22"/>
              </w:rPr>
              <w:t xml:space="preserve">– </w:t>
            </w: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430E42" w:rsidRPr="0051189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30E42" w:rsidRPr="00511896">
              <w:rPr>
                <w:b/>
                <w:bCs/>
                <w:sz w:val="22"/>
                <w:szCs w:val="22"/>
              </w:rPr>
              <w:t>vnt</w:t>
            </w:r>
            <w:r w:rsidR="00430E42" w:rsidRPr="00511896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735" w:type="pct"/>
          </w:tcPr>
          <w:p w14:paraId="70C13A3B" w14:textId="77777777" w:rsidR="00430E42" w:rsidRPr="00511896" w:rsidRDefault="00430E42" w:rsidP="00DC423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A36FE3" w:rsidRPr="00511896" w14:paraId="35E88101" w14:textId="77777777" w:rsidTr="00956C56">
        <w:tc>
          <w:tcPr>
            <w:tcW w:w="333" w:type="pct"/>
          </w:tcPr>
          <w:p w14:paraId="5030DF9C" w14:textId="26AFE3B0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1.1.</w:t>
            </w:r>
          </w:p>
        </w:tc>
        <w:tc>
          <w:tcPr>
            <w:tcW w:w="1055" w:type="pct"/>
          </w:tcPr>
          <w:p w14:paraId="7DFF4D05" w14:textId="372E50E5" w:rsidR="00A36FE3" w:rsidRPr="00511896" w:rsidRDefault="00730335" w:rsidP="007303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Reikalavimai lentyn</w:t>
            </w:r>
            <w:r w:rsidR="00910F9A">
              <w:rPr>
                <w:sz w:val="22"/>
                <w:szCs w:val="22"/>
              </w:rPr>
              <w:t>ėlei</w:t>
            </w:r>
          </w:p>
        </w:tc>
        <w:tc>
          <w:tcPr>
            <w:tcW w:w="1877" w:type="pct"/>
          </w:tcPr>
          <w:p w14:paraId="4022F6E2" w14:textId="49FA19EB" w:rsidR="00A36FE3" w:rsidRPr="005F0DA8" w:rsidRDefault="00730335" w:rsidP="00730335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F0DA8">
              <w:rPr>
                <w:rFonts w:ascii="Times New Roman" w:eastAsia="Gungsuh" w:hAnsi="Times New Roman" w:cs="Times New Roman"/>
                <w:sz w:val="22"/>
              </w:rPr>
              <w:t xml:space="preserve">Lentyna montuojama ant bėgelio </w:t>
            </w:r>
            <w:r w:rsidR="001A7824" w:rsidRPr="005F0DA8">
              <w:rPr>
                <w:rFonts w:ascii="Times New Roman" w:eastAsia="Gungsuh" w:hAnsi="Times New Roman" w:cs="Times New Roman"/>
                <w:sz w:val="22"/>
              </w:rPr>
              <w:t xml:space="preserve">priekinėje konsolės </w:t>
            </w:r>
            <w:r w:rsidRPr="005F0DA8">
              <w:rPr>
                <w:rFonts w:ascii="Times New Roman" w:eastAsia="Gungsuh" w:hAnsi="Times New Roman" w:cs="Times New Roman"/>
                <w:sz w:val="22"/>
              </w:rPr>
              <w:t>dalyje;</w:t>
            </w:r>
          </w:p>
          <w:p w14:paraId="71A5D159" w14:textId="27832AF2" w:rsidR="00730335" w:rsidRPr="005F0DA8" w:rsidRDefault="00730335" w:rsidP="00730335">
            <w:pPr>
              <w:pStyle w:val="Sraopastraipa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5F0DA8">
              <w:rPr>
                <w:rFonts w:ascii="Times New Roman" w:hAnsi="Times New Roman" w:cs="Times New Roman"/>
                <w:sz w:val="22"/>
              </w:rPr>
              <w:t>Lentynos matmenys (plotis × gylis): (530 × 480) ± 70 mm;</w:t>
            </w:r>
          </w:p>
          <w:p w14:paraId="5F55D2B9" w14:textId="77777777" w:rsidR="00730335" w:rsidRPr="005F0DA8" w:rsidRDefault="00730335" w:rsidP="00730335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F0DA8">
              <w:rPr>
                <w:rFonts w:ascii="Times New Roman" w:hAnsi="Times New Roman" w:cs="Times New Roman"/>
                <w:sz w:val="22"/>
              </w:rPr>
              <w:t>L</w:t>
            </w:r>
            <w:r w:rsidR="00AC31A0" w:rsidRPr="005F0DA8">
              <w:rPr>
                <w:rFonts w:ascii="Times New Roman" w:hAnsi="Times New Roman" w:cs="Times New Roman" w:hint="eastAsia"/>
                <w:sz w:val="22"/>
              </w:rPr>
              <w:t xml:space="preserve">entynos leistina apkrova ≥ </w:t>
            </w:r>
            <w:r w:rsidR="00AC31A0" w:rsidRPr="005F0DA8">
              <w:rPr>
                <w:rFonts w:ascii="Times New Roman" w:hAnsi="Times New Roman" w:cs="Times New Roman"/>
                <w:sz w:val="22"/>
              </w:rPr>
              <w:t>5</w:t>
            </w:r>
            <w:r w:rsidR="00AC31A0" w:rsidRPr="005F0DA8">
              <w:rPr>
                <w:rFonts w:ascii="Times New Roman" w:hAnsi="Times New Roman" w:cs="Times New Roman" w:hint="eastAsia"/>
                <w:sz w:val="22"/>
              </w:rPr>
              <w:t xml:space="preserve"> kg</w:t>
            </w:r>
            <w:r w:rsidR="00AC31A0" w:rsidRPr="005F0DA8">
              <w:rPr>
                <w:rFonts w:ascii="Times New Roman" w:hAnsi="Times New Roman" w:cs="Times New Roman"/>
                <w:sz w:val="22"/>
              </w:rPr>
              <w:t>;</w:t>
            </w:r>
          </w:p>
          <w:p w14:paraId="2598A200" w14:textId="77777777" w:rsidR="005F0DA8" w:rsidRPr="005F0DA8" w:rsidRDefault="005F0DA8" w:rsidP="005F0DA8">
            <w:pPr>
              <w:rPr>
                <w:sz w:val="22"/>
              </w:rPr>
            </w:pPr>
          </w:p>
          <w:p w14:paraId="463AA17E" w14:textId="377D23DB" w:rsidR="00AC31A0" w:rsidRPr="005F0DA8" w:rsidRDefault="005F0DA8" w:rsidP="005F0DA8">
            <w:pPr>
              <w:rPr>
                <w:i/>
                <w:sz w:val="22"/>
              </w:rPr>
            </w:pPr>
            <w:r w:rsidRPr="005F0DA8">
              <w:rPr>
                <w:i/>
                <w:sz w:val="22"/>
              </w:rPr>
              <w:t>Pastaba: t</w:t>
            </w:r>
            <w:r w:rsidR="00AC31A0" w:rsidRPr="005F0DA8">
              <w:rPr>
                <w:i/>
                <w:sz w:val="22"/>
              </w:rPr>
              <w:t>virtinimas pagal ISO</w:t>
            </w:r>
            <w:r w:rsidRPr="005F0DA8">
              <w:rPr>
                <w:i/>
                <w:sz w:val="22"/>
              </w:rPr>
              <w:t> </w:t>
            </w:r>
            <w:r w:rsidR="00AC31A0" w:rsidRPr="005F0DA8">
              <w:rPr>
                <w:i/>
                <w:sz w:val="22"/>
              </w:rPr>
              <w:t>19054 (arba lygiavertį) standartą.</w:t>
            </w:r>
          </w:p>
        </w:tc>
        <w:tc>
          <w:tcPr>
            <w:tcW w:w="1735" w:type="pct"/>
          </w:tcPr>
          <w:p w14:paraId="52522F2C" w14:textId="67CFF4A3" w:rsidR="00A36FE3" w:rsidRPr="00730335" w:rsidRDefault="00A36FE3" w:rsidP="00730335">
            <w:pPr>
              <w:ind w:right="-121"/>
              <w:rPr>
                <w:rFonts w:eastAsia="Calibri"/>
                <w:color w:val="000000" w:themeColor="text1"/>
                <w:sz w:val="22"/>
              </w:rPr>
            </w:pPr>
          </w:p>
        </w:tc>
      </w:tr>
      <w:tr w:rsidR="00A36FE3" w:rsidRPr="00511896" w14:paraId="00C48A9C" w14:textId="77777777" w:rsidTr="00956C56">
        <w:tc>
          <w:tcPr>
            <w:tcW w:w="333" w:type="pct"/>
          </w:tcPr>
          <w:p w14:paraId="4760BCC9" w14:textId="1F922296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1.2.</w:t>
            </w:r>
          </w:p>
        </w:tc>
        <w:tc>
          <w:tcPr>
            <w:tcW w:w="1055" w:type="pct"/>
          </w:tcPr>
          <w:p w14:paraId="65374D40" w14:textId="0C21A6C1" w:rsidR="00A36FE3" w:rsidRPr="00511896" w:rsidRDefault="00730335" w:rsidP="00A36F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Reikalavimai paviršiams</w:t>
            </w:r>
          </w:p>
        </w:tc>
        <w:tc>
          <w:tcPr>
            <w:tcW w:w="1877" w:type="pct"/>
          </w:tcPr>
          <w:p w14:paraId="2F7AD8AE" w14:textId="09AECC8B" w:rsidR="00730335" w:rsidRPr="005F0DA8" w:rsidRDefault="00730335" w:rsidP="00730335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F0DA8">
              <w:rPr>
                <w:sz w:val="22"/>
                <w:szCs w:val="22"/>
              </w:rPr>
              <w:t>Lentynos paviršiai lygūs, be aštrių kraštų ir kampų, išorinės briaunos suapvalintos;</w:t>
            </w:r>
          </w:p>
          <w:p w14:paraId="7020FBB9" w14:textId="33C10B88" w:rsidR="00730335" w:rsidRPr="005F0DA8" w:rsidRDefault="00730335" w:rsidP="00730335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F0DA8">
              <w:rPr>
                <w:sz w:val="22"/>
                <w:szCs w:val="22"/>
              </w:rPr>
              <w:t>Nėra išsikišusių varžtų, kniedžių;</w:t>
            </w:r>
          </w:p>
          <w:p w14:paraId="159B6F1D" w14:textId="0C7AF049" w:rsidR="00A36FE3" w:rsidRPr="005F0DA8" w:rsidRDefault="00730335" w:rsidP="00730335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F0DA8">
              <w:rPr>
                <w:sz w:val="22"/>
                <w:szCs w:val="22"/>
              </w:rPr>
              <w:t>Visi paviršiai atsparūs valymui ir dezinfekcijos priemonėms.</w:t>
            </w:r>
          </w:p>
        </w:tc>
        <w:tc>
          <w:tcPr>
            <w:tcW w:w="1735" w:type="pct"/>
          </w:tcPr>
          <w:p w14:paraId="07025D5E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5F0DA8" w:rsidRPr="00511896" w14:paraId="7E8FC70E" w14:textId="77777777" w:rsidTr="00956C56">
        <w:tc>
          <w:tcPr>
            <w:tcW w:w="333" w:type="pct"/>
          </w:tcPr>
          <w:p w14:paraId="4E2AD520" w14:textId="6719DE00" w:rsidR="005F0DA8" w:rsidRPr="00511896" w:rsidRDefault="005F0DA8" w:rsidP="005F0DA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1.3.</w:t>
            </w:r>
          </w:p>
        </w:tc>
        <w:tc>
          <w:tcPr>
            <w:tcW w:w="1055" w:type="pct"/>
          </w:tcPr>
          <w:p w14:paraId="5C3F0D82" w14:textId="0C5E6CFE" w:rsidR="005F0DA8" w:rsidRDefault="005F0DA8" w:rsidP="005F0DA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Suderinamumas</w:t>
            </w:r>
          </w:p>
        </w:tc>
        <w:tc>
          <w:tcPr>
            <w:tcW w:w="1877" w:type="pct"/>
          </w:tcPr>
          <w:p w14:paraId="79F608BE" w14:textId="1D87FBB5" w:rsidR="005F0DA8" w:rsidRPr="005F0DA8" w:rsidRDefault="005F0DA8" w:rsidP="005F0DA8">
            <w:pPr>
              <w:rPr>
                <w:sz w:val="22"/>
                <w:szCs w:val="22"/>
              </w:rPr>
            </w:pPr>
            <w:r w:rsidRPr="005F0DA8">
              <w:rPr>
                <w:sz w:val="22"/>
                <w:szCs w:val="22"/>
              </w:rPr>
              <w:t>Siūlomi pooperacinės palatos blokų priedai turi būti techniškai suderinamos su turimomis gamintojo „Medical Technologies LBI“ sieninėmis horizontalaus tipo konsolėmis „M-GB09 MULTIPORT“</w:t>
            </w:r>
          </w:p>
        </w:tc>
        <w:tc>
          <w:tcPr>
            <w:tcW w:w="1735" w:type="pct"/>
          </w:tcPr>
          <w:p w14:paraId="6EBA5D07" w14:textId="77777777" w:rsidR="005F0DA8" w:rsidRPr="00511896" w:rsidRDefault="005F0DA8" w:rsidP="005F0DA8">
            <w:pPr>
              <w:rPr>
                <w:color w:val="000000"/>
                <w:sz w:val="22"/>
                <w:szCs w:val="22"/>
              </w:rPr>
            </w:pPr>
          </w:p>
        </w:tc>
      </w:tr>
      <w:tr w:rsidR="005F0DA8" w:rsidRPr="00511896" w14:paraId="1D48CDA6" w14:textId="77777777" w:rsidTr="00956C56">
        <w:tc>
          <w:tcPr>
            <w:tcW w:w="333" w:type="pct"/>
          </w:tcPr>
          <w:p w14:paraId="03E5752D" w14:textId="6E9B939C" w:rsidR="005F0DA8" w:rsidRPr="00511896" w:rsidRDefault="005F0DA8" w:rsidP="005F0DA8">
            <w:pPr>
              <w:jc w:val="center"/>
              <w:rPr>
                <w:b/>
                <w:bCs/>
                <w:sz w:val="22"/>
                <w:szCs w:val="22"/>
              </w:rPr>
            </w:pPr>
            <w:r w:rsidRPr="00511896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932" w:type="pct"/>
            <w:gridSpan w:val="2"/>
          </w:tcPr>
          <w:p w14:paraId="146FC721" w14:textId="4466051F" w:rsidR="005F0DA8" w:rsidRPr="005F0DA8" w:rsidRDefault="005F0DA8" w:rsidP="005F0DA8">
            <w:pPr>
              <w:rPr>
                <w:b/>
                <w:sz w:val="22"/>
                <w:szCs w:val="22"/>
              </w:rPr>
            </w:pPr>
            <w:r w:rsidRPr="005F0DA8">
              <w:rPr>
                <w:b/>
                <w:sz w:val="22"/>
                <w:szCs w:val="22"/>
              </w:rPr>
              <w:t>Lentynėlė su stalčiumi – 4</w:t>
            </w:r>
            <w:r w:rsidRPr="005F0DA8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F0DA8">
              <w:rPr>
                <w:b/>
                <w:bCs/>
                <w:sz w:val="22"/>
                <w:szCs w:val="22"/>
              </w:rPr>
              <w:t>vnt</w:t>
            </w:r>
            <w:r w:rsidRPr="005F0DA8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735" w:type="pct"/>
          </w:tcPr>
          <w:p w14:paraId="1F37085E" w14:textId="77777777" w:rsidR="005F0DA8" w:rsidRPr="00511896" w:rsidRDefault="005F0DA8" w:rsidP="005F0DA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5F0DA8" w:rsidRPr="00511896" w14:paraId="4C1F86B7" w14:textId="77777777" w:rsidTr="00956C56">
        <w:tc>
          <w:tcPr>
            <w:tcW w:w="333" w:type="pct"/>
          </w:tcPr>
          <w:p w14:paraId="36E70A9C" w14:textId="604C447D" w:rsidR="005F0DA8" w:rsidRPr="00511896" w:rsidRDefault="005F0DA8" w:rsidP="005F0DA8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2.1.</w:t>
            </w:r>
          </w:p>
        </w:tc>
        <w:tc>
          <w:tcPr>
            <w:tcW w:w="1055" w:type="pct"/>
          </w:tcPr>
          <w:p w14:paraId="588ECC66" w14:textId="291397AA" w:rsidR="005F0DA8" w:rsidRPr="00511896" w:rsidRDefault="005F0DA8" w:rsidP="005F0D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Reikalavimai lentynėlei</w:t>
            </w:r>
          </w:p>
        </w:tc>
        <w:tc>
          <w:tcPr>
            <w:tcW w:w="1877" w:type="pct"/>
          </w:tcPr>
          <w:p w14:paraId="76B03416" w14:textId="77777777" w:rsidR="005F0DA8" w:rsidRPr="005F0DA8" w:rsidRDefault="005F0DA8" w:rsidP="005F0DA8">
            <w:pPr>
              <w:pStyle w:val="Sraopastraip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F0DA8">
              <w:rPr>
                <w:rFonts w:ascii="Times New Roman" w:eastAsia="Gungsuh" w:hAnsi="Times New Roman" w:cs="Times New Roman"/>
                <w:sz w:val="22"/>
              </w:rPr>
              <w:t>Lentyna su ≥ 1 stalčiumi;</w:t>
            </w:r>
          </w:p>
          <w:p w14:paraId="54EF1278" w14:textId="232D18F5" w:rsidR="005F0DA8" w:rsidRPr="005F0DA8" w:rsidRDefault="005F0DA8" w:rsidP="005F0DA8">
            <w:pPr>
              <w:pStyle w:val="Sraopastraip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F0DA8">
              <w:rPr>
                <w:rFonts w:ascii="Times New Roman" w:eastAsia="Gungsuh" w:hAnsi="Times New Roman" w:cs="Times New Roman"/>
                <w:sz w:val="22"/>
              </w:rPr>
              <w:t>Montuojama ant bėgelio priekinėje konsolės dalyje</w:t>
            </w:r>
            <w:r w:rsidR="00430F46">
              <w:rPr>
                <w:rFonts w:ascii="Times New Roman" w:eastAsia="Gungsuh" w:hAnsi="Times New Roman" w:cs="Times New Roman"/>
                <w:sz w:val="22"/>
              </w:rPr>
              <w:t xml:space="preserve"> (po bloku)</w:t>
            </w:r>
            <w:r w:rsidRPr="005F0DA8">
              <w:rPr>
                <w:rFonts w:ascii="Times New Roman" w:eastAsia="Gungsuh" w:hAnsi="Times New Roman" w:cs="Times New Roman"/>
                <w:sz w:val="22"/>
              </w:rPr>
              <w:t>;</w:t>
            </w:r>
          </w:p>
          <w:p w14:paraId="72A462A7" w14:textId="7FB212AC" w:rsidR="005F0DA8" w:rsidRPr="005F0DA8" w:rsidRDefault="005F0DA8" w:rsidP="005F0DA8">
            <w:pPr>
              <w:pStyle w:val="Sraopastraipa"/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5F0DA8">
              <w:rPr>
                <w:rFonts w:ascii="Times New Roman" w:hAnsi="Times New Roman" w:cs="Times New Roman"/>
                <w:sz w:val="22"/>
              </w:rPr>
              <w:t>Lentynos matmenys (plotis × gylis): (530 × 480) ± 70 mm;</w:t>
            </w:r>
          </w:p>
          <w:p w14:paraId="4E717450" w14:textId="77777777" w:rsidR="005F0DA8" w:rsidRPr="005F0DA8" w:rsidRDefault="005F0DA8" w:rsidP="005F0DA8">
            <w:pPr>
              <w:pStyle w:val="Sraopastraipa"/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5F0DA8">
              <w:rPr>
                <w:rFonts w:ascii="Times New Roman" w:hAnsi="Times New Roman" w:cs="Times New Roman"/>
                <w:sz w:val="22"/>
              </w:rPr>
              <w:t>Stalčiaus aukštis: 80–150 mm;</w:t>
            </w:r>
          </w:p>
          <w:p w14:paraId="790FBBAA" w14:textId="5F1F4A47" w:rsidR="005F0DA8" w:rsidRPr="005F0DA8" w:rsidRDefault="005F0DA8" w:rsidP="005F0DA8">
            <w:pPr>
              <w:pStyle w:val="Sraopastraip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F0DA8">
              <w:rPr>
                <w:rFonts w:ascii="Times New Roman" w:hAnsi="Times New Roman" w:cs="Times New Roman"/>
                <w:sz w:val="22"/>
                <w:szCs w:val="20"/>
              </w:rPr>
              <w:t>L</w:t>
            </w:r>
            <w:r w:rsidRPr="005F0DA8">
              <w:rPr>
                <w:rFonts w:ascii="Times New Roman" w:hAnsi="Times New Roman" w:cs="Times New Roman" w:hint="eastAsia"/>
                <w:sz w:val="22"/>
                <w:szCs w:val="20"/>
              </w:rPr>
              <w:t xml:space="preserve">entynos leistina apkrova ≥ </w:t>
            </w:r>
            <w:r w:rsidRPr="005F0DA8">
              <w:rPr>
                <w:rFonts w:ascii="Times New Roman" w:hAnsi="Times New Roman" w:cs="Times New Roman"/>
                <w:sz w:val="22"/>
                <w:szCs w:val="20"/>
              </w:rPr>
              <w:t>1</w:t>
            </w:r>
            <w:r w:rsidRPr="005F0DA8">
              <w:rPr>
                <w:rFonts w:ascii="Times New Roman" w:hAnsi="Times New Roman" w:cs="Times New Roman" w:hint="eastAsia"/>
                <w:sz w:val="22"/>
                <w:szCs w:val="20"/>
              </w:rPr>
              <w:t>0 kg.</w:t>
            </w:r>
          </w:p>
          <w:p w14:paraId="6D27F92B" w14:textId="77777777" w:rsidR="005F0DA8" w:rsidRPr="005F0DA8" w:rsidRDefault="005F0DA8" w:rsidP="005F0DA8">
            <w:pPr>
              <w:rPr>
                <w:sz w:val="22"/>
              </w:rPr>
            </w:pPr>
          </w:p>
          <w:p w14:paraId="79445B10" w14:textId="3FC99FED" w:rsidR="005F0DA8" w:rsidRPr="005F0DA8" w:rsidRDefault="005F0DA8" w:rsidP="005F0DA8">
            <w:pPr>
              <w:rPr>
                <w:sz w:val="22"/>
              </w:rPr>
            </w:pPr>
            <w:r w:rsidRPr="005F0DA8">
              <w:rPr>
                <w:i/>
                <w:sz w:val="22"/>
              </w:rPr>
              <w:t>Pastaba: tvirtinimas pagal ISO 19054 (arba lygiavertį) standartą.</w:t>
            </w:r>
          </w:p>
        </w:tc>
        <w:tc>
          <w:tcPr>
            <w:tcW w:w="1735" w:type="pct"/>
          </w:tcPr>
          <w:p w14:paraId="4E66783C" w14:textId="691F0D71" w:rsidR="005F0DA8" w:rsidRPr="005F0DA8" w:rsidRDefault="005F0DA8" w:rsidP="005F0DA8">
            <w:pPr>
              <w:rPr>
                <w:color w:val="000000"/>
                <w:sz w:val="22"/>
              </w:rPr>
            </w:pPr>
          </w:p>
        </w:tc>
      </w:tr>
      <w:tr w:rsidR="005F0DA8" w:rsidRPr="00511896" w14:paraId="2C27F2E3" w14:textId="77777777" w:rsidTr="00956C56">
        <w:tc>
          <w:tcPr>
            <w:tcW w:w="333" w:type="pct"/>
          </w:tcPr>
          <w:p w14:paraId="093B2961" w14:textId="4F054503" w:rsidR="005F0DA8" w:rsidRPr="00511896" w:rsidRDefault="005F0DA8" w:rsidP="005F0DA8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2.2.</w:t>
            </w:r>
          </w:p>
        </w:tc>
        <w:tc>
          <w:tcPr>
            <w:tcW w:w="1055" w:type="pct"/>
          </w:tcPr>
          <w:p w14:paraId="3DAF2A1B" w14:textId="17FD3767" w:rsidR="005F0DA8" w:rsidRPr="00511896" w:rsidRDefault="005F0DA8" w:rsidP="005F0D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Reikalavimai paviršiams</w:t>
            </w:r>
          </w:p>
        </w:tc>
        <w:tc>
          <w:tcPr>
            <w:tcW w:w="1877" w:type="pct"/>
          </w:tcPr>
          <w:p w14:paraId="6843295B" w14:textId="77777777" w:rsidR="005F0DA8" w:rsidRPr="00730335" w:rsidRDefault="005F0DA8" w:rsidP="005F0DA8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Lentynos p</w:t>
            </w:r>
            <w:r w:rsidRPr="00730335">
              <w:rPr>
                <w:sz w:val="22"/>
                <w:szCs w:val="22"/>
              </w:rPr>
              <w:t>aviršiai lygūs, be aštrių kraštų ir kampų, išorinės briaunos suapvalintos;</w:t>
            </w:r>
          </w:p>
          <w:p w14:paraId="5E8FCC18" w14:textId="77777777" w:rsidR="005F0DA8" w:rsidRDefault="005F0DA8" w:rsidP="005F0DA8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730335">
              <w:rPr>
                <w:sz w:val="22"/>
                <w:szCs w:val="22"/>
              </w:rPr>
              <w:t>ėra išsikišusių varžtų, kniedžių;</w:t>
            </w:r>
          </w:p>
          <w:p w14:paraId="03EF2CAC" w14:textId="4E2AE493" w:rsidR="005F0DA8" w:rsidRPr="00511896" w:rsidRDefault="005F0DA8" w:rsidP="005F0DA8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730335">
              <w:rPr>
                <w:sz w:val="22"/>
                <w:szCs w:val="22"/>
              </w:rPr>
              <w:t>Visi paviršiai atsparūs valymui ir dezinfekcijos priemonėms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735" w:type="pct"/>
          </w:tcPr>
          <w:p w14:paraId="09917451" w14:textId="77777777" w:rsidR="005F0DA8" w:rsidRPr="00511896" w:rsidRDefault="005F0DA8" w:rsidP="005F0DA8">
            <w:pPr>
              <w:rPr>
                <w:color w:val="000000"/>
                <w:sz w:val="22"/>
                <w:szCs w:val="22"/>
              </w:rPr>
            </w:pPr>
          </w:p>
        </w:tc>
      </w:tr>
      <w:tr w:rsidR="005F0DA8" w:rsidRPr="00511896" w14:paraId="27DE07BD" w14:textId="77777777" w:rsidTr="00956C56">
        <w:tc>
          <w:tcPr>
            <w:tcW w:w="333" w:type="pct"/>
          </w:tcPr>
          <w:p w14:paraId="35181C3E" w14:textId="0F1BD7BF" w:rsidR="005F0DA8" w:rsidRPr="00511896" w:rsidRDefault="005F0DA8" w:rsidP="005F0DA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2.3.</w:t>
            </w:r>
          </w:p>
        </w:tc>
        <w:tc>
          <w:tcPr>
            <w:tcW w:w="1055" w:type="pct"/>
          </w:tcPr>
          <w:p w14:paraId="79003F93" w14:textId="18F4AADD" w:rsidR="005F0DA8" w:rsidRDefault="005F0DA8" w:rsidP="005F0DA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Suderinamumas</w:t>
            </w:r>
          </w:p>
        </w:tc>
        <w:tc>
          <w:tcPr>
            <w:tcW w:w="1877" w:type="pct"/>
          </w:tcPr>
          <w:p w14:paraId="1993EE6E" w14:textId="7D4B8DEA" w:rsidR="005F0DA8" w:rsidRDefault="005F0DA8" w:rsidP="005F0DA8">
            <w:pPr>
              <w:rPr>
                <w:sz w:val="22"/>
                <w:szCs w:val="22"/>
              </w:rPr>
            </w:pPr>
            <w:r w:rsidRPr="005F0DA8">
              <w:rPr>
                <w:sz w:val="22"/>
                <w:szCs w:val="22"/>
              </w:rPr>
              <w:t>Siūlomi pooperacinės palatos blokų priedai turi būti techniškai suderinamos su turimomis gamintojo „Medical Technologies LBI“ sieninėmis horizontalaus tipo konsolėmis „M-GB09 MULTIPORT“</w:t>
            </w:r>
          </w:p>
        </w:tc>
        <w:tc>
          <w:tcPr>
            <w:tcW w:w="1735" w:type="pct"/>
          </w:tcPr>
          <w:p w14:paraId="5B2EA789" w14:textId="77777777" w:rsidR="005F0DA8" w:rsidRPr="00511896" w:rsidRDefault="005F0DA8" w:rsidP="005F0DA8">
            <w:pPr>
              <w:rPr>
                <w:color w:val="000000"/>
                <w:sz w:val="22"/>
                <w:szCs w:val="22"/>
              </w:rPr>
            </w:pPr>
          </w:p>
        </w:tc>
      </w:tr>
      <w:tr w:rsidR="005F0DA8" w:rsidRPr="00511896" w14:paraId="1E0ABC95" w14:textId="77777777" w:rsidTr="00956C56">
        <w:tc>
          <w:tcPr>
            <w:tcW w:w="333" w:type="pct"/>
          </w:tcPr>
          <w:p w14:paraId="0F9C4ED7" w14:textId="3DDCDAAB" w:rsidR="005F0DA8" w:rsidRPr="00511896" w:rsidRDefault="005F0DA8" w:rsidP="005F0DA8">
            <w:pPr>
              <w:jc w:val="center"/>
              <w:rPr>
                <w:b/>
                <w:bCs/>
                <w:sz w:val="22"/>
                <w:szCs w:val="22"/>
              </w:rPr>
            </w:pPr>
            <w:r w:rsidRPr="00511896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932" w:type="pct"/>
            <w:gridSpan w:val="2"/>
          </w:tcPr>
          <w:p w14:paraId="015D6382" w14:textId="3D453550" w:rsidR="005F0DA8" w:rsidRPr="00511896" w:rsidRDefault="00430F46" w:rsidP="005F0DA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Infuzijos</w:t>
            </w:r>
            <w:r w:rsidR="005F0DA8">
              <w:rPr>
                <w:b/>
                <w:sz w:val="22"/>
                <w:szCs w:val="22"/>
              </w:rPr>
              <w:t xml:space="preserve"> stovas </w:t>
            </w:r>
            <w:r w:rsidR="005F0DA8" w:rsidRPr="00511896">
              <w:rPr>
                <w:b/>
                <w:sz w:val="22"/>
                <w:szCs w:val="22"/>
              </w:rPr>
              <w:t xml:space="preserve">– </w:t>
            </w:r>
            <w:r w:rsidR="005F0DA8">
              <w:rPr>
                <w:b/>
                <w:sz w:val="22"/>
                <w:szCs w:val="22"/>
              </w:rPr>
              <w:t>4</w:t>
            </w:r>
            <w:r w:rsidR="005F0DA8" w:rsidRPr="0051189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5F0DA8" w:rsidRPr="00511896">
              <w:rPr>
                <w:b/>
                <w:bCs/>
                <w:sz w:val="22"/>
                <w:szCs w:val="22"/>
              </w:rPr>
              <w:t>vnt</w:t>
            </w:r>
            <w:r w:rsidR="005F0DA8" w:rsidRPr="00511896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735" w:type="pct"/>
          </w:tcPr>
          <w:p w14:paraId="76BF2566" w14:textId="77777777" w:rsidR="005F0DA8" w:rsidRPr="00511896" w:rsidRDefault="005F0DA8" w:rsidP="005F0DA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5F0DA8" w:rsidRPr="00511896" w14:paraId="09437A92" w14:textId="77777777" w:rsidTr="00956C56">
        <w:tc>
          <w:tcPr>
            <w:tcW w:w="333" w:type="pct"/>
          </w:tcPr>
          <w:p w14:paraId="4A4981F2" w14:textId="0CDAE8AD" w:rsidR="005F0DA8" w:rsidRPr="00511896" w:rsidRDefault="005F0DA8" w:rsidP="005F0DA8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3.1.</w:t>
            </w:r>
          </w:p>
        </w:tc>
        <w:tc>
          <w:tcPr>
            <w:tcW w:w="1055" w:type="pct"/>
          </w:tcPr>
          <w:p w14:paraId="010B02C6" w14:textId="20FF0E57" w:rsidR="005F0DA8" w:rsidRPr="00436E55" w:rsidRDefault="005F0DA8" w:rsidP="005F0DA8">
            <w:pPr>
              <w:rPr>
                <w:sz w:val="22"/>
                <w:szCs w:val="22"/>
              </w:rPr>
            </w:pPr>
            <w:r w:rsidRPr="00436E55">
              <w:rPr>
                <w:sz w:val="22"/>
                <w:szCs w:val="22"/>
              </w:rPr>
              <w:t>Reikalavimai konstrukcijai</w:t>
            </w:r>
          </w:p>
        </w:tc>
        <w:tc>
          <w:tcPr>
            <w:tcW w:w="1877" w:type="pct"/>
          </w:tcPr>
          <w:p w14:paraId="17B9EEE7" w14:textId="0E45DB52" w:rsidR="005F0DA8" w:rsidRDefault="005F0DA8" w:rsidP="005F0DA8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436E55">
              <w:rPr>
                <w:rFonts w:ascii="Times New Roman" w:hAnsi="Times New Roman" w:cs="Times New Roman"/>
                <w:sz w:val="22"/>
              </w:rPr>
              <w:t>Skirtas ≥ 4 infuzinėms pompoms sumontuoti</w:t>
            </w:r>
            <w:r>
              <w:rPr>
                <w:rFonts w:ascii="Times New Roman" w:hAnsi="Times New Roman" w:cs="Times New Roman"/>
                <w:sz w:val="22"/>
              </w:rPr>
              <w:t>;</w:t>
            </w:r>
          </w:p>
          <w:p w14:paraId="28FB92B6" w14:textId="7CD648F5" w:rsidR="00956C56" w:rsidRDefault="00956C56" w:rsidP="005F0DA8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F0DA8">
              <w:rPr>
                <w:rFonts w:ascii="Times New Roman" w:eastAsia="Gungsuh" w:hAnsi="Times New Roman" w:cs="Times New Roman"/>
                <w:sz w:val="22"/>
              </w:rPr>
              <w:t>Montuojama</w:t>
            </w:r>
            <w:r w:rsidR="00CF7ECA">
              <w:rPr>
                <w:rFonts w:ascii="Times New Roman" w:eastAsia="Gungsuh" w:hAnsi="Times New Roman" w:cs="Times New Roman"/>
                <w:sz w:val="22"/>
              </w:rPr>
              <w:t>s</w:t>
            </w:r>
            <w:r w:rsidRPr="005F0DA8">
              <w:rPr>
                <w:rFonts w:ascii="Times New Roman" w:eastAsia="Gungsuh" w:hAnsi="Times New Roman" w:cs="Times New Roman"/>
                <w:sz w:val="22"/>
              </w:rPr>
              <w:t xml:space="preserve"> ant bėgelio</w:t>
            </w:r>
            <w:r>
              <w:rPr>
                <w:rFonts w:ascii="Times New Roman" w:eastAsia="Gungsuh" w:hAnsi="Times New Roman" w:cs="Times New Roman"/>
                <w:sz w:val="22"/>
              </w:rPr>
              <w:t>/-</w:t>
            </w:r>
            <w:proofErr w:type="spellStart"/>
            <w:r>
              <w:rPr>
                <w:rFonts w:ascii="Times New Roman" w:eastAsia="Gungsuh" w:hAnsi="Times New Roman" w:cs="Times New Roman"/>
                <w:sz w:val="22"/>
              </w:rPr>
              <w:t>ių</w:t>
            </w:r>
            <w:proofErr w:type="spellEnd"/>
            <w:r>
              <w:rPr>
                <w:rFonts w:ascii="Times New Roman" w:eastAsia="Gungsuh" w:hAnsi="Times New Roman" w:cs="Times New Roman"/>
                <w:sz w:val="22"/>
              </w:rPr>
              <w:t>;</w:t>
            </w:r>
          </w:p>
          <w:p w14:paraId="2D69DCCA" w14:textId="3F7C6B3F" w:rsidR="005F0DA8" w:rsidRDefault="005F0DA8" w:rsidP="005F0DA8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Tvirtinimas </w:t>
            </w:r>
            <w:r w:rsidRPr="00436E55">
              <w:rPr>
                <w:rFonts w:ascii="Times New Roman" w:hAnsi="Times New Roman" w:cs="Times New Roman"/>
                <w:sz w:val="22"/>
              </w:rPr>
              <w:t>≥</w:t>
            </w:r>
            <w:r>
              <w:rPr>
                <w:rFonts w:ascii="Times New Roman" w:hAnsi="Times New Roman" w:cs="Times New Roman"/>
                <w:sz w:val="22"/>
              </w:rPr>
              <w:t xml:space="preserve"> 2 taškuose;</w:t>
            </w:r>
          </w:p>
          <w:p w14:paraId="232B2622" w14:textId="3D62FC8A" w:rsidR="00956C56" w:rsidRDefault="00956C56" w:rsidP="005F0DA8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Stovo </w:t>
            </w:r>
            <w:r w:rsidR="00195A62">
              <w:rPr>
                <w:rFonts w:ascii="Times New Roman" w:hAnsi="Times New Roman" w:cs="Times New Roman"/>
                <w:sz w:val="22"/>
              </w:rPr>
              <w:t xml:space="preserve">horizontali </w:t>
            </w:r>
            <w:r>
              <w:rPr>
                <w:rFonts w:ascii="Times New Roman" w:hAnsi="Times New Roman" w:cs="Times New Roman"/>
                <w:sz w:val="22"/>
              </w:rPr>
              <w:t>padėtis ant bėgelio keičiama;</w:t>
            </w:r>
          </w:p>
          <w:p w14:paraId="5A7656AA" w14:textId="77777777" w:rsidR="005F0DA8" w:rsidRDefault="005F0DA8" w:rsidP="005F0DA8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S</w:t>
            </w:r>
            <w:r w:rsidRPr="00436E55">
              <w:rPr>
                <w:rFonts w:ascii="Times New Roman" w:hAnsi="Times New Roman" w:cs="Times New Roman"/>
                <w:sz w:val="22"/>
              </w:rPr>
              <w:t>u ≥</w:t>
            </w:r>
            <w:r>
              <w:rPr>
                <w:rFonts w:ascii="Times New Roman" w:hAnsi="Times New Roman" w:cs="Times New Roman"/>
                <w:sz w:val="22"/>
              </w:rPr>
              <w:t xml:space="preserve"> 2 </w:t>
            </w:r>
            <w:r w:rsidRPr="00436E55">
              <w:rPr>
                <w:rFonts w:ascii="Times New Roman" w:hAnsi="Times New Roman" w:cs="Times New Roman"/>
                <w:sz w:val="22"/>
              </w:rPr>
              <w:t>pasukamomis alkūnėmis ir reguliuojamo aukščio laikikliu ≥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436E55">
              <w:rPr>
                <w:rFonts w:ascii="Times New Roman" w:hAnsi="Times New Roman" w:cs="Times New Roman"/>
                <w:sz w:val="22"/>
              </w:rPr>
              <w:t>4 infuzinių tirpalų maišeliams ir</w:t>
            </w:r>
            <w:r>
              <w:rPr>
                <w:rFonts w:ascii="Times New Roman" w:hAnsi="Times New Roman" w:cs="Times New Roman"/>
                <w:sz w:val="22"/>
              </w:rPr>
              <w:t xml:space="preserve">/arba </w:t>
            </w:r>
            <w:r w:rsidRPr="00436E55">
              <w:rPr>
                <w:rFonts w:ascii="Times New Roman" w:hAnsi="Times New Roman" w:cs="Times New Roman"/>
                <w:sz w:val="22"/>
              </w:rPr>
              <w:t>buteliams</w:t>
            </w:r>
            <w:r>
              <w:rPr>
                <w:rFonts w:ascii="Times New Roman" w:hAnsi="Times New Roman" w:cs="Times New Roman"/>
                <w:sz w:val="22"/>
              </w:rPr>
              <w:t xml:space="preserve"> laikyti.</w:t>
            </w:r>
          </w:p>
          <w:p w14:paraId="5247FEBE" w14:textId="77777777" w:rsidR="007D53B7" w:rsidRDefault="007D53B7" w:rsidP="007D53B7">
            <w:pPr>
              <w:rPr>
                <w:sz w:val="22"/>
              </w:rPr>
            </w:pPr>
          </w:p>
          <w:p w14:paraId="1E7621F3" w14:textId="4C3290CD" w:rsidR="007D53B7" w:rsidRPr="007D53B7" w:rsidRDefault="007D53B7" w:rsidP="007D53B7">
            <w:pPr>
              <w:rPr>
                <w:sz w:val="22"/>
              </w:rPr>
            </w:pPr>
            <w:r w:rsidRPr="005F0DA8">
              <w:rPr>
                <w:i/>
                <w:sz w:val="22"/>
              </w:rPr>
              <w:t>Pastaba: tvirtinimas pagal ISO 19054 (arba lygiavertį) standartą.</w:t>
            </w:r>
          </w:p>
        </w:tc>
        <w:tc>
          <w:tcPr>
            <w:tcW w:w="1735" w:type="pct"/>
          </w:tcPr>
          <w:p w14:paraId="35012DB6" w14:textId="77777777" w:rsidR="005F0DA8" w:rsidRPr="00511896" w:rsidRDefault="005F0DA8" w:rsidP="005F0DA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5F0DA8" w:rsidRPr="00511896" w14:paraId="0DE6005F" w14:textId="77777777" w:rsidTr="00956C56">
        <w:tc>
          <w:tcPr>
            <w:tcW w:w="333" w:type="pct"/>
          </w:tcPr>
          <w:p w14:paraId="50FEE378" w14:textId="1E8AAEA6" w:rsidR="005F0DA8" w:rsidRPr="00511896" w:rsidRDefault="005F0DA8" w:rsidP="005F0DA8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3.2.</w:t>
            </w:r>
          </w:p>
        </w:tc>
        <w:tc>
          <w:tcPr>
            <w:tcW w:w="1055" w:type="pct"/>
          </w:tcPr>
          <w:p w14:paraId="5D6951D3" w14:textId="458EA3BF" w:rsidR="005F0DA8" w:rsidRPr="00511896" w:rsidRDefault="005F0DA8" w:rsidP="005F0D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Didžiausia leidžiama darbinė apkrova</w:t>
            </w:r>
          </w:p>
        </w:tc>
        <w:tc>
          <w:tcPr>
            <w:tcW w:w="1877" w:type="pct"/>
          </w:tcPr>
          <w:p w14:paraId="2C7506B0" w14:textId="39BA6F15" w:rsidR="005F0DA8" w:rsidRPr="00511896" w:rsidRDefault="005F0DA8" w:rsidP="005F0DA8">
            <w:pPr>
              <w:rPr>
                <w:sz w:val="22"/>
                <w:szCs w:val="22"/>
              </w:rPr>
            </w:pPr>
            <w:r w:rsidRPr="00436E55">
              <w:rPr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 xml:space="preserve"> </w:t>
            </w:r>
            <w:r w:rsidRPr="00436E55">
              <w:rPr>
                <w:sz w:val="22"/>
              </w:rPr>
              <w:t>20 kg</w:t>
            </w:r>
          </w:p>
        </w:tc>
        <w:tc>
          <w:tcPr>
            <w:tcW w:w="1735" w:type="pct"/>
          </w:tcPr>
          <w:p w14:paraId="208E4B28" w14:textId="77777777" w:rsidR="005F0DA8" w:rsidRPr="00511896" w:rsidRDefault="005F0DA8" w:rsidP="005F0DA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956C56" w:rsidRPr="00511896" w14:paraId="46A15127" w14:textId="77777777" w:rsidTr="00956C56">
        <w:tc>
          <w:tcPr>
            <w:tcW w:w="333" w:type="pct"/>
          </w:tcPr>
          <w:p w14:paraId="25303242" w14:textId="7834BEA3" w:rsidR="00956C56" w:rsidRPr="00511896" w:rsidRDefault="00195A62" w:rsidP="005F0DA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3.3.</w:t>
            </w:r>
          </w:p>
        </w:tc>
        <w:tc>
          <w:tcPr>
            <w:tcW w:w="1055" w:type="pct"/>
          </w:tcPr>
          <w:p w14:paraId="4504E44B" w14:textId="1537A01B" w:rsidR="00956C56" w:rsidRDefault="00956C56" w:rsidP="005F0D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Komplektacija</w:t>
            </w:r>
          </w:p>
        </w:tc>
        <w:tc>
          <w:tcPr>
            <w:tcW w:w="1877" w:type="pct"/>
          </w:tcPr>
          <w:p w14:paraId="67B6F4AD" w14:textId="607A9855" w:rsidR="00956C56" w:rsidRPr="00436E55" w:rsidRDefault="00956C56" w:rsidP="00CF7E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Stovas sukomplektuotas su </w:t>
            </w:r>
            <w:r>
              <w:rPr>
                <w:sz w:val="22"/>
              </w:rPr>
              <w:t>bėgeliais, skirtais stovui montuoti prie</w:t>
            </w:r>
            <w:r w:rsidR="00CF7ECA">
              <w:rPr>
                <w:sz w:val="22"/>
              </w:rPr>
              <w:t xml:space="preserve"> konsolės ir/arba prie</w:t>
            </w:r>
            <w:r>
              <w:rPr>
                <w:sz w:val="22"/>
              </w:rPr>
              <w:t xml:space="preserve"> sienos</w:t>
            </w:r>
          </w:p>
        </w:tc>
        <w:tc>
          <w:tcPr>
            <w:tcW w:w="1735" w:type="pct"/>
          </w:tcPr>
          <w:p w14:paraId="70D56C1C" w14:textId="77777777" w:rsidR="00956C56" w:rsidRPr="00511896" w:rsidRDefault="00956C56" w:rsidP="005F0DA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5F0DA8" w:rsidRPr="00511896" w14:paraId="4028726D" w14:textId="77777777" w:rsidTr="00956C56">
        <w:tc>
          <w:tcPr>
            <w:tcW w:w="333" w:type="pct"/>
          </w:tcPr>
          <w:p w14:paraId="57BEB3A1" w14:textId="2122F873" w:rsidR="005F0DA8" w:rsidRPr="00511896" w:rsidRDefault="005F0DA8" w:rsidP="005F0D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511896">
              <w:rPr>
                <w:sz w:val="22"/>
                <w:szCs w:val="22"/>
              </w:rPr>
              <w:t>.</w:t>
            </w:r>
          </w:p>
        </w:tc>
        <w:tc>
          <w:tcPr>
            <w:tcW w:w="1055" w:type="pct"/>
          </w:tcPr>
          <w:p w14:paraId="49FDFB7C" w14:textId="12723CD0" w:rsidR="005F0DA8" w:rsidRPr="00511896" w:rsidRDefault="005F0DA8" w:rsidP="005F0DA8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Žymėjimas CE ženklu</w:t>
            </w:r>
          </w:p>
        </w:tc>
        <w:tc>
          <w:tcPr>
            <w:tcW w:w="1877" w:type="pct"/>
          </w:tcPr>
          <w:p w14:paraId="1EFB2ECD" w14:textId="58D370E0" w:rsidR="005F0DA8" w:rsidRPr="00511896" w:rsidRDefault="005F0DA8" w:rsidP="005F0DA8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Būtinas (</w:t>
            </w:r>
            <w:r w:rsidRPr="00511896">
              <w:rPr>
                <w:i/>
                <w:sz w:val="22"/>
                <w:szCs w:val="22"/>
              </w:rPr>
              <w:t>kartu su pasiūlymu konkursui privaloma pateikti žymėjimą CE ženklu patvirtinančio galiojančio dokumento (CE sertifikato arba EB atitikties deklaracijos) kopiją</w:t>
            </w:r>
            <w:r w:rsidRPr="00511896">
              <w:rPr>
                <w:sz w:val="22"/>
                <w:szCs w:val="22"/>
              </w:rPr>
              <w:t>)</w:t>
            </w:r>
          </w:p>
          <w:p w14:paraId="429E2A93" w14:textId="77777777" w:rsidR="005F0DA8" w:rsidRPr="00511896" w:rsidRDefault="005F0DA8" w:rsidP="005F0DA8">
            <w:pPr>
              <w:rPr>
                <w:sz w:val="22"/>
                <w:szCs w:val="22"/>
              </w:rPr>
            </w:pPr>
          </w:p>
          <w:p w14:paraId="3BD4F030" w14:textId="372D9A57" w:rsidR="005F0DA8" w:rsidRPr="00511896" w:rsidRDefault="005F0DA8" w:rsidP="005F0DA8">
            <w:pPr>
              <w:rPr>
                <w:b/>
                <w:sz w:val="22"/>
                <w:szCs w:val="22"/>
              </w:rPr>
            </w:pPr>
            <w:r w:rsidRPr="00511896">
              <w:rPr>
                <w:b/>
                <w:sz w:val="22"/>
                <w:szCs w:val="22"/>
              </w:rPr>
              <w:t>arba</w:t>
            </w:r>
          </w:p>
          <w:p w14:paraId="6B86D3F2" w14:textId="77777777" w:rsidR="005F0DA8" w:rsidRPr="00511896" w:rsidRDefault="005F0DA8" w:rsidP="005F0DA8">
            <w:pPr>
              <w:rPr>
                <w:b/>
                <w:sz w:val="22"/>
                <w:szCs w:val="22"/>
              </w:rPr>
            </w:pPr>
          </w:p>
          <w:p w14:paraId="2FA58F47" w14:textId="647539E7" w:rsidR="005F0DA8" w:rsidRPr="00511896" w:rsidRDefault="005F0DA8" w:rsidP="005F0DA8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Medicininės įrangos gamintojas privalo turėti medicininį ISO 13485 (ar lygiavertį) sertifikatą, o produkcija privalo turėti atitikties deklaraciją CE standarto (ar lygiaverčiams) reikalavimams</w:t>
            </w:r>
          </w:p>
        </w:tc>
        <w:tc>
          <w:tcPr>
            <w:tcW w:w="1735" w:type="pct"/>
          </w:tcPr>
          <w:p w14:paraId="7D76585A" w14:textId="1442D5DC" w:rsidR="005F0DA8" w:rsidRPr="00511896" w:rsidRDefault="005F0DA8" w:rsidP="005F0DA8">
            <w:pPr>
              <w:rPr>
                <w:sz w:val="22"/>
                <w:szCs w:val="22"/>
              </w:rPr>
            </w:pPr>
          </w:p>
        </w:tc>
      </w:tr>
      <w:tr w:rsidR="005F0DA8" w:rsidRPr="00511896" w14:paraId="321C530C" w14:textId="77777777" w:rsidTr="00956C56">
        <w:tc>
          <w:tcPr>
            <w:tcW w:w="333" w:type="pct"/>
          </w:tcPr>
          <w:p w14:paraId="5A3A1397" w14:textId="7581A58B" w:rsidR="005F0DA8" w:rsidRPr="00511896" w:rsidRDefault="005F0DA8" w:rsidP="005F0DA8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  <w:r w:rsidRPr="0051189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055" w:type="pct"/>
          </w:tcPr>
          <w:p w14:paraId="010E68E4" w14:textId="0CBBBDA6" w:rsidR="005F0DA8" w:rsidRPr="00511896" w:rsidRDefault="005F0DA8" w:rsidP="005F0DA8">
            <w:pPr>
              <w:rPr>
                <w:sz w:val="22"/>
                <w:szCs w:val="22"/>
              </w:rPr>
            </w:pPr>
            <w:r w:rsidRPr="00F22EF8">
              <w:rPr>
                <w:color w:val="000000"/>
                <w:sz w:val="22"/>
                <w:szCs w:val="22"/>
              </w:rPr>
              <w:t>Įrangos pristatymas ir instaliavimas</w:t>
            </w:r>
          </w:p>
        </w:tc>
        <w:tc>
          <w:tcPr>
            <w:tcW w:w="1877" w:type="pct"/>
          </w:tcPr>
          <w:p w14:paraId="20DAAEEC" w14:textId="4C842B24" w:rsidR="005F0DA8" w:rsidRPr="00511896" w:rsidRDefault="005F0DA8" w:rsidP="005F0DA8">
            <w:pPr>
              <w:rPr>
                <w:color w:val="000000"/>
                <w:sz w:val="22"/>
                <w:szCs w:val="22"/>
              </w:rPr>
            </w:pPr>
            <w:r w:rsidRPr="00730335">
              <w:rPr>
                <w:color w:val="000000"/>
                <w:sz w:val="22"/>
                <w:szCs w:val="22"/>
              </w:rPr>
              <w:t>Įrangos pristatymo, iškrovimo, pervežimo į instaliavimo / sumontavimo vietą, instaliavimo / sumontavimo, po instaliavimo / sumontavimo likusių įpakavimo medžiagų išvežimo (utilizavimo) išlaidos įskaičiuotos į pasiūlymo kainą</w:t>
            </w:r>
          </w:p>
        </w:tc>
        <w:tc>
          <w:tcPr>
            <w:tcW w:w="1735" w:type="pct"/>
          </w:tcPr>
          <w:p w14:paraId="00756124" w14:textId="40FBD8A7" w:rsidR="005F0DA8" w:rsidRPr="00511896" w:rsidRDefault="005F0DA8" w:rsidP="005F0DA8">
            <w:pPr>
              <w:rPr>
                <w:sz w:val="22"/>
                <w:szCs w:val="22"/>
              </w:rPr>
            </w:pPr>
          </w:p>
        </w:tc>
      </w:tr>
      <w:tr w:rsidR="005F0DA8" w:rsidRPr="00511896" w14:paraId="106F951C" w14:textId="77777777" w:rsidTr="00956C56">
        <w:tc>
          <w:tcPr>
            <w:tcW w:w="333" w:type="pct"/>
          </w:tcPr>
          <w:p w14:paraId="7EA08B3C" w14:textId="668DC254" w:rsidR="005F0DA8" w:rsidRPr="00511896" w:rsidRDefault="005F0DA8" w:rsidP="005F0DA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  <w:r w:rsidRPr="0051189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055" w:type="pct"/>
          </w:tcPr>
          <w:p w14:paraId="700A70B5" w14:textId="1FE0FB87" w:rsidR="005F0DA8" w:rsidRPr="00511896" w:rsidRDefault="005F0DA8" w:rsidP="005F0DA8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Kartu pateikiama dokumentacija</w:t>
            </w:r>
          </w:p>
        </w:tc>
        <w:tc>
          <w:tcPr>
            <w:tcW w:w="1877" w:type="pct"/>
          </w:tcPr>
          <w:p w14:paraId="5B92CFF4" w14:textId="4AA60396" w:rsidR="005F0DA8" w:rsidRPr="00511896" w:rsidRDefault="005F0DA8" w:rsidP="005F0D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Naudo</w:t>
            </w:r>
            <w:r>
              <w:rPr>
                <w:rFonts w:eastAsia="MS Mincho"/>
                <w:color w:val="000000" w:themeColor="text1"/>
                <w:sz w:val="22"/>
                <w:szCs w:val="22"/>
              </w:rPr>
              <w:t>jimo instrukcija lietuvių kalba</w:t>
            </w:r>
          </w:p>
        </w:tc>
        <w:tc>
          <w:tcPr>
            <w:tcW w:w="1735" w:type="pct"/>
          </w:tcPr>
          <w:p w14:paraId="2A40BBC1" w14:textId="77777777" w:rsidR="005F0DA8" w:rsidRPr="00511896" w:rsidRDefault="005F0DA8" w:rsidP="005F0DA8">
            <w:pPr>
              <w:rPr>
                <w:sz w:val="22"/>
                <w:szCs w:val="22"/>
              </w:rPr>
            </w:pPr>
          </w:p>
        </w:tc>
      </w:tr>
      <w:tr w:rsidR="005F0DA8" w:rsidRPr="00511896" w14:paraId="6C861F7D" w14:textId="77777777" w:rsidTr="00956C56">
        <w:tc>
          <w:tcPr>
            <w:tcW w:w="333" w:type="pct"/>
            <w:tcBorders>
              <w:bottom w:val="single" w:sz="4" w:space="0" w:color="000000"/>
            </w:tcBorders>
          </w:tcPr>
          <w:p w14:paraId="491871C0" w14:textId="39DDA6BB" w:rsidR="005F0DA8" w:rsidRPr="00511896" w:rsidRDefault="005F0DA8" w:rsidP="005F0DA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  <w:r w:rsidRPr="0051189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055" w:type="pct"/>
            <w:tcBorders>
              <w:bottom w:val="single" w:sz="4" w:space="0" w:color="000000"/>
            </w:tcBorders>
          </w:tcPr>
          <w:p w14:paraId="23DF9B42" w14:textId="77777777" w:rsidR="005F0DA8" w:rsidRPr="00511896" w:rsidRDefault="005F0DA8" w:rsidP="005F0DA8">
            <w:pPr>
              <w:pStyle w:val="Lentelsturinys"/>
              <w:rPr>
                <w:color w:val="000000" w:themeColor="text1"/>
                <w:sz w:val="22"/>
                <w:szCs w:val="22"/>
              </w:rPr>
            </w:pPr>
            <w:r w:rsidRPr="00511896">
              <w:rPr>
                <w:color w:val="000000" w:themeColor="text1"/>
                <w:sz w:val="22"/>
                <w:szCs w:val="22"/>
              </w:rPr>
              <w:t xml:space="preserve">Garantijos sąlygos </w:t>
            </w:r>
          </w:p>
          <w:p w14:paraId="49D0A58C" w14:textId="6E613FF5" w:rsidR="005F0DA8" w:rsidRPr="00511896" w:rsidRDefault="005F0DA8" w:rsidP="005F0DA8">
            <w:pPr>
              <w:rPr>
                <w:sz w:val="22"/>
                <w:szCs w:val="22"/>
              </w:rPr>
            </w:pPr>
          </w:p>
        </w:tc>
        <w:tc>
          <w:tcPr>
            <w:tcW w:w="1877" w:type="pct"/>
            <w:tcBorders>
              <w:bottom w:val="single" w:sz="4" w:space="0" w:color="000000"/>
            </w:tcBorders>
          </w:tcPr>
          <w:p w14:paraId="646BBAAF" w14:textId="23475EF2" w:rsidR="005F0DA8" w:rsidRPr="001F5431" w:rsidRDefault="00F021C0" w:rsidP="005F0DA8">
            <w:pPr>
              <w:pStyle w:val="Lentelsturinys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≥</w:t>
            </w:r>
            <w:r w:rsidR="005F0DA8" w:rsidRPr="00511896">
              <w:rPr>
                <w:color w:val="000000" w:themeColor="text1"/>
                <w:sz w:val="22"/>
                <w:szCs w:val="22"/>
              </w:rPr>
              <w:t> </w:t>
            </w:r>
            <w:r w:rsidR="005F0DA8">
              <w:rPr>
                <w:color w:val="000000" w:themeColor="text1"/>
                <w:sz w:val="22"/>
                <w:szCs w:val="22"/>
              </w:rPr>
              <w:t>12</w:t>
            </w:r>
            <w:r w:rsidR="005F0DA8" w:rsidRPr="00511896">
              <w:rPr>
                <w:color w:val="000000" w:themeColor="text1"/>
                <w:sz w:val="22"/>
                <w:szCs w:val="22"/>
              </w:rPr>
              <w:t xml:space="preserve"> mėnesi</w:t>
            </w:r>
            <w:r w:rsidR="005F0DA8">
              <w:rPr>
                <w:color w:val="000000" w:themeColor="text1"/>
                <w:sz w:val="22"/>
                <w:szCs w:val="22"/>
              </w:rPr>
              <w:t>ų</w:t>
            </w:r>
          </w:p>
        </w:tc>
        <w:tc>
          <w:tcPr>
            <w:tcW w:w="1735" w:type="pct"/>
          </w:tcPr>
          <w:p w14:paraId="13E5A8B7" w14:textId="77777777" w:rsidR="005F0DA8" w:rsidRPr="00511896" w:rsidRDefault="005F0DA8" w:rsidP="005F0DA8">
            <w:pPr>
              <w:rPr>
                <w:sz w:val="22"/>
                <w:szCs w:val="22"/>
              </w:rPr>
            </w:pPr>
          </w:p>
        </w:tc>
      </w:tr>
    </w:tbl>
    <w:p w14:paraId="19F1FBBA" w14:textId="7C043DD2" w:rsidR="00176994" w:rsidRPr="00511896" w:rsidRDefault="00176994" w:rsidP="003D31B9">
      <w:pPr>
        <w:rPr>
          <w:sz w:val="22"/>
          <w:szCs w:val="22"/>
        </w:rPr>
      </w:pPr>
    </w:p>
    <w:p w14:paraId="57826AEB" w14:textId="77777777" w:rsidR="00D17A8E" w:rsidRPr="00511896" w:rsidRDefault="00D17A8E" w:rsidP="00D17A8E">
      <w:pPr>
        <w:jc w:val="both"/>
        <w:rPr>
          <w:sz w:val="22"/>
          <w:szCs w:val="22"/>
        </w:rPr>
      </w:pPr>
      <w:r w:rsidRPr="00511896">
        <w:rPr>
          <w:b/>
          <w:bCs/>
          <w:sz w:val="22"/>
          <w:szCs w:val="22"/>
        </w:rPr>
        <w:t>Pastabos, papildomi reikalavimai:</w:t>
      </w:r>
    </w:p>
    <w:p w14:paraId="14CE2182" w14:textId="1E8FB578" w:rsidR="00AB6417" w:rsidRDefault="00D17A8E" w:rsidP="001F5431">
      <w:pPr>
        <w:jc w:val="both"/>
        <w:rPr>
          <w:sz w:val="22"/>
          <w:szCs w:val="22"/>
        </w:rPr>
      </w:pPr>
      <w:r w:rsidRPr="00511896">
        <w:rPr>
          <w:sz w:val="22"/>
          <w:szCs w:val="22"/>
        </w:rPr>
        <w:t>Būtina kartu su pasiūlymu pateikti originalų gamintojo katalogą, brošiūrą ar kitą originalų gamintojo dokumentą, kuriame yra aiškiai išdėstyta informacija, kuri patvirtina siūlomo produkto atitikimą pirkimo objektui keliamiems.</w:t>
      </w:r>
    </w:p>
    <w:p w14:paraId="0A319217" w14:textId="2467C1FC" w:rsidR="00B61C4E" w:rsidRDefault="00B61C4E" w:rsidP="00B61C4E">
      <w:pPr>
        <w:jc w:val="both"/>
        <w:rPr>
          <w:sz w:val="22"/>
          <w:szCs w:val="22"/>
        </w:rPr>
      </w:pPr>
    </w:p>
    <w:p w14:paraId="2C10F415" w14:textId="3A1184C2" w:rsidR="00B61C4E" w:rsidRDefault="00B61C4E" w:rsidP="00B61C4E">
      <w:pPr>
        <w:pStyle w:val="prastasiniatinklio"/>
        <w:spacing w:before="0" w:after="0"/>
        <w:jc w:val="both"/>
        <w:rPr>
          <w:bCs/>
          <w:noProof/>
          <w:color w:val="000000"/>
          <w:sz w:val="22"/>
        </w:rPr>
      </w:pPr>
    </w:p>
    <w:p w14:paraId="4D1EE1AA" w14:textId="77777777" w:rsidR="00F021C0" w:rsidRDefault="00F021C0" w:rsidP="00B61C4E">
      <w:pPr>
        <w:pStyle w:val="prastasiniatinklio"/>
        <w:spacing w:before="0" w:after="0"/>
        <w:jc w:val="both"/>
        <w:rPr>
          <w:bCs/>
          <w:noProof/>
          <w:color w:val="000000"/>
          <w:sz w:val="22"/>
        </w:rPr>
      </w:pPr>
    </w:p>
    <w:p w14:paraId="63BCF2FC" w14:textId="7BA9737A" w:rsidR="00F021C0" w:rsidRPr="00B61C4E" w:rsidRDefault="00F021C0" w:rsidP="00B61C4E">
      <w:pPr>
        <w:pStyle w:val="prastasiniatinklio"/>
        <w:spacing w:before="0" w:after="0"/>
        <w:jc w:val="both"/>
        <w:rPr>
          <w:bCs/>
          <w:noProof/>
          <w:color w:val="000000"/>
          <w:sz w:val="22"/>
        </w:rPr>
      </w:pPr>
      <w:bookmarkStart w:id="0" w:name="_GoBack"/>
      <w:bookmarkEnd w:id="0"/>
    </w:p>
    <w:sectPr w:rsidR="00F021C0" w:rsidRPr="00B61C4E" w:rsidSect="00B00A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172D7" w14:textId="77777777" w:rsidR="00881C9B" w:rsidRDefault="00881C9B" w:rsidP="00AC7B10">
      <w:r>
        <w:separator/>
      </w:r>
    </w:p>
  </w:endnote>
  <w:endnote w:type="continuationSeparator" w:id="0">
    <w:p w14:paraId="0192F640" w14:textId="77777777" w:rsidR="00881C9B" w:rsidRDefault="00881C9B" w:rsidP="00AC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820F23-86BE-4B86-B79E-F009C92B4B46}"/>
  </w:font>
  <w:font w:name="Helvetica Neue UltraLight">
    <w:altName w:val="Arial"/>
    <w:charset w:val="00"/>
    <w:family w:val="roman"/>
    <w:pitch w:val="default"/>
  </w:font>
  <w:font w:name="Helvetica Neue Medium">
    <w:altName w:val="Arial"/>
    <w:charset w:val="01"/>
    <w:family w:val="roman"/>
    <w:pitch w:val="variable"/>
  </w:font>
  <w:font w:name="Helvetica Neue Light">
    <w:altName w:val="Times New Roman"/>
    <w:charset w:val="01"/>
    <w:family w:val="roman"/>
    <w:pitch w:val="variable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2" w:fontKey="{2230C9E6-E833-4794-A8EB-858C84263D91}"/>
  </w:font>
  <w:font w:name="TimesL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6BF0F7D-CFF3-45E4-8C0A-81313EEC4A4E}"/>
    <w:embedBold r:id="rId4" w:fontKey="{82B75092-8EAD-4B03-8F6A-29EA1B87B1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B8F5C1A-E432-40CA-844E-A81CFDBB49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C312C0F-76EB-412B-A926-FFF674A17B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9E1B7B5-2E54-4377-9047-5D737699A205}"/>
    <w:embedItalic r:id="rId8" w:fontKey="{C5291ACD-4F6B-42C5-81FE-998F317B53B4}"/>
  </w:font>
  <w:font w:name="Gungsuh">
    <w:charset w:val="81"/>
    <w:family w:val="roman"/>
    <w:pitch w:val="variable"/>
    <w:sig w:usb0="00000001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ACF877D-0428-415D-95DB-81B5D2AB6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073B5" w14:textId="77777777" w:rsidR="001D2324" w:rsidRDefault="001D2324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618549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1A9A337A" w14:textId="6896DB71" w:rsidR="001D2324" w:rsidRPr="002034F6" w:rsidRDefault="001D2324" w:rsidP="002034F6">
        <w:pPr>
          <w:pStyle w:val="Porat"/>
          <w:jc w:val="right"/>
          <w:rPr>
            <w:sz w:val="22"/>
          </w:rPr>
        </w:pPr>
        <w:r w:rsidRPr="002034F6">
          <w:rPr>
            <w:sz w:val="22"/>
          </w:rPr>
          <w:fldChar w:fldCharType="begin"/>
        </w:r>
        <w:r w:rsidRPr="002034F6">
          <w:rPr>
            <w:sz w:val="22"/>
          </w:rPr>
          <w:instrText>PAGE   \* MERGEFORMAT</w:instrText>
        </w:r>
        <w:r w:rsidRPr="002034F6">
          <w:rPr>
            <w:sz w:val="22"/>
          </w:rPr>
          <w:fldChar w:fldCharType="separate"/>
        </w:r>
        <w:r w:rsidR="00C328D7">
          <w:rPr>
            <w:noProof/>
            <w:sz w:val="22"/>
          </w:rPr>
          <w:t>1</w:t>
        </w:r>
        <w:r w:rsidRPr="002034F6"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07D1C" w14:textId="77777777" w:rsidR="001D2324" w:rsidRDefault="001D2324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A84D6" w14:textId="77777777" w:rsidR="00881C9B" w:rsidRDefault="00881C9B" w:rsidP="00AC7B10">
      <w:r>
        <w:separator/>
      </w:r>
    </w:p>
  </w:footnote>
  <w:footnote w:type="continuationSeparator" w:id="0">
    <w:p w14:paraId="10C0DAFB" w14:textId="77777777" w:rsidR="00881C9B" w:rsidRDefault="00881C9B" w:rsidP="00AC7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2CA53" w14:textId="77777777" w:rsidR="001D2324" w:rsidRDefault="001D2324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CB0B" w14:textId="77777777" w:rsidR="001D2324" w:rsidRDefault="001D2324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4D2B7" w14:textId="77777777" w:rsidR="001D2324" w:rsidRDefault="001D2324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2456A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EB4679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8F6CF3"/>
    <w:multiLevelType w:val="hybridMultilevel"/>
    <w:tmpl w:val="026EA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904E0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92665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E26C34"/>
    <w:multiLevelType w:val="multilevel"/>
    <w:tmpl w:val="070E2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0F440A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6948D8"/>
    <w:multiLevelType w:val="hybridMultilevel"/>
    <w:tmpl w:val="0EC84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EC2414"/>
    <w:multiLevelType w:val="hybridMultilevel"/>
    <w:tmpl w:val="B4EE99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44A5F"/>
    <w:multiLevelType w:val="hybridMultilevel"/>
    <w:tmpl w:val="A6EAF33A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0A1D1F"/>
    <w:multiLevelType w:val="hybridMultilevel"/>
    <w:tmpl w:val="609A631A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150309"/>
    <w:multiLevelType w:val="multilevel"/>
    <w:tmpl w:val="2C504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74A9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D829ED"/>
    <w:multiLevelType w:val="hybridMultilevel"/>
    <w:tmpl w:val="ED9AD982"/>
    <w:lvl w:ilvl="0" w:tplc="B9EAF050">
      <w:start w:val="1"/>
      <w:numFmt w:val="lowerLetter"/>
      <w:lvlText w:val="%1)"/>
      <w:lvlJc w:val="left"/>
      <w:pPr>
        <w:ind w:left="674" w:hanging="360"/>
      </w:pPr>
      <w:rPr>
        <w:rFonts w:eastAsia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394" w:hanging="360"/>
      </w:pPr>
    </w:lvl>
    <w:lvl w:ilvl="2" w:tplc="0427001B" w:tentative="1">
      <w:start w:val="1"/>
      <w:numFmt w:val="lowerRoman"/>
      <w:lvlText w:val="%3."/>
      <w:lvlJc w:val="right"/>
      <w:pPr>
        <w:ind w:left="2114" w:hanging="180"/>
      </w:pPr>
    </w:lvl>
    <w:lvl w:ilvl="3" w:tplc="0427000F" w:tentative="1">
      <w:start w:val="1"/>
      <w:numFmt w:val="decimal"/>
      <w:lvlText w:val="%4."/>
      <w:lvlJc w:val="left"/>
      <w:pPr>
        <w:ind w:left="2834" w:hanging="360"/>
      </w:pPr>
    </w:lvl>
    <w:lvl w:ilvl="4" w:tplc="04270019" w:tentative="1">
      <w:start w:val="1"/>
      <w:numFmt w:val="lowerLetter"/>
      <w:lvlText w:val="%5."/>
      <w:lvlJc w:val="left"/>
      <w:pPr>
        <w:ind w:left="3554" w:hanging="360"/>
      </w:pPr>
    </w:lvl>
    <w:lvl w:ilvl="5" w:tplc="0427001B" w:tentative="1">
      <w:start w:val="1"/>
      <w:numFmt w:val="lowerRoman"/>
      <w:lvlText w:val="%6."/>
      <w:lvlJc w:val="right"/>
      <w:pPr>
        <w:ind w:left="4274" w:hanging="180"/>
      </w:pPr>
    </w:lvl>
    <w:lvl w:ilvl="6" w:tplc="0427000F" w:tentative="1">
      <w:start w:val="1"/>
      <w:numFmt w:val="decimal"/>
      <w:lvlText w:val="%7."/>
      <w:lvlJc w:val="left"/>
      <w:pPr>
        <w:ind w:left="4994" w:hanging="360"/>
      </w:pPr>
    </w:lvl>
    <w:lvl w:ilvl="7" w:tplc="04270019" w:tentative="1">
      <w:start w:val="1"/>
      <w:numFmt w:val="lowerLetter"/>
      <w:lvlText w:val="%8."/>
      <w:lvlJc w:val="left"/>
      <w:pPr>
        <w:ind w:left="5714" w:hanging="360"/>
      </w:pPr>
    </w:lvl>
    <w:lvl w:ilvl="8" w:tplc="0427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14" w15:restartNumberingAfterBreak="0">
    <w:nsid w:val="2CC5481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ED28C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64701E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1E267A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D3476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4EC04EA"/>
    <w:multiLevelType w:val="multilevel"/>
    <w:tmpl w:val="6E841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37C249FD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517B4F"/>
    <w:multiLevelType w:val="hybridMultilevel"/>
    <w:tmpl w:val="A5A6625C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6D37EE"/>
    <w:multiLevelType w:val="hybridMultilevel"/>
    <w:tmpl w:val="D9B2114A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B7A09D6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1B765F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2D115C"/>
    <w:multiLevelType w:val="hybridMultilevel"/>
    <w:tmpl w:val="668457D2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380B45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 w15:restartNumberingAfterBreak="0">
    <w:nsid w:val="479A27E0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A6C644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ABF4B57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805A9E"/>
    <w:multiLevelType w:val="multilevel"/>
    <w:tmpl w:val="D1A8B2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11631C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AE5830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53B0415"/>
    <w:multiLevelType w:val="multilevel"/>
    <w:tmpl w:val="E5C42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4" w15:restartNumberingAfterBreak="0">
    <w:nsid w:val="56AA73E0"/>
    <w:multiLevelType w:val="multilevel"/>
    <w:tmpl w:val="4F889D90"/>
    <w:lvl w:ilvl="0">
      <w:start w:val="1"/>
      <w:numFmt w:val="decimal"/>
      <w:pStyle w:val="Antra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ntra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ntra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ntra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ntra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Antra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ntra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ntra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ntra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58132016"/>
    <w:multiLevelType w:val="multilevel"/>
    <w:tmpl w:val="58AC1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6" w15:restartNumberingAfterBreak="0">
    <w:nsid w:val="59696AE1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56454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3C84B96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5721000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7237B4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3696372"/>
    <w:multiLevelType w:val="hybridMultilevel"/>
    <w:tmpl w:val="A6742F10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D4526FB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1"/>
  </w:num>
  <w:num w:numId="2">
    <w:abstractNumId w:val="34"/>
  </w:num>
  <w:num w:numId="3">
    <w:abstractNumId w:val="36"/>
  </w:num>
  <w:num w:numId="4">
    <w:abstractNumId w:val="10"/>
  </w:num>
  <w:num w:numId="5">
    <w:abstractNumId w:val="17"/>
  </w:num>
  <w:num w:numId="6">
    <w:abstractNumId w:val="25"/>
  </w:num>
  <w:num w:numId="7">
    <w:abstractNumId w:val="2"/>
  </w:num>
  <w:num w:numId="8">
    <w:abstractNumId w:val="7"/>
  </w:num>
  <w:num w:numId="9">
    <w:abstractNumId w:val="26"/>
  </w:num>
  <w:num w:numId="10">
    <w:abstractNumId w:val="3"/>
  </w:num>
  <w:num w:numId="11">
    <w:abstractNumId w:val="21"/>
  </w:num>
  <w:num w:numId="12">
    <w:abstractNumId w:val="14"/>
  </w:num>
  <w:num w:numId="13">
    <w:abstractNumId w:val="9"/>
  </w:num>
  <w:num w:numId="14">
    <w:abstractNumId w:val="41"/>
  </w:num>
  <w:num w:numId="15">
    <w:abstractNumId w:val="0"/>
  </w:num>
  <w:num w:numId="16">
    <w:abstractNumId w:val="42"/>
  </w:num>
  <w:num w:numId="17">
    <w:abstractNumId w:val="20"/>
  </w:num>
  <w:num w:numId="18">
    <w:abstractNumId w:val="24"/>
  </w:num>
  <w:num w:numId="19">
    <w:abstractNumId w:val="28"/>
  </w:num>
  <w:num w:numId="20">
    <w:abstractNumId w:val="37"/>
  </w:num>
  <w:num w:numId="21">
    <w:abstractNumId w:val="32"/>
  </w:num>
  <w:num w:numId="22">
    <w:abstractNumId w:val="12"/>
  </w:num>
  <w:num w:numId="23">
    <w:abstractNumId w:val="31"/>
  </w:num>
  <w:num w:numId="24">
    <w:abstractNumId w:val="38"/>
  </w:num>
  <w:num w:numId="25">
    <w:abstractNumId w:val="6"/>
  </w:num>
  <w:num w:numId="26">
    <w:abstractNumId w:val="15"/>
  </w:num>
  <w:num w:numId="27">
    <w:abstractNumId w:val="27"/>
  </w:num>
  <w:num w:numId="28">
    <w:abstractNumId w:val="30"/>
  </w:num>
  <w:num w:numId="29">
    <w:abstractNumId w:val="8"/>
  </w:num>
  <w:num w:numId="30">
    <w:abstractNumId w:val="39"/>
  </w:num>
  <w:num w:numId="31">
    <w:abstractNumId w:val="1"/>
  </w:num>
  <w:num w:numId="32">
    <w:abstractNumId w:val="23"/>
  </w:num>
  <w:num w:numId="33">
    <w:abstractNumId w:val="4"/>
  </w:num>
  <w:num w:numId="34">
    <w:abstractNumId w:val="5"/>
  </w:num>
  <w:num w:numId="35">
    <w:abstractNumId w:val="13"/>
  </w:num>
  <w:num w:numId="36">
    <w:abstractNumId w:val="33"/>
  </w:num>
  <w:num w:numId="37">
    <w:abstractNumId w:val="19"/>
  </w:num>
  <w:num w:numId="38">
    <w:abstractNumId w:val="35"/>
  </w:num>
  <w:num w:numId="39">
    <w:abstractNumId w:val="40"/>
  </w:num>
  <w:num w:numId="40">
    <w:abstractNumId w:val="16"/>
  </w:num>
  <w:num w:numId="41">
    <w:abstractNumId w:val="22"/>
  </w:num>
  <w:num w:numId="42">
    <w:abstractNumId w:val="18"/>
  </w:num>
  <w:num w:numId="43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removePersonalInformation/>
  <w:removeDateAndTime/>
  <w:embedTrueTypeFonts/>
  <w:proofState w:spelling="clean" w:grammar="clean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994"/>
    <w:rsid w:val="000120AE"/>
    <w:rsid w:val="000135CA"/>
    <w:rsid w:val="00020190"/>
    <w:rsid w:val="00020C4D"/>
    <w:rsid w:val="00020D78"/>
    <w:rsid w:val="000318C0"/>
    <w:rsid w:val="0003222F"/>
    <w:rsid w:val="000353EE"/>
    <w:rsid w:val="00040412"/>
    <w:rsid w:val="00040744"/>
    <w:rsid w:val="000414E5"/>
    <w:rsid w:val="000432CA"/>
    <w:rsid w:val="0004461D"/>
    <w:rsid w:val="000475CC"/>
    <w:rsid w:val="000701FB"/>
    <w:rsid w:val="00071B7F"/>
    <w:rsid w:val="00073232"/>
    <w:rsid w:val="00076683"/>
    <w:rsid w:val="00086228"/>
    <w:rsid w:val="000A0E6E"/>
    <w:rsid w:val="000A2835"/>
    <w:rsid w:val="000A3E3F"/>
    <w:rsid w:val="000A42B5"/>
    <w:rsid w:val="000B00AE"/>
    <w:rsid w:val="000B4D09"/>
    <w:rsid w:val="000B55B1"/>
    <w:rsid w:val="000C2990"/>
    <w:rsid w:val="000C3DC5"/>
    <w:rsid w:val="000C5AD2"/>
    <w:rsid w:val="000C78F5"/>
    <w:rsid w:val="000D3256"/>
    <w:rsid w:val="000D3612"/>
    <w:rsid w:val="000F440C"/>
    <w:rsid w:val="000F4A41"/>
    <w:rsid w:val="0010034E"/>
    <w:rsid w:val="001016D6"/>
    <w:rsid w:val="001049F7"/>
    <w:rsid w:val="00104B95"/>
    <w:rsid w:val="001064B8"/>
    <w:rsid w:val="001147F9"/>
    <w:rsid w:val="00116502"/>
    <w:rsid w:val="00120DD0"/>
    <w:rsid w:val="0012726A"/>
    <w:rsid w:val="001317C8"/>
    <w:rsid w:val="00132C28"/>
    <w:rsid w:val="00146A85"/>
    <w:rsid w:val="0015398E"/>
    <w:rsid w:val="00163869"/>
    <w:rsid w:val="00170A6A"/>
    <w:rsid w:val="00173B95"/>
    <w:rsid w:val="00173F9A"/>
    <w:rsid w:val="00175AEA"/>
    <w:rsid w:val="00176994"/>
    <w:rsid w:val="00176AF8"/>
    <w:rsid w:val="00183E07"/>
    <w:rsid w:val="00184FC9"/>
    <w:rsid w:val="0019205A"/>
    <w:rsid w:val="001924BE"/>
    <w:rsid w:val="00195A62"/>
    <w:rsid w:val="00196F3F"/>
    <w:rsid w:val="001A1A3F"/>
    <w:rsid w:val="001A7824"/>
    <w:rsid w:val="001B38E5"/>
    <w:rsid w:val="001B5EC4"/>
    <w:rsid w:val="001C0DF9"/>
    <w:rsid w:val="001C556A"/>
    <w:rsid w:val="001D2324"/>
    <w:rsid w:val="001D52BD"/>
    <w:rsid w:val="001E4FF0"/>
    <w:rsid w:val="001F07F9"/>
    <w:rsid w:val="001F5431"/>
    <w:rsid w:val="002034F6"/>
    <w:rsid w:val="00207438"/>
    <w:rsid w:val="002113BE"/>
    <w:rsid w:val="002130F2"/>
    <w:rsid w:val="002225B0"/>
    <w:rsid w:val="0022473B"/>
    <w:rsid w:val="00225EDC"/>
    <w:rsid w:val="00227B11"/>
    <w:rsid w:val="00236EA7"/>
    <w:rsid w:val="00237846"/>
    <w:rsid w:val="002424E3"/>
    <w:rsid w:val="00253A5C"/>
    <w:rsid w:val="002560AE"/>
    <w:rsid w:val="00260547"/>
    <w:rsid w:val="0026361E"/>
    <w:rsid w:val="00272390"/>
    <w:rsid w:val="00284ACE"/>
    <w:rsid w:val="002907CE"/>
    <w:rsid w:val="002912C0"/>
    <w:rsid w:val="00294C1F"/>
    <w:rsid w:val="002A5A05"/>
    <w:rsid w:val="002B3C4E"/>
    <w:rsid w:val="002D690C"/>
    <w:rsid w:val="002E01F4"/>
    <w:rsid w:val="002E46B3"/>
    <w:rsid w:val="00300A65"/>
    <w:rsid w:val="003118F2"/>
    <w:rsid w:val="00313B19"/>
    <w:rsid w:val="00313C6C"/>
    <w:rsid w:val="00316566"/>
    <w:rsid w:val="003248D3"/>
    <w:rsid w:val="00326FF9"/>
    <w:rsid w:val="00327534"/>
    <w:rsid w:val="00330ADF"/>
    <w:rsid w:val="003405FB"/>
    <w:rsid w:val="00344606"/>
    <w:rsid w:val="00345EF0"/>
    <w:rsid w:val="0036120F"/>
    <w:rsid w:val="0036122A"/>
    <w:rsid w:val="00363D12"/>
    <w:rsid w:val="00366608"/>
    <w:rsid w:val="003735CB"/>
    <w:rsid w:val="00373E01"/>
    <w:rsid w:val="0038032D"/>
    <w:rsid w:val="0038409D"/>
    <w:rsid w:val="00390607"/>
    <w:rsid w:val="00393473"/>
    <w:rsid w:val="00396DC9"/>
    <w:rsid w:val="003A4AEE"/>
    <w:rsid w:val="003B13EC"/>
    <w:rsid w:val="003B1773"/>
    <w:rsid w:val="003B2E0C"/>
    <w:rsid w:val="003B6613"/>
    <w:rsid w:val="003C1B48"/>
    <w:rsid w:val="003C3863"/>
    <w:rsid w:val="003D31B9"/>
    <w:rsid w:val="003F0FAE"/>
    <w:rsid w:val="003F678B"/>
    <w:rsid w:val="00403E6E"/>
    <w:rsid w:val="0041236D"/>
    <w:rsid w:val="00416A58"/>
    <w:rsid w:val="00423B09"/>
    <w:rsid w:val="00426132"/>
    <w:rsid w:val="0042694F"/>
    <w:rsid w:val="00427E7E"/>
    <w:rsid w:val="00430E42"/>
    <w:rsid w:val="00430F46"/>
    <w:rsid w:val="00436E55"/>
    <w:rsid w:val="0046305E"/>
    <w:rsid w:val="0047231E"/>
    <w:rsid w:val="0047259C"/>
    <w:rsid w:val="00474B5A"/>
    <w:rsid w:val="00480108"/>
    <w:rsid w:val="00482969"/>
    <w:rsid w:val="004837CF"/>
    <w:rsid w:val="00492539"/>
    <w:rsid w:val="004934A4"/>
    <w:rsid w:val="004941E3"/>
    <w:rsid w:val="004961CE"/>
    <w:rsid w:val="004A0A39"/>
    <w:rsid w:val="004A1AEC"/>
    <w:rsid w:val="004A482F"/>
    <w:rsid w:val="004C0A99"/>
    <w:rsid w:val="004D3F8B"/>
    <w:rsid w:val="004D505F"/>
    <w:rsid w:val="004D68DB"/>
    <w:rsid w:val="004E01BC"/>
    <w:rsid w:val="004E5426"/>
    <w:rsid w:val="005059AC"/>
    <w:rsid w:val="00511896"/>
    <w:rsid w:val="00511B51"/>
    <w:rsid w:val="0051412C"/>
    <w:rsid w:val="005167AE"/>
    <w:rsid w:val="00517FA1"/>
    <w:rsid w:val="0052190D"/>
    <w:rsid w:val="00522639"/>
    <w:rsid w:val="0052664B"/>
    <w:rsid w:val="00531461"/>
    <w:rsid w:val="005345E7"/>
    <w:rsid w:val="00542264"/>
    <w:rsid w:val="005432EF"/>
    <w:rsid w:val="00543A54"/>
    <w:rsid w:val="00544B6C"/>
    <w:rsid w:val="0054569B"/>
    <w:rsid w:val="00555FA2"/>
    <w:rsid w:val="00572420"/>
    <w:rsid w:val="00576925"/>
    <w:rsid w:val="005964ED"/>
    <w:rsid w:val="005A0857"/>
    <w:rsid w:val="005A4145"/>
    <w:rsid w:val="005B7D7C"/>
    <w:rsid w:val="005C0A85"/>
    <w:rsid w:val="005C22A2"/>
    <w:rsid w:val="005C51D7"/>
    <w:rsid w:val="005C565D"/>
    <w:rsid w:val="005D04F2"/>
    <w:rsid w:val="005D2E14"/>
    <w:rsid w:val="005E2D83"/>
    <w:rsid w:val="005E3101"/>
    <w:rsid w:val="005F0DA8"/>
    <w:rsid w:val="005F2025"/>
    <w:rsid w:val="005F408D"/>
    <w:rsid w:val="005F615C"/>
    <w:rsid w:val="005F7B17"/>
    <w:rsid w:val="005F7B78"/>
    <w:rsid w:val="00600933"/>
    <w:rsid w:val="006031CE"/>
    <w:rsid w:val="006062E7"/>
    <w:rsid w:val="006121D7"/>
    <w:rsid w:val="00615B7F"/>
    <w:rsid w:val="00620662"/>
    <w:rsid w:val="00625BAF"/>
    <w:rsid w:val="006325A0"/>
    <w:rsid w:val="00636F74"/>
    <w:rsid w:val="006444E5"/>
    <w:rsid w:val="00653CEE"/>
    <w:rsid w:val="00654FC1"/>
    <w:rsid w:val="006561EA"/>
    <w:rsid w:val="006578CA"/>
    <w:rsid w:val="0066192D"/>
    <w:rsid w:val="00665C0C"/>
    <w:rsid w:val="0066616D"/>
    <w:rsid w:val="006713BD"/>
    <w:rsid w:val="006725DF"/>
    <w:rsid w:val="0067307A"/>
    <w:rsid w:val="0068411E"/>
    <w:rsid w:val="0068681D"/>
    <w:rsid w:val="00690855"/>
    <w:rsid w:val="00691900"/>
    <w:rsid w:val="006C2981"/>
    <w:rsid w:val="006D0A54"/>
    <w:rsid w:val="006D22A7"/>
    <w:rsid w:val="006E0426"/>
    <w:rsid w:val="006E1E0B"/>
    <w:rsid w:val="006E643F"/>
    <w:rsid w:val="006E779D"/>
    <w:rsid w:val="006F2DD2"/>
    <w:rsid w:val="006F337F"/>
    <w:rsid w:val="006F68F5"/>
    <w:rsid w:val="00702C00"/>
    <w:rsid w:val="00710613"/>
    <w:rsid w:val="007158AF"/>
    <w:rsid w:val="00730335"/>
    <w:rsid w:val="007311BE"/>
    <w:rsid w:val="007652A3"/>
    <w:rsid w:val="00767B95"/>
    <w:rsid w:val="007722A0"/>
    <w:rsid w:val="00782CFB"/>
    <w:rsid w:val="00787328"/>
    <w:rsid w:val="00797540"/>
    <w:rsid w:val="007A0ABC"/>
    <w:rsid w:val="007B3C66"/>
    <w:rsid w:val="007B4E0D"/>
    <w:rsid w:val="007C2F0D"/>
    <w:rsid w:val="007C32D8"/>
    <w:rsid w:val="007C5439"/>
    <w:rsid w:val="007C5BA9"/>
    <w:rsid w:val="007C79C7"/>
    <w:rsid w:val="007D53B7"/>
    <w:rsid w:val="007E1BAA"/>
    <w:rsid w:val="007E27A7"/>
    <w:rsid w:val="007E4B4C"/>
    <w:rsid w:val="007E4BC5"/>
    <w:rsid w:val="007F49A7"/>
    <w:rsid w:val="007F77C4"/>
    <w:rsid w:val="00803813"/>
    <w:rsid w:val="008076A9"/>
    <w:rsid w:val="00814726"/>
    <w:rsid w:val="00817531"/>
    <w:rsid w:val="00827106"/>
    <w:rsid w:val="00834677"/>
    <w:rsid w:val="008352BF"/>
    <w:rsid w:val="00840148"/>
    <w:rsid w:val="00845D06"/>
    <w:rsid w:val="00861060"/>
    <w:rsid w:val="008644FF"/>
    <w:rsid w:val="0086483D"/>
    <w:rsid w:val="00881C9B"/>
    <w:rsid w:val="00884433"/>
    <w:rsid w:val="008955E0"/>
    <w:rsid w:val="00895CDF"/>
    <w:rsid w:val="0089608C"/>
    <w:rsid w:val="0089762A"/>
    <w:rsid w:val="008A410A"/>
    <w:rsid w:val="008B538C"/>
    <w:rsid w:val="008B5EDD"/>
    <w:rsid w:val="008B61CC"/>
    <w:rsid w:val="008C15F4"/>
    <w:rsid w:val="008C18F7"/>
    <w:rsid w:val="008D02BA"/>
    <w:rsid w:val="008D698F"/>
    <w:rsid w:val="008D7DE6"/>
    <w:rsid w:val="00901942"/>
    <w:rsid w:val="009101A7"/>
    <w:rsid w:val="00910F9A"/>
    <w:rsid w:val="009139D8"/>
    <w:rsid w:val="00916774"/>
    <w:rsid w:val="009210B8"/>
    <w:rsid w:val="009220CD"/>
    <w:rsid w:val="009232FB"/>
    <w:rsid w:val="00933088"/>
    <w:rsid w:val="00937AB2"/>
    <w:rsid w:val="0094235A"/>
    <w:rsid w:val="00954233"/>
    <w:rsid w:val="009567BF"/>
    <w:rsid w:val="00956C56"/>
    <w:rsid w:val="00964623"/>
    <w:rsid w:val="0096536B"/>
    <w:rsid w:val="00971F81"/>
    <w:rsid w:val="00972FD6"/>
    <w:rsid w:val="00974116"/>
    <w:rsid w:val="009811DE"/>
    <w:rsid w:val="00981B01"/>
    <w:rsid w:val="009841DF"/>
    <w:rsid w:val="009845C8"/>
    <w:rsid w:val="00990435"/>
    <w:rsid w:val="00997044"/>
    <w:rsid w:val="009A66CD"/>
    <w:rsid w:val="009A70C7"/>
    <w:rsid w:val="009A7927"/>
    <w:rsid w:val="009B29C1"/>
    <w:rsid w:val="009B3A66"/>
    <w:rsid w:val="009B3E8D"/>
    <w:rsid w:val="009C2717"/>
    <w:rsid w:val="009C5ED7"/>
    <w:rsid w:val="009D0E4A"/>
    <w:rsid w:val="009D1EFE"/>
    <w:rsid w:val="009D2AC2"/>
    <w:rsid w:val="009D52D1"/>
    <w:rsid w:val="009E61AD"/>
    <w:rsid w:val="009E7AEF"/>
    <w:rsid w:val="00A176A3"/>
    <w:rsid w:val="00A3157B"/>
    <w:rsid w:val="00A32571"/>
    <w:rsid w:val="00A34821"/>
    <w:rsid w:val="00A34E2A"/>
    <w:rsid w:val="00A36FE3"/>
    <w:rsid w:val="00A44645"/>
    <w:rsid w:val="00A515E3"/>
    <w:rsid w:val="00A60B9F"/>
    <w:rsid w:val="00A61C80"/>
    <w:rsid w:val="00A674A0"/>
    <w:rsid w:val="00A7030B"/>
    <w:rsid w:val="00A7425F"/>
    <w:rsid w:val="00A824EA"/>
    <w:rsid w:val="00A83EF1"/>
    <w:rsid w:val="00A83F1F"/>
    <w:rsid w:val="00A84DDE"/>
    <w:rsid w:val="00A853ED"/>
    <w:rsid w:val="00A91FC0"/>
    <w:rsid w:val="00AA3E9E"/>
    <w:rsid w:val="00AA634A"/>
    <w:rsid w:val="00AA671A"/>
    <w:rsid w:val="00AB0543"/>
    <w:rsid w:val="00AB10D7"/>
    <w:rsid w:val="00AB6417"/>
    <w:rsid w:val="00AC31A0"/>
    <w:rsid w:val="00AC7B10"/>
    <w:rsid w:val="00AC7E1A"/>
    <w:rsid w:val="00AD59EA"/>
    <w:rsid w:val="00AD68F3"/>
    <w:rsid w:val="00AD7393"/>
    <w:rsid w:val="00AF0D4A"/>
    <w:rsid w:val="00AF53E4"/>
    <w:rsid w:val="00B00AA9"/>
    <w:rsid w:val="00B00E99"/>
    <w:rsid w:val="00B1119D"/>
    <w:rsid w:val="00B116F7"/>
    <w:rsid w:val="00B11843"/>
    <w:rsid w:val="00B143B7"/>
    <w:rsid w:val="00B23FAD"/>
    <w:rsid w:val="00B2724F"/>
    <w:rsid w:val="00B47501"/>
    <w:rsid w:val="00B51827"/>
    <w:rsid w:val="00B568C0"/>
    <w:rsid w:val="00B61C4E"/>
    <w:rsid w:val="00B66EEC"/>
    <w:rsid w:val="00B671E8"/>
    <w:rsid w:val="00B704BF"/>
    <w:rsid w:val="00B734C9"/>
    <w:rsid w:val="00B751F7"/>
    <w:rsid w:val="00B75F1C"/>
    <w:rsid w:val="00B901D2"/>
    <w:rsid w:val="00B9237D"/>
    <w:rsid w:val="00B93A62"/>
    <w:rsid w:val="00BA20FB"/>
    <w:rsid w:val="00BA40FD"/>
    <w:rsid w:val="00BD6210"/>
    <w:rsid w:val="00BE5217"/>
    <w:rsid w:val="00BE69FE"/>
    <w:rsid w:val="00BF53EF"/>
    <w:rsid w:val="00C03929"/>
    <w:rsid w:val="00C1014C"/>
    <w:rsid w:val="00C1097B"/>
    <w:rsid w:val="00C15371"/>
    <w:rsid w:val="00C17C27"/>
    <w:rsid w:val="00C23EC3"/>
    <w:rsid w:val="00C3026D"/>
    <w:rsid w:val="00C328D7"/>
    <w:rsid w:val="00C3402E"/>
    <w:rsid w:val="00C417D1"/>
    <w:rsid w:val="00C42751"/>
    <w:rsid w:val="00C44438"/>
    <w:rsid w:val="00C46E5B"/>
    <w:rsid w:val="00C54029"/>
    <w:rsid w:val="00C5477B"/>
    <w:rsid w:val="00C609FE"/>
    <w:rsid w:val="00C60F29"/>
    <w:rsid w:val="00C6151F"/>
    <w:rsid w:val="00C72508"/>
    <w:rsid w:val="00C735AA"/>
    <w:rsid w:val="00C80B5E"/>
    <w:rsid w:val="00C80F11"/>
    <w:rsid w:val="00C81CF9"/>
    <w:rsid w:val="00C825EE"/>
    <w:rsid w:val="00C83652"/>
    <w:rsid w:val="00C84BEC"/>
    <w:rsid w:val="00C857A7"/>
    <w:rsid w:val="00C85908"/>
    <w:rsid w:val="00C8608E"/>
    <w:rsid w:val="00C9046A"/>
    <w:rsid w:val="00CA29C4"/>
    <w:rsid w:val="00CA2CE5"/>
    <w:rsid w:val="00CA3D76"/>
    <w:rsid w:val="00CA3E32"/>
    <w:rsid w:val="00CA59ED"/>
    <w:rsid w:val="00CA6448"/>
    <w:rsid w:val="00CB15F0"/>
    <w:rsid w:val="00CB212C"/>
    <w:rsid w:val="00CC41DD"/>
    <w:rsid w:val="00CC6B39"/>
    <w:rsid w:val="00CD0BEE"/>
    <w:rsid w:val="00CD393D"/>
    <w:rsid w:val="00CD6A51"/>
    <w:rsid w:val="00CD7066"/>
    <w:rsid w:val="00CE03E4"/>
    <w:rsid w:val="00CE7CC1"/>
    <w:rsid w:val="00CF4E47"/>
    <w:rsid w:val="00CF7389"/>
    <w:rsid w:val="00CF7ECA"/>
    <w:rsid w:val="00D019ED"/>
    <w:rsid w:val="00D04F25"/>
    <w:rsid w:val="00D07058"/>
    <w:rsid w:val="00D105AD"/>
    <w:rsid w:val="00D110CD"/>
    <w:rsid w:val="00D134FC"/>
    <w:rsid w:val="00D13AD4"/>
    <w:rsid w:val="00D15C32"/>
    <w:rsid w:val="00D1636E"/>
    <w:rsid w:val="00D17A8E"/>
    <w:rsid w:val="00D33F55"/>
    <w:rsid w:val="00D40B84"/>
    <w:rsid w:val="00D57902"/>
    <w:rsid w:val="00D710F2"/>
    <w:rsid w:val="00D73F65"/>
    <w:rsid w:val="00D740A0"/>
    <w:rsid w:val="00D868B3"/>
    <w:rsid w:val="00D90DF8"/>
    <w:rsid w:val="00D940A4"/>
    <w:rsid w:val="00D9540A"/>
    <w:rsid w:val="00D971AF"/>
    <w:rsid w:val="00D97EC5"/>
    <w:rsid w:val="00DA0A9E"/>
    <w:rsid w:val="00DA2AB6"/>
    <w:rsid w:val="00DB5192"/>
    <w:rsid w:val="00DB665C"/>
    <w:rsid w:val="00DB782D"/>
    <w:rsid w:val="00DC423F"/>
    <w:rsid w:val="00DC72C0"/>
    <w:rsid w:val="00DC7A3E"/>
    <w:rsid w:val="00DD13EB"/>
    <w:rsid w:val="00DD19F4"/>
    <w:rsid w:val="00DD5D1C"/>
    <w:rsid w:val="00DD6FB5"/>
    <w:rsid w:val="00DE36AC"/>
    <w:rsid w:val="00DE3DDD"/>
    <w:rsid w:val="00DE438A"/>
    <w:rsid w:val="00DF0CCD"/>
    <w:rsid w:val="00DF1550"/>
    <w:rsid w:val="00DF2143"/>
    <w:rsid w:val="00DF4D09"/>
    <w:rsid w:val="00E006B4"/>
    <w:rsid w:val="00E014AA"/>
    <w:rsid w:val="00E04C45"/>
    <w:rsid w:val="00E16013"/>
    <w:rsid w:val="00E17EEE"/>
    <w:rsid w:val="00E23E6B"/>
    <w:rsid w:val="00E24CCE"/>
    <w:rsid w:val="00E26D69"/>
    <w:rsid w:val="00E32D44"/>
    <w:rsid w:val="00E354C0"/>
    <w:rsid w:val="00E44548"/>
    <w:rsid w:val="00E53E87"/>
    <w:rsid w:val="00E6392B"/>
    <w:rsid w:val="00E722E9"/>
    <w:rsid w:val="00E96605"/>
    <w:rsid w:val="00EA3F90"/>
    <w:rsid w:val="00EB2854"/>
    <w:rsid w:val="00EB3F9C"/>
    <w:rsid w:val="00EC19E1"/>
    <w:rsid w:val="00EC62C6"/>
    <w:rsid w:val="00ED04EB"/>
    <w:rsid w:val="00ED10DA"/>
    <w:rsid w:val="00ED4BD1"/>
    <w:rsid w:val="00ED6C73"/>
    <w:rsid w:val="00EE059B"/>
    <w:rsid w:val="00F021C0"/>
    <w:rsid w:val="00F048EF"/>
    <w:rsid w:val="00F05C9C"/>
    <w:rsid w:val="00F10288"/>
    <w:rsid w:val="00F14711"/>
    <w:rsid w:val="00F238E9"/>
    <w:rsid w:val="00F259F9"/>
    <w:rsid w:val="00F369EF"/>
    <w:rsid w:val="00F420E8"/>
    <w:rsid w:val="00F42641"/>
    <w:rsid w:val="00F50819"/>
    <w:rsid w:val="00F51152"/>
    <w:rsid w:val="00F53A63"/>
    <w:rsid w:val="00F64B68"/>
    <w:rsid w:val="00F64DEA"/>
    <w:rsid w:val="00F67435"/>
    <w:rsid w:val="00F77AE3"/>
    <w:rsid w:val="00F77E65"/>
    <w:rsid w:val="00F822AE"/>
    <w:rsid w:val="00F827C5"/>
    <w:rsid w:val="00F853B6"/>
    <w:rsid w:val="00F929A0"/>
    <w:rsid w:val="00FA1265"/>
    <w:rsid w:val="00FA2218"/>
    <w:rsid w:val="00FA57AD"/>
    <w:rsid w:val="00FC159D"/>
    <w:rsid w:val="00FC3044"/>
    <w:rsid w:val="00FC522A"/>
    <w:rsid w:val="00FC664E"/>
    <w:rsid w:val="00FD03F9"/>
    <w:rsid w:val="00FD1B59"/>
    <w:rsid w:val="00FD7C10"/>
    <w:rsid w:val="00FD7CB9"/>
    <w:rsid w:val="00FE0761"/>
    <w:rsid w:val="00FE0B5E"/>
    <w:rsid w:val="00FF0823"/>
    <w:rsid w:val="00FF0FBE"/>
    <w:rsid w:val="00FF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D7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73033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D6E05"/>
    <w:pPr>
      <w:keepNext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360" w:after="360"/>
      <w:jc w:val="center"/>
      <w:outlineLvl w:val="0"/>
    </w:pPr>
    <w:rPr>
      <w:rFonts w:eastAsia="Calibri"/>
      <w:sz w:val="28"/>
      <w:szCs w:val="22"/>
      <w:bdr w:val="none" w:sz="0" w:space="0" w:color="auto"/>
      <w:lang w:eastAsia="ar-SA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"/>
    <w:semiHidden/>
    <w:unhideWhenUsed/>
    <w:qFormat/>
    <w:rsid w:val="007D6E05"/>
    <w:pPr>
      <w:numPr>
        <w:ilvl w:val="1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12240"/>
      <w:jc w:val="both"/>
      <w:outlineLvl w:val="1"/>
    </w:pPr>
    <w:rPr>
      <w:rFonts w:eastAsia="Times New Roman"/>
      <w:szCs w:val="20"/>
      <w:bdr w:val="none" w:sz="0" w:space="0" w:color="auto"/>
      <w:lang w:eastAsia="ar-SA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uiPriority w:val="9"/>
    <w:semiHidden/>
    <w:unhideWhenUsed/>
    <w:qFormat/>
    <w:rsid w:val="007D6E05"/>
    <w:pPr>
      <w:keepNext/>
      <w:numPr>
        <w:ilvl w:val="2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9504"/>
      <w:jc w:val="both"/>
      <w:outlineLvl w:val="2"/>
    </w:pPr>
    <w:rPr>
      <w:rFonts w:eastAsia="Times New Roman"/>
      <w:szCs w:val="20"/>
      <w:bdr w:val="none" w:sz="0" w:space="0" w:color="auto"/>
      <w:lang w:eastAsia="ar-SA"/>
    </w:rPr>
  </w:style>
  <w:style w:type="paragraph" w:styleId="Antrat4">
    <w:name w:val="heading 4"/>
    <w:aliases w:val=" Sub-Clause Sub-paragraph,Sub-Clause Sub-paragraph,Heading 4 Char Char Char Char,Heading 4 Char Char Char Char Char"/>
    <w:basedOn w:val="prastasis"/>
    <w:next w:val="prastasis"/>
    <w:link w:val="Antrat4Diagrama"/>
    <w:uiPriority w:val="9"/>
    <w:semiHidden/>
    <w:unhideWhenUsed/>
    <w:qFormat/>
    <w:rsid w:val="007D6E05"/>
    <w:pPr>
      <w:keepNext/>
      <w:numPr>
        <w:ilvl w:val="3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3"/>
    </w:pPr>
    <w:rPr>
      <w:rFonts w:eastAsia="Times New Roman"/>
      <w:b/>
      <w:sz w:val="44"/>
      <w:szCs w:val="20"/>
      <w:bdr w:val="none" w:sz="0" w:space="0" w:color="auto"/>
      <w:lang w:eastAsia="ar-SA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D6E05"/>
    <w:pPr>
      <w:keepNext/>
      <w:numPr>
        <w:ilvl w:val="4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4"/>
    </w:pPr>
    <w:rPr>
      <w:rFonts w:eastAsia="Times New Roman"/>
      <w:b/>
      <w:sz w:val="40"/>
      <w:szCs w:val="20"/>
      <w:bdr w:val="none" w:sz="0" w:space="0" w:color="auto"/>
      <w:lang w:eastAsia="ar-SA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D6E05"/>
    <w:pPr>
      <w:keepNext/>
      <w:numPr>
        <w:ilvl w:val="5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5"/>
    </w:pPr>
    <w:rPr>
      <w:rFonts w:eastAsia="Times New Roman"/>
      <w:b/>
      <w:sz w:val="36"/>
      <w:szCs w:val="20"/>
      <w:bdr w:val="none" w:sz="0" w:space="0" w:color="auto"/>
      <w:lang w:eastAsia="ar-SA"/>
    </w:rPr>
  </w:style>
  <w:style w:type="paragraph" w:styleId="Antrat7">
    <w:name w:val="heading 7"/>
    <w:basedOn w:val="prastasis"/>
    <w:next w:val="prastasis"/>
    <w:link w:val="Antrat7Diagrama"/>
    <w:qFormat/>
    <w:rsid w:val="007D6E05"/>
    <w:pPr>
      <w:keepNext/>
      <w:numPr>
        <w:ilvl w:val="6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6"/>
    </w:pPr>
    <w:rPr>
      <w:rFonts w:eastAsia="Times New Roman"/>
      <w:sz w:val="48"/>
      <w:szCs w:val="20"/>
      <w:bdr w:val="none" w:sz="0" w:space="0" w:color="auto"/>
      <w:lang w:eastAsia="ar-SA"/>
    </w:rPr>
  </w:style>
  <w:style w:type="paragraph" w:styleId="Antrat8">
    <w:name w:val="heading 8"/>
    <w:basedOn w:val="prastasis"/>
    <w:next w:val="prastasis"/>
    <w:link w:val="Antrat8Diagrama"/>
    <w:qFormat/>
    <w:rsid w:val="007D6E05"/>
    <w:pPr>
      <w:keepNext/>
      <w:numPr>
        <w:ilvl w:val="7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7"/>
    </w:pPr>
    <w:rPr>
      <w:rFonts w:eastAsia="Times New Roman"/>
      <w:b/>
      <w:sz w:val="18"/>
      <w:szCs w:val="20"/>
      <w:bdr w:val="none" w:sz="0" w:space="0" w:color="auto"/>
      <w:lang w:eastAsia="ar-SA"/>
    </w:rPr>
  </w:style>
  <w:style w:type="paragraph" w:styleId="Antrat9">
    <w:name w:val="heading 9"/>
    <w:basedOn w:val="prastasis"/>
    <w:next w:val="prastasis"/>
    <w:link w:val="Antrat9Diagrama"/>
    <w:qFormat/>
    <w:rsid w:val="007D6E05"/>
    <w:pPr>
      <w:keepNext/>
      <w:numPr>
        <w:ilvl w:val="8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8"/>
    </w:pPr>
    <w:rPr>
      <w:rFonts w:eastAsia="Times New Roman"/>
      <w:sz w:val="40"/>
      <w:szCs w:val="20"/>
      <w:bdr w:val="none" w:sz="0" w:space="0" w:color="auto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next w:val="Body2"/>
    <w:link w:val="PavadinimasDiagrama"/>
    <w:uiPriority w:val="10"/>
    <w:qFormat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D6E05"/>
    <w:rPr>
      <w:rFonts w:eastAsia="Calibri"/>
      <w:sz w:val="28"/>
      <w:szCs w:val="22"/>
      <w:lang w:eastAsia="ar-SA"/>
    </w:rPr>
  </w:style>
  <w:style w:type="character" w:customStyle="1" w:styleId="Antrat2Diagrama">
    <w:name w:val="Antraštė 2 Diagrama"/>
    <w:aliases w:val="Title Header2 Diagrama"/>
    <w:basedOn w:val="Numatytasispastraiposriftas"/>
    <w:link w:val="Antrat2"/>
    <w:uiPriority w:val="9"/>
    <w:semiHidden/>
    <w:rsid w:val="007D6E05"/>
    <w:rPr>
      <w:szCs w:val="20"/>
      <w:lang w:eastAsia="ar-SA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uiPriority w:val="9"/>
    <w:semiHidden/>
    <w:rsid w:val="007D6E05"/>
    <w:rPr>
      <w:szCs w:val="20"/>
      <w:lang w:eastAsia="ar-SA"/>
    </w:rPr>
  </w:style>
  <w:style w:type="character" w:customStyle="1" w:styleId="Antrat4Diagrama">
    <w:name w:val="Antraštė 4 Diagrama"/>
    <w:aliases w:val=" Sub-Clause Sub-paragraph Diagrama,Sub-Clause Sub-paragraph Diagrama,Heading 4 Char Char Char Char Diagrama,Heading 4 Char Char Char Char Char Diagrama"/>
    <w:basedOn w:val="Numatytasispastraiposriftas"/>
    <w:link w:val="Antrat4"/>
    <w:uiPriority w:val="9"/>
    <w:semiHidden/>
    <w:rsid w:val="007D6E05"/>
    <w:rPr>
      <w:b/>
      <w:sz w:val="44"/>
      <w:szCs w:val="20"/>
      <w:lang w:eastAsia="ar-SA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D6E05"/>
    <w:rPr>
      <w:b/>
      <w:sz w:val="40"/>
      <w:szCs w:val="20"/>
      <w:lang w:eastAsia="ar-SA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D6E05"/>
    <w:rPr>
      <w:b/>
      <w:sz w:val="36"/>
      <w:szCs w:val="20"/>
      <w:lang w:eastAsia="ar-SA"/>
    </w:rPr>
  </w:style>
  <w:style w:type="character" w:customStyle="1" w:styleId="Antrat7Diagrama">
    <w:name w:val="Antraštė 7 Diagrama"/>
    <w:basedOn w:val="Numatytasispastraiposriftas"/>
    <w:link w:val="Antrat7"/>
    <w:rsid w:val="007D6E05"/>
    <w:rPr>
      <w:sz w:val="48"/>
      <w:szCs w:val="20"/>
      <w:lang w:eastAsia="ar-SA"/>
    </w:rPr>
  </w:style>
  <w:style w:type="character" w:customStyle="1" w:styleId="Antrat8Diagrama">
    <w:name w:val="Antraštė 8 Diagrama"/>
    <w:basedOn w:val="Numatytasispastraiposriftas"/>
    <w:link w:val="Antrat8"/>
    <w:rsid w:val="007D6E05"/>
    <w:rPr>
      <w:b/>
      <w:sz w:val="18"/>
      <w:szCs w:val="20"/>
      <w:lang w:eastAsia="ar-SA"/>
    </w:rPr>
  </w:style>
  <w:style w:type="character" w:customStyle="1" w:styleId="Antrat9Diagrama">
    <w:name w:val="Antraštė 9 Diagrama"/>
    <w:basedOn w:val="Numatytasispastraiposriftas"/>
    <w:link w:val="Antrat9"/>
    <w:rsid w:val="007D6E05"/>
    <w:rPr>
      <w:sz w:val="40"/>
      <w:szCs w:val="20"/>
      <w:lang w:eastAsia="ar-SA"/>
    </w:rPr>
  </w:style>
  <w:style w:type="character" w:styleId="Hipersaitas">
    <w:name w:val="Hyperlink"/>
    <w:rsid w:val="007D6E05"/>
    <w:rPr>
      <w:u w:val="single"/>
    </w:rPr>
  </w:style>
  <w:style w:type="paragraph" w:customStyle="1" w:styleId="HeaderFooter">
    <w:name w:val="Header &amp; Footer"/>
    <w:rsid w:val="007D6E0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Helvetica Neue Medium" w:cs="Arial Unicode MS"/>
      <w:color w:val="5F5F5F"/>
      <w:sz w:val="20"/>
      <w:szCs w:val="20"/>
      <w:bdr w:val="nil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7D6E05"/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val="en-US" w:eastAsia="lt-LT"/>
    </w:rPr>
  </w:style>
  <w:style w:type="paragraph" w:customStyle="1" w:styleId="Body2">
    <w:name w:val="Body 2"/>
    <w:rsid w:val="007D6E0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eastAsia="Arial Unicode MS" w:cs="Arial Unicode MS"/>
      <w:color w:val="000000"/>
      <w:bdr w:val="nil"/>
      <w:lang w:eastAsia="lt-LT"/>
    </w:rPr>
  </w:style>
  <w:style w:type="paragraph" w:customStyle="1" w:styleId="Body">
    <w:name w:val="Body"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lt-LT"/>
    </w:rPr>
  </w:style>
  <w:style w:type="paragraph" w:customStyle="1" w:styleId="Heading">
    <w:name w:val="Heading"/>
    <w:next w:val="Body2"/>
    <w:rsid w:val="007D6E05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eastAsia="Arial Unicode MS" w:cs="Arial Unicode MS"/>
      <w:b/>
      <w:bCs/>
      <w:caps/>
      <w:color w:val="434343"/>
      <w:spacing w:val="4"/>
      <w:bdr w:val="nil"/>
      <w:lang w:eastAsia="lt-LT"/>
    </w:rPr>
  </w:style>
  <w:style w:type="character" w:customStyle="1" w:styleId="Hyperlink0">
    <w:name w:val="Hyperlink.0"/>
    <w:basedOn w:val="Hipersaitas"/>
    <w:rsid w:val="007D6E05"/>
    <w:rPr>
      <w:u w:val="single"/>
    </w:rPr>
  </w:style>
  <w:style w:type="character" w:styleId="Komentaronuoroda">
    <w:name w:val="annotation reference"/>
    <w:basedOn w:val="Numatytasispastraiposriftas"/>
    <w:unhideWhenUsed/>
    <w:rsid w:val="007D6E0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7D6E05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7D6E0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Komentarotema">
    <w:name w:val="annotation subject"/>
    <w:basedOn w:val="Komentarotekstas"/>
    <w:next w:val="Komentarotekstas"/>
    <w:link w:val="KomentarotemaDiagrama"/>
    <w:unhideWhenUsed/>
    <w:rsid w:val="007D6E0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Debesliotekstas">
    <w:name w:val="Balloon Text"/>
    <w:basedOn w:val="prastasis"/>
    <w:link w:val="DebesliotekstasDiagrama"/>
    <w:unhideWhenUsed/>
    <w:rsid w:val="007D6E0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7D6E05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qFormat/>
    <w:locked/>
    <w:rsid w:val="007D6E05"/>
    <w:rPr>
      <w:rFonts w:ascii="Calibri" w:eastAsia="Times New Roman" w:hAnsi="Calibri"/>
      <w:sz w:val="24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Table of contents numbered,Lentele"/>
    <w:basedOn w:val="prastasis"/>
    <w:link w:val="SraopastraipaDiagrama"/>
    <w:uiPriority w:val="34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theme="minorBidi"/>
      <w:szCs w:val="22"/>
      <w:bdr w:val="none" w:sz="0" w:space="0" w:color="auto"/>
    </w:rPr>
  </w:style>
  <w:style w:type="paragraph" w:styleId="Betarp">
    <w:name w:val="No Spacing"/>
    <w:link w:val="BetarpDiagrama"/>
    <w:uiPriority w:val="1"/>
    <w:qFormat/>
    <w:rsid w:val="007D6E05"/>
    <w:rPr>
      <w:szCs w:val="20"/>
    </w:rPr>
  </w:style>
  <w:style w:type="paragraph" w:styleId="Antrats">
    <w:name w:val="header"/>
    <w:basedOn w:val="prastasis"/>
    <w:link w:val="AntratsDiagrama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uppressAutoHyphens/>
      <w:spacing w:after="20"/>
      <w:jc w:val="both"/>
    </w:pPr>
    <w:rPr>
      <w:rFonts w:eastAsia="Times New Roman"/>
      <w:szCs w:val="20"/>
      <w:bdr w:val="none" w:sz="0" w:space="0" w:color="auto"/>
      <w:lang w:eastAsia="zh-CN"/>
    </w:rPr>
  </w:style>
  <w:style w:type="character" w:customStyle="1" w:styleId="AntratsDiagrama">
    <w:name w:val="Antraštės Diagrama"/>
    <w:basedOn w:val="Numatytasispastraiposriftas"/>
    <w:link w:val="Antrats"/>
    <w:rsid w:val="007D6E05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BodyText1">
    <w:name w:val="Body Text1"/>
    <w:rsid w:val="007D6E05"/>
    <w:pPr>
      <w:suppressAutoHyphens/>
      <w:snapToGrid w:val="0"/>
      <w:ind w:firstLine="312"/>
      <w:jc w:val="both"/>
    </w:pPr>
    <w:rPr>
      <w:rFonts w:ascii="TimesLT" w:eastAsia="Arial" w:hAnsi="TimesLT"/>
      <w:sz w:val="20"/>
      <w:szCs w:val="20"/>
      <w:lang w:eastAsia="zh-CN"/>
    </w:rPr>
  </w:style>
  <w:style w:type="table" w:styleId="Lentelstinklelis">
    <w:name w:val="Table Grid"/>
    <w:basedOn w:val="prastojilentel"/>
    <w:uiPriority w:val="39"/>
    <w:rsid w:val="007D6E0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</w:pPr>
    <w:rPr>
      <w:rFonts w:eastAsia="Calibri"/>
      <w:szCs w:val="22"/>
      <w:bdr w:val="none" w:sz="0" w:space="0" w:color="auto"/>
      <w:lang w:eastAsia="ar-SA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7D6E05"/>
    <w:rPr>
      <w:rFonts w:ascii="Times New Roman" w:eastAsia="Calibri" w:hAnsi="Times New Roman" w:cs="Times New Roman"/>
      <w:sz w:val="24"/>
      <w:lang w:eastAsia="ar-SA"/>
    </w:rPr>
  </w:style>
  <w:style w:type="paragraph" w:styleId="prastasiniatinklio">
    <w:name w:val="Normal (Web)"/>
    <w:basedOn w:val="prastasis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119"/>
    </w:pPr>
    <w:rPr>
      <w:rFonts w:eastAsia="Times New Roman"/>
      <w:bdr w:val="none" w:sz="0" w:space="0" w:color="auto"/>
      <w:lang w:eastAsia="ar-SA"/>
    </w:rPr>
  </w:style>
  <w:style w:type="paragraph" w:customStyle="1" w:styleId="Default">
    <w:name w:val="Default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Verdana" w:eastAsia="Verdana" w:hAnsi="Verdana" w:cs="Verdana"/>
      <w:color w:val="000000"/>
      <w:kern w:val="1"/>
      <w:bdr w:val="none" w:sz="0" w:space="0" w:color="auto"/>
      <w:lang w:eastAsia="ar-SA"/>
    </w:rPr>
  </w:style>
  <w:style w:type="paragraph" w:styleId="Sraassunumeriais">
    <w:name w:val="List Numbe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720"/>
      </w:tabs>
      <w:ind w:left="72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2">
    <w:name w:val="List Number 2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84"/>
        <w:tab w:val="num" w:pos="1440"/>
      </w:tabs>
      <w:ind w:left="144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3">
    <w:name w:val="List Number 3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160"/>
      </w:tabs>
      <w:ind w:left="2160" w:hanging="720"/>
    </w:pPr>
    <w:rPr>
      <w:rFonts w:eastAsia="Times New Roman"/>
      <w:sz w:val="20"/>
      <w:szCs w:val="20"/>
      <w:bdr w:val="none" w:sz="0" w:space="0" w:color="auto"/>
    </w:rPr>
  </w:style>
  <w:style w:type="paragraph" w:styleId="Porat">
    <w:name w:val="footer"/>
    <w:basedOn w:val="prastasis"/>
    <w:link w:val="PoratDiagrama"/>
    <w:uiPriority w:val="99"/>
    <w:unhideWhenUsed/>
    <w:rsid w:val="007D6E0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grindiniotekstotrauka2">
    <w:name w:val="Body Text Indent 2"/>
    <w:basedOn w:val="prastasis"/>
    <w:link w:val="Pagrindiniotekstotrauka2Diagrama"/>
    <w:unhideWhenUsed/>
    <w:rsid w:val="007D6E05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TableContents">
    <w:name w:val="Table Contents"/>
    <w:basedOn w:val="prastasis"/>
    <w:rsid w:val="007D6E0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2"/>
      <w:bdr w:val="none" w:sz="0" w:space="0" w:color="auto"/>
      <w:lang w:val="en-GB" w:eastAsia="ar-SA"/>
    </w:rPr>
  </w:style>
  <w:style w:type="paragraph" w:customStyle="1" w:styleId="Sraopastraipa1">
    <w:name w:val="Sąrašo pastraipa1"/>
    <w:basedOn w:val="prastasis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eastAsia="Calibri"/>
      <w:bdr w:val="none" w:sz="0" w:space="0" w:color="auto"/>
    </w:rPr>
  </w:style>
  <w:style w:type="character" w:customStyle="1" w:styleId="BetarpDiagrama">
    <w:name w:val="Be tarpų Diagrama"/>
    <w:link w:val="Betarp"/>
    <w:uiPriority w:val="1"/>
    <w:locked/>
    <w:rsid w:val="007D6E05"/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9">
    <w:name w:val="Char Char9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ISTATYMAS">
    <w:name w:val="ISTATYMAS"/>
    <w:rsid w:val="007D6E05"/>
    <w:pPr>
      <w:autoSpaceDE w:val="0"/>
      <w:autoSpaceDN w:val="0"/>
      <w:adjustRightInd w:val="0"/>
      <w:jc w:val="center"/>
    </w:pPr>
    <w:rPr>
      <w:rFonts w:ascii="TimesLT" w:hAnsi="TimesLT"/>
    </w:rPr>
  </w:style>
  <w:style w:type="character" w:customStyle="1" w:styleId="Pagrindiniotekstotrauka3Diagrama">
    <w:name w:val="Pagrindinio teksto įtrauka 3 Diagrama"/>
    <w:link w:val="Pagrindiniotekstotrauka3"/>
    <w:semiHidden/>
    <w:rsid w:val="007D6E05"/>
    <w:rPr>
      <w:rFonts w:eastAsia="Calibri"/>
    </w:rPr>
  </w:style>
  <w:style w:type="paragraph" w:styleId="Pagrindiniotekstotrauka3">
    <w:name w:val="Body Text Indent 3"/>
    <w:basedOn w:val="prastasis"/>
    <w:link w:val="Pagrindiniotekstotrauka3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536"/>
      </w:tabs>
      <w:ind w:firstLine="2268"/>
      <w:jc w:val="both"/>
    </w:pPr>
    <w:rPr>
      <w:rFonts w:asciiTheme="minorHAnsi" w:eastAsia="Calibri" w:hAnsiTheme="minorHAnsi" w:cstheme="minorBidi"/>
      <w:sz w:val="22"/>
      <w:szCs w:val="22"/>
      <w:bdr w:val="none" w:sz="0" w:space="0" w:color="auto"/>
    </w:rPr>
  </w:style>
  <w:style w:type="character" w:customStyle="1" w:styleId="BodyTextIndent3Char1">
    <w:name w:val="Body Text Indent 3 Char1"/>
    <w:basedOn w:val="Numatytasispastraiposriftas"/>
    <w:uiPriority w:val="99"/>
    <w:semiHidden/>
    <w:rsid w:val="007D6E05"/>
    <w:rPr>
      <w:rFonts w:ascii="Times New Roman" w:eastAsia="Arial Unicode MS" w:hAnsi="Times New Roman" w:cs="Times New Roman"/>
      <w:sz w:val="16"/>
      <w:szCs w:val="16"/>
      <w:bdr w:val="nil"/>
      <w:lang w:val="en-US"/>
    </w:rPr>
  </w:style>
  <w:style w:type="character" w:customStyle="1" w:styleId="Pagrindiniotekstotrauka3Diagrama1">
    <w:name w:val="Pagrindinio teksto įtrauka 3 Diagrama1"/>
    <w:basedOn w:val="Numatytasispastraiposriftas"/>
    <w:uiPriority w:val="99"/>
    <w:semiHidden/>
    <w:rsid w:val="007D6E05"/>
    <w:rPr>
      <w:sz w:val="16"/>
      <w:szCs w:val="16"/>
      <w:lang w:val="en-US" w:eastAsia="en-US"/>
    </w:rPr>
  </w:style>
  <w:style w:type="character" w:customStyle="1" w:styleId="PaprastasistekstasDiagrama">
    <w:name w:val="Paprastasis tekstas Diagrama"/>
    <w:link w:val="Paprastasistekstas"/>
    <w:semiHidden/>
    <w:rsid w:val="007D6E05"/>
    <w:rPr>
      <w:rFonts w:ascii="Courier New" w:eastAsia="Calibri" w:hAnsi="Courier New"/>
    </w:rPr>
  </w:style>
  <w:style w:type="paragraph" w:styleId="Paprastasistekstas">
    <w:name w:val="Plain Text"/>
    <w:basedOn w:val="prastasis"/>
    <w:link w:val="Paprastasistekstas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Calibri" w:hAnsi="Courier New" w:cstheme="minorBidi"/>
      <w:sz w:val="22"/>
      <w:szCs w:val="22"/>
      <w:bdr w:val="none" w:sz="0" w:space="0" w:color="auto"/>
    </w:rPr>
  </w:style>
  <w:style w:type="character" w:customStyle="1" w:styleId="PlainTextChar1">
    <w:name w:val="Plain Text Char1"/>
    <w:basedOn w:val="Numatytasispastraiposriftas"/>
    <w:uiPriority w:val="99"/>
    <w:semiHidden/>
    <w:rsid w:val="007D6E05"/>
    <w:rPr>
      <w:rFonts w:ascii="Consolas" w:eastAsia="Arial Unicode MS" w:hAnsi="Consolas" w:cs="Times New Roman"/>
      <w:sz w:val="21"/>
      <w:szCs w:val="21"/>
      <w:bdr w:val="nil"/>
      <w:lang w:val="en-US"/>
    </w:rPr>
  </w:style>
  <w:style w:type="character" w:customStyle="1" w:styleId="PaprastasistekstasDiagrama1">
    <w:name w:val="Paprastasis tekstas Diagrama1"/>
    <w:basedOn w:val="Numatytasispastraiposriftas"/>
    <w:uiPriority w:val="99"/>
    <w:semiHidden/>
    <w:rsid w:val="007D6E05"/>
    <w:rPr>
      <w:rFonts w:ascii="Consolas" w:hAnsi="Consolas"/>
      <w:sz w:val="21"/>
      <w:szCs w:val="21"/>
      <w:lang w:val="en-US" w:eastAsia="en-US"/>
    </w:rPr>
  </w:style>
  <w:style w:type="character" w:customStyle="1" w:styleId="KomentarotemaDiagrama1">
    <w:name w:val="Komentaro tema Diagrama1"/>
    <w:basedOn w:val="KomentarotekstasDiagrama"/>
    <w:uiPriority w:val="99"/>
    <w:semiHidden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  <w:style w:type="paragraph" w:customStyle="1" w:styleId="Patvirtinta">
    <w:name w:val="Patvirtinta"/>
    <w:rsid w:val="007D6E05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</w:rPr>
  </w:style>
  <w:style w:type="paragraph" w:customStyle="1" w:styleId="Pagrindinistekstas1">
    <w:name w:val="Pagrindinis tekstas1"/>
    <w:link w:val="BodytextChar"/>
    <w:rsid w:val="007D6E05"/>
    <w:pPr>
      <w:snapToGrid w:val="0"/>
      <w:ind w:firstLine="312"/>
      <w:jc w:val="both"/>
    </w:pPr>
    <w:rPr>
      <w:rFonts w:ascii="TimesLT" w:hAnsi="TimesLT"/>
    </w:rPr>
  </w:style>
  <w:style w:type="character" w:customStyle="1" w:styleId="BodytextChar">
    <w:name w:val="Body text Char"/>
    <w:link w:val="Pagrindinistekstas1"/>
    <w:rsid w:val="007D6E05"/>
    <w:rPr>
      <w:rFonts w:ascii="TimesLT" w:eastAsia="Times New Roman" w:hAnsi="TimesLT" w:cs="Times New Roman"/>
      <w:sz w:val="24"/>
      <w:lang w:val="en-US"/>
    </w:rPr>
  </w:style>
  <w:style w:type="paragraph" w:customStyle="1" w:styleId="CentrBoldm">
    <w:name w:val="CentrBoldm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Pr>
      <w:rFonts w:ascii="TimesLT" w:eastAsia="Times New Roman" w:hAnsi="TimesLT"/>
      <w:b/>
      <w:bCs/>
      <w:sz w:val="20"/>
      <w:bdr w:val="none" w:sz="0" w:space="0" w:color="auto"/>
      <w:lang w:eastAsia="lt-LT"/>
    </w:rPr>
  </w:style>
  <w:style w:type="paragraph" w:customStyle="1" w:styleId="MAZAS">
    <w:name w:val="MAZAS"/>
    <w:rsid w:val="007D6E05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</w:rPr>
  </w:style>
  <w:style w:type="paragraph" w:customStyle="1" w:styleId="linija">
    <w:name w:val="linij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paragraph" w:customStyle="1" w:styleId="CharCharCharDiagramaDiagrama">
    <w:name w:val="Char Char Char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9CharCharDiagramaDiagramaCharCharDiagramaDiagrama">
    <w:name w:val="Diagrama Diagrama9 Char Char Diagrama Diagrama Char Char Diagrama Diagrama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CharCharCharChar">
    <w:name w:val="Char Char Char Char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DiagramaDiagramaDiagrama">
    <w:name w:val="Diagrama Diagrama Diagrama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Style">
    <w:name w:val="Style"/>
    <w:rsid w:val="007D6E05"/>
    <w:pPr>
      <w:widowControl w:val="0"/>
      <w:autoSpaceDE w:val="0"/>
      <w:autoSpaceDN w:val="0"/>
      <w:adjustRightInd w:val="0"/>
    </w:pPr>
  </w:style>
  <w:style w:type="paragraph" w:customStyle="1" w:styleId="DiagramaCharCharDiagramaCharCharDiagramaDiagramaDiagramaCharDiagramaDiagramaDiagramaDiagramaDiagrama">
    <w:name w:val="Diagrama Char Char Diagrama Char Char Diagrama Diagrama Diagrama Char Diagrama Diagrama Diagrama Diagrama Diagrama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xl40">
    <w:name w:val="xl4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jc w:val="center"/>
      <w:textAlignment w:val="center"/>
    </w:pPr>
    <w:rPr>
      <w:rFonts w:ascii="Arial Unicode MS" w:hAnsi="Arial Unicode MS"/>
      <w:szCs w:val="20"/>
      <w:bdr w:val="none" w:sz="0" w:space="0" w:color="auto"/>
      <w:lang w:val="en-GB" w:eastAsia="lt-LT"/>
    </w:rPr>
  </w:style>
  <w:style w:type="paragraph" w:customStyle="1" w:styleId="1LaikopressC0">
    <w:name w:val="1: Laiðko press C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kern w:val="28"/>
      <w:sz w:val="22"/>
      <w:szCs w:val="20"/>
      <w:bdr w:val="none" w:sz="0" w:space="0" w:color="auto"/>
      <w:lang w:eastAsia="lt-LT"/>
    </w:rPr>
  </w:style>
  <w:style w:type="paragraph" w:styleId="Pagrindiniotekstotrauka">
    <w:name w:val="Body Text Indent"/>
    <w:basedOn w:val="prastasis"/>
    <w:link w:val="PagrindiniotekstotraukaDiagrama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  <w:jc w:val="both"/>
    </w:pPr>
    <w:rPr>
      <w:rFonts w:eastAsia="Times New Roman"/>
      <w:szCs w:val="20"/>
      <w:bdr w:val="none" w:sz="0" w:space="0" w:color="auto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7D6E05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customStyle="1" w:styleId="bodytext">
    <w:name w:val="bodytext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firstLine="312"/>
      <w:jc w:val="both"/>
    </w:pPr>
    <w:rPr>
      <w:rFonts w:ascii="TimesLT" w:eastAsia="Times New Roman" w:hAnsi="TimesLT"/>
      <w:sz w:val="20"/>
      <w:szCs w:val="20"/>
      <w:bdr w:val="none" w:sz="0" w:space="0" w:color="auto"/>
      <w:lang w:eastAsia="lt-LT"/>
    </w:rPr>
  </w:style>
  <w:style w:type="paragraph" w:customStyle="1" w:styleId="lentacentr">
    <w:name w:val="lentacent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character" w:customStyle="1" w:styleId="apple-style-span">
    <w:name w:val="apple-style-span"/>
    <w:basedOn w:val="Numatytasispastraiposriftas"/>
    <w:rsid w:val="007D6E05"/>
  </w:style>
  <w:style w:type="paragraph" w:customStyle="1" w:styleId="DiagramaDiagrama8CharCharDiagramaDiagrama1CharCharChar">
    <w:name w:val="Diagrama Diagrama8 Char Char Diagrama Diagrama1 Char Char Char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DiagramaDiagrama8">
    <w:name w:val="Diagrama Diagrama8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7D6E05"/>
    <w:rPr>
      <w:rFonts w:ascii="Courier New" w:eastAsia="Times New Roman" w:hAnsi="Courier New" w:cs="Courier New"/>
      <w:sz w:val="20"/>
      <w:szCs w:val="20"/>
      <w:lang w:val="en-US" w:eastAsia="lt-LT"/>
    </w:rPr>
  </w:style>
  <w:style w:type="paragraph" w:customStyle="1" w:styleId="ATekstas">
    <w:name w:val="A Tekstas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00" w:lineRule="auto"/>
      <w:jc w:val="both"/>
    </w:pPr>
    <w:rPr>
      <w:rFonts w:eastAsia="Times New Roman"/>
      <w:bdr w:val="none" w:sz="0" w:space="0" w:color="auto"/>
      <w:lang w:eastAsia="lt-LT"/>
    </w:rPr>
  </w:style>
  <w:style w:type="character" w:customStyle="1" w:styleId="tblrowlbl1">
    <w:name w:val="tblrowlbl1"/>
    <w:rsid w:val="007D6E05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rsid w:val="007D6E05"/>
    <w:rPr>
      <w:rFonts w:ascii="Verdana" w:hAnsi="Verdana" w:hint="default"/>
      <w:b/>
      <w:bCs/>
      <w:color w:val="000000"/>
      <w:sz w:val="17"/>
      <w:szCs w:val="17"/>
    </w:rPr>
  </w:style>
  <w:style w:type="paragraph" w:customStyle="1" w:styleId="DiagramaDiagrama3">
    <w:name w:val="Diagrama Diagrama3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Lentelsturinys">
    <w:name w:val="Lentelės turinys"/>
    <w:basedOn w:val="prastasis"/>
    <w:rsid w:val="008B61CC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1"/>
      <w:bdr w:val="none" w:sz="0" w:space="0" w:color="auto"/>
      <w:lang w:eastAsia="lt-LT"/>
    </w:rPr>
  </w:style>
  <w:style w:type="paragraph" w:customStyle="1" w:styleId="Bodytext21">
    <w:name w:val="Body text (2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  <w:jc w:val="both"/>
    </w:pPr>
    <w:rPr>
      <w:rFonts w:eastAsia="Times New Roman"/>
      <w:bdr w:val="none" w:sz="0" w:space="0" w:color="auto"/>
      <w:lang w:eastAsia="lt-LT"/>
    </w:rPr>
  </w:style>
  <w:style w:type="paragraph" w:customStyle="1" w:styleId="Bodytext61">
    <w:name w:val="Body text (6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</w:pPr>
    <w:rPr>
      <w:rFonts w:eastAsia="Times New Roman"/>
      <w:b/>
      <w:bCs/>
      <w:sz w:val="20"/>
      <w:szCs w:val="20"/>
      <w:bdr w:val="none" w:sz="0" w:space="0" w:color="auto"/>
      <w:lang w:eastAsia="lt-LT"/>
    </w:rPr>
  </w:style>
  <w:style w:type="paragraph" w:customStyle="1" w:styleId="Bodytext91">
    <w:name w:val="Body text (9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38" w:lineRule="exact"/>
      <w:jc w:val="both"/>
    </w:pPr>
    <w:rPr>
      <w:rFonts w:eastAsia="Times New Roman"/>
      <w:sz w:val="20"/>
      <w:szCs w:val="20"/>
      <w:bdr w:val="none" w:sz="0" w:space="0" w:color="auto"/>
      <w:lang w:eastAsia="lt-LT"/>
    </w:rPr>
  </w:style>
  <w:style w:type="character" w:styleId="Grietas">
    <w:name w:val="Strong"/>
    <w:basedOn w:val="Numatytasispastraiposriftas"/>
    <w:uiPriority w:val="22"/>
    <w:qFormat/>
    <w:rsid w:val="00AB64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12C04-14CC-409D-9B5A-BBA8C4D6A5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530355-4D3D-493A-ACA1-A9E66691E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247489-F803-483C-BFA2-9F909484245E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2071</Words>
  <Characters>1182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2025-12-18T18:19:00Z</dcterms:created>
  <dcterms:modified xsi:type="dcterms:W3CDTF">2025-12-18T18:19:00Z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