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946A" w14:textId="77777777" w:rsidR="008B3494" w:rsidRPr="008B3494" w:rsidRDefault="008B3494" w:rsidP="008B3494">
      <w:pPr>
        <w:ind w:left="7314"/>
        <w:jc w:val="both"/>
        <w:rPr>
          <w:rFonts w:eastAsia="Calibri"/>
          <w:szCs w:val="24"/>
          <w:lang w:eastAsia="lt-LT"/>
        </w:rPr>
      </w:pPr>
      <w:r w:rsidRPr="008B3494">
        <w:rPr>
          <w:rFonts w:eastAsia="Calibri"/>
          <w:szCs w:val="24"/>
          <w:lang w:eastAsia="lt-LT"/>
        </w:rPr>
        <w:t xml:space="preserve">Pirkimo dokumentų </w:t>
      </w:r>
    </w:p>
    <w:p w14:paraId="2029E5A3" w14:textId="2FA13C09" w:rsidR="009F56AA" w:rsidRDefault="008B3494" w:rsidP="008B3494">
      <w:pPr>
        <w:tabs>
          <w:tab w:val="left" w:pos="5103"/>
        </w:tabs>
        <w:suppressAutoHyphens/>
        <w:textAlignment w:val="baseline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ab/>
      </w:r>
      <w:r>
        <w:rPr>
          <w:rFonts w:eastAsia="Calibri"/>
          <w:szCs w:val="24"/>
          <w:lang w:eastAsia="lt-LT"/>
        </w:rPr>
        <w:tab/>
      </w:r>
      <w:r>
        <w:rPr>
          <w:rFonts w:eastAsia="Calibri"/>
          <w:szCs w:val="24"/>
          <w:lang w:eastAsia="lt-LT"/>
        </w:rPr>
        <w:tab/>
      </w:r>
      <w:r>
        <w:rPr>
          <w:rFonts w:eastAsia="Calibri"/>
          <w:szCs w:val="24"/>
          <w:lang w:eastAsia="lt-LT"/>
        </w:rPr>
        <w:tab/>
        <w:t xml:space="preserve">  4</w:t>
      </w:r>
      <w:r w:rsidRPr="008B3494">
        <w:rPr>
          <w:rFonts w:eastAsia="Calibri"/>
          <w:szCs w:val="24"/>
          <w:lang w:eastAsia="lt-LT"/>
        </w:rPr>
        <w:t xml:space="preserve"> priedas</w:t>
      </w:r>
    </w:p>
    <w:p w14:paraId="3D78D2AE" w14:textId="77777777" w:rsidR="008B3494" w:rsidRDefault="008B3494" w:rsidP="008B3494">
      <w:pPr>
        <w:tabs>
          <w:tab w:val="left" w:pos="5103"/>
        </w:tabs>
        <w:suppressAutoHyphens/>
        <w:textAlignment w:val="baseline"/>
      </w:pPr>
    </w:p>
    <w:p w14:paraId="025B5118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0442C603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0B30EB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048B16E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FCB9893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0A905D7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F51B2B0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C4102E0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51810D5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174AA3D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57BDDC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1BF8B68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F7EFD3C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5C5B65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CF2309A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23F78D5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80B6B0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914E74C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71FA1198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181DCE5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E040D9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4C8A2FDF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6C5B6BEE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0A487536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8C553E3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3B5C94AB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2FF8F0" w14:textId="2A2F53DA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C6E0858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24430D29" w14:textId="77777777"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26F9136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0357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106A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FE6715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C693A7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5CDD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69623D1" w14:textId="77777777" w:rsidR="009F56AA" w:rsidRDefault="009F56AA">
      <w:pPr>
        <w:shd w:val="clear" w:color="auto" w:fill="FFFFFF"/>
        <w:rPr>
          <w:i/>
          <w:sz w:val="20"/>
        </w:rPr>
      </w:pPr>
    </w:p>
    <w:p w14:paraId="18E8D847" w14:textId="77777777" w:rsidR="009F56AA" w:rsidRDefault="009F56AA">
      <w:pPr>
        <w:shd w:val="clear" w:color="auto" w:fill="FFFFFF"/>
        <w:rPr>
          <w:iCs/>
          <w:sz w:val="20"/>
        </w:rPr>
      </w:pPr>
    </w:p>
    <w:p w14:paraId="37BDDCFB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34B57C4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9D36413" w14:textId="18A6720E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DB2ED0B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243C850E" w14:textId="77777777"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40C93D8E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77B1B2D2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C72B23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D15F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3A38A6B5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2624A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969B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A604DD0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4B95F92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AE2BD6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845024" w14:textId="74B09361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6036267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0403057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98DF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7D2E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1FBCBB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2F68C3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ED55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3C228A8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3A9E8954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5B130B88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073341" w14:textId="3512F17E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246395B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6FECF592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E587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3D77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7237EB9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095D4F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86D3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7C15694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6F23174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B9DB55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41ACE8" w14:textId="19C9EE31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2930224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3CC61251" w14:textId="77777777"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15B99534" w14:textId="77777777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3D9493D9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1E4E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845A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249E5AE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7F8BB8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01A9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7FD2CBD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66AA111F" w14:textId="77777777"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14:paraId="23A246D7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5FB086" w14:textId="32C72EFD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303CB7C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7C8ECC8D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4641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FE8B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0DEE6D9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D4A3FE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22C00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24AED92" w14:textId="77777777" w:rsidR="009F56AA" w:rsidRDefault="00AD2288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F88D29B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F04529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14:paraId="303A8331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E1FD64" w14:textId="5376B91E" w:rsidR="009F56AA" w:rsidRDefault="009F56AA">
            <w:pPr>
              <w:rPr>
                <w:lang w:eastAsia="lt-LT"/>
              </w:rPr>
            </w:pP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FC2D38C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1A4DD260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7C6C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1307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2249C2C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368C71B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4105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1881C67" w14:textId="77777777" w:rsidR="009F56AA" w:rsidRDefault="00AD2288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DB65BC8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7EBE29E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5F61B4DE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26490F3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27198E20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1A6E1EEB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DA4E72E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A457FF8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74AFFA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33F3444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AC4D2D2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BD88C0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BAB1" w14:textId="77777777" w:rsidR="008D5664" w:rsidRDefault="008D5664">
      <w:pPr>
        <w:suppressAutoHyphens/>
        <w:textAlignment w:val="baseline"/>
      </w:pPr>
      <w:r>
        <w:separator/>
      </w:r>
    </w:p>
  </w:endnote>
  <w:endnote w:type="continuationSeparator" w:id="0">
    <w:p w14:paraId="57A5B4EC" w14:textId="77777777" w:rsidR="008D5664" w:rsidRDefault="008D5664">
      <w:pPr>
        <w:suppressAutoHyphens/>
        <w:textAlignment w:val="baseline"/>
      </w:pPr>
      <w:r>
        <w:continuationSeparator/>
      </w:r>
    </w:p>
  </w:endnote>
  <w:endnote w:type="continuationNotice" w:id="1">
    <w:p w14:paraId="1B1936AD" w14:textId="77777777" w:rsidR="008D5664" w:rsidRDefault="008D5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AE0E" w14:textId="77777777" w:rsidR="008D5664" w:rsidRDefault="008D566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F95F268" w14:textId="77777777" w:rsidR="008D5664" w:rsidRDefault="008D5664">
      <w:pPr>
        <w:suppressAutoHyphens/>
        <w:textAlignment w:val="baseline"/>
      </w:pPr>
      <w:r>
        <w:continuationSeparator/>
      </w:r>
    </w:p>
  </w:footnote>
  <w:footnote w:type="continuationNotice" w:id="1">
    <w:p w14:paraId="7BD338DB" w14:textId="77777777" w:rsidR="008D5664" w:rsidRDefault="008D56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713B3"/>
    <w:rsid w:val="0017301A"/>
    <w:rsid w:val="00551A1E"/>
    <w:rsid w:val="006F1324"/>
    <w:rsid w:val="007B3E18"/>
    <w:rsid w:val="00873168"/>
    <w:rsid w:val="008B3494"/>
    <w:rsid w:val="008D5664"/>
    <w:rsid w:val="009F56AA"/>
    <w:rsid w:val="00AD2288"/>
    <w:rsid w:val="00CB2C54"/>
    <w:rsid w:val="00D115FB"/>
    <w:rsid w:val="00D50726"/>
    <w:rsid w:val="00EE650F"/>
    <w:rsid w:val="00F05624"/>
    <w:rsid w:val="00F3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A5AF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Kornelija Petrulienė</cp:lastModifiedBy>
  <cp:revision>8</cp:revision>
  <cp:lastPrinted>2017-06-22T06:38:00Z</cp:lastPrinted>
  <dcterms:created xsi:type="dcterms:W3CDTF">2023-04-06T08:08:00Z</dcterms:created>
  <dcterms:modified xsi:type="dcterms:W3CDTF">2025-12-29T08:13:00Z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