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FE0F3" w14:textId="4E3D5F01" w:rsidR="00075EE1" w:rsidRPr="004116F5" w:rsidRDefault="004116F5" w:rsidP="004116F5">
      <w:pPr>
        <w:ind w:left="5184" w:firstLine="1296"/>
        <w:rPr>
          <w:rFonts w:ascii="Times New Roman" w:hAnsi="Times New Roman"/>
          <w:sz w:val="24"/>
          <w:szCs w:val="24"/>
        </w:rPr>
      </w:pPr>
      <w:bookmarkStart w:id="0" w:name="OLE_LINK1"/>
      <w:bookmarkStart w:id="1" w:name="OLE_LINK2"/>
      <w:r w:rsidRPr="004116F5">
        <w:rPr>
          <w:rFonts w:ascii="Times New Roman" w:hAnsi="Times New Roman"/>
          <w:sz w:val="24"/>
          <w:szCs w:val="24"/>
        </w:rPr>
        <w:t>Pirkimo sąlygų</w:t>
      </w:r>
    </w:p>
    <w:p w14:paraId="7E0E71CE" w14:textId="75FB0B52" w:rsidR="004116F5" w:rsidRPr="004116F5" w:rsidRDefault="004116F5" w:rsidP="004116F5">
      <w:pPr>
        <w:ind w:left="5184" w:firstLine="1296"/>
        <w:rPr>
          <w:rFonts w:ascii="Times New Roman" w:hAnsi="Times New Roman"/>
          <w:sz w:val="24"/>
          <w:szCs w:val="24"/>
        </w:rPr>
      </w:pPr>
      <w:r w:rsidRPr="004116F5">
        <w:rPr>
          <w:rFonts w:ascii="Times New Roman" w:hAnsi="Times New Roman"/>
          <w:sz w:val="24"/>
          <w:szCs w:val="24"/>
        </w:rPr>
        <w:t>2 priedas</w:t>
      </w:r>
    </w:p>
    <w:bookmarkEnd w:id="0"/>
    <w:bookmarkEnd w:id="1"/>
    <w:p w14:paraId="10A5B1AE" w14:textId="77777777" w:rsidR="00075EE1" w:rsidRDefault="00075EE1" w:rsidP="004B514D">
      <w:pPr>
        <w:rPr>
          <w:rFonts w:ascii="Times New Roman" w:hAnsi="Times New Roman"/>
          <w:b/>
          <w:sz w:val="24"/>
          <w:szCs w:val="24"/>
        </w:rPr>
      </w:pPr>
    </w:p>
    <w:p w14:paraId="2F791069" w14:textId="77777777" w:rsidR="00557718" w:rsidRPr="009E6385" w:rsidRDefault="00557718" w:rsidP="004B514D">
      <w:pPr>
        <w:rPr>
          <w:rFonts w:ascii="Times New Roman" w:hAnsi="Times New Roman"/>
          <w:b/>
          <w:sz w:val="24"/>
          <w:szCs w:val="24"/>
        </w:rPr>
      </w:pPr>
    </w:p>
    <w:p w14:paraId="4BA68FF6" w14:textId="77777777" w:rsidR="00E21911" w:rsidRDefault="007F55FF" w:rsidP="002258F7">
      <w:pPr>
        <w:jc w:val="center"/>
        <w:rPr>
          <w:rFonts w:ascii="Times New Roman" w:hAnsi="Times New Roman"/>
          <w:b/>
          <w:sz w:val="24"/>
          <w:szCs w:val="24"/>
        </w:rPr>
      </w:pPr>
      <w:r>
        <w:rPr>
          <w:rFonts w:ascii="Times New Roman" w:hAnsi="Times New Roman"/>
          <w:b/>
          <w:bCs/>
          <w:sz w:val="24"/>
          <w:szCs w:val="24"/>
        </w:rPr>
        <w:t xml:space="preserve">ASMENS </w:t>
      </w:r>
      <w:r w:rsidR="002B677E" w:rsidRPr="009E6385">
        <w:rPr>
          <w:rFonts w:ascii="Times New Roman" w:hAnsi="Times New Roman"/>
          <w:b/>
          <w:bCs/>
          <w:sz w:val="24"/>
          <w:szCs w:val="24"/>
        </w:rPr>
        <w:t xml:space="preserve">DUOMENŲ APSAUGOS </w:t>
      </w:r>
      <w:r>
        <w:rPr>
          <w:rFonts w:ascii="Times New Roman" w:hAnsi="Times New Roman"/>
          <w:b/>
          <w:bCs/>
          <w:sz w:val="24"/>
          <w:szCs w:val="24"/>
        </w:rPr>
        <w:t>TEIKIMO</w:t>
      </w:r>
      <w:r w:rsidRPr="009E6385">
        <w:rPr>
          <w:rFonts w:ascii="Times New Roman" w:hAnsi="Times New Roman"/>
          <w:b/>
          <w:sz w:val="24"/>
          <w:szCs w:val="24"/>
        </w:rPr>
        <w:t xml:space="preserve"> </w:t>
      </w:r>
      <w:r w:rsidR="002B677E" w:rsidRPr="009E6385">
        <w:rPr>
          <w:rFonts w:ascii="Times New Roman" w:hAnsi="Times New Roman"/>
          <w:b/>
          <w:sz w:val="24"/>
          <w:szCs w:val="24"/>
        </w:rPr>
        <w:t xml:space="preserve">PASLAUGŲ </w:t>
      </w:r>
    </w:p>
    <w:p w14:paraId="3F9E2D2A" w14:textId="3307C1E7" w:rsidR="00D24413" w:rsidRPr="009E6385" w:rsidRDefault="00D24413" w:rsidP="002258F7">
      <w:pPr>
        <w:jc w:val="center"/>
        <w:rPr>
          <w:rFonts w:ascii="Times New Roman" w:hAnsi="Times New Roman"/>
          <w:b/>
          <w:sz w:val="24"/>
          <w:szCs w:val="24"/>
        </w:rPr>
      </w:pPr>
      <w:r w:rsidRPr="009E6385">
        <w:rPr>
          <w:rFonts w:ascii="Times New Roman" w:hAnsi="Times New Roman"/>
          <w:b/>
          <w:sz w:val="24"/>
          <w:szCs w:val="24"/>
        </w:rPr>
        <w:t>TECHNINĖ SPECIFIKACIJA</w:t>
      </w:r>
    </w:p>
    <w:p w14:paraId="32376CA4" w14:textId="77777777" w:rsidR="00D24413" w:rsidRPr="009E6385" w:rsidRDefault="00D24413" w:rsidP="00D24413">
      <w:pPr>
        <w:spacing w:line="360" w:lineRule="auto"/>
        <w:jc w:val="center"/>
        <w:rPr>
          <w:rFonts w:ascii="Times New Roman" w:hAnsi="Times New Roman"/>
          <w:sz w:val="24"/>
          <w:szCs w:val="24"/>
        </w:rPr>
      </w:pPr>
    </w:p>
    <w:p w14:paraId="43CD0B67" w14:textId="01AC3E53" w:rsidR="00E21911" w:rsidRDefault="00CA2F31" w:rsidP="007B3094">
      <w:pPr>
        <w:pStyle w:val="Sraopastraipa"/>
        <w:tabs>
          <w:tab w:val="left" w:pos="284"/>
        </w:tabs>
        <w:spacing w:after="0" w:line="240" w:lineRule="auto"/>
        <w:ind w:left="0"/>
        <w:contextualSpacing/>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I </w:t>
      </w:r>
      <w:r w:rsidR="00E21911">
        <w:rPr>
          <w:rFonts w:ascii="Times New Roman" w:eastAsia="Times New Roman" w:hAnsi="Times New Roman"/>
          <w:b/>
          <w:sz w:val="24"/>
          <w:szCs w:val="24"/>
          <w:lang w:eastAsia="lt-LT"/>
        </w:rPr>
        <w:t>SKYRIUS</w:t>
      </w:r>
    </w:p>
    <w:p w14:paraId="134F94E4" w14:textId="564DCF66" w:rsidR="00D24413" w:rsidRPr="009E6385" w:rsidRDefault="00D24413" w:rsidP="007B3094">
      <w:pPr>
        <w:pStyle w:val="Sraopastraipa"/>
        <w:tabs>
          <w:tab w:val="left" w:pos="284"/>
        </w:tabs>
        <w:spacing w:after="0" w:line="240" w:lineRule="auto"/>
        <w:ind w:left="0"/>
        <w:contextualSpacing/>
        <w:jc w:val="center"/>
        <w:rPr>
          <w:rFonts w:ascii="Times New Roman" w:eastAsia="Times New Roman" w:hAnsi="Times New Roman"/>
          <w:b/>
          <w:sz w:val="24"/>
          <w:szCs w:val="24"/>
          <w:lang w:eastAsia="lt-LT"/>
        </w:rPr>
      </w:pPr>
      <w:r w:rsidRPr="009E6385">
        <w:rPr>
          <w:rFonts w:ascii="Times New Roman" w:eastAsia="Times New Roman" w:hAnsi="Times New Roman"/>
          <w:b/>
          <w:sz w:val="24"/>
          <w:szCs w:val="24"/>
          <w:lang w:eastAsia="lt-LT"/>
        </w:rPr>
        <w:t>BENDROSIOS NUOSTATOS</w:t>
      </w:r>
    </w:p>
    <w:p w14:paraId="6F0FA2FA" w14:textId="77777777" w:rsidR="00D24413" w:rsidRPr="009E6385" w:rsidRDefault="00D24413" w:rsidP="007B3094">
      <w:pPr>
        <w:pStyle w:val="Sraopastraipa"/>
        <w:tabs>
          <w:tab w:val="left" w:pos="284"/>
        </w:tabs>
        <w:spacing w:after="0" w:line="360" w:lineRule="auto"/>
        <w:ind w:left="0"/>
        <w:jc w:val="center"/>
        <w:rPr>
          <w:rFonts w:ascii="Times New Roman" w:eastAsia="Times New Roman" w:hAnsi="Times New Roman"/>
          <w:sz w:val="24"/>
          <w:szCs w:val="24"/>
          <w:lang w:eastAsia="lt-LT"/>
        </w:rPr>
      </w:pPr>
    </w:p>
    <w:p w14:paraId="45EC3AD8" w14:textId="0617A2BD" w:rsidR="00D24413" w:rsidRPr="009E6385" w:rsidRDefault="007F55FF" w:rsidP="008A236E">
      <w:pPr>
        <w:pStyle w:val="Sraopastraipa"/>
        <w:numPr>
          <w:ilvl w:val="1"/>
          <w:numId w:val="2"/>
        </w:numPr>
        <w:tabs>
          <w:tab w:val="left" w:pos="329"/>
        </w:tabs>
        <w:spacing w:after="0" w:line="360" w:lineRule="auto"/>
        <w:ind w:left="0" w:firstLine="851"/>
        <w:contextualSpacing/>
        <w:jc w:val="both"/>
        <w:outlineLvl w:val="0"/>
        <w:rPr>
          <w:rFonts w:ascii="Times New Roman" w:hAnsi="Times New Roman"/>
          <w:sz w:val="24"/>
          <w:szCs w:val="24"/>
        </w:rPr>
      </w:pPr>
      <w:r>
        <w:rPr>
          <w:rFonts w:ascii="Times New Roman" w:hAnsi="Times New Roman"/>
          <w:bCs/>
          <w:sz w:val="24"/>
          <w:szCs w:val="24"/>
        </w:rPr>
        <w:t>Asmens d</w:t>
      </w:r>
      <w:r w:rsidR="00AD7ED4" w:rsidRPr="009E6385">
        <w:rPr>
          <w:rFonts w:ascii="Times New Roman" w:hAnsi="Times New Roman"/>
          <w:bCs/>
          <w:sz w:val="24"/>
          <w:szCs w:val="24"/>
        </w:rPr>
        <w:t xml:space="preserve">uomenų apsaugos </w:t>
      </w:r>
      <w:r>
        <w:rPr>
          <w:rFonts w:ascii="Times New Roman" w:hAnsi="Times New Roman"/>
          <w:bCs/>
          <w:sz w:val="24"/>
          <w:szCs w:val="24"/>
        </w:rPr>
        <w:t>teikimo</w:t>
      </w:r>
      <w:r w:rsidRPr="009E6385">
        <w:rPr>
          <w:rFonts w:ascii="Times New Roman" w:hAnsi="Times New Roman"/>
          <w:sz w:val="24"/>
          <w:szCs w:val="24"/>
        </w:rPr>
        <w:t xml:space="preserve"> </w:t>
      </w:r>
      <w:r w:rsidR="00D24413" w:rsidRPr="009E6385">
        <w:rPr>
          <w:rFonts w:ascii="Times New Roman" w:hAnsi="Times New Roman"/>
          <w:sz w:val="24"/>
          <w:szCs w:val="24"/>
        </w:rPr>
        <w:t xml:space="preserve">paslaugų techninė specifikacija (toliau – Techninė specifikacija) yra skirta Socialinių paslaugų priežiūros departamento prie </w:t>
      </w:r>
      <w:r w:rsidR="008D35EB" w:rsidRPr="009E6385">
        <w:rPr>
          <w:rFonts w:ascii="Times New Roman" w:hAnsi="Times New Roman"/>
          <w:sz w:val="24"/>
          <w:szCs w:val="24"/>
        </w:rPr>
        <w:t>S</w:t>
      </w:r>
      <w:r w:rsidR="00D24413" w:rsidRPr="009E6385">
        <w:rPr>
          <w:rFonts w:ascii="Times New Roman" w:hAnsi="Times New Roman"/>
          <w:sz w:val="24"/>
          <w:szCs w:val="24"/>
        </w:rPr>
        <w:t xml:space="preserve">ocialinės apsaugos ir darbo ministerijos </w:t>
      </w:r>
      <w:r w:rsidR="00324154" w:rsidRPr="00324154">
        <w:rPr>
          <w:rFonts w:ascii="Times New Roman" w:hAnsi="Times New Roman"/>
          <w:sz w:val="24"/>
          <w:szCs w:val="24"/>
        </w:rPr>
        <w:t>(toliau – Departamentas)</w:t>
      </w:r>
      <w:r w:rsidR="00093427">
        <w:rPr>
          <w:rFonts w:ascii="Times New Roman" w:hAnsi="Times New Roman"/>
          <w:sz w:val="24"/>
          <w:szCs w:val="24"/>
        </w:rPr>
        <w:t xml:space="preserve">, </w:t>
      </w:r>
      <w:r w:rsidR="00D24413" w:rsidRPr="009E6385">
        <w:rPr>
          <w:rFonts w:ascii="Times New Roman" w:hAnsi="Times New Roman"/>
          <w:sz w:val="24"/>
          <w:szCs w:val="24"/>
        </w:rPr>
        <w:t xml:space="preserve">perkamų </w:t>
      </w:r>
      <w:r>
        <w:rPr>
          <w:rFonts w:ascii="Times New Roman" w:hAnsi="Times New Roman"/>
          <w:sz w:val="24"/>
          <w:szCs w:val="24"/>
        </w:rPr>
        <w:t>Asmens d</w:t>
      </w:r>
      <w:r w:rsidR="00AD7ED4" w:rsidRPr="009E6385">
        <w:rPr>
          <w:rFonts w:ascii="Times New Roman" w:hAnsi="Times New Roman"/>
          <w:bCs/>
          <w:sz w:val="24"/>
          <w:szCs w:val="24"/>
        </w:rPr>
        <w:t xml:space="preserve">uomenų apsaugos </w:t>
      </w:r>
      <w:r>
        <w:rPr>
          <w:rFonts w:ascii="Times New Roman" w:hAnsi="Times New Roman"/>
          <w:bCs/>
          <w:sz w:val="24"/>
          <w:szCs w:val="24"/>
        </w:rPr>
        <w:t>teikimo</w:t>
      </w:r>
      <w:r w:rsidRPr="009E6385">
        <w:rPr>
          <w:rFonts w:ascii="Times New Roman" w:hAnsi="Times New Roman"/>
          <w:sz w:val="24"/>
          <w:szCs w:val="24"/>
        </w:rPr>
        <w:t xml:space="preserve"> </w:t>
      </w:r>
      <w:r w:rsidR="00AD7ED4" w:rsidRPr="009E6385">
        <w:rPr>
          <w:rFonts w:ascii="Times New Roman" w:hAnsi="Times New Roman"/>
          <w:sz w:val="24"/>
          <w:szCs w:val="24"/>
        </w:rPr>
        <w:t>paslaugų</w:t>
      </w:r>
      <w:r w:rsidR="00004124" w:rsidRPr="009E6385">
        <w:rPr>
          <w:rFonts w:ascii="Times New Roman" w:hAnsi="Times New Roman"/>
          <w:sz w:val="24"/>
          <w:szCs w:val="24"/>
        </w:rPr>
        <w:t xml:space="preserve"> (toliau – </w:t>
      </w:r>
      <w:r w:rsidR="00004124" w:rsidRPr="009E6385">
        <w:rPr>
          <w:rFonts w:ascii="Times New Roman" w:hAnsi="Times New Roman"/>
          <w:color w:val="FF0000"/>
          <w:sz w:val="24"/>
          <w:szCs w:val="24"/>
        </w:rPr>
        <w:t xml:space="preserve"> </w:t>
      </w:r>
      <w:r w:rsidR="00004124" w:rsidRPr="007F55FF">
        <w:rPr>
          <w:rFonts w:ascii="Times New Roman" w:hAnsi="Times New Roman"/>
          <w:sz w:val="24"/>
          <w:szCs w:val="24"/>
        </w:rPr>
        <w:t>P</w:t>
      </w:r>
      <w:r w:rsidR="00D24413" w:rsidRPr="007F55FF">
        <w:rPr>
          <w:rFonts w:ascii="Times New Roman" w:hAnsi="Times New Roman"/>
          <w:sz w:val="24"/>
          <w:szCs w:val="24"/>
        </w:rPr>
        <w:t>aslaugos</w:t>
      </w:r>
      <w:r w:rsidR="00D24413" w:rsidRPr="009E6385">
        <w:rPr>
          <w:rFonts w:ascii="Times New Roman" w:hAnsi="Times New Roman"/>
          <w:sz w:val="24"/>
          <w:szCs w:val="24"/>
        </w:rPr>
        <w:t xml:space="preserve">) detaliam aprašymui. </w:t>
      </w:r>
    </w:p>
    <w:p w14:paraId="129A4B36" w14:textId="32B456C5" w:rsidR="009F0338" w:rsidRPr="00E21911" w:rsidRDefault="00D24413" w:rsidP="00E73996">
      <w:pPr>
        <w:pStyle w:val="Sraopastraipa"/>
        <w:numPr>
          <w:ilvl w:val="1"/>
          <w:numId w:val="2"/>
        </w:numPr>
        <w:spacing w:after="0" w:line="360" w:lineRule="auto"/>
        <w:ind w:left="0" w:firstLine="851"/>
        <w:contextualSpacing/>
        <w:jc w:val="both"/>
        <w:rPr>
          <w:rFonts w:ascii="Times New Roman" w:hAnsi="Times New Roman"/>
          <w:sz w:val="24"/>
          <w:szCs w:val="24"/>
        </w:rPr>
      </w:pPr>
      <w:r w:rsidRPr="009E6385">
        <w:rPr>
          <w:rFonts w:ascii="Times New Roman" w:eastAsia="Times New Roman" w:hAnsi="Times New Roman"/>
          <w:sz w:val="24"/>
          <w:szCs w:val="24"/>
          <w:lang w:eastAsia="lt-LT"/>
        </w:rPr>
        <w:t xml:space="preserve">Paslaugos perkamos siekiant </w:t>
      </w:r>
      <w:r w:rsidR="00257B72" w:rsidRPr="009E6385">
        <w:rPr>
          <w:rFonts w:ascii="Times New Roman" w:eastAsia="Times New Roman" w:hAnsi="Times New Roman"/>
          <w:sz w:val="24"/>
          <w:szCs w:val="24"/>
          <w:lang w:eastAsia="lt-LT"/>
        </w:rPr>
        <w:t xml:space="preserve">įgyvendinti 2016 m. balandžio 27 d. Europos Parlamento ir Tarybos reglamento (ES) 2016/679 dėl fizinių asmenų apsaugos tvarkant asmens duomenis ir dėl laisvo tokių duomenų judėjimo ir kuriuo panaikinama Direktyva 95/46/EB (toliau – </w:t>
      </w:r>
      <w:r w:rsidR="00257B72" w:rsidRPr="009A480C">
        <w:rPr>
          <w:rFonts w:ascii="Times New Roman" w:eastAsia="Times New Roman" w:hAnsi="Times New Roman"/>
          <w:sz w:val="24"/>
          <w:szCs w:val="24"/>
          <w:lang w:eastAsia="lt-LT"/>
        </w:rPr>
        <w:t>Reglamentas),</w:t>
      </w:r>
      <w:r w:rsidR="00257B72" w:rsidRPr="009E6385">
        <w:rPr>
          <w:rFonts w:ascii="Times New Roman" w:eastAsia="Times New Roman" w:hAnsi="Times New Roman"/>
          <w:sz w:val="24"/>
          <w:szCs w:val="24"/>
          <w:lang w:eastAsia="lt-LT"/>
        </w:rPr>
        <w:t xml:space="preserve"> Lietuvos Respublikos asmens duomenų teisinės apsaugos įstatymo ir kitų teisės aktų, reglamentuojančių asmens duomenų apsaugą, nuostatas.</w:t>
      </w:r>
    </w:p>
    <w:p w14:paraId="1EC611D9" w14:textId="77777777" w:rsidR="00656412" w:rsidRDefault="00E21911" w:rsidP="00656412">
      <w:pPr>
        <w:pStyle w:val="Sraopastraipa"/>
        <w:numPr>
          <w:ilvl w:val="1"/>
          <w:numId w:val="2"/>
        </w:numPr>
        <w:spacing w:after="0" w:line="360" w:lineRule="auto"/>
        <w:ind w:left="0" w:firstLine="851"/>
        <w:contextualSpacing/>
        <w:jc w:val="both"/>
        <w:rPr>
          <w:rFonts w:ascii="Times New Roman" w:hAnsi="Times New Roman"/>
          <w:sz w:val="24"/>
          <w:szCs w:val="24"/>
        </w:rPr>
      </w:pPr>
      <w:r w:rsidRPr="00E21911">
        <w:rPr>
          <w:rFonts w:ascii="Times New Roman" w:hAnsi="Times New Roman"/>
          <w:sz w:val="24"/>
          <w:szCs w:val="24"/>
        </w:rPr>
        <w:t>Departamento funkcijos nustatytos Socialinių paslaugų priežiūros departamento prie Socialinės apsaugos ir darbo ministerijos nuostatuose, patvirtintuose Socialinės apsaugos ir darbo ministro 2006 m. liepos 1 d. įsakymu Nr. A1-182 „Dėl Socialinių paslaugų priežiūros departamento prie Socialinės apsaugos ir darbo ministerijos nuostatų patvirtinimo“ (</w:t>
      </w:r>
      <w:hyperlink r:id="rId8" w:history="1">
        <w:r w:rsidRPr="003769AE">
          <w:rPr>
            <w:rStyle w:val="Hipersaitas"/>
            <w:rFonts w:ascii="Times New Roman" w:hAnsi="Times New Roman"/>
            <w:sz w:val="24"/>
            <w:szCs w:val="24"/>
          </w:rPr>
          <w:t>https://sppd.lrv.lt/lt/administracine-informacija/nuostatai</w:t>
        </w:r>
      </w:hyperlink>
      <w:r w:rsidRPr="00E21911">
        <w:rPr>
          <w:rFonts w:ascii="Times New Roman" w:hAnsi="Times New Roman"/>
          <w:sz w:val="24"/>
          <w:szCs w:val="24"/>
        </w:rPr>
        <w:t>).</w:t>
      </w:r>
      <w:r>
        <w:rPr>
          <w:rFonts w:ascii="Times New Roman" w:hAnsi="Times New Roman"/>
          <w:sz w:val="24"/>
          <w:szCs w:val="24"/>
        </w:rPr>
        <w:t xml:space="preserve"> </w:t>
      </w:r>
      <w:r w:rsidRPr="00E21911">
        <w:rPr>
          <w:rFonts w:ascii="Times New Roman" w:hAnsi="Times New Roman"/>
          <w:sz w:val="24"/>
          <w:szCs w:val="24"/>
        </w:rPr>
        <w:t>Departamentą sudaro 8 struktūriniai padaliniai – skyriai, kurių funkcijos numatytos skyrių nuostatuose (</w:t>
      </w:r>
      <w:hyperlink r:id="rId9" w:history="1">
        <w:r w:rsidRPr="00E21911">
          <w:rPr>
            <w:rStyle w:val="Hipersaitas"/>
            <w:rFonts w:ascii="Times New Roman" w:hAnsi="Times New Roman"/>
            <w:sz w:val="24"/>
            <w:szCs w:val="24"/>
          </w:rPr>
          <w:t>https://sppd.lrv.lt/lt/kontaktai</w:t>
        </w:r>
      </w:hyperlink>
      <w:r w:rsidRPr="00E21911">
        <w:rPr>
          <w:rFonts w:ascii="Times New Roman" w:hAnsi="Times New Roman"/>
          <w:sz w:val="24"/>
          <w:szCs w:val="24"/>
        </w:rPr>
        <w:t>).</w:t>
      </w:r>
    </w:p>
    <w:p w14:paraId="793BCE17" w14:textId="73225B43" w:rsidR="000158CE" w:rsidRDefault="00656412" w:rsidP="00E73996">
      <w:pPr>
        <w:pStyle w:val="Sraopastraipa"/>
        <w:numPr>
          <w:ilvl w:val="1"/>
          <w:numId w:val="2"/>
        </w:numPr>
        <w:spacing w:after="0" w:line="360" w:lineRule="auto"/>
        <w:ind w:left="0" w:firstLine="851"/>
        <w:contextualSpacing/>
        <w:jc w:val="both"/>
        <w:rPr>
          <w:rFonts w:ascii="Times New Roman" w:hAnsi="Times New Roman"/>
          <w:sz w:val="24"/>
          <w:szCs w:val="24"/>
        </w:rPr>
      </w:pPr>
      <w:r w:rsidRPr="000158CE">
        <w:rPr>
          <w:rFonts w:ascii="Times New Roman" w:hAnsi="Times New Roman"/>
          <w:sz w:val="24"/>
          <w:szCs w:val="24"/>
        </w:rPr>
        <w:t xml:space="preserve">Paslaugų teikimo laikotarpis – </w:t>
      </w:r>
      <w:r w:rsidR="00765449">
        <w:rPr>
          <w:rFonts w:ascii="Times New Roman" w:hAnsi="Times New Roman"/>
          <w:sz w:val="24"/>
          <w:szCs w:val="24"/>
        </w:rPr>
        <w:t xml:space="preserve">nuo </w:t>
      </w:r>
      <w:r w:rsidR="00ED32F6">
        <w:rPr>
          <w:rFonts w:ascii="Times New Roman" w:hAnsi="Times New Roman"/>
          <w:sz w:val="24"/>
          <w:szCs w:val="24"/>
        </w:rPr>
        <w:t xml:space="preserve">pirkimo </w:t>
      </w:r>
      <w:r w:rsidR="00765449" w:rsidRPr="00765449">
        <w:rPr>
          <w:rFonts w:ascii="Times New Roman" w:hAnsi="Times New Roman"/>
          <w:sz w:val="24"/>
          <w:szCs w:val="24"/>
        </w:rPr>
        <w:t>sutarties įsigaliojimo</w:t>
      </w:r>
      <w:r w:rsidR="00765449">
        <w:rPr>
          <w:rFonts w:ascii="Times New Roman" w:hAnsi="Times New Roman"/>
          <w:sz w:val="24"/>
          <w:szCs w:val="24"/>
        </w:rPr>
        <w:t xml:space="preserve"> iki </w:t>
      </w:r>
      <w:r w:rsidRPr="000158CE">
        <w:rPr>
          <w:rFonts w:ascii="Times New Roman" w:hAnsi="Times New Roman"/>
          <w:sz w:val="24"/>
          <w:szCs w:val="24"/>
        </w:rPr>
        <w:t xml:space="preserve">kol bus nupirkta Paslaugų už maksimalią </w:t>
      </w:r>
      <w:r w:rsidR="00ED32F6">
        <w:rPr>
          <w:rFonts w:ascii="Times New Roman" w:hAnsi="Times New Roman"/>
          <w:sz w:val="24"/>
          <w:szCs w:val="24"/>
        </w:rPr>
        <w:t>pirkimo</w:t>
      </w:r>
      <w:r w:rsidR="00480602">
        <w:rPr>
          <w:rFonts w:ascii="Times New Roman" w:hAnsi="Times New Roman"/>
          <w:sz w:val="24"/>
          <w:szCs w:val="24"/>
        </w:rPr>
        <w:t xml:space="preserve"> </w:t>
      </w:r>
      <w:r w:rsidRPr="000158CE">
        <w:rPr>
          <w:rFonts w:ascii="Times New Roman" w:hAnsi="Times New Roman"/>
          <w:sz w:val="24"/>
          <w:szCs w:val="24"/>
        </w:rPr>
        <w:t>sutarties kainą, bet ne ilgiau nei 36 mėnesiai, priklausomai nuo to, kuri sąlyga atsiranda anksčiau.</w:t>
      </w:r>
    </w:p>
    <w:p w14:paraId="4B047521" w14:textId="0FC1BB78" w:rsidR="00E21911" w:rsidRDefault="00E21911" w:rsidP="008D37A2">
      <w:pPr>
        <w:pStyle w:val="Betarp"/>
        <w:ind w:left="4163"/>
        <w:rPr>
          <w:rFonts w:ascii="Times New Roman" w:hAnsi="Times New Roman"/>
          <w:b/>
          <w:sz w:val="24"/>
          <w:szCs w:val="24"/>
        </w:rPr>
      </w:pPr>
      <w:r>
        <w:rPr>
          <w:rFonts w:ascii="Times New Roman" w:hAnsi="Times New Roman"/>
          <w:b/>
          <w:sz w:val="24"/>
          <w:szCs w:val="24"/>
        </w:rPr>
        <w:t>II SKYRIUS</w:t>
      </w:r>
    </w:p>
    <w:p w14:paraId="01132E98" w14:textId="2B613394" w:rsidR="00D24413" w:rsidRPr="009E6385" w:rsidRDefault="00D24413" w:rsidP="007B3094">
      <w:pPr>
        <w:pStyle w:val="Betarp"/>
        <w:jc w:val="center"/>
        <w:rPr>
          <w:rFonts w:ascii="Times New Roman" w:hAnsi="Times New Roman"/>
          <w:sz w:val="24"/>
          <w:szCs w:val="24"/>
        </w:rPr>
      </w:pPr>
      <w:r w:rsidRPr="009E6385">
        <w:rPr>
          <w:rFonts w:ascii="Times New Roman" w:hAnsi="Times New Roman"/>
          <w:b/>
          <w:sz w:val="24"/>
          <w:szCs w:val="24"/>
        </w:rPr>
        <w:t>PERKAMŲ PASLAUGŲ APIMTIS IR REIKALAVIMAI PASLAUGOMS</w:t>
      </w:r>
    </w:p>
    <w:p w14:paraId="57EF2993" w14:textId="77777777" w:rsidR="00D24413" w:rsidRPr="009E6385" w:rsidRDefault="00D24413" w:rsidP="007B3094">
      <w:pPr>
        <w:pStyle w:val="Betarp"/>
        <w:spacing w:line="360" w:lineRule="auto"/>
        <w:jc w:val="center"/>
        <w:rPr>
          <w:rFonts w:ascii="Times New Roman" w:hAnsi="Times New Roman"/>
          <w:sz w:val="24"/>
          <w:szCs w:val="24"/>
          <w:lang w:eastAsia="lt-LT"/>
        </w:rPr>
      </w:pPr>
    </w:p>
    <w:p w14:paraId="0D1ADAA0" w14:textId="2A925D8C" w:rsidR="00D24413" w:rsidRPr="009E6385" w:rsidRDefault="00D24413" w:rsidP="00E73996">
      <w:pPr>
        <w:pStyle w:val="Betarp"/>
        <w:tabs>
          <w:tab w:val="left" w:pos="1560"/>
        </w:tabs>
        <w:spacing w:line="360" w:lineRule="auto"/>
        <w:ind w:firstLine="851"/>
        <w:jc w:val="both"/>
        <w:rPr>
          <w:rFonts w:ascii="Times New Roman" w:hAnsi="Times New Roman"/>
          <w:sz w:val="24"/>
          <w:szCs w:val="24"/>
          <w:lang w:eastAsia="lt-LT"/>
        </w:rPr>
      </w:pPr>
      <w:r w:rsidRPr="009E6385">
        <w:rPr>
          <w:rFonts w:ascii="Times New Roman" w:hAnsi="Times New Roman"/>
          <w:sz w:val="24"/>
          <w:szCs w:val="24"/>
          <w:lang w:eastAsia="lt-LT"/>
        </w:rPr>
        <w:t xml:space="preserve">2.1. </w:t>
      </w:r>
      <w:r w:rsidRPr="009E1CB8">
        <w:rPr>
          <w:rFonts w:ascii="Times New Roman" w:hAnsi="Times New Roman"/>
          <w:b/>
          <w:bCs/>
          <w:sz w:val="24"/>
          <w:szCs w:val="24"/>
          <w:lang w:eastAsia="lt-LT"/>
        </w:rPr>
        <w:t>Pirkimo objektas</w:t>
      </w:r>
      <w:r w:rsidRPr="009E6385">
        <w:rPr>
          <w:rFonts w:ascii="Times New Roman" w:hAnsi="Times New Roman"/>
          <w:sz w:val="24"/>
          <w:szCs w:val="24"/>
          <w:lang w:eastAsia="lt-LT"/>
        </w:rPr>
        <w:t xml:space="preserve"> – </w:t>
      </w:r>
      <w:r w:rsidR="007F55FF">
        <w:rPr>
          <w:rFonts w:ascii="Times New Roman" w:hAnsi="Times New Roman"/>
          <w:sz w:val="24"/>
          <w:szCs w:val="24"/>
          <w:lang w:eastAsia="lt-LT"/>
        </w:rPr>
        <w:t>Asmens d</w:t>
      </w:r>
      <w:r w:rsidR="00AD7ED4" w:rsidRPr="009E6385">
        <w:rPr>
          <w:rFonts w:ascii="Times New Roman" w:hAnsi="Times New Roman"/>
          <w:bCs/>
          <w:sz w:val="24"/>
          <w:szCs w:val="24"/>
        </w:rPr>
        <w:t xml:space="preserve">uomenų apsaugos </w:t>
      </w:r>
      <w:r w:rsidR="007F55FF">
        <w:rPr>
          <w:rFonts w:ascii="Times New Roman" w:hAnsi="Times New Roman"/>
          <w:bCs/>
          <w:sz w:val="24"/>
          <w:szCs w:val="24"/>
        </w:rPr>
        <w:t>teikimo</w:t>
      </w:r>
      <w:r w:rsidR="007F55FF" w:rsidRPr="009E6385">
        <w:rPr>
          <w:rFonts w:ascii="Times New Roman" w:hAnsi="Times New Roman"/>
          <w:sz w:val="24"/>
          <w:szCs w:val="24"/>
        </w:rPr>
        <w:t xml:space="preserve"> </w:t>
      </w:r>
      <w:r w:rsidR="00AD7ED4" w:rsidRPr="009E6385">
        <w:rPr>
          <w:rFonts w:ascii="Times New Roman" w:hAnsi="Times New Roman"/>
          <w:sz w:val="24"/>
          <w:szCs w:val="24"/>
        </w:rPr>
        <w:t>paslaugos</w:t>
      </w:r>
      <w:r w:rsidRPr="009E6385">
        <w:rPr>
          <w:rFonts w:ascii="Times New Roman" w:hAnsi="Times New Roman"/>
          <w:sz w:val="24"/>
          <w:szCs w:val="24"/>
          <w:lang w:eastAsia="lt-LT"/>
        </w:rPr>
        <w:t xml:space="preserve">. </w:t>
      </w:r>
    </w:p>
    <w:p w14:paraId="5A41F27B" w14:textId="64011C24" w:rsidR="00D24413" w:rsidRPr="009E6385" w:rsidRDefault="00D24413" w:rsidP="003A7F34">
      <w:pPr>
        <w:pStyle w:val="Betarp"/>
        <w:tabs>
          <w:tab w:val="left" w:pos="1560"/>
        </w:tabs>
        <w:spacing w:line="360" w:lineRule="auto"/>
        <w:ind w:firstLine="851"/>
        <w:jc w:val="both"/>
        <w:rPr>
          <w:rFonts w:ascii="Times New Roman" w:hAnsi="Times New Roman"/>
          <w:sz w:val="24"/>
          <w:szCs w:val="24"/>
          <w:lang w:eastAsia="lt-LT"/>
        </w:rPr>
      </w:pPr>
      <w:r w:rsidRPr="009E6385">
        <w:rPr>
          <w:rFonts w:ascii="Times New Roman" w:hAnsi="Times New Roman"/>
          <w:sz w:val="24"/>
          <w:szCs w:val="24"/>
          <w:lang w:eastAsia="lt-LT"/>
        </w:rPr>
        <w:t xml:space="preserve">2.2. </w:t>
      </w:r>
      <w:r w:rsidR="00E362C3">
        <w:rPr>
          <w:rFonts w:ascii="Times New Roman" w:hAnsi="Times New Roman"/>
          <w:sz w:val="24"/>
          <w:szCs w:val="24"/>
        </w:rPr>
        <w:t>P</w:t>
      </w:r>
      <w:r w:rsidR="007720E5" w:rsidRPr="009E6385">
        <w:rPr>
          <w:rFonts w:ascii="Times New Roman" w:hAnsi="Times New Roman"/>
          <w:sz w:val="24"/>
          <w:szCs w:val="24"/>
        </w:rPr>
        <w:t>aslaug</w:t>
      </w:r>
      <w:r w:rsidR="00E362C3">
        <w:rPr>
          <w:rFonts w:ascii="Times New Roman" w:hAnsi="Times New Roman"/>
          <w:sz w:val="24"/>
          <w:szCs w:val="24"/>
        </w:rPr>
        <w:t>ų apimtis</w:t>
      </w:r>
      <w:r w:rsidRPr="009E6385">
        <w:rPr>
          <w:rFonts w:ascii="Times New Roman" w:hAnsi="Times New Roman"/>
          <w:sz w:val="24"/>
          <w:szCs w:val="24"/>
          <w:lang w:eastAsia="lt-LT"/>
        </w:rPr>
        <w:t xml:space="preserve">: </w:t>
      </w:r>
    </w:p>
    <w:p w14:paraId="2F004807" w14:textId="2096A15B" w:rsidR="00952C68" w:rsidRPr="009A480C" w:rsidRDefault="00E95D45"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a</w:t>
      </w:r>
      <w:r w:rsidR="00952C68" w:rsidRPr="009E6385">
        <w:rPr>
          <w:rFonts w:ascii="Times New Roman" w:hAnsi="Times New Roman"/>
          <w:sz w:val="24"/>
          <w:szCs w:val="24"/>
        </w:rPr>
        <w:t xml:space="preserve">tlikti </w:t>
      </w:r>
      <w:r w:rsidR="00481A3E">
        <w:rPr>
          <w:rFonts w:ascii="Times New Roman" w:hAnsi="Times New Roman"/>
          <w:sz w:val="24"/>
          <w:szCs w:val="24"/>
        </w:rPr>
        <w:t xml:space="preserve">Departamento </w:t>
      </w:r>
      <w:r w:rsidR="00952C68" w:rsidRPr="009A480C">
        <w:rPr>
          <w:rFonts w:ascii="Times New Roman" w:hAnsi="Times New Roman"/>
          <w:sz w:val="24"/>
          <w:szCs w:val="24"/>
        </w:rPr>
        <w:t xml:space="preserve">duomenų apsaugos pareigūno (toliau – DAP) funkcijas, numatytas </w:t>
      </w:r>
      <w:r w:rsidR="0054019C" w:rsidRPr="009A480C">
        <w:rPr>
          <w:rFonts w:ascii="Times New Roman" w:hAnsi="Times New Roman"/>
          <w:sz w:val="24"/>
          <w:szCs w:val="24"/>
        </w:rPr>
        <w:t>Reglamente</w:t>
      </w:r>
      <w:r w:rsidRPr="009A480C">
        <w:rPr>
          <w:rFonts w:ascii="Times New Roman" w:hAnsi="Times New Roman"/>
          <w:sz w:val="24"/>
          <w:szCs w:val="24"/>
        </w:rPr>
        <w:t>;</w:t>
      </w:r>
      <w:r w:rsidR="00952C68" w:rsidRPr="009A480C">
        <w:rPr>
          <w:rFonts w:ascii="Times New Roman" w:hAnsi="Times New Roman"/>
          <w:sz w:val="24"/>
          <w:szCs w:val="24"/>
        </w:rPr>
        <w:t xml:space="preserve"> </w:t>
      </w:r>
    </w:p>
    <w:p w14:paraId="38D80B3C" w14:textId="671C9B59" w:rsidR="00952C68" w:rsidRPr="009E6385" w:rsidRDefault="00952C68"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Departamente organizuoti</w:t>
      </w:r>
      <w:r w:rsidR="009A480C">
        <w:rPr>
          <w:rFonts w:ascii="Times New Roman" w:hAnsi="Times New Roman"/>
          <w:sz w:val="24"/>
          <w:szCs w:val="24"/>
        </w:rPr>
        <w:t>,</w:t>
      </w:r>
      <w:r w:rsidRPr="009E6385">
        <w:rPr>
          <w:rFonts w:ascii="Times New Roman" w:hAnsi="Times New Roman"/>
          <w:sz w:val="24"/>
          <w:szCs w:val="24"/>
        </w:rPr>
        <w:t xml:space="preserve"> </w:t>
      </w:r>
      <w:r w:rsidR="00E824DF">
        <w:rPr>
          <w:rFonts w:ascii="Times New Roman" w:hAnsi="Times New Roman"/>
          <w:sz w:val="24"/>
          <w:szCs w:val="24"/>
        </w:rPr>
        <w:t>periodišk</w:t>
      </w:r>
      <w:r w:rsidR="005A6858">
        <w:rPr>
          <w:rFonts w:ascii="Times New Roman" w:hAnsi="Times New Roman"/>
          <w:sz w:val="24"/>
          <w:szCs w:val="24"/>
        </w:rPr>
        <w:t>ai</w:t>
      </w:r>
      <w:r w:rsidR="00E824DF" w:rsidRPr="009E6385">
        <w:rPr>
          <w:rFonts w:ascii="Times New Roman" w:hAnsi="Times New Roman"/>
          <w:sz w:val="24"/>
          <w:szCs w:val="24"/>
        </w:rPr>
        <w:t xml:space="preserve"> </w:t>
      </w:r>
      <w:r w:rsidRPr="009E6385">
        <w:rPr>
          <w:rFonts w:ascii="Times New Roman" w:hAnsi="Times New Roman"/>
          <w:sz w:val="24"/>
          <w:szCs w:val="24"/>
        </w:rPr>
        <w:t>vykdyti, kontroliuoti ir vadovauti asmens duomenų tvarkymo veikl</w:t>
      </w:r>
      <w:r w:rsidR="00016B7D">
        <w:rPr>
          <w:rFonts w:ascii="Times New Roman" w:hAnsi="Times New Roman"/>
          <w:sz w:val="24"/>
          <w:szCs w:val="24"/>
        </w:rPr>
        <w:t>ai</w:t>
      </w:r>
      <w:r w:rsidRPr="009E6385">
        <w:rPr>
          <w:rFonts w:ascii="Times New Roman" w:hAnsi="Times New Roman"/>
          <w:sz w:val="24"/>
          <w:szCs w:val="24"/>
        </w:rPr>
        <w:t>, poveikio asmens duomenų apsaugai vertinimo procesui, asmens duomenų tvarkymo veiklos keliamos rizikos įvertinimui, asmens duomenų pažeidimo sukelto poveikio duomenų subjektų teisėms įvertinimui</w:t>
      </w:r>
      <w:r w:rsidR="00E95D45" w:rsidRPr="009E6385">
        <w:rPr>
          <w:rFonts w:ascii="Times New Roman" w:hAnsi="Times New Roman"/>
          <w:sz w:val="24"/>
          <w:szCs w:val="24"/>
        </w:rPr>
        <w:t>;</w:t>
      </w:r>
    </w:p>
    <w:p w14:paraId="5333DCB4" w14:textId="4D4397C6" w:rsidR="00952C68" w:rsidRPr="009E6385" w:rsidRDefault="00E95D45"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u</w:t>
      </w:r>
      <w:r w:rsidR="00952C68" w:rsidRPr="009E6385">
        <w:rPr>
          <w:rFonts w:ascii="Times New Roman" w:hAnsi="Times New Roman"/>
          <w:sz w:val="24"/>
          <w:szCs w:val="24"/>
        </w:rPr>
        <w:t>žtikrinti Departamente asmens duomenų saugumo pažeidimų prevenciją, sekti asmens duomenų saugumo pažeidimo rizik</w:t>
      </w:r>
      <w:r w:rsidR="00E824DF">
        <w:rPr>
          <w:rFonts w:ascii="Times New Roman" w:hAnsi="Times New Roman"/>
          <w:sz w:val="24"/>
          <w:szCs w:val="24"/>
        </w:rPr>
        <w:t>as</w:t>
      </w:r>
      <w:r w:rsidR="002061CB">
        <w:rPr>
          <w:rFonts w:ascii="Times New Roman" w:hAnsi="Times New Roman"/>
          <w:sz w:val="24"/>
          <w:szCs w:val="24"/>
        </w:rPr>
        <w:t>;</w:t>
      </w:r>
      <w:r w:rsidR="00952C68" w:rsidRPr="009E6385">
        <w:rPr>
          <w:rFonts w:ascii="Times New Roman" w:hAnsi="Times New Roman"/>
          <w:sz w:val="24"/>
          <w:szCs w:val="24"/>
        </w:rPr>
        <w:t xml:space="preserve"> organizuoti</w:t>
      </w:r>
      <w:r w:rsidR="002061CB">
        <w:rPr>
          <w:rFonts w:ascii="Times New Roman" w:hAnsi="Times New Roman"/>
          <w:sz w:val="24"/>
          <w:szCs w:val="24"/>
        </w:rPr>
        <w:t xml:space="preserve"> galimo</w:t>
      </w:r>
      <w:r w:rsidR="00952C68" w:rsidRPr="009E6385">
        <w:rPr>
          <w:rFonts w:ascii="Times New Roman" w:hAnsi="Times New Roman"/>
          <w:sz w:val="24"/>
          <w:szCs w:val="24"/>
        </w:rPr>
        <w:t xml:space="preserve"> asmens duomenų saugumo </w:t>
      </w:r>
      <w:r w:rsidR="00952C68" w:rsidRPr="009E6385">
        <w:rPr>
          <w:rFonts w:ascii="Times New Roman" w:hAnsi="Times New Roman"/>
          <w:sz w:val="24"/>
          <w:szCs w:val="24"/>
        </w:rPr>
        <w:lastRenderedPageBreak/>
        <w:t>pažeidimo įvertinimą, organizuoti, o prireikus pačiam įvykdyti, pranešimų apie asmens duomenų saugumo pažeidimus teikimą Valstybinei duomenų apsaugos inspekcijai (toliau – Inspekcija), duomenų subjektams</w:t>
      </w:r>
      <w:r w:rsidR="000E342E">
        <w:rPr>
          <w:rFonts w:ascii="Times New Roman" w:hAnsi="Times New Roman"/>
          <w:sz w:val="24"/>
          <w:szCs w:val="24"/>
        </w:rPr>
        <w:t xml:space="preserve"> ir/ar duomenų valdytojui (tais atvejais, kai Departamentas yra duomenų tvarkytojas);</w:t>
      </w:r>
      <w:r w:rsidR="00C465C4">
        <w:rPr>
          <w:rFonts w:ascii="Times New Roman" w:hAnsi="Times New Roman"/>
          <w:sz w:val="24"/>
          <w:szCs w:val="24"/>
        </w:rPr>
        <w:t xml:space="preserve"> </w:t>
      </w:r>
      <w:r w:rsidR="00952C68" w:rsidRPr="009E6385">
        <w:rPr>
          <w:rFonts w:ascii="Times New Roman" w:hAnsi="Times New Roman"/>
          <w:sz w:val="24"/>
          <w:szCs w:val="24"/>
        </w:rPr>
        <w:t>užtikrinti nenutrūkstamą asmens duom</w:t>
      </w:r>
      <w:r w:rsidRPr="009E6385">
        <w:rPr>
          <w:rFonts w:ascii="Times New Roman" w:hAnsi="Times New Roman"/>
          <w:sz w:val="24"/>
          <w:szCs w:val="24"/>
        </w:rPr>
        <w:t>enų saugumo pažeidimo stebėjimą;</w:t>
      </w:r>
      <w:r w:rsidR="000E342E">
        <w:rPr>
          <w:rFonts w:ascii="Times New Roman" w:hAnsi="Times New Roman"/>
          <w:sz w:val="24"/>
          <w:szCs w:val="24"/>
        </w:rPr>
        <w:t xml:space="preserve"> </w:t>
      </w:r>
      <w:r w:rsidR="000E342E" w:rsidRPr="000E342E">
        <w:rPr>
          <w:rFonts w:ascii="Times New Roman" w:hAnsi="Times New Roman"/>
          <w:sz w:val="24"/>
          <w:szCs w:val="24"/>
        </w:rPr>
        <w:t>pildyti duomenų saugumo pažeidimų registravimo žurnalą;</w:t>
      </w:r>
    </w:p>
    <w:p w14:paraId="07A6D26A" w14:textId="6A1B12E0" w:rsidR="00952C68" w:rsidRPr="00927FDC" w:rsidRDefault="00E95D45" w:rsidP="00E73996">
      <w:pPr>
        <w:pStyle w:val="Betarp"/>
        <w:numPr>
          <w:ilvl w:val="2"/>
          <w:numId w:val="8"/>
        </w:numPr>
        <w:tabs>
          <w:tab w:val="left" w:pos="1560"/>
        </w:tabs>
        <w:spacing w:line="360" w:lineRule="auto"/>
        <w:ind w:left="0" w:firstLine="851"/>
        <w:jc w:val="both"/>
        <w:rPr>
          <w:rFonts w:ascii="Times New Roman" w:hAnsi="Times New Roman"/>
          <w:sz w:val="24"/>
          <w:szCs w:val="24"/>
        </w:rPr>
      </w:pPr>
      <w:r w:rsidRPr="00927FDC">
        <w:rPr>
          <w:rFonts w:ascii="Times New Roman" w:hAnsi="Times New Roman"/>
          <w:sz w:val="24"/>
          <w:szCs w:val="24"/>
        </w:rPr>
        <w:t>r</w:t>
      </w:r>
      <w:r w:rsidR="00952C68" w:rsidRPr="00927FDC">
        <w:rPr>
          <w:rFonts w:ascii="Times New Roman" w:hAnsi="Times New Roman"/>
          <w:sz w:val="24"/>
          <w:szCs w:val="24"/>
        </w:rPr>
        <w:t>eguliariai</w:t>
      </w:r>
      <w:r w:rsidR="00CD6C2C" w:rsidRPr="00927FDC">
        <w:rPr>
          <w:rFonts w:ascii="Times New Roman" w:hAnsi="Times New Roman"/>
          <w:sz w:val="24"/>
          <w:szCs w:val="24"/>
        </w:rPr>
        <w:t xml:space="preserve"> (bet ne rečiau kaip kas</w:t>
      </w:r>
      <w:r w:rsidR="009E1CB8" w:rsidRPr="00927FDC">
        <w:rPr>
          <w:rFonts w:ascii="Times New Roman" w:hAnsi="Times New Roman"/>
          <w:sz w:val="24"/>
          <w:szCs w:val="24"/>
        </w:rPr>
        <w:t xml:space="preserve"> ketvirtį</w:t>
      </w:r>
      <w:r w:rsidR="00CD6C2C" w:rsidRPr="00927FDC">
        <w:rPr>
          <w:rFonts w:ascii="Times New Roman" w:hAnsi="Times New Roman"/>
          <w:sz w:val="24"/>
          <w:szCs w:val="24"/>
        </w:rPr>
        <w:t>), o pasikeitus</w:t>
      </w:r>
      <w:r w:rsidR="009E1CB8" w:rsidRPr="00927FDC">
        <w:rPr>
          <w:rFonts w:ascii="Times New Roman" w:hAnsi="Times New Roman"/>
          <w:sz w:val="24"/>
          <w:szCs w:val="24"/>
        </w:rPr>
        <w:t xml:space="preserve"> teisiniam reglamentavimui </w:t>
      </w:r>
      <w:bookmarkStart w:id="2" w:name="_Hlk124418187"/>
      <w:r w:rsidR="009E1CB8" w:rsidRPr="00927FDC">
        <w:rPr>
          <w:rFonts w:ascii="Times New Roman" w:hAnsi="Times New Roman"/>
          <w:sz w:val="24"/>
          <w:szCs w:val="24"/>
        </w:rPr>
        <w:t>ar</w:t>
      </w:r>
      <w:r w:rsidR="00CD6C2C" w:rsidRPr="00927FDC">
        <w:rPr>
          <w:rFonts w:ascii="Times New Roman" w:hAnsi="Times New Roman"/>
          <w:sz w:val="24"/>
          <w:szCs w:val="24"/>
        </w:rPr>
        <w:t xml:space="preserve"> Departamento</w:t>
      </w:r>
      <w:r w:rsidR="0095504C">
        <w:rPr>
          <w:rFonts w:ascii="Times New Roman" w:hAnsi="Times New Roman"/>
          <w:sz w:val="24"/>
          <w:szCs w:val="24"/>
        </w:rPr>
        <w:t xml:space="preserve"> (ar jo skyrių)</w:t>
      </w:r>
      <w:r w:rsidR="00CD6C2C" w:rsidRPr="00927FDC">
        <w:rPr>
          <w:rFonts w:ascii="Times New Roman" w:hAnsi="Times New Roman"/>
          <w:sz w:val="24"/>
          <w:szCs w:val="24"/>
        </w:rPr>
        <w:t xml:space="preserve"> </w:t>
      </w:r>
      <w:r w:rsidR="004B5959" w:rsidRPr="00927FDC">
        <w:rPr>
          <w:rFonts w:ascii="Times New Roman" w:hAnsi="Times New Roman"/>
          <w:sz w:val="24"/>
          <w:szCs w:val="24"/>
        </w:rPr>
        <w:t xml:space="preserve">vykdomoms </w:t>
      </w:r>
      <w:r w:rsidR="00CD6C2C" w:rsidRPr="00927FDC">
        <w:rPr>
          <w:rFonts w:ascii="Times New Roman" w:hAnsi="Times New Roman"/>
          <w:sz w:val="24"/>
          <w:szCs w:val="24"/>
        </w:rPr>
        <w:t>funkcijoms</w:t>
      </w:r>
      <w:bookmarkEnd w:id="2"/>
      <w:r w:rsidR="00CD6C2C" w:rsidRPr="00927FDC">
        <w:rPr>
          <w:rFonts w:ascii="Times New Roman" w:hAnsi="Times New Roman"/>
          <w:sz w:val="24"/>
          <w:szCs w:val="24"/>
        </w:rPr>
        <w:t xml:space="preserve"> – nedelsiant,</w:t>
      </w:r>
      <w:r w:rsidR="00952C68" w:rsidRPr="00927FDC">
        <w:rPr>
          <w:rFonts w:ascii="Times New Roman" w:hAnsi="Times New Roman"/>
          <w:sz w:val="24"/>
          <w:szCs w:val="24"/>
        </w:rPr>
        <w:t xml:space="preserve"> peržiūrėti ir</w:t>
      </w:r>
      <w:r w:rsidR="00720219" w:rsidRPr="00927FDC">
        <w:rPr>
          <w:rFonts w:ascii="Times New Roman" w:hAnsi="Times New Roman"/>
          <w:sz w:val="24"/>
          <w:szCs w:val="24"/>
        </w:rPr>
        <w:t xml:space="preserve"> esant poreikiui</w:t>
      </w:r>
      <w:r w:rsidR="00952C68" w:rsidRPr="00927FDC">
        <w:rPr>
          <w:rFonts w:ascii="Times New Roman" w:hAnsi="Times New Roman"/>
          <w:sz w:val="24"/>
          <w:szCs w:val="24"/>
        </w:rPr>
        <w:t xml:space="preserve"> atnaujinti Departamento asmens duomenų tvarkymo veiklos įrašų informaciją, užtikrinti šių įrašų atitiktį asmens duomenų tvarkymo veiklai, fiksuoti pakeitimų atlikimą nauja asmens duomenų tvarkymo įrašų versija ir ją teikti tvi</w:t>
      </w:r>
      <w:r w:rsidRPr="00927FDC">
        <w:rPr>
          <w:rFonts w:ascii="Times New Roman" w:hAnsi="Times New Roman"/>
          <w:sz w:val="24"/>
          <w:szCs w:val="24"/>
        </w:rPr>
        <w:t>rtinti Departamento direktoriui;</w:t>
      </w:r>
    </w:p>
    <w:p w14:paraId="709F28C8" w14:textId="4DB8E0CC" w:rsidR="005F15FA" w:rsidRDefault="00E95D45" w:rsidP="005F15FA">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n</w:t>
      </w:r>
      <w:r w:rsidR="00952C68" w:rsidRPr="009E6385">
        <w:rPr>
          <w:rFonts w:ascii="Times New Roman" w:hAnsi="Times New Roman"/>
          <w:sz w:val="24"/>
          <w:szCs w:val="24"/>
        </w:rPr>
        <w:t xml:space="preserve">agrinėti duomenų subjektų teisių įgyvendinimo prašymus, skundus ir įgyvendinti </w:t>
      </w:r>
      <w:r w:rsidR="00333350">
        <w:rPr>
          <w:rFonts w:ascii="Times New Roman" w:hAnsi="Times New Roman"/>
          <w:sz w:val="24"/>
          <w:szCs w:val="24"/>
        </w:rPr>
        <w:t>d</w:t>
      </w:r>
      <w:r w:rsidR="00952C68" w:rsidRPr="009E6385">
        <w:rPr>
          <w:rFonts w:ascii="Times New Roman" w:hAnsi="Times New Roman"/>
          <w:sz w:val="24"/>
          <w:szCs w:val="24"/>
        </w:rPr>
        <w:t xml:space="preserve">uomenų subjektų teises </w:t>
      </w:r>
      <w:r w:rsidRPr="009E6385">
        <w:rPr>
          <w:rFonts w:ascii="Times New Roman" w:hAnsi="Times New Roman"/>
          <w:sz w:val="24"/>
          <w:szCs w:val="24"/>
        </w:rPr>
        <w:t>asmens duomenų apsaugos srityje;</w:t>
      </w:r>
    </w:p>
    <w:p w14:paraId="2CD74165" w14:textId="7809287D" w:rsidR="00C338EA" w:rsidRDefault="00E95D45" w:rsidP="005F15FA">
      <w:pPr>
        <w:pStyle w:val="Betarp"/>
        <w:numPr>
          <w:ilvl w:val="2"/>
          <w:numId w:val="8"/>
        </w:numPr>
        <w:tabs>
          <w:tab w:val="left" w:pos="1560"/>
        </w:tabs>
        <w:spacing w:line="360" w:lineRule="auto"/>
        <w:ind w:left="0" w:firstLine="851"/>
        <w:jc w:val="both"/>
        <w:rPr>
          <w:rFonts w:ascii="Times New Roman" w:hAnsi="Times New Roman"/>
          <w:sz w:val="24"/>
          <w:szCs w:val="24"/>
        </w:rPr>
      </w:pPr>
      <w:r w:rsidRPr="00033984">
        <w:rPr>
          <w:rFonts w:ascii="Times New Roman" w:hAnsi="Times New Roman"/>
          <w:sz w:val="24"/>
          <w:szCs w:val="24"/>
        </w:rPr>
        <w:t>n</w:t>
      </w:r>
      <w:r w:rsidR="00952C68" w:rsidRPr="00033984">
        <w:rPr>
          <w:rFonts w:ascii="Times New Roman" w:hAnsi="Times New Roman"/>
          <w:sz w:val="24"/>
          <w:szCs w:val="24"/>
        </w:rPr>
        <w:t xml:space="preserve">e rečiau kaip </w:t>
      </w:r>
      <w:r w:rsidR="0001060F" w:rsidRPr="00927FDC">
        <w:rPr>
          <w:rFonts w:ascii="Times New Roman" w:hAnsi="Times New Roman"/>
          <w:sz w:val="24"/>
          <w:szCs w:val="24"/>
        </w:rPr>
        <w:t xml:space="preserve">kas </w:t>
      </w:r>
      <w:r w:rsidR="00D25A79" w:rsidRPr="00927FDC">
        <w:rPr>
          <w:rFonts w:ascii="Times New Roman" w:hAnsi="Times New Roman"/>
          <w:sz w:val="24"/>
          <w:szCs w:val="24"/>
        </w:rPr>
        <w:t>met</w:t>
      </w:r>
      <w:r w:rsidR="0001060F" w:rsidRPr="00927FDC">
        <w:rPr>
          <w:rFonts w:ascii="Times New Roman" w:hAnsi="Times New Roman"/>
          <w:sz w:val="24"/>
          <w:szCs w:val="24"/>
        </w:rPr>
        <w:t>us (o pasikeitus teisiniam reglamentavimui</w:t>
      </w:r>
      <w:r w:rsidR="004C423E">
        <w:rPr>
          <w:rFonts w:ascii="Times New Roman" w:hAnsi="Times New Roman"/>
          <w:sz w:val="24"/>
          <w:szCs w:val="24"/>
        </w:rPr>
        <w:t xml:space="preserve"> </w:t>
      </w:r>
      <w:r w:rsidR="004C423E" w:rsidRPr="004C423E">
        <w:rPr>
          <w:rFonts w:ascii="Times New Roman" w:hAnsi="Times New Roman"/>
          <w:sz w:val="24"/>
          <w:szCs w:val="24"/>
        </w:rPr>
        <w:t>ar Departamento (ar jo skyrių) vykdomoms funkcijoms</w:t>
      </w:r>
      <w:r w:rsidR="0001060F" w:rsidRPr="00927FDC">
        <w:rPr>
          <w:rFonts w:ascii="Times New Roman" w:hAnsi="Times New Roman"/>
          <w:sz w:val="24"/>
          <w:szCs w:val="24"/>
        </w:rPr>
        <w:t xml:space="preserve"> – nedelsiant)</w:t>
      </w:r>
      <w:r w:rsidR="00A0286C" w:rsidRPr="005F15FA">
        <w:rPr>
          <w:rFonts w:ascii="Times New Roman" w:hAnsi="Times New Roman"/>
          <w:sz w:val="24"/>
          <w:szCs w:val="24"/>
        </w:rPr>
        <w:t xml:space="preserve"> </w:t>
      </w:r>
      <w:r w:rsidR="00952C68" w:rsidRPr="005F15FA">
        <w:rPr>
          <w:rFonts w:ascii="Times New Roman" w:hAnsi="Times New Roman"/>
          <w:sz w:val="24"/>
          <w:szCs w:val="24"/>
        </w:rPr>
        <w:t xml:space="preserve">peržiūrėti </w:t>
      </w:r>
      <w:r w:rsidR="00A0286C" w:rsidRPr="005F15FA">
        <w:rPr>
          <w:rFonts w:ascii="Times New Roman" w:hAnsi="Times New Roman"/>
          <w:sz w:val="24"/>
          <w:szCs w:val="24"/>
        </w:rPr>
        <w:t xml:space="preserve">ir </w:t>
      </w:r>
      <w:r w:rsidR="00C338EA">
        <w:rPr>
          <w:rFonts w:ascii="Times New Roman" w:hAnsi="Times New Roman"/>
          <w:sz w:val="24"/>
          <w:szCs w:val="24"/>
        </w:rPr>
        <w:t xml:space="preserve">pateikti rekomendacijas bei, jei reikia, </w:t>
      </w:r>
      <w:r w:rsidR="00A0286C" w:rsidRPr="005F15FA">
        <w:rPr>
          <w:rFonts w:ascii="Times New Roman" w:hAnsi="Times New Roman"/>
          <w:sz w:val="24"/>
          <w:szCs w:val="24"/>
        </w:rPr>
        <w:t>atnaujinti</w:t>
      </w:r>
      <w:r w:rsidR="00321A22" w:rsidRPr="005F15FA">
        <w:rPr>
          <w:rFonts w:ascii="Times New Roman" w:hAnsi="Times New Roman"/>
          <w:sz w:val="24"/>
          <w:szCs w:val="24"/>
        </w:rPr>
        <w:t xml:space="preserve"> </w:t>
      </w:r>
      <w:r w:rsidR="00952C68" w:rsidRPr="005F15FA">
        <w:rPr>
          <w:rFonts w:ascii="Times New Roman" w:hAnsi="Times New Roman"/>
          <w:sz w:val="24"/>
          <w:szCs w:val="24"/>
        </w:rPr>
        <w:t>Departamento</w:t>
      </w:r>
      <w:r w:rsidR="00B616DD" w:rsidRPr="005F15FA">
        <w:rPr>
          <w:rFonts w:ascii="Times New Roman" w:hAnsi="Times New Roman"/>
          <w:sz w:val="24"/>
          <w:szCs w:val="24"/>
        </w:rPr>
        <w:t xml:space="preserve"> </w:t>
      </w:r>
      <w:r w:rsidR="009A480C" w:rsidRPr="005F15FA">
        <w:rPr>
          <w:rFonts w:ascii="Times New Roman" w:hAnsi="Times New Roman"/>
          <w:sz w:val="24"/>
          <w:szCs w:val="24"/>
        </w:rPr>
        <w:t>a</w:t>
      </w:r>
      <w:r w:rsidR="00952C68" w:rsidRPr="005F15FA">
        <w:rPr>
          <w:rFonts w:ascii="Times New Roman" w:hAnsi="Times New Roman"/>
          <w:sz w:val="24"/>
          <w:szCs w:val="24"/>
        </w:rPr>
        <w:t>smens duomenų tvarkymo</w:t>
      </w:r>
      <w:r w:rsidRPr="005F15FA">
        <w:rPr>
          <w:rFonts w:ascii="Times New Roman" w:hAnsi="Times New Roman"/>
          <w:sz w:val="24"/>
          <w:szCs w:val="24"/>
        </w:rPr>
        <w:t xml:space="preserve"> taisykles (toliau – Taisyklės)</w:t>
      </w:r>
      <w:r w:rsidR="00321A22" w:rsidRPr="005F15FA">
        <w:rPr>
          <w:rFonts w:ascii="Times New Roman" w:hAnsi="Times New Roman"/>
          <w:sz w:val="24"/>
          <w:szCs w:val="24"/>
        </w:rPr>
        <w:t>, kit</w:t>
      </w:r>
      <w:r w:rsidR="00D60698" w:rsidRPr="005F15FA">
        <w:rPr>
          <w:rFonts w:ascii="Times New Roman" w:hAnsi="Times New Roman"/>
          <w:sz w:val="24"/>
          <w:szCs w:val="24"/>
        </w:rPr>
        <w:t>us</w:t>
      </w:r>
      <w:r w:rsidR="00321A22" w:rsidRPr="005F15FA">
        <w:rPr>
          <w:rFonts w:ascii="Times New Roman" w:hAnsi="Times New Roman"/>
          <w:sz w:val="24"/>
          <w:szCs w:val="24"/>
        </w:rPr>
        <w:t xml:space="preserve"> su asmens duomenų apsauga susijusi</w:t>
      </w:r>
      <w:r w:rsidR="00D60698" w:rsidRPr="005F15FA">
        <w:rPr>
          <w:rFonts w:ascii="Times New Roman" w:hAnsi="Times New Roman"/>
          <w:sz w:val="24"/>
          <w:szCs w:val="24"/>
        </w:rPr>
        <w:t>us</w:t>
      </w:r>
      <w:r w:rsidR="00321A22" w:rsidRPr="005F15FA">
        <w:rPr>
          <w:rFonts w:ascii="Times New Roman" w:hAnsi="Times New Roman"/>
          <w:sz w:val="24"/>
          <w:szCs w:val="24"/>
        </w:rPr>
        <w:t xml:space="preserve"> Departamento teisės akt</w:t>
      </w:r>
      <w:r w:rsidR="00D60698" w:rsidRPr="005F15FA">
        <w:rPr>
          <w:rFonts w:ascii="Times New Roman" w:hAnsi="Times New Roman"/>
          <w:sz w:val="24"/>
          <w:szCs w:val="24"/>
        </w:rPr>
        <w:t>us</w:t>
      </w:r>
      <w:r w:rsidR="00321A22" w:rsidRPr="005F15FA">
        <w:rPr>
          <w:rFonts w:ascii="Times New Roman" w:hAnsi="Times New Roman"/>
          <w:sz w:val="24"/>
          <w:szCs w:val="24"/>
        </w:rPr>
        <w:t xml:space="preserve"> </w:t>
      </w:r>
      <w:r w:rsidR="00DE09E1" w:rsidRPr="005F15FA">
        <w:rPr>
          <w:rFonts w:ascii="Times New Roman" w:hAnsi="Times New Roman"/>
          <w:sz w:val="24"/>
          <w:szCs w:val="24"/>
        </w:rPr>
        <w:t xml:space="preserve">ir/ar </w:t>
      </w:r>
      <w:r w:rsidR="00D60698" w:rsidRPr="005F15FA">
        <w:rPr>
          <w:rFonts w:ascii="Times New Roman" w:hAnsi="Times New Roman"/>
          <w:sz w:val="24"/>
          <w:szCs w:val="24"/>
        </w:rPr>
        <w:t xml:space="preserve">pateikti rekomendacijas dėl asmens duomenų </w:t>
      </w:r>
      <w:r w:rsidR="00DE09E1" w:rsidRPr="005F15FA">
        <w:rPr>
          <w:rFonts w:ascii="Times New Roman" w:hAnsi="Times New Roman"/>
          <w:sz w:val="24"/>
          <w:szCs w:val="24"/>
        </w:rPr>
        <w:t xml:space="preserve">procesų </w:t>
      </w:r>
      <w:r w:rsidR="00B616DD" w:rsidRPr="005F15FA">
        <w:rPr>
          <w:rFonts w:ascii="Times New Roman" w:hAnsi="Times New Roman"/>
          <w:sz w:val="24"/>
          <w:szCs w:val="24"/>
        </w:rPr>
        <w:t>tobulinimo</w:t>
      </w:r>
      <w:r w:rsidR="00D60698" w:rsidRPr="005F15FA">
        <w:rPr>
          <w:rFonts w:ascii="Times New Roman" w:hAnsi="Times New Roman"/>
          <w:sz w:val="24"/>
          <w:szCs w:val="24"/>
        </w:rPr>
        <w:t xml:space="preserve"> Departamente</w:t>
      </w:r>
      <w:r w:rsidR="006176E8">
        <w:rPr>
          <w:rFonts w:ascii="Times New Roman" w:hAnsi="Times New Roman"/>
          <w:sz w:val="24"/>
          <w:szCs w:val="24"/>
        </w:rPr>
        <w:t>;</w:t>
      </w:r>
      <w:r w:rsidR="005F15FA" w:rsidRPr="005F15FA">
        <w:rPr>
          <w:rFonts w:ascii="Times New Roman" w:hAnsi="Times New Roman"/>
          <w:sz w:val="24"/>
          <w:szCs w:val="24"/>
        </w:rPr>
        <w:t xml:space="preserve"> </w:t>
      </w:r>
    </w:p>
    <w:p w14:paraId="45FED476" w14:textId="1FA484C9" w:rsidR="005F15FA" w:rsidRPr="00927FDC" w:rsidRDefault="006176E8" w:rsidP="005F15FA">
      <w:pPr>
        <w:pStyle w:val="Betarp"/>
        <w:numPr>
          <w:ilvl w:val="2"/>
          <w:numId w:val="8"/>
        </w:numPr>
        <w:tabs>
          <w:tab w:val="left" w:pos="1560"/>
        </w:tabs>
        <w:spacing w:line="360" w:lineRule="auto"/>
        <w:ind w:left="0" w:firstLine="851"/>
        <w:jc w:val="both"/>
        <w:rPr>
          <w:rFonts w:ascii="Times New Roman" w:hAnsi="Times New Roman"/>
          <w:sz w:val="24"/>
          <w:szCs w:val="24"/>
        </w:rPr>
      </w:pPr>
      <w:r>
        <w:rPr>
          <w:rFonts w:ascii="Times New Roman" w:hAnsi="Times New Roman"/>
          <w:sz w:val="24"/>
          <w:szCs w:val="24"/>
        </w:rPr>
        <w:t>v</w:t>
      </w:r>
      <w:r w:rsidR="005F15FA" w:rsidRPr="005F15FA">
        <w:rPr>
          <w:rFonts w:ascii="Times New Roman" w:hAnsi="Times New Roman"/>
          <w:sz w:val="24"/>
          <w:szCs w:val="24"/>
        </w:rPr>
        <w:t>ertinti Departamento parengtų/rengiamų vidaus dokumentų, teisės aktų, sutarčių (įskaitant sutarčių su duomenų tvarkytojais dėl asmens duomenų tvarkymo ir kt.)</w:t>
      </w:r>
      <w:r w:rsidR="0002084E">
        <w:rPr>
          <w:rFonts w:ascii="Times New Roman" w:hAnsi="Times New Roman"/>
          <w:sz w:val="24"/>
          <w:szCs w:val="24"/>
        </w:rPr>
        <w:t>,</w:t>
      </w:r>
      <w:r w:rsidR="00362FA3">
        <w:rPr>
          <w:rFonts w:ascii="Times New Roman" w:hAnsi="Times New Roman"/>
          <w:sz w:val="24"/>
          <w:szCs w:val="24"/>
        </w:rPr>
        <w:t xml:space="preserve"> siunčiamų</w:t>
      </w:r>
      <w:r w:rsidR="0002084E">
        <w:rPr>
          <w:rFonts w:ascii="Times New Roman" w:hAnsi="Times New Roman"/>
          <w:sz w:val="24"/>
          <w:szCs w:val="24"/>
        </w:rPr>
        <w:t xml:space="preserve"> raštų</w:t>
      </w:r>
      <w:r w:rsidR="00081355">
        <w:rPr>
          <w:rFonts w:ascii="Times New Roman" w:hAnsi="Times New Roman"/>
          <w:sz w:val="24"/>
          <w:szCs w:val="24"/>
        </w:rPr>
        <w:t xml:space="preserve"> (pagal poreikį)</w:t>
      </w:r>
      <w:r w:rsidR="005F15FA" w:rsidRPr="005F15FA">
        <w:rPr>
          <w:rFonts w:ascii="Times New Roman" w:hAnsi="Times New Roman"/>
          <w:sz w:val="24"/>
          <w:szCs w:val="24"/>
        </w:rPr>
        <w:t xml:space="preserve"> bei </w:t>
      </w:r>
      <w:r w:rsidR="005F15FA" w:rsidRPr="00081355">
        <w:rPr>
          <w:rFonts w:ascii="Times New Roman" w:hAnsi="Times New Roman"/>
          <w:sz w:val="24"/>
          <w:szCs w:val="24"/>
        </w:rPr>
        <w:t>Departamente vykdomų procesų</w:t>
      </w:r>
      <w:r w:rsidR="002061CB" w:rsidRPr="00081355">
        <w:rPr>
          <w:rFonts w:ascii="Times New Roman" w:hAnsi="Times New Roman"/>
          <w:sz w:val="24"/>
          <w:szCs w:val="24"/>
        </w:rPr>
        <w:t xml:space="preserve">, </w:t>
      </w:r>
      <w:r w:rsidR="00A46152" w:rsidRPr="00081355">
        <w:rPr>
          <w:rFonts w:ascii="Times New Roman" w:hAnsi="Times New Roman"/>
          <w:sz w:val="24"/>
          <w:szCs w:val="24"/>
        </w:rPr>
        <w:t>naudojamų ir/ar valdomų</w:t>
      </w:r>
      <w:r w:rsidR="002061CB" w:rsidRPr="00081355">
        <w:rPr>
          <w:rFonts w:ascii="Times New Roman" w:hAnsi="Times New Roman"/>
          <w:sz w:val="24"/>
          <w:szCs w:val="24"/>
        </w:rPr>
        <w:t xml:space="preserve"> informacinių sistemų</w:t>
      </w:r>
      <w:r w:rsidR="005F15FA" w:rsidRPr="00081355">
        <w:rPr>
          <w:rFonts w:ascii="Times New Roman" w:hAnsi="Times New Roman"/>
          <w:sz w:val="24"/>
          <w:szCs w:val="24"/>
        </w:rPr>
        <w:t xml:space="preserve"> ir įgyvendinamų </w:t>
      </w:r>
      <w:bookmarkStart w:id="3" w:name="_Hlk124357840"/>
      <w:r w:rsidR="005F15FA" w:rsidRPr="00081355">
        <w:rPr>
          <w:rFonts w:ascii="Times New Roman" w:hAnsi="Times New Roman"/>
          <w:sz w:val="24"/>
          <w:szCs w:val="24"/>
        </w:rPr>
        <w:t>techninių ir organizacinių priemonių</w:t>
      </w:r>
      <w:bookmarkEnd w:id="3"/>
      <w:r w:rsidR="005F15FA" w:rsidRPr="00081355">
        <w:rPr>
          <w:rFonts w:ascii="Times New Roman" w:hAnsi="Times New Roman"/>
          <w:sz w:val="24"/>
          <w:szCs w:val="24"/>
        </w:rPr>
        <w:t xml:space="preserve">, susijusių su asmens duomenų </w:t>
      </w:r>
      <w:r w:rsidR="00271E68" w:rsidRPr="00081355">
        <w:rPr>
          <w:rFonts w:ascii="Times New Roman" w:hAnsi="Times New Roman"/>
          <w:sz w:val="24"/>
          <w:szCs w:val="24"/>
        </w:rPr>
        <w:t>valdymu/</w:t>
      </w:r>
      <w:r w:rsidR="005F15FA" w:rsidRPr="00081355">
        <w:rPr>
          <w:rFonts w:ascii="Times New Roman" w:hAnsi="Times New Roman"/>
          <w:sz w:val="24"/>
          <w:szCs w:val="24"/>
        </w:rPr>
        <w:t>tvarkymu, atitiktį Reglamentui, Lietuvos Respublikos ir Departamento teisės aktams, reglamentuojantiems asmens duomenų apsaugą,</w:t>
      </w:r>
      <w:r w:rsidRPr="00081355">
        <w:rPr>
          <w:rFonts w:ascii="Times New Roman" w:hAnsi="Times New Roman"/>
          <w:sz w:val="24"/>
          <w:szCs w:val="24"/>
        </w:rPr>
        <w:t xml:space="preserve"> dėl jų</w:t>
      </w:r>
      <w:r w:rsidR="005F15FA" w:rsidRPr="00081355">
        <w:rPr>
          <w:rFonts w:ascii="Times New Roman" w:hAnsi="Times New Roman"/>
          <w:sz w:val="24"/>
          <w:szCs w:val="24"/>
        </w:rPr>
        <w:t xml:space="preserve"> raštu teikti</w:t>
      </w:r>
      <w:r w:rsidR="00271E68" w:rsidRPr="00081355">
        <w:rPr>
          <w:rFonts w:ascii="Times New Roman" w:hAnsi="Times New Roman"/>
          <w:sz w:val="24"/>
          <w:szCs w:val="24"/>
        </w:rPr>
        <w:t xml:space="preserve"> siūlymus ir</w:t>
      </w:r>
      <w:r w:rsidR="005F15FA" w:rsidRPr="00081355">
        <w:rPr>
          <w:rFonts w:ascii="Times New Roman" w:hAnsi="Times New Roman"/>
          <w:sz w:val="24"/>
          <w:szCs w:val="24"/>
        </w:rPr>
        <w:t xml:space="preserve"> pastabas (įskaitant</w:t>
      </w:r>
      <w:r w:rsidR="00B10D04" w:rsidRPr="00081355">
        <w:rPr>
          <w:rFonts w:ascii="Times New Roman" w:hAnsi="Times New Roman"/>
          <w:sz w:val="24"/>
          <w:szCs w:val="24"/>
        </w:rPr>
        <w:t>, bet neapsiribojant,</w:t>
      </w:r>
      <w:r w:rsidR="005F15FA" w:rsidRPr="00081355">
        <w:rPr>
          <w:rFonts w:ascii="Times New Roman" w:hAnsi="Times New Roman"/>
          <w:sz w:val="24"/>
          <w:szCs w:val="24"/>
        </w:rPr>
        <w:t xml:space="preserve"> apie trūkstamų Departamento vidaus dokumentų, reglamentuojančių asmens duomenų apsaugą,</w:t>
      </w:r>
      <w:r w:rsidRPr="00081355">
        <w:rPr>
          <w:rFonts w:ascii="Times New Roman" w:hAnsi="Times New Roman"/>
          <w:sz w:val="24"/>
          <w:szCs w:val="24"/>
        </w:rPr>
        <w:t xml:space="preserve"> papildomų techninių ir organizacinių priemonių </w:t>
      </w:r>
      <w:r w:rsidR="005F15FA" w:rsidRPr="00081355">
        <w:rPr>
          <w:rFonts w:ascii="Times New Roman" w:hAnsi="Times New Roman"/>
          <w:sz w:val="24"/>
          <w:szCs w:val="24"/>
        </w:rPr>
        <w:t>poreikį).</w:t>
      </w:r>
      <w:r w:rsidR="005F15FA" w:rsidRPr="00927FDC">
        <w:rPr>
          <w:rFonts w:ascii="Times New Roman" w:hAnsi="Times New Roman"/>
          <w:sz w:val="24"/>
          <w:szCs w:val="24"/>
        </w:rPr>
        <w:t xml:space="preserve"> Nustačius neatitikimus Reglamento, Lietuvos Respublikos teisės aktams, reglamentuojantiems asmens duomenų apsaugą, nuostatoms, parengti šių teisės aktų nuostatas atitinkančių</w:t>
      </w:r>
      <w:r w:rsidR="006D49B0">
        <w:rPr>
          <w:rFonts w:ascii="Times New Roman" w:hAnsi="Times New Roman"/>
          <w:sz w:val="24"/>
          <w:szCs w:val="24"/>
        </w:rPr>
        <w:t xml:space="preserve"> Departamento</w:t>
      </w:r>
      <w:r w:rsidR="005F15FA" w:rsidRPr="00927FDC">
        <w:rPr>
          <w:rFonts w:ascii="Times New Roman" w:hAnsi="Times New Roman"/>
          <w:sz w:val="24"/>
          <w:szCs w:val="24"/>
        </w:rPr>
        <w:t xml:space="preserve"> dokumentų ir</w:t>
      </w:r>
      <w:r w:rsidR="004C423E">
        <w:rPr>
          <w:rFonts w:ascii="Times New Roman" w:hAnsi="Times New Roman"/>
          <w:sz w:val="24"/>
          <w:szCs w:val="24"/>
        </w:rPr>
        <w:t>/ar</w:t>
      </w:r>
      <w:r w:rsidR="005F15FA" w:rsidRPr="00927FDC">
        <w:rPr>
          <w:rFonts w:ascii="Times New Roman" w:hAnsi="Times New Roman"/>
          <w:sz w:val="24"/>
          <w:szCs w:val="24"/>
        </w:rPr>
        <w:t xml:space="preserve"> teisės aktų projektų pakeitimo projektus</w:t>
      </w:r>
      <w:r w:rsidR="00362FA3" w:rsidRPr="00927FDC">
        <w:rPr>
          <w:rFonts w:ascii="Times New Roman" w:hAnsi="Times New Roman"/>
          <w:sz w:val="24"/>
          <w:szCs w:val="24"/>
        </w:rPr>
        <w:t xml:space="preserve"> ir siūlyti juos patvirtinti</w:t>
      </w:r>
      <w:r w:rsidR="005F15FA" w:rsidRPr="00927FDC">
        <w:rPr>
          <w:rFonts w:ascii="Times New Roman" w:hAnsi="Times New Roman"/>
          <w:sz w:val="24"/>
          <w:szCs w:val="24"/>
        </w:rPr>
        <w:t xml:space="preserve">; </w:t>
      </w:r>
    </w:p>
    <w:p w14:paraId="6FC643A8" w14:textId="2B8EA94E" w:rsidR="00952C68" w:rsidRPr="005F15FA" w:rsidRDefault="002061CB" w:rsidP="005F15FA">
      <w:pPr>
        <w:pStyle w:val="Betarp"/>
        <w:numPr>
          <w:ilvl w:val="2"/>
          <w:numId w:val="8"/>
        </w:numPr>
        <w:tabs>
          <w:tab w:val="left" w:pos="1560"/>
        </w:tabs>
        <w:spacing w:line="360" w:lineRule="auto"/>
        <w:ind w:left="0" w:firstLine="851"/>
        <w:jc w:val="both"/>
        <w:rPr>
          <w:rFonts w:ascii="Times New Roman" w:hAnsi="Times New Roman"/>
          <w:sz w:val="24"/>
          <w:szCs w:val="24"/>
        </w:rPr>
      </w:pPr>
      <w:r>
        <w:rPr>
          <w:rFonts w:ascii="Times New Roman" w:hAnsi="Times New Roman"/>
          <w:sz w:val="24"/>
          <w:szCs w:val="24"/>
        </w:rPr>
        <w:t xml:space="preserve">raštu </w:t>
      </w:r>
      <w:r w:rsidR="00E95D45" w:rsidRPr="005F15FA">
        <w:rPr>
          <w:rFonts w:ascii="Times New Roman" w:hAnsi="Times New Roman"/>
          <w:sz w:val="24"/>
          <w:szCs w:val="24"/>
        </w:rPr>
        <w:t>i</w:t>
      </w:r>
      <w:r w:rsidR="00952C68" w:rsidRPr="005F15FA">
        <w:rPr>
          <w:rFonts w:ascii="Times New Roman" w:hAnsi="Times New Roman"/>
          <w:sz w:val="24"/>
          <w:szCs w:val="24"/>
        </w:rPr>
        <w:t>nformuoti Departamento direktor</w:t>
      </w:r>
      <w:r w:rsidR="00CD6C2C" w:rsidRPr="005F15FA">
        <w:rPr>
          <w:rFonts w:ascii="Times New Roman" w:hAnsi="Times New Roman"/>
          <w:sz w:val="24"/>
          <w:szCs w:val="24"/>
        </w:rPr>
        <w:t xml:space="preserve">ių apie </w:t>
      </w:r>
      <w:r w:rsidR="00A062CC" w:rsidRPr="005F15FA">
        <w:rPr>
          <w:rFonts w:ascii="Times New Roman" w:hAnsi="Times New Roman"/>
          <w:sz w:val="24"/>
          <w:szCs w:val="24"/>
        </w:rPr>
        <w:t xml:space="preserve">Departamente esančias </w:t>
      </w:r>
      <w:r w:rsidR="00CD6C2C" w:rsidRPr="005F15FA">
        <w:rPr>
          <w:rFonts w:ascii="Times New Roman" w:hAnsi="Times New Roman"/>
          <w:sz w:val="24"/>
          <w:szCs w:val="24"/>
        </w:rPr>
        <w:t xml:space="preserve">asmens duomenų apsaugos </w:t>
      </w:r>
      <w:r w:rsidR="00A062CC" w:rsidRPr="005F15FA">
        <w:rPr>
          <w:rFonts w:ascii="Times New Roman" w:hAnsi="Times New Roman"/>
          <w:sz w:val="24"/>
          <w:szCs w:val="24"/>
        </w:rPr>
        <w:t xml:space="preserve">problemas, </w:t>
      </w:r>
      <w:r w:rsidR="00952C68" w:rsidRPr="005F15FA">
        <w:rPr>
          <w:rFonts w:ascii="Times New Roman" w:hAnsi="Times New Roman"/>
          <w:sz w:val="24"/>
          <w:szCs w:val="24"/>
        </w:rPr>
        <w:t>neįgyvendintas Reglamento, asmens duomenų apsaugą</w:t>
      </w:r>
      <w:r w:rsidR="00A062CC" w:rsidRPr="005F15FA">
        <w:rPr>
          <w:rFonts w:ascii="Times New Roman" w:hAnsi="Times New Roman"/>
          <w:sz w:val="24"/>
          <w:szCs w:val="24"/>
        </w:rPr>
        <w:t xml:space="preserve"> reglamentuojančių teisės aktų ir Taisyklių nuostatas</w:t>
      </w:r>
      <w:r w:rsidR="00E95D45" w:rsidRPr="005F15FA">
        <w:rPr>
          <w:rFonts w:ascii="Times New Roman" w:hAnsi="Times New Roman"/>
          <w:sz w:val="24"/>
          <w:szCs w:val="24"/>
        </w:rPr>
        <w:t>;</w:t>
      </w:r>
    </w:p>
    <w:p w14:paraId="241E8955" w14:textId="77777777" w:rsidR="00952C68" w:rsidRPr="009E6385" w:rsidRDefault="00E95D45"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s</w:t>
      </w:r>
      <w:r w:rsidR="00952C68" w:rsidRPr="009E6385">
        <w:rPr>
          <w:rFonts w:ascii="Times New Roman" w:hAnsi="Times New Roman"/>
          <w:sz w:val="24"/>
          <w:szCs w:val="24"/>
        </w:rPr>
        <w:t xml:space="preserve">iūlyti konkrečias priemones bei būdus, užtikrinančius Departamento veiklos asmens duomenų apsaugos srityje atitikimą Reglamento, Taisyklių </w:t>
      </w:r>
      <w:r w:rsidRPr="009E6385">
        <w:rPr>
          <w:rFonts w:ascii="Times New Roman" w:hAnsi="Times New Roman"/>
          <w:sz w:val="24"/>
          <w:szCs w:val="24"/>
        </w:rPr>
        <w:t>bei kitų teisės aktų nuostatoms;</w:t>
      </w:r>
    </w:p>
    <w:p w14:paraId="3ABD66E7" w14:textId="1527319D" w:rsidR="005F15FA" w:rsidRDefault="00E95D45" w:rsidP="005F15FA">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k</w:t>
      </w:r>
      <w:r w:rsidR="00952C68" w:rsidRPr="009E6385">
        <w:rPr>
          <w:rFonts w:ascii="Times New Roman" w:hAnsi="Times New Roman"/>
          <w:sz w:val="24"/>
          <w:szCs w:val="24"/>
        </w:rPr>
        <w:t xml:space="preserve">onsultuoti </w:t>
      </w:r>
      <w:r w:rsidR="008D35EB" w:rsidRPr="009E6385">
        <w:rPr>
          <w:rFonts w:ascii="Times New Roman" w:hAnsi="Times New Roman"/>
          <w:sz w:val="24"/>
          <w:szCs w:val="24"/>
        </w:rPr>
        <w:t xml:space="preserve">žodžiu </w:t>
      </w:r>
      <w:r w:rsidR="00D02771" w:rsidRPr="009E6385">
        <w:rPr>
          <w:rFonts w:ascii="Times New Roman" w:hAnsi="Times New Roman"/>
          <w:sz w:val="24"/>
          <w:szCs w:val="24"/>
        </w:rPr>
        <w:t>ir</w:t>
      </w:r>
      <w:r w:rsidR="00D6750C" w:rsidRPr="009E6385">
        <w:rPr>
          <w:rFonts w:ascii="Times New Roman" w:hAnsi="Times New Roman"/>
          <w:sz w:val="24"/>
          <w:szCs w:val="24"/>
        </w:rPr>
        <w:t xml:space="preserve"> raštu </w:t>
      </w:r>
      <w:r w:rsidR="00952C68" w:rsidRPr="009E6385">
        <w:rPr>
          <w:rFonts w:ascii="Times New Roman" w:hAnsi="Times New Roman"/>
          <w:sz w:val="24"/>
          <w:szCs w:val="24"/>
        </w:rPr>
        <w:t xml:space="preserve">Departamento darbuotojus ir duomenų subjektus visais su asmens duomenų </w:t>
      </w:r>
      <w:r w:rsidRPr="009E6385">
        <w:rPr>
          <w:rFonts w:ascii="Times New Roman" w:hAnsi="Times New Roman"/>
          <w:sz w:val="24"/>
          <w:szCs w:val="24"/>
        </w:rPr>
        <w:t>apsauga susijusiais klausimais</w:t>
      </w:r>
      <w:r w:rsidR="005F15FA">
        <w:rPr>
          <w:rFonts w:ascii="Times New Roman" w:hAnsi="Times New Roman"/>
          <w:sz w:val="24"/>
          <w:szCs w:val="24"/>
        </w:rPr>
        <w:t xml:space="preserve">; </w:t>
      </w:r>
    </w:p>
    <w:p w14:paraId="6FF7ECF9" w14:textId="626EC753" w:rsidR="003A7F34" w:rsidRPr="009E6385" w:rsidRDefault="00E95D45" w:rsidP="00E73996">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lastRenderedPageBreak/>
        <w:t>k</w:t>
      </w:r>
      <w:r w:rsidR="00303AF7" w:rsidRPr="009E6385">
        <w:rPr>
          <w:rFonts w:ascii="Times New Roman" w:hAnsi="Times New Roman"/>
          <w:sz w:val="24"/>
          <w:szCs w:val="24"/>
        </w:rPr>
        <w:t xml:space="preserve">ontroliuoti </w:t>
      </w:r>
      <w:r w:rsidR="00952C68" w:rsidRPr="009E6385">
        <w:rPr>
          <w:rFonts w:ascii="Times New Roman" w:hAnsi="Times New Roman"/>
          <w:sz w:val="24"/>
          <w:szCs w:val="24"/>
        </w:rPr>
        <w:t>asmens duomenų (įskaitant dokumentų</w:t>
      </w:r>
      <w:r w:rsidR="004C423E">
        <w:rPr>
          <w:rFonts w:ascii="Times New Roman" w:hAnsi="Times New Roman"/>
          <w:sz w:val="24"/>
          <w:szCs w:val="24"/>
        </w:rPr>
        <w:t>, kuriuose yra asmens duomenų</w:t>
      </w:r>
      <w:r w:rsidR="00952C68" w:rsidRPr="009E6385">
        <w:rPr>
          <w:rFonts w:ascii="Times New Roman" w:hAnsi="Times New Roman"/>
          <w:sz w:val="24"/>
          <w:szCs w:val="24"/>
        </w:rPr>
        <w:t>) tvarkymo, saugojimo</w:t>
      </w:r>
      <w:r w:rsidRPr="009E6385">
        <w:rPr>
          <w:rFonts w:ascii="Times New Roman" w:hAnsi="Times New Roman"/>
          <w:sz w:val="24"/>
          <w:szCs w:val="24"/>
        </w:rPr>
        <w:t xml:space="preserve"> ir naikinimo terminų laikymąsi;</w:t>
      </w:r>
    </w:p>
    <w:p w14:paraId="154B0D90" w14:textId="6D584E17" w:rsidR="003A7F34" w:rsidRPr="009E6385" w:rsidRDefault="00E95D45"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kontroliuoti</w:t>
      </w:r>
      <w:r w:rsidR="00952C68" w:rsidRPr="009E6385">
        <w:rPr>
          <w:rFonts w:ascii="Times New Roman" w:hAnsi="Times New Roman"/>
          <w:sz w:val="24"/>
          <w:szCs w:val="24"/>
        </w:rPr>
        <w:t xml:space="preserve"> asmens duomenų tvarkymo ir</w:t>
      </w:r>
      <w:r w:rsidRPr="009E6385">
        <w:rPr>
          <w:rFonts w:ascii="Times New Roman" w:hAnsi="Times New Roman"/>
          <w:sz w:val="24"/>
          <w:szCs w:val="24"/>
        </w:rPr>
        <w:t xml:space="preserve"> j</w:t>
      </w:r>
      <w:r w:rsidR="004C423E">
        <w:rPr>
          <w:rFonts w:ascii="Times New Roman" w:hAnsi="Times New Roman"/>
          <w:sz w:val="24"/>
          <w:szCs w:val="24"/>
        </w:rPr>
        <w:t>ų</w:t>
      </w:r>
      <w:r w:rsidRPr="009E6385">
        <w:rPr>
          <w:rFonts w:ascii="Times New Roman" w:hAnsi="Times New Roman"/>
          <w:sz w:val="24"/>
          <w:szCs w:val="24"/>
        </w:rPr>
        <w:t xml:space="preserve"> pokyčių atitiktį Taisyklėms;</w:t>
      </w:r>
    </w:p>
    <w:p w14:paraId="22C50E18" w14:textId="77777777" w:rsidR="00081355" w:rsidRDefault="00E95D45" w:rsidP="00081355">
      <w:pPr>
        <w:pStyle w:val="Betarp"/>
        <w:numPr>
          <w:ilvl w:val="2"/>
          <w:numId w:val="8"/>
        </w:numPr>
        <w:tabs>
          <w:tab w:val="left" w:pos="1560"/>
        </w:tabs>
        <w:spacing w:line="360" w:lineRule="auto"/>
        <w:ind w:left="0" w:firstLine="851"/>
        <w:jc w:val="both"/>
        <w:rPr>
          <w:rFonts w:ascii="Times New Roman" w:hAnsi="Times New Roman"/>
          <w:sz w:val="24"/>
          <w:szCs w:val="24"/>
        </w:rPr>
      </w:pPr>
      <w:r w:rsidRPr="009E6385">
        <w:rPr>
          <w:rFonts w:ascii="Times New Roman" w:hAnsi="Times New Roman"/>
          <w:sz w:val="24"/>
          <w:szCs w:val="24"/>
        </w:rPr>
        <w:t>b</w:t>
      </w:r>
      <w:r w:rsidR="00952C68" w:rsidRPr="009E6385">
        <w:rPr>
          <w:rFonts w:ascii="Times New Roman" w:hAnsi="Times New Roman"/>
          <w:sz w:val="24"/>
          <w:szCs w:val="24"/>
        </w:rPr>
        <w:t xml:space="preserve">endradarbiauti su Inspekcija ir atlikti kontaktinio asmens funkcijas </w:t>
      </w:r>
      <w:r w:rsidRPr="009E6385">
        <w:rPr>
          <w:rFonts w:ascii="Times New Roman" w:hAnsi="Times New Roman"/>
          <w:sz w:val="24"/>
          <w:szCs w:val="24"/>
        </w:rPr>
        <w:t xml:space="preserve">su </w:t>
      </w:r>
      <w:r w:rsidR="00952C68" w:rsidRPr="009E6385">
        <w:rPr>
          <w:rFonts w:ascii="Times New Roman" w:hAnsi="Times New Roman"/>
          <w:sz w:val="24"/>
          <w:szCs w:val="24"/>
        </w:rPr>
        <w:t xml:space="preserve">asmens duomenų </w:t>
      </w:r>
      <w:r w:rsidRPr="009E6385">
        <w:rPr>
          <w:rFonts w:ascii="Times New Roman" w:hAnsi="Times New Roman"/>
          <w:sz w:val="24"/>
          <w:szCs w:val="24"/>
        </w:rPr>
        <w:t>tvarkymu susijusiais klausimais;</w:t>
      </w:r>
    </w:p>
    <w:p w14:paraId="6081191F" w14:textId="0F04FF17" w:rsidR="003A7F34" w:rsidRPr="00081355" w:rsidRDefault="007A543F" w:rsidP="00081355">
      <w:pPr>
        <w:pStyle w:val="Betarp"/>
        <w:numPr>
          <w:ilvl w:val="2"/>
          <w:numId w:val="8"/>
        </w:numPr>
        <w:tabs>
          <w:tab w:val="left" w:pos="1560"/>
        </w:tabs>
        <w:spacing w:line="360" w:lineRule="auto"/>
        <w:ind w:left="0" w:firstLine="851"/>
        <w:jc w:val="both"/>
        <w:rPr>
          <w:rFonts w:ascii="Times New Roman" w:hAnsi="Times New Roman"/>
          <w:sz w:val="24"/>
          <w:szCs w:val="24"/>
        </w:rPr>
      </w:pPr>
      <w:r w:rsidRPr="00081355">
        <w:rPr>
          <w:rFonts w:ascii="Times New Roman" w:hAnsi="Times New Roman"/>
          <w:sz w:val="24"/>
          <w:szCs w:val="24"/>
        </w:rPr>
        <w:t>užtikrin</w:t>
      </w:r>
      <w:r w:rsidR="00081355">
        <w:rPr>
          <w:rFonts w:ascii="Times New Roman" w:hAnsi="Times New Roman"/>
          <w:sz w:val="24"/>
          <w:szCs w:val="24"/>
        </w:rPr>
        <w:t>ti</w:t>
      </w:r>
      <w:r w:rsidRPr="00081355">
        <w:rPr>
          <w:rFonts w:ascii="Times New Roman" w:hAnsi="Times New Roman"/>
          <w:sz w:val="24"/>
          <w:szCs w:val="24"/>
        </w:rPr>
        <w:t xml:space="preserve"> nuolatinį </w:t>
      </w:r>
      <w:bookmarkStart w:id="4" w:name="_Hlk125114234"/>
      <w:r w:rsidRPr="00081355">
        <w:rPr>
          <w:rFonts w:ascii="Times New Roman" w:hAnsi="Times New Roman"/>
          <w:sz w:val="24"/>
          <w:szCs w:val="24"/>
        </w:rPr>
        <w:t>D</w:t>
      </w:r>
      <w:r w:rsidR="00081355">
        <w:rPr>
          <w:rFonts w:ascii="Times New Roman" w:hAnsi="Times New Roman"/>
          <w:sz w:val="24"/>
          <w:szCs w:val="24"/>
        </w:rPr>
        <w:t>epartamento</w:t>
      </w:r>
      <w:r w:rsidRPr="00081355">
        <w:rPr>
          <w:rFonts w:ascii="Times New Roman" w:hAnsi="Times New Roman"/>
          <w:sz w:val="24"/>
          <w:szCs w:val="24"/>
        </w:rPr>
        <w:t xml:space="preserve"> darbuotojų </w:t>
      </w:r>
      <w:bookmarkEnd w:id="4"/>
      <w:r w:rsidRPr="00081355">
        <w:rPr>
          <w:rFonts w:ascii="Times New Roman" w:hAnsi="Times New Roman"/>
          <w:sz w:val="24"/>
          <w:szCs w:val="24"/>
        </w:rPr>
        <w:t>švietimą asmens duomenų apsaugos srityje (</w:t>
      </w:r>
      <w:r w:rsidR="00081355" w:rsidRPr="00081355">
        <w:rPr>
          <w:rFonts w:ascii="Times New Roman" w:hAnsi="Times New Roman"/>
          <w:sz w:val="24"/>
          <w:szCs w:val="24"/>
        </w:rPr>
        <w:t xml:space="preserve">ne rečiau kaip kartą per metus </w:t>
      </w:r>
      <w:r w:rsidRPr="00081355">
        <w:rPr>
          <w:rFonts w:ascii="Times New Roman" w:hAnsi="Times New Roman"/>
          <w:sz w:val="24"/>
          <w:szCs w:val="24"/>
        </w:rPr>
        <w:t>organizuo</w:t>
      </w:r>
      <w:r w:rsidR="00081355">
        <w:rPr>
          <w:rFonts w:ascii="Times New Roman" w:hAnsi="Times New Roman"/>
          <w:sz w:val="24"/>
          <w:szCs w:val="24"/>
        </w:rPr>
        <w:t>ti</w:t>
      </w:r>
      <w:r w:rsidRPr="00081355">
        <w:rPr>
          <w:rFonts w:ascii="Times New Roman" w:hAnsi="Times New Roman"/>
          <w:sz w:val="24"/>
          <w:szCs w:val="24"/>
        </w:rPr>
        <w:t xml:space="preserve"> mokymus,</w:t>
      </w:r>
      <w:r w:rsidR="00081355">
        <w:rPr>
          <w:rFonts w:ascii="Times New Roman" w:hAnsi="Times New Roman"/>
          <w:sz w:val="24"/>
          <w:szCs w:val="24"/>
        </w:rPr>
        <w:t xml:space="preserve"> periodiškai</w:t>
      </w:r>
      <w:r w:rsidRPr="00081355">
        <w:rPr>
          <w:rFonts w:ascii="Times New Roman" w:hAnsi="Times New Roman"/>
          <w:sz w:val="24"/>
          <w:szCs w:val="24"/>
        </w:rPr>
        <w:t xml:space="preserve"> si</w:t>
      </w:r>
      <w:r w:rsidR="00081355">
        <w:rPr>
          <w:rFonts w:ascii="Times New Roman" w:hAnsi="Times New Roman"/>
          <w:sz w:val="24"/>
          <w:szCs w:val="24"/>
        </w:rPr>
        <w:t>ųsti</w:t>
      </w:r>
      <w:r w:rsidRPr="00081355">
        <w:rPr>
          <w:rFonts w:ascii="Times New Roman" w:hAnsi="Times New Roman"/>
          <w:sz w:val="24"/>
          <w:szCs w:val="24"/>
        </w:rPr>
        <w:t xml:space="preserve"> atmintines ir pan.);</w:t>
      </w:r>
      <w:r w:rsidR="00081355">
        <w:rPr>
          <w:rFonts w:ascii="Times New Roman" w:hAnsi="Times New Roman"/>
          <w:sz w:val="24"/>
          <w:szCs w:val="24"/>
        </w:rPr>
        <w:t xml:space="preserve"> </w:t>
      </w:r>
      <w:r w:rsidR="00952C68" w:rsidRPr="00081355">
        <w:rPr>
          <w:rFonts w:ascii="Times New Roman" w:hAnsi="Times New Roman"/>
          <w:sz w:val="24"/>
          <w:szCs w:val="24"/>
        </w:rPr>
        <w:t xml:space="preserve">užtikrinti, kad darbuotojai, kurių veikla susijusi su </w:t>
      </w:r>
      <w:r w:rsidR="004012E2">
        <w:rPr>
          <w:rFonts w:ascii="Times New Roman" w:hAnsi="Times New Roman"/>
          <w:sz w:val="24"/>
          <w:szCs w:val="24"/>
        </w:rPr>
        <w:t>a</w:t>
      </w:r>
      <w:r w:rsidR="00952C68" w:rsidRPr="00081355">
        <w:rPr>
          <w:rFonts w:ascii="Times New Roman" w:hAnsi="Times New Roman"/>
          <w:sz w:val="24"/>
          <w:szCs w:val="24"/>
        </w:rPr>
        <w:t xml:space="preserve">smens duomenų tvarkymu, būtų tinkamai susipažinę su konkrečiai jų veiklai taikomais </w:t>
      </w:r>
      <w:r w:rsidR="00366736">
        <w:rPr>
          <w:rFonts w:ascii="Times New Roman" w:hAnsi="Times New Roman"/>
          <w:sz w:val="24"/>
          <w:szCs w:val="24"/>
        </w:rPr>
        <w:t>a</w:t>
      </w:r>
      <w:r w:rsidR="00952C68" w:rsidRPr="00081355">
        <w:rPr>
          <w:rFonts w:ascii="Times New Roman" w:hAnsi="Times New Roman"/>
          <w:sz w:val="24"/>
          <w:szCs w:val="24"/>
        </w:rPr>
        <w:t>smens duomenų apsaugos teisės aktais bei taisykl</w:t>
      </w:r>
      <w:r w:rsidR="00E95D45" w:rsidRPr="00081355">
        <w:rPr>
          <w:rFonts w:ascii="Times New Roman" w:hAnsi="Times New Roman"/>
          <w:sz w:val="24"/>
          <w:szCs w:val="24"/>
        </w:rPr>
        <w:t>ėmis ir jų nevykdymo pasekmėmis;</w:t>
      </w:r>
    </w:p>
    <w:p w14:paraId="53ADAF60" w14:textId="77777777" w:rsidR="003A7F34" w:rsidRPr="009E6385" w:rsidRDefault="00E95D45" w:rsidP="008A236E">
      <w:pPr>
        <w:pStyle w:val="Betarp"/>
        <w:numPr>
          <w:ilvl w:val="2"/>
          <w:numId w:val="8"/>
        </w:numPr>
        <w:tabs>
          <w:tab w:val="left" w:pos="1560"/>
        </w:tabs>
        <w:spacing w:line="360" w:lineRule="auto"/>
        <w:ind w:left="0" w:firstLine="851"/>
        <w:jc w:val="both"/>
        <w:rPr>
          <w:rFonts w:ascii="Times New Roman" w:hAnsi="Times New Roman"/>
          <w:sz w:val="24"/>
          <w:szCs w:val="24"/>
        </w:rPr>
      </w:pPr>
      <w:r w:rsidRPr="00927FDC">
        <w:rPr>
          <w:rFonts w:ascii="Times New Roman" w:hAnsi="Times New Roman"/>
          <w:sz w:val="24"/>
          <w:szCs w:val="24"/>
        </w:rPr>
        <w:t>k</w:t>
      </w:r>
      <w:r w:rsidR="00214CC5" w:rsidRPr="00927FDC">
        <w:rPr>
          <w:rFonts w:ascii="Times New Roman" w:hAnsi="Times New Roman"/>
          <w:sz w:val="24"/>
          <w:szCs w:val="24"/>
        </w:rPr>
        <w:t xml:space="preserve">as </w:t>
      </w:r>
      <w:r w:rsidR="00303AF7" w:rsidRPr="00927FDC">
        <w:rPr>
          <w:rFonts w:ascii="Times New Roman" w:hAnsi="Times New Roman"/>
          <w:sz w:val="24"/>
          <w:szCs w:val="24"/>
        </w:rPr>
        <w:t>pusmetį</w:t>
      </w:r>
      <w:r w:rsidR="00214CC5" w:rsidRPr="009E6385">
        <w:rPr>
          <w:rFonts w:ascii="Times New Roman" w:hAnsi="Times New Roman"/>
          <w:sz w:val="24"/>
          <w:szCs w:val="24"/>
        </w:rPr>
        <w:t xml:space="preserve"> </w:t>
      </w:r>
      <w:r w:rsidR="00952C68" w:rsidRPr="009E6385">
        <w:rPr>
          <w:rFonts w:ascii="Times New Roman" w:hAnsi="Times New Roman"/>
          <w:sz w:val="24"/>
          <w:szCs w:val="24"/>
        </w:rPr>
        <w:t>teikti veiklos ata</w:t>
      </w:r>
      <w:r w:rsidRPr="009E6385">
        <w:rPr>
          <w:rFonts w:ascii="Times New Roman" w:hAnsi="Times New Roman"/>
          <w:sz w:val="24"/>
          <w:szCs w:val="24"/>
        </w:rPr>
        <w:t>skaitą Departamento direktoriui;</w:t>
      </w:r>
    </w:p>
    <w:p w14:paraId="7CF9977C" w14:textId="77777777" w:rsidR="00942136" w:rsidRDefault="00942136" w:rsidP="00E73996">
      <w:pPr>
        <w:pStyle w:val="Betarp"/>
        <w:numPr>
          <w:ilvl w:val="2"/>
          <w:numId w:val="8"/>
        </w:numPr>
        <w:tabs>
          <w:tab w:val="left" w:pos="1560"/>
        </w:tabs>
        <w:spacing w:line="360" w:lineRule="auto"/>
        <w:ind w:left="0" w:firstLine="851"/>
        <w:jc w:val="both"/>
        <w:rPr>
          <w:rFonts w:ascii="Times New Roman" w:hAnsi="Times New Roman"/>
          <w:sz w:val="24"/>
          <w:szCs w:val="24"/>
        </w:rPr>
      </w:pPr>
      <w:r w:rsidRPr="00942136">
        <w:rPr>
          <w:rFonts w:ascii="Times New Roman" w:hAnsi="Times New Roman"/>
          <w:sz w:val="24"/>
          <w:szCs w:val="24"/>
        </w:rPr>
        <w:t>esant ginčams dėl Reglamento (ES) 2016/679 vykdymo, atstovauti Departamento interesus</w:t>
      </w:r>
      <w:r w:rsidR="00ED43BF">
        <w:rPr>
          <w:rFonts w:ascii="Times New Roman" w:hAnsi="Times New Roman"/>
          <w:sz w:val="24"/>
          <w:szCs w:val="24"/>
        </w:rPr>
        <w:t xml:space="preserve"> visose</w:t>
      </w:r>
      <w:r w:rsidRPr="00942136">
        <w:rPr>
          <w:rFonts w:ascii="Times New Roman" w:hAnsi="Times New Roman"/>
          <w:sz w:val="24"/>
          <w:szCs w:val="24"/>
        </w:rPr>
        <w:t xml:space="preserve"> valstybės ins</w:t>
      </w:r>
      <w:r w:rsidR="00DA4E7B">
        <w:rPr>
          <w:rFonts w:ascii="Times New Roman" w:hAnsi="Times New Roman"/>
          <w:sz w:val="24"/>
          <w:szCs w:val="24"/>
        </w:rPr>
        <w:t xml:space="preserve">titucijose ir įstaigose (įskaitant </w:t>
      </w:r>
      <w:r w:rsidRPr="00942136">
        <w:rPr>
          <w:rFonts w:ascii="Times New Roman" w:hAnsi="Times New Roman"/>
          <w:sz w:val="24"/>
          <w:szCs w:val="24"/>
        </w:rPr>
        <w:t>ikiteismin</w:t>
      </w:r>
      <w:r w:rsidR="00DA4E7B">
        <w:rPr>
          <w:rFonts w:ascii="Times New Roman" w:hAnsi="Times New Roman"/>
          <w:sz w:val="24"/>
          <w:szCs w:val="24"/>
        </w:rPr>
        <w:t>es ginčo institucijas)</w:t>
      </w:r>
      <w:r w:rsidRPr="00942136">
        <w:rPr>
          <w:rFonts w:ascii="Times New Roman" w:hAnsi="Times New Roman"/>
          <w:sz w:val="24"/>
          <w:szCs w:val="24"/>
        </w:rPr>
        <w:t>.</w:t>
      </w:r>
    </w:p>
    <w:p w14:paraId="0E3579EB" w14:textId="77777777" w:rsidR="00511453" w:rsidRDefault="00511453" w:rsidP="00511453">
      <w:pPr>
        <w:pStyle w:val="Betarp"/>
        <w:tabs>
          <w:tab w:val="left" w:pos="1560"/>
        </w:tabs>
        <w:spacing w:line="360" w:lineRule="auto"/>
        <w:ind w:left="851"/>
        <w:jc w:val="both"/>
        <w:rPr>
          <w:rFonts w:ascii="Times New Roman" w:hAnsi="Times New Roman"/>
          <w:sz w:val="24"/>
          <w:szCs w:val="24"/>
        </w:rPr>
      </w:pPr>
    </w:p>
    <w:p w14:paraId="640C402F" w14:textId="19A17A94" w:rsidR="00362FA3" w:rsidRPr="00362FA3" w:rsidRDefault="00362FA3" w:rsidP="007B3094">
      <w:pPr>
        <w:pStyle w:val="Sraopastraipa"/>
        <w:tabs>
          <w:tab w:val="left" w:pos="993"/>
        </w:tabs>
        <w:spacing w:after="0" w:line="240" w:lineRule="auto"/>
        <w:ind w:left="1077"/>
        <w:jc w:val="center"/>
        <w:rPr>
          <w:rFonts w:ascii="Times New Roman" w:hAnsi="Times New Roman"/>
          <w:b/>
          <w:bCs/>
          <w:sz w:val="24"/>
          <w:szCs w:val="24"/>
        </w:rPr>
      </w:pPr>
      <w:r w:rsidRPr="00362FA3">
        <w:rPr>
          <w:rFonts w:ascii="Times New Roman" w:hAnsi="Times New Roman"/>
          <w:b/>
          <w:bCs/>
          <w:sz w:val="24"/>
          <w:szCs w:val="24"/>
        </w:rPr>
        <w:t>III SKYRIUS</w:t>
      </w:r>
    </w:p>
    <w:p w14:paraId="450738C5" w14:textId="21BC57B2" w:rsidR="00362FA3" w:rsidRDefault="00362FA3" w:rsidP="007B3094">
      <w:pPr>
        <w:pStyle w:val="Sraopastraipa"/>
        <w:tabs>
          <w:tab w:val="left" w:pos="993"/>
        </w:tabs>
        <w:spacing w:after="0" w:line="240" w:lineRule="auto"/>
        <w:ind w:left="1077"/>
        <w:jc w:val="center"/>
        <w:rPr>
          <w:rFonts w:ascii="Times New Roman" w:hAnsi="Times New Roman"/>
          <w:b/>
          <w:bCs/>
          <w:sz w:val="24"/>
          <w:szCs w:val="24"/>
        </w:rPr>
      </w:pPr>
      <w:r w:rsidRPr="00362FA3">
        <w:rPr>
          <w:rFonts w:ascii="Times New Roman" w:hAnsi="Times New Roman"/>
          <w:b/>
          <w:bCs/>
          <w:sz w:val="24"/>
          <w:szCs w:val="24"/>
        </w:rPr>
        <w:t>KITI REIKALAVIMAI PASLAUGŲ TEIKIMUI</w:t>
      </w:r>
    </w:p>
    <w:p w14:paraId="517CFE70" w14:textId="0EEFEA7E" w:rsidR="00362FA3" w:rsidRDefault="00362FA3" w:rsidP="00362FA3">
      <w:pPr>
        <w:pStyle w:val="Sraopastraipa"/>
        <w:tabs>
          <w:tab w:val="left" w:pos="993"/>
        </w:tabs>
        <w:spacing w:after="0" w:line="240" w:lineRule="auto"/>
        <w:ind w:left="1077"/>
        <w:jc w:val="center"/>
        <w:rPr>
          <w:rFonts w:ascii="Times New Roman" w:hAnsi="Times New Roman"/>
          <w:b/>
          <w:bCs/>
          <w:sz w:val="24"/>
          <w:szCs w:val="24"/>
        </w:rPr>
      </w:pPr>
    </w:p>
    <w:p w14:paraId="70A8D2C0" w14:textId="1A44DBF7" w:rsidR="009E1CB8" w:rsidRPr="009E1CB8" w:rsidRDefault="00013DFD"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 xml:space="preserve">3.1. </w:t>
      </w:r>
      <w:r w:rsidR="009E1CB8" w:rsidRPr="009E1CB8">
        <w:rPr>
          <w:rFonts w:ascii="Times New Roman" w:hAnsi="Times New Roman"/>
          <w:sz w:val="24"/>
          <w:szCs w:val="24"/>
        </w:rPr>
        <w:t xml:space="preserve">Paslaugos teikėjas turi būti apsidraudęs savo, kaip duomenų apsaugos pareigūno, civilinę atsakomybę visu </w:t>
      </w:r>
      <w:r w:rsidR="00ED32F6">
        <w:rPr>
          <w:rFonts w:ascii="Times New Roman" w:hAnsi="Times New Roman"/>
          <w:sz w:val="24"/>
          <w:szCs w:val="24"/>
        </w:rPr>
        <w:t xml:space="preserve">pirkimo </w:t>
      </w:r>
      <w:r w:rsidR="009E1CB8" w:rsidRPr="009E1CB8">
        <w:rPr>
          <w:rFonts w:ascii="Times New Roman" w:hAnsi="Times New Roman"/>
          <w:sz w:val="24"/>
          <w:szCs w:val="24"/>
        </w:rPr>
        <w:t>sutarties galiojimo laikotarpiu ne mažesne nei 30</w:t>
      </w:r>
      <w:r w:rsidR="0006664D">
        <w:rPr>
          <w:rFonts w:ascii="Times New Roman" w:hAnsi="Times New Roman"/>
          <w:sz w:val="24"/>
          <w:szCs w:val="24"/>
        </w:rPr>
        <w:t> </w:t>
      </w:r>
      <w:r w:rsidR="009E1CB8" w:rsidRPr="009E1CB8">
        <w:rPr>
          <w:rFonts w:ascii="Times New Roman" w:hAnsi="Times New Roman"/>
          <w:sz w:val="24"/>
          <w:szCs w:val="24"/>
        </w:rPr>
        <w:t>000</w:t>
      </w:r>
      <w:r w:rsidR="0006664D">
        <w:rPr>
          <w:rFonts w:ascii="Times New Roman" w:hAnsi="Times New Roman"/>
          <w:sz w:val="24"/>
          <w:szCs w:val="24"/>
        </w:rPr>
        <w:t>,00</w:t>
      </w:r>
      <w:r w:rsidR="009E1CB8" w:rsidRPr="009E1CB8">
        <w:rPr>
          <w:rFonts w:ascii="Times New Roman" w:hAnsi="Times New Roman"/>
          <w:sz w:val="24"/>
          <w:szCs w:val="24"/>
        </w:rPr>
        <w:t xml:space="preserve"> Eur už vieną draudiminį įvykį suma ir pateikti tai patvirtinančius dokumentus </w:t>
      </w:r>
      <w:r w:rsidR="00ED32F6">
        <w:rPr>
          <w:rFonts w:ascii="Times New Roman" w:hAnsi="Times New Roman"/>
          <w:sz w:val="24"/>
          <w:szCs w:val="24"/>
        </w:rPr>
        <w:t xml:space="preserve">pirkimo </w:t>
      </w:r>
      <w:r w:rsidR="009E1CB8" w:rsidRPr="009E1CB8">
        <w:rPr>
          <w:rFonts w:ascii="Times New Roman" w:hAnsi="Times New Roman"/>
          <w:sz w:val="24"/>
          <w:szCs w:val="24"/>
        </w:rPr>
        <w:t xml:space="preserve">sutartyje nustatytu terminu. </w:t>
      </w:r>
    </w:p>
    <w:p w14:paraId="17AA06AA" w14:textId="689256B7" w:rsidR="009E1CB8" w:rsidRPr="009E1CB8" w:rsidRDefault="009E1CB8"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3</w:t>
      </w:r>
      <w:r w:rsidRPr="009E1CB8">
        <w:rPr>
          <w:rFonts w:ascii="Times New Roman" w:hAnsi="Times New Roman"/>
          <w:sz w:val="24"/>
          <w:szCs w:val="24"/>
        </w:rPr>
        <w:t xml:space="preserve">.2. Paslaugų teikėjas turi užtikrinti tinkamas organizacines ir technines priemones </w:t>
      </w:r>
      <w:r w:rsidR="00ED32F6">
        <w:rPr>
          <w:rFonts w:ascii="Times New Roman" w:hAnsi="Times New Roman"/>
          <w:sz w:val="24"/>
          <w:szCs w:val="24"/>
        </w:rPr>
        <w:t xml:space="preserve">pirkimo </w:t>
      </w:r>
      <w:r w:rsidRPr="009E1CB8">
        <w:rPr>
          <w:rFonts w:ascii="Times New Roman" w:hAnsi="Times New Roman"/>
          <w:sz w:val="24"/>
          <w:szCs w:val="24"/>
        </w:rPr>
        <w:t xml:space="preserve">sutarties vykdymui. </w:t>
      </w:r>
    </w:p>
    <w:p w14:paraId="2C339C00" w14:textId="20367068" w:rsidR="009E1CB8" w:rsidRDefault="009E1CB8"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3</w:t>
      </w:r>
      <w:r w:rsidRPr="009E1CB8">
        <w:rPr>
          <w:rFonts w:ascii="Times New Roman" w:hAnsi="Times New Roman"/>
          <w:sz w:val="24"/>
          <w:szCs w:val="24"/>
        </w:rPr>
        <w:t>.3. Paslaugų teikėjas  turi užtikrinti dėl savo funkcijų atlikimo sužinotų asmens duomenų slaptumą, informacijos konfidencialumą.</w:t>
      </w:r>
    </w:p>
    <w:p w14:paraId="2503AB1B" w14:textId="04CC776D" w:rsidR="00362FA3" w:rsidRPr="009E1CB8" w:rsidRDefault="006176E8"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 xml:space="preserve">3.4. </w:t>
      </w:r>
      <w:r w:rsidR="00362FA3" w:rsidRPr="009E1CB8">
        <w:rPr>
          <w:rFonts w:ascii="Times New Roman" w:hAnsi="Times New Roman"/>
          <w:sz w:val="24"/>
          <w:szCs w:val="24"/>
        </w:rPr>
        <w:t>Paslaugų teikėjas, teikdamas Paslaugas turi vadovautis galiojančiais teisės aktais.</w:t>
      </w:r>
      <w:r w:rsidR="00013DFD" w:rsidRPr="00013DFD">
        <w:t xml:space="preserve"> </w:t>
      </w:r>
      <w:r w:rsidR="00013DFD" w:rsidRPr="009E1CB8">
        <w:rPr>
          <w:rFonts w:ascii="Times New Roman" w:hAnsi="Times New Roman"/>
          <w:sz w:val="24"/>
          <w:szCs w:val="24"/>
        </w:rPr>
        <w:t xml:space="preserve">Pasikeitus teisės aktams, turintiems įtakos teikiamų Paslaugų turiniui, Paslaugų teikėjas teikdamas Paslaugas, privalo vadovautis Paslaugų suteikimo dieną galiojančiais teisės aktais. </w:t>
      </w:r>
    </w:p>
    <w:p w14:paraId="1B5B3DB8" w14:textId="62E85003" w:rsidR="00013DFD" w:rsidRPr="009E1CB8" w:rsidRDefault="00013DFD"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3.</w:t>
      </w:r>
      <w:r w:rsidR="006176E8">
        <w:rPr>
          <w:rFonts w:ascii="Times New Roman" w:hAnsi="Times New Roman"/>
          <w:sz w:val="24"/>
          <w:szCs w:val="24"/>
        </w:rPr>
        <w:t>5</w:t>
      </w:r>
      <w:r>
        <w:rPr>
          <w:rFonts w:ascii="Times New Roman" w:hAnsi="Times New Roman"/>
          <w:sz w:val="24"/>
          <w:szCs w:val="24"/>
        </w:rPr>
        <w:t xml:space="preserve">. </w:t>
      </w:r>
      <w:r w:rsidRPr="009E1CB8">
        <w:rPr>
          <w:rFonts w:ascii="Times New Roman" w:hAnsi="Times New Roman"/>
          <w:sz w:val="24"/>
          <w:szCs w:val="24"/>
        </w:rPr>
        <w:t>Paslaugų teikėjas privalo užtikrinti tinkamą, nepertraukiamą ir kokybišką Paslaugų teikimą.</w:t>
      </w:r>
    </w:p>
    <w:p w14:paraId="12954C3E" w14:textId="1FF449F9" w:rsidR="00480602" w:rsidRDefault="00013DFD" w:rsidP="00E73996">
      <w:pPr>
        <w:tabs>
          <w:tab w:val="left" w:pos="993"/>
        </w:tabs>
        <w:spacing w:line="360" w:lineRule="auto"/>
        <w:ind w:firstLine="851"/>
        <w:jc w:val="both"/>
        <w:rPr>
          <w:rFonts w:ascii="Times New Roman" w:hAnsi="Times New Roman"/>
          <w:sz w:val="24"/>
          <w:szCs w:val="24"/>
        </w:rPr>
      </w:pPr>
      <w:r>
        <w:rPr>
          <w:rFonts w:ascii="Times New Roman" w:hAnsi="Times New Roman"/>
          <w:sz w:val="24"/>
          <w:szCs w:val="24"/>
        </w:rPr>
        <w:tab/>
        <w:t>3.</w:t>
      </w:r>
      <w:r w:rsidR="006176E8">
        <w:rPr>
          <w:rFonts w:ascii="Times New Roman" w:hAnsi="Times New Roman"/>
          <w:sz w:val="24"/>
          <w:szCs w:val="24"/>
        </w:rPr>
        <w:t>6</w:t>
      </w:r>
      <w:r>
        <w:rPr>
          <w:rFonts w:ascii="Times New Roman" w:hAnsi="Times New Roman"/>
          <w:sz w:val="24"/>
          <w:szCs w:val="24"/>
        </w:rPr>
        <w:t xml:space="preserve">. </w:t>
      </w:r>
      <w:r w:rsidRPr="009E1CB8">
        <w:rPr>
          <w:rFonts w:ascii="Times New Roman" w:hAnsi="Times New Roman"/>
          <w:sz w:val="24"/>
          <w:szCs w:val="24"/>
        </w:rPr>
        <w:t>Teikiant Paslaugas bendravimas</w:t>
      </w:r>
      <w:r>
        <w:rPr>
          <w:rFonts w:ascii="Times New Roman" w:hAnsi="Times New Roman"/>
          <w:sz w:val="24"/>
          <w:szCs w:val="24"/>
        </w:rPr>
        <w:t xml:space="preserve"> su Departamento darbuotojais ir </w:t>
      </w:r>
      <w:r w:rsidR="00ED32F6">
        <w:rPr>
          <w:rFonts w:ascii="Times New Roman" w:hAnsi="Times New Roman"/>
          <w:sz w:val="24"/>
          <w:szCs w:val="24"/>
        </w:rPr>
        <w:t>v</w:t>
      </w:r>
      <w:r>
        <w:rPr>
          <w:rFonts w:ascii="Times New Roman" w:hAnsi="Times New Roman"/>
          <w:sz w:val="24"/>
          <w:szCs w:val="24"/>
        </w:rPr>
        <w:t>adovybe</w:t>
      </w:r>
      <w:r w:rsidRPr="009E1CB8">
        <w:rPr>
          <w:rFonts w:ascii="Times New Roman" w:hAnsi="Times New Roman"/>
          <w:sz w:val="24"/>
          <w:szCs w:val="24"/>
        </w:rPr>
        <w:t xml:space="preserve"> vyksta įvairiomis formomis (raštu, žodžiu) ir būdais (susitinkant, bendraujant telefonu, siunčiant el. laiškus ar kitaip palaikant ryšius). Paslaugos abipusiu susitarimu teikiamos kontaktiniu ar nuotoliniu būdu.</w:t>
      </w:r>
    </w:p>
    <w:p w14:paraId="5140A1D5" w14:textId="77777777" w:rsidR="00166A20" w:rsidRDefault="00166A20" w:rsidP="00E73996">
      <w:pPr>
        <w:tabs>
          <w:tab w:val="left" w:pos="993"/>
        </w:tabs>
        <w:spacing w:line="360" w:lineRule="auto"/>
        <w:ind w:firstLine="851"/>
        <w:jc w:val="both"/>
        <w:rPr>
          <w:rFonts w:ascii="Times New Roman" w:hAnsi="Times New Roman"/>
          <w:sz w:val="24"/>
          <w:szCs w:val="24"/>
        </w:rPr>
      </w:pPr>
    </w:p>
    <w:p w14:paraId="477BAEC4" w14:textId="77777777" w:rsidR="00166A20" w:rsidRPr="00166A20" w:rsidRDefault="00166A20" w:rsidP="00C26318">
      <w:pPr>
        <w:tabs>
          <w:tab w:val="left" w:pos="993"/>
        </w:tabs>
        <w:spacing w:line="360" w:lineRule="auto"/>
        <w:jc w:val="both"/>
        <w:rPr>
          <w:rFonts w:ascii="Times New Roman" w:hAnsi="Times New Roman"/>
          <w:sz w:val="24"/>
          <w:szCs w:val="24"/>
        </w:rPr>
      </w:pPr>
    </w:p>
    <w:p w14:paraId="1FCC5836" w14:textId="77777777" w:rsidR="00CA6399" w:rsidRPr="00A31DED" w:rsidRDefault="00C26318" w:rsidP="00CA6399">
      <w:pPr>
        <w:tabs>
          <w:tab w:val="left" w:pos="993"/>
        </w:tabs>
        <w:spacing w:line="360" w:lineRule="auto"/>
        <w:jc w:val="both"/>
        <w:rPr>
          <w:rFonts w:ascii="Times New Roman" w:hAnsi="Times New Roman"/>
          <w:sz w:val="24"/>
          <w:szCs w:val="24"/>
        </w:rPr>
      </w:pPr>
      <w:r>
        <w:rPr>
          <w:rFonts w:ascii="Times New Roman" w:hAnsi="Times New Roman"/>
          <w:sz w:val="24"/>
          <w:szCs w:val="24"/>
          <w:lang w:val="en-US"/>
        </w:rPr>
        <w:lastRenderedPageBreak/>
        <w:tab/>
      </w:r>
      <w:r w:rsidR="00CA6399" w:rsidRPr="00A31DED">
        <w:rPr>
          <w:rFonts w:ascii="Times New Roman" w:hAnsi="Times New Roman"/>
          <w:sz w:val="24"/>
          <w:szCs w:val="24"/>
        </w:rPr>
        <w:t>3.7. Departamentas prioritetizuoja užklausas tokia tvarka:</w:t>
      </w:r>
    </w:p>
    <w:tbl>
      <w:tblPr>
        <w:tblW w:w="9350" w:type="dxa"/>
        <w:tblLook w:val="04A0" w:firstRow="1" w:lastRow="0" w:firstColumn="1" w:lastColumn="0" w:noHBand="0" w:noVBand="1"/>
      </w:tblPr>
      <w:tblGrid>
        <w:gridCol w:w="1413"/>
        <w:gridCol w:w="1275"/>
        <w:gridCol w:w="3685"/>
        <w:gridCol w:w="2977"/>
      </w:tblGrid>
      <w:tr w:rsidR="00CA6399" w:rsidRPr="00CA6399" w14:paraId="6E1F0144" w14:textId="77777777" w:rsidTr="00CA6399">
        <w:tc>
          <w:tcPr>
            <w:tcW w:w="1413" w:type="dxa"/>
            <w:tcBorders>
              <w:top w:val="single" w:sz="4" w:space="0" w:color="auto"/>
              <w:left w:val="single" w:sz="4" w:space="0" w:color="auto"/>
              <w:bottom w:val="single" w:sz="4" w:space="0" w:color="auto"/>
              <w:right w:val="single" w:sz="4" w:space="0" w:color="auto"/>
            </w:tcBorders>
            <w:hideMark/>
          </w:tcPr>
          <w:p w14:paraId="7D60C8C9"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b/>
                <w:bCs/>
                <w:sz w:val="24"/>
                <w:szCs w:val="24"/>
              </w:rPr>
            </w:pPr>
            <w:r w:rsidRPr="00CA6399">
              <w:rPr>
                <w:rFonts w:ascii="Times New Roman" w:hAnsi="Times New Roman"/>
                <w:b/>
                <w:bCs/>
                <w:sz w:val="24"/>
                <w:szCs w:val="24"/>
              </w:rPr>
              <w:t>Kategorija</w:t>
            </w:r>
          </w:p>
        </w:tc>
        <w:tc>
          <w:tcPr>
            <w:tcW w:w="1275" w:type="dxa"/>
            <w:tcBorders>
              <w:top w:val="single" w:sz="4" w:space="0" w:color="auto"/>
              <w:left w:val="single" w:sz="4" w:space="0" w:color="auto"/>
              <w:bottom w:val="single" w:sz="4" w:space="0" w:color="auto"/>
              <w:right w:val="single" w:sz="4" w:space="0" w:color="auto"/>
            </w:tcBorders>
            <w:hideMark/>
          </w:tcPr>
          <w:p w14:paraId="0503B791"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b/>
                <w:bCs/>
                <w:sz w:val="24"/>
                <w:szCs w:val="24"/>
              </w:rPr>
            </w:pPr>
            <w:r w:rsidRPr="00CA6399">
              <w:rPr>
                <w:rFonts w:ascii="Times New Roman" w:hAnsi="Times New Roman"/>
                <w:b/>
                <w:bCs/>
                <w:sz w:val="24"/>
                <w:szCs w:val="24"/>
              </w:rPr>
              <w:t>Spalva</w:t>
            </w:r>
          </w:p>
        </w:tc>
        <w:tc>
          <w:tcPr>
            <w:tcW w:w="3685" w:type="dxa"/>
            <w:tcBorders>
              <w:top w:val="single" w:sz="4" w:space="0" w:color="auto"/>
              <w:left w:val="single" w:sz="4" w:space="0" w:color="auto"/>
              <w:bottom w:val="single" w:sz="4" w:space="0" w:color="auto"/>
              <w:right w:val="single" w:sz="4" w:space="0" w:color="auto"/>
            </w:tcBorders>
            <w:hideMark/>
          </w:tcPr>
          <w:p w14:paraId="7AA5E28E"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b/>
                <w:bCs/>
                <w:sz w:val="24"/>
                <w:szCs w:val="24"/>
              </w:rPr>
            </w:pPr>
            <w:r w:rsidRPr="00CA6399">
              <w:rPr>
                <w:rFonts w:ascii="Times New Roman" w:hAnsi="Times New Roman"/>
                <w:b/>
                <w:bCs/>
                <w:sz w:val="24"/>
                <w:szCs w:val="24"/>
              </w:rPr>
              <w:t>Aprašymas</w:t>
            </w:r>
          </w:p>
        </w:tc>
        <w:tc>
          <w:tcPr>
            <w:tcW w:w="2977" w:type="dxa"/>
            <w:tcBorders>
              <w:top w:val="single" w:sz="4" w:space="0" w:color="auto"/>
              <w:left w:val="single" w:sz="4" w:space="0" w:color="auto"/>
              <w:bottom w:val="single" w:sz="4" w:space="0" w:color="auto"/>
              <w:right w:val="single" w:sz="4" w:space="0" w:color="auto"/>
            </w:tcBorders>
            <w:hideMark/>
          </w:tcPr>
          <w:p w14:paraId="48F15A38"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b/>
                <w:bCs/>
                <w:sz w:val="24"/>
                <w:szCs w:val="24"/>
              </w:rPr>
            </w:pPr>
            <w:r w:rsidRPr="00CA6399">
              <w:rPr>
                <w:rFonts w:ascii="Times New Roman" w:hAnsi="Times New Roman"/>
                <w:b/>
                <w:bCs/>
                <w:sz w:val="24"/>
                <w:szCs w:val="24"/>
              </w:rPr>
              <w:t>Atsakymo terminas</w:t>
            </w:r>
          </w:p>
        </w:tc>
      </w:tr>
      <w:tr w:rsidR="00CA6399" w:rsidRPr="00CA6399" w14:paraId="3906CB55" w14:textId="77777777" w:rsidTr="00CA6399">
        <w:tc>
          <w:tcPr>
            <w:tcW w:w="1413" w:type="dxa"/>
            <w:tcBorders>
              <w:top w:val="single" w:sz="4" w:space="0" w:color="auto"/>
              <w:left w:val="single" w:sz="4" w:space="0" w:color="auto"/>
              <w:bottom w:val="single" w:sz="4" w:space="0" w:color="auto"/>
              <w:right w:val="single" w:sz="4" w:space="0" w:color="auto"/>
            </w:tcBorders>
            <w:vAlign w:val="center"/>
            <w:hideMark/>
          </w:tcPr>
          <w:p w14:paraId="36806F43"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Aukšta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923FE"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Raudona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326D27E"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Skubūs klausimai (pvz., saugumo incidentas, teisinė rizika)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5F222"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per 1 darbo dieną nuo užklausos pateikimo dienos</w:t>
            </w:r>
          </w:p>
        </w:tc>
      </w:tr>
      <w:tr w:rsidR="00CA6399" w:rsidRPr="00CA6399" w14:paraId="2AD9DC4B" w14:textId="77777777" w:rsidTr="00CA6399">
        <w:tc>
          <w:tcPr>
            <w:tcW w:w="1413" w:type="dxa"/>
            <w:tcBorders>
              <w:top w:val="single" w:sz="4" w:space="0" w:color="auto"/>
              <w:left w:val="single" w:sz="4" w:space="0" w:color="auto"/>
              <w:bottom w:val="single" w:sz="4" w:space="0" w:color="auto"/>
              <w:right w:val="single" w:sz="4" w:space="0" w:color="auto"/>
            </w:tcBorders>
            <w:vAlign w:val="center"/>
            <w:hideMark/>
          </w:tcPr>
          <w:p w14:paraId="54B35292"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Vidutinė</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38AF2"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Geltona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1A652F0"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Reikalavimų aiškinimas, duomenų subjekto užklausos, procesų korekcijos ir kt.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C87FC0"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iki 5 darbo dienų nuo užklausos pateikimo dienos</w:t>
            </w:r>
          </w:p>
        </w:tc>
      </w:tr>
      <w:tr w:rsidR="00CA6399" w:rsidRPr="00CA6399" w14:paraId="11F41C02" w14:textId="77777777" w:rsidTr="00CA6399">
        <w:tc>
          <w:tcPr>
            <w:tcW w:w="1413" w:type="dxa"/>
            <w:tcBorders>
              <w:top w:val="single" w:sz="4" w:space="0" w:color="auto"/>
              <w:left w:val="single" w:sz="4" w:space="0" w:color="auto"/>
              <w:bottom w:val="single" w:sz="4" w:space="0" w:color="auto"/>
              <w:right w:val="single" w:sz="4" w:space="0" w:color="auto"/>
            </w:tcBorders>
            <w:vAlign w:val="center"/>
            <w:hideMark/>
          </w:tcPr>
          <w:p w14:paraId="02E4E02C"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Žema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78B0EF"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Žalia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E28761A"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Bendros konsultacijos, gerosios praktikos rekomendacijos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47938B" w14:textId="77777777" w:rsidR="00CA6399" w:rsidRPr="00CA6399" w:rsidRDefault="00CA6399" w:rsidP="004116F5">
            <w:pPr>
              <w:tabs>
                <w:tab w:val="left" w:pos="993"/>
              </w:tabs>
              <w:spacing w:beforeLines="40" w:before="96" w:afterLines="40" w:after="96" w:line="264" w:lineRule="auto"/>
              <w:jc w:val="center"/>
              <w:rPr>
                <w:rFonts w:ascii="Times New Roman" w:hAnsi="Times New Roman"/>
                <w:sz w:val="24"/>
                <w:szCs w:val="24"/>
              </w:rPr>
            </w:pPr>
            <w:r w:rsidRPr="00CA6399">
              <w:rPr>
                <w:rFonts w:ascii="Times New Roman" w:hAnsi="Times New Roman"/>
                <w:sz w:val="24"/>
                <w:szCs w:val="24"/>
              </w:rPr>
              <w:t>iki 10 darbo dienų nuo užklausos pateikimo dienos</w:t>
            </w:r>
          </w:p>
        </w:tc>
      </w:tr>
    </w:tbl>
    <w:p w14:paraId="1C1F051D" w14:textId="5CE32A67" w:rsidR="00C26318" w:rsidRPr="00747EB8" w:rsidRDefault="00C26318" w:rsidP="00CA6399">
      <w:pPr>
        <w:tabs>
          <w:tab w:val="left" w:pos="993"/>
        </w:tabs>
        <w:spacing w:line="360" w:lineRule="auto"/>
        <w:jc w:val="both"/>
        <w:rPr>
          <w:rFonts w:ascii="Times New Roman" w:hAnsi="Times New Roman"/>
          <w:sz w:val="16"/>
          <w:szCs w:val="16"/>
        </w:rPr>
      </w:pPr>
    </w:p>
    <w:p w14:paraId="64C3AEC7" w14:textId="15BFFCBA" w:rsidR="00480602" w:rsidRPr="0042295A" w:rsidRDefault="00480602" w:rsidP="00E73996">
      <w:pPr>
        <w:tabs>
          <w:tab w:val="left" w:pos="993"/>
        </w:tab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ab/>
        <w:t xml:space="preserve">3.7.1. </w:t>
      </w:r>
      <w:r w:rsidRPr="00480602">
        <w:rPr>
          <w:rFonts w:ascii="Times New Roman" w:hAnsi="Times New Roman"/>
          <w:sz w:val="24"/>
          <w:szCs w:val="24"/>
          <w:lang w:val="en-US" w:eastAsia="ar-SA"/>
        </w:rPr>
        <w:t xml:space="preserve">Jei </w:t>
      </w:r>
      <w:r w:rsidR="00166A20">
        <w:rPr>
          <w:rFonts w:ascii="Times New Roman" w:hAnsi="Times New Roman"/>
          <w:sz w:val="24"/>
          <w:szCs w:val="24"/>
          <w:lang w:val="en-US" w:eastAsia="ar-SA"/>
        </w:rPr>
        <w:t>Paslaug</w:t>
      </w:r>
      <w:r w:rsidR="00166A20">
        <w:rPr>
          <w:rFonts w:ascii="Times New Roman" w:hAnsi="Times New Roman"/>
          <w:sz w:val="24"/>
          <w:szCs w:val="24"/>
          <w:lang w:eastAsia="ar-SA"/>
        </w:rPr>
        <w:t xml:space="preserve">ų </w:t>
      </w:r>
      <w:r w:rsidR="00166A20">
        <w:rPr>
          <w:rFonts w:ascii="Times New Roman" w:hAnsi="Times New Roman"/>
          <w:sz w:val="24"/>
          <w:szCs w:val="24"/>
          <w:lang w:val="en-US" w:eastAsia="ar-SA"/>
        </w:rPr>
        <w:t>t</w:t>
      </w:r>
      <w:r w:rsidRPr="00480602">
        <w:rPr>
          <w:rFonts w:ascii="Times New Roman" w:hAnsi="Times New Roman"/>
          <w:sz w:val="24"/>
          <w:szCs w:val="24"/>
          <w:lang w:val="en-US" w:eastAsia="ar-SA"/>
        </w:rPr>
        <w:t xml:space="preserve">eikėjas </w:t>
      </w:r>
      <w:r w:rsidRPr="0042295A">
        <w:rPr>
          <w:rFonts w:ascii="Times New Roman" w:hAnsi="Times New Roman"/>
          <w:sz w:val="24"/>
          <w:szCs w:val="24"/>
          <w:lang w:eastAsia="ar-SA"/>
        </w:rPr>
        <w:t xml:space="preserve">nesilaiko 3.7 </w:t>
      </w:r>
      <w:r w:rsidR="00166A20" w:rsidRPr="0042295A">
        <w:rPr>
          <w:rFonts w:ascii="Times New Roman" w:hAnsi="Times New Roman"/>
          <w:sz w:val="24"/>
          <w:szCs w:val="24"/>
          <w:lang w:eastAsia="ar-SA"/>
        </w:rPr>
        <w:t>p</w:t>
      </w:r>
      <w:r w:rsidR="0042295A" w:rsidRPr="0042295A">
        <w:rPr>
          <w:rFonts w:ascii="Times New Roman" w:hAnsi="Times New Roman"/>
          <w:sz w:val="24"/>
          <w:szCs w:val="24"/>
          <w:lang w:eastAsia="ar-SA"/>
        </w:rPr>
        <w:t>apunktyje</w:t>
      </w:r>
      <w:r w:rsidR="00166A20" w:rsidRPr="0042295A">
        <w:rPr>
          <w:rFonts w:ascii="Times New Roman" w:hAnsi="Times New Roman"/>
          <w:sz w:val="24"/>
          <w:szCs w:val="24"/>
          <w:lang w:eastAsia="ar-SA"/>
        </w:rPr>
        <w:t xml:space="preserve"> </w:t>
      </w:r>
      <w:r w:rsidRPr="0042295A">
        <w:rPr>
          <w:rFonts w:ascii="Times New Roman" w:hAnsi="Times New Roman"/>
          <w:sz w:val="24"/>
          <w:szCs w:val="24"/>
          <w:lang w:eastAsia="ar-SA"/>
        </w:rPr>
        <w:t>numatytų terminų pagal numatytas</w:t>
      </w:r>
      <w:r>
        <w:rPr>
          <w:rFonts w:ascii="Times New Roman" w:hAnsi="Times New Roman"/>
          <w:sz w:val="24"/>
          <w:szCs w:val="24"/>
          <w:lang w:val="en-US" w:eastAsia="ar-SA"/>
        </w:rPr>
        <w:t xml:space="preserve"> kategorijas</w:t>
      </w:r>
      <w:r w:rsidRPr="0042295A">
        <w:rPr>
          <w:rFonts w:ascii="Times New Roman" w:hAnsi="Times New Roman"/>
          <w:sz w:val="24"/>
          <w:szCs w:val="24"/>
          <w:lang w:eastAsia="ar-SA"/>
        </w:rPr>
        <w:t xml:space="preserve">, taikomos šios baudos už kiekvieną pavėluotą darbo dieną: </w:t>
      </w:r>
    </w:p>
    <w:p w14:paraId="3BC88304" w14:textId="16D18373" w:rsidR="00480602" w:rsidRPr="0042295A" w:rsidRDefault="00480602" w:rsidP="00E73996">
      <w:pPr>
        <w:tabs>
          <w:tab w:val="left" w:pos="993"/>
        </w:tabs>
        <w:spacing w:line="360" w:lineRule="auto"/>
        <w:ind w:firstLine="992"/>
        <w:jc w:val="both"/>
        <w:rPr>
          <w:rFonts w:ascii="Times New Roman" w:hAnsi="Times New Roman"/>
          <w:sz w:val="24"/>
          <w:szCs w:val="24"/>
          <w:lang w:eastAsia="ar-SA"/>
        </w:rPr>
      </w:pPr>
      <w:r w:rsidRPr="0042295A">
        <w:rPr>
          <w:rFonts w:ascii="Times New Roman" w:hAnsi="Times New Roman"/>
          <w:sz w:val="24"/>
          <w:szCs w:val="24"/>
          <w:lang w:eastAsia="ar-SA"/>
        </w:rPr>
        <w:t>*</w:t>
      </w:r>
      <w:r w:rsidR="00E20F77">
        <w:rPr>
          <w:rFonts w:ascii="Times New Roman" w:hAnsi="Times New Roman"/>
          <w:sz w:val="24"/>
          <w:szCs w:val="24"/>
          <w:lang w:eastAsia="ar-SA"/>
        </w:rPr>
        <w:t>Aukšta - r</w:t>
      </w:r>
      <w:r w:rsidRPr="0042295A">
        <w:rPr>
          <w:rFonts w:ascii="Times New Roman" w:hAnsi="Times New Roman"/>
          <w:sz w:val="24"/>
          <w:szCs w:val="24"/>
          <w:lang w:eastAsia="ar-SA"/>
        </w:rPr>
        <w:t>audona</w:t>
      </w:r>
      <w:r w:rsidR="004E73A0">
        <w:rPr>
          <w:rFonts w:ascii="Times New Roman" w:hAnsi="Times New Roman"/>
          <w:sz w:val="24"/>
          <w:szCs w:val="24"/>
          <w:lang w:eastAsia="ar-SA"/>
        </w:rPr>
        <w:t>:</w:t>
      </w:r>
      <w:r w:rsidRPr="0042295A">
        <w:rPr>
          <w:rFonts w:ascii="Times New Roman" w:hAnsi="Times New Roman"/>
          <w:sz w:val="24"/>
          <w:szCs w:val="24"/>
          <w:lang w:eastAsia="ar-SA"/>
        </w:rPr>
        <w:t xml:space="preserve"> 100</w:t>
      </w:r>
      <w:r w:rsidR="0042295A" w:rsidRPr="0042295A">
        <w:rPr>
          <w:rFonts w:ascii="Times New Roman" w:hAnsi="Times New Roman"/>
          <w:sz w:val="24"/>
          <w:szCs w:val="24"/>
          <w:lang w:eastAsia="ar-SA"/>
        </w:rPr>
        <w:t>,00</w:t>
      </w:r>
      <w:r w:rsidRPr="0042295A">
        <w:rPr>
          <w:rFonts w:ascii="Times New Roman" w:hAnsi="Times New Roman"/>
          <w:sz w:val="24"/>
          <w:szCs w:val="24"/>
          <w:lang w:eastAsia="ar-SA"/>
        </w:rPr>
        <w:t xml:space="preserve"> </w:t>
      </w:r>
      <w:r w:rsidR="00FF5D2C" w:rsidRPr="0042295A">
        <w:rPr>
          <w:rFonts w:ascii="Times New Roman" w:hAnsi="Times New Roman"/>
          <w:sz w:val="24"/>
          <w:szCs w:val="24"/>
          <w:lang w:eastAsia="ar-SA"/>
        </w:rPr>
        <w:t>Eur (šimtas eurų)</w:t>
      </w:r>
      <w:r w:rsidRPr="0042295A">
        <w:rPr>
          <w:rFonts w:ascii="Times New Roman" w:hAnsi="Times New Roman"/>
          <w:sz w:val="24"/>
          <w:szCs w:val="24"/>
          <w:lang w:eastAsia="ar-SA"/>
        </w:rPr>
        <w:t xml:space="preserve"> už kiekvieną pavėluotą dieną;</w:t>
      </w:r>
    </w:p>
    <w:p w14:paraId="1657105D" w14:textId="3E9EB694" w:rsidR="00480602" w:rsidRPr="0042295A" w:rsidRDefault="00480602" w:rsidP="00E73996">
      <w:pPr>
        <w:tabs>
          <w:tab w:val="left" w:pos="993"/>
        </w:tabs>
        <w:spacing w:line="360" w:lineRule="auto"/>
        <w:ind w:firstLine="992"/>
        <w:jc w:val="both"/>
        <w:rPr>
          <w:rFonts w:ascii="Times New Roman" w:hAnsi="Times New Roman"/>
          <w:sz w:val="24"/>
          <w:szCs w:val="24"/>
          <w:lang w:eastAsia="ar-SA"/>
        </w:rPr>
      </w:pPr>
      <w:r w:rsidRPr="0042295A">
        <w:rPr>
          <w:rFonts w:ascii="Times New Roman" w:hAnsi="Times New Roman"/>
          <w:sz w:val="24"/>
          <w:szCs w:val="24"/>
          <w:lang w:eastAsia="ar-SA"/>
        </w:rPr>
        <w:t>*</w:t>
      </w:r>
      <w:r w:rsidR="00E20F77">
        <w:rPr>
          <w:rFonts w:ascii="Times New Roman" w:hAnsi="Times New Roman"/>
          <w:sz w:val="24"/>
          <w:szCs w:val="24"/>
          <w:lang w:eastAsia="ar-SA"/>
        </w:rPr>
        <w:t>Vidutinė</w:t>
      </w:r>
      <w:r w:rsidR="00CB737B">
        <w:rPr>
          <w:rFonts w:ascii="Times New Roman" w:hAnsi="Times New Roman"/>
          <w:sz w:val="24"/>
          <w:szCs w:val="24"/>
          <w:lang w:eastAsia="ar-SA"/>
        </w:rPr>
        <w:t xml:space="preserve"> - g</w:t>
      </w:r>
      <w:r w:rsidRPr="0042295A">
        <w:rPr>
          <w:rFonts w:ascii="Times New Roman" w:hAnsi="Times New Roman"/>
          <w:sz w:val="24"/>
          <w:szCs w:val="24"/>
          <w:lang w:eastAsia="ar-SA"/>
        </w:rPr>
        <w:t>eltona: 50</w:t>
      </w:r>
      <w:r w:rsidR="0042295A" w:rsidRPr="0042295A">
        <w:rPr>
          <w:rFonts w:ascii="Times New Roman" w:hAnsi="Times New Roman"/>
          <w:sz w:val="24"/>
          <w:szCs w:val="24"/>
          <w:lang w:eastAsia="ar-SA"/>
        </w:rPr>
        <w:t>,00</w:t>
      </w:r>
      <w:r w:rsidRPr="0042295A">
        <w:rPr>
          <w:rFonts w:ascii="Times New Roman" w:hAnsi="Times New Roman"/>
          <w:sz w:val="24"/>
          <w:szCs w:val="24"/>
          <w:lang w:eastAsia="ar-SA"/>
        </w:rPr>
        <w:t xml:space="preserve"> </w:t>
      </w:r>
      <w:r w:rsidR="00FF5D2C" w:rsidRPr="0042295A">
        <w:rPr>
          <w:rFonts w:ascii="Times New Roman" w:hAnsi="Times New Roman"/>
          <w:sz w:val="24"/>
          <w:szCs w:val="24"/>
          <w:lang w:eastAsia="ar-SA"/>
        </w:rPr>
        <w:t>Eur (penkiasdešimt eurų)</w:t>
      </w:r>
      <w:r w:rsidRPr="0042295A">
        <w:rPr>
          <w:rFonts w:ascii="Times New Roman" w:hAnsi="Times New Roman"/>
          <w:sz w:val="24"/>
          <w:szCs w:val="24"/>
          <w:lang w:eastAsia="ar-SA"/>
        </w:rPr>
        <w:t xml:space="preserve"> už kiekvieną pavėluotą dieną;</w:t>
      </w:r>
    </w:p>
    <w:p w14:paraId="251B8672" w14:textId="753C8E92" w:rsidR="00480602" w:rsidRPr="0042295A" w:rsidRDefault="00480602" w:rsidP="00E73996">
      <w:pPr>
        <w:tabs>
          <w:tab w:val="left" w:pos="993"/>
        </w:tabs>
        <w:spacing w:line="360" w:lineRule="auto"/>
        <w:ind w:firstLine="992"/>
        <w:jc w:val="both"/>
        <w:rPr>
          <w:rFonts w:ascii="Times New Roman" w:hAnsi="Times New Roman"/>
          <w:sz w:val="24"/>
          <w:szCs w:val="24"/>
          <w:lang w:eastAsia="ar-SA"/>
        </w:rPr>
      </w:pPr>
      <w:r w:rsidRPr="0042295A">
        <w:rPr>
          <w:rFonts w:ascii="Times New Roman" w:hAnsi="Times New Roman"/>
          <w:sz w:val="24"/>
          <w:szCs w:val="24"/>
          <w:lang w:eastAsia="ar-SA"/>
        </w:rPr>
        <w:t>*</w:t>
      </w:r>
      <w:r w:rsidR="00CB737B">
        <w:rPr>
          <w:rFonts w:ascii="Times New Roman" w:hAnsi="Times New Roman"/>
          <w:sz w:val="24"/>
          <w:szCs w:val="24"/>
          <w:lang w:eastAsia="ar-SA"/>
        </w:rPr>
        <w:t>Žema - ž</w:t>
      </w:r>
      <w:r w:rsidRPr="0042295A">
        <w:rPr>
          <w:rFonts w:ascii="Times New Roman" w:hAnsi="Times New Roman"/>
          <w:sz w:val="24"/>
          <w:szCs w:val="24"/>
          <w:lang w:eastAsia="ar-SA"/>
        </w:rPr>
        <w:t>alia: 20</w:t>
      </w:r>
      <w:r w:rsidR="0042295A" w:rsidRPr="0042295A">
        <w:rPr>
          <w:rFonts w:ascii="Times New Roman" w:hAnsi="Times New Roman"/>
          <w:sz w:val="24"/>
          <w:szCs w:val="24"/>
          <w:lang w:eastAsia="ar-SA"/>
        </w:rPr>
        <w:t>,00</w:t>
      </w:r>
      <w:r w:rsidRPr="0042295A">
        <w:rPr>
          <w:rFonts w:ascii="Times New Roman" w:hAnsi="Times New Roman"/>
          <w:sz w:val="24"/>
          <w:szCs w:val="24"/>
          <w:lang w:eastAsia="ar-SA"/>
        </w:rPr>
        <w:t xml:space="preserve"> </w:t>
      </w:r>
      <w:r w:rsidR="00FF5D2C" w:rsidRPr="0042295A">
        <w:rPr>
          <w:rFonts w:ascii="Times New Roman" w:hAnsi="Times New Roman"/>
          <w:sz w:val="24"/>
          <w:szCs w:val="24"/>
          <w:lang w:eastAsia="ar-SA"/>
        </w:rPr>
        <w:t>Eur (dvidešimt eurų)</w:t>
      </w:r>
      <w:r w:rsidRPr="0042295A">
        <w:rPr>
          <w:rFonts w:ascii="Times New Roman" w:hAnsi="Times New Roman"/>
          <w:sz w:val="24"/>
          <w:szCs w:val="24"/>
          <w:lang w:eastAsia="ar-SA"/>
        </w:rPr>
        <w:t xml:space="preserve"> už kiekvieną pavėluotą dieną.</w:t>
      </w:r>
    </w:p>
    <w:p w14:paraId="08089D87" w14:textId="2CF3D0A8" w:rsidR="00480602" w:rsidRPr="00480602" w:rsidRDefault="00480602" w:rsidP="00E73996">
      <w:pPr>
        <w:tabs>
          <w:tab w:val="left" w:pos="993"/>
        </w:tabs>
        <w:spacing w:line="360" w:lineRule="auto"/>
        <w:ind w:firstLine="851"/>
        <w:jc w:val="both"/>
        <w:rPr>
          <w:rFonts w:ascii="Times New Roman" w:hAnsi="Times New Roman"/>
          <w:sz w:val="24"/>
          <w:szCs w:val="24"/>
          <w:lang w:val="en-US" w:eastAsia="ar-SA"/>
        </w:rPr>
      </w:pPr>
      <w:r w:rsidRPr="0042295A">
        <w:rPr>
          <w:rFonts w:ascii="Times New Roman" w:hAnsi="Times New Roman"/>
          <w:sz w:val="24"/>
          <w:szCs w:val="24"/>
          <w:lang w:eastAsia="ar-SA"/>
        </w:rPr>
        <w:tab/>
        <w:t>3.7.2. Baudos skaičiuojamos nuo dienos, kai pasibaigė</w:t>
      </w:r>
      <w:r w:rsidRPr="00480602">
        <w:rPr>
          <w:rFonts w:ascii="Times New Roman" w:hAnsi="Times New Roman"/>
          <w:sz w:val="24"/>
          <w:szCs w:val="24"/>
          <w:lang w:val="en-US" w:eastAsia="ar-SA"/>
        </w:rPr>
        <w:t xml:space="preserve"> nustatytas terminas, iki faktinio užklausos įvykdymo. </w:t>
      </w:r>
      <w:r>
        <w:rPr>
          <w:rFonts w:ascii="Times New Roman" w:hAnsi="Times New Roman"/>
          <w:sz w:val="24"/>
          <w:szCs w:val="24"/>
          <w:lang w:val="en-US" w:eastAsia="ar-SA"/>
        </w:rPr>
        <w:t>Departamentas</w:t>
      </w:r>
      <w:r w:rsidRPr="00480602">
        <w:rPr>
          <w:rFonts w:ascii="Times New Roman" w:hAnsi="Times New Roman"/>
          <w:sz w:val="24"/>
          <w:szCs w:val="24"/>
          <w:lang w:val="en-US" w:eastAsia="ar-SA"/>
        </w:rPr>
        <w:t xml:space="preserve"> turi teisę išskaičiuoti baudą iš mokėtinos sumos arba reikalauti jos sumokėjimo per 15 kalendorinių dienų nuo pranešimo. Jei vėlavimas viršija 10 darbo dienų, </w:t>
      </w:r>
      <w:r>
        <w:rPr>
          <w:rFonts w:ascii="Times New Roman" w:hAnsi="Times New Roman"/>
          <w:sz w:val="24"/>
          <w:szCs w:val="24"/>
          <w:lang w:val="en-US" w:eastAsia="ar-SA"/>
        </w:rPr>
        <w:t>Departamentas</w:t>
      </w:r>
      <w:r w:rsidRPr="00480602">
        <w:rPr>
          <w:rFonts w:ascii="Times New Roman" w:hAnsi="Times New Roman"/>
          <w:sz w:val="24"/>
          <w:szCs w:val="24"/>
          <w:lang w:val="en-US" w:eastAsia="ar-SA"/>
        </w:rPr>
        <w:t xml:space="preserve"> turi teisę nutraukti </w:t>
      </w:r>
      <w:r w:rsidR="00574019">
        <w:rPr>
          <w:rFonts w:ascii="Times New Roman" w:hAnsi="Times New Roman"/>
          <w:sz w:val="24"/>
          <w:szCs w:val="24"/>
          <w:lang w:val="en-US" w:eastAsia="ar-SA"/>
        </w:rPr>
        <w:t>s</w:t>
      </w:r>
      <w:r w:rsidRPr="00480602">
        <w:rPr>
          <w:rFonts w:ascii="Times New Roman" w:hAnsi="Times New Roman"/>
          <w:sz w:val="24"/>
          <w:szCs w:val="24"/>
          <w:lang w:val="en-US" w:eastAsia="ar-SA"/>
        </w:rPr>
        <w:t>utartį dėl esminio pažeidimo.</w:t>
      </w:r>
    </w:p>
    <w:p w14:paraId="14FB1651" w14:textId="435FD37B" w:rsidR="00013DFD" w:rsidRDefault="00013DFD" w:rsidP="00E73996">
      <w:pPr>
        <w:tabs>
          <w:tab w:val="left" w:pos="993"/>
        </w:tab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ab/>
        <w:t>3.</w:t>
      </w:r>
      <w:r w:rsidR="00734D21">
        <w:rPr>
          <w:rFonts w:ascii="Times New Roman" w:hAnsi="Times New Roman"/>
          <w:sz w:val="24"/>
          <w:szCs w:val="24"/>
          <w:lang w:eastAsia="ar-SA"/>
        </w:rPr>
        <w:t>8</w:t>
      </w:r>
      <w:r>
        <w:rPr>
          <w:rFonts w:ascii="Times New Roman" w:hAnsi="Times New Roman"/>
          <w:sz w:val="24"/>
          <w:szCs w:val="24"/>
          <w:lang w:eastAsia="ar-SA"/>
        </w:rPr>
        <w:t xml:space="preserve">. </w:t>
      </w:r>
      <w:r w:rsidRPr="00013DFD">
        <w:rPr>
          <w:rFonts w:ascii="Times New Roman" w:hAnsi="Times New Roman"/>
          <w:sz w:val="24"/>
          <w:szCs w:val="24"/>
          <w:lang w:eastAsia="ar-SA"/>
        </w:rPr>
        <w:t xml:space="preserve">Departamentui pareikalavus, Paslaugų teikėjas privalo teikti papildomą informaciją apie </w:t>
      </w:r>
      <w:r w:rsidR="00E060C7">
        <w:rPr>
          <w:rFonts w:ascii="Times New Roman" w:hAnsi="Times New Roman"/>
          <w:sz w:val="24"/>
          <w:szCs w:val="24"/>
          <w:lang w:eastAsia="ar-SA"/>
        </w:rPr>
        <w:t>P</w:t>
      </w:r>
      <w:r w:rsidRPr="00013DFD">
        <w:rPr>
          <w:rFonts w:ascii="Times New Roman" w:hAnsi="Times New Roman"/>
          <w:sz w:val="24"/>
          <w:szCs w:val="24"/>
          <w:lang w:eastAsia="ar-SA"/>
        </w:rPr>
        <w:t>aslaug</w:t>
      </w:r>
      <w:r w:rsidR="00ED32F6">
        <w:rPr>
          <w:rFonts w:ascii="Times New Roman" w:hAnsi="Times New Roman"/>
          <w:sz w:val="24"/>
          <w:szCs w:val="24"/>
          <w:lang w:eastAsia="ar-SA"/>
        </w:rPr>
        <w:t>ų</w:t>
      </w:r>
      <w:r w:rsidRPr="00013DFD">
        <w:rPr>
          <w:rFonts w:ascii="Times New Roman" w:hAnsi="Times New Roman"/>
          <w:sz w:val="24"/>
          <w:szCs w:val="24"/>
          <w:lang w:eastAsia="ar-SA"/>
        </w:rPr>
        <w:t xml:space="preserve"> teikimo procesą, informaciją apie Paslaugas teikian</w:t>
      </w:r>
      <w:r>
        <w:rPr>
          <w:rFonts w:ascii="Times New Roman" w:hAnsi="Times New Roman"/>
          <w:sz w:val="24"/>
          <w:szCs w:val="24"/>
          <w:lang w:eastAsia="ar-SA"/>
        </w:rPr>
        <w:t>tį</w:t>
      </w:r>
      <w:r w:rsidRPr="00013DFD">
        <w:rPr>
          <w:rFonts w:ascii="Times New Roman" w:hAnsi="Times New Roman"/>
          <w:sz w:val="24"/>
          <w:szCs w:val="24"/>
          <w:lang w:eastAsia="ar-SA"/>
        </w:rPr>
        <w:t xml:space="preserve"> specialist</w:t>
      </w:r>
      <w:r>
        <w:rPr>
          <w:rFonts w:ascii="Times New Roman" w:hAnsi="Times New Roman"/>
          <w:sz w:val="24"/>
          <w:szCs w:val="24"/>
          <w:lang w:eastAsia="ar-SA"/>
        </w:rPr>
        <w:t>ą</w:t>
      </w:r>
      <w:r w:rsidRPr="00013DFD">
        <w:rPr>
          <w:rFonts w:ascii="Times New Roman" w:hAnsi="Times New Roman"/>
          <w:sz w:val="24"/>
          <w:szCs w:val="24"/>
          <w:lang w:eastAsia="ar-SA"/>
        </w:rPr>
        <w:t xml:space="preserve"> ir j</w:t>
      </w:r>
      <w:r>
        <w:rPr>
          <w:rFonts w:ascii="Times New Roman" w:hAnsi="Times New Roman"/>
          <w:sz w:val="24"/>
          <w:szCs w:val="24"/>
          <w:lang w:eastAsia="ar-SA"/>
        </w:rPr>
        <w:t>o</w:t>
      </w:r>
      <w:r w:rsidRPr="00013DFD">
        <w:rPr>
          <w:rFonts w:ascii="Times New Roman" w:hAnsi="Times New Roman"/>
          <w:sz w:val="24"/>
          <w:szCs w:val="24"/>
          <w:lang w:eastAsia="ar-SA"/>
        </w:rPr>
        <w:t xml:space="preserve"> kvalifikaciją, kitą Departamento prašomą informaciją ir dokumentus, susijusius su </w:t>
      </w:r>
      <w:r w:rsidR="00ED32F6">
        <w:rPr>
          <w:rFonts w:ascii="Times New Roman" w:hAnsi="Times New Roman"/>
          <w:sz w:val="24"/>
          <w:szCs w:val="24"/>
          <w:lang w:eastAsia="ar-SA"/>
        </w:rPr>
        <w:t xml:space="preserve">pirkimo </w:t>
      </w:r>
      <w:r w:rsidRPr="00013DFD">
        <w:rPr>
          <w:rFonts w:ascii="Times New Roman" w:hAnsi="Times New Roman"/>
          <w:sz w:val="24"/>
          <w:szCs w:val="24"/>
          <w:lang w:eastAsia="ar-SA"/>
        </w:rPr>
        <w:t>sutartimi.</w:t>
      </w:r>
    </w:p>
    <w:p w14:paraId="4119B469" w14:textId="4E40E050" w:rsidR="00362FA3" w:rsidRDefault="00720219" w:rsidP="00E73996">
      <w:pPr>
        <w:tabs>
          <w:tab w:val="left" w:pos="993"/>
        </w:tabs>
        <w:spacing w:line="360" w:lineRule="auto"/>
        <w:ind w:firstLine="851"/>
        <w:jc w:val="both"/>
        <w:rPr>
          <w:rFonts w:ascii="Times New Roman" w:hAnsi="Times New Roman"/>
          <w:sz w:val="24"/>
          <w:szCs w:val="24"/>
          <w:lang w:eastAsia="ar-SA"/>
        </w:rPr>
      </w:pPr>
      <w:r>
        <w:rPr>
          <w:rFonts w:ascii="Times New Roman" w:hAnsi="Times New Roman"/>
          <w:sz w:val="24"/>
          <w:szCs w:val="24"/>
          <w:lang w:eastAsia="ar-SA"/>
        </w:rPr>
        <w:tab/>
        <w:t>3.</w:t>
      </w:r>
      <w:r w:rsidR="00734D21">
        <w:rPr>
          <w:rFonts w:ascii="Times New Roman" w:hAnsi="Times New Roman"/>
          <w:sz w:val="24"/>
          <w:szCs w:val="24"/>
          <w:lang w:eastAsia="ar-SA"/>
        </w:rPr>
        <w:t>9</w:t>
      </w:r>
      <w:r>
        <w:rPr>
          <w:rFonts w:ascii="Times New Roman" w:hAnsi="Times New Roman"/>
          <w:sz w:val="24"/>
          <w:szCs w:val="24"/>
          <w:lang w:eastAsia="ar-SA"/>
        </w:rPr>
        <w:t xml:space="preserve">. </w:t>
      </w:r>
      <w:r w:rsidRPr="00720219">
        <w:rPr>
          <w:rFonts w:ascii="Times New Roman" w:hAnsi="Times New Roman"/>
          <w:sz w:val="24"/>
          <w:szCs w:val="24"/>
          <w:lang w:eastAsia="ar-SA"/>
        </w:rPr>
        <w:t xml:space="preserve">Jei </w:t>
      </w:r>
      <w:r w:rsidR="00456E30">
        <w:rPr>
          <w:rFonts w:ascii="Times New Roman" w:hAnsi="Times New Roman"/>
          <w:sz w:val="24"/>
          <w:szCs w:val="24"/>
          <w:lang w:eastAsia="ar-SA"/>
        </w:rPr>
        <w:t>P</w:t>
      </w:r>
      <w:r w:rsidRPr="00720219">
        <w:rPr>
          <w:rFonts w:ascii="Times New Roman" w:hAnsi="Times New Roman"/>
          <w:sz w:val="24"/>
          <w:szCs w:val="24"/>
          <w:lang w:eastAsia="ar-SA"/>
        </w:rPr>
        <w:t>aslaugų teikimo metu Paslaugų teikėjui iškiltų poreikis atlikti tam tikras papildomas veiklas (užduotis,</w:t>
      </w:r>
      <w:r w:rsidR="000B2757">
        <w:rPr>
          <w:rFonts w:ascii="Times New Roman" w:hAnsi="Times New Roman"/>
          <w:sz w:val="24"/>
          <w:szCs w:val="24"/>
          <w:lang w:eastAsia="ar-SA"/>
        </w:rPr>
        <w:t xml:space="preserve"> duomenų </w:t>
      </w:r>
      <w:r w:rsidRPr="00720219">
        <w:rPr>
          <w:rFonts w:ascii="Times New Roman" w:hAnsi="Times New Roman"/>
          <w:sz w:val="24"/>
          <w:szCs w:val="24"/>
          <w:lang w:eastAsia="ar-SA"/>
        </w:rPr>
        <w:t>analizes ar kt.), kurios nėra įvardytos</w:t>
      </w:r>
      <w:r>
        <w:rPr>
          <w:rFonts w:ascii="Times New Roman" w:hAnsi="Times New Roman"/>
          <w:sz w:val="24"/>
          <w:szCs w:val="24"/>
          <w:lang w:eastAsia="ar-SA"/>
        </w:rPr>
        <w:t xml:space="preserve"> šioje</w:t>
      </w:r>
      <w:r w:rsidRPr="00720219">
        <w:rPr>
          <w:rFonts w:ascii="Times New Roman" w:hAnsi="Times New Roman"/>
          <w:sz w:val="24"/>
          <w:szCs w:val="24"/>
          <w:lang w:eastAsia="ar-SA"/>
        </w:rPr>
        <w:t xml:space="preserve"> techninėje specifikacijoje, tačiau jų atlikimas yra būtinas, Paslaugų teikėjas, informavęs Departamentą, privalo t</w:t>
      </w:r>
      <w:r>
        <w:rPr>
          <w:rFonts w:ascii="Times New Roman" w:hAnsi="Times New Roman"/>
          <w:sz w:val="24"/>
          <w:szCs w:val="24"/>
          <w:lang w:eastAsia="ar-SA"/>
        </w:rPr>
        <w:t>as</w:t>
      </w:r>
      <w:r w:rsidRPr="00720219">
        <w:rPr>
          <w:rFonts w:ascii="Times New Roman" w:hAnsi="Times New Roman"/>
          <w:sz w:val="24"/>
          <w:szCs w:val="24"/>
          <w:lang w:eastAsia="ar-SA"/>
        </w:rPr>
        <w:t xml:space="preserve"> veik</w:t>
      </w:r>
      <w:r>
        <w:rPr>
          <w:rFonts w:ascii="Times New Roman" w:hAnsi="Times New Roman"/>
          <w:sz w:val="24"/>
          <w:szCs w:val="24"/>
          <w:lang w:eastAsia="ar-SA"/>
        </w:rPr>
        <w:t>las</w:t>
      </w:r>
      <w:r w:rsidRPr="00720219">
        <w:rPr>
          <w:rFonts w:ascii="Times New Roman" w:hAnsi="Times New Roman"/>
          <w:sz w:val="24"/>
          <w:szCs w:val="24"/>
          <w:lang w:eastAsia="ar-SA"/>
        </w:rPr>
        <w:t xml:space="preserve"> atlikti už tą pačią Paslaugų kainą, nurodytą pasiūlyme, ir j</w:t>
      </w:r>
      <w:r>
        <w:rPr>
          <w:rFonts w:ascii="Times New Roman" w:hAnsi="Times New Roman"/>
          <w:sz w:val="24"/>
          <w:szCs w:val="24"/>
          <w:lang w:eastAsia="ar-SA"/>
        </w:rPr>
        <w:t>os bus</w:t>
      </w:r>
      <w:r w:rsidRPr="00720219">
        <w:rPr>
          <w:rFonts w:ascii="Times New Roman" w:hAnsi="Times New Roman"/>
          <w:sz w:val="24"/>
          <w:szCs w:val="24"/>
          <w:lang w:eastAsia="ar-SA"/>
        </w:rPr>
        <w:t xml:space="preserve"> laikom</w:t>
      </w:r>
      <w:r>
        <w:rPr>
          <w:rFonts w:ascii="Times New Roman" w:hAnsi="Times New Roman"/>
          <w:sz w:val="24"/>
          <w:szCs w:val="24"/>
          <w:lang w:eastAsia="ar-SA"/>
        </w:rPr>
        <w:t>os</w:t>
      </w:r>
      <w:r w:rsidRPr="00720219">
        <w:rPr>
          <w:rFonts w:ascii="Times New Roman" w:hAnsi="Times New Roman"/>
          <w:sz w:val="24"/>
          <w:szCs w:val="24"/>
          <w:lang w:eastAsia="ar-SA"/>
        </w:rPr>
        <w:t xml:space="preserve"> techninės specifikacijos dalimi.</w:t>
      </w:r>
    </w:p>
    <w:p w14:paraId="31D20B08" w14:textId="01E3EBAC" w:rsidR="00273C4E" w:rsidRDefault="00273C4E" w:rsidP="00E73996">
      <w:pPr>
        <w:tabs>
          <w:tab w:val="left" w:pos="993"/>
        </w:tabs>
        <w:spacing w:line="360" w:lineRule="auto"/>
        <w:ind w:firstLine="851"/>
        <w:jc w:val="both"/>
        <w:rPr>
          <w:rFonts w:ascii="Times New Roman" w:eastAsia="Times New Roman" w:hAnsi="Times New Roman"/>
          <w:spacing w:val="2"/>
          <w:sz w:val="24"/>
          <w:szCs w:val="24"/>
          <w:shd w:val="clear" w:color="auto" w:fill="FFFFFF"/>
          <w:lang w:eastAsia="ar-SA"/>
        </w:rPr>
      </w:pPr>
      <w:r>
        <w:rPr>
          <w:rFonts w:ascii="Times New Roman" w:hAnsi="Times New Roman"/>
          <w:color w:val="000000"/>
          <w:sz w:val="24"/>
        </w:rPr>
        <w:tab/>
        <w:t xml:space="preserve">3.10. </w:t>
      </w:r>
      <w:r w:rsidRPr="00273C4E">
        <w:rPr>
          <w:rFonts w:ascii="Times New Roman" w:eastAsia="Times New Roman" w:hAnsi="Times New Roman"/>
          <w:sz w:val="24"/>
          <w:szCs w:val="24"/>
          <w:lang w:eastAsia="ar-SA"/>
        </w:rPr>
        <w:t xml:space="preserve">Departamentas, vadovaudamasis </w:t>
      </w:r>
      <w:r w:rsidRPr="00273C4E">
        <w:rPr>
          <w:rFonts w:ascii="Times New Roman" w:hAnsi="Times New Roman"/>
          <w:color w:val="000000"/>
          <w:sz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Pr="00273C4E" w:rsidDel="00E001C6">
        <w:rPr>
          <w:rFonts w:ascii="Times New Roman" w:eastAsia="Times New Roman" w:hAnsi="Times New Roman"/>
          <w:sz w:val="24"/>
          <w:szCs w:val="24"/>
          <w:lang w:eastAsia="ar-SA"/>
        </w:rPr>
        <w:t xml:space="preserve"> </w:t>
      </w:r>
      <w:r w:rsidRPr="00273C4E">
        <w:rPr>
          <w:rFonts w:ascii="Times New Roman" w:eastAsia="Times New Roman" w:hAnsi="Times New Roman"/>
          <w:sz w:val="24"/>
          <w:szCs w:val="24"/>
          <w:lang w:eastAsia="ar-SA"/>
        </w:rPr>
        <w:t xml:space="preserve">(2022 m. gruodžio 13 d. įsakymu Nr. D1-401 redakcija) </w:t>
      </w:r>
      <w:r w:rsidRPr="00273C4E">
        <w:rPr>
          <w:rFonts w:ascii="Times New Roman" w:eastAsia="Times New Roman" w:hAnsi="Times New Roman"/>
          <w:spacing w:val="2"/>
          <w:sz w:val="24"/>
          <w:szCs w:val="24"/>
          <w:shd w:val="clear" w:color="auto" w:fill="FFFFFF"/>
          <w:lang w:eastAsia="ar-SA"/>
        </w:rPr>
        <w:t>(toliau - Aprašas)</w:t>
      </w:r>
      <w:r w:rsidRPr="00273C4E">
        <w:rPr>
          <w:rFonts w:ascii="Times New Roman" w:eastAsia="Times New Roman" w:hAnsi="Times New Roman"/>
          <w:b/>
          <w:bCs/>
          <w:spacing w:val="2"/>
          <w:sz w:val="24"/>
          <w:szCs w:val="24"/>
          <w:shd w:val="clear" w:color="auto" w:fill="FFFFFF"/>
          <w:lang w:eastAsia="ar-SA"/>
        </w:rPr>
        <w:t xml:space="preserve"> </w:t>
      </w:r>
      <w:r w:rsidRPr="00273C4E">
        <w:rPr>
          <w:rFonts w:ascii="Times New Roman" w:eastAsia="Times New Roman" w:hAnsi="Times New Roman"/>
          <w:spacing w:val="2"/>
          <w:sz w:val="24"/>
          <w:szCs w:val="24"/>
          <w:shd w:val="clear" w:color="auto" w:fill="FFFFFF"/>
          <w:lang w:eastAsia="ar-SA"/>
        </w:rPr>
        <w:t xml:space="preserve">ir siekdamas įgyvendinti Aprašo </w:t>
      </w:r>
      <w:r w:rsidRPr="00273C4E">
        <w:rPr>
          <w:rFonts w:ascii="Times New Roman" w:eastAsia="Times New Roman" w:hAnsi="Times New Roman"/>
          <w:spacing w:val="2"/>
          <w:sz w:val="24"/>
          <w:szCs w:val="24"/>
          <w:shd w:val="clear" w:color="auto" w:fill="FFFFFF"/>
          <w:lang w:val="en-US" w:eastAsia="ar-SA"/>
        </w:rPr>
        <w:t>4.4.4.1</w:t>
      </w:r>
      <w:r w:rsidRPr="00273C4E">
        <w:rPr>
          <w:rFonts w:ascii="Times New Roman" w:eastAsia="Times New Roman" w:hAnsi="Times New Roman"/>
          <w:spacing w:val="2"/>
          <w:sz w:val="24"/>
          <w:szCs w:val="24"/>
          <w:shd w:val="clear" w:color="auto" w:fill="FFFFFF"/>
          <w:lang w:eastAsia="ar-SA"/>
        </w:rPr>
        <w:t>. punkte</w:t>
      </w:r>
      <w:r w:rsidRPr="00273C4E">
        <w:rPr>
          <w:rFonts w:ascii="Times New Roman" w:eastAsia="Times New Roman" w:hAnsi="Times New Roman"/>
          <w:spacing w:val="2"/>
          <w:sz w:val="24"/>
          <w:szCs w:val="24"/>
          <w:shd w:val="clear" w:color="auto" w:fill="FFFFFF"/>
          <w:lang w:val="en-US" w:eastAsia="ar-SA"/>
        </w:rPr>
        <w:t xml:space="preserve"> </w:t>
      </w:r>
      <w:r w:rsidRPr="00273C4E">
        <w:rPr>
          <w:rFonts w:ascii="Times New Roman" w:eastAsia="Times New Roman" w:hAnsi="Times New Roman"/>
          <w:spacing w:val="2"/>
          <w:sz w:val="24"/>
          <w:szCs w:val="24"/>
          <w:shd w:val="clear" w:color="auto" w:fill="FFFFFF"/>
          <w:lang w:eastAsia="ar-SA"/>
        </w:rPr>
        <w:t>įtvirtintą aplinkosauginį principą: „</w:t>
      </w:r>
      <w:r w:rsidRPr="00273C4E">
        <w:rPr>
          <w:rFonts w:ascii="Times New Roman" w:eastAsia="Times New Roman" w:hAnsi="Times New Roman"/>
          <w:spacing w:val="2"/>
          <w:sz w:val="24"/>
          <w:szCs w:val="24"/>
          <w:shd w:val="clear" w:color="auto" w:fill="FFFFFF"/>
          <w:lang w:val="en-US" w:eastAsia="ar-SA"/>
        </w:rPr>
        <w:t xml:space="preserve">4.4.4.1. </w:t>
      </w:r>
      <w:r w:rsidRPr="00273C4E">
        <w:rPr>
          <w:rFonts w:ascii="Times New Roman" w:eastAsia="Times New Roman" w:hAnsi="Times New Roman"/>
          <w:spacing w:val="2"/>
          <w:sz w:val="24"/>
          <w:szCs w:val="24"/>
          <w:shd w:val="clear" w:color="auto" w:fill="FFFFFF"/>
          <w:lang w:eastAsia="ar-SA"/>
        </w:rPr>
        <w:t>prekei pagaminti ir (ar) tiekti, paslaugai teikti ar darbams atlikti sunaudojama mažiau gamtos išteklių ir (ar) sudėtyje yra pakartotinai panaudotų ir (ar) perdirbtų medžiagų“, nustato aplinkos apsaugos kriterijų, kuris įtvirtinamas privaloma pirkimo sutarties vykdymo sąlyga:</w:t>
      </w:r>
      <w:r>
        <w:rPr>
          <w:rFonts w:ascii="Times New Roman" w:eastAsia="Times New Roman" w:hAnsi="Times New Roman"/>
          <w:spacing w:val="2"/>
          <w:sz w:val="24"/>
          <w:szCs w:val="24"/>
          <w:shd w:val="clear" w:color="auto" w:fill="FFFFFF"/>
          <w:lang w:eastAsia="ar-SA"/>
        </w:rPr>
        <w:t xml:space="preserve"> </w:t>
      </w:r>
    </w:p>
    <w:p w14:paraId="0FA23EF7" w14:textId="624B5D2B" w:rsidR="00273C4E" w:rsidRPr="00273C4E" w:rsidRDefault="00273C4E" w:rsidP="00E73996">
      <w:pPr>
        <w:tabs>
          <w:tab w:val="left" w:pos="993"/>
        </w:tabs>
        <w:spacing w:line="360" w:lineRule="auto"/>
        <w:ind w:firstLine="851"/>
        <w:jc w:val="both"/>
        <w:rPr>
          <w:rFonts w:ascii="Times New Roman" w:eastAsia="Times New Roman" w:hAnsi="Times New Roman"/>
          <w:spacing w:val="2"/>
          <w:sz w:val="24"/>
          <w:szCs w:val="24"/>
          <w:shd w:val="clear" w:color="auto" w:fill="FFFFFF"/>
          <w:lang w:eastAsia="ar-SA"/>
        </w:rPr>
      </w:pPr>
      <w:r>
        <w:rPr>
          <w:rFonts w:ascii="Times New Roman" w:eastAsia="Times New Roman" w:hAnsi="Times New Roman"/>
          <w:spacing w:val="2"/>
          <w:sz w:val="24"/>
          <w:szCs w:val="24"/>
          <w:shd w:val="clear" w:color="auto" w:fill="FFFFFF"/>
          <w:lang w:eastAsia="ar-SA"/>
        </w:rPr>
        <w:tab/>
        <w:t xml:space="preserve">3.10.1. </w:t>
      </w:r>
      <w:r w:rsidRPr="00273C4E">
        <w:rPr>
          <w:rFonts w:ascii="Times New Roman" w:eastAsia="Times New Roman" w:hAnsi="Times New Roman"/>
          <w:spacing w:val="2"/>
          <w:sz w:val="24"/>
          <w:szCs w:val="24"/>
          <w:shd w:val="clear" w:color="auto" w:fill="FFFFFF"/>
          <w:lang w:eastAsia="ar-SA"/>
        </w:rPr>
        <w:t xml:space="preserve">atsisakoma nebūtino dokumentų kopijavimo ir spausdinimo, rengiama dokumentacija, paslaugų perdavimo–priėmimo aktai </w:t>
      </w:r>
      <w:r>
        <w:rPr>
          <w:rFonts w:ascii="Times New Roman" w:eastAsia="Times New Roman" w:hAnsi="Times New Roman"/>
          <w:spacing w:val="2"/>
          <w:sz w:val="24"/>
          <w:szCs w:val="24"/>
          <w:shd w:val="clear" w:color="auto" w:fill="FFFFFF"/>
          <w:lang w:eastAsia="ar-SA"/>
        </w:rPr>
        <w:t xml:space="preserve">Departamentui </w:t>
      </w:r>
      <w:r w:rsidRPr="00273C4E">
        <w:rPr>
          <w:rFonts w:ascii="Times New Roman" w:eastAsia="Times New Roman" w:hAnsi="Times New Roman"/>
          <w:spacing w:val="2"/>
          <w:sz w:val="24"/>
          <w:szCs w:val="24"/>
          <w:shd w:val="clear" w:color="auto" w:fill="FFFFFF"/>
          <w:lang w:eastAsia="ar-SA"/>
        </w:rPr>
        <w:t xml:space="preserve">turi būti pateikti tik </w:t>
      </w:r>
      <w:r w:rsidRPr="00273C4E">
        <w:rPr>
          <w:rFonts w:ascii="Times New Roman" w:eastAsia="Times New Roman" w:hAnsi="Times New Roman"/>
          <w:spacing w:val="2"/>
          <w:sz w:val="24"/>
          <w:szCs w:val="24"/>
          <w:shd w:val="clear" w:color="auto" w:fill="FFFFFF"/>
          <w:lang w:eastAsia="ar-SA"/>
        </w:rPr>
        <w:lastRenderedPageBreak/>
        <w:t xml:space="preserve">elektroniniu formatu, o dokumentacija, kuri turi būti pasirašoma ir paslaugų perdavimo–priėmimo aktai turi būti pasirašomi elektroniniu parašu; </w:t>
      </w:r>
    </w:p>
    <w:p w14:paraId="49089574" w14:textId="29845FC7" w:rsidR="00273C4E" w:rsidRPr="00362FA3" w:rsidRDefault="00273C4E" w:rsidP="00E73996">
      <w:pPr>
        <w:tabs>
          <w:tab w:val="left" w:pos="993"/>
        </w:tabs>
        <w:spacing w:line="360" w:lineRule="auto"/>
        <w:ind w:firstLine="851"/>
        <w:jc w:val="both"/>
        <w:rPr>
          <w:rFonts w:ascii="Times New Roman" w:hAnsi="Times New Roman"/>
          <w:b/>
          <w:sz w:val="24"/>
          <w:szCs w:val="24"/>
        </w:rPr>
      </w:pPr>
      <w:r>
        <w:rPr>
          <w:rFonts w:ascii="Times New Roman" w:eastAsia="Times New Roman" w:hAnsi="Times New Roman"/>
          <w:spacing w:val="2"/>
          <w:sz w:val="24"/>
          <w:szCs w:val="24"/>
          <w:shd w:val="clear" w:color="auto" w:fill="FFFFFF"/>
          <w:lang w:eastAsia="ar-SA"/>
        </w:rPr>
        <w:tab/>
        <w:t>3.10</w:t>
      </w:r>
      <w:r w:rsidRPr="00273C4E">
        <w:rPr>
          <w:rFonts w:ascii="Times New Roman" w:eastAsia="Times New Roman" w:hAnsi="Times New Roman"/>
          <w:spacing w:val="2"/>
          <w:sz w:val="24"/>
          <w:szCs w:val="24"/>
          <w:shd w:val="clear" w:color="auto" w:fill="FFFFFF"/>
          <w:lang w:eastAsia="ar-SA"/>
        </w:rPr>
        <w:t xml:space="preserve">.2. esant būtinybei spausdinti, naudojamas perdirbtas popierius, atitinkantis </w:t>
      </w:r>
      <w:r>
        <w:rPr>
          <w:rFonts w:ascii="Times New Roman" w:eastAsia="Times New Roman" w:hAnsi="Times New Roman"/>
          <w:spacing w:val="2"/>
          <w:sz w:val="24"/>
          <w:szCs w:val="24"/>
          <w:shd w:val="clear" w:color="auto" w:fill="FFFFFF"/>
          <w:lang w:eastAsia="ar-SA"/>
        </w:rPr>
        <w:t xml:space="preserve">Apraše </w:t>
      </w:r>
      <w:r w:rsidRPr="00273C4E">
        <w:rPr>
          <w:rFonts w:ascii="Times New Roman" w:eastAsia="Times New Roman" w:hAnsi="Times New Roman"/>
          <w:spacing w:val="2"/>
          <w:sz w:val="24"/>
          <w:szCs w:val="24"/>
          <w:shd w:val="clear" w:color="auto" w:fill="FFFFFF"/>
          <w:lang w:eastAsia="ar-SA"/>
        </w:rPr>
        <w:t>nustatytus reikalavimus</w:t>
      </w:r>
      <w:r>
        <w:rPr>
          <w:rFonts w:ascii="Times New Roman" w:eastAsia="Times New Roman" w:hAnsi="Times New Roman"/>
          <w:spacing w:val="2"/>
          <w:sz w:val="24"/>
          <w:szCs w:val="24"/>
          <w:shd w:val="clear" w:color="auto" w:fill="FFFFFF"/>
          <w:lang w:eastAsia="ar-SA"/>
        </w:rPr>
        <w:t>.</w:t>
      </w:r>
    </w:p>
    <w:p w14:paraId="4E2FBA8A" w14:textId="13278896" w:rsidR="0080188B" w:rsidRPr="00081355" w:rsidRDefault="000158CE" w:rsidP="00081355">
      <w:pPr>
        <w:tabs>
          <w:tab w:val="left" w:pos="993"/>
        </w:tabs>
        <w:spacing w:line="360" w:lineRule="auto"/>
        <w:ind w:firstLine="851"/>
        <w:jc w:val="center"/>
        <w:rPr>
          <w:rStyle w:val="CharStyle9"/>
          <w:rFonts w:eastAsia="Calibri"/>
          <w:color w:val="000000" w:themeColor="text1"/>
          <w:sz w:val="24"/>
          <w:szCs w:val="24"/>
        </w:rPr>
      </w:pPr>
      <w:r w:rsidRPr="00081355">
        <w:rPr>
          <w:rStyle w:val="CharStyle9"/>
          <w:rFonts w:eastAsia="Calibri"/>
          <w:color w:val="000000" w:themeColor="text1"/>
          <w:sz w:val="24"/>
          <w:szCs w:val="24"/>
        </w:rPr>
        <w:t>_______________________________________</w:t>
      </w:r>
    </w:p>
    <w:sectPr w:rsidR="0080188B" w:rsidRPr="00081355" w:rsidSect="006F4EE9">
      <w:headerReference w:type="default" r:id="rId10"/>
      <w:pgSz w:w="11906" w:h="16838"/>
      <w:pgMar w:top="709"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7FA1" w14:textId="77777777" w:rsidR="0020457F" w:rsidRDefault="0020457F">
      <w:r>
        <w:separator/>
      </w:r>
    </w:p>
  </w:endnote>
  <w:endnote w:type="continuationSeparator" w:id="0">
    <w:p w14:paraId="5CEF75D7" w14:textId="77777777" w:rsidR="0020457F" w:rsidRDefault="0020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TimesLT">
    <w:altName w:val="Times New Roman"/>
    <w:charset w:val="00"/>
    <w:family w:val="roman"/>
    <w:pitch w:val="variable"/>
    <w:sig w:usb0="00000003" w:usb1="00000000" w:usb2="00000000" w:usb3="00000000" w:csb0="00000001" w:csb1="00000000"/>
  </w:font>
  <w:font w:name="Helvetica Neue">
    <w:altName w:val="Sylfae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91E7" w14:textId="77777777" w:rsidR="0020457F" w:rsidRDefault="0020457F">
      <w:r>
        <w:separator/>
      </w:r>
    </w:p>
  </w:footnote>
  <w:footnote w:type="continuationSeparator" w:id="0">
    <w:p w14:paraId="26755043" w14:textId="77777777" w:rsidR="0020457F" w:rsidRDefault="0020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00067"/>
      <w:docPartObj>
        <w:docPartGallery w:val="Page Numbers (Top of Page)"/>
        <w:docPartUnique/>
      </w:docPartObj>
    </w:sdtPr>
    <w:sdtEndPr/>
    <w:sdtContent>
      <w:p w14:paraId="41CF7658" w14:textId="77777777" w:rsidR="00E80AE6" w:rsidRDefault="00E80AE6">
        <w:pPr>
          <w:pStyle w:val="Antrats"/>
          <w:jc w:val="center"/>
        </w:pPr>
        <w:r>
          <w:fldChar w:fldCharType="begin"/>
        </w:r>
        <w:r>
          <w:instrText>PAGE   \* MERGEFORMAT</w:instrText>
        </w:r>
        <w:r>
          <w:fldChar w:fldCharType="separate"/>
        </w:r>
        <w:r w:rsidR="00317620">
          <w:rPr>
            <w:noProof/>
          </w:rPr>
          <w:t>2</w:t>
        </w:r>
        <w:r>
          <w:fldChar w:fldCharType="end"/>
        </w:r>
      </w:p>
    </w:sdtContent>
  </w:sdt>
  <w:p w14:paraId="4EFBE0EA" w14:textId="77777777" w:rsidR="00E80AE6" w:rsidRDefault="00E80A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951"/>
    <w:multiLevelType w:val="multilevel"/>
    <w:tmpl w:val="37D07EA8"/>
    <w:lvl w:ilvl="0">
      <w:start w:val="1"/>
      <w:numFmt w:val="bullet"/>
      <w:pStyle w:val="NRDBullet1"/>
      <w:lvlText w:val=""/>
      <w:lvlJc w:val="left"/>
      <w:pPr>
        <w:tabs>
          <w:tab w:val="num" w:pos="794"/>
        </w:tabs>
        <w:ind w:left="1021" w:hanging="301"/>
      </w:pPr>
      <w:rPr>
        <w:rFonts w:ascii="Symbol" w:hAnsi="Symbol" w:hint="default"/>
        <w:b w:val="0"/>
        <w:i w:val="0"/>
        <w:color w:val="auto"/>
        <w:sz w:val="32"/>
      </w:rPr>
    </w:lvl>
    <w:lvl w:ilvl="1">
      <w:start w:val="1"/>
      <w:numFmt w:val="bullet"/>
      <w:pStyle w:val="NRDBullet2"/>
      <w:lvlText w:val=""/>
      <w:lvlJc w:val="left"/>
      <w:pPr>
        <w:tabs>
          <w:tab w:val="num" w:pos="1418"/>
        </w:tabs>
        <w:ind w:left="1418" w:hanging="397"/>
      </w:pPr>
      <w:rPr>
        <w:rFonts w:ascii="Symbol" w:hAnsi="Symbol" w:hint="default"/>
        <w:b w:val="0"/>
        <w:i w:val="0"/>
        <w:color w:val="auto"/>
        <w:sz w:val="24"/>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C5011F4"/>
    <w:multiLevelType w:val="multilevel"/>
    <w:tmpl w:val="27F4018E"/>
    <w:styleLink w:val="Numbered"/>
    <w:lvl w:ilvl="0">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1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4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8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1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255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32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ACF2C40"/>
    <w:multiLevelType w:val="multilevel"/>
    <w:tmpl w:val="476EC518"/>
    <w:lvl w:ilvl="0">
      <w:start w:val="1"/>
      <w:numFmt w:val="decimal"/>
      <w:pStyle w:val="NRDLentelesPavadinimas"/>
      <w:lvlText w:val="%1 lentelė."/>
      <w:lvlJc w:val="left"/>
      <w:pPr>
        <w:ind w:left="1134"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5" w15:restartNumberingAfterBreak="0">
    <w:nsid w:val="500644AC"/>
    <w:multiLevelType w:val="multilevel"/>
    <w:tmpl w:val="BB42573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B770EB4"/>
    <w:multiLevelType w:val="multilevel"/>
    <w:tmpl w:val="D46E3ED8"/>
    <w:lvl w:ilvl="0">
      <w:start w:val="1"/>
      <w:numFmt w:val="decimal"/>
      <w:pStyle w:val="NRDPaveiksloPavadinimas"/>
      <w:lvlText w:val="%1 pav."/>
      <w:lvlJc w:val="center"/>
      <w:pPr>
        <w:tabs>
          <w:tab w:val="num" w:pos="454"/>
        </w:tabs>
        <w:ind w:left="567" w:hanging="567"/>
      </w:pPr>
      <w:rPr>
        <w:rFonts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F6119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0829020">
    <w:abstractNumId w:val="7"/>
  </w:num>
  <w:num w:numId="2" w16cid:durableId="132452203">
    <w:abstractNumId w:val="4"/>
  </w:num>
  <w:num w:numId="3" w16cid:durableId="2133204367">
    <w:abstractNumId w:val="5"/>
  </w:num>
  <w:num w:numId="4" w16cid:durableId="862520835">
    <w:abstractNumId w:val="2"/>
  </w:num>
  <w:num w:numId="5" w16cid:durableId="517158169">
    <w:abstractNumId w:val="6"/>
  </w:num>
  <w:num w:numId="6" w16cid:durableId="2011828787">
    <w:abstractNumId w:val="0"/>
  </w:num>
  <w:num w:numId="7" w16cid:durableId="1237591186">
    <w:abstractNumId w:val="1"/>
  </w:num>
  <w:num w:numId="8" w16cid:durableId="6960012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341"/>
    <w:rsid w:val="00004124"/>
    <w:rsid w:val="000100B6"/>
    <w:rsid w:val="0001060F"/>
    <w:rsid w:val="00011C4E"/>
    <w:rsid w:val="00013DFD"/>
    <w:rsid w:val="000158CE"/>
    <w:rsid w:val="000168F0"/>
    <w:rsid w:val="00016B7D"/>
    <w:rsid w:val="0002084E"/>
    <w:rsid w:val="0002232A"/>
    <w:rsid w:val="00033984"/>
    <w:rsid w:val="0004184A"/>
    <w:rsid w:val="00044061"/>
    <w:rsid w:val="000449A3"/>
    <w:rsid w:val="000472FE"/>
    <w:rsid w:val="0005276B"/>
    <w:rsid w:val="0005366C"/>
    <w:rsid w:val="00065438"/>
    <w:rsid w:val="0006664D"/>
    <w:rsid w:val="000724D4"/>
    <w:rsid w:val="00075EE1"/>
    <w:rsid w:val="00081355"/>
    <w:rsid w:val="00082241"/>
    <w:rsid w:val="00082500"/>
    <w:rsid w:val="00084555"/>
    <w:rsid w:val="00084C65"/>
    <w:rsid w:val="00085440"/>
    <w:rsid w:val="0008771C"/>
    <w:rsid w:val="00093427"/>
    <w:rsid w:val="00095D2E"/>
    <w:rsid w:val="00097C32"/>
    <w:rsid w:val="000B2757"/>
    <w:rsid w:val="000C297A"/>
    <w:rsid w:val="000D1CD0"/>
    <w:rsid w:val="000D5594"/>
    <w:rsid w:val="000D56DF"/>
    <w:rsid w:val="000D6F95"/>
    <w:rsid w:val="000E342E"/>
    <w:rsid w:val="000E6FF4"/>
    <w:rsid w:val="000F601E"/>
    <w:rsid w:val="0010658E"/>
    <w:rsid w:val="00106F5A"/>
    <w:rsid w:val="00111617"/>
    <w:rsid w:val="00114B92"/>
    <w:rsid w:val="00115EA9"/>
    <w:rsid w:val="00121023"/>
    <w:rsid w:val="00133228"/>
    <w:rsid w:val="00137A1B"/>
    <w:rsid w:val="0014333F"/>
    <w:rsid w:val="001519AD"/>
    <w:rsid w:val="00155FF2"/>
    <w:rsid w:val="00162F14"/>
    <w:rsid w:val="00165368"/>
    <w:rsid w:val="001658CE"/>
    <w:rsid w:val="00166A20"/>
    <w:rsid w:val="001701B3"/>
    <w:rsid w:val="001730E0"/>
    <w:rsid w:val="00181628"/>
    <w:rsid w:val="00185542"/>
    <w:rsid w:val="001946F7"/>
    <w:rsid w:val="00195282"/>
    <w:rsid w:val="00195998"/>
    <w:rsid w:val="001B231C"/>
    <w:rsid w:val="001B28B5"/>
    <w:rsid w:val="001C5231"/>
    <w:rsid w:val="001C7B5E"/>
    <w:rsid w:val="001C7E6E"/>
    <w:rsid w:val="001D0D1A"/>
    <w:rsid w:val="001D3DAE"/>
    <w:rsid w:val="001D7B53"/>
    <w:rsid w:val="001E1765"/>
    <w:rsid w:val="001F324A"/>
    <w:rsid w:val="001F59C4"/>
    <w:rsid w:val="001F7470"/>
    <w:rsid w:val="00200186"/>
    <w:rsid w:val="0020457F"/>
    <w:rsid w:val="002045BB"/>
    <w:rsid w:val="00204A62"/>
    <w:rsid w:val="00204E7C"/>
    <w:rsid w:val="002061CB"/>
    <w:rsid w:val="00210386"/>
    <w:rsid w:val="00213349"/>
    <w:rsid w:val="00214CC5"/>
    <w:rsid w:val="00223338"/>
    <w:rsid w:val="002258F7"/>
    <w:rsid w:val="00225B51"/>
    <w:rsid w:val="00225E1E"/>
    <w:rsid w:val="0023196E"/>
    <w:rsid w:val="00234C00"/>
    <w:rsid w:val="00234C37"/>
    <w:rsid w:val="00236DF1"/>
    <w:rsid w:val="00244B08"/>
    <w:rsid w:val="002471A5"/>
    <w:rsid w:val="00256B26"/>
    <w:rsid w:val="00257B72"/>
    <w:rsid w:val="00266881"/>
    <w:rsid w:val="00271938"/>
    <w:rsid w:val="00271E68"/>
    <w:rsid w:val="00272ED1"/>
    <w:rsid w:val="00273C4E"/>
    <w:rsid w:val="002769F2"/>
    <w:rsid w:val="00277B39"/>
    <w:rsid w:val="00280075"/>
    <w:rsid w:val="00283341"/>
    <w:rsid w:val="00286B3C"/>
    <w:rsid w:val="00290274"/>
    <w:rsid w:val="002958B0"/>
    <w:rsid w:val="002A1C9D"/>
    <w:rsid w:val="002A65ED"/>
    <w:rsid w:val="002B3ACC"/>
    <w:rsid w:val="002B677E"/>
    <w:rsid w:val="002C0767"/>
    <w:rsid w:val="002C0D37"/>
    <w:rsid w:val="002C45C2"/>
    <w:rsid w:val="002D2B09"/>
    <w:rsid w:val="002F03F5"/>
    <w:rsid w:val="002F1AA0"/>
    <w:rsid w:val="003027DC"/>
    <w:rsid w:val="00303AF7"/>
    <w:rsid w:val="00303B00"/>
    <w:rsid w:val="00305F2C"/>
    <w:rsid w:val="00306819"/>
    <w:rsid w:val="0031735C"/>
    <w:rsid w:val="00317620"/>
    <w:rsid w:val="00320B7F"/>
    <w:rsid w:val="00321A22"/>
    <w:rsid w:val="00324154"/>
    <w:rsid w:val="003259FB"/>
    <w:rsid w:val="00331BC9"/>
    <w:rsid w:val="0033267A"/>
    <w:rsid w:val="00333350"/>
    <w:rsid w:val="00342CD1"/>
    <w:rsid w:val="00355F5D"/>
    <w:rsid w:val="00361895"/>
    <w:rsid w:val="00362FA3"/>
    <w:rsid w:val="00364B17"/>
    <w:rsid w:val="0036669C"/>
    <w:rsid w:val="00366736"/>
    <w:rsid w:val="0037398B"/>
    <w:rsid w:val="00382C95"/>
    <w:rsid w:val="003844A5"/>
    <w:rsid w:val="0038564D"/>
    <w:rsid w:val="00394799"/>
    <w:rsid w:val="0039781D"/>
    <w:rsid w:val="003A402E"/>
    <w:rsid w:val="003A7F34"/>
    <w:rsid w:val="003B12AD"/>
    <w:rsid w:val="003B7A18"/>
    <w:rsid w:val="003C6317"/>
    <w:rsid w:val="003C6C7E"/>
    <w:rsid w:val="003C6D7A"/>
    <w:rsid w:val="003D322F"/>
    <w:rsid w:val="003D3E70"/>
    <w:rsid w:val="003D7C3F"/>
    <w:rsid w:val="003F0572"/>
    <w:rsid w:val="003F3967"/>
    <w:rsid w:val="003F5AFC"/>
    <w:rsid w:val="003F6724"/>
    <w:rsid w:val="0040071D"/>
    <w:rsid w:val="004012E2"/>
    <w:rsid w:val="004116F5"/>
    <w:rsid w:val="00412296"/>
    <w:rsid w:val="0042295A"/>
    <w:rsid w:val="00425606"/>
    <w:rsid w:val="00431C34"/>
    <w:rsid w:val="0043749B"/>
    <w:rsid w:val="00441DCF"/>
    <w:rsid w:val="00442AC8"/>
    <w:rsid w:val="00444048"/>
    <w:rsid w:val="004457FB"/>
    <w:rsid w:val="004522BC"/>
    <w:rsid w:val="00452A2B"/>
    <w:rsid w:val="00456E30"/>
    <w:rsid w:val="00463F2C"/>
    <w:rsid w:val="004670C1"/>
    <w:rsid w:val="00477E8E"/>
    <w:rsid w:val="00480602"/>
    <w:rsid w:val="00481052"/>
    <w:rsid w:val="00481A3E"/>
    <w:rsid w:val="004822A1"/>
    <w:rsid w:val="0049389B"/>
    <w:rsid w:val="00493F25"/>
    <w:rsid w:val="0049686A"/>
    <w:rsid w:val="00496BDB"/>
    <w:rsid w:val="004973E7"/>
    <w:rsid w:val="004A755E"/>
    <w:rsid w:val="004B0255"/>
    <w:rsid w:val="004B24BE"/>
    <w:rsid w:val="004B514D"/>
    <w:rsid w:val="004B5959"/>
    <w:rsid w:val="004C423E"/>
    <w:rsid w:val="004C7086"/>
    <w:rsid w:val="004D228D"/>
    <w:rsid w:val="004D281D"/>
    <w:rsid w:val="004D4BAE"/>
    <w:rsid w:val="004D73E2"/>
    <w:rsid w:val="004E315E"/>
    <w:rsid w:val="004E3E81"/>
    <w:rsid w:val="004E5A70"/>
    <w:rsid w:val="004E73A0"/>
    <w:rsid w:val="004F1CBC"/>
    <w:rsid w:val="004F4C18"/>
    <w:rsid w:val="004F5158"/>
    <w:rsid w:val="004F6C22"/>
    <w:rsid w:val="004F7293"/>
    <w:rsid w:val="00500A59"/>
    <w:rsid w:val="00506874"/>
    <w:rsid w:val="005070A2"/>
    <w:rsid w:val="00511453"/>
    <w:rsid w:val="00512769"/>
    <w:rsid w:val="005168CE"/>
    <w:rsid w:val="00523AA0"/>
    <w:rsid w:val="00525440"/>
    <w:rsid w:val="005261A7"/>
    <w:rsid w:val="00533822"/>
    <w:rsid w:val="0054019C"/>
    <w:rsid w:val="00544938"/>
    <w:rsid w:val="005523B4"/>
    <w:rsid w:val="00554F4C"/>
    <w:rsid w:val="005573D3"/>
    <w:rsid w:val="00557718"/>
    <w:rsid w:val="00564144"/>
    <w:rsid w:val="00564E51"/>
    <w:rsid w:val="00565933"/>
    <w:rsid w:val="005674AB"/>
    <w:rsid w:val="005712FE"/>
    <w:rsid w:val="00572677"/>
    <w:rsid w:val="00574019"/>
    <w:rsid w:val="0057573E"/>
    <w:rsid w:val="00577EDD"/>
    <w:rsid w:val="005862DD"/>
    <w:rsid w:val="005864B4"/>
    <w:rsid w:val="005A0C0C"/>
    <w:rsid w:val="005A220F"/>
    <w:rsid w:val="005A2B12"/>
    <w:rsid w:val="005A360D"/>
    <w:rsid w:val="005A36DD"/>
    <w:rsid w:val="005A6219"/>
    <w:rsid w:val="005A6858"/>
    <w:rsid w:val="005A7341"/>
    <w:rsid w:val="005B6250"/>
    <w:rsid w:val="005D3C42"/>
    <w:rsid w:val="005E04FD"/>
    <w:rsid w:val="005E4EDB"/>
    <w:rsid w:val="005E6DC8"/>
    <w:rsid w:val="005F15FA"/>
    <w:rsid w:val="005F2F87"/>
    <w:rsid w:val="005F31C1"/>
    <w:rsid w:val="00610156"/>
    <w:rsid w:val="00614F88"/>
    <w:rsid w:val="00615FB7"/>
    <w:rsid w:val="006176E8"/>
    <w:rsid w:val="006247F4"/>
    <w:rsid w:val="00630B84"/>
    <w:rsid w:val="0063646D"/>
    <w:rsid w:val="00641A2F"/>
    <w:rsid w:val="00644DA8"/>
    <w:rsid w:val="00652EBC"/>
    <w:rsid w:val="00656412"/>
    <w:rsid w:val="00667929"/>
    <w:rsid w:val="006726C5"/>
    <w:rsid w:val="006802CE"/>
    <w:rsid w:val="00681329"/>
    <w:rsid w:val="00683BEB"/>
    <w:rsid w:val="00684906"/>
    <w:rsid w:val="0068776F"/>
    <w:rsid w:val="00687E85"/>
    <w:rsid w:val="00694EAC"/>
    <w:rsid w:val="006977FA"/>
    <w:rsid w:val="006979F2"/>
    <w:rsid w:val="006A7990"/>
    <w:rsid w:val="006A7F2F"/>
    <w:rsid w:val="006B0C91"/>
    <w:rsid w:val="006B2507"/>
    <w:rsid w:val="006B3912"/>
    <w:rsid w:val="006B77A2"/>
    <w:rsid w:val="006C3E18"/>
    <w:rsid w:val="006C43EE"/>
    <w:rsid w:val="006D3BCF"/>
    <w:rsid w:val="006D449F"/>
    <w:rsid w:val="006D49B0"/>
    <w:rsid w:val="006D6DD9"/>
    <w:rsid w:val="006D753E"/>
    <w:rsid w:val="006F4EE9"/>
    <w:rsid w:val="006F58CB"/>
    <w:rsid w:val="007006A9"/>
    <w:rsid w:val="0070356B"/>
    <w:rsid w:val="0070519A"/>
    <w:rsid w:val="0070582E"/>
    <w:rsid w:val="00716C5C"/>
    <w:rsid w:val="00720083"/>
    <w:rsid w:val="00720219"/>
    <w:rsid w:val="00726F49"/>
    <w:rsid w:val="007313BB"/>
    <w:rsid w:val="00731B1E"/>
    <w:rsid w:val="00734D21"/>
    <w:rsid w:val="00735119"/>
    <w:rsid w:val="0074093C"/>
    <w:rsid w:val="00742536"/>
    <w:rsid w:val="00743B52"/>
    <w:rsid w:val="00745C72"/>
    <w:rsid w:val="00747EB8"/>
    <w:rsid w:val="0075285B"/>
    <w:rsid w:val="0075739D"/>
    <w:rsid w:val="00761FE0"/>
    <w:rsid w:val="00765449"/>
    <w:rsid w:val="007720E5"/>
    <w:rsid w:val="0079342A"/>
    <w:rsid w:val="0079486D"/>
    <w:rsid w:val="00796C01"/>
    <w:rsid w:val="00797DC1"/>
    <w:rsid w:val="007A1714"/>
    <w:rsid w:val="007A4E54"/>
    <w:rsid w:val="007A543F"/>
    <w:rsid w:val="007B3094"/>
    <w:rsid w:val="007B39C0"/>
    <w:rsid w:val="007B55C4"/>
    <w:rsid w:val="007B7E97"/>
    <w:rsid w:val="007C471C"/>
    <w:rsid w:val="007C4E9D"/>
    <w:rsid w:val="007C6D12"/>
    <w:rsid w:val="007C77AD"/>
    <w:rsid w:val="007D0229"/>
    <w:rsid w:val="007D2540"/>
    <w:rsid w:val="007D30FD"/>
    <w:rsid w:val="007D7555"/>
    <w:rsid w:val="007E07D5"/>
    <w:rsid w:val="007E08B2"/>
    <w:rsid w:val="007F04D7"/>
    <w:rsid w:val="007F08A3"/>
    <w:rsid w:val="007F55FF"/>
    <w:rsid w:val="0080188B"/>
    <w:rsid w:val="00811CA0"/>
    <w:rsid w:val="0081260D"/>
    <w:rsid w:val="008206E4"/>
    <w:rsid w:val="008224BD"/>
    <w:rsid w:val="0083407A"/>
    <w:rsid w:val="00834CDF"/>
    <w:rsid w:val="00840651"/>
    <w:rsid w:val="00843F97"/>
    <w:rsid w:val="00850B36"/>
    <w:rsid w:val="00860AC3"/>
    <w:rsid w:val="008655E0"/>
    <w:rsid w:val="0087203A"/>
    <w:rsid w:val="00873351"/>
    <w:rsid w:val="00884B80"/>
    <w:rsid w:val="00892E65"/>
    <w:rsid w:val="00894A0C"/>
    <w:rsid w:val="00897E29"/>
    <w:rsid w:val="008A236E"/>
    <w:rsid w:val="008A544D"/>
    <w:rsid w:val="008B3643"/>
    <w:rsid w:val="008B511B"/>
    <w:rsid w:val="008C10F4"/>
    <w:rsid w:val="008C110E"/>
    <w:rsid w:val="008C1588"/>
    <w:rsid w:val="008C18E3"/>
    <w:rsid w:val="008C27EF"/>
    <w:rsid w:val="008C7E19"/>
    <w:rsid w:val="008D35EB"/>
    <w:rsid w:val="008D37A2"/>
    <w:rsid w:val="008D4DCA"/>
    <w:rsid w:val="008D559B"/>
    <w:rsid w:val="008E2134"/>
    <w:rsid w:val="008F2799"/>
    <w:rsid w:val="008F3E50"/>
    <w:rsid w:val="008F4F8D"/>
    <w:rsid w:val="00900961"/>
    <w:rsid w:val="00903ABB"/>
    <w:rsid w:val="00904360"/>
    <w:rsid w:val="0090726E"/>
    <w:rsid w:val="009124B8"/>
    <w:rsid w:val="00916A7B"/>
    <w:rsid w:val="00921158"/>
    <w:rsid w:val="00921BBA"/>
    <w:rsid w:val="00924320"/>
    <w:rsid w:val="009248BD"/>
    <w:rsid w:val="00927FDC"/>
    <w:rsid w:val="00935D45"/>
    <w:rsid w:val="009376D6"/>
    <w:rsid w:val="009419BD"/>
    <w:rsid w:val="00942136"/>
    <w:rsid w:val="00942F15"/>
    <w:rsid w:val="00944DA3"/>
    <w:rsid w:val="009511C8"/>
    <w:rsid w:val="00951539"/>
    <w:rsid w:val="00952C68"/>
    <w:rsid w:val="0095504C"/>
    <w:rsid w:val="00956880"/>
    <w:rsid w:val="00960D92"/>
    <w:rsid w:val="0096692B"/>
    <w:rsid w:val="009752D2"/>
    <w:rsid w:val="00981955"/>
    <w:rsid w:val="00992802"/>
    <w:rsid w:val="009950C7"/>
    <w:rsid w:val="009964C1"/>
    <w:rsid w:val="009A27F5"/>
    <w:rsid w:val="009A480C"/>
    <w:rsid w:val="009A56A0"/>
    <w:rsid w:val="009A761F"/>
    <w:rsid w:val="009B2C56"/>
    <w:rsid w:val="009B2C7D"/>
    <w:rsid w:val="009B36EE"/>
    <w:rsid w:val="009B601D"/>
    <w:rsid w:val="009B6A9B"/>
    <w:rsid w:val="009B6B4E"/>
    <w:rsid w:val="009C4BE1"/>
    <w:rsid w:val="009C76BB"/>
    <w:rsid w:val="009D3E82"/>
    <w:rsid w:val="009D5984"/>
    <w:rsid w:val="009E021B"/>
    <w:rsid w:val="009E1CB8"/>
    <w:rsid w:val="009E6050"/>
    <w:rsid w:val="009E6385"/>
    <w:rsid w:val="009F0338"/>
    <w:rsid w:val="009F0B91"/>
    <w:rsid w:val="009F3A0C"/>
    <w:rsid w:val="009F67E0"/>
    <w:rsid w:val="00A0286C"/>
    <w:rsid w:val="00A062CC"/>
    <w:rsid w:val="00A10F77"/>
    <w:rsid w:val="00A124E7"/>
    <w:rsid w:val="00A1314A"/>
    <w:rsid w:val="00A135EE"/>
    <w:rsid w:val="00A22BE8"/>
    <w:rsid w:val="00A23F4D"/>
    <w:rsid w:val="00A302CB"/>
    <w:rsid w:val="00A40150"/>
    <w:rsid w:val="00A4215E"/>
    <w:rsid w:val="00A46152"/>
    <w:rsid w:val="00A466AB"/>
    <w:rsid w:val="00A5097F"/>
    <w:rsid w:val="00A542F8"/>
    <w:rsid w:val="00A650E6"/>
    <w:rsid w:val="00A66C8A"/>
    <w:rsid w:val="00A731C3"/>
    <w:rsid w:val="00A77222"/>
    <w:rsid w:val="00A80D34"/>
    <w:rsid w:val="00A840A4"/>
    <w:rsid w:val="00A87F33"/>
    <w:rsid w:val="00AA6C55"/>
    <w:rsid w:val="00AA72D7"/>
    <w:rsid w:val="00AA754C"/>
    <w:rsid w:val="00AB1139"/>
    <w:rsid w:val="00AB2FB6"/>
    <w:rsid w:val="00AB723A"/>
    <w:rsid w:val="00AC6A7F"/>
    <w:rsid w:val="00AD7ED4"/>
    <w:rsid w:val="00AE1B56"/>
    <w:rsid w:val="00AE5694"/>
    <w:rsid w:val="00AE6BAC"/>
    <w:rsid w:val="00AE76F4"/>
    <w:rsid w:val="00AF07BE"/>
    <w:rsid w:val="00AF2545"/>
    <w:rsid w:val="00AF39EB"/>
    <w:rsid w:val="00AF548E"/>
    <w:rsid w:val="00AF75A5"/>
    <w:rsid w:val="00B020B5"/>
    <w:rsid w:val="00B05F56"/>
    <w:rsid w:val="00B10D04"/>
    <w:rsid w:val="00B1143E"/>
    <w:rsid w:val="00B201FA"/>
    <w:rsid w:val="00B25454"/>
    <w:rsid w:val="00B3104D"/>
    <w:rsid w:val="00B37941"/>
    <w:rsid w:val="00B5190B"/>
    <w:rsid w:val="00B551AD"/>
    <w:rsid w:val="00B56C9C"/>
    <w:rsid w:val="00B616DD"/>
    <w:rsid w:val="00B61D83"/>
    <w:rsid w:val="00B6258A"/>
    <w:rsid w:val="00B70B8E"/>
    <w:rsid w:val="00B73184"/>
    <w:rsid w:val="00B83F77"/>
    <w:rsid w:val="00B85F6A"/>
    <w:rsid w:val="00B86089"/>
    <w:rsid w:val="00B87EF5"/>
    <w:rsid w:val="00B90F24"/>
    <w:rsid w:val="00B91C7C"/>
    <w:rsid w:val="00B92E5F"/>
    <w:rsid w:val="00BA1976"/>
    <w:rsid w:val="00BA3797"/>
    <w:rsid w:val="00BB7712"/>
    <w:rsid w:val="00BC2504"/>
    <w:rsid w:val="00BC6C79"/>
    <w:rsid w:val="00BD4717"/>
    <w:rsid w:val="00BD6E54"/>
    <w:rsid w:val="00BE2459"/>
    <w:rsid w:val="00BE260F"/>
    <w:rsid w:val="00BE30B3"/>
    <w:rsid w:val="00BF55A5"/>
    <w:rsid w:val="00C011D9"/>
    <w:rsid w:val="00C02A5C"/>
    <w:rsid w:val="00C05417"/>
    <w:rsid w:val="00C10F30"/>
    <w:rsid w:val="00C23C74"/>
    <w:rsid w:val="00C24F1A"/>
    <w:rsid w:val="00C25CCC"/>
    <w:rsid w:val="00C26318"/>
    <w:rsid w:val="00C31885"/>
    <w:rsid w:val="00C338EA"/>
    <w:rsid w:val="00C36D90"/>
    <w:rsid w:val="00C41FC6"/>
    <w:rsid w:val="00C44E44"/>
    <w:rsid w:val="00C465C4"/>
    <w:rsid w:val="00C470B7"/>
    <w:rsid w:val="00C569F6"/>
    <w:rsid w:val="00C60F00"/>
    <w:rsid w:val="00C70D63"/>
    <w:rsid w:val="00C73CC7"/>
    <w:rsid w:val="00C7426D"/>
    <w:rsid w:val="00C749E4"/>
    <w:rsid w:val="00CA2F31"/>
    <w:rsid w:val="00CA6399"/>
    <w:rsid w:val="00CA7107"/>
    <w:rsid w:val="00CB0783"/>
    <w:rsid w:val="00CB737B"/>
    <w:rsid w:val="00CC48DA"/>
    <w:rsid w:val="00CC678F"/>
    <w:rsid w:val="00CC70A4"/>
    <w:rsid w:val="00CD671A"/>
    <w:rsid w:val="00CD6C2C"/>
    <w:rsid w:val="00CD77EA"/>
    <w:rsid w:val="00CE4898"/>
    <w:rsid w:val="00CE4FB7"/>
    <w:rsid w:val="00CF1188"/>
    <w:rsid w:val="00CF17DC"/>
    <w:rsid w:val="00CF3AE4"/>
    <w:rsid w:val="00D0215B"/>
    <w:rsid w:val="00D02771"/>
    <w:rsid w:val="00D02FF1"/>
    <w:rsid w:val="00D0454A"/>
    <w:rsid w:val="00D0758F"/>
    <w:rsid w:val="00D1342E"/>
    <w:rsid w:val="00D24413"/>
    <w:rsid w:val="00D25A79"/>
    <w:rsid w:val="00D27641"/>
    <w:rsid w:val="00D30913"/>
    <w:rsid w:val="00D31405"/>
    <w:rsid w:val="00D478B9"/>
    <w:rsid w:val="00D60698"/>
    <w:rsid w:val="00D60969"/>
    <w:rsid w:val="00D63259"/>
    <w:rsid w:val="00D6750C"/>
    <w:rsid w:val="00D80498"/>
    <w:rsid w:val="00D83466"/>
    <w:rsid w:val="00D839E5"/>
    <w:rsid w:val="00D8408A"/>
    <w:rsid w:val="00D90C88"/>
    <w:rsid w:val="00D92B7C"/>
    <w:rsid w:val="00D9548D"/>
    <w:rsid w:val="00D95716"/>
    <w:rsid w:val="00DA4E7B"/>
    <w:rsid w:val="00DA5B03"/>
    <w:rsid w:val="00DC312E"/>
    <w:rsid w:val="00DC6343"/>
    <w:rsid w:val="00DE09E1"/>
    <w:rsid w:val="00DE401F"/>
    <w:rsid w:val="00DE7DDA"/>
    <w:rsid w:val="00DF394C"/>
    <w:rsid w:val="00DF4B08"/>
    <w:rsid w:val="00DF61BF"/>
    <w:rsid w:val="00E060C7"/>
    <w:rsid w:val="00E06623"/>
    <w:rsid w:val="00E072E8"/>
    <w:rsid w:val="00E20F77"/>
    <w:rsid w:val="00E21911"/>
    <w:rsid w:val="00E233E3"/>
    <w:rsid w:val="00E246FA"/>
    <w:rsid w:val="00E33F08"/>
    <w:rsid w:val="00E361DB"/>
    <w:rsid w:val="00E362C3"/>
    <w:rsid w:val="00E367DE"/>
    <w:rsid w:val="00E429F5"/>
    <w:rsid w:val="00E42D4F"/>
    <w:rsid w:val="00E437AC"/>
    <w:rsid w:val="00E44F92"/>
    <w:rsid w:val="00E568B5"/>
    <w:rsid w:val="00E73996"/>
    <w:rsid w:val="00E7495D"/>
    <w:rsid w:val="00E8060E"/>
    <w:rsid w:val="00E80AE6"/>
    <w:rsid w:val="00E824DF"/>
    <w:rsid w:val="00E830B1"/>
    <w:rsid w:val="00E8352E"/>
    <w:rsid w:val="00E856E9"/>
    <w:rsid w:val="00E8642B"/>
    <w:rsid w:val="00E86B2D"/>
    <w:rsid w:val="00E95D45"/>
    <w:rsid w:val="00EA5671"/>
    <w:rsid w:val="00EA76E5"/>
    <w:rsid w:val="00EB1EEF"/>
    <w:rsid w:val="00EB3480"/>
    <w:rsid w:val="00EB355D"/>
    <w:rsid w:val="00EB4F15"/>
    <w:rsid w:val="00EC1F24"/>
    <w:rsid w:val="00EC6EC1"/>
    <w:rsid w:val="00ED23E3"/>
    <w:rsid w:val="00ED32F6"/>
    <w:rsid w:val="00ED3C86"/>
    <w:rsid w:val="00ED43BF"/>
    <w:rsid w:val="00ED5515"/>
    <w:rsid w:val="00EF4FBB"/>
    <w:rsid w:val="00EF74BA"/>
    <w:rsid w:val="00F0536A"/>
    <w:rsid w:val="00F26262"/>
    <w:rsid w:val="00F31361"/>
    <w:rsid w:val="00F33294"/>
    <w:rsid w:val="00F34929"/>
    <w:rsid w:val="00F35683"/>
    <w:rsid w:val="00F36698"/>
    <w:rsid w:val="00F41782"/>
    <w:rsid w:val="00F513AE"/>
    <w:rsid w:val="00F51AF3"/>
    <w:rsid w:val="00F5356C"/>
    <w:rsid w:val="00F54211"/>
    <w:rsid w:val="00F57235"/>
    <w:rsid w:val="00F61183"/>
    <w:rsid w:val="00F61C9F"/>
    <w:rsid w:val="00F70DB5"/>
    <w:rsid w:val="00F70EDD"/>
    <w:rsid w:val="00F72181"/>
    <w:rsid w:val="00F77D67"/>
    <w:rsid w:val="00F9093B"/>
    <w:rsid w:val="00F90CEF"/>
    <w:rsid w:val="00F9187E"/>
    <w:rsid w:val="00F91EB2"/>
    <w:rsid w:val="00F9294B"/>
    <w:rsid w:val="00FA240B"/>
    <w:rsid w:val="00FA33BE"/>
    <w:rsid w:val="00FA3EE2"/>
    <w:rsid w:val="00FA671C"/>
    <w:rsid w:val="00FA71BA"/>
    <w:rsid w:val="00FB46B4"/>
    <w:rsid w:val="00FB718D"/>
    <w:rsid w:val="00FC04AE"/>
    <w:rsid w:val="00FC2D99"/>
    <w:rsid w:val="00FD0E20"/>
    <w:rsid w:val="00FD294B"/>
    <w:rsid w:val="00FD2D61"/>
    <w:rsid w:val="00FD516B"/>
    <w:rsid w:val="00FE1DC2"/>
    <w:rsid w:val="00FE2B66"/>
    <w:rsid w:val="00FE5EF0"/>
    <w:rsid w:val="00FF3380"/>
    <w:rsid w:val="00FF38EF"/>
    <w:rsid w:val="00FF5D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371BF"/>
  <w15:docId w15:val="{68B55C08-19BD-4AEA-9038-144EE84C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341"/>
    <w:rPr>
      <w:rFonts w:ascii="Calibri" w:hAnsi="Calibri"/>
      <w:sz w:val="22"/>
      <w:szCs w:val="22"/>
      <w:lang w:eastAsia="en-US"/>
    </w:rPr>
  </w:style>
  <w:style w:type="paragraph" w:styleId="Antrat1">
    <w:name w:val="heading 1"/>
    <w:basedOn w:val="prastasis"/>
    <w:next w:val="prastasis"/>
    <w:link w:val="Antrat1Diagrama"/>
    <w:uiPriority w:val="9"/>
    <w:qFormat/>
    <w:rsid w:val="00412296"/>
    <w:pPr>
      <w:keepNext/>
      <w:tabs>
        <w:tab w:val="num" w:pos="2559"/>
      </w:tabs>
      <w:suppressAutoHyphens/>
      <w:spacing w:before="360" w:after="360"/>
      <w:jc w:val="center"/>
      <w:outlineLvl w:val="0"/>
    </w:pPr>
    <w:rPr>
      <w:rFonts w:ascii="Times New Roman" w:eastAsia="Times New Roman" w:hAnsi="Times New Roman"/>
      <w:sz w:val="24"/>
      <w:szCs w:val="24"/>
      <w:lang w:eastAsia="lt-LT"/>
    </w:rPr>
  </w:style>
  <w:style w:type="paragraph" w:styleId="Antrat2">
    <w:name w:val="heading 2"/>
    <w:aliases w:val="Title Header2"/>
    <w:basedOn w:val="prastasis"/>
    <w:next w:val="prastasis"/>
    <w:link w:val="Antrat2Diagrama"/>
    <w:qFormat/>
    <w:rsid w:val="00412296"/>
    <w:pPr>
      <w:tabs>
        <w:tab w:val="num" w:pos="1004"/>
      </w:tabs>
      <w:suppressAutoHyphens/>
      <w:ind w:left="-458" w:hanging="720"/>
      <w:jc w:val="both"/>
      <w:outlineLvl w:val="1"/>
    </w:pPr>
    <w:rPr>
      <w:rFonts w:ascii="Times New Roman" w:eastAsia="Times New Roman" w:hAnsi="Times New Roman"/>
      <w:sz w:val="24"/>
      <w:szCs w:val="20"/>
      <w:lang w:eastAsia="ar-SA"/>
    </w:rPr>
  </w:style>
  <w:style w:type="paragraph" w:styleId="Antrat3">
    <w:name w:val="heading 3"/>
    <w:basedOn w:val="prastasis"/>
    <w:next w:val="prastasis"/>
    <w:link w:val="Antrat3Diagrama"/>
    <w:uiPriority w:val="9"/>
    <w:unhideWhenUsed/>
    <w:qFormat/>
    <w:rsid w:val="0033267A"/>
    <w:pPr>
      <w:keepNext/>
      <w:keepLines/>
      <w:spacing w:before="200"/>
      <w:outlineLvl w:val="2"/>
    </w:pPr>
    <w:rPr>
      <w:rFonts w:asciiTheme="majorHAnsi" w:eastAsiaTheme="majorEastAsia" w:hAnsiTheme="majorHAnsi" w:cstheme="majorBidi"/>
      <w:b/>
      <w:bCs/>
      <w:color w:val="5B9BD5" w:themeColor="accent1"/>
    </w:rPr>
  </w:style>
  <w:style w:type="paragraph" w:styleId="Antrat4">
    <w:name w:val="heading 4"/>
    <w:basedOn w:val="prastasis"/>
    <w:next w:val="prastasis"/>
    <w:link w:val="Antrat4Diagrama"/>
    <w:uiPriority w:val="9"/>
    <w:unhideWhenUsed/>
    <w:qFormat/>
    <w:rsid w:val="0033267A"/>
    <w:pPr>
      <w:keepNext/>
      <w:keepLines/>
      <w:spacing w:before="200"/>
      <w:outlineLvl w:val="3"/>
    </w:pPr>
    <w:rPr>
      <w:rFonts w:asciiTheme="majorHAnsi" w:eastAsiaTheme="majorEastAsia" w:hAnsiTheme="majorHAnsi" w:cstheme="majorBidi"/>
      <w:b/>
      <w:bCs/>
      <w:i/>
      <w:iCs/>
      <w:color w:val="5B9BD5"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283341"/>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link w:val="Antrats"/>
    <w:uiPriority w:val="99"/>
    <w:rsid w:val="00283341"/>
    <w:rPr>
      <w:rFonts w:eastAsia="Times New Roman"/>
      <w:sz w:val="24"/>
      <w:lang w:eastAsia="en-US"/>
    </w:rPr>
  </w:style>
  <w:style w:type="paragraph" w:styleId="Porat">
    <w:name w:val="footer"/>
    <w:basedOn w:val="prastasis"/>
    <w:link w:val="PoratDiagrama"/>
    <w:uiPriority w:val="99"/>
    <w:rsid w:val="00283341"/>
    <w:pPr>
      <w:tabs>
        <w:tab w:val="center" w:pos="4153"/>
        <w:tab w:val="right" w:pos="8306"/>
      </w:tabs>
    </w:pPr>
    <w:rPr>
      <w:rFonts w:ascii="Times New Roman" w:eastAsia="Times New Roman" w:hAnsi="Times New Roman"/>
      <w:b/>
      <w:sz w:val="24"/>
      <w:szCs w:val="20"/>
    </w:rPr>
  </w:style>
  <w:style w:type="character" w:customStyle="1" w:styleId="PoratDiagrama">
    <w:name w:val="Poraštė Diagrama"/>
    <w:link w:val="Porat"/>
    <w:uiPriority w:val="99"/>
    <w:rsid w:val="00283341"/>
    <w:rPr>
      <w:rFonts w:eastAsia="Times New Roman"/>
      <w:b/>
      <w:sz w:val="24"/>
      <w:lang w:eastAsia="en-US"/>
    </w:rPr>
  </w:style>
  <w:style w:type="character" w:styleId="Puslapionumeris">
    <w:name w:val="page number"/>
    <w:rsid w:val="00283341"/>
  </w:style>
  <w:style w:type="character" w:styleId="Grietas">
    <w:name w:val="Strong"/>
    <w:qFormat/>
    <w:rsid w:val="00283341"/>
    <w:rPr>
      <w:b/>
      <w:bCs/>
    </w:rPr>
  </w:style>
  <w:style w:type="paragraph" w:customStyle="1" w:styleId="bodytext">
    <w:name w:val="bodytext"/>
    <w:basedOn w:val="prastasis"/>
    <w:rsid w:val="00283341"/>
    <w:pPr>
      <w:spacing w:before="100" w:after="100"/>
    </w:pPr>
    <w:rPr>
      <w:rFonts w:ascii="Times New Roman" w:eastAsia="Times New Roman" w:hAnsi="Times New Roman"/>
      <w:sz w:val="24"/>
      <w:szCs w:val="24"/>
      <w:lang w:val="en-US"/>
    </w:rPr>
  </w:style>
  <w:style w:type="paragraph" w:styleId="Pagrindinistekstas">
    <w:name w:val="Body Text"/>
    <w:aliases w:val="Char Char Char, Char,Char Char,Char,Char Char Char Diagrama Diagrama Diagrama Diagrama Diagrama,Char Char Char Diagrama Diagrama Diagrama Diagrama Diagrama Diagrama Diagrama Diagrama Diagrama Diagrama"/>
    <w:basedOn w:val="prastasis"/>
    <w:link w:val="PagrindinistekstasDiagrama"/>
    <w:rsid w:val="00283341"/>
    <w:pPr>
      <w:jc w:val="both"/>
    </w:pPr>
    <w:rPr>
      <w:rFonts w:ascii="Times New Roman" w:eastAsia="Times New Roman" w:hAnsi="Times New Roman"/>
      <w:sz w:val="24"/>
      <w:szCs w:val="20"/>
    </w:rPr>
  </w:style>
  <w:style w:type="character" w:customStyle="1" w:styleId="PagrindinistekstasDiagrama">
    <w:name w:val="Pagrindinis tekstas Diagrama"/>
    <w:aliases w:val="Char Char Char Diagrama, Char Diagrama,Char Char Diagrama,Char Diagrama,Char Char Char Diagrama Diagrama Diagrama Diagrama Diagrama Diagrama"/>
    <w:link w:val="Pagrindinistekstas"/>
    <w:rsid w:val="00283341"/>
    <w:rPr>
      <w:rFonts w:eastAsia="Times New Roman"/>
      <w:sz w:val="24"/>
      <w:lang w:eastAsia="en-US"/>
    </w:rPr>
  </w:style>
  <w:style w:type="paragraph" w:styleId="Pagrindiniotekstotrauka2">
    <w:name w:val="Body Text Indent 2"/>
    <w:basedOn w:val="prastasis"/>
    <w:link w:val="Pagrindiniotekstotrauka2Diagrama"/>
    <w:rsid w:val="00283341"/>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link w:val="Pagrindiniotekstotrauka2"/>
    <w:rsid w:val="00283341"/>
    <w:rPr>
      <w:rFonts w:eastAsia="Times New Roman"/>
      <w:sz w:val="24"/>
      <w:lang w:eastAsia="en-US"/>
    </w:rPr>
  </w:style>
  <w:style w:type="paragraph" w:styleId="Debesliotekstas">
    <w:name w:val="Balloon Text"/>
    <w:basedOn w:val="prastasis"/>
    <w:link w:val="DebesliotekstasDiagrama"/>
    <w:uiPriority w:val="99"/>
    <w:semiHidden/>
    <w:unhideWhenUsed/>
    <w:rsid w:val="009E6050"/>
    <w:rPr>
      <w:rFonts w:ascii="Tahoma" w:hAnsi="Tahoma" w:cs="Tahoma"/>
      <w:sz w:val="16"/>
      <w:szCs w:val="16"/>
    </w:rPr>
  </w:style>
  <w:style w:type="character" w:customStyle="1" w:styleId="DebesliotekstasDiagrama">
    <w:name w:val="Debesėlio tekstas Diagrama"/>
    <w:link w:val="Debesliotekstas"/>
    <w:uiPriority w:val="99"/>
    <w:semiHidden/>
    <w:rsid w:val="009E6050"/>
    <w:rPr>
      <w:rFonts w:ascii="Tahoma" w:hAnsi="Tahoma" w:cs="Tahoma"/>
      <w:sz w:val="16"/>
      <w:szCs w:val="16"/>
      <w:lang w:eastAsia="en-US"/>
    </w:rPr>
  </w:style>
  <w:style w:type="paragraph" w:customStyle="1" w:styleId="MediumGrid2-Accent11">
    <w:name w:val="Medium Grid 2 - Accent 11"/>
    <w:uiPriority w:val="1"/>
    <w:qFormat/>
    <w:rsid w:val="00084C65"/>
    <w:rPr>
      <w:rFonts w:eastAsia="Times New Roman"/>
      <w:sz w:val="24"/>
      <w:szCs w:val="24"/>
      <w:lang w:val="en-US" w:eastAsia="en-US" w:bidi="en-US"/>
    </w:rPr>
  </w:style>
  <w:style w:type="character" w:styleId="Hipersaitas">
    <w:name w:val="Hyperlink"/>
    <w:rsid w:val="0070356B"/>
    <w:rPr>
      <w:color w:val="0000FF"/>
      <w:u w:val="single"/>
    </w:rPr>
  </w:style>
  <w:style w:type="paragraph" w:customStyle="1" w:styleId="MediumGrid21">
    <w:name w:val="Medium Grid 21"/>
    <w:uiPriority w:val="1"/>
    <w:qFormat/>
    <w:rsid w:val="0070356B"/>
    <w:rPr>
      <w:rFonts w:ascii="Calibri" w:hAnsi="Calibri"/>
      <w:sz w:val="22"/>
      <w:szCs w:val="22"/>
      <w:lang w:eastAsia="en-US"/>
    </w:rPr>
  </w:style>
  <w:style w:type="character" w:customStyle="1" w:styleId="FontStyle21">
    <w:name w:val="Font Style21"/>
    <w:uiPriority w:val="99"/>
    <w:qFormat/>
    <w:rsid w:val="00F72181"/>
    <w:rPr>
      <w:rFonts w:ascii="Times New Roman" w:hAnsi="Times New Roman" w:cs="Times New Roman"/>
      <w:sz w:val="22"/>
      <w:szCs w:val="22"/>
    </w:rPr>
  </w:style>
  <w:style w:type="paragraph" w:styleId="HTMLiankstoformatuotas">
    <w:name w:val="HTML Preformatted"/>
    <w:basedOn w:val="prastasis"/>
    <w:link w:val="HTMLiankstoformatuotasDiagrama"/>
    <w:uiPriority w:val="99"/>
    <w:unhideWhenUsed/>
    <w:rsid w:val="0040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40071D"/>
    <w:rPr>
      <w:rFonts w:ascii="Courier New" w:eastAsia="Times New Roman" w:hAnsi="Courier New" w:cs="Courier New"/>
    </w:rPr>
  </w:style>
  <w:style w:type="character" w:customStyle="1" w:styleId="CharStyle9">
    <w:name w:val="Char Style 9"/>
    <w:rsid w:val="0040071D"/>
    <w:rPr>
      <w:rFonts w:ascii="Times New Roman" w:eastAsia="Times New Roman" w:hAnsi="Times New Roman" w:cs="Times New Roman"/>
      <w:color w:val="414141"/>
      <w:spacing w:val="0"/>
      <w:w w:val="100"/>
      <w:position w:val="0"/>
      <w:sz w:val="21"/>
      <w:szCs w:val="21"/>
      <w:shd w:val="clear" w:color="auto" w:fill="FFFFFF"/>
      <w:lang w:val="lt-LT"/>
    </w:rPr>
  </w:style>
  <w:style w:type="paragraph" w:customStyle="1" w:styleId="Style13">
    <w:name w:val="Style13"/>
    <w:basedOn w:val="prastasis"/>
    <w:rsid w:val="0040071D"/>
    <w:pPr>
      <w:widowControl w:val="0"/>
      <w:suppressAutoHyphens/>
      <w:autoSpaceDE w:val="0"/>
      <w:autoSpaceDN w:val="0"/>
      <w:spacing w:line="280" w:lineRule="exact"/>
      <w:jc w:val="center"/>
      <w:textAlignment w:val="baseline"/>
    </w:pPr>
    <w:rPr>
      <w:rFonts w:ascii="Times New Roman" w:eastAsia="Times New Roman" w:hAnsi="Times New Roman"/>
      <w:sz w:val="24"/>
      <w:szCs w:val="24"/>
      <w:lang w:eastAsia="lt-LT"/>
    </w:rPr>
  </w:style>
  <w:style w:type="paragraph" w:customStyle="1" w:styleId="Style15">
    <w:name w:val="Style15"/>
    <w:basedOn w:val="prastasis"/>
    <w:rsid w:val="0040071D"/>
    <w:pPr>
      <w:widowControl w:val="0"/>
      <w:suppressAutoHyphens/>
      <w:autoSpaceDE w:val="0"/>
      <w:autoSpaceDN w:val="0"/>
      <w:spacing w:line="278" w:lineRule="exact"/>
      <w:jc w:val="right"/>
      <w:textAlignment w:val="baseline"/>
    </w:pPr>
    <w:rPr>
      <w:rFonts w:ascii="Times New Roman" w:eastAsia="Times New Roman" w:hAnsi="Times New Roman"/>
      <w:sz w:val="24"/>
      <w:szCs w:val="24"/>
      <w:lang w:eastAsia="lt-LT"/>
    </w:rPr>
  </w:style>
  <w:style w:type="character" w:customStyle="1" w:styleId="FontStyle25">
    <w:name w:val="Font Style25"/>
    <w:rsid w:val="0040071D"/>
    <w:rPr>
      <w:rFonts w:ascii="Times New Roman" w:hAnsi="Times New Roman" w:cs="Times New Roman"/>
      <w:b/>
      <w:bCs/>
      <w:sz w:val="22"/>
      <w:szCs w:val="22"/>
    </w:rPr>
  </w:style>
  <w:style w:type="paragraph" w:styleId="Sraopastraipa">
    <w:name w:val="List Paragraph"/>
    <w:aliases w:val="ERP-List Paragraph,List Paragraph1,List Paragraph11,Numbering,List Paragraph Red,Bullet EY,List Paragraph2"/>
    <w:basedOn w:val="prastasis"/>
    <w:link w:val="SraopastraipaDiagrama"/>
    <w:uiPriority w:val="34"/>
    <w:qFormat/>
    <w:rsid w:val="00305F2C"/>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
    <w:link w:val="Sraopastraipa"/>
    <w:uiPriority w:val="34"/>
    <w:locked/>
    <w:rsid w:val="00305F2C"/>
    <w:rPr>
      <w:rFonts w:ascii="Calibri" w:hAnsi="Calibri"/>
      <w:sz w:val="22"/>
      <w:szCs w:val="22"/>
      <w:lang w:eastAsia="ar-SA"/>
    </w:rPr>
  </w:style>
  <w:style w:type="character" w:customStyle="1" w:styleId="Antrat1Diagrama">
    <w:name w:val="Antraštė 1 Diagrama"/>
    <w:link w:val="Antrat1"/>
    <w:uiPriority w:val="9"/>
    <w:rsid w:val="00412296"/>
    <w:rPr>
      <w:rFonts w:eastAsia="Times New Roman"/>
      <w:sz w:val="24"/>
      <w:szCs w:val="24"/>
    </w:rPr>
  </w:style>
  <w:style w:type="character" w:customStyle="1" w:styleId="Antrat2Diagrama">
    <w:name w:val="Antraštė 2 Diagrama"/>
    <w:aliases w:val="Title Header2 Diagrama"/>
    <w:link w:val="Antrat2"/>
    <w:rsid w:val="00412296"/>
    <w:rPr>
      <w:rFonts w:eastAsia="Times New Roman"/>
      <w:sz w:val="24"/>
      <w:lang w:eastAsia="ar-SA"/>
    </w:rPr>
  </w:style>
  <w:style w:type="paragraph" w:customStyle="1" w:styleId="NRDTekstas">
    <w:name w:val="NRD_Tekstas"/>
    <w:link w:val="NRDTekstasChar"/>
    <w:qFormat/>
    <w:rsid w:val="00412296"/>
    <w:pPr>
      <w:tabs>
        <w:tab w:val="left" w:pos="5812"/>
      </w:tabs>
      <w:spacing w:before="60" w:after="60"/>
      <w:ind w:firstLine="720"/>
      <w:jc w:val="both"/>
    </w:pPr>
    <w:rPr>
      <w:rFonts w:ascii="Arial" w:eastAsia="Times New Roman" w:hAnsi="Arial"/>
      <w:sz w:val="22"/>
      <w:szCs w:val="24"/>
      <w:lang w:eastAsia="en-US"/>
    </w:rPr>
  </w:style>
  <w:style w:type="paragraph" w:customStyle="1" w:styleId="NRDLentelesPavadinimas">
    <w:name w:val="NRD_Lenteles_Pavadinimas"/>
    <w:next w:val="prastasis"/>
    <w:uiPriority w:val="4"/>
    <w:qFormat/>
    <w:rsid w:val="00412296"/>
    <w:pPr>
      <w:keepNext/>
      <w:numPr>
        <w:numId w:val="4"/>
      </w:numPr>
      <w:spacing w:before="120" w:after="120"/>
      <w:jc w:val="right"/>
    </w:pPr>
    <w:rPr>
      <w:rFonts w:ascii="Arial" w:eastAsia="Times New Roman" w:hAnsi="Arial"/>
      <w:b/>
      <w:szCs w:val="24"/>
    </w:rPr>
  </w:style>
  <w:style w:type="paragraph" w:customStyle="1" w:styleId="NRDPaveiksloPavadinimas">
    <w:name w:val="NRD_Paveikslo_Pavadinimas"/>
    <w:next w:val="NRDTekstas"/>
    <w:uiPriority w:val="5"/>
    <w:qFormat/>
    <w:rsid w:val="00412296"/>
    <w:pPr>
      <w:numPr>
        <w:numId w:val="5"/>
      </w:numPr>
      <w:spacing w:before="120" w:after="120"/>
      <w:jc w:val="center"/>
    </w:pPr>
    <w:rPr>
      <w:rFonts w:ascii="Arial" w:eastAsia="Times New Roman" w:hAnsi="Arial"/>
      <w:b/>
      <w:bCs/>
      <w:szCs w:val="24"/>
    </w:rPr>
  </w:style>
  <w:style w:type="character" w:customStyle="1" w:styleId="NRDTekstasChar">
    <w:name w:val="NRD_Tekstas Char"/>
    <w:link w:val="NRDTekstas"/>
    <w:rsid w:val="00412296"/>
    <w:rPr>
      <w:rFonts w:ascii="Arial" w:eastAsia="Times New Roman" w:hAnsi="Arial"/>
      <w:sz w:val="22"/>
      <w:szCs w:val="24"/>
      <w:lang w:eastAsia="en-US"/>
    </w:rPr>
  </w:style>
  <w:style w:type="paragraph" w:customStyle="1" w:styleId="NRDBullet1">
    <w:name w:val="NRD_Bullet1"/>
    <w:basedOn w:val="prastasis"/>
    <w:uiPriority w:val="4"/>
    <w:qFormat/>
    <w:rsid w:val="00412296"/>
    <w:pPr>
      <w:numPr>
        <w:numId w:val="6"/>
      </w:numPr>
      <w:spacing w:before="60" w:after="60"/>
      <w:contextualSpacing/>
      <w:jc w:val="both"/>
    </w:pPr>
    <w:rPr>
      <w:rFonts w:ascii="Arial" w:eastAsia="Times New Roman" w:hAnsi="Arial" w:cs="DokChampa"/>
      <w:color w:val="0D0D0D"/>
      <w:szCs w:val="24"/>
    </w:rPr>
  </w:style>
  <w:style w:type="paragraph" w:customStyle="1" w:styleId="NRDBullet2">
    <w:name w:val="NRD_Bullet2"/>
    <w:basedOn w:val="NRDBullet1"/>
    <w:uiPriority w:val="4"/>
    <w:qFormat/>
    <w:rsid w:val="00412296"/>
    <w:pPr>
      <w:numPr>
        <w:ilvl w:val="1"/>
      </w:numPr>
    </w:pPr>
  </w:style>
  <w:style w:type="paragraph" w:customStyle="1" w:styleId="NRDBullet3">
    <w:name w:val="NRD_Bullet3"/>
    <w:basedOn w:val="NRDBullet2"/>
    <w:uiPriority w:val="4"/>
    <w:qFormat/>
    <w:rsid w:val="00412296"/>
    <w:pPr>
      <w:numPr>
        <w:ilvl w:val="2"/>
      </w:numPr>
    </w:pPr>
  </w:style>
  <w:style w:type="paragraph" w:customStyle="1" w:styleId="NRDLentelesTekstas">
    <w:name w:val="NRD_Lenteles_Tekstas"/>
    <w:link w:val="NRDLentelesTekstasChar"/>
    <w:uiPriority w:val="7"/>
    <w:qFormat/>
    <w:rsid w:val="00412296"/>
    <w:pPr>
      <w:spacing w:before="60" w:after="60"/>
    </w:pPr>
    <w:rPr>
      <w:rFonts w:ascii="Arial" w:eastAsia="Times New Roman" w:hAnsi="Arial"/>
      <w:szCs w:val="24"/>
      <w:lang w:eastAsia="en-US"/>
    </w:rPr>
  </w:style>
  <w:style w:type="character" w:customStyle="1" w:styleId="NRDLentelesTekstasChar">
    <w:name w:val="NRD_Lenteles_Tekstas Char"/>
    <w:link w:val="NRDLentelesTekstas"/>
    <w:uiPriority w:val="7"/>
    <w:rsid w:val="00412296"/>
    <w:rPr>
      <w:rFonts w:ascii="Arial" w:eastAsia="Times New Roman" w:hAnsi="Arial"/>
      <w:szCs w:val="24"/>
      <w:lang w:eastAsia="en-US"/>
    </w:rPr>
  </w:style>
  <w:style w:type="paragraph" w:customStyle="1" w:styleId="NRDLentelesAntraste">
    <w:name w:val="NRD_Lenteles_Antraste"/>
    <w:uiPriority w:val="4"/>
    <w:qFormat/>
    <w:rsid w:val="00412296"/>
    <w:pPr>
      <w:keepNext/>
      <w:spacing w:before="60" w:after="60"/>
      <w:jc w:val="center"/>
    </w:pPr>
    <w:rPr>
      <w:rFonts w:ascii="Arial" w:eastAsia="Times New Roman" w:hAnsi="Arial"/>
      <w:color w:val="FFFFFF"/>
      <w:szCs w:val="24"/>
      <w:lang w:eastAsia="en-US"/>
    </w:rPr>
  </w:style>
  <w:style w:type="character" w:customStyle="1" w:styleId="Numatytasispastraiposriftas1">
    <w:name w:val="Numatytasis pastraipos šriftas1"/>
    <w:rsid w:val="001C7E6E"/>
  </w:style>
  <w:style w:type="paragraph" w:styleId="Betarp">
    <w:name w:val="No Spacing"/>
    <w:uiPriority w:val="1"/>
    <w:qFormat/>
    <w:rsid w:val="00E86B2D"/>
    <w:rPr>
      <w:rFonts w:ascii="Calibri" w:hAnsi="Calibri"/>
      <w:sz w:val="22"/>
      <w:szCs w:val="22"/>
      <w:lang w:eastAsia="en-US"/>
    </w:rPr>
  </w:style>
  <w:style w:type="character" w:styleId="Komentaronuoroda">
    <w:name w:val="annotation reference"/>
    <w:unhideWhenUsed/>
    <w:rsid w:val="00DE401F"/>
    <w:rPr>
      <w:sz w:val="16"/>
      <w:szCs w:val="16"/>
    </w:rPr>
  </w:style>
  <w:style w:type="paragraph" w:styleId="Komentarotekstas">
    <w:name w:val="annotation text"/>
    <w:basedOn w:val="prastasis"/>
    <w:link w:val="KomentarotekstasDiagrama"/>
    <w:unhideWhenUsed/>
    <w:rsid w:val="00DE401F"/>
    <w:rPr>
      <w:sz w:val="20"/>
      <w:szCs w:val="20"/>
    </w:rPr>
  </w:style>
  <w:style w:type="character" w:customStyle="1" w:styleId="KomentarotekstasDiagrama">
    <w:name w:val="Komentaro tekstas Diagrama"/>
    <w:link w:val="Komentarotekstas"/>
    <w:uiPriority w:val="99"/>
    <w:semiHidden/>
    <w:rsid w:val="00DE401F"/>
    <w:rPr>
      <w:rFonts w:ascii="Calibri" w:hAnsi="Calibri"/>
      <w:lang w:eastAsia="en-US"/>
    </w:rPr>
  </w:style>
  <w:style w:type="paragraph" w:styleId="Komentarotema">
    <w:name w:val="annotation subject"/>
    <w:basedOn w:val="Komentarotekstas"/>
    <w:next w:val="Komentarotekstas"/>
    <w:link w:val="KomentarotemaDiagrama"/>
    <w:uiPriority w:val="99"/>
    <w:semiHidden/>
    <w:unhideWhenUsed/>
    <w:rsid w:val="00DE401F"/>
    <w:rPr>
      <w:b/>
      <w:bCs/>
    </w:rPr>
  </w:style>
  <w:style w:type="character" w:customStyle="1" w:styleId="KomentarotemaDiagrama">
    <w:name w:val="Komentaro tema Diagrama"/>
    <w:link w:val="Komentarotema"/>
    <w:uiPriority w:val="99"/>
    <w:semiHidden/>
    <w:rsid w:val="00DE401F"/>
    <w:rPr>
      <w:rFonts w:ascii="Calibri" w:hAnsi="Calibri"/>
      <w:b/>
      <w:bCs/>
      <w:lang w:eastAsia="en-US"/>
    </w:rPr>
  </w:style>
  <w:style w:type="character" w:styleId="Nerykinuoroda">
    <w:name w:val="Subtle Reference"/>
    <w:basedOn w:val="Numatytasispastraiposriftas"/>
    <w:uiPriority w:val="31"/>
    <w:qFormat/>
    <w:rsid w:val="00234C00"/>
    <w:rPr>
      <w:smallCaps/>
      <w:color w:val="ED7D31" w:themeColor="accent2"/>
      <w:u w:val="single"/>
    </w:rPr>
  </w:style>
  <w:style w:type="character" w:styleId="Rykinuoroda">
    <w:name w:val="Intense Reference"/>
    <w:basedOn w:val="Numatytasispastraiposriftas"/>
    <w:uiPriority w:val="32"/>
    <w:qFormat/>
    <w:rsid w:val="00234C00"/>
    <w:rPr>
      <w:b/>
      <w:bCs/>
      <w:smallCaps/>
      <w:color w:val="ED7D31" w:themeColor="accent2"/>
      <w:spacing w:val="5"/>
      <w:u w:val="single"/>
    </w:rPr>
  </w:style>
  <w:style w:type="paragraph" w:customStyle="1" w:styleId="BodyA">
    <w:name w:val="Body A"/>
    <w:rsid w:val="00A302CB"/>
    <w:rPr>
      <w:rFonts w:ascii="Helvetica" w:eastAsia="ヒラギノ角ゴ Pro W3" w:hAnsi="Helvetica"/>
      <w:color w:val="000000"/>
      <w:sz w:val="24"/>
    </w:rPr>
  </w:style>
  <w:style w:type="paragraph" w:customStyle="1" w:styleId="prastasis1">
    <w:name w:val="Įprastasis1"/>
    <w:autoRedefine/>
    <w:rsid w:val="00A302CB"/>
    <w:pPr>
      <w:tabs>
        <w:tab w:val="left" w:pos="-31680"/>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jc w:val="both"/>
    </w:pPr>
    <w:rPr>
      <w:rFonts w:eastAsia="ヒラギノ角ゴ Pro W3"/>
      <w:color w:val="000000"/>
      <w:sz w:val="24"/>
    </w:rPr>
  </w:style>
  <w:style w:type="character" w:customStyle="1" w:styleId="Antrat3Diagrama">
    <w:name w:val="Antraštė 3 Diagrama"/>
    <w:basedOn w:val="Numatytasispastraiposriftas"/>
    <w:link w:val="Antrat3"/>
    <w:uiPriority w:val="9"/>
    <w:rsid w:val="0033267A"/>
    <w:rPr>
      <w:rFonts w:asciiTheme="majorHAnsi" w:eastAsiaTheme="majorEastAsia" w:hAnsiTheme="majorHAnsi" w:cstheme="majorBidi"/>
      <w:b/>
      <w:bCs/>
      <w:color w:val="5B9BD5" w:themeColor="accent1"/>
      <w:sz w:val="22"/>
      <w:szCs w:val="22"/>
      <w:lang w:eastAsia="en-US"/>
    </w:rPr>
  </w:style>
  <w:style w:type="character" w:customStyle="1" w:styleId="Antrat4Diagrama">
    <w:name w:val="Antraštė 4 Diagrama"/>
    <w:basedOn w:val="Numatytasispastraiposriftas"/>
    <w:link w:val="Antrat4"/>
    <w:uiPriority w:val="9"/>
    <w:rsid w:val="0033267A"/>
    <w:rPr>
      <w:rFonts w:asciiTheme="majorHAnsi" w:eastAsiaTheme="majorEastAsia" w:hAnsiTheme="majorHAnsi" w:cstheme="majorBidi"/>
      <w:b/>
      <w:bCs/>
      <w:i/>
      <w:iCs/>
      <w:color w:val="5B9BD5" w:themeColor="accent1"/>
      <w:sz w:val="22"/>
      <w:szCs w:val="22"/>
      <w:lang w:eastAsia="en-US"/>
    </w:rPr>
  </w:style>
  <w:style w:type="paragraph" w:customStyle="1" w:styleId="Point1">
    <w:name w:val="Point 1"/>
    <w:basedOn w:val="prastasis"/>
    <w:rsid w:val="0033267A"/>
    <w:pPr>
      <w:suppressAutoHyphens/>
      <w:spacing w:before="120" w:after="120"/>
      <w:ind w:left="1418" w:hanging="567"/>
      <w:jc w:val="both"/>
    </w:pPr>
    <w:rPr>
      <w:rFonts w:ascii="Times New Roman" w:eastAsia="Times New Roman" w:hAnsi="Times New Roman"/>
      <w:sz w:val="24"/>
      <w:szCs w:val="20"/>
      <w:lang w:val="en-GB" w:eastAsia="ar-SA"/>
    </w:rPr>
  </w:style>
  <w:style w:type="paragraph" w:customStyle="1" w:styleId="pavadinimai">
    <w:name w:val="pavadinimai"/>
    <w:basedOn w:val="prastasis"/>
    <w:rsid w:val="0033267A"/>
    <w:pPr>
      <w:spacing w:before="360" w:after="240"/>
      <w:jc w:val="center"/>
    </w:pPr>
    <w:rPr>
      <w:rFonts w:ascii="Times New Roman" w:hAnsi="Times New Roman"/>
      <w:b/>
      <w:sz w:val="24"/>
      <w:szCs w:val="24"/>
    </w:rPr>
  </w:style>
  <w:style w:type="paragraph" w:customStyle="1" w:styleId="Patvirtinta">
    <w:name w:val="Patvirtinta"/>
    <w:rsid w:val="0033267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33267A"/>
    <w:pPr>
      <w:ind w:firstLine="312"/>
      <w:jc w:val="both"/>
    </w:pPr>
    <w:rPr>
      <w:rFonts w:ascii="TimesLT" w:eastAsia="Times New Roman" w:hAnsi="TimesLT"/>
      <w:snapToGrid w:val="0"/>
      <w:lang w:val="en-US" w:eastAsia="en-US"/>
    </w:rPr>
  </w:style>
  <w:style w:type="paragraph" w:customStyle="1" w:styleId="Sraopastraipa1">
    <w:name w:val="Sąrašo pastraipa1"/>
    <w:basedOn w:val="prastasis"/>
    <w:uiPriority w:val="34"/>
    <w:qFormat/>
    <w:rsid w:val="0033267A"/>
    <w:pPr>
      <w:ind w:left="1296"/>
    </w:pPr>
    <w:rPr>
      <w:rFonts w:ascii="Times New Roman" w:eastAsia="Times New Roman" w:hAnsi="Times New Roman"/>
      <w:sz w:val="24"/>
      <w:szCs w:val="24"/>
      <w:lang w:eastAsia="lt-LT"/>
    </w:rPr>
  </w:style>
  <w:style w:type="numbering" w:customStyle="1" w:styleId="Sraonra1">
    <w:name w:val="Sąrašo nėra1"/>
    <w:next w:val="Sraonra"/>
    <w:uiPriority w:val="99"/>
    <w:semiHidden/>
    <w:unhideWhenUsed/>
    <w:rsid w:val="0033267A"/>
  </w:style>
  <w:style w:type="table" w:styleId="Lentelstinklelis">
    <w:name w:val="Table Grid"/>
    <w:basedOn w:val="prastojilentel"/>
    <w:uiPriority w:val="59"/>
    <w:rsid w:val="0033267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075EE1"/>
    <w:pPr>
      <w:pBdr>
        <w:top w:val="nil"/>
        <w:left w:val="nil"/>
        <w:bottom w:val="nil"/>
        <w:right w:val="nil"/>
        <w:between w:val="nil"/>
        <w:bar w:val="nil"/>
      </w:pBdr>
    </w:pPr>
    <w:rPr>
      <w:rFonts w:ascii="Helvetica Neue" w:eastAsia="Arial Unicode MS" w:hAnsi="Helvetica Neue" w:cs="Arial Unicode MS"/>
      <w:color w:val="000000"/>
      <w:sz w:val="22"/>
      <w:szCs w:val="22"/>
      <w:bdr w:val="nil"/>
      <w:lang w:val="en-US" w:eastAsia="en-US"/>
    </w:rPr>
  </w:style>
  <w:style w:type="numbering" w:customStyle="1" w:styleId="Numbered">
    <w:name w:val="Numbered"/>
    <w:rsid w:val="00075EE1"/>
    <w:pPr>
      <w:numPr>
        <w:numId w:val="7"/>
      </w:numPr>
    </w:pPr>
  </w:style>
  <w:style w:type="character" w:styleId="Emfaz">
    <w:name w:val="Emphasis"/>
    <w:basedOn w:val="Numatytasispastraiposriftas"/>
    <w:uiPriority w:val="20"/>
    <w:qFormat/>
    <w:rsid w:val="0080188B"/>
    <w:rPr>
      <w:i/>
      <w:iCs/>
    </w:rPr>
  </w:style>
  <w:style w:type="character" w:styleId="Neapdorotaspaminjimas">
    <w:name w:val="Unresolved Mention"/>
    <w:basedOn w:val="Numatytasispastraiposriftas"/>
    <w:uiPriority w:val="99"/>
    <w:semiHidden/>
    <w:unhideWhenUsed/>
    <w:rsid w:val="00E21911"/>
    <w:rPr>
      <w:color w:val="605E5C"/>
      <w:shd w:val="clear" w:color="auto" w:fill="E1DFDD"/>
    </w:rPr>
  </w:style>
  <w:style w:type="paragraph" w:styleId="Pataisymai">
    <w:name w:val="Revision"/>
    <w:hidden/>
    <w:uiPriority w:val="99"/>
    <w:semiHidden/>
    <w:rsid w:val="00924320"/>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09773">
      <w:bodyDiv w:val="1"/>
      <w:marLeft w:val="0"/>
      <w:marRight w:val="0"/>
      <w:marTop w:val="0"/>
      <w:marBottom w:val="0"/>
      <w:divBdr>
        <w:top w:val="none" w:sz="0" w:space="0" w:color="auto"/>
        <w:left w:val="none" w:sz="0" w:space="0" w:color="auto"/>
        <w:bottom w:val="none" w:sz="0" w:space="0" w:color="auto"/>
        <w:right w:val="none" w:sz="0" w:space="0" w:color="auto"/>
      </w:divBdr>
    </w:div>
    <w:div w:id="436607251">
      <w:bodyDiv w:val="1"/>
      <w:marLeft w:val="0"/>
      <w:marRight w:val="0"/>
      <w:marTop w:val="0"/>
      <w:marBottom w:val="0"/>
      <w:divBdr>
        <w:top w:val="none" w:sz="0" w:space="0" w:color="auto"/>
        <w:left w:val="none" w:sz="0" w:space="0" w:color="auto"/>
        <w:bottom w:val="none" w:sz="0" w:space="0" w:color="auto"/>
        <w:right w:val="none" w:sz="0" w:space="0" w:color="auto"/>
      </w:divBdr>
    </w:div>
    <w:div w:id="696200794">
      <w:bodyDiv w:val="1"/>
      <w:marLeft w:val="0"/>
      <w:marRight w:val="0"/>
      <w:marTop w:val="0"/>
      <w:marBottom w:val="0"/>
      <w:divBdr>
        <w:top w:val="none" w:sz="0" w:space="0" w:color="auto"/>
        <w:left w:val="none" w:sz="0" w:space="0" w:color="auto"/>
        <w:bottom w:val="none" w:sz="0" w:space="0" w:color="auto"/>
        <w:right w:val="none" w:sz="0" w:space="0" w:color="auto"/>
      </w:divBdr>
    </w:div>
    <w:div w:id="143250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pd.lrv.lt/lt/administracine-informacija/nuostat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ppd.lrv.lt/lt/kontak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E9E66-1163-4289-B465-3BCC0B5AAF83}">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6822</Words>
  <Characters>3889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10690</CharactersWithSpaces>
  <SharedDoc>false</SharedDoc>
  <HLinks>
    <vt:vector size="30" baseType="variant">
      <vt:variant>
        <vt:i4>7602226</vt:i4>
      </vt:variant>
      <vt:variant>
        <vt:i4>12</vt:i4>
      </vt:variant>
      <vt:variant>
        <vt:i4>0</vt:i4>
      </vt:variant>
      <vt:variant>
        <vt:i4>5</vt:i4>
      </vt:variant>
      <vt:variant>
        <vt:lpwstr>https://www.esaskaita.eu/web/esaskaita/</vt:lpwstr>
      </vt:variant>
      <vt:variant>
        <vt:lpwstr/>
      </vt:variant>
      <vt:variant>
        <vt:i4>1638496</vt:i4>
      </vt:variant>
      <vt:variant>
        <vt:i4>9</vt:i4>
      </vt:variant>
      <vt:variant>
        <vt:i4>0</vt:i4>
      </vt:variant>
      <vt:variant>
        <vt:i4>5</vt:i4>
      </vt:variant>
      <vt:variant>
        <vt:lpwstr>mailto:algirdas.cerniauskas@sppd.lt</vt:lpwstr>
      </vt:variant>
      <vt:variant>
        <vt:lpwstr/>
      </vt:variant>
      <vt:variant>
        <vt:i4>7733375</vt:i4>
      </vt:variant>
      <vt:variant>
        <vt:i4>6</vt:i4>
      </vt:variant>
      <vt:variant>
        <vt:i4>0</vt:i4>
      </vt:variant>
      <vt:variant>
        <vt:i4>5</vt:i4>
      </vt:variant>
      <vt:variant>
        <vt:lpwstr>http://vpt.lrv.lt)/</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dc:creator>
  <cp:lastModifiedBy>Ramunė Masilionė</cp:lastModifiedBy>
  <cp:revision>16</cp:revision>
  <cp:lastPrinted>2018-09-07T11:07:00Z</cp:lastPrinted>
  <dcterms:created xsi:type="dcterms:W3CDTF">2025-12-19T11:34:00Z</dcterms:created>
  <dcterms:modified xsi:type="dcterms:W3CDTF">2025-12-21T21:20:00Z</dcterms:modified>
</cp:coreProperties>
</file>