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color w:val="000000" w:themeColor="text1"/>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5FF69024" w14:textId="77777777" w:rsidR="0005436D" w:rsidRPr="003F64B4" w:rsidRDefault="0005436D" w:rsidP="0005436D">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7088A290"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w:t>
          </w:r>
          <w:r w:rsidR="00426661">
            <w:rPr>
              <w:rFonts w:ascii="Times New Roman" w:hAnsi="Times New Roman" w:cs="Times New Roman"/>
              <w:b/>
              <w:bCs/>
              <w:color w:val="000000" w:themeColor="text1"/>
              <w:sz w:val="24"/>
              <w:szCs w:val="24"/>
            </w:rPr>
            <w:t>TARPTAUTINIO</w:t>
          </w:r>
          <w:r w:rsidRPr="003F64B4">
            <w:rPr>
              <w:rFonts w:ascii="Times New Roman" w:hAnsi="Times New Roman" w:cs="Times New Roman"/>
              <w:b/>
              <w:bCs/>
              <w:color w:val="000000" w:themeColor="text1"/>
              <w:sz w:val="24"/>
              <w:szCs w:val="24"/>
            </w:rPr>
            <w:t xml:space="preserve"> </w:t>
          </w:r>
          <w:r w:rsidRPr="003F64B4">
            <w:rPr>
              <w:rFonts w:ascii="Times New Roman" w:hAnsi="Times New Roman" w:cs="Times New Roman"/>
              <w:b/>
              <w:bCs/>
              <w:sz w:val="24"/>
              <w:szCs w:val="24"/>
            </w:rPr>
            <w:t>VIEŠOJO PIRKIMO</w:t>
          </w:r>
        </w:p>
        <w:p w14:paraId="73187A81" w14:textId="31730565" w:rsidR="002C1F61" w:rsidRPr="002C1F61" w:rsidRDefault="0000014D" w:rsidP="002C1F61">
          <w:pPr>
            <w:pStyle w:val="Antrats"/>
            <w:jc w:val="center"/>
            <w:rPr>
              <w:rFonts w:ascii="Times New Roman" w:hAnsi="Times New Roman"/>
              <w:b/>
              <w:bCs/>
              <w:sz w:val="24"/>
              <w:szCs w:val="24"/>
            </w:rPr>
          </w:pPr>
          <w:bookmarkStart w:id="0" w:name="_Hlk146526733"/>
          <w:r>
            <w:rPr>
              <w:rFonts w:ascii="Times New Roman" w:hAnsi="Times New Roman"/>
              <w:b/>
              <w:bCs/>
              <w:sz w:val="24"/>
              <w:szCs w:val="24"/>
            </w:rPr>
            <w:t xml:space="preserve">AUTOMOBILIŲ </w:t>
          </w:r>
          <w:r w:rsidRPr="002C1F61">
            <w:rPr>
              <w:rFonts w:ascii="Times New Roman" w:hAnsi="Times New Roman"/>
              <w:b/>
              <w:bCs/>
              <w:sz w:val="24"/>
              <w:szCs w:val="24"/>
            </w:rPr>
            <w:t xml:space="preserve"> P</w:t>
          </w:r>
          <w:r w:rsidR="002C1F61" w:rsidRPr="002C1F61">
            <w:rPr>
              <w:rFonts w:ascii="Times New Roman" w:hAnsi="Times New Roman"/>
              <w:b/>
              <w:bCs/>
              <w:sz w:val="24"/>
              <w:szCs w:val="24"/>
            </w:rPr>
            <w:t xml:space="preserve">IRKIMAS </w:t>
          </w:r>
          <w:r w:rsidR="003F2C45" w:rsidRPr="002C1F61">
            <w:rPr>
              <w:rFonts w:ascii="Times New Roman" w:hAnsi="Times New Roman"/>
              <w:b/>
              <w:bCs/>
              <w:sz w:val="24"/>
              <w:szCs w:val="24"/>
            </w:rPr>
            <w:t>FINANSIN</w:t>
          </w:r>
          <w:r w:rsidR="003F2C45">
            <w:rPr>
              <w:rFonts w:ascii="Times New Roman" w:hAnsi="Times New Roman"/>
              <w:b/>
              <w:bCs/>
              <w:sz w:val="24"/>
              <w:szCs w:val="24"/>
            </w:rPr>
            <w:t>ĖS NUOMOS</w:t>
          </w:r>
          <w:r w:rsidR="003F2C45" w:rsidRPr="002C1F61">
            <w:rPr>
              <w:rFonts w:ascii="Times New Roman" w:hAnsi="Times New Roman"/>
              <w:b/>
              <w:bCs/>
              <w:sz w:val="24"/>
              <w:szCs w:val="24"/>
            </w:rPr>
            <w:t xml:space="preserve"> </w:t>
          </w:r>
          <w:r w:rsidR="00552BE1">
            <w:rPr>
              <w:rFonts w:ascii="Times New Roman" w:hAnsi="Times New Roman"/>
              <w:b/>
              <w:bCs/>
              <w:sz w:val="24"/>
              <w:szCs w:val="24"/>
            </w:rPr>
            <w:t>(</w:t>
          </w:r>
          <w:r w:rsidR="003F2C45" w:rsidRPr="002C1F61">
            <w:rPr>
              <w:rFonts w:ascii="Times New Roman" w:hAnsi="Times New Roman"/>
              <w:b/>
              <w:bCs/>
              <w:sz w:val="24"/>
              <w:szCs w:val="24"/>
            </w:rPr>
            <w:t>LIZINGO</w:t>
          </w:r>
          <w:r w:rsidR="00552BE1">
            <w:rPr>
              <w:rFonts w:ascii="Times New Roman" w:hAnsi="Times New Roman"/>
              <w:b/>
              <w:bCs/>
              <w:sz w:val="24"/>
              <w:szCs w:val="24"/>
            </w:rPr>
            <w:t>)</w:t>
          </w:r>
          <w:r w:rsidR="003F2C45" w:rsidRPr="002C1F61">
            <w:rPr>
              <w:rFonts w:ascii="Times New Roman" w:hAnsi="Times New Roman"/>
              <w:b/>
              <w:bCs/>
              <w:sz w:val="24"/>
              <w:szCs w:val="24"/>
            </w:rPr>
            <w:t xml:space="preserve"> </w:t>
          </w:r>
          <w:r w:rsidR="002C1F61" w:rsidRPr="002C1F61">
            <w:rPr>
              <w:rFonts w:ascii="Times New Roman" w:hAnsi="Times New Roman"/>
              <w:b/>
              <w:bCs/>
              <w:sz w:val="24"/>
              <w:szCs w:val="24"/>
            </w:rPr>
            <w:t>BŪDU</w:t>
          </w:r>
        </w:p>
        <w:bookmarkEnd w:id="0"/>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6C393424"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00014D">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color w:val="000000" w:themeColor="text1"/>
              <w:sz w:val="22"/>
              <w:szCs w:val="22"/>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A54831" w:rsidRDefault="001C24BC" w:rsidP="007E0A9D">
              <w:pPr>
                <w:pStyle w:val="Turinys1"/>
                <w:rPr>
                  <w:rFonts w:ascii="Times New Roman" w:hAnsi="Times New Roman" w:cs="Times New Roman"/>
                  <w:noProof/>
                  <w:color w:val="000000" w:themeColor="text1"/>
                  <w:sz w:val="22"/>
                  <w:szCs w:val="22"/>
                  <w:lang w:val="en-US" w:eastAsia="en-US"/>
                </w:rPr>
              </w:pPr>
              <w:r w:rsidRPr="00A54831">
                <w:rPr>
                  <w:rFonts w:ascii="Times New Roman" w:hAnsi="Times New Roman" w:cs="Times New Roman"/>
                  <w:color w:val="000000" w:themeColor="text1"/>
                  <w:sz w:val="22"/>
                  <w:szCs w:val="22"/>
                  <w:shd w:val="clear" w:color="auto" w:fill="E6E6E6"/>
                </w:rPr>
                <w:fldChar w:fldCharType="begin"/>
              </w:r>
              <w:r w:rsidRPr="00A54831">
                <w:rPr>
                  <w:rFonts w:ascii="Times New Roman" w:hAnsi="Times New Roman" w:cs="Times New Roman"/>
                  <w:color w:val="000000" w:themeColor="text1"/>
                  <w:sz w:val="22"/>
                  <w:szCs w:val="22"/>
                </w:rPr>
                <w:instrText xml:space="preserve"> TOC \o "1-3" \h \z \u </w:instrText>
              </w:r>
              <w:r w:rsidRPr="00A54831">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A54831">
                  <w:rPr>
                    <w:rStyle w:val="Hipersaitas"/>
                    <w:rFonts w:ascii="Times New Roman" w:hAnsi="Times New Roman" w:cs="Times New Roman"/>
                    <w:noProof/>
                    <w:color w:val="000000" w:themeColor="text1"/>
                    <w:sz w:val="22"/>
                    <w:szCs w:val="22"/>
                  </w:rPr>
                  <w:t>1.</w:t>
                </w:r>
                <w:r w:rsidR="0074475B" w:rsidRPr="00A54831">
                  <w:rPr>
                    <w:rFonts w:ascii="Times New Roman" w:hAnsi="Times New Roman" w:cs="Times New Roman"/>
                    <w:noProof/>
                    <w:color w:val="000000" w:themeColor="text1"/>
                    <w:sz w:val="22"/>
                    <w:szCs w:val="22"/>
                    <w:lang w:val="en-US" w:eastAsia="en-US"/>
                  </w:rPr>
                  <w:tab/>
                </w:r>
                <w:r w:rsidR="0074475B" w:rsidRPr="00A54831">
                  <w:rPr>
                    <w:rStyle w:val="Hipersaitas"/>
                    <w:rFonts w:ascii="Times New Roman" w:hAnsi="Times New Roman" w:cs="Times New Roman"/>
                    <w:noProof/>
                    <w:color w:val="000000" w:themeColor="text1"/>
                    <w:sz w:val="22"/>
                    <w:szCs w:val="22"/>
                  </w:rPr>
                  <w:t>Bendra informacija</w:t>
                </w:r>
                <w:r w:rsidR="0074475B" w:rsidRPr="00A54831">
                  <w:rPr>
                    <w:rFonts w:ascii="Times New Roman" w:hAnsi="Times New Roman" w:cs="Times New Roman"/>
                    <w:noProof/>
                    <w:webHidden/>
                    <w:color w:val="000000" w:themeColor="text1"/>
                    <w:sz w:val="22"/>
                    <w:szCs w:val="22"/>
                  </w:rPr>
                  <w:tab/>
                </w:r>
              </w:hyperlink>
            </w:p>
            <w:p w14:paraId="72F5B133" w14:textId="1D6DC5D8" w:rsidR="0074475B" w:rsidRPr="00A54831" w:rsidRDefault="0074475B" w:rsidP="007E0A9D">
              <w:pPr>
                <w:pStyle w:val="Turinys1"/>
                <w:rPr>
                  <w:rFonts w:ascii="Times New Roman" w:hAnsi="Times New Roman" w:cs="Times New Roman"/>
                  <w:noProof/>
                  <w:color w:val="000000" w:themeColor="text1"/>
                  <w:sz w:val="22"/>
                  <w:szCs w:val="22"/>
                  <w:lang w:val="en-US" w:eastAsia="en-US"/>
                </w:rPr>
              </w:pPr>
              <w:hyperlink w:anchor="_Toc126333929" w:history="1">
                <w:r w:rsidRPr="00A54831">
                  <w:rPr>
                    <w:rStyle w:val="Hipersaitas"/>
                    <w:rFonts w:ascii="Times New Roman" w:hAnsi="Times New Roman" w:cs="Times New Roman"/>
                    <w:noProof/>
                    <w:color w:val="000000" w:themeColor="text1"/>
                    <w:sz w:val="22"/>
                    <w:szCs w:val="22"/>
                  </w:rPr>
                  <w:t xml:space="preserve">2. </w:t>
                </w:r>
                <w:r w:rsidR="007E0A9D" w:rsidRPr="00A54831">
                  <w:rPr>
                    <w:rStyle w:val="Hipersaitas"/>
                    <w:rFonts w:ascii="Times New Roman" w:hAnsi="Times New Roman" w:cs="Times New Roman"/>
                    <w:noProof/>
                    <w:color w:val="000000" w:themeColor="text1"/>
                    <w:sz w:val="22"/>
                    <w:szCs w:val="22"/>
                  </w:rPr>
                  <w:t xml:space="preserve"> </w:t>
                </w:r>
                <w:r w:rsidRPr="00A54831">
                  <w:rPr>
                    <w:rStyle w:val="Hipersaitas"/>
                    <w:rFonts w:ascii="Times New Roman" w:hAnsi="Times New Roman" w:cs="Times New Roman"/>
                    <w:noProof/>
                    <w:color w:val="000000" w:themeColor="text1"/>
                    <w:sz w:val="22"/>
                    <w:szCs w:val="22"/>
                  </w:rPr>
                  <w:t>Pirkimo objektas</w:t>
                </w:r>
                <w:r w:rsidRPr="00A54831">
                  <w:rPr>
                    <w:rFonts w:ascii="Times New Roman" w:hAnsi="Times New Roman" w:cs="Times New Roman"/>
                    <w:noProof/>
                    <w:webHidden/>
                    <w:color w:val="000000" w:themeColor="text1"/>
                    <w:sz w:val="22"/>
                    <w:szCs w:val="22"/>
                  </w:rPr>
                  <w:tab/>
                </w:r>
              </w:hyperlink>
            </w:p>
            <w:p w14:paraId="569BF15B" w14:textId="174BA0C6" w:rsidR="0074475B" w:rsidRPr="00A54831" w:rsidRDefault="0074475B" w:rsidP="007E0A9D">
              <w:pPr>
                <w:pStyle w:val="Turinys1"/>
                <w:rPr>
                  <w:rFonts w:ascii="Times New Roman" w:hAnsi="Times New Roman" w:cs="Times New Roman"/>
                  <w:noProof/>
                  <w:color w:val="000000" w:themeColor="text1"/>
                  <w:sz w:val="22"/>
                  <w:szCs w:val="22"/>
                  <w:lang w:val="en-US" w:eastAsia="en-US"/>
                </w:rPr>
              </w:pPr>
              <w:hyperlink w:anchor="_Toc126333930" w:history="1">
                <w:r w:rsidRPr="00A54831">
                  <w:rPr>
                    <w:rStyle w:val="Hipersaitas"/>
                    <w:rFonts w:ascii="Times New Roman" w:hAnsi="Times New Roman" w:cs="Times New Roman"/>
                    <w:noProof/>
                    <w:color w:val="000000" w:themeColor="text1"/>
                    <w:sz w:val="22"/>
                    <w:szCs w:val="22"/>
                  </w:rPr>
                  <w:t xml:space="preserve">3. </w:t>
                </w:r>
                <w:r w:rsidR="007E0A9D" w:rsidRPr="00A54831">
                  <w:rPr>
                    <w:rStyle w:val="Hipersaitas"/>
                    <w:rFonts w:ascii="Times New Roman" w:hAnsi="Times New Roman" w:cs="Times New Roman"/>
                    <w:noProof/>
                    <w:color w:val="000000" w:themeColor="text1"/>
                    <w:sz w:val="22"/>
                    <w:szCs w:val="22"/>
                  </w:rPr>
                  <w:t xml:space="preserve"> </w:t>
                </w:r>
                <w:r w:rsidRPr="00A54831">
                  <w:rPr>
                    <w:rStyle w:val="Hipersaitas"/>
                    <w:rFonts w:ascii="Times New Roman" w:hAnsi="Times New Roman" w:cs="Times New Roman"/>
                    <w:noProof/>
                    <w:color w:val="000000" w:themeColor="text1"/>
                    <w:sz w:val="22"/>
                    <w:szCs w:val="22"/>
                  </w:rPr>
                  <w:t>Susitikimai su tiekėjais ir objekto apžiūra</w:t>
                </w:r>
                <w:r w:rsidRPr="00A54831">
                  <w:rPr>
                    <w:rFonts w:ascii="Times New Roman" w:hAnsi="Times New Roman" w:cs="Times New Roman"/>
                    <w:noProof/>
                    <w:webHidden/>
                    <w:color w:val="000000" w:themeColor="text1"/>
                    <w:sz w:val="22"/>
                    <w:szCs w:val="22"/>
                  </w:rPr>
                  <w:tab/>
                </w:r>
              </w:hyperlink>
            </w:p>
            <w:p w14:paraId="37870567" w14:textId="4618280D" w:rsidR="0074475B" w:rsidRPr="00A54831" w:rsidRDefault="0074475B" w:rsidP="007E0A9D">
              <w:pPr>
                <w:pStyle w:val="Turinys1"/>
                <w:rPr>
                  <w:rFonts w:ascii="Times New Roman" w:hAnsi="Times New Roman" w:cs="Times New Roman"/>
                  <w:noProof/>
                  <w:color w:val="000000" w:themeColor="text1"/>
                  <w:sz w:val="22"/>
                  <w:szCs w:val="22"/>
                  <w:lang w:val="en-US" w:eastAsia="en-US"/>
                </w:rPr>
              </w:pPr>
              <w:hyperlink w:anchor="_Toc126333931" w:history="1">
                <w:r w:rsidRPr="00A54831">
                  <w:rPr>
                    <w:rStyle w:val="Hipersaitas"/>
                    <w:rFonts w:ascii="Times New Roman" w:hAnsi="Times New Roman" w:cs="Times New Roman"/>
                    <w:noProof/>
                    <w:color w:val="000000" w:themeColor="text1"/>
                    <w:sz w:val="22"/>
                    <w:szCs w:val="22"/>
                  </w:rPr>
                  <w:t xml:space="preserve">4. </w:t>
                </w:r>
                <w:r w:rsidR="007E0A9D" w:rsidRPr="00A54831">
                  <w:rPr>
                    <w:rStyle w:val="Hipersaitas"/>
                    <w:rFonts w:ascii="Times New Roman" w:hAnsi="Times New Roman" w:cs="Times New Roman"/>
                    <w:noProof/>
                    <w:color w:val="000000" w:themeColor="text1"/>
                    <w:sz w:val="22"/>
                    <w:szCs w:val="22"/>
                  </w:rPr>
                  <w:t xml:space="preserve"> </w:t>
                </w:r>
                <w:r w:rsidRPr="00A54831">
                  <w:rPr>
                    <w:rStyle w:val="Hipersaitas"/>
                    <w:rFonts w:ascii="Times New Roman" w:hAnsi="Times New Roman" w:cs="Times New Roman"/>
                    <w:noProof/>
                    <w:color w:val="000000" w:themeColor="text1"/>
                    <w:sz w:val="22"/>
                    <w:szCs w:val="22"/>
                  </w:rPr>
                  <w:t>Tiekėjų pašalinimo pagrindai ir kvalifikacijos reikalavimai</w:t>
                </w:r>
                <w:r w:rsidRPr="00A54831">
                  <w:rPr>
                    <w:rFonts w:ascii="Times New Roman" w:hAnsi="Times New Roman" w:cs="Times New Roman"/>
                    <w:noProof/>
                    <w:webHidden/>
                    <w:color w:val="000000" w:themeColor="text1"/>
                    <w:sz w:val="22"/>
                    <w:szCs w:val="22"/>
                  </w:rPr>
                  <w:tab/>
                </w:r>
              </w:hyperlink>
            </w:p>
            <w:p w14:paraId="51E715FC" w14:textId="4B639356" w:rsidR="0074475B" w:rsidRPr="00A54831" w:rsidRDefault="0074475B" w:rsidP="007E0A9D">
              <w:pPr>
                <w:pStyle w:val="Turinys1"/>
                <w:rPr>
                  <w:rFonts w:ascii="Times New Roman" w:hAnsi="Times New Roman" w:cs="Times New Roman"/>
                  <w:noProof/>
                  <w:color w:val="000000" w:themeColor="text1"/>
                  <w:sz w:val="22"/>
                  <w:szCs w:val="22"/>
                  <w:lang w:val="en-US" w:eastAsia="en-US"/>
                </w:rPr>
              </w:pPr>
              <w:hyperlink w:anchor="_Toc126333932" w:history="1">
                <w:r w:rsidRPr="00A54831">
                  <w:rPr>
                    <w:rStyle w:val="Hipersaitas"/>
                    <w:rFonts w:ascii="Times New Roman" w:hAnsi="Times New Roman" w:cs="Times New Roman"/>
                    <w:noProof/>
                    <w:color w:val="000000" w:themeColor="text1"/>
                    <w:sz w:val="22"/>
                    <w:szCs w:val="22"/>
                  </w:rPr>
                  <w:t>5.  Reikalavimai, susiję su nacionaliniu saugumu</w:t>
                </w:r>
                <w:r w:rsidRPr="00A54831">
                  <w:rPr>
                    <w:rFonts w:ascii="Times New Roman" w:hAnsi="Times New Roman" w:cs="Times New Roman"/>
                    <w:noProof/>
                    <w:webHidden/>
                    <w:color w:val="000000" w:themeColor="text1"/>
                    <w:sz w:val="22"/>
                    <w:szCs w:val="22"/>
                  </w:rPr>
                  <w:tab/>
                </w:r>
              </w:hyperlink>
            </w:p>
            <w:p w14:paraId="29434F06" w14:textId="27C56473" w:rsidR="0074475B" w:rsidRPr="00A54831" w:rsidRDefault="0074475B" w:rsidP="007E0A9D">
              <w:pPr>
                <w:pStyle w:val="Turinys1"/>
                <w:rPr>
                  <w:rFonts w:ascii="Times New Roman" w:hAnsi="Times New Roman" w:cs="Times New Roman"/>
                  <w:noProof/>
                  <w:color w:val="000000" w:themeColor="text1"/>
                  <w:sz w:val="22"/>
                  <w:szCs w:val="22"/>
                  <w:lang w:val="en-US" w:eastAsia="en-US"/>
                </w:rPr>
              </w:pPr>
              <w:hyperlink w:anchor="_Toc126333933" w:history="1">
                <w:r w:rsidRPr="00A54831">
                  <w:rPr>
                    <w:rStyle w:val="Hipersaitas"/>
                    <w:rFonts w:ascii="Times New Roman" w:hAnsi="Times New Roman" w:cs="Times New Roman"/>
                    <w:noProof/>
                    <w:color w:val="000000" w:themeColor="text1"/>
                    <w:sz w:val="22"/>
                    <w:szCs w:val="22"/>
                  </w:rPr>
                  <w:t>6.  Specialieji reikalavimai pasiūlymų rengimui ir pateikimui</w:t>
                </w:r>
                <w:r w:rsidRPr="00A54831">
                  <w:rPr>
                    <w:rFonts w:ascii="Times New Roman" w:hAnsi="Times New Roman" w:cs="Times New Roman"/>
                    <w:noProof/>
                    <w:webHidden/>
                    <w:color w:val="000000" w:themeColor="text1"/>
                    <w:sz w:val="22"/>
                    <w:szCs w:val="22"/>
                  </w:rPr>
                  <w:tab/>
                </w:r>
              </w:hyperlink>
            </w:p>
            <w:p w14:paraId="163B50EE" w14:textId="78F1F2C1" w:rsidR="0074475B" w:rsidRPr="00A54831" w:rsidRDefault="0074475B" w:rsidP="007E0A9D">
              <w:pPr>
                <w:pStyle w:val="Turinys1"/>
                <w:rPr>
                  <w:rFonts w:ascii="Times New Roman" w:hAnsi="Times New Roman" w:cs="Times New Roman"/>
                  <w:noProof/>
                  <w:color w:val="000000" w:themeColor="text1"/>
                  <w:sz w:val="22"/>
                  <w:szCs w:val="22"/>
                  <w:lang w:val="en-US" w:eastAsia="en-US"/>
                </w:rPr>
              </w:pPr>
              <w:hyperlink w:anchor="_Toc126333934" w:history="1">
                <w:r w:rsidRPr="00A54831">
                  <w:rPr>
                    <w:rStyle w:val="Hipersaitas"/>
                    <w:rFonts w:ascii="Times New Roman" w:eastAsia="Calibri" w:hAnsi="Times New Roman" w:cs="Times New Roman"/>
                    <w:noProof/>
                    <w:color w:val="000000" w:themeColor="text1"/>
                    <w:sz w:val="22"/>
                    <w:szCs w:val="22"/>
                  </w:rPr>
                  <w:t>7.</w:t>
                </w:r>
                <w:r w:rsidRPr="00A54831">
                  <w:rPr>
                    <w:rFonts w:ascii="Times New Roman" w:hAnsi="Times New Roman" w:cs="Times New Roman"/>
                    <w:noProof/>
                    <w:color w:val="000000" w:themeColor="text1"/>
                    <w:sz w:val="22"/>
                    <w:szCs w:val="22"/>
                    <w:lang w:val="en-US" w:eastAsia="en-US"/>
                  </w:rPr>
                  <w:tab/>
                </w:r>
                <w:r w:rsidRPr="00A54831">
                  <w:rPr>
                    <w:rStyle w:val="Hipersaitas"/>
                    <w:rFonts w:ascii="Times New Roman" w:hAnsi="Times New Roman" w:cs="Times New Roman"/>
                    <w:noProof/>
                    <w:color w:val="000000" w:themeColor="text1"/>
                    <w:sz w:val="22"/>
                    <w:szCs w:val="22"/>
                  </w:rPr>
                  <w:t>Pasiūlymo galiojimo užtikrinimas</w:t>
                </w:r>
                <w:r w:rsidRPr="00A54831">
                  <w:rPr>
                    <w:rFonts w:ascii="Times New Roman" w:hAnsi="Times New Roman" w:cs="Times New Roman"/>
                    <w:noProof/>
                    <w:webHidden/>
                    <w:color w:val="000000" w:themeColor="text1"/>
                    <w:sz w:val="22"/>
                    <w:szCs w:val="22"/>
                  </w:rPr>
                  <w:tab/>
                </w:r>
              </w:hyperlink>
            </w:p>
            <w:p w14:paraId="7C9C7354" w14:textId="5AAB4E91" w:rsidR="0074475B" w:rsidRPr="00A54831" w:rsidRDefault="0074475B" w:rsidP="007E0A9D">
              <w:pPr>
                <w:pStyle w:val="Turinys1"/>
                <w:rPr>
                  <w:rFonts w:ascii="Times New Roman" w:hAnsi="Times New Roman" w:cs="Times New Roman"/>
                  <w:noProof/>
                  <w:color w:val="000000" w:themeColor="text1"/>
                  <w:sz w:val="22"/>
                  <w:szCs w:val="22"/>
                  <w:lang w:val="en-US" w:eastAsia="en-US"/>
                </w:rPr>
              </w:pPr>
              <w:hyperlink w:anchor="_Toc126333935" w:history="1">
                <w:r w:rsidRPr="00A54831">
                  <w:rPr>
                    <w:rStyle w:val="Hipersaitas"/>
                    <w:rFonts w:ascii="Times New Roman" w:eastAsia="Calibri" w:hAnsi="Times New Roman" w:cs="Times New Roman"/>
                    <w:noProof/>
                    <w:color w:val="000000" w:themeColor="text1"/>
                    <w:sz w:val="22"/>
                    <w:szCs w:val="22"/>
                  </w:rPr>
                  <w:t>8.</w:t>
                </w:r>
                <w:r w:rsidRPr="00A54831">
                  <w:rPr>
                    <w:rFonts w:ascii="Times New Roman" w:hAnsi="Times New Roman" w:cs="Times New Roman"/>
                    <w:noProof/>
                    <w:color w:val="000000" w:themeColor="text1"/>
                    <w:sz w:val="22"/>
                    <w:szCs w:val="22"/>
                    <w:lang w:val="en-US" w:eastAsia="en-US"/>
                  </w:rPr>
                  <w:tab/>
                </w:r>
                <w:r w:rsidRPr="00A54831">
                  <w:rPr>
                    <w:rStyle w:val="Hipersaitas"/>
                    <w:rFonts w:ascii="Times New Roman" w:hAnsi="Times New Roman" w:cs="Times New Roman"/>
                    <w:noProof/>
                    <w:color w:val="000000" w:themeColor="text1"/>
                    <w:sz w:val="22"/>
                    <w:szCs w:val="22"/>
                  </w:rPr>
                  <w:t>Elektroninis aukcionas</w:t>
                </w:r>
                <w:r w:rsidRPr="00A54831">
                  <w:rPr>
                    <w:rFonts w:ascii="Times New Roman" w:hAnsi="Times New Roman" w:cs="Times New Roman"/>
                    <w:noProof/>
                    <w:webHidden/>
                    <w:color w:val="000000" w:themeColor="text1"/>
                    <w:sz w:val="22"/>
                    <w:szCs w:val="22"/>
                  </w:rPr>
                  <w:tab/>
                </w:r>
              </w:hyperlink>
            </w:p>
            <w:p w14:paraId="1901588D" w14:textId="74FACD65" w:rsidR="0074475B" w:rsidRPr="00A54831" w:rsidRDefault="0074475B" w:rsidP="007E0A9D">
              <w:pPr>
                <w:pStyle w:val="Turinys1"/>
                <w:rPr>
                  <w:rFonts w:ascii="Times New Roman" w:hAnsi="Times New Roman" w:cs="Times New Roman"/>
                  <w:noProof/>
                  <w:color w:val="000000" w:themeColor="text1"/>
                  <w:sz w:val="22"/>
                  <w:szCs w:val="22"/>
                  <w:lang w:val="en-US" w:eastAsia="en-US"/>
                </w:rPr>
              </w:pPr>
              <w:hyperlink w:anchor="_Toc126333936" w:history="1">
                <w:r w:rsidRPr="00A54831">
                  <w:rPr>
                    <w:rStyle w:val="Hipersaitas"/>
                    <w:rFonts w:ascii="Times New Roman" w:eastAsia="Calibri" w:hAnsi="Times New Roman" w:cs="Times New Roman"/>
                    <w:noProof/>
                    <w:color w:val="000000" w:themeColor="text1"/>
                    <w:sz w:val="22"/>
                    <w:szCs w:val="22"/>
                  </w:rPr>
                  <w:t>9.</w:t>
                </w:r>
                <w:r w:rsidRPr="00A54831">
                  <w:rPr>
                    <w:rFonts w:ascii="Times New Roman" w:hAnsi="Times New Roman" w:cs="Times New Roman"/>
                    <w:noProof/>
                    <w:color w:val="000000" w:themeColor="text1"/>
                    <w:sz w:val="22"/>
                    <w:szCs w:val="22"/>
                    <w:lang w:val="en-US" w:eastAsia="en-US"/>
                  </w:rPr>
                  <w:tab/>
                </w:r>
                <w:r w:rsidRPr="00A54831">
                  <w:rPr>
                    <w:rStyle w:val="Hipersaitas"/>
                    <w:rFonts w:ascii="Times New Roman" w:hAnsi="Times New Roman" w:cs="Times New Roman"/>
                    <w:noProof/>
                    <w:color w:val="000000" w:themeColor="text1"/>
                    <w:sz w:val="22"/>
                    <w:szCs w:val="22"/>
                  </w:rPr>
                  <w:t>Pasiūlymų vertinimas</w:t>
                </w:r>
                <w:r w:rsidRPr="00A54831">
                  <w:rPr>
                    <w:rFonts w:ascii="Times New Roman" w:hAnsi="Times New Roman" w:cs="Times New Roman"/>
                    <w:noProof/>
                    <w:webHidden/>
                    <w:color w:val="000000" w:themeColor="text1"/>
                    <w:sz w:val="22"/>
                    <w:szCs w:val="22"/>
                  </w:rPr>
                  <w:tab/>
                </w:r>
              </w:hyperlink>
            </w:p>
            <w:p w14:paraId="63AED696" w14:textId="54A6A27D" w:rsidR="0074475B" w:rsidRPr="00A54831" w:rsidRDefault="0074475B" w:rsidP="007E0A9D">
              <w:pPr>
                <w:pStyle w:val="Turinys1"/>
                <w:rPr>
                  <w:rFonts w:ascii="Times New Roman" w:hAnsi="Times New Roman" w:cs="Times New Roman"/>
                  <w:noProof/>
                  <w:color w:val="000000" w:themeColor="text1"/>
                  <w:sz w:val="22"/>
                  <w:szCs w:val="22"/>
                  <w:lang w:val="en-US" w:eastAsia="en-US"/>
                </w:rPr>
              </w:pPr>
              <w:hyperlink w:anchor="_Toc126333937" w:history="1">
                <w:r w:rsidRPr="00A54831">
                  <w:rPr>
                    <w:rStyle w:val="Hipersaitas"/>
                    <w:rFonts w:ascii="Times New Roman" w:eastAsia="Calibri" w:hAnsi="Times New Roman" w:cs="Times New Roman"/>
                    <w:noProof/>
                    <w:color w:val="000000" w:themeColor="text1"/>
                    <w:sz w:val="22"/>
                    <w:szCs w:val="22"/>
                  </w:rPr>
                  <w:t>10.</w:t>
                </w:r>
                <w:r w:rsidRPr="00A54831">
                  <w:rPr>
                    <w:rFonts w:ascii="Times New Roman" w:hAnsi="Times New Roman" w:cs="Times New Roman"/>
                    <w:noProof/>
                    <w:color w:val="000000" w:themeColor="text1"/>
                    <w:sz w:val="22"/>
                    <w:szCs w:val="22"/>
                    <w:lang w:val="en-US" w:eastAsia="en-US"/>
                  </w:rPr>
                  <w:tab/>
                </w:r>
                <w:r w:rsidRPr="00A54831">
                  <w:rPr>
                    <w:rStyle w:val="Hipersaitas"/>
                    <w:rFonts w:ascii="Times New Roman" w:hAnsi="Times New Roman" w:cs="Times New Roman"/>
                    <w:noProof/>
                    <w:color w:val="000000" w:themeColor="text1"/>
                    <w:sz w:val="22"/>
                    <w:szCs w:val="22"/>
                  </w:rPr>
                  <w:t>Sutarties sudarymas</w:t>
                </w:r>
                <w:r w:rsidRPr="00A54831">
                  <w:rPr>
                    <w:rFonts w:ascii="Times New Roman" w:hAnsi="Times New Roman" w:cs="Times New Roman"/>
                    <w:noProof/>
                    <w:webHidden/>
                    <w:color w:val="000000" w:themeColor="text1"/>
                    <w:sz w:val="22"/>
                    <w:szCs w:val="22"/>
                  </w:rPr>
                  <w:tab/>
                </w:r>
              </w:hyperlink>
            </w:p>
            <w:p w14:paraId="456B2FA1" w14:textId="17B4668F" w:rsidR="0074475B" w:rsidRPr="00A54831" w:rsidRDefault="0074475B" w:rsidP="007E0A9D">
              <w:pPr>
                <w:pStyle w:val="Turinys1"/>
                <w:rPr>
                  <w:rFonts w:ascii="Times New Roman" w:hAnsi="Times New Roman" w:cs="Times New Roman"/>
                  <w:noProof/>
                  <w:color w:val="000000" w:themeColor="text1"/>
                  <w:sz w:val="22"/>
                  <w:szCs w:val="22"/>
                  <w:lang w:val="en-US" w:eastAsia="en-US"/>
                </w:rPr>
              </w:pPr>
              <w:hyperlink w:anchor="_Toc126333938" w:history="1">
                <w:r w:rsidRPr="00A54831">
                  <w:rPr>
                    <w:rStyle w:val="Hipersaitas"/>
                    <w:rFonts w:ascii="Times New Roman" w:hAnsi="Times New Roman" w:cs="Times New Roman"/>
                    <w:noProof/>
                    <w:color w:val="000000" w:themeColor="text1"/>
                    <w:sz w:val="22"/>
                    <w:szCs w:val="22"/>
                  </w:rPr>
                  <w:t>11.</w:t>
                </w:r>
                <w:r w:rsidRPr="00A54831">
                  <w:rPr>
                    <w:rFonts w:ascii="Times New Roman" w:hAnsi="Times New Roman" w:cs="Times New Roman"/>
                    <w:noProof/>
                    <w:color w:val="000000" w:themeColor="text1"/>
                    <w:sz w:val="22"/>
                    <w:szCs w:val="22"/>
                    <w:lang w:val="en-US" w:eastAsia="en-US"/>
                  </w:rPr>
                  <w:tab/>
                  <w:t xml:space="preserve"> </w:t>
                </w:r>
                <w:r w:rsidRPr="00A54831">
                  <w:rPr>
                    <w:rStyle w:val="Hipersaitas"/>
                    <w:rFonts w:ascii="Times New Roman" w:hAnsi="Times New Roman" w:cs="Times New Roman"/>
                    <w:noProof/>
                    <w:color w:val="000000" w:themeColor="text1"/>
                    <w:sz w:val="22"/>
                    <w:szCs w:val="22"/>
                  </w:rPr>
                  <w:t>Kitos sąlygos</w:t>
                </w:r>
                <w:r w:rsidRPr="00A54831">
                  <w:rPr>
                    <w:rFonts w:ascii="Times New Roman" w:hAnsi="Times New Roman" w:cs="Times New Roman"/>
                    <w:noProof/>
                    <w:webHidden/>
                    <w:color w:val="000000" w:themeColor="text1"/>
                    <w:sz w:val="22"/>
                    <w:szCs w:val="22"/>
                  </w:rPr>
                  <w:tab/>
                </w:r>
              </w:hyperlink>
            </w:p>
            <w:p w14:paraId="3C0F05FC" w14:textId="7ECF4AEC" w:rsidR="0074475B" w:rsidRPr="00A54831" w:rsidRDefault="0074475B" w:rsidP="007E0A9D">
              <w:pPr>
                <w:pStyle w:val="Turinys1"/>
                <w:rPr>
                  <w:rFonts w:ascii="Times New Roman" w:hAnsi="Times New Roman" w:cs="Times New Roman"/>
                  <w:noProof/>
                  <w:color w:val="000000" w:themeColor="text1"/>
                  <w:sz w:val="22"/>
                  <w:szCs w:val="22"/>
                  <w:lang w:val="en-US" w:eastAsia="en-US"/>
                </w:rPr>
              </w:pPr>
              <w:r w:rsidRPr="00A54831">
                <w:rPr>
                  <w:rStyle w:val="Hipersaitas"/>
                  <w:rFonts w:ascii="Times New Roman" w:hAnsi="Times New Roman" w:cs="Times New Roman"/>
                  <w:noProof/>
                  <w:color w:val="000000" w:themeColor="text1"/>
                  <w:sz w:val="22"/>
                  <w:szCs w:val="22"/>
                </w:rPr>
                <w:t xml:space="preserve">  </w:t>
              </w:r>
              <w:hyperlink w:anchor="_Toc126333939" w:history="1">
                <w:r w:rsidRPr="00A54831">
                  <w:rPr>
                    <w:rStyle w:val="Hipersaitas"/>
                    <w:rFonts w:ascii="Times New Roman" w:hAnsi="Times New Roman" w:cs="Times New Roman"/>
                    <w:noProof/>
                    <w:color w:val="000000" w:themeColor="text1"/>
                    <w:sz w:val="22"/>
                    <w:szCs w:val="22"/>
                  </w:rPr>
                  <w:t>Pirkimo sąlygų 1 priedas „Terminai“</w:t>
                </w:r>
                <w:r w:rsidRPr="00A54831">
                  <w:rPr>
                    <w:rFonts w:ascii="Times New Roman" w:hAnsi="Times New Roman" w:cs="Times New Roman"/>
                    <w:noProof/>
                    <w:webHidden/>
                    <w:color w:val="000000" w:themeColor="text1"/>
                    <w:sz w:val="22"/>
                    <w:szCs w:val="22"/>
                  </w:rPr>
                  <w:tab/>
                </w:r>
              </w:hyperlink>
            </w:p>
            <w:p w14:paraId="27656DDD" w14:textId="717A2ACE" w:rsidR="0074475B" w:rsidRPr="00A54831" w:rsidRDefault="0074475B" w:rsidP="007B5035">
              <w:pPr>
                <w:pStyle w:val="Turinys2"/>
                <w:rPr>
                  <w:noProof/>
                  <w:color w:val="000000" w:themeColor="text1"/>
                  <w:lang w:val="en-US" w:eastAsia="en-US"/>
                </w:rPr>
              </w:pPr>
              <w:hyperlink w:anchor="_Toc126333940" w:history="1">
                <w:r w:rsidRPr="00A54831">
                  <w:rPr>
                    <w:rStyle w:val="Hipersaitas"/>
                    <w:rFonts w:ascii="Times New Roman" w:eastAsia="Calibri" w:hAnsi="Times New Roman" w:cs="Times New Roman"/>
                    <w:noProof/>
                    <w:color w:val="000000" w:themeColor="text1"/>
                    <w:sz w:val="22"/>
                    <w:szCs w:val="22"/>
                  </w:rPr>
                  <w:t>Pirkimo sąlygų 2 priedas „Techninė specifikacija“</w:t>
                </w:r>
                <w:r w:rsidRPr="00A54831">
                  <w:rPr>
                    <w:noProof/>
                    <w:webHidden/>
                    <w:color w:val="000000" w:themeColor="text1"/>
                  </w:rPr>
                  <w:tab/>
                </w:r>
              </w:hyperlink>
            </w:p>
            <w:p w14:paraId="79347E8A" w14:textId="76C91067" w:rsidR="0074475B" w:rsidRPr="00A54831" w:rsidRDefault="0074475B" w:rsidP="007B5035">
              <w:pPr>
                <w:pStyle w:val="Turinys2"/>
                <w:rPr>
                  <w:noProof/>
                  <w:color w:val="000000" w:themeColor="text1"/>
                  <w:lang w:val="en-US" w:eastAsia="en-US"/>
                </w:rPr>
              </w:pPr>
              <w:hyperlink w:anchor="_Toc126333941" w:history="1">
                <w:r w:rsidRPr="00A54831">
                  <w:rPr>
                    <w:rStyle w:val="Hipersaitas"/>
                    <w:rFonts w:ascii="Times New Roman" w:eastAsia="Calibri" w:hAnsi="Times New Roman" w:cs="Times New Roman"/>
                    <w:noProof/>
                    <w:color w:val="000000" w:themeColor="text1"/>
                    <w:sz w:val="22"/>
                    <w:szCs w:val="22"/>
                  </w:rPr>
                  <w:t>Pirkimo sąlygų 3 priedas „Tiekėjų pašalinimo pagrindai“</w:t>
                </w:r>
                <w:r w:rsidRPr="00A54831">
                  <w:rPr>
                    <w:noProof/>
                    <w:webHidden/>
                    <w:color w:val="000000" w:themeColor="text1"/>
                  </w:rPr>
                  <w:tab/>
                </w:r>
              </w:hyperlink>
            </w:p>
            <w:p w14:paraId="61E88A43" w14:textId="561B5A58" w:rsidR="0074475B" w:rsidRPr="00A54831" w:rsidRDefault="002D145D" w:rsidP="002D145D">
              <w:pPr>
                <w:pStyle w:val="Turinys2"/>
                <w:ind w:left="0"/>
                <w:rPr>
                  <w:noProof/>
                  <w:color w:val="000000" w:themeColor="text1"/>
                  <w:lang w:val="en-US" w:eastAsia="en-US"/>
                </w:rPr>
              </w:pPr>
              <w:r w:rsidRPr="00A54831">
                <w:rPr>
                  <w:noProof/>
                  <w:color w:val="000000" w:themeColor="text1"/>
                  <w:lang w:val="en-US" w:eastAsia="en-US"/>
                </w:rPr>
                <w:t xml:space="preserve">     </w:t>
              </w:r>
              <w:hyperlink w:anchor="_Toc126333943" w:history="1">
                <w:r w:rsidR="0074475B" w:rsidRPr="00A54831">
                  <w:rPr>
                    <w:rStyle w:val="Hipersaitas"/>
                    <w:rFonts w:ascii="Times New Roman" w:eastAsia="Calibri" w:hAnsi="Times New Roman" w:cs="Times New Roman"/>
                    <w:noProof/>
                    <w:color w:val="000000" w:themeColor="text1"/>
                    <w:sz w:val="22"/>
                    <w:szCs w:val="22"/>
                  </w:rPr>
                  <w:t xml:space="preserve">Pirkimo sąlygų </w:t>
                </w:r>
                <w:r w:rsidRPr="00A54831">
                  <w:rPr>
                    <w:rStyle w:val="Hipersaitas"/>
                    <w:rFonts w:ascii="Times New Roman" w:eastAsia="Calibri" w:hAnsi="Times New Roman" w:cs="Times New Roman"/>
                    <w:noProof/>
                    <w:color w:val="000000" w:themeColor="text1"/>
                    <w:sz w:val="22"/>
                    <w:szCs w:val="22"/>
                  </w:rPr>
                  <w:t>4</w:t>
                </w:r>
                <w:r w:rsidR="0074475B" w:rsidRPr="00A54831">
                  <w:rPr>
                    <w:rStyle w:val="Hipersaitas"/>
                    <w:rFonts w:ascii="Times New Roman" w:eastAsia="Calibri" w:hAnsi="Times New Roman" w:cs="Times New Roman"/>
                    <w:noProof/>
                    <w:color w:val="000000" w:themeColor="text1"/>
                    <w:sz w:val="22"/>
                    <w:szCs w:val="22"/>
                  </w:rPr>
                  <w:t xml:space="preserve"> priedas „EBVPD“ </w:t>
                </w:r>
                <w:r w:rsidR="0074475B" w:rsidRPr="00A54831">
                  <w:rPr>
                    <w:rStyle w:val="Hipersaitas"/>
                    <w:rFonts w:ascii="Times New Roman" w:hAnsi="Times New Roman" w:cs="Times New Roman"/>
                    <w:noProof/>
                    <w:color w:val="000000" w:themeColor="text1"/>
                    <w:sz w:val="22"/>
                    <w:szCs w:val="22"/>
                  </w:rPr>
                  <w:t>(XML formatu)</w:t>
                </w:r>
                <w:r w:rsidR="0074475B" w:rsidRPr="00A54831">
                  <w:rPr>
                    <w:noProof/>
                    <w:webHidden/>
                    <w:color w:val="000000" w:themeColor="text1"/>
                  </w:rPr>
                  <w:tab/>
                </w:r>
              </w:hyperlink>
            </w:p>
            <w:p w14:paraId="7B3E2EFA" w14:textId="3B6C7946" w:rsidR="0074475B" w:rsidRPr="00A54831" w:rsidRDefault="0074475B" w:rsidP="002D145D">
              <w:pPr>
                <w:pStyle w:val="Turinys2"/>
                <w:rPr>
                  <w:noProof/>
                  <w:color w:val="000000" w:themeColor="text1"/>
                  <w:lang w:val="en-US" w:eastAsia="en-US"/>
                </w:rPr>
              </w:pPr>
              <w:hyperlink w:anchor="_Toc126333944" w:history="1">
                <w:r w:rsidRPr="00A54831">
                  <w:rPr>
                    <w:rStyle w:val="Hipersaitas"/>
                    <w:rFonts w:ascii="Times New Roman" w:eastAsia="Calibri" w:hAnsi="Times New Roman" w:cs="Times New Roman"/>
                    <w:noProof/>
                    <w:color w:val="000000" w:themeColor="text1"/>
                    <w:sz w:val="22"/>
                    <w:szCs w:val="22"/>
                  </w:rPr>
                  <w:t xml:space="preserve">Pirkimo sąlygų </w:t>
                </w:r>
                <w:r w:rsidR="002D145D" w:rsidRPr="00A54831">
                  <w:rPr>
                    <w:rStyle w:val="Hipersaitas"/>
                    <w:rFonts w:ascii="Times New Roman" w:eastAsia="Calibri" w:hAnsi="Times New Roman" w:cs="Times New Roman"/>
                    <w:noProof/>
                    <w:color w:val="000000" w:themeColor="text1"/>
                    <w:sz w:val="22"/>
                    <w:szCs w:val="22"/>
                  </w:rPr>
                  <w:t>5</w:t>
                </w:r>
                <w:r w:rsidRPr="00A54831">
                  <w:rPr>
                    <w:rStyle w:val="Hipersaitas"/>
                    <w:rFonts w:ascii="Times New Roman" w:eastAsia="Calibri" w:hAnsi="Times New Roman" w:cs="Times New Roman"/>
                    <w:noProof/>
                    <w:color w:val="000000" w:themeColor="text1"/>
                    <w:sz w:val="22"/>
                    <w:szCs w:val="22"/>
                  </w:rPr>
                  <w:t xml:space="preserve"> priedas „Pasiūlymo forma“</w:t>
                </w:r>
                <w:r w:rsidRPr="00A54831">
                  <w:rPr>
                    <w:noProof/>
                    <w:webHidden/>
                    <w:color w:val="000000" w:themeColor="text1"/>
                  </w:rPr>
                  <w:tab/>
                </w:r>
              </w:hyperlink>
            </w:p>
            <w:p w14:paraId="6DB3785E" w14:textId="6AEDE7EA" w:rsidR="005E4F84" w:rsidRPr="00A54831" w:rsidRDefault="001C24BC" w:rsidP="005E4F84">
              <w:pPr>
                <w:pStyle w:val="Turinys2"/>
                <w:rPr>
                  <w:rFonts w:ascii="Times New Roman" w:hAnsi="Times New Roman" w:cs="Times New Roman"/>
                  <w:color w:val="000000" w:themeColor="text1"/>
                  <w:sz w:val="22"/>
                  <w:szCs w:val="22"/>
                  <w:shd w:val="clear" w:color="auto" w:fill="E6E6E6"/>
                  <w:lang w:val="pt-PT"/>
                </w:rPr>
              </w:pPr>
              <w:r w:rsidRPr="00A54831">
                <w:rPr>
                  <w:rFonts w:ascii="Times New Roman" w:hAnsi="Times New Roman" w:cs="Times New Roman"/>
                  <w:b/>
                  <w:bCs/>
                  <w:color w:val="000000" w:themeColor="text1"/>
                  <w:sz w:val="22"/>
                  <w:szCs w:val="22"/>
                  <w:shd w:val="clear" w:color="auto" w:fill="E6E6E6"/>
                </w:rPr>
                <w:fldChar w:fldCharType="end"/>
              </w:r>
              <w:hyperlink w:anchor="_Toc126333946" w:history="1">
                <w:r w:rsidR="005E4F84" w:rsidRPr="00A54831">
                  <w:rPr>
                    <w:rStyle w:val="Hipersaitas"/>
                    <w:rFonts w:ascii="Times New Roman" w:hAnsi="Times New Roman" w:cs="Times New Roman"/>
                    <w:color w:val="000000" w:themeColor="text1"/>
                    <w:sz w:val="22"/>
                    <w:szCs w:val="22"/>
                    <w:shd w:val="clear" w:color="auto" w:fill="E6E6E6"/>
                  </w:rPr>
                  <w:t xml:space="preserve">Pirkimo sąlygų </w:t>
                </w:r>
                <w:r w:rsidR="002D145D" w:rsidRPr="00A54831">
                  <w:rPr>
                    <w:rStyle w:val="Hipersaitas"/>
                    <w:rFonts w:ascii="Times New Roman" w:hAnsi="Times New Roman" w:cs="Times New Roman"/>
                    <w:color w:val="000000" w:themeColor="text1"/>
                    <w:sz w:val="22"/>
                    <w:szCs w:val="22"/>
                    <w:shd w:val="clear" w:color="auto" w:fill="E6E6E6"/>
                  </w:rPr>
                  <w:t>6</w:t>
                </w:r>
                <w:r w:rsidR="005E4F84" w:rsidRPr="00A54831">
                  <w:rPr>
                    <w:rStyle w:val="Hipersaitas"/>
                    <w:rFonts w:ascii="Times New Roman" w:hAnsi="Times New Roman" w:cs="Times New Roman"/>
                    <w:color w:val="000000" w:themeColor="text1"/>
                    <w:sz w:val="22"/>
                    <w:szCs w:val="22"/>
                    <w:shd w:val="clear" w:color="auto" w:fill="E6E6E6"/>
                  </w:rPr>
                  <w:t xml:space="preserve"> priedas „Tiekėjo deklaracija dėl atitikties Reglamento nuostatoms juridiniam asmeniui“                                                                                                                                                              </w:t>
                </w:r>
              </w:hyperlink>
            </w:p>
            <w:p w14:paraId="506E1E3D" w14:textId="3158B12D" w:rsidR="00E40E69" w:rsidRPr="00A54831" w:rsidRDefault="005E4F84" w:rsidP="00E40E69">
              <w:pPr>
                <w:pStyle w:val="Turinys2"/>
                <w:rPr>
                  <w:rFonts w:ascii="Times New Roman" w:hAnsi="Times New Roman" w:cs="Times New Roman"/>
                  <w:noProof/>
                  <w:color w:val="000000" w:themeColor="text1"/>
                  <w:sz w:val="22"/>
                  <w:szCs w:val="22"/>
                  <w:lang w:val="pt-PT" w:eastAsia="en-US"/>
                </w:rPr>
              </w:pPr>
              <w:r w:rsidRPr="00A54831">
                <w:rPr>
                  <w:rFonts w:ascii="Times New Roman" w:hAnsi="Times New Roman" w:cs="Times New Roman"/>
                  <w:color w:val="000000" w:themeColor="text1"/>
                  <w:sz w:val="22"/>
                  <w:szCs w:val="22"/>
                  <w:shd w:val="clear" w:color="auto" w:fill="E6E6E6"/>
                </w:rPr>
                <w:fldChar w:fldCharType="begin"/>
              </w:r>
              <w:r w:rsidRPr="00A54831">
                <w:rPr>
                  <w:rFonts w:ascii="Times New Roman" w:hAnsi="Times New Roman" w:cs="Times New Roman"/>
                  <w:color w:val="000000" w:themeColor="text1"/>
                  <w:sz w:val="22"/>
                  <w:szCs w:val="22"/>
                  <w:shd w:val="clear" w:color="auto" w:fill="E6E6E6"/>
                </w:rPr>
                <w:instrText>HYPERLINK \l "_Toc126333947"</w:instrText>
              </w:r>
              <w:r w:rsidRPr="00A54831">
                <w:rPr>
                  <w:rFonts w:ascii="Times New Roman" w:hAnsi="Times New Roman" w:cs="Times New Roman"/>
                  <w:color w:val="000000" w:themeColor="text1"/>
                  <w:sz w:val="22"/>
                  <w:szCs w:val="22"/>
                  <w:shd w:val="clear" w:color="auto" w:fill="E6E6E6"/>
                </w:rPr>
              </w:r>
              <w:r w:rsidRPr="00A54831">
                <w:rPr>
                  <w:rFonts w:ascii="Times New Roman" w:hAnsi="Times New Roman" w:cs="Times New Roman"/>
                  <w:color w:val="000000" w:themeColor="text1"/>
                  <w:sz w:val="22"/>
                  <w:szCs w:val="22"/>
                  <w:shd w:val="clear" w:color="auto" w:fill="E6E6E6"/>
                </w:rPr>
                <w:fldChar w:fldCharType="separate"/>
              </w:r>
              <w:r w:rsidRPr="00A54831">
                <w:rPr>
                  <w:rStyle w:val="Hipersaitas"/>
                  <w:rFonts w:ascii="Times New Roman" w:hAnsi="Times New Roman" w:cs="Times New Roman"/>
                  <w:color w:val="000000" w:themeColor="text1"/>
                  <w:sz w:val="22"/>
                  <w:szCs w:val="22"/>
                  <w:shd w:val="clear" w:color="auto" w:fill="E6E6E6"/>
                </w:rPr>
                <w:t xml:space="preserve">Pirkimo sąlygų </w:t>
              </w:r>
              <w:r w:rsidR="002D145D" w:rsidRPr="00A54831">
                <w:rPr>
                  <w:rStyle w:val="Hipersaitas"/>
                  <w:rFonts w:ascii="Times New Roman" w:hAnsi="Times New Roman" w:cs="Times New Roman"/>
                  <w:color w:val="000000" w:themeColor="text1"/>
                  <w:sz w:val="22"/>
                  <w:szCs w:val="22"/>
                  <w:shd w:val="clear" w:color="auto" w:fill="E6E6E6"/>
                </w:rPr>
                <w:t>7</w:t>
              </w:r>
              <w:r w:rsidRPr="00A54831">
                <w:rPr>
                  <w:rStyle w:val="Hipersaitas"/>
                  <w:rFonts w:ascii="Times New Roman" w:hAnsi="Times New Roman" w:cs="Times New Roman"/>
                  <w:color w:val="000000" w:themeColor="text1"/>
                  <w:sz w:val="22"/>
                  <w:szCs w:val="22"/>
                  <w:shd w:val="clear" w:color="auto" w:fill="E6E6E6"/>
                </w:rPr>
                <w:t xml:space="preserve"> priedas „Tiekėjo deklaracija dėl atitikties Reglamento nuostatoms fiziniam asmeniui“</w:t>
              </w:r>
              <w:r w:rsidR="00E40E69" w:rsidRPr="00A54831">
                <w:rPr>
                  <w:rFonts w:ascii="Times New Roman" w:hAnsi="Times New Roman" w:cs="Times New Roman"/>
                  <w:color w:val="000000" w:themeColor="text1"/>
                  <w:sz w:val="22"/>
                  <w:szCs w:val="22"/>
                </w:rPr>
                <w:t xml:space="preserve">   </w:t>
              </w:r>
              <w:hyperlink w:anchor="_Toc126333945" w:history="1">
                <w:r w:rsidR="00E40E69" w:rsidRPr="00A54831">
                  <w:rPr>
                    <w:rFonts w:ascii="Times New Roman" w:eastAsia="Calibri" w:hAnsi="Times New Roman" w:cs="Times New Roman"/>
                    <w:noProof/>
                    <w:color w:val="000000" w:themeColor="text1"/>
                    <w:sz w:val="22"/>
                    <w:szCs w:val="22"/>
                  </w:rPr>
                  <w:t xml:space="preserve">Pirkimo sąlygų </w:t>
                </w:r>
                <w:r w:rsidR="002D145D" w:rsidRPr="00A54831">
                  <w:rPr>
                    <w:rFonts w:ascii="Times New Roman" w:eastAsia="Calibri" w:hAnsi="Times New Roman" w:cs="Times New Roman"/>
                    <w:noProof/>
                    <w:color w:val="000000" w:themeColor="text1"/>
                    <w:sz w:val="22"/>
                    <w:szCs w:val="22"/>
                  </w:rPr>
                  <w:t>8</w:t>
                </w:r>
                <w:r w:rsidR="00E40E69" w:rsidRPr="00A54831">
                  <w:rPr>
                    <w:rFonts w:ascii="Times New Roman" w:eastAsia="Calibri" w:hAnsi="Times New Roman" w:cs="Times New Roman"/>
                    <w:noProof/>
                    <w:color w:val="000000" w:themeColor="text1"/>
                    <w:sz w:val="22"/>
                    <w:szCs w:val="22"/>
                  </w:rPr>
                  <w:t xml:space="preserve"> priedas „Deklaracija dėl tiekėjo atsakingų asmenų“ </w:t>
                </w:r>
              </w:hyperlink>
              <w:r w:rsidR="00E40E69" w:rsidRPr="00A54831">
                <w:rPr>
                  <w:rFonts w:ascii="Times New Roman" w:hAnsi="Times New Roman" w:cs="Times New Roman"/>
                  <w:color w:val="000000" w:themeColor="text1"/>
                  <w:sz w:val="22"/>
                  <w:szCs w:val="22"/>
                </w:rPr>
                <w:t xml:space="preserve"> </w:t>
              </w:r>
            </w:p>
            <w:p w14:paraId="40D7D2CA" w14:textId="6F14F286" w:rsidR="003F2C45" w:rsidRDefault="000867F8" w:rsidP="005E4F84">
              <w:pPr>
                <w:spacing w:after="120" w:line="20" w:lineRule="atLeast"/>
                <w:contextualSpacing/>
                <w:rPr>
                  <w:rFonts w:ascii="Times New Roman" w:hAnsi="Times New Roman" w:cs="Times New Roman"/>
                  <w:color w:val="000000" w:themeColor="text1"/>
                  <w:sz w:val="22"/>
                  <w:szCs w:val="22"/>
                  <w:shd w:val="clear" w:color="auto" w:fill="E6E6E6"/>
                </w:rPr>
              </w:pPr>
              <w:r w:rsidRPr="00A54831">
                <w:rPr>
                  <w:rFonts w:ascii="Times New Roman" w:hAnsi="Times New Roman" w:cs="Times New Roman"/>
                  <w:color w:val="000000" w:themeColor="text1"/>
                  <w:sz w:val="22"/>
                  <w:szCs w:val="22"/>
                </w:rPr>
                <w:t xml:space="preserve">    </w:t>
              </w:r>
              <w:r w:rsidR="005E4F84" w:rsidRPr="00A54831">
                <w:rPr>
                  <w:rFonts w:ascii="Times New Roman" w:hAnsi="Times New Roman" w:cs="Times New Roman"/>
                  <w:color w:val="000000" w:themeColor="text1"/>
                  <w:sz w:val="22"/>
                  <w:szCs w:val="22"/>
                  <w:shd w:val="clear" w:color="auto" w:fill="E6E6E6"/>
                </w:rPr>
                <w:fldChar w:fldCharType="end"/>
              </w:r>
              <w:r w:rsidR="00A54831" w:rsidRPr="00A54831">
                <w:rPr>
                  <w:rFonts w:ascii="Times New Roman" w:hAnsi="Times New Roman" w:cs="Times New Roman"/>
                  <w:color w:val="000000" w:themeColor="text1"/>
                  <w:sz w:val="22"/>
                  <w:szCs w:val="22"/>
                  <w:shd w:val="clear" w:color="auto" w:fill="E6E6E6"/>
                </w:rPr>
                <w:t xml:space="preserve"> Pirkimo sąlygų 9 priedas „VPĮ 45 str. 2¹ d. reikalavimų atitikties deklaracija</w:t>
              </w:r>
              <w:r w:rsidR="003F2C45">
                <w:rPr>
                  <w:rFonts w:ascii="Times New Roman" w:hAnsi="Times New Roman" w:cs="Times New Roman"/>
                  <w:color w:val="000000" w:themeColor="text1"/>
                  <w:sz w:val="22"/>
                  <w:szCs w:val="22"/>
                  <w:shd w:val="clear" w:color="auto" w:fill="E6E6E6"/>
                </w:rPr>
                <w:t>“</w:t>
              </w:r>
            </w:p>
            <w:p w14:paraId="0DDC40AE" w14:textId="11A8E3E9" w:rsidR="001C24BC" w:rsidRPr="00A54831" w:rsidRDefault="003F2C45" w:rsidP="005E4F84">
              <w:pPr>
                <w:spacing w:after="120" w:line="20" w:lineRule="atLeast"/>
                <w:contextualSpacing/>
                <w:rPr>
                  <w:rFonts w:ascii="Times New Roman" w:hAnsi="Times New Roman" w:cs="Times New Roman"/>
                  <w:color w:val="000000" w:themeColor="text1"/>
                  <w:sz w:val="22"/>
                  <w:szCs w:val="22"/>
                </w:rPr>
              </w:pPr>
              <w:r>
                <w:rPr>
                  <w:rFonts w:ascii="Times New Roman" w:hAnsi="Times New Roman" w:cs="Times New Roman"/>
                  <w:color w:val="000000" w:themeColor="text1"/>
                  <w:sz w:val="24"/>
                  <w:szCs w:val="24"/>
                </w:rPr>
                <w:t xml:space="preserve">    Pirkimo sąlygų 10 priedas “Sutarties projektas“</w:t>
              </w:r>
            </w:p>
          </w:sdtContent>
        </w:sdt>
        <w:p w14:paraId="73CCB438" w14:textId="4636593A" w:rsidR="005F13F0" w:rsidRPr="00A54831" w:rsidRDefault="00A54831" w:rsidP="004E4612">
          <w:pPr>
            <w:spacing w:after="120" w:line="20" w:lineRule="atLeast"/>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C24BC" w:rsidRPr="00A54831">
            <w:rPr>
              <w:rFonts w:ascii="Times New Roman" w:hAnsi="Times New Roman" w:cs="Times New Roman"/>
              <w:color w:val="000000" w:themeColor="text1"/>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3F64B4">
        <w:rPr>
          <w:rFonts w:ascii="Times New Roman" w:hAnsi="Times New Roman" w:cs="Times New Roman"/>
          <w:b/>
          <w:bCs/>
          <w:sz w:val="28"/>
          <w:szCs w:val="28"/>
        </w:rPr>
        <w:lastRenderedPageBreak/>
        <w:t>Bendra informacija</w:t>
      </w:r>
      <w:bookmarkEnd w:id="1"/>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4D43EA34" w14:textId="400FC1B5" w:rsidR="001E3CA0" w:rsidRPr="008506C3" w:rsidRDefault="00B22CE8" w:rsidP="00E3285E">
      <w:pPr>
        <w:widowControl w:val="0"/>
        <w:tabs>
          <w:tab w:val="left" w:pos="142"/>
        </w:tabs>
        <w:spacing w:after="0" w:line="240" w:lineRule="auto"/>
        <w:ind w:firstLine="709"/>
        <w:jc w:val="both"/>
        <w:rPr>
          <w:rFonts w:ascii="Times New Roman" w:hAnsi="Times New Roman" w:cs="Times New Roman"/>
          <w:sz w:val="24"/>
          <w:szCs w:val="24"/>
        </w:rPr>
      </w:pPr>
      <w:r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DA117D" w:rsidRPr="00E37A20">
        <w:rPr>
          <w:rFonts w:ascii="Times New Roman" w:hAnsi="Times New Roman" w:cs="Times New Roman"/>
          <w:color w:val="000000" w:themeColor="text1"/>
          <w:sz w:val="24"/>
          <w:szCs w:val="24"/>
        </w:rPr>
        <w:t>Vykdomas Žaliasis pirkimas</w:t>
      </w:r>
      <w:r w:rsidR="00A4608A">
        <w:rPr>
          <w:rFonts w:ascii="Times New Roman" w:hAnsi="Times New Roman" w:cs="Times New Roman"/>
          <w:bCs/>
          <w:color w:val="000000" w:themeColor="text1"/>
          <w:sz w:val="24"/>
          <w:szCs w:val="24"/>
        </w:rPr>
        <w:t xml:space="preserve">. </w:t>
      </w:r>
      <w:r w:rsidR="005E62F0" w:rsidRPr="003F64B4">
        <w:rPr>
          <w:rFonts w:ascii="Times New Roman" w:hAnsi="Times New Roman" w:cs="Times New Roman"/>
          <w:sz w:val="24"/>
          <w:szCs w:val="24"/>
        </w:rPr>
        <w:t xml:space="preserve">Pirkimas vykdomas vadovaujantis </w:t>
      </w:r>
      <w:hyperlink r:id="rId12" w:history="1">
        <w:r w:rsidR="005E62F0" w:rsidRPr="008506C3">
          <w:rPr>
            <w:rStyle w:val="Hipersaitas"/>
            <w:rFonts w:ascii="Times New Roman" w:hAnsi="Times New Roman" w:cs="Times New Roman"/>
            <w:sz w:val="24"/>
            <w:szCs w:val="24"/>
          </w:rPr>
          <w:t>Lietuvos Respublikos aplinkos ministro 2011 m. birželio 28 d. įsakymo Nr. D1-508 „Dėl Aplinkos apsaugos kriterijų  taiky</w:t>
        </w:r>
        <w:r w:rsidR="00426661" w:rsidRPr="008506C3">
          <w:rPr>
            <w:rStyle w:val="Hipersaitas"/>
            <w:rFonts w:ascii="Times New Roman" w:hAnsi="Times New Roman" w:cs="Times New Roman"/>
            <w:sz w:val="24"/>
            <w:szCs w:val="24"/>
          </w:rPr>
          <w:t xml:space="preserve">mo, </w:t>
        </w:r>
        <w:r w:rsidR="005E62F0" w:rsidRPr="008506C3">
          <w:rPr>
            <w:rStyle w:val="Hipersaitas"/>
            <w:rFonts w:ascii="Times New Roman" w:hAnsi="Times New Roman" w:cs="Times New Roman"/>
            <w:sz w:val="24"/>
            <w:szCs w:val="24"/>
          </w:rPr>
          <w:t xml:space="preserve"> </w:t>
        </w:r>
        <w:r w:rsidR="00426661" w:rsidRPr="008506C3">
          <w:rPr>
            <w:rStyle w:val="Hipersaitas"/>
            <w:rFonts w:ascii="Times New Roman" w:hAnsi="Times New Roman" w:cs="Times New Roman"/>
            <w:sz w:val="24"/>
            <w:szCs w:val="24"/>
          </w:rPr>
          <w:t>vykdant žaliuosius pirkimus,</w:t>
        </w:r>
        <w:r w:rsidR="005E62F0" w:rsidRPr="008506C3">
          <w:rPr>
            <w:rStyle w:val="Hipersaitas"/>
            <w:rFonts w:ascii="Times New Roman" w:hAnsi="Times New Roman" w:cs="Times New Roman"/>
            <w:sz w:val="24"/>
            <w:szCs w:val="24"/>
          </w:rPr>
          <w:t xml:space="preserve"> tvarkos aprašo patvirtinimo“ </w:t>
        </w:r>
        <w:r w:rsidR="00E3285E" w:rsidRPr="008506C3">
          <w:rPr>
            <w:rFonts w:asciiTheme="majorBidi" w:eastAsia="Times New Roman" w:hAnsiTheme="majorBidi" w:cstheme="majorBidi"/>
            <w:sz w:val="24"/>
            <w:szCs w:val="24"/>
          </w:rPr>
          <w:t xml:space="preserve">tvarkos aprašo“ </w:t>
        </w:r>
        <w:bookmarkStart w:id="4" w:name="_Hlk214607158"/>
        <w:r w:rsidR="00E3285E" w:rsidRPr="008506C3">
          <w:rPr>
            <w:rFonts w:asciiTheme="majorBidi" w:eastAsia="Calibri" w:hAnsiTheme="majorBidi" w:cstheme="majorBidi"/>
            <w:color w:val="000000"/>
            <w:sz w:val="24"/>
            <w:szCs w:val="24"/>
          </w:rPr>
          <w:t xml:space="preserve">4.1. punktu </w:t>
        </w:r>
        <w:r w:rsidR="00E3285E" w:rsidRPr="008506C3">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E3285E" w:rsidRPr="008506C3">
          <w:rPr>
            <w:rFonts w:asciiTheme="majorBidi" w:eastAsia="Calibri" w:hAnsiTheme="majorBidi" w:cstheme="majorBidi"/>
            <w:color w:val="000000"/>
            <w:sz w:val="24"/>
            <w:szCs w:val="24"/>
          </w:rPr>
          <w:t xml:space="preserve"> – </w:t>
        </w:r>
        <w:bookmarkStart w:id="5" w:name="part_6c5806860cc8422b8d4d02e477d310ea"/>
        <w:bookmarkStart w:id="6" w:name="part_96b4b153c9f8448ab7f989c300958978"/>
        <w:bookmarkEnd w:id="5"/>
        <w:bookmarkEnd w:id="6"/>
        <w:r w:rsidR="00E3285E" w:rsidRPr="008506C3">
          <w:rPr>
            <w:rFonts w:asciiTheme="majorBidi" w:eastAsia="Calibri" w:hAnsiTheme="majorBidi" w:cstheme="majorBidi"/>
            <w:b/>
            <w:bCs/>
            <w:color w:val="000000"/>
            <w:sz w:val="24"/>
            <w:szCs w:val="24"/>
          </w:rPr>
          <w:t xml:space="preserve"> </w:t>
        </w:r>
        <w:r w:rsidR="000338BE" w:rsidRPr="008506C3">
          <w:rPr>
            <w:rFonts w:asciiTheme="majorBidi" w:eastAsia="Calibri" w:hAnsiTheme="majorBidi" w:cstheme="majorBidi"/>
            <w:color w:val="000000"/>
            <w:sz w:val="24"/>
            <w:szCs w:val="24"/>
          </w:rPr>
          <w:t>X skyrius  1.1.2. punktas</w:t>
        </w:r>
        <w:r w:rsidR="000338BE" w:rsidRPr="008506C3">
          <w:rPr>
            <w:szCs w:val="24"/>
          </w:rPr>
          <w:t xml:space="preserve"> </w:t>
        </w:r>
        <w:r w:rsidR="00A54831" w:rsidRPr="008506C3">
          <w:rPr>
            <w:szCs w:val="24"/>
          </w:rPr>
          <w:t>(</w:t>
        </w:r>
        <w:r w:rsidR="000338BE" w:rsidRPr="008506C3">
          <w:rPr>
            <w:rFonts w:ascii="Times New Roman" w:hAnsi="Times New Roman" w:cs="Times New Roman"/>
            <w:sz w:val="24"/>
            <w:szCs w:val="24"/>
          </w:rPr>
          <w:t>taikomas I ir II pirkimo dalims</w:t>
        </w:r>
        <w:r w:rsidR="00A54831" w:rsidRPr="008506C3">
          <w:rPr>
            <w:rFonts w:ascii="Times New Roman" w:hAnsi="Times New Roman" w:cs="Times New Roman"/>
            <w:sz w:val="24"/>
            <w:szCs w:val="24"/>
          </w:rPr>
          <w:t>)</w:t>
        </w:r>
        <w:r w:rsidR="000338BE" w:rsidRPr="008506C3">
          <w:rPr>
            <w:rFonts w:ascii="Times New Roman" w:hAnsi="Times New Roman" w:cs="Times New Roman"/>
            <w:sz w:val="24"/>
            <w:szCs w:val="24"/>
          </w:rPr>
          <w:t xml:space="preserve">, </w:t>
        </w:r>
        <w:r w:rsidR="00E3285E" w:rsidRPr="008506C3">
          <w:rPr>
            <w:rFonts w:asciiTheme="majorBidi" w:eastAsia="Calibri" w:hAnsiTheme="majorBidi" w:cstheme="majorBidi"/>
            <w:color w:val="000000"/>
            <w:sz w:val="24"/>
            <w:szCs w:val="24"/>
          </w:rPr>
          <w:t xml:space="preserve">XX skyriaus „PADANGOS“, </w:t>
        </w:r>
        <w:r w:rsidR="00E3285E" w:rsidRPr="008506C3">
          <w:rPr>
            <w:rFonts w:asciiTheme="majorBidi" w:hAnsiTheme="majorBidi" w:cstheme="majorBidi"/>
            <w:color w:val="000000"/>
            <w:sz w:val="24"/>
            <w:szCs w:val="24"/>
          </w:rPr>
          <w:t>33 punktas</w:t>
        </w:r>
        <w:bookmarkEnd w:id="4"/>
        <w:r w:rsidR="00E3285E" w:rsidRPr="008506C3">
          <w:rPr>
            <w:rFonts w:asciiTheme="majorBidi" w:hAnsiTheme="majorBidi" w:cstheme="majorBidi"/>
            <w:color w:val="000000"/>
            <w:sz w:val="24"/>
            <w:szCs w:val="24"/>
          </w:rPr>
          <w:t>,</w:t>
        </w:r>
        <w:r w:rsidR="00E3285E" w:rsidRPr="008506C3">
          <w:rPr>
            <w:rFonts w:asciiTheme="majorBidi" w:hAnsiTheme="majorBidi" w:cstheme="majorBidi"/>
            <w:sz w:val="24"/>
            <w:szCs w:val="24"/>
          </w:rPr>
          <w:t xml:space="preserve"> </w:t>
        </w:r>
        <w:r w:rsidR="00E3285E" w:rsidRPr="008506C3">
          <w:rPr>
            <w:rFonts w:ascii="Times New Roman" w:hAnsi="Times New Roman" w:cs="Times New Roman"/>
            <w:sz w:val="24"/>
            <w:szCs w:val="24"/>
          </w:rPr>
          <w:t>4</w:t>
        </w:r>
        <w:r w:rsidR="00E3285E" w:rsidRPr="008506C3">
          <w:rPr>
            <w:rStyle w:val="Hipersaitas"/>
            <w:rFonts w:asciiTheme="majorBidi" w:hAnsiTheme="majorBidi" w:cstheme="majorBidi"/>
            <w:sz w:val="24"/>
            <w:szCs w:val="24"/>
          </w:rPr>
          <w:t xml:space="preserve">.4.4.4.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w:t>
        </w:r>
        <w:r w:rsidR="00E3285E" w:rsidRPr="008506C3">
          <w:rPr>
            <w:rStyle w:val="Hipersaitas"/>
            <w:rFonts w:ascii="Times New Roman" w:hAnsi="Times New Roman" w:cs="Times New Roman"/>
            <w:sz w:val="24"/>
            <w:szCs w:val="24"/>
          </w:rPr>
          <w:t xml:space="preserve">susidėvėjusios dalys ir detalės keičiamos į ne prastesnės kokybės dalis ir detales, vadovaujantis gamintojo rekomendacijomis ir 4.4.4.5. papunkčiu, automobilio visos metalinės konstrukcijos ir dalys virtusios atliekomis, tinkamos priduoti į metalo supirktuvę perdirbimui. Reikalavimai aplinkos apsaugos kriterijams nustatyti specialiųjų pirkimo sąlygų 2 priede „Techninė specifikacija“ ir 10 priede „Sutarties sąlygos“. </w:t>
        </w:r>
        <w:r w:rsidR="002C1F61" w:rsidRPr="008506C3">
          <w:rPr>
            <w:rFonts w:ascii="Times New Roman" w:eastAsia="Times New Roman" w:hAnsi="Times New Roman" w:cs="Times New Roman"/>
            <w:sz w:val="24"/>
            <w:szCs w:val="24"/>
            <w:shd w:val="clear" w:color="auto" w:fill="FFFFFF"/>
          </w:rPr>
          <w:t xml:space="preserve"> </w:t>
        </w:r>
        <w:r w:rsidR="001E3CA0" w:rsidRPr="008506C3">
          <w:rPr>
            <w:rStyle w:val="Hipersaitas"/>
            <w:rFonts w:ascii="Times New Roman" w:hAnsi="Times New Roman" w:cs="Times New Roman"/>
            <w:sz w:val="24"/>
            <w:szCs w:val="24"/>
          </w:rPr>
          <w:t xml:space="preserve">  </w:t>
        </w:r>
      </w:hyperlink>
    </w:p>
    <w:p w14:paraId="2413C02D" w14:textId="6C95E375" w:rsidR="00E32C8E" w:rsidRPr="003F64B4" w:rsidRDefault="00AE3745" w:rsidP="001E3CA0">
      <w:pPr>
        <w:spacing w:after="0" w:line="240" w:lineRule="auto"/>
        <w:ind w:firstLine="567"/>
        <w:contextualSpacing/>
        <w:jc w:val="both"/>
        <w:rPr>
          <w:rFonts w:ascii="Times New Roman" w:eastAsia="Arial" w:hAnsi="Times New Roman" w:cs="Times New Roman"/>
          <w:sz w:val="24"/>
          <w:szCs w:val="24"/>
        </w:rPr>
      </w:pPr>
      <w:r w:rsidRPr="008506C3">
        <w:rPr>
          <w:rFonts w:ascii="Times New Roman" w:hAnsi="Times New Roman" w:cs="Times New Roman"/>
          <w:sz w:val="24"/>
          <w:szCs w:val="24"/>
        </w:rPr>
        <w:t>1.6.</w:t>
      </w:r>
      <w:r w:rsidR="00E32C8E" w:rsidRPr="008506C3">
        <w:rPr>
          <w:rFonts w:ascii="Times New Roman" w:eastAsia="Arial" w:hAnsi="Times New Roman" w:cs="Times New Roman"/>
          <w:sz w:val="24"/>
          <w:szCs w:val="24"/>
        </w:rPr>
        <w:t xml:space="preserve">Išankstinis skelbimas apie </w:t>
      </w:r>
      <w:r w:rsidR="007A68AD" w:rsidRPr="008506C3">
        <w:rPr>
          <w:rFonts w:ascii="Times New Roman" w:eastAsia="Arial" w:hAnsi="Times New Roman" w:cs="Times New Roman"/>
          <w:sz w:val="24"/>
          <w:szCs w:val="24"/>
        </w:rPr>
        <w:t>p</w:t>
      </w:r>
      <w:r w:rsidR="00E32C8E" w:rsidRPr="008506C3">
        <w:rPr>
          <w:rFonts w:ascii="Times New Roman" w:eastAsia="Arial" w:hAnsi="Times New Roman" w:cs="Times New Roman"/>
          <w:sz w:val="24"/>
          <w:szCs w:val="24"/>
        </w:rPr>
        <w:t>irkimą nebuvo paskelbtas</w:t>
      </w:r>
      <w:r w:rsidR="00E32C8E" w:rsidRPr="003F64B4">
        <w:rPr>
          <w:rFonts w:ascii="Times New Roman" w:eastAsia="Arial" w:hAnsi="Times New Roman" w:cs="Times New Roman"/>
          <w:sz w:val="24"/>
          <w:szCs w:val="24"/>
        </w:rPr>
        <w:t xml:space="preserve"> </w:t>
      </w:r>
    </w:p>
    <w:p w14:paraId="72EF28E7" w14:textId="493952ED"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7" w:name="_Ref39426332"/>
      <w:bookmarkStart w:id="8" w:name="_Ref39426338"/>
      <w:bookmarkStart w:id="9" w:name="_Toc126333929"/>
      <w:bookmarkEnd w:id="2"/>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7"/>
      <w:bookmarkEnd w:id="8"/>
      <w:bookmarkEnd w:id="9"/>
    </w:p>
    <w:p w14:paraId="43F6EC33" w14:textId="5665B967" w:rsidR="002C1F61" w:rsidRPr="00E3285E" w:rsidRDefault="00E3285E" w:rsidP="00E3285E">
      <w:pPr>
        <w:pStyle w:val="Betarp"/>
        <w:spacing w:after="120"/>
        <w:contextualSpacing/>
        <w:jc w:val="both"/>
        <w:rPr>
          <w:rFonts w:ascii="Times New Roman" w:eastAsia="Arial" w:hAnsi="Times New Roman" w:cs="Times New Roman"/>
          <w:color w:val="333333"/>
          <w:sz w:val="24"/>
          <w:szCs w:val="24"/>
        </w:rPr>
      </w:pPr>
      <w:r>
        <w:rPr>
          <w:rFonts w:ascii="Times New Roman" w:eastAsia="Calibri" w:hAnsi="Times New Roman" w:cs="Times New Roman"/>
          <w:color w:val="000000" w:themeColor="text1"/>
          <w:sz w:val="24"/>
          <w:szCs w:val="24"/>
        </w:rPr>
        <w:t xml:space="preserve">          </w:t>
      </w:r>
      <w:r w:rsidR="002C1F61" w:rsidRPr="007B2DCA">
        <w:rPr>
          <w:rFonts w:ascii="Times New Roman" w:eastAsia="Calibri" w:hAnsi="Times New Roman" w:cs="Times New Roman"/>
          <w:color w:val="000000" w:themeColor="text1"/>
          <w:sz w:val="24"/>
          <w:szCs w:val="24"/>
        </w:rPr>
        <w:t>2.1.</w:t>
      </w:r>
      <w:r w:rsidRPr="00E3285E">
        <w:rPr>
          <w:rFonts w:ascii="Times New Roman" w:eastAsia="Arial" w:hAnsi="Times New Roman" w:cs="Times New Roman"/>
          <w:color w:val="333333"/>
          <w:sz w:val="24"/>
          <w:szCs w:val="24"/>
        </w:rPr>
        <w:t xml:space="preserve"> </w:t>
      </w:r>
      <w:r w:rsidRPr="00A33D00">
        <w:rPr>
          <w:rFonts w:ascii="Times New Roman" w:eastAsia="Arial" w:hAnsi="Times New Roman" w:cs="Times New Roman"/>
          <w:color w:val="333333"/>
          <w:sz w:val="24"/>
          <w:szCs w:val="24"/>
        </w:rPr>
        <w:t xml:space="preserve">Perkančioji organizacija numato įsigyti  automobilius finansinės nuomos (lizingo) būdu.  </w:t>
      </w:r>
    </w:p>
    <w:p w14:paraId="2E851F34" w14:textId="604C6025" w:rsidR="007B2DCA" w:rsidRDefault="00E3285E" w:rsidP="00E3285E">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7DC9" w:rsidRPr="002C1F61">
        <w:rPr>
          <w:rFonts w:ascii="Times New Roman" w:hAnsi="Times New Roman" w:cs="Times New Roman"/>
          <w:sz w:val="24"/>
          <w:szCs w:val="24"/>
        </w:rPr>
        <w:t>2.</w:t>
      </w:r>
      <w:r w:rsidR="00FE0E6C" w:rsidRPr="002C1F61">
        <w:rPr>
          <w:rFonts w:ascii="Times New Roman" w:hAnsi="Times New Roman" w:cs="Times New Roman"/>
          <w:sz w:val="24"/>
          <w:szCs w:val="24"/>
        </w:rPr>
        <w:t>2</w:t>
      </w:r>
      <w:r w:rsidR="00901299" w:rsidRPr="002C1F61">
        <w:rPr>
          <w:rFonts w:ascii="Times New Roman" w:hAnsi="Times New Roman" w:cs="Times New Roman"/>
          <w:sz w:val="24"/>
          <w:szCs w:val="24"/>
        </w:rPr>
        <w:t>.</w:t>
      </w:r>
      <w:r w:rsidR="00B41C66" w:rsidRPr="002C1F61">
        <w:rPr>
          <w:rFonts w:ascii="Times New Roman" w:hAnsi="Times New Roman" w:cs="Times New Roman"/>
          <w:sz w:val="24"/>
          <w:szCs w:val="24"/>
        </w:rPr>
        <w:t xml:space="preserve"> </w:t>
      </w:r>
      <w:r w:rsidRPr="00A33D00">
        <w:rPr>
          <w:rFonts w:ascii="Times New Roman" w:eastAsia="Arial" w:hAnsi="Times New Roman" w:cs="Times New Roman"/>
          <w:color w:val="333333"/>
          <w:sz w:val="24"/>
          <w:szCs w:val="24"/>
        </w:rPr>
        <w:t>Reikalavimai pirkimo objektui nustatyti specialiųjų pirkimo sąlygų 2  priede.</w:t>
      </w:r>
      <w:r w:rsidR="007204DB" w:rsidRPr="002C1F61">
        <w:rPr>
          <w:rFonts w:ascii="Times New Roman" w:hAnsi="Times New Roman" w:cs="Times New Roman"/>
          <w:sz w:val="24"/>
          <w:szCs w:val="24"/>
        </w:rPr>
        <w:t xml:space="preserve"> </w:t>
      </w:r>
    </w:p>
    <w:p w14:paraId="00166EB9" w14:textId="77777777" w:rsidR="00E3285E" w:rsidRDefault="00223148" w:rsidP="0000014D">
      <w:pPr>
        <w:pStyle w:val="Sraopastraipa"/>
        <w:numPr>
          <w:ilvl w:val="1"/>
          <w:numId w:val="28"/>
        </w:numPr>
        <w:spacing w:after="0" w:line="240" w:lineRule="auto"/>
        <w:jc w:val="both"/>
        <w:rPr>
          <w:rFonts w:ascii="Times New Roman" w:hAnsi="Times New Roman" w:cs="Times New Roman"/>
          <w:sz w:val="24"/>
          <w:szCs w:val="24"/>
        </w:rPr>
      </w:pPr>
      <w:r w:rsidRPr="008E520F">
        <w:rPr>
          <w:rFonts w:ascii="Times New Roman" w:hAnsi="Times New Roman" w:cs="Times New Roman"/>
          <w:sz w:val="24"/>
          <w:szCs w:val="24"/>
        </w:rPr>
        <w:t xml:space="preserve">Pirkimo objektas </w:t>
      </w:r>
      <w:r w:rsidR="0000014D" w:rsidRPr="008E520F">
        <w:rPr>
          <w:rFonts w:ascii="Times New Roman" w:hAnsi="Times New Roman" w:cs="Times New Roman"/>
          <w:sz w:val="24"/>
          <w:szCs w:val="24"/>
        </w:rPr>
        <w:t xml:space="preserve">skaidomas </w:t>
      </w:r>
      <w:r w:rsidRPr="008E520F">
        <w:rPr>
          <w:rFonts w:ascii="Times New Roman" w:hAnsi="Times New Roman" w:cs="Times New Roman"/>
          <w:sz w:val="24"/>
          <w:szCs w:val="24"/>
        </w:rPr>
        <w:t xml:space="preserve">į </w:t>
      </w:r>
      <w:r w:rsidR="0000014D">
        <w:rPr>
          <w:rFonts w:ascii="Times New Roman" w:hAnsi="Times New Roman" w:cs="Times New Roman"/>
          <w:sz w:val="24"/>
          <w:szCs w:val="24"/>
        </w:rPr>
        <w:t xml:space="preserve"> 3 </w:t>
      </w:r>
      <w:r w:rsidRPr="008E520F">
        <w:rPr>
          <w:rFonts w:ascii="Times New Roman" w:hAnsi="Times New Roman" w:cs="Times New Roman"/>
          <w:sz w:val="24"/>
          <w:szCs w:val="24"/>
        </w:rPr>
        <w:t>dalis</w:t>
      </w:r>
      <w:r w:rsidR="0000014D">
        <w:rPr>
          <w:rFonts w:ascii="Times New Roman" w:hAnsi="Times New Roman" w:cs="Times New Roman"/>
          <w:sz w:val="24"/>
          <w:szCs w:val="24"/>
        </w:rPr>
        <w:t>.</w:t>
      </w:r>
      <w:r w:rsidR="004C42D2">
        <w:rPr>
          <w:rFonts w:ascii="Times New Roman" w:hAnsi="Times New Roman" w:cs="Times New Roman"/>
          <w:sz w:val="24"/>
          <w:szCs w:val="24"/>
        </w:rPr>
        <w:t xml:space="preserve">  </w:t>
      </w:r>
    </w:p>
    <w:p w14:paraId="77A25079" w14:textId="78B0FAD0" w:rsidR="00E3285E" w:rsidRPr="00E3285E" w:rsidRDefault="00E3285E" w:rsidP="00E3285E">
      <w:pPr>
        <w:pStyle w:val="Sraopastraipa"/>
        <w:spacing w:after="0" w:line="240" w:lineRule="auto"/>
        <w:ind w:left="360" w:firstLine="207"/>
        <w:jc w:val="both"/>
        <w:rPr>
          <w:rFonts w:ascii="Times New Roman" w:hAnsi="Times New Roman" w:cs="Times New Roman"/>
          <w:sz w:val="24"/>
          <w:szCs w:val="24"/>
        </w:rPr>
      </w:pPr>
      <w:r>
        <w:rPr>
          <w:rFonts w:ascii="Times New Roman" w:hAnsi="Times New Roman" w:cs="Times New Roman"/>
          <w:sz w:val="24"/>
          <w:szCs w:val="24"/>
        </w:rPr>
        <w:t>2.3.1.</w:t>
      </w:r>
      <w:r w:rsidRPr="00E3285E">
        <w:rPr>
          <w:rFonts w:ascii="Times New Roman" w:hAnsi="Times New Roman" w:cs="Times New Roman"/>
          <w:sz w:val="24"/>
          <w:szCs w:val="24"/>
        </w:rPr>
        <w:t>I pirkimo dalis. 2 (du) M1 kategorijos lengv</w:t>
      </w:r>
      <w:r w:rsidR="008506C3">
        <w:rPr>
          <w:rFonts w:ascii="Times New Roman" w:hAnsi="Times New Roman" w:cs="Times New Roman"/>
          <w:sz w:val="24"/>
          <w:szCs w:val="24"/>
        </w:rPr>
        <w:t xml:space="preserve">ieji </w:t>
      </w:r>
      <w:r w:rsidRPr="00E3285E">
        <w:rPr>
          <w:rFonts w:ascii="Times New Roman" w:hAnsi="Times New Roman" w:cs="Times New Roman"/>
          <w:sz w:val="24"/>
          <w:szCs w:val="24"/>
        </w:rPr>
        <w:t>keleivini</w:t>
      </w:r>
      <w:r w:rsidR="008506C3">
        <w:rPr>
          <w:rFonts w:ascii="Times New Roman" w:hAnsi="Times New Roman" w:cs="Times New Roman"/>
          <w:sz w:val="24"/>
          <w:szCs w:val="24"/>
        </w:rPr>
        <w:t>ai</w:t>
      </w:r>
      <w:r w:rsidRPr="00E3285E">
        <w:rPr>
          <w:rFonts w:ascii="Times New Roman" w:hAnsi="Times New Roman" w:cs="Times New Roman"/>
          <w:sz w:val="24"/>
          <w:szCs w:val="24"/>
        </w:rPr>
        <w:t xml:space="preserve"> automobili</w:t>
      </w:r>
      <w:r w:rsidR="008506C3">
        <w:rPr>
          <w:rFonts w:ascii="Times New Roman" w:hAnsi="Times New Roman" w:cs="Times New Roman"/>
          <w:sz w:val="24"/>
          <w:szCs w:val="24"/>
        </w:rPr>
        <w:t>ai</w:t>
      </w:r>
      <w:r w:rsidRPr="00E3285E">
        <w:rPr>
          <w:rFonts w:ascii="Times New Roman" w:hAnsi="Times New Roman" w:cs="Times New Roman"/>
          <w:sz w:val="24"/>
          <w:szCs w:val="24"/>
        </w:rPr>
        <w:t xml:space="preserve">. </w:t>
      </w:r>
    </w:p>
    <w:p w14:paraId="28F624AD" w14:textId="04A629EA" w:rsidR="00E3285E" w:rsidRPr="00E3285E" w:rsidRDefault="00E3285E" w:rsidP="00E3285E">
      <w:pPr>
        <w:pStyle w:val="Sraopastraipa"/>
        <w:spacing w:after="0" w:line="240" w:lineRule="auto"/>
        <w:ind w:left="360" w:firstLine="207"/>
        <w:jc w:val="both"/>
        <w:rPr>
          <w:rFonts w:ascii="Times New Roman" w:hAnsi="Times New Roman" w:cs="Times New Roman"/>
          <w:sz w:val="24"/>
          <w:szCs w:val="24"/>
        </w:rPr>
      </w:pPr>
      <w:r>
        <w:rPr>
          <w:rFonts w:ascii="Times New Roman" w:hAnsi="Times New Roman" w:cs="Times New Roman"/>
          <w:sz w:val="24"/>
          <w:szCs w:val="24"/>
        </w:rPr>
        <w:t>2.3.2.</w:t>
      </w:r>
      <w:r w:rsidRPr="00E3285E">
        <w:rPr>
          <w:rFonts w:ascii="Times New Roman" w:hAnsi="Times New Roman" w:cs="Times New Roman"/>
          <w:sz w:val="24"/>
          <w:szCs w:val="24"/>
        </w:rPr>
        <w:t xml:space="preserve">II pirkimo dalis.  2 (du)  M1 kategorijos </w:t>
      </w:r>
      <w:r w:rsidR="008506C3" w:rsidRPr="00E3285E">
        <w:rPr>
          <w:rFonts w:ascii="Times New Roman" w:hAnsi="Times New Roman" w:cs="Times New Roman"/>
          <w:sz w:val="24"/>
          <w:szCs w:val="24"/>
        </w:rPr>
        <w:t>lengvi</w:t>
      </w:r>
      <w:r w:rsidR="008506C3">
        <w:rPr>
          <w:rFonts w:ascii="Times New Roman" w:hAnsi="Times New Roman" w:cs="Times New Roman"/>
          <w:sz w:val="24"/>
          <w:szCs w:val="24"/>
        </w:rPr>
        <w:t>eji</w:t>
      </w:r>
      <w:r w:rsidRPr="00E3285E">
        <w:rPr>
          <w:rFonts w:ascii="Times New Roman" w:hAnsi="Times New Roman" w:cs="Times New Roman"/>
          <w:sz w:val="24"/>
          <w:szCs w:val="24"/>
        </w:rPr>
        <w:t xml:space="preserve"> keleivin</w:t>
      </w:r>
      <w:r w:rsidR="008506C3">
        <w:rPr>
          <w:rFonts w:ascii="Times New Roman" w:hAnsi="Times New Roman" w:cs="Times New Roman"/>
          <w:sz w:val="24"/>
          <w:szCs w:val="24"/>
        </w:rPr>
        <w:t>iai</w:t>
      </w:r>
      <w:r w:rsidRPr="00E3285E">
        <w:rPr>
          <w:rFonts w:ascii="Times New Roman" w:hAnsi="Times New Roman" w:cs="Times New Roman"/>
          <w:sz w:val="24"/>
          <w:szCs w:val="24"/>
        </w:rPr>
        <w:t xml:space="preserve"> automobil</w:t>
      </w:r>
      <w:r w:rsidR="008506C3">
        <w:rPr>
          <w:rFonts w:ascii="Times New Roman" w:hAnsi="Times New Roman" w:cs="Times New Roman"/>
          <w:sz w:val="24"/>
          <w:szCs w:val="24"/>
        </w:rPr>
        <w:t>iai</w:t>
      </w:r>
      <w:r w:rsidRPr="00E3285E">
        <w:rPr>
          <w:rFonts w:ascii="Times New Roman" w:hAnsi="Times New Roman" w:cs="Times New Roman"/>
          <w:sz w:val="24"/>
          <w:szCs w:val="24"/>
        </w:rPr>
        <w:t xml:space="preserve"> (7 sėdimos vietos). </w:t>
      </w:r>
    </w:p>
    <w:p w14:paraId="30BD394E" w14:textId="24FA8CE2" w:rsidR="0000014D" w:rsidRPr="000338BE" w:rsidRDefault="00E3285E" w:rsidP="00A54831">
      <w:pPr>
        <w:pStyle w:val="Sraopastraipa"/>
        <w:spacing w:after="0" w:line="240" w:lineRule="auto"/>
        <w:ind w:left="360" w:firstLine="207"/>
        <w:jc w:val="both"/>
        <w:rPr>
          <w:rFonts w:ascii="Times New Roman" w:hAnsi="Times New Roman" w:cs="Times New Roman"/>
          <w:sz w:val="24"/>
          <w:szCs w:val="24"/>
        </w:rPr>
      </w:pPr>
      <w:r>
        <w:rPr>
          <w:rFonts w:ascii="Times New Roman" w:hAnsi="Times New Roman" w:cs="Times New Roman"/>
          <w:sz w:val="24"/>
          <w:szCs w:val="24"/>
        </w:rPr>
        <w:t>2.3.3.</w:t>
      </w:r>
      <w:r w:rsidRPr="00E3285E">
        <w:rPr>
          <w:rFonts w:ascii="Times New Roman" w:hAnsi="Times New Roman" w:cs="Times New Roman"/>
          <w:sz w:val="24"/>
          <w:szCs w:val="24"/>
        </w:rPr>
        <w:t>III pirkimo dalis.  8 (aštuoni)  N1 klasės automobili</w:t>
      </w:r>
      <w:r w:rsidR="008506C3">
        <w:rPr>
          <w:rFonts w:ascii="Times New Roman" w:hAnsi="Times New Roman" w:cs="Times New Roman"/>
          <w:sz w:val="24"/>
          <w:szCs w:val="24"/>
        </w:rPr>
        <w:t>ai</w:t>
      </w:r>
      <w:r w:rsidRPr="00E3285E">
        <w:rPr>
          <w:rFonts w:ascii="Times New Roman" w:hAnsi="Times New Roman" w:cs="Times New Roman"/>
          <w:sz w:val="24"/>
          <w:szCs w:val="24"/>
        </w:rPr>
        <w:t xml:space="preserve"> </w:t>
      </w:r>
      <w:r w:rsidRPr="00E3285E">
        <w:rPr>
          <w:rStyle w:val="Bodytext2TimesNewRoman105ptSpacing0pt"/>
          <w:rFonts w:ascii="Times New Roman" w:hAnsi="Times New Roman" w:cs="Times New Roman"/>
          <w:sz w:val="24"/>
        </w:rPr>
        <w:t>pikap</w:t>
      </w:r>
      <w:r w:rsidR="008506C3">
        <w:rPr>
          <w:rStyle w:val="Bodytext2TimesNewRoman105ptSpacing0pt"/>
          <w:rFonts w:ascii="Times New Roman" w:hAnsi="Times New Roman" w:cs="Times New Roman"/>
          <w:sz w:val="24"/>
        </w:rPr>
        <w:t>ai.</w:t>
      </w:r>
      <w:r w:rsidRPr="00E3285E">
        <w:rPr>
          <w:rStyle w:val="Bodytext2TimesNewRoman105ptSpacing0pt"/>
          <w:rFonts w:ascii="Times New Roman" w:hAnsi="Times New Roman" w:cs="Times New Roman"/>
          <w:sz w:val="24"/>
        </w:rPr>
        <w:t xml:space="preserve">    </w:t>
      </w:r>
    </w:p>
    <w:p w14:paraId="15BA544D" w14:textId="48CA46BE" w:rsidR="000338BE" w:rsidRDefault="00E3285E" w:rsidP="008506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C42D2" w:rsidRPr="008506C3">
        <w:rPr>
          <w:rFonts w:ascii="Times New Roman" w:hAnsi="Times New Roman" w:cs="Times New Roman"/>
          <w:sz w:val="24"/>
          <w:szCs w:val="24"/>
        </w:rPr>
        <w:t>2.4.</w:t>
      </w:r>
      <w:r w:rsidR="008506C3" w:rsidRPr="008506C3">
        <w:rPr>
          <w:rFonts w:ascii="Times New Roman" w:hAnsi="Times New Roman" w:cs="Times New Roman"/>
          <w:sz w:val="24"/>
          <w:szCs w:val="24"/>
        </w:rPr>
        <w:t xml:space="preserve"> Lizingo (finansinės nuomos) terminas – 60 mėn. </w:t>
      </w:r>
      <w:r w:rsidR="004C42D2" w:rsidRPr="008506C3">
        <w:rPr>
          <w:rFonts w:ascii="Times New Roman" w:hAnsi="Times New Roman" w:cs="Times New Roman"/>
          <w:sz w:val="24"/>
          <w:szCs w:val="24"/>
        </w:rPr>
        <w:t xml:space="preserve">Pardavėjas </w:t>
      </w:r>
      <w:r w:rsidR="000338BE" w:rsidRPr="008506C3">
        <w:rPr>
          <w:rFonts w:ascii="Times New Roman" w:hAnsi="Times New Roman" w:cs="Times New Roman"/>
          <w:sz w:val="24"/>
          <w:szCs w:val="24"/>
        </w:rPr>
        <w:t>automobilius</w:t>
      </w:r>
      <w:r w:rsidR="004C42D2" w:rsidRPr="008506C3">
        <w:rPr>
          <w:rFonts w:ascii="Times New Roman" w:hAnsi="Times New Roman" w:cs="Times New Roman"/>
          <w:sz w:val="24"/>
          <w:szCs w:val="24"/>
        </w:rPr>
        <w:t xml:space="preserve"> turi pristatyti pirkėjui ne vėliau kai</w:t>
      </w:r>
      <w:r w:rsidR="000338BE" w:rsidRPr="008506C3">
        <w:rPr>
          <w:rFonts w:ascii="Times New Roman" w:hAnsi="Times New Roman" w:cs="Times New Roman"/>
          <w:sz w:val="24"/>
          <w:szCs w:val="24"/>
        </w:rPr>
        <w:t xml:space="preserve"> 6</w:t>
      </w:r>
      <w:r w:rsidRPr="008506C3">
        <w:rPr>
          <w:rFonts w:ascii="Times New Roman" w:hAnsi="Times New Roman" w:cs="Times New Roman"/>
          <w:sz w:val="24"/>
          <w:szCs w:val="24"/>
        </w:rPr>
        <w:t xml:space="preserve"> </w:t>
      </w:r>
      <w:r w:rsidR="004C42D2" w:rsidRPr="008506C3">
        <w:rPr>
          <w:rFonts w:ascii="Times New Roman" w:hAnsi="Times New Roman" w:cs="Times New Roman"/>
          <w:sz w:val="24"/>
          <w:szCs w:val="24"/>
        </w:rPr>
        <w:t xml:space="preserve"> mėnesi</w:t>
      </w:r>
      <w:r w:rsidR="000338BE" w:rsidRPr="008506C3">
        <w:rPr>
          <w:rFonts w:ascii="Times New Roman" w:hAnsi="Times New Roman" w:cs="Times New Roman"/>
          <w:sz w:val="24"/>
          <w:szCs w:val="24"/>
        </w:rPr>
        <w:t xml:space="preserve">us </w:t>
      </w:r>
      <w:r w:rsidR="004C42D2" w:rsidRPr="008506C3">
        <w:rPr>
          <w:rFonts w:ascii="Times New Roman" w:hAnsi="Times New Roman" w:cs="Times New Roman"/>
          <w:sz w:val="24"/>
          <w:szCs w:val="24"/>
        </w:rPr>
        <w:t xml:space="preserve"> nuo sutarties</w:t>
      </w:r>
      <w:r w:rsidR="004C42D2" w:rsidRPr="000338BE">
        <w:rPr>
          <w:rFonts w:ascii="Times New Roman" w:hAnsi="Times New Roman" w:cs="Times New Roman"/>
          <w:sz w:val="24"/>
          <w:szCs w:val="24"/>
        </w:rPr>
        <w:t xml:space="preserve"> sudarymo</w:t>
      </w:r>
      <w:r w:rsidRPr="000338BE">
        <w:rPr>
          <w:rFonts w:ascii="Times New Roman" w:hAnsi="Times New Roman" w:cs="Times New Roman"/>
          <w:sz w:val="24"/>
          <w:szCs w:val="24"/>
        </w:rPr>
        <w:t xml:space="preserve"> dienos,  </w:t>
      </w:r>
      <w:r w:rsidR="004C42D2" w:rsidRPr="000338BE">
        <w:rPr>
          <w:rFonts w:ascii="Times New Roman" w:hAnsi="Times New Roman" w:cs="Times New Roman"/>
          <w:sz w:val="24"/>
          <w:szCs w:val="24"/>
        </w:rPr>
        <w:t>adres</w:t>
      </w:r>
      <w:r w:rsidRPr="000338BE">
        <w:rPr>
          <w:rFonts w:ascii="Times New Roman" w:hAnsi="Times New Roman" w:cs="Times New Roman"/>
          <w:sz w:val="24"/>
          <w:szCs w:val="24"/>
        </w:rPr>
        <w:t>u: Vilniaus g.19 ,</w:t>
      </w:r>
      <w:r w:rsidR="00391BD7" w:rsidRPr="000338BE">
        <w:rPr>
          <w:rFonts w:ascii="Times New Roman" w:hAnsi="Times New Roman" w:cs="Times New Roman"/>
          <w:sz w:val="24"/>
          <w:szCs w:val="24"/>
        </w:rPr>
        <w:t>Švenčionys, Švenčionių r. sav.</w:t>
      </w:r>
    </w:p>
    <w:p w14:paraId="393F2865" w14:textId="59EEF1D2" w:rsidR="00391BD7" w:rsidRPr="000338BE" w:rsidRDefault="000338BE" w:rsidP="008506C3">
      <w:pPr>
        <w:spacing w:after="0" w:line="240" w:lineRule="auto"/>
        <w:rPr>
          <w:rFonts w:ascii="Times New Roman" w:hAnsi="Times New Roman" w:cs="Times New Roman"/>
          <w:kern w:val="2"/>
          <w:sz w:val="24"/>
          <w:szCs w:val="24"/>
        </w:rPr>
      </w:pPr>
      <w:r>
        <w:rPr>
          <w:rFonts w:ascii="Times New Roman" w:hAnsi="Times New Roman" w:cs="Times New Roman"/>
          <w:sz w:val="24"/>
          <w:szCs w:val="24"/>
        </w:rPr>
        <w:t xml:space="preserve">          2.5.</w:t>
      </w:r>
      <w:r w:rsidRPr="000338BE">
        <w:rPr>
          <w:rFonts w:ascii="Times New Roman" w:hAnsi="Times New Roman" w:cs="Times New Roman"/>
          <w:kern w:val="2"/>
          <w:sz w:val="24"/>
          <w:szCs w:val="24"/>
        </w:rPr>
        <w:t xml:space="preserve"> 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w:t>
      </w:r>
      <w:r w:rsidRPr="000338BE">
        <w:rPr>
          <w:rFonts w:ascii="Times New Roman" w:hAnsi="Times New Roman" w:cs="Times New Roman"/>
          <w:kern w:val="2"/>
          <w:sz w:val="24"/>
          <w:szCs w:val="24"/>
        </w:rPr>
        <w:lastRenderedPageBreak/>
        <w:t>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p w14:paraId="0CA81FB8" w14:textId="6543DF9A" w:rsidR="00325243" w:rsidRPr="003F64B4" w:rsidRDefault="00325243" w:rsidP="008506C3">
      <w:pPr>
        <w:pStyle w:val="Sraopastraipa"/>
        <w:spacing w:after="0" w:line="240" w:lineRule="auto"/>
        <w:ind w:left="0" w:firstLine="567"/>
        <w:jc w:val="both"/>
        <w:rPr>
          <w:rFonts w:ascii="Times New Roman" w:hAnsi="Times New Roman" w:cs="Times New Roman"/>
          <w:sz w:val="24"/>
          <w:szCs w:val="24"/>
        </w:rPr>
      </w:pPr>
      <w:r w:rsidRPr="00F37754">
        <w:rPr>
          <w:rFonts w:ascii="Times New Roman" w:hAnsi="Times New Roman" w:cs="Times New Roman"/>
          <w:sz w:val="24"/>
          <w:szCs w:val="24"/>
        </w:rPr>
        <w:t>2.</w:t>
      </w:r>
      <w:r w:rsidR="000338BE">
        <w:rPr>
          <w:rFonts w:ascii="Times New Roman" w:hAnsi="Times New Roman" w:cs="Times New Roman"/>
          <w:sz w:val="24"/>
          <w:szCs w:val="24"/>
        </w:rPr>
        <w:t>6</w:t>
      </w:r>
      <w:r w:rsidRPr="00F37754">
        <w:rPr>
          <w:rFonts w:ascii="Times New Roman" w:hAnsi="Times New Roman" w:cs="Times New Roman"/>
          <w:sz w:val="24"/>
          <w:szCs w:val="24"/>
        </w:rPr>
        <w:t>.</w:t>
      </w:r>
      <w:r w:rsidR="00E53E12" w:rsidRPr="00F37754">
        <w:rPr>
          <w:rFonts w:ascii="Times New Roman" w:hAnsi="Times New Roman" w:cs="Times New Roman"/>
          <w:sz w:val="24"/>
          <w:szCs w:val="24"/>
        </w:rPr>
        <w:t xml:space="preserve"> Jeigu apibūdinant pirkimo objektą techninėje specifikacijoje</w:t>
      </w:r>
      <w:r w:rsidR="00AD19B0" w:rsidRPr="00F37754">
        <w:rPr>
          <w:rFonts w:ascii="Times New Roman" w:hAnsi="Times New Roman" w:cs="Times New Roman"/>
          <w:sz w:val="24"/>
          <w:szCs w:val="24"/>
        </w:rPr>
        <w:t xml:space="preserve"> ar kituose pirkimo dokumentuose </w:t>
      </w:r>
      <w:r w:rsidR="00E53E12" w:rsidRPr="00F37754">
        <w:rPr>
          <w:rFonts w:ascii="Times New Roman" w:hAnsi="Times New Roman" w:cs="Times New Roman"/>
          <w:sz w:val="24"/>
          <w:szCs w:val="24"/>
        </w:rPr>
        <w:t xml:space="preserve"> </w:t>
      </w:r>
      <w:r w:rsidR="00AD19B0" w:rsidRPr="00F37754">
        <w:rPr>
          <w:rFonts w:ascii="Times New Roman" w:hAnsi="Times New Roman" w:cs="Times New Roman"/>
          <w:sz w:val="24"/>
          <w:szCs w:val="24"/>
        </w:rPr>
        <w:t xml:space="preserve">galimai </w:t>
      </w:r>
      <w:r w:rsidR="00E53E12" w:rsidRPr="00F37754">
        <w:rPr>
          <w:rFonts w:ascii="Times New Roman" w:hAnsi="Times New Roman" w:cs="Times New Roman"/>
          <w:sz w:val="24"/>
          <w:szCs w:val="24"/>
        </w:rPr>
        <w:t>nurodytas konkretus modelis ar tiekimo šaltinis, konkretus procesas, būdingas konkretaus</w:t>
      </w:r>
      <w:r w:rsidR="00E53E12" w:rsidRPr="008E520F">
        <w:rPr>
          <w:rFonts w:ascii="Times New Roman" w:hAnsi="Times New Roman" w:cs="Times New Roman"/>
          <w:sz w:val="24"/>
          <w:szCs w:val="24"/>
        </w:rPr>
        <w:t xml:space="preserve">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4E77FC7B" w:rsidR="00004521" w:rsidRPr="003F64B4" w:rsidRDefault="00004521" w:rsidP="000338B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0338BE">
        <w:rPr>
          <w:rFonts w:ascii="Times New Roman" w:hAnsi="Times New Roman" w:cs="Times New Roman"/>
          <w:sz w:val="24"/>
          <w:szCs w:val="24"/>
        </w:rPr>
        <w:t>7</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10"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11" w:name="_Ref39427921"/>
      <w:bookmarkStart w:id="12" w:name="_Ref39427927"/>
      <w:bookmarkStart w:id="13" w:name="_Ref39740354"/>
      <w:r w:rsidR="00D22226" w:rsidRPr="003F64B4">
        <w:rPr>
          <w:rFonts w:ascii="Times New Roman" w:hAnsi="Times New Roman" w:cs="Times New Roman"/>
          <w:b/>
          <w:bCs/>
          <w:sz w:val="28"/>
          <w:szCs w:val="28"/>
        </w:rPr>
        <w:t>Susitikimai su tiekėjais</w:t>
      </w:r>
      <w:bookmarkEnd w:id="11"/>
      <w:bookmarkEnd w:id="12"/>
      <w:r w:rsidR="003B6924" w:rsidRPr="003F64B4">
        <w:rPr>
          <w:rFonts w:ascii="Times New Roman" w:hAnsi="Times New Roman" w:cs="Times New Roman"/>
          <w:b/>
          <w:bCs/>
          <w:sz w:val="28"/>
          <w:szCs w:val="28"/>
        </w:rPr>
        <w:t xml:space="preserve"> ir objekto apžiūra</w:t>
      </w:r>
      <w:bookmarkEnd w:id="10"/>
      <w:bookmarkEnd w:id="13"/>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4" w:name="_Ref39473754"/>
      <w:bookmarkStart w:id="15" w:name="_Ref39473761"/>
      <w:bookmarkStart w:id="16" w:name="_Ref39474188"/>
      <w:bookmarkStart w:id="17"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4"/>
      <w:bookmarkEnd w:id="15"/>
      <w:bookmarkEnd w:id="16"/>
      <w:r w:rsidR="00975F1F" w:rsidRPr="003F64B4">
        <w:rPr>
          <w:rFonts w:ascii="Times New Roman" w:hAnsi="Times New Roman" w:cs="Times New Roman"/>
          <w:b/>
          <w:bCs/>
          <w:sz w:val="28"/>
          <w:szCs w:val="28"/>
        </w:rPr>
        <w:t xml:space="preserve"> ir kvalifikacijos reikalavimai</w:t>
      </w:r>
      <w:bookmarkEnd w:id="17"/>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8"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netaikoma subtiekėjams, kurių pajėgumais tiekėjas nesiremia ir  kvazisubtiekėjams)</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8"/>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34E32D48" w14:textId="5B062597" w:rsidR="007B6F6D" w:rsidRPr="003F6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w:t>
      </w:r>
      <w:r w:rsidR="002D145D">
        <w:rPr>
          <w:rFonts w:ascii="Times New Roman" w:hAnsi="Times New Roman" w:cs="Times New Roman"/>
          <w:sz w:val="24"/>
          <w:szCs w:val="24"/>
        </w:rPr>
        <w:t>ne</w:t>
      </w:r>
      <w:r w:rsidR="00A6625B" w:rsidRPr="003F64B4">
        <w:rPr>
          <w:rFonts w:ascii="Times New Roman" w:hAnsi="Times New Roman" w:cs="Times New Roman"/>
          <w:sz w:val="24"/>
          <w:szCs w:val="24"/>
        </w:rPr>
        <w:t>nustatomi kvalifikacijos reikalavimai</w:t>
      </w:r>
      <w:r w:rsidR="002D145D">
        <w:rPr>
          <w:rFonts w:ascii="Times New Roman" w:hAnsi="Times New Roman" w:cs="Times New Roman"/>
          <w:sz w:val="24"/>
          <w:szCs w:val="24"/>
        </w:rPr>
        <w:t>.</w:t>
      </w:r>
      <w:r w:rsidR="00A6625B" w:rsidRPr="003F64B4">
        <w:rPr>
          <w:rFonts w:ascii="Times New Roman" w:hAnsi="Times New Roman" w:cs="Times New Roman"/>
          <w:sz w:val="24"/>
          <w:szCs w:val="24"/>
        </w:rPr>
        <w:t xml:space="preserve"> </w:t>
      </w:r>
      <w:r w:rsidR="002D533F" w:rsidRPr="000159E2">
        <w:rPr>
          <w:rFonts w:ascii="Times New Roman" w:hAnsi="Times New Roman"/>
          <w:sz w:val="24"/>
          <w:szCs w:val="24"/>
          <w14:ligatures w14:val="standardContextual"/>
        </w:rPr>
        <w:t>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9"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9"/>
      <w:r w:rsidR="009743D3" w:rsidRPr="003F64B4">
        <w:rPr>
          <w:rFonts w:ascii="Times New Roman" w:hAnsi="Times New Roman" w:cs="Times New Roman"/>
          <w:b/>
          <w:bCs/>
          <w:color w:val="auto"/>
          <w:sz w:val="28"/>
          <w:szCs w:val="28"/>
        </w:rPr>
        <w:t xml:space="preserve"> </w:t>
      </w:r>
    </w:p>
    <w:p w14:paraId="49509977" w14:textId="7B02ABA3" w:rsidR="00084D1C" w:rsidRPr="00B66EC6" w:rsidRDefault="003F64B4" w:rsidP="00084D1C">
      <w:pPr>
        <w:spacing w:after="0" w:line="240" w:lineRule="auto"/>
        <w:ind w:firstLine="567"/>
        <w:jc w:val="both"/>
        <w:rPr>
          <w:rFonts w:ascii="Times New Roman" w:hAnsi="Times New Roman" w:cs="Times New Roman"/>
          <w:color w:val="000000" w:themeColor="text1"/>
          <w:sz w:val="24"/>
          <w:szCs w:val="24"/>
        </w:rPr>
      </w:pPr>
      <w:r w:rsidRPr="00B66EC6">
        <w:rPr>
          <w:rFonts w:ascii="Times New Roman" w:hAnsi="Times New Roman" w:cs="Times New Roman"/>
          <w:sz w:val="24"/>
          <w:szCs w:val="24"/>
        </w:rPr>
        <w:t>5.1.</w:t>
      </w:r>
      <w:r w:rsidR="002C1063" w:rsidRPr="00B66EC6">
        <w:rPr>
          <w:rFonts w:ascii="Times New Roman" w:hAnsi="Times New Roman" w:cs="Times New Roman"/>
          <w:color w:val="202124"/>
          <w:spacing w:val="2"/>
          <w:sz w:val="24"/>
          <w:szCs w:val="24"/>
          <w:shd w:val="clear" w:color="auto" w:fill="FFFFFF"/>
        </w:rPr>
        <w:t xml:space="preserve"> </w:t>
      </w:r>
      <w:r w:rsidR="00084D1C" w:rsidRPr="00B66EC6">
        <w:rPr>
          <w:rFonts w:ascii="Times New Roman" w:hAnsi="Times New Roman" w:cs="Times New Roman"/>
          <w:color w:val="000000" w:themeColor="text1"/>
          <w:sz w:val="24"/>
          <w:szCs w:val="24"/>
        </w:rPr>
        <w:t xml:space="preserve"> Pirkimui taikomos Reglamento nuostatos. Kartu su pasiūlymu tiekėjas turi pateikti užpildytą deklaraciją dėl (ne)atitikties Reglamento nuostatoms, kuri pateikta specialiųjų pirkimo </w:t>
      </w:r>
      <w:r w:rsidR="00084D1C" w:rsidRPr="000F26EC">
        <w:rPr>
          <w:rFonts w:ascii="Times New Roman" w:hAnsi="Times New Roman" w:cs="Times New Roman"/>
          <w:color w:val="000000" w:themeColor="text1"/>
          <w:sz w:val="24"/>
          <w:szCs w:val="24"/>
        </w:rPr>
        <w:t xml:space="preserve">sąlygų </w:t>
      </w:r>
      <w:r w:rsidR="002D145D">
        <w:rPr>
          <w:rFonts w:ascii="Times New Roman" w:hAnsi="Times New Roman" w:cs="Times New Roman"/>
          <w:sz w:val="24"/>
          <w:szCs w:val="24"/>
        </w:rPr>
        <w:t>6</w:t>
      </w:r>
      <w:r w:rsidR="00084D1C" w:rsidRPr="000F26EC">
        <w:rPr>
          <w:rFonts w:ascii="Times New Roman" w:hAnsi="Times New Roman" w:cs="Times New Roman"/>
          <w:sz w:val="24"/>
          <w:szCs w:val="24"/>
        </w:rPr>
        <w:t xml:space="preserve"> ir </w:t>
      </w:r>
      <w:r w:rsidR="002D145D">
        <w:rPr>
          <w:rFonts w:ascii="Times New Roman" w:hAnsi="Times New Roman" w:cs="Times New Roman"/>
          <w:sz w:val="24"/>
          <w:szCs w:val="24"/>
        </w:rPr>
        <w:t>7</w:t>
      </w:r>
      <w:r w:rsidR="00084D1C" w:rsidRPr="001E3CA0">
        <w:rPr>
          <w:rFonts w:ascii="Times New Roman" w:hAnsi="Times New Roman" w:cs="Times New Roman"/>
          <w:sz w:val="24"/>
          <w:szCs w:val="24"/>
        </w:rPr>
        <w:t xml:space="preserve"> </w:t>
      </w:r>
      <w:r w:rsidR="00084D1C" w:rsidRPr="00B66EC6">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p>
    <w:p w14:paraId="341C3E14" w14:textId="77777777" w:rsidR="00084D1C" w:rsidRDefault="00084D1C" w:rsidP="00084D1C">
      <w:pPr>
        <w:spacing w:after="0" w:line="240" w:lineRule="auto"/>
        <w:ind w:firstLine="567"/>
        <w:jc w:val="both"/>
        <w:rPr>
          <w:rFonts w:ascii="Times New Roman" w:hAnsi="Times New Roman" w:cs="Times New Roman"/>
          <w:color w:val="000000" w:themeColor="text1"/>
          <w:sz w:val="24"/>
          <w:szCs w:val="24"/>
        </w:rPr>
      </w:pPr>
      <w:r w:rsidRPr="00B66EC6">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A3C2054" w14:textId="4819AF9C" w:rsidR="00E3285E" w:rsidRPr="00195B07" w:rsidRDefault="00E3285E" w:rsidP="00E3285E">
      <w:pPr>
        <w:spacing w:after="0" w:line="240" w:lineRule="auto"/>
        <w:ind w:firstLine="567"/>
        <w:jc w:val="both"/>
        <w:rPr>
          <w:rFonts w:ascii="Times New Roman" w:eastAsia="Arial" w:hAnsi="Times New Roman" w:cs="Times New Roman"/>
          <w:color w:val="333333"/>
          <w:sz w:val="24"/>
          <w:szCs w:val="24"/>
        </w:rPr>
      </w:pPr>
      <w:r w:rsidRPr="00195B07">
        <w:rPr>
          <w:rFonts w:ascii="Times New Roman" w:eastAsia="Arial" w:hAnsi="Times New Roman" w:cs="Times New Roman"/>
          <w:color w:val="333333"/>
          <w:sz w:val="24"/>
          <w:szCs w:val="24"/>
        </w:rPr>
        <w:lastRenderedPageBreak/>
        <w:t>5.3. Perkančioji organizacija atmes tiekėjo pasiūlymą, jei bus tenkinama bent viena VPĮ 45 straipsnio 2</w:t>
      </w:r>
      <w:r w:rsidR="00FE4267" w:rsidRPr="00195B07">
        <w:rPr>
          <w:rFonts w:ascii="Times New Roman" w:eastAsia="Arial" w:hAnsi="Times New Roman" w:cs="Times New Roman"/>
          <w:color w:val="333333"/>
          <w:sz w:val="24"/>
          <w:szCs w:val="24"/>
        </w:rPr>
        <w:t>¹</w:t>
      </w:r>
      <w:r w:rsidRPr="00195B07">
        <w:rPr>
          <w:rFonts w:ascii="Times New Roman" w:eastAsia="Arial" w:hAnsi="Times New Roman" w:cs="Times New Roman"/>
          <w:color w:val="333333"/>
          <w:sz w:val="24"/>
          <w:szCs w:val="24"/>
        </w:rPr>
        <w:t xml:space="preserve"> dalies 1-6 punktuose nurodytų sąlygų.  Tiekėjas kartu su pasiūlymu turi pateikti laisvos formos atitikties deklaraciją (specialiųjų pirkimo sąlygų 9 priedas)  dėl atitikties VPĮ 45 straipsnio.</w:t>
      </w:r>
    </w:p>
    <w:p w14:paraId="4FB11BD1" w14:textId="77777777" w:rsidR="00E3285E" w:rsidRPr="00195B07" w:rsidRDefault="00E3285E" w:rsidP="00E3285E">
      <w:pPr>
        <w:pStyle w:val="Sraopastraipa"/>
        <w:widowControl w:val="0"/>
        <w:spacing w:after="0" w:line="240" w:lineRule="auto"/>
        <w:ind w:left="0" w:firstLine="567"/>
        <w:jc w:val="both"/>
        <w:rPr>
          <w:rFonts w:ascii="Times New Roman" w:eastAsia="Arial" w:hAnsi="Times New Roman" w:cs="Times New Roman"/>
          <w:color w:val="333333"/>
          <w:sz w:val="24"/>
          <w:szCs w:val="24"/>
        </w:rPr>
      </w:pPr>
      <w:r w:rsidRPr="00195B07">
        <w:rPr>
          <w:rFonts w:ascii="Times New Roman" w:eastAsia="Arial" w:hAnsi="Times New Roman" w:cs="Times New Roman"/>
          <w:color w:val="333333"/>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588510F1" w14:textId="77777777" w:rsidR="00E3285E" w:rsidRPr="00A33D00" w:rsidRDefault="00E3285E" w:rsidP="00E3285E">
      <w:pPr>
        <w:pStyle w:val="Sraopastraipa"/>
        <w:spacing w:after="0" w:line="240" w:lineRule="auto"/>
        <w:ind w:left="0" w:firstLine="567"/>
        <w:jc w:val="both"/>
        <w:rPr>
          <w:rFonts w:ascii="Times New Roman" w:eastAsia="Arial" w:hAnsi="Times New Roman" w:cs="Times New Roman"/>
          <w:color w:val="333333"/>
          <w:sz w:val="24"/>
          <w:szCs w:val="24"/>
        </w:rPr>
      </w:pPr>
      <w:r w:rsidRPr="00195B07">
        <w:rPr>
          <w:rFonts w:ascii="Times New Roman" w:eastAsia="Arial" w:hAnsi="Times New Roman" w:cs="Times New Roman"/>
          <w:color w:val="333333"/>
          <w:sz w:val="24"/>
          <w:szCs w:val="24"/>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A33D00">
        <w:rPr>
          <w:rFonts w:ascii="Times New Roman" w:eastAsia="Arial" w:hAnsi="Times New Roman" w:cs="Times New Roman"/>
          <w:color w:val="333333"/>
          <w:sz w:val="24"/>
          <w:szCs w:val="24"/>
        </w:rPr>
        <w:t xml:space="preserve"> </w:t>
      </w:r>
    </w:p>
    <w:p w14:paraId="3FE1F335" w14:textId="77777777" w:rsidR="00E3285E" w:rsidRPr="00B66EC6" w:rsidRDefault="00E3285E" w:rsidP="00084D1C">
      <w:pPr>
        <w:spacing w:after="0" w:line="240" w:lineRule="auto"/>
        <w:ind w:firstLine="567"/>
        <w:jc w:val="both"/>
        <w:rPr>
          <w:rFonts w:ascii="Times New Roman" w:hAnsi="Times New Roman" w:cs="Times New Roman"/>
          <w:color w:val="000000" w:themeColor="text1"/>
          <w:sz w:val="24"/>
          <w:szCs w:val="24"/>
        </w:rPr>
      </w:pPr>
    </w:p>
    <w:p w14:paraId="167E9CBA" w14:textId="7426504A" w:rsidR="00BA341F" w:rsidRDefault="00245E8F" w:rsidP="00B22CE8">
      <w:pPr>
        <w:pStyle w:val="Antrat1"/>
        <w:spacing w:line="20" w:lineRule="atLeast"/>
        <w:contextualSpacing/>
        <w:rPr>
          <w:rFonts w:ascii="Times New Roman" w:hAnsi="Times New Roman" w:cs="Times New Roman"/>
          <w:b/>
          <w:bCs/>
          <w:sz w:val="28"/>
          <w:szCs w:val="28"/>
        </w:rPr>
      </w:pPr>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bookmarkStart w:id="20" w:name="_Ref39666794"/>
      <w:bookmarkStart w:id="21" w:name="_Ref39666796"/>
      <w:bookmarkStart w:id="22" w:name="_Toc126333933"/>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20"/>
      <w:bookmarkEnd w:id="21"/>
      <w:bookmarkEnd w:id="22"/>
    </w:p>
    <w:p w14:paraId="0479644F" w14:textId="02002804" w:rsidR="00C369F6" w:rsidRPr="00C369F6" w:rsidRDefault="00C369F6" w:rsidP="00C369F6">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Pr="00C369F6">
        <w:rPr>
          <w:rFonts w:ascii="Times New Roman" w:hAnsi="Times New Roman" w:cs="Times New Roman"/>
          <w:sz w:val="24"/>
          <w:szCs w:val="24"/>
        </w:rPr>
        <w:t>6.1. Tiekėjo pasiūlymą sudaro CVP IS pateikiamų ir žemiau nurodytų dokumentų visuma:</w:t>
      </w:r>
    </w:p>
    <w:p w14:paraId="0B17BEF7" w14:textId="7F97BE47"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2D145D">
        <w:rPr>
          <w:rFonts w:ascii="Times New Roman" w:hAnsi="Times New Roman" w:cs="Times New Roman"/>
          <w:sz w:val="24"/>
          <w:szCs w:val="24"/>
          <w:shd w:val="clear" w:color="auto" w:fill="FFFFFF"/>
        </w:rPr>
        <w:t>5</w:t>
      </w:r>
      <w:r w:rsidR="00DE5F20" w:rsidRPr="003F64B4">
        <w:rPr>
          <w:rFonts w:ascii="Times New Roman" w:hAnsi="Times New Roman" w:cs="Times New Roman"/>
          <w:sz w:val="24"/>
          <w:szCs w:val="24"/>
          <w:shd w:val="clear" w:color="auto" w:fill="FFFFFF"/>
        </w:rPr>
        <w:t xml:space="preserve"> </w:t>
      </w:r>
      <w:r w:rsidR="00476F8C" w:rsidRPr="003F64B4">
        <w:rPr>
          <w:rFonts w:ascii="Times New Roman" w:hAnsi="Times New Roman" w:cs="Times New Roman"/>
          <w:sz w:val="24"/>
          <w:szCs w:val="24"/>
        </w:rPr>
        <w:t xml:space="preserve">priede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29D0044F"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2D145D">
        <w:rPr>
          <w:rFonts w:ascii="Times New Roman" w:hAnsi="Times New Roman" w:cs="Times New Roman"/>
          <w:sz w:val="24"/>
          <w:szCs w:val="24"/>
        </w:rPr>
        <w:t>4</w:t>
      </w:r>
      <w:r w:rsidRPr="00E40330">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53A8B5A3" w14:textId="109B0BB3" w:rsidR="00450415" w:rsidRPr="00CD4E9D"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CD4E9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B23494F" w:rsidR="00450415" w:rsidRPr="000338BE"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irkime</w:t>
      </w:r>
      <w:r w:rsidR="00CA2C90">
        <w:rPr>
          <w:rFonts w:ascii="Times New Roman" w:hAnsi="Times New Roman" w:cs="Times New Roman"/>
          <w:sz w:val="24"/>
          <w:szCs w:val="24"/>
        </w:rPr>
        <w:t>.</w:t>
      </w:r>
    </w:p>
    <w:p w14:paraId="4EF0700B" w14:textId="0911642E" w:rsidR="000338BE" w:rsidRPr="003074BF" w:rsidRDefault="003074BF" w:rsidP="003074BF">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užpildyta</w:t>
      </w:r>
      <w:r>
        <w:rPr>
          <w:rFonts w:ascii="Times New Roman" w:hAnsi="Times New Roman" w:cs="Times New Roman"/>
          <w:sz w:val="24"/>
          <w:szCs w:val="24"/>
        </w:rPr>
        <w:t xml:space="preserve"> Techninė specifikacija</w:t>
      </w:r>
      <w:r w:rsidRPr="0058795A">
        <w:rPr>
          <w:rFonts w:ascii="Times New Roman" w:hAnsi="Times New Roman" w:cs="Times New Roman"/>
          <w:sz w:val="24"/>
          <w:szCs w:val="24"/>
        </w:rPr>
        <w:t xml:space="preserve"> (specialiųjų pirkimo sąlygų </w:t>
      </w:r>
      <w:r>
        <w:rPr>
          <w:rFonts w:ascii="Times New Roman" w:hAnsi="Times New Roman" w:cs="Times New Roman"/>
          <w:sz w:val="24"/>
          <w:szCs w:val="24"/>
        </w:rPr>
        <w:t>2</w:t>
      </w:r>
      <w:r w:rsidRPr="0058795A">
        <w:rPr>
          <w:rFonts w:ascii="Times New Roman" w:hAnsi="Times New Roman" w:cs="Times New Roman"/>
          <w:sz w:val="24"/>
          <w:szCs w:val="24"/>
        </w:rPr>
        <w:t xml:space="preserve"> priedas);</w:t>
      </w:r>
    </w:p>
    <w:p w14:paraId="4AE45DEF" w14:textId="4AA3AB29" w:rsidR="003074BF" w:rsidRPr="003074BF" w:rsidRDefault="003074BF" w:rsidP="003074BF">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074BF">
        <w:rPr>
          <w:rFonts w:ascii="Times New Roman" w:hAnsi="Times New Roman" w:cs="Times New Roman"/>
          <w:kern w:val="2"/>
          <w:sz w:val="24"/>
          <w:szCs w:val="24"/>
        </w:rPr>
        <w:t>Automobilio nuomos mokėjimo grafiką.</w:t>
      </w:r>
    </w:p>
    <w:p w14:paraId="5BD0712D" w14:textId="2F8F3475" w:rsidR="00E3285E" w:rsidRPr="008506C3" w:rsidRDefault="00E3285E" w:rsidP="00E3285E">
      <w:pPr>
        <w:pStyle w:val="Sraopastraipa"/>
        <w:numPr>
          <w:ilvl w:val="2"/>
          <w:numId w:val="6"/>
        </w:numPr>
        <w:tabs>
          <w:tab w:val="left" w:pos="1276"/>
        </w:tabs>
        <w:spacing w:after="0" w:line="240" w:lineRule="auto"/>
        <w:ind w:left="2127" w:hanging="1431"/>
        <w:jc w:val="both"/>
        <w:rPr>
          <w:rFonts w:ascii="Times New Roman" w:eastAsia="Arial" w:hAnsi="Times New Roman" w:cs="Times New Roman"/>
          <w:color w:val="333333"/>
          <w:sz w:val="24"/>
          <w:szCs w:val="24"/>
        </w:rPr>
      </w:pPr>
      <w:r w:rsidRPr="008506C3">
        <w:rPr>
          <w:rFonts w:ascii="Times New Roman" w:eastAsia="Arial" w:hAnsi="Times New Roman" w:cs="Times New Roman"/>
          <w:color w:val="333333"/>
          <w:sz w:val="24"/>
          <w:szCs w:val="24"/>
        </w:rPr>
        <w:t xml:space="preserve">Tiekėjo deklaracija dėl atitikties Reglamento nuostatoms (7, 8 </w:t>
      </w:r>
      <w:r w:rsidR="00A54831" w:rsidRPr="008506C3">
        <w:rPr>
          <w:rFonts w:ascii="Times New Roman" w:eastAsia="Arial" w:hAnsi="Times New Roman" w:cs="Times New Roman"/>
          <w:color w:val="333333"/>
          <w:sz w:val="24"/>
          <w:szCs w:val="24"/>
        </w:rPr>
        <w:t>p</w:t>
      </w:r>
      <w:r w:rsidRPr="008506C3">
        <w:rPr>
          <w:rFonts w:ascii="Times New Roman" w:eastAsia="Arial" w:hAnsi="Times New Roman" w:cs="Times New Roman"/>
          <w:color w:val="333333"/>
          <w:sz w:val="24"/>
          <w:szCs w:val="24"/>
        </w:rPr>
        <w:t>riedai);</w:t>
      </w:r>
    </w:p>
    <w:p w14:paraId="7B21D40A" w14:textId="1AD17FC5" w:rsidR="00E3285E" w:rsidRPr="00195B07" w:rsidRDefault="003074BF" w:rsidP="003074BF">
      <w:pPr>
        <w:spacing w:after="0" w:line="240" w:lineRule="auto"/>
        <w:ind w:firstLine="696"/>
        <w:jc w:val="both"/>
        <w:rPr>
          <w:rFonts w:ascii="Times New Roman" w:eastAsia="Arial" w:hAnsi="Times New Roman" w:cs="Times New Roman"/>
          <w:color w:val="333333"/>
          <w:sz w:val="24"/>
          <w:szCs w:val="24"/>
        </w:rPr>
      </w:pPr>
      <w:r w:rsidRPr="00195B07">
        <w:rPr>
          <w:rFonts w:ascii="Times New Roman" w:eastAsia="Arial" w:hAnsi="Times New Roman" w:cs="Times New Roman"/>
          <w:color w:val="333333"/>
          <w:sz w:val="24"/>
          <w:szCs w:val="24"/>
        </w:rPr>
        <w:t>6.1.10.</w:t>
      </w:r>
      <w:r w:rsidR="00E3285E" w:rsidRPr="00195B07">
        <w:rPr>
          <w:rFonts w:ascii="Times New Roman" w:eastAsia="Arial" w:hAnsi="Times New Roman" w:cs="Times New Roman"/>
          <w:color w:val="333333"/>
          <w:sz w:val="24"/>
          <w:szCs w:val="24"/>
        </w:rPr>
        <w:t>Tiekėjo deklaracija dėl neatitikties VPĮ 45 straipsnio 21 dalies 1-6 punktuose nurodytoms sąlygoms (juridiniam ar fiziniam asmeniui) pagal specialiųjų pirkimo sąlygų 9 priedą.</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lastRenderedPageBreak/>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3F64B4">
        <w:rPr>
          <w:rFonts w:ascii="Times New Roman" w:hAnsi="Times New Roman" w:cs="Times New Roman"/>
          <w:b/>
          <w:bCs/>
          <w:sz w:val="28"/>
          <w:szCs w:val="28"/>
        </w:rPr>
        <w:t>Pasiūlymo galiojimo užtikrinimas</w:t>
      </w:r>
      <w:bookmarkEnd w:id="28"/>
      <w:bookmarkEnd w:id="29"/>
      <w:bookmarkEnd w:id="30"/>
    </w:p>
    <w:p w14:paraId="2BDC93B6" w14:textId="1F6C84E2" w:rsidR="001D7977" w:rsidRPr="00E55062" w:rsidRDefault="001D7977" w:rsidP="001D7977">
      <w:pPr>
        <w:pStyle w:val="Body2"/>
        <w:rPr>
          <w:color w:val="000000" w:themeColor="text1"/>
          <w:sz w:val="24"/>
          <w:szCs w:val="24"/>
          <w:lang w:val="lt-LT"/>
        </w:rPr>
      </w:pPr>
      <w:r>
        <w:rPr>
          <w:rFonts w:cs="Times New Roman"/>
          <w:szCs w:val="24"/>
          <w:lang w:val="lt-LT"/>
        </w:rPr>
        <w:t xml:space="preserve">           </w:t>
      </w:r>
    </w:p>
    <w:p w14:paraId="06F9A553" w14:textId="77777777" w:rsidR="00B3379B" w:rsidRPr="00B3379B" w:rsidRDefault="00B3379B" w:rsidP="001D7977">
      <w:pPr>
        <w:pStyle w:val="Sraopastraipa"/>
        <w:numPr>
          <w:ilvl w:val="1"/>
          <w:numId w:val="24"/>
        </w:numPr>
        <w:tabs>
          <w:tab w:val="left" w:pos="993"/>
        </w:tabs>
        <w:spacing w:after="0" w:line="240" w:lineRule="auto"/>
        <w:ind w:left="0" w:firstLine="567"/>
        <w:jc w:val="both"/>
        <w:rPr>
          <w:rFonts w:ascii="Times New Roman" w:hAnsi="Times New Roman" w:cs="Times New Roman"/>
          <w:sz w:val="24"/>
          <w:szCs w:val="24"/>
        </w:rPr>
      </w:pPr>
      <w:r w:rsidRPr="00B3379B">
        <w:rPr>
          <w:rFonts w:ascii="Times New Roman" w:hAnsi="Times New Roman" w:cs="Times New Roman"/>
          <w:sz w:val="24"/>
          <w:szCs w:val="24"/>
        </w:rPr>
        <w:t>Pasiūlymo galiojimo užtikrinimas nėra reikalaujamas.</w:t>
      </w:r>
    </w:p>
    <w:p w14:paraId="7136C94B" w14:textId="6E03C3FE" w:rsidR="00040C0F" w:rsidRPr="001D7977" w:rsidRDefault="00040C0F">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1D7977">
        <w:rPr>
          <w:rFonts w:ascii="Times New Roman" w:hAnsi="Times New Roman" w:cs="Times New Roman"/>
          <w:b/>
          <w:bCs/>
          <w:sz w:val="24"/>
          <w:szCs w:val="24"/>
        </w:rPr>
        <w:t>Elektroninis aukcionas</w:t>
      </w:r>
      <w:bookmarkEnd w:id="31"/>
      <w:bookmarkEnd w:id="32"/>
      <w:bookmarkEnd w:id="33"/>
      <w:bookmarkEnd w:id="34"/>
      <w:bookmarkEnd w:id="35"/>
    </w:p>
    <w:p w14:paraId="0BFDB7B0" w14:textId="1100BC13" w:rsidR="00040C0F" w:rsidRPr="001D7977" w:rsidRDefault="002827E4" w:rsidP="00B22CE8">
      <w:pPr>
        <w:spacing w:after="0" w:line="240" w:lineRule="auto"/>
        <w:ind w:left="710"/>
        <w:rPr>
          <w:rFonts w:ascii="Times New Roman" w:hAnsi="Times New Roman" w:cs="Times New Roman"/>
          <w:sz w:val="24"/>
          <w:szCs w:val="24"/>
        </w:rPr>
      </w:pPr>
      <w:r w:rsidRPr="001D7977">
        <w:rPr>
          <w:rFonts w:ascii="Times New Roman" w:hAnsi="Times New Roman" w:cs="Times New Roman"/>
          <w:sz w:val="24"/>
          <w:szCs w:val="24"/>
        </w:rPr>
        <w:t xml:space="preserve">8.1. </w:t>
      </w:r>
      <w:r w:rsidR="00040C0F" w:rsidRPr="001D7977">
        <w:rPr>
          <w:rFonts w:ascii="Times New Roman" w:hAnsi="Times New Roman" w:cs="Times New Roman"/>
          <w:sz w:val="24"/>
          <w:szCs w:val="24"/>
        </w:rPr>
        <w:t>Perkančioji organizacija pirkime netaikys elektroninio aukciono.</w:t>
      </w:r>
    </w:p>
    <w:p w14:paraId="14CBD3AD" w14:textId="23B8A7AF" w:rsidR="009D0DC5" w:rsidRPr="001D7977" w:rsidRDefault="00EA001C">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38" w:name="_Ref39667303"/>
      <w:bookmarkStart w:id="39" w:name="_Ref39667308"/>
      <w:bookmarkStart w:id="40" w:name="_Toc126333936"/>
      <w:r w:rsidRPr="001D7977">
        <w:rPr>
          <w:rFonts w:ascii="Times New Roman" w:hAnsi="Times New Roman" w:cs="Times New Roman"/>
          <w:b/>
          <w:bCs/>
          <w:sz w:val="24"/>
          <w:szCs w:val="24"/>
        </w:rPr>
        <w:t>P</w:t>
      </w:r>
      <w:r w:rsidR="00014A61" w:rsidRPr="001D7977">
        <w:rPr>
          <w:rFonts w:ascii="Times New Roman" w:hAnsi="Times New Roman" w:cs="Times New Roman"/>
          <w:b/>
          <w:bCs/>
          <w:sz w:val="24"/>
          <w:szCs w:val="24"/>
        </w:rPr>
        <w:t>asiūlymų vertinimas</w:t>
      </w:r>
      <w:bookmarkEnd w:id="36"/>
      <w:bookmarkEnd w:id="37"/>
      <w:bookmarkEnd w:id="38"/>
      <w:bookmarkEnd w:id="39"/>
      <w:bookmarkEnd w:id="40"/>
    </w:p>
    <w:p w14:paraId="46E1A60B" w14:textId="44BCB8DD" w:rsidR="004E71CB" w:rsidRPr="001D7977" w:rsidRDefault="002D470F" w:rsidP="000B1F4C">
      <w:pPr>
        <w:spacing w:after="0" w:line="240" w:lineRule="auto"/>
        <w:ind w:firstLine="504"/>
        <w:jc w:val="both"/>
        <w:rPr>
          <w:rFonts w:ascii="Times New Roman" w:hAnsi="Times New Roman" w:cs="Times New Roman"/>
          <w:color w:val="7030A0"/>
          <w:sz w:val="24"/>
          <w:szCs w:val="24"/>
        </w:rPr>
      </w:pPr>
      <w:r w:rsidRPr="001D7977">
        <w:rPr>
          <w:rFonts w:ascii="Times New Roman" w:hAnsi="Times New Roman" w:cs="Times New Roman"/>
          <w:sz w:val="24"/>
          <w:szCs w:val="24"/>
        </w:rPr>
        <w:t>9.1.</w:t>
      </w:r>
      <w:r w:rsidR="004E71CB" w:rsidRPr="001D7977">
        <w:rPr>
          <w:rFonts w:ascii="Times New Roman" w:hAnsi="Times New Roman" w:cs="Times New Roman"/>
          <w:sz w:val="24"/>
          <w:szCs w:val="24"/>
        </w:rPr>
        <w:t>Perkančioji organizacija ekonomiškai naudingiausią pasiūlymą išrenka pagal tiekėjo pasiūlyme nurodytą</w:t>
      </w:r>
      <w:r w:rsidR="001E3CA0">
        <w:rPr>
          <w:rFonts w:ascii="Times New Roman" w:hAnsi="Times New Roman" w:cs="Times New Roman"/>
          <w:sz w:val="24"/>
          <w:szCs w:val="24"/>
        </w:rPr>
        <w:t xml:space="preserve"> mažiausią </w:t>
      </w:r>
      <w:r w:rsidR="004E71CB" w:rsidRPr="001D7977">
        <w:rPr>
          <w:rFonts w:ascii="Times New Roman" w:hAnsi="Times New Roman" w:cs="Times New Roman"/>
          <w:sz w:val="24"/>
          <w:szCs w:val="24"/>
        </w:rPr>
        <w:t xml:space="preserve"> </w:t>
      </w:r>
      <w:r w:rsidR="00003A3F" w:rsidRPr="001D7977">
        <w:rPr>
          <w:rFonts w:ascii="Times New Roman" w:hAnsi="Times New Roman" w:cs="Times New Roman"/>
          <w:sz w:val="24"/>
          <w:szCs w:val="24"/>
        </w:rPr>
        <w:t>kain</w:t>
      </w:r>
      <w:r w:rsidR="004E71CB" w:rsidRPr="001D7977">
        <w:rPr>
          <w:rFonts w:ascii="Times New Roman" w:hAnsi="Times New Roman" w:cs="Times New Roman"/>
          <w:sz w:val="24"/>
          <w:szCs w:val="24"/>
        </w:rPr>
        <w:t>ą</w:t>
      </w:r>
      <w:r w:rsidR="00003A3F" w:rsidRPr="001D7977">
        <w:rPr>
          <w:rFonts w:ascii="Times New Roman" w:hAnsi="Times New Roman" w:cs="Times New Roman"/>
          <w:sz w:val="24"/>
          <w:szCs w:val="24"/>
        </w:rPr>
        <w:t xml:space="preserve">, kuri turi būti apskaičiuota ir nurodyta taip, kaip reikalaujama </w:t>
      </w:r>
      <w:bookmarkStart w:id="41" w:name="_Hlk91157291"/>
      <w:r w:rsidR="00CE14DF" w:rsidRPr="001D7977">
        <w:rPr>
          <w:rFonts w:ascii="Times New Roman" w:hAnsi="Times New Roman" w:cs="Times New Roman"/>
          <w:sz w:val="24"/>
          <w:szCs w:val="24"/>
        </w:rPr>
        <w:t xml:space="preserve">specialiųjų </w:t>
      </w:r>
      <w:r w:rsidR="00090235" w:rsidRPr="001D7977">
        <w:rPr>
          <w:rFonts w:ascii="Times New Roman" w:hAnsi="Times New Roman" w:cs="Times New Roman"/>
          <w:sz w:val="24"/>
          <w:szCs w:val="24"/>
        </w:rPr>
        <w:t>p</w:t>
      </w:r>
      <w:r w:rsidR="00551FA7" w:rsidRPr="001D7977">
        <w:rPr>
          <w:rFonts w:ascii="Times New Roman" w:hAnsi="Times New Roman" w:cs="Times New Roman"/>
          <w:sz w:val="24"/>
          <w:szCs w:val="24"/>
        </w:rPr>
        <w:t xml:space="preserve">irkimo </w:t>
      </w:r>
      <w:r w:rsidR="00A176D5" w:rsidRPr="001D7977">
        <w:rPr>
          <w:rFonts w:ascii="Times New Roman" w:hAnsi="Times New Roman" w:cs="Times New Roman"/>
          <w:sz w:val="24"/>
          <w:szCs w:val="24"/>
        </w:rPr>
        <w:t xml:space="preserve">sąlygų </w:t>
      </w:r>
      <w:bookmarkEnd w:id="41"/>
      <w:r w:rsidR="00090235" w:rsidRPr="001D7977">
        <w:rPr>
          <w:rFonts w:ascii="Times New Roman" w:hAnsi="Times New Roman" w:cs="Times New Roman"/>
          <w:sz w:val="24"/>
          <w:szCs w:val="24"/>
        </w:rPr>
        <w:t xml:space="preserve"> </w:t>
      </w:r>
      <w:r w:rsidR="008506C3">
        <w:rPr>
          <w:rFonts w:ascii="Times New Roman" w:hAnsi="Times New Roman" w:cs="Times New Roman"/>
          <w:sz w:val="24"/>
          <w:szCs w:val="24"/>
        </w:rPr>
        <w:t xml:space="preserve">5 </w:t>
      </w:r>
      <w:r w:rsidR="00090235" w:rsidRPr="001D7977">
        <w:rPr>
          <w:rFonts w:ascii="Times New Roman" w:hAnsi="Times New Roman" w:cs="Times New Roman"/>
          <w:sz w:val="24"/>
          <w:szCs w:val="24"/>
        </w:rPr>
        <w:t>priede.</w:t>
      </w:r>
      <w:r w:rsidR="00090235" w:rsidRPr="001D7977">
        <w:rPr>
          <w:rFonts w:ascii="Times New Roman" w:hAnsi="Times New Roman" w:cs="Times New Roman"/>
          <w:color w:val="7030A0"/>
          <w:sz w:val="24"/>
          <w:szCs w:val="24"/>
        </w:rPr>
        <w:t xml:space="preserve"> </w:t>
      </w:r>
    </w:p>
    <w:p w14:paraId="102136D3" w14:textId="1F37D123" w:rsidR="00D734C6" w:rsidRPr="001D7977" w:rsidRDefault="000B1F4C" w:rsidP="000B1F4C">
      <w:pPr>
        <w:spacing w:after="0" w:line="20" w:lineRule="atLeast"/>
        <w:ind w:firstLine="504"/>
        <w:jc w:val="both"/>
        <w:rPr>
          <w:rFonts w:ascii="Times New Roman" w:hAnsi="Times New Roman" w:cs="Times New Roman"/>
          <w:sz w:val="24"/>
          <w:szCs w:val="24"/>
        </w:rPr>
      </w:pPr>
      <w:r w:rsidRPr="001D7977">
        <w:rPr>
          <w:rFonts w:ascii="Times New Roman" w:hAnsi="Times New Roman" w:cs="Times New Roman"/>
          <w:sz w:val="24"/>
          <w:szCs w:val="24"/>
        </w:rPr>
        <w:t>9.2.</w:t>
      </w:r>
      <w:r w:rsidR="00D734C6" w:rsidRPr="001D7977">
        <w:rPr>
          <w:rFonts w:ascii="Times New Roman" w:hAnsi="Times New Roman" w:cs="Times New Roman"/>
          <w:sz w:val="24"/>
          <w:szCs w:val="24"/>
        </w:rPr>
        <w:t xml:space="preserve">Laimėjusiu </w:t>
      </w:r>
      <w:r w:rsidR="005D7D8C" w:rsidRPr="001D7977">
        <w:rPr>
          <w:rFonts w:ascii="Times New Roman" w:hAnsi="Times New Roman" w:cs="Times New Roman"/>
          <w:sz w:val="24"/>
          <w:szCs w:val="24"/>
        </w:rPr>
        <w:t>pasiūlymu</w:t>
      </w:r>
      <w:r w:rsidR="00AF08AB" w:rsidRPr="00AF08AB">
        <w:rPr>
          <w:rFonts w:ascii="Times New Roman" w:eastAsia="Arial" w:hAnsi="Times New Roman" w:cs="Times New Roman"/>
          <w:color w:val="333333"/>
          <w:sz w:val="24"/>
          <w:szCs w:val="24"/>
        </w:rPr>
        <w:t xml:space="preserve"> </w:t>
      </w:r>
      <w:r w:rsidR="00AF08AB" w:rsidRPr="00A33D00">
        <w:rPr>
          <w:rFonts w:ascii="Times New Roman" w:eastAsia="Arial" w:hAnsi="Times New Roman" w:cs="Times New Roman"/>
          <w:color w:val="333333"/>
          <w:sz w:val="24"/>
          <w:szCs w:val="24"/>
        </w:rPr>
        <w:t>kiekvienoje pirkimo objekto dalyje</w:t>
      </w:r>
      <w:r w:rsidR="00D734C6" w:rsidRPr="001D7977">
        <w:rPr>
          <w:rFonts w:ascii="Times New Roman" w:hAnsi="Times New Roman" w:cs="Times New Roman"/>
          <w:sz w:val="24"/>
          <w:szCs w:val="24"/>
        </w:rPr>
        <w:t xml:space="preserve"> galės būti pripažintas tik</w:t>
      </w:r>
      <w:r w:rsidR="00AF08AB">
        <w:rPr>
          <w:rFonts w:ascii="Times New Roman" w:hAnsi="Times New Roman" w:cs="Times New Roman"/>
          <w:sz w:val="24"/>
          <w:szCs w:val="24"/>
        </w:rPr>
        <w:t xml:space="preserve"> po</w:t>
      </w:r>
      <w:r w:rsidR="00D734C6" w:rsidRPr="001D7977">
        <w:rPr>
          <w:rFonts w:ascii="Times New Roman" w:hAnsi="Times New Roman" w:cs="Times New Roman"/>
          <w:sz w:val="24"/>
          <w:szCs w:val="24"/>
        </w:rPr>
        <w:t xml:space="preserve"> 1 (vien</w:t>
      </w:r>
      <w:r w:rsidR="00AF08AB">
        <w:rPr>
          <w:rFonts w:ascii="Times New Roman" w:hAnsi="Times New Roman" w:cs="Times New Roman"/>
          <w:sz w:val="24"/>
          <w:szCs w:val="24"/>
        </w:rPr>
        <w:t>ą</w:t>
      </w:r>
      <w:r w:rsidR="00D734C6" w:rsidRPr="001D7977">
        <w:rPr>
          <w:rFonts w:ascii="Times New Roman" w:hAnsi="Times New Roman" w:cs="Times New Roman"/>
          <w:sz w:val="24"/>
          <w:szCs w:val="24"/>
        </w:rPr>
        <w:t xml:space="preserve">) </w:t>
      </w:r>
      <w:r w:rsidR="005D7D8C" w:rsidRPr="001D7977">
        <w:rPr>
          <w:rFonts w:ascii="Times New Roman" w:hAnsi="Times New Roman" w:cs="Times New Roman"/>
          <w:sz w:val="24"/>
          <w:szCs w:val="24"/>
        </w:rPr>
        <w:t>ekonomiškai naudingiausi</w:t>
      </w:r>
      <w:r w:rsidR="00AF08AB">
        <w:rPr>
          <w:rFonts w:ascii="Times New Roman" w:hAnsi="Times New Roman" w:cs="Times New Roman"/>
          <w:sz w:val="24"/>
          <w:szCs w:val="24"/>
        </w:rPr>
        <w:t>ą</w:t>
      </w:r>
      <w:r w:rsidR="005D7D8C" w:rsidRPr="001D7977">
        <w:rPr>
          <w:rFonts w:ascii="Times New Roman" w:hAnsi="Times New Roman" w:cs="Times New Roman"/>
          <w:sz w:val="24"/>
          <w:szCs w:val="24"/>
        </w:rPr>
        <w:t xml:space="preserve"> pasiūlym</w:t>
      </w:r>
      <w:r w:rsidR="00AF08AB">
        <w:rPr>
          <w:rFonts w:ascii="Times New Roman" w:hAnsi="Times New Roman" w:cs="Times New Roman"/>
          <w:sz w:val="24"/>
          <w:szCs w:val="24"/>
        </w:rPr>
        <w:t>ą</w:t>
      </w:r>
      <w:r w:rsidR="005D7D8C" w:rsidRPr="001D7977">
        <w:rPr>
          <w:rFonts w:ascii="Times New Roman" w:hAnsi="Times New Roman" w:cs="Times New Roman"/>
          <w:sz w:val="24"/>
          <w:szCs w:val="24"/>
        </w:rPr>
        <w:t>, esant</w:t>
      </w:r>
      <w:r w:rsidR="00AF08AB">
        <w:rPr>
          <w:rFonts w:ascii="Times New Roman" w:hAnsi="Times New Roman" w:cs="Times New Roman"/>
          <w:sz w:val="24"/>
          <w:szCs w:val="24"/>
        </w:rPr>
        <w:t>į</w:t>
      </w:r>
      <w:r w:rsidR="005D7D8C" w:rsidRPr="001D7977">
        <w:rPr>
          <w:rFonts w:ascii="Times New Roman" w:hAnsi="Times New Roman" w:cs="Times New Roman"/>
          <w:sz w:val="24"/>
          <w:szCs w:val="24"/>
        </w:rPr>
        <w:t xml:space="preserve"> pasiūlymų eilės pirmojoje vietoje</w:t>
      </w:r>
      <w:r w:rsidR="00D734C6" w:rsidRPr="001D7977">
        <w:rPr>
          <w:rFonts w:ascii="Times New Roman" w:hAnsi="Times New Roman" w:cs="Times New Roman"/>
          <w:sz w:val="24"/>
          <w:szCs w:val="24"/>
        </w:rPr>
        <w:t xml:space="preserve">. </w:t>
      </w:r>
    </w:p>
    <w:p w14:paraId="0E12185B" w14:textId="77777777" w:rsidR="000F26EC" w:rsidRPr="000F26EC" w:rsidRDefault="000F26EC" w:rsidP="000F26EC">
      <w:pPr>
        <w:tabs>
          <w:tab w:val="left" w:pos="1134"/>
          <w:tab w:val="left" w:pos="1276"/>
        </w:tabs>
        <w:spacing w:after="0" w:line="240" w:lineRule="auto"/>
        <w:ind w:left="426"/>
        <w:jc w:val="both"/>
        <w:rPr>
          <w:rStyle w:val="cf01"/>
          <w:rFonts w:ascii="Times New Roman" w:hAnsi="Times New Roman" w:cs="Times New Roman"/>
          <w:sz w:val="24"/>
          <w:szCs w:val="24"/>
        </w:rPr>
      </w:pPr>
      <w:r w:rsidRPr="000F26EC">
        <w:rPr>
          <w:rFonts w:ascii="Times New Roman" w:hAnsi="Times New Roman" w:cs="Times New Roman"/>
          <w:sz w:val="24"/>
          <w:szCs w:val="24"/>
        </w:rPr>
        <w:t>9.3.</w:t>
      </w:r>
      <w:r w:rsidR="00E62883" w:rsidRPr="000F26EC">
        <w:rPr>
          <w:rFonts w:ascii="Times New Roman" w:hAnsi="Times New Roman" w:cs="Times New Roman"/>
          <w:sz w:val="24"/>
          <w:szCs w:val="24"/>
        </w:rPr>
        <w:t xml:space="preserve">Perkančioji organizacija </w:t>
      </w:r>
      <w:r w:rsidR="00E62883" w:rsidRPr="000F26EC">
        <w:rPr>
          <w:rStyle w:val="cf01"/>
          <w:rFonts w:ascii="Times New Roman" w:hAnsi="Times New Roman" w:cs="Times New Roman"/>
          <w:sz w:val="24"/>
          <w:szCs w:val="24"/>
        </w:rPr>
        <w:t xml:space="preserve">atmes tiekėjo pasiūlymą pagrindais, nustatytais Bendrųjų pirkimų </w:t>
      </w:r>
    </w:p>
    <w:p w14:paraId="0B7D7B76" w14:textId="23DA7047" w:rsidR="00E62883" w:rsidRPr="000F26EC" w:rsidRDefault="00E62883" w:rsidP="000F26EC">
      <w:pPr>
        <w:tabs>
          <w:tab w:val="left" w:pos="1134"/>
          <w:tab w:val="left" w:pos="1276"/>
        </w:tabs>
        <w:spacing w:after="0" w:line="240" w:lineRule="auto"/>
        <w:jc w:val="both"/>
        <w:rPr>
          <w:rFonts w:ascii="Times New Roman" w:hAnsi="Times New Roman" w:cs="Times New Roman"/>
          <w:sz w:val="24"/>
          <w:szCs w:val="24"/>
        </w:rPr>
      </w:pPr>
      <w:r w:rsidRPr="000F26EC">
        <w:rPr>
          <w:rStyle w:val="cf01"/>
          <w:rFonts w:ascii="Times New Roman" w:hAnsi="Times New Roman" w:cs="Times New Roman"/>
          <w:sz w:val="24"/>
          <w:szCs w:val="24"/>
        </w:rPr>
        <w:t>sąlygų 18 skyriuje „Pasiūlymų atmetimo pagrindai“</w:t>
      </w:r>
      <w:r w:rsidR="000F26EC" w:rsidRPr="000F26EC">
        <w:rPr>
          <w:rStyle w:val="cf01"/>
          <w:rFonts w:ascii="Times New Roman" w:hAnsi="Times New Roman" w:cs="Times New Roman"/>
          <w:sz w:val="24"/>
          <w:szCs w:val="24"/>
        </w:rPr>
        <w:t>.</w:t>
      </w:r>
    </w:p>
    <w:p w14:paraId="3A7D11F6" w14:textId="77777777" w:rsidR="00E62883" w:rsidRPr="001D7977" w:rsidRDefault="00E62883" w:rsidP="000B1F4C">
      <w:pPr>
        <w:spacing w:after="0" w:line="20" w:lineRule="atLeast"/>
        <w:ind w:firstLine="504"/>
        <w:jc w:val="both"/>
        <w:rPr>
          <w:rFonts w:ascii="Times New Roman" w:eastAsiaTheme="minorHAnsi" w:hAnsi="Times New Roman" w:cs="Times New Roman"/>
          <w:bCs/>
          <w:iCs/>
          <w:sz w:val="24"/>
          <w:szCs w:val="24"/>
        </w:rPr>
      </w:pPr>
    </w:p>
    <w:p w14:paraId="678C44CA" w14:textId="286B811E" w:rsidR="00FE7908" w:rsidRPr="001D7977" w:rsidRDefault="00FE7908" w:rsidP="002D2572">
      <w:pPr>
        <w:pStyle w:val="Antrat1"/>
        <w:numPr>
          <w:ilvl w:val="0"/>
          <w:numId w:val="7"/>
        </w:numPr>
        <w:tabs>
          <w:tab w:val="left" w:pos="567"/>
        </w:tabs>
        <w:spacing w:line="20" w:lineRule="atLeast"/>
        <w:contextualSpacing/>
        <w:rPr>
          <w:rFonts w:ascii="Times New Roman" w:hAnsi="Times New Roman" w:cs="Times New Roman"/>
          <w:b/>
          <w:bCs/>
          <w:sz w:val="24"/>
          <w:szCs w:val="24"/>
        </w:rPr>
      </w:pPr>
      <w:bookmarkStart w:id="42" w:name="_Ref39425999"/>
      <w:bookmarkStart w:id="43" w:name="_Ref39426005"/>
      <w:bookmarkStart w:id="44" w:name="_Toc126333937"/>
      <w:r w:rsidRPr="001D7977">
        <w:rPr>
          <w:rFonts w:ascii="Times New Roman" w:hAnsi="Times New Roman" w:cs="Times New Roman"/>
          <w:b/>
          <w:bCs/>
          <w:sz w:val="24"/>
          <w:szCs w:val="24"/>
        </w:rPr>
        <w:t>S</w:t>
      </w:r>
      <w:r w:rsidR="00281735" w:rsidRPr="001D7977">
        <w:rPr>
          <w:rFonts w:ascii="Times New Roman" w:hAnsi="Times New Roman" w:cs="Times New Roman"/>
          <w:b/>
          <w:bCs/>
          <w:sz w:val="24"/>
          <w:szCs w:val="24"/>
        </w:rPr>
        <w:t>utarties sudarymas</w:t>
      </w:r>
      <w:bookmarkEnd w:id="42"/>
      <w:bookmarkEnd w:id="43"/>
      <w:bookmarkEnd w:id="44"/>
    </w:p>
    <w:p w14:paraId="1FE55FFC" w14:textId="05E66714" w:rsidR="00FD07E9" w:rsidRPr="00FD07E9" w:rsidRDefault="00AD1CA6" w:rsidP="00FD07E9">
      <w:pPr>
        <w:pStyle w:val="Sraopastraipa"/>
        <w:tabs>
          <w:tab w:val="left" w:pos="567"/>
          <w:tab w:val="left" w:pos="1134"/>
        </w:tabs>
        <w:spacing w:after="0" w:line="240" w:lineRule="auto"/>
        <w:ind w:left="123"/>
        <w:jc w:val="both"/>
        <w:rPr>
          <w:rFonts w:ascii="Times New Roman" w:hAnsi="Times New Roman" w:cs="Times New Roman"/>
          <w:sz w:val="24"/>
          <w:szCs w:val="24"/>
        </w:rPr>
      </w:pPr>
      <w:r w:rsidRPr="002D2572">
        <w:rPr>
          <w:rFonts w:ascii="Times New Roman" w:hAnsi="Times New Roman" w:cs="Times New Roman"/>
          <w:color w:val="000000" w:themeColor="text1"/>
          <w:sz w:val="24"/>
          <w:szCs w:val="24"/>
        </w:rPr>
        <w:t xml:space="preserve">         </w:t>
      </w:r>
      <w:r w:rsidR="003F64B4" w:rsidRPr="002D2572">
        <w:rPr>
          <w:rFonts w:ascii="Times New Roman" w:hAnsi="Times New Roman" w:cs="Times New Roman"/>
          <w:color w:val="000000" w:themeColor="text1"/>
          <w:sz w:val="24"/>
          <w:szCs w:val="24"/>
        </w:rPr>
        <w:t xml:space="preserve">10.1. </w:t>
      </w:r>
      <w:r w:rsidR="00F57665" w:rsidRPr="002D2572">
        <w:rPr>
          <w:rFonts w:ascii="Times New Roman" w:hAnsi="Times New Roman" w:cs="Times New Roman"/>
          <w:color w:val="000000" w:themeColor="text1"/>
          <w:sz w:val="24"/>
          <w:szCs w:val="24"/>
        </w:rPr>
        <w:t>Ši pirkimo procedūra atliekama siekiant sudaryti sutartį</w:t>
      </w:r>
      <w:r w:rsidR="009A7D11" w:rsidRPr="002D2572">
        <w:rPr>
          <w:rFonts w:ascii="Times New Roman" w:hAnsi="Times New Roman" w:cs="Times New Roman"/>
          <w:color w:val="000000" w:themeColor="text1"/>
          <w:sz w:val="24"/>
          <w:szCs w:val="24"/>
        </w:rPr>
        <w:t xml:space="preserve"> su tiekėju, kurio pasiūlymas</w:t>
      </w:r>
      <w:r w:rsidR="007B12FF" w:rsidRPr="002D2572">
        <w:rPr>
          <w:rFonts w:ascii="Times New Roman" w:hAnsi="Times New Roman" w:cs="Times New Roman"/>
          <w:color w:val="000000" w:themeColor="text1"/>
          <w:sz w:val="24"/>
          <w:szCs w:val="24"/>
        </w:rPr>
        <w:t xml:space="preserve">, vadovaujantis </w:t>
      </w:r>
      <w:r w:rsidR="008F4194" w:rsidRPr="002D2572">
        <w:rPr>
          <w:rFonts w:ascii="Times New Roman" w:hAnsi="Times New Roman" w:cs="Times New Roman"/>
          <w:color w:val="000000" w:themeColor="text1"/>
          <w:sz w:val="24"/>
          <w:szCs w:val="24"/>
        </w:rPr>
        <w:t>p</w:t>
      </w:r>
      <w:r w:rsidR="007B12FF" w:rsidRPr="002D2572">
        <w:rPr>
          <w:rFonts w:ascii="Times New Roman" w:hAnsi="Times New Roman" w:cs="Times New Roman"/>
          <w:color w:val="000000" w:themeColor="text1"/>
          <w:sz w:val="24"/>
          <w:szCs w:val="24"/>
        </w:rPr>
        <w:t xml:space="preserve">irkimo </w:t>
      </w:r>
      <w:r w:rsidR="00207E40" w:rsidRPr="002D2572">
        <w:rPr>
          <w:rFonts w:ascii="Times New Roman" w:hAnsi="Times New Roman" w:cs="Times New Roman"/>
          <w:color w:val="000000" w:themeColor="text1"/>
          <w:sz w:val="24"/>
          <w:szCs w:val="24"/>
        </w:rPr>
        <w:t>sąlygose</w:t>
      </w:r>
      <w:r w:rsidR="007B12FF" w:rsidRPr="002D2572">
        <w:rPr>
          <w:rFonts w:ascii="Times New Roman" w:hAnsi="Times New Roman" w:cs="Times New Roman"/>
          <w:color w:val="0070C0"/>
          <w:sz w:val="24"/>
          <w:szCs w:val="24"/>
        </w:rPr>
        <w:t xml:space="preserve"> </w:t>
      </w:r>
      <w:r w:rsidR="007B12FF" w:rsidRPr="002D2572">
        <w:rPr>
          <w:rFonts w:ascii="Times New Roman" w:hAnsi="Times New Roman" w:cs="Times New Roman"/>
          <w:color w:val="000000" w:themeColor="text1"/>
          <w:sz w:val="24"/>
          <w:szCs w:val="24"/>
        </w:rPr>
        <w:t>nustatyta tvarka</w:t>
      </w:r>
      <w:r w:rsidR="0023505D" w:rsidRPr="002D2572">
        <w:rPr>
          <w:rFonts w:ascii="Times New Roman" w:hAnsi="Times New Roman" w:cs="Times New Roman"/>
          <w:color w:val="000000" w:themeColor="text1"/>
          <w:sz w:val="24"/>
          <w:szCs w:val="24"/>
        </w:rPr>
        <w:t>,</w:t>
      </w:r>
      <w:r w:rsidR="009A7D11" w:rsidRPr="002D2572">
        <w:rPr>
          <w:rFonts w:ascii="Times New Roman" w:hAnsi="Times New Roman" w:cs="Times New Roman"/>
          <w:color w:val="000000" w:themeColor="text1"/>
          <w:sz w:val="24"/>
          <w:szCs w:val="24"/>
        </w:rPr>
        <w:t xml:space="preserve"> bus pripažintas laimėjęs</w:t>
      </w:r>
      <w:bookmarkEnd w:id="3"/>
      <w:r w:rsidR="00FD07E9" w:rsidRPr="00A33D00">
        <w:rPr>
          <w:rFonts w:ascii="Times New Roman" w:eastAsia="Arial" w:hAnsi="Times New Roman" w:cs="Times New Roman"/>
          <w:color w:val="333333"/>
          <w:sz w:val="24"/>
          <w:szCs w:val="24"/>
        </w:rPr>
        <w:t xml:space="preserve">, o jei pirkimas skaidomas į dalis – su tiekėjais, kurių pasiūlymai bus pripažinti laimėję. Sutarties sąlygos pateikiamos Pirkimo </w:t>
      </w:r>
      <w:r w:rsidR="00FD07E9" w:rsidRPr="00AF08AB">
        <w:rPr>
          <w:rFonts w:ascii="Times New Roman" w:eastAsia="Arial" w:hAnsi="Times New Roman" w:cs="Times New Roman"/>
          <w:color w:val="333333"/>
          <w:sz w:val="24"/>
          <w:szCs w:val="24"/>
        </w:rPr>
        <w:t>sąlygų 10 priede „Sutarties projektas</w:t>
      </w:r>
      <w:r w:rsidR="00FD07E9" w:rsidRPr="00A33D00">
        <w:rPr>
          <w:rFonts w:ascii="Times New Roman" w:eastAsia="Arial" w:hAnsi="Times New Roman" w:cs="Times New Roman"/>
          <w:color w:val="333333"/>
          <w:sz w:val="24"/>
          <w:szCs w:val="24"/>
        </w:rPr>
        <w:t>“.</w:t>
      </w:r>
    </w:p>
    <w:p w14:paraId="6F7F6DAB" w14:textId="77777777" w:rsidR="007F5C78" w:rsidRPr="001D7977"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25DCD186" w14:textId="77777777" w:rsidR="007F5C78" w:rsidRPr="001D7977"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7881FCAE" w14:textId="7C3A8F80" w:rsidR="007F5C78" w:rsidRPr="008E520F" w:rsidRDefault="007F5C78" w:rsidP="008E520F">
      <w:pPr>
        <w:pStyle w:val="Sraopastraipa"/>
        <w:tabs>
          <w:tab w:val="left" w:pos="1134"/>
        </w:tabs>
        <w:spacing w:after="0" w:line="240" w:lineRule="auto"/>
        <w:ind w:left="123"/>
        <w:jc w:val="both"/>
        <w:rPr>
          <w:rFonts w:ascii="Times New Roman" w:hAnsi="Times New Roman" w:cs="Times New Roman"/>
          <w:sz w:val="24"/>
          <w:szCs w:val="24"/>
        </w:rPr>
        <w:sectPr w:rsidR="007F5C78" w:rsidRPr="008E520F" w:rsidSect="00E17CD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D7977">
        <w:rPr>
          <w:rFonts w:ascii="Times New Roman" w:hAnsi="Times New Roman" w:cs="Times New Roman"/>
          <w:sz w:val="24"/>
          <w:szCs w:val="24"/>
        </w:rPr>
        <w:tab/>
      </w:r>
      <w:r w:rsidRPr="001D7977">
        <w:rPr>
          <w:rFonts w:ascii="Times New Roman" w:hAnsi="Times New Roman" w:cs="Times New Roman"/>
          <w:sz w:val="24"/>
          <w:szCs w:val="24"/>
        </w:rPr>
        <w:tab/>
      </w:r>
      <w:r w:rsidRPr="001D7977">
        <w:rPr>
          <w:rFonts w:ascii="Times New Roman" w:hAnsi="Times New Roman" w:cs="Times New Roman"/>
          <w:sz w:val="24"/>
          <w:szCs w:val="24"/>
        </w:rPr>
        <w:tab/>
      </w:r>
      <w:r w:rsidRPr="001D7977">
        <w:rPr>
          <w:rFonts w:ascii="Times New Roman" w:hAnsi="Times New Roman" w:cs="Times New Roman"/>
          <w:sz w:val="24"/>
          <w:szCs w:val="24"/>
        </w:rPr>
        <w:tab/>
        <w:t>______________________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5"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5"/>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D4FC7DB"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A530EB">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60EE456"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dešimt</w:t>
            </w:r>
            <w:r w:rsidR="008F3FCC" w:rsidRPr="003F64B4">
              <w:rPr>
                <w:rFonts w:ascii="Times New Roman" w:hAnsi="Times New Roman" w:cs="Times New Roman"/>
                <w:sz w:val="24"/>
                <w:szCs w:val="24"/>
              </w:rPr>
              <w:t xml:space="preserve">) </w:t>
            </w:r>
            <w:r w:rsidR="005F17E7" w:rsidRPr="003F64B4">
              <w:rPr>
                <w:rFonts w:ascii="Times New Roman" w:hAnsi="Times New Roman" w:cs="Times New Roman"/>
                <w:sz w:val="24"/>
                <w:szCs w:val="24"/>
              </w:rPr>
              <w:t>dien</w:t>
            </w:r>
            <w:r>
              <w:rPr>
                <w:rFonts w:ascii="Times New Roman" w:hAnsi="Times New Roman" w:cs="Times New Roman"/>
                <w:sz w:val="24"/>
                <w:szCs w:val="24"/>
              </w:rPr>
              <w:t>ų</w:t>
            </w:r>
            <w:r w:rsidR="005F17E7"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EA3A364"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22CE8"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šešios</w:t>
            </w:r>
            <w:r w:rsidR="008F3FCC" w:rsidRPr="003F64B4">
              <w:rPr>
                <w:rFonts w:ascii="Times New Roman" w:hAnsi="Times New Roman" w:cs="Times New Roman"/>
                <w:sz w:val="24"/>
                <w:szCs w:val="24"/>
              </w:rPr>
              <w:t xml:space="preserve">)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0997232A" w:rsidR="00774AA5" w:rsidRPr="003F64B4" w:rsidRDefault="00774AA5" w:rsidP="127DD6E8">
            <w:pPr>
              <w:spacing w:after="0" w:line="240" w:lineRule="auto"/>
              <w:rPr>
                <w:rFonts w:ascii="Times New Roman" w:hAnsi="Times New Roman" w:cs="Times New Roman"/>
                <w:sz w:val="24"/>
                <w:szCs w:val="24"/>
              </w:rPr>
            </w:pPr>
          </w:p>
        </w:tc>
      </w:tr>
      <w:tr w:rsidR="00774AA5" w:rsidRPr="003F64B4" w14:paraId="1F2EA374" w14:textId="77777777" w:rsidTr="127DD6E8">
        <w:trPr>
          <w:trHeight w:val="20"/>
        </w:trPr>
        <w:tc>
          <w:tcPr>
            <w:tcW w:w="726" w:type="dxa"/>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63D0DB3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D55395E" w14:textId="77777777" w:rsidTr="127DD6E8">
        <w:trPr>
          <w:trHeight w:val="20"/>
        </w:trPr>
        <w:tc>
          <w:tcPr>
            <w:tcW w:w="726" w:type="dxa"/>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09BC9382" w:rsidR="006C7941" w:rsidRPr="003F64B4" w:rsidRDefault="00512DE7" w:rsidP="00512DE7">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774AA5" w:rsidRPr="003F64B4">
              <w:rPr>
                <w:rFonts w:ascii="Times New Roman" w:hAnsi="Times New Roman" w:cs="Times New Roman"/>
                <w:sz w:val="24"/>
                <w:szCs w:val="24"/>
              </w:rPr>
              <w:t xml:space="preserve"> (</w:t>
            </w:r>
            <w:r>
              <w:rPr>
                <w:rFonts w:ascii="Times New Roman" w:hAnsi="Times New Roman" w:cs="Times New Roman"/>
                <w:sz w:val="24"/>
                <w:szCs w:val="24"/>
              </w:rPr>
              <w:t>dešimt</w:t>
            </w:r>
            <w:r w:rsidR="00774AA5" w:rsidRPr="003F64B4">
              <w:rPr>
                <w:rFonts w:ascii="Times New Roman" w:hAnsi="Times New Roman" w:cs="Times New Roman"/>
                <w:sz w:val="24"/>
                <w:szCs w:val="24"/>
              </w:rPr>
              <w:t>) dien</w:t>
            </w:r>
            <w:r>
              <w:rPr>
                <w:rFonts w:ascii="Times New Roman" w:hAnsi="Times New Roman" w:cs="Times New Roman"/>
                <w:sz w:val="24"/>
                <w:szCs w:val="24"/>
              </w:rPr>
              <w:t xml:space="preserve">ų </w:t>
            </w:r>
            <w:r w:rsidR="00D65C16"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 dienos, jei VPĮ nenumato reikalavimo raštu informuoti tiekėjus apie </w:t>
            </w:r>
            <w:r w:rsidR="00D65C16"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78BCC3C1" w:rsidR="00774AA5" w:rsidRPr="003F64B4" w:rsidRDefault="00512DE7" w:rsidP="0043399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w:t>
            </w:r>
            <w:r w:rsidR="00774AA5" w:rsidRPr="003F64B4">
              <w:rPr>
                <w:rFonts w:ascii="Times New Roman" w:hAnsi="Times New Roman" w:cs="Times New Roman"/>
                <w:bCs/>
                <w:sz w:val="24"/>
                <w:szCs w:val="24"/>
              </w:rPr>
              <w:t xml:space="preserve"> (</w:t>
            </w:r>
            <w:r>
              <w:rPr>
                <w:rFonts w:ascii="Times New Roman" w:hAnsi="Times New Roman" w:cs="Times New Roman"/>
                <w:bCs/>
                <w:sz w:val="24"/>
                <w:szCs w:val="24"/>
              </w:rPr>
              <w:t>dešimt</w:t>
            </w:r>
            <w:r w:rsidR="00774AA5" w:rsidRPr="003F64B4">
              <w:rPr>
                <w:rFonts w:ascii="Times New Roman" w:hAnsi="Times New Roman" w:cs="Times New Roman"/>
                <w:bCs/>
                <w:sz w:val="24"/>
                <w:szCs w:val="24"/>
              </w:rPr>
              <w:t>) dienų,</w:t>
            </w:r>
            <w:r w:rsidR="00774AA5"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3F64B4">
              <w:rPr>
                <w:rFonts w:ascii="Times New Roman" w:hAnsi="Times New Roman" w:cs="Times New Roman"/>
                <w:i/>
                <w:iCs/>
                <w:sz w:val="24"/>
                <w:szCs w:val="24"/>
              </w:rPr>
              <w:lastRenderedPageBreak/>
              <w:t>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5543264C" w14:textId="77777777" w:rsidR="00512DE7" w:rsidRDefault="00512DE7" w:rsidP="00136E5A">
      <w:pPr>
        <w:rPr>
          <w:rFonts w:ascii="Times New Roman" w:hAnsi="Times New Roman" w:cs="Times New Roman"/>
          <w:b/>
          <w:bCs/>
          <w:sz w:val="24"/>
          <w:szCs w:val="24"/>
        </w:rPr>
      </w:pPr>
    </w:p>
    <w:p w14:paraId="3EBA80FD" w14:textId="77777777" w:rsidR="001E3CA0" w:rsidRDefault="001E3CA0" w:rsidP="00136E5A">
      <w:pPr>
        <w:rPr>
          <w:rFonts w:ascii="Times New Roman" w:hAnsi="Times New Roman" w:cs="Times New Roman"/>
          <w:b/>
          <w:bCs/>
          <w:sz w:val="24"/>
          <w:szCs w:val="24"/>
        </w:rPr>
      </w:pPr>
    </w:p>
    <w:p w14:paraId="744D4782" w14:textId="77777777" w:rsidR="001E3CA0" w:rsidRDefault="001E3CA0" w:rsidP="00136E5A">
      <w:pPr>
        <w:rPr>
          <w:rFonts w:ascii="Times New Roman" w:hAnsi="Times New Roman" w:cs="Times New Roman"/>
          <w:b/>
          <w:bCs/>
          <w:sz w:val="24"/>
          <w:szCs w:val="24"/>
        </w:rPr>
      </w:pPr>
    </w:p>
    <w:p w14:paraId="6A0354FC" w14:textId="77777777" w:rsidR="00512DE7" w:rsidRDefault="00512DE7" w:rsidP="00136E5A">
      <w:pPr>
        <w:rPr>
          <w:rFonts w:ascii="Times New Roman" w:hAnsi="Times New Roman" w:cs="Times New Roman"/>
          <w:b/>
          <w:bCs/>
          <w:sz w:val="24"/>
          <w:szCs w:val="24"/>
        </w:rPr>
      </w:pPr>
    </w:p>
    <w:p w14:paraId="50B94413" w14:textId="59F5607F" w:rsidR="000867F8" w:rsidRDefault="000867F8" w:rsidP="00F37754">
      <w:pPr>
        <w:spacing w:after="0"/>
        <w:jc w:val="right"/>
        <w:rPr>
          <w:rFonts w:ascii="Times New Roman" w:hAnsi="Times New Roman" w:cs="Times New Roman"/>
          <w:bCs/>
          <w:sz w:val="24"/>
          <w:szCs w:val="24"/>
        </w:rPr>
      </w:pPr>
      <w:bookmarkStart w:id="46" w:name="_Hlk196404033"/>
      <w:r w:rsidRPr="00F37754">
        <w:rPr>
          <w:rFonts w:ascii="Times New Roman" w:hAnsi="Times New Roman" w:cs="Times New Roman"/>
          <w:bCs/>
          <w:sz w:val="24"/>
          <w:szCs w:val="24"/>
        </w:rPr>
        <w:lastRenderedPageBreak/>
        <w:t>Pirkimo sąlygų 2 priedas „Techninė specifikacija</w:t>
      </w:r>
      <w:bookmarkEnd w:id="46"/>
      <w:r w:rsidRPr="00F37754">
        <w:rPr>
          <w:rFonts w:ascii="Times New Roman" w:hAnsi="Times New Roman" w:cs="Times New Roman"/>
          <w:bCs/>
          <w:sz w:val="24"/>
          <w:szCs w:val="24"/>
        </w:rPr>
        <w:t>“</w:t>
      </w:r>
    </w:p>
    <w:p w14:paraId="0AA1BAA0" w14:textId="77777777" w:rsidR="00F37754" w:rsidRPr="00F37754" w:rsidRDefault="00F37754" w:rsidP="00F37754">
      <w:pPr>
        <w:spacing w:after="0"/>
        <w:jc w:val="right"/>
        <w:rPr>
          <w:rFonts w:ascii="Times New Roman" w:hAnsi="Times New Roman" w:cs="Times New Roman"/>
          <w:bCs/>
          <w:sz w:val="24"/>
          <w:szCs w:val="24"/>
        </w:rPr>
      </w:pPr>
    </w:p>
    <w:p w14:paraId="1AD187A6" w14:textId="28584863" w:rsidR="002D2572" w:rsidRPr="002D2572" w:rsidRDefault="004B2A85" w:rsidP="002D25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34DB4BB" w14:textId="77777777" w:rsidR="002D2572" w:rsidRPr="002D2572" w:rsidRDefault="002D2572" w:rsidP="002D2572">
      <w:pPr>
        <w:autoSpaceDE w:val="0"/>
        <w:autoSpaceDN w:val="0"/>
        <w:adjustRightInd w:val="0"/>
        <w:spacing w:after="0" w:line="240" w:lineRule="auto"/>
        <w:jc w:val="center"/>
        <w:rPr>
          <w:rFonts w:ascii="Times New Roman" w:hAnsi="Times New Roman" w:cs="Times New Roman"/>
          <w:b/>
          <w:sz w:val="24"/>
          <w:szCs w:val="24"/>
        </w:rPr>
      </w:pPr>
    </w:p>
    <w:p w14:paraId="071B6A70" w14:textId="77777777" w:rsidR="002D2572" w:rsidRPr="002D2572" w:rsidRDefault="002D2572" w:rsidP="002D2572">
      <w:pPr>
        <w:spacing w:after="0" w:line="240" w:lineRule="auto"/>
        <w:jc w:val="center"/>
        <w:rPr>
          <w:rFonts w:ascii="Times New Roman" w:hAnsi="Times New Roman" w:cs="Times New Roman"/>
          <w:b/>
          <w:sz w:val="24"/>
          <w:szCs w:val="24"/>
        </w:rPr>
      </w:pPr>
      <w:r w:rsidRPr="002D2572">
        <w:rPr>
          <w:rFonts w:ascii="Times New Roman" w:hAnsi="Times New Roman" w:cs="Times New Roman"/>
          <w:b/>
          <w:sz w:val="24"/>
          <w:szCs w:val="24"/>
        </w:rPr>
        <w:t>TECHNINĖ SPECIFIKACIJA</w:t>
      </w:r>
    </w:p>
    <w:p w14:paraId="41CF11F2" w14:textId="77777777" w:rsidR="002D2572" w:rsidRPr="002D2572" w:rsidRDefault="002D2572" w:rsidP="002D2572">
      <w:pPr>
        <w:spacing w:after="0" w:line="240" w:lineRule="auto"/>
        <w:jc w:val="center"/>
        <w:rPr>
          <w:rFonts w:ascii="Times New Roman" w:hAnsi="Times New Roman" w:cs="Times New Roman"/>
          <w:b/>
          <w:sz w:val="24"/>
          <w:szCs w:val="24"/>
        </w:rPr>
      </w:pPr>
    </w:p>
    <w:p w14:paraId="5C2C3734" w14:textId="77777777" w:rsidR="000867F8" w:rsidRDefault="000867F8" w:rsidP="00F37754">
      <w:pPr>
        <w:pStyle w:val="Antrat2"/>
        <w:spacing w:before="0"/>
        <w:rPr>
          <w:rFonts w:ascii="Times New Roman" w:eastAsia="Calibri" w:hAnsi="Times New Roman" w:cs="Times New Roman"/>
          <w:color w:val="auto"/>
          <w:sz w:val="24"/>
          <w:szCs w:val="24"/>
        </w:rPr>
      </w:pPr>
      <w:bookmarkStart w:id="47" w:name="_Ref38285444"/>
      <w:bookmarkStart w:id="48" w:name="_Ref38291496"/>
      <w:bookmarkStart w:id="49" w:name="_Toc126333941"/>
    </w:p>
    <w:p w14:paraId="02F9DDBD" w14:textId="77777777" w:rsidR="00A54831" w:rsidRDefault="00A54831" w:rsidP="00A54831"/>
    <w:p w14:paraId="3E3825CA" w14:textId="753EBC14" w:rsidR="00A54831" w:rsidRPr="00A54831" w:rsidRDefault="00A54831" w:rsidP="00A54831">
      <w:pPr>
        <w:rPr>
          <w:rFonts w:ascii="Times New Roman" w:hAnsi="Times New Roman" w:cs="Times New Roman"/>
          <w:sz w:val="24"/>
          <w:szCs w:val="24"/>
        </w:rPr>
      </w:pPr>
      <w:r w:rsidRPr="00A54831">
        <w:rPr>
          <w:rFonts w:ascii="Times New Roman" w:hAnsi="Times New Roman" w:cs="Times New Roman"/>
          <w:sz w:val="24"/>
          <w:szCs w:val="24"/>
        </w:rPr>
        <w:t>Pateikiama atskiru failu.</w:t>
      </w:r>
    </w:p>
    <w:p w14:paraId="49AE41A5" w14:textId="77777777" w:rsidR="00A54831" w:rsidRDefault="00A54831" w:rsidP="00A54831"/>
    <w:p w14:paraId="0ADB958C" w14:textId="77777777" w:rsidR="00A54831" w:rsidRDefault="00A54831" w:rsidP="00A54831"/>
    <w:p w14:paraId="44A70702" w14:textId="77777777" w:rsidR="00A54831" w:rsidRDefault="00A54831" w:rsidP="00A54831"/>
    <w:p w14:paraId="5438A9B3" w14:textId="77777777" w:rsidR="00A54831" w:rsidRDefault="00A54831" w:rsidP="00A54831"/>
    <w:p w14:paraId="6852E3F7" w14:textId="77777777" w:rsidR="00A54831" w:rsidRDefault="00A54831" w:rsidP="00A54831"/>
    <w:p w14:paraId="5DBE73EC" w14:textId="77777777" w:rsidR="00A54831" w:rsidRDefault="00A54831" w:rsidP="00A54831"/>
    <w:p w14:paraId="26C738FF" w14:textId="77777777" w:rsidR="00A54831" w:rsidRDefault="00A54831" w:rsidP="00A54831"/>
    <w:p w14:paraId="5F78A5DF" w14:textId="77777777" w:rsidR="00A54831" w:rsidRDefault="00A54831" w:rsidP="00A54831"/>
    <w:p w14:paraId="7CD52FE6" w14:textId="77777777" w:rsidR="00A54831" w:rsidRDefault="00A54831" w:rsidP="00A54831"/>
    <w:p w14:paraId="7BA06ED4" w14:textId="77777777" w:rsidR="00A54831" w:rsidRDefault="00A54831" w:rsidP="00A54831"/>
    <w:p w14:paraId="33308B9D" w14:textId="77777777" w:rsidR="00A54831" w:rsidRDefault="00A54831" w:rsidP="00A54831"/>
    <w:p w14:paraId="1750A95B" w14:textId="77777777" w:rsidR="00A54831" w:rsidRDefault="00A54831" w:rsidP="00A54831"/>
    <w:p w14:paraId="505F139F" w14:textId="77777777" w:rsidR="00A54831" w:rsidRDefault="00A54831" w:rsidP="00A54831"/>
    <w:p w14:paraId="600E5DEB" w14:textId="77777777" w:rsidR="00A54831" w:rsidRDefault="00A54831" w:rsidP="00A54831"/>
    <w:p w14:paraId="0BE942C7" w14:textId="77777777" w:rsidR="00A54831" w:rsidRDefault="00A54831" w:rsidP="00A54831"/>
    <w:p w14:paraId="177B9744" w14:textId="77777777" w:rsidR="00A54831" w:rsidRDefault="00A54831" w:rsidP="00A54831"/>
    <w:p w14:paraId="32BAD71D" w14:textId="77777777" w:rsidR="00A54831" w:rsidRDefault="00A54831" w:rsidP="00A54831"/>
    <w:p w14:paraId="2976CD1B" w14:textId="77777777" w:rsidR="00A54831" w:rsidRDefault="00A54831" w:rsidP="00A54831"/>
    <w:p w14:paraId="244C4D01" w14:textId="77777777" w:rsidR="00A54831" w:rsidRDefault="00A54831" w:rsidP="00A54831"/>
    <w:p w14:paraId="1EFD51B6" w14:textId="77777777" w:rsidR="00A54831" w:rsidRDefault="00A54831" w:rsidP="00A54831"/>
    <w:p w14:paraId="31DD550B" w14:textId="77777777" w:rsidR="00A54831" w:rsidRDefault="00A54831" w:rsidP="00A54831"/>
    <w:p w14:paraId="10C5388E" w14:textId="77777777" w:rsidR="00A54831" w:rsidRPr="00A54831" w:rsidRDefault="00A54831" w:rsidP="00A54831"/>
    <w:p w14:paraId="73F43DFB" w14:textId="274EBCCE" w:rsidR="008D704D" w:rsidRPr="00F37754" w:rsidRDefault="008D704D" w:rsidP="00F37754">
      <w:pPr>
        <w:pStyle w:val="Antrat2"/>
        <w:spacing w:before="0"/>
        <w:jc w:val="right"/>
        <w:rPr>
          <w:rFonts w:ascii="Times New Roman" w:eastAsia="Calibri" w:hAnsi="Times New Roman" w:cs="Times New Roman"/>
          <w:color w:val="auto"/>
          <w:sz w:val="24"/>
          <w:szCs w:val="24"/>
        </w:rPr>
      </w:pPr>
      <w:r w:rsidRPr="00F37754">
        <w:rPr>
          <w:rFonts w:ascii="Times New Roman" w:eastAsia="Calibri" w:hAnsi="Times New Roman" w:cs="Times New Roman"/>
          <w:color w:val="auto"/>
          <w:sz w:val="24"/>
          <w:szCs w:val="24"/>
        </w:rPr>
        <w:t xml:space="preserve">Pirkimo sąlygų </w:t>
      </w:r>
      <w:r w:rsidR="00F1334C" w:rsidRPr="00F37754">
        <w:rPr>
          <w:rFonts w:ascii="Times New Roman" w:eastAsia="Calibri" w:hAnsi="Times New Roman" w:cs="Times New Roman"/>
          <w:color w:val="auto"/>
          <w:sz w:val="24"/>
          <w:szCs w:val="24"/>
        </w:rPr>
        <w:t>3</w:t>
      </w:r>
      <w:r w:rsidRPr="00F37754">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F37754" w:rsidRDefault="000E6657" w:rsidP="00F37754">
      <w:pPr>
        <w:spacing w:after="0"/>
        <w:jc w:val="center"/>
        <w:rPr>
          <w:rFonts w:ascii="Times New Roman" w:hAnsi="Times New Roman" w:cs="Times New Roman"/>
          <w:b/>
          <w:bCs/>
          <w:smallCaps/>
          <w:sz w:val="24"/>
          <w:szCs w:val="24"/>
        </w:rPr>
      </w:pPr>
    </w:p>
    <w:p w14:paraId="626BA16A" w14:textId="7E655DFB" w:rsidR="000E6657" w:rsidRPr="00F37754" w:rsidRDefault="000E6657" w:rsidP="00F37754">
      <w:pPr>
        <w:pStyle w:val="Paantrat"/>
        <w:spacing w:after="0"/>
        <w:jc w:val="center"/>
        <w:rPr>
          <w:rFonts w:ascii="Times New Roman" w:hAnsi="Times New Roman" w:cs="Times New Roman"/>
          <w:b/>
          <w:bCs/>
          <w:sz w:val="24"/>
          <w:szCs w:val="24"/>
        </w:rPr>
      </w:pPr>
      <w:r w:rsidRPr="00F37754">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F37754"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F37754" w:rsidRDefault="00AC2585" w:rsidP="00F37754">
            <w:pPr>
              <w:pStyle w:val="Betarp"/>
              <w:spacing w:line="256" w:lineRule="auto"/>
              <w:jc w:val="center"/>
              <w:rPr>
                <w:rFonts w:ascii="Times New Roman" w:hAnsi="Times New Roman" w:cs="Times New Roman"/>
                <w:b/>
                <w:bCs/>
                <w:sz w:val="24"/>
                <w:szCs w:val="24"/>
                <w:lang w:eastAsia="en-US"/>
              </w:rPr>
            </w:pPr>
            <w:r w:rsidRPr="00F37754">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F37754" w:rsidRDefault="00AC2585" w:rsidP="00F37754">
            <w:pPr>
              <w:pStyle w:val="Betarp"/>
              <w:spacing w:line="256" w:lineRule="auto"/>
              <w:jc w:val="center"/>
              <w:rPr>
                <w:rFonts w:ascii="Times New Roman" w:hAnsi="Times New Roman" w:cs="Times New Roman"/>
                <w:bCs/>
                <w:sz w:val="24"/>
                <w:szCs w:val="24"/>
                <w:lang w:eastAsia="en-US"/>
              </w:rPr>
            </w:pPr>
            <w:r w:rsidRPr="00F37754">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F37754" w:rsidRDefault="00AC2585" w:rsidP="00F37754">
            <w:pPr>
              <w:pStyle w:val="Betarp"/>
              <w:spacing w:line="256" w:lineRule="auto"/>
              <w:jc w:val="center"/>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F37754" w:rsidRDefault="00AC2585" w:rsidP="00F37754">
            <w:pPr>
              <w:pStyle w:val="Betarp"/>
              <w:spacing w:line="256" w:lineRule="auto"/>
              <w:jc w:val="center"/>
              <w:rPr>
                <w:rFonts w:ascii="Times New Roman" w:hAnsi="Times New Roman" w:cs="Times New Roman"/>
                <w:bCs/>
                <w:iCs/>
                <w:sz w:val="24"/>
                <w:szCs w:val="24"/>
                <w:lang w:eastAsia="en-US"/>
              </w:rPr>
            </w:pPr>
            <w:r w:rsidRPr="00F37754">
              <w:rPr>
                <w:rFonts w:ascii="Times New Roman" w:hAnsi="Times New Roman" w:cs="Times New Roman"/>
                <w:b/>
                <w:sz w:val="24"/>
                <w:szCs w:val="24"/>
                <w:lang w:eastAsia="en-US"/>
              </w:rPr>
              <w:t>Pašalinimo pagrindų nebuvimą įrodantys dokumentai</w:t>
            </w:r>
          </w:p>
        </w:tc>
      </w:tr>
      <w:tr w:rsidR="00E40330" w:rsidRPr="00F37754"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b/>
                <w:bCs/>
                <w:sz w:val="24"/>
                <w:szCs w:val="24"/>
                <w:lang w:eastAsia="en-US"/>
              </w:rPr>
              <w:t>Privalomi pašalinimo pagrindai pagal VPĮ 46 straipsnio 1 – 4 dalių nuostatas</w:t>
            </w:r>
          </w:p>
        </w:tc>
      </w:tr>
      <w:tr w:rsidR="00E40330" w:rsidRPr="00F37754"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F37754" w:rsidRDefault="00AC2585"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kyšininkavimą, prekybą poveikiu, papirkimą;</w:t>
            </w:r>
          </w:p>
          <w:p w14:paraId="121901B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F37754">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4) nusikalstamą bankrotą;</w:t>
            </w:r>
          </w:p>
          <w:p w14:paraId="4C57F7F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5) teroristinį ir su teroristine veikla susijusį nusikaltimą;</w:t>
            </w:r>
          </w:p>
          <w:p w14:paraId="65CFB336"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6) nusikalstamu būdu gauto turto legalizavimą;</w:t>
            </w:r>
          </w:p>
          <w:p w14:paraId="6C1B169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7) prekybą žmonėmis, vaiko pirkimą arba pardavimą;</w:t>
            </w:r>
          </w:p>
          <w:p w14:paraId="663DFE2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77146F6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arba jo atsakingas asmuo nuteistas už aukščiau nurodytą nusikalstamą veiką, kai dėl:</w:t>
            </w:r>
          </w:p>
          <w:p w14:paraId="05EAB588" w14:textId="6A1B3C55"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1) tiekėjo, kuris yra fizinis asmuo, per pastaruosius 5 metus buvo priimtas ir įsiteisėjęs apkaltinamasis </w:t>
            </w:r>
            <w:r w:rsidRPr="00F37754">
              <w:rPr>
                <w:rFonts w:ascii="Times New Roman" w:hAnsi="Times New Roman" w:cs="Times New Roman"/>
                <w:bCs/>
                <w:sz w:val="24"/>
                <w:szCs w:val="24"/>
                <w:lang w:eastAsia="en-US"/>
              </w:rPr>
              <w:lastRenderedPageBreak/>
              <w:t>teismo nuosprendis ir šis asmuo turi neišnykusį ar nepanaikintą teistumą;</w:t>
            </w:r>
          </w:p>
          <w:p w14:paraId="29B6ADB8" w14:textId="77777777" w:rsidR="00EC59FC" w:rsidRPr="00F37754" w:rsidRDefault="00AC2585" w:rsidP="00F37754">
            <w:pPr>
              <w:pStyle w:val="Betarp"/>
              <w:jc w:val="both"/>
              <w:rPr>
                <w:rFonts w:ascii="Times New Roman" w:hAnsi="Times New Roman" w:cs="Times New Roman"/>
                <w:color w:val="000000" w:themeColor="text1"/>
                <w:sz w:val="24"/>
                <w:szCs w:val="24"/>
              </w:rPr>
            </w:pPr>
            <w:r w:rsidRPr="00F37754">
              <w:rPr>
                <w:rFonts w:ascii="Times New Roman" w:hAnsi="Times New Roman" w:cs="Times New Roman"/>
                <w:sz w:val="24"/>
                <w:szCs w:val="24"/>
                <w:lang w:eastAsia="en-US"/>
              </w:rPr>
              <w:t>2</w:t>
            </w:r>
            <w:r w:rsidRPr="007714E9">
              <w:rPr>
                <w:rFonts w:ascii="Times New Roman" w:hAnsi="Times New Roman" w:cs="Times New Roman"/>
                <w:sz w:val="24"/>
                <w:szCs w:val="24"/>
                <w:lang w:eastAsia="en-US"/>
              </w:rPr>
              <w:t xml:space="preserve">) </w:t>
            </w:r>
            <w:r w:rsidR="00EC59FC" w:rsidRPr="007714E9">
              <w:rPr>
                <w:rFonts w:ascii="Times New Roman" w:hAnsi="Times New Roman" w:cs="Times New Roman"/>
                <w:color w:val="000000" w:themeColor="text1"/>
                <w:sz w:val="24"/>
                <w:szCs w:val="24"/>
              </w:rPr>
              <w:t>tiekėjo,</w:t>
            </w:r>
            <w:r w:rsidR="00EC59FC" w:rsidRPr="00F37754">
              <w:rPr>
                <w:rFonts w:ascii="Times New Roman" w:hAnsi="Times New Roman" w:cs="Times New Roman"/>
                <w:color w:val="000000" w:themeColor="text1"/>
                <w:sz w:val="24"/>
                <w:szCs w:val="24"/>
              </w:rPr>
              <w:t xml:space="preserve"> kuris yra juridinis asmuo, kita organizacija ar jos </w:t>
            </w:r>
            <w:r w:rsidR="00EC59FC" w:rsidRPr="00F37754">
              <w:rPr>
                <w:rFonts w:ascii="Times New Roman" w:hAnsi="Times New Roman" w:cs="Times New Roman"/>
                <w:b/>
                <w:bCs/>
                <w:color w:val="000000" w:themeColor="text1"/>
                <w:sz w:val="24"/>
                <w:szCs w:val="24"/>
              </w:rPr>
              <w:t>struktūrinis</w:t>
            </w:r>
            <w:r w:rsidR="00EC59FC" w:rsidRPr="00F37754">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BF97A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w:t>
            </w:r>
            <w:r w:rsidRPr="007714E9">
              <w:rPr>
                <w:rFonts w:ascii="Times New Roman" w:hAnsi="Times New Roman" w:cs="Times New Roman"/>
                <w:bCs/>
                <w:sz w:val="24"/>
                <w:szCs w:val="24"/>
                <w:lang w:eastAsia="en-US"/>
              </w:rPr>
              <w:t>tiekėjo,</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1 dalis</w:t>
            </w:r>
          </w:p>
          <w:p w14:paraId="4333C982"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A1-A6 punktai</w:t>
            </w:r>
          </w:p>
          <w:p w14:paraId="3A68799B"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Lietuvoje įsteigtų subjektų reikalaujama:</w:t>
            </w:r>
          </w:p>
          <w:p w14:paraId="5B31610B"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išrašo iš teismo sprendimo arba</w:t>
            </w:r>
          </w:p>
          <w:p w14:paraId="1064C6A7"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481889D" w14:textId="77777777" w:rsidR="00950757" w:rsidRPr="00F37754" w:rsidRDefault="00950757" w:rsidP="00F37754">
            <w:pPr>
              <w:pStyle w:val="Betarp"/>
              <w:numPr>
                <w:ilvl w:val="0"/>
                <w:numId w:val="17"/>
              </w:numPr>
              <w:spacing w:line="256" w:lineRule="auto"/>
              <w:ind w:left="0"/>
              <w:jc w:val="both"/>
              <w:rPr>
                <w:rFonts w:ascii="Times New Roman" w:hAnsi="Times New Roman" w:cs="Times New Roman"/>
                <w:b/>
                <w:bCs/>
                <w:sz w:val="24"/>
                <w:szCs w:val="24"/>
                <w:lang w:eastAsia="en-US"/>
              </w:rPr>
            </w:pPr>
          </w:p>
          <w:p w14:paraId="1D0EE677" w14:textId="1CE0B72A" w:rsidR="00950757" w:rsidRPr="00F37754" w:rsidRDefault="00950757" w:rsidP="00F37754">
            <w:pPr>
              <w:spacing w:after="0" w:line="240" w:lineRule="auto"/>
              <w:rPr>
                <w:rFonts w:ascii="Times New Roman" w:hAnsi="Times New Roman" w:cs="Times New Roman"/>
                <w:sz w:val="24"/>
                <w:szCs w:val="24"/>
                <w:lang w:eastAsia="en-US"/>
              </w:rPr>
            </w:pPr>
            <w:r w:rsidRPr="007714E9">
              <w:rPr>
                <w:rFonts w:ascii="Times New Roman" w:hAnsi="Times New Roman" w:cs="Times New Roman"/>
                <w:color w:val="000000" w:themeColor="text1"/>
                <w:sz w:val="24"/>
                <w:szCs w:val="24"/>
              </w:rPr>
              <w:t xml:space="preserve">Deklaracija dėl tiekėjo atsakingų asmenų, (pildoma </w:t>
            </w:r>
            <w:r w:rsidRPr="00AF08AB">
              <w:rPr>
                <w:rFonts w:ascii="Times New Roman" w:hAnsi="Times New Roman" w:cs="Times New Roman"/>
                <w:color w:val="000000" w:themeColor="text1"/>
                <w:sz w:val="24"/>
                <w:szCs w:val="24"/>
              </w:rPr>
              <w:t xml:space="preserve">pagal </w:t>
            </w:r>
            <w:r w:rsidR="00BF6F0F" w:rsidRPr="00AF08AB">
              <w:rPr>
                <w:rFonts w:ascii="Times New Roman" w:hAnsi="Times New Roman" w:cs="Times New Roman"/>
                <w:color w:val="000000" w:themeColor="text1"/>
                <w:sz w:val="24"/>
                <w:szCs w:val="24"/>
              </w:rPr>
              <w:t>8</w:t>
            </w:r>
            <w:r w:rsidRPr="00AF08AB">
              <w:rPr>
                <w:rFonts w:ascii="Times New Roman" w:hAnsi="Times New Roman" w:cs="Times New Roman"/>
                <w:color w:val="000000" w:themeColor="text1"/>
                <w:sz w:val="24"/>
                <w:szCs w:val="24"/>
              </w:rPr>
              <w:t xml:space="preserve"> priedą).</w:t>
            </w:r>
            <w:r w:rsidRPr="007714E9">
              <w:rPr>
                <w:rFonts w:ascii="Times New Roman" w:hAnsi="Times New Roman" w:cs="Times New Roman"/>
                <w:color w:val="000000" w:themeColor="text1"/>
                <w:sz w:val="24"/>
                <w:szCs w:val="24"/>
              </w:rPr>
              <w:t xml:space="preserve"> </w:t>
            </w:r>
            <w:r w:rsidRPr="007714E9">
              <w:rPr>
                <w:rFonts w:ascii="Times New Roman" w:hAnsi="Times New Roman" w:cs="Times New Roman"/>
                <w:b/>
                <w:color w:val="000000" w:themeColor="text1"/>
                <w:sz w:val="24"/>
                <w:szCs w:val="24"/>
              </w:rPr>
              <w:t>Pastaba:</w:t>
            </w:r>
            <w:r w:rsidRPr="007714E9">
              <w:rPr>
                <w:rFonts w:ascii="Times New Roman" w:hAnsi="Times New Roman" w:cs="Times New Roman"/>
                <w:color w:val="000000" w:themeColor="text1"/>
                <w:sz w:val="24"/>
                <w:szCs w:val="24"/>
              </w:rPr>
              <w:t xml:space="preserve"> jei deklaracijoje nurod</w:t>
            </w:r>
            <w:r w:rsidRPr="007714E9">
              <w:rPr>
                <w:rFonts w:ascii="Times New Roman" w:hAnsi="Times New Roman" w:cs="Times New Roman"/>
                <w:sz w:val="24"/>
                <w:szCs w:val="24"/>
              </w:rPr>
              <w:t>omi atsakingi asmenys, pateikiami dokumentai, patvirtinantys deklaracijoje nurodytų atsakingų asmenų pašalinimo pagrindų nebuvimą, kaip nurodyta aukščiau.</w:t>
            </w:r>
          </w:p>
          <w:p w14:paraId="1408FE94"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81B2658" w14:textId="083CF968" w:rsidR="00AC2585" w:rsidRPr="00F37754" w:rsidRDefault="00AF5D7A"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     </w:t>
            </w:r>
            <w:r w:rsidR="00AC2585" w:rsidRPr="00F37754">
              <w:rPr>
                <w:rFonts w:ascii="Times New Roman" w:hAnsi="Times New Roman" w:cs="Times New Roman"/>
                <w:sz w:val="24"/>
                <w:szCs w:val="24"/>
                <w:lang w:eastAsia="en-US"/>
              </w:rPr>
              <w:t>Iš ne Lietuvoje įsteigtų subjektų reikalaujama:</w:t>
            </w:r>
          </w:p>
          <w:p w14:paraId="6DCEF67C" w14:textId="0341AB8B" w:rsidR="00AF5D7A" w:rsidRPr="00F37754" w:rsidRDefault="00AC2585" w:rsidP="00F37754">
            <w:pPr>
              <w:pStyle w:val="Puslapioinaostekstas"/>
              <w:spacing w:after="0"/>
              <w:jc w:val="both"/>
              <w:rPr>
                <w:rFonts w:ascii="Times New Roman" w:hAnsi="Times New Roman" w:cs="Times New Roman"/>
                <w:i/>
                <w:iCs/>
                <w:sz w:val="24"/>
                <w:szCs w:val="24"/>
              </w:rPr>
            </w:pPr>
            <w:r w:rsidRPr="00F37754">
              <w:rPr>
                <w:rFonts w:ascii="Times New Roman" w:hAnsi="Times New Roman" w:cs="Times New Roman"/>
                <w:sz w:val="24"/>
                <w:szCs w:val="24"/>
                <w:lang w:eastAsia="en-US"/>
              </w:rPr>
              <w:t>atitinkamos užsienio šalies institucijos dokumento.</w:t>
            </w:r>
            <w:r w:rsidR="00AF5D7A" w:rsidRPr="00F37754">
              <w:rPr>
                <w:rFonts w:ascii="Times New Roman" w:eastAsia="Yu Mincho" w:hAnsi="Times New Roman" w:cs="Times New Roman"/>
                <w:i/>
                <w:iCs/>
                <w:sz w:val="24"/>
                <w:szCs w:val="2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w:t>
            </w:r>
            <w:r w:rsidR="00AF5D7A" w:rsidRPr="00F37754">
              <w:rPr>
                <w:rFonts w:ascii="Times New Roman" w:eastAsia="Yu Mincho" w:hAnsi="Times New Roman" w:cs="Times New Roman"/>
                <w:i/>
                <w:iCs/>
                <w:sz w:val="24"/>
                <w:szCs w:val="24"/>
              </w:rPr>
              <w:lastRenderedPageBreak/>
              <w:t xml:space="preserve">straipsnio 1 ir 3 dalyse ir 6 dalies 2 punkte keliamų klausimų, jie gali būti pakeisti: </w:t>
            </w:r>
          </w:p>
          <w:p w14:paraId="37D2D2CE" w14:textId="77777777" w:rsidR="00AF5D7A" w:rsidRPr="00F37754" w:rsidRDefault="00AF5D7A" w:rsidP="00F37754">
            <w:pPr>
              <w:numPr>
                <w:ilvl w:val="0"/>
                <w:numId w:val="22"/>
              </w:numPr>
              <w:spacing w:after="0" w:line="240" w:lineRule="auto"/>
              <w:ind w:left="0"/>
              <w:jc w:val="both"/>
              <w:rPr>
                <w:rFonts w:ascii="Times New Roman" w:eastAsia="Yu Mincho" w:hAnsi="Times New Roman" w:cs="Times New Roman"/>
                <w:i/>
                <w:iCs/>
                <w:sz w:val="24"/>
                <w:szCs w:val="24"/>
              </w:rPr>
            </w:pPr>
            <w:r w:rsidRPr="00F37754">
              <w:rPr>
                <w:rFonts w:ascii="Times New Roman" w:eastAsia="Yu Mincho" w:hAnsi="Times New Roman" w:cs="Times New Roman"/>
                <w:i/>
                <w:iCs/>
                <w:sz w:val="24"/>
                <w:szCs w:val="24"/>
              </w:rPr>
              <w:t xml:space="preserve">priesaikos deklaracija; </w:t>
            </w:r>
          </w:p>
          <w:p w14:paraId="2DEE0812" w14:textId="5CD67E9C" w:rsidR="00AF5D7A" w:rsidRPr="00F37754" w:rsidRDefault="00AF5D7A" w:rsidP="00F37754">
            <w:pPr>
              <w:numPr>
                <w:ilvl w:val="0"/>
                <w:numId w:val="22"/>
              </w:numPr>
              <w:spacing w:after="0" w:line="240" w:lineRule="auto"/>
              <w:ind w:left="0"/>
              <w:jc w:val="both"/>
              <w:rPr>
                <w:rFonts w:ascii="Times New Roman" w:eastAsia="Yu Mincho" w:hAnsi="Times New Roman" w:cs="Times New Roman"/>
                <w:sz w:val="24"/>
                <w:szCs w:val="24"/>
              </w:rPr>
            </w:pPr>
            <w:r w:rsidRPr="00F37754">
              <w:rPr>
                <w:rFonts w:ascii="Times New Roman" w:eastAsia="Yu Mincho" w:hAnsi="Times New Roman" w:cs="Times New Roman"/>
                <w:i/>
                <w:iCs/>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142BD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DE3AD61"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Nurodyti dokumentai turi būti išduoti ne anksčiau kaip 180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4A9AE87"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p>
          <w:p w14:paraId="226DFCD8" w14:textId="44253D77" w:rsidR="00AC2585" w:rsidRPr="00F37754" w:rsidRDefault="00AC2585" w:rsidP="00F37754">
            <w:pPr>
              <w:pStyle w:val="Betarp"/>
              <w:spacing w:line="256" w:lineRule="auto"/>
              <w:jc w:val="both"/>
              <w:rPr>
                <w:rFonts w:ascii="Times New Roman" w:hAnsi="Times New Roman" w:cs="Times New Roman"/>
                <w:color w:val="70AD47" w:themeColor="accent6"/>
                <w:sz w:val="24"/>
                <w:szCs w:val="24"/>
                <w:lang w:eastAsia="en-US"/>
              </w:rPr>
            </w:pPr>
            <w:r w:rsidRPr="00F37754">
              <w:rPr>
                <w:rFonts w:ascii="Times New Roman" w:hAnsi="Times New Roman" w:cs="Times New Roman"/>
                <w:color w:val="70AD47" w:themeColor="accent6"/>
                <w:sz w:val="24"/>
                <w:szCs w:val="24"/>
                <w:lang w:eastAsia="en-US"/>
              </w:rPr>
              <w:t>.</w:t>
            </w:r>
          </w:p>
          <w:p w14:paraId="7089B83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E6E113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tr>
      <w:tr w:rsidR="00AF5D7A" w:rsidRPr="00F37754" w14:paraId="05E2A5AF"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18189" w14:textId="000166EE" w:rsidR="00AF5D7A" w:rsidRPr="00F37754" w:rsidRDefault="00AF5D7A"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37BBE"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t>Punkto redakcija pirkimui, pradedamam 2025-02-01 ir vėliau:</w:t>
            </w:r>
          </w:p>
          <w:p w14:paraId="25132D3A" w14:textId="228EE59E" w:rsidR="00AF5D7A" w:rsidRPr="00F37754" w:rsidRDefault="00AF5D7A" w:rsidP="00F37754">
            <w:pPr>
              <w:pStyle w:val="Betarp"/>
              <w:spacing w:line="256"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5D3F2"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VPĮ 46 straipsnio 2¹ dalis</w:t>
            </w:r>
          </w:p>
          <w:p w14:paraId="0730CC53"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rPr>
            </w:pPr>
          </w:p>
          <w:p w14:paraId="6BBAD658" w14:textId="761B44B8" w:rsidR="00AF5D7A" w:rsidRPr="00F37754" w:rsidRDefault="00AF5D7A" w:rsidP="00F37754">
            <w:pPr>
              <w:pStyle w:val="Betarp"/>
              <w:spacing w:line="256"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F943"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79BDEAB9" w14:textId="77777777" w:rsidR="00AF5D7A" w:rsidRPr="00F37754" w:rsidRDefault="00AF5D7A" w:rsidP="00F37754">
            <w:pPr>
              <w:pStyle w:val="Betarp"/>
              <w:spacing w:line="256" w:lineRule="auto"/>
              <w:jc w:val="both"/>
              <w:rPr>
                <w:rFonts w:ascii="Times New Roman" w:hAnsi="Times New Roman" w:cs="Times New Roman"/>
                <w:sz w:val="24"/>
                <w:szCs w:val="24"/>
                <w:lang w:eastAsia="en-US"/>
              </w:rPr>
            </w:pPr>
          </w:p>
        </w:tc>
      </w:tr>
      <w:tr w:rsidR="00E40330" w:rsidRPr="00F37754"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043BAA50" w:rsidR="00AC2585" w:rsidRPr="00F37754" w:rsidRDefault="00AF5D7A" w:rsidP="00F37754">
            <w:pPr>
              <w:spacing w:after="0"/>
              <w:rPr>
                <w:rFonts w:ascii="Times New Roman" w:hAnsi="Times New Roman" w:cs="Times New Roman"/>
                <w:b/>
                <w:bCs/>
                <w:sz w:val="24"/>
                <w:szCs w:val="24"/>
                <w:lang w:eastAsia="en-US"/>
              </w:rPr>
            </w:pPr>
            <w:bookmarkStart w:id="50" w:name="_Hlk90887843"/>
            <w:r w:rsidRPr="00F37754">
              <w:rPr>
                <w:rFonts w:ascii="Times New Roman" w:hAnsi="Times New Roman" w:cs="Times New Roman"/>
                <w:b/>
                <w:bCs/>
                <w:sz w:val="24"/>
                <w:szCs w:val="24"/>
                <w:lang w:eastAsia="en-US"/>
              </w:rPr>
              <w:lastRenderedPageBreak/>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B2B2AB"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87FEBC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2) </w:t>
            </w:r>
            <w:r w:rsidRPr="007714E9">
              <w:rPr>
                <w:rFonts w:ascii="Times New Roman" w:hAnsi="Times New Roman" w:cs="Times New Roman"/>
                <w:bCs/>
                <w:sz w:val="24"/>
                <w:szCs w:val="24"/>
                <w:lang w:eastAsia="en-US"/>
              </w:rPr>
              <w:t>tiekėjo</w:t>
            </w:r>
            <w:r w:rsidRPr="00861DA4">
              <w:rPr>
                <w:rFonts w:ascii="Times New Roman" w:hAnsi="Times New Roman" w:cs="Times New Roman"/>
                <w:bCs/>
                <w:sz w:val="24"/>
                <w:szCs w:val="24"/>
                <w:lang w:eastAsia="en-US"/>
              </w:rPr>
              <w:t>,</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lastRenderedPageBreak/>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Tačiau ši nuostata netaikoma, jeigu:</w:t>
            </w:r>
          </w:p>
          <w:p w14:paraId="3038AA1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įsiskolinimo suma neviršija 50 Eur (penkiasdešimt eurų);</w:t>
            </w:r>
          </w:p>
          <w:p w14:paraId="4A09888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F37754">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3 dalis</w:t>
            </w:r>
          </w:p>
          <w:p w14:paraId="32C44AC2" w14:textId="77777777" w:rsidR="00AC2585" w:rsidRPr="00F37754" w:rsidRDefault="00AC2585" w:rsidP="00F37754">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0364A5F" w14:textId="77777777" w:rsidR="00AC2585" w:rsidRPr="00F37754" w:rsidRDefault="00AC2585" w:rsidP="00F37754">
            <w:pPr>
              <w:pStyle w:val="Betarp"/>
              <w:numPr>
                <w:ilvl w:val="0"/>
                <w:numId w:val="18"/>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F37754" w:rsidRDefault="00AC2585" w:rsidP="00F37754">
            <w:pPr>
              <w:pStyle w:val="Betarp"/>
              <w:numPr>
                <w:ilvl w:val="0"/>
                <w:numId w:val="19"/>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059EFD8B"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3F71655C"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atitinkamos užsienio šalies institucijos dokumento.</w:t>
            </w:r>
          </w:p>
          <w:p w14:paraId="7C4A462C"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p>
          <w:p w14:paraId="00A9128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81C68C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Dėl įsipareigojimų, susijusių su socialinio draudimo įmokų mokėjimu, įvykdymo i</w:t>
            </w:r>
            <w:r w:rsidRPr="00F37754">
              <w:rPr>
                <w:rFonts w:ascii="Times New Roman" w:hAnsi="Times New Roman" w:cs="Times New Roman"/>
                <w:sz w:val="24"/>
                <w:szCs w:val="24"/>
                <w:lang w:eastAsia="en-US"/>
              </w:rPr>
              <w:t xml:space="preserve">š Lietuvoje įsteigtų subjektų </w:t>
            </w:r>
            <w:r w:rsidRPr="00F37754">
              <w:rPr>
                <w:rFonts w:ascii="Times New Roman" w:hAnsi="Times New Roman" w:cs="Times New Roman"/>
                <w:bCs/>
                <w:sz w:val="24"/>
                <w:szCs w:val="24"/>
                <w:lang w:eastAsia="en-US"/>
              </w:rPr>
              <w:t>prašoma:</w:t>
            </w:r>
          </w:p>
          <w:p w14:paraId="64EC23CF"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37754">
                <w:rPr>
                  <w:rStyle w:val="Hipersaitas"/>
                  <w:rFonts w:ascii="Times New Roman" w:hAnsi="Times New Roman" w:cs="Times New Roman"/>
                  <w:bCs/>
                  <w:sz w:val="24"/>
                  <w:szCs w:val="24"/>
                  <w:u w:val="single"/>
                  <w:lang w:eastAsia="en-US"/>
                </w:rPr>
                <w:t>http://draudejai.sodra.lt/draudeju_viesi_duomenys/</w:t>
              </w:r>
            </w:hyperlink>
            <w:r w:rsidRPr="00F37754">
              <w:rPr>
                <w:rFonts w:ascii="Times New Roman" w:hAnsi="Times New Roman" w:cs="Times New Roman"/>
                <w:bCs/>
                <w:sz w:val="24"/>
                <w:szCs w:val="24"/>
                <w:lang w:eastAsia="en-US"/>
              </w:rPr>
              <w:t>.</w:t>
            </w:r>
          </w:p>
          <w:p w14:paraId="522698A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DBB6AC8"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D2F0E5"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C0B59FD"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4A8814A1"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lastRenderedPageBreak/>
              <w:t>atitinkamos užsienio šalies kompetentingos institucijos dokumento.</w:t>
            </w:r>
          </w:p>
          <w:p w14:paraId="618C368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B14FBA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6D77E27"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414EF65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bookmarkEnd w:id="50"/>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4ADB402C"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3B89B9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w:t>
            </w:r>
            <w:r w:rsidRPr="00E40330">
              <w:rPr>
                <w:rFonts w:ascii="Times New Roman" w:hAnsi="Times New Roman" w:cs="Times New Roman"/>
                <w:sz w:val="24"/>
                <w:szCs w:val="24"/>
                <w:lang w:eastAsia="en-US"/>
              </w:rPr>
              <w:lastRenderedPageBreak/>
              <w:t>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2F4EF54B"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413974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w:t>
            </w:r>
            <w:r w:rsidRPr="00E40330">
              <w:rPr>
                <w:rFonts w:ascii="Times New Roman" w:hAnsi="Times New Roman" w:cs="Times New Roman"/>
                <w:bCs/>
                <w:sz w:val="24"/>
                <w:szCs w:val="24"/>
                <w:lang w:eastAsia="en-US"/>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E40330">
              <w:rPr>
                <w:rFonts w:ascii="Times New Roman" w:hAnsi="Times New Roman" w:cs="Times New Roman"/>
                <w:bCs/>
                <w:sz w:val="24"/>
                <w:szCs w:val="24"/>
                <w:lang w:eastAsia="en-US"/>
              </w:rPr>
              <w:lastRenderedPageBreak/>
              <w:t>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7"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67216D43"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42D45C6"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E40330">
              <w:rPr>
                <w:rFonts w:ascii="Times New Roman" w:hAnsi="Times New Roman" w:cs="Times New Roman"/>
                <w:sz w:val="24"/>
                <w:szCs w:val="24"/>
                <w:lang w:eastAsia="en-US"/>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E40330">
              <w:rPr>
                <w:rFonts w:ascii="Times New Roman" w:hAnsi="Times New Roman" w:cs="Times New Roman"/>
                <w:sz w:val="24"/>
                <w:szCs w:val="24"/>
                <w:lang w:eastAsia="en-US"/>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8"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9"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1CF79651" w:rsidR="00AC2585" w:rsidRPr="00E40330" w:rsidRDefault="00AF5D7A"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1" w:name="part_030e6c6c64ba4f96a23474e439d1b80c"/>
            <w:bookmarkEnd w:id="51"/>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0"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1"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16C84053"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AF5D7A">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2"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0C8D6742"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1</w:t>
            </w:r>
            <w:r w:rsidR="009302B9">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3"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FDD05EC" w14:textId="390C886F" w:rsidR="009763ED" w:rsidRPr="00EB6CAD" w:rsidRDefault="003F1531" w:rsidP="00EB6CA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223148">
          <w:footerReference w:type="first" r:id="rId24"/>
          <w:pgSz w:w="12240" w:h="15840"/>
          <w:pgMar w:top="1134" w:right="567" w:bottom="1134" w:left="1701" w:header="720" w:footer="720" w:gutter="0"/>
          <w:pgNumType w:start="13"/>
          <w:cols w:space="720"/>
          <w:titlePg/>
          <w:docGrid w:linePitch="360"/>
        </w:sectPr>
      </w:pPr>
    </w:p>
    <w:p w14:paraId="5D0FDE6E" w14:textId="59B7A22F" w:rsidR="008D704D" w:rsidRPr="00E40330" w:rsidRDefault="008D704D" w:rsidP="008D704D">
      <w:pPr>
        <w:pStyle w:val="Antrat2"/>
        <w:ind w:left="5103"/>
        <w:rPr>
          <w:rFonts w:ascii="Times New Roman" w:hAnsi="Times New Roman" w:cs="Times New Roman"/>
          <w:color w:val="auto"/>
          <w:sz w:val="24"/>
          <w:szCs w:val="24"/>
        </w:rPr>
      </w:pPr>
      <w:bookmarkStart w:id="52" w:name="_Ref38291379"/>
      <w:bookmarkStart w:id="53" w:name="_Ref38291394"/>
      <w:bookmarkStart w:id="54" w:name="_Ref38898251"/>
      <w:bookmarkStart w:id="55" w:name="_Toc126333943"/>
      <w:r w:rsidRPr="00E40330">
        <w:rPr>
          <w:rFonts w:ascii="Times New Roman" w:eastAsia="Calibri" w:hAnsi="Times New Roman" w:cs="Times New Roman"/>
          <w:color w:val="auto"/>
          <w:sz w:val="24"/>
          <w:szCs w:val="24"/>
        </w:rPr>
        <w:lastRenderedPageBreak/>
        <w:t xml:space="preserve">Pirkimo sąlygų </w:t>
      </w:r>
      <w:r w:rsidR="00EB6CAD">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2"/>
      <w:bookmarkEnd w:id="53"/>
      <w:bookmarkEnd w:id="54"/>
      <w:bookmarkEnd w:id="55"/>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49465E61" w14:textId="24EC015A" w:rsidR="00FE1160" w:rsidRDefault="00B970B0" w:rsidP="00223148">
      <w:pPr>
        <w:jc w:val="center"/>
        <w:rPr>
          <w:rFonts w:cstheme="minorHAnsi"/>
          <w:smallCaps/>
          <w:sz w:val="22"/>
          <w:szCs w:val="22"/>
        </w:rPr>
      </w:pPr>
      <w:r w:rsidRPr="00730D43">
        <w:rPr>
          <w:rFonts w:cstheme="minorHAnsi"/>
          <w:smallCaps/>
          <w:sz w:val="22"/>
          <w:szCs w:val="22"/>
        </w:rPr>
        <w:t>__________</w:t>
      </w:r>
    </w:p>
    <w:p w14:paraId="53BA34E0" w14:textId="77777777" w:rsidR="00223148" w:rsidRPr="00223148" w:rsidRDefault="00223148" w:rsidP="00223148">
      <w:pPr>
        <w:jc w:val="center"/>
        <w:rPr>
          <w:rFonts w:cstheme="minorHAnsi"/>
          <w:smallCaps/>
          <w:sz w:val="22"/>
          <w:szCs w:val="22"/>
        </w:rPr>
      </w:pPr>
    </w:p>
    <w:p w14:paraId="34B3692A" w14:textId="77777777" w:rsidR="00FE1160" w:rsidRDefault="00FE1160" w:rsidP="00DE290C">
      <w:pPr>
        <w:rPr>
          <w:rFonts w:cstheme="minorHAnsi"/>
          <w:b/>
          <w:bCs/>
          <w:smallCaps/>
          <w:sz w:val="22"/>
          <w:szCs w:val="22"/>
        </w:rPr>
      </w:pPr>
    </w:p>
    <w:p w14:paraId="44AAC4E2" w14:textId="77777777" w:rsidR="00223148" w:rsidRDefault="00223148" w:rsidP="00DE290C">
      <w:pPr>
        <w:rPr>
          <w:rFonts w:cstheme="minorHAnsi"/>
          <w:b/>
          <w:bCs/>
          <w:smallCaps/>
          <w:sz w:val="22"/>
          <w:szCs w:val="22"/>
        </w:rPr>
      </w:pPr>
    </w:p>
    <w:p w14:paraId="23C206B9" w14:textId="77777777" w:rsidR="00223148" w:rsidRDefault="00223148" w:rsidP="00DE290C">
      <w:pPr>
        <w:rPr>
          <w:rFonts w:cstheme="minorHAnsi"/>
          <w:b/>
          <w:bCs/>
          <w:smallCaps/>
          <w:sz w:val="22"/>
          <w:szCs w:val="22"/>
        </w:rPr>
      </w:pPr>
    </w:p>
    <w:p w14:paraId="1C3D6BBE" w14:textId="77777777" w:rsidR="00223148" w:rsidRDefault="00223148" w:rsidP="00DE290C">
      <w:pPr>
        <w:rPr>
          <w:rFonts w:cstheme="minorHAnsi"/>
          <w:b/>
          <w:bCs/>
          <w:smallCaps/>
          <w:sz w:val="22"/>
          <w:szCs w:val="22"/>
        </w:rPr>
      </w:pPr>
    </w:p>
    <w:p w14:paraId="44D9F66C" w14:textId="77777777" w:rsidR="00223148" w:rsidRDefault="00223148" w:rsidP="00DE290C">
      <w:pPr>
        <w:rPr>
          <w:rFonts w:cstheme="minorHAnsi"/>
          <w:b/>
          <w:bCs/>
          <w:smallCaps/>
          <w:sz w:val="22"/>
          <w:szCs w:val="22"/>
        </w:rPr>
      </w:pPr>
    </w:p>
    <w:p w14:paraId="66ADB801" w14:textId="77777777" w:rsidR="00223148" w:rsidRDefault="00223148" w:rsidP="00DE290C">
      <w:pPr>
        <w:rPr>
          <w:rFonts w:cstheme="minorHAnsi"/>
          <w:b/>
          <w:bCs/>
          <w:smallCaps/>
          <w:sz w:val="22"/>
          <w:szCs w:val="22"/>
        </w:rPr>
      </w:pPr>
    </w:p>
    <w:p w14:paraId="6842F63B" w14:textId="77777777" w:rsidR="00223148" w:rsidRDefault="00223148" w:rsidP="00DE290C">
      <w:pPr>
        <w:rPr>
          <w:rFonts w:cstheme="minorHAnsi"/>
          <w:b/>
          <w:bCs/>
          <w:smallCaps/>
          <w:sz w:val="22"/>
          <w:szCs w:val="22"/>
        </w:rPr>
      </w:pPr>
    </w:p>
    <w:p w14:paraId="5559D438" w14:textId="77777777" w:rsidR="00223148" w:rsidRDefault="00223148" w:rsidP="00DE290C">
      <w:pPr>
        <w:rPr>
          <w:rFonts w:cstheme="minorHAnsi"/>
          <w:b/>
          <w:bCs/>
          <w:smallCaps/>
          <w:sz w:val="22"/>
          <w:szCs w:val="22"/>
        </w:rPr>
      </w:pPr>
    </w:p>
    <w:p w14:paraId="6CAF9ABE" w14:textId="77777777" w:rsidR="00223148" w:rsidRDefault="00223148" w:rsidP="00DE290C">
      <w:pPr>
        <w:rPr>
          <w:rFonts w:cstheme="minorHAnsi"/>
          <w:b/>
          <w:bCs/>
          <w:smallCaps/>
          <w:sz w:val="22"/>
          <w:szCs w:val="22"/>
        </w:rPr>
      </w:pPr>
    </w:p>
    <w:p w14:paraId="5A5EA446" w14:textId="77777777" w:rsidR="00223148" w:rsidRDefault="00223148" w:rsidP="00DE290C">
      <w:pPr>
        <w:rPr>
          <w:rFonts w:cstheme="minorHAnsi"/>
          <w:b/>
          <w:bCs/>
          <w:smallCaps/>
          <w:sz w:val="22"/>
          <w:szCs w:val="22"/>
        </w:rPr>
      </w:pPr>
    </w:p>
    <w:p w14:paraId="1B574597" w14:textId="77777777" w:rsidR="00223148" w:rsidRDefault="00223148" w:rsidP="00DE290C">
      <w:pPr>
        <w:rPr>
          <w:rFonts w:cstheme="minorHAnsi"/>
          <w:b/>
          <w:bCs/>
          <w:smallCaps/>
          <w:sz w:val="22"/>
          <w:szCs w:val="22"/>
        </w:rPr>
      </w:pPr>
    </w:p>
    <w:p w14:paraId="764958B5" w14:textId="77777777" w:rsidR="00223148" w:rsidRDefault="00223148" w:rsidP="00DE290C">
      <w:pPr>
        <w:rPr>
          <w:rFonts w:cstheme="minorHAnsi"/>
          <w:b/>
          <w:bCs/>
          <w:smallCaps/>
          <w:sz w:val="22"/>
          <w:szCs w:val="22"/>
        </w:rPr>
      </w:pPr>
    </w:p>
    <w:p w14:paraId="18786A52" w14:textId="77777777" w:rsidR="00223148" w:rsidRDefault="00223148" w:rsidP="00DE290C">
      <w:pPr>
        <w:rPr>
          <w:rFonts w:cstheme="minorHAnsi"/>
          <w:b/>
          <w:bCs/>
          <w:smallCaps/>
          <w:sz w:val="22"/>
          <w:szCs w:val="22"/>
        </w:rPr>
      </w:pPr>
    </w:p>
    <w:p w14:paraId="3257B61A" w14:textId="77777777" w:rsidR="00223148" w:rsidRDefault="00223148" w:rsidP="00DE290C">
      <w:pPr>
        <w:rPr>
          <w:rFonts w:cstheme="minorHAnsi"/>
          <w:b/>
          <w:bCs/>
          <w:smallCaps/>
          <w:sz w:val="22"/>
          <w:szCs w:val="22"/>
        </w:rPr>
      </w:pPr>
    </w:p>
    <w:p w14:paraId="572E6B42" w14:textId="77777777" w:rsidR="00223148" w:rsidRDefault="00223148" w:rsidP="00DE290C">
      <w:pPr>
        <w:rPr>
          <w:rFonts w:cstheme="minorHAnsi"/>
          <w:b/>
          <w:bCs/>
          <w:smallCaps/>
          <w:sz w:val="22"/>
          <w:szCs w:val="22"/>
        </w:rPr>
      </w:pPr>
    </w:p>
    <w:p w14:paraId="3FF4C9CE" w14:textId="77777777" w:rsidR="00223148" w:rsidRDefault="00223148" w:rsidP="00DE290C">
      <w:pPr>
        <w:rPr>
          <w:rFonts w:cstheme="minorHAnsi"/>
          <w:b/>
          <w:bCs/>
          <w:smallCaps/>
          <w:sz w:val="22"/>
          <w:szCs w:val="22"/>
        </w:rPr>
      </w:pPr>
    </w:p>
    <w:p w14:paraId="5FB230A0" w14:textId="77777777" w:rsidR="00223148" w:rsidRDefault="00223148" w:rsidP="00DE290C">
      <w:pPr>
        <w:rPr>
          <w:rFonts w:cstheme="minorHAnsi"/>
          <w:b/>
          <w:bCs/>
          <w:smallCaps/>
          <w:sz w:val="22"/>
          <w:szCs w:val="22"/>
        </w:rPr>
      </w:pPr>
    </w:p>
    <w:p w14:paraId="3D6A11F0" w14:textId="77777777" w:rsidR="00223148" w:rsidRDefault="00223148" w:rsidP="00DE290C">
      <w:pPr>
        <w:rPr>
          <w:rFonts w:cstheme="minorHAnsi"/>
          <w:b/>
          <w:bCs/>
          <w:smallCaps/>
          <w:sz w:val="22"/>
          <w:szCs w:val="22"/>
        </w:rPr>
      </w:pPr>
    </w:p>
    <w:p w14:paraId="5BE1DD01" w14:textId="77777777" w:rsidR="00223148" w:rsidRDefault="00223148" w:rsidP="00DE290C">
      <w:pPr>
        <w:rPr>
          <w:rFonts w:cstheme="minorHAnsi"/>
          <w:b/>
          <w:bCs/>
          <w:smallCaps/>
          <w:sz w:val="22"/>
          <w:szCs w:val="22"/>
        </w:rPr>
      </w:pPr>
    </w:p>
    <w:p w14:paraId="3F844A3A" w14:textId="77777777" w:rsidR="00223148" w:rsidRDefault="00223148" w:rsidP="00DE290C">
      <w:pPr>
        <w:rPr>
          <w:rFonts w:cstheme="minorHAnsi"/>
          <w:b/>
          <w:bCs/>
          <w:smallCaps/>
          <w:sz w:val="22"/>
          <w:szCs w:val="22"/>
        </w:rPr>
      </w:pPr>
    </w:p>
    <w:p w14:paraId="702F33C2" w14:textId="77777777" w:rsidR="00223148" w:rsidRPr="00730D43" w:rsidRDefault="00223148" w:rsidP="00DE290C">
      <w:pPr>
        <w:rPr>
          <w:rFonts w:cstheme="minorHAnsi"/>
          <w:b/>
          <w:bCs/>
          <w:smallCaps/>
          <w:sz w:val="22"/>
          <w:szCs w:val="22"/>
        </w:rPr>
      </w:pPr>
    </w:p>
    <w:p w14:paraId="2EDF208A" w14:textId="4B4E3789" w:rsidR="00693D4F" w:rsidRDefault="008D704D" w:rsidP="000F06E6">
      <w:pPr>
        <w:pStyle w:val="Antrat2"/>
        <w:ind w:left="5103"/>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26333944"/>
      <w:r w:rsidRPr="00042355">
        <w:rPr>
          <w:rFonts w:ascii="Times New Roman" w:eastAsia="Calibri" w:hAnsi="Times New Roman" w:cs="Times New Roman"/>
          <w:color w:val="auto"/>
          <w:sz w:val="24"/>
          <w:szCs w:val="24"/>
        </w:rPr>
        <w:lastRenderedPageBreak/>
        <w:t xml:space="preserve">Pirkimo sąlygų </w:t>
      </w:r>
      <w:r w:rsidR="00EB6CAD">
        <w:rPr>
          <w:rFonts w:ascii="Times New Roman" w:eastAsia="Calibri" w:hAnsi="Times New Roman" w:cs="Times New Roman"/>
          <w:color w:val="auto"/>
          <w:sz w:val="24"/>
          <w:szCs w:val="24"/>
        </w:rPr>
        <w:t>5</w:t>
      </w:r>
      <w:r w:rsidRPr="00042355">
        <w:rPr>
          <w:rFonts w:ascii="Times New Roman" w:eastAsia="Calibri" w:hAnsi="Times New Roman" w:cs="Times New Roman"/>
          <w:color w:val="auto"/>
          <w:sz w:val="24"/>
          <w:szCs w:val="24"/>
        </w:rPr>
        <w:t xml:space="preserve"> priedas „Pasiūlymo forma“</w:t>
      </w:r>
      <w:bookmarkEnd w:id="56"/>
      <w:bookmarkEnd w:id="57"/>
      <w:bookmarkEnd w:id="58"/>
      <w:bookmarkEnd w:id="59"/>
    </w:p>
    <w:p w14:paraId="45371849" w14:textId="77777777" w:rsidR="000F06E6" w:rsidRPr="004A321F" w:rsidRDefault="000F06E6" w:rsidP="000F06E6">
      <w:pPr>
        <w:rPr>
          <w:sz w:val="24"/>
          <w:szCs w:val="24"/>
        </w:rPr>
      </w:pPr>
    </w:p>
    <w:p w14:paraId="1A447F08" w14:textId="74E98A76" w:rsidR="00CA6E8B" w:rsidRPr="004A321F" w:rsidRDefault="00CA6E8B" w:rsidP="004A321F">
      <w:pPr>
        <w:spacing w:after="0" w:line="240" w:lineRule="auto"/>
        <w:ind w:right="-1"/>
        <w:jc w:val="center"/>
        <w:rPr>
          <w:rFonts w:ascii="Times New Roman" w:hAnsi="Times New Roman" w:cs="Times New Roman"/>
          <w:b/>
          <w:sz w:val="24"/>
          <w:szCs w:val="24"/>
        </w:rPr>
      </w:pPr>
      <w:r w:rsidRPr="004A321F">
        <w:rPr>
          <w:rFonts w:ascii="Times New Roman" w:hAnsi="Times New Roman" w:cs="Times New Roman"/>
          <w:b/>
          <w:sz w:val="24"/>
          <w:szCs w:val="24"/>
        </w:rPr>
        <w:t xml:space="preserve">PASIŪLYMAS </w:t>
      </w:r>
    </w:p>
    <w:p w14:paraId="3765700C" w14:textId="77777777" w:rsidR="004A321F" w:rsidRPr="004A321F" w:rsidRDefault="00CA6E8B" w:rsidP="004A321F">
      <w:pPr>
        <w:spacing w:after="0" w:line="240" w:lineRule="auto"/>
        <w:jc w:val="center"/>
        <w:rPr>
          <w:rFonts w:ascii="Times New Roman" w:hAnsi="Times New Roman" w:cs="Times New Roman"/>
          <w:b/>
          <w:bCs/>
          <w:sz w:val="24"/>
          <w:szCs w:val="24"/>
        </w:rPr>
      </w:pPr>
      <w:r w:rsidRPr="004A321F">
        <w:rPr>
          <w:rFonts w:ascii="Times New Roman" w:hAnsi="Times New Roman" w:cs="Times New Roman"/>
          <w:b/>
          <w:sz w:val="24"/>
          <w:szCs w:val="24"/>
        </w:rPr>
        <w:t>DĖL</w:t>
      </w:r>
      <w:r w:rsidRPr="004A321F">
        <w:rPr>
          <w:rFonts w:ascii="Times New Roman" w:hAnsi="Times New Roman" w:cs="Times New Roman"/>
          <w:b/>
          <w:sz w:val="24"/>
          <w:szCs w:val="24"/>
          <w:shd w:val="clear" w:color="auto" w:fill="FFFFFF"/>
        </w:rPr>
        <w:t xml:space="preserve"> </w:t>
      </w:r>
      <w:r w:rsidR="004A321F" w:rsidRPr="004A321F">
        <w:rPr>
          <w:rFonts w:ascii="Times New Roman" w:eastAsia="Times New Roman" w:hAnsi="Times New Roman" w:cs="Times New Roman"/>
          <w:b/>
          <w:bCs/>
          <w:sz w:val="24"/>
          <w:szCs w:val="24"/>
          <w:lang w:val="pt-PT"/>
        </w:rPr>
        <w:t xml:space="preserve">AUTOMOBILIŲ PIRKIMAS FINANSINĖS NUOMOS (LIZINGO) BŪDU </w:t>
      </w:r>
    </w:p>
    <w:p w14:paraId="50CA08B5" w14:textId="3E71D916" w:rsidR="00CA6E8B" w:rsidRPr="004A321F" w:rsidRDefault="00CA6E8B" w:rsidP="004A321F">
      <w:pPr>
        <w:spacing w:after="0" w:line="240" w:lineRule="auto"/>
        <w:jc w:val="center"/>
        <w:rPr>
          <w:rFonts w:ascii="Times New Roman" w:hAnsi="Times New Roman" w:cs="Times New Roman"/>
          <w:b/>
          <w:sz w:val="24"/>
          <w:szCs w:val="24"/>
          <w:shd w:val="clear" w:color="auto" w:fill="FFFFFF"/>
        </w:rPr>
      </w:pPr>
      <w:r w:rsidRPr="004A321F">
        <w:rPr>
          <w:rFonts w:ascii="Times New Roman" w:hAnsi="Times New Roman" w:cs="Times New Roman"/>
          <w:b/>
          <w:sz w:val="24"/>
          <w:szCs w:val="24"/>
          <w:shd w:val="clear" w:color="auto" w:fill="FFFFFF"/>
        </w:rPr>
        <w:t>PIRKIMO</w:t>
      </w:r>
    </w:p>
    <w:p w14:paraId="71BCE76F" w14:textId="77777777" w:rsidR="00CA6E8B" w:rsidRPr="00452F10" w:rsidRDefault="00CA6E8B" w:rsidP="00CA6E8B">
      <w:pPr>
        <w:spacing w:after="0" w:line="240" w:lineRule="auto"/>
        <w:jc w:val="center"/>
        <w:rPr>
          <w:rFonts w:ascii="Times New Roman" w:hAnsi="Times New Roman" w:cs="Times New Roman"/>
          <w:b/>
          <w:caps/>
          <w:sz w:val="24"/>
          <w:szCs w:val="24"/>
        </w:rPr>
      </w:pPr>
    </w:p>
    <w:p w14:paraId="77078BCD" w14:textId="77777777" w:rsidR="00CA6E8B" w:rsidRPr="00452F10" w:rsidRDefault="00CA6E8B" w:rsidP="00CA6E8B">
      <w:pPr>
        <w:shd w:val="clear" w:color="auto" w:fill="FFFFFF"/>
        <w:spacing w:after="0" w:line="240" w:lineRule="auto"/>
        <w:ind w:right="-1"/>
        <w:jc w:val="center"/>
        <w:rPr>
          <w:rFonts w:ascii="Times New Roman" w:hAnsi="Times New Roman" w:cs="Times New Roman"/>
          <w:b/>
          <w:bCs/>
          <w:sz w:val="24"/>
          <w:szCs w:val="24"/>
        </w:rPr>
      </w:pPr>
      <w:r w:rsidRPr="00452F10">
        <w:rPr>
          <w:rFonts w:ascii="Times New Roman" w:hAnsi="Times New Roman" w:cs="Times New Roman"/>
          <w:sz w:val="24"/>
          <w:szCs w:val="24"/>
        </w:rPr>
        <w:t>___________Nr. ____</w:t>
      </w:r>
    </w:p>
    <w:p w14:paraId="778B28B0" w14:textId="77777777" w:rsidR="00CA6E8B" w:rsidRPr="00452F10" w:rsidRDefault="00CA6E8B" w:rsidP="00CA6E8B">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(Data)</w:t>
      </w:r>
    </w:p>
    <w:p w14:paraId="30A4D376" w14:textId="77777777" w:rsidR="00CA6E8B" w:rsidRPr="00452F10" w:rsidRDefault="00CA6E8B" w:rsidP="00CA6E8B">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 xml:space="preserve">___________ </w:t>
      </w:r>
    </w:p>
    <w:p w14:paraId="3E512285" w14:textId="77777777" w:rsidR="00CA6E8B" w:rsidRPr="00452F10" w:rsidRDefault="00CA6E8B" w:rsidP="00CA6E8B">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(Sudarymo vieta)</w:t>
      </w:r>
    </w:p>
    <w:p w14:paraId="49A61B30" w14:textId="77777777" w:rsidR="00CA6E8B" w:rsidRPr="00452F10" w:rsidRDefault="00CA6E8B" w:rsidP="00CA6E8B">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CA6E8B" w:rsidRPr="00452F10" w14:paraId="49460C0A" w14:textId="77777777" w:rsidTr="00450D84">
        <w:trPr>
          <w:trHeight w:val="623"/>
        </w:trPr>
        <w:tc>
          <w:tcPr>
            <w:tcW w:w="5245" w:type="dxa"/>
            <w:tcBorders>
              <w:top w:val="single" w:sz="4" w:space="0" w:color="auto"/>
              <w:left w:val="single" w:sz="4" w:space="0" w:color="auto"/>
              <w:bottom w:val="single" w:sz="4" w:space="0" w:color="auto"/>
              <w:right w:val="single" w:sz="4" w:space="0" w:color="auto"/>
            </w:tcBorders>
            <w:hideMark/>
          </w:tcPr>
          <w:p w14:paraId="046DD63C" w14:textId="77777777" w:rsidR="00CA6E8B" w:rsidRPr="00452F10" w:rsidRDefault="00CA6E8B" w:rsidP="00450D84">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pavadinimas </w:t>
            </w:r>
            <w:r w:rsidRPr="00452F10">
              <w:rPr>
                <w:rFonts w:ascii="Times New Roman" w:hAnsi="Times New Roman" w:cs="Times New Roman"/>
                <w:i/>
                <w:color w:val="000000" w:themeColor="text1"/>
                <w:sz w:val="24"/>
                <w:szCs w:val="24"/>
              </w:rPr>
              <w:t xml:space="preserve">/Jeigu dalyvauja ūkio subjektų grupė, </w:t>
            </w:r>
            <w:r w:rsidRPr="00452F10">
              <w:rPr>
                <w:rFonts w:ascii="Times New Roman" w:hAnsi="Times New Roman" w:cs="Times New Roman"/>
                <w:i/>
                <w:iCs/>
                <w:sz w:val="24"/>
                <w:szCs w:val="24"/>
              </w:rPr>
              <w:t>veikianti pagal jungtinės veiklos (partnerystės) sutartį,</w:t>
            </w:r>
            <w:r w:rsidRPr="00452F1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04C06E74"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rPr>
            </w:pPr>
          </w:p>
          <w:p w14:paraId="655A0386" w14:textId="77777777" w:rsidR="00CA6E8B" w:rsidRPr="00452F10" w:rsidRDefault="00CA6E8B" w:rsidP="00450D84">
            <w:pPr>
              <w:spacing w:after="0" w:line="240" w:lineRule="auto"/>
              <w:ind w:right="566"/>
              <w:rPr>
                <w:rFonts w:ascii="Times New Roman" w:hAnsi="Times New Roman" w:cs="Times New Roman"/>
                <w:color w:val="000000" w:themeColor="text1"/>
                <w:sz w:val="24"/>
                <w:szCs w:val="24"/>
              </w:rPr>
            </w:pPr>
          </w:p>
        </w:tc>
      </w:tr>
      <w:tr w:rsidR="00CA6E8B" w:rsidRPr="00452F10" w14:paraId="606980D6" w14:textId="77777777" w:rsidTr="00450D84">
        <w:trPr>
          <w:trHeight w:val="623"/>
        </w:trPr>
        <w:tc>
          <w:tcPr>
            <w:tcW w:w="5245" w:type="dxa"/>
            <w:tcBorders>
              <w:top w:val="single" w:sz="4" w:space="0" w:color="auto"/>
              <w:left w:val="single" w:sz="4" w:space="0" w:color="auto"/>
              <w:bottom w:val="single" w:sz="4" w:space="0" w:color="auto"/>
              <w:right w:val="single" w:sz="4" w:space="0" w:color="auto"/>
            </w:tcBorders>
          </w:tcPr>
          <w:p w14:paraId="1F48A5BD" w14:textId="77777777" w:rsidR="00CA6E8B" w:rsidRPr="00452F10" w:rsidRDefault="00CA6E8B" w:rsidP="00450D84">
            <w:pPr>
              <w:spacing w:after="0" w:line="240" w:lineRule="auto"/>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r>
              <w:rPr>
                <w:rFonts w:ascii="Times New Roman" w:hAnsi="Times New Roman" w:cs="Times New Roman"/>
                <w:color w:val="000000" w:themeColor="text1"/>
                <w:sz w:val="24"/>
                <w:szCs w:val="24"/>
              </w:rPr>
              <w:t xml:space="preserve"> </w:t>
            </w:r>
            <w:r w:rsidRPr="00132525">
              <w:rPr>
                <w:rFonts w:ascii="Times New Roman" w:hAnsi="Times New Roman" w:cs="Times New Roman"/>
                <w:color w:val="000000" w:themeColor="text1"/>
                <w:sz w:val="24"/>
                <w:szCs w:val="24"/>
              </w:rPr>
              <w:t>dalis (</w:t>
            </w:r>
            <w:r w:rsidRPr="00D324D4">
              <w:rPr>
                <w:rFonts w:ascii="Times New Roman" w:hAnsi="Times New Roman" w:cs="Times New Roman"/>
                <w:i/>
                <w:iCs/>
                <w:color w:val="000000" w:themeColor="text1"/>
                <w:sz w:val="24"/>
                <w:szCs w:val="24"/>
              </w:rPr>
              <w:t>nurodant konkrečius pagal pirkimo sutartį prisiimamus įsipareigojimus, jų vertę Eur arba dalį procentais</w:t>
            </w:r>
            <w:r w:rsidRPr="00132525">
              <w:rPr>
                <w:rFonts w:ascii="Times New Roman" w:eastAsia="Times New Roman" w:hAnsi="Times New Roman" w:cs="Times New Roman"/>
                <w:color w:val="000000"/>
                <w:sz w:val="27"/>
                <w:szCs w:val="27"/>
              </w:rPr>
              <w:t>)</w:t>
            </w:r>
          </w:p>
        </w:tc>
        <w:tc>
          <w:tcPr>
            <w:tcW w:w="4530" w:type="dxa"/>
            <w:tcBorders>
              <w:top w:val="single" w:sz="4" w:space="0" w:color="auto"/>
              <w:left w:val="single" w:sz="4" w:space="0" w:color="auto"/>
              <w:bottom w:val="single" w:sz="4" w:space="0" w:color="auto"/>
              <w:right w:val="single" w:sz="4" w:space="0" w:color="auto"/>
            </w:tcBorders>
          </w:tcPr>
          <w:p w14:paraId="410B0FCA"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rPr>
            </w:pPr>
          </w:p>
        </w:tc>
      </w:tr>
      <w:tr w:rsidR="00CA6E8B" w:rsidRPr="00452F10" w14:paraId="0A3670A1" w14:textId="77777777" w:rsidTr="00450D84">
        <w:trPr>
          <w:trHeight w:val="569"/>
        </w:trPr>
        <w:tc>
          <w:tcPr>
            <w:tcW w:w="5245" w:type="dxa"/>
            <w:tcBorders>
              <w:top w:val="single" w:sz="4" w:space="0" w:color="auto"/>
              <w:left w:val="single" w:sz="4" w:space="0" w:color="auto"/>
              <w:bottom w:val="single" w:sz="4" w:space="0" w:color="auto"/>
              <w:right w:val="single" w:sz="4" w:space="0" w:color="auto"/>
            </w:tcBorders>
            <w:hideMark/>
          </w:tcPr>
          <w:p w14:paraId="4A808462" w14:textId="77777777" w:rsidR="00CA6E8B" w:rsidRPr="00452F10" w:rsidRDefault="00CA6E8B" w:rsidP="00450D84">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adresas </w:t>
            </w:r>
            <w:r w:rsidRPr="00452F1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3F6379FF"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rPr>
            </w:pPr>
          </w:p>
          <w:p w14:paraId="664BEFAB" w14:textId="77777777" w:rsidR="00CA6E8B" w:rsidRPr="00452F10" w:rsidRDefault="00CA6E8B" w:rsidP="00450D84">
            <w:pPr>
              <w:spacing w:after="0" w:line="240" w:lineRule="auto"/>
              <w:ind w:right="566"/>
              <w:rPr>
                <w:rFonts w:ascii="Times New Roman" w:hAnsi="Times New Roman" w:cs="Times New Roman"/>
                <w:color w:val="000000" w:themeColor="text1"/>
                <w:sz w:val="24"/>
                <w:szCs w:val="24"/>
              </w:rPr>
            </w:pPr>
          </w:p>
        </w:tc>
      </w:tr>
      <w:tr w:rsidR="00CA6E8B" w:rsidRPr="00452F10" w14:paraId="62162B16" w14:textId="77777777" w:rsidTr="00450D84">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658B8D7A" w14:textId="77777777" w:rsidR="00CA6E8B" w:rsidRPr="00452F10" w:rsidRDefault="00CA6E8B" w:rsidP="00450D84">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5BF7BFB"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rPr>
            </w:pPr>
          </w:p>
          <w:p w14:paraId="0E040CED"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rPr>
            </w:pPr>
          </w:p>
          <w:p w14:paraId="4C70912D"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rPr>
            </w:pPr>
          </w:p>
          <w:p w14:paraId="157E4437"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rPr>
            </w:pPr>
          </w:p>
          <w:p w14:paraId="280BB5CB"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rPr>
            </w:pPr>
          </w:p>
          <w:p w14:paraId="6449EEFB"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rPr>
            </w:pPr>
          </w:p>
          <w:p w14:paraId="036202E8"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rPr>
            </w:pPr>
          </w:p>
        </w:tc>
      </w:tr>
      <w:tr w:rsidR="00CA6E8B" w:rsidRPr="00452F10" w14:paraId="0CD9E259" w14:textId="77777777" w:rsidTr="00450D84">
        <w:trPr>
          <w:trHeight w:val="403"/>
        </w:trPr>
        <w:tc>
          <w:tcPr>
            <w:tcW w:w="5245" w:type="dxa"/>
            <w:tcBorders>
              <w:top w:val="single" w:sz="4" w:space="0" w:color="auto"/>
              <w:left w:val="single" w:sz="4" w:space="0" w:color="auto"/>
              <w:bottom w:val="single" w:sz="4" w:space="0" w:color="auto"/>
              <w:right w:val="single" w:sz="4" w:space="0" w:color="auto"/>
            </w:tcBorders>
            <w:hideMark/>
          </w:tcPr>
          <w:p w14:paraId="077FDCAA" w14:textId="77777777" w:rsidR="00CA6E8B" w:rsidRPr="00452F10" w:rsidRDefault="00CA6E8B" w:rsidP="00450D84">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4F4107ED" w14:textId="77777777" w:rsidR="00CA6E8B" w:rsidRPr="00452F10" w:rsidRDefault="00CA6E8B" w:rsidP="00450D84">
            <w:pPr>
              <w:spacing w:after="0" w:line="240" w:lineRule="auto"/>
              <w:ind w:right="566"/>
              <w:rPr>
                <w:rFonts w:ascii="Times New Roman" w:hAnsi="Times New Roman" w:cs="Times New Roman"/>
                <w:color w:val="000000" w:themeColor="text1"/>
                <w:sz w:val="24"/>
                <w:szCs w:val="24"/>
              </w:rPr>
            </w:pPr>
          </w:p>
        </w:tc>
      </w:tr>
      <w:tr w:rsidR="00CA6E8B" w:rsidRPr="00452F10" w14:paraId="6FFEB671" w14:textId="77777777" w:rsidTr="00450D84">
        <w:trPr>
          <w:trHeight w:val="293"/>
        </w:trPr>
        <w:tc>
          <w:tcPr>
            <w:tcW w:w="5245" w:type="dxa"/>
            <w:tcBorders>
              <w:top w:val="single" w:sz="4" w:space="0" w:color="auto"/>
              <w:left w:val="single" w:sz="4" w:space="0" w:color="auto"/>
              <w:bottom w:val="single" w:sz="4" w:space="0" w:color="auto"/>
              <w:right w:val="single" w:sz="4" w:space="0" w:color="auto"/>
            </w:tcBorders>
            <w:hideMark/>
          </w:tcPr>
          <w:p w14:paraId="1DCD1C3E" w14:textId="77777777" w:rsidR="00CA6E8B" w:rsidRPr="00452F10" w:rsidRDefault="00CA6E8B" w:rsidP="00450D84">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60C13AEE" w14:textId="77777777" w:rsidR="00CA6E8B" w:rsidRPr="00452F10" w:rsidRDefault="00CA6E8B" w:rsidP="00450D84">
            <w:pPr>
              <w:spacing w:after="0" w:line="240" w:lineRule="auto"/>
              <w:ind w:right="566"/>
              <w:rPr>
                <w:rFonts w:ascii="Times New Roman" w:hAnsi="Times New Roman" w:cs="Times New Roman"/>
                <w:color w:val="000000" w:themeColor="text1"/>
                <w:sz w:val="24"/>
                <w:szCs w:val="24"/>
              </w:rPr>
            </w:pPr>
          </w:p>
        </w:tc>
      </w:tr>
      <w:tr w:rsidR="00CA6E8B" w:rsidRPr="00452F10" w14:paraId="2F9551C1" w14:textId="77777777" w:rsidTr="00450D84">
        <w:trPr>
          <w:trHeight w:val="984"/>
        </w:trPr>
        <w:tc>
          <w:tcPr>
            <w:tcW w:w="5245" w:type="dxa"/>
            <w:tcBorders>
              <w:top w:val="single" w:sz="4" w:space="0" w:color="000000"/>
              <w:left w:val="single" w:sz="4" w:space="0" w:color="000000"/>
              <w:bottom w:val="single" w:sz="4" w:space="0" w:color="000000"/>
              <w:right w:val="nil"/>
            </w:tcBorders>
          </w:tcPr>
          <w:p w14:paraId="19AA022B" w14:textId="77777777" w:rsidR="00CA6E8B" w:rsidRPr="00452F10" w:rsidRDefault="00CA6E8B" w:rsidP="00450D84">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i/>
                <w:color w:val="000000"/>
                <w:sz w:val="24"/>
                <w:szCs w:val="24"/>
              </w:rPr>
              <w:t xml:space="preserve">2 lentelė. </w:t>
            </w:r>
            <w:r w:rsidRPr="00452F10">
              <w:rPr>
                <w:rFonts w:ascii="Times New Roman" w:hAnsi="Times New Roman" w:cs="Times New Roman"/>
                <w:i/>
                <w:color w:val="000000"/>
                <w:spacing w:val="-4"/>
                <w:sz w:val="24"/>
                <w:szCs w:val="24"/>
              </w:rPr>
              <w:t>/</w:t>
            </w:r>
            <w:r w:rsidRPr="00452F10">
              <w:rPr>
                <w:rFonts w:ascii="Times New Roman" w:hAnsi="Times New Roman" w:cs="Times New Roman"/>
                <w:color w:val="000000" w:themeColor="text1"/>
                <w:spacing w:val="-4"/>
                <w:sz w:val="24"/>
                <w:szCs w:val="24"/>
              </w:rPr>
              <w:t xml:space="preserve"> 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pavadinimas (-ai)</w:t>
            </w:r>
          </w:p>
          <w:p w14:paraId="2A21DB80" w14:textId="77777777" w:rsidR="00CA6E8B" w:rsidRPr="00452F10" w:rsidRDefault="00CA6E8B" w:rsidP="00450D84">
            <w:pPr>
              <w:snapToGrid w:val="0"/>
              <w:spacing w:after="0" w:line="240" w:lineRule="auto"/>
              <w:ind w:firstLine="64"/>
              <w:jc w:val="both"/>
              <w:rPr>
                <w:rFonts w:ascii="Times New Roman" w:hAnsi="Times New Roman" w:cs="Times New Roman"/>
                <w:color w:val="000000" w:themeColor="text1"/>
                <w:spacing w:val="-4"/>
                <w:sz w:val="24"/>
                <w:szCs w:val="24"/>
              </w:rPr>
            </w:pPr>
            <w:r w:rsidRPr="00452F1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6FEE99F5"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lang w:eastAsia="zh-CN"/>
              </w:rPr>
            </w:pPr>
          </w:p>
        </w:tc>
      </w:tr>
      <w:tr w:rsidR="00CA6E8B" w:rsidRPr="00452F10" w14:paraId="15A5B989" w14:textId="77777777" w:rsidTr="00450D84">
        <w:trPr>
          <w:trHeight w:val="503"/>
        </w:trPr>
        <w:tc>
          <w:tcPr>
            <w:tcW w:w="5245" w:type="dxa"/>
            <w:tcBorders>
              <w:top w:val="single" w:sz="4" w:space="0" w:color="000000"/>
              <w:left w:val="single" w:sz="4" w:space="0" w:color="000000"/>
              <w:bottom w:val="single" w:sz="4" w:space="0" w:color="000000"/>
              <w:right w:val="nil"/>
            </w:tcBorders>
            <w:hideMark/>
          </w:tcPr>
          <w:p w14:paraId="0E6E156F" w14:textId="77777777" w:rsidR="00CA6E8B" w:rsidRPr="00452F10" w:rsidRDefault="00CA6E8B" w:rsidP="00450D84">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pacing w:val="-4"/>
                <w:sz w:val="24"/>
                <w:szCs w:val="24"/>
              </w:rPr>
              <w:t>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038FF45"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lang w:eastAsia="zh-CN"/>
              </w:rPr>
            </w:pPr>
          </w:p>
        </w:tc>
      </w:tr>
      <w:tr w:rsidR="00CA6E8B" w:rsidRPr="00452F10" w14:paraId="4F4157C2" w14:textId="77777777" w:rsidTr="00450D84">
        <w:trPr>
          <w:trHeight w:val="1120"/>
        </w:trPr>
        <w:tc>
          <w:tcPr>
            <w:tcW w:w="5245" w:type="dxa"/>
            <w:tcBorders>
              <w:top w:val="single" w:sz="4" w:space="0" w:color="000000"/>
              <w:left w:val="single" w:sz="4" w:space="0" w:color="000000"/>
              <w:bottom w:val="single" w:sz="4" w:space="0" w:color="000000"/>
              <w:right w:val="nil"/>
            </w:tcBorders>
            <w:hideMark/>
          </w:tcPr>
          <w:p w14:paraId="11CB6A7B" w14:textId="77777777" w:rsidR="00CA6E8B" w:rsidRPr="00452F10" w:rsidRDefault="00CA6E8B" w:rsidP="00450D84">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43C09C84"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lang w:eastAsia="zh-CN"/>
              </w:rPr>
            </w:pPr>
          </w:p>
        </w:tc>
      </w:tr>
      <w:tr w:rsidR="00CA6E8B" w:rsidRPr="00452F10" w14:paraId="40310389" w14:textId="77777777" w:rsidTr="00450D84">
        <w:trPr>
          <w:trHeight w:val="541"/>
        </w:trPr>
        <w:tc>
          <w:tcPr>
            <w:tcW w:w="5245" w:type="dxa"/>
            <w:tcBorders>
              <w:top w:val="single" w:sz="4" w:space="0" w:color="000000"/>
              <w:left w:val="single" w:sz="4" w:space="0" w:color="000000"/>
              <w:bottom w:val="single" w:sz="4" w:space="0" w:color="000000"/>
              <w:right w:val="nil"/>
            </w:tcBorders>
            <w:hideMark/>
          </w:tcPr>
          <w:p w14:paraId="18D08538" w14:textId="77777777" w:rsidR="00CA6E8B" w:rsidRPr="00452F10" w:rsidRDefault="00CA6E8B" w:rsidP="00450D84">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i/>
                <w:color w:val="000000" w:themeColor="text1"/>
                <w:sz w:val="24"/>
                <w:szCs w:val="24"/>
              </w:rPr>
              <w:t xml:space="preserve">3 lentelė </w:t>
            </w:r>
            <w:r w:rsidRPr="00452F10">
              <w:rPr>
                <w:rFonts w:ascii="Times New Roman" w:hAnsi="Times New Roman" w:cs="Times New Roman"/>
                <w:bCs/>
                <w:color w:val="000000" w:themeColor="text1"/>
                <w:sz w:val="24"/>
                <w:szCs w:val="24"/>
              </w:rPr>
              <w:t>Kito ūkio subjekto, kurio pajėgumais (t. y. kvalifikacija) remiamasi,</w:t>
            </w:r>
            <w:r w:rsidRPr="00452F1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129383B9"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lang w:eastAsia="zh-CN"/>
              </w:rPr>
            </w:pPr>
          </w:p>
        </w:tc>
      </w:tr>
      <w:tr w:rsidR="00CA6E8B" w:rsidRPr="00452F10" w14:paraId="18A7659E" w14:textId="77777777" w:rsidTr="00450D84">
        <w:trPr>
          <w:trHeight w:val="294"/>
        </w:trPr>
        <w:tc>
          <w:tcPr>
            <w:tcW w:w="5245" w:type="dxa"/>
            <w:tcBorders>
              <w:top w:val="single" w:sz="4" w:space="0" w:color="000000"/>
              <w:left w:val="single" w:sz="4" w:space="0" w:color="000000"/>
              <w:bottom w:val="single" w:sz="4" w:space="0" w:color="000000"/>
              <w:right w:val="nil"/>
            </w:tcBorders>
            <w:hideMark/>
          </w:tcPr>
          <w:p w14:paraId="33616281" w14:textId="77777777" w:rsidR="00CA6E8B" w:rsidRPr="00452F10" w:rsidRDefault="00CA6E8B" w:rsidP="00450D84">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3A0CD07F"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lang w:eastAsia="zh-CN"/>
              </w:rPr>
            </w:pPr>
          </w:p>
        </w:tc>
      </w:tr>
      <w:tr w:rsidR="00CA6E8B" w:rsidRPr="00452F10" w14:paraId="2B5C1407" w14:textId="77777777" w:rsidTr="00450D84">
        <w:trPr>
          <w:trHeight w:val="705"/>
        </w:trPr>
        <w:tc>
          <w:tcPr>
            <w:tcW w:w="5245" w:type="dxa"/>
            <w:tcBorders>
              <w:top w:val="single" w:sz="4" w:space="0" w:color="000000"/>
              <w:left w:val="single" w:sz="4" w:space="0" w:color="000000"/>
              <w:bottom w:val="single" w:sz="4" w:space="0" w:color="000000"/>
              <w:right w:val="nil"/>
            </w:tcBorders>
            <w:hideMark/>
          </w:tcPr>
          <w:p w14:paraId="68F20AD4" w14:textId="77777777" w:rsidR="00CA6E8B" w:rsidRPr="00452F10" w:rsidRDefault="00CA6E8B" w:rsidP="00450D84">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28965C35"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lang w:eastAsia="zh-CN"/>
              </w:rPr>
            </w:pPr>
          </w:p>
        </w:tc>
      </w:tr>
      <w:tr w:rsidR="00CA6E8B" w:rsidRPr="00452F10" w14:paraId="3B4A702D" w14:textId="77777777" w:rsidTr="00450D84">
        <w:trPr>
          <w:trHeight w:val="478"/>
        </w:trPr>
        <w:tc>
          <w:tcPr>
            <w:tcW w:w="5245" w:type="dxa"/>
            <w:tcBorders>
              <w:top w:val="single" w:sz="4" w:space="0" w:color="000000"/>
              <w:left w:val="single" w:sz="4" w:space="0" w:color="000000"/>
              <w:bottom w:val="single" w:sz="4" w:space="0" w:color="000000"/>
              <w:right w:val="nil"/>
            </w:tcBorders>
            <w:hideMark/>
          </w:tcPr>
          <w:p w14:paraId="067921EB" w14:textId="77777777" w:rsidR="00CA6E8B" w:rsidRPr="00452F10" w:rsidRDefault="00CA6E8B" w:rsidP="00450D84">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7016F1E2" w14:textId="77777777" w:rsidR="00CA6E8B" w:rsidRPr="00452F10" w:rsidRDefault="00CA6E8B" w:rsidP="00450D84">
            <w:pPr>
              <w:snapToGrid w:val="0"/>
              <w:spacing w:after="0" w:line="240" w:lineRule="auto"/>
              <w:ind w:right="566"/>
              <w:rPr>
                <w:rFonts w:ascii="Times New Roman" w:hAnsi="Times New Roman" w:cs="Times New Roman"/>
                <w:color w:val="000000" w:themeColor="text1"/>
                <w:sz w:val="24"/>
                <w:szCs w:val="24"/>
                <w:lang w:eastAsia="zh-CN"/>
              </w:rPr>
            </w:pPr>
          </w:p>
        </w:tc>
      </w:tr>
    </w:tbl>
    <w:p w14:paraId="31BE389A" w14:textId="77777777" w:rsidR="00CA6E8B" w:rsidRPr="00D324D4" w:rsidRDefault="00CA6E8B" w:rsidP="00CA6E8B">
      <w:pPr>
        <w:spacing w:after="0" w:line="240" w:lineRule="auto"/>
        <w:ind w:left="-142" w:right="-143" w:firstLine="710"/>
        <w:jc w:val="both"/>
        <w:rPr>
          <w:rFonts w:ascii="Times New Roman" w:eastAsia="Calibri" w:hAnsi="Times New Roman" w:cs="Times New Roman"/>
          <w:sz w:val="24"/>
          <w:szCs w:val="24"/>
          <w:lang w:eastAsia="en-US"/>
        </w:rPr>
      </w:pPr>
      <w:r w:rsidRPr="00D324D4">
        <w:rPr>
          <w:rFonts w:ascii="Times New Roman" w:hAnsi="Times New Roman" w:cs="Times New Roman"/>
          <w:sz w:val="24"/>
          <w:szCs w:val="24"/>
        </w:rPr>
        <w:lastRenderedPageBreak/>
        <w:t>1. Šiuo pasiūlymu pažymime, kad sutinkame su visomis pirkimo sąlygomis, nustatytomis Pirkimo dokumentuose (jų paaiškinimuose, papildymuose).</w:t>
      </w:r>
    </w:p>
    <w:p w14:paraId="698E4602" w14:textId="77777777" w:rsidR="00CA6E8B" w:rsidRPr="00D324D4" w:rsidRDefault="00CA6E8B" w:rsidP="00CA6E8B">
      <w:pPr>
        <w:spacing w:after="0" w:line="240" w:lineRule="auto"/>
        <w:ind w:left="-142" w:right="-143" w:firstLine="709"/>
        <w:jc w:val="both"/>
        <w:rPr>
          <w:rFonts w:ascii="Times New Roman" w:hAnsi="Times New Roman" w:cs="Times New Roman"/>
          <w:sz w:val="24"/>
          <w:szCs w:val="24"/>
        </w:rPr>
      </w:pPr>
      <w:r w:rsidRPr="00D324D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220A14E" w14:textId="77777777" w:rsidR="00CA6E8B" w:rsidRDefault="00CA6E8B" w:rsidP="00CA6E8B">
      <w:pPr>
        <w:spacing w:after="0" w:line="240" w:lineRule="auto"/>
        <w:ind w:right="-143" w:firstLine="710"/>
        <w:jc w:val="both"/>
        <w:rPr>
          <w:rFonts w:ascii="Times New Roman" w:hAnsi="Times New Roman" w:cs="Times New Roman"/>
          <w:b/>
          <w:sz w:val="24"/>
          <w:szCs w:val="24"/>
        </w:rPr>
      </w:pPr>
      <w:r w:rsidRPr="00D324D4">
        <w:rPr>
          <w:rFonts w:ascii="Times New Roman" w:hAnsi="Times New Roman" w:cs="Times New Roman"/>
          <w:sz w:val="24"/>
          <w:szCs w:val="24"/>
        </w:rPr>
        <w:t xml:space="preserve">3. Mūsų siūloma kaina apima visus mokesčius ir visas išlaidas, </w:t>
      </w:r>
      <w:r w:rsidRPr="00D324D4">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57D2113B" w14:textId="77777777" w:rsidR="004A321F" w:rsidRPr="00D324D4" w:rsidRDefault="004A321F" w:rsidP="0087298A">
      <w:pPr>
        <w:spacing w:after="0" w:line="240" w:lineRule="auto"/>
        <w:ind w:right="-143"/>
        <w:jc w:val="both"/>
        <w:rPr>
          <w:rFonts w:ascii="Times New Roman" w:hAnsi="Times New Roman" w:cs="Times New Roman"/>
          <w:b/>
          <w:sz w:val="24"/>
          <w:szCs w:val="24"/>
        </w:rPr>
      </w:pPr>
    </w:p>
    <w:p w14:paraId="08D8FA5E" w14:textId="4C7EA33A" w:rsidR="00CA6E8B" w:rsidRDefault="00CA6E8B" w:rsidP="00CA6E8B">
      <w:pPr>
        <w:spacing w:after="0" w:line="240" w:lineRule="auto"/>
        <w:ind w:right="-143" w:firstLine="710"/>
        <w:jc w:val="both"/>
        <w:rPr>
          <w:rFonts w:ascii="Times New Roman" w:hAnsi="Times New Roman" w:cs="Times New Roman"/>
          <w:sz w:val="24"/>
          <w:szCs w:val="24"/>
        </w:rPr>
      </w:pPr>
      <w:r w:rsidRPr="00D87142">
        <w:rPr>
          <w:rFonts w:ascii="Times New Roman" w:hAnsi="Times New Roman" w:cs="Times New Roman"/>
          <w:sz w:val="24"/>
          <w:szCs w:val="24"/>
        </w:rPr>
        <w:t xml:space="preserve"> Atsižvelgdami į pirkimo dokumentuose išdėstytas sąlygas, siūlome: </w:t>
      </w:r>
    </w:p>
    <w:p w14:paraId="64EE8743" w14:textId="77777777" w:rsidR="004A321F" w:rsidRDefault="004A321F" w:rsidP="00CA6E8B">
      <w:pPr>
        <w:spacing w:after="0" w:line="240" w:lineRule="auto"/>
        <w:ind w:right="-143" w:firstLine="710"/>
        <w:jc w:val="both"/>
        <w:rPr>
          <w:rFonts w:ascii="Times New Roman" w:hAnsi="Times New Roman" w:cs="Times New Roman"/>
        </w:rPr>
      </w:pPr>
    </w:p>
    <w:p w14:paraId="7B461AF2" w14:textId="5E2D95D0" w:rsidR="004A321F" w:rsidRPr="00E3285E" w:rsidRDefault="004A321F" w:rsidP="004A321F">
      <w:pPr>
        <w:pStyle w:val="Sraopastraipa"/>
        <w:spacing w:after="0" w:line="240" w:lineRule="auto"/>
        <w:ind w:left="360" w:firstLine="207"/>
        <w:jc w:val="both"/>
        <w:rPr>
          <w:rFonts w:ascii="Times New Roman" w:hAnsi="Times New Roman" w:cs="Times New Roman"/>
          <w:sz w:val="24"/>
          <w:szCs w:val="24"/>
        </w:rPr>
      </w:pPr>
      <w:r w:rsidRPr="004A321F">
        <w:rPr>
          <w:rFonts w:ascii="Times New Roman" w:hAnsi="Times New Roman" w:cs="Times New Roman"/>
          <w:sz w:val="24"/>
          <w:szCs w:val="24"/>
        </w:rPr>
        <w:t xml:space="preserve"> </w:t>
      </w:r>
      <w:r w:rsidRPr="00E55217">
        <w:rPr>
          <w:rFonts w:ascii="Times New Roman" w:hAnsi="Times New Roman" w:cs="Times New Roman"/>
          <w:b/>
          <w:bCs/>
          <w:sz w:val="24"/>
          <w:szCs w:val="24"/>
        </w:rPr>
        <w:t>I pirkimo dalis</w:t>
      </w:r>
      <w:r w:rsidRPr="00E3285E">
        <w:rPr>
          <w:rFonts w:ascii="Times New Roman" w:hAnsi="Times New Roman" w:cs="Times New Roman"/>
          <w:sz w:val="24"/>
          <w:szCs w:val="24"/>
        </w:rPr>
        <w:t xml:space="preserve">. 2 (du) M1 kategorijos </w:t>
      </w:r>
      <w:r w:rsidR="00472E2B" w:rsidRPr="00E3285E">
        <w:rPr>
          <w:rFonts w:ascii="Times New Roman" w:hAnsi="Times New Roman" w:cs="Times New Roman"/>
          <w:sz w:val="24"/>
          <w:szCs w:val="24"/>
        </w:rPr>
        <w:t>lengvi</w:t>
      </w:r>
      <w:r w:rsidR="00472E2B">
        <w:rPr>
          <w:rFonts w:ascii="Times New Roman" w:hAnsi="Times New Roman" w:cs="Times New Roman"/>
          <w:sz w:val="24"/>
          <w:szCs w:val="24"/>
        </w:rPr>
        <w:t>eji</w:t>
      </w:r>
      <w:r w:rsidRPr="00E3285E">
        <w:rPr>
          <w:rFonts w:ascii="Times New Roman" w:hAnsi="Times New Roman" w:cs="Times New Roman"/>
          <w:sz w:val="24"/>
          <w:szCs w:val="24"/>
        </w:rPr>
        <w:t xml:space="preserve"> keleivini</w:t>
      </w:r>
      <w:r w:rsidR="00472E2B">
        <w:rPr>
          <w:rFonts w:ascii="Times New Roman" w:hAnsi="Times New Roman" w:cs="Times New Roman"/>
          <w:sz w:val="24"/>
          <w:szCs w:val="24"/>
        </w:rPr>
        <w:t>ai</w:t>
      </w:r>
      <w:r w:rsidRPr="00E3285E">
        <w:rPr>
          <w:rFonts w:ascii="Times New Roman" w:hAnsi="Times New Roman" w:cs="Times New Roman"/>
          <w:sz w:val="24"/>
          <w:szCs w:val="24"/>
        </w:rPr>
        <w:t xml:space="preserve"> automobili</w:t>
      </w:r>
      <w:r w:rsidR="00472E2B">
        <w:rPr>
          <w:rFonts w:ascii="Times New Roman" w:hAnsi="Times New Roman" w:cs="Times New Roman"/>
          <w:sz w:val="24"/>
          <w:szCs w:val="24"/>
        </w:rPr>
        <w:t>ai</w:t>
      </w:r>
      <w:r w:rsidRPr="00E3285E">
        <w:rPr>
          <w:rFonts w:ascii="Times New Roman" w:hAnsi="Times New Roman" w:cs="Times New Roman"/>
          <w:sz w:val="24"/>
          <w:szCs w:val="24"/>
        </w:rPr>
        <w:t xml:space="preserve">. </w:t>
      </w:r>
    </w:p>
    <w:p w14:paraId="4C3E5EEF" w14:textId="2BB50AF7" w:rsidR="001D4EAE" w:rsidRDefault="001D4EAE" w:rsidP="00CA6E8B">
      <w:pPr>
        <w:spacing w:after="0" w:line="240" w:lineRule="auto"/>
        <w:ind w:right="-143" w:firstLine="710"/>
        <w:jc w:val="both"/>
        <w:rPr>
          <w:rFonts w:ascii="Times New Roman" w:hAnsi="Times New Roman" w:cs="Times New Roman"/>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678"/>
        <w:gridCol w:w="1559"/>
        <w:gridCol w:w="1979"/>
      </w:tblGrid>
      <w:tr w:rsidR="001D4EAE" w:rsidRPr="0058795A" w14:paraId="501D44DF" w14:textId="77777777" w:rsidTr="001D4EAE">
        <w:trPr>
          <w:trHeight w:val="844"/>
          <w:jc w:val="center"/>
        </w:trPr>
        <w:tc>
          <w:tcPr>
            <w:tcW w:w="1418" w:type="dxa"/>
            <w:vAlign w:val="center"/>
          </w:tcPr>
          <w:p w14:paraId="435E1728" w14:textId="77777777" w:rsidR="001D4EAE" w:rsidRPr="0058795A" w:rsidRDefault="001D4EAE" w:rsidP="00450D84">
            <w:pPr>
              <w:spacing w:after="0" w:line="240" w:lineRule="auto"/>
              <w:jc w:val="center"/>
              <w:outlineLvl w:val="0"/>
              <w:rPr>
                <w:rFonts w:ascii="Times New Roman" w:hAnsi="Times New Roman" w:cs="Times New Roman"/>
                <w:bCs/>
                <w:color w:val="000000"/>
                <w:sz w:val="24"/>
                <w:szCs w:val="24"/>
              </w:rPr>
            </w:pPr>
            <w:bookmarkStart w:id="60" w:name="_Hlk217892639"/>
            <w:r w:rsidRPr="0058795A">
              <w:rPr>
                <w:rFonts w:ascii="Times New Roman" w:hAnsi="Times New Roman" w:cs="Times New Roman"/>
                <w:bCs/>
                <w:color w:val="000000"/>
                <w:sz w:val="24"/>
                <w:szCs w:val="24"/>
              </w:rPr>
              <w:t>Eil. Nr.</w:t>
            </w:r>
          </w:p>
        </w:tc>
        <w:tc>
          <w:tcPr>
            <w:tcW w:w="4678" w:type="dxa"/>
            <w:vAlign w:val="center"/>
          </w:tcPr>
          <w:p w14:paraId="0BAB383E" w14:textId="77777777" w:rsidR="001D4EAE" w:rsidRPr="0058795A" w:rsidRDefault="001D4EAE" w:rsidP="00450D84">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42996CC7" w14:textId="77777777" w:rsidR="001D4EAE" w:rsidRPr="0058795A" w:rsidRDefault="001D4EAE" w:rsidP="00450D84">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12EEE85C" w14:textId="77777777" w:rsidR="001D4EAE" w:rsidRPr="0058795A" w:rsidRDefault="001D4EAE" w:rsidP="00450D84">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979" w:type="dxa"/>
            <w:tcBorders>
              <w:top w:val="single" w:sz="4" w:space="0" w:color="auto"/>
              <w:left w:val="single" w:sz="4" w:space="0" w:color="auto"/>
              <w:bottom w:val="single" w:sz="4" w:space="0" w:color="auto"/>
              <w:right w:val="single" w:sz="4" w:space="0" w:color="auto"/>
            </w:tcBorders>
          </w:tcPr>
          <w:p w14:paraId="7254D1A2" w14:textId="16D6133E" w:rsidR="001D4EAE" w:rsidRPr="0058795A" w:rsidRDefault="001D4EAE" w:rsidP="00450D84">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 xml:space="preserve">PVM, </w:t>
            </w:r>
            <w:r>
              <w:rPr>
                <w:rFonts w:ascii="Times New Roman" w:hAnsi="Times New Roman" w:cs="Times New Roman"/>
                <w:sz w:val="24"/>
                <w:szCs w:val="24"/>
              </w:rPr>
              <w:t xml:space="preserve">su PVM </w:t>
            </w:r>
            <w:r w:rsidRPr="0058795A">
              <w:rPr>
                <w:rFonts w:ascii="Times New Roman" w:hAnsi="Times New Roman" w:cs="Times New Roman"/>
                <w:sz w:val="24"/>
                <w:szCs w:val="24"/>
              </w:rPr>
              <w:t>EUR</w:t>
            </w:r>
          </w:p>
        </w:tc>
      </w:tr>
      <w:tr w:rsidR="001D4EAE" w:rsidRPr="0058795A" w14:paraId="572342B4" w14:textId="77777777" w:rsidTr="001D4EAE">
        <w:trPr>
          <w:trHeight w:val="188"/>
          <w:jc w:val="center"/>
        </w:trPr>
        <w:tc>
          <w:tcPr>
            <w:tcW w:w="1418" w:type="dxa"/>
            <w:vAlign w:val="center"/>
          </w:tcPr>
          <w:p w14:paraId="0DE80691" w14:textId="77777777" w:rsidR="001D4EAE" w:rsidRPr="0058795A" w:rsidRDefault="001D4EAE" w:rsidP="00450D84">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vAlign w:val="center"/>
          </w:tcPr>
          <w:p w14:paraId="19509D34" w14:textId="77777777" w:rsidR="001D4EAE" w:rsidRPr="0058795A" w:rsidRDefault="001D4EAE" w:rsidP="00450D84">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vAlign w:val="center"/>
          </w:tcPr>
          <w:p w14:paraId="44AB9407" w14:textId="32483CB2" w:rsidR="001D4EAE" w:rsidRPr="0058795A" w:rsidRDefault="001D4EAE" w:rsidP="00450D84">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979" w:type="dxa"/>
            <w:vAlign w:val="center"/>
          </w:tcPr>
          <w:p w14:paraId="055ABCF8" w14:textId="184D5222" w:rsidR="001D4EAE" w:rsidRPr="0058795A" w:rsidRDefault="001D4EAE" w:rsidP="00450D84">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r>
      <w:tr w:rsidR="001D4EAE" w:rsidRPr="0058795A" w14:paraId="51D2A3CC" w14:textId="77777777" w:rsidTr="001D4EAE">
        <w:trPr>
          <w:trHeight w:val="70"/>
          <w:jc w:val="center"/>
        </w:trPr>
        <w:tc>
          <w:tcPr>
            <w:tcW w:w="1418" w:type="dxa"/>
            <w:vAlign w:val="center"/>
          </w:tcPr>
          <w:p w14:paraId="7EC2D1CC" w14:textId="77777777" w:rsidR="001D4EAE" w:rsidRPr="0058795A" w:rsidRDefault="001D4EAE" w:rsidP="00450D84">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vAlign w:val="center"/>
          </w:tcPr>
          <w:p w14:paraId="3B187A9B" w14:textId="52ED257C" w:rsidR="001D4EAE" w:rsidRPr="004A321F" w:rsidRDefault="001D4EAE" w:rsidP="004A321F">
            <w:pPr>
              <w:spacing w:after="0" w:line="240" w:lineRule="auto"/>
              <w:jc w:val="both"/>
              <w:rPr>
                <w:rFonts w:ascii="Times New Roman" w:hAnsi="Times New Roman" w:cs="Times New Roman"/>
                <w:sz w:val="24"/>
                <w:szCs w:val="24"/>
              </w:rPr>
            </w:pPr>
            <w:r w:rsidRPr="001D4EAE">
              <w:rPr>
                <w:rFonts w:ascii="Times New Roman" w:hAnsi="Times New Roman" w:cs="Times New Roman"/>
                <w:sz w:val="24"/>
                <w:szCs w:val="24"/>
              </w:rPr>
              <w:t xml:space="preserve">2 (du) M1 kategorijos lengvieji  keleiviniai automobiliai </w:t>
            </w:r>
          </w:p>
        </w:tc>
        <w:tc>
          <w:tcPr>
            <w:tcW w:w="1559" w:type="dxa"/>
            <w:vAlign w:val="center"/>
          </w:tcPr>
          <w:p w14:paraId="352451FE" w14:textId="77777777" w:rsidR="001D4EAE" w:rsidRPr="0058795A" w:rsidRDefault="001D4EAE" w:rsidP="00450D84">
            <w:pPr>
              <w:spacing w:after="0" w:line="240" w:lineRule="auto"/>
              <w:jc w:val="center"/>
              <w:outlineLvl w:val="0"/>
              <w:rPr>
                <w:rFonts w:ascii="Times New Roman" w:hAnsi="Times New Roman" w:cs="Times New Roman"/>
                <w:color w:val="000000"/>
                <w:sz w:val="24"/>
                <w:szCs w:val="24"/>
              </w:rPr>
            </w:pPr>
          </w:p>
        </w:tc>
        <w:tc>
          <w:tcPr>
            <w:tcW w:w="1979" w:type="dxa"/>
            <w:vAlign w:val="center"/>
          </w:tcPr>
          <w:p w14:paraId="4D6A5444" w14:textId="77777777" w:rsidR="001D4EAE" w:rsidRPr="0058795A" w:rsidRDefault="001D4EAE" w:rsidP="00450D84">
            <w:pPr>
              <w:spacing w:after="0" w:line="240" w:lineRule="auto"/>
              <w:jc w:val="center"/>
              <w:outlineLvl w:val="0"/>
              <w:rPr>
                <w:rFonts w:ascii="Times New Roman" w:hAnsi="Times New Roman" w:cs="Times New Roman"/>
                <w:color w:val="000000"/>
                <w:sz w:val="24"/>
                <w:szCs w:val="24"/>
              </w:rPr>
            </w:pPr>
          </w:p>
        </w:tc>
      </w:tr>
      <w:tr w:rsidR="001D4EAE" w:rsidRPr="0058795A" w14:paraId="0D802CFA" w14:textId="77777777" w:rsidTr="001D4EAE">
        <w:trPr>
          <w:trHeight w:val="70"/>
          <w:jc w:val="center"/>
        </w:trPr>
        <w:tc>
          <w:tcPr>
            <w:tcW w:w="1418" w:type="dxa"/>
            <w:vAlign w:val="center"/>
          </w:tcPr>
          <w:p w14:paraId="22FB8577" w14:textId="63228387" w:rsidR="001D4EAE" w:rsidRPr="0058795A" w:rsidRDefault="001D4EAE" w:rsidP="00450D84">
            <w:pPr>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678" w:type="dxa"/>
            <w:vAlign w:val="center"/>
          </w:tcPr>
          <w:p w14:paraId="263BF296" w14:textId="3306F074" w:rsidR="001D4EAE" w:rsidRPr="001D4EAE" w:rsidRDefault="001D4EAE" w:rsidP="001D4EAE">
            <w:pPr>
              <w:spacing w:after="0" w:line="240" w:lineRule="auto"/>
              <w:jc w:val="both"/>
              <w:rPr>
                <w:rFonts w:ascii="Times New Roman" w:hAnsi="Times New Roman" w:cs="Times New Roman"/>
                <w:sz w:val="24"/>
                <w:szCs w:val="24"/>
              </w:rPr>
            </w:pPr>
            <w:r w:rsidRPr="001D4EAE">
              <w:rPr>
                <w:rFonts w:ascii="Times New Roman" w:hAnsi="Times New Roman" w:cs="Times New Roman"/>
                <w:sz w:val="24"/>
                <w:szCs w:val="24"/>
              </w:rPr>
              <w:t>Finansinės nuomos (lizingo) kaina</w:t>
            </w:r>
          </w:p>
        </w:tc>
        <w:tc>
          <w:tcPr>
            <w:tcW w:w="1559" w:type="dxa"/>
            <w:vAlign w:val="center"/>
          </w:tcPr>
          <w:p w14:paraId="64D61B7D" w14:textId="77777777" w:rsidR="001D4EAE" w:rsidRPr="0058795A" w:rsidRDefault="001D4EAE" w:rsidP="00450D84">
            <w:pPr>
              <w:spacing w:after="0" w:line="240" w:lineRule="auto"/>
              <w:jc w:val="center"/>
              <w:outlineLvl w:val="0"/>
              <w:rPr>
                <w:rFonts w:ascii="Times New Roman" w:hAnsi="Times New Roman" w:cs="Times New Roman"/>
                <w:color w:val="000000"/>
                <w:sz w:val="24"/>
                <w:szCs w:val="24"/>
              </w:rPr>
            </w:pPr>
          </w:p>
        </w:tc>
        <w:tc>
          <w:tcPr>
            <w:tcW w:w="1979" w:type="dxa"/>
            <w:vAlign w:val="center"/>
          </w:tcPr>
          <w:p w14:paraId="04E970B1" w14:textId="77777777" w:rsidR="001D4EAE" w:rsidRPr="0058795A" w:rsidRDefault="001D4EAE" w:rsidP="00450D84">
            <w:pPr>
              <w:spacing w:after="0" w:line="240" w:lineRule="auto"/>
              <w:jc w:val="center"/>
              <w:outlineLvl w:val="0"/>
              <w:rPr>
                <w:rFonts w:ascii="Times New Roman" w:hAnsi="Times New Roman" w:cs="Times New Roman"/>
                <w:color w:val="000000"/>
                <w:sz w:val="24"/>
                <w:szCs w:val="24"/>
              </w:rPr>
            </w:pPr>
          </w:p>
        </w:tc>
      </w:tr>
      <w:tr w:rsidR="001D4EAE" w:rsidRPr="0058795A" w14:paraId="7691AB1E" w14:textId="77777777" w:rsidTr="001D4EAE">
        <w:trPr>
          <w:trHeight w:val="70"/>
          <w:jc w:val="center"/>
        </w:trPr>
        <w:tc>
          <w:tcPr>
            <w:tcW w:w="1418" w:type="dxa"/>
            <w:vAlign w:val="center"/>
          </w:tcPr>
          <w:p w14:paraId="2A3BB094" w14:textId="77777777" w:rsidR="001D4EAE" w:rsidRPr="0058795A" w:rsidRDefault="001D4EAE" w:rsidP="00450D84">
            <w:pPr>
              <w:spacing w:after="0" w:line="240" w:lineRule="auto"/>
              <w:jc w:val="center"/>
              <w:outlineLvl w:val="0"/>
              <w:rPr>
                <w:rFonts w:ascii="Times New Roman" w:hAnsi="Times New Roman" w:cs="Times New Roman"/>
                <w:color w:val="000000"/>
                <w:sz w:val="24"/>
                <w:szCs w:val="24"/>
              </w:rPr>
            </w:pPr>
          </w:p>
        </w:tc>
        <w:tc>
          <w:tcPr>
            <w:tcW w:w="4678" w:type="dxa"/>
            <w:vAlign w:val="center"/>
          </w:tcPr>
          <w:p w14:paraId="4EF1D9EF" w14:textId="556415BB" w:rsidR="001D4EAE" w:rsidRPr="001D4EAE" w:rsidRDefault="001D4EAE" w:rsidP="001D4E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Bendra pasiūlymo k</w:t>
            </w:r>
            <w:r w:rsidRPr="0058795A">
              <w:rPr>
                <w:rFonts w:ascii="Times New Roman" w:hAnsi="Times New Roman" w:cs="Times New Roman"/>
                <w:sz w:val="24"/>
                <w:szCs w:val="24"/>
              </w:rPr>
              <w:t>aina, EUR (su PVM)</w:t>
            </w:r>
          </w:p>
        </w:tc>
        <w:tc>
          <w:tcPr>
            <w:tcW w:w="1559" w:type="dxa"/>
            <w:vAlign w:val="center"/>
          </w:tcPr>
          <w:p w14:paraId="2F427A32" w14:textId="77777777" w:rsidR="001D4EAE" w:rsidRPr="0058795A" w:rsidRDefault="001D4EAE" w:rsidP="00450D84">
            <w:pPr>
              <w:spacing w:after="0" w:line="240" w:lineRule="auto"/>
              <w:jc w:val="center"/>
              <w:outlineLvl w:val="0"/>
              <w:rPr>
                <w:rFonts w:ascii="Times New Roman" w:hAnsi="Times New Roman" w:cs="Times New Roman"/>
                <w:color w:val="000000"/>
                <w:sz w:val="24"/>
                <w:szCs w:val="24"/>
              </w:rPr>
            </w:pPr>
          </w:p>
        </w:tc>
        <w:tc>
          <w:tcPr>
            <w:tcW w:w="1979" w:type="dxa"/>
            <w:vAlign w:val="center"/>
          </w:tcPr>
          <w:p w14:paraId="245697DF" w14:textId="77777777" w:rsidR="001D4EAE" w:rsidRPr="0058795A" w:rsidRDefault="001D4EAE" w:rsidP="00450D84">
            <w:pPr>
              <w:spacing w:after="0" w:line="240" w:lineRule="auto"/>
              <w:jc w:val="center"/>
              <w:outlineLvl w:val="0"/>
              <w:rPr>
                <w:rFonts w:ascii="Times New Roman" w:hAnsi="Times New Roman" w:cs="Times New Roman"/>
                <w:color w:val="000000"/>
                <w:sz w:val="24"/>
                <w:szCs w:val="24"/>
              </w:rPr>
            </w:pPr>
          </w:p>
        </w:tc>
      </w:tr>
      <w:bookmarkEnd w:id="60"/>
    </w:tbl>
    <w:p w14:paraId="7993DEE7" w14:textId="77777777" w:rsidR="004A321F" w:rsidRDefault="004A321F" w:rsidP="004A321F">
      <w:pPr>
        <w:tabs>
          <w:tab w:val="left" w:pos="426"/>
        </w:tabs>
        <w:spacing w:after="0" w:line="240" w:lineRule="auto"/>
        <w:ind w:left="142" w:right="142"/>
        <w:jc w:val="both"/>
        <w:rPr>
          <w:rFonts w:ascii="Times New Roman" w:hAnsi="Times New Roman" w:cs="Times New Roman"/>
          <w:i/>
          <w:iCs/>
          <w:sz w:val="22"/>
        </w:rPr>
      </w:pPr>
    </w:p>
    <w:p w14:paraId="3F520F88" w14:textId="7537D283" w:rsidR="004A321F" w:rsidRPr="00A33D00" w:rsidRDefault="004A321F" w:rsidP="004A321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4A2AB5AA" w14:textId="77777777" w:rsidR="004A321F" w:rsidRPr="00A33D00" w:rsidRDefault="004A321F" w:rsidP="004A321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Tais atvejais, kai pagal galiojančius teisės aktus tiekėjui nereikia mokėti PVM, jis lentelės atitinkamos skilties nepildo ir nurodo priežastis, dėl kurių PVM nemokamas:__________________...</w:t>
      </w:r>
    </w:p>
    <w:p w14:paraId="74737F4F" w14:textId="77777777" w:rsidR="00E55217" w:rsidRDefault="00E55217" w:rsidP="00472E2B">
      <w:pPr>
        <w:pStyle w:val="Sraopastraipa"/>
        <w:tabs>
          <w:tab w:val="left" w:pos="567"/>
        </w:tabs>
        <w:ind w:left="0" w:right="142" w:firstLine="567"/>
        <w:jc w:val="both"/>
        <w:rPr>
          <w:rFonts w:ascii="Times New Roman" w:hAnsi="Times New Roman" w:cs="Times New Roman"/>
          <w:b/>
          <w:sz w:val="24"/>
          <w:szCs w:val="24"/>
        </w:rPr>
      </w:pPr>
    </w:p>
    <w:p w14:paraId="0A415B42" w14:textId="4D94ACB7" w:rsidR="00472E2B" w:rsidRPr="00E55217" w:rsidRDefault="00472E2B" w:rsidP="00E55217">
      <w:pPr>
        <w:pStyle w:val="Sraopastraipa"/>
        <w:tabs>
          <w:tab w:val="left" w:pos="567"/>
        </w:tabs>
        <w:ind w:left="0" w:right="142" w:firstLine="567"/>
        <w:jc w:val="both"/>
        <w:rPr>
          <w:rStyle w:val="Grietas"/>
          <w:rFonts w:ascii="Times New Roman" w:hAnsi="Times New Roman" w:cs="Times New Roman"/>
          <w:bCs w:val="0"/>
          <w:sz w:val="24"/>
          <w:szCs w:val="24"/>
        </w:rPr>
      </w:pPr>
      <w:r w:rsidRPr="002B4B39">
        <w:rPr>
          <w:rFonts w:ascii="Times New Roman" w:hAnsi="Times New Roman" w:cs="Times New Roman"/>
          <w:b/>
          <w:i/>
          <w:sz w:val="24"/>
          <w:szCs w:val="24"/>
        </w:rPr>
        <w:t xml:space="preserve"> </w:t>
      </w:r>
      <w:r w:rsidRPr="002B4B39">
        <w:rPr>
          <w:rFonts w:ascii="Times New Roman" w:hAnsi="Times New Roman" w:cs="Times New Roman"/>
          <w:b/>
          <w:sz w:val="24"/>
          <w:szCs w:val="24"/>
        </w:rPr>
        <w:t>Siūloma  prekė  visiškai atitinka pirkimo dokumentuose nurodytus reikalavimus:</w:t>
      </w:r>
    </w:p>
    <w:p w14:paraId="668F9A56" w14:textId="6EE34874" w:rsidR="00472E2B" w:rsidRPr="00FE4AE8" w:rsidRDefault="00472E2B" w:rsidP="00472E2B">
      <w:pPr>
        <w:spacing w:line="240" w:lineRule="auto"/>
        <w:jc w:val="center"/>
        <w:rPr>
          <w:rStyle w:val="Grietas"/>
          <w:rFonts w:ascii="Times New Roman" w:hAnsi="Times New Roman" w:cs="Times New Roman"/>
        </w:rPr>
      </w:pPr>
      <w:r w:rsidRPr="00FE4AE8">
        <w:rPr>
          <w:rStyle w:val="Grietas"/>
          <w:rFonts w:ascii="Times New Roman" w:hAnsi="Times New Roman" w:cs="Times New Roman"/>
        </w:rPr>
        <w:t xml:space="preserve">M1 kategorijos lengvieji keleiviniai automobiliai (ne mažiau 5 sėdimų vietų)  </w:t>
      </w:r>
    </w:p>
    <w:tbl>
      <w:tblPr>
        <w:tblW w:w="10060" w:type="dxa"/>
        <w:jc w:val="center"/>
        <w:tblLayout w:type="fixed"/>
        <w:tblCellMar>
          <w:left w:w="10" w:type="dxa"/>
          <w:right w:w="10" w:type="dxa"/>
        </w:tblCellMar>
        <w:tblLook w:val="04A0" w:firstRow="1" w:lastRow="0" w:firstColumn="1" w:lastColumn="0" w:noHBand="0" w:noVBand="1"/>
      </w:tblPr>
      <w:tblGrid>
        <w:gridCol w:w="704"/>
        <w:gridCol w:w="2552"/>
        <w:gridCol w:w="3685"/>
        <w:gridCol w:w="3119"/>
      </w:tblGrid>
      <w:tr w:rsidR="00B95FD2" w:rsidRPr="0087298A" w14:paraId="3544B865" w14:textId="61D96513" w:rsidTr="0087298A">
        <w:trPr>
          <w:trHeight w:val="24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E20C44A" w14:textId="77777777" w:rsidR="00B95FD2" w:rsidRPr="0087298A" w:rsidRDefault="00B95FD2" w:rsidP="0087298A">
            <w:pPr>
              <w:spacing w:line="240" w:lineRule="auto"/>
              <w:ind w:right="-294"/>
              <w:rPr>
                <w:rFonts w:ascii="Times New Roman" w:hAnsi="Times New Roman" w:cs="Times New Roman"/>
                <w:b/>
                <w:bCs/>
              </w:rPr>
            </w:pPr>
            <w:r w:rsidRPr="0087298A">
              <w:rPr>
                <w:rFonts w:ascii="Times New Roman" w:hAnsi="Times New Roman" w:cs="Times New Roman"/>
                <w:b/>
                <w:bCs/>
              </w:rPr>
              <w:t>Eil. Nr.</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A1705B4" w14:textId="77777777" w:rsidR="00B95FD2" w:rsidRPr="00FE4AE8" w:rsidRDefault="00B95FD2" w:rsidP="0087298A">
            <w:pPr>
              <w:spacing w:line="240" w:lineRule="auto"/>
              <w:rPr>
                <w:rFonts w:ascii="Times New Roman" w:hAnsi="Times New Roman" w:cs="Times New Roman"/>
                <w:b/>
                <w:bCs/>
              </w:rPr>
            </w:pPr>
            <w:r w:rsidRPr="00FE4AE8">
              <w:rPr>
                <w:rFonts w:ascii="Times New Roman" w:hAnsi="Times New Roman" w:cs="Times New Roman"/>
                <w:b/>
                <w:bCs/>
              </w:rPr>
              <w:t>Reikalavimas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2042946C" w14:textId="77777777" w:rsidR="00B95FD2" w:rsidRPr="00FE4AE8" w:rsidRDefault="00B95FD2" w:rsidP="00FA5ACC">
            <w:pPr>
              <w:spacing w:line="240" w:lineRule="auto"/>
              <w:jc w:val="center"/>
              <w:rPr>
                <w:rFonts w:ascii="Times New Roman" w:hAnsi="Times New Roman" w:cs="Times New Roman"/>
                <w:b/>
                <w:bCs/>
              </w:rPr>
            </w:pPr>
            <w:r w:rsidRPr="00FE4AE8">
              <w:rPr>
                <w:rFonts w:ascii="Times New Roman" w:hAnsi="Times New Roman" w:cs="Times New Roman"/>
                <w:b/>
                <w:bCs/>
              </w:rPr>
              <w:t>Minimalūs reikalavimai (visam nuomos laikotarpiui)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E5225D" w14:textId="77777777" w:rsidR="0087298A" w:rsidRPr="0087298A" w:rsidRDefault="0087298A" w:rsidP="0087298A">
            <w:pPr>
              <w:spacing w:line="240" w:lineRule="auto"/>
              <w:jc w:val="center"/>
              <w:rPr>
                <w:rFonts w:ascii="Times New Roman" w:hAnsi="Times New Roman" w:cs="Times New Roman"/>
                <w:b/>
                <w:bCs/>
              </w:rPr>
            </w:pPr>
            <w:r w:rsidRPr="0087298A">
              <w:rPr>
                <w:rFonts w:ascii="Times New Roman" w:hAnsi="Times New Roman" w:cs="Times New Roman"/>
                <w:b/>
                <w:bCs/>
              </w:rPr>
              <w:t>Tiekėjo siūlomo automobilio rodikliai, aprašymas</w:t>
            </w:r>
          </w:p>
          <w:p w14:paraId="6C076264" w14:textId="37BC5BF6" w:rsidR="00B95FD2" w:rsidRPr="00FE4AE8" w:rsidRDefault="0087298A" w:rsidP="0087298A">
            <w:pPr>
              <w:spacing w:line="240" w:lineRule="auto"/>
              <w:jc w:val="center"/>
              <w:rPr>
                <w:rFonts w:ascii="Times New Roman" w:hAnsi="Times New Roman" w:cs="Times New Roman"/>
                <w:b/>
                <w:bCs/>
              </w:rPr>
            </w:pPr>
            <w:r w:rsidRPr="0087298A">
              <w:rPr>
                <w:rFonts w:ascii="Times New Roman" w:hAnsi="Times New Roman" w:cs="Times New Roman"/>
                <w:b/>
                <w:bCs/>
              </w:rPr>
              <w:t>Kartu su pasiūlymu pateikti atitiktį įrodančius gamintojo dokumentus</w:t>
            </w:r>
          </w:p>
        </w:tc>
      </w:tr>
      <w:tr w:rsidR="00B95FD2" w:rsidRPr="00FE4AE8" w14:paraId="1A7A2E5F" w14:textId="7B3C1B5B" w:rsidTr="0087298A">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862C745"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0836DF7"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Automobilis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D1E9D01"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Gamintojas ir markė</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BF26779" w14:textId="77777777" w:rsidR="00B95FD2" w:rsidRPr="00FE4AE8" w:rsidRDefault="00B95FD2" w:rsidP="00B95FD2">
            <w:pPr>
              <w:spacing w:line="240" w:lineRule="auto"/>
              <w:rPr>
                <w:rFonts w:ascii="Times New Roman" w:hAnsi="Times New Roman" w:cs="Times New Roman"/>
              </w:rPr>
            </w:pPr>
          </w:p>
        </w:tc>
      </w:tr>
      <w:tr w:rsidR="00B95FD2" w:rsidRPr="000A3443" w14:paraId="53175560" w14:textId="72990BA2" w:rsidTr="0087298A">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C51A17E"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AD3457"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Pagaminimo metai</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09BDD815"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Automobiliai nauji, neeksploatuoti, pagaminti ne anksčiau kaip prieš 12 mėnesių iki pasiūlymo pateikimo termino pabaigos.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4603D0F"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0AAF56C7" w14:textId="6A3D52FF" w:rsidTr="0087298A">
        <w:trPr>
          <w:trHeight w:val="27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133231C"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1D6BDD7"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Automobilių skaičius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063DC4B0" w14:textId="77777777" w:rsidR="00B95FD2" w:rsidRPr="00FE4AE8" w:rsidRDefault="00B95FD2" w:rsidP="00FA5ACC">
            <w:pPr>
              <w:spacing w:line="240" w:lineRule="auto"/>
              <w:jc w:val="both"/>
              <w:rPr>
                <w:rFonts w:ascii="Times New Roman" w:hAnsi="Times New Roman" w:cs="Times New Roman"/>
              </w:rPr>
            </w:pPr>
            <w:r w:rsidRPr="00FE4AE8">
              <w:rPr>
                <w:rFonts w:ascii="Times New Roman" w:hAnsi="Times New Roman" w:cs="Times New Roman"/>
              </w:rPr>
              <w:t xml:space="preserve"> 2 vnt.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DA5FDC4" w14:textId="77777777" w:rsidR="00B95FD2" w:rsidRPr="00FE4AE8" w:rsidRDefault="00B95FD2" w:rsidP="00B95FD2">
            <w:pPr>
              <w:spacing w:line="240" w:lineRule="auto"/>
              <w:jc w:val="both"/>
              <w:rPr>
                <w:rFonts w:ascii="Times New Roman" w:hAnsi="Times New Roman" w:cs="Times New Roman"/>
              </w:rPr>
            </w:pPr>
          </w:p>
        </w:tc>
      </w:tr>
      <w:tr w:rsidR="00B95FD2" w:rsidRPr="000A3443" w14:paraId="4035B8E2" w14:textId="7741F65D" w:rsidTr="0087298A">
        <w:trPr>
          <w:trHeight w:val="79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3A0C4AC"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9A5ACB0"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Kategorija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3DEAA3C"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Lengvieji iki 3,5 t bendrosios masės, M1 kategorijos automobiliai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8954E23"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36C622A5" w14:textId="51060345" w:rsidTr="00AF08AB">
        <w:trPr>
          <w:trHeight w:val="22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8027DF5"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A70143"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Energijos šaltinis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BE83857"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Hibridas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EB85BFC" w14:textId="77777777" w:rsidR="00B95FD2" w:rsidRPr="00FE4AE8" w:rsidRDefault="00B95FD2" w:rsidP="00B95FD2">
            <w:pPr>
              <w:spacing w:line="240" w:lineRule="auto"/>
              <w:rPr>
                <w:rFonts w:ascii="Times New Roman" w:hAnsi="Times New Roman" w:cs="Times New Roman"/>
              </w:rPr>
            </w:pPr>
          </w:p>
        </w:tc>
      </w:tr>
      <w:tr w:rsidR="00B95FD2" w:rsidRPr="00FE4AE8" w14:paraId="5F5F3DA1" w14:textId="06C92008" w:rsidTr="0087298A">
        <w:trPr>
          <w:trHeight w:val="51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A2BE0E4"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05F7993"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Mažiausias keleivių skaičius (su vairuotoju) be papildomai įrengiamų vietų</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9C7C1B6"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mažiau 5 vietų</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CDE7A8A" w14:textId="77777777" w:rsidR="00B95FD2" w:rsidRPr="00FE4AE8" w:rsidRDefault="00B95FD2" w:rsidP="00B95FD2">
            <w:pPr>
              <w:spacing w:line="240" w:lineRule="auto"/>
              <w:rPr>
                <w:rFonts w:ascii="Times New Roman" w:hAnsi="Times New Roman" w:cs="Times New Roman"/>
              </w:rPr>
            </w:pPr>
          </w:p>
        </w:tc>
      </w:tr>
      <w:tr w:rsidR="00B95FD2" w:rsidRPr="00FE4AE8" w14:paraId="1B63380A" w14:textId="369DEF6A" w:rsidTr="0087298A">
        <w:trPr>
          <w:trHeight w:val="28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3CC3383"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BE10341" w14:textId="77777777" w:rsidR="00B95FD2" w:rsidRPr="00FE4AE8" w:rsidRDefault="00B95FD2" w:rsidP="00FA5ACC">
            <w:pPr>
              <w:spacing w:line="240" w:lineRule="auto"/>
              <w:rPr>
                <w:rFonts w:ascii="Times New Roman" w:hAnsi="Times New Roman" w:cs="Times New Roman"/>
              </w:rPr>
            </w:pPr>
            <w:r w:rsidRPr="00FE4AE8">
              <w:rPr>
                <w:rFonts w:ascii="Times New Roman" w:hAnsi="Times New Roman" w:cs="Times New Roman"/>
              </w:rPr>
              <w:t xml:space="preserve"> Kėbulo tipas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246A635"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Sedanas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3F69710" w14:textId="77777777" w:rsidR="00B95FD2" w:rsidRPr="00FE4AE8" w:rsidRDefault="00B95FD2" w:rsidP="00B95FD2">
            <w:pPr>
              <w:spacing w:line="240" w:lineRule="auto"/>
              <w:rPr>
                <w:rFonts w:ascii="Times New Roman" w:hAnsi="Times New Roman" w:cs="Times New Roman"/>
              </w:rPr>
            </w:pPr>
          </w:p>
        </w:tc>
      </w:tr>
      <w:tr w:rsidR="00B95FD2" w:rsidRPr="00FE4AE8" w14:paraId="7BCFE6AF" w14:textId="4CA1701A" w:rsidTr="0087298A">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869A9FB"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8AACD90"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Variklio galia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B9CDCCF"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mažiau 150 (kW)</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85660F9" w14:textId="77777777" w:rsidR="00B95FD2" w:rsidRPr="00FE4AE8" w:rsidRDefault="00B95FD2" w:rsidP="00B95FD2">
            <w:pPr>
              <w:spacing w:line="240" w:lineRule="auto"/>
              <w:rPr>
                <w:rFonts w:ascii="Times New Roman" w:hAnsi="Times New Roman" w:cs="Times New Roman"/>
              </w:rPr>
            </w:pPr>
          </w:p>
        </w:tc>
      </w:tr>
      <w:tr w:rsidR="00B95FD2" w:rsidRPr="00FE4AE8" w14:paraId="2209D0C9" w14:textId="314B7485" w:rsidTr="0087298A">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1D1C095"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6D5FB75"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Automobilio ilgis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2A1C7D90"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Nuo 440 cm iki 500 cm</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6C1D29B" w14:textId="77777777" w:rsidR="00B95FD2" w:rsidRPr="00FE4AE8" w:rsidRDefault="00B95FD2" w:rsidP="00B95FD2">
            <w:pPr>
              <w:spacing w:line="240" w:lineRule="auto"/>
              <w:rPr>
                <w:rFonts w:ascii="Times New Roman" w:hAnsi="Times New Roman" w:cs="Times New Roman"/>
              </w:rPr>
            </w:pPr>
          </w:p>
        </w:tc>
      </w:tr>
      <w:tr w:rsidR="00B95FD2" w:rsidRPr="00FE4AE8" w14:paraId="4CE6243F" w14:textId="76F70617" w:rsidTr="0087298A">
        <w:trPr>
          <w:trHeight w:val="51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D9B6FD4"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F1E1CC9"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Bagažinės talpa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41434621"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mažiau kaip 450 l</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DB19038" w14:textId="77777777" w:rsidR="00B95FD2" w:rsidRPr="00FE4AE8" w:rsidRDefault="00B95FD2" w:rsidP="00B95FD2">
            <w:pPr>
              <w:spacing w:line="240" w:lineRule="auto"/>
              <w:rPr>
                <w:rFonts w:ascii="Times New Roman" w:hAnsi="Times New Roman" w:cs="Times New Roman"/>
              </w:rPr>
            </w:pPr>
          </w:p>
        </w:tc>
      </w:tr>
      <w:tr w:rsidR="00B95FD2" w:rsidRPr="00FE4AE8" w14:paraId="191B8682" w14:textId="761A7F78" w:rsidTr="0087298A">
        <w:trPr>
          <w:trHeight w:val="51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40970EF"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93E57D0"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Prošvaisa, mm</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7BBC259" w14:textId="77777777" w:rsidR="00B95FD2" w:rsidRPr="00FE4AE8" w:rsidRDefault="00B95FD2" w:rsidP="00FA5ACC">
            <w:pPr>
              <w:spacing w:line="240" w:lineRule="auto"/>
              <w:jc w:val="both"/>
              <w:rPr>
                <w:rFonts w:ascii="Times New Roman" w:hAnsi="Times New Roman" w:cs="Times New Roman"/>
              </w:rPr>
            </w:pPr>
            <w:r w:rsidRPr="00FE4AE8">
              <w:rPr>
                <w:rFonts w:ascii="Times New Roman" w:hAnsi="Times New Roman" w:cs="Times New Roman"/>
              </w:rPr>
              <w:t xml:space="preserve"> Ne mažesnė nei 140 mm</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199251F" w14:textId="77777777" w:rsidR="00B95FD2" w:rsidRPr="00FE4AE8" w:rsidRDefault="00B95FD2" w:rsidP="00B95FD2">
            <w:pPr>
              <w:spacing w:line="240" w:lineRule="auto"/>
              <w:jc w:val="both"/>
              <w:rPr>
                <w:rFonts w:ascii="Times New Roman" w:hAnsi="Times New Roman" w:cs="Times New Roman"/>
              </w:rPr>
            </w:pPr>
          </w:p>
        </w:tc>
      </w:tr>
      <w:tr w:rsidR="00B95FD2" w:rsidRPr="000A3443" w14:paraId="69D17CFA" w14:textId="666B7469" w:rsidTr="0087298A">
        <w:trPr>
          <w:trHeight w:val="51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003E937"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116C177"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Kėbulo spalva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2108CDF2" w14:textId="77777777" w:rsidR="00B95FD2" w:rsidRPr="00FE4AE8" w:rsidRDefault="00B95FD2" w:rsidP="00FA5ACC">
            <w:pPr>
              <w:spacing w:line="240" w:lineRule="auto"/>
              <w:rPr>
                <w:rFonts w:ascii="Times New Roman" w:hAnsi="Times New Roman" w:cs="Times New Roman"/>
              </w:rPr>
            </w:pPr>
            <w:r w:rsidRPr="00FE4AE8">
              <w:rPr>
                <w:rFonts w:ascii="Times New Roman" w:hAnsi="Times New Roman" w:cs="Times New Roman"/>
              </w:rPr>
              <w:t>Pasirinktinai iš tiekėjo turimų spalvų (įrašyti turimas spalvas)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35DD1A9" w14:textId="77777777" w:rsidR="00B95FD2" w:rsidRPr="00FE4AE8" w:rsidRDefault="00B95FD2" w:rsidP="00FA5ACC">
            <w:pPr>
              <w:spacing w:line="240" w:lineRule="auto"/>
              <w:rPr>
                <w:rFonts w:ascii="Times New Roman" w:hAnsi="Times New Roman" w:cs="Times New Roman"/>
              </w:rPr>
            </w:pPr>
          </w:p>
        </w:tc>
      </w:tr>
      <w:tr w:rsidR="00B95FD2" w:rsidRPr="00FE4AE8" w14:paraId="4096A254" w14:textId="589227A3" w:rsidTr="0087298A">
        <w:trPr>
          <w:trHeight w:val="26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4B46846"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8111D06"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Durų skaičius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03932F9F" w14:textId="77777777" w:rsidR="00B95FD2" w:rsidRPr="00FE4AE8" w:rsidRDefault="00B95FD2" w:rsidP="00FA5ACC">
            <w:pPr>
              <w:spacing w:line="240" w:lineRule="auto"/>
              <w:rPr>
                <w:rFonts w:ascii="Times New Roman" w:hAnsi="Times New Roman" w:cs="Times New Roman"/>
              </w:rPr>
            </w:pPr>
            <w:r w:rsidRPr="00FE4AE8">
              <w:rPr>
                <w:rFonts w:ascii="Times New Roman" w:hAnsi="Times New Roman" w:cs="Times New Roman"/>
              </w:rPr>
              <w:t>Ne mažiau kaip 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A077CC4" w14:textId="77777777" w:rsidR="00B95FD2" w:rsidRPr="00FE4AE8" w:rsidRDefault="00B95FD2" w:rsidP="00B95FD2">
            <w:pPr>
              <w:spacing w:line="240" w:lineRule="auto"/>
              <w:rPr>
                <w:rFonts w:ascii="Times New Roman" w:hAnsi="Times New Roman" w:cs="Times New Roman"/>
              </w:rPr>
            </w:pPr>
          </w:p>
        </w:tc>
      </w:tr>
      <w:tr w:rsidR="00B95FD2" w:rsidRPr="000A3443" w14:paraId="5D548138" w14:textId="1802DAD4"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DDE59DD"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62A5BF7"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Reikalavimai emisijai</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2216BCC4"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atitikti ne mažesnį kaip Euro 6 išmetamųjų teršalų standartą, nustatytą Europos Parlamento ir Tarybos reglamente (EB) Nr. 715/2007 su visais jo pakeitimais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91A8FE"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30B171DC" w14:textId="25376AB1"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DEE2F44"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5980917"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Vidutinės kuro sąnaudos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4A1727A"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daugiau 1,4 litrų/100 km pagal WLTP</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A04DE64"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2BC4F0A8" w14:textId="0615E1C7"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269DFF6"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2C1AE71"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Saugos oro pagalvės vairuotojui ir keleiviams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B4E093A"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mažiau kaip 5 vnt.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0833882" w14:textId="77777777" w:rsidR="00B95FD2" w:rsidRPr="00FE4AE8" w:rsidRDefault="00B95FD2" w:rsidP="00B95FD2">
            <w:pPr>
              <w:spacing w:line="240" w:lineRule="auto"/>
              <w:rPr>
                <w:rFonts w:ascii="Times New Roman" w:hAnsi="Times New Roman" w:cs="Times New Roman"/>
              </w:rPr>
            </w:pPr>
          </w:p>
        </w:tc>
      </w:tr>
      <w:tr w:rsidR="00B95FD2" w:rsidRPr="00FE4AE8" w14:paraId="25D86F40" w14:textId="4C7179E3"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D5116CD"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AE49208"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Oro kondicionierius arba klimato kontrolė</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DC33BC2"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85DCA8A" w14:textId="77777777" w:rsidR="00B95FD2" w:rsidRPr="00FE4AE8" w:rsidRDefault="00B95FD2" w:rsidP="00B95FD2">
            <w:pPr>
              <w:spacing w:line="240" w:lineRule="auto"/>
              <w:rPr>
                <w:rFonts w:ascii="Times New Roman" w:hAnsi="Times New Roman" w:cs="Times New Roman"/>
              </w:rPr>
            </w:pPr>
          </w:p>
        </w:tc>
      </w:tr>
      <w:tr w:rsidR="00B95FD2" w:rsidRPr="00FE4AE8" w14:paraId="20771ADA" w14:textId="1DC1A462"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B30A1B2"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3B81364"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Vairas kairėje pusėje su stiprintuvu</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7CCA232"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8CBF582" w14:textId="77777777" w:rsidR="00B95FD2" w:rsidRPr="00FE4AE8" w:rsidRDefault="00B95FD2" w:rsidP="00B95FD2">
            <w:pPr>
              <w:spacing w:line="240" w:lineRule="auto"/>
              <w:rPr>
                <w:rFonts w:ascii="Times New Roman" w:hAnsi="Times New Roman" w:cs="Times New Roman"/>
              </w:rPr>
            </w:pPr>
          </w:p>
        </w:tc>
      </w:tr>
      <w:tr w:rsidR="00B95FD2" w:rsidRPr="00FE4AE8" w14:paraId="6F3E937E" w14:textId="31835BE8"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44DEA00"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C16BC73"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Stabdžių antiblokavimo sistema ABS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F482EF7"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769B344" w14:textId="77777777" w:rsidR="00B95FD2" w:rsidRPr="00FE4AE8" w:rsidRDefault="00B95FD2" w:rsidP="00B95FD2">
            <w:pPr>
              <w:spacing w:line="240" w:lineRule="auto"/>
              <w:rPr>
                <w:rFonts w:ascii="Times New Roman" w:hAnsi="Times New Roman" w:cs="Times New Roman"/>
              </w:rPr>
            </w:pPr>
          </w:p>
        </w:tc>
      </w:tr>
      <w:tr w:rsidR="00B95FD2" w:rsidRPr="00FE4AE8" w14:paraId="72B01969" w14:textId="067EC3E0"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EAD39D7"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690CAB0"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Elektroninė stabilumo programa ESP</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BBCBD1E"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82D1BED" w14:textId="77777777" w:rsidR="00B95FD2" w:rsidRPr="00FE4AE8" w:rsidRDefault="00B95FD2" w:rsidP="00B95FD2">
            <w:pPr>
              <w:spacing w:line="240" w:lineRule="auto"/>
              <w:rPr>
                <w:rFonts w:ascii="Times New Roman" w:hAnsi="Times New Roman" w:cs="Times New Roman"/>
              </w:rPr>
            </w:pPr>
          </w:p>
        </w:tc>
      </w:tr>
      <w:tr w:rsidR="00B95FD2" w:rsidRPr="00FE4AE8" w14:paraId="6BEF7188" w14:textId="78682A98"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8CBD876"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F3C28D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Prikabinimo įtaisas (kablys)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1F8AC1B"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Nereikia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F36FE42" w14:textId="77777777" w:rsidR="00B95FD2" w:rsidRPr="00FE4AE8" w:rsidRDefault="00B95FD2" w:rsidP="00B95FD2">
            <w:pPr>
              <w:spacing w:line="240" w:lineRule="auto"/>
              <w:rPr>
                <w:rFonts w:ascii="Times New Roman" w:hAnsi="Times New Roman" w:cs="Times New Roman"/>
              </w:rPr>
            </w:pPr>
          </w:p>
        </w:tc>
      </w:tr>
      <w:tr w:rsidR="00B95FD2" w:rsidRPr="00FE4AE8" w14:paraId="1591E58B" w14:textId="6005EE2C"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BE353A2"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B0C56FA"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Priekiniai ir galiniai parkavimo davikliai</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3718897"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E8EEF9D" w14:textId="77777777" w:rsidR="00B95FD2" w:rsidRPr="00FE4AE8" w:rsidRDefault="00B95FD2" w:rsidP="00B95FD2">
            <w:pPr>
              <w:spacing w:line="240" w:lineRule="auto"/>
              <w:rPr>
                <w:rFonts w:ascii="Times New Roman" w:hAnsi="Times New Roman" w:cs="Times New Roman"/>
              </w:rPr>
            </w:pPr>
          </w:p>
        </w:tc>
      </w:tr>
      <w:tr w:rsidR="00B95FD2" w:rsidRPr="00FE4AE8" w14:paraId="49C3F831" w14:textId="1426E026"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91FD36D"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4FEAC79"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Multimedijos ekranas spalvotas, Bluetooth, USB jungtis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92BA0C8"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271D205" w14:textId="77777777" w:rsidR="00B95FD2" w:rsidRPr="00FE4AE8" w:rsidRDefault="00B95FD2" w:rsidP="00B95FD2">
            <w:pPr>
              <w:spacing w:line="240" w:lineRule="auto"/>
              <w:rPr>
                <w:rFonts w:ascii="Times New Roman" w:hAnsi="Times New Roman" w:cs="Times New Roman"/>
              </w:rPr>
            </w:pPr>
          </w:p>
        </w:tc>
      </w:tr>
      <w:tr w:rsidR="00B95FD2" w:rsidRPr="00FE4AE8" w14:paraId="1F01314C" w14:textId="24DC31A7"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E1539FA"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F5E2548"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Pastovaus greičio palaikymo sistema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29C8FF91"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E69A86A" w14:textId="77777777" w:rsidR="00B95FD2" w:rsidRPr="00FE4AE8" w:rsidRDefault="00B95FD2" w:rsidP="00B95FD2">
            <w:pPr>
              <w:spacing w:line="240" w:lineRule="auto"/>
              <w:rPr>
                <w:rFonts w:ascii="Times New Roman" w:hAnsi="Times New Roman" w:cs="Times New Roman"/>
              </w:rPr>
            </w:pPr>
          </w:p>
        </w:tc>
      </w:tr>
      <w:tr w:rsidR="00B95FD2" w:rsidRPr="00FE4AE8" w14:paraId="5A02E9D6" w14:textId="1870ECD4"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BCCFF5D"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26D4297"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Apsaugos sistemos: pagalbinė įkalnės sistema, padangų slėgio kontrolės sistema, kelio ženklų atpažinimo sistema, nukrypimo iš važiuojamosios juostos įspėjimo sistema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44A07059"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F3A36BD" w14:textId="77777777" w:rsidR="00B95FD2" w:rsidRPr="00FE4AE8" w:rsidRDefault="00B95FD2" w:rsidP="00B95FD2">
            <w:pPr>
              <w:spacing w:line="240" w:lineRule="auto"/>
              <w:rPr>
                <w:rFonts w:ascii="Times New Roman" w:hAnsi="Times New Roman" w:cs="Times New Roman"/>
              </w:rPr>
            </w:pPr>
          </w:p>
        </w:tc>
      </w:tr>
      <w:tr w:rsidR="00B95FD2" w:rsidRPr="000A3443" w14:paraId="576B8D38" w14:textId="0F2D4247"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CD198F9"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FE66751"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Žibintai</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516669E"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Aplinką ir energiją tausojantys   LED technologijos (arba lygiavertis) priekiniai žibintai su dienos žibintais (DRL arba lygiavertis).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6545B02"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011AAC05" w14:textId="64F49153"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41584AB"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88F8077"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Atsarginis ratas</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4404819"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577FEDD"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46BAB781" w14:textId="02EC7C7E"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745F37C"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19ADAA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Apsauga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CC4032D"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Centrinis užraktas ir signalizacija su pultu, atitinkanti draudimo bendrovių KASKO draudimui keliamiems reikalavimams. Mažiausiai du užvedimo rakteliai su centrinio užrakto nuotolinio valdymo pulteliais.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5709E8D"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58F706D8" w14:textId="0C7EAF5B"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41EA7C2"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716736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Elektra valdomi ir šildomi šoniniai veidrodėliai</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2356EE0C"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319FD8A" w14:textId="77777777" w:rsidR="00B95FD2" w:rsidRPr="00FE4AE8" w:rsidRDefault="00B95FD2" w:rsidP="00B95FD2">
            <w:pPr>
              <w:spacing w:line="240" w:lineRule="auto"/>
              <w:rPr>
                <w:rFonts w:ascii="Times New Roman" w:hAnsi="Times New Roman" w:cs="Times New Roman"/>
              </w:rPr>
            </w:pPr>
          </w:p>
        </w:tc>
      </w:tr>
      <w:tr w:rsidR="00B95FD2" w:rsidRPr="00FE4AE8" w14:paraId="353B152C" w14:textId="14A60E52"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7CE670F"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4547513"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Leidimas paženklinti automobilį</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71C56D0"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18029AB" w14:textId="77777777" w:rsidR="00B95FD2" w:rsidRPr="00FE4AE8" w:rsidRDefault="00B95FD2" w:rsidP="00B95FD2">
            <w:pPr>
              <w:spacing w:line="240" w:lineRule="auto"/>
              <w:rPr>
                <w:rFonts w:ascii="Times New Roman" w:hAnsi="Times New Roman" w:cs="Times New Roman"/>
              </w:rPr>
            </w:pPr>
          </w:p>
        </w:tc>
      </w:tr>
      <w:tr w:rsidR="00B95FD2" w:rsidRPr="00FE4AE8" w14:paraId="3C8DB41E" w14:textId="01BBEF2E"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6A807E2"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7434D34"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Leidimas su transporto priemone išvažiuoti už Lietuvos Respublikos ribų</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1BF5B782"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21D3724F" w14:textId="77777777" w:rsidR="00B95FD2" w:rsidRPr="00FE4AE8" w:rsidRDefault="00B95FD2" w:rsidP="00B95FD2">
            <w:pPr>
              <w:spacing w:line="240" w:lineRule="auto"/>
              <w:rPr>
                <w:rFonts w:ascii="Times New Roman" w:hAnsi="Times New Roman" w:cs="Times New Roman"/>
              </w:rPr>
            </w:pPr>
          </w:p>
        </w:tc>
      </w:tr>
      <w:tr w:rsidR="00B95FD2" w:rsidRPr="00FE4AE8" w14:paraId="19183705" w14:textId="3F8B34BE"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343BE17"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8E02E00"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Leidimas GPS pagrindu veikiančios transporto kontrolės sistemos montavimui</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4B51B84D"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A733D4E" w14:textId="77777777" w:rsidR="00B95FD2" w:rsidRPr="00FE4AE8" w:rsidRDefault="00B95FD2" w:rsidP="00B95FD2">
            <w:pPr>
              <w:spacing w:line="240" w:lineRule="auto"/>
              <w:rPr>
                <w:rFonts w:ascii="Times New Roman" w:hAnsi="Times New Roman" w:cs="Times New Roman"/>
              </w:rPr>
            </w:pPr>
          </w:p>
        </w:tc>
      </w:tr>
      <w:tr w:rsidR="00B95FD2" w:rsidRPr="000A3443" w14:paraId="16F7FBE6" w14:textId="714F715C"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1037483"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C999A30"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Kilimėliai</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BBCD9AF"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Gamintojo rekomenduojami kilimėliai visoms sėdimoms vietoms ir bagažinei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FBCC937"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1022BF62" w14:textId="2C84E1CC"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2875AA1"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DACB58B"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 xml:space="preserve">Užregistruotas Lietuvos Respublikos automobilių registro nustatyta tvarka, su valstybiniais numeriais ir atlikta privalomoji techninė </w:t>
            </w:r>
            <w:r w:rsidRPr="00FE4AE8">
              <w:rPr>
                <w:rFonts w:ascii="Times New Roman" w:hAnsi="Times New Roman" w:cs="Times New Roman"/>
              </w:rPr>
              <w:lastRenderedPageBreak/>
              <w:t>apžiūra ir pilnai paruoštas eksploatavimui</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45BD7448"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lastRenderedPageBreak/>
              <w:t>Turi būti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0D71DF0" w14:textId="77777777" w:rsidR="00B95FD2" w:rsidRPr="00FE4AE8" w:rsidRDefault="00B95FD2" w:rsidP="00B95FD2">
            <w:pPr>
              <w:spacing w:line="240" w:lineRule="auto"/>
              <w:rPr>
                <w:rFonts w:ascii="Times New Roman" w:hAnsi="Times New Roman" w:cs="Times New Roman"/>
              </w:rPr>
            </w:pPr>
          </w:p>
        </w:tc>
      </w:tr>
      <w:tr w:rsidR="00B95FD2" w:rsidRPr="000A3443" w14:paraId="38506F73" w14:textId="635F0913"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014C22F"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76A45A9"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Automobilio  garantija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22FF5444"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Automobiliams turi būti suteikta ne mažiau kaip 60 mėnesių arba ne mažiau kaip 100 000 km ridos garantija (priklausomai kas sueina greičiau).</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FEBFCD6"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63958482" w14:textId="193491F6"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0D051D8"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2E06E62"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Automobilyje privalo būti</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06F7982C"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Saugos priemonės: gesintuvas, avarinio sustojimo ženklas ir liemenė su šviesą atspindinčiais elementais, pirmosios medicininės pagalbos priemonės (vaistinėlė) ir vilkimo lynas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0D05C0B"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0F6363D5" w14:textId="211BFAF1"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A0955BA" w14:textId="77777777" w:rsidR="00B95FD2" w:rsidRPr="00FE4AE8" w:rsidRDefault="00B95FD2" w:rsidP="00472E2B">
            <w:pPr>
              <w:pStyle w:val="Sraopastraipa"/>
              <w:numPr>
                <w:ilvl w:val="0"/>
                <w:numId w:val="31"/>
              </w:numPr>
              <w:spacing w:line="240" w:lineRule="auto"/>
              <w:ind w:left="80" w:right="-294" w:firstLine="331"/>
              <w:rPr>
                <w:rFonts w:ascii="Times New Roman" w:hAnsi="Times New Roman" w:cs="Times New Roman"/>
              </w:rPr>
            </w:pPr>
            <w:bookmarkStart w:id="61" w:name="_Hlk216246419"/>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32AACFE"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 xml:space="preserve">Padangos ir ratlankiai </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273B5FD2"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2BD7C312" w14:textId="77777777" w:rsidR="00B95FD2" w:rsidRPr="00FE4AE8" w:rsidRDefault="00B95FD2" w:rsidP="00FA5ACC">
            <w:pPr>
              <w:spacing w:line="240" w:lineRule="auto"/>
              <w:ind w:left="80"/>
              <w:jc w:val="both"/>
              <w:rPr>
                <w:rFonts w:ascii="Times New Roman" w:hAnsi="Times New Roman" w:cs="Times New Roman"/>
              </w:rPr>
            </w:pPr>
            <w:r w:rsidRPr="00FE4AE8">
              <w:rPr>
                <w:rFonts w:ascii="Times New Roman" w:hAnsi="Times New Roman" w:cs="Times New Roman"/>
              </w:rPr>
              <w:t xml:space="preserve">Vasarinių ir žieminių padangų komplektai turi atitikti ne žemesnę kaip A degalų naudojimo efektyvumo klasę, nustatytą Europos Parlamento ir Tarybos reglamente (ES) 2020/740 (231). </w:t>
            </w:r>
            <w:r w:rsidRPr="00FE4AE8">
              <w:rPr>
                <w:rFonts w:ascii="Times New Roman" w:hAnsi="Times New Roman" w:cs="Times New Roman"/>
                <w:lang w:val="pt-PT"/>
              </w:rPr>
              <w:t>Atitikimą reglamentui galima patikrinti Europos gaminių energijos vartojimo efektyvumo ženklinimo duomenų bazėje (EPREL).</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976A546" w14:textId="77777777" w:rsidR="00B95FD2" w:rsidRPr="00FE4AE8" w:rsidRDefault="00B95FD2" w:rsidP="00FA5ACC">
            <w:pPr>
              <w:spacing w:line="240" w:lineRule="auto"/>
              <w:ind w:left="80"/>
              <w:jc w:val="both"/>
              <w:rPr>
                <w:rFonts w:ascii="Times New Roman" w:hAnsi="Times New Roman" w:cs="Times New Roman"/>
              </w:rPr>
            </w:pPr>
          </w:p>
        </w:tc>
      </w:tr>
      <w:bookmarkEnd w:id="61"/>
      <w:tr w:rsidR="00B95FD2" w:rsidRPr="000A3443" w14:paraId="09DC640D" w14:textId="072CCD2D"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2F99122" w14:textId="77777777" w:rsidR="00B95FD2" w:rsidRPr="00FE4AE8" w:rsidRDefault="00B95FD2" w:rsidP="00FA5ACC">
            <w:pPr>
              <w:spacing w:line="240" w:lineRule="auto"/>
              <w:ind w:left="80" w:right="-294" w:firstLine="331"/>
              <w:rPr>
                <w:rFonts w:ascii="Times New Roman" w:hAnsi="Times New Roman" w:cs="Times New Roman"/>
              </w:rPr>
            </w:pPr>
            <w:r w:rsidRPr="00FE4AE8">
              <w:rPr>
                <w:rFonts w:ascii="Times New Roman" w:hAnsi="Times New Roman" w:cs="Times New Roman"/>
              </w:rPr>
              <w:t>38.</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B41AC60"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Techninė priežiūra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17ED5C9"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Pardavėjas ar jo įgaliotas atstovas privalo užtikrinti eksploatacinės automobilio gamintojo numatytos techninės priežiūros atlikimą Lietuvos Respublikos pardavėjo ar jo atstovo nurodytose automobilių techninės priežiūros dirbtuvėse arba užtikrinti , kad Pardavėjas ar jo įgaliotas atstovas savo jėgomis nugabens į kitos šalies pardavėjo ar jo atstovo nurodytose automobilių techninės priežiūros dirbtuvėse.</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CC7EF8B"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2453997E" w14:textId="1B1A879B"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6F70D01" w14:textId="77777777" w:rsidR="00B95FD2" w:rsidRPr="00FE4AE8" w:rsidRDefault="00B95FD2" w:rsidP="00FA5ACC">
            <w:pPr>
              <w:spacing w:line="240" w:lineRule="auto"/>
              <w:ind w:left="80" w:right="-294" w:firstLine="331"/>
              <w:rPr>
                <w:rFonts w:ascii="Times New Roman" w:hAnsi="Times New Roman" w:cs="Times New Roman"/>
              </w:rPr>
            </w:pPr>
            <w:r w:rsidRPr="00FE4AE8">
              <w:rPr>
                <w:rFonts w:ascii="Times New Roman" w:hAnsi="Times New Roman" w:cs="Times New Roman"/>
              </w:rPr>
              <w:t>39.</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EBAC7B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Naudojimo instrukcija</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4E8D7879"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Automobilyje turi būti eksploatacijos vadovas lietuvių kalba, kurioje turi būti nurodyta automobilio garantinio aptarnavimo atlikėjų adresai ir telefonų </w:t>
            </w:r>
            <w:r w:rsidRPr="00FE4AE8">
              <w:rPr>
                <w:rFonts w:ascii="Times New Roman" w:hAnsi="Times New Roman" w:cs="Times New Roman"/>
              </w:rPr>
              <w:lastRenderedPageBreak/>
              <w:t>numeriai bei atliekamų garantinių aptarnavimų periodiškumas.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3D11255" w14:textId="77777777" w:rsidR="00B95FD2" w:rsidRPr="00FE4AE8" w:rsidRDefault="00B95FD2" w:rsidP="00FA5ACC">
            <w:pPr>
              <w:spacing w:line="240" w:lineRule="auto"/>
              <w:ind w:left="80"/>
              <w:rPr>
                <w:rFonts w:ascii="Times New Roman" w:hAnsi="Times New Roman" w:cs="Times New Roman"/>
              </w:rPr>
            </w:pPr>
          </w:p>
        </w:tc>
      </w:tr>
    </w:tbl>
    <w:p w14:paraId="63880BC1" w14:textId="77777777" w:rsidR="004A321F" w:rsidRPr="00E55217" w:rsidRDefault="004A321F" w:rsidP="00E55217">
      <w:pPr>
        <w:tabs>
          <w:tab w:val="left" w:pos="567"/>
        </w:tabs>
        <w:ind w:right="142"/>
        <w:jc w:val="both"/>
        <w:rPr>
          <w:rFonts w:ascii="Times New Roman" w:hAnsi="Times New Roman" w:cs="Times New Roman"/>
          <w:b/>
          <w:sz w:val="24"/>
          <w:szCs w:val="24"/>
        </w:rPr>
      </w:pPr>
    </w:p>
    <w:p w14:paraId="1A1C9033" w14:textId="77777777" w:rsidR="001D4EAE" w:rsidRDefault="001D4EAE" w:rsidP="00CA6E8B">
      <w:pPr>
        <w:spacing w:after="0" w:line="240" w:lineRule="auto"/>
        <w:ind w:right="-143" w:firstLine="710"/>
        <w:jc w:val="both"/>
        <w:rPr>
          <w:rFonts w:ascii="Times New Roman" w:hAnsi="Times New Roman" w:cs="Times New Roman"/>
          <w:sz w:val="24"/>
          <w:szCs w:val="24"/>
        </w:rPr>
      </w:pPr>
    </w:p>
    <w:p w14:paraId="3F4DD1BA" w14:textId="77777777" w:rsidR="00E55217" w:rsidRDefault="004A321F" w:rsidP="004A321F">
      <w:pPr>
        <w:pStyle w:val="Sraopastraipa"/>
        <w:spacing w:after="0" w:line="240" w:lineRule="auto"/>
        <w:ind w:left="360" w:firstLine="207"/>
        <w:jc w:val="both"/>
        <w:rPr>
          <w:rFonts w:ascii="Times New Roman" w:hAnsi="Times New Roman" w:cs="Times New Roman"/>
          <w:sz w:val="24"/>
          <w:szCs w:val="24"/>
        </w:rPr>
      </w:pPr>
      <w:r w:rsidRPr="00E55217">
        <w:rPr>
          <w:rFonts w:ascii="Times New Roman" w:hAnsi="Times New Roman" w:cs="Times New Roman"/>
          <w:b/>
          <w:bCs/>
          <w:sz w:val="24"/>
          <w:szCs w:val="24"/>
        </w:rPr>
        <w:t>II pirkimo dalis</w:t>
      </w:r>
      <w:r w:rsidRPr="00E3285E">
        <w:rPr>
          <w:rFonts w:ascii="Times New Roman" w:hAnsi="Times New Roman" w:cs="Times New Roman"/>
          <w:sz w:val="24"/>
          <w:szCs w:val="24"/>
        </w:rPr>
        <w:t>.  2 (du)  M1 kategorijos lengv</w:t>
      </w:r>
      <w:r w:rsidR="00E55217">
        <w:rPr>
          <w:rFonts w:ascii="Times New Roman" w:hAnsi="Times New Roman" w:cs="Times New Roman"/>
          <w:sz w:val="24"/>
          <w:szCs w:val="24"/>
        </w:rPr>
        <w:t>ieji</w:t>
      </w:r>
      <w:r w:rsidRPr="00E3285E">
        <w:rPr>
          <w:rFonts w:ascii="Times New Roman" w:hAnsi="Times New Roman" w:cs="Times New Roman"/>
          <w:sz w:val="24"/>
          <w:szCs w:val="24"/>
        </w:rPr>
        <w:t xml:space="preserve"> keleivini</w:t>
      </w:r>
      <w:r w:rsidR="00E55217">
        <w:rPr>
          <w:rFonts w:ascii="Times New Roman" w:hAnsi="Times New Roman" w:cs="Times New Roman"/>
          <w:sz w:val="24"/>
          <w:szCs w:val="24"/>
        </w:rPr>
        <w:t>ai</w:t>
      </w:r>
      <w:r w:rsidRPr="00E3285E">
        <w:rPr>
          <w:rFonts w:ascii="Times New Roman" w:hAnsi="Times New Roman" w:cs="Times New Roman"/>
          <w:sz w:val="24"/>
          <w:szCs w:val="24"/>
        </w:rPr>
        <w:t xml:space="preserve"> </w:t>
      </w:r>
      <w:r w:rsidR="00E55217" w:rsidRPr="00E3285E">
        <w:rPr>
          <w:rFonts w:ascii="Times New Roman" w:hAnsi="Times New Roman" w:cs="Times New Roman"/>
          <w:sz w:val="24"/>
          <w:szCs w:val="24"/>
        </w:rPr>
        <w:t>automobi</w:t>
      </w:r>
      <w:r w:rsidR="00E55217">
        <w:rPr>
          <w:rFonts w:ascii="Times New Roman" w:hAnsi="Times New Roman" w:cs="Times New Roman"/>
          <w:sz w:val="24"/>
          <w:szCs w:val="24"/>
        </w:rPr>
        <w:t>liai</w:t>
      </w:r>
      <w:r w:rsidRPr="00E3285E">
        <w:rPr>
          <w:rFonts w:ascii="Times New Roman" w:hAnsi="Times New Roman" w:cs="Times New Roman"/>
          <w:sz w:val="24"/>
          <w:szCs w:val="24"/>
        </w:rPr>
        <w:t xml:space="preserve"> (7 sėdimos vietos).</w:t>
      </w:r>
    </w:p>
    <w:p w14:paraId="112AACCF" w14:textId="73D7F7E4" w:rsidR="004A321F" w:rsidRPr="00E3285E" w:rsidRDefault="004A321F" w:rsidP="004A321F">
      <w:pPr>
        <w:pStyle w:val="Sraopastraipa"/>
        <w:spacing w:after="0" w:line="240" w:lineRule="auto"/>
        <w:ind w:left="360" w:firstLine="207"/>
        <w:jc w:val="both"/>
        <w:rPr>
          <w:rFonts w:ascii="Times New Roman" w:hAnsi="Times New Roman" w:cs="Times New Roman"/>
          <w:sz w:val="24"/>
          <w:szCs w:val="24"/>
        </w:rPr>
      </w:pPr>
      <w:r w:rsidRPr="00E3285E">
        <w:rPr>
          <w:rFonts w:ascii="Times New Roman" w:hAnsi="Times New Roman" w:cs="Times New Roman"/>
          <w:sz w:val="24"/>
          <w:szCs w:val="24"/>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678"/>
        <w:gridCol w:w="1559"/>
        <w:gridCol w:w="1979"/>
      </w:tblGrid>
      <w:tr w:rsidR="004A321F" w:rsidRPr="0058795A" w14:paraId="7EBB46EB" w14:textId="77777777" w:rsidTr="00AE44F3">
        <w:trPr>
          <w:trHeight w:val="844"/>
          <w:jc w:val="center"/>
        </w:trPr>
        <w:tc>
          <w:tcPr>
            <w:tcW w:w="1418" w:type="dxa"/>
            <w:vAlign w:val="center"/>
          </w:tcPr>
          <w:p w14:paraId="2A14A790" w14:textId="77777777" w:rsidR="004A321F" w:rsidRPr="0058795A" w:rsidRDefault="004A321F" w:rsidP="00AE44F3">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vAlign w:val="center"/>
          </w:tcPr>
          <w:p w14:paraId="756CFD46" w14:textId="77777777" w:rsidR="004A321F" w:rsidRPr="0058795A" w:rsidRDefault="004A321F" w:rsidP="00AE44F3">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713D6EF2" w14:textId="77777777" w:rsidR="004A321F" w:rsidRPr="0058795A" w:rsidRDefault="004A321F" w:rsidP="00AE44F3">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5CD63851" w14:textId="77777777" w:rsidR="004A321F" w:rsidRPr="0058795A" w:rsidRDefault="004A321F" w:rsidP="00AE44F3">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979" w:type="dxa"/>
            <w:tcBorders>
              <w:top w:val="single" w:sz="4" w:space="0" w:color="auto"/>
              <w:left w:val="single" w:sz="4" w:space="0" w:color="auto"/>
              <w:bottom w:val="single" w:sz="4" w:space="0" w:color="auto"/>
              <w:right w:val="single" w:sz="4" w:space="0" w:color="auto"/>
            </w:tcBorders>
          </w:tcPr>
          <w:p w14:paraId="213B65C0" w14:textId="77777777" w:rsidR="004A321F" w:rsidRPr="0058795A" w:rsidRDefault="004A321F" w:rsidP="00AE44F3">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 xml:space="preserve">PVM, </w:t>
            </w:r>
            <w:r>
              <w:rPr>
                <w:rFonts w:ascii="Times New Roman" w:hAnsi="Times New Roman" w:cs="Times New Roman"/>
                <w:sz w:val="24"/>
                <w:szCs w:val="24"/>
              </w:rPr>
              <w:t xml:space="preserve">su PVM </w:t>
            </w:r>
            <w:r w:rsidRPr="0058795A">
              <w:rPr>
                <w:rFonts w:ascii="Times New Roman" w:hAnsi="Times New Roman" w:cs="Times New Roman"/>
                <w:sz w:val="24"/>
                <w:szCs w:val="24"/>
              </w:rPr>
              <w:t>EUR</w:t>
            </w:r>
          </w:p>
        </w:tc>
      </w:tr>
      <w:tr w:rsidR="004A321F" w:rsidRPr="0058795A" w14:paraId="53A177F6" w14:textId="77777777" w:rsidTr="00AE44F3">
        <w:trPr>
          <w:trHeight w:val="188"/>
          <w:jc w:val="center"/>
        </w:trPr>
        <w:tc>
          <w:tcPr>
            <w:tcW w:w="1418" w:type="dxa"/>
            <w:vAlign w:val="center"/>
          </w:tcPr>
          <w:p w14:paraId="719CB335" w14:textId="77777777" w:rsidR="004A321F" w:rsidRPr="0058795A" w:rsidRDefault="004A321F" w:rsidP="00AE44F3">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vAlign w:val="center"/>
          </w:tcPr>
          <w:p w14:paraId="2393F29D" w14:textId="77777777" w:rsidR="004A321F" w:rsidRPr="0058795A" w:rsidRDefault="004A321F" w:rsidP="00AE44F3">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vAlign w:val="center"/>
          </w:tcPr>
          <w:p w14:paraId="7DCF3C56" w14:textId="77777777" w:rsidR="004A321F" w:rsidRPr="0058795A" w:rsidRDefault="004A321F" w:rsidP="00AE44F3">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979" w:type="dxa"/>
            <w:vAlign w:val="center"/>
          </w:tcPr>
          <w:p w14:paraId="124A9E24" w14:textId="77777777" w:rsidR="004A321F" w:rsidRPr="0058795A" w:rsidRDefault="004A321F" w:rsidP="00AE44F3">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r>
      <w:tr w:rsidR="004A321F" w:rsidRPr="0058795A" w14:paraId="295C06BA" w14:textId="77777777" w:rsidTr="00AE44F3">
        <w:trPr>
          <w:trHeight w:val="70"/>
          <w:jc w:val="center"/>
        </w:trPr>
        <w:tc>
          <w:tcPr>
            <w:tcW w:w="1418" w:type="dxa"/>
            <w:vAlign w:val="center"/>
          </w:tcPr>
          <w:p w14:paraId="7483EAA3"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vAlign w:val="center"/>
          </w:tcPr>
          <w:p w14:paraId="7802129A" w14:textId="7198F9BF" w:rsidR="004A321F" w:rsidRPr="001D4EAE" w:rsidRDefault="004A321F" w:rsidP="00AE44F3">
            <w:pPr>
              <w:tabs>
                <w:tab w:val="left" w:pos="319"/>
              </w:tabs>
              <w:spacing w:after="0" w:line="240" w:lineRule="auto"/>
              <w:rPr>
                <w:rFonts w:ascii="Times New Roman" w:hAnsi="Times New Roman"/>
                <w:sz w:val="24"/>
                <w:szCs w:val="24"/>
              </w:rPr>
            </w:pPr>
            <w:r w:rsidRPr="00E3285E">
              <w:rPr>
                <w:rFonts w:ascii="Times New Roman" w:hAnsi="Times New Roman" w:cs="Times New Roman"/>
                <w:sz w:val="24"/>
                <w:szCs w:val="24"/>
              </w:rPr>
              <w:t xml:space="preserve">2 (du)  M1 kategorijos </w:t>
            </w:r>
            <w:r w:rsidR="00E55217" w:rsidRPr="00E3285E">
              <w:rPr>
                <w:rFonts w:ascii="Times New Roman" w:hAnsi="Times New Roman" w:cs="Times New Roman"/>
                <w:sz w:val="24"/>
                <w:szCs w:val="24"/>
              </w:rPr>
              <w:t>lengvi</w:t>
            </w:r>
            <w:r w:rsidR="00E55217">
              <w:rPr>
                <w:rFonts w:ascii="Times New Roman" w:hAnsi="Times New Roman" w:cs="Times New Roman"/>
                <w:sz w:val="24"/>
                <w:szCs w:val="24"/>
              </w:rPr>
              <w:t xml:space="preserve">eji </w:t>
            </w:r>
            <w:r w:rsidRPr="00E3285E">
              <w:rPr>
                <w:rFonts w:ascii="Times New Roman" w:hAnsi="Times New Roman" w:cs="Times New Roman"/>
                <w:sz w:val="24"/>
                <w:szCs w:val="24"/>
              </w:rPr>
              <w:t>keleivin</w:t>
            </w:r>
            <w:r w:rsidR="00E55217">
              <w:rPr>
                <w:rFonts w:ascii="Times New Roman" w:hAnsi="Times New Roman" w:cs="Times New Roman"/>
                <w:sz w:val="24"/>
                <w:szCs w:val="24"/>
              </w:rPr>
              <w:t>iai</w:t>
            </w:r>
            <w:r w:rsidRPr="00E3285E">
              <w:rPr>
                <w:rFonts w:ascii="Times New Roman" w:hAnsi="Times New Roman" w:cs="Times New Roman"/>
                <w:sz w:val="24"/>
                <w:szCs w:val="24"/>
              </w:rPr>
              <w:t xml:space="preserve"> automobil</w:t>
            </w:r>
            <w:r w:rsidR="00E55217">
              <w:rPr>
                <w:rFonts w:ascii="Times New Roman" w:hAnsi="Times New Roman" w:cs="Times New Roman"/>
                <w:sz w:val="24"/>
                <w:szCs w:val="24"/>
              </w:rPr>
              <w:t>iai</w:t>
            </w:r>
            <w:r w:rsidRPr="00E3285E">
              <w:rPr>
                <w:rFonts w:ascii="Times New Roman" w:hAnsi="Times New Roman" w:cs="Times New Roman"/>
                <w:sz w:val="24"/>
                <w:szCs w:val="24"/>
              </w:rPr>
              <w:t xml:space="preserve"> (7 sėdimos vietos). </w:t>
            </w:r>
          </w:p>
        </w:tc>
        <w:tc>
          <w:tcPr>
            <w:tcW w:w="1559" w:type="dxa"/>
            <w:vAlign w:val="center"/>
          </w:tcPr>
          <w:p w14:paraId="02909A08"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c>
          <w:tcPr>
            <w:tcW w:w="1979" w:type="dxa"/>
            <w:vAlign w:val="center"/>
          </w:tcPr>
          <w:p w14:paraId="0071D098"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r>
      <w:tr w:rsidR="004A321F" w:rsidRPr="0058795A" w14:paraId="51B15777" w14:textId="77777777" w:rsidTr="00AE44F3">
        <w:trPr>
          <w:trHeight w:val="70"/>
          <w:jc w:val="center"/>
        </w:trPr>
        <w:tc>
          <w:tcPr>
            <w:tcW w:w="1418" w:type="dxa"/>
            <w:vAlign w:val="center"/>
          </w:tcPr>
          <w:p w14:paraId="4A7ADE30"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678" w:type="dxa"/>
            <w:vAlign w:val="center"/>
          </w:tcPr>
          <w:p w14:paraId="66AAAF37" w14:textId="77777777" w:rsidR="004A321F" w:rsidRPr="001D4EAE" w:rsidRDefault="004A321F" w:rsidP="00AE44F3">
            <w:pPr>
              <w:spacing w:after="0" w:line="240" w:lineRule="auto"/>
              <w:jc w:val="both"/>
              <w:rPr>
                <w:rFonts w:ascii="Times New Roman" w:hAnsi="Times New Roman" w:cs="Times New Roman"/>
                <w:sz w:val="24"/>
                <w:szCs w:val="24"/>
              </w:rPr>
            </w:pPr>
            <w:r w:rsidRPr="001D4EAE">
              <w:rPr>
                <w:rFonts w:ascii="Times New Roman" w:hAnsi="Times New Roman" w:cs="Times New Roman"/>
                <w:sz w:val="24"/>
                <w:szCs w:val="24"/>
              </w:rPr>
              <w:t>Finansinės nuomos (lizingo) kaina</w:t>
            </w:r>
          </w:p>
        </w:tc>
        <w:tc>
          <w:tcPr>
            <w:tcW w:w="1559" w:type="dxa"/>
            <w:vAlign w:val="center"/>
          </w:tcPr>
          <w:p w14:paraId="3D10B5FC"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c>
          <w:tcPr>
            <w:tcW w:w="1979" w:type="dxa"/>
            <w:vAlign w:val="center"/>
          </w:tcPr>
          <w:p w14:paraId="452258B1"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r>
      <w:tr w:rsidR="004A321F" w:rsidRPr="0058795A" w14:paraId="3C27840C" w14:textId="77777777" w:rsidTr="00AE44F3">
        <w:trPr>
          <w:trHeight w:val="70"/>
          <w:jc w:val="center"/>
        </w:trPr>
        <w:tc>
          <w:tcPr>
            <w:tcW w:w="1418" w:type="dxa"/>
            <w:vAlign w:val="center"/>
          </w:tcPr>
          <w:p w14:paraId="1B754FEB"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c>
          <w:tcPr>
            <w:tcW w:w="4678" w:type="dxa"/>
            <w:vAlign w:val="center"/>
          </w:tcPr>
          <w:p w14:paraId="7E879C1F" w14:textId="77777777" w:rsidR="004A321F" w:rsidRPr="001D4EAE" w:rsidRDefault="004A321F" w:rsidP="00AE4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Bendra pasiūlymo k</w:t>
            </w:r>
            <w:r w:rsidRPr="0058795A">
              <w:rPr>
                <w:rFonts w:ascii="Times New Roman" w:hAnsi="Times New Roman" w:cs="Times New Roman"/>
                <w:sz w:val="24"/>
                <w:szCs w:val="24"/>
              </w:rPr>
              <w:t>aina, EUR (su PVM)</w:t>
            </w:r>
          </w:p>
        </w:tc>
        <w:tc>
          <w:tcPr>
            <w:tcW w:w="1559" w:type="dxa"/>
            <w:vAlign w:val="center"/>
          </w:tcPr>
          <w:p w14:paraId="337D427B"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c>
          <w:tcPr>
            <w:tcW w:w="1979" w:type="dxa"/>
            <w:vAlign w:val="center"/>
          </w:tcPr>
          <w:p w14:paraId="676C2DD7"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r>
    </w:tbl>
    <w:p w14:paraId="4C364903" w14:textId="77777777" w:rsidR="004A321F" w:rsidRDefault="004A321F" w:rsidP="004A321F">
      <w:pPr>
        <w:tabs>
          <w:tab w:val="left" w:pos="426"/>
        </w:tabs>
        <w:spacing w:after="0" w:line="240" w:lineRule="auto"/>
        <w:ind w:left="142" w:right="142"/>
        <w:jc w:val="both"/>
        <w:rPr>
          <w:rFonts w:ascii="Times New Roman" w:hAnsi="Times New Roman" w:cs="Times New Roman"/>
          <w:i/>
          <w:iCs/>
          <w:sz w:val="22"/>
        </w:rPr>
      </w:pPr>
    </w:p>
    <w:p w14:paraId="51C13DF0" w14:textId="38DB32BD" w:rsidR="004A321F" w:rsidRPr="00A33D00" w:rsidRDefault="004A321F" w:rsidP="004A321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7D720BC8" w14:textId="77777777" w:rsidR="004A321F" w:rsidRPr="00A33D00" w:rsidRDefault="004A321F" w:rsidP="004A321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Tais atvejais, kai pagal galiojančius teisės aktus tiekėjui nereikia mokėti PVM, jis lentelės atitinkamos skilties nepildo ir nurodo priežastis, dėl kurių PVM nemokamas:__________________...</w:t>
      </w:r>
    </w:p>
    <w:p w14:paraId="1B3AF191" w14:textId="77777777" w:rsidR="004A321F" w:rsidRDefault="004A321F" w:rsidP="004A321F">
      <w:pPr>
        <w:pStyle w:val="Sraopastraipa"/>
        <w:tabs>
          <w:tab w:val="left" w:pos="567"/>
        </w:tabs>
        <w:ind w:left="0" w:right="142" w:firstLine="567"/>
        <w:jc w:val="both"/>
        <w:rPr>
          <w:rFonts w:ascii="Times New Roman" w:hAnsi="Times New Roman" w:cs="Times New Roman"/>
          <w:b/>
          <w:sz w:val="24"/>
          <w:szCs w:val="24"/>
        </w:rPr>
      </w:pPr>
    </w:p>
    <w:p w14:paraId="7F2FF5AC" w14:textId="4A212B92" w:rsidR="00E55217" w:rsidRPr="002B4B39" w:rsidRDefault="00E55217" w:rsidP="00E55217">
      <w:pPr>
        <w:pStyle w:val="Sraopastraipa"/>
        <w:tabs>
          <w:tab w:val="left" w:pos="567"/>
        </w:tabs>
        <w:ind w:left="0" w:right="142" w:firstLine="567"/>
        <w:jc w:val="both"/>
        <w:rPr>
          <w:rFonts w:ascii="Times New Roman" w:hAnsi="Times New Roman" w:cs="Times New Roman"/>
          <w:b/>
          <w:sz w:val="24"/>
          <w:szCs w:val="24"/>
        </w:rPr>
      </w:pPr>
      <w:r w:rsidRPr="002B4B39">
        <w:rPr>
          <w:rFonts w:ascii="Times New Roman" w:hAnsi="Times New Roman" w:cs="Times New Roman"/>
          <w:b/>
          <w:sz w:val="24"/>
          <w:szCs w:val="24"/>
        </w:rPr>
        <w:t>Siūloma  prekė  visiškai atitinka pirkimo dokumentuose nurodytus reikalavimus:</w:t>
      </w:r>
    </w:p>
    <w:p w14:paraId="3FCB35E9" w14:textId="77777777" w:rsidR="004A321F" w:rsidRDefault="004A321F" w:rsidP="004A321F">
      <w:pPr>
        <w:pStyle w:val="Sraopastraipa"/>
        <w:spacing w:after="0" w:line="240" w:lineRule="auto"/>
        <w:ind w:left="360" w:firstLine="207"/>
        <w:jc w:val="both"/>
        <w:rPr>
          <w:rFonts w:ascii="Times New Roman" w:hAnsi="Times New Roman" w:cs="Times New Roman"/>
          <w:sz w:val="24"/>
          <w:szCs w:val="24"/>
        </w:rPr>
      </w:pPr>
    </w:p>
    <w:p w14:paraId="371B3095" w14:textId="44B366DC" w:rsidR="00E55217" w:rsidRPr="00E55217" w:rsidRDefault="00E55217" w:rsidP="00E55217">
      <w:pPr>
        <w:spacing w:line="240" w:lineRule="auto"/>
        <w:jc w:val="center"/>
        <w:rPr>
          <w:rStyle w:val="Grietas"/>
          <w:rFonts w:ascii="Times New Roman" w:hAnsi="Times New Roman" w:cs="Times New Roman"/>
        </w:rPr>
      </w:pPr>
      <w:r w:rsidRPr="00FE4AE8">
        <w:rPr>
          <w:rFonts w:ascii="Times New Roman" w:hAnsi="Times New Roman" w:cs="Times New Roman"/>
          <w:b/>
          <w:bCs/>
        </w:rPr>
        <w:t xml:space="preserve">M1 kategorijos lengvasis keleivinis automobilis ( 7 sėdimos vietos)  </w:t>
      </w:r>
    </w:p>
    <w:tbl>
      <w:tblPr>
        <w:tblW w:w="10060" w:type="dxa"/>
        <w:jc w:val="center"/>
        <w:tblLayout w:type="fixed"/>
        <w:tblCellMar>
          <w:left w:w="10" w:type="dxa"/>
          <w:right w:w="10" w:type="dxa"/>
        </w:tblCellMar>
        <w:tblLook w:val="04A0" w:firstRow="1" w:lastRow="0" w:firstColumn="1" w:lastColumn="0" w:noHBand="0" w:noVBand="1"/>
      </w:tblPr>
      <w:tblGrid>
        <w:gridCol w:w="704"/>
        <w:gridCol w:w="3119"/>
        <w:gridCol w:w="2976"/>
        <w:gridCol w:w="3261"/>
      </w:tblGrid>
      <w:tr w:rsidR="00B95FD2" w:rsidRPr="0087298A" w14:paraId="4443A9B4" w14:textId="136FDED9" w:rsidTr="0087298A">
        <w:trPr>
          <w:trHeight w:val="24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9238F49" w14:textId="77777777" w:rsidR="00B95FD2" w:rsidRPr="00FE4AE8" w:rsidRDefault="00B95FD2" w:rsidP="0087298A">
            <w:pPr>
              <w:spacing w:line="240" w:lineRule="auto"/>
              <w:ind w:right="-294"/>
              <w:rPr>
                <w:rFonts w:ascii="Times New Roman" w:hAnsi="Times New Roman" w:cs="Times New Roman"/>
                <w:b/>
                <w:bCs/>
              </w:rPr>
            </w:pPr>
            <w:r w:rsidRPr="00FE4AE8">
              <w:rPr>
                <w:rFonts w:ascii="Times New Roman" w:hAnsi="Times New Roman" w:cs="Times New Roman"/>
                <w:b/>
                <w:bCs/>
              </w:rPr>
              <w:t>Eil. Nr.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43C9E1D" w14:textId="77777777" w:rsidR="00B95FD2" w:rsidRPr="00FE4AE8" w:rsidRDefault="00B95FD2" w:rsidP="00FA5ACC">
            <w:pPr>
              <w:spacing w:line="240" w:lineRule="auto"/>
              <w:ind w:left="1060"/>
              <w:rPr>
                <w:rFonts w:ascii="Times New Roman" w:hAnsi="Times New Roman" w:cs="Times New Roman"/>
                <w:b/>
                <w:bCs/>
              </w:rPr>
            </w:pPr>
            <w:r w:rsidRPr="00FE4AE8">
              <w:rPr>
                <w:rFonts w:ascii="Times New Roman" w:hAnsi="Times New Roman" w:cs="Times New Roman"/>
                <w:b/>
                <w:bCs/>
              </w:rPr>
              <w:t>Reikalavimas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48A9A06" w14:textId="77777777" w:rsidR="00B95FD2" w:rsidRPr="00FE4AE8" w:rsidRDefault="00B95FD2" w:rsidP="00FA5ACC">
            <w:pPr>
              <w:spacing w:line="240" w:lineRule="auto"/>
              <w:jc w:val="center"/>
              <w:rPr>
                <w:rFonts w:ascii="Times New Roman" w:hAnsi="Times New Roman" w:cs="Times New Roman"/>
                <w:b/>
                <w:bCs/>
              </w:rPr>
            </w:pPr>
            <w:r w:rsidRPr="00FE4AE8">
              <w:rPr>
                <w:rFonts w:ascii="Times New Roman" w:hAnsi="Times New Roman" w:cs="Times New Roman"/>
                <w:b/>
                <w:bCs/>
              </w:rPr>
              <w:t>Minimalūs reikalavimai (visam nuomos laikotarpiui)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E6B2351" w14:textId="77777777" w:rsidR="0087298A" w:rsidRPr="0087298A" w:rsidRDefault="0087298A" w:rsidP="0087298A">
            <w:pPr>
              <w:spacing w:line="240" w:lineRule="auto"/>
              <w:jc w:val="center"/>
              <w:rPr>
                <w:rFonts w:ascii="Times New Roman" w:hAnsi="Times New Roman" w:cs="Times New Roman"/>
                <w:b/>
                <w:bCs/>
              </w:rPr>
            </w:pPr>
            <w:r w:rsidRPr="0087298A">
              <w:rPr>
                <w:rFonts w:ascii="Times New Roman" w:hAnsi="Times New Roman" w:cs="Times New Roman"/>
                <w:b/>
                <w:bCs/>
              </w:rPr>
              <w:t>Tiekėjo siūlomo automobilio rodikliai, aprašymas</w:t>
            </w:r>
          </w:p>
          <w:p w14:paraId="45C4E7D3" w14:textId="5020CD2D" w:rsidR="00B95FD2" w:rsidRPr="00FE4AE8" w:rsidRDefault="0087298A" w:rsidP="0087298A">
            <w:pPr>
              <w:spacing w:line="240" w:lineRule="auto"/>
              <w:jc w:val="center"/>
              <w:rPr>
                <w:rFonts w:ascii="Times New Roman" w:hAnsi="Times New Roman" w:cs="Times New Roman"/>
                <w:b/>
                <w:bCs/>
              </w:rPr>
            </w:pPr>
            <w:r w:rsidRPr="0087298A">
              <w:rPr>
                <w:rFonts w:ascii="Times New Roman" w:hAnsi="Times New Roman" w:cs="Times New Roman"/>
                <w:b/>
                <w:bCs/>
              </w:rPr>
              <w:t>Kartu su pasiūlymu pateikti atitiktį įrodančius gamintojo dokumentus</w:t>
            </w:r>
          </w:p>
        </w:tc>
      </w:tr>
      <w:tr w:rsidR="00B95FD2" w:rsidRPr="00FE4AE8" w14:paraId="73A1058F" w14:textId="503989D4" w:rsidTr="0087298A">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2D229D7" w14:textId="77777777" w:rsidR="00B95FD2" w:rsidRPr="00FE4AE8" w:rsidRDefault="00B95FD2" w:rsidP="00E55217">
            <w:pPr>
              <w:pStyle w:val="Sraopastraipa"/>
              <w:numPr>
                <w:ilvl w:val="0"/>
                <w:numId w:val="33"/>
              </w:numPr>
              <w:spacing w:line="240" w:lineRule="auto"/>
              <w:ind w:right="-294"/>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39C19F1"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Automobilis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69BD758"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Gamintojas ir markė</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A697563" w14:textId="77777777" w:rsidR="00B95FD2" w:rsidRPr="00FE4AE8" w:rsidRDefault="00B95FD2" w:rsidP="00B95FD2">
            <w:pPr>
              <w:spacing w:line="240" w:lineRule="auto"/>
              <w:rPr>
                <w:rFonts w:ascii="Times New Roman" w:hAnsi="Times New Roman" w:cs="Times New Roman"/>
              </w:rPr>
            </w:pPr>
          </w:p>
        </w:tc>
      </w:tr>
      <w:tr w:rsidR="00B95FD2" w:rsidRPr="000A3443" w14:paraId="685A3DB6" w14:textId="4F75C599" w:rsidTr="0087298A">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35F40CE"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845CA11"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Pagaminimo metai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865E6F6"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Automobiliai nauji, neeksploatuoti, pagaminti ne anksčiau kaip prieš 12 mėnesių iki pasiūlymo pateikimo termino pabaigos.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42A4FE0"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462B0112" w14:textId="3D0E9337" w:rsidTr="0087298A">
        <w:trPr>
          <w:trHeight w:val="27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8FE60DB"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1D6A76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Automobilių skaičius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2E1A95C" w14:textId="77777777" w:rsidR="00B95FD2" w:rsidRPr="00FE4AE8" w:rsidRDefault="00B95FD2" w:rsidP="00FA5ACC">
            <w:pPr>
              <w:spacing w:line="240" w:lineRule="auto"/>
              <w:jc w:val="both"/>
              <w:rPr>
                <w:rFonts w:ascii="Times New Roman" w:hAnsi="Times New Roman" w:cs="Times New Roman"/>
              </w:rPr>
            </w:pPr>
            <w:r w:rsidRPr="00FE4AE8">
              <w:rPr>
                <w:rFonts w:ascii="Times New Roman" w:hAnsi="Times New Roman" w:cs="Times New Roman"/>
              </w:rPr>
              <w:t xml:space="preserve"> 2 vnt.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332706E" w14:textId="77777777" w:rsidR="00B95FD2" w:rsidRPr="00FE4AE8" w:rsidRDefault="00B95FD2" w:rsidP="00B95FD2">
            <w:pPr>
              <w:spacing w:line="240" w:lineRule="auto"/>
              <w:jc w:val="both"/>
              <w:rPr>
                <w:rFonts w:ascii="Times New Roman" w:hAnsi="Times New Roman" w:cs="Times New Roman"/>
              </w:rPr>
            </w:pPr>
          </w:p>
        </w:tc>
      </w:tr>
      <w:tr w:rsidR="00B95FD2" w:rsidRPr="000A3443" w14:paraId="23DC6D3A" w14:textId="75383E8B" w:rsidTr="0087298A">
        <w:trPr>
          <w:trHeight w:val="79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AD4E76D"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4BF4346"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Kategorija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884A5E0"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Lengvieji iki 3,5 t bendrosios masės, M1 kategorijos automobiliai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9C44C04"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3B54B15D" w14:textId="3CD6E815" w:rsidTr="0087298A">
        <w:trPr>
          <w:trHeight w:val="79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A56FE4B"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666743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Energijos šaltinis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3861EB4"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Hibridas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B92412D" w14:textId="77777777" w:rsidR="00B95FD2" w:rsidRPr="00FE4AE8" w:rsidRDefault="00B95FD2" w:rsidP="00B95FD2">
            <w:pPr>
              <w:spacing w:line="240" w:lineRule="auto"/>
              <w:rPr>
                <w:rFonts w:ascii="Times New Roman" w:hAnsi="Times New Roman" w:cs="Times New Roman"/>
              </w:rPr>
            </w:pPr>
          </w:p>
        </w:tc>
      </w:tr>
      <w:tr w:rsidR="00B95FD2" w:rsidRPr="00FE4AE8" w14:paraId="3BEDEF1F" w14:textId="1F036256" w:rsidTr="00AF08AB">
        <w:trPr>
          <w:trHeight w:val="65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B250BAF"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73E1CAE"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Mažiausias keleivių skaičius (su vairuotoju) be papildomai įrengiamų vietų</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4DF0C76"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7  vietų</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FE04E8A"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4705C9C2" w14:textId="7529038C" w:rsidTr="0087298A">
        <w:trPr>
          <w:trHeight w:val="28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1FB5373"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1BD3ECB" w14:textId="77777777" w:rsidR="00B95FD2" w:rsidRPr="00FE4AE8" w:rsidRDefault="00B95FD2" w:rsidP="00FA5ACC">
            <w:pPr>
              <w:spacing w:line="240" w:lineRule="auto"/>
              <w:rPr>
                <w:rFonts w:ascii="Times New Roman" w:hAnsi="Times New Roman" w:cs="Times New Roman"/>
              </w:rPr>
            </w:pPr>
            <w:r w:rsidRPr="00FE4AE8">
              <w:rPr>
                <w:rFonts w:ascii="Times New Roman" w:hAnsi="Times New Roman" w:cs="Times New Roman"/>
              </w:rPr>
              <w:t xml:space="preserve"> Kėbulo tipas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41EA752"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Vienatūris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17A027A"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7FFE1827" w14:textId="5FEA1BEE" w:rsidTr="0087298A">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419F091"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22EC364"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Variklio galia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70AAF91"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mažiau 150 (kW)</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33E54BA" w14:textId="77777777" w:rsidR="00B95FD2" w:rsidRPr="00FE4AE8" w:rsidRDefault="00B95FD2" w:rsidP="00B95FD2">
            <w:pPr>
              <w:spacing w:line="240" w:lineRule="auto"/>
              <w:rPr>
                <w:rFonts w:ascii="Times New Roman" w:hAnsi="Times New Roman" w:cs="Times New Roman"/>
              </w:rPr>
            </w:pPr>
          </w:p>
        </w:tc>
      </w:tr>
      <w:tr w:rsidR="00B95FD2" w:rsidRPr="00FE4AE8" w14:paraId="12B2A0B7" w14:textId="59C82936" w:rsidTr="0087298A">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1F17F23" w14:textId="77777777" w:rsidR="00B95FD2" w:rsidRPr="00FE4AE8" w:rsidRDefault="00B95FD2" w:rsidP="00FA5ACC">
            <w:p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8A73C01"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Automobilio ilgis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2B5C77C"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Nuo 450 cm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EE1E7B0" w14:textId="77777777" w:rsidR="00B95FD2" w:rsidRPr="00FE4AE8" w:rsidRDefault="00B95FD2" w:rsidP="00B95FD2">
            <w:pPr>
              <w:spacing w:line="240" w:lineRule="auto"/>
              <w:rPr>
                <w:rFonts w:ascii="Times New Roman" w:hAnsi="Times New Roman" w:cs="Times New Roman"/>
              </w:rPr>
            </w:pPr>
          </w:p>
        </w:tc>
      </w:tr>
      <w:tr w:rsidR="00B95FD2" w:rsidRPr="00FE4AE8" w14:paraId="4E3EB679" w14:textId="070DDC9F" w:rsidTr="0087298A">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9CC3697" w14:textId="77777777" w:rsidR="00B95FD2" w:rsidRPr="00444A75"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A5732D8" w14:textId="77777777" w:rsidR="00B95FD2" w:rsidRPr="00444A75" w:rsidRDefault="00B95FD2" w:rsidP="00FA5ACC">
            <w:pPr>
              <w:spacing w:line="240" w:lineRule="auto"/>
              <w:ind w:left="60"/>
              <w:rPr>
                <w:rFonts w:ascii="Times New Roman" w:hAnsi="Times New Roman" w:cs="Times New Roman"/>
              </w:rPr>
            </w:pPr>
            <w:r w:rsidRPr="00444A75">
              <w:rPr>
                <w:rFonts w:ascii="Times New Roman" w:hAnsi="Times New Roman" w:cs="Times New Roman"/>
              </w:rPr>
              <w:t>Bagažinės talpa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E466933" w14:textId="02BE5E0B" w:rsidR="00B95FD2" w:rsidRPr="00444A75" w:rsidRDefault="00B95FD2" w:rsidP="00FA5ACC">
            <w:pPr>
              <w:spacing w:line="240" w:lineRule="auto"/>
              <w:ind w:left="80"/>
              <w:rPr>
                <w:rFonts w:ascii="Times New Roman" w:hAnsi="Times New Roman" w:cs="Times New Roman"/>
              </w:rPr>
            </w:pPr>
            <w:r w:rsidRPr="00444A75">
              <w:rPr>
                <w:rFonts w:ascii="Times New Roman" w:hAnsi="Times New Roman" w:cs="Times New Roman"/>
              </w:rPr>
              <w:t xml:space="preserve"> </w:t>
            </w:r>
            <w:r w:rsidR="00444A75" w:rsidRPr="00444A75">
              <w:rPr>
                <w:rFonts w:ascii="Times New Roman" w:hAnsi="Times New Roman" w:cs="Times New Roman"/>
              </w:rPr>
              <w:t>Ne mažiau kaip 2300 litrų</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9D5630E" w14:textId="77777777" w:rsidR="00B95FD2" w:rsidRPr="00FE4AE8" w:rsidRDefault="00B95FD2" w:rsidP="00B95FD2">
            <w:pPr>
              <w:spacing w:line="240" w:lineRule="auto"/>
              <w:rPr>
                <w:rFonts w:ascii="Times New Roman" w:hAnsi="Times New Roman" w:cs="Times New Roman"/>
              </w:rPr>
            </w:pPr>
          </w:p>
        </w:tc>
      </w:tr>
      <w:tr w:rsidR="00B95FD2" w:rsidRPr="00FE4AE8" w14:paraId="3A290789" w14:textId="5CAE4AC5" w:rsidTr="0087298A">
        <w:trPr>
          <w:trHeight w:val="51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6EB1DD7"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4E4B1C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Prošvaisa, mm</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485C025" w14:textId="77777777" w:rsidR="00B95FD2" w:rsidRPr="00FE4AE8" w:rsidRDefault="00B95FD2" w:rsidP="00FA5ACC">
            <w:pPr>
              <w:spacing w:line="240" w:lineRule="auto"/>
              <w:jc w:val="both"/>
              <w:rPr>
                <w:rFonts w:ascii="Times New Roman" w:hAnsi="Times New Roman" w:cs="Times New Roman"/>
              </w:rPr>
            </w:pPr>
            <w:r w:rsidRPr="00FE4AE8">
              <w:rPr>
                <w:rFonts w:ascii="Times New Roman" w:hAnsi="Times New Roman" w:cs="Times New Roman"/>
              </w:rPr>
              <w:t xml:space="preserve"> Ne mažesnė nei 140 mm</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5775C88" w14:textId="77777777" w:rsidR="00B95FD2" w:rsidRPr="00FE4AE8" w:rsidRDefault="00B95FD2" w:rsidP="00B95FD2">
            <w:pPr>
              <w:spacing w:line="240" w:lineRule="auto"/>
              <w:jc w:val="both"/>
              <w:rPr>
                <w:rFonts w:ascii="Times New Roman" w:hAnsi="Times New Roman" w:cs="Times New Roman"/>
              </w:rPr>
            </w:pPr>
          </w:p>
        </w:tc>
      </w:tr>
      <w:tr w:rsidR="00B95FD2" w:rsidRPr="000A3443" w14:paraId="6F7DB8FC" w14:textId="7D8AE8B5" w:rsidTr="0087298A">
        <w:trPr>
          <w:trHeight w:val="51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312E02B"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62EC3D1"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Kėbulo spalva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B1AD583" w14:textId="77777777" w:rsidR="00B95FD2" w:rsidRPr="00FE4AE8" w:rsidRDefault="00B95FD2" w:rsidP="00FA5ACC">
            <w:pPr>
              <w:spacing w:line="240" w:lineRule="auto"/>
              <w:rPr>
                <w:rFonts w:ascii="Times New Roman" w:hAnsi="Times New Roman" w:cs="Times New Roman"/>
              </w:rPr>
            </w:pPr>
            <w:r w:rsidRPr="00FE4AE8">
              <w:rPr>
                <w:rFonts w:ascii="Times New Roman" w:hAnsi="Times New Roman" w:cs="Times New Roman"/>
              </w:rPr>
              <w:t>Pasirinktinai iš tiekėjo turimų spalvų (įrašyti turimas spalvas)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50E5FA3" w14:textId="77777777" w:rsidR="00B95FD2" w:rsidRPr="00FE4AE8" w:rsidRDefault="00B95FD2" w:rsidP="00FA5ACC">
            <w:pPr>
              <w:spacing w:line="240" w:lineRule="auto"/>
              <w:rPr>
                <w:rFonts w:ascii="Times New Roman" w:hAnsi="Times New Roman" w:cs="Times New Roman"/>
              </w:rPr>
            </w:pPr>
          </w:p>
        </w:tc>
      </w:tr>
      <w:tr w:rsidR="00B95FD2" w:rsidRPr="00FE4AE8" w14:paraId="0D9E02DD" w14:textId="372636D0" w:rsidTr="0087298A">
        <w:trPr>
          <w:trHeight w:val="26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52E96CE"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75C2F09"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Durų skaičius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68529B7" w14:textId="77777777" w:rsidR="00B95FD2" w:rsidRPr="00FE4AE8" w:rsidRDefault="00B95FD2" w:rsidP="00FA5ACC">
            <w:pPr>
              <w:spacing w:line="240" w:lineRule="auto"/>
              <w:rPr>
                <w:rFonts w:ascii="Times New Roman" w:hAnsi="Times New Roman" w:cs="Times New Roman"/>
              </w:rPr>
            </w:pPr>
            <w:r w:rsidRPr="00FE4AE8">
              <w:rPr>
                <w:rFonts w:ascii="Times New Roman" w:hAnsi="Times New Roman" w:cs="Times New Roman"/>
              </w:rPr>
              <w:t>Ne mažiau kaip 5</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0119CE2" w14:textId="77777777" w:rsidR="00B95FD2" w:rsidRPr="00FE4AE8" w:rsidRDefault="00B95FD2" w:rsidP="00B95FD2">
            <w:pPr>
              <w:spacing w:line="240" w:lineRule="auto"/>
              <w:rPr>
                <w:rFonts w:ascii="Times New Roman" w:hAnsi="Times New Roman" w:cs="Times New Roman"/>
              </w:rPr>
            </w:pPr>
          </w:p>
        </w:tc>
      </w:tr>
      <w:tr w:rsidR="00B95FD2" w:rsidRPr="000A3443" w14:paraId="29DD7664" w14:textId="11BDA87B"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1E0804D"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CA6BD4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Reikalavimai emisijai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3B8F6B6"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atitikti ne mažesnį kaip Euro 6 išmetamųjų teršalų standartą, nustatytą Europos Parlamento ir Tarybos reglamente (EB) Nr. 715/2007 su visais jo pakeitimais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3F53F71"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7F80BE85" w14:textId="753619B6"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0139EBD"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BBD8C47"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Vidutinės kuro sąnaudos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1BB74E8"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daugiau 1,4 litrų/100 km pagal WLTP</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7853E66"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6051B513" w14:textId="2B7011E0"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919F725"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42AFF9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Saugos oro pagalvės vairuotojui ir keleiviams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09CF437"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mažiau kaip 5 vnt.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56A9778" w14:textId="77777777" w:rsidR="00B95FD2" w:rsidRPr="00FE4AE8" w:rsidRDefault="00B95FD2" w:rsidP="00B95FD2">
            <w:pPr>
              <w:spacing w:line="240" w:lineRule="auto"/>
              <w:rPr>
                <w:rFonts w:ascii="Times New Roman" w:hAnsi="Times New Roman" w:cs="Times New Roman"/>
              </w:rPr>
            </w:pPr>
          </w:p>
        </w:tc>
      </w:tr>
      <w:tr w:rsidR="00B95FD2" w:rsidRPr="00FE4AE8" w14:paraId="64546BEE" w14:textId="299252C7"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99C849A"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497D499"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Oro kondicionierius arba klimato kontrolė</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FC3C475"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D7E7455" w14:textId="77777777" w:rsidR="00B95FD2" w:rsidRPr="00FE4AE8" w:rsidRDefault="00B95FD2" w:rsidP="00B95FD2">
            <w:pPr>
              <w:spacing w:line="240" w:lineRule="auto"/>
              <w:rPr>
                <w:rFonts w:ascii="Times New Roman" w:hAnsi="Times New Roman" w:cs="Times New Roman"/>
              </w:rPr>
            </w:pPr>
          </w:p>
        </w:tc>
      </w:tr>
      <w:tr w:rsidR="00B95FD2" w:rsidRPr="00FE4AE8" w14:paraId="214449B1" w14:textId="3A1D3915"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5BD88D8"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33771DB"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Vairas kairėje pusėje su stiprintuvu</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117988E"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E23BB24" w14:textId="77777777" w:rsidR="00B95FD2" w:rsidRPr="00FE4AE8" w:rsidRDefault="00B95FD2" w:rsidP="00B95FD2">
            <w:pPr>
              <w:spacing w:line="240" w:lineRule="auto"/>
              <w:rPr>
                <w:rFonts w:ascii="Times New Roman" w:hAnsi="Times New Roman" w:cs="Times New Roman"/>
              </w:rPr>
            </w:pPr>
          </w:p>
        </w:tc>
      </w:tr>
      <w:tr w:rsidR="00B95FD2" w:rsidRPr="00FE4AE8" w14:paraId="754B8032" w14:textId="6FD39D5C"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3CBD76D"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145F6B"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Stabdžių antiblokavimo sistema ABS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E9D5825"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448CA02" w14:textId="77777777" w:rsidR="00B95FD2" w:rsidRPr="00FE4AE8" w:rsidRDefault="00B95FD2" w:rsidP="00B95FD2">
            <w:pPr>
              <w:spacing w:line="240" w:lineRule="auto"/>
              <w:rPr>
                <w:rFonts w:ascii="Times New Roman" w:hAnsi="Times New Roman" w:cs="Times New Roman"/>
              </w:rPr>
            </w:pPr>
          </w:p>
        </w:tc>
      </w:tr>
      <w:tr w:rsidR="00B95FD2" w:rsidRPr="00FE4AE8" w14:paraId="44C11265" w14:textId="2BDF5221"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C81E8A3"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C69366"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Elektroninė stabilumo programa ESP</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3119655"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15E92C2" w14:textId="77777777" w:rsidR="00B95FD2" w:rsidRPr="00FE4AE8" w:rsidRDefault="00B95FD2" w:rsidP="00B95FD2">
            <w:pPr>
              <w:spacing w:line="240" w:lineRule="auto"/>
              <w:rPr>
                <w:rFonts w:ascii="Times New Roman" w:hAnsi="Times New Roman" w:cs="Times New Roman"/>
              </w:rPr>
            </w:pPr>
          </w:p>
        </w:tc>
      </w:tr>
      <w:tr w:rsidR="00B95FD2" w:rsidRPr="00FE4AE8" w14:paraId="56D22C7A" w14:textId="3A77EDFA"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DEB8C86"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07AD6BC"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Prikabinimo įtaisas (kablys)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38CACE8"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  Nereikia</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5F170C8" w14:textId="77777777" w:rsidR="00B95FD2" w:rsidRPr="00FE4AE8" w:rsidRDefault="00B95FD2" w:rsidP="00B95FD2">
            <w:pPr>
              <w:spacing w:line="240" w:lineRule="auto"/>
              <w:rPr>
                <w:rFonts w:ascii="Times New Roman" w:hAnsi="Times New Roman" w:cs="Times New Roman"/>
              </w:rPr>
            </w:pPr>
          </w:p>
        </w:tc>
      </w:tr>
      <w:tr w:rsidR="00B95FD2" w:rsidRPr="00FE4AE8" w14:paraId="1DAC386A" w14:textId="444F255C"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801293F"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F98496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Priekiniai ir galiniai parkavimo davikliai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045B7E2"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B5913BD" w14:textId="77777777" w:rsidR="00B95FD2" w:rsidRPr="00FE4AE8" w:rsidRDefault="00B95FD2" w:rsidP="00B95FD2">
            <w:pPr>
              <w:spacing w:line="240" w:lineRule="auto"/>
              <w:rPr>
                <w:rFonts w:ascii="Times New Roman" w:hAnsi="Times New Roman" w:cs="Times New Roman"/>
              </w:rPr>
            </w:pPr>
          </w:p>
        </w:tc>
      </w:tr>
      <w:tr w:rsidR="00B95FD2" w:rsidRPr="00FE4AE8" w14:paraId="74EC0634" w14:textId="3DC36A10"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2FCEFC7"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C87AB1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Multimedijos ekranas spalvotas, Bluetooth, USB jungtis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BBC6143"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CC8C447" w14:textId="77777777" w:rsidR="00B95FD2" w:rsidRPr="00FE4AE8" w:rsidRDefault="00B95FD2" w:rsidP="00B95FD2">
            <w:pPr>
              <w:spacing w:line="240" w:lineRule="auto"/>
              <w:rPr>
                <w:rFonts w:ascii="Times New Roman" w:hAnsi="Times New Roman" w:cs="Times New Roman"/>
              </w:rPr>
            </w:pPr>
          </w:p>
        </w:tc>
      </w:tr>
      <w:tr w:rsidR="00B95FD2" w:rsidRPr="00FE4AE8" w14:paraId="2D92DE32" w14:textId="47E65010"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DB6E1F1"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C06A781"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Pastovaus greičio palaikymo sistema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654C83E"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99A3FEA" w14:textId="77777777" w:rsidR="00B95FD2" w:rsidRPr="00FE4AE8" w:rsidRDefault="00B95FD2" w:rsidP="00B95FD2">
            <w:pPr>
              <w:spacing w:line="240" w:lineRule="auto"/>
              <w:rPr>
                <w:rFonts w:ascii="Times New Roman" w:hAnsi="Times New Roman" w:cs="Times New Roman"/>
              </w:rPr>
            </w:pPr>
          </w:p>
        </w:tc>
      </w:tr>
      <w:tr w:rsidR="00B95FD2" w:rsidRPr="00FE4AE8" w14:paraId="045B1BA7" w14:textId="4BE1A562"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662FEC0"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D3FCBE"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 xml:space="preserve">Apsaugos sistemos: pagalbinė įkalnės sistema, padangų slėgio kontrolės sistema, kelio ženklų atpažinimo sistema, nukrypimo iš </w:t>
            </w:r>
            <w:r w:rsidRPr="00FE4AE8">
              <w:rPr>
                <w:rFonts w:ascii="Times New Roman" w:hAnsi="Times New Roman" w:cs="Times New Roman"/>
              </w:rPr>
              <w:lastRenderedPageBreak/>
              <w:t>važiuojamosios juostos įspėjimo sistema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593DB91"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lastRenderedPageBreak/>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A92780B" w14:textId="77777777" w:rsidR="00B95FD2" w:rsidRPr="00FE4AE8" w:rsidRDefault="00B95FD2" w:rsidP="00B95FD2">
            <w:pPr>
              <w:spacing w:line="240" w:lineRule="auto"/>
              <w:rPr>
                <w:rFonts w:ascii="Times New Roman" w:hAnsi="Times New Roman" w:cs="Times New Roman"/>
              </w:rPr>
            </w:pPr>
          </w:p>
        </w:tc>
      </w:tr>
      <w:tr w:rsidR="00B95FD2" w:rsidRPr="000A3443" w14:paraId="348E13B8" w14:textId="3578A6B7"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6407E35"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33674FE"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Žibintai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B3327E3"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Aplinką ir energiją tausojantys   LED technologijos (arba lygiavertis) priekiniai žibintai su dienos žibintais (DRL arba lygiavertis).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0A085DB"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681D39AA" w14:textId="723CEF8B"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9975508"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DA5EFEB"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Atsarginis ratas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1F1E64E"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6BEABF9"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425FD4C8" w14:textId="14D3867D"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43A2E5C"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7116614"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Apsauga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185BAE6"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Centrinis užraktas ir signalizacija su pultu, atitinkanti draudimo bendrovių KASKO draudimui keliamiems reikalavimams. Mažiausiai du užvedimo rakteliai su centrinio užrakto nuotolinio valdymo pulteliais.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1DB2774"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6FBC49F1" w14:textId="0EDFAA55"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172E494"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FB7FF7E"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Elektra valdomi ir šildomi šoniniai veidrodėliai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0D17D2F"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596434A" w14:textId="77777777" w:rsidR="00B95FD2" w:rsidRPr="00FE4AE8" w:rsidRDefault="00B95FD2" w:rsidP="00B95FD2">
            <w:pPr>
              <w:spacing w:line="240" w:lineRule="auto"/>
              <w:rPr>
                <w:rFonts w:ascii="Times New Roman" w:hAnsi="Times New Roman" w:cs="Times New Roman"/>
              </w:rPr>
            </w:pPr>
          </w:p>
        </w:tc>
      </w:tr>
      <w:tr w:rsidR="00B95FD2" w:rsidRPr="00FE4AE8" w14:paraId="4DA2E412" w14:textId="705AFC5D"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56D8289"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5358F78"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Leidimas paženklinti automobilį</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2CDD64C"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D906701" w14:textId="77777777" w:rsidR="00B95FD2" w:rsidRPr="00FE4AE8" w:rsidRDefault="00B95FD2" w:rsidP="00B95FD2">
            <w:pPr>
              <w:spacing w:line="240" w:lineRule="auto"/>
              <w:rPr>
                <w:rFonts w:ascii="Times New Roman" w:hAnsi="Times New Roman" w:cs="Times New Roman"/>
              </w:rPr>
            </w:pPr>
          </w:p>
        </w:tc>
      </w:tr>
      <w:tr w:rsidR="00B95FD2" w:rsidRPr="00FE4AE8" w14:paraId="716B4153" w14:textId="48F2C48F"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D1464CC"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26BD348"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Leidimas su transporto priemone išvažiuoti už Lietuvos Respublikos ribų</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D953DA8"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46B78F1" w14:textId="77777777" w:rsidR="00B95FD2" w:rsidRPr="00FE4AE8" w:rsidRDefault="00B95FD2" w:rsidP="00B95FD2">
            <w:pPr>
              <w:spacing w:line="240" w:lineRule="auto"/>
              <w:rPr>
                <w:rFonts w:ascii="Times New Roman" w:hAnsi="Times New Roman" w:cs="Times New Roman"/>
              </w:rPr>
            </w:pPr>
          </w:p>
        </w:tc>
      </w:tr>
      <w:tr w:rsidR="00B95FD2" w:rsidRPr="00FE4AE8" w14:paraId="23238BC6" w14:textId="18A75C3F"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AB6118D"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5CC268F"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Leidimas GPS pagrindu veikiančios transporto kontrolės sistemos montavimui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3F04212"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78A9874" w14:textId="77777777" w:rsidR="00B95FD2" w:rsidRPr="00FE4AE8" w:rsidRDefault="00B95FD2" w:rsidP="00B95FD2">
            <w:pPr>
              <w:spacing w:line="240" w:lineRule="auto"/>
              <w:rPr>
                <w:rFonts w:ascii="Times New Roman" w:hAnsi="Times New Roman" w:cs="Times New Roman"/>
              </w:rPr>
            </w:pPr>
          </w:p>
        </w:tc>
      </w:tr>
      <w:tr w:rsidR="00B95FD2" w:rsidRPr="000A3443" w14:paraId="0D429D76" w14:textId="51F74D6E"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5B5FF9A"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21B7429"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Kilimėliai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2443219"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Gamintojo rekomenduojami kilimėliai visoms sėdimoms vietoms ir bagažinei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76254A6"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0244DC1F" w14:textId="066FD3DC"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F9F6A12"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1B519D5"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Užregistruotas Lietuvos Respublikos automobilių registro nustatyta tvarka, su valstybiniais numeriais ir atlikta privalomoji techninė apžiūra ir pilnai paruoštas eksploatavimui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BACE11D"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B1F5267" w14:textId="77777777" w:rsidR="00B95FD2" w:rsidRPr="00FE4AE8" w:rsidRDefault="00B95FD2" w:rsidP="00B95FD2">
            <w:pPr>
              <w:spacing w:line="240" w:lineRule="auto"/>
              <w:rPr>
                <w:rFonts w:ascii="Times New Roman" w:hAnsi="Times New Roman" w:cs="Times New Roman"/>
              </w:rPr>
            </w:pPr>
          </w:p>
        </w:tc>
      </w:tr>
      <w:tr w:rsidR="00B95FD2" w:rsidRPr="000A3443" w14:paraId="2EE59E8A" w14:textId="4238208E"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6BD48C9"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69E115A"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 xml:space="preserve">Automobilio  garantija </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90C7B5E"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Automobiliams turi būti suteikta ne mažiau kaip 60 mėnesių arba </w:t>
            </w:r>
            <w:r w:rsidRPr="00FE4AE8">
              <w:rPr>
                <w:rFonts w:ascii="Times New Roman" w:hAnsi="Times New Roman" w:cs="Times New Roman"/>
              </w:rPr>
              <w:lastRenderedPageBreak/>
              <w:t>ne mažiau kaip 100 000 km ridos garantija (priklausomai kas sueina greičiau).</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E45C88A"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3B1DDA09" w14:textId="01160CFD"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9FFE25C"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89BAF2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Automobilyje privalo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79C1D52"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Saugos priemonės: gesintuvas, avarinio sustojimo ženklas ir liemenė su šviesą atspindinčiais elementais, pirmosios medicininės pagalbos priemonės (vaistinėlė) ir vilkimo lynas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5FD04ED"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052EB307" w14:textId="49CF47F7"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3425FDE" w14:textId="77777777" w:rsidR="00B95FD2" w:rsidRPr="00FE4AE8" w:rsidRDefault="00B95FD2" w:rsidP="00E55217">
            <w:pPr>
              <w:pStyle w:val="Sraopastraipa"/>
              <w:numPr>
                <w:ilvl w:val="0"/>
                <w:numId w:val="33"/>
              </w:numPr>
              <w:spacing w:line="240" w:lineRule="auto"/>
              <w:ind w:left="80" w:right="-294" w:firstLine="331"/>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4647DE6"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 xml:space="preserve">Padangos ir ratlankiai </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E3EA784"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04AD3DF6" w14:textId="77777777" w:rsidR="00B95FD2" w:rsidRPr="00FE4AE8" w:rsidRDefault="00B95FD2" w:rsidP="00FA5ACC">
            <w:pPr>
              <w:spacing w:line="240" w:lineRule="auto"/>
              <w:ind w:left="80"/>
              <w:jc w:val="both"/>
              <w:rPr>
                <w:rFonts w:ascii="Times New Roman" w:hAnsi="Times New Roman" w:cs="Times New Roman"/>
              </w:rPr>
            </w:pPr>
            <w:r w:rsidRPr="00FE4AE8">
              <w:rPr>
                <w:rFonts w:ascii="Times New Roman" w:hAnsi="Times New Roman" w:cs="Times New Roman"/>
              </w:rPr>
              <w:t xml:space="preserve">Vasarinių ir žieminių padangų komplektai turi atitikti ne žemesnę kaip A degalų naudojimo efektyvumo klasę, nustatytą Europos Parlamento ir Tarybos reglamente (ES) 2020/740 (231). </w:t>
            </w:r>
            <w:r w:rsidRPr="00FE4AE8">
              <w:rPr>
                <w:rFonts w:ascii="Times New Roman" w:hAnsi="Times New Roman" w:cs="Times New Roman"/>
                <w:lang w:val="pt-PT"/>
              </w:rPr>
              <w:t>Atitikimą reglamentui galima patikrinti Europos gaminių energijos vartojimo efektyvumo ženklinimo duomenų bazėje (EPREL).</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008ABA5" w14:textId="77777777" w:rsidR="00B95FD2" w:rsidRPr="00FE4AE8" w:rsidRDefault="00B95FD2" w:rsidP="00FA5ACC">
            <w:pPr>
              <w:spacing w:line="240" w:lineRule="auto"/>
              <w:ind w:left="80"/>
              <w:jc w:val="both"/>
              <w:rPr>
                <w:rFonts w:ascii="Times New Roman" w:hAnsi="Times New Roman" w:cs="Times New Roman"/>
              </w:rPr>
            </w:pPr>
          </w:p>
        </w:tc>
      </w:tr>
      <w:tr w:rsidR="00B95FD2" w:rsidRPr="000A3443" w14:paraId="34192135" w14:textId="23FBCD8D"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B96D0E8" w14:textId="77777777" w:rsidR="00B95FD2" w:rsidRPr="00FE4AE8" w:rsidRDefault="00B95FD2" w:rsidP="00FA5ACC">
            <w:pPr>
              <w:spacing w:line="240" w:lineRule="auto"/>
              <w:ind w:left="80" w:right="-294" w:firstLine="331"/>
              <w:rPr>
                <w:rFonts w:ascii="Times New Roman" w:hAnsi="Times New Roman" w:cs="Times New Roman"/>
              </w:rPr>
            </w:pPr>
            <w:r w:rsidRPr="00FE4AE8">
              <w:rPr>
                <w:rFonts w:ascii="Times New Roman" w:hAnsi="Times New Roman" w:cs="Times New Roman"/>
              </w:rPr>
              <w:t>38.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D94B6C"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Techninė priežiūra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22F1A85"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Pardavėjas ar jo įgaliotas atstovas privalo užtikrinti eksploatacinės automobilio gamintojo numatytos techninės priežiūros atlikimą Lietuvos Respublikos pardavėjo ar jo atstovo nurodytose automobilių techninės priežiūros dirbtuvėse arba užtikrinti , kad Pardavėjas ar jo įgaliotas atstovas savo jėgomis nugabens į kitos šalies pardavėjo ar jo atstovo </w:t>
            </w:r>
            <w:r w:rsidRPr="00FE4AE8">
              <w:rPr>
                <w:rFonts w:ascii="Times New Roman" w:hAnsi="Times New Roman" w:cs="Times New Roman"/>
              </w:rPr>
              <w:lastRenderedPageBreak/>
              <w:t>nurodytose automobilių techninės priežiūros dirbtuvėse.</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E096D8C"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491ABB7A" w14:textId="0EA5E301" w:rsidTr="0087298A">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31BAD45" w14:textId="77777777" w:rsidR="00B95FD2" w:rsidRPr="00FE4AE8" w:rsidRDefault="00B95FD2" w:rsidP="00FA5ACC">
            <w:pPr>
              <w:spacing w:line="240" w:lineRule="auto"/>
              <w:ind w:left="80" w:right="-294" w:firstLine="331"/>
              <w:rPr>
                <w:rFonts w:ascii="Times New Roman" w:hAnsi="Times New Roman" w:cs="Times New Roman"/>
              </w:rPr>
            </w:pPr>
            <w:r w:rsidRPr="00FE4AE8">
              <w:rPr>
                <w:rFonts w:ascii="Times New Roman" w:hAnsi="Times New Roman" w:cs="Times New Roman"/>
              </w:rPr>
              <w:t>39.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7D300B1"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Naudojimo instrukcija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4CE4ADD"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Automobilyje turi būti eksploatacijos vadovas lietuvių kalba, kurioje turi būti nurodyta automobilio garantinio aptarnavimo atlikėjų adresai ir telefonų numeriai bei atliekamų garantinių aptarnavimų periodiškumas.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D024B39" w14:textId="77777777" w:rsidR="00B95FD2" w:rsidRPr="00FE4AE8" w:rsidRDefault="00B95FD2" w:rsidP="00FA5ACC">
            <w:pPr>
              <w:spacing w:line="240" w:lineRule="auto"/>
              <w:ind w:left="80"/>
              <w:rPr>
                <w:rFonts w:ascii="Times New Roman" w:hAnsi="Times New Roman" w:cs="Times New Roman"/>
              </w:rPr>
            </w:pPr>
          </w:p>
        </w:tc>
      </w:tr>
    </w:tbl>
    <w:p w14:paraId="3722FB8B" w14:textId="77777777" w:rsidR="004A321F" w:rsidRDefault="004A321F" w:rsidP="004A321F">
      <w:pPr>
        <w:pStyle w:val="Sraopastraipa"/>
        <w:spacing w:after="0" w:line="240" w:lineRule="auto"/>
        <w:ind w:left="360" w:firstLine="207"/>
        <w:jc w:val="both"/>
        <w:rPr>
          <w:rFonts w:ascii="Times New Roman" w:hAnsi="Times New Roman" w:cs="Times New Roman"/>
          <w:sz w:val="24"/>
          <w:szCs w:val="24"/>
        </w:rPr>
      </w:pPr>
    </w:p>
    <w:p w14:paraId="577A4EBA" w14:textId="77777777" w:rsidR="004A321F" w:rsidRDefault="004A321F" w:rsidP="004A321F">
      <w:pPr>
        <w:pStyle w:val="Sraopastraipa"/>
        <w:spacing w:after="0" w:line="240" w:lineRule="auto"/>
        <w:ind w:left="360" w:firstLine="207"/>
        <w:jc w:val="both"/>
        <w:rPr>
          <w:rFonts w:ascii="Times New Roman" w:hAnsi="Times New Roman" w:cs="Times New Roman"/>
          <w:sz w:val="24"/>
          <w:szCs w:val="24"/>
        </w:rPr>
      </w:pPr>
    </w:p>
    <w:p w14:paraId="30B603EC" w14:textId="77777777" w:rsidR="004A321F" w:rsidRDefault="004A321F" w:rsidP="004A321F">
      <w:pPr>
        <w:pStyle w:val="Sraopastraipa"/>
        <w:spacing w:after="0" w:line="240" w:lineRule="auto"/>
        <w:ind w:left="360" w:firstLine="207"/>
        <w:jc w:val="both"/>
        <w:rPr>
          <w:rFonts w:ascii="Times New Roman" w:hAnsi="Times New Roman" w:cs="Times New Roman"/>
          <w:sz w:val="24"/>
          <w:szCs w:val="24"/>
        </w:rPr>
      </w:pPr>
    </w:p>
    <w:p w14:paraId="2D342EAF" w14:textId="2DC80C34" w:rsidR="004A321F" w:rsidRPr="00E3285E" w:rsidRDefault="004A321F" w:rsidP="004A321F">
      <w:pPr>
        <w:pStyle w:val="Sraopastraipa"/>
        <w:spacing w:after="0" w:line="240" w:lineRule="auto"/>
        <w:ind w:left="360" w:firstLine="207"/>
        <w:jc w:val="both"/>
        <w:rPr>
          <w:rFonts w:ascii="Times New Roman" w:hAnsi="Times New Roman" w:cs="Times New Roman"/>
          <w:sz w:val="24"/>
          <w:szCs w:val="24"/>
        </w:rPr>
      </w:pPr>
      <w:r w:rsidRPr="00E55217">
        <w:rPr>
          <w:rFonts w:ascii="Times New Roman" w:hAnsi="Times New Roman" w:cs="Times New Roman"/>
          <w:b/>
          <w:bCs/>
          <w:sz w:val="24"/>
          <w:szCs w:val="24"/>
        </w:rPr>
        <w:t>III pirkimo dalis.</w:t>
      </w:r>
      <w:r w:rsidRPr="00E3285E">
        <w:rPr>
          <w:rFonts w:ascii="Times New Roman" w:hAnsi="Times New Roman" w:cs="Times New Roman"/>
          <w:sz w:val="24"/>
          <w:szCs w:val="24"/>
        </w:rPr>
        <w:t xml:space="preserve">  8 (aštuoni)  N1 klasės automobili</w:t>
      </w:r>
      <w:r w:rsidR="00E55217">
        <w:rPr>
          <w:rFonts w:ascii="Times New Roman" w:hAnsi="Times New Roman" w:cs="Times New Roman"/>
          <w:sz w:val="24"/>
          <w:szCs w:val="24"/>
        </w:rPr>
        <w:t>ai</w:t>
      </w:r>
      <w:r w:rsidRPr="00E3285E">
        <w:rPr>
          <w:rFonts w:ascii="Times New Roman" w:hAnsi="Times New Roman" w:cs="Times New Roman"/>
          <w:sz w:val="24"/>
          <w:szCs w:val="24"/>
        </w:rPr>
        <w:t xml:space="preserve"> </w:t>
      </w:r>
      <w:r w:rsidRPr="00E3285E">
        <w:rPr>
          <w:rStyle w:val="Bodytext2TimesNewRoman105ptSpacing0pt"/>
          <w:rFonts w:ascii="Times New Roman" w:hAnsi="Times New Roman" w:cs="Times New Roman"/>
          <w:sz w:val="24"/>
        </w:rPr>
        <w:t>pikap</w:t>
      </w:r>
      <w:r w:rsidR="00E55217">
        <w:rPr>
          <w:rStyle w:val="Bodytext2TimesNewRoman105ptSpacing0pt"/>
          <w:rFonts w:ascii="Times New Roman" w:hAnsi="Times New Roman" w:cs="Times New Roman"/>
          <w:sz w:val="24"/>
        </w:rPr>
        <w:t>ai</w:t>
      </w:r>
      <w:r w:rsidRPr="00E3285E">
        <w:rPr>
          <w:rStyle w:val="Bodytext2TimesNewRoman105ptSpacing0pt"/>
          <w:rFonts w:ascii="Times New Roman" w:hAnsi="Times New Roman" w:cs="Times New Roman"/>
          <w:sz w:val="24"/>
        </w:rPr>
        <w:t xml:space="preserve">    </w:t>
      </w:r>
    </w:p>
    <w:p w14:paraId="29C8D5A8" w14:textId="77777777" w:rsidR="004A321F" w:rsidRDefault="004A321F" w:rsidP="00CA6E8B">
      <w:pPr>
        <w:spacing w:after="0" w:line="240" w:lineRule="auto"/>
        <w:ind w:right="-143" w:firstLine="710"/>
        <w:jc w:val="both"/>
        <w:rPr>
          <w:rFonts w:ascii="Times New Roman" w:hAnsi="Times New Roman" w:cs="Times New Roman"/>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678"/>
        <w:gridCol w:w="1559"/>
        <w:gridCol w:w="1979"/>
      </w:tblGrid>
      <w:tr w:rsidR="004A321F" w:rsidRPr="0058795A" w14:paraId="263AEAC3" w14:textId="77777777" w:rsidTr="00AE44F3">
        <w:trPr>
          <w:trHeight w:val="844"/>
          <w:jc w:val="center"/>
        </w:trPr>
        <w:tc>
          <w:tcPr>
            <w:tcW w:w="1418" w:type="dxa"/>
            <w:vAlign w:val="center"/>
          </w:tcPr>
          <w:p w14:paraId="633C91F9" w14:textId="77777777" w:rsidR="004A321F" w:rsidRPr="0058795A" w:rsidRDefault="004A321F" w:rsidP="00AE44F3">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vAlign w:val="center"/>
          </w:tcPr>
          <w:p w14:paraId="25B8D8B6" w14:textId="77777777" w:rsidR="004A321F" w:rsidRPr="0058795A" w:rsidRDefault="004A321F" w:rsidP="00AE44F3">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3F5E91D0" w14:textId="77777777" w:rsidR="004A321F" w:rsidRPr="0058795A" w:rsidRDefault="004A321F" w:rsidP="00AE44F3">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2A0CAE48" w14:textId="77777777" w:rsidR="004A321F" w:rsidRPr="0058795A" w:rsidRDefault="004A321F" w:rsidP="00AE44F3">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979" w:type="dxa"/>
            <w:tcBorders>
              <w:top w:val="single" w:sz="4" w:space="0" w:color="auto"/>
              <w:left w:val="single" w:sz="4" w:space="0" w:color="auto"/>
              <w:bottom w:val="single" w:sz="4" w:space="0" w:color="auto"/>
              <w:right w:val="single" w:sz="4" w:space="0" w:color="auto"/>
            </w:tcBorders>
          </w:tcPr>
          <w:p w14:paraId="4386D234" w14:textId="77777777" w:rsidR="004A321F" w:rsidRPr="0058795A" w:rsidRDefault="004A321F" w:rsidP="00AE44F3">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 xml:space="preserve">PVM, </w:t>
            </w:r>
            <w:r>
              <w:rPr>
                <w:rFonts w:ascii="Times New Roman" w:hAnsi="Times New Roman" w:cs="Times New Roman"/>
                <w:sz w:val="24"/>
                <w:szCs w:val="24"/>
              </w:rPr>
              <w:t xml:space="preserve">su PVM </w:t>
            </w:r>
            <w:r w:rsidRPr="0058795A">
              <w:rPr>
                <w:rFonts w:ascii="Times New Roman" w:hAnsi="Times New Roman" w:cs="Times New Roman"/>
                <w:sz w:val="24"/>
                <w:szCs w:val="24"/>
              </w:rPr>
              <w:t>EUR</w:t>
            </w:r>
          </w:p>
        </w:tc>
      </w:tr>
      <w:tr w:rsidR="004A321F" w:rsidRPr="0058795A" w14:paraId="4A2A723C" w14:textId="77777777" w:rsidTr="00AE44F3">
        <w:trPr>
          <w:trHeight w:val="188"/>
          <w:jc w:val="center"/>
        </w:trPr>
        <w:tc>
          <w:tcPr>
            <w:tcW w:w="1418" w:type="dxa"/>
            <w:vAlign w:val="center"/>
          </w:tcPr>
          <w:p w14:paraId="3D4CF476" w14:textId="77777777" w:rsidR="004A321F" w:rsidRPr="0058795A" w:rsidRDefault="004A321F" w:rsidP="00AE44F3">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vAlign w:val="center"/>
          </w:tcPr>
          <w:p w14:paraId="4C4B207E" w14:textId="77777777" w:rsidR="004A321F" w:rsidRPr="0058795A" w:rsidRDefault="004A321F" w:rsidP="00AE44F3">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vAlign w:val="center"/>
          </w:tcPr>
          <w:p w14:paraId="792A6281" w14:textId="77777777" w:rsidR="004A321F" w:rsidRPr="0058795A" w:rsidRDefault="004A321F" w:rsidP="00AE44F3">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979" w:type="dxa"/>
            <w:vAlign w:val="center"/>
          </w:tcPr>
          <w:p w14:paraId="6A11DBCF" w14:textId="77777777" w:rsidR="004A321F" w:rsidRPr="0058795A" w:rsidRDefault="004A321F" w:rsidP="00AE44F3">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r>
      <w:tr w:rsidR="004A321F" w:rsidRPr="0058795A" w14:paraId="731BEFDE" w14:textId="77777777" w:rsidTr="00AE44F3">
        <w:trPr>
          <w:trHeight w:val="70"/>
          <w:jc w:val="center"/>
        </w:trPr>
        <w:tc>
          <w:tcPr>
            <w:tcW w:w="1418" w:type="dxa"/>
            <w:vAlign w:val="center"/>
          </w:tcPr>
          <w:p w14:paraId="596D4010"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vAlign w:val="center"/>
          </w:tcPr>
          <w:p w14:paraId="51E8BD26" w14:textId="39FDB137" w:rsidR="004A321F" w:rsidRPr="001D4EAE" w:rsidRDefault="004A321F" w:rsidP="004A321F">
            <w:pPr>
              <w:spacing w:after="0" w:line="240" w:lineRule="auto"/>
              <w:jc w:val="both"/>
              <w:rPr>
                <w:rFonts w:ascii="Times New Roman" w:hAnsi="Times New Roman"/>
                <w:sz w:val="24"/>
                <w:szCs w:val="24"/>
              </w:rPr>
            </w:pPr>
            <w:r w:rsidRPr="00E3285E">
              <w:rPr>
                <w:rFonts w:ascii="Times New Roman" w:hAnsi="Times New Roman" w:cs="Times New Roman"/>
                <w:sz w:val="24"/>
                <w:szCs w:val="24"/>
              </w:rPr>
              <w:t>8 (aštuoni)  N1 klasės automobili</w:t>
            </w:r>
            <w:r w:rsidR="00E55217">
              <w:rPr>
                <w:rFonts w:ascii="Times New Roman" w:hAnsi="Times New Roman" w:cs="Times New Roman"/>
                <w:sz w:val="24"/>
                <w:szCs w:val="24"/>
              </w:rPr>
              <w:t>ai</w:t>
            </w:r>
            <w:r w:rsidRPr="00E3285E">
              <w:rPr>
                <w:rFonts w:ascii="Times New Roman" w:hAnsi="Times New Roman" w:cs="Times New Roman"/>
                <w:sz w:val="24"/>
                <w:szCs w:val="24"/>
              </w:rPr>
              <w:t xml:space="preserve"> </w:t>
            </w:r>
            <w:r w:rsidRPr="00E3285E">
              <w:rPr>
                <w:rStyle w:val="Bodytext2TimesNewRoman105ptSpacing0pt"/>
                <w:rFonts w:ascii="Times New Roman" w:hAnsi="Times New Roman" w:cs="Times New Roman"/>
                <w:sz w:val="24"/>
              </w:rPr>
              <w:t>pikap</w:t>
            </w:r>
            <w:r>
              <w:rPr>
                <w:rStyle w:val="Bodytext2TimesNewRoman105ptSpacing0pt"/>
                <w:rFonts w:ascii="Times New Roman" w:hAnsi="Times New Roman" w:cs="Times New Roman"/>
                <w:sz w:val="24"/>
              </w:rPr>
              <w:t>a</w:t>
            </w:r>
            <w:r w:rsidR="00E55217">
              <w:rPr>
                <w:rStyle w:val="Bodytext2TimesNewRoman105ptSpacing0pt"/>
                <w:rFonts w:ascii="Times New Roman" w:hAnsi="Times New Roman" w:cs="Times New Roman"/>
                <w:sz w:val="24"/>
              </w:rPr>
              <w:t>i</w:t>
            </w:r>
            <w:r w:rsidRPr="00E3285E">
              <w:rPr>
                <w:rStyle w:val="Bodytext2TimesNewRoman105ptSpacing0pt"/>
                <w:rFonts w:ascii="Times New Roman" w:hAnsi="Times New Roman" w:cs="Times New Roman"/>
                <w:sz w:val="24"/>
              </w:rPr>
              <w:t xml:space="preserve">    </w:t>
            </w:r>
          </w:p>
        </w:tc>
        <w:tc>
          <w:tcPr>
            <w:tcW w:w="1559" w:type="dxa"/>
            <w:vAlign w:val="center"/>
          </w:tcPr>
          <w:p w14:paraId="68AD4786"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c>
          <w:tcPr>
            <w:tcW w:w="1979" w:type="dxa"/>
            <w:vAlign w:val="center"/>
          </w:tcPr>
          <w:p w14:paraId="5A9DCF06"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r>
      <w:tr w:rsidR="004A321F" w:rsidRPr="0058795A" w14:paraId="0652A291" w14:textId="77777777" w:rsidTr="00AE44F3">
        <w:trPr>
          <w:trHeight w:val="70"/>
          <w:jc w:val="center"/>
        </w:trPr>
        <w:tc>
          <w:tcPr>
            <w:tcW w:w="1418" w:type="dxa"/>
            <w:vAlign w:val="center"/>
          </w:tcPr>
          <w:p w14:paraId="11CE1DEC"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678" w:type="dxa"/>
            <w:vAlign w:val="center"/>
          </w:tcPr>
          <w:p w14:paraId="2B5EAD65" w14:textId="77777777" w:rsidR="004A321F" w:rsidRPr="001D4EAE" w:rsidRDefault="004A321F" w:rsidP="00AE44F3">
            <w:pPr>
              <w:spacing w:after="0" w:line="240" w:lineRule="auto"/>
              <w:jc w:val="both"/>
              <w:rPr>
                <w:rFonts w:ascii="Times New Roman" w:hAnsi="Times New Roman" w:cs="Times New Roman"/>
                <w:sz w:val="24"/>
                <w:szCs w:val="24"/>
              </w:rPr>
            </w:pPr>
            <w:r w:rsidRPr="001D4EAE">
              <w:rPr>
                <w:rFonts w:ascii="Times New Roman" w:hAnsi="Times New Roman" w:cs="Times New Roman"/>
                <w:sz w:val="24"/>
                <w:szCs w:val="24"/>
              </w:rPr>
              <w:t>Finansinės nuomos (lizingo) kaina</w:t>
            </w:r>
          </w:p>
        </w:tc>
        <w:tc>
          <w:tcPr>
            <w:tcW w:w="1559" w:type="dxa"/>
            <w:vAlign w:val="center"/>
          </w:tcPr>
          <w:p w14:paraId="6A2EBA2E"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c>
          <w:tcPr>
            <w:tcW w:w="1979" w:type="dxa"/>
            <w:vAlign w:val="center"/>
          </w:tcPr>
          <w:p w14:paraId="1DA96349"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r>
      <w:tr w:rsidR="004A321F" w:rsidRPr="0058795A" w14:paraId="0A531CA2" w14:textId="77777777" w:rsidTr="00AE44F3">
        <w:trPr>
          <w:trHeight w:val="70"/>
          <w:jc w:val="center"/>
        </w:trPr>
        <w:tc>
          <w:tcPr>
            <w:tcW w:w="1418" w:type="dxa"/>
            <w:vAlign w:val="center"/>
          </w:tcPr>
          <w:p w14:paraId="2B334D40"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c>
          <w:tcPr>
            <w:tcW w:w="4678" w:type="dxa"/>
            <w:vAlign w:val="center"/>
          </w:tcPr>
          <w:p w14:paraId="6A27490B" w14:textId="77777777" w:rsidR="004A321F" w:rsidRPr="001D4EAE" w:rsidRDefault="004A321F" w:rsidP="00AE4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Bendra pasiūlymo k</w:t>
            </w:r>
            <w:r w:rsidRPr="0058795A">
              <w:rPr>
                <w:rFonts w:ascii="Times New Roman" w:hAnsi="Times New Roman" w:cs="Times New Roman"/>
                <w:sz w:val="24"/>
                <w:szCs w:val="24"/>
              </w:rPr>
              <w:t>aina, EUR (su PVM)</w:t>
            </w:r>
          </w:p>
        </w:tc>
        <w:tc>
          <w:tcPr>
            <w:tcW w:w="1559" w:type="dxa"/>
            <w:vAlign w:val="center"/>
          </w:tcPr>
          <w:p w14:paraId="002A1F10"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c>
          <w:tcPr>
            <w:tcW w:w="1979" w:type="dxa"/>
            <w:vAlign w:val="center"/>
          </w:tcPr>
          <w:p w14:paraId="6AF66A26" w14:textId="77777777" w:rsidR="004A321F" w:rsidRPr="0058795A" w:rsidRDefault="004A321F" w:rsidP="00AE44F3">
            <w:pPr>
              <w:spacing w:after="0" w:line="240" w:lineRule="auto"/>
              <w:jc w:val="center"/>
              <w:outlineLvl w:val="0"/>
              <w:rPr>
                <w:rFonts w:ascii="Times New Roman" w:hAnsi="Times New Roman" w:cs="Times New Roman"/>
                <w:color w:val="000000"/>
                <w:sz w:val="24"/>
                <w:szCs w:val="24"/>
              </w:rPr>
            </w:pPr>
          </w:p>
        </w:tc>
      </w:tr>
    </w:tbl>
    <w:p w14:paraId="1943452C" w14:textId="77777777" w:rsidR="004A321F" w:rsidRDefault="004A321F" w:rsidP="00CA6E8B">
      <w:pPr>
        <w:spacing w:after="0" w:line="240" w:lineRule="auto"/>
        <w:ind w:right="-143" w:firstLine="710"/>
        <w:jc w:val="both"/>
        <w:rPr>
          <w:rFonts w:ascii="Times New Roman" w:hAnsi="Times New Roman" w:cs="Times New Roman"/>
          <w:sz w:val="24"/>
          <w:szCs w:val="24"/>
        </w:rPr>
      </w:pPr>
    </w:p>
    <w:p w14:paraId="7DD6592D" w14:textId="77777777" w:rsidR="001D4EAE" w:rsidRDefault="001D4EAE" w:rsidP="00CA6E8B">
      <w:pPr>
        <w:spacing w:after="0" w:line="240" w:lineRule="auto"/>
        <w:ind w:right="-143" w:firstLine="710"/>
        <w:jc w:val="both"/>
        <w:rPr>
          <w:rFonts w:ascii="Times New Roman" w:hAnsi="Times New Roman" w:cs="Times New Roman"/>
          <w:sz w:val="24"/>
          <w:szCs w:val="24"/>
        </w:rPr>
      </w:pPr>
    </w:p>
    <w:p w14:paraId="038A59C4" w14:textId="77777777" w:rsidR="00CA6E8B" w:rsidRPr="00A33D00" w:rsidRDefault="00CA6E8B" w:rsidP="00CA6E8B">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6DA26355" w14:textId="77777777" w:rsidR="00CA6E8B" w:rsidRPr="00A33D00" w:rsidRDefault="00CA6E8B" w:rsidP="00CA6E8B">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Tais atvejais, kai pagal galiojančius teisės aktus tiekėjui nereikia mokėti PVM, jis lentelės atitinkamos skilties nepildo ir nurodo priežastis, dėl kurių PVM nemokamas:__________________...</w:t>
      </w:r>
    </w:p>
    <w:p w14:paraId="1C370752" w14:textId="77777777" w:rsidR="004A321F" w:rsidRDefault="004A321F" w:rsidP="00CA6E8B">
      <w:pPr>
        <w:pStyle w:val="Sraopastraipa"/>
        <w:tabs>
          <w:tab w:val="left" w:pos="567"/>
        </w:tabs>
        <w:ind w:left="0" w:right="142" w:firstLine="567"/>
        <w:jc w:val="both"/>
        <w:rPr>
          <w:rFonts w:ascii="Times New Roman" w:hAnsi="Times New Roman" w:cs="Times New Roman"/>
          <w:b/>
          <w:sz w:val="24"/>
          <w:szCs w:val="24"/>
        </w:rPr>
      </w:pPr>
    </w:p>
    <w:p w14:paraId="2CBEA058" w14:textId="77777777" w:rsidR="004A321F" w:rsidRDefault="004A321F" w:rsidP="00CA6E8B">
      <w:pPr>
        <w:pStyle w:val="Sraopastraipa"/>
        <w:tabs>
          <w:tab w:val="left" w:pos="567"/>
        </w:tabs>
        <w:ind w:left="0" w:right="142" w:firstLine="567"/>
        <w:jc w:val="both"/>
        <w:rPr>
          <w:rFonts w:ascii="Times New Roman" w:hAnsi="Times New Roman" w:cs="Times New Roman"/>
          <w:b/>
          <w:sz w:val="24"/>
          <w:szCs w:val="24"/>
        </w:rPr>
      </w:pPr>
    </w:p>
    <w:p w14:paraId="09C99763" w14:textId="7A7BBF71" w:rsidR="00CA6E8B" w:rsidRPr="0087298A" w:rsidRDefault="00CA6E8B" w:rsidP="00CA6E8B">
      <w:pPr>
        <w:pStyle w:val="Sraopastraipa"/>
        <w:tabs>
          <w:tab w:val="left" w:pos="567"/>
        </w:tabs>
        <w:ind w:left="0" w:right="142" w:firstLine="567"/>
        <w:jc w:val="both"/>
        <w:rPr>
          <w:rFonts w:ascii="Times New Roman" w:hAnsi="Times New Roman" w:cs="Times New Roman"/>
          <w:b/>
          <w:sz w:val="24"/>
          <w:szCs w:val="24"/>
        </w:rPr>
      </w:pPr>
      <w:r w:rsidRPr="002B4B39">
        <w:rPr>
          <w:rFonts w:ascii="Times New Roman" w:hAnsi="Times New Roman" w:cs="Times New Roman"/>
          <w:b/>
          <w:sz w:val="24"/>
          <w:szCs w:val="24"/>
        </w:rPr>
        <w:t xml:space="preserve">Siūloma  </w:t>
      </w:r>
      <w:r w:rsidRPr="0087298A">
        <w:rPr>
          <w:rFonts w:ascii="Times New Roman" w:hAnsi="Times New Roman" w:cs="Times New Roman"/>
          <w:b/>
          <w:sz w:val="24"/>
          <w:szCs w:val="24"/>
        </w:rPr>
        <w:t>prekė  visiškai atitinka pirkimo dokumentuose nurodytus reikalavimus:</w:t>
      </w:r>
    </w:p>
    <w:p w14:paraId="488ACC1E" w14:textId="3927B6A1" w:rsidR="00E55217" w:rsidRPr="0087298A" w:rsidRDefault="003B2757" w:rsidP="00E55217">
      <w:pPr>
        <w:spacing w:line="240" w:lineRule="auto"/>
        <w:jc w:val="center"/>
        <w:rPr>
          <w:rFonts w:ascii="Times New Roman" w:hAnsi="Times New Roman" w:cs="Times New Roman"/>
          <w:b/>
          <w:bCs/>
          <w:sz w:val="24"/>
          <w:szCs w:val="24"/>
        </w:rPr>
      </w:pPr>
      <w:r w:rsidRPr="0087298A">
        <w:rPr>
          <w:rFonts w:ascii="Times New Roman" w:eastAsia="Lucida Sans Unicode" w:hAnsi="Times New Roman" w:cs="Times New Roman"/>
          <w:kern w:val="2"/>
          <w:sz w:val="24"/>
          <w:szCs w:val="24"/>
          <w:lang w:eastAsia="hi-IN" w:bidi="hi-IN"/>
        </w:rPr>
        <w:tab/>
      </w:r>
      <w:r w:rsidR="00E55217" w:rsidRPr="0087298A">
        <w:rPr>
          <w:rFonts w:ascii="Times New Roman" w:hAnsi="Times New Roman" w:cs="Times New Roman"/>
          <w:b/>
          <w:bCs/>
          <w:sz w:val="24"/>
          <w:szCs w:val="24"/>
        </w:rPr>
        <w:t>N1 kategorijos  pikap tipo  automobilis (ne mažiau 5 sėdimų vietų)</w:t>
      </w:r>
    </w:p>
    <w:tbl>
      <w:tblPr>
        <w:tblW w:w="9067" w:type="dxa"/>
        <w:jc w:val="center"/>
        <w:tblLayout w:type="fixed"/>
        <w:tblCellMar>
          <w:left w:w="10" w:type="dxa"/>
          <w:right w:w="10" w:type="dxa"/>
        </w:tblCellMar>
        <w:tblLook w:val="04A0" w:firstRow="1" w:lastRow="0" w:firstColumn="1" w:lastColumn="0" w:noHBand="0" w:noVBand="1"/>
      </w:tblPr>
      <w:tblGrid>
        <w:gridCol w:w="846"/>
        <w:gridCol w:w="2410"/>
        <w:gridCol w:w="2835"/>
        <w:gridCol w:w="2976"/>
      </w:tblGrid>
      <w:tr w:rsidR="00B95FD2" w:rsidRPr="000A3443" w14:paraId="39E1AE93" w14:textId="17043ACE" w:rsidTr="0087298A">
        <w:trPr>
          <w:trHeight w:val="102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FC581C7"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Eil. Nr.</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71071D5" w14:textId="77777777" w:rsidR="00B95FD2" w:rsidRPr="0087298A" w:rsidRDefault="00B95FD2" w:rsidP="00FA5ACC">
            <w:pPr>
              <w:spacing w:line="240" w:lineRule="auto"/>
              <w:ind w:left="1060"/>
              <w:rPr>
                <w:rFonts w:ascii="Times New Roman" w:hAnsi="Times New Roman" w:cs="Times New Roman"/>
                <w:b/>
                <w:bCs/>
              </w:rPr>
            </w:pPr>
            <w:r w:rsidRPr="0087298A">
              <w:rPr>
                <w:rFonts w:ascii="Times New Roman" w:hAnsi="Times New Roman" w:cs="Times New Roman"/>
                <w:b/>
                <w:bCs/>
              </w:rPr>
              <w:t>Reikalavimas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CEBB73F" w14:textId="77777777" w:rsidR="00B95FD2" w:rsidRPr="0087298A" w:rsidRDefault="00B95FD2" w:rsidP="00FA5ACC">
            <w:pPr>
              <w:spacing w:line="240" w:lineRule="auto"/>
              <w:jc w:val="center"/>
              <w:rPr>
                <w:rFonts w:ascii="Times New Roman" w:hAnsi="Times New Roman" w:cs="Times New Roman"/>
                <w:b/>
                <w:bCs/>
              </w:rPr>
            </w:pPr>
            <w:r w:rsidRPr="0087298A">
              <w:rPr>
                <w:rFonts w:ascii="Times New Roman" w:hAnsi="Times New Roman" w:cs="Times New Roman"/>
                <w:b/>
                <w:bCs/>
              </w:rPr>
              <w:t>Minimalūs reikalavimai (visam nuomos laikotarpiui)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DC2C158" w14:textId="77777777" w:rsidR="0087298A" w:rsidRPr="0087298A" w:rsidRDefault="0087298A" w:rsidP="0087298A">
            <w:pPr>
              <w:spacing w:after="0" w:line="240" w:lineRule="auto"/>
              <w:jc w:val="center"/>
              <w:rPr>
                <w:rFonts w:ascii="Times New Roman" w:hAnsi="Times New Roman" w:cs="Times New Roman"/>
                <w:b/>
                <w:bCs/>
                <w:color w:val="000000" w:themeColor="text1"/>
                <w:sz w:val="22"/>
                <w:szCs w:val="22"/>
              </w:rPr>
            </w:pPr>
            <w:r w:rsidRPr="0087298A">
              <w:rPr>
                <w:rFonts w:ascii="Times New Roman" w:hAnsi="Times New Roman" w:cs="Times New Roman"/>
                <w:b/>
                <w:bCs/>
                <w:color w:val="000000" w:themeColor="text1"/>
                <w:sz w:val="22"/>
                <w:szCs w:val="22"/>
              </w:rPr>
              <w:t>Tiekėjo siūlomo automobilio rodikliai, aprašymas</w:t>
            </w:r>
          </w:p>
          <w:p w14:paraId="18509BEC" w14:textId="156C04E7" w:rsidR="00B95FD2" w:rsidRPr="0087298A" w:rsidRDefault="0087298A" w:rsidP="0087298A">
            <w:pPr>
              <w:spacing w:after="0" w:line="240" w:lineRule="auto"/>
              <w:jc w:val="center"/>
              <w:rPr>
                <w:rFonts w:ascii="Times New Roman" w:hAnsi="Times New Roman" w:cs="Times New Roman"/>
                <w:b/>
                <w:bCs/>
                <w:color w:val="000000" w:themeColor="text1"/>
                <w:sz w:val="22"/>
                <w:szCs w:val="22"/>
              </w:rPr>
            </w:pPr>
            <w:r w:rsidRPr="0087298A">
              <w:rPr>
                <w:rFonts w:ascii="Times New Roman" w:hAnsi="Times New Roman" w:cs="Times New Roman"/>
                <w:b/>
                <w:bCs/>
                <w:color w:val="000000" w:themeColor="text1"/>
                <w:sz w:val="22"/>
                <w:szCs w:val="22"/>
              </w:rPr>
              <w:t>Kartu su pasiūlymu pateikti atitiktį įrodančius gamintojo dokumentus</w:t>
            </w:r>
          </w:p>
        </w:tc>
      </w:tr>
      <w:tr w:rsidR="00B95FD2" w:rsidRPr="00FE4AE8" w14:paraId="3C509C88" w14:textId="5A549A7E" w:rsidTr="0087298A">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1F30A35"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3DB4DB4"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Automobilis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F409995"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Gamintojas ir markė</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AB7AEF5" w14:textId="77777777" w:rsidR="00B95FD2" w:rsidRPr="00FE4AE8" w:rsidRDefault="00B95FD2" w:rsidP="00B95FD2">
            <w:pPr>
              <w:spacing w:line="240" w:lineRule="auto"/>
              <w:rPr>
                <w:rFonts w:ascii="Times New Roman" w:hAnsi="Times New Roman" w:cs="Times New Roman"/>
              </w:rPr>
            </w:pPr>
          </w:p>
        </w:tc>
      </w:tr>
      <w:tr w:rsidR="00B95FD2" w:rsidRPr="000A3443" w14:paraId="2F65AEE0" w14:textId="572D21C9" w:rsidTr="0087298A">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B91D81B"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51C87AF"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Pagaminimo metai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28E126D"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Automobilis naujas, neeksploatuotas, pagamintas ne anksčiau kaip prieš 12 mėnesių iki pasiūlymo pateikimo termino pabaigos.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975FC26"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7F66242E" w14:textId="526472E1" w:rsidTr="0087298A">
        <w:trPr>
          <w:trHeight w:val="27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AF28198"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462833A"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Automobilių skaičius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2512E34" w14:textId="77777777" w:rsidR="00B95FD2" w:rsidRPr="00FE4AE8" w:rsidRDefault="00B95FD2" w:rsidP="00FA5ACC">
            <w:pPr>
              <w:spacing w:line="240" w:lineRule="auto"/>
              <w:jc w:val="both"/>
              <w:rPr>
                <w:rFonts w:ascii="Times New Roman" w:hAnsi="Times New Roman" w:cs="Times New Roman"/>
              </w:rPr>
            </w:pPr>
            <w:r w:rsidRPr="00FE4AE8">
              <w:rPr>
                <w:rFonts w:ascii="Times New Roman" w:hAnsi="Times New Roman" w:cs="Times New Roman"/>
              </w:rPr>
              <w:t xml:space="preserve"> 8  vnt.</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297F62E" w14:textId="77777777" w:rsidR="00B95FD2" w:rsidRPr="00FE4AE8" w:rsidRDefault="00B95FD2" w:rsidP="00B95FD2">
            <w:pPr>
              <w:spacing w:line="240" w:lineRule="auto"/>
              <w:jc w:val="both"/>
              <w:rPr>
                <w:rFonts w:ascii="Times New Roman" w:hAnsi="Times New Roman" w:cs="Times New Roman"/>
              </w:rPr>
            </w:pPr>
          </w:p>
        </w:tc>
      </w:tr>
      <w:tr w:rsidR="00B95FD2" w:rsidRPr="000A3443" w14:paraId="6198900F" w14:textId="5263A34C" w:rsidTr="0087298A">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C86E7C3"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E75CF60"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Kategorija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8A15DCE"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 N1 kategorijos  Pikap tipo  automobilis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37C8D79"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6A109EFC" w14:textId="0D11FFC6" w:rsidTr="0087298A">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4DB82C4"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4346195"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Energijos šaltinis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8907CCD"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Dyzelinas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68E040F" w14:textId="77777777" w:rsidR="00B95FD2" w:rsidRPr="00FE4AE8" w:rsidRDefault="00B95FD2" w:rsidP="00B95FD2">
            <w:pPr>
              <w:spacing w:line="240" w:lineRule="auto"/>
              <w:rPr>
                <w:rFonts w:ascii="Times New Roman" w:hAnsi="Times New Roman" w:cs="Times New Roman"/>
              </w:rPr>
            </w:pPr>
          </w:p>
        </w:tc>
      </w:tr>
      <w:tr w:rsidR="00B95FD2" w:rsidRPr="00FE4AE8" w14:paraId="153F5069" w14:textId="46853DCF" w:rsidTr="0087298A">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AB01393"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FEBA2B3"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Mažiausias keleivių skaičius (su vairuotoju) be papildomai įrengiamų vietų</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DCDA4FD"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mažiau 5 vietų</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0A0F5D6"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3ACB94ED" w14:textId="3936F1BE" w:rsidTr="0087298A">
        <w:trPr>
          <w:trHeight w:val="28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8FC7F19"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9A4A957" w14:textId="77777777" w:rsidR="00B95FD2" w:rsidRPr="00FE4AE8" w:rsidRDefault="00B95FD2" w:rsidP="00FA5ACC">
            <w:pPr>
              <w:spacing w:line="240" w:lineRule="auto"/>
              <w:rPr>
                <w:rFonts w:ascii="Times New Roman" w:hAnsi="Times New Roman" w:cs="Times New Roman"/>
              </w:rPr>
            </w:pPr>
            <w:r w:rsidRPr="00FE4AE8">
              <w:rPr>
                <w:rFonts w:ascii="Times New Roman" w:hAnsi="Times New Roman" w:cs="Times New Roman"/>
              </w:rPr>
              <w:t xml:space="preserve"> Kėbulo tipas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D013E7B"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Pikapas</w:t>
            </w:r>
          </w:p>
          <w:p w14:paraId="43C6C049"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Pagal UAB „Rinkodaros projektai“ sudarytą Auto tyrimų rinkos klasifikaciją automobilis turi būti priskiriamas K2 klasifikacijai. (http//www. autotyrimai.lt/klasifikacija)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BE4D18E"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4541E6D6" w14:textId="5A0C4CC8" w:rsidTr="0087298A">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F1D0ADC"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8366DB2"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Variklio galia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B1AFBFD"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mažiau 120 (kW)</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4EA7B63" w14:textId="77777777" w:rsidR="00B95FD2" w:rsidRPr="00FE4AE8" w:rsidRDefault="00B95FD2" w:rsidP="00B95FD2">
            <w:pPr>
              <w:spacing w:line="240" w:lineRule="auto"/>
              <w:rPr>
                <w:rFonts w:ascii="Times New Roman" w:hAnsi="Times New Roman" w:cs="Times New Roman"/>
              </w:rPr>
            </w:pPr>
          </w:p>
        </w:tc>
      </w:tr>
      <w:tr w:rsidR="00B95FD2" w:rsidRPr="00FE4AE8" w14:paraId="4DF0F9C7" w14:textId="096D680C" w:rsidTr="0087298A">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C4175FD"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6582102"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Automobilio ilgis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DF7291C"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Nuo 5200 cm  </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53D5104" w14:textId="77777777" w:rsidR="00B95FD2" w:rsidRPr="00FE4AE8" w:rsidRDefault="00B95FD2" w:rsidP="00B95FD2">
            <w:pPr>
              <w:spacing w:line="240" w:lineRule="auto"/>
              <w:rPr>
                <w:rFonts w:ascii="Times New Roman" w:hAnsi="Times New Roman" w:cs="Times New Roman"/>
              </w:rPr>
            </w:pPr>
          </w:p>
        </w:tc>
      </w:tr>
      <w:tr w:rsidR="00B95FD2" w:rsidRPr="00FE4AE8" w14:paraId="2463B552" w14:textId="12FEE9DA" w:rsidTr="0087298A">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0AB22A2"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05C6470"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Varantieji ratai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385F061"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4 WD</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85E0DDC" w14:textId="77777777" w:rsidR="00B95FD2" w:rsidRPr="00FE4AE8" w:rsidRDefault="00B95FD2" w:rsidP="00B95FD2">
            <w:pPr>
              <w:spacing w:line="240" w:lineRule="auto"/>
              <w:rPr>
                <w:rFonts w:ascii="Times New Roman" w:hAnsi="Times New Roman" w:cs="Times New Roman"/>
              </w:rPr>
            </w:pPr>
          </w:p>
        </w:tc>
      </w:tr>
      <w:tr w:rsidR="00B95FD2" w:rsidRPr="00FE4AE8" w14:paraId="076CE5A9" w14:textId="685CE050" w:rsidTr="0087298A">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02FDCD6"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737D39C"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Prošvaisa, mm</w:t>
            </w:r>
            <w:r w:rsidRPr="00FE4AE8">
              <w:rPr>
                <w:rFonts w:ascii="Times New Roman" w:hAnsi="Times New Roman" w:cs="Times New Roman"/>
              </w:rPr>
              <w:tab/>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3BDE7A7"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mažesnė nei 235 mm</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E165938" w14:textId="77777777" w:rsidR="00B95FD2" w:rsidRPr="00FE4AE8" w:rsidRDefault="00B95FD2" w:rsidP="00B95FD2">
            <w:pPr>
              <w:spacing w:line="240" w:lineRule="auto"/>
              <w:rPr>
                <w:rFonts w:ascii="Times New Roman" w:hAnsi="Times New Roman" w:cs="Times New Roman"/>
              </w:rPr>
            </w:pPr>
          </w:p>
        </w:tc>
      </w:tr>
      <w:tr w:rsidR="00B95FD2" w:rsidRPr="000A3443" w14:paraId="60931D5A" w14:textId="0D3F871A" w:rsidTr="0087298A">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7B33EC3"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27BABC9"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Kėbulo spalva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D7A1C0E" w14:textId="77777777" w:rsidR="00B95FD2" w:rsidRPr="00FE4AE8" w:rsidRDefault="00B95FD2" w:rsidP="00FA5ACC">
            <w:pPr>
              <w:spacing w:line="240" w:lineRule="auto"/>
              <w:rPr>
                <w:rFonts w:ascii="Times New Roman" w:hAnsi="Times New Roman" w:cs="Times New Roman"/>
              </w:rPr>
            </w:pPr>
            <w:r w:rsidRPr="00FE4AE8">
              <w:rPr>
                <w:rFonts w:ascii="Times New Roman" w:hAnsi="Times New Roman" w:cs="Times New Roman"/>
              </w:rPr>
              <w:t>Pasirinktinai iš tiekėjo turimų spalvų (įrašyti turimas spalvas)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92EA1AC" w14:textId="77777777" w:rsidR="00B95FD2" w:rsidRPr="00FE4AE8" w:rsidRDefault="00B95FD2" w:rsidP="00FA5ACC">
            <w:pPr>
              <w:spacing w:line="240" w:lineRule="auto"/>
              <w:rPr>
                <w:rFonts w:ascii="Times New Roman" w:hAnsi="Times New Roman" w:cs="Times New Roman"/>
              </w:rPr>
            </w:pPr>
          </w:p>
        </w:tc>
      </w:tr>
      <w:tr w:rsidR="00B95FD2" w:rsidRPr="00FE4AE8" w14:paraId="2AD03E84" w14:textId="59D83877" w:rsidTr="0087298A">
        <w:trPr>
          <w:trHeight w:val="2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6D9DE7D"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F391E40"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Durų skaičius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D4A69F8" w14:textId="77777777" w:rsidR="00B95FD2" w:rsidRPr="00FE4AE8" w:rsidRDefault="00B95FD2" w:rsidP="00FA5ACC">
            <w:pPr>
              <w:spacing w:line="240" w:lineRule="auto"/>
              <w:rPr>
                <w:rFonts w:ascii="Times New Roman" w:hAnsi="Times New Roman" w:cs="Times New Roman"/>
              </w:rPr>
            </w:pPr>
            <w:r w:rsidRPr="00FE4AE8">
              <w:rPr>
                <w:rFonts w:ascii="Times New Roman" w:hAnsi="Times New Roman" w:cs="Times New Roman"/>
              </w:rPr>
              <w:t>Ne mažiau kaip 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6FB0F16" w14:textId="77777777" w:rsidR="00B95FD2" w:rsidRPr="00FE4AE8" w:rsidRDefault="00B95FD2" w:rsidP="00B95FD2">
            <w:pPr>
              <w:spacing w:line="240" w:lineRule="auto"/>
              <w:rPr>
                <w:rFonts w:ascii="Times New Roman" w:hAnsi="Times New Roman" w:cs="Times New Roman"/>
              </w:rPr>
            </w:pPr>
          </w:p>
        </w:tc>
      </w:tr>
      <w:tr w:rsidR="00B95FD2" w:rsidRPr="000A3443" w14:paraId="4A5C7D4B" w14:textId="4D07EF55"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1FB0554"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60823E8"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Reikalavimai emisijai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156648E"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atitikti ne mažesnį kaip Euro 6 išmetamųjų teršalų standartą, nustatytą Europos Parlamento ir Tarybos reglamente (EB) Nr. 715/2007 su visais jo pakeitimais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4757AE0"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5D275D81" w14:textId="712F18D2"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93F7AB0"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352A6F9"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Vidutinės kuro sąnaudos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4DC9405"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daugiau 9,5 litrų/100 km pagal WLTP</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6D81BF6"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3FE4AE1E" w14:textId="0ECB2DF1"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A3B07F6"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5AD49FF"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Saugos oro pagalvės vairuotojui ir keleiviams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3FCAF79"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Ne mažiau kaip 5 vnt.</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3AE28AE" w14:textId="77777777" w:rsidR="00B95FD2" w:rsidRPr="00FE4AE8" w:rsidRDefault="00B95FD2" w:rsidP="00B95FD2">
            <w:pPr>
              <w:spacing w:line="240" w:lineRule="auto"/>
              <w:rPr>
                <w:rFonts w:ascii="Times New Roman" w:hAnsi="Times New Roman" w:cs="Times New Roman"/>
              </w:rPr>
            </w:pPr>
          </w:p>
        </w:tc>
      </w:tr>
      <w:tr w:rsidR="00B95FD2" w:rsidRPr="00FE4AE8" w14:paraId="74CCEFAF" w14:textId="5B4D418F"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2F883CC"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2E50D36"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Oro kondicionierius arba klimato kontrolė</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838C43B"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bCs/>
              </w:rPr>
              <w:t>Turi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DD90169" w14:textId="77777777" w:rsidR="00B95FD2" w:rsidRPr="00FE4AE8" w:rsidRDefault="00B95FD2" w:rsidP="00B95FD2">
            <w:pPr>
              <w:spacing w:line="240" w:lineRule="auto"/>
              <w:rPr>
                <w:rFonts w:ascii="Times New Roman" w:hAnsi="Times New Roman" w:cs="Times New Roman"/>
              </w:rPr>
            </w:pPr>
          </w:p>
        </w:tc>
      </w:tr>
      <w:tr w:rsidR="00B95FD2" w:rsidRPr="00FE4AE8" w14:paraId="4F38E0E6" w14:textId="17AAD028"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5140E1F"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D6EBDB7"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Stabdžių antiblokavimo sistema ABS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C70D219"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F005CD6" w14:textId="77777777" w:rsidR="00B95FD2" w:rsidRPr="00FE4AE8" w:rsidRDefault="00B95FD2" w:rsidP="00B95FD2">
            <w:pPr>
              <w:spacing w:line="240" w:lineRule="auto"/>
              <w:rPr>
                <w:rFonts w:ascii="Times New Roman" w:hAnsi="Times New Roman" w:cs="Times New Roman"/>
              </w:rPr>
            </w:pPr>
          </w:p>
        </w:tc>
      </w:tr>
      <w:tr w:rsidR="00B95FD2" w:rsidRPr="00FE4AE8" w14:paraId="719BCE67" w14:textId="1E068939"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418ACE6"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1ADC91F"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Elektroninė stabilumo programa ESP</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30994BD"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BCAFEC2" w14:textId="77777777" w:rsidR="00B95FD2" w:rsidRPr="00FE4AE8" w:rsidRDefault="00B95FD2" w:rsidP="00B95FD2">
            <w:pPr>
              <w:spacing w:line="240" w:lineRule="auto"/>
              <w:rPr>
                <w:rFonts w:ascii="Times New Roman" w:hAnsi="Times New Roman" w:cs="Times New Roman"/>
              </w:rPr>
            </w:pPr>
          </w:p>
        </w:tc>
      </w:tr>
      <w:tr w:rsidR="00B95FD2" w:rsidRPr="00FE4AE8" w14:paraId="14CED3B3" w14:textId="35730EBD"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14A4B05"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A2CAD33"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Pavarų dėžė</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EFD41B7"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Automatinė arba mechaninė </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A094559" w14:textId="77777777" w:rsidR="00B95FD2" w:rsidRPr="00FE4AE8" w:rsidRDefault="00B95FD2" w:rsidP="00B95FD2">
            <w:pPr>
              <w:spacing w:line="240" w:lineRule="auto"/>
              <w:rPr>
                <w:rFonts w:ascii="Times New Roman" w:hAnsi="Times New Roman" w:cs="Times New Roman"/>
              </w:rPr>
            </w:pPr>
          </w:p>
        </w:tc>
      </w:tr>
      <w:tr w:rsidR="00B95FD2" w:rsidRPr="00FE4AE8" w14:paraId="7998A24E" w14:textId="6D54E765"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D9C3D76"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DEEC3F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bCs/>
              </w:rPr>
              <w:t>Medijos sistema, Bluetooth, USB jungtimi, Galinio vaizdo kamera ir parkavimo jutikliai priekyje ir gale.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BE19EDE"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D3DF47E" w14:textId="77777777" w:rsidR="00B95FD2" w:rsidRPr="00FE4AE8" w:rsidRDefault="00B95FD2" w:rsidP="00B95FD2">
            <w:pPr>
              <w:spacing w:line="240" w:lineRule="auto"/>
              <w:rPr>
                <w:rFonts w:ascii="Times New Roman" w:hAnsi="Times New Roman" w:cs="Times New Roman"/>
              </w:rPr>
            </w:pPr>
          </w:p>
        </w:tc>
      </w:tr>
      <w:tr w:rsidR="00B95FD2" w:rsidRPr="00FE4AE8" w14:paraId="1758787B" w14:textId="2956BD8F"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F978D9C"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4207C81"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Pastovaus greičio palaikymo sistema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D552AD2"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FB2D224" w14:textId="77777777" w:rsidR="00B95FD2" w:rsidRPr="00FE4AE8" w:rsidRDefault="00B95FD2" w:rsidP="00B95FD2">
            <w:pPr>
              <w:spacing w:line="240" w:lineRule="auto"/>
              <w:rPr>
                <w:rFonts w:ascii="Times New Roman" w:hAnsi="Times New Roman" w:cs="Times New Roman"/>
              </w:rPr>
            </w:pPr>
          </w:p>
        </w:tc>
      </w:tr>
      <w:tr w:rsidR="00B95FD2" w:rsidRPr="00FE4AE8" w14:paraId="7208157A" w14:textId="3289D5CA"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812D762"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5DD9621"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Apsaugos sistemos: pagalbinė įkalnės sistema, padangų slėgio kontrolės sistema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0D54D6C"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CDB7E1F" w14:textId="77777777" w:rsidR="00B95FD2" w:rsidRPr="00FE4AE8" w:rsidRDefault="00B95FD2" w:rsidP="00B95FD2">
            <w:pPr>
              <w:spacing w:line="240" w:lineRule="auto"/>
              <w:rPr>
                <w:rFonts w:ascii="Times New Roman" w:hAnsi="Times New Roman" w:cs="Times New Roman"/>
              </w:rPr>
            </w:pPr>
          </w:p>
        </w:tc>
      </w:tr>
      <w:tr w:rsidR="00B95FD2" w:rsidRPr="000A3443" w14:paraId="2893F3AC" w14:textId="3BA2EC9D"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B2CE314"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410568C"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Žibintai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1D5225C"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Aplinką ir energiją tausojantys LED technologijos (arba lygiavertis) priekiniai žibintai su dienos žibintais (DRL arba lygiavertis).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45C26E9"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0D80582B" w14:textId="3AEA75D5"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EF7D591"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4C8EB7A"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Atsarginis ratas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AFE6BF4"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FB73968"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4EF1FDA4" w14:textId="1EE348BA"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FC32C16"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D7EFFE3"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Apsauga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C2B94A3"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Centrinis užraktas ir signalizacija su pultu, atitinkanti draudimo bendrovių KASKO draudimui keliamiems reikalavimams. Mažiausiai du užvedimo rakteliai su centrinio užrakto nuotolinio valdymo pulteliais.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069CBC2"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0CAB6028" w14:textId="33C8E78E"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49C60E8"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E3E866F"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Elektra valdomi ir šildomi šoniniai veidrodėliai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FB84E93"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D67EF21" w14:textId="77777777" w:rsidR="00B95FD2" w:rsidRPr="00FE4AE8" w:rsidRDefault="00B95FD2" w:rsidP="00B95FD2">
            <w:pPr>
              <w:spacing w:line="240" w:lineRule="auto"/>
              <w:rPr>
                <w:rFonts w:ascii="Times New Roman" w:hAnsi="Times New Roman" w:cs="Times New Roman"/>
              </w:rPr>
            </w:pPr>
          </w:p>
        </w:tc>
      </w:tr>
      <w:tr w:rsidR="00B95FD2" w:rsidRPr="00FE4AE8" w14:paraId="586E01FD" w14:textId="4F532037"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59490A9"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F7E6ABA"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Leidimas paženklinti automobilį</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FD1386A"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307C083" w14:textId="77777777" w:rsidR="00B95FD2" w:rsidRPr="00FE4AE8" w:rsidRDefault="00B95FD2" w:rsidP="00B95FD2">
            <w:pPr>
              <w:spacing w:line="240" w:lineRule="auto"/>
              <w:rPr>
                <w:rFonts w:ascii="Times New Roman" w:hAnsi="Times New Roman" w:cs="Times New Roman"/>
              </w:rPr>
            </w:pPr>
          </w:p>
        </w:tc>
      </w:tr>
      <w:tr w:rsidR="00B95FD2" w:rsidRPr="00FE4AE8" w14:paraId="54149D07" w14:textId="43266D5D"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F4F2BB1"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B4BE48A"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Leidimas su transporto priemone išvažiuoti už Lietuvos Respublikos ribų</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98B67A9"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43E5AD5" w14:textId="77777777" w:rsidR="00B95FD2" w:rsidRPr="00FE4AE8" w:rsidRDefault="00B95FD2" w:rsidP="00B95FD2">
            <w:pPr>
              <w:spacing w:line="240" w:lineRule="auto"/>
              <w:rPr>
                <w:rFonts w:ascii="Times New Roman" w:hAnsi="Times New Roman" w:cs="Times New Roman"/>
              </w:rPr>
            </w:pPr>
          </w:p>
        </w:tc>
      </w:tr>
      <w:tr w:rsidR="00B95FD2" w:rsidRPr="00FE4AE8" w14:paraId="7C1A934B" w14:textId="7EB86B5B"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5D8FF31"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0C2D8FC"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 xml:space="preserve">Leidimas GPS pagrindu veikiančios transporto </w:t>
            </w:r>
            <w:r w:rsidRPr="00FE4AE8">
              <w:rPr>
                <w:rFonts w:ascii="Times New Roman" w:hAnsi="Times New Roman" w:cs="Times New Roman"/>
              </w:rPr>
              <w:lastRenderedPageBreak/>
              <w:t>kontrolės sistemos montavimui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E0B21C0"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lastRenderedPageBreak/>
              <w:t>Turi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3FB75D4" w14:textId="77777777" w:rsidR="00B95FD2" w:rsidRPr="00FE4AE8" w:rsidRDefault="00B95FD2" w:rsidP="00B95FD2">
            <w:pPr>
              <w:spacing w:line="240" w:lineRule="auto"/>
              <w:rPr>
                <w:rFonts w:ascii="Times New Roman" w:hAnsi="Times New Roman" w:cs="Times New Roman"/>
              </w:rPr>
            </w:pPr>
          </w:p>
        </w:tc>
      </w:tr>
      <w:tr w:rsidR="00B95FD2" w:rsidRPr="000A3443" w14:paraId="54136900" w14:textId="0688568D"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291AE91"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9E2B024"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Kilimėliai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88C2927"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Gamintojo rekomenduojami kilimėliai visoms sėdimoms vietoms ir bagažinei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76D1E17" w14:textId="77777777" w:rsidR="00B95FD2" w:rsidRPr="00FE4AE8" w:rsidRDefault="00B95FD2" w:rsidP="00FA5ACC">
            <w:pPr>
              <w:spacing w:line="240" w:lineRule="auto"/>
              <w:ind w:left="80"/>
              <w:rPr>
                <w:rFonts w:ascii="Times New Roman" w:hAnsi="Times New Roman" w:cs="Times New Roman"/>
              </w:rPr>
            </w:pPr>
          </w:p>
        </w:tc>
      </w:tr>
      <w:tr w:rsidR="00B95FD2" w:rsidRPr="00FE4AE8" w14:paraId="518FD8C4" w14:textId="7601E67E"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7B008CF"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74E9E95"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Užregistruotas Lietuvos Respublikos automobilių registro nustatyta tvarka, su valstybiniais numeriais ir atlikta privalomoji techninė apžiūra ir pilnai paruoštas eksploatavimui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E266223"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Turi būti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1F4651D" w14:textId="77777777" w:rsidR="00B95FD2" w:rsidRPr="00FE4AE8" w:rsidRDefault="00B95FD2" w:rsidP="00B95FD2">
            <w:pPr>
              <w:spacing w:line="240" w:lineRule="auto"/>
              <w:rPr>
                <w:rFonts w:ascii="Times New Roman" w:hAnsi="Times New Roman" w:cs="Times New Roman"/>
              </w:rPr>
            </w:pPr>
          </w:p>
        </w:tc>
      </w:tr>
      <w:tr w:rsidR="00B95FD2" w:rsidRPr="000A3443" w14:paraId="27F59505" w14:textId="5B714C47"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67BC161"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4B6687A"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 xml:space="preserve">Automobilio garantija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4D2D9AE"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Automobiliui turi būti suteikta ne mažiau kaip 60 mėnesių arba ne mažiau kaip 100 000 km ridos garantija (priklausomai kas sueina greičiau).</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4881F54"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1191598C" w14:textId="5E81BCE8"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362AC1F"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B71E9CB"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Automobilyje privalo būti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C22E3FD"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Saugos priemonės: gesintuvas, avarinio sustojimo ženklas ir liemenė su šviesą atspindinčiais elementais, pirmosios medicininės pagalbos priemonės (vaistinėlė) ir vilkimo lynas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23900C0"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3FE651E9" w14:textId="1F779EA6"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025146C"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98D2E6D"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 xml:space="preserve">Padangos ir ratlankiai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83AF878"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495AEA96" w14:textId="77777777" w:rsidR="00B95FD2" w:rsidRPr="00FE4AE8" w:rsidRDefault="00B95FD2" w:rsidP="00FA5ACC">
            <w:pPr>
              <w:spacing w:line="240" w:lineRule="auto"/>
              <w:ind w:left="80"/>
              <w:jc w:val="both"/>
              <w:rPr>
                <w:rFonts w:ascii="Times New Roman" w:hAnsi="Times New Roman" w:cs="Times New Roman"/>
              </w:rPr>
            </w:pPr>
            <w:r w:rsidRPr="00FE4AE8">
              <w:rPr>
                <w:rFonts w:ascii="Times New Roman" w:hAnsi="Times New Roman" w:cs="Times New Roman"/>
              </w:rPr>
              <w:t xml:space="preserve">Vasarinių ir žieminių padangų komplektai turi atitikti ne žemesnę kaip A degalų naudojimo efektyvumo klasę, nustatytą Europos Parlamento ir Tarybos reglamente (ES) </w:t>
            </w:r>
            <w:r w:rsidRPr="00FE4AE8">
              <w:rPr>
                <w:rFonts w:ascii="Times New Roman" w:hAnsi="Times New Roman" w:cs="Times New Roman"/>
              </w:rPr>
              <w:lastRenderedPageBreak/>
              <w:t xml:space="preserve">2020/740 (231). </w:t>
            </w:r>
            <w:r w:rsidRPr="00FE4AE8">
              <w:rPr>
                <w:rFonts w:ascii="Times New Roman" w:hAnsi="Times New Roman" w:cs="Times New Roman"/>
                <w:lang w:val="pt-PT"/>
              </w:rPr>
              <w:t>Atitikimą reglamentui galima patikrinti Europos gaminių energijos vartojimo efektyvumo ženklinimo duomenų bazėje (EPREL).</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B0DF98E" w14:textId="77777777" w:rsidR="00B95FD2" w:rsidRPr="00FE4AE8" w:rsidRDefault="00B95FD2" w:rsidP="00FA5ACC">
            <w:pPr>
              <w:spacing w:line="240" w:lineRule="auto"/>
              <w:ind w:left="80"/>
              <w:jc w:val="both"/>
              <w:rPr>
                <w:rFonts w:ascii="Times New Roman" w:hAnsi="Times New Roman" w:cs="Times New Roman"/>
              </w:rPr>
            </w:pPr>
          </w:p>
        </w:tc>
      </w:tr>
      <w:tr w:rsidR="00B95FD2" w:rsidRPr="000A3443" w14:paraId="5E2B7153" w14:textId="51AFD4F4"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1E1342F"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79BAF10"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Techninė priežiūra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A97D74C"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Pardavėjas ar jo įgaliotas atstovas privalo užtikrinti eksploatacinės automobilio gamintojo numatytos techninės priežiūros atlikimą Lietuvos Respublikos pardavėjo ar jo atstovo nurodytose automobilių techninės priežiūros dirbtuvėse arba užtikrinti , kad Pardavėjas ar jo įgaliotas atstovas savo jėgomis nugabens į kitos šalies pardavėjo ar jo atstovo nurodytose automobilių techninės priežiūros dirbtuvėse.</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1896A82" w14:textId="77777777" w:rsidR="00B95FD2" w:rsidRPr="00FE4AE8" w:rsidRDefault="00B95FD2" w:rsidP="00FA5ACC">
            <w:pPr>
              <w:spacing w:line="240" w:lineRule="auto"/>
              <w:ind w:left="80"/>
              <w:rPr>
                <w:rFonts w:ascii="Times New Roman" w:hAnsi="Times New Roman" w:cs="Times New Roman"/>
              </w:rPr>
            </w:pPr>
          </w:p>
        </w:tc>
      </w:tr>
      <w:tr w:rsidR="00B95FD2" w:rsidRPr="000A3443" w14:paraId="1AC51818" w14:textId="79D9F989" w:rsidTr="0087298A">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3A75A83" w14:textId="77777777" w:rsidR="00B95FD2" w:rsidRPr="00FE4AE8" w:rsidRDefault="00B95FD2" w:rsidP="00E55217">
            <w:pPr>
              <w:pStyle w:val="Sraopastraipa"/>
              <w:numPr>
                <w:ilvl w:val="0"/>
                <w:numId w:val="34"/>
              </w:num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64839DF" w14:textId="77777777" w:rsidR="00B95FD2" w:rsidRPr="00FE4AE8" w:rsidRDefault="00B95FD2" w:rsidP="00FA5ACC">
            <w:pPr>
              <w:spacing w:line="240" w:lineRule="auto"/>
              <w:ind w:left="60"/>
              <w:rPr>
                <w:rFonts w:ascii="Times New Roman" w:hAnsi="Times New Roman" w:cs="Times New Roman"/>
              </w:rPr>
            </w:pPr>
            <w:r w:rsidRPr="00FE4AE8">
              <w:rPr>
                <w:rFonts w:ascii="Times New Roman" w:hAnsi="Times New Roman" w:cs="Times New Roman"/>
              </w:rPr>
              <w:t>Naudojimo instrukcija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BE0D12B" w14:textId="77777777" w:rsidR="00B95FD2" w:rsidRPr="00FE4AE8" w:rsidRDefault="00B95FD2" w:rsidP="00FA5ACC">
            <w:pPr>
              <w:spacing w:line="240" w:lineRule="auto"/>
              <w:ind w:left="80"/>
              <w:rPr>
                <w:rFonts w:ascii="Times New Roman" w:hAnsi="Times New Roman" w:cs="Times New Roman"/>
              </w:rPr>
            </w:pPr>
            <w:r w:rsidRPr="00FE4AE8">
              <w:rPr>
                <w:rFonts w:ascii="Times New Roman" w:hAnsi="Times New Roman" w:cs="Times New Roman"/>
              </w:rPr>
              <w:t>Automobilyje turi būti eksploatacijos vadovas lietuvių kalba, kurioje turi būti nurodyta automobilio garantinio aptarnavimo atlikėjų adresai ir telefonų numeriai bei atliekamų garantinių aptarnavimų periodiškumas.</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A46EF09" w14:textId="77777777" w:rsidR="00B95FD2" w:rsidRPr="00FE4AE8" w:rsidRDefault="00B95FD2" w:rsidP="00FA5ACC">
            <w:pPr>
              <w:spacing w:line="240" w:lineRule="auto"/>
              <w:ind w:left="80"/>
              <w:rPr>
                <w:rFonts w:ascii="Times New Roman" w:hAnsi="Times New Roman" w:cs="Times New Roman"/>
              </w:rPr>
            </w:pPr>
          </w:p>
        </w:tc>
      </w:tr>
    </w:tbl>
    <w:p w14:paraId="60277B91" w14:textId="163A1069" w:rsidR="003943F6" w:rsidRDefault="003943F6" w:rsidP="00CA6E8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62DAD03" w14:textId="77777777" w:rsidR="00AD588B" w:rsidRPr="0098759E" w:rsidRDefault="00AD588B" w:rsidP="003943F6">
      <w:pPr>
        <w:spacing w:after="0" w:line="240" w:lineRule="auto"/>
        <w:jc w:val="both"/>
        <w:rPr>
          <w:rFonts w:ascii="Times New Roman" w:hAnsi="Times New Roman" w:cs="Times New Roman"/>
          <w:sz w:val="24"/>
          <w:szCs w:val="24"/>
        </w:rPr>
      </w:pPr>
    </w:p>
    <w:p w14:paraId="51C695AB" w14:textId="260D470B" w:rsidR="003943F6" w:rsidRPr="00AD588B" w:rsidRDefault="003943F6" w:rsidP="00AD588B">
      <w:pPr>
        <w:spacing w:after="0" w:line="240" w:lineRule="auto"/>
        <w:rPr>
          <w:rFonts w:ascii="Times New Roman" w:hAnsi="Times New Roman" w:cs="Times New Roman"/>
          <w:b/>
          <w:sz w:val="24"/>
          <w:szCs w:val="24"/>
        </w:rPr>
      </w:pPr>
      <w:r w:rsidRPr="0098759E">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AD588B">
        <w:rPr>
          <w:rFonts w:ascii="Times New Roman" w:hAnsi="Times New Roman" w:cs="Times New Roman"/>
          <w:b/>
          <w:sz w:val="24"/>
          <w:szCs w:val="24"/>
        </w:rPr>
        <w:t xml:space="preserve"> </w:t>
      </w:r>
      <w:r w:rsidRPr="0098759E">
        <w:rPr>
          <w:rFonts w:ascii="Times New Roman" w:hAnsi="Times New Roman" w:cs="Times New Roman"/>
          <w:sz w:val="24"/>
          <w:szCs w:val="24"/>
        </w:rPr>
        <w:t xml:space="preserve">Taip pat mes patvirtiname, kad visa pasiūlyme pateikta informacija yra teisinga, atitinka tikrovę ir apima viską, ko reikia visiškam ir tinkamam sutarties įvykdymui. </w:t>
      </w:r>
    </w:p>
    <w:p w14:paraId="3B538A9F" w14:textId="77777777" w:rsidR="00AD588B" w:rsidRDefault="00AD588B" w:rsidP="003943F6">
      <w:pPr>
        <w:spacing w:after="0" w:line="240" w:lineRule="auto"/>
        <w:rPr>
          <w:rFonts w:ascii="Times New Roman" w:hAnsi="Times New Roman" w:cs="Times New Roman"/>
          <w:sz w:val="24"/>
          <w:szCs w:val="24"/>
        </w:rPr>
      </w:pPr>
    </w:p>
    <w:p w14:paraId="0096E968" w14:textId="77777777" w:rsidR="00CA6E8B" w:rsidRPr="0087298A" w:rsidRDefault="00AD588B" w:rsidP="00CA6E8B">
      <w:pPr>
        <w:pStyle w:val="Sraopastraipa"/>
        <w:tabs>
          <w:tab w:val="left" w:pos="567"/>
        </w:tabs>
        <w:spacing w:line="240" w:lineRule="auto"/>
        <w:ind w:left="0" w:right="142" w:firstLine="567"/>
        <w:jc w:val="both"/>
        <w:rPr>
          <w:rFonts w:ascii="Times New Roman" w:hAnsi="Times New Roman" w:cs="Times New Roman"/>
          <w:b/>
          <w:sz w:val="24"/>
          <w:szCs w:val="24"/>
        </w:rPr>
      </w:pPr>
      <w:r>
        <w:rPr>
          <w:rFonts w:ascii="Times New Roman" w:hAnsi="Times New Roman" w:cs="Times New Roman"/>
          <w:sz w:val="24"/>
          <w:szCs w:val="24"/>
        </w:rPr>
        <w:t xml:space="preserve">          </w:t>
      </w:r>
      <w:r w:rsidR="00CA6E8B" w:rsidRPr="0087298A">
        <w:rPr>
          <w:rFonts w:ascii="Times New Roman" w:hAnsi="Times New Roman" w:cs="Times New Roman"/>
          <w:color w:val="000000"/>
          <w:sz w:val="24"/>
          <w:szCs w:val="24"/>
          <w:u w:val="single"/>
        </w:rPr>
        <w:t xml:space="preserve">Pridedamuose dokumentuose tiekėjas </w:t>
      </w:r>
      <w:r w:rsidR="00CA6E8B" w:rsidRPr="0087298A">
        <w:rPr>
          <w:rFonts w:ascii="Times New Roman" w:hAnsi="Times New Roman" w:cs="Times New Roman"/>
          <w:b/>
          <w:bCs/>
          <w:color w:val="000000"/>
          <w:sz w:val="24"/>
          <w:szCs w:val="24"/>
          <w:u w:val="single"/>
        </w:rPr>
        <w:t>turi nurodyti</w:t>
      </w:r>
      <w:r w:rsidR="00CA6E8B" w:rsidRPr="0087298A">
        <w:rPr>
          <w:rFonts w:ascii="Times New Roman" w:hAnsi="Times New Roman" w:cs="Times New Roman"/>
          <w:color w:val="000000"/>
          <w:sz w:val="24"/>
          <w:szCs w:val="24"/>
          <w:u w:val="single"/>
        </w:rPr>
        <w:t xml:space="preserve"> (t. y. </w:t>
      </w:r>
      <w:r w:rsidR="00CA6E8B" w:rsidRPr="0087298A">
        <w:rPr>
          <w:rFonts w:ascii="Times New Roman" w:hAnsi="Times New Roman" w:cs="Times New Roman"/>
          <w:b/>
          <w:bCs/>
          <w:color w:val="000000"/>
          <w:sz w:val="24"/>
          <w:szCs w:val="24"/>
          <w:u w:val="single"/>
        </w:rPr>
        <w:t>pastebimai</w:t>
      </w:r>
      <w:r w:rsidR="00CA6E8B" w:rsidRPr="0087298A">
        <w:rPr>
          <w:rFonts w:ascii="Times New Roman" w:hAnsi="Times New Roman" w:cs="Times New Roman"/>
          <w:color w:val="000000"/>
          <w:sz w:val="24"/>
          <w:szCs w:val="24"/>
          <w:u w:val="single"/>
        </w:rPr>
        <w:t xml:space="preserve"> </w:t>
      </w:r>
      <w:r w:rsidR="00CA6E8B" w:rsidRPr="0087298A">
        <w:rPr>
          <w:rFonts w:ascii="Times New Roman" w:hAnsi="Times New Roman" w:cs="Times New Roman"/>
          <w:b/>
          <w:bCs/>
          <w:color w:val="000000"/>
          <w:sz w:val="24"/>
          <w:szCs w:val="24"/>
          <w:u w:val="single"/>
        </w:rPr>
        <w:t>pažymėti</w:t>
      </w:r>
      <w:r w:rsidR="00CA6E8B" w:rsidRPr="0087298A">
        <w:rPr>
          <w:rFonts w:ascii="Times New Roman" w:hAnsi="Times New Roman" w:cs="Times New Roman"/>
          <w:color w:val="000000"/>
          <w:sz w:val="24"/>
          <w:szCs w:val="24"/>
          <w:u w:val="single"/>
        </w:rPr>
        <w:t xml:space="preserve"> – spalvotai pažymėti ir/ar nurodyti rodyklėmis, ir/ar pabraukti ar kt.) konkrečias teikiamų dokumentų vietas, kur aprašomos reikalaujamų techninių charakteristikų reikšmės, bei įrašyti, kurį techninių reikalavimų </w:t>
      </w:r>
      <w:r w:rsidR="00CA6E8B" w:rsidRPr="0087298A">
        <w:rPr>
          <w:rFonts w:ascii="Times New Roman" w:hAnsi="Times New Roman" w:cs="Times New Roman"/>
          <w:b/>
          <w:bCs/>
          <w:color w:val="000000"/>
          <w:sz w:val="24"/>
          <w:szCs w:val="24"/>
          <w:u w:val="single"/>
        </w:rPr>
        <w:t>punktą</w:t>
      </w:r>
      <w:r w:rsidR="00CA6E8B" w:rsidRPr="0087298A">
        <w:rPr>
          <w:rFonts w:ascii="Times New Roman" w:hAnsi="Times New Roman" w:cs="Times New Roman"/>
          <w:color w:val="000000"/>
          <w:sz w:val="24"/>
          <w:szCs w:val="24"/>
          <w:u w:val="single"/>
        </w:rPr>
        <w:t xml:space="preserve"> jos atitinka</w:t>
      </w:r>
    </w:p>
    <w:p w14:paraId="3884E770" w14:textId="77777777" w:rsidR="00CA6E8B" w:rsidRPr="0087298A" w:rsidRDefault="00CA6E8B" w:rsidP="00CA6E8B">
      <w:pPr>
        <w:tabs>
          <w:tab w:val="left" w:pos="510"/>
        </w:tabs>
        <w:spacing w:after="0" w:line="240" w:lineRule="auto"/>
        <w:ind w:right="-1"/>
        <w:jc w:val="both"/>
        <w:rPr>
          <w:rFonts w:ascii="Times New Roman" w:hAnsi="Times New Roman" w:cs="Times New Roman"/>
          <w:b/>
          <w:sz w:val="24"/>
          <w:szCs w:val="24"/>
        </w:rPr>
      </w:pPr>
      <w:r w:rsidRPr="0087298A">
        <w:rPr>
          <w:rFonts w:ascii="Times New Roman" w:hAnsi="Times New Roman" w:cs="Times New Roman"/>
          <w:b/>
          <w:sz w:val="24"/>
          <w:szCs w:val="24"/>
        </w:rPr>
        <w:t xml:space="preserve">Mokėjimo grafikas pateikiamas kartu su pasiūlymu. </w:t>
      </w:r>
    </w:p>
    <w:p w14:paraId="5BC3E37D" w14:textId="5DAF976B" w:rsidR="00AD588B" w:rsidRDefault="00AD588B" w:rsidP="00CA6E8B">
      <w:pPr>
        <w:spacing w:after="0" w:line="240" w:lineRule="auto"/>
        <w:rPr>
          <w:rFonts w:ascii="Times New Roman" w:hAnsi="Times New Roman" w:cs="Times New Roman"/>
          <w:sz w:val="24"/>
          <w:szCs w:val="24"/>
        </w:rPr>
      </w:pPr>
    </w:p>
    <w:p w14:paraId="052FFC85" w14:textId="599C49B1" w:rsidR="00AD588B" w:rsidRPr="0058795A" w:rsidRDefault="00AD588B" w:rsidP="00AD588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AD588B" w:rsidRPr="0058795A" w14:paraId="49A57895" w14:textId="77777777" w:rsidTr="000D1CC5">
        <w:tc>
          <w:tcPr>
            <w:tcW w:w="567" w:type="dxa"/>
            <w:tcBorders>
              <w:top w:val="single" w:sz="2" w:space="0" w:color="000000"/>
              <w:left w:val="single" w:sz="2" w:space="0" w:color="000000"/>
              <w:bottom w:val="single" w:sz="2" w:space="0" w:color="000000"/>
              <w:right w:val="nil"/>
            </w:tcBorders>
            <w:hideMark/>
          </w:tcPr>
          <w:p w14:paraId="1CF733B7"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5287AC33"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9E60DA0"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AD588B" w:rsidRPr="0058795A" w14:paraId="13B1D0DB" w14:textId="77777777" w:rsidTr="000D1CC5">
        <w:tc>
          <w:tcPr>
            <w:tcW w:w="567" w:type="dxa"/>
            <w:tcBorders>
              <w:top w:val="single" w:sz="2" w:space="0" w:color="000000"/>
              <w:left w:val="single" w:sz="2" w:space="0" w:color="000000"/>
              <w:bottom w:val="single" w:sz="2" w:space="0" w:color="000000"/>
              <w:right w:val="nil"/>
            </w:tcBorders>
          </w:tcPr>
          <w:p w14:paraId="6C0FD49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65B13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F09BD58"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3EA9EDA9" w14:textId="77777777" w:rsidTr="000D1CC5">
        <w:tc>
          <w:tcPr>
            <w:tcW w:w="567" w:type="dxa"/>
            <w:tcBorders>
              <w:top w:val="single" w:sz="2" w:space="0" w:color="000000"/>
              <w:left w:val="single" w:sz="2" w:space="0" w:color="000000"/>
              <w:bottom w:val="single" w:sz="2" w:space="0" w:color="000000"/>
              <w:right w:val="nil"/>
            </w:tcBorders>
          </w:tcPr>
          <w:p w14:paraId="27A62D03"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2D19A28F"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B7E12F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2425D58A" w14:textId="77777777" w:rsidTr="000D1CC5">
        <w:tc>
          <w:tcPr>
            <w:tcW w:w="567" w:type="dxa"/>
            <w:tcBorders>
              <w:top w:val="single" w:sz="2" w:space="0" w:color="000000"/>
              <w:left w:val="single" w:sz="2" w:space="0" w:color="000000"/>
              <w:bottom w:val="single" w:sz="2" w:space="0" w:color="000000"/>
              <w:right w:val="nil"/>
            </w:tcBorders>
          </w:tcPr>
          <w:p w14:paraId="180F5020"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1E81AC66"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6FBF97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bl>
    <w:p w14:paraId="5A7DD663" w14:textId="77777777" w:rsidR="00AD588B" w:rsidRPr="0058795A" w:rsidRDefault="00AD588B" w:rsidP="00AD588B">
      <w:pPr>
        <w:spacing w:after="0" w:line="240" w:lineRule="auto"/>
        <w:jc w:val="both"/>
        <w:rPr>
          <w:rFonts w:ascii="Times New Roman" w:hAnsi="Times New Roman" w:cs="Times New Roman"/>
          <w:sz w:val="24"/>
          <w:szCs w:val="24"/>
        </w:rPr>
      </w:pPr>
    </w:p>
    <w:p w14:paraId="28968A34" w14:textId="77777777" w:rsidR="00AD588B" w:rsidRPr="0058795A" w:rsidRDefault="00AD588B" w:rsidP="00AD588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3240B87F" w14:textId="77777777" w:rsidR="00AD588B" w:rsidRPr="0058795A" w:rsidRDefault="00AD588B" w:rsidP="00AD588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AD588B" w:rsidRPr="0058795A" w14:paraId="1B496715" w14:textId="77777777" w:rsidTr="000D1CC5">
        <w:trPr>
          <w:trHeight w:val="324"/>
        </w:trPr>
        <w:tc>
          <w:tcPr>
            <w:tcW w:w="15975" w:type="dxa"/>
            <w:hideMark/>
          </w:tcPr>
          <w:p w14:paraId="77F29E2D" w14:textId="77777777" w:rsidR="00AD588B" w:rsidRPr="0058795A" w:rsidRDefault="00AD588B" w:rsidP="000D1CC5">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AD588B" w:rsidRPr="0058795A" w14:paraId="35C005CB" w14:textId="77777777" w:rsidTr="000D1CC5">
              <w:trPr>
                <w:trHeight w:val="1304"/>
              </w:trPr>
              <w:tc>
                <w:tcPr>
                  <w:tcW w:w="610" w:type="dxa"/>
                  <w:tcBorders>
                    <w:top w:val="single" w:sz="4" w:space="0" w:color="000000"/>
                    <w:left w:val="single" w:sz="4" w:space="0" w:color="000000"/>
                    <w:bottom w:val="single" w:sz="4" w:space="0" w:color="000000"/>
                    <w:right w:val="nil"/>
                  </w:tcBorders>
                  <w:hideMark/>
                </w:tcPr>
                <w:p w14:paraId="31AB0D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0A30AEC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8AED222"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AD588B" w:rsidRPr="0058795A" w14:paraId="44FA63D0"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22AB135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1812AFB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FEC3D5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334F4605"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54D3EC4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11CC8E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2853D641"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628D8777"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033DEF7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7A1813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08AFFD1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bl>
          <w:p w14:paraId="6A92C2D5" w14:textId="77777777" w:rsidR="00AD588B" w:rsidRPr="0058795A" w:rsidRDefault="00AD588B" w:rsidP="000D1CC5">
            <w:pPr>
              <w:spacing w:after="0" w:line="240" w:lineRule="auto"/>
              <w:jc w:val="both"/>
              <w:rPr>
                <w:rFonts w:ascii="Times New Roman" w:eastAsiaTheme="minorHAnsi" w:hAnsi="Times New Roman" w:cs="Times New Roman"/>
                <w:sz w:val="24"/>
                <w:szCs w:val="24"/>
                <w:lang w:eastAsia="en-US"/>
              </w:rPr>
            </w:pPr>
          </w:p>
        </w:tc>
      </w:tr>
    </w:tbl>
    <w:p w14:paraId="6A045436" w14:textId="77777777" w:rsidR="00AD588B" w:rsidRPr="0058795A" w:rsidRDefault="00AD588B" w:rsidP="00AD588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AD588B" w:rsidRPr="0058795A" w14:paraId="47F85316" w14:textId="77777777" w:rsidTr="000D1CC5">
        <w:trPr>
          <w:trHeight w:val="168"/>
        </w:trPr>
        <w:tc>
          <w:tcPr>
            <w:tcW w:w="3304" w:type="dxa"/>
            <w:tcBorders>
              <w:top w:val="nil"/>
              <w:left w:val="nil"/>
              <w:bottom w:val="single" w:sz="4" w:space="0" w:color="000000"/>
              <w:right w:val="nil"/>
            </w:tcBorders>
          </w:tcPr>
          <w:p w14:paraId="431F95AD" w14:textId="77777777" w:rsidR="00AD588B" w:rsidRPr="0058795A" w:rsidRDefault="00AD588B" w:rsidP="000D1CC5">
            <w:pPr>
              <w:snapToGrid w:val="0"/>
              <w:ind w:right="-1"/>
              <w:jc w:val="both"/>
              <w:rPr>
                <w:rFonts w:ascii="Times New Roman" w:hAnsi="Times New Roman" w:cs="Times New Roman"/>
                <w:sz w:val="24"/>
                <w:szCs w:val="24"/>
              </w:rPr>
            </w:pPr>
          </w:p>
        </w:tc>
        <w:tc>
          <w:tcPr>
            <w:tcW w:w="607" w:type="dxa"/>
          </w:tcPr>
          <w:p w14:paraId="2DBDE391"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68D003B8" w14:textId="77777777" w:rsidR="00AD588B" w:rsidRPr="0058795A" w:rsidRDefault="00AD588B" w:rsidP="000D1CC5">
            <w:pPr>
              <w:snapToGrid w:val="0"/>
              <w:ind w:right="-1"/>
              <w:jc w:val="both"/>
              <w:rPr>
                <w:rFonts w:ascii="Times New Roman" w:hAnsi="Times New Roman" w:cs="Times New Roman"/>
                <w:sz w:val="24"/>
                <w:szCs w:val="24"/>
              </w:rPr>
            </w:pPr>
          </w:p>
        </w:tc>
        <w:tc>
          <w:tcPr>
            <w:tcW w:w="705" w:type="dxa"/>
          </w:tcPr>
          <w:p w14:paraId="0F2BA614"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88F06E3" w14:textId="77777777" w:rsidR="00AD588B" w:rsidRPr="0058795A" w:rsidRDefault="00AD588B" w:rsidP="000D1CC5">
            <w:pPr>
              <w:snapToGrid w:val="0"/>
              <w:ind w:right="-1"/>
              <w:jc w:val="both"/>
              <w:rPr>
                <w:rFonts w:ascii="Times New Roman" w:hAnsi="Times New Roman" w:cs="Times New Roman"/>
                <w:sz w:val="24"/>
                <w:szCs w:val="24"/>
              </w:rPr>
            </w:pPr>
          </w:p>
        </w:tc>
        <w:tc>
          <w:tcPr>
            <w:tcW w:w="651" w:type="dxa"/>
          </w:tcPr>
          <w:p w14:paraId="42080017" w14:textId="77777777" w:rsidR="00AD588B" w:rsidRPr="0058795A" w:rsidRDefault="00AD588B" w:rsidP="000D1CC5">
            <w:pPr>
              <w:snapToGrid w:val="0"/>
              <w:ind w:right="-1"/>
              <w:jc w:val="both"/>
              <w:rPr>
                <w:rFonts w:ascii="Times New Roman" w:hAnsi="Times New Roman" w:cs="Times New Roman"/>
                <w:sz w:val="24"/>
                <w:szCs w:val="24"/>
              </w:rPr>
            </w:pPr>
          </w:p>
        </w:tc>
      </w:tr>
      <w:tr w:rsidR="00AD588B" w:rsidRPr="0058795A" w14:paraId="7579C02C" w14:textId="77777777" w:rsidTr="000D1CC5">
        <w:trPr>
          <w:trHeight w:val="109"/>
        </w:trPr>
        <w:tc>
          <w:tcPr>
            <w:tcW w:w="3304" w:type="dxa"/>
            <w:tcBorders>
              <w:top w:val="single" w:sz="4" w:space="0" w:color="000000"/>
              <w:left w:val="nil"/>
              <w:bottom w:val="nil"/>
              <w:right w:val="nil"/>
            </w:tcBorders>
            <w:hideMark/>
          </w:tcPr>
          <w:p w14:paraId="1C985FF1" w14:textId="77777777" w:rsidR="00AD588B" w:rsidRPr="0058795A" w:rsidRDefault="00AD588B" w:rsidP="000D1CC5">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1CA55813"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0E309B3C"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79C00776"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56EB42AF"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1A6A277E" w14:textId="77777777" w:rsidR="00AD588B" w:rsidRPr="0058795A" w:rsidRDefault="00AD588B" w:rsidP="000D1CC5">
            <w:pPr>
              <w:snapToGrid w:val="0"/>
              <w:ind w:right="-1"/>
              <w:jc w:val="both"/>
              <w:rPr>
                <w:rFonts w:ascii="Times New Roman" w:hAnsi="Times New Roman" w:cs="Times New Roman"/>
                <w:sz w:val="24"/>
                <w:szCs w:val="24"/>
              </w:rPr>
            </w:pPr>
          </w:p>
        </w:tc>
      </w:tr>
    </w:tbl>
    <w:p w14:paraId="743C51C0" w14:textId="77777777" w:rsidR="00AD588B" w:rsidRPr="0058795A" w:rsidRDefault="00AD588B" w:rsidP="00AD588B">
      <w:pPr>
        <w:jc w:val="both"/>
        <w:rPr>
          <w:rFonts w:ascii="Times New Roman" w:hAnsi="Times New Roman" w:cs="Times New Roman"/>
          <w:sz w:val="24"/>
          <w:szCs w:val="24"/>
        </w:rPr>
      </w:pPr>
    </w:p>
    <w:p w14:paraId="491918A7" w14:textId="77777777" w:rsidR="00AD588B" w:rsidRPr="0058795A" w:rsidRDefault="00AD588B" w:rsidP="00AD588B">
      <w:pPr>
        <w:jc w:val="both"/>
        <w:rPr>
          <w:rFonts w:ascii="Times New Roman" w:hAnsi="Times New Roman" w:cs="Times New Roman"/>
          <w:sz w:val="24"/>
          <w:szCs w:val="24"/>
        </w:rPr>
      </w:pPr>
    </w:p>
    <w:p w14:paraId="1FF51716" w14:textId="6611D215" w:rsidR="00FE1160" w:rsidRPr="00D77E93" w:rsidRDefault="009763ED" w:rsidP="00D77E93">
      <w:pPr>
        <w:spacing w:after="0"/>
        <w:ind w:firstLine="720"/>
        <w:jc w:val="center"/>
        <w:rPr>
          <w:rFonts w:ascii="Times New Roman" w:hAnsi="Times New Roman" w:cs="Times New Roman"/>
          <w:sz w:val="24"/>
          <w:szCs w:val="24"/>
        </w:rPr>
      </w:pPr>
      <w:r w:rsidRPr="009763ED">
        <w:rPr>
          <w:rFonts w:ascii="Times New Roman" w:hAnsi="Times New Roman" w:cs="Times New Roman"/>
          <w:sz w:val="24"/>
          <w:szCs w:val="24"/>
        </w:rPr>
        <w:t>_________________________________________</w:t>
      </w:r>
    </w:p>
    <w:p w14:paraId="02801BC7" w14:textId="77777777" w:rsidR="00FE1160" w:rsidRDefault="00FE1160" w:rsidP="00FE1160">
      <w:pPr>
        <w:spacing w:after="0" w:line="360" w:lineRule="auto"/>
        <w:jc w:val="center"/>
        <w:rPr>
          <w:rFonts w:ascii="Times New Roman" w:hAnsi="Times New Roman"/>
          <w:bCs/>
        </w:rPr>
      </w:pPr>
    </w:p>
    <w:p w14:paraId="329DF08C" w14:textId="77777777" w:rsidR="00AD588B" w:rsidRDefault="00AD588B" w:rsidP="00FE1160">
      <w:pPr>
        <w:spacing w:after="0" w:line="360" w:lineRule="auto"/>
        <w:jc w:val="center"/>
        <w:rPr>
          <w:rFonts w:ascii="Times New Roman" w:hAnsi="Times New Roman"/>
          <w:bCs/>
        </w:rPr>
      </w:pPr>
    </w:p>
    <w:p w14:paraId="61215AF8" w14:textId="77777777" w:rsidR="00AD588B" w:rsidRDefault="00AD588B" w:rsidP="00FE1160">
      <w:pPr>
        <w:spacing w:after="0" w:line="360" w:lineRule="auto"/>
        <w:jc w:val="center"/>
        <w:rPr>
          <w:rFonts w:ascii="Times New Roman" w:hAnsi="Times New Roman"/>
          <w:bCs/>
        </w:rPr>
      </w:pPr>
    </w:p>
    <w:p w14:paraId="7410053B" w14:textId="77777777" w:rsidR="00AD588B" w:rsidRDefault="00AD588B" w:rsidP="00FE1160">
      <w:pPr>
        <w:spacing w:after="0" w:line="360" w:lineRule="auto"/>
        <w:jc w:val="center"/>
        <w:rPr>
          <w:rFonts w:ascii="Times New Roman" w:hAnsi="Times New Roman"/>
          <w:bCs/>
        </w:rPr>
      </w:pPr>
    </w:p>
    <w:p w14:paraId="5E68D0CA" w14:textId="77777777" w:rsidR="00AD588B" w:rsidRDefault="00AD588B" w:rsidP="00FE1160">
      <w:pPr>
        <w:spacing w:after="0" w:line="360" w:lineRule="auto"/>
        <w:jc w:val="center"/>
        <w:rPr>
          <w:rFonts w:ascii="Times New Roman" w:hAnsi="Times New Roman"/>
          <w:bCs/>
        </w:rPr>
      </w:pPr>
    </w:p>
    <w:p w14:paraId="14207944" w14:textId="77777777" w:rsidR="00AD588B" w:rsidRDefault="00AD588B" w:rsidP="00FE1160">
      <w:pPr>
        <w:spacing w:after="0" w:line="360" w:lineRule="auto"/>
        <w:jc w:val="center"/>
        <w:rPr>
          <w:rFonts w:ascii="Times New Roman" w:hAnsi="Times New Roman"/>
          <w:bCs/>
        </w:rPr>
      </w:pPr>
    </w:p>
    <w:p w14:paraId="69A2A241" w14:textId="77777777" w:rsidR="00AD588B" w:rsidRDefault="00AD588B" w:rsidP="00FE1160">
      <w:pPr>
        <w:spacing w:after="0" w:line="360" w:lineRule="auto"/>
        <w:jc w:val="center"/>
        <w:rPr>
          <w:rFonts w:ascii="Times New Roman" w:hAnsi="Times New Roman"/>
          <w:bCs/>
        </w:rPr>
      </w:pPr>
    </w:p>
    <w:p w14:paraId="31CB09FB" w14:textId="77777777" w:rsidR="00AD588B" w:rsidRDefault="00AD588B" w:rsidP="00FE1160">
      <w:pPr>
        <w:spacing w:after="0" w:line="360" w:lineRule="auto"/>
        <w:jc w:val="center"/>
        <w:rPr>
          <w:rFonts w:ascii="Times New Roman" w:hAnsi="Times New Roman"/>
          <w:bCs/>
        </w:rPr>
      </w:pPr>
    </w:p>
    <w:p w14:paraId="2BE5E8D7" w14:textId="77777777" w:rsidR="00AD588B" w:rsidRDefault="00AD588B" w:rsidP="00FE1160">
      <w:pPr>
        <w:spacing w:after="0" w:line="360" w:lineRule="auto"/>
        <w:jc w:val="center"/>
        <w:rPr>
          <w:rFonts w:ascii="Times New Roman" w:hAnsi="Times New Roman"/>
          <w:bCs/>
        </w:rPr>
      </w:pPr>
    </w:p>
    <w:p w14:paraId="7537FDB9" w14:textId="77777777" w:rsidR="00AD588B" w:rsidRDefault="00AD588B" w:rsidP="00FE1160">
      <w:pPr>
        <w:spacing w:after="0" w:line="360" w:lineRule="auto"/>
        <w:jc w:val="center"/>
        <w:rPr>
          <w:rFonts w:ascii="Times New Roman" w:hAnsi="Times New Roman"/>
          <w:bCs/>
        </w:rPr>
      </w:pPr>
    </w:p>
    <w:p w14:paraId="2575AF65" w14:textId="77777777" w:rsidR="00AD588B" w:rsidRDefault="00AD588B" w:rsidP="00FE1160">
      <w:pPr>
        <w:spacing w:after="0" w:line="360" w:lineRule="auto"/>
        <w:jc w:val="center"/>
        <w:rPr>
          <w:rFonts w:ascii="Times New Roman" w:hAnsi="Times New Roman"/>
          <w:bCs/>
        </w:rPr>
      </w:pPr>
    </w:p>
    <w:p w14:paraId="74DABB6A" w14:textId="77777777" w:rsidR="00AD588B" w:rsidRDefault="00AD588B" w:rsidP="00FE1160">
      <w:pPr>
        <w:spacing w:after="0" w:line="360" w:lineRule="auto"/>
        <w:jc w:val="center"/>
        <w:rPr>
          <w:rFonts w:ascii="Times New Roman" w:hAnsi="Times New Roman"/>
          <w:bCs/>
        </w:rPr>
      </w:pPr>
    </w:p>
    <w:p w14:paraId="3BB48CE7" w14:textId="77777777" w:rsidR="00AD588B" w:rsidRDefault="00AD588B" w:rsidP="0087298A">
      <w:pPr>
        <w:spacing w:after="0" w:line="360" w:lineRule="auto"/>
        <w:rPr>
          <w:rFonts w:ascii="Times New Roman" w:hAnsi="Times New Roman"/>
          <w:bCs/>
        </w:rPr>
      </w:pPr>
    </w:p>
    <w:p w14:paraId="2804C194" w14:textId="77777777" w:rsidR="00AD588B" w:rsidRDefault="00AD588B" w:rsidP="00FE1160">
      <w:pPr>
        <w:spacing w:after="0" w:line="360" w:lineRule="auto"/>
        <w:jc w:val="center"/>
        <w:rPr>
          <w:rFonts w:ascii="Times New Roman" w:hAnsi="Times New Roman"/>
          <w:bCs/>
        </w:rPr>
      </w:pPr>
    </w:p>
    <w:p w14:paraId="2D3A20F8" w14:textId="1C8B524A" w:rsidR="00950757" w:rsidRDefault="0074590F" w:rsidP="00133547">
      <w:pPr>
        <w:spacing w:after="0" w:line="240" w:lineRule="auto"/>
        <w:ind w:left="51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w:t>
      </w:r>
      <w:r w:rsidR="00950757" w:rsidRPr="009763ED">
        <w:rPr>
          <w:rFonts w:ascii="Times New Roman" w:hAnsi="Times New Roman" w:cs="Times New Roman"/>
          <w:color w:val="000000" w:themeColor="text1"/>
          <w:sz w:val="24"/>
          <w:szCs w:val="24"/>
        </w:rPr>
        <w:t xml:space="preserve">irkimo sąlygų </w:t>
      </w:r>
      <w:r>
        <w:rPr>
          <w:rFonts w:ascii="Times New Roman" w:hAnsi="Times New Roman" w:cs="Times New Roman"/>
          <w:color w:val="000000" w:themeColor="text1"/>
          <w:sz w:val="24"/>
          <w:szCs w:val="24"/>
        </w:rPr>
        <w:t>6</w:t>
      </w:r>
      <w:r w:rsidR="00950757" w:rsidRPr="009763ED">
        <w:rPr>
          <w:rFonts w:ascii="Times New Roman" w:hAnsi="Times New Roman" w:cs="Times New Roman"/>
          <w:color w:val="000000" w:themeColor="text1"/>
          <w:sz w:val="24"/>
          <w:szCs w:val="24"/>
        </w:rPr>
        <w:t xml:space="preserve"> priedas „Tiekėjo deklaracija dėl atitikties Reglamento nuostatoms juridiniam asmeniui“</w:t>
      </w:r>
    </w:p>
    <w:p w14:paraId="53E75471" w14:textId="77777777" w:rsidR="00133547" w:rsidRPr="009763ED" w:rsidRDefault="00133547" w:rsidP="00133547">
      <w:pPr>
        <w:spacing w:after="0" w:line="240" w:lineRule="auto"/>
        <w:ind w:left="5184"/>
        <w:rPr>
          <w:rFonts w:ascii="Times New Roman" w:hAnsi="Times New Roman" w:cs="Times New Roman"/>
          <w:color w:val="000000" w:themeColor="text1"/>
          <w:sz w:val="24"/>
          <w:szCs w:val="24"/>
        </w:rPr>
      </w:pPr>
    </w:p>
    <w:p w14:paraId="2A0F9EC4" w14:textId="77777777" w:rsidR="00950757" w:rsidRPr="009763ED" w:rsidRDefault="00950757" w:rsidP="009763ED">
      <w:pPr>
        <w:spacing w:after="0"/>
        <w:jc w:val="center"/>
        <w:rPr>
          <w:rFonts w:ascii="Times New Roman" w:hAnsi="Times New Roman" w:cs="Times New Roman"/>
          <w:sz w:val="24"/>
          <w:szCs w:val="24"/>
        </w:rPr>
      </w:pPr>
      <w:r w:rsidRPr="009763ED">
        <w:rPr>
          <w:rFonts w:ascii="Times New Roman" w:hAnsi="Times New Roman" w:cs="Times New Roman"/>
          <w:sz w:val="24"/>
          <w:szCs w:val="24"/>
        </w:rPr>
        <w:t>Herbas arba prekių ženklas</w:t>
      </w:r>
    </w:p>
    <w:p w14:paraId="344A826C" w14:textId="77777777" w:rsidR="00950757" w:rsidRPr="009763ED" w:rsidRDefault="00950757" w:rsidP="009763ED">
      <w:pPr>
        <w:spacing w:after="0"/>
        <w:jc w:val="center"/>
        <w:rPr>
          <w:rFonts w:ascii="Times New Roman" w:hAnsi="Times New Roman" w:cs="Times New Roman"/>
          <w:sz w:val="24"/>
          <w:szCs w:val="24"/>
        </w:rPr>
      </w:pPr>
      <w:r w:rsidRPr="009763ED">
        <w:rPr>
          <w:rFonts w:ascii="Times New Roman" w:hAnsi="Times New Roman" w:cs="Times New Roman"/>
          <w:sz w:val="24"/>
          <w:szCs w:val="24"/>
        </w:rPr>
        <w:t>(Tiekėjo pavadinimas)</w:t>
      </w:r>
    </w:p>
    <w:p w14:paraId="18925E95" w14:textId="77777777" w:rsidR="0092154F" w:rsidRPr="009763ED" w:rsidRDefault="00950757" w:rsidP="009763ED">
      <w:pPr>
        <w:spacing w:after="0" w:line="240" w:lineRule="auto"/>
        <w:jc w:val="both"/>
        <w:rPr>
          <w:rFonts w:ascii="Times New Roman" w:hAnsi="Times New Roman" w:cs="Times New Roman"/>
          <w:sz w:val="24"/>
          <w:szCs w:val="24"/>
        </w:rPr>
      </w:pPr>
      <w:r w:rsidRPr="009763E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F98947" w14:textId="79A3B637" w:rsidR="00950757" w:rsidRPr="009763ED" w:rsidRDefault="00950757" w:rsidP="009763ED">
      <w:pPr>
        <w:spacing w:after="0" w:line="240" w:lineRule="auto"/>
        <w:jc w:val="both"/>
        <w:rPr>
          <w:rFonts w:ascii="Times New Roman" w:hAnsi="Times New Roman" w:cs="Times New Roman"/>
          <w:sz w:val="24"/>
          <w:szCs w:val="24"/>
        </w:rPr>
      </w:pPr>
      <w:r w:rsidRPr="009763ED">
        <w:rPr>
          <w:rFonts w:ascii="Times New Roman" w:hAnsi="Times New Roman" w:cs="Times New Roman"/>
          <w:sz w:val="24"/>
          <w:szCs w:val="24"/>
        </w:rPr>
        <w:t>__________________________</w:t>
      </w:r>
    </w:p>
    <w:p w14:paraId="5614415B" w14:textId="77777777" w:rsidR="00950757" w:rsidRPr="009763ED" w:rsidRDefault="00950757" w:rsidP="009763ED">
      <w:pPr>
        <w:tabs>
          <w:tab w:val="center" w:pos="2520"/>
        </w:tabs>
        <w:spacing w:after="0" w:line="240" w:lineRule="auto"/>
        <w:rPr>
          <w:rFonts w:ascii="Times New Roman" w:hAnsi="Times New Roman" w:cs="Times New Roman"/>
          <w:i/>
          <w:iCs/>
          <w:sz w:val="24"/>
          <w:szCs w:val="24"/>
        </w:rPr>
      </w:pPr>
      <w:r w:rsidRPr="009763ED">
        <w:rPr>
          <w:rFonts w:ascii="Times New Roman" w:hAnsi="Times New Roman" w:cs="Times New Roman"/>
          <w:i/>
          <w:iCs/>
          <w:sz w:val="24"/>
          <w:szCs w:val="24"/>
        </w:rPr>
        <w:t>(Adresatas (perkančioji organizacija))</w:t>
      </w:r>
    </w:p>
    <w:p w14:paraId="621C34B8" w14:textId="77777777" w:rsidR="00950757" w:rsidRPr="009763ED" w:rsidRDefault="00950757" w:rsidP="009763ED">
      <w:pPr>
        <w:autoSpaceDE w:val="0"/>
        <w:autoSpaceDN w:val="0"/>
        <w:adjustRightInd w:val="0"/>
        <w:spacing w:after="0"/>
        <w:jc w:val="center"/>
        <w:rPr>
          <w:rFonts w:ascii="Times New Roman" w:hAnsi="Times New Roman" w:cs="Times New Roman"/>
          <w:sz w:val="24"/>
          <w:szCs w:val="24"/>
        </w:rPr>
      </w:pPr>
      <w:r w:rsidRPr="009763ED">
        <w:rPr>
          <w:rFonts w:ascii="Times New Roman" w:hAnsi="Times New Roman" w:cs="Times New Roman"/>
          <w:b/>
          <w:bCs/>
          <w:sz w:val="24"/>
          <w:szCs w:val="24"/>
        </w:rPr>
        <w:t>TIEKĖJO DEKLARACIJA</w:t>
      </w:r>
    </w:p>
    <w:p w14:paraId="6F1F6FED" w14:textId="77777777" w:rsidR="00950757" w:rsidRPr="009763ED" w:rsidRDefault="00950757" w:rsidP="009763ED">
      <w:pPr>
        <w:shd w:val="clear" w:color="auto" w:fill="FFFFFF"/>
        <w:spacing w:after="0" w:line="240" w:lineRule="auto"/>
        <w:jc w:val="center"/>
        <w:rPr>
          <w:rFonts w:ascii="Times New Roman" w:hAnsi="Times New Roman" w:cs="Times New Roman"/>
          <w:b/>
          <w:bCs/>
          <w:sz w:val="24"/>
          <w:szCs w:val="24"/>
        </w:rPr>
      </w:pPr>
      <w:r w:rsidRPr="009763ED">
        <w:rPr>
          <w:rFonts w:ascii="Times New Roman" w:hAnsi="Times New Roman" w:cs="Times New Roman"/>
          <w:sz w:val="24"/>
          <w:szCs w:val="24"/>
        </w:rPr>
        <w:t>_____________</w:t>
      </w:r>
      <w:r w:rsidRPr="009763ED">
        <w:rPr>
          <w:rFonts w:ascii="Times New Roman" w:hAnsi="Times New Roman" w:cs="Times New Roman"/>
          <w:b/>
          <w:bCs/>
          <w:sz w:val="24"/>
          <w:szCs w:val="24"/>
        </w:rPr>
        <w:t xml:space="preserve"> </w:t>
      </w:r>
      <w:r w:rsidRPr="009763ED">
        <w:rPr>
          <w:rFonts w:ascii="Times New Roman" w:hAnsi="Times New Roman" w:cs="Times New Roman"/>
          <w:sz w:val="24"/>
          <w:szCs w:val="24"/>
        </w:rPr>
        <w:t>Nr.______</w:t>
      </w:r>
    </w:p>
    <w:p w14:paraId="2415C552" w14:textId="77777777" w:rsidR="00950757" w:rsidRPr="009763ED" w:rsidRDefault="00950757" w:rsidP="009763ED">
      <w:pPr>
        <w:shd w:val="clear" w:color="auto" w:fill="FFFFFF"/>
        <w:spacing w:after="0" w:line="240" w:lineRule="auto"/>
        <w:ind w:firstLine="3969"/>
        <w:rPr>
          <w:rFonts w:ascii="Times New Roman" w:hAnsi="Times New Roman" w:cs="Times New Roman"/>
          <w:bCs/>
          <w:i/>
          <w:iCs/>
          <w:color w:val="000000"/>
          <w:sz w:val="24"/>
          <w:szCs w:val="24"/>
        </w:rPr>
      </w:pPr>
      <w:r w:rsidRPr="009763ED">
        <w:rPr>
          <w:rFonts w:ascii="Times New Roman" w:hAnsi="Times New Roman" w:cs="Times New Roman"/>
          <w:bCs/>
          <w:i/>
          <w:iCs/>
          <w:color w:val="000000"/>
          <w:sz w:val="24"/>
          <w:szCs w:val="24"/>
        </w:rPr>
        <w:t xml:space="preserve">           (Data)</w:t>
      </w:r>
    </w:p>
    <w:p w14:paraId="723F95C1" w14:textId="77777777" w:rsidR="00950757" w:rsidRPr="009763ED" w:rsidRDefault="00950757" w:rsidP="009763ED">
      <w:pPr>
        <w:shd w:val="clear" w:color="auto" w:fill="FFFFFF"/>
        <w:spacing w:after="0" w:line="240" w:lineRule="auto"/>
        <w:jc w:val="center"/>
        <w:rPr>
          <w:rFonts w:ascii="Times New Roman" w:hAnsi="Times New Roman" w:cs="Times New Roman"/>
          <w:bCs/>
          <w:color w:val="000000"/>
          <w:sz w:val="24"/>
          <w:szCs w:val="24"/>
        </w:rPr>
      </w:pPr>
      <w:r w:rsidRPr="009763ED">
        <w:rPr>
          <w:rFonts w:ascii="Times New Roman" w:hAnsi="Times New Roman" w:cs="Times New Roman"/>
          <w:bCs/>
          <w:color w:val="000000"/>
          <w:sz w:val="24"/>
          <w:szCs w:val="24"/>
        </w:rPr>
        <w:t>_____________</w:t>
      </w:r>
    </w:p>
    <w:p w14:paraId="0C610B72" w14:textId="77777777" w:rsidR="00950757" w:rsidRPr="009763ED" w:rsidRDefault="00950757" w:rsidP="009763ED">
      <w:pPr>
        <w:shd w:val="clear" w:color="auto" w:fill="FFFFFF"/>
        <w:spacing w:after="0" w:line="240" w:lineRule="auto"/>
        <w:jc w:val="center"/>
        <w:rPr>
          <w:rFonts w:ascii="Times New Roman" w:hAnsi="Times New Roman" w:cs="Times New Roman"/>
          <w:bCs/>
          <w:i/>
          <w:iCs/>
          <w:color w:val="000000"/>
          <w:sz w:val="24"/>
          <w:szCs w:val="24"/>
        </w:rPr>
      </w:pPr>
      <w:r w:rsidRPr="009763ED">
        <w:rPr>
          <w:rFonts w:ascii="Times New Roman" w:hAnsi="Times New Roman" w:cs="Times New Roman"/>
          <w:bCs/>
          <w:i/>
          <w:iCs/>
          <w:color w:val="000000"/>
          <w:sz w:val="24"/>
          <w:szCs w:val="24"/>
        </w:rPr>
        <w:t>(Sudarymo vieta)</w:t>
      </w:r>
    </w:p>
    <w:p w14:paraId="0200D17C" w14:textId="77777777" w:rsidR="00950757" w:rsidRPr="009763ED" w:rsidRDefault="00950757" w:rsidP="009763ED">
      <w:pPr>
        <w:tabs>
          <w:tab w:val="left" w:pos="851"/>
        </w:tabs>
        <w:snapToGrid w:val="0"/>
        <w:spacing w:after="0" w:line="240" w:lineRule="auto"/>
        <w:jc w:val="both"/>
        <w:rPr>
          <w:rFonts w:ascii="Times New Roman" w:hAnsi="Times New Roman" w:cs="Times New Roman"/>
          <w:spacing w:val="-2"/>
          <w:sz w:val="24"/>
          <w:szCs w:val="24"/>
        </w:rPr>
      </w:pPr>
      <w:r w:rsidRPr="009763ED">
        <w:rPr>
          <w:rFonts w:ascii="Times New Roman" w:hAnsi="Times New Roman" w:cs="Times New Roman"/>
          <w:spacing w:val="-2"/>
          <w:sz w:val="24"/>
          <w:szCs w:val="24"/>
        </w:rPr>
        <w:t>Aš, ______________________________________________________________________</w:t>
      </w:r>
      <w:r w:rsidRPr="009763ED">
        <w:rPr>
          <w:rFonts w:ascii="Times New Roman" w:hAnsi="Times New Roman" w:cs="Times New Roman"/>
          <w:spacing w:val="-2"/>
          <w:sz w:val="24"/>
          <w:szCs w:val="24"/>
        </w:rPr>
        <w:softHyphen/>
      </w:r>
      <w:r w:rsidRPr="009763ED">
        <w:rPr>
          <w:rFonts w:ascii="Times New Roman" w:hAnsi="Times New Roman" w:cs="Times New Roman"/>
          <w:spacing w:val="-2"/>
          <w:sz w:val="24"/>
          <w:szCs w:val="24"/>
        </w:rPr>
        <w:softHyphen/>
      </w:r>
      <w:r w:rsidRPr="009763ED">
        <w:rPr>
          <w:rFonts w:ascii="Times New Roman" w:hAnsi="Times New Roman" w:cs="Times New Roman"/>
          <w:spacing w:val="-2"/>
          <w:sz w:val="24"/>
          <w:szCs w:val="24"/>
        </w:rPr>
        <w:softHyphen/>
      </w:r>
      <w:r w:rsidRPr="009763ED">
        <w:rPr>
          <w:rFonts w:ascii="Times New Roman" w:hAnsi="Times New Roman" w:cs="Times New Roman"/>
          <w:spacing w:val="-2"/>
          <w:sz w:val="24"/>
          <w:szCs w:val="24"/>
        </w:rPr>
        <w:softHyphen/>
        <w:t>__________ ,</w:t>
      </w:r>
    </w:p>
    <w:p w14:paraId="747136F2" w14:textId="77777777" w:rsidR="00950757" w:rsidRPr="009763ED" w:rsidRDefault="00950757" w:rsidP="009763ED">
      <w:pPr>
        <w:tabs>
          <w:tab w:val="left" w:pos="851"/>
        </w:tabs>
        <w:snapToGrid w:val="0"/>
        <w:spacing w:after="0"/>
        <w:jc w:val="both"/>
        <w:rPr>
          <w:rFonts w:ascii="Times New Roman" w:hAnsi="Times New Roman" w:cs="Times New Roman"/>
          <w:i/>
          <w:iCs/>
          <w:spacing w:val="-2"/>
          <w:sz w:val="24"/>
          <w:szCs w:val="24"/>
        </w:rPr>
      </w:pPr>
      <w:r w:rsidRPr="009763ED">
        <w:rPr>
          <w:rFonts w:ascii="Times New Roman" w:hAnsi="Times New Roman" w:cs="Times New Roman"/>
          <w:spacing w:val="-2"/>
          <w:sz w:val="24"/>
          <w:szCs w:val="24"/>
        </w:rPr>
        <w:tab/>
      </w:r>
      <w:r w:rsidRPr="009763ED">
        <w:rPr>
          <w:rFonts w:ascii="Times New Roman" w:hAnsi="Times New Roman" w:cs="Times New Roman"/>
          <w:spacing w:val="-2"/>
          <w:sz w:val="24"/>
          <w:szCs w:val="24"/>
        </w:rPr>
        <w:tab/>
        <w:t xml:space="preserve">                 </w:t>
      </w:r>
      <w:r w:rsidRPr="009763ED">
        <w:rPr>
          <w:rFonts w:ascii="Times New Roman" w:hAnsi="Times New Roman" w:cs="Times New Roman"/>
          <w:i/>
          <w:iCs/>
          <w:spacing w:val="-2"/>
          <w:sz w:val="24"/>
          <w:szCs w:val="24"/>
        </w:rPr>
        <w:t>(Tiekėjo vadovo ar jo įgalioto asmens pareigų pavadinimas, vardas ir pavardė)</w:t>
      </w:r>
    </w:p>
    <w:p w14:paraId="3655C4E6" w14:textId="77777777" w:rsidR="00950757" w:rsidRPr="009763ED" w:rsidRDefault="00950757" w:rsidP="009763ED">
      <w:pPr>
        <w:snapToGrid w:val="0"/>
        <w:spacing w:after="0" w:line="240" w:lineRule="auto"/>
        <w:jc w:val="both"/>
        <w:rPr>
          <w:rFonts w:ascii="Times New Roman" w:hAnsi="Times New Roman" w:cs="Times New Roman"/>
          <w:spacing w:val="-2"/>
          <w:sz w:val="24"/>
          <w:szCs w:val="24"/>
        </w:rPr>
      </w:pPr>
      <w:r w:rsidRPr="009763ED">
        <w:rPr>
          <w:rFonts w:ascii="Times New Roman" w:hAnsi="Times New Roman" w:cs="Times New Roman"/>
          <w:spacing w:val="-2"/>
          <w:sz w:val="24"/>
          <w:szCs w:val="24"/>
        </w:rPr>
        <w:t>tvirtinu, kad mano vadovaujamas (-a) (atstovaujamas (-a))______________________________________,</w:t>
      </w:r>
    </w:p>
    <w:p w14:paraId="136F7403" w14:textId="77777777" w:rsidR="00950757" w:rsidRPr="009763ED" w:rsidRDefault="00950757" w:rsidP="009763ED">
      <w:pPr>
        <w:snapToGrid w:val="0"/>
        <w:spacing w:after="0" w:line="240" w:lineRule="auto"/>
        <w:jc w:val="both"/>
        <w:rPr>
          <w:rFonts w:ascii="Times New Roman" w:hAnsi="Times New Roman" w:cs="Times New Roman"/>
          <w:i/>
          <w:iCs/>
          <w:spacing w:val="-2"/>
          <w:sz w:val="24"/>
          <w:szCs w:val="24"/>
        </w:rPr>
      </w:pPr>
      <w:r w:rsidRPr="009763ED">
        <w:rPr>
          <w:rFonts w:ascii="Times New Roman" w:hAnsi="Times New Roman" w:cs="Times New Roman"/>
          <w:spacing w:val="-2"/>
          <w:sz w:val="24"/>
          <w:szCs w:val="24"/>
        </w:rPr>
        <w:t xml:space="preserve">                                                                                                                                      </w:t>
      </w:r>
      <w:r w:rsidRPr="009763ED">
        <w:rPr>
          <w:rFonts w:ascii="Times New Roman" w:hAnsi="Times New Roman" w:cs="Times New Roman"/>
          <w:i/>
          <w:iCs/>
          <w:spacing w:val="-2"/>
          <w:sz w:val="24"/>
          <w:szCs w:val="24"/>
        </w:rPr>
        <w:t>(Tiekėjo pavadinimas)</w:t>
      </w:r>
    </w:p>
    <w:p w14:paraId="35C2635E" w14:textId="77777777" w:rsidR="00950757" w:rsidRPr="009763ED" w:rsidRDefault="00950757" w:rsidP="009763ED">
      <w:pPr>
        <w:snapToGrid w:val="0"/>
        <w:spacing w:after="0" w:line="240" w:lineRule="auto"/>
        <w:jc w:val="both"/>
        <w:rPr>
          <w:rFonts w:ascii="Times New Roman" w:hAnsi="Times New Roman" w:cs="Times New Roman"/>
          <w:spacing w:val="-2"/>
          <w:sz w:val="24"/>
          <w:szCs w:val="24"/>
        </w:rPr>
      </w:pPr>
      <w:r w:rsidRPr="009763ED">
        <w:rPr>
          <w:rFonts w:ascii="Times New Roman" w:hAnsi="Times New Roman" w:cs="Times New Roman"/>
          <w:spacing w:val="-2"/>
          <w:sz w:val="24"/>
          <w:szCs w:val="24"/>
        </w:rPr>
        <w:t>dalyvaujantis(-i) ____________________________________________________________________</w:t>
      </w:r>
    </w:p>
    <w:p w14:paraId="7D6AE38A" w14:textId="77777777" w:rsidR="00950757" w:rsidRPr="009763ED" w:rsidRDefault="00950757" w:rsidP="009763ED">
      <w:pPr>
        <w:snapToGrid w:val="0"/>
        <w:spacing w:after="0" w:line="240" w:lineRule="auto"/>
        <w:ind w:firstLine="1296"/>
        <w:jc w:val="center"/>
        <w:rPr>
          <w:rFonts w:ascii="Times New Roman" w:hAnsi="Times New Roman" w:cs="Times New Roman"/>
          <w:i/>
          <w:iCs/>
          <w:spacing w:val="-2"/>
          <w:sz w:val="24"/>
          <w:szCs w:val="24"/>
        </w:rPr>
      </w:pPr>
      <w:r w:rsidRPr="009763ED">
        <w:rPr>
          <w:rFonts w:ascii="Times New Roman" w:hAnsi="Times New Roman" w:cs="Times New Roman"/>
          <w:i/>
          <w:iCs/>
          <w:spacing w:val="-2"/>
          <w:sz w:val="24"/>
          <w:szCs w:val="24"/>
        </w:rPr>
        <w:t>(perkančiosios organizacijos pavadinimas)</w:t>
      </w:r>
    </w:p>
    <w:p w14:paraId="08A80F89" w14:textId="77777777" w:rsidR="00950757" w:rsidRPr="009763ED" w:rsidRDefault="00950757" w:rsidP="009763ED">
      <w:pPr>
        <w:snapToGrid w:val="0"/>
        <w:spacing w:after="0" w:line="240" w:lineRule="auto"/>
        <w:jc w:val="both"/>
        <w:rPr>
          <w:rFonts w:ascii="Times New Roman" w:hAnsi="Times New Roman" w:cs="Times New Roman"/>
          <w:spacing w:val="-2"/>
          <w:sz w:val="24"/>
          <w:szCs w:val="24"/>
        </w:rPr>
      </w:pPr>
      <w:r w:rsidRPr="009763ED">
        <w:rPr>
          <w:rFonts w:ascii="Times New Roman" w:hAnsi="Times New Roman" w:cs="Times New Roman"/>
          <w:spacing w:val="-2"/>
          <w:sz w:val="24"/>
          <w:szCs w:val="24"/>
        </w:rPr>
        <w:t>atliekamame _________________________________________________________________________</w:t>
      </w:r>
    </w:p>
    <w:p w14:paraId="3268AB8D" w14:textId="77777777" w:rsidR="00950757" w:rsidRPr="009763ED" w:rsidRDefault="00950757" w:rsidP="009763ED">
      <w:pPr>
        <w:snapToGrid w:val="0"/>
        <w:spacing w:after="0" w:line="240" w:lineRule="auto"/>
        <w:ind w:firstLine="1296"/>
        <w:jc w:val="both"/>
        <w:rPr>
          <w:rFonts w:ascii="Times New Roman" w:hAnsi="Times New Roman" w:cs="Times New Roman"/>
          <w:i/>
          <w:iCs/>
          <w:spacing w:val="-2"/>
          <w:sz w:val="24"/>
          <w:szCs w:val="24"/>
        </w:rPr>
      </w:pPr>
      <w:r w:rsidRPr="009763ED">
        <w:rPr>
          <w:rFonts w:ascii="Times New Roman" w:hAnsi="Times New Roman" w:cs="Times New Roman"/>
          <w:i/>
          <w:iCs/>
          <w:spacing w:val="-2"/>
          <w:sz w:val="24"/>
          <w:szCs w:val="24"/>
        </w:rPr>
        <w:t>(Pirkimo objekto pavadinimas, pirkimo numeris)</w:t>
      </w:r>
    </w:p>
    <w:p w14:paraId="7489FD36" w14:textId="77777777" w:rsidR="00950757" w:rsidRPr="009763ED" w:rsidRDefault="00950757" w:rsidP="009763ED">
      <w:pPr>
        <w:snapToGrid w:val="0"/>
        <w:spacing w:after="0" w:line="240" w:lineRule="auto"/>
        <w:jc w:val="both"/>
        <w:rPr>
          <w:rFonts w:ascii="Times New Roman" w:hAnsi="Times New Roman" w:cs="Times New Roman"/>
          <w:i/>
          <w:iCs/>
          <w:spacing w:val="-2"/>
          <w:sz w:val="24"/>
          <w:szCs w:val="24"/>
        </w:rPr>
      </w:pPr>
      <w:r w:rsidRPr="009763ED">
        <w:rPr>
          <w:rFonts w:ascii="Times New Roman" w:hAnsi="Times New Roman" w:cs="Times New Roman"/>
          <w:spacing w:val="-2"/>
          <w:sz w:val="24"/>
          <w:szCs w:val="24"/>
        </w:rPr>
        <w:t>skelbtame ________________________________________________________________________</w:t>
      </w:r>
      <w:r w:rsidRPr="009763ED">
        <w:rPr>
          <w:rFonts w:ascii="Times New Roman" w:hAnsi="Times New Roman" w:cs="Times New Roman"/>
          <w:i/>
          <w:iCs/>
          <w:spacing w:val="-2"/>
          <w:sz w:val="24"/>
          <w:szCs w:val="24"/>
        </w:rPr>
        <w:t xml:space="preserve">  </w:t>
      </w:r>
    </w:p>
    <w:p w14:paraId="6CC3FB46" w14:textId="77777777" w:rsidR="00950757" w:rsidRPr="009763ED" w:rsidRDefault="00950757" w:rsidP="009763ED">
      <w:pPr>
        <w:snapToGrid w:val="0"/>
        <w:spacing w:after="0" w:line="240" w:lineRule="auto"/>
        <w:jc w:val="both"/>
        <w:rPr>
          <w:rFonts w:ascii="Times New Roman" w:hAnsi="Times New Roman" w:cs="Times New Roman"/>
          <w:spacing w:val="-2"/>
          <w:sz w:val="24"/>
          <w:szCs w:val="24"/>
        </w:rPr>
      </w:pPr>
      <w:r w:rsidRPr="009763ED">
        <w:rPr>
          <w:rFonts w:ascii="Times New Roman" w:hAnsi="Times New Roman" w:cs="Times New Roman"/>
          <w:i/>
          <w:iCs/>
          <w:spacing w:val="-2"/>
          <w:sz w:val="24"/>
          <w:szCs w:val="24"/>
        </w:rPr>
        <w:t xml:space="preserve">                                                                                 (Skelbimo data)</w:t>
      </w:r>
    </w:p>
    <w:p w14:paraId="358B939B" w14:textId="77777777" w:rsidR="00950757" w:rsidRPr="00DD05D2" w:rsidRDefault="00950757" w:rsidP="009763ED">
      <w:pPr>
        <w:snapToGrid w:val="0"/>
        <w:spacing w:after="0" w:line="240" w:lineRule="auto"/>
        <w:jc w:val="both"/>
        <w:rPr>
          <w:rFonts w:ascii="Times New Roman" w:hAnsi="Times New Roman" w:cs="Times New Roman"/>
          <w:spacing w:val="-2"/>
          <w:sz w:val="22"/>
          <w:szCs w:val="22"/>
        </w:rPr>
      </w:pPr>
      <w:r w:rsidRPr="009763ED">
        <w:rPr>
          <w:rFonts w:ascii="Times New Roman" w:hAnsi="Times New Roman" w:cs="Times New Roman"/>
          <w:i/>
          <w:iCs/>
          <w:spacing w:val="-2"/>
          <w:sz w:val="24"/>
          <w:szCs w:val="24"/>
        </w:rPr>
        <w:t xml:space="preserve">              </w:t>
      </w:r>
      <w:r w:rsidRPr="009763ED">
        <w:rPr>
          <w:rFonts w:ascii="Times New Roman" w:hAnsi="Times New Roman" w:cs="Times New Roman"/>
          <w:sz w:val="24"/>
          <w:szCs w:val="24"/>
        </w:rPr>
        <w:t xml:space="preserve">nėra įtakojama Rusijos, kaip nurodyta </w:t>
      </w:r>
      <w:r w:rsidRPr="009763ED">
        <w:rPr>
          <w:rFonts w:ascii="Times New Roman" w:hAnsi="Times New Roman" w:cs="Times New Roman"/>
          <w:b/>
          <w:bCs/>
          <w:sz w:val="24"/>
          <w:szCs w:val="24"/>
        </w:rPr>
        <w:t>Tarybos reglamento</w:t>
      </w:r>
      <w:r w:rsidRPr="009763ED">
        <w:rPr>
          <w:rFonts w:ascii="Times New Roman" w:hAnsi="Times New Roman" w:cs="Times New Roman"/>
          <w:sz w:val="24"/>
          <w:szCs w:val="24"/>
        </w:rPr>
        <w:t xml:space="preserve"> </w:t>
      </w:r>
      <w:r w:rsidRPr="009763ED">
        <w:rPr>
          <w:rFonts w:ascii="Times New Roman" w:hAnsi="Times New Roman" w:cs="Times New Roman"/>
          <w:b/>
          <w:bCs/>
          <w:color w:val="333333"/>
          <w:sz w:val="24"/>
          <w:szCs w:val="24"/>
          <w:shd w:val="clear" w:color="auto" w:fill="FFFFFF"/>
        </w:rPr>
        <w:t>(ES) 2022/576 2022 m. balandžio 8 d. kuriuo iš dalies keičiamas Reglamentas (ES) Nr. 833/2014 dėl ribojamųjų priemon</w:t>
      </w:r>
      <w:r w:rsidRPr="00DD05D2">
        <w:rPr>
          <w:rFonts w:ascii="Times New Roman" w:hAnsi="Times New Roman" w:cs="Times New Roman"/>
          <w:b/>
          <w:bCs/>
          <w:color w:val="333333"/>
          <w:sz w:val="22"/>
          <w:szCs w:val="22"/>
          <w:shd w:val="clear" w:color="auto" w:fill="FFFFFF"/>
        </w:rPr>
        <w:t xml:space="preserve">ių atsižvelgiant į Rusijos veiksmus, kuriais destabilizuojama padėtis Ukrainoje </w:t>
      </w:r>
      <w:r w:rsidRPr="00DD05D2">
        <w:rPr>
          <w:rFonts w:ascii="Times New Roman" w:hAnsi="Times New Roman" w:cs="Times New Roman"/>
          <w:sz w:val="22"/>
          <w:szCs w:val="22"/>
        </w:rPr>
        <w:t>5k straipsnyje nustatytuose apribojimuose. Visų pirma pareiškiu, kad:</w:t>
      </w:r>
    </w:p>
    <w:p w14:paraId="46AA7FCB"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(a) mano atstovaujama įmonė (ir nė viena iš bendrovių, kurios yra mūsų konsorciumo nariais) nėra įsteigta Rusijoje;</w:t>
      </w:r>
    </w:p>
    <w:p w14:paraId="15F56A76"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D05D2">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D05D2">
        <w:rPr>
          <w:rFonts w:ascii="Times New Roman" w:hAnsi="Times New Roman" w:cs="Times New Roman"/>
          <w:sz w:val="22"/>
          <w:szCs w:val="22"/>
        </w:rPr>
        <w:t xml:space="preserve">; </w:t>
      </w:r>
    </w:p>
    <w:p w14:paraId="0301F0EF" w14:textId="77777777" w:rsidR="00950757" w:rsidRPr="00DD05D2" w:rsidRDefault="00950757" w:rsidP="00950757">
      <w:pPr>
        <w:jc w:val="both"/>
        <w:rPr>
          <w:rFonts w:ascii="Times New Roman" w:hAnsi="Times New Roman" w:cs="Times New Roman"/>
          <w:sz w:val="22"/>
          <w:szCs w:val="22"/>
          <w:shd w:val="clear" w:color="auto" w:fill="FFFFFF"/>
        </w:rPr>
      </w:pPr>
      <w:r w:rsidRPr="00DD05D2">
        <w:rPr>
          <w:rFonts w:ascii="Times New Roman" w:hAnsi="Times New Roman" w:cs="Times New Roman"/>
          <w:sz w:val="22"/>
          <w:szCs w:val="22"/>
        </w:rPr>
        <w:t xml:space="preserve">(c) nei aš, nei mano atstovaujama bendrovė nesame </w:t>
      </w:r>
      <w:r w:rsidRPr="00DD05D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7C84BFE9"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 xml:space="preserve">d) sutartis nebus paskirta vykdyti </w:t>
      </w:r>
      <w:r w:rsidRPr="00DD05D2">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950757" w:rsidRPr="00DD05D2" w14:paraId="4516AA28" w14:textId="77777777" w:rsidTr="00441264">
        <w:trPr>
          <w:trHeight w:val="285"/>
        </w:trPr>
        <w:tc>
          <w:tcPr>
            <w:tcW w:w="3284" w:type="dxa"/>
            <w:tcBorders>
              <w:top w:val="nil"/>
              <w:left w:val="nil"/>
              <w:bottom w:val="single" w:sz="4" w:space="0" w:color="auto"/>
              <w:right w:val="nil"/>
            </w:tcBorders>
          </w:tcPr>
          <w:p w14:paraId="0BC34B9B"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604" w:type="dxa"/>
          </w:tcPr>
          <w:p w14:paraId="5E382A63"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1980" w:type="dxa"/>
            <w:tcBorders>
              <w:top w:val="nil"/>
              <w:left w:val="nil"/>
              <w:bottom w:val="single" w:sz="4" w:space="0" w:color="auto"/>
              <w:right w:val="nil"/>
            </w:tcBorders>
          </w:tcPr>
          <w:p w14:paraId="2BBEF0D5"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701" w:type="dxa"/>
          </w:tcPr>
          <w:p w14:paraId="5729DF30"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2611" w:type="dxa"/>
            <w:tcBorders>
              <w:top w:val="nil"/>
              <w:left w:val="nil"/>
              <w:bottom w:val="single" w:sz="4" w:space="0" w:color="auto"/>
              <w:right w:val="nil"/>
            </w:tcBorders>
          </w:tcPr>
          <w:p w14:paraId="7C641D09"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648" w:type="dxa"/>
          </w:tcPr>
          <w:p w14:paraId="27BAD1FD"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r>
      <w:tr w:rsidR="00950757" w:rsidRPr="00DD05D2" w14:paraId="463AE5F7" w14:textId="77777777" w:rsidTr="00441264">
        <w:trPr>
          <w:trHeight w:val="186"/>
        </w:trPr>
        <w:tc>
          <w:tcPr>
            <w:tcW w:w="3284" w:type="dxa"/>
            <w:tcBorders>
              <w:top w:val="single" w:sz="4" w:space="0" w:color="auto"/>
              <w:left w:val="nil"/>
              <w:bottom w:val="nil"/>
              <w:right w:val="nil"/>
            </w:tcBorders>
          </w:tcPr>
          <w:p w14:paraId="118A92CE" w14:textId="77777777" w:rsidR="00950757" w:rsidRPr="00DD05D2" w:rsidRDefault="00950757" w:rsidP="00441264">
            <w:pPr>
              <w:suppressAutoHyphens/>
              <w:snapToGrid w:val="0"/>
              <w:spacing w:after="0" w:line="240" w:lineRule="auto"/>
              <w:ind w:right="-82"/>
              <w:jc w:val="both"/>
              <w:rPr>
                <w:rFonts w:ascii="Times New Roman" w:eastAsia="Times New Roman" w:hAnsi="Times New Roman" w:cs="Times New Roman"/>
                <w:kern w:val="1"/>
                <w:position w:val="6"/>
                <w:sz w:val="22"/>
                <w:szCs w:val="22"/>
                <w:lang w:eastAsia="ar-SA"/>
              </w:rPr>
            </w:pPr>
            <w:r w:rsidRPr="00DD05D2">
              <w:rPr>
                <w:rFonts w:ascii="Times New Roman" w:eastAsia="Times New Roman" w:hAnsi="Times New Roman" w:cs="Times New Roman"/>
                <w:kern w:val="1"/>
                <w:position w:val="6"/>
                <w:sz w:val="22"/>
                <w:szCs w:val="22"/>
                <w:lang w:eastAsia="ar-SA"/>
              </w:rPr>
              <w:t>(Deklaraciją sudariusio asmens pareigų pavadinimas</w:t>
            </w:r>
          </w:p>
        </w:tc>
        <w:tc>
          <w:tcPr>
            <w:tcW w:w="604" w:type="dxa"/>
          </w:tcPr>
          <w:p w14:paraId="0C2EAD40"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1980" w:type="dxa"/>
            <w:tcBorders>
              <w:top w:val="single" w:sz="4" w:space="0" w:color="auto"/>
              <w:left w:val="nil"/>
              <w:bottom w:val="nil"/>
              <w:right w:val="nil"/>
            </w:tcBorders>
          </w:tcPr>
          <w:p w14:paraId="75B91D81"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r w:rsidRPr="00DD05D2">
              <w:rPr>
                <w:rFonts w:ascii="Times New Roman" w:eastAsia="Times New Roman" w:hAnsi="Times New Roman" w:cs="Times New Roman"/>
                <w:position w:val="6"/>
                <w:sz w:val="22"/>
                <w:szCs w:val="22"/>
                <w:lang w:eastAsia="ar-SA"/>
              </w:rPr>
              <w:t>(Parašas)</w:t>
            </w:r>
          </w:p>
        </w:tc>
        <w:tc>
          <w:tcPr>
            <w:tcW w:w="701" w:type="dxa"/>
          </w:tcPr>
          <w:p w14:paraId="59ADD2FA"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2611" w:type="dxa"/>
            <w:tcBorders>
              <w:top w:val="single" w:sz="4" w:space="0" w:color="auto"/>
              <w:left w:val="nil"/>
              <w:bottom w:val="nil"/>
              <w:right w:val="nil"/>
            </w:tcBorders>
          </w:tcPr>
          <w:p w14:paraId="7C83970F"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r w:rsidRPr="00DD05D2">
              <w:rPr>
                <w:rFonts w:ascii="Times New Roman" w:eastAsia="Times New Roman" w:hAnsi="Times New Roman" w:cs="Times New Roman"/>
                <w:position w:val="6"/>
                <w:sz w:val="22"/>
                <w:szCs w:val="22"/>
                <w:lang w:eastAsia="ar-SA"/>
              </w:rPr>
              <w:t>(Vardas ir pavardė)</w:t>
            </w:r>
          </w:p>
        </w:tc>
        <w:tc>
          <w:tcPr>
            <w:tcW w:w="648" w:type="dxa"/>
          </w:tcPr>
          <w:p w14:paraId="5F471D46"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r>
    </w:tbl>
    <w:p w14:paraId="4410545C" w14:textId="6D5DA274" w:rsidR="00950757" w:rsidRPr="0092154F" w:rsidRDefault="00950757" w:rsidP="0092154F">
      <w:pPr>
        <w:pStyle w:val="Antrat2"/>
        <w:ind w:left="5954"/>
        <w:rPr>
          <w:rFonts w:ascii="Times New Roman" w:hAnsi="Times New Roman" w:cs="Times New Roman"/>
          <w:color w:val="000000" w:themeColor="text1"/>
          <w:sz w:val="24"/>
          <w:szCs w:val="24"/>
        </w:rPr>
      </w:pPr>
      <w:bookmarkStart w:id="62" w:name="_Toc126333947"/>
      <w:r w:rsidRPr="001A477A">
        <w:rPr>
          <w:rFonts w:ascii="Times New Roman" w:hAnsi="Times New Roman" w:cs="Times New Roman"/>
          <w:color w:val="000000" w:themeColor="text1"/>
          <w:sz w:val="24"/>
          <w:szCs w:val="24"/>
        </w:rPr>
        <w:lastRenderedPageBreak/>
        <w:t xml:space="preserve">Pirkimo sąlygų </w:t>
      </w:r>
      <w:r w:rsidR="0074590F">
        <w:rPr>
          <w:rFonts w:ascii="Times New Roman" w:hAnsi="Times New Roman" w:cs="Times New Roman"/>
          <w:color w:val="000000" w:themeColor="text1"/>
          <w:sz w:val="24"/>
          <w:szCs w:val="24"/>
        </w:rPr>
        <w:t>7</w:t>
      </w:r>
      <w:r w:rsidRPr="001A477A">
        <w:rPr>
          <w:rFonts w:ascii="Times New Roman" w:hAnsi="Times New Roman" w:cs="Times New Roman"/>
          <w:color w:val="000000" w:themeColor="text1"/>
          <w:sz w:val="24"/>
          <w:szCs w:val="24"/>
        </w:rPr>
        <w:t xml:space="preserve"> priedas „Tiekėjo deklaracija dėl atitikties Reglamento nuostatoms fiziniam asmeniui“</w:t>
      </w:r>
      <w:bookmarkEnd w:id="62"/>
    </w:p>
    <w:p w14:paraId="41811A13" w14:textId="77777777" w:rsidR="00950757" w:rsidRPr="0092154F" w:rsidRDefault="00950757" w:rsidP="00950757">
      <w:pPr>
        <w:jc w:val="center"/>
        <w:rPr>
          <w:rFonts w:ascii="Times New Roman" w:hAnsi="Times New Roman" w:cs="Times New Roman"/>
          <w:sz w:val="20"/>
          <w:szCs w:val="20"/>
        </w:rPr>
      </w:pPr>
      <w:r w:rsidRPr="0092154F">
        <w:rPr>
          <w:rFonts w:ascii="Times New Roman" w:hAnsi="Times New Roman" w:cs="Times New Roman"/>
          <w:sz w:val="20"/>
          <w:szCs w:val="20"/>
        </w:rPr>
        <w:t>(Tiekėjo pavadinimas)</w:t>
      </w:r>
    </w:p>
    <w:p w14:paraId="10D21DC7" w14:textId="77777777" w:rsidR="00950757" w:rsidRPr="0092154F" w:rsidRDefault="00950757" w:rsidP="00950757">
      <w:pPr>
        <w:jc w:val="both"/>
        <w:rPr>
          <w:rFonts w:ascii="Times New Roman" w:hAnsi="Times New Roman" w:cs="Times New Roman"/>
          <w:sz w:val="20"/>
          <w:szCs w:val="20"/>
        </w:rPr>
      </w:pPr>
      <w:r w:rsidRPr="0092154F">
        <w:rPr>
          <w:rFonts w:ascii="Times New Roman" w:hAnsi="Times New Roman" w:cs="Times New Roman"/>
          <w:sz w:val="20"/>
          <w:szCs w:val="20"/>
        </w:rPr>
        <w:t>(Fizinio asmens vardas, pavardė, kontaktinė informacija, registro, kuriame kaupiami ir saugomi duomenys apie tiekėją, pavadinimas)</w:t>
      </w:r>
    </w:p>
    <w:p w14:paraId="67CD0AB8" w14:textId="77777777" w:rsidR="00950757" w:rsidRPr="00DD05D2" w:rsidRDefault="00950757" w:rsidP="00950757">
      <w:pPr>
        <w:spacing w:after="0" w:line="240" w:lineRule="auto"/>
        <w:rPr>
          <w:rFonts w:ascii="Times New Roman" w:hAnsi="Times New Roman" w:cs="Times New Roman"/>
          <w:sz w:val="22"/>
          <w:szCs w:val="22"/>
        </w:rPr>
      </w:pPr>
      <w:r w:rsidRPr="00DD05D2">
        <w:rPr>
          <w:rFonts w:ascii="Times New Roman" w:hAnsi="Times New Roman" w:cs="Times New Roman"/>
          <w:sz w:val="22"/>
          <w:szCs w:val="22"/>
        </w:rPr>
        <w:t>__________________________</w:t>
      </w:r>
    </w:p>
    <w:p w14:paraId="40213439" w14:textId="77777777" w:rsidR="00950757" w:rsidRPr="00DD05D2" w:rsidRDefault="00950757" w:rsidP="00950757">
      <w:pPr>
        <w:tabs>
          <w:tab w:val="center" w:pos="2520"/>
        </w:tabs>
        <w:spacing w:after="0" w:line="240" w:lineRule="auto"/>
        <w:rPr>
          <w:rFonts w:ascii="Times New Roman" w:hAnsi="Times New Roman" w:cs="Times New Roman"/>
          <w:i/>
          <w:iCs/>
          <w:sz w:val="22"/>
          <w:szCs w:val="22"/>
        </w:rPr>
      </w:pPr>
      <w:r w:rsidRPr="00DD05D2">
        <w:rPr>
          <w:rFonts w:ascii="Times New Roman" w:hAnsi="Times New Roman" w:cs="Times New Roman"/>
          <w:i/>
          <w:iCs/>
          <w:sz w:val="22"/>
          <w:szCs w:val="22"/>
        </w:rPr>
        <w:t>(Adresatas (perkančioji organizacija))</w:t>
      </w:r>
    </w:p>
    <w:p w14:paraId="54DD4074" w14:textId="77777777" w:rsidR="00950757" w:rsidRPr="00DD05D2" w:rsidRDefault="00950757" w:rsidP="00950757">
      <w:pPr>
        <w:autoSpaceDE w:val="0"/>
        <w:autoSpaceDN w:val="0"/>
        <w:adjustRightInd w:val="0"/>
        <w:jc w:val="center"/>
        <w:rPr>
          <w:rFonts w:ascii="Times New Roman" w:hAnsi="Times New Roman" w:cs="Times New Roman"/>
          <w:sz w:val="22"/>
          <w:szCs w:val="22"/>
        </w:rPr>
      </w:pPr>
      <w:r w:rsidRPr="00DD05D2">
        <w:rPr>
          <w:rFonts w:ascii="Times New Roman" w:hAnsi="Times New Roman" w:cs="Times New Roman"/>
          <w:b/>
          <w:bCs/>
          <w:sz w:val="22"/>
          <w:szCs w:val="22"/>
        </w:rPr>
        <w:t>TIEKĖJO DEKLARACIJA</w:t>
      </w:r>
    </w:p>
    <w:p w14:paraId="46FE8280" w14:textId="77777777" w:rsidR="00950757" w:rsidRPr="00DD05D2" w:rsidRDefault="00950757" w:rsidP="00950757">
      <w:pPr>
        <w:shd w:val="clear" w:color="auto" w:fill="FFFFFF"/>
        <w:spacing w:after="0" w:line="240" w:lineRule="auto"/>
        <w:jc w:val="center"/>
        <w:rPr>
          <w:rFonts w:ascii="Times New Roman" w:hAnsi="Times New Roman" w:cs="Times New Roman"/>
          <w:b/>
          <w:bCs/>
          <w:sz w:val="22"/>
          <w:szCs w:val="22"/>
        </w:rPr>
      </w:pPr>
      <w:r w:rsidRPr="00DD05D2">
        <w:rPr>
          <w:rFonts w:ascii="Times New Roman" w:hAnsi="Times New Roman" w:cs="Times New Roman"/>
          <w:sz w:val="22"/>
          <w:szCs w:val="22"/>
        </w:rPr>
        <w:t>_____________</w:t>
      </w:r>
      <w:r w:rsidRPr="00DD05D2">
        <w:rPr>
          <w:rFonts w:ascii="Times New Roman" w:hAnsi="Times New Roman" w:cs="Times New Roman"/>
          <w:b/>
          <w:bCs/>
          <w:sz w:val="22"/>
          <w:szCs w:val="22"/>
        </w:rPr>
        <w:t xml:space="preserve"> </w:t>
      </w:r>
      <w:r w:rsidRPr="00DD05D2">
        <w:rPr>
          <w:rFonts w:ascii="Times New Roman" w:hAnsi="Times New Roman" w:cs="Times New Roman"/>
          <w:sz w:val="22"/>
          <w:szCs w:val="22"/>
        </w:rPr>
        <w:t>Nr.______</w:t>
      </w:r>
    </w:p>
    <w:p w14:paraId="2CE1329B" w14:textId="77777777" w:rsidR="00950757" w:rsidRPr="00DD05D2" w:rsidRDefault="00950757" w:rsidP="00950757">
      <w:pPr>
        <w:shd w:val="clear" w:color="auto" w:fill="FFFFFF"/>
        <w:spacing w:after="0" w:line="240" w:lineRule="auto"/>
        <w:ind w:firstLine="3969"/>
        <w:rPr>
          <w:rFonts w:ascii="Times New Roman" w:hAnsi="Times New Roman" w:cs="Times New Roman"/>
          <w:bCs/>
          <w:i/>
          <w:iCs/>
          <w:color w:val="000000"/>
          <w:sz w:val="22"/>
          <w:szCs w:val="22"/>
        </w:rPr>
      </w:pPr>
      <w:r w:rsidRPr="00DD05D2">
        <w:rPr>
          <w:rFonts w:ascii="Times New Roman" w:hAnsi="Times New Roman" w:cs="Times New Roman"/>
          <w:bCs/>
          <w:i/>
          <w:iCs/>
          <w:color w:val="000000"/>
          <w:sz w:val="22"/>
          <w:szCs w:val="22"/>
        </w:rPr>
        <w:t xml:space="preserve">           (Data)</w:t>
      </w:r>
    </w:p>
    <w:p w14:paraId="565F306F" w14:textId="77777777" w:rsidR="00950757" w:rsidRPr="00DD05D2" w:rsidRDefault="00950757" w:rsidP="00950757">
      <w:pPr>
        <w:shd w:val="clear" w:color="auto" w:fill="FFFFFF"/>
        <w:spacing w:after="0" w:line="240" w:lineRule="auto"/>
        <w:ind w:firstLine="3969"/>
        <w:rPr>
          <w:rFonts w:ascii="Times New Roman" w:hAnsi="Times New Roman" w:cs="Times New Roman"/>
          <w:bCs/>
          <w:i/>
          <w:iCs/>
          <w:color w:val="000000"/>
          <w:sz w:val="22"/>
          <w:szCs w:val="22"/>
        </w:rPr>
      </w:pPr>
      <w:r w:rsidRPr="00DD05D2">
        <w:rPr>
          <w:rFonts w:ascii="Times New Roman" w:hAnsi="Times New Roman" w:cs="Times New Roman"/>
          <w:bCs/>
          <w:color w:val="000000"/>
          <w:sz w:val="22"/>
          <w:szCs w:val="22"/>
        </w:rPr>
        <w:t>_____________</w:t>
      </w:r>
    </w:p>
    <w:p w14:paraId="1CD20125" w14:textId="77777777" w:rsidR="00950757" w:rsidRPr="00DD05D2" w:rsidRDefault="00950757" w:rsidP="00950757">
      <w:pPr>
        <w:shd w:val="clear" w:color="auto" w:fill="FFFFFF"/>
        <w:spacing w:after="0" w:line="240" w:lineRule="auto"/>
        <w:jc w:val="center"/>
        <w:rPr>
          <w:rFonts w:ascii="Times New Roman" w:hAnsi="Times New Roman" w:cs="Times New Roman"/>
          <w:bCs/>
          <w:i/>
          <w:iCs/>
          <w:color w:val="000000"/>
          <w:sz w:val="22"/>
          <w:szCs w:val="22"/>
        </w:rPr>
      </w:pPr>
      <w:r w:rsidRPr="00DD05D2">
        <w:rPr>
          <w:rFonts w:ascii="Times New Roman" w:hAnsi="Times New Roman" w:cs="Times New Roman"/>
          <w:bCs/>
          <w:i/>
          <w:iCs/>
          <w:color w:val="000000"/>
          <w:sz w:val="22"/>
          <w:szCs w:val="22"/>
        </w:rPr>
        <w:t>(Sudarymo vieta)</w:t>
      </w:r>
    </w:p>
    <w:p w14:paraId="3F82B4B8" w14:textId="77777777" w:rsidR="00950757" w:rsidRPr="00DD05D2" w:rsidRDefault="00950757" w:rsidP="00950757">
      <w:pPr>
        <w:tabs>
          <w:tab w:val="left" w:pos="851"/>
        </w:tabs>
        <w:snapToGrid w:val="0"/>
        <w:spacing w:after="0" w:line="240" w:lineRule="auto"/>
        <w:ind w:right="-1"/>
        <w:jc w:val="both"/>
        <w:rPr>
          <w:rFonts w:ascii="Times New Roman" w:hAnsi="Times New Roman" w:cs="Times New Roman"/>
          <w:spacing w:val="-2"/>
          <w:sz w:val="22"/>
          <w:szCs w:val="22"/>
        </w:rPr>
      </w:pPr>
      <w:r w:rsidRPr="00DD05D2">
        <w:rPr>
          <w:rFonts w:ascii="Times New Roman" w:hAnsi="Times New Roman" w:cs="Times New Roman"/>
          <w:spacing w:val="-2"/>
          <w:sz w:val="22"/>
          <w:szCs w:val="22"/>
        </w:rPr>
        <w:t>Aš, ________________________________________________________________________________ ,</w:t>
      </w:r>
    </w:p>
    <w:p w14:paraId="145BCD3D" w14:textId="77777777" w:rsidR="00950757" w:rsidRPr="00DD05D2" w:rsidRDefault="00950757" w:rsidP="00950757">
      <w:pPr>
        <w:tabs>
          <w:tab w:val="left" w:pos="851"/>
        </w:tabs>
        <w:snapToGrid w:val="0"/>
        <w:ind w:right="-1"/>
        <w:rPr>
          <w:rFonts w:ascii="Times New Roman" w:hAnsi="Times New Roman" w:cs="Times New Roman"/>
          <w:i/>
          <w:iCs/>
          <w:spacing w:val="-2"/>
          <w:sz w:val="22"/>
          <w:szCs w:val="22"/>
        </w:rPr>
      </w:pPr>
      <w:r w:rsidRPr="00DD05D2">
        <w:rPr>
          <w:rFonts w:ascii="Times New Roman" w:hAnsi="Times New Roman" w:cs="Times New Roman"/>
          <w:i/>
          <w:iCs/>
          <w:spacing w:val="-2"/>
          <w:sz w:val="22"/>
          <w:szCs w:val="22"/>
        </w:rPr>
        <w:t>(Tiekėjo vardas ir pavardė)</w:t>
      </w:r>
    </w:p>
    <w:p w14:paraId="20DD6133" w14:textId="77777777" w:rsidR="00950757" w:rsidRPr="00DD05D2" w:rsidRDefault="00950757" w:rsidP="00950757">
      <w:pPr>
        <w:snapToGrid w:val="0"/>
        <w:spacing w:after="0" w:line="240" w:lineRule="auto"/>
        <w:rPr>
          <w:rFonts w:ascii="Times New Roman" w:hAnsi="Times New Roman" w:cs="Times New Roman"/>
          <w:spacing w:val="-2"/>
          <w:sz w:val="22"/>
          <w:szCs w:val="22"/>
        </w:rPr>
      </w:pPr>
      <w:r w:rsidRPr="00DD05D2">
        <w:rPr>
          <w:rFonts w:ascii="Times New Roman" w:hAnsi="Times New Roman" w:cs="Times New Roman"/>
          <w:spacing w:val="-2"/>
          <w:sz w:val="22"/>
          <w:szCs w:val="22"/>
        </w:rPr>
        <w:t>tvirtinu, kad dalyvaudamas (-a) ___________________________________________________________</w:t>
      </w:r>
    </w:p>
    <w:p w14:paraId="67E6924E" w14:textId="77777777" w:rsidR="00950757" w:rsidRPr="00DD05D2" w:rsidRDefault="00950757" w:rsidP="00950757">
      <w:pPr>
        <w:snapToGrid w:val="0"/>
        <w:spacing w:after="0" w:line="240" w:lineRule="auto"/>
        <w:ind w:firstLine="1296"/>
        <w:jc w:val="center"/>
        <w:rPr>
          <w:rFonts w:ascii="Times New Roman" w:hAnsi="Times New Roman" w:cs="Times New Roman"/>
          <w:i/>
          <w:iCs/>
          <w:spacing w:val="-2"/>
          <w:sz w:val="22"/>
          <w:szCs w:val="22"/>
        </w:rPr>
      </w:pPr>
      <w:r w:rsidRPr="00DD05D2">
        <w:rPr>
          <w:rFonts w:ascii="Times New Roman" w:hAnsi="Times New Roman" w:cs="Times New Roman"/>
          <w:i/>
          <w:iCs/>
          <w:spacing w:val="-2"/>
          <w:sz w:val="22"/>
          <w:szCs w:val="22"/>
        </w:rPr>
        <w:t>(Perkančiosios organizacijos pavadinimas)</w:t>
      </w:r>
    </w:p>
    <w:p w14:paraId="13879DB2" w14:textId="77777777" w:rsidR="00950757" w:rsidRPr="00DD05D2" w:rsidRDefault="00950757" w:rsidP="00950757">
      <w:pPr>
        <w:snapToGrid w:val="0"/>
        <w:spacing w:after="0" w:line="240" w:lineRule="auto"/>
        <w:jc w:val="both"/>
        <w:rPr>
          <w:rFonts w:ascii="Times New Roman" w:hAnsi="Times New Roman" w:cs="Times New Roman"/>
          <w:spacing w:val="-2"/>
          <w:sz w:val="22"/>
          <w:szCs w:val="22"/>
        </w:rPr>
      </w:pPr>
      <w:r w:rsidRPr="00DD05D2">
        <w:rPr>
          <w:rFonts w:ascii="Times New Roman" w:hAnsi="Times New Roman" w:cs="Times New Roman"/>
          <w:spacing w:val="-2"/>
          <w:sz w:val="22"/>
          <w:szCs w:val="22"/>
        </w:rPr>
        <w:t>atliekamame ________________________________________________________________________</w:t>
      </w:r>
    </w:p>
    <w:p w14:paraId="54B96398" w14:textId="77777777" w:rsidR="00950757" w:rsidRPr="00DD05D2" w:rsidRDefault="00950757" w:rsidP="00950757">
      <w:pPr>
        <w:snapToGrid w:val="0"/>
        <w:spacing w:after="0" w:line="240" w:lineRule="auto"/>
        <w:ind w:left="1296" w:firstLine="1296"/>
        <w:jc w:val="both"/>
        <w:rPr>
          <w:rFonts w:ascii="Times New Roman" w:hAnsi="Times New Roman" w:cs="Times New Roman"/>
          <w:i/>
          <w:iCs/>
          <w:spacing w:val="-2"/>
          <w:sz w:val="22"/>
          <w:szCs w:val="22"/>
        </w:rPr>
      </w:pPr>
      <w:r w:rsidRPr="00DD05D2">
        <w:rPr>
          <w:rFonts w:ascii="Times New Roman" w:hAnsi="Times New Roman" w:cs="Times New Roman"/>
          <w:i/>
          <w:iCs/>
          <w:spacing w:val="-2"/>
          <w:sz w:val="22"/>
          <w:szCs w:val="22"/>
        </w:rPr>
        <w:t>(Pirkimo objekto pavadinimas, pirkimo numeris)</w:t>
      </w:r>
    </w:p>
    <w:p w14:paraId="672EA551" w14:textId="77777777" w:rsidR="00950757" w:rsidRPr="00DD05D2" w:rsidRDefault="00950757" w:rsidP="00950757">
      <w:pPr>
        <w:snapToGrid w:val="0"/>
        <w:spacing w:after="0" w:line="240" w:lineRule="auto"/>
        <w:jc w:val="both"/>
        <w:rPr>
          <w:rFonts w:ascii="Times New Roman" w:hAnsi="Times New Roman" w:cs="Times New Roman"/>
          <w:spacing w:val="-2"/>
          <w:sz w:val="22"/>
          <w:szCs w:val="22"/>
        </w:rPr>
      </w:pPr>
      <w:r w:rsidRPr="00DD05D2">
        <w:rPr>
          <w:rFonts w:ascii="Times New Roman" w:hAnsi="Times New Roman" w:cs="Times New Roman"/>
          <w:spacing w:val="-2"/>
          <w:sz w:val="22"/>
          <w:szCs w:val="22"/>
        </w:rPr>
        <w:t>skelbtame __________________________________________________________________________,</w:t>
      </w:r>
    </w:p>
    <w:p w14:paraId="0389123C" w14:textId="77777777" w:rsidR="00950757" w:rsidRPr="00DD05D2" w:rsidRDefault="00950757" w:rsidP="00950757">
      <w:pPr>
        <w:snapToGrid w:val="0"/>
        <w:spacing w:after="0" w:line="240" w:lineRule="auto"/>
        <w:jc w:val="center"/>
        <w:rPr>
          <w:rFonts w:ascii="Times New Roman" w:hAnsi="Times New Roman" w:cs="Times New Roman"/>
          <w:i/>
          <w:iCs/>
          <w:spacing w:val="-2"/>
          <w:sz w:val="22"/>
          <w:szCs w:val="22"/>
        </w:rPr>
      </w:pPr>
      <w:r w:rsidRPr="00DD05D2">
        <w:rPr>
          <w:rFonts w:ascii="Times New Roman" w:hAnsi="Times New Roman" w:cs="Times New Roman"/>
          <w:i/>
          <w:iCs/>
          <w:spacing w:val="-2"/>
          <w:sz w:val="22"/>
          <w:szCs w:val="22"/>
        </w:rPr>
        <w:t xml:space="preserve">        (Skelbimo data)</w:t>
      </w:r>
    </w:p>
    <w:p w14:paraId="3C8D3A4D"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 xml:space="preserve">nesu įtakojamas (-a) Rusijos, kaip nurodyta </w:t>
      </w:r>
      <w:r w:rsidRPr="00DD05D2">
        <w:rPr>
          <w:rFonts w:ascii="Times New Roman" w:hAnsi="Times New Roman" w:cs="Times New Roman"/>
          <w:b/>
          <w:bCs/>
          <w:sz w:val="22"/>
          <w:szCs w:val="22"/>
        </w:rPr>
        <w:t>Tarybos reglamento</w:t>
      </w:r>
      <w:r w:rsidRPr="00DD05D2">
        <w:rPr>
          <w:rFonts w:ascii="Times New Roman" w:hAnsi="Times New Roman" w:cs="Times New Roman"/>
          <w:sz w:val="22"/>
          <w:szCs w:val="22"/>
        </w:rPr>
        <w:t xml:space="preserve"> </w:t>
      </w:r>
      <w:r w:rsidRPr="00DD05D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D05D2">
        <w:rPr>
          <w:rFonts w:ascii="Times New Roman" w:hAnsi="Times New Roman" w:cs="Times New Roman"/>
          <w:sz w:val="22"/>
          <w:szCs w:val="22"/>
        </w:rPr>
        <w:t>5k straipsnyje nustatytuose apribojimuose. Visų pirma pareiškiu, kad:</w:t>
      </w:r>
    </w:p>
    <w:p w14:paraId="11025FC9"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(a) nesu Rusijos pilietis (-ė) ar įsisteigęs Rusijoje;</w:t>
      </w:r>
    </w:p>
    <w:p w14:paraId="23216442" w14:textId="77777777" w:rsidR="00950757" w:rsidRPr="00DD05D2" w:rsidRDefault="00950757" w:rsidP="00950757">
      <w:pPr>
        <w:jc w:val="both"/>
        <w:rPr>
          <w:rFonts w:ascii="Times New Roman" w:hAnsi="Times New Roman" w:cs="Times New Roman"/>
          <w:sz w:val="22"/>
          <w:szCs w:val="22"/>
        </w:rPr>
      </w:pPr>
      <w:r w:rsidRPr="00DD05D2">
        <w:rPr>
          <w:rFonts w:ascii="Times New Roman" w:hAnsi="Times New Roman" w:cs="Times New Roman"/>
          <w:sz w:val="22"/>
          <w:szCs w:val="22"/>
        </w:rPr>
        <w:t xml:space="preserve">(b) neveikiu </w:t>
      </w:r>
      <w:r w:rsidRPr="00DD05D2">
        <w:rPr>
          <w:rFonts w:ascii="Times New Roman" w:hAnsi="Times New Roman" w:cs="Times New Roman"/>
          <w:sz w:val="22"/>
          <w:szCs w:val="22"/>
          <w:shd w:val="clear" w:color="auto" w:fill="FFFFFF"/>
        </w:rPr>
        <w:t>šios deklaracijos a) punkte nurodyto subjekto vardu ar jo nurodymu;</w:t>
      </w:r>
    </w:p>
    <w:p w14:paraId="53100155" w14:textId="77777777" w:rsidR="00950757" w:rsidRPr="00DD05D2" w:rsidRDefault="00950757" w:rsidP="00950757">
      <w:pPr>
        <w:jc w:val="both"/>
        <w:rPr>
          <w:rFonts w:ascii="Times New Roman" w:hAnsi="Times New Roman" w:cs="Times New Roman"/>
          <w:sz w:val="22"/>
          <w:szCs w:val="22"/>
          <w:shd w:val="clear" w:color="auto" w:fill="FFFFFF"/>
        </w:rPr>
      </w:pPr>
      <w:r w:rsidRPr="00DD05D2">
        <w:rPr>
          <w:rFonts w:ascii="Times New Roman" w:hAnsi="Times New Roman" w:cs="Times New Roman"/>
          <w:sz w:val="22"/>
          <w:szCs w:val="22"/>
        </w:rPr>
        <w:t xml:space="preserve">d) sutartis nebus paskirta vykdyti </w:t>
      </w:r>
      <w:r w:rsidRPr="00DD05D2">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950757" w:rsidRPr="00DD05D2" w14:paraId="7FCE4735" w14:textId="77777777" w:rsidTr="00441264">
        <w:trPr>
          <w:trHeight w:val="285"/>
        </w:trPr>
        <w:tc>
          <w:tcPr>
            <w:tcW w:w="3284" w:type="dxa"/>
            <w:tcBorders>
              <w:top w:val="nil"/>
              <w:left w:val="nil"/>
              <w:bottom w:val="single" w:sz="4" w:space="0" w:color="auto"/>
              <w:right w:val="nil"/>
            </w:tcBorders>
          </w:tcPr>
          <w:p w14:paraId="280FED0D"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604" w:type="dxa"/>
          </w:tcPr>
          <w:p w14:paraId="0605D708"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1980" w:type="dxa"/>
            <w:tcBorders>
              <w:top w:val="nil"/>
              <w:left w:val="nil"/>
              <w:bottom w:val="single" w:sz="4" w:space="0" w:color="auto"/>
              <w:right w:val="nil"/>
            </w:tcBorders>
          </w:tcPr>
          <w:p w14:paraId="2916F013"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701" w:type="dxa"/>
          </w:tcPr>
          <w:p w14:paraId="7004DC25"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2611" w:type="dxa"/>
            <w:tcBorders>
              <w:top w:val="nil"/>
              <w:left w:val="nil"/>
              <w:bottom w:val="single" w:sz="4" w:space="0" w:color="auto"/>
              <w:right w:val="nil"/>
            </w:tcBorders>
          </w:tcPr>
          <w:p w14:paraId="057E7014"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648" w:type="dxa"/>
          </w:tcPr>
          <w:p w14:paraId="5E9E73D3"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r>
      <w:tr w:rsidR="00950757" w:rsidRPr="00DD05D2" w14:paraId="64281ACD" w14:textId="77777777" w:rsidTr="00441264">
        <w:trPr>
          <w:trHeight w:val="186"/>
        </w:trPr>
        <w:tc>
          <w:tcPr>
            <w:tcW w:w="3284" w:type="dxa"/>
            <w:tcBorders>
              <w:top w:val="single" w:sz="4" w:space="0" w:color="auto"/>
              <w:left w:val="nil"/>
              <w:bottom w:val="nil"/>
              <w:right w:val="nil"/>
            </w:tcBorders>
          </w:tcPr>
          <w:p w14:paraId="278EA920" w14:textId="77777777" w:rsidR="00950757" w:rsidRPr="00DD05D2" w:rsidRDefault="00950757" w:rsidP="00441264">
            <w:pPr>
              <w:suppressAutoHyphens/>
              <w:snapToGrid w:val="0"/>
              <w:spacing w:after="0" w:line="240" w:lineRule="auto"/>
              <w:ind w:right="-82"/>
              <w:jc w:val="both"/>
              <w:rPr>
                <w:rFonts w:ascii="Times New Roman" w:eastAsia="Times New Roman" w:hAnsi="Times New Roman" w:cs="Times New Roman"/>
                <w:kern w:val="1"/>
                <w:position w:val="6"/>
                <w:sz w:val="22"/>
                <w:szCs w:val="22"/>
                <w:lang w:eastAsia="ar-SA"/>
              </w:rPr>
            </w:pPr>
            <w:r w:rsidRPr="00DD05D2">
              <w:rPr>
                <w:rFonts w:ascii="Times New Roman" w:eastAsia="Times New Roman" w:hAnsi="Times New Roman" w:cs="Times New Roman"/>
                <w:kern w:val="1"/>
                <w:position w:val="6"/>
                <w:sz w:val="22"/>
                <w:szCs w:val="22"/>
                <w:lang w:eastAsia="ar-SA"/>
              </w:rPr>
              <w:t>(Deklaraciją sudariusio asmens pareigų pavadinimas</w:t>
            </w:r>
          </w:p>
        </w:tc>
        <w:tc>
          <w:tcPr>
            <w:tcW w:w="604" w:type="dxa"/>
          </w:tcPr>
          <w:p w14:paraId="26FB079E"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1980" w:type="dxa"/>
            <w:tcBorders>
              <w:top w:val="single" w:sz="4" w:space="0" w:color="auto"/>
              <w:left w:val="nil"/>
              <w:bottom w:val="nil"/>
              <w:right w:val="nil"/>
            </w:tcBorders>
          </w:tcPr>
          <w:p w14:paraId="07600DD2"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r w:rsidRPr="00DD05D2">
              <w:rPr>
                <w:rFonts w:ascii="Times New Roman" w:eastAsia="Times New Roman" w:hAnsi="Times New Roman" w:cs="Times New Roman"/>
                <w:position w:val="6"/>
                <w:sz w:val="22"/>
                <w:szCs w:val="22"/>
                <w:lang w:eastAsia="ar-SA"/>
              </w:rPr>
              <w:t>(Parašas)</w:t>
            </w:r>
          </w:p>
        </w:tc>
        <w:tc>
          <w:tcPr>
            <w:tcW w:w="701" w:type="dxa"/>
          </w:tcPr>
          <w:p w14:paraId="0AFEE777"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c>
          <w:tcPr>
            <w:tcW w:w="2611" w:type="dxa"/>
            <w:tcBorders>
              <w:top w:val="single" w:sz="4" w:space="0" w:color="auto"/>
              <w:left w:val="nil"/>
              <w:bottom w:val="nil"/>
              <w:right w:val="nil"/>
            </w:tcBorders>
          </w:tcPr>
          <w:p w14:paraId="70028037"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r w:rsidRPr="00DD05D2">
              <w:rPr>
                <w:rFonts w:ascii="Times New Roman" w:eastAsia="Times New Roman" w:hAnsi="Times New Roman" w:cs="Times New Roman"/>
                <w:position w:val="6"/>
                <w:sz w:val="22"/>
                <w:szCs w:val="22"/>
                <w:lang w:eastAsia="ar-SA"/>
              </w:rPr>
              <w:t>(Vardas ir pavardė)</w:t>
            </w:r>
          </w:p>
        </w:tc>
        <w:tc>
          <w:tcPr>
            <w:tcW w:w="648" w:type="dxa"/>
          </w:tcPr>
          <w:p w14:paraId="2AFDC2D4" w14:textId="77777777" w:rsidR="00950757" w:rsidRPr="00DD05D2" w:rsidRDefault="00950757" w:rsidP="00441264">
            <w:pPr>
              <w:suppressAutoHyphens/>
              <w:spacing w:after="0" w:line="240" w:lineRule="auto"/>
              <w:ind w:right="-82"/>
              <w:jc w:val="both"/>
              <w:rPr>
                <w:rFonts w:ascii="Times New Roman" w:eastAsia="Times New Roman" w:hAnsi="Times New Roman" w:cs="Times New Roman"/>
                <w:sz w:val="22"/>
                <w:szCs w:val="22"/>
                <w:lang w:eastAsia="ar-SA"/>
              </w:rPr>
            </w:pPr>
          </w:p>
        </w:tc>
      </w:tr>
    </w:tbl>
    <w:p w14:paraId="193580FC" w14:textId="77777777" w:rsidR="00950757" w:rsidRPr="00DD05D2" w:rsidRDefault="00950757" w:rsidP="00950757">
      <w:pPr>
        <w:jc w:val="both"/>
        <w:rPr>
          <w:rFonts w:ascii="Times New Roman" w:hAnsi="Times New Roman" w:cs="Times New Roman"/>
          <w:sz w:val="22"/>
          <w:szCs w:val="22"/>
          <w:shd w:val="clear" w:color="auto" w:fill="FFFFFF"/>
        </w:rPr>
      </w:pPr>
    </w:p>
    <w:p w14:paraId="34A1F53A" w14:textId="77777777" w:rsidR="00950757" w:rsidRDefault="00950757" w:rsidP="00950757">
      <w:pPr>
        <w:jc w:val="both"/>
        <w:rPr>
          <w:rFonts w:ascii="Times New Roman" w:hAnsi="Times New Roman" w:cs="Times New Roman"/>
          <w:sz w:val="22"/>
          <w:szCs w:val="22"/>
          <w:shd w:val="clear" w:color="auto" w:fill="FFFFFF"/>
        </w:rPr>
      </w:pPr>
    </w:p>
    <w:p w14:paraId="444975F5" w14:textId="77777777" w:rsidR="00950757" w:rsidRPr="00DD05D2" w:rsidRDefault="00950757" w:rsidP="00950757">
      <w:pPr>
        <w:jc w:val="both"/>
        <w:rPr>
          <w:rFonts w:ascii="Times New Roman" w:hAnsi="Times New Roman" w:cs="Times New Roman"/>
          <w:sz w:val="22"/>
          <w:szCs w:val="22"/>
          <w:shd w:val="clear" w:color="auto" w:fill="FFFFFF"/>
        </w:rPr>
      </w:pPr>
    </w:p>
    <w:p w14:paraId="513F0135" w14:textId="77777777" w:rsidR="00950757" w:rsidRDefault="00950757" w:rsidP="00950757">
      <w:pPr>
        <w:jc w:val="both"/>
        <w:rPr>
          <w:rFonts w:ascii="Times New Roman" w:hAnsi="Times New Roman" w:cs="Times New Roman"/>
          <w:sz w:val="24"/>
          <w:szCs w:val="24"/>
          <w:shd w:val="clear" w:color="auto" w:fill="FFFFFF"/>
        </w:rPr>
      </w:pPr>
    </w:p>
    <w:p w14:paraId="791E39D9" w14:textId="378B7216" w:rsidR="00950757" w:rsidRPr="0002460D" w:rsidRDefault="00950757" w:rsidP="00950757">
      <w:pPr>
        <w:pStyle w:val="Antrat2"/>
        <w:ind w:left="5670"/>
        <w:rPr>
          <w:rFonts w:ascii="Times New Roman" w:eastAsia="Calibri" w:hAnsi="Times New Roman" w:cs="Times New Roman"/>
          <w:color w:val="000000" w:themeColor="text1"/>
          <w:sz w:val="24"/>
          <w:szCs w:val="24"/>
        </w:rPr>
      </w:pPr>
      <w:bookmarkStart w:id="63" w:name="_Ref39484039"/>
      <w:bookmarkStart w:id="64" w:name="_Ref40278562"/>
      <w:bookmarkStart w:id="65" w:name="_Toc126333945"/>
      <w:r w:rsidRPr="0002460D">
        <w:rPr>
          <w:rFonts w:ascii="Times New Roman" w:eastAsia="Calibri" w:hAnsi="Times New Roman" w:cs="Times New Roman"/>
          <w:color w:val="000000" w:themeColor="text1"/>
          <w:sz w:val="24"/>
          <w:szCs w:val="24"/>
        </w:rPr>
        <w:lastRenderedPageBreak/>
        <w:t xml:space="preserve">Pirkimo sąlygų </w:t>
      </w:r>
      <w:r w:rsidR="0074590F">
        <w:rPr>
          <w:rFonts w:ascii="Times New Roman" w:eastAsia="Calibri" w:hAnsi="Times New Roman" w:cs="Times New Roman"/>
          <w:color w:val="000000" w:themeColor="text1"/>
          <w:sz w:val="24"/>
          <w:szCs w:val="24"/>
        </w:rPr>
        <w:t>8</w:t>
      </w:r>
      <w:r w:rsidRPr="0002460D">
        <w:rPr>
          <w:rFonts w:ascii="Times New Roman" w:eastAsia="Calibri" w:hAnsi="Times New Roman" w:cs="Times New Roman"/>
          <w:color w:val="000000" w:themeColor="text1"/>
          <w:sz w:val="24"/>
          <w:szCs w:val="24"/>
        </w:rPr>
        <w:t xml:space="preserve"> priedas „Deklaracija dėl tiekėjo atsakingų asmenų“</w:t>
      </w:r>
      <w:bookmarkEnd w:id="63"/>
      <w:bookmarkEnd w:id="64"/>
      <w:bookmarkEnd w:id="65"/>
    </w:p>
    <w:p w14:paraId="179E33BE" w14:textId="77777777" w:rsidR="00950757" w:rsidRDefault="00950757" w:rsidP="00950757">
      <w:pPr>
        <w:jc w:val="center"/>
        <w:rPr>
          <w:rFonts w:ascii="Times New Roman" w:hAnsi="Times New Roman" w:cs="Times New Roman"/>
          <w:b/>
          <w:sz w:val="24"/>
          <w:szCs w:val="24"/>
        </w:rPr>
      </w:pPr>
    </w:p>
    <w:p w14:paraId="2B33C7E2" w14:textId="77777777" w:rsidR="00950757" w:rsidRPr="00A97950" w:rsidRDefault="00950757" w:rsidP="00950757">
      <w:pPr>
        <w:jc w:val="center"/>
        <w:rPr>
          <w:rFonts w:ascii="Times New Roman" w:hAnsi="Times New Roman" w:cs="Times New Roman"/>
          <w:b/>
          <w:sz w:val="24"/>
          <w:szCs w:val="24"/>
        </w:rPr>
      </w:pPr>
      <w:r w:rsidRPr="00A97950">
        <w:rPr>
          <w:rFonts w:ascii="Times New Roman" w:hAnsi="Times New Roman" w:cs="Times New Roman"/>
          <w:b/>
          <w:sz w:val="24"/>
          <w:szCs w:val="24"/>
        </w:rPr>
        <w:t>DEKLARACIJA DĖL TIEKĖJO ATSAKINGŲ ASMENŲ*</w:t>
      </w:r>
    </w:p>
    <w:p w14:paraId="7C87E3FE"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*Priklausomai nuo juridiniame asmenyje (tiekėjo įmonėje) sudaryto valdymo ar priežiūros organo, tiekėjas turi pateikti </w:t>
      </w:r>
      <w:r w:rsidRPr="00A97950">
        <w:rPr>
          <w:rFonts w:ascii="Times New Roman" w:hAnsi="Times New Roman" w:cs="Times New Roman"/>
          <w:b/>
          <w:sz w:val="24"/>
          <w:szCs w:val="24"/>
        </w:rPr>
        <w:t>pasiūlymo pateikimo dienai</w:t>
      </w:r>
      <w:r w:rsidRPr="00A97950">
        <w:rPr>
          <w:rFonts w:ascii="Times New Roman" w:hAnsi="Times New Roman" w:cs="Times New Roman"/>
          <w:sz w:val="24"/>
          <w:szCs w:val="24"/>
        </w:rPr>
        <w:t xml:space="preserve"> aktualius duomenis dėl jo atsakingų asmenų </w:t>
      </w:r>
      <w:r w:rsidRPr="00A97950">
        <w:rPr>
          <w:rFonts w:ascii="Times New Roman" w:hAnsi="Times New Roman" w:cs="Times New Roman"/>
          <w:b/>
          <w:sz w:val="24"/>
          <w:szCs w:val="24"/>
        </w:rPr>
        <w:t>vadovaujantis Viešųjų pirkimų įstatymo 46 straipsnio 1 dalimi –</w:t>
      </w:r>
      <w:r w:rsidRPr="00A97950">
        <w:rPr>
          <w:rFonts w:ascii="Times New Roman" w:hAnsi="Times New Roman" w:cs="Times New Roman"/>
          <w:sz w:val="24"/>
          <w:szCs w:val="24"/>
        </w:rPr>
        <w:t xml:space="preserve"> narius bei dalyvius arba nurodyti jei tokių organų ar dalyvių nėra.</w:t>
      </w:r>
    </w:p>
    <w:p w14:paraId="04427EA3"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b/>
      </w:r>
    </w:p>
    <w:p w14:paraId="0600F455"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Aš, ___________________________________________________________________</w:t>
      </w:r>
      <w:r>
        <w:rPr>
          <w:rFonts w:ascii="Times New Roman" w:hAnsi="Times New Roman" w:cs="Times New Roman"/>
          <w:sz w:val="24"/>
          <w:szCs w:val="24"/>
        </w:rPr>
        <w:t>___________</w:t>
      </w:r>
    </w:p>
    <w:p w14:paraId="6DAA0E6F"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 xml:space="preserve">        (Tiekėjo vadovo ar jo įgalioto asmens pareigų pavadinimas, vardas ir pavardė) </w:t>
      </w:r>
    </w:p>
    <w:p w14:paraId="2FF8A2F3" w14:textId="77777777" w:rsidR="00950757" w:rsidRPr="00A97950" w:rsidRDefault="00950757" w:rsidP="00950757">
      <w:pPr>
        <w:pStyle w:val="Betarp"/>
        <w:rPr>
          <w:rFonts w:ascii="Times New Roman" w:hAnsi="Times New Roman" w:cs="Times New Roman"/>
          <w:sz w:val="24"/>
          <w:szCs w:val="24"/>
        </w:rPr>
      </w:pPr>
    </w:p>
    <w:p w14:paraId="70900A0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deklaruoju, kad pasiūlymo pateikimo dieną mano vadovaujamo (-os)/(atstovaujamo (-os) _____________________</w:t>
      </w:r>
      <w:r>
        <w:rPr>
          <w:rFonts w:ascii="Times New Roman" w:hAnsi="Times New Roman" w:cs="Times New Roman"/>
          <w:sz w:val="24"/>
          <w:szCs w:val="24"/>
        </w:rPr>
        <w:t>______________</w:t>
      </w:r>
      <w:r w:rsidRPr="00A97950">
        <w:rPr>
          <w:rFonts w:ascii="Times New Roman" w:hAnsi="Times New Roman" w:cs="Times New Roman"/>
          <w:sz w:val="24"/>
          <w:szCs w:val="24"/>
        </w:rPr>
        <w:t xml:space="preserve"> atsakingi asmenys, vadovaujantis Viešųjų pirkimų įstatymo </w:t>
      </w:r>
    </w:p>
    <w:p w14:paraId="60DDD93A"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ab/>
        <w:t>(tiekėjo pavadinimas)</w:t>
      </w:r>
    </w:p>
    <w:p w14:paraId="39E37DE2"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46 straipsnio 1 dalimi, yra:</w:t>
      </w:r>
    </w:p>
    <w:p w14:paraId="67610B95" w14:textId="77777777" w:rsidR="00950757" w:rsidRPr="00A97950" w:rsidRDefault="00950757" w:rsidP="00950757">
      <w:pPr>
        <w:spacing w:after="0" w:line="240" w:lineRule="auto"/>
        <w:jc w:val="both"/>
        <w:rPr>
          <w:rFonts w:ascii="Times New Roman" w:hAnsi="Times New Roman" w:cs="Times New Roman"/>
          <w:i/>
          <w:sz w:val="24"/>
          <w:szCs w:val="24"/>
        </w:rPr>
      </w:pPr>
    </w:p>
    <w:p w14:paraId="11065415"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 Valdyba (sudaryta/nesudaryta) .................................(įrašyti)</w:t>
      </w:r>
    </w:p>
    <w:p w14:paraId="3AD47442" w14:textId="77777777" w:rsidR="00950757" w:rsidRPr="00A97950" w:rsidRDefault="00950757" w:rsidP="00950757">
      <w:pPr>
        <w:pStyle w:val="Betarp"/>
        <w:rPr>
          <w:rFonts w:ascii="Times New Roman" w:hAnsi="Times New Roman" w:cs="Times New Roman"/>
          <w:sz w:val="24"/>
          <w:szCs w:val="24"/>
        </w:rPr>
      </w:pPr>
    </w:p>
    <w:p w14:paraId="037CDE86"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valdybos narius (vardas, pavardė):</w:t>
      </w:r>
    </w:p>
    <w:p w14:paraId="6871664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616DF3C8"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522E23C2"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4F1EBD17" w14:textId="77777777" w:rsidR="00950757" w:rsidRDefault="00950757" w:rsidP="00950757">
      <w:pPr>
        <w:pStyle w:val="Betarp"/>
        <w:rPr>
          <w:rFonts w:ascii="Times New Roman" w:hAnsi="Times New Roman" w:cs="Times New Roman"/>
          <w:sz w:val="24"/>
          <w:szCs w:val="24"/>
        </w:rPr>
      </w:pPr>
    </w:p>
    <w:p w14:paraId="6948FF9B"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 Stebėtojų taryba (sudaryta/nesudaryta) .................................(įrašyti)</w:t>
      </w:r>
    </w:p>
    <w:p w14:paraId="3082DED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stebėtojų tarybos narius (vardas, pavardė):</w:t>
      </w:r>
    </w:p>
    <w:p w14:paraId="27AC79F0"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1ECEA1C3"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78208ACE"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137A004B"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4A69EFA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III. Įmonėje nustatytas kiekybinis atstovavimas (taip/ne) ............................ (įrašyti)</w:t>
      </w:r>
    </w:p>
    <w:p w14:paraId="5D1C7CB0"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nustatytas kiekybinis atstovavimas, nurodyti juridinio asmens vardu veikiančius asmenis (vardas, pavardė):</w:t>
      </w:r>
    </w:p>
    <w:p w14:paraId="28E858A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749E145F"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6F807D91"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2F5E03A9" w14:textId="77777777" w:rsidR="00950757" w:rsidRPr="00C07C02" w:rsidRDefault="00950757" w:rsidP="00950757">
      <w:pPr>
        <w:jc w:val="both"/>
        <w:rPr>
          <w:rFonts w:ascii="Times New Roman" w:hAnsi="Times New Roman" w:cs="Times New Roman"/>
          <w:b/>
          <w:sz w:val="24"/>
          <w:szCs w:val="24"/>
          <w:u w:val="single"/>
        </w:rPr>
      </w:pPr>
      <w:r w:rsidRPr="00A97950">
        <w:rPr>
          <w:rFonts w:ascii="Times New Roman" w:hAnsi="Times New Roman" w:cs="Times New Roman"/>
          <w:b/>
          <w:sz w:val="24"/>
          <w:szCs w:val="24"/>
        </w:rPr>
        <w:t xml:space="preserve">PASTABA. </w:t>
      </w:r>
      <w:r w:rsidRPr="00C07C02">
        <w:rPr>
          <w:rFonts w:ascii="Times New Roman" w:hAnsi="Times New Roman" w:cs="Times New Roman"/>
          <w:b/>
          <w:sz w:val="24"/>
          <w:szCs w:val="24"/>
          <w:u w:val="single"/>
        </w:rPr>
        <w:t>Jei šioje deklaracijoje nurodomi atsakingi asmenys:</w:t>
      </w:r>
    </w:p>
    <w:p w14:paraId="44BF381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76D7D86B"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lastRenderedPageBreak/>
        <w:t>– nurodyti dokumentai turi būti išduoti ne anksčiau kaip 180 dienų iki tos dienos, kai galimas laimėtojas turės pateikti dokumentus.</w:t>
      </w: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950757" w:rsidRPr="00A97950" w14:paraId="666025D1" w14:textId="77777777" w:rsidTr="00441264">
        <w:trPr>
          <w:trHeight w:val="285"/>
        </w:trPr>
        <w:tc>
          <w:tcPr>
            <w:tcW w:w="3284" w:type="dxa"/>
            <w:tcBorders>
              <w:top w:val="nil"/>
              <w:left w:val="nil"/>
              <w:bottom w:val="single" w:sz="4" w:space="0" w:color="auto"/>
              <w:right w:val="nil"/>
            </w:tcBorders>
          </w:tcPr>
          <w:p w14:paraId="519669B2"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04" w:type="dxa"/>
          </w:tcPr>
          <w:p w14:paraId="1261B000"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nil"/>
              <w:left w:val="nil"/>
              <w:bottom w:val="single" w:sz="4" w:space="0" w:color="auto"/>
              <w:right w:val="nil"/>
            </w:tcBorders>
          </w:tcPr>
          <w:p w14:paraId="48A9BDC6"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701" w:type="dxa"/>
          </w:tcPr>
          <w:p w14:paraId="32E2439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nil"/>
              <w:left w:val="nil"/>
              <w:bottom w:val="single" w:sz="4" w:space="0" w:color="auto"/>
              <w:right w:val="nil"/>
            </w:tcBorders>
          </w:tcPr>
          <w:p w14:paraId="2D48294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48" w:type="dxa"/>
          </w:tcPr>
          <w:p w14:paraId="4464B427"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r w:rsidR="00950757" w:rsidRPr="00A97950" w14:paraId="7F9D699D" w14:textId="77777777" w:rsidTr="00441264">
        <w:trPr>
          <w:trHeight w:val="186"/>
        </w:trPr>
        <w:tc>
          <w:tcPr>
            <w:tcW w:w="3284" w:type="dxa"/>
            <w:tcBorders>
              <w:top w:val="single" w:sz="4" w:space="0" w:color="auto"/>
              <w:left w:val="nil"/>
              <w:bottom w:val="nil"/>
              <w:right w:val="nil"/>
            </w:tcBorders>
          </w:tcPr>
          <w:p w14:paraId="1197A11D" w14:textId="77777777" w:rsidR="00950757" w:rsidRPr="00A97950" w:rsidRDefault="00950757" w:rsidP="00441264">
            <w:pPr>
              <w:suppressAutoHyphens/>
              <w:snapToGrid w:val="0"/>
              <w:spacing w:after="0" w:line="240" w:lineRule="auto"/>
              <w:ind w:right="-82"/>
              <w:jc w:val="both"/>
              <w:rPr>
                <w:rFonts w:ascii="Times New Roman" w:eastAsia="Times New Roman" w:hAnsi="Times New Roman" w:cs="Times New Roman"/>
                <w:kern w:val="1"/>
                <w:position w:val="6"/>
                <w:sz w:val="24"/>
                <w:szCs w:val="24"/>
                <w:lang w:eastAsia="ar-SA"/>
              </w:rPr>
            </w:pPr>
            <w:r w:rsidRPr="00A97950">
              <w:rPr>
                <w:rFonts w:ascii="Times New Roman" w:eastAsia="Times New Roman" w:hAnsi="Times New Roman" w:cs="Times New Roman"/>
                <w:kern w:val="1"/>
                <w:position w:val="6"/>
                <w:sz w:val="24"/>
                <w:szCs w:val="24"/>
                <w:lang w:eastAsia="ar-SA"/>
              </w:rPr>
              <w:t>(Deklaraciją sudariusio asmens pareigų pavadinimas</w:t>
            </w:r>
          </w:p>
        </w:tc>
        <w:tc>
          <w:tcPr>
            <w:tcW w:w="604" w:type="dxa"/>
          </w:tcPr>
          <w:p w14:paraId="010C956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single" w:sz="4" w:space="0" w:color="auto"/>
              <w:left w:val="nil"/>
              <w:bottom w:val="nil"/>
              <w:right w:val="nil"/>
            </w:tcBorders>
          </w:tcPr>
          <w:p w14:paraId="5ACB546C"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(Parašas)</w:t>
            </w:r>
          </w:p>
        </w:tc>
        <w:tc>
          <w:tcPr>
            <w:tcW w:w="701" w:type="dxa"/>
          </w:tcPr>
          <w:p w14:paraId="4572973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single" w:sz="4" w:space="0" w:color="auto"/>
              <w:left w:val="nil"/>
              <w:bottom w:val="nil"/>
              <w:right w:val="nil"/>
            </w:tcBorders>
          </w:tcPr>
          <w:p w14:paraId="581EFD94"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(Vardas ir pavardė)</w:t>
            </w:r>
          </w:p>
        </w:tc>
        <w:tc>
          <w:tcPr>
            <w:tcW w:w="648" w:type="dxa"/>
          </w:tcPr>
          <w:p w14:paraId="37F2FB3F"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bl>
    <w:p w14:paraId="54E9A20C" w14:textId="77777777" w:rsidR="00950757" w:rsidRPr="00002D68" w:rsidRDefault="00950757" w:rsidP="00950757">
      <w:pPr>
        <w:spacing w:after="0" w:line="240" w:lineRule="auto"/>
        <w:outlineLvl w:val="0"/>
        <w:rPr>
          <w:rFonts w:ascii="Times New Roman" w:eastAsia="Times New Roman" w:hAnsi="Times New Roman" w:cs="Times New Roman"/>
          <w:sz w:val="24"/>
          <w:szCs w:val="24"/>
        </w:rPr>
      </w:pPr>
    </w:p>
    <w:p w14:paraId="75B3CF99" w14:textId="77777777" w:rsidR="00C15E2F" w:rsidRDefault="00C15E2F" w:rsidP="00C15E2F">
      <w:pPr>
        <w:pStyle w:val="Antrat2"/>
        <w:ind w:left="5812"/>
        <w:jc w:val="both"/>
        <w:rPr>
          <w:rFonts w:ascii="Times New Roman" w:hAnsi="Times New Roman" w:cs="Times New Roman"/>
          <w:color w:val="auto"/>
          <w:sz w:val="20"/>
          <w:szCs w:val="20"/>
        </w:rPr>
      </w:pPr>
      <w:bookmarkStart w:id="66" w:name="_Toc209097202"/>
    </w:p>
    <w:p w14:paraId="1832722E" w14:textId="77777777" w:rsidR="004B2A85" w:rsidRDefault="004B2A85" w:rsidP="004B2A85"/>
    <w:p w14:paraId="261D3663" w14:textId="77777777" w:rsidR="004B2A85" w:rsidRDefault="004B2A85" w:rsidP="004B2A85"/>
    <w:p w14:paraId="54921115" w14:textId="77777777" w:rsidR="004B2A85" w:rsidRDefault="004B2A85" w:rsidP="004B2A85"/>
    <w:p w14:paraId="3B35D294" w14:textId="77777777" w:rsidR="004B2A85" w:rsidRDefault="004B2A85" w:rsidP="004B2A85"/>
    <w:p w14:paraId="0F9B625A" w14:textId="77777777" w:rsidR="004B2A85" w:rsidRDefault="004B2A85" w:rsidP="004B2A85"/>
    <w:p w14:paraId="6D196B44" w14:textId="77777777" w:rsidR="004B2A85" w:rsidRDefault="004B2A85" w:rsidP="004B2A85"/>
    <w:p w14:paraId="23C47F12" w14:textId="77777777" w:rsidR="004B2A85" w:rsidRDefault="004B2A85" w:rsidP="004B2A85"/>
    <w:p w14:paraId="22E24F77" w14:textId="77777777" w:rsidR="004B2A85" w:rsidRDefault="004B2A85" w:rsidP="004B2A85"/>
    <w:p w14:paraId="66FC5A37" w14:textId="77777777" w:rsidR="004B2A85" w:rsidRDefault="004B2A85" w:rsidP="004B2A85"/>
    <w:p w14:paraId="689CD7DE" w14:textId="77777777" w:rsidR="004B2A85" w:rsidRDefault="004B2A85" w:rsidP="004B2A85"/>
    <w:p w14:paraId="2B81B315" w14:textId="77777777" w:rsidR="004B2A85" w:rsidRDefault="004B2A85" w:rsidP="004B2A85"/>
    <w:p w14:paraId="440D5A90" w14:textId="77777777" w:rsidR="004B2A85" w:rsidRDefault="004B2A85" w:rsidP="004B2A85"/>
    <w:p w14:paraId="02BF4AE1" w14:textId="77777777" w:rsidR="004B2A85" w:rsidRDefault="004B2A85" w:rsidP="004B2A85"/>
    <w:p w14:paraId="75C6D2BD" w14:textId="77777777" w:rsidR="004B2A85" w:rsidRDefault="004B2A85" w:rsidP="004B2A85"/>
    <w:p w14:paraId="0B539E1B" w14:textId="77777777" w:rsidR="004B2A85" w:rsidRDefault="004B2A85" w:rsidP="004B2A85"/>
    <w:p w14:paraId="6E305A8F" w14:textId="77777777" w:rsidR="004B2A85" w:rsidRDefault="004B2A85" w:rsidP="004B2A85"/>
    <w:p w14:paraId="6FF52277" w14:textId="77777777" w:rsidR="004B2A85" w:rsidRDefault="004B2A85" w:rsidP="004B2A85"/>
    <w:p w14:paraId="47BA3012" w14:textId="77777777" w:rsidR="004B2A85" w:rsidRDefault="004B2A85" w:rsidP="004B2A85"/>
    <w:p w14:paraId="53CD168F" w14:textId="77777777" w:rsidR="004B2A85" w:rsidRDefault="004B2A85" w:rsidP="004B2A85"/>
    <w:p w14:paraId="66A039C3" w14:textId="77777777" w:rsidR="00C15E2F" w:rsidRDefault="00C15E2F" w:rsidP="0087298A">
      <w:pPr>
        <w:pStyle w:val="Antrat2"/>
        <w:jc w:val="both"/>
        <w:rPr>
          <w:rFonts w:ascii="Times New Roman" w:hAnsi="Times New Roman" w:cs="Times New Roman"/>
          <w:color w:val="auto"/>
          <w:sz w:val="20"/>
          <w:szCs w:val="20"/>
        </w:rPr>
      </w:pPr>
    </w:p>
    <w:p w14:paraId="42CCCFA7" w14:textId="77777777" w:rsidR="0087298A" w:rsidRDefault="0087298A" w:rsidP="0087298A"/>
    <w:p w14:paraId="2E0C67B0" w14:textId="77777777" w:rsidR="0087298A" w:rsidRPr="0087298A" w:rsidRDefault="0087298A" w:rsidP="0087298A"/>
    <w:p w14:paraId="0B12C820" w14:textId="0E301B9E" w:rsidR="00C15E2F" w:rsidRPr="0087298A" w:rsidRDefault="00C15E2F" w:rsidP="00C15E2F">
      <w:pPr>
        <w:pStyle w:val="Antrat2"/>
        <w:ind w:left="5812"/>
        <w:jc w:val="both"/>
        <w:rPr>
          <w:rFonts w:ascii="Times New Roman" w:hAnsi="Times New Roman" w:cs="Times New Roman"/>
          <w:color w:val="auto"/>
          <w:sz w:val="24"/>
          <w:szCs w:val="24"/>
        </w:rPr>
      </w:pPr>
      <w:r w:rsidRPr="0087298A">
        <w:rPr>
          <w:rFonts w:ascii="Times New Roman" w:hAnsi="Times New Roman" w:cs="Times New Roman"/>
          <w:color w:val="auto"/>
          <w:sz w:val="24"/>
          <w:szCs w:val="24"/>
        </w:rPr>
        <w:lastRenderedPageBreak/>
        <w:t>Pirkimo sąlygų 9 priedas „VPĮ 45 str. 2¹ d. reikalavimų atitikties deklaracija“</w:t>
      </w:r>
      <w:bookmarkEnd w:id="66"/>
    </w:p>
    <w:p w14:paraId="4FDB0B8F" w14:textId="77777777" w:rsidR="00C15E2F" w:rsidRPr="004C349A" w:rsidRDefault="00C15E2F" w:rsidP="0087298A">
      <w:pPr>
        <w:widowControl w:val="0"/>
        <w:tabs>
          <w:tab w:val="right" w:leader="underscore" w:pos="9071"/>
        </w:tabs>
        <w:suppressAutoHyphens/>
        <w:spacing w:after="0" w:line="240" w:lineRule="auto"/>
        <w:textAlignment w:val="baseline"/>
        <w:rPr>
          <w:rFonts w:ascii="Times New Roman" w:eastAsia="Calibri" w:hAnsi="Times New Roman" w:cs="Times New Roman"/>
          <w:b/>
          <w:bCs/>
          <w:sz w:val="24"/>
          <w:szCs w:val="24"/>
          <w:lang w:eastAsia="en-US"/>
        </w:rPr>
      </w:pPr>
    </w:p>
    <w:p w14:paraId="21574046" w14:textId="77777777" w:rsidR="00C15E2F" w:rsidRPr="00D53243" w:rsidRDefault="00C15E2F" w:rsidP="00C15E2F">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rPr>
      </w:pPr>
      <w:r w:rsidRPr="00D53243">
        <w:rPr>
          <w:rFonts w:ascii="Times New Roman" w:eastAsia="Calibri" w:hAnsi="Times New Roman" w:cs="Times New Roman"/>
          <w:sz w:val="22"/>
          <w:szCs w:val="22"/>
        </w:rPr>
        <w:tab/>
      </w:r>
    </w:p>
    <w:p w14:paraId="2B49704F" w14:textId="77777777" w:rsidR="00C15E2F" w:rsidRPr="00D53243" w:rsidRDefault="00C15E2F" w:rsidP="00C15E2F">
      <w:pPr>
        <w:shd w:val="clear" w:color="auto" w:fill="FFFFFF"/>
        <w:suppressAutoHyphens/>
        <w:spacing w:after="0" w:line="240" w:lineRule="auto"/>
        <w:ind w:right="-178"/>
        <w:jc w:val="center"/>
        <w:rPr>
          <w:rFonts w:ascii="Times New Roman" w:eastAsia="Times New Roman" w:hAnsi="Times New Roman" w:cs="Times New Roman"/>
          <w:sz w:val="16"/>
          <w:szCs w:val="16"/>
        </w:rPr>
      </w:pPr>
      <w:r w:rsidRPr="00D53243">
        <w:rPr>
          <w:rFonts w:ascii="Times New Roman" w:eastAsia="Times New Roman" w:hAnsi="Times New Roman" w:cs="Times New Roman"/>
          <w:sz w:val="16"/>
          <w:szCs w:val="16"/>
        </w:rPr>
        <w:t>(</w:t>
      </w:r>
      <w:r w:rsidRPr="00D53243">
        <w:rPr>
          <w:rFonts w:ascii="Times New Roman" w:eastAsia="Times New Roman" w:hAnsi="Times New Roman" w:cs="Times New Roman"/>
          <w:i/>
          <w:iCs/>
          <w:sz w:val="16"/>
          <w:szCs w:val="16"/>
        </w:rPr>
        <w:t>tiekėjo pavadinimas</w:t>
      </w:r>
      <w:r w:rsidRPr="00D53243">
        <w:rPr>
          <w:rFonts w:ascii="Times New Roman" w:eastAsia="Times New Roman" w:hAnsi="Times New Roman" w:cs="Times New Roman"/>
          <w:sz w:val="16"/>
          <w:szCs w:val="16"/>
        </w:rPr>
        <w:t>)</w:t>
      </w:r>
    </w:p>
    <w:p w14:paraId="3B6646FD" w14:textId="77777777" w:rsidR="00C15E2F" w:rsidRPr="00D53243" w:rsidRDefault="00C15E2F" w:rsidP="00C15E2F">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ab/>
      </w:r>
    </w:p>
    <w:p w14:paraId="5DBE2BE7" w14:textId="77777777" w:rsidR="00C15E2F" w:rsidRPr="00D53243" w:rsidRDefault="00C15E2F" w:rsidP="00C15E2F">
      <w:pPr>
        <w:suppressAutoHyphens/>
        <w:spacing w:after="0" w:line="240" w:lineRule="auto"/>
        <w:jc w:val="center"/>
        <w:textAlignment w:val="baseline"/>
        <w:rPr>
          <w:rFonts w:ascii="Times New Roman" w:eastAsia="Times New Roman" w:hAnsi="Times New Roman" w:cs="Times New Roman"/>
          <w:sz w:val="16"/>
          <w:szCs w:val="16"/>
        </w:rPr>
      </w:pPr>
      <w:r w:rsidRPr="00D53243">
        <w:rPr>
          <w:rFonts w:ascii="Times New Roman" w:eastAsia="Calibri" w:hAnsi="Times New Roman" w:cs="Times New Roman"/>
          <w:iCs/>
          <w:sz w:val="16"/>
          <w:szCs w:val="16"/>
        </w:rPr>
        <w:t>(</w:t>
      </w:r>
      <w:r w:rsidRPr="00D53243">
        <w:rPr>
          <w:rFonts w:ascii="Times New Roman" w:eastAsia="Calibri" w:hAnsi="Times New Roman" w:cs="Times New Roman"/>
          <w:i/>
          <w:sz w:val="16"/>
          <w:szCs w:val="16"/>
        </w:rPr>
        <w:t>perkančiosios organizacijos pavadinimas</w:t>
      </w:r>
      <w:r w:rsidRPr="00D53243">
        <w:rPr>
          <w:rFonts w:ascii="Times New Roman" w:eastAsia="Calibri" w:hAnsi="Times New Roman" w:cs="Times New Roman"/>
          <w:iCs/>
          <w:sz w:val="16"/>
          <w:szCs w:val="16"/>
        </w:rPr>
        <w:t>)</w:t>
      </w:r>
    </w:p>
    <w:p w14:paraId="63A72E82" w14:textId="77777777" w:rsidR="00C15E2F" w:rsidRPr="00D53243" w:rsidRDefault="00C15E2F" w:rsidP="00C15E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1FB01928" w14:textId="77777777" w:rsidR="00C15E2F" w:rsidRPr="00D53243" w:rsidRDefault="00C15E2F" w:rsidP="00C15E2F">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rPr>
      </w:pPr>
      <w:bookmarkStart w:id="67" w:name="_Hlk208840639"/>
      <w:r w:rsidRPr="00D53243">
        <w:rPr>
          <w:rFonts w:ascii="Times New Roman" w:eastAsia="Calibri" w:hAnsi="Times New Roman" w:cs="Times New Roman"/>
          <w:b/>
          <w:bCs/>
          <w:sz w:val="22"/>
          <w:szCs w:val="22"/>
        </w:rPr>
        <w:t>VPĮ 45 str. 2¹ d. REIKALAVIMŲ ATITIKTIES DEKLARACIJA</w:t>
      </w:r>
    </w:p>
    <w:bookmarkEnd w:id="67"/>
    <w:p w14:paraId="41C1C489" w14:textId="77777777" w:rsidR="00C15E2F" w:rsidRPr="00D53243" w:rsidRDefault="00C15E2F" w:rsidP="00C15E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19D8DAB" w14:textId="77777777" w:rsidR="00C15E2F" w:rsidRPr="00D53243" w:rsidRDefault="00C15E2F" w:rsidP="00C15E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20__ m._____________ d. Nr. ______</w:t>
      </w:r>
    </w:p>
    <w:p w14:paraId="5450A10D" w14:textId="77777777" w:rsidR="00C15E2F" w:rsidRPr="00D53243" w:rsidRDefault="00C15E2F" w:rsidP="00C15E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__________________________</w:t>
      </w:r>
    </w:p>
    <w:p w14:paraId="343F57F3" w14:textId="77777777" w:rsidR="00C15E2F" w:rsidRPr="00D53243" w:rsidRDefault="00C15E2F" w:rsidP="00C15E2F">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rPr>
      </w:pPr>
      <w:r w:rsidRPr="00D53243">
        <w:rPr>
          <w:rFonts w:ascii="Times New Roman" w:eastAsia="Calibri" w:hAnsi="Times New Roman" w:cs="Times New Roman"/>
          <w:i/>
          <w:iCs/>
          <w:sz w:val="22"/>
          <w:szCs w:val="22"/>
        </w:rPr>
        <w:t>(Sudarymo vieta)</w:t>
      </w:r>
    </w:p>
    <w:p w14:paraId="7D1DD226" w14:textId="77777777" w:rsidR="00C15E2F" w:rsidRPr="00D53243" w:rsidRDefault="00C15E2F" w:rsidP="00C15E2F">
      <w:pPr>
        <w:spacing w:after="0" w:line="240" w:lineRule="auto"/>
        <w:ind w:firstLine="567"/>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Aš, ______________________________________________________________________________ _,</w:t>
      </w:r>
    </w:p>
    <w:p w14:paraId="7C1409F1" w14:textId="77777777" w:rsidR="00C15E2F" w:rsidRPr="00D53243" w:rsidRDefault="00C15E2F" w:rsidP="00C15E2F">
      <w:pPr>
        <w:spacing w:after="0" w:line="240" w:lineRule="auto"/>
        <w:ind w:left="960" w:firstLine="318"/>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(tiekėjo vadovo ar jo įgalioto asmens pareigų pavadinimas, vardas ir pavardė)</w:t>
      </w:r>
    </w:p>
    <w:p w14:paraId="27CE526C" w14:textId="77777777" w:rsidR="00C15E2F" w:rsidRPr="00D53243" w:rsidRDefault="00C15E2F" w:rsidP="00C15E2F">
      <w:pPr>
        <w:spacing w:after="0" w:line="240" w:lineRule="auto"/>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patvirtinu, kad mano vadovaujamas (-a) (atstovaujamas (-a))_______________________________________ ,</w:t>
      </w:r>
    </w:p>
    <w:p w14:paraId="313CB40E" w14:textId="77777777" w:rsidR="00C15E2F" w:rsidRPr="00D53243" w:rsidRDefault="00C15E2F" w:rsidP="00C15E2F">
      <w:pPr>
        <w:spacing w:after="0" w:line="240" w:lineRule="auto"/>
        <w:ind w:left="5640" w:firstLine="742"/>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 xml:space="preserve">(tiekėjo pavadinimas)    </w:t>
      </w:r>
    </w:p>
    <w:p w14:paraId="00D4471F" w14:textId="77777777" w:rsidR="00C15E2F" w:rsidRPr="00D53243" w:rsidRDefault="00C15E2F" w:rsidP="00C15E2F">
      <w:pPr>
        <w:spacing w:after="0" w:line="240" w:lineRule="auto"/>
        <w:jc w:val="both"/>
        <w:rPr>
          <w:rFonts w:ascii="Times New Roman" w:eastAsia="Times New Roman" w:hAnsi="Times New Roman" w:cs="Times New Roman"/>
          <w:color w:val="000000"/>
          <w:sz w:val="22"/>
          <w:szCs w:val="22"/>
          <w:u w:val="single"/>
        </w:rPr>
      </w:pPr>
      <w:r w:rsidRPr="00D53243">
        <w:rPr>
          <w:rFonts w:ascii="Times New Roman" w:eastAsia="Times New Roman" w:hAnsi="Times New Roman" w:cs="Times New Roman"/>
          <w:color w:val="000000"/>
          <w:sz w:val="22"/>
          <w:szCs w:val="22"/>
        </w:rPr>
        <w:t>dalyvaujantis (-i) _________________________________________________________________________</w:t>
      </w:r>
    </w:p>
    <w:p w14:paraId="6AB90F0E" w14:textId="77777777" w:rsidR="00C15E2F" w:rsidRPr="00D53243" w:rsidRDefault="00C15E2F" w:rsidP="00C15E2F">
      <w:pPr>
        <w:spacing w:after="0" w:line="240" w:lineRule="auto"/>
        <w:ind w:left="2040" w:firstLine="371"/>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(perkančiosios organizacijos pavadinimas)_</w:t>
      </w:r>
    </w:p>
    <w:p w14:paraId="58837F07" w14:textId="77777777" w:rsidR="00C15E2F" w:rsidRPr="00D53243" w:rsidRDefault="00C15E2F" w:rsidP="00C15E2F">
      <w:pPr>
        <w:spacing w:after="0" w:line="240" w:lineRule="auto"/>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vykdomame  ______________________________________________ atitinka toliau nurodomus reikalavimus:</w:t>
      </w:r>
    </w:p>
    <w:p w14:paraId="47AD06E9" w14:textId="77777777" w:rsidR="00C15E2F" w:rsidRPr="00D53243" w:rsidRDefault="00C15E2F" w:rsidP="00C15E2F">
      <w:pPr>
        <w:spacing w:after="0" w:line="240" w:lineRule="auto"/>
        <w:ind w:firstLine="636"/>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 xml:space="preserve">       (pirkimo objekto pavadinimas, pirkimo numeris, pirkimo paskelbimo CVP IS data</w:t>
      </w:r>
      <w:r w:rsidRPr="00D53243">
        <w:rPr>
          <w:rFonts w:ascii="Times New Roman" w:eastAsia="Times New Roman" w:hAnsi="Times New Roman" w:cs="Times New Roman"/>
          <w:color w:val="000000"/>
          <w:sz w:val="16"/>
          <w:szCs w:val="16"/>
        </w:rPr>
        <w:t>)</w:t>
      </w:r>
    </w:p>
    <w:p w14:paraId="53EEEA8A" w14:textId="77777777" w:rsidR="00C15E2F" w:rsidRPr="00D53243" w:rsidRDefault="00C15E2F" w:rsidP="00C15E2F">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C15E2F" w:rsidRPr="00D53243" w14:paraId="75E3A287" w14:textId="77777777" w:rsidTr="00450D84">
        <w:tc>
          <w:tcPr>
            <w:tcW w:w="351" w:type="dxa"/>
            <w:tcBorders>
              <w:top w:val="single" w:sz="4" w:space="0" w:color="auto"/>
              <w:left w:val="single" w:sz="4" w:space="0" w:color="auto"/>
              <w:bottom w:val="single" w:sz="4" w:space="0" w:color="auto"/>
              <w:right w:val="single" w:sz="4" w:space="0" w:color="auto"/>
            </w:tcBorders>
            <w:hideMark/>
          </w:tcPr>
          <w:p w14:paraId="0FA89E6E" w14:textId="77777777" w:rsidR="00C15E2F" w:rsidRPr="00D53243" w:rsidRDefault="00C15E2F" w:rsidP="00450D84">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7" w:type="dxa"/>
            <w:vMerge w:val="restart"/>
            <w:tcBorders>
              <w:top w:val="nil"/>
              <w:left w:val="single" w:sz="4" w:space="0" w:color="auto"/>
              <w:bottom w:val="nil"/>
              <w:right w:val="nil"/>
            </w:tcBorders>
            <w:hideMark/>
          </w:tcPr>
          <w:p w14:paraId="52D2A3D2" w14:textId="77777777" w:rsidR="00C15E2F" w:rsidRPr="00D53243" w:rsidRDefault="00C15E2F" w:rsidP="00450D84">
            <w:pPr>
              <w:spacing w:after="0" w:line="240" w:lineRule="auto"/>
              <w:jc w:val="both"/>
              <w:rPr>
                <w:rFonts w:ascii="Times New Roman" w:eastAsia="Times New Roman" w:hAnsi="Times New Roman" w:cs="Times New Roman"/>
                <w:i/>
                <w:sz w:val="16"/>
                <w:szCs w:val="16"/>
                <w:lang w:eastAsia="en-US"/>
              </w:rPr>
            </w:pPr>
            <w:r w:rsidRPr="00D53243">
              <w:rPr>
                <w:rFonts w:ascii="Times New Roman" w:eastAsia="Times New Roman" w:hAnsi="Times New Roman" w:cs="Times New Roman"/>
                <w:sz w:val="22"/>
                <w:szCs w:val="22"/>
                <w:lang w:eastAsia="en-US"/>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tc>
      </w:tr>
      <w:tr w:rsidR="00C15E2F" w:rsidRPr="00D53243" w14:paraId="5704C5DA" w14:textId="77777777" w:rsidTr="00450D84">
        <w:tc>
          <w:tcPr>
            <w:tcW w:w="351" w:type="dxa"/>
            <w:tcBorders>
              <w:top w:val="single" w:sz="4" w:space="0" w:color="auto"/>
              <w:bottom w:val="nil"/>
            </w:tcBorders>
          </w:tcPr>
          <w:p w14:paraId="38DEFCD2" w14:textId="77777777" w:rsidR="00C15E2F" w:rsidRPr="00D53243" w:rsidRDefault="00C15E2F" w:rsidP="00450D84">
            <w:pPr>
              <w:spacing w:after="0" w:line="240" w:lineRule="auto"/>
              <w:rPr>
                <w:rFonts w:ascii="Times New Roman" w:eastAsia="Times New Roman" w:hAnsi="Times New Roman" w:cs="Times New Roman"/>
                <w:sz w:val="22"/>
                <w:szCs w:val="22"/>
                <w:lang w:eastAsia="en-US"/>
              </w:rPr>
            </w:pPr>
          </w:p>
        </w:tc>
        <w:tc>
          <w:tcPr>
            <w:tcW w:w="0" w:type="auto"/>
            <w:vMerge/>
            <w:tcBorders>
              <w:top w:val="nil"/>
              <w:left w:val="nil"/>
              <w:bottom w:val="nil"/>
              <w:right w:val="nil"/>
            </w:tcBorders>
            <w:vAlign w:val="center"/>
            <w:hideMark/>
          </w:tcPr>
          <w:p w14:paraId="5D95CDCB" w14:textId="77777777" w:rsidR="00C15E2F" w:rsidRPr="00D53243" w:rsidRDefault="00C15E2F" w:rsidP="00450D84">
            <w:pPr>
              <w:spacing w:after="0" w:line="256" w:lineRule="auto"/>
              <w:rPr>
                <w:rFonts w:ascii="Times New Roman" w:eastAsia="Times New Roman" w:hAnsi="Times New Roman" w:cs="Times New Roman"/>
                <w:i/>
                <w:sz w:val="16"/>
                <w:szCs w:val="16"/>
                <w:lang w:eastAsia="en-US"/>
              </w:rPr>
            </w:pPr>
          </w:p>
        </w:tc>
      </w:tr>
      <w:tr w:rsidR="00C15E2F" w:rsidRPr="00D53243" w14:paraId="1BB6885A" w14:textId="77777777" w:rsidTr="00450D84">
        <w:tc>
          <w:tcPr>
            <w:tcW w:w="351" w:type="dxa"/>
          </w:tcPr>
          <w:p w14:paraId="6D27259E" w14:textId="77777777" w:rsidR="00C15E2F" w:rsidRPr="00D53243" w:rsidRDefault="00C15E2F" w:rsidP="00450D84">
            <w:pPr>
              <w:spacing w:after="0" w:line="240" w:lineRule="auto"/>
              <w:rPr>
                <w:rFonts w:ascii="Times New Roman" w:eastAsia="Times New Roman" w:hAnsi="Times New Roman" w:cs="Times New Roman"/>
                <w:sz w:val="22"/>
                <w:szCs w:val="22"/>
                <w:lang w:eastAsia="en-US"/>
              </w:rPr>
            </w:pPr>
          </w:p>
        </w:tc>
        <w:tc>
          <w:tcPr>
            <w:tcW w:w="0" w:type="auto"/>
            <w:vMerge/>
            <w:tcBorders>
              <w:top w:val="nil"/>
              <w:left w:val="nil"/>
              <w:bottom w:val="nil"/>
              <w:right w:val="nil"/>
            </w:tcBorders>
            <w:vAlign w:val="center"/>
            <w:hideMark/>
          </w:tcPr>
          <w:p w14:paraId="11DB0E0B" w14:textId="77777777" w:rsidR="00C15E2F" w:rsidRPr="00D53243" w:rsidRDefault="00C15E2F" w:rsidP="00450D84">
            <w:pPr>
              <w:spacing w:after="0" w:line="256" w:lineRule="auto"/>
              <w:rPr>
                <w:rFonts w:ascii="Times New Roman" w:eastAsia="Times New Roman" w:hAnsi="Times New Roman" w:cs="Times New Roman"/>
                <w:i/>
                <w:sz w:val="16"/>
                <w:szCs w:val="16"/>
                <w:lang w:eastAsia="en-US"/>
              </w:rPr>
            </w:pPr>
          </w:p>
        </w:tc>
      </w:tr>
    </w:tbl>
    <w:p w14:paraId="44999BB1" w14:textId="77777777" w:rsidR="00C15E2F" w:rsidRPr="00D53243" w:rsidRDefault="00C15E2F" w:rsidP="00C15E2F">
      <w:pPr>
        <w:shd w:val="clear" w:color="auto" w:fill="FFFFFF"/>
        <w:spacing w:after="0" w:line="240" w:lineRule="auto"/>
        <w:rPr>
          <w:rFonts w:ascii="Times New Roman" w:eastAsia="Times New Roman" w:hAnsi="Times New Roman" w:cs="Times New Roman"/>
          <w:i/>
          <w:sz w:val="22"/>
          <w:szCs w:val="22"/>
        </w:rPr>
      </w:pPr>
    </w:p>
    <w:tbl>
      <w:tblPr>
        <w:tblW w:w="9930" w:type="dxa"/>
        <w:tblLayout w:type="fixed"/>
        <w:tblLook w:val="04A0" w:firstRow="1" w:lastRow="0" w:firstColumn="1" w:lastColumn="0" w:noHBand="0" w:noVBand="1"/>
      </w:tblPr>
      <w:tblGrid>
        <w:gridCol w:w="362"/>
        <w:gridCol w:w="9568"/>
      </w:tblGrid>
      <w:tr w:rsidR="00C15E2F" w:rsidRPr="00D53243" w14:paraId="43564DFD" w14:textId="77777777" w:rsidTr="00450D84">
        <w:tc>
          <w:tcPr>
            <w:tcW w:w="362" w:type="dxa"/>
            <w:tcBorders>
              <w:top w:val="single" w:sz="4" w:space="0" w:color="auto"/>
              <w:left w:val="single" w:sz="4" w:space="0" w:color="auto"/>
              <w:bottom w:val="single" w:sz="4" w:space="0" w:color="auto"/>
              <w:right w:val="single" w:sz="4" w:space="0" w:color="auto"/>
            </w:tcBorders>
            <w:hideMark/>
          </w:tcPr>
          <w:p w14:paraId="53F6BB94" w14:textId="77777777" w:rsidR="00C15E2F" w:rsidRPr="00D53243" w:rsidRDefault="00C15E2F" w:rsidP="00450D84">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4" w:type="dxa"/>
            <w:vMerge w:val="restart"/>
            <w:tcBorders>
              <w:top w:val="nil"/>
              <w:left w:val="single" w:sz="4" w:space="0" w:color="auto"/>
              <w:bottom w:val="nil"/>
              <w:right w:val="nil"/>
            </w:tcBorders>
            <w:hideMark/>
          </w:tcPr>
          <w:p w14:paraId="3B86F448" w14:textId="77777777" w:rsidR="00C15E2F" w:rsidRPr="00D53243" w:rsidRDefault="00C15E2F" w:rsidP="00450D84">
            <w:pPr>
              <w:spacing w:after="0" w:line="240" w:lineRule="auto"/>
              <w:jc w:val="both"/>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C15E2F" w:rsidRPr="00D53243" w14:paraId="6221EBCD" w14:textId="77777777" w:rsidTr="00450D84">
        <w:tc>
          <w:tcPr>
            <w:tcW w:w="362" w:type="dxa"/>
            <w:tcBorders>
              <w:top w:val="single" w:sz="4" w:space="0" w:color="auto"/>
              <w:left w:val="nil"/>
              <w:bottom w:val="nil"/>
            </w:tcBorders>
          </w:tcPr>
          <w:p w14:paraId="60FAC8F6" w14:textId="77777777" w:rsidR="00C15E2F" w:rsidRPr="00D53243" w:rsidRDefault="00C15E2F" w:rsidP="00450D84">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0FFC6E58" w14:textId="77777777" w:rsidR="00C15E2F" w:rsidRPr="00D53243" w:rsidRDefault="00C15E2F" w:rsidP="00450D84">
            <w:pPr>
              <w:spacing w:after="0" w:line="256" w:lineRule="auto"/>
              <w:rPr>
                <w:rFonts w:ascii="Times New Roman" w:eastAsia="Times New Roman" w:hAnsi="Times New Roman" w:cs="Times New Roman"/>
                <w:sz w:val="22"/>
                <w:szCs w:val="22"/>
                <w:lang w:eastAsia="en-US"/>
              </w:rPr>
            </w:pPr>
          </w:p>
        </w:tc>
      </w:tr>
      <w:tr w:rsidR="00C15E2F" w:rsidRPr="00D53243" w14:paraId="6BB64C81" w14:textId="77777777" w:rsidTr="00450D84">
        <w:trPr>
          <w:trHeight w:val="708"/>
        </w:trPr>
        <w:tc>
          <w:tcPr>
            <w:tcW w:w="362" w:type="dxa"/>
            <w:tcBorders>
              <w:bottom w:val="single" w:sz="4" w:space="0" w:color="auto"/>
            </w:tcBorders>
          </w:tcPr>
          <w:p w14:paraId="4A5FFC67" w14:textId="77777777" w:rsidR="00C15E2F" w:rsidRPr="00D53243" w:rsidRDefault="00C15E2F" w:rsidP="00450D84">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5F62C898" w14:textId="77777777" w:rsidR="00C15E2F" w:rsidRPr="00D53243" w:rsidRDefault="00C15E2F" w:rsidP="00450D84">
            <w:pPr>
              <w:spacing w:after="0" w:line="256" w:lineRule="auto"/>
              <w:rPr>
                <w:rFonts w:ascii="Times New Roman" w:eastAsia="Times New Roman" w:hAnsi="Times New Roman" w:cs="Times New Roman"/>
                <w:sz w:val="22"/>
                <w:szCs w:val="22"/>
                <w:lang w:eastAsia="en-US"/>
              </w:rPr>
            </w:pPr>
          </w:p>
        </w:tc>
      </w:tr>
      <w:tr w:rsidR="00C15E2F" w:rsidRPr="00D53243" w14:paraId="5CE3CA38" w14:textId="77777777" w:rsidTr="00450D84">
        <w:tc>
          <w:tcPr>
            <w:tcW w:w="362" w:type="dxa"/>
            <w:tcBorders>
              <w:top w:val="single" w:sz="4" w:space="0" w:color="auto"/>
              <w:left w:val="single" w:sz="4" w:space="0" w:color="auto"/>
              <w:bottom w:val="single" w:sz="4" w:space="0" w:color="auto"/>
              <w:right w:val="single" w:sz="4" w:space="0" w:color="auto"/>
            </w:tcBorders>
            <w:hideMark/>
          </w:tcPr>
          <w:p w14:paraId="4BA1D02C" w14:textId="77777777" w:rsidR="00C15E2F" w:rsidRPr="00D53243" w:rsidRDefault="00C15E2F" w:rsidP="00450D84">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4" w:type="dxa"/>
            <w:vMerge w:val="restart"/>
            <w:tcBorders>
              <w:top w:val="nil"/>
              <w:left w:val="single" w:sz="4" w:space="0" w:color="auto"/>
              <w:bottom w:val="nil"/>
              <w:right w:val="nil"/>
            </w:tcBorders>
            <w:hideMark/>
          </w:tcPr>
          <w:p w14:paraId="19BC03A0" w14:textId="77777777" w:rsidR="00C15E2F" w:rsidRPr="00D53243" w:rsidRDefault="00C15E2F" w:rsidP="00450D84">
            <w:pPr>
              <w:spacing w:after="0" w:line="240" w:lineRule="auto"/>
              <w:jc w:val="both"/>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tiekėjo siūlomų prekių (įskaitant jų sudedamąsias dalis, pakuotes) kilmė ar paslaugos nėra tiekiamos iš VPĮ 92 straipsnio 15 dalyje numatytame sąraše nurodytų valstybių ar teritorijų</w:t>
            </w:r>
            <w:r w:rsidRPr="00D53243">
              <w:rPr>
                <w:rFonts w:ascii="Times New Roman" w:eastAsia="Times New Roman" w:hAnsi="Times New Roman" w:cs="Times New Roman"/>
                <w:color w:val="000000"/>
                <w:sz w:val="22"/>
                <w:szCs w:val="22"/>
                <w:bdr w:val="none" w:sz="0" w:space="0" w:color="auto" w:frame="1"/>
                <w:lang w:eastAsia="en-US"/>
              </w:rPr>
              <w:t xml:space="preserve">. </w:t>
            </w:r>
          </w:p>
        </w:tc>
      </w:tr>
      <w:tr w:rsidR="00C15E2F" w:rsidRPr="00D53243" w14:paraId="5281E1D1" w14:textId="77777777" w:rsidTr="00450D84">
        <w:tc>
          <w:tcPr>
            <w:tcW w:w="362" w:type="dxa"/>
            <w:tcBorders>
              <w:top w:val="single" w:sz="4" w:space="0" w:color="auto"/>
              <w:left w:val="nil"/>
              <w:bottom w:val="nil"/>
            </w:tcBorders>
          </w:tcPr>
          <w:p w14:paraId="29D1AFEB" w14:textId="77777777" w:rsidR="00C15E2F" w:rsidRPr="00D53243" w:rsidRDefault="00C15E2F" w:rsidP="00450D84">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6C56A196" w14:textId="77777777" w:rsidR="00C15E2F" w:rsidRPr="00D53243" w:rsidRDefault="00C15E2F" w:rsidP="00450D84">
            <w:pPr>
              <w:spacing w:after="0" w:line="256" w:lineRule="auto"/>
              <w:rPr>
                <w:rFonts w:ascii="Times New Roman" w:eastAsia="Times New Roman" w:hAnsi="Times New Roman" w:cs="Times New Roman"/>
                <w:sz w:val="22"/>
                <w:szCs w:val="22"/>
                <w:lang w:eastAsia="en-US"/>
              </w:rPr>
            </w:pPr>
          </w:p>
        </w:tc>
      </w:tr>
      <w:tr w:rsidR="00C15E2F" w:rsidRPr="00D53243" w14:paraId="272B10C3" w14:textId="77777777" w:rsidTr="00450D84">
        <w:tc>
          <w:tcPr>
            <w:tcW w:w="362" w:type="dxa"/>
          </w:tcPr>
          <w:p w14:paraId="5BC0DF2C" w14:textId="77777777" w:rsidR="00C15E2F" w:rsidRPr="00D53243" w:rsidRDefault="00C15E2F" w:rsidP="00450D84">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113E896F" w14:textId="77777777" w:rsidR="00C15E2F" w:rsidRPr="00D53243" w:rsidRDefault="00C15E2F" w:rsidP="00450D84">
            <w:pPr>
              <w:spacing w:after="0" w:line="256" w:lineRule="auto"/>
              <w:rPr>
                <w:rFonts w:ascii="Times New Roman" w:eastAsia="Times New Roman" w:hAnsi="Times New Roman" w:cs="Times New Roman"/>
                <w:sz w:val="22"/>
                <w:szCs w:val="22"/>
                <w:lang w:eastAsia="en-US"/>
              </w:rPr>
            </w:pPr>
          </w:p>
        </w:tc>
      </w:tr>
    </w:tbl>
    <w:p w14:paraId="3A2ECD7A" w14:textId="77777777" w:rsidR="00C15E2F" w:rsidRPr="00D53243" w:rsidRDefault="00C15E2F" w:rsidP="00C15E2F">
      <w:pPr>
        <w:shd w:val="clear" w:color="auto" w:fill="FFFFFF"/>
        <w:spacing w:after="0" w:line="240" w:lineRule="auto"/>
        <w:rPr>
          <w:rFonts w:ascii="Times New Roman" w:eastAsia="Times New Roman" w:hAnsi="Times New Roman" w:cs="Times New Roman"/>
          <w:sz w:val="22"/>
          <w:szCs w:val="22"/>
        </w:rPr>
      </w:pPr>
    </w:p>
    <w:p w14:paraId="308D837C" w14:textId="77777777" w:rsidR="00C15E2F" w:rsidRPr="00D53243" w:rsidRDefault="00C15E2F" w:rsidP="00C15E2F">
      <w:pPr>
        <w:shd w:val="clear" w:color="auto" w:fill="FFFFFF"/>
        <w:spacing w:after="0" w:line="240" w:lineRule="auto"/>
        <w:rPr>
          <w:rFonts w:ascii="Times New Roman" w:eastAsia="Times New Roman" w:hAnsi="Times New Roman" w:cs="Times New Roman"/>
          <w:sz w:val="22"/>
          <w:szCs w:val="22"/>
        </w:rPr>
      </w:pPr>
    </w:p>
    <w:p w14:paraId="3FF9EE6F" w14:textId="77777777" w:rsidR="00C15E2F" w:rsidRPr="00D53243" w:rsidRDefault="00C15E2F" w:rsidP="00C15E2F">
      <w:pPr>
        <w:suppressAutoHyphens/>
        <w:spacing w:after="0" w:line="240" w:lineRule="auto"/>
        <w:textAlignment w:val="baseline"/>
        <w:rPr>
          <w:rFonts w:ascii="Times New Roman" w:eastAsia="Calibri" w:hAnsi="Times New Roman" w:cs="Times New Roman"/>
          <w:sz w:val="24"/>
          <w:szCs w:val="24"/>
        </w:rPr>
      </w:pPr>
      <w:r w:rsidRPr="00D53243">
        <w:rPr>
          <w:rFonts w:ascii="Times New Roman" w:eastAsia="Calibri" w:hAnsi="Times New Roman" w:cs="Times New Roman"/>
          <w:i/>
          <w:iCs/>
          <w:sz w:val="24"/>
          <w:szCs w:val="24"/>
        </w:rPr>
        <w:t xml:space="preserve">   </w:t>
      </w:r>
      <w:r w:rsidRPr="00D53243">
        <w:rPr>
          <w:rFonts w:ascii="Times New Roman" w:eastAsia="Calibri" w:hAnsi="Times New Roman" w:cs="Times New Roman"/>
          <w:sz w:val="24"/>
          <w:szCs w:val="24"/>
        </w:rPr>
        <w:t>____________________</w:t>
      </w:r>
      <w:r w:rsidRPr="00D53243">
        <w:rPr>
          <w:rFonts w:ascii="Times New Roman" w:eastAsia="Calibri" w:hAnsi="Times New Roman" w:cs="Times New Roman"/>
          <w:sz w:val="24"/>
          <w:szCs w:val="24"/>
        </w:rPr>
        <w:tab/>
        <w:t xml:space="preserve">                                                                                 _____________</w:t>
      </w:r>
    </w:p>
    <w:p w14:paraId="723CEF9D" w14:textId="77777777" w:rsidR="00C15E2F" w:rsidRPr="00D53243" w:rsidRDefault="00C15E2F" w:rsidP="00C15E2F">
      <w:pPr>
        <w:tabs>
          <w:tab w:val="center" w:pos="4680"/>
        </w:tabs>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(Tiekėjo vadovo vardas, pavardė </w:t>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t>(Parašas)</w:t>
      </w:r>
      <w:r w:rsidRPr="00D53243">
        <w:rPr>
          <w:rFonts w:ascii="Times New Roman" w:eastAsia="Calibri" w:hAnsi="Times New Roman" w:cs="Times New Roman"/>
          <w:i/>
          <w:iCs/>
          <w:sz w:val="20"/>
          <w:szCs w:val="20"/>
        </w:rPr>
        <w:t xml:space="preserve">                                        </w:t>
      </w:r>
    </w:p>
    <w:p w14:paraId="26C14B54" w14:textId="77777777" w:rsidR="00C15E2F" w:rsidRPr="00D53243" w:rsidRDefault="00C15E2F" w:rsidP="00C15E2F">
      <w:pPr>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 ar jo įgalioto asmens pareigos,</w:t>
      </w:r>
    </w:p>
    <w:p w14:paraId="6073A191" w14:textId="77777777" w:rsidR="00C15E2F" w:rsidRPr="00D53243" w:rsidRDefault="00C15E2F" w:rsidP="00C15E2F">
      <w:pPr>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 vardas, pavardė)      </w:t>
      </w:r>
    </w:p>
    <w:p w14:paraId="4F0A1F87" w14:textId="77777777" w:rsidR="00C15E2F" w:rsidRPr="004C349A" w:rsidRDefault="00C15E2F" w:rsidP="00C15E2F">
      <w:pPr>
        <w:widowControl w:val="0"/>
        <w:spacing w:after="0" w:line="240" w:lineRule="auto"/>
        <w:ind w:firstLine="5387"/>
        <w:rPr>
          <w:rFonts w:ascii="Times New Roman" w:eastAsia="Calibri" w:hAnsi="Times New Roman" w:cs="Times New Roman"/>
          <w:sz w:val="24"/>
          <w:szCs w:val="24"/>
          <w:lang w:eastAsia="en-US"/>
        </w:rPr>
      </w:pPr>
      <w:r w:rsidRPr="004C349A">
        <w:rPr>
          <w:rFonts w:ascii="Times New Roman" w:eastAsia="Calibri" w:hAnsi="Times New Roman" w:cs="Times New Roman"/>
          <w:sz w:val="24"/>
          <w:szCs w:val="24"/>
          <w:lang w:eastAsia="en-US"/>
        </w:rPr>
        <w:br w:type="page"/>
      </w:r>
    </w:p>
    <w:p w14:paraId="0C9D49EB" w14:textId="77777777" w:rsidR="004B2A85" w:rsidRDefault="00C15E2F" w:rsidP="004B2A85">
      <w:pPr>
        <w:pStyle w:val="Antrat2"/>
        <w:ind w:left="5103"/>
        <w:rPr>
          <w:rFonts w:ascii="Times New Roman" w:hAnsi="Times New Roman" w:cs="Times New Roman"/>
          <w:color w:val="auto"/>
          <w:sz w:val="21"/>
          <w:szCs w:val="21"/>
        </w:rPr>
      </w:pPr>
      <w:bookmarkStart w:id="68" w:name="_Toc209097203"/>
      <w:r w:rsidRPr="00EE1B13">
        <w:rPr>
          <w:rFonts w:ascii="Times New Roman" w:hAnsi="Times New Roman" w:cs="Times New Roman"/>
          <w:color w:val="auto"/>
          <w:sz w:val="21"/>
          <w:szCs w:val="21"/>
        </w:rPr>
        <w:lastRenderedPageBreak/>
        <w:t>Pirkimo sąlygų 1</w:t>
      </w:r>
      <w:r>
        <w:rPr>
          <w:rFonts w:ascii="Times New Roman" w:hAnsi="Times New Roman" w:cs="Times New Roman"/>
          <w:color w:val="auto"/>
          <w:sz w:val="21"/>
          <w:szCs w:val="21"/>
        </w:rPr>
        <w:t>0</w:t>
      </w:r>
      <w:r w:rsidRPr="00EE1B13">
        <w:rPr>
          <w:rFonts w:ascii="Times New Roman" w:hAnsi="Times New Roman" w:cs="Times New Roman"/>
          <w:color w:val="auto"/>
          <w:sz w:val="21"/>
          <w:szCs w:val="21"/>
        </w:rPr>
        <w:t xml:space="preserve"> priedas „Sutarties projektas“</w:t>
      </w:r>
      <w:bookmarkEnd w:id="68"/>
    </w:p>
    <w:p w14:paraId="2285825C" w14:textId="31BF695B" w:rsidR="00950757" w:rsidRPr="004B2A85" w:rsidRDefault="004B2A85" w:rsidP="004B2A85">
      <w:pPr>
        <w:pStyle w:val="Antrat2"/>
        <w:rPr>
          <w:rFonts w:ascii="Times New Roman" w:hAnsi="Times New Roman" w:cs="Times New Roman"/>
          <w:color w:val="auto"/>
          <w:sz w:val="21"/>
          <w:szCs w:val="21"/>
        </w:rPr>
      </w:pPr>
      <w:r>
        <w:rPr>
          <w:rFonts w:ascii="Times New Roman" w:hAnsi="Times New Roman" w:cs="Times New Roman"/>
          <w:color w:val="auto"/>
          <w:sz w:val="21"/>
          <w:szCs w:val="21"/>
        </w:rPr>
        <w:t>Pateikiamas atskiru failu</w:t>
      </w:r>
      <w:r w:rsidR="00950757">
        <w:rPr>
          <w:rFonts w:ascii="Times New Roman" w:eastAsia="Times New Roman" w:hAnsi="Times New Roman" w:cs="Times New Roman"/>
          <w:sz w:val="24"/>
          <w:szCs w:val="24"/>
          <w:lang w:eastAsia="fi-FI"/>
        </w:rPr>
        <w:t xml:space="preserve">                                                                                                                    </w:t>
      </w:r>
    </w:p>
    <w:sectPr w:rsidR="00950757" w:rsidRPr="004B2A85" w:rsidSect="0092154F">
      <w:pgSz w:w="12240" w:h="15840"/>
      <w:pgMar w:top="1021" w:right="567" w:bottom="102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4D28" w14:textId="77777777" w:rsidR="004F06B7" w:rsidRDefault="004F06B7" w:rsidP="00D05666">
      <w:r>
        <w:separator/>
      </w:r>
    </w:p>
  </w:endnote>
  <w:endnote w:type="continuationSeparator" w:id="0">
    <w:p w14:paraId="281429B0" w14:textId="77777777" w:rsidR="004F06B7" w:rsidRDefault="004F06B7" w:rsidP="00D05666">
      <w:r>
        <w:continuationSeparator/>
      </w:r>
    </w:p>
  </w:endnote>
  <w:endnote w:type="continuationNotice" w:id="1">
    <w:p w14:paraId="37565F61" w14:textId="77777777" w:rsidR="004F06B7" w:rsidRDefault="004F0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3296" w14:textId="77777777" w:rsidR="004F06B7" w:rsidRDefault="004F06B7" w:rsidP="00D05666">
      <w:r>
        <w:separator/>
      </w:r>
    </w:p>
  </w:footnote>
  <w:footnote w:type="continuationSeparator" w:id="0">
    <w:p w14:paraId="0DA3FD7A" w14:textId="77777777" w:rsidR="004F06B7" w:rsidRDefault="004F06B7" w:rsidP="00D05666">
      <w:r>
        <w:continuationSeparator/>
      </w:r>
    </w:p>
  </w:footnote>
  <w:footnote w:type="continuationNotice" w:id="1">
    <w:p w14:paraId="1B867D46" w14:textId="77777777" w:rsidR="004F06B7" w:rsidRDefault="004F06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02209"/>
    <w:multiLevelType w:val="hybridMultilevel"/>
    <w:tmpl w:val="0CC40892"/>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D91C7C"/>
    <w:multiLevelType w:val="hybridMultilevel"/>
    <w:tmpl w:val="B99AC832"/>
    <w:lvl w:ilvl="0" w:tplc="3E3028C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5E572E"/>
    <w:multiLevelType w:val="hybridMultilevel"/>
    <w:tmpl w:val="D96CC4D8"/>
    <w:lvl w:ilvl="0" w:tplc="436E3D1A">
      <w:start w:val="1"/>
      <w:numFmt w:val="decimal"/>
      <w:lvlText w:val="%1."/>
      <w:lvlJc w:val="left"/>
      <w:pPr>
        <w:ind w:left="1050" w:hanging="690"/>
      </w:pPr>
      <w:rPr>
        <w:rFonts w:eastAsia="Times New Roman"/>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3"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FD91C29"/>
    <w:multiLevelType w:val="hybridMultilevel"/>
    <w:tmpl w:val="F17A74A4"/>
    <w:lvl w:ilvl="0" w:tplc="FFFFFFFF">
      <w:start w:val="1"/>
      <w:numFmt w:val="decimal"/>
      <w:lvlText w:val="%1"/>
      <w:lvlJc w:val="left"/>
      <w:pPr>
        <w:ind w:left="1415" w:hanging="360"/>
      </w:pPr>
      <w:rPr>
        <w:rFonts w:hint="default"/>
      </w:rPr>
    </w:lvl>
    <w:lvl w:ilvl="1" w:tplc="04270019" w:tentative="1">
      <w:start w:val="1"/>
      <w:numFmt w:val="lowerLetter"/>
      <w:lvlText w:val="%2."/>
      <w:lvlJc w:val="left"/>
      <w:pPr>
        <w:ind w:left="2211" w:hanging="360"/>
      </w:pPr>
    </w:lvl>
    <w:lvl w:ilvl="2" w:tplc="0427001B" w:tentative="1">
      <w:start w:val="1"/>
      <w:numFmt w:val="lowerRoman"/>
      <w:lvlText w:val="%3."/>
      <w:lvlJc w:val="right"/>
      <w:pPr>
        <w:ind w:left="2931" w:hanging="180"/>
      </w:pPr>
    </w:lvl>
    <w:lvl w:ilvl="3" w:tplc="0427000F" w:tentative="1">
      <w:start w:val="1"/>
      <w:numFmt w:val="decimal"/>
      <w:lvlText w:val="%4."/>
      <w:lvlJc w:val="left"/>
      <w:pPr>
        <w:ind w:left="3651" w:hanging="360"/>
      </w:pPr>
    </w:lvl>
    <w:lvl w:ilvl="4" w:tplc="04270019" w:tentative="1">
      <w:start w:val="1"/>
      <w:numFmt w:val="lowerLetter"/>
      <w:lvlText w:val="%5."/>
      <w:lvlJc w:val="left"/>
      <w:pPr>
        <w:ind w:left="4371" w:hanging="360"/>
      </w:pPr>
    </w:lvl>
    <w:lvl w:ilvl="5" w:tplc="0427001B" w:tentative="1">
      <w:start w:val="1"/>
      <w:numFmt w:val="lowerRoman"/>
      <w:lvlText w:val="%6."/>
      <w:lvlJc w:val="right"/>
      <w:pPr>
        <w:ind w:left="5091" w:hanging="180"/>
      </w:pPr>
    </w:lvl>
    <w:lvl w:ilvl="6" w:tplc="0427000F" w:tentative="1">
      <w:start w:val="1"/>
      <w:numFmt w:val="decimal"/>
      <w:lvlText w:val="%7."/>
      <w:lvlJc w:val="left"/>
      <w:pPr>
        <w:ind w:left="5811" w:hanging="360"/>
      </w:pPr>
    </w:lvl>
    <w:lvl w:ilvl="7" w:tplc="04270019" w:tentative="1">
      <w:start w:val="1"/>
      <w:numFmt w:val="lowerLetter"/>
      <w:lvlText w:val="%8."/>
      <w:lvlJc w:val="left"/>
      <w:pPr>
        <w:ind w:left="6531" w:hanging="360"/>
      </w:pPr>
    </w:lvl>
    <w:lvl w:ilvl="8" w:tplc="0427001B" w:tentative="1">
      <w:start w:val="1"/>
      <w:numFmt w:val="lowerRoman"/>
      <w:lvlText w:val="%9."/>
      <w:lvlJc w:val="right"/>
      <w:pPr>
        <w:ind w:left="7251" w:hanging="180"/>
      </w:pPr>
    </w:lvl>
  </w:abstractNum>
  <w:abstractNum w:abstractNumId="16"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7"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06D00B3"/>
    <w:multiLevelType w:val="multilevel"/>
    <w:tmpl w:val="E65037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8"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9"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BC45256"/>
    <w:multiLevelType w:val="multilevel"/>
    <w:tmpl w:val="CAB65246"/>
    <w:lvl w:ilvl="0">
      <w:numFmt w:val="bullet"/>
      <w:lvlText w:val="-"/>
      <w:lvlJc w:val="left"/>
      <w:pPr>
        <w:ind w:left="1069" w:hanging="360"/>
      </w:pPr>
      <w:rPr>
        <w:rFonts w:ascii="Times New Roman" w:eastAsia="Times New Roman" w:hAnsi="Times New Roman" w:cs="Times New Roman"/>
        <w:sz w:val="24"/>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266066"/>
    <w:multiLevelType w:val="hybridMultilevel"/>
    <w:tmpl w:val="B99AC83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927765243">
    <w:abstractNumId w:val="11"/>
  </w:num>
  <w:num w:numId="2" w16cid:durableId="207184103">
    <w:abstractNumId w:val="5"/>
  </w:num>
  <w:num w:numId="3" w16cid:durableId="1484615006">
    <w:abstractNumId w:val="25"/>
  </w:num>
  <w:num w:numId="4" w16cid:durableId="607934237">
    <w:abstractNumId w:val="19"/>
  </w:num>
  <w:num w:numId="5" w16cid:durableId="408162091">
    <w:abstractNumId w:val="30"/>
  </w:num>
  <w:num w:numId="6" w16cid:durableId="749809940">
    <w:abstractNumId w:val="3"/>
  </w:num>
  <w:num w:numId="7" w16cid:durableId="412043720">
    <w:abstractNumId w:val="29"/>
  </w:num>
  <w:num w:numId="8" w16cid:durableId="1318921492">
    <w:abstractNumId w:val="18"/>
  </w:num>
  <w:num w:numId="9" w16cid:durableId="1329138427">
    <w:abstractNumId w:val="7"/>
  </w:num>
  <w:num w:numId="10" w16cid:durableId="1628387514">
    <w:abstractNumId w:val="28"/>
  </w:num>
  <w:num w:numId="11" w16cid:durableId="1501239141">
    <w:abstractNumId w:val="26"/>
  </w:num>
  <w:num w:numId="12" w16cid:durableId="1681659579">
    <w:abstractNumId w:val="32"/>
  </w:num>
  <w:num w:numId="13" w16cid:durableId="538974542">
    <w:abstractNumId w:val="1"/>
  </w:num>
  <w:num w:numId="14" w16cid:durableId="338698217">
    <w:abstractNumId w:val="27"/>
  </w:num>
  <w:num w:numId="15" w16cid:durableId="1314330083">
    <w:abstractNumId w:val="22"/>
  </w:num>
  <w:num w:numId="16" w16cid:durableId="1152715914">
    <w:abstractNumId w:val="9"/>
  </w:num>
  <w:num w:numId="17" w16cid:durableId="613557760">
    <w:abstractNumId w:val="20"/>
  </w:num>
  <w:num w:numId="18" w16cid:durableId="1094860635">
    <w:abstractNumId w:val="24"/>
  </w:num>
  <w:num w:numId="19" w16cid:durableId="1173034017">
    <w:abstractNumId w:val="14"/>
  </w:num>
  <w:num w:numId="20" w16cid:durableId="2130128277">
    <w:abstractNumId w:val="4"/>
  </w:num>
  <w:num w:numId="21" w16cid:durableId="792216367">
    <w:abstractNumId w:val="17"/>
  </w:num>
  <w:num w:numId="22" w16cid:durableId="494614562">
    <w:abstractNumId w:val="23"/>
  </w:num>
  <w:num w:numId="23" w16cid:durableId="633372129">
    <w:abstractNumId w:val="12"/>
  </w:num>
  <w:num w:numId="24" w16cid:durableId="62917820">
    <w:abstractNumId w:val="6"/>
  </w:num>
  <w:num w:numId="25" w16cid:durableId="1673872438">
    <w:abstractNumId w:val="16"/>
  </w:num>
  <w:num w:numId="26" w16cid:durableId="1895655913">
    <w:abstractNumId w:val="13"/>
  </w:num>
  <w:num w:numId="27" w16cid:durableId="524910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702736">
    <w:abstractNumId w:val="21"/>
  </w:num>
  <w:num w:numId="29" w16cid:durableId="68425626">
    <w:abstractNumId w:val="0"/>
  </w:num>
  <w:num w:numId="30" w16cid:durableId="1916619757">
    <w:abstractNumId w:val="31"/>
  </w:num>
  <w:num w:numId="31" w16cid:durableId="120265723">
    <w:abstractNumId w:val="8"/>
  </w:num>
  <w:num w:numId="32" w16cid:durableId="257369108">
    <w:abstractNumId w:val="15"/>
  </w:num>
  <w:num w:numId="33" w16cid:durableId="1682508231">
    <w:abstractNumId w:val="33"/>
  </w:num>
  <w:num w:numId="34" w16cid:durableId="190876309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4D"/>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D7"/>
    <w:rsid w:val="000206C9"/>
    <w:rsid w:val="00020FD4"/>
    <w:rsid w:val="00021574"/>
    <w:rsid w:val="00021BAD"/>
    <w:rsid w:val="00021ECC"/>
    <w:rsid w:val="00021EFA"/>
    <w:rsid w:val="000221F4"/>
    <w:rsid w:val="00022DEB"/>
    <w:rsid w:val="00022E0C"/>
    <w:rsid w:val="00022F17"/>
    <w:rsid w:val="00023201"/>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BE"/>
    <w:rsid w:val="00033BC5"/>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4D1C"/>
    <w:rsid w:val="000851E4"/>
    <w:rsid w:val="00085478"/>
    <w:rsid w:val="00085609"/>
    <w:rsid w:val="000859C8"/>
    <w:rsid w:val="000867F8"/>
    <w:rsid w:val="00086C16"/>
    <w:rsid w:val="00086D57"/>
    <w:rsid w:val="00086DDB"/>
    <w:rsid w:val="00087211"/>
    <w:rsid w:val="000873A9"/>
    <w:rsid w:val="000876C6"/>
    <w:rsid w:val="00087C82"/>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063"/>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D3"/>
    <w:rsid w:val="000C34A7"/>
    <w:rsid w:val="000C3D2E"/>
    <w:rsid w:val="000C3F71"/>
    <w:rsid w:val="000C4533"/>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6EC"/>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80"/>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3547"/>
    <w:rsid w:val="00134825"/>
    <w:rsid w:val="0013485F"/>
    <w:rsid w:val="00135122"/>
    <w:rsid w:val="001351A4"/>
    <w:rsid w:val="00135B56"/>
    <w:rsid w:val="00135EEE"/>
    <w:rsid w:val="0013610E"/>
    <w:rsid w:val="001365CA"/>
    <w:rsid w:val="00136624"/>
    <w:rsid w:val="00136E5A"/>
    <w:rsid w:val="00137EA7"/>
    <w:rsid w:val="00140D50"/>
    <w:rsid w:val="00141292"/>
    <w:rsid w:val="00141BF1"/>
    <w:rsid w:val="00141E05"/>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4AC7"/>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BA0"/>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5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07"/>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EAE"/>
    <w:rsid w:val="001D5752"/>
    <w:rsid w:val="001D612E"/>
    <w:rsid w:val="001D65F8"/>
    <w:rsid w:val="001D6D43"/>
    <w:rsid w:val="001D7492"/>
    <w:rsid w:val="001D7890"/>
    <w:rsid w:val="001D7977"/>
    <w:rsid w:val="001E0107"/>
    <w:rsid w:val="001E250F"/>
    <w:rsid w:val="001E2BC5"/>
    <w:rsid w:val="001E3801"/>
    <w:rsid w:val="001E3CA0"/>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48"/>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6F"/>
    <w:rsid w:val="002342E3"/>
    <w:rsid w:val="00234717"/>
    <w:rsid w:val="00234920"/>
    <w:rsid w:val="0023505D"/>
    <w:rsid w:val="002358F1"/>
    <w:rsid w:val="002374F8"/>
    <w:rsid w:val="00237558"/>
    <w:rsid w:val="00237EA0"/>
    <w:rsid w:val="002411C2"/>
    <w:rsid w:val="002415C7"/>
    <w:rsid w:val="0024180E"/>
    <w:rsid w:val="00241D43"/>
    <w:rsid w:val="00242459"/>
    <w:rsid w:val="002425E8"/>
    <w:rsid w:val="00242CEB"/>
    <w:rsid w:val="002430AE"/>
    <w:rsid w:val="00244688"/>
    <w:rsid w:val="00245655"/>
    <w:rsid w:val="00245DD5"/>
    <w:rsid w:val="00245E8F"/>
    <w:rsid w:val="00246AF3"/>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870D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B9E"/>
    <w:rsid w:val="002B6FF7"/>
    <w:rsid w:val="002B75F7"/>
    <w:rsid w:val="002C1063"/>
    <w:rsid w:val="002C14FC"/>
    <w:rsid w:val="002C17A0"/>
    <w:rsid w:val="002C1F61"/>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45D"/>
    <w:rsid w:val="002D1C99"/>
    <w:rsid w:val="002D1EFA"/>
    <w:rsid w:val="002D236C"/>
    <w:rsid w:val="002D2572"/>
    <w:rsid w:val="002D28EF"/>
    <w:rsid w:val="002D3712"/>
    <w:rsid w:val="002D470F"/>
    <w:rsid w:val="002D48BB"/>
    <w:rsid w:val="002D51D8"/>
    <w:rsid w:val="002D533F"/>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7F"/>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BF"/>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12A"/>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76"/>
    <w:rsid w:val="00341D9A"/>
    <w:rsid w:val="00343586"/>
    <w:rsid w:val="003436A3"/>
    <w:rsid w:val="00343AFE"/>
    <w:rsid w:val="0034460F"/>
    <w:rsid w:val="00344F46"/>
    <w:rsid w:val="00345141"/>
    <w:rsid w:val="003451F8"/>
    <w:rsid w:val="003453C2"/>
    <w:rsid w:val="003460C4"/>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DA4"/>
    <w:rsid w:val="00356170"/>
    <w:rsid w:val="00356D0D"/>
    <w:rsid w:val="003576C1"/>
    <w:rsid w:val="00357BB8"/>
    <w:rsid w:val="00357C23"/>
    <w:rsid w:val="003600F2"/>
    <w:rsid w:val="00360DB9"/>
    <w:rsid w:val="00360F9B"/>
    <w:rsid w:val="00361525"/>
    <w:rsid w:val="003617F1"/>
    <w:rsid w:val="00362719"/>
    <w:rsid w:val="00363134"/>
    <w:rsid w:val="00365384"/>
    <w:rsid w:val="003660B8"/>
    <w:rsid w:val="003667F6"/>
    <w:rsid w:val="003671C3"/>
    <w:rsid w:val="00370489"/>
    <w:rsid w:val="00370682"/>
    <w:rsid w:val="003713E4"/>
    <w:rsid w:val="00371433"/>
    <w:rsid w:val="00373245"/>
    <w:rsid w:val="003734E6"/>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2E"/>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A7"/>
    <w:rsid w:val="00385D49"/>
    <w:rsid w:val="003864B1"/>
    <w:rsid w:val="00386734"/>
    <w:rsid w:val="00386E76"/>
    <w:rsid w:val="003903FB"/>
    <w:rsid w:val="00390B20"/>
    <w:rsid w:val="0039114B"/>
    <w:rsid w:val="0039183A"/>
    <w:rsid w:val="00391BD7"/>
    <w:rsid w:val="00391FE7"/>
    <w:rsid w:val="0039299B"/>
    <w:rsid w:val="00393698"/>
    <w:rsid w:val="0039371E"/>
    <w:rsid w:val="003943F6"/>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2757"/>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BE0"/>
    <w:rsid w:val="003D243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EB"/>
    <w:rsid w:val="003E713F"/>
    <w:rsid w:val="003E7F39"/>
    <w:rsid w:val="003F084C"/>
    <w:rsid w:val="003F092C"/>
    <w:rsid w:val="003F0DA7"/>
    <w:rsid w:val="003F139A"/>
    <w:rsid w:val="003F14C3"/>
    <w:rsid w:val="003F1531"/>
    <w:rsid w:val="003F1845"/>
    <w:rsid w:val="003F18FD"/>
    <w:rsid w:val="003F1CE4"/>
    <w:rsid w:val="003F1D78"/>
    <w:rsid w:val="003F1F79"/>
    <w:rsid w:val="003F2587"/>
    <w:rsid w:val="003F25CB"/>
    <w:rsid w:val="003F2C45"/>
    <w:rsid w:val="003F3BC2"/>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2724"/>
    <w:rsid w:val="00424668"/>
    <w:rsid w:val="0042470D"/>
    <w:rsid w:val="00424B94"/>
    <w:rsid w:val="00424C4C"/>
    <w:rsid w:val="004252AF"/>
    <w:rsid w:val="004253D8"/>
    <w:rsid w:val="0042578B"/>
    <w:rsid w:val="004257A5"/>
    <w:rsid w:val="00425CFB"/>
    <w:rsid w:val="0042666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7F"/>
    <w:rsid w:val="00442E06"/>
    <w:rsid w:val="00442F8D"/>
    <w:rsid w:val="004432C7"/>
    <w:rsid w:val="00443DE5"/>
    <w:rsid w:val="00443FA8"/>
    <w:rsid w:val="00443FEB"/>
    <w:rsid w:val="00444241"/>
    <w:rsid w:val="00444A75"/>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E2B"/>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A35"/>
    <w:rsid w:val="004923AA"/>
    <w:rsid w:val="0049538A"/>
    <w:rsid w:val="00495F71"/>
    <w:rsid w:val="00496EFB"/>
    <w:rsid w:val="00497851"/>
    <w:rsid w:val="0049788B"/>
    <w:rsid w:val="00497DF3"/>
    <w:rsid w:val="004A01F5"/>
    <w:rsid w:val="004A0401"/>
    <w:rsid w:val="004A0DB4"/>
    <w:rsid w:val="004A0E10"/>
    <w:rsid w:val="004A13CE"/>
    <w:rsid w:val="004A1BB5"/>
    <w:rsid w:val="004A282B"/>
    <w:rsid w:val="004A299F"/>
    <w:rsid w:val="004A2AD9"/>
    <w:rsid w:val="004A2CEE"/>
    <w:rsid w:val="004A321F"/>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223"/>
    <w:rsid w:val="004A7485"/>
    <w:rsid w:val="004A76A3"/>
    <w:rsid w:val="004A7F0E"/>
    <w:rsid w:val="004B0E0C"/>
    <w:rsid w:val="004B15B4"/>
    <w:rsid w:val="004B1B04"/>
    <w:rsid w:val="004B2A85"/>
    <w:rsid w:val="004B2DE0"/>
    <w:rsid w:val="004B2DE4"/>
    <w:rsid w:val="004B3551"/>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2D2"/>
    <w:rsid w:val="004C432C"/>
    <w:rsid w:val="004C4413"/>
    <w:rsid w:val="004C4ADF"/>
    <w:rsid w:val="004C4FDA"/>
    <w:rsid w:val="004C5089"/>
    <w:rsid w:val="004C53C3"/>
    <w:rsid w:val="004C606C"/>
    <w:rsid w:val="004C64D1"/>
    <w:rsid w:val="004C64F8"/>
    <w:rsid w:val="004C7D4B"/>
    <w:rsid w:val="004C7DC4"/>
    <w:rsid w:val="004C7E0B"/>
    <w:rsid w:val="004C7E53"/>
    <w:rsid w:val="004D017C"/>
    <w:rsid w:val="004D1010"/>
    <w:rsid w:val="004D173A"/>
    <w:rsid w:val="004D248A"/>
    <w:rsid w:val="004D3BE3"/>
    <w:rsid w:val="004D459D"/>
    <w:rsid w:val="004D4C7B"/>
    <w:rsid w:val="004D7072"/>
    <w:rsid w:val="004D7B52"/>
    <w:rsid w:val="004D7DFA"/>
    <w:rsid w:val="004E0049"/>
    <w:rsid w:val="004E046D"/>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6B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F6"/>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DE7"/>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BE1"/>
    <w:rsid w:val="00553286"/>
    <w:rsid w:val="00553E2C"/>
    <w:rsid w:val="0055476C"/>
    <w:rsid w:val="0055710D"/>
    <w:rsid w:val="00557458"/>
    <w:rsid w:val="005605D0"/>
    <w:rsid w:val="00560AD2"/>
    <w:rsid w:val="00561265"/>
    <w:rsid w:val="00561B70"/>
    <w:rsid w:val="00561DBA"/>
    <w:rsid w:val="00562B41"/>
    <w:rsid w:val="00562F0D"/>
    <w:rsid w:val="0056318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F2"/>
    <w:rsid w:val="0058726C"/>
    <w:rsid w:val="005872C9"/>
    <w:rsid w:val="00587BAC"/>
    <w:rsid w:val="00587BC9"/>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5B"/>
    <w:rsid w:val="005A2AC1"/>
    <w:rsid w:val="005A2B07"/>
    <w:rsid w:val="005A58E6"/>
    <w:rsid w:val="005A65C8"/>
    <w:rsid w:val="005A71B2"/>
    <w:rsid w:val="005A722E"/>
    <w:rsid w:val="005A74E8"/>
    <w:rsid w:val="005A7B58"/>
    <w:rsid w:val="005B000E"/>
    <w:rsid w:val="005B0449"/>
    <w:rsid w:val="005B0749"/>
    <w:rsid w:val="005B19E4"/>
    <w:rsid w:val="005B1D8D"/>
    <w:rsid w:val="005B24C3"/>
    <w:rsid w:val="005B282C"/>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84"/>
    <w:rsid w:val="005E5958"/>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27E89"/>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6C0"/>
    <w:rsid w:val="0064778F"/>
    <w:rsid w:val="0065109E"/>
    <w:rsid w:val="006512AF"/>
    <w:rsid w:val="00651301"/>
    <w:rsid w:val="0065132D"/>
    <w:rsid w:val="00651E2B"/>
    <w:rsid w:val="006524E0"/>
    <w:rsid w:val="006524E3"/>
    <w:rsid w:val="00652A2E"/>
    <w:rsid w:val="00652FF6"/>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66EF9"/>
    <w:rsid w:val="0066787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8B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0E57"/>
    <w:rsid w:val="006A1307"/>
    <w:rsid w:val="006A13BA"/>
    <w:rsid w:val="006A2327"/>
    <w:rsid w:val="006A2889"/>
    <w:rsid w:val="006A3033"/>
    <w:rsid w:val="006A4AF7"/>
    <w:rsid w:val="006A58FD"/>
    <w:rsid w:val="006A5FCC"/>
    <w:rsid w:val="006A6750"/>
    <w:rsid w:val="006A675A"/>
    <w:rsid w:val="006A6D12"/>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10"/>
    <w:rsid w:val="0072204F"/>
    <w:rsid w:val="007220C5"/>
    <w:rsid w:val="007221F7"/>
    <w:rsid w:val="007223BA"/>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6F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590F"/>
    <w:rsid w:val="00746011"/>
    <w:rsid w:val="007461B1"/>
    <w:rsid w:val="007466F8"/>
    <w:rsid w:val="00747175"/>
    <w:rsid w:val="0074727F"/>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CD6"/>
    <w:rsid w:val="007630E3"/>
    <w:rsid w:val="00764CFF"/>
    <w:rsid w:val="00764FD6"/>
    <w:rsid w:val="00765189"/>
    <w:rsid w:val="007654C6"/>
    <w:rsid w:val="00766211"/>
    <w:rsid w:val="00767410"/>
    <w:rsid w:val="00767D66"/>
    <w:rsid w:val="00767E88"/>
    <w:rsid w:val="00770D1F"/>
    <w:rsid w:val="007714E9"/>
    <w:rsid w:val="00771A43"/>
    <w:rsid w:val="00771D7A"/>
    <w:rsid w:val="00771EC8"/>
    <w:rsid w:val="007720C2"/>
    <w:rsid w:val="007731F0"/>
    <w:rsid w:val="007740AD"/>
    <w:rsid w:val="00774AA5"/>
    <w:rsid w:val="0077554C"/>
    <w:rsid w:val="00775B59"/>
    <w:rsid w:val="00775FC3"/>
    <w:rsid w:val="007763E1"/>
    <w:rsid w:val="00777670"/>
    <w:rsid w:val="00777DC5"/>
    <w:rsid w:val="00780A1F"/>
    <w:rsid w:val="00780F8E"/>
    <w:rsid w:val="00782B3B"/>
    <w:rsid w:val="00782BF8"/>
    <w:rsid w:val="00782DCD"/>
    <w:rsid w:val="007834AA"/>
    <w:rsid w:val="00783536"/>
    <w:rsid w:val="00783C19"/>
    <w:rsid w:val="0078453C"/>
    <w:rsid w:val="00785F17"/>
    <w:rsid w:val="007860B6"/>
    <w:rsid w:val="007869D1"/>
    <w:rsid w:val="00786D50"/>
    <w:rsid w:val="007871B7"/>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DCA"/>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267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833"/>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6C3"/>
    <w:rsid w:val="00851498"/>
    <w:rsid w:val="00851585"/>
    <w:rsid w:val="00851768"/>
    <w:rsid w:val="008517B7"/>
    <w:rsid w:val="00851DD2"/>
    <w:rsid w:val="00852202"/>
    <w:rsid w:val="00852F58"/>
    <w:rsid w:val="00853290"/>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DA4"/>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9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C1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8C1"/>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9F4"/>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4F4"/>
    <w:rsid w:val="00920619"/>
    <w:rsid w:val="00920762"/>
    <w:rsid w:val="009207CE"/>
    <w:rsid w:val="00920A13"/>
    <w:rsid w:val="00920DF2"/>
    <w:rsid w:val="0092154F"/>
    <w:rsid w:val="009216C5"/>
    <w:rsid w:val="00922326"/>
    <w:rsid w:val="00922922"/>
    <w:rsid w:val="00923A02"/>
    <w:rsid w:val="00924445"/>
    <w:rsid w:val="00925348"/>
    <w:rsid w:val="00925B89"/>
    <w:rsid w:val="009265B6"/>
    <w:rsid w:val="0092665A"/>
    <w:rsid w:val="00927DE7"/>
    <w:rsid w:val="00927FB2"/>
    <w:rsid w:val="00927FFC"/>
    <w:rsid w:val="009302A6"/>
    <w:rsid w:val="009302B9"/>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75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ED"/>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9E"/>
    <w:rsid w:val="00987DE7"/>
    <w:rsid w:val="00987E2F"/>
    <w:rsid w:val="00990052"/>
    <w:rsid w:val="00990E9B"/>
    <w:rsid w:val="009910A4"/>
    <w:rsid w:val="00991D5A"/>
    <w:rsid w:val="009921BD"/>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FB"/>
    <w:rsid w:val="009B3AF8"/>
    <w:rsid w:val="009B3D97"/>
    <w:rsid w:val="009B3F3E"/>
    <w:rsid w:val="009B3FDD"/>
    <w:rsid w:val="009B490F"/>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B0"/>
    <w:rsid w:val="009D571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49"/>
    <w:rsid w:val="00A01B3A"/>
    <w:rsid w:val="00A0216C"/>
    <w:rsid w:val="00A021C2"/>
    <w:rsid w:val="00A02524"/>
    <w:rsid w:val="00A028CC"/>
    <w:rsid w:val="00A03422"/>
    <w:rsid w:val="00A03B2D"/>
    <w:rsid w:val="00A0430F"/>
    <w:rsid w:val="00A045BC"/>
    <w:rsid w:val="00A0494F"/>
    <w:rsid w:val="00A04ACA"/>
    <w:rsid w:val="00A054B9"/>
    <w:rsid w:val="00A05D53"/>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21"/>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0EB"/>
    <w:rsid w:val="00A53BAE"/>
    <w:rsid w:val="00A54831"/>
    <w:rsid w:val="00A54FCF"/>
    <w:rsid w:val="00A55059"/>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4D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5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B"/>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AA"/>
    <w:rsid w:val="00AD0F22"/>
    <w:rsid w:val="00AD16FA"/>
    <w:rsid w:val="00AD19B0"/>
    <w:rsid w:val="00AD1B88"/>
    <w:rsid w:val="00AD1CA6"/>
    <w:rsid w:val="00AD2428"/>
    <w:rsid w:val="00AD27F9"/>
    <w:rsid w:val="00AD352D"/>
    <w:rsid w:val="00AD3648"/>
    <w:rsid w:val="00AD3951"/>
    <w:rsid w:val="00AD3DCD"/>
    <w:rsid w:val="00AD4055"/>
    <w:rsid w:val="00AD5069"/>
    <w:rsid w:val="00AD51F7"/>
    <w:rsid w:val="00AD56F4"/>
    <w:rsid w:val="00AD57B1"/>
    <w:rsid w:val="00AD588B"/>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8A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7A"/>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955"/>
    <w:rsid w:val="00B1096B"/>
    <w:rsid w:val="00B1123C"/>
    <w:rsid w:val="00B1178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03"/>
    <w:rsid w:val="00B21EFA"/>
    <w:rsid w:val="00B2239D"/>
    <w:rsid w:val="00B22538"/>
    <w:rsid w:val="00B22CE8"/>
    <w:rsid w:val="00B24214"/>
    <w:rsid w:val="00B2459A"/>
    <w:rsid w:val="00B24708"/>
    <w:rsid w:val="00B2481D"/>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79B"/>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0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6EC6"/>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289"/>
    <w:rsid w:val="00B8383C"/>
    <w:rsid w:val="00B83AF3"/>
    <w:rsid w:val="00B84D7D"/>
    <w:rsid w:val="00B8527D"/>
    <w:rsid w:val="00B852B7"/>
    <w:rsid w:val="00B856FF"/>
    <w:rsid w:val="00B85888"/>
    <w:rsid w:val="00B85D0A"/>
    <w:rsid w:val="00B85D18"/>
    <w:rsid w:val="00B8671F"/>
    <w:rsid w:val="00B86CBC"/>
    <w:rsid w:val="00B86F9A"/>
    <w:rsid w:val="00B87FE9"/>
    <w:rsid w:val="00B9137D"/>
    <w:rsid w:val="00B91FB8"/>
    <w:rsid w:val="00B9241A"/>
    <w:rsid w:val="00B937E7"/>
    <w:rsid w:val="00B93866"/>
    <w:rsid w:val="00B93A46"/>
    <w:rsid w:val="00B944AA"/>
    <w:rsid w:val="00B944B8"/>
    <w:rsid w:val="00B946B2"/>
    <w:rsid w:val="00B95A24"/>
    <w:rsid w:val="00B95FD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CB0"/>
    <w:rsid w:val="00BF1D3B"/>
    <w:rsid w:val="00BF22F5"/>
    <w:rsid w:val="00BF2B58"/>
    <w:rsid w:val="00BF4594"/>
    <w:rsid w:val="00BF5AEB"/>
    <w:rsid w:val="00BF6245"/>
    <w:rsid w:val="00BF6ABE"/>
    <w:rsid w:val="00BF6BED"/>
    <w:rsid w:val="00BF6C92"/>
    <w:rsid w:val="00BF6F0F"/>
    <w:rsid w:val="00BF73B5"/>
    <w:rsid w:val="00BF780E"/>
    <w:rsid w:val="00C00F86"/>
    <w:rsid w:val="00C01740"/>
    <w:rsid w:val="00C0177E"/>
    <w:rsid w:val="00C01B4A"/>
    <w:rsid w:val="00C02966"/>
    <w:rsid w:val="00C02B55"/>
    <w:rsid w:val="00C03754"/>
    <w:rsid w:val="00C03EB7"/>
    <w:rsid w:val="00C04406"/>
    <w:rsid w:val="00C0495E"/>
    <w:rsid w:val="00C04FFE"/>
    <w:rsid w:val="00C0533D"/>
    <w:rsid w:val="00C06CA3"/>
    <w:rsid w:val="00C06F50"/>
    <w:rsid w:val="00C07161"/>
    <w:rsid w:val="00C075EF"/>
    <w:rsid w:val="00C07985"/>
    <w:rsid w:val="00C07B07"/>
    <w:rsid w:val="00C07F25"/>
    <w:rsid w:val="00C10509"/>
    <w:rsid w:val="00C105C0"/>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5E2F"/>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F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F5"/>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66"/>
    <w:rsid w:val="00C90601"/>
    <w:rsid w:val="00C906F5"/>
    <w:rsid w:val="00C90917"/>
    <w:rsid w:val="00C90E94"/>
    <w:rsid w:val="00C91381"/>
    <w:rsid w:val="00C918FF"/>
    <w:rsid w:val="00C91D8B"/>
    <w:rsid w:val="00C924CD"/>
    <w:rsid w:val="00C93240"/>
    <w:rsid w:val="00C940CA"/>
    <w:rsid w:val="00C9427A"/>
    <w:rsid w:val="00C94445"/>
    <w:rsid w:val="00C948BF"/>
    <w:rsid w:val="00C94A83"/>
    <w:rsid w:val="00C94B9F"/>
    <w:rsid w:val="00C955E6"/>
    <w:rsid w:val="00C95B05"/>
    <w:rsid w:val="00C95D9A"/>
    <w:rsid w:val="00C96406"/>
    <w:rsid w:val="00C9652D"/>
    <w:rsid w:val="00C96643"/>
    <w:rsid w:val="00C96CEC"/>
    <w:rsid w:val="00C970BE"/>
    <w:rsid w:val="00C970C8"/>
    <w:rsid w:val="00CA02E5"/>
    <w:rsid w:val="00CA02FE"/>
    <w:rsid w:val="00CA0664"/>
    <w:rsid w:val="00CA1743"/>
    <w:rsid w:val="00CA237E"/>
    <w:rsid w:val="00CA2C90"/>
    <w:rsid w:val="00CA4139"/>
    <w:rsid w:val="00CA42C1"/>
    <w:rsid w:val="00CA47CB"/>
    <w:rsid w:val="00CA5166"/>
    <w:rsid w:val="00CA64E1"/>
    <w:rsid w:val="00CA6E8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9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D3"/>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16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F7"/>
    <w:rsid w:val="00D134FE"/>
    <w:rsid w:val="00D137B6"/>
    <w:rsid w:val="00D14BB3"/>
    <w:rsid w:val="00D1501C"/>
    <w:rsid w:val="00D1581F"/>
    <w:rsid w:val="00D159D2"/>
    <w:rsid w:val="00D1609F"/>
    <w:rsid w:val="00D17945"/>
    <w:rsid w:val="00D17972"/>
    <w:rsid w:val="00D202BA"/>
    <w:rsid w:val="00D20B5F"/>
    <w:rsid w:val="00D21CB3"/>
    <w:rsid w:val="00D22226"/>
    <w:rsid w:val="00D232F1"/>
    <w:rsid w:val="00D23A2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985"/>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70"/>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58"/>
    <w:rsid w:val="00D76CA3"/>
    <w:rsid w:val="00D77078"/>
    <w:rsid w:val="00D77C78"/>
    <w:rsid w:val="00D77E93"/>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086"/>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97F"/>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76"/>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5E"/>
    <w:rsid w:val="00E32C8E"/>
    <w:rsid w:val="00E33261"/>
    <w:rsid w:val="00E33B8E"/>
    <w:rsid w:val="00E345D2"/>
    <w:rsid w:val="00E347D3"/>
    <w:rsid w:val="00E355F1"/>
    <w:rsid w:val="00E3566E"/>
    <w:rsid w:val="00E3567D"/>
    <w:rsid w:val="00E357B2"/>
    <w:rsid w:val="00E35F01"/>
    <w:rsid w:val="00E365AF"/>
    <w:rsid w:val="00E375BF"/>
    <w:rsid w:val="00E3782C"/>
    <w:rsid w:val="00E37A98"/>
    <w:rsid w:val="00E40330"/>
    <w:rsid w:val="00E40739"/>
    <w:rsid w:val="00E40E6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217"/>
    <w:rsid w:val="00E55E1A"/>
    <w:rsid w:val="00E56BA8"/>
    <w:rsid w:val="00E57702"/>
    <w:rsid w:val="00E577C7"/>
    <w:rsid w:val="00E6008D"/>
    <w:rsid w:val="00E6084D"/>
    <w:rsid w:val="00E60B06"/>
    <w:rsid w:val="00E60C92"/>
    <w:rsid w:val="00E61D90"/>
    <w:rsid w:val="00E62883"/>
    <w:rsid w:val="00E6341D"/>
    <w:rsid w:val="00E6378C"/>
    <w:rsid w:val="00E63E0C"/>
    <w:rsid w:val="00E64158"/>
    <w:rsid w:val="00E6448D"/>
    <w:rsid w:val="00E6453F"/>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1ED4"/>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4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CAD"/>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59F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7F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AD4"/>
    <w:rsid w:val="00F16304"/>
    <w:rsid w:val="00F166A2"/>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5E9"/>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10"/>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83"/>
    <w:rsid w:val="00F61A15"/>
    <w:rsid w:val="00F6347F"/>
    <w:rsid w:val="00F636E5"/>
    <w:rsid w:val="00F638A8"/>
    <w:rsid w:val="00F63BE9"/>
    <w:rsid w:val="00F644F1"/>
    <w:rsid w:val="00F650C8"/>
    <w:rsid w:val="00F65227"/>
    <w:rsid w:val="00F65FF2"/>
    <w:rsid w:val="00F6698E"/>
    <w:rsid w:val="00F67417"/>
    <w:rsid w:val="00F678A1"/>
    <w:rsid w:val="00F67EEC"/>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4DAD"/>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12"/>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7E9"/>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6C"/>
    <w:rsid w:val="00FE1160"/>
    <w:rsid w:val="00FE142D"/>
    <w:rsid w:val="00FE1B67"/>
    <w:rsid w:val="00FE1C0E"/>
    <w:rsid w:val="00FE20E1"/>
    <w:rsid w:val="00FE252E"/>
    <w:rsid w:val="00FE3D1F"/>
    <w:rsid w:val="00FE3D7C"/>
    <w:rsid w:val="00FE4267"/>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styleId="Pagrindiniotekstotrauka3">
    <w:name w:val="Body Text Indent 3"/>
    <w:basedOn w:val="prastasis"/>
    <w:link w:val="Pagrindiniotekstotrauka3Diagrama"/>
    <w:uiPriority w:val="99"/>
    <w:semiHidden/>
    <w:unhideWhenUsed/>
    <w:rsid w:val="009763E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763ED"/>
    <w:rPr>
      <w:sz w:val="16"/>
      <w:szCs w:val="16"/>
    </w:rPr>
  </w:style>
  <w:style w:type="paragraph" w:customStyle="1" w:styleId="Siaiptekstas">
    <w:name w:val="Siaip tekstas"/>
    <w:basedOn w:val="prastasis"/>
    <w:autoRedefine/>
    <w:rsid w:val="009763ED"/>
    <w:pPr>
      <w:spacing w:after="0" w:line="240" w:lineRule="auto"/>
      <w:ind w:left="1854" w:hanging="720"/>
      <w:jc w:val="both"/>
    </w:pPr>
    <w:rPr>
      <w:rFonts w:ascii="Times New Roman" w:eastAsia="Times New Roman" w:hAnsi="Times New Roman" w:cs="Times New Roman"/>
      <w:i/>
      <w:sz w:val="24"/>
      <w:szCs w:val="24"/>
      <w:lang w:eastAsia="en-US"/>
    </w:rPr>
  </w:style>
  <w:style w:type="paragraph" w:styleId="HTMLiankstoformatuotas">
    <w:name w:val="HTML Preformatted"/>
    <w:basedOn w:val="prastasis"/>
    <w:link w:val="HTMLiankstoformatuotasDiagrama"/>
    <w:rsid w:val="0097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iankstoformatuotasDiagrama">
    <w:name w:val="HTML iš anksto formatuotas Diagrama"/>
    <w:basedOn w:val="Numatytasispastraiposriftas"/>
    <w:link w:val="HTMLiankstoformatuotas"/>
    <w:rsid w:val="009763ED"/>
    <w:rPr>
      <w:rFonts w:ascii="Courier New" w:eastAsia="Times New Roman" w:hAnsi="Courier New" w:cs="Times New Roman"/>
      <w:sz w:val="20"/>
      <w:szCs w:val="20"/>
      <w:lang w:eastAsia="en-US"/>
    </w:rPr>
  </w:style>
  <w:style w:type="character" w:customStyle="1" w:styleId="AntratsDiagrama1">
    <w:name w:val="Antraštės Diagrama1"/>
    <w:basedOn w:val="Numatytasispastraiposriftas"/>
    <w:semiHidden/>
    <w:rsid w:val="002C1F61"/>
    <w:rPr>
      <w:rFonts w:ascii="TimesLT" w:eastAsia="Times New Roman" w:hAnsi="TimesLT" w:cs="Times New Roman"/>
      <w:sz w:val="24"/>
      <w:szCs w:val="20"/>
    </w:rPr>
  </w:style>
  <w:style w:type="paragraph" w:customStyle="1" w:styleId="Default">
    <w:name w:val="Default"/>
    <w:rsid w:val="003943F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BodyText1">
    <w:name w:val="Body Text1"/>
    <w:basedOn w:val="prastasis"/>
    <w:rsid w:val="00AD588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character" w:customStyle="1" w:styleId="TEXTAS1Diagrama">
    <w:name w:val="TEXTAS1 Diagrama"/>
    <w:link w:val="TEXTAS1"/>
    <w:uiPriority w:val="99"/>
    <w:locked/>
    <w:rsid w:val="00D23A23"/>
    <w:rPr>
      <w:kern w:val="16"/>
      <w:szCs w:val="20"/>
      <w:lang w:eastAsia="ar-SA"/>
    </w:rPr>
  </w:style>
  <w:style w:type="paragraph" w:customStyle="1" w:styleId="TEXTAS1">
    <w:name w:val="TEXTAS1"/>
    <w:basedOn w:val="prastasis"/>
    <w:link w:val="TEXTAS1Diagrama"/>
    <w:uiPriority w:val="99"/>
    <w:rsid w:val="00D23A23"/>
    <w:pPr>
      <w:widowControl w:val="0"/>
      <w:tabs>
        <w:tab w:val="left" w:pos="1134"/>
      </w:tabs>
      <w:autoSpaceDE w:val="0"/>
      <w:autoSpaceDN w:val="0"/>
      <w:adjustRightInd w:val="0"/>
      <w:spacing w:after="0" w:line="240" w:lineRule="auto"/>
      <w:ind w:left="142"/>
      <w:jc w:val="both"/>
      <w:outlineLvl w:val="0"/>
    </w:pPr>
    <w:rPr>
      <w:kern w:val="16"/>
      <w:szCs w:val="20"/>
      <w:lang w:eastAsia="ar-SA"/>
    </w:rPr>
  </w:style>
  <w:style w:type="character" w:customStyle="1" w:styleId="Bodytext2TimesNewRoman105ptSpacing0pt">
    <w:name w:val="Body text (2) + Times New Roman;10;5 pt;Spacing 0 pt"/>
    <w:rsid w:val="00E3285E"/>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148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10739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45</Pages>
  <Words>42954</Words>
  <Characters>24484</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35</cp:revision>
  <cp:lastPrinted>2024-03-25T09:50:00Z</cp:lastPrinted>
  <dcterms:created xsi:type="dcterms:W3CDTF">2025-06-10T13:15:00Z</dcterms:created>
  <dcterms:modified xsi:type="dcterms:W3CDTF">2025-12-30T08:14:00Z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