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(8 349) 69</w:t>
      </w:r>
      <w:r>
        <w:rPr>
          <w:sz w:val="19"/>
          <w:szCs w:val="19"/>
          <w:u w:val="single"/>
        </w:rPr>
        <w:t xml:space="preserve"> </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4C63A4" w:rsidRDefault="0007105D" w:rsidP="008B3742">
      <w:pPr>
        <w:jc w:val="center"/>
        <w:rPr>
          <w:b/>
          <w:caps/>
          <w:sz w:val="28"/>
          <w:szCs w:val="28"/>
        </w:rPr>
      </w:pPr>
      <w:r w:rsidRPr="004C63A4">
        <w:rPr>
          <w:b/>
          <w:sz w:val="28"/>
          <w:szCs w:val="28"/>
        </w:rPr>
        <w:t>MAŽOS VERTĖS PIRKIMAS</w:t>
      </w:r>
    </w:p>
    <w:p w:rsidR="00D975ED" w:rsidRPr="004C63A4" w:rsidRDefault="0007105D" w:rsidP="008B3742">
      <w:pPr>
        <w:pStyle w:val="Antrat3"/>
        <w:spacing w:after="0" w:line="240" w:lineRule="auto"/>
        <w:jc w:val="center"/>
        <w:rPr>
          <w:b/>
          <w:bCs/>
          <w:smallCaps/>
          <w:sz w:val="28"/>
          <w:szCs w:val="28"/>
        </w:rPr>
      </w:pPr>
      <w:r w:rsidRPr="004C63A4">
        <w:rPr>
          <w:b/>
          <w:sz w:val="28"/>
          <w:szCs w:val="28"/>
        </w:rPr>
        <w:t>„</w:t>
      </w:r>
      <w:r w:rsidR="008B3742" w:rsidRPr="008B3742">
        <w:rPr>
          <w:b/>
          <w:sz w:val="28"/>
          <w:szCs w:val="28"/>
        </w:rPr>
        <w:t>ŠVIESTUVAS SKIRTAS DĖVĖTI ANT GALVOS</w:t>
      </w:r>
      <w:r w:rsidRPr="004C63A4">
        <w:rPr>
          <w:b/>
          <w:bCs/>
          <w:smallCaps/>
          <w:sz w:val="28"/>
          <w:szCs w:val="28"/>
        </w:rPr>
        <w:t>“</w:t>
      </w:r>
    </w:p>
    <w:p w:rsidR="009325E9" w:rsidRDefault="00DB1CCA" w:rsidP="008B3742">
      <w:pPr>
        <w:pStyle w:val="Antrat3"/>
        <w:spacing w:after="0" w:line="240" w:lineRule="auto"/>
        <w:jc w:val="center"/>
        <w:rPr>
          <w:b/>
          <w:bCs/>
          <w:smallCaps/>
          <w:sz w:val="28"/>
          <w:szCs w:val="28"/>
        </w:rPr>
      </w:pPr>
      <w:r w:rsidRPr="004C63A4">
        <w:rPr>
          <w:b/>
          <w:bCs/>
          <w:smallCaps/>
          <w:sz w:val="28"/>
          <w:szCs w:val="28"/>
        </w:rPr>
        <w:t>PIRKIMO NUM</w:t>
      </w:r>
      <w:r w:rsidR="001F6207" w:rsidRPr="004C63A4">
        <w:rPr>
          <w:b/>
          <w:bCs/>
          <w:smallCaps/>
          <w:sz w:val="28"/>
          <w:szCs w:val="28"/>
        </w:rPr>
        <w:t>E</w:t>
      </w:r>
      <w:r w:rsidRPr="004C63A4">
        <w:rPr>
          <w:b/>
          <w:bCs/>
          <w:smallCaps/>
          <w:sz w:val="28"/>
          <w:szCs w:val="28"/>
        </w:rPr>
        <w:t xml:space="preserve">RIS CVP IS </w:t>
      </w:r>
      <w:r w:rsidR="008809C2">
        <w:rPr>
          <w:b/>
          <w:bCs/>
          <w:smallCaps/>
          <w:sz w:val="28"/>
          <w:szCs w:val="28"/>
        </w:rPr>
        <w:t>600540</w:t>
      </w:r>
    </w:p>
    <w:p w:rsidR="00800428" w:rsidRPr="004C63A4" w:rsidRDefault="0007105D" w:rsidP="008B3742">
      <w:pPr>
        <w:pStyle w:val="Antrat3"/>
        <w:spacing w:after="0" w:line="240" w:lineRule="auto"/>
        <w:jc w:val="center"/>
        <w:rPr>
          <w:b/>
          <w:bCs/>
          <w:caps/>
          <w:sz w:val="28"/>
          <w:szCs w:val="28"/>
        </w:rPr>
      </w:pPr>
      <w:r w:rsidRPr="004C63A4">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9451D6" w:rsidRDefault="00800428" w:rsidP="004E4FE1">
      <w:pPr>
        <w:pStyle w:val="Pagrindinistekstas2"/>
        <w:numPr>
          <w:ilvl w:val="1"/>
          <w:numId w:val="4"/>
        </w:numPr>
        <w:spacing w:after="0" w:line="240" w:lineRule="auto"/>
        <w:ind w:firstLine="567"/>
        <w:jc w:val="both"/>
        <w:rPr>
          <w:sz w:val="22"/>
        </w:rPr>
      </w:pPr>
      <w:r w:rsidRPr="008E1759">
        <w:rPr>
          <w:sz w:val="22"/>
          <w:lang w:eastAsia="lt-LT"/>
        </w:rPr>
        <w:t xml:space="preserve">VšĮ </w:t>
      </w:r>
      <w:r w:rsidRPr="00862993">
        <w:rPr>
          <w:sz w:val="22"/>
          <w:lang w:eastAsia="lt-LT"/>
        </w:rPr>
        <w:t xml:space="preserve">Jonavos </w:t>
      </w:r>
      <w:r w:rsidRPr="009451D6">
        <w:rPr>
          <w:sz w:val="22"/>
          <w:lang w:eastAsia="lt-LT"/>
        </w:rPr>
        <w:t xml:space="preserve">ligoninė (toliau – perkančioji organizacija) skelbiamos apklausos būdu Centrinės viešųjų pirkimų informacinės sistemos (toliau – CVP IS) elektroninėmis priemonėmis atlieka </w:t>
      </w:r>
      <w:bookmarkStart w:id="2" w:name="OLE_LINK1"/>
      <w:bookmarkStart w:id="3" w:name="OLE_LINK2"/>
      <w:r w:rsidRPr="009451D6">
        <w:rPr>
          <w:sz w:val="22"/>
          <w:lang w:eastAsia="lt-LT"/>
        </w:rPr>
        <w:t>supaprastintą viešąjį mažos vertės pirkimą „</w:t>
      </w:r>
      <w:bookmarkEnd w:id="2"/>
      <w:bookmarkEnd w:id="3"/>
      <w:r w:rsidR="008B3742" w:rsidRPr="008B3742">
        <w:rPr>
          <w:b/>
          <w:sz w:val="22"/>
        </w:rPr>
        <w:t>ŠVIESTUVAS SKIRTAS DĖVĖTI ANT GALVOS</w:t>
      </w:r>
      <w:r w:rsidRPr="009451D6">
        <w:rPr>
          <w:sz w:val="22"/>
          <w:lang w:eastAsia="lt-LT"/>
        </w:rPr>
        <w:t>“ (toliau – Apklausa, pirkimas).</w:t>
      </w:r>
      <w:r w:rsidR="0057540B">
        <w:rPr>
          <w:sz w:val="22"/>
          <w:lang w:eastAsia="lt-LT"/>
        </w:rPr>
        <w:t xml:space="preserve"> Kartojamas po pirkim</w:t>
      </w:r>
      <w:r w:rsidR="008809C2">
        <w:rPr>
          <w:sz w:val="22"/>
          <w:lang w:eastAsia="lt-LT"/>
        </w:rPr>
        <w:t>ų</w:t>
      </w:r>
      <w:r w:rsidR="0057540B">
        <w:rPr>
          <w:sz w:val="22"/>
          <w:lang w:eastAsia="lt-LT"/>
        </w:rPr>
        <w:t xml:space="preserve"> 736731</w:t>
      </w:r>
      <w:r w:rsidR="008809C2">
        <w:rPr>
          <w:sz w:val="22"/>
          <w:lang w:eastAsia="lt-LT"/>
        </w:rPr>
        <w:t>, 742758</w:t>
      </w:r>
      <w:r w:rsidR="0057540B">
        <w:rPr>
          <w:sz w:val="22"/>
          <w:lang w:eastAsia="lt-LT"/>
        </w:rPr>
        <w:t>.</w:t>
      </w:r>
    </w:p>
    <w:p w:rsidR="00800428" w:rsidRPr="009451D6" w:rsidRDefault="00800428" w:rsidP="004E4FE1">
      <w:pPr>
        <w:pStyle w:val="Pagrindinistekstas2"/>
        <w:numPr>
          <w:ilvl w:val="1"/>
          <w:numId w:val="4"/>
        </w:numPr>
        <w:spacing w:after="0" w:line="240" w:lineRule="auto"/>
        <w:ind w:firstLine="567"/>
        <w:jc w:val="both"/>
        <w:rPr>
          <w:b/>
          <w:sz w:val="22"/>
        </w:rPr>
      </w:pPr>
      <w:r w:rsidRPr="009451D6">
        <w:rPr>
          <w:sz w:val="22"/>
        </w:rPr>
        <w:t xml:space="preserve">Pirkimui priskirtinas pagrindinis Bendrajame viešųjų pirkimų žodyne (toliau – BVPŽ) nurodytas kodas – </w:t>
      </w:r>
      <w:r w:rsidR="00BF64A6" w:rsidRPr="009451D6">
        <w:rPr>
          <w:b/>
          <w:sz w:val="22"/>
        </w:rPr>
        <w:t>33</w:t>
      </w:r>
      <w:r w:rsidR="0031691E" w:rsidRPr="009451D6">
        <w:rPr>
          <w:b/>
          <w:sz w:val="22"/>
        </w:rPr>
        <w:t>100000-1</w:t>
      </w:r>
      <w:r w:rsidR="00D044A8" w:rsidRPr="009451D6">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080774">
        <w:rPr>
          <w:sz w:val="22"/>
        </w:rPr>
        <w:t>Apklausos sąlygose vartojamos pagrindinės</w:t>
      </w:r>
      <w:r w:rsidRPr="0031691E">
        <w:rPr>
          <w:sz w:val="22"/>
        </w:rPr>
        <w:t xml:space="preserve">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8809C2"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(8</w:t>
      </w:r>
      <w:r w:rsidR="00730B82">
        <w:rPr>
          <w:sz w:val="22"/>
          <w:szCs w:val="22"/>
        </w:rPr>
        <w:t xml:space="preserve"> </w:t>
      </w:r>
      <w:r w:rsidR="00112F03" w:rsidRPr="008C3253">
        <w:rPr>
          <w:sz w:val="22"/>
          <w:szCs w:val="22"/>
        </w:rPr>
        <w:t>349) 69</w:t>
      </w:r>
      <w:r w:rsidR="00730B82">
        <w:rPr>
          <w:sz w:val="22"/>
          <w:szCs w:val="22"/>
        </w:rPr>
        <w:t xml:space="preserve"> </w:t>
      </w:r>
      <w:r w:rsidR="00112F03" w:rsidRPr="008C3253">
        <w:rPr>
          <w:sz w:val="22"/>
          <w:szCs w:val="22"/>
        </w:rPr>
        <w:t xml:space="preserve">098, </w:t>
      </w:r>
      <w:r w:rsidR="00730B82">
        <w:rPr>
          <w:sz w:val="22"/>
          <w:szCs w:val="22"/>
        </w:rPr>
        <w:t>(</w:t>
      </w:r>
      <w:r w:rsidR="00112F03" w:rsidRPr="008C3253">
        <w:rPr>
          <w:sz w:val="22"/>
          <w:szCs w:val="22"/>
        </w:rPr>
        <w:t>8</w:t>
      </w:r>
      <w:r w:rsidR="00730B82">
        <w:rPr>
          <w:sz w:val="22"/>
          <w:szCs w:val="22"/>
        </w:rPr>
        <w:t> </w:t>
      </w:r>
      <w:r w:rsidR="00112F03" w:rsidRPr="008C3253">
        <w:rPr>
          <w:sz w:val="22"/>
          <w:szCs w:val="22"/>
        </w:rPr>
        <w:t>655</w:t>
      </w:r>
      <w:r w:rsidR="00730B82">
        <w:rPr>
          <w:sz w:val="22"/>
          <w:szCs w:val="22"/>
        </w:rPr>
        <w:t>)</w:t>
      </w:r>
      <w:r w:rsidR="00112F03" w:rsidRPr="008C3253">
        <w:rPr>
          <w:sz w:val="22"/>
          <w:szCs w:val="22"/>
        </w:rPr>
        <w:t xml:space="preserve"> 11</w:t>
      </w:r>
      <w:r w:rsidR="00730B82">
        <w:rPr>
          <w:sz w:val="22"/>
          <w:szCs w:val="22"/>
        </w:rPr>
        <w:t xml:space="preserve"> </w:t>
      </w:r>
      <w:r w:rsidR="00112F03" w:rsidRPr="008C3253">
        <w:rPr>
          <w:sz w:val="22"/>
          <w:szCs w:val="22"/>
        </w:rPr>
        <w:t>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B9271C" w:rsidRPr="00A91C4E">
        <w:rPr>
          <w:b/>
          <w:sz w:val="22"/>
          <w:szCs w:val="22"/>
        </w:rPr>
        <w:t xml:space="preserve">į </w:t>
      </w:r>
      <w:r w:rsidR="00091B0C">
        <w:rPr>
          <w:b/>
          <w:sz w:val="22"/>
          <w:szCs w:val="22"/>
        </w:rPr>
        <w:t>pirkimo objekto dali</w:t>
      </w:r>
      <w:r w:rsidR="00A355D4">
        <w:rPr>
          <w:b/>
          <w:sz w:val="22"/>
          <w:szCs w:val="22"/>
        </w:rPr>
        <w:t>s</w:t>
      </w:r>
      <w:r w:rsidR="00080774">
        <w:rPr>
          <w:b/>
          <w:sz w:val="22"/>
          <w:szCs w:val="22"/>
        </w:rPr>
        <w:t xml:space="preserve"> - neskirstomas</w:t>
      </w:r>
      <w:r w:rsidR="004C418A" w:rsidRPr="009325E9">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8809C2"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Pr>
          <w:rFonts w:ascii="Times New Roman" w:hAnsi="Times New Roman" w:cs="Times New Roman"/>
          <w:i w:val="0"/>
          <w:sz w:val="22"/>
          <w:szCs w:val="22"/>
          <w:u w:val="single"/>
        </w:rPr>
        <w:t>202</w:t>
      </w:r>
      <w:r w:rsidR="008809C2">
        <w:rPr>
          <w:rFonts w:ascii="Times New Roman" w:hAnsi="Times New Roman" w:cs="Times New Roman"/>
          <w:i w:val="0"/>
          <w:sz w:val="22"/>
          <w:szCs w:val="22"/>
          <w:u w:val="single"/>
        </w:rPr>
        <w:t>5-01-03</w:t>
      </w:r>
      <w:r w:rsidR="00233764">
        <w:rPr>
          <w:rFonts w:ascii="Times New Roman" w:hAnsi="Times New Roman" w:cs="Times New Roman"/>
          <w:i w:val="0"/>
          <w:sz w:val="22"/>
          <w:szCs w:val="22"/>
          <w:u w:val="single"/>
        </w:rPr>
        <w:t xml:space="preserve">  </w:t>
      </w:r>
      <w:r w:rsidR="0031691E">
        <w:rPr>
          <w:rFonts w:ascii="Times New Roman" w:hAnsi="Times New Roman" w:cs="Times New Roman"/>
          <w:i w:val="0"/>
          <w:sz w:val="22"/>
          <w:szCs w:val="22"/>
          <w:u w:val="single"/>
        </w:rPr>
        <w:t>0</w:t>
      </w:r>
      <w:r w:rsidR="00080774">
        <w:rPr>
          <w:rFonts w:ascii="Times New Roman" w:hAnsi="Times New Roman" w:cs="Times New Roman"/>
          <w:i w:val="0"/>
          <w:sz w:val="22"/>
          <w:szCs w:val="22"/>
          <w:u w:val="single"/>
        </w:rPr>
        <w:t>8</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6E3A13">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A80999">
        <w:rPr>
          <w:b/>
          <w:bCs/>
          <w:sz w:val="22"/>
          <w:szCs w:val="22"/>
        </w:rPr>
        <w:t>20</w:t>
      </w:r>
      <w:r w:rsidR="00D602D2" w:rsidRPr="00A80999">
        <w:rPr>
          <w:b/>
          <w:bCs/>
          <w:sz w:val="22"/>
          <w:szCs w:val="22"/>
        </w:rPr>
        <w:t>2</w:t>
      </w:r>
      <w:r w:rsidR="008809C2">
        <w:rPr>
          <w:b/>
          <w:bCs/>
          <w:sz w:val="22"/>
          <w:szCs w:val="22"/>
        </w:rPr>
        <w:t>5-01-03</w:t>
      </w:r>
      <w:r w:rsidR="00323F39" w:rsidRPr="00A80999">
        <w:rPr>
          <w:b/>
          <w:bCs/>
          <w:sz w:val="22"/>
          <w:szCs w:val="22"/>
        </w:rPr>
        <w:t xml:space="preserve"> </w:t>
      </w:r>
      <w:r w:rsidR="00921634"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8809C2">
        <w:rPr>
          <w:b/>
          <w:bCs/>
          <w:sz w:val="22"/>
          <w:szCs w:val="22"/>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A80999">
        <w:rPr>
          <w:b/>
          <w:bCs/>
          <w:sz w:val="22"/>
          <w:szCs w:val="22"/>
        </w:rPr>
        <w:t>20</w:t>
      </w:r>
      <w:r w:rsidR="00D602D2" w:rsidRPr="00A80999">
        <w:rPr>
          <w:b/>
          <w:bCs/>
          <w:sz w:val="22"/>
          <w:szCs w:val="22"/>
        </w:rPr>
        <w:t>2</w:t>
      </w:r>
      <w:r w:rsidR="008809C2">
        <w:rPr>
          <w:b/>
          <w:bCs/>
          <w:sz w:val="22"/>
          <w:szCs w:val="22"/>
        </w:rPr>
        <w:t>5-01-03</w:t>
      </w:r>
      <w:r w:rsidR="00323F39"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D567B5" w:rsidRPr="00A80999">
        <w:rPr>
          <w:b/>
          <w:bCs/>
          <w:sz w:val="22"/>
          <w:szCs w:val="22"/>
        </w:rPr>
        <w:t>00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Jei pasiūlymas teikiamas šifruotas, slaptažodis turi būti pateiktas 20</w:t>
      </w:r>
      <w:r w:rsidR="00D602D2" w:rsidRPr="00A80999">
        <w:rPr>
          <w:b/>
          <w:iCs/>
          <w:sz w:val="22"/>
          <w:szCs w:val="22"/>
          <w:u w:val="single"/>
        </w:rPr>
        <w:t>2</w:t>
      </w:r>
      <w:r w:rsidR="008809C2">
        <w:rPr>
          <w:b/>
          <w:iCs/>
          <w:sz w:val="22"/>
          <w:szCs w:val="22"/>
          <w:u w:val="single"/>
        </w:rPr>
        <w:t>5-01-03</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31691E" w:rsidRPr="00A80999">
        <w:rPr>
          <w:b/>
          <w:iCs/>
          <w:sz w:val="22"/>
          <w:szCs w:val="22"/>
          <w:u w:val="single"/>
        </w:rPr>
        <w:t>0</w:t>
      </w:r>
      <w:r w:rsidR="00080774">
        <w:rPr>
          <w:b/>
          <w:iCs/>
          <w:sz w:val="22"/>
          <w:szCs w:val="22"/>
          <w:u w:val="single"/>
        </w:rPr>
        <w:t>8</w:t>
      </w:r>
      <w:r w:rsidR="00730B82" w:rsidRPr="00A80999">
        <w:rPr>
          <w:iCs/>
          <w:sz w:val="22"/>
          <w:szCs w:val="22"/>
          <w:u w:val="single"/>
        </w:rPr>
        <w:t>:</w:t>
      </w:r>
      <w:r w:rsidR="0008287A" w:rsidRPr="00A80999">
        <w:rPr>
          <w:b/>
          <w:iCs/>
          <w:sz w:val="22"/>
          <w:szCs w:val="22"/>
          <w:u w:val="single"/>
        </w:rPr>
        <w:t xml:space="preserve">00 – </w:t>
      </w:r>
      <w:r w:rsidR="0031691E" w:rsidRPr="00A80999">
        <w:rPr>
          <w:b/>
          <w:iCs/>
          <w:sz w:val="22"/>
          <w:szCs w:val="22"/>
          <w:u w:val="single"/>
        </w:rPr>
        <w:t>0</w:t>
      </w:r>
      <w:r w:rsidR="00080774">
        <w:rPr>
          <w:b/>
          <w:iCs/>
          <w:sz w:val="22"/>
          <w:szCs w:val="22"/>
          <w:u w:val="single"/>
        </w:rPr>
        <w:t>8</w:t>
      </w:r>
      <w:r w:rsidR="00730B82" w:rsidRPr="00A80999">
        <w:rPr>
          <w:b/>
          <w:iCs/>
          <w:sz w:val="22"/>
          <w:szCs w:val="22"/>
          <w:u w:val="single"/>
        </w:rPr>
        <w:t>:</w:t>
      </w:r>
      <w:r w:rsidR="008809C2">
        <w:rPr>
          <w:b/>
          <w:iCs/>
          <w:sz w:val="22"/>
          <w:szCs w:val="22"/>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8" w:name="_Toc60525490"/>
      <w:bookmarkStart w:id="9" w:name="_Toc47844936"/>
      <w:r w:rsidRPr="00523773">
        <w:rPr>
          <w:b/>
          <w:sz w:val="22"/>
          <w:szCs w:val="22"/>
        </w:rPr>
        <w:t>11</w:t>
      </w:r>
      <w:r w:rsidRPr="00326E82">
        <w:rPr>
          <w:b/>
          <w:sz w:val="22"/>
          <w:szCs w:val="22"/>
        </w:rPr>
        <w:t xml:space="preserve">. PASIŪLYMŲ </w:t>
      </w:r>
      <w:r w:rsidRPr="004D1385">
        <w:rPr>
          <w:b/>
          <w:sz w:val="22"/>
          <w:szCs w:val="22"/>
        </w:rPr>
        <w:t>VERTINIMAS</w:t>
      </w:r>
      <w:bookmarkEnd w:id="8"/>
      <w:bookmarkEnd w:id="9"/>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6E3A13" w:rsidRDefault="00800428" w:rsidP="006E3A13">
      <w:pPr>
        <w:pStyle w:val="Body2"/>
        <w:pBdr>
          <w:top w:val="none" w:sz="0" w:space="0" w:color="auto"/>
          <w:left w:val="none" w:sz="0" w:space="0" w:color="auto"/>
          <w:bottom w:val="none" w:sz="0" w:space="0" w:color="auto"/>
          <w:right w:val="none" w:sz="0" w:space="0" w:color="auto"/>
          <w:between w:val="none" w:sz="0" w:space="0" w:color="auto"/>
          <w:bar w:val="none" w:sz="0" w:color="auto"/>
        </w:pBdr>
        <w:spacing w:after="0"/>
        <w:rPr>
          <w:rFonts w:cs="Times New Roman"/>
          <w:color w:val="auto"/>
          <w:lang w:val="lt-LT"/>
        </w:rPr>
      </w:pPr>
      <w:r w:rsidRPr="004D1385">
        <w:t>11.1.</w:t>
      </w:r>
      <w:r w:rsidR="00523773" w:rsidRPr="00AD777F">
        <w:t xml:space="preserve"> </w:t>
      </w:r>
      <w:r w:rsidR="006E3A13" w:rsidRPr="00342FA0">
        <w:rPr>
          <w:color w:val="auto"/>
          <w:lang w:val="lt-LT"/>
        </w:rPr>
        <w:t xml:space="preserve">Perkančioji organizacija ekonomiškai </w:t>
      </w:r>
      <w:r w:rsidR="006E3A13" w:rsidRPr="00335D1A">
        <w:rPr>
          <w:color w:val="auto"/>
        </w:rPr>
        <w:t xml:space="preserve">naudingiausią pasiūlymą išrenka pagal kainos ir kokybės santykį (pasiūlymo techninės charakteristikos vertinamos kiekybiškai), taikant pasiūlymo vertinimo kriterijus ir tvarką nurodytą pirkimo sąlygų  Priede Nr. </w:t>
      </w:r>
      <w:r w:rsidR="006E3A13">
        <w:rPr>
          <w:color w:val="auto"/>
        </w:rPr>
        <w:t>2</w:t>
      </w:r>
      <w:r w:rsidR="006E3A13" w:rsidRPr="00335D1A">
        <w:rPr>
          <w:color w:val="auto"/>
        </w:rPr>
        <w:t xml:space="preserve">. Ekonomiškai naudingiausias pasiūlymas – tai pasiūlymas, kurio balų suma, apskaičiuota pagal (pirkimo dokumentų </w:t>
      </w:r>
      <w:r w:rsidR="006E3A13">
        <w:rPr>
          <w:color w:val="auto"/>
        </w:rPr>
        <w:t>Priede Nr. 2</w:t>
      </w:r>
      <w:r w:rsidR="006E3A13" w:rsidRPr="00335D1A">
        <w:rPr>
          <w:color w:val="auto"/>
        </w:rPr>
        <w:t xml:space="preserve">.) nustatytus pasiūlymų vertinimo kriterijus ir sąlygas, yra didžiausia. </w:t>
      </w:r>
      <w:r w:rsidR="006E3A13" w:rsidRPr="00335D1A">
        <w:rPr>
          <w:rFonts w:cs="Times New Roman"/>
          <w:color w:val="auto"/>
          <w:lang w:val="lt-LT"/>
        </w:rPr>
        <w:t xml:space="preserve">Maksimali pasiūlymo (vertinamoji) </w:t>
      </w:r>
      <w:r w:rsidR="006E3A13" w:rsidRPr="00C70555">
        <w:rPr>
          <w:rFonts w:cs="Times New Roman"/>
          <w:color w:val="auto"/>
          <w:lang w:val="lt-LT"/>
        </w:rPr>
        <w:t xml:space="preserve">kaina, kurią viršijus pasiūlymas bus atmestas </w:t>
      </w:r>
      <w:r w:rsidR="006E3A13" w:rsidRPr="00335D1A">
        <w:rPr>
          <w:rFonts w:cs="Times New Roman"/>
          <w:color w:val="auto"/>
          <w:lang w:val="lt-LT"/>
        </w:rPr>
        <w:t>yra</w:t>
      </w:r>
      <w:r w:rsidR="006E3A13" w:rsidRPr="00074F59">
        <w:rPr>
          <w:rFonts w:cs="Times New Roman"/>
          <w:color w:val="auto"/>
          <w:lang w:val="lt-LT"/>
        </w:rPr>
        <w:t>:</w:t>
      </w:r>
    </w:p>
    <w:tbl>
      <w:tblPr>
        <w:tblW w:w="9463" w:type="dxa"/>
        <w:tblInd w:w="-108" w:type="dxa"/>
        <w:tblLayout w:type="fixed"/>
        <w:tblCellMar>
          <w:left w:w="10" w:type="dxa"/>
          <w:right w:w="10" w:type="dxa"/>
        </w:tblCellMar>
        <w:tblLook w:val="0000" w:firstRow="0" w:lastRow="0" w:firstColumn="0" w:lastColumn="0" w:noHBand="0" w:noVBand="0"/>
      </w:tblPr>
      <w:tblGrid>
        <w:gridCol w:w="1379"/>
        <w:gridCol w:w="5954"/>
        <w:gridCol w:w="2130"/>
      </w:tblGrid>
      <w:tr w:rsidR="006E3A13" w:rsidRPr="005A2AD8" w:rsidTr="00FB1967">
        <w:trPr>
          <w:cantSplit/>
          <w:trHeight w:val="78"/>
        </w:trPr>
        <w:tc>
          <w:tcPr>
            <w:tcW w:w="1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E3A13" w:rsidRPr="005A2AD8" w:rsidRDefault="006E3A13" w:rsidP="00FB1967">
            <w:pPr>
              <w:pStyle w:val="Standard"/>
              <w:spacing w:after="0" w:line="240" w:lineRule="auto"/>
              <w:rPr>
                <w:b/>
                <w:bCs/>
                <w:sz w:val="20"/>
                <w:szCs w:val="20"/>
              </w:rPr>
            </w:pPr>
            <w:r>
              <w:rPr>
                <w:b/>
                <w:bCs/>
                <w:sz w:val="20"/>
                <w:szCs w:val="20"/>
              </w:rPr>
              <w:t>E</w:t>
            </w:r>
            <w:r w:rsidRPr="005A2AD8">
              <w:rPr>
                <w:b/>
                <w:bCs/>
                <w:sz w:val="20"/>
                <w:szCs w:val="20"/>
              </w:rPr>
              <w:t>il. Nr.</w:t>
            </w:r>
          </w:p>
        </w:tc>
        <w:tc>
          <w:tcPr>
            <w:tcW w:w="595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6E3A13" w:rsidRPr="005A2AD8" w:rsidRDefault="006E3A13" w:rsidP="006E3A13">
            <w:pPr>
              <w:pStyle w:val="Standard"/>
              <w:spacing w:after="0" w:line="240" w:lineRule="auto"/>
              <w:jc w:val="center"/>
              <w:rPr>
                <w:b/>
                <w:bCs/>
                <w:sz w:val="20"/>
                <w:szCs w:val="20"/>
              </w:rPr>
            </w:pPr>
            <w:r>
              <w:rPr>
                <w:b/>
                <w:bCs/>
                <w:sz w:val="20"/>
                <w:szCs w:val="20"/>
              </w:rPr>
              <w:t xml:space="preserve">Prekės </w:t>
            </w:r>
            <w:r w:rsidRPr="005A2AD8">
              <w:rPr>
                <w:b/>
                <w:bCs/>
                <w:sz w:val="20"/>
                <w:szCs w:val="20"/>
              </w:rPr>
              <w:t>pavadinimas</w:t>
            </w:r>
          </w:p>
        </w:tc>
        <w:tc>
          <w:tcPr>
            <w:tcW w:w="2130" w:type="dxa"/>
            <w:tcBorders>
              <w:top w:val="single" w:sz="4" w:space="0" w:color="auto"/>
              <w:left w:val="single" w:sz="4" w:space="0" w:color="auto"/>
              <w:bottom w:val="single" w:sz="4" w:space="0" w:color="auto"/>
              <w:right w:val="single" w:sz="4" w:space="0" w:color="auto"/>
            </w:tcBorders>
            <w:shd w:val="clear" w:color="auto" w:fill="FFFFFF"/>
            <w:vAlign w:val="center"/>
          </w:tcPr>
          <w:p w:rsidR="006E3A13" w:rsidRPr="005A2AD8" w:rsidRDefault="006E3A13" w:rsidP="00FB1967">
            <w:pPr>
              <w:pStyle w:val="Betarp1"/>
              <w:snapToGrid w:val="0"/>
              <w:ind w:left="141"/>
              <w:jc w:val="center"/>
              <w:rPr>
                <w:b/>
                <w:sz w:val="20"/>
                <w:szCs w:val="20"/>
                <w:lang w:val="lt-LT"/>
              </w:rPr>
            </w:pPr>
            <w:r w:rsidRPr="005A2AD8">
              <w:rPr>
                <w:b/>
                <w:bCs/>
                <w:sz w:val="20"/>
                <w:szCs w:val="20"/>
                <w:lang w:val="pt-BR"/>
              </w:rPr>
              <w:t>Pasiūlymo kaina, € su PVM</w:t>
            </w:r>
          </w:p>
        </w:tc>
      </w:tr>
      <w:tr w:rsidR="006E3A13" w:rsidRPr="00C33487" w:rsidTr="00FB1967">
        <w:trPr>
          <w:trHeight w:val="60"/>
        </w:trPr>
        <w:tc>
          <w:tcPr>
            <w:tcW w:w="1379"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center"/>
          </w:tcPr>
          <w:p w:rsidR="006E3A13" w:rsidRPr="00C33487" w:rsidRDefault="006E3A13" w:rsidP="00FB1967">
            <w:pPr>
              <w:pStyle w:val="Standard"/>
              <w:spacing w:after="0" w:line="240" w:lineRule="auto"/>
              <w:rPr>
                <w:sz w:val="21"/>
                <w:szCs w:val="21"/>
                <w:lang w:val="en-US"/>
              </w:rPr>
            </w:pPr>
            <w:r>
              <w:rPr>
                <w:sz w:val="21"/>
                <w:szCs w:val="21"/>
                <w:lang w:val="en-US"/>
              </w:rPr>
              <w:t>1</w:t>
            </w:r>
            <w:r w:rsidRPr="00C33487">
              <w:rPr>
                <w:sz w:val="21"/>
                <w:szCs w:val="21"/>
                <w:lang w:val="en-US"/>
              </w:rPr>
              <w:t>.</w:t>
            </w:r>
          </w:p>
        </w:tc>
        <w:tc>
          <w:tcPr>
            <w:tcW w:w="5954" w:type="dxa"/>
            <w:tcBorders>
              <w:top w:val="single" w:sz="4" w:space="0" w:color="auto"/>
              <w:bottom w:val="single" w:sz="4" w:space="0" w:color="auto"/>
              <w:right w:val="single" w:sz="4" w:space="0" w:color="00000A"/>
            </w:tcBorders>
            <w:shd w:val="clear" w:color="auto" w:fill="auto"/>
            <w:tcMar>
              <w:top w:w="0" w:type="dxa"/>
              <w:left w:w="108" w:type="dxa"/>
              <w:bottom w:w="0" w:type="dxa"/>
              <w:right w:w="108" w:type="dxa"/>
            </w:tcMar>
            <w:vAlign w:val="center"/>
          </w:tcPr>
          <w:p w:rsidR="006E3A13" w:rsidRPr="00C33487" w:rsidRDefault="006E3A13" w:rsidP="00FB1967">
            <w:pPr>
              <w:pStyle w:val="HTMLiankstoformatuotas"/>
              <w:jc w:val="both"/>
              <w:rPr>
                <w:rStyle w:val="y2iqfc"/>
                <w:rFonts w:ascii="Times New Roman" w:hAnsi="Times New Roman"/>
                <w:sz w:val="21"/>
                <w:szCs w:val="21"/>
              </w:rPr>
            </w:pPr>
            <w:r w:rsidRPr="00C33487">
              <w:rPr>
                <w:rFonts w:ascii="Times New Roman" w:hAnsi="Times New Roman"/>
                <w:b/>
                <w:sz w:val="21"/>
                <w:szCs w:val="21"/>
              </w:rPr>
              <w:t>ŠVIESTUVAS SKIRTAS DĖVĖTI ANT GALVOS</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rsidR="006E3A13" w:rsidRPr="00C33487" w:rsidRDefault="006E3A13" w:rsidP="006E3A13">
            <w:pPr>
              <w:jc w:val="center"/>
            </w:pPr>
            <w:r>
              <w:rPr>
                <w:b/>
              </w:rPr>
              <w:t>42</w:t>
            </w:r>
            <w:r w:rsidRPr="00C33487">
              <w:rPr>
                <w:b/>
              </w:rPr>
              <w:t>00,00</w:t>
            </w:r>
          </w:p>
        </w:tc>
      </w:tr>
    </w:tbl>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 xml:space="preserve">aprašymas </w:t>
      </w:r>
      <w:r w:rsidR="006E3A13" w:rsidRPr="008C3253">
        <w:rPr>
          <w:sz w:val="22"/>
          <w:szCs w:val="22"/>
        </w:rPr>
        <w:t xml:space="preserve">Apklausos sąlygų </w:t>
      </w:r>
      <w:r w:rsidR="006E3A13">
        <w:rPr>
          <w:sz w:val="22"/>
          <w:szCs w:val="22"/>
        </w:rPr>
        <w:t xml:space="preserve">1 </w:t>
      </w:r>
      <w:r w:rsidR="006E3A13" w:rsidRPr="008C3253">
        <w:rPr>
          <w:sz w:val="22"/>
          <w:szCs w:val="22"/>
        </w:rPr>
        <w:t xml:space="preserve"> priede </w:t>
      </w:r>
      <w:r w:rsidR="00800428" w:rsidRPr="008C3253">
        <w:rPr>
          <w:sz w:val="22"/>
          <w:szCs w:val="22"/>
        </w:rPr>
        <w:t>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w:t>
      </w:r>
      <w:r w:rsidR="006E3A13">
        <w:rPr>
          <w:sz w:val="22"/>
          <w:szCs w:val="22"/>
        </w:rPr>
        <w:t>Sutarties projekte</w:t>
      </w:r>
      <w:r w:rsidR="00800428" w:rsidRPr="008C3253">
        <w:rPr>
          <w:sz w:val="22"/>
          <w:szCs w:val="22"/>
        </w:rPr>
        <w:t>.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w:t>
      </w:r>
      <w:r w:rsidR="006E3A13">
        <w:rPr>
          <w:sz w:val="22"/>
          <w:szCs w:val="22"/>
        </w:rPr>
        <w:t xml:space="preserve"> </w:t>
      </w:r>
      <w:r w:rsidR="00800428" w:rsidRPr="008C3253">
        <w:rPr>
          <w:sz w:val="22"/>
          <w:szCs w:val="22"/>
        </w:rPr>
        <w:t>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080774" w:rsidRDefault="00080774">
      <w:pPr>
        <w:rPr>
          <w:sz w:val="20"/>
          <w:szCs w:val="20"/>
        </w:rPr>
      </w:pPr>
    </w:p>
    <w:p w:rsidR="00080774" w:rsidRDefault="00080774">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0C4966" w:rsidRPr="009451D6" w:rsidRDefault="000C4966" w:rsidP="000C4966">
      <w:pPr>
        <w:jc w:val="center"/>
        <w:rPr>
          <w:b/>
          <w:noProof/>
          <w:color w:val="000000" w:themeColor="text1"/>
          <w:sz w:val="22"/>
          <w:szCs w:val="22"/>
        </w:rPr>
      </w:pPr>
      <w:r w:rsidRPr="008B3742">
        <w:rPr>
          <w:b/>
          <w:color w:val="000000" w:themeColor="text1"/>
          <w:sz w:val="22"/>
          <w:szCs w:val="22"/>
        </w:rPr>
        <w:t xml:space="preserve">PASIŪLYMAS </w:t>
      </w:r>
      <w:r w:rsidR="0031691E" w:rsidRPr="008B3742">
        <w:rPr>
          <w:b/>
          <w:color w:val="000000" w:themeColor="text1"/>
          <w:sz w:val="22"/>
          <w:szCs w:val="22"/>
        </w:rPr>
        <w:t>PIRKIMUI „</w:t>
      </w:r>
      <w:r w:rsidR="008B3742" w:rsidRPr="008B3742">
        <w:rPr>
          <w:b/>
          <w:sz w:val="22"/>
          <w:szCs w:val="22"/>
        </w:rPr>
        <w:t>ŠVIESTUVAS SKIRTAS DĖVĖTI ANT GALVOS</w:t>
      </w:r>
      <w:r w:rsidR="0031691E" w:rsidRPr="009451D6">
        <w:rPr>
          <w:b/>
          <w:color w:val="000000" w:themeColor="text1"/>
          <w:sz w:val="22"/>
          <w:szCs w:val="22"/>
        </w:rPr>
        <w:t xml:space="preserve">“ </w:t>
      </w:r>
      <w:r w:rsidR="008526CF" w:rsidRPr="009451D6">
        <w:rPr>
          <w:b/>
          <w:noProof/>
          <w:color w:val="000000" w:themeColor="text1"/>
          <w:sz w:val="22"/>
          <w:szCs w:val="22"/>
        </w:rPr>
        <w:t xml:space="preserve"> </w:t>
      </w:r>
    </w:p>
    <w:p w:rsidR="00FB6375" w:rsidRPr="00080774" w:rsidRDefault="00FB6375" w:rsidP="000C4966">
      <w:pPr>
        <w:jc w:val="center"/>
        <w:rPr>
          <w:b/>
          <w:color w:val="000000" w:themeColor="text1"/>
          <w:sz w:val="22"/>
          <w:szCs w:val="22"/>
        </w:rPr>
      </w:pPr>
      <w:r w:rsidRPr="00080774">
        <w:rPr>
          <w:b/>
          <w:noProof/>
          <w:color w:val="000000" w:themeColor="text1"/>
          <w:sz w:val="22"/>
          <w:szCs w:val="22"/>
        </w:rPr>
        <w:t>(pirkimo numeris</w:t>
      </w:r>
      <w:r w:rsidR="00730B82" w:rsidRPr="00080774">
        <w:rPr>
          <w:b/>
          <w:noProof/>
          <w:color w:val="000000" w:themeColor="text1"/>
          <w:sz w:val="22"/>
          <w:szCs w:val="22"/>
        </w:rPr>
        <w:t xml:space="preserve"> </w:t>
      </w:r>
      <w:r w:rsidR="00C943EA">
        <w:rPr>
          <w:b/>
          <w:noProof/>
          <w:color w:val="000000" w:themeColor="text1"/>
          <w:sz w:val="22"/>
          <w:szCs w:val="22"/>
        </w:rPr>
        <w:t>600540</w:t>
      </w:r>
      <w:r w:rsidR="00D975ED" w:rsidRPr="00080774">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C943EA">
          <w:pgSz w:w="11906" w:h="16838"/>
          <w:pgMar w:top="851" w:right="567" w:bottom="851" w:left="1531"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0C4966" w:rsidRDefault="000C4966" w:rsidP="000C4966">
      <w:pPr>
        <w:ind w:firstLine="720"/>
        <w:jc w:val="center"/>
        <w:rPr>
          <w:b/>
          <w:sz w:val="21"/>
          <w:szCs w:val="21"/>
        </w:rPr>
      </w:pPr>
      <w:r w:rsidRPr="0093336D">
        <w:rPr>
          <w:b/>
          <w:sz w:val="21"/>
          <w:szCs w:val="21"/>
        </w:rPr>
        <w:t>TECHNINĖ SPECIFIKACIJA</w:t>
      </w:r>
    </w:p>
    <w:tbl>
      <w:tblPr>
        <w:tblW w:w="151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
        <w:gridCol w:w="812"/>
        <w:gridCol w:w="171"/>
        <w:gridCol w:w="3544"/>
        <w:gridCol w:w="567"/>
        <w:gridCol w:w="1216"/>
        <w:gridCol w:w="1134"/>
        <w:gridCol w:w="2942"/>
        <w:gridCol w:w="980"/>
        <w:gridCol w:w="3696"/>
        <w:gridCol w:w="34"/>
      </w:tblGrid>
      <w:tr w:rsidR="008B3742" w:rsidRPr="00AF0655" w:rsidTr="00FB1967">
        <w:trPr>
          <w:gridBefore w:val="1"/>
          <w:wBefore w:w="9" w:type="dxa"/>
          <w:cantSplit/>
          <w:trHeight w:val="1134"/>
        </w:trPr>
        <w:tc>
          <w:tcPr>
            <w:tcW w:w="983" w:type="dxa"/>
            <w:gridSpan w:val="2"/>
            <w:tcBorders>
              <w:top w:val="single" w:sz="4" w:space="0" w:color="auto"/>
              <w:left w:val="single" w:sz="4" w:space="0" w:color="auto"/>
              <w:bottom w:val="single" w:sz="4" w:space="0" w:color="auto"/>
              <w:right w:val="single" w:sz="4" w:space="0" w:color="auto"/>
            </w:tcBorders>
            <w:vAlign w:val="center"/>
          </w:tcPr>
          <w:p w:rsidR="008B3742" w:rsidRPr="00AF0655" w:rsidRDefault="008B3742" w:rsidP="00FB1967">
            <w:pPr>
              <w:widowControl w:val="0"/>
              <w:tabs>
                <w:tab w:val="left" w:pos="1440"/>
                <w:tab w:val="left" w:pos="1620"/>
                <w:tab w:val="left" w:pos="2880"/>
                <w:tab w:val="left" w:pos="3240"/>
              </w:tabs>
              <w:rPr>
                <w:b/>
                <w:sz w:val="20"/>
                <w:szCs w:val="20"/>
              </w:rPr>
            </w:pPr>
            <w:r>
              <w:rPr>
                <w:b/>
                <w:sz w:val="20"/>
                <w:szCs w:val="20"/>
              </w:rPr>
              <w:t>E</w:t>
            </w:r>
            <w:r w:rsidRPr="00AF0655">
              <w:rPr>
                <w:b/>
                <w:sz w:val="20"/>
                <w:szCs w:val="20"/>
              </w:rPr>
              <w:t>il. Nr.</w:t>
            </w:r>
          </w:p>
        </w:tc>
        <w:tc>
          <w:tcPr>
            <w:tcW w:w="3544" w:type="dxa"/>
            <w:tcBorders>
              <w:top w:val="single" w:sz="4" w:space="0" w:color="auto"/>
              <w:left w:val="single" w:sz="4" w:space="0" w:color="auto"/>
              <w:bottom w:val="single" w:sz="4" w:space="0" w:color="auto"/>
              <w:right w:val="single" w:sz="4" w:space="0" w:color="auto"/>
            </w:tcBorders>
            <w:vAlign w:val="center"/>
          </w:tcPr>
          <w:p w:rsidR="008B3742" w:rsidRPr="00AF0655" w:rsidRDefault="008B3742" w:rsidP="00FB1967">
            <w:pPr>
              <w:widowControl w:val="0"/>
              <w:tabs>
                <w:tab w:val="left" w:pos="1440"/>
                <w:tab w:val="left" w:pos="1620"/>
                <w:tab w:val="left" w:pos="2880"/>
                <w:tab w:val="left" w:pos="3240"/>
              </w:tabs>
              <w:jc w:val="center"/>
              <w:rPr>
                <w:b/>
                <w:sz w:val="20"/>
                <w:szCs w:val="20"/>
              </w:rPr>
            </w:pPr>
            <w:r w:rsidRPr="00AF0655">
              <w:rPr>
                <w:b/>
                <w:sz w:val="20"/>
                <w:szCs w:val="20"/>
              </w:rPr>
              <w:t>Prekės pavadinimas</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8B3742" w:rsidRPr="00AF0655" w:rsidRDefault="008B3742" w:rsidP="00FB1967">
            <w:pPr>
              <w:widowControl w:val="0"/>
              <w:tabs>
                <w:tab w:val="left" w:pos="1440"/>
                <w:tab w:val="left" w:pos="1620"/>
                <w:tab w:val="left" w:pos="2880"/>
                <w:tab w:val="left" w:pos="3240"/>
              </w:tabs>
              <w:ind w:left="113" w:right="113"/>
              <w:jc w:val="center"/>
              <w:rPr>
                <w:b/>
                <w:sz w:val="20"/>
                <w:szCs w:val="20"/>
              </w:rPr>
            </w:pPr>
            <w:r w:rsidRPr="00AF0655">
              <w:rPr>
                <w:b/>
                <w:sz w:val="20"/>
                <w:szCs w:val="20"/>
              </w:rPr>
              <w:t>Kiekis mato vnt.</w:t>
            </w:r>
          </w:p>
        </w:tc>
        <w:tc>
          <w:tcPr>
            <w:tcW w:w="1216" w:type="dxa"/>
            <w:tcBorders>
              <w:top w:val="single" w:sz="4" w:space="0" w:color="auto"/>
              <w:left w:val="single" w:sz="4" w:space="0" w:color="auto"/>
              <w:bottom w:val="single" w:sz="4" w:space="0" w:color="auto"/>
              <w:right w:val="single" w:sz="4" w:space="0" w:color="auto"/>
            </w:tcBorders>
            <w:vAlign w:val="center"/>
          </w:tcPr>
          <w:p w:rsidR="008B3742" w:rsidRPr="00AF0655" w:rsidRDefault="008B3742" w:rsidP="00FB1967">
            <w:pPr>
              <w:widowControl w:val="0"/>
              <w:tabs>
                <w:tab w:val="left" w:pos="1440"/>
                <w:tab w:val="left" w:pos="1620"/>
                <w:tab w:val="left" w:pos="2880"/>
                <w:tab w:val="left" w:pos="3240"/>
              </w:tabs>
              <w:jc w:val="center"/>
              <w:rPr>
                <w:b/>
                <w:sz w:val="20"/>
                <w:szCs w:val="20"/>
              </w:rPr>
            </w:pPr>
            <w:r>
              <w:rPr>
                <w:b/>
                <w:sz w:val="20"/>
                <w:szCs w:val="20"/>
              </w:rPr>
              <w:t xml:space="preserve">Pasiūlymo </w:t>
            </w:r>
            <w:r w:rsidRPr="00AF0655">
              <w:rPr>
                <w:b/>
                <w:sz w:val="20"/>
                <w:szCs w:val="20"/>
              </w:rPr>
              <w:t xml:space="preserve"> kaina, € be PVM</w:t>
            </w:r>
          </w:p>
        </w:tc>
        <w:tc>
          <w:tcPr>
            <w:tcW w:w="1134" w:type="dxa"/>
            <w:tcBorders>
              <w:top w:val="single" w:sz="4" w:space="0" w:color="auto"/>
              <w:left w:val="single" w:sz="4" w:space="0" w:color="auto"/>
              <w:bottom w:val="single" w:sz="4" w:space="0" w:color="auto"/>
              <w:right w:val="single" w:sz="4" w:space="0" w:color="auto"/>
            </w:tcBorders>
            <w:vAlign w:val="center"/>
          </w:tcPr>
          <w:p w:rsidR="008B3742" w:rsidRPr="00AF0655" w:rsidRDefault="008B3742" w:rsidP="00FB1967">
            <w:pPr>
              <w:widowControl w:val="0"/>
              <w:tabs>
                <w:tab w:val="left" w:pos="1440"/>
                <w:tab w:val="left" w:pos="1620"/>
                <w:tab w:val="left" w:pos="2880"/>
                <w:tab w:val="left" w:pos="3240"/>
              </w:tabs>
              <w:jc w:val="center"/>
              <w:rPr>
                <w:b/>
                <w:sz w:val="20"/>
                <w:szCs w:val="20"/>
              </w:rPr>
            </w:pPr>
            <w:r>
              <w:rPr>
                <w:b/>
                <w:sz w:val="20"/>
                <w:szCs w:val="20"/>
              </w:rPr>
              <w:t xml:space="preserve">Pasiūlymo </w:t>
            </w:r>
            <w:r w:rsidRPr="00AF0655">
              <w:rPr>
                <w:b/>
                <w:sz w:val="20"/>
                <w:szCs w:val="20"/>
              </w:rPr>
              <w:t xml:space="preserve"> kaina, € su PVM</w:t>
            </w:r>
            <w:r>
              <w:rPr>
                <w:b/>
                <w:sz w:val="20"/>
                <w:szCs w:val="20"/>
              </w:rPr>
              <w:t xml:space="preserve">   (</w:t>
            </w:r>
            <w:r w:rsidRPr="00DB6981">
              <w:rPr>
                <w:b/>
                <w:color w:val="0070C0"/>
                <w:sz w:val="20"/>
                <w:szCs w:val="20"/>
              </w:rPr>
              <w:t>skaičiais</w:t>
            </w:r>
            <w:r>
              <w:rPr>
                <w:b/>
                <w:sz w:val="20"/>
                <w:szCs w:val="20"/>
              </w:rPr>
              <w:t>)</w:t>
            </w:r>
          </w:p>
        </w:tc>
        <w:tc>
          <w:tcPr>
            <w:tcW w:w="392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B6981" w:rsidRDefault="008B3742" w:rsidP="00FB1967">
            <w:pPr>
              <w:widowControl w:val="0"/>
              <w:tabs>
                <w:tab w:val="left" w:pos="1440"/>
                <w:tab w:val="left" w:pos="1620"/>
                <w:tab w:val="left" w:pos="2880"/>
                <w:tab w:val="left" w:pos="3240"/>
              </w:tabs>
              <w:jc w:val="center"/>
              <w:rPr>
                <w:b/>
                <w:sz w:val="20"/>
                <w:szCs w:val="20"/>
              </w:rPr>
            </w:pPr>
            <w:r>
              <w:rPr>
                <w:b/>
                <w:sz w:val="20"/>
                <w:szCs w:val="20"/>
              </w:rPr>
              <w:t xml:space="preserve">Pasiūlymo </w:t>
            </w:r>
            <w:r w:rsidRPr="00AF0655">
              <w:rPr>
                <w:b/>
                <w:sz w:val="20"/>
                <w:szCs w:val="20"/>
              </w:rPr>
              <w:t xml:space="preserve"> kaina, € su PVM</w:t>
            </w:r>
            <w:r>
              <w:rPr>
                <w:b/>
                <w:sz w:val="20"/>
                <w:szCs w:val="20"/>
              </w:rPr>
              <w:t xml:space="preserve">   </w:t>
            </w:r>
          </w:p>
          <w:p w:rsidR="008B3742" w:rsidRPr="00AF0655" w:rsidRDefault="008B3742" w:rsidP="00FB1967">
            <w:pPr>
              <w:widowControl w:val="0"/>
              <w:tabs>
                <w:tab w:val="left" w:pos="1440"/>
                <w:tab w:val="left" w:pos="1620"/>
                <w:tab w:val="left" w:pos="2880"/>
                <w:tab w:val="left" w:pos="3240"/>
              </w:tabs>
              <w:jc w:val="center"/>
              <w:rPr>
                <w:b/>
                <w:sz w:val="20"/>
                <w:szCs w:val="20"/>
              </w:rPr>
            </w:pPr>
            <w:r>
              <w:rPr>
                <w:b/>
                <w:sz w:val="20"/>
                <w:szCs w:val="20"/>
              </w:rPr>
              <w:t>(</w:t>
            </w:r>
            <w:r w:rsidRPr="00DB6981">
              <w:rPr>
                <w:b/>
                <w:color w:val="0070C0"/>
                <w:sz w:val="20"/>
                <w:szCs w:val="20"/>
              </w:rPr>
              <w:t>žodžiais</w:t>
            </w:r>
            <w:r>
              <w:rPr>
                <w:b/>
                <w:sz w:val="20"/>
                <w:szCs w:val="20"/>
              </w:rPr>
              <w:t>)</w:t>
            </w:r>
          </w:p>
        </w:tc>
        <w:tc>
          <w:tcPr>
            <w:tcW w:w="3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3742" w:rsidRPr="00AF0655" w:rsidRDefault="008B3742" w:rsidP="00FB1967">
            <w:pPr>
              <w:suppressAutoHyphens/>
              <w:snapToGrid w:val="0"/>
              <w:jc w:val="center"/>
              <w:rPr>
                <w:b/>
                <w:sz w:val="20"/>
                <w:szCs w:val="20"/>
              </w:rPr>
            </w:pPr>
            <w:r w:rsidRPr="00AF0655">
              <w:rPr>
                <w:b/>
                <w:sz w:val="20"/>
                <w:szCs w:val="20"/>
              </w:rPr>
              <w:t>Siūlomų prekių pavadinimas (</w:t>
            </w:r>
            <w:r w:rsidR="00DB6981">
              <w:rPr>
                <w:b/>
                <w:sz w:val="20"/>
                <w:szCs w:val="20"/>
              </w:rPr>
              <w:t xml:space="preserve">kodas, </w:t>
            </w:r>
            <w:r w:rsidRPr="00AF0655">
              <w:rPr>
                <w:b/>
                <w:sz w:val="20"/>
                <w:szCs w:val="20"/>
              </w:rPr>
              <w:t>modelis), gamintojas, kilmės šalis</w:t>
            </w:r>
          </w:p>
          <w:p w:rsidR="008B3742" w:rsidRPr="00AF0655" w:rsidRDefault="008B3742" w:rsidP="00FB1967">
            <w:pPr>
              <w:suppressAutoHyphens/>
              <w:snapToGrid w:val="0"/>
              <w:jc w:val="center"/>
              <w:rPr>
                <w:b/>
                <w:sz w:val="20"/>
                <w:szCs w:val="20"/>
              </w:rPr>
            </w:pPr>
            <w:r w:rsidRPr="00AF0655">
              <w:rPr>
                <w:b/>
                <w:sz w:val="20"/>
                <w:szCs w:val="20"/>
              </w:rPr>
              <w:t>PILDYTI PRIVALOMA</w:t>
            </w:r>
          </w:p>
          <w:p w:rsidR="008B3742" w:rsidRPr="00AF0655" w:rsidRDefault="008B3742" w:rsidP="00FB1967">
            <w:pPr>
              <w:suppressAutoHyphens/>
              <w:snapToGrid w:val="0"/>
              <w:jc w:val="center"/>
              <w:rPr>
                <w:b/>
                <w:sz w:val="20"/>
                <w:szCs w:val="20"/>
                <w:shd w:val="clear" w:color="auto" w:fill="92D050"/>
              </w:rPr>
            </w:pPr>
            <w:r w:rsidRPr="00AF0655">
              <w:rPr>
                <w:b/>
                <w:sz w:val="20"/>
                <w:szCs w:val="20"/>
              </w:rPr>
              <w:t xml:space="preserve">NEUŽPILDŽIUS TIKSLIŲ </w:t>
            </w:r>
            <w:r w:rsidRPr="00DB6981">
              <w:rPr>
                <w:b/>
                <w:sz w:val="20"/>
                <w:szCs w:val="20"/>
              </w:rPr>
              <w:t xml:space="preserve">DUOMENŲ </w:t>
            </w:r>
            <w:r w:rsidRPr="00AF0655">
              <w:rPr>
                <w:b/>
                <w:sz w:val="20"/>
                <w:szCs w:val="20"/>
                <w:highlight w:val="green"/>
              </w:rPr>
              <w:t>(</w:t>
            </w:r>
            <w:r w:rsidR="00DB6981">
              <w:rPr>
                <w:b/>
                <w:sz w:val="20"/>
                <w:szCs w:val="20"/>
                <w:highlight w:val="green"/>
              </w:rPr>
              <w:t xml:space="preserve">KODAS, </w:t>
            </w:r>
            <w:r w:rsidRPr="00AF0655">
              <w:rPr>
                <w:b/>
                <w:sz w:val="20"/>
                <w:szCs w:val="20"/>
                <w:highlight w:val="green"/>
              </w:rPr>
              <w:t xml:space="preserve">MODELIS, </w:t>
            </w:r>
            <w:r w:rsidRPr="00AF0655">
              <w:rPr>
                <w:b/>
                <w:sz w:val="20"/>
                <w:szCs w:val="20"/>
                <w:highlight w:val="green"/>
                <w:shd w:val="clear" w:color="auto" w:fill="92D050"/>
              </w:rPr>
              <w:t>GAMINTOJAS, KILMĖS ŠALIS)</w:t>
            </w:r>
          </w:p>
          <w:p w:rsidR="008B3742" w:rsidRPr="00AF0655" w:rsidRDefault="008B3742" w:rsidP="00FB1967">
            <w:pPr>
              <w:widowControl w:val="0"/>
              <w:tabs>
                <w:tab w:val="left" w:pos="1440"/>
                <w:tab w:val="left" w:pos="1620"/>
                <w:tab w:val="left" w:pos="2880"/>
                <w:tab w:val="left" w:pos="3240"/>
              </w:tabs>
              <w:jc w:val="center"/>
              <w:rPr>
                <w:b/>
                <w:sz w:val="20"/>
                <w:szCs w:val="20"/>
                <w:highlight w:val="yellow"/>
              </w:rPr>
            </w:pPr>
            <w:r w:rsidRPr="00AF0655">
              <w:rPr>
                <w:b/>
                <w:sz w:val="20"/>
                <w:szCs w:val="20"/>
              </w:rPr>
              <w:t>PASIŪLYMAS BUS ATMESTAS AUTOMATIŠKAI</w:t>
            </w:r>
            <w:r w:rsidR="00DB6981">
              <w:rPr>
                <w:b/>
                <w:sz w:val="20"/>
                <w:szCs w:val="20"/>
              </w:rPr>
              <w:t xml:space="preserve"> NEPRAŠANT PAPILDYTI</w:t>
            </w:r>
          </w:p>
        </w:tc>
      </w:tr>
      <w:tr w:rsidR="008B3742" w:rsidRPr="00AF0655" w:rsidTr="00FB1967">
        <w:trPr>
          <w:gridBefore w:val="1"/>
          <w:wBefore w:w="9" w:type="dxa"/>
          <w:cantSplit/>
          <w:trHeight w:val="48"/>
        </w:trPr>
        <w:tc>
          <w:tcPr>
            <w:tcW w:w="983" w:type="dxa"/>
            <w:gridSpan w:val="2"/>
            <w:tcBorders>
              <w:top w:val="single" w:sz="4" w:space="0" w:color="auto"/>
              <w:left w:val="single" w:sz="4" w:space="0" w:color="auto"/>
              <w:bottom w:val="single" w:sz="4" w:space="0" w:color="auto"/>
              <w:right w:val="single" w:sz="4" w:space="0" w:color="auto"/>
            </w:tcBorders>
            <w:vAlign w:val="center"/>
          </w:tcPr>
          <w:p w:rsidR="008B3742" w:rsidRPr="00AF0655" w:rsidRDefault="008B3742" w:rsidP="00FB1967">
            <w:pPr>
              <w:widowControl w:val="0"/>
              <w:tabs>
                <w:tab w:val="left" w:pos="1440"/>
                <w:tab w:val="left" w:pos="1620"/>
                <w:tab w:val="left" w:pos="2880"/>
                <w:tab w:val="left" w:pos="3240"/>
              </w:tabs>
              <w:jc w:val="center"/>
              <w:rPr>
                <w:b/>
                <w:sz w:val="20"/>
                <w:szCs w:val="20"/>
              </w:rPr>
            </w:pPr>
            <w:r w:rsidRPr="00AF0655">
              <w:rPr>
                <w:b/>
                <w:sz w:val="20"/>
                <w:szCs w:val="20"/>
              </w:rPr>
              <w:t>1</w:t>
            </w:r>
          </w:p>
        </w:tc>
        <w:tc>
          <w:tcPr>
            <w:tcW w:w="3544" w:type="dxa"/>
            <w:tcBorders>
              <w:top w:val="single" w:sz="4" w:space="0" w:color="auto"/>
              <w:left w:val="single" w:sz="4" w:space="0" w:color="auto"/>
              <w:bottom w:val="single" w:sz="4" w:space="0" w:color="auto"/>
              <w:right w:val="single" w:sz="4" w:space="0" w:color="auto"/>
            </w:tcBorders>
            <w:vAlign w:val="center"/>
          </w:tcPr>
          <w:p w:rsidR="008B3742" w:rsidRPr="00AF0655" w:rsidRDefault="008B3742" w:rsidP="00FB1967">
            <w:pPr>
              <w:widowControl w:val="0"/>
              <w:tabs>
                <w:tab w:val="left" w:pos="1440"/>
                <w:tab w:val="left" w:pos="1620"/>
                <w:tab w:val="left" w:pos="2880"/>
                <w:tab w:val="left" w:pos="3240"/>
              </w:tabs>
              <w:jc w:val="center"/>
              <w:rPr>
                <w:b/>
                <w:sz w:val="20"/>
                <w:szCs w:val="20"/>
              </w:rPr>
            </w:pPr>
            <w:r w:rsidRPr="00AF0655">
              <w:rPr>
                <w:b/>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rsidR="008B3742" w:rsidRPr="00AF0655" w:rsidRDefault="008B3742" w:rsidP="00FB1967">
            <w:pPr>
              <w:widowControl w:val="0"/>
              <w:tabs>
                <w:tab w:val="left" w:pos="1440"/>
                <w:tab w:val="left" w:pos="1620"/>
                <w:tab w:val="left" w:pos="2880"/>
                <w:tab w:val="left" w:pos="3240"/>
              </w:tabs>
              <w:jc w:val="center"/>
              <w:rPr>
                <w:b/>
                <w:sz w:val="20"/>
                <w:szCs w:val="20"/>
              </w:rPr>
            </w:pPr>
            <w:r w:rsidRPr="00AF0655">
              <w:rPr>
                <w:b/>
                <w:sz w:val="20"/>
                <w:szCs w:val="20"/>
              </w:rPr>
              <w:t>3</w:t>
            </w:r>
          </w:p>
        </w:tc>
        <w:tc>
          <w:tcPr>
            <w:tcW w:w="1216" w:type="dxa"/>
            <w:tcBorders>
              <w:top w:val="single" w:sz="4" w:space="0" w:color="auto"/>
              <w:left w:val="single" w:sz="4" w:space="0" w:color="auto"/>
              <w:bottom w:val="single" w:sz="4" w:space="0" w:color="auto"/>
              <w:right w:val="single" w:sz="4" w:space="0" w:color="auto"/>
            </w:tcBorders>
            <w:vAlign w:val="center"/>
          </w:tcPr>
          <w:p w:rsidR="008B3742" w:rsidRPr="00AF0655" w:rsidRDefault="008B3742" w:rsidP="00FB1967">
            <w:pPr>
              <w:widowControl w:val="0"/>
              <w:tabs>
                <w:tab w:val="left" w:pos="1440"/>
                <w:tab w:val="left" w:pos="1620"/>
                <w:tab w:val="left" w:pos="2880"/>
                <w:tab w:val="left" w:pos="3240"/>
              </w:tabs>
              <w:jc w:val="center"/>
              <w:rPr>
                <w:b/>
                <w:sz w:val="20"/>
                <w:szCs w:val="20"/>
              </w:rPr>
            </w:pPr>
            <w:r w:rsidRPr="00AF0655">
              <w:rPr>
                <w:b/>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8B3742" w:rsidRPr="00AF0655" w:rsidRDefault="008B3742" w:rsidP="00FB1967">
            <w:pPr>
              <w:widowControl w:val="0"/>
              <w:tabs>
                <w:tab w:val="left" w:pos="1440"/>
                <w:tab w:val="left" w:pos="1620"/>
                <w:tab w:val="left" w:pos="2880"/>
                <w:tab w:val="left" w:pos="3240"/>
              </w:tabs>
              <w:jc w:val="center"/>
              <w:rPr>
                <w:b/>
                <w:sz w:val="20"/>
                <w:szCs w:val="20"/>
              </w:rPr>
            </w:pPr>
            <w:r w:rsidRPr="00AF0655">
              <w:rPr>
                <w:b/>
                <w:sz w:val="20"/>
                <w:szCs w:val="20"/>
              </w:rPr>
              <w:t>5</w:t>
            </w:r>
          </w:p>
        </w:tc>
        <w:tc>
          <w:tcPr>
            <w:tcW w:w="392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B3742" w:rsidRPr="00AF0655" w:rsidRDefault="008B3742" w:rsidP="00FB1967">
            <w:pPr>
              <w:widowControl w:val="0"/>
              <w:tabs>
                <w:tab w:val="left" w:pos="1440"/>
                <w:tab w:val="left" w:pos="1620"/>
                <w:tab w:val="left" w:pos="2880"/>
                <w:tab w:val="left" w:pos="3240"/>
              </w:tabs>
              <w:jc w:val="center"/>
              <w:rPr>
                <w:b/>
                <w:sz w:val="20"/>
                <w:szCs w:val="20"/>
                <w:highlight w:val="yellow"/>
              </w:rPr>
            </w:pPr>
            <w:r>
              <w:rPr>
                <w:b/>
                <w:sz w:val="20"/>
                <w:szCs w:val="20"/>
                <w:highlight w:val="yellow"/>
              </w:rPr>
              <w:t>6</w:t>
            </w:r>
          </w:p>
        </w:tc>
        <w:tc>
          <w:tcPr>
            <w:tcW w:w="3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3742" w:rsidRPr="00AF0655" w:rsidRDefault="008B3742" w:rsidP="00FB1967">
            <w:pPr>
              <w:suppressAutoHyphens/>
              <w:snapToGrid w:val="0"/>
              <w:jc w:val="center"/>
              <w:rPr>
                <w:b/>
                <w:sz w:val="20"/>
                <w:szCs w:val="20"/>
              </w:rPr>
            </w:pPr>
            <w:r>
              <w:rPr>
                <w:b/>
                <w:sz w:val="20"/>
                <w:szCs w:val="20"/>
              </w:rPr>
              <w:t>7</w:t>
            </w:r>
          </w:p>
        </w:tc>
      </w:tr>
      <w:tr w:rsidR="00DB6981" w:rsidRPr="00AF0655" w:rsidTr="00E0448F">
        <w:trPr>
          <w:gridBefore w:val="1"/>
          <w:wBefore w:w="9" w:type="dxa"/>
          <w:cantSplit/>
          <w:trHeight w:val="48"/>
        </w:trPr>
        <w:tc>
          <w:tcPr>
            <w:tcW w:w="15096" w:type="dxa"/>
            <w:gridSpan w:val="10"/>
            <w:tcBorders>
              <w:top w:val="single" w:sz="4" w:space="0" w:color="auto"/>
              <w:left w:val="single" w:sz="4" w:space="0" w:color="auto"/>
              <w:bottom w:val="single" w:sz="4" w:space="0" w:color="auto"/>
              <w:right w:val="single" w:sz="4" w:space="0" w:color="auto"/>
            </w:tcBorders>
            <w:vAlign w:val="center"/>
          </w:tcPr>
          <w:p w:rsidR="00DB6981" w:rsidRPr="00DB6981" w:rsidRDefault="00DB6981" w:rsidP="00DB6981">
            <w:pPr>
              <w:suppressAutoHyphens/>
              <w:snapToGrid w:val="0"/>
              <w:jc w:val="both"/>
              <w:rPr>
                <w:sz w:val="22"/>
                <w:szCs w:val="22"/>
              </w:rPr>
            </w:pPr>
            <w:r w:rsidRPr="00DB6981">
              <w:rPr>
                <w:sz w:val="22"/>
                <w:szCs w:val="22"/>
              </w:rPr>
              <w:t xml:space="preserve">PASTABOS: </w:t>
            </w:r>
            <w:r w:rsidRPr="00DB6981">
              <w:rPr>
                <w:b/>
                <w:sz w:val="22"/>
                <w:szCs w:val="22"/>
                <w:u w:val="single"/>
              </w:rPr>
              <w:t>Teikiant pasiūlymą pateikti prekių</w:t>
            </w:r>
            <w:r w:rsidRPr="00DB6981">
              <w:rPr>
                <w:sz w:val="22"/>
                <w:szCs w:val="22"/>
              </w:rPr>
              <w:t xml:space="preserve"> pavadinimą (modelį), gamintoją, kilmės šalį (nepateiktus šių duomenų pasiūlymas bus automatiškai atmestas neprašant papildyti). Duomenys turi sutapti tiek pateiktuose prikabintuose dokumentuose, tiek 7 stulpelyje įrašyta informacija.</w:t>
            </w:r>
          </w:p>
          <w:p w:rsidR="00DB6981" w:rsidRPr="00DB6981" w:rsidRDefault="00DB6981" w:rsidP="00DB6981">
            <w:pPr>
              <w:suppressAutoHyphens/>
              <w:snapToGrid w:val="0"/>
              <w:jc w:val="both"/>
              <w:rPr>
                <w:sz w:val="22"/>
                <w:szCs w:val="22"/>
              </w:rPr>
            </w:pPr>
          </w:p>
          <w:p w:rsidR="00DB6981" w:rsidRDefault="00DB6981" w:rsidP="00DB6981">
            <w:pPr>
              <w:suppressAutoHyphens/>
              <w:snapToGrid w:val="0"/>
              <w:jc w:val="both"/>
              <w:rPr>
                <w:b/>
                <w:sz w:val="20"/>
                <w:szCs w:val="20"/>
              </w:rPr>
            </w:pPr>
            <w:r w:rsidRPr="00DB6981">
              <w:rPr>
                <w:sz w:val="22"/>
                <w:szCs w:val="22"/>
              </w:rPr>
              <w:t xml:space="preserve">Techninio ir profesinio pajėgumo reikalavimai laimėtojui: Dokumentas, patvirtinantis, kad tiekėjas yra oficialus siūlomų prekių gamintojo atstovas (jei jis nėra siūlomų prekių gamintojas) arba yra sudaręs rašytinį susitarimą su tokiu atstovu dėl prekybos šiomis prekėmis. Dokumentas, patvirtinantis, kad tiekėjas yra oficialus siūlomų prekių gamintojo atstovas arba yra sudaręs rašytinį susitarimą su tokiu atstovu dėl prekybos šiomis prekėmis </w:t>
            </w:r>
            <w:r w:rsidRPr="00DB6981">
              <w:rPr>
                <w:i/>
                <w:sz w:val="22"/>
                <w:szCs w:val="22"/>
              </w:rPr>
              <w:t>(pateikiama skaitmeninė dokumento kopija).</w:t>
            </w:r>
          </w:p>
        </w:tc>
      </w:tr>
      <w:tr w:rsidR="00DB6981" w:rsidRPr="00AF0655" w:rsidTr="00FB1967">
        <w:trPr>
          <w:gridBefore w:val="1"/>
          <w:wBefore w:w="9" w:type="dxa"/>
          <w:cantSplit/>
          <w:trHeight w:val="48"/>
        </w:trPr>
        <w:tc>
          <w:tcPr>
            <w:tcW w:w="983" w:type="dxa"/>
            <w:gridSpan w:val="2"/>
            <w:tcBorders>
              <w:top w:val="single" w:sz="4" w:space="0" w:color="auto"/>
              <w:left w:val="single" w:sz="4" w:space="0" w:color="auto"/>
              <w:bottom w:val="single" w:sz="4" w:space="0" w:color="auto"/>
              <w:right w:val="single" w:sz="4" w:space="0" w:color="auto"/>
            </w:tcBorders>
            <w:vAlign w:val="center"/>
          </w:tcPr>
          <w:p w:rsidR="00DB6981" w:rsidRPr="00A56621" w:rsidRDefault="00DB6981" w:rsidP="00DB6981">
            <w:pPr>
              <w:widowControl w:val="0"/>
              <w:tabs>
                <w:tab w:val="left" w:pos="1440"/>
                <w:tab w:val="left" w:pos="1620"/>
                <w:tab w:val="left" w:pos="2880"/>
                <w:tab w:val="left" w:pos="3240"/>
              </w:tabs>
              <w:jc w:val="center"/>
              <w:rPr>
                <w:b/>
                <w:sz w:val="22"/>
                <w:szCs w:val="22"/>
              </w:rPr>
            </w:pPr>
            <w:r>
              <w:rPr>
                <w:b/>
                <w:sz w:val="22"/>
                <w:szCs w:val="22"/>
              </w:rPr>
              <w:t>1</w:t>
            </w:r>
            <w:r w:rsidRPr="00A56621">
              <w:rPr>
                <w:b/>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tcPr>
          <w:p w:rsidR="00DB6981" w:rsidRPr="00A56621" w:rsidRDefault="00DB6981" w:rsidP="00DB6981">
            <w:pPr>
              <w:widowControl w:val="0"/>
              <w:tabs>
                <w:tab w:val="left" w:pos="1440"/>
                <w:tab w:val="left" w:pos="1620"/>
                <w:tab w:val="left" w:pos="2880"/>
                <w:tab w:val="left" w:pos="3240"/>
              </w:tabs>
              <w:jc w:val="both"/>
              <w:rPr>
                <w:b/>
                <w:sz w:val="22"/>
                <w:szCs w:val="22"/>
              </w:rPr>
            </w:pPr>
            <w:r w:rsidRPr="007131CE">
              <w:rPr>
                <w:b/>
                <w:sz w:val="22"/>
                <w:szCs w:val="22"/>
              </w:rPr>
              <w:t>ŠVIESTUVAS SKIRTAS DĖVĖTI ANT GALVOS</w:t>
            </w:r>
          </w:p>
        </w:tc>
        <w:tc>
          <w:tcPr>
            <w:tcW w:w="567" w:type="dxa"/>
            <w:tcBorders>
              <w:top w:val="single" w:sz="4" w:space="0" w:color="auto"/>
              <w:left w:val="single" w:sz="4" w:space="0" w:color="auto"/>
              <w:bottom w:val="single" w:sz="4" w:space="0" w:color="auto"/>
              <w:right w:val="single" w:sz="4" w:space="0" w:color="auto"/>
            </w:tcBorders>
            <w:vAlign w:val="center"/>
          </w:tcPr>
          <w:p w:rsidR="00DB6981" w:rsidRPr="00147E88" w:rsidRDefault="00DB6981" w:rsidP="00DB6981">
            <w:pPr>
              <w:widowControl w:val="0"/>
              <w:tabs>
                <w:tab w:val="left" w:pos="1440"/>
                <w:tab w:val="left" w:pos="1620"/>
                <w:tab w:val="left" w:pos="2880"/>
                <w:tab w:val="left" w:pos="3240"/>
              </w:tabs>
              <w:jc w:val="center"/>
              <w:rPr>
                <w:sz w:val="22"/>
                <w:szCs w:val="22"/>
              </w:rPr>
            </w:pPr>
            <w:r w:rsidRPr="00147E88">
              <w:rPr>
                <w:sz w:val="22"/>
                <w:szCs w:val="22"/>
              </w:rPr>
              <w:t>1 vnt.</w:t>
            </w:r>
          </w:p>
        </w:tc>
        <w:tc>
          <w:tcPr>
            <w:tcW w:w="1216" w:type="dxa"/>
            <w:tcBorders>
              <w:top w:val="single" w:sz="4" w:space="0" w:color="auto"/>
              <w:left w:val="single" w:sz="4" w:space="0" w:color="auto"/>
              <w:bottom w:val="single" w:sz="4" w:space="0" w:color="auto"/>
              <w:right w:val="single" w:sz="4" w:space="0" w:color="auto"/>
            </w:tcBorders>
            <w:vAlign w:val="center"/>
          </w:tcPr>
          <w:p w:rsidR="00DB6981" w:rsidRPr="00AF0655" w:rsidRDefault="00DB6981" w:rsidP="00DB6981">
            <w:pPr>
              <w:widowControl w:val="0"/>
              <w:tabs>
                <w:tab w:val="left" w:pos="1440"/>
                <w:tab w:val="left" w:pos="1620"/>
                <w:tab w:val="left" w:pos="2880"/>
                <w:tab w:val="left" w:pos="3240"/>
              </w:tabs>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B6981" w:rsidRPr="00AF0655" w:rsidRDefault="00DB6981" w:rsidP="00DB6981">
            <w:pPr>
              <w:widowControl w:val="0"/>
              <w:tabs>
                <w:tab w:val="left" w:pos="1440"/>
                <w:tab w:val="left" w:pos="1620"/>
                <w:tab w:val="left" w:pos="2880"/>
                <w:tab w:val="left" w:pos="3240"/>
              </w:tabs>
              <w:jc w:val="center"/>
              <w:rPr>
                <w:b/>
                <w:sz w:val="20"/>
                <w:szCs w:val="20"/>
              </w:rPr>
            </w:pPr>
          </w:p>
        </w:tc>
        <w:tc>
          <w:tcPr>
            <w:tcW w:w="392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DB6981" w:rsidRDefault="00DB6981" w:rsidP="00DB6981">
            <w:pPr>
              <w:widowControl w:val="0"/>
              <w:tabs>
                <w:tab w:val="left" w:pos="1440"/>
                <w:tab w:val="left" w:pos="1620"/>
                <w:tab w:val="left" w:pos="2880"/>
                <w:tab w:val="left" w:pos="3240"/>
              </w:tabs>
              <w:jc w:val="center"/>
              <w:rPr>
                <w:b/>
                <w:sz w:val="20"/>
                <w:szCs w:val="20"/>
                <w:highlight w:val="yellow"/>
              </w:rPr>
            </w:pPr>
          </w:p>
        </w:tc>
        <w:tc>
          <w:tcPr>
            <w:tcW w:w="37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Default="00DB6981" w:rsidP="00DB6981">
            <w:pPr>
              <w:suppressAutoHyphens/>
              <w:snapToGrid w:val="0"/>
              <w:jc w:val="center"/>
              <w:rPr>
                <w:b/>
                <w:sz w:val="20"/>
                <w:szCs w:val="20"/>
              </w:rPr>
            </w:pPr>
          </w:p>
        </w:tc>
      </w:tr>
      <w:tr w:rsidR="00DB6981" w:rsidRPr="00446472"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Height w:val="48"/>
        </w:trPr>
        <w:tc>
          <w:tcPr>
            <w:tcW w:w="1507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B6981" w:rsidRPr="00446472" w:rsidRDefault="00DB6981" w:rsidP="00DB6981">
            <w:pPr>
              <w:jc w:val="center"/>
              <w:rPr>
                <w:b/>
                <w:sz w:val="22"/>
                <w:szCs w:val="22"/>
                <w:lang w:eastAsia="ru-RU"/>
              </w:rPr>
            </w:pPr>
            <w:r w:rsidRPr="00784F51">
              <w:rPr>
                <w:b/>
                <w:sz w:val="22"/>
                <w:szCs w:val="22"/>
                <w:highlight w:val="lightGray"/>
                <w:lang w:eastAsia="ru-RU"/>
              </w:rPr>
              <w:t>TECHNINĖS SPECIFIKACIJOS TĘSINYS</w:t>
            </w:r>
          </w:p>
        </w:tc>
      </w:tr>
      <w:tr w:rsidR="00DB6981" w:rsidRPr="00DB6981"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Height w:val="544"/>
        </w:trPr>
        <w:tc>
          <w:tcPr>
            <w:tcW w:w="1507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B6981" w:rsidRPr="00DB6981" w:rsidRDefault="00DB6981" w:rsidP="00DB6981">
            <w:pPr>
              <w:jc w:val="both"/>
              <w:rPr>
                <w:rFonts w:eastAsia="Calibri"/>
                <w:b/>
                <w:sz w:val="22"/>
                <w:szCs w:val="22"/>
                <w:lang w:eastAsia="lt-LT"/>
              </w:rPr>
            </w:pPr>
            <w:r w:rsidRPr="00DB6981">
              <w:rPr>
                <w:rFonts w:eastAsia="Calibri"/>
                <w:b/>
                <w:sz w:val="22"/>
                <w:szCs w:val="22"/>
                <w:lang w:eastAsia="lt-LT"/>
              </w:rPr>
              <w:t xml:space="preserve">I. Bendrieji reikalavimai </w:t>
            </w:r>
          </w:p>
          <w:p w:rsidR="00DB6981" w:rsidRPr="00DB6981" w:rsidRDefault="00DB6981" w:rsidP="00DB6981">
            <w:pPr>
              <w:widowControl w:val="0"/>
              <w:jc w:val="both"/>
              <w:rPr>
                <w:sz w:val="22"/>
                <w:szCs w:val="22"/>
                <w:lang w:eastAsia="lt-LT"/>
              </w:rPr>
            </w:pPr>
            <w:r w:rsidRPr="00DB6981">
              <w:rPr>
                <w:sz w:val="22"/>
                <w:szCs w:val="22"/>
                <w:lang w:eastAsia="lt-LT"/>
              </w:rPr>
              <w:t>1. Tiekėjo siūlomų prekių kokybė atitinka Europos Sąjungos ar tarptautinių standartų reikalavimus.</w:t>
            </w:r>
            <w:r w:rsidRPr="00DB6981">
              <w:rPr>
                <w:b/>
                <w:sz w:val="22"/>
                <w:szCs w:val="22"/>
                <w:lang w:eastAsia="lt-LT"/>
              </w:rPr>
              <w:t xml:space="preserve"> </w:t>
            </w:r>
            <w:r w:rsidRPr="00DB6981">
              <w:rPr>
                <w:sz w:val="22"/>
                <w:szCs w:val="22"/>
                <w:lang w:eastAsia="lt-LT"/>
              </w:rPr>
              <w:t>Pateikiami CE sertifikatai arba jam lygiaverčiai dokumentai (CE ženklinimas su notifikuotos įstaigos numeriu), liudijantys, kad prekių kokybė tiksliai atitinka nurodytas specifikacijas ir standartus, arba valstybėse narėse akredituotų kompetentingų įstaigų išduotos prekių kokybę patvirtinančios pažymos (tinkamai patvirtintos kopijos ir jų vertimai į lietuvių kalbą, pateikiama skaitmeninė dokumento kopija).</w:t>
            </w:r>
          </w:p>
          <w:p w:rsidR="00DB6981" w:rsidRPr="00DB6981" w:rsidRDefault="00DB6981" w:rsidP="00DB6981">
            <w:pPr>
              <w:widowControl w:val="0"/>
              <w:jc w:val="both"/>
              <w:rPr>
                <w:b/>
                <w:sz w:val="22"/>
                <w:szCs w:val="22"/>
                <w:lang w:eastAsia="lt-LT"/>
              </w:rPr>
            </w:pPr>
            <w:r w:rsidRPr="00DB6981">
              <w:rPr>
                <w:sz w:val="22"/>
                <w:szCs w:val="22"/>
                <w:lang w:eastAsia="lt-LT"/>
              </w:rPr>
              <w:t>2. Siūlomų prekių techninės charakteristikos turi atitikti techninius reikalavimus. Pateikti išsamius prekių techninius aprašymus lietuvių kalba, katalogus ar lygiaverčius dokumentus, įrodančius, kad prekės atitinka privalomuosius techninius reikalavimus, išvardintus techninėje specifikacijoje  (originalai ar tinkamai patvirtintos kopijos), pateikiama skaitmeninė dokumento kopija.</w:t>
            </w:r>
          </w:p>
          <w:p w:rsidR="00DB6981" w:rsidRDefault="00DB6981" w:rsidP="00DB6981">
            <w:pPr>
              <w:widowControl w:val="0"/>
              <w:jc w:val="both"/>
              <w:rPr>
                <w:sz w:val="22"/>
                <w:szCs w:val="22"/>
                <w:lang w:eastAsia="lt-LT"/>
              </w:rPr>
            </w:pPr>
            <w:r w:rsidRPr="00DB6981">
              <w:rPr>
                <w:sz w:val="22"/>
                <w:szCs w:val="22"/>
                <w:lang w:eastAsia="lt-LT"/>
              </w:rPr>
              <w:t xml:space="preserve">3. Tiekėjas privalo instaliuoti siūlomas prekes bei teikti prekių techninį aptarnavimą arba turi būti sudaręs sutartį su kitu ūkio subjektu, turinčiu teisę atlikti įrangos instaliavimo ir techninės priežiūros darbus. Pateikti gamintojo išduotus dokumentus įrangos instaliavimui ir techniniam aptarnavimui vykdyti (su vertimu į lietuvių kalbą), (turėti serviso inžinierių apmokymo sertifikatus, pateikiama skaitmeninė dokumento kopija). </w:t>
            </w:r>
          </w:p>
          <w:p w:rsidR="00DB6981" w:rsidRPr="00DB6981" w:rsidRDefault="00DB6981" w:rsidP="00DB6981">
            <w:pPr>
              <w:widowControl w:val="0"/>
              <w:jc w:val="both"/>
              <w:rPr>
                <w:b/>
                <w:sz w:val="22"/>
                <w:szCs w:val="22"/>
              </w:rPr>
            </w:pPr>
            <w:r w:rsidRPr="00DB6981">
              <w:rPr>
                <w:sz w:val="22"/>
                <w:szCs w:val="22"/>
              </w:rPr>
              <w:t xml:space="preserve">PASTABOS: </w:t>
            </w:r>
            <w:r w:rsidRPr="00DB6981">
              <w:rPr>
                <w:b/>
                <w:sz w:val="22"/>
                <w:szCs w:val="22"/>
                <w:u w:val="single"/>
              </w:rPr>
              <w:t>Teikiant pasiūlymą pateikti prekių</w:t>
            </w:r>
            <w:r w:rsidRPr="00DB6981">
              <w:rPr>
                <w:sz w:val="22"/>
                <w:szCs w:val="22"/>
              </w:rPr>
              <w:t xml:space="preserve"> etiketes, bukletus, katalogus ir t.t., aktyvias nuorodas į internetinius tinklalapius (nepateiktus šių dokumentų pasiūlymas bus automatiškai atmestas neprašant papildyti). Prekių techninė specifikacija turi sutapti tiek pateiktuose prikabintuose dokumentuose, tiek 4 stulpelyje įrašyta informacija. Teikiant pasiūlymą 4 stulpelyje negali būti paliekami ženklai „</w:t>
            </w:r>
            <w:r w:rsidRPr="00DB6981">
              <w:rPr>
                <w:sz w:val="22"/>
                <w:szCs w:val="22"/>
                <w:u w:val="single"/>
              </w:rPr>
              <w:t>&gt;</w:t>
            </w:r>
            <w:r w:rsidRPr="00DB6981">
              <w:rPr>
                <w:sz w:val="22"/>
                <w:szCs w:val="22"/>
              </w:rPr>
              <w:t xml:space="preserve">, </w:t>
            </w:r>
            <w:r w:rsidRPr="00DB6981">
              <w:rPr>
                <w:sz w:val="22"/>
                <w:szCs w:val="22"/>
                <w:u w:val="single"/>
              </w:rPr>
              <w:t>&lt;</w:t>
            </w:r>
            <w:r w:rsidRPr="00DB6981">
              <w:rPr>
                <w:sz w:val="22"/>
                <w:szCs w:val="22"/>
              </w:rPr>
              <w:t>“, negali būti žodžių lygiavertis.</w:t>
            </w:r>
          </w:p>
        </w:tc>
      </w:tr>
      <w:tr w:rsidR="00DB6981" w:rsidRPr="00AF0655"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Height w:val="544"/>
        </w:trPr>
        <w:tc>
          <w:tcPr>
            <w:tcW w:w="821" w:type="dxa"/>
            <w:gridSpan w:val="2"/>
            <w:tcBorders>
              <w:top w:val="single" w:sz="4" w:space="0" w:color="000000"/>
              <w:left w:val="single" w:sz="4" w:space="0" w:color="000000"/>
              <w:bottom w:val="single" w:sz="4" w:space="0" w:color="000000"/>
            </w:tcBorders>
            <w:shd w:val="clear" w:color="auto" w:fill="auto"/>
            <w:vAlign w:val="center"/>
          </w:tcPr>
          <w:p w:rsidR="00DB6981" w:rsidRPr="00AF0655" w:rsidRDefault="00DB6981" w:rsidP="00DB6981">
            <w:pPr>
              <w:jc w:val="center"/>
              <w:rPr>
                <w:sz w:val="20"/>
                <w:szCs w:val="20"/>
              </w:rPr>
            </w:pPr>
            <w:r w:rsidRPr="00AF0655">
              <w:rPr>
                <w:b/>
                <w:sz w:val="20"/>
                <w:szCs w:val="20"/>
              </w:rPr>
              <w:t>Eil. Nr.</w:t>
            </w:r>
          </w:p>
        </w:tc>
        <w:tc>
          <w:tcPr>
            <w:tcW w:w="3715" w:type="dxa"/>
            <w:gridSpan w:val="2"/>
            <w:tcBorders>
              <w:top w:val="single" w:sz="4" w:space="0" w:color="000000"/>
              <w:left w:val="single" w:sz="4" w:space="0" w:color="000000"/>
              <w:bottom w:val="single" w:sz="4" w:space="0" w:color="000000"/>
            </w:tcBorders>
            <w:shd w:val="clear" w:color="auto" w:fill="auto"/>
            <w:vAlign w:val="center"/>
          </w:tcPr>
          <w:p w:rsidR="00DB6981" w:rsidRPr="00AF0655" w:rsidRDefault="00DB6981" w:rsidP="00DB6981">
            <w:pPr>
              <w:jc w:val="center"/>
              <w:rPr>
                <w:sz w:val="20"/>
                <w:szCs w:val="20"/>
              </w:rPr>
            </w:pPr>
            <w:r w:rsidRPr="00AF0655">
              <w:rPr>
                <w:b/>
                <w:sz w:val="20"/>
                <w:szCs w:val="20"/>
              </w:rPr>
              <w:t>Techninis parametras</w:t>
            </w:r>
          </w:p>
        </w:tc>
        <w:tc>
          <w:tcPr>
            <w:tcW w:w="5859" w:type="dxa"/>
            <w:gridSpan w:val="4"/>
            <w:tcBorders>
              <w:top w:val="single" w:sz="4" w:space="0" w:color="000000"/>
              <w:left w:val="single" w:sz="4" w:space="0" w:color="000000"/>
              <w:bottom w:val="single" w:sz="4" w:space="0" w:color="000000"/>
            </w:tcBorders>
            <w:shd w:val="clear" w:color="auto" w:fill="auto"/>
            <w:vAlign w:val="center"/>
          </w:tcPr>
          <w:p w:rsidR="00DB6981" w:rsidRPr="00AF0655" w:rsidRDefault="00DB6981" w:rsidP="00DB6981">
            <w:pPr>
              <w:jc w:val="center"/>
              <w:rPr>
                <w:sz w:val="20"/>
                <w:szCs w:val="20"/>
              </w:rPr>
            </w:pPr>
            <w:r w:rsidRPr="00AF0655">
              <w:rPr>
                <w:b/>
                <w:sz w:val="20"/>
                <w:szCs w:val="20"/>
              </w:rPr>
              <w:t>Reikalaujama parametro reikšmė (siūlyti prekes ne blogesnių savybių, ar lygiavertes)</w:t>
            </w:r>
          </w:p>
        </w:tc>
        <w:tc>
          <w:tcPr>
            <w:tcW w:w="4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6981" w:rsidRPr="00AF0655" w:rsidRDefault="00DB6981" w:rsidP="00DB6981">
            <w:pPr>
              <w:snapToGrid w:val="0"/>
              <w:jc w:val="center"/>
              <w:rPr>
                <w:b/>
                <w:sz w:val="20"/>
                <w:szCs w:val="20"/>
              </w:rPr>
            </w:pPr>
            <w:r w:rsidRPr="00AF0655">
              <w:rPr>
                <w:b/>
                <w:sz w:val="20"/>
                <w:szCs w:val="20"/>
              </w:rPr>
              <w:t>Siūloma parametrų reikšmė</w:t>
            </w:r>
          </w:p>
          <w:p w:rsidR="00DB6981" w:rsidRPr="00AF0655" w:rsidRDefault="00DB6981" w:rsidP="00DB6981">
            <w:pPr>
              <w:suppressAutoHyphens/>
              <w:snapToGrid w:val="0"/>
              <w:jc w:val="center"/>
              <w:rPr>
                <w:b/>
                <w:sz w:val="20"/>
                <w:szCs w:val="20"/>
              </w:rPr>
            </w:pPr>
            <w:r w:rsidRPr="00AF0655">
              <w:rPr>
                <w:b/>
                <w:sz w:val="20"/>
                <w:szCs w:val="20"/>
              </w:rPr>
              <w:t>atitikimas techninei specifikacijai, prekių</w:t>
            </w:r>
          </w:p>
          <w:p w:rsidR="00DB6981" w:rsidRPr="00AF0655" w:rsidRDefault="00DB6981" w:rsidP="00DB6981">
            <w:pPr>
              <w:suppressAutoHyphens/>
              <w:snapToGrid w:val="0"/>
              <w:jc w:val="center"/>
              <w:rPr>
                <w:b/>
                <w:sz w:val="20"/>
                <w:szCs w:val="20"/>
              </w:rPr>
            </w:pPr>
            <w:r w:rsidRPr="00AF0655">
              <w:rPr>
                <w:b/>
                <w:sz w:val="20"/>
                <w:szCs w:val="20"/>
              </w:rPr>
              <w:t>aprašymas, nuoroda į pridėtus dokumentus (etiketes, bukletus, katalogus ir t.t., aktyvias nuorodas į internetinius tinklalapius)</w:t>
            </w:r>
          </w:p>
          <w:p w:rsidR="00DB6981" w:rsidRPr="00AF0655" w:rsidRDefault="00DB6981" w:rsidP="00DB6981">
            <w:pPr>
              <w:suppressAutoHyphens/>
              <w:snapToGrid w:val="0"/>
              <w:jc w:val="center"/>
              <w:rPr>
                <w:b/>
                <w:sz w:val="20"/>
                <w:szCs w:val="20"/>
              </w:rPr>
            </w:pPr>
            <w:r w:rsidRPr="00AF0655">
              <w:rPr>
                <w:b/>
                <w:sz w:val="20"/>
                <w:szCs w:val="20"/>
              </w:rPr>
              <w:t>PILDYTI PRIVALOMA</w:t>
            </w:r>
          </w:p>
          <w:p w:rsidR="00DB6981" w:rsidRPr="00AF0655" w:rsidRDefault="00DB6981" w:rsidP="00DB6981">
            <w:pPr>
              <w:suppressAutoHyphens/>
              <w:snapToGrid w:val="0"/>
              <w:jc w:val="center"/>
              <w:rPr>
                <w:b/>
                <w:sz w:val="20"/>
                <w:szCs w:val="20"/>
              </w:rPr>
            </w:pPr>
          </w:p>
          <w:p w:rsidR="00DB6981" w:rsidRPr="00AF0655" w:rsidRDefault="00DB6981" w:rsidP="00DB6981">
            <w:pPr>
              <w:jc w:val="center"/>
              <w:rPr>
                <w:sz w:val="20"/>
                <w:szCs w:val="20"/>
              </w:rPr>
            </w:pPr>
            <w:r w:rsidRPr="00AF0655">
              <w:rPr>
                <w:b/>
                <w:sz w:val="20"/>
                <w:szCs w:val="20"/>
                <w:highlight w:val="green"/>
              </w:rPr>
              <w:t xml:space="preserve">NEUŽPILDŽIUS TIKSLIŲ DUOMENŲ </w:t>
            </w:r>
            <w:r w:rsidRPr="00AF0655">
              <w:rPr>
                <w:b/>
                <w:sz w:val="20"/>
                <w:szCs w:val="20"/>
                <w:highlight w:val="green"/>
                <w:shd w:val="clear" w:color="auto" w:fill="92D050"/>
              </w:rPr>
              <w:t xml:space="preserve">PARAMETRŲ </w:t>
            </w:r>
            <w:r w:rsidRPr="00AF0655">
              <w:rPr>
                <w:b/>
                <w:sz w:val="20"/>
                <w:szCs w:val="20"/>
                <w:highlight w:val="green"/>
              </w:rPr>
              <w:t xml:space="preserve">PASIŪLYMAS BUS ATMESTAS </w:t>
            </w:r>
            <w:r w:rsidRPr="00DB6981">
              <w:rPr>
                <w:b/>
                <w:sz w:val="20"/>
                <w:szCs w:val="20"/>
                <w:highlight w:val="green"/>
              </w:rPr>
              <w:t>AUTOMATIŠKAI NEPRAŠANT PAPILDYTI</w:t>
            </w:r>
          </w:p>
        </w:tc>
      </w:tr>
      <w:tr w:rsidR="00DB6981" w:rsidRPr="00AF0655"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Height w:val="48"/>
        </w:trPr>
        <w:tc>
          <w:tcPr>
            <w:tcW w:w="821" w:type="dxa"/>
            <w:gridSpan w:val="2"/>
            <w:tcBorders>
              <w:top w:val="single" w:sz="4" w:space="0" w:color="000000"/>
              <w:left w:val="single" w:sz="4" w:space="0" w:color="000000"/>
              <w:bottom w:val="single" w:sz="4" w:space="0" w:color="000000"/>
            </w:tcBorders>
            <w:shd w:val="clear" w:color="auto" w:fill="auto"/>
            <w:vAlign w:val="center"/>
          </w:tcPr>
          <w:p w:rsidR="00DB6981" w:rsidRPr="00AF0655" w:rsidRDefault="00DB6981" w:rsidP="00DB6981">
            <w:pPr>
              <w:jc w:val="center"/>
              <w:rPr>
                <w:b/>
                <w:sz w:val="20"/>
                <w:szCs w:val="20"/>
              </w:rPr>
            </w:pPr>
            <w:r w:rsidRPr="00AF0655">
              <w:rPr>
                <w:b/>
                <w:sz w:val="20"/>
                <w:szCs w:val="20"/>
              </w:rPr>
              <w:t>1</w:t>
            </w:r>
          </w:p>
        </w:tc>
        <w:tc>
          <w:tcPr>
            <w:tcW w:w="3715" w:type="dxa"/>
            <w:gridSpan w:val="2"/>
            <w:tcBorders>
              <w:top w:val="single" w:sz="4" w:space="0" w:color="000000"/>
              <w:left w:val="single" w:sz="4" w:space="0" w:color="000000"/>
              <w:bottom w:val="single" w:sz="4" w:space="0" w:color="000000"/>
            </w:tcBorders>
            <w:shd w:val="clear" w:color="auto" w:fill="auto"/>
            <w:vAlign w:val="center"/>
          </w:tcPr>
          <w:p w:rsidR="00DB6981" w:rsidRPr="00AF0655" w:rsidRDefault="00DB6981" w:rsidP="00DB6981">
            <w:pPr>
              <w:jc w:val="center"/>
              <w:rPr>
                <w:b/>
                <w:sz w:val="20"/>
                <w:szCs w:val="20"/>
              </w:rPr>
            </w:pPr>
            <w:r w:rsidRPr="00AF0655">
              <w:rPr>
                <w:b/>
                <w:sz w:val="20"/>
                <w:szCs w:val="20"/>
              </w:rPr>
              <w:t>2</w:t>
            </w:r>
          </w:p>
        </w:tc>
        <w:tc>
          <w:tcPr>
            <w:tcW w:w="5859" w:type="dxa"/>
            <w:gridSpan w:val="4"/>
            <w:tcBorders>
              <w:top w:val="single" w:sz="4" w:space="0" w:color="000000"/>
              <w:left w:val="single" w:sz="4" w:space="0" w:color="000000"/>
              <w:bottom w:val="single" w:sz="4" w:space="0" w:color="000000"/>
            </w:tcBorders>
            <w:shd w:val="clear" w:color="auto" w:fill="auto"/>
            <w:vAlign w:val="center"/>
          </w:tcPr>
          <w:p w:rsidR="00DB6981" w:rsidRPr="00AF0655" w:rsidRDefault="00DB6981" w:rsidP="00DB6981">
            <w:pPr>
              <w:jc w:val="center"/>
              <w:rPr>
                <w:b/>
                <w:sz w:val="20"/>
                <w:szCs w:val="20"/>
              </w:rPr>
            </w:pPr>
            <w:r w:rsidRPr="00AF0655">
              <w:rPr>
                <w:b/>
                <w:sz w:val="20"/>
                <w:szCs w:val="20"/>
              </w:rPr>
              <w:t>3</w:t>
            </w:r>
          </w:p>
        </w:tc>
        <w:tc>
          <w:tcPr>
            <w:tcW w:w="46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B6981" w:rsidRPr="00AF0655" w:rsidRDefault="00DB6981" w:rsidP="00DB6981">
            <w:pPr>
              <w:snapToGrid w:val="0"/>
              <w:jc w:val="center"/>
              <w:rPr>
                <w:b/>
                <w:sz w:val="20"/>
                <w:szCs w:val="20"/>
              </w:rPr>
            </w:pPr>
            <w:r w:rsidRPr="00AF0655">
              <w:rPr>
                <w:b/>
                <w:sz w:val="20"/>
                <w:szCs w:val="20"/>
              </w:rPr>
              <w:t>4</w:t>
            </w:r>
          </w:p>
        </w:tc>
      </w:tr>
      <w:tr w:rsidR="00DB6981" w:rsidRPr="00F032AB"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Pr>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F032AB" w:rsidRDefault="00DB6981" w:rsidP="00DB6981">
            <w:pPr>
              <w:pStyle w:val="Sraopastraipa"/>
              <w:numPr>
                <w:ilvl w:val="0"/>
                <w:numId w:val="27"/>
              </w:numPr>
              <w:contextualSpacing w:val="0"/>
            </w:pPr>
          </w:p>
        </w:tc>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autoSpaceDE w:val="0"/>
              <w:autoSpaceDN w:val="0"/>
              <w:adjustRightInd w:val="0"/>
              <w:rPr>
                <w:spacing w:val="4"/>
                <w:sz w:val="22"/>
                <w:szCs w:val="22"/>
              </w:rPr>
            </w:pPr>
            <w:r w:rsidRPr="00C943EA">
              <w:rPr>
                <w:spacing w:val="4"/>
                <w:sz w:val="22"/>
                <w:szCs w:val="22"/>
              </w:rPr>
              <w:t>Konstrukcija</w:t>
            </w:r>
          </w:p>
        </w:tc>
        <w:tc>
          <w:tcPr>
            <w:tcW w:w="5859" w:type="dxa"/>
            <w:gridSpan w:val="4"/>
            <w:tcBorders>
              <w:top w:val="single" w:sz="4" w:space="0" w:color="auto"/>
              <w:left w:val="single" w:sz="4" w:space="0" w:color="auto"/>
              <w:bottom w:val="single" w:sz="4" w:space="0" w:color="auto"/>
              <w:right w:val="single" w:sz="4" w:space="0" w:color="auto"/>
            </w:tcBorders>
            <w:shd w:val="clear" w:color="auto" w:fill="auto"/>
          </w:tcPr>
          <w:p w:rsidR="00DB6981" w:rsidRPr="00C943EA" w:rsidRDefault="00DB6981" w:rsidP="00DB6981">
            <w:pPr>
              <w:pStyle w:val="Sraopastraipa"/>
              <w:numPr>
                <w:ilvl w:val="0"/>
                <w:numId w:val="29"/>
              </w:numPr>
              <w:autoSpaceDE w:val="0"/>
              <w:autoSpaceDN w:val="0"/>
              <w:adjustRightInd w:val="0"/>
              <w:ind w:left="38" w:firstLine="0"/>
              <w:jc w:val="both"/>
              <w:rPr>
                <w:sz w:val="22"/>
                <w:szCs w:val="22"/>
              </w:rPr>
            </w:pPr>
            <w:r w:rsidRPr="00C943EA">
              <w:rPr>
                <w:sz w:val="22"/>
                <w:szCs w:val="22"/>
              </w:rPr>
              <w:t>Belaidis šviestuvas, dėvimas ant galvos;</w:t>
            </w:r>
          </w:p>
          <w:p w:rsidR="00DB6981" w:rsidRPr="00C943EA" w:rsidRDefault="00DB6981" w:rsidP="00DB6981">
            <w:pPr>
              <w:pStyle w:val="Sraopastraipa"/>
              <w:numPr>
                <w:ilvl w:val="0"/>
                <w:numId w:val="29"/>
              </w:numPr>
              <w:autoSpaceDE w:val="0"/>
              <w:autoSpaceDN w:val="0"/>
              <w:adjustRightInd w:val="0"/>
              <w:ind w:left="38" w:firstLine="0"/>
              <w:jc w:val="both"/>
              <w:rPr>
                <w:sz w:val="22"/>
                <w:szCs w:val="22"/>
              </w:rPr>
            </w:pPr>
            <w:r w:rsidRPr="00C943EA">
              <w:rPr>
                <w:sz w:val="22"/>
                <w:szCs w:val="22"/>
                <w:lang w:eastAsia="lt-LT"/>
              </w:rPr>
              <w:t>Galvos laikikli</w:t>
            </w:r>
            <w:r w:rsidR="004C2A58">
              <w:rPr>
                <w:sz w:val="22"/>
                <w:szCs w:val="22"/>
                <w:lang w:eastAsia="lt-LT"/>
              </w:rPr>
              <w:t xml:space="preserve">s turi būti sudarytas </w:t>
            </w:r>
            <w:bookmarkStart w:id="10" w:name="_GoBack"/>
            <w:bookmarkEnd w:id="10"/>
            <w:r w:rsidR="004C2A58">
              <w:rPr>
                <w:sz w:val="22"/>
                <w:szCs w:val="22"/>
                <w:lang w:eastAsia="lt-LT"/>
              </w:rPr>
              <w:t xml:space="preserve">iš kelių diržų, </w:t>
            </w:r>
            <w:r w:rsidRPr="00C943EA">
              <w:rPr>
                <w:sz w:val="22"/>
                <w:szCs w:val="22"/>
                <w:lang w:eastAsia="lt-LT"/>
              </w:rPr>
              <w:t xml:space="preserve"> dydis turi būti reguliuojamas;</w:t>
            </w:r>
          </w:p>
          <w:p w:rsidR="00DB6981" w:rsidRPr="00C943EA" w:rsidRDefault="00DB6981" w:rsidP="00DB6981">
            <w:pPr>
              <w:pStyle w:val="Sraopastraipa"/>
              <w:numPr>
                <w:ilvl w:val="0"/>
                <w:numId w:val="29"/>
              </w:numPr>
              <w:autoSpaceDE w:val="0"/>
              <w:autoSpaceDN w:val="0"/>
              <w:adjustRightInd w:val="0"/>
              <w:ind w:left="38" w:firstLine="0"/>
              <w:jc w:val="both"/>
              <w:rPr>
                <w:sz w:val="22"/>
                <w:szCs w:val="22"/>
              </w:rPr>
            </w:pPr>
            <w:r w:rsidRPr="00C943EA">
              <w:rPr>
                <w:sz w:val="22"/>
                <w:szCs w:val="22"/>
                <w:lang w:eastAsia="lt-LT"/>
              </w:rPr>
              <w:t>Tinkamas gydytojų otorinolaringologų darbui</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tcPr>
          <w:p w:rsidR="00DB6981" w:rsidRPr="00F032AB" w:rsidRDefault="00DB6981" w:rsidP="00DB6981">
            <w:pPr>
              <w:snapToGrid w:val="0"/>
              <w:rPr>
                <w:b/>
                <w:sz w:val="22"/>
                <w:szCs w:val="22"/>
              </w:rPr>
            </w:pPr>
          </w:p>
        </w:tc>
      </w:tr>
      <w:tr w:rsidR="00DB6981" w:rsidRPr="00F032AB"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Pr>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F032AB" w:rsidRDefault="00DB6981" w:rsidP="00DB6981">
            <w:pPr>
              <w:pStyle w:val="Sraopastraipa"/>
              <w:numPr>
                <w:ilvl w:val="0"/>
                <w:numId w:val="27"/>
              </w:numPr>
              <w:contextualSpacing w:val="0"/>
            </w:pPr>
          </w:p>
        </w:tc>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autoSpaceDE w:val="0"/>
              <w:autoSpaceDN w:val="0"/>
              <w:adjustRightInd w:val="0"/>
              <w:rPr>
                <w:spacing w:val="4"/>
                <w:sz w:val="22"/>
                <w:szCs w:val="22"/>
              </w:rPr>
            </w:pPr>
            <w:r w:rsidRPr="00C943EA">
              <w:rPr>
                <w:spacing w:val="4"/>
                <w:sz w:val="22"/>
                <w:szCs w:val="22"/>
              </w:rPr>
              <w:t>Reikalavimai šviesos šaltiniui</w:t>
            </w:r>
          </w:p>
        </w:tc>
        <w:tc>
          <w:tcPr>
            <w:tcW w:w="5859" w:type="dxa"/>
            <w:gridSpan w:val="4"/>
            <w:tcBorders>
              <w:top w:val="single" w:sz="4" w:space="0" w:color="auto"/>
              <w:left w:val="single" w:sz="4" w:space="0" w:color="auto"/>
              <w:bottom w:val="single" w:sz="4" w:space="0" w:color="auto"/>
              <w:right w:val="single" w:sz="4" w:space="0" w:color="auto"/>
            </w:tcBorders>
            <w:shd w:val="clear" w:color="auto" w:fill="auto"/>
          </w:tcPr>
          <w:p w:rsidR="00DB6981" w:rsidRPr="00C943EA" w:rsidRDefault="00DB6981" w:rsidP="00DB6981">
            <w:pPr>
              <w:autoSpaceDE w:val="0"/>
              <w:autoSpaceDN w:val="0"/>
              <w:adjustRightInd w:val="0"/>
              <w:ind w:left="38"/>
              <w:jc w:val="both"/>
              <w:rPr>
                <w:sz w:val="22"/>
                <w:szCs w:val="22"/>
              </w:rPr>
            </w:pPr>
            <w:r w:rsidRPr="00C943EA">
              <w:rPr>
                <w:sz w:val="22"/>
                <w:szCs w:val="22"/>
              </w:rPr>
              <w:t>Šviesos šaltinis – diodai LED arba lygiaverčiai.</w:t>
            </w:r>
          </w:p>
          <w:p w:rsidR="00DB6981" w:rsidRPr="00C943EA" w:rsidRDefault="00DB6981" w:rsidP="00DB6981">
            <w:pPr>
              <w:autoSpaceDE w:val="0"/>
              <w:autoSpaceDN w:val="0"/>
              <w:adjustRightInd w:val="0"/>
              <w:ind w:left="38"/>
              <w:jc w:val="both"/>
              <w:rPr>
                <w:sz w:val="22"/>
                <w:szCs w:val="22"/>
              </w:rPr>
            </w:pPr>
            <w:r w:rsidRPr="00C943EA">
              <w:rPr>
                <w:sz w:val="22"/>
                <w:szCs w:val="22"/>
              </w:rPr>
              <w:t xml:space="preserve">Šviesos diodų tarnavimo laikas </w:t>
            </w:r>
            <w:r w:rsidRPr="00C943EA">
              <w:rPr>
                <w:sz w:val="22"/>
                <w:szCs w:val="22"/>
                <w:u w:val="single"/>
              </w:rPr>
              <w:t>&gt;</w:t>
            </w:r>
            <w:r w:rsidRPr="00C943EA">
              <w:rPr>
                <w:sz w:val="22"/>
                <w:szCs w:val="22"/>
              </w:rPr>
              <w:t xml:space="preserve"> 40 000 val.</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tcPr>
          <w:p w:rsidR="00DB6981" w:rsidRPr="00F032AB" w:rsidRDefault="00DB6981" w:rsidP="00DB6981">
            <w:pPr>
              <w:snapToGrid w:val="0"/>
              <w:rPr>
                <w:bCs/>
                <w:sz w:val="22"/>
                <w:szCs w:val="22"/>
              </w:rPr>
            </w:pPr>
          </w:p>
        </w:tc>
      </w:tr>
      <w:tr w:rsidR="00DB6981" w:rsidRPr="00F032AB"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Pr>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F032AB" w:rsidRDefault="00DB6981" w:rsidP="00DB6981">
            <w:pPr>
              <w:pStyle w:val="Sraopastraipa"/>
              <w:numPr>
                <w:ilvl w:val="0"/>
                <w:numId w:val="27"/>
              </w:numPr>
              <w:contextualSpacing w:val="0"/>
            </w:pPr>
          </w:p>
        </w:tc>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autoSpaceDE w:val="0"/>
              <w:autoSpaceDN w:val="0"/>
              <w:adjustRightInd w:val="0"/>
              <w:rPr>
                <w:spacing w:val="4"/>
                <w:sz w:val="22"/>
                <w:szCs w:val="22"/>
              </w:rPr>
            </w:pPr>
            <w:r w:rsidRPr="00C943EA">
              <w:rPr>
                <w:spacing w:val="4"/>
                <w:sz w:val="22"/>
                <w:szCs w:val="22"/>
              </w:rPr>
              <w:t>Reikalavimai šviestuvo maitinimui</w:t>
            </w:r>
          </w:p>
        </w:tc>
        <w:tc>
          <w:tcPr>
            <w:tcW w:w="5859" w:type="dxa"/>
            <w:gridSpan w:val="4"/>
            <w:tcBorders>
              <w:top w:val="single" w:sz="4" w:space="0" w:color="auto"/>
              <w:left w:val="single" w:sz="4" w:space="0" w:color="auto"/>
              <w:bottom w:val="single" w:sz="4" w:space="0" w:color="auto"/>
              <w:right w:val="single" w:sz="4" w:space="0" w:color="auto"/>
            </w:tcBorders>
            <w:shd w:val="clear" w:color="auto" w:fill="auto"/>
          </w:tcPr>
          <w:p w:rsidR="00DB6981" w:rsidRPr="00C943EA" w:rsidRDefault="00DB6981" w:rsidP="00DB6981">
            <w:pPr>
              <w:autoSpaceDE w:val="0"/>
              <w:autoSpaceDN w:val="0"/>
              <w:adjustRightInd w:val="0"/>
              <w:ind w:left="38"/>
              <w:jc w:val="both"/>
              <w:rPr>
                <w:sz w:val="22"/>
                <w:szCs w:val="22"/>
                <w:lang w:eastAsia="lt-LT"/>
              </w:rPr>
            </w:pPr>
            <w:r w:rsidRPr="00C943EA">
              <w:rPr>
                <w:spacing w:val="4"/>
                <w:sz w:val="22"/>
                <w:szCs w:val="22"/>
              </w:rPr>
              <w:t>Šviestuvas maitinimas iš pakraunamos (-ų) baterijos (-ų)</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tcPr>
          <w:p w:rsidR="00DB6981" w:rsidRPr="00F032AB" w:rsidRDefault="00DB6981" w:rsidP="00DB6981">
            <w:pPr>
              <w:snapToGrid w:val="0"/>
              <w:rPr>
                <w:bCs/>
                <w:sz w:val="22"/>
                <w:szCs w:val="22"/>
              </w:rPr>
            </w:pPr>
          </w:p>
        </w:tc>
      </w:tr>
      <w:tr w:rsidR="00DB6981" w:rsidRPr="00F032AB"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Pr>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F032AB" w:rsidRDefault="00DB6981" w:rsidP="00DB6981">
            <w:pPr>
              <w:pStyle w:val="Sraopastraipa"/>
              <w:numPr>
                <w:ilvl w:val="0"/>
                <w:numId w:val="27"/>
              </w:numPr>
              <w:contextualSpacing w:val="0"/>
            </w:pPr>
          </w:p>
        </w:tc>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autoSpaceDE w:val="0"/>
              <w:autoSpaceDN w:val="0"/>
              <w:adjustRightInd w:val="0"/>
              <w:rPr>
                <w:spacing w:val="4"/>
                <w:sz w:val="22"/>
                <w:szCs w:val="22"/>
              </w:rPr>
            </w:pPr>
            <w:r w:rsidRPr="00C943EA">
              <w:rPr>
                <w:spacing w:val="4"/>
                <w:sz w:val="22"/>
                <w:szCs w:val="22"/>
              </w:rPr>
              <w:t xml:space="preserve">Komplektacija </w:t>
            </w:r>
          </w:p>
        </w:tc>
        <w:tc>
          <w:tcPr>
            <w:tcW w:w="58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pStyle w:val="Sraopastraipa"/>
              <w:numPr>
                <w:ilvl w:val="0"/>
                <w:numId w:val="28"/>
              </w:numPr>
              <w:autoSpaceDE w:val="0"/>
              <w:autoSpaceDN w:val="0"/>
              <w:adjustRightInd w:val="0"/>
              <w:ind w:left="38" w:firstLine="0"/>
              <w:jc w:val="both"/>
              <w:rPr>
                <w:spacing w:val="4"/>
                <w:sz w:val="22"/>
                <w:szCs w:val="22"/>
              </w:rPr>
            </w:pPr>
            <w:r w:rsidRPr="00C943EA">
              <w:rPr>
                <w:spacing w:val="4"/>
                <w:sz w:val="22"/>
                <w:szCs w:val="22"/>
              </w:rPr>
              <w:t>Galvinis šviestuvas;</w:t>
            </w:r>
          </w:p>
          <w:p w:rsidR="00DB6981" w:rsidRPr="00C943EA" w:rsidRDefault="00DB6981" w:rsidP="00DB6981">
            <w:pPr>
              <w:pStyle w:val="Sraopastraipa"/>
              <w:numPr>
                <w:ilvl w:val="0"/>
                <w:numId w:val="28"/>
              </w:numPr>
              <w:autoSpaceDE w:val="0"/>
              <w:autoSpaceDN w:val="0"/>
              <w:adjustRightInd w:val="0"/>
              <w:ind w:left="38" w:firstLine="0"/>
              <w:jc w:val="both"/>
              <w:rPr>
                <w:spacing w:val="4"/>
                <w:sz w:val="22"/>
                <w:szCs w:val="22"/>
              </w:rPr>
            </w:pPr>
            <w:r w:rsidRPr="00C943EA">
              <w:rPr>
                <w:spacing w:val="4"/>
                <w:sz w:val="22"/>
                <w:szCs w:val="22"/>
              </w:rPr>
              <w:t>Nešiojamas lagaminas – gali būti;</w:t>
            </w:r>
          </w:p>
          <w:p w:rsidR="00DB6981" w:rsidRPr="00C943EA" w:rsidRDefault="00DB6981" w:rsidP="00DB6981">
            <w:pPr>
              <w:pStyle w:val="Sraopastraipa"/>
              <w:numPr>
                <w:ilvl w:val="0"/>
                <w:numId w:val="28"/>
              </w:numPr>
              <w:autoSpaceDE w:val="0"/>
              <w:autoSpaceDN w:val="0"/>
              <w:adjustRightInd w:val="0"/>
              <w:ind w:left="38" w:firstLine="0"/>
              <w:jc w:val="both"/>
              <w:rPr>
                <w:spacing w:val="4"/>
                <w:sz w:val="22"/>
                <w:szCs w:val="22"/>
              </w:rPr>
            </w:pPr>
            <w:r w:rsidRPr="00C943EA">
              <w:rPr>
                <w:spacing w:val="4"/>
                <w:sz w:val="22"/>
                <w:szCs w:val="22"/>
              </w:rPr>
              <w:t>Baterijos pakrovėjas;</w:t>
            </w:r>
          </w:p>
          <w:p w:rsidR="00DB6981" w:rsidRPr="00C943EA" w:rsidRDefault="00DB6981" w:rsidP="00DB6981">
            <w:pPr>
              <w:pStyle w:val="Sraopastraipa"/>
              <w:numPr>
                <w:ilvl w:val="0"/>
                <w:numId w:val="28"/>
              </w:numPr>
              <w:autoSpaceDE w:val="0"/>
              <w:autoSpaceDN w:val="0"/>
              <w:adjustRightInd w:val="0"/>
              <w:ind w:left="38" w:firstLine="0"/>
              <w:jc w:val="both"/>
              <w:rPr>
                <w:spacing w:val="4"/>
                <w:sz w:val="22"/>
                <w:szCs w:val="22"/>
              </w:rPr>
            </w:pPr>
            <w:r w:rsidRPr="00C943EA">
              <w:rPr>
                <w:spacing w:val="4"/>
                <w:sz w:val="22"/>
                <w:szCs w:val="22"/>
              </w:rPr>
              <w:t>Baterijos – 2 kompl.</w:t>
            </w:r>
          </w:p>
          <w:p w:rsidR="00DB6981" w:rsidRPr="00C943EA" w:rsidRDefault="00DB6981" w:rsidP="00DB6981">
            <w:pPr>
              <w:pStyle w:val="Sraopastraipa"/>
              <w:numPr>
                <w:ilvl w:val="0"/>
                <w:numId w:val="28"/>
              </w:numPr>
              <w:autoSpaceDE w:val="0"/>
              <w:autoSpaceDN w:val="0"/>
              <w:adjustRightInd w:val="0"/>
              <w:ind w:left="38" w:firstLine="0"/>
              <w:jc w:val="both"/>
              <w:rPr>
                <w:spacing w:val="4"/>
                <w:sz w:val="22"/>
                <w:szCs w:val="22"/>
              </w:rPr>
            </w:pPr>
            <w:r w:rsidRPr="00C943EA">
              <w:rPr>
                <w:spacing w:val="4"/>
                <w:sz w:val="22"/>
                <w:szCs w:val="22"/>
              </w:rPr>
              <w:t xml:space="preserve">Žiūronai - binokuliarinė lūpa </w:t>
            </w:r>
            <w:r w:rsidRPr="00C943EA">
              <w:rPr>
                <w:spacing w:val="4"/>
                <w:sz w:val="22"/>
                <w:szCs w:val="22"/>
                <w:u w:val="single"/>
              </w:rPr>
              <w:t>&gt;</w:t>
            </w:r>
            <w:r w:rsidRPr="00C943EA">
              <w:rPr>
                <w:spacing w:val="4"/>
                <w:sz w:val="22"/>
                <w:szCs w:val="22"/>
              </w:rPr>
              <w:t>2,5-3,5 x 340-420 mm.</w:t>
            </w:r>
          </w:p>
          <w:p w:rsidR="00DB6981" w:rsidRPr="00C943EA" w:rsidRDefault="00DB6981" w:rsidP="00DB6981">
            <w:pPr>
              <w:pStyle w:val="Sraopastraipa"/>
              <w:numPr>
                <w:ilvl w:val="0"/>
                <w:numId w:val="28"/>
              </w:numPr>
              <w:autoSpaceDE w:val="0"/>
              <w:autoSpaceDN w:val="0"/>
              <w:adjustRightInd w:val="0"/>
              <w:ind w:left="38" w:firstLine="0"/>
              <w:jc w:val="both"/>
              <w:rPr>
                <w:spacing w:val="4"/>
                <w:sz w:val="22"/>
                <w:szCs w:val="22"/>
              </w:rPr>
            </w:pPr>
            <w:r w:rsidRPr="00C943EA">
              <w:rPr>
                <w:spacing w:val="4"/>
                <w:sz w:val="22"/>
                <w:szCs w:val="22"/>
              </w:rPr>
              <w:t>Diodai (LED ar lygiaverčiai)</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tcPr>
          <w:p w:rsidR="00DB6981" w:rsidRPr="00F032AB" w:rsidRDefault="00DB6981" w:rsidP="00DB6981">
            <w:pPr>
              <w:snapToGrid w:val="0"/>
              <w:rPr>
                <w:bCs/>
                <w:sz w:val="22"/>
                <w:szCs w:val="22"/>
              </w:rPr>
            </w:pPr>
          </w:p>
        </w:tc>
      </w:tr>
      <w:tr w:rsidR="00DB6981" w:rsidRPr="00F032AB"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Pr>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F032AB" w:rsidRDefault="00DB6981" w:rsidP="00DB6981">
            <w:pPr>
              <w:pStyle w:val="Sraopastraipa"/>
              <w:numPr>
                <w:ilvl w:val="0"/>
                <w:numId w:val="27"/>
              </w:numPr>
              <w:contextualSpacing w:val="0"/>
            </w:pPr>
          </w:p>
        </w:tc>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autoSpaceDE w:val="0"/>
              <w:autoSpaceDN w:val="0"/>
              <w:adjustRightInd w:val="0"/>
              <w:rPr>
                <w:spacing w:val="4"/>
                <w:sz w:val="22"/>
                <w:szCs w:val="22"/>
              </w:rPr>
            </w:pPr>
            <w:r w:rsidRPr="00C943EA">
              <w:rPr>
                <w:spacing w:val="4"/>
                <w:sz w:val="22"/>
                <w:szCs w:val="22"/>
              </w:rPr>
              <w:t>Žymėjimas CE ženklu</w:t>
            </w:r>
          </w:p>
        </w:tc>
        <w:tc>
          <w:tcPr>
            <w:tcW w:w="58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autoSpaceDE w:val="0"/>
              <w:autoSpaceDN w:val="0"/>
              <w:adjustRightInd w:val="0"/>
              <w:ind w:left="38"/>
              <w:jc w:val="both"/>
              <w:rPr>
                <w:sz w:val="22"/>
                <w:szCs w:val="22"/>
              </w:rPr>
            </w:pPr>
            <w:r w:rsidRPr="00C943EA">
              <w:rPr>
                <w:sz w:val="22"/>
                <w:szCs w:val="22"/>
              </w:rPr>
              <w:t>Būtinas (kartu su pasiūlymu privaloma pateikti CE sertifikato arba EB atitikties deklaracijos kopiją)</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tcPr>
          <w:p w:rsidR="00DB6981" w:rsidRPr="00F032AB" w:rsidRDefault="00DB6981" w:rsidP="00DB6981">
            <w:pPr>
              <w:snapToGrid w:val="0"/>
              <w:rPr>
                <w:bCs/>
                <w:sz w:val="22"/>
                <w:szCs w:val="22"/>
              </w:rPr>
            </w:pPr>
          </w:p>
        </w:tc>
      </w:tr>
      <w:tr w:rsidR="00DB6981" w:rsidRPr="00F032AB"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Pr>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F032AB" w:rsidRDefault="00DB6981" w:rsidP="00DB6981">
            <w:pPr>
              <w:pStyle w:val="Sraopastraipa"/>
              <w:numPr>
                <w:ilvl w:val="0"/>
                <w:numId w:val="27"/>
              </w:numPr>
              <w:snapToGrid w:val="0"/>
              <w:contextualSpacing w:val="0"/>
            </w:pPr>
          </w:p>
        </w:tc>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autoSpaceDE w:val="0"/>
              <w:autoSpaceDN w:val="0"/>
              <w:adjustRightInd w:val="0"/>
              <w:rPr>
                <w:spacing w:val="4"/>
                <w:sz w:val="22"/>
                <w:szCs w:val="22"/>
              </w:rPr>
            </w:pPr>
            <w:r w:rsidRPr="00C943EA">
              <w:rPr>
                <w:spacing w:val="4"/>
                <w:sz w:val="22"/>
                <w:szCs w:val="22"/>
              </w:rPr>
              <w:t>Kartu su įranga pateikiama dokumentacija</w:t>
            </w:r>
          </w:p>
        </w:tc>
        <w:tc>
          <w:tcPr>
            <w:tcW w:w="58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autoSpaceDE w:val="0"/>
              <w:autoSpaceDN w:val="0"/>
              <w:adjustRightInd w:val="0"/>
              <w:ind w:left="38"/>
              <w:rPr>
                <w:sz w:val="22"/>
                <w:szCs w:val="22"/>
              </w:rPr>
            </w:pPr>
            <w:r w:rsidRPr="00C943EA">
              <w:rPr>
                <w:sz w:val="22"/>
                <w:szCs w:val="22"/>
              </w:rPr>
              <w:t>Naudojimo instrukcija lietuvių ir anglų kalba</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tcPr>
          <w:p w:rsidR="00DB6981" w:rsidRPr="00F032AB" w:rsidRDefault="00DB6981" w:rsidP="00DB6981">
            <w:pPr>
              <w:snapToGrid w:val="0"/>
              <w:rPr>
                <w:bCs/>
                <w:sz w:val="22"/>
                <w:szCs w:val="22"/>
              </w:rPr>
            </w:pPr>
          </w:p>
        </w:tc>
      </w:tr>
      <w:tr w:rsidR="00DB6981" w:rsidRPr="00F032AB"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Pr>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F032AB" w:rsidRDefault="00DB6981" w:rsidP="00DB6981">
            <w:pPr>
              <w:pStyle w:val="Sraopastraipa"/>
              <w:numPr>
                <w:ilvl w:val="0"/>
                <w:numId w:val="27"/>
              </w:numPr>
              <w:snapToGrid w:val="0"/>
              <w:contextualSpacing w:val="0"/>
            </w:pPr>
          </w:p>
        </w:tc>
        <w:tc>
          <w:tcPr>
            <w:tcW w:w="37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C943EA" w:rsidRDefault="00DB6981" w:rsidP="00DB6981">
            <w:pPr>
              <w:autoSpaceDE w:val="0"/>
              <w:autoSpaceDN w:val="0"/>
              <w:adjustRightInd w:val="0"/>
              <w:rPr>
                <w:spacing w:val="4"/>
                <w:sz w:val="22"/>
                <w:szCs w:val="22"/>
              </w:rPr>
            </w:pPr>
            <w:r w:rsidRPr="00C943EA">
              <w:rPr>
                <w:spacing w:val="4"/>
                <w:sz w:val="22"/>
                <w:szCs w:val="22"/>
              </w:rPr>
              <w:t>Garantinis terminas</w:t>
            </w:r>
          </w:p>
        </w:tc>
        <w:tc>
          <w:tcPr>
            <w:tcW w:w="5859" w:type="dxa"/>
            <w:gridSpan w:val="4"/>
            <w:tcBorders>
              <w:top w:val="single" w:sz="4" w:space="0" w:color="auto"/>
              <w:left w:val="single" w:sz="4" w:space="0" w:color="auto"/>
              <w:bottom w:val="single" w:sz="4" w:space="0" w:color="auto"/>
              <w:right w:val="single" w:sz="4" w:space="0" w:color="auto"/>
            </w:tcBorders>
            <w:shd w:val="clear" w:color="auto" w:fill="auto"/>
          </w:tcPr>
          <w:p w:rsidR="00DB6981" w:rsidRPr="00C943EA" w:rsidRDefault="00DB6981" w:rsidP="00DB6981">
            <w:pPr>
              <w:autoSpaceDE w:val="0"/>
              <w:autoSpaceDN w:val="0"/>
              <w:adjustRightInd w:val="0"/>
              <w:ind w:left="38"/>
              <w:jc w:val="both"/>
              <w:rPr>
                <w:sz w:val="22"/>
                <w:szCs w:val="22"/>
              </w:rPr>
            </w:pPr>
            <w:r w:rsidRPr="00C943EA">
              <w:rPr>
                <w:sz w:val="22"/>
                <w:szCs w:val="22"/>
                <w:lang w:eastAsia="lt-LT"/>
              </w:rPr>
              <w:t>≥</w:t>
            </w:r>
            <w:r w:rsidRPr="00C943EA">
              <w:rPr>
                <w:sz w:val="22"/>
                <w:szCs w:val="22"/>
              </w:rPr>
              <w:t xml:space="preserve"> 24 mėnesiai </w:t>
            </w:r>
            <w:r w:rsidRPr="00C943EA">
              <w:rPr>
                <w:sz w:val="22"/>
                <w:szCs w:val="22"/>
                <w:highlight w:val="magenta"/>
              </w:rPr>
              <w:t>(</w:t>
            </w:r>
            <w:r>
              <w:rPr>
                <w:sz w:val="22"/>
                <w:szCs w:val="22"/>
                <w:highlight w:val="magenta"/>
              </w:rPr>
              <w:t xml:space="preserve">geresnių savybių prekei bus suteikiami </w:t>
            </w:r>
            <w:r w:rsidRPr="00C943EA">
              <w:rPr>
                <w:sz w:val="22"/>
                <w:szCs w:val="22"/>
                <w:highlight w:val="magenta"/>
              </w:rPr>
              <w:t>papildomi balai)</w:t>
            </w:r>
          </w:p>
        </w:tc>
        <w:tc>
          <w:tcPr>
            <w:tcW w:w="4676" w:type="dxa"/>
            <w:gridSpan w:val="2"/>
            <w:tcBorders>
              <w:top w:val="single" w:sz="4" w:space="0" w:color="auto"/>
              <w:left w:val="single" w:sz="4" w:space="0" w:color="auto"/>
              <w:bottom w:val="single" w:sz="4" w:space="0" w:color="auto"/>
              <w:right w:val="single" w:sz="4" w:space="0" w:color="auto"/>
            </w:tcBorders>
            <w:shd w:val="clear" w:color="auto" w:fill="auto"/>
          </w:tcPr>
          <w:p w:rsidR="00DB6981" w:rsidRPr="00F032AB" w:rsidRDefault="00DB6981" w:rsidP="00DB6981">
            <w:pPr>
              <w:snapToGrid w:val="0"/>
              <w:rPr>
                <w:bCs/>
                <w:sz w:val="22"/>
                <w:szCs w:val="22"/>
              </w:rPr>
            </w:pPr>
          </w:p>
        </w:tc>
      </w:tr>
      <w:tr w:rsidR="00DB6981" w:rsidRPr="004706D3" w:rsidTr="00FB1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Height w:val="2546"/>
        </w:trPr>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4706D3" w:rsidRDefault="00DB6981" w:rsidP="00DB6981">
            <w:pPr>
              <w:pStyle w:val="Sraopastraipa"/>
              <w:numPr>
                <w:ilvl w:val="0"/>
                <w:numId w:val="27"/>
              </w:numPr>
              <w:snapToGrid w:val="0"/>
              <w:contextualSpacing w:val="0"/>
            </w:pPr>
          </w:p>
        </w:tc>
        <w:tc>
          <w:tcPr>
            <w:tcW w:w="14250" w:type="dxa"/>
            <w:gridSpan w:val="8"/>
            <w:tcBorders>
              <w:top w:val="single" w:sz="4" w:space="0" w:color="auto"/>
              <w:left w:val="single" w:sz="4" w:space="0" w:color="auto"/>
              <w:bottom w:val="single" w:sz="4" w:space="0" w:color="auto"/>
              <w:right w:val="single" w:sz="4" w:space="0" w:color="auto"/>
            </w:tcBorders>
            <w:shd w:val="clear" w:color="auto" w:fill="auto"/>
          </w:tcPr>
          <w:p w:rsidR="00DB6981" w:rsidRPr="004706D3" w:rsidRDefault="00DB6981" w:rsidP="00DB6981">
            <w:pPr>
              <w:rPr>
                <w:bCs/>
                <w:sz w:val="22"/>
                <w:szCs w:val="22"/>
              </w:rPr>
            </w:pPr>
            <w:r>
              <w:rPr>
                <w:sz w:val="22"/>
                <w:szCs w:val="22"/>
              </w:rPr>
              <w:t xml:space="preserve">PVZ.: </w:t>
            </w:r>
            <w:r>
              <w:rPr>
                <w:noProof/>
                <w:lang w:eastAsia="lt-LT"/>
              </w:rPr>
              <w:drawing>
                <wp:inline distT="0" distB="0" distL="0" distR="0" wp14:anchorId="629957E8" wp14:editId="2FCE41F7">
                  <wp:extent cx="1528549" cy="997152"/>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6427" cy="1028385"/>
                          </a:xfrm>
                          <a:prstGeom prst="rect">
                            <a:avLst/>
                          </a:prstGeom>
                          <a:noFill/>
                          <a:ln>
                            <a:noFill/>
                          </a:ln>
                        </pic:spPr>
                      </pic:pic>
                    </a:graphicData>
                  </a:graphic>
                </wp:inline>
              </w:drawing>
            </w:r>
            <w:r>
              <w:rPr>
                <w:sz w:val="22"/>
                <w:szCs w:val="22"/>
              </w:rPr>
              <w:t xml:space="preserve"> </w:t>
            </w:r>
            <w:r>
              <w:object w:dxaOrig="3370" w:dyaOrig="2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4pt;height:84.75pt" o:ole="">
                  <v:imagedata r:id="rId15" o:title=""/>
                </v:shape>
                <o:OLEObject Type="Embed" ProgID="PBrush" ShapeID="_x0000_i1025" DrawAspect="Content" ObjectID="_1796476963" r:id="rId16"/>
              </w:object>
            </w:r>
            <w:r>
              <w:t xml:space="preserve"> </w:t>
            </w:r>
            <w:r>
              <w:object w:dxaOrig="9390" w:dyaOrig="4880">
                <v:shape id="_x0000_i1026" type="#_x0000_t75" style="width:142.65pt;height:74.3pt" o:ole="">
                  <v:imagedata r:id="rId17" o:title=""/>
                </v:shape>
                <o:OLEObject Type="Embed" ProgID="PBrush" ShapeID="_x0000_i1026" DrawAspect="Content" ObjectID="_1796476964" r:id="rId18"/>
              </w:object>
            </w:r>
            <w:r>
              <w:t xml:space="preserve"> </w:t>
            </w:r>
            <w:r>
              <w:object w:dxaOrig="5400" w:dyaOrig="5030">
                <v:shape id="_x0000_i1027" type="#_x0000_t75" style="width:100.25pt;height:93.4pt" o:ole="">
                  <v:imagedata r:id="rId19" o:title=""/>
                </v:shape>
                <o:OLEObject Type="Embed" ProgID="PBrush" ShapeID="_x0000_i1027" DrawAspect="Content" ObjectID="_1796476965" r:id="rId20"/>
              </w:object>
            </w:r>
          </w:p>
        </w:tc>
      </w:tr>
      <w:tr w:rsidR="00DB6981" w:rsidRPr="004706D3" w:rsidTr="00C943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34" w:type="dxa"/>
          <w:trHeight w:val="983"/>
        </w:trPr>
        <w:tc>
          <w:tcPr>
            <w:tcW w:w="8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6981" w:rsidRPr="004706D3" w:rsidRDefault="00DB6981" w:rsidP="00DB6981">
            <w:pPr>
              <w:snapToGrid w:val="0"/>
            </w:pPr>
          </w:p>
        </w:tc>
        <w:tc>
          <w:tcPr>
            <w:tcW w:w="14250" w:type="dxa"/>
            <w:gridSpan w:val="8"/>
            <w:tcBorders>
              <w:top w:val="single" w:sz="4" w:space="0" w:color="auto"/>
              <w:left w:val="single" w:sz="4" w:space="0" w:color="auto"/>
              <w:bottom w:val="single" w:sz="4" w:space="0" w:color="auto"/>
              <w:right w:val="single" w:sz="4" w:space="0" w:color="auto"/>
            </w:tcBorders>
            <w:shd w:val="clear" w:color="auto" w:fill="auto"/>
          </w:tcPr>
          <w:p w:rsidR="00DB6981" w:rsidRDefault="00DB6981" w:rsidP="00DB6981">
            <w:pPr>
              <w:rPr>
                <w:sz w:val="22"/>
                <w:szCs w:val="22"/>
              </w:rPr>
            </w:pPr>
            <w:r>
              <w:rPr>
                <w:sz w:val="22"/>
                <w:szCs w:val="22"/>
              </w:rPr>
              <w:t xml:space="preserve">Tokio tvirtinimo nesiūlyti: </w:t>
            </w:r>
            <w:r>
              <w:rPr>
                <w:noProof/>
                <w:lang w:eastAsia="lt-LT"/>
              </w:rPr>
              <w:drawing>
                <wp:inline distT="0" distB="0" distL="0" distR="0" wp14:anchorId="16C55CAD" wp14:editId="2C811850">
                  <wp:extent cx="709204" cy="698500"/>
                  <wp:effectExtent l="0" t="0" r="0" b="635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2625" cy="711719"/>
                          </a:xfrm>
                          <a:prstGeom prst="rect">
                            <a:avLst/>
                          </a:prstGeom>
                          <a:noFill/>
                          <a:ln>
                            <a:noFill/>
                          </a:ln>
                        </pic:spPr>
                      </pic:pic>
                    </a:graphicData>
                  </a:graphic>
                </wp:inline>
              </w:drawing>
            </w:r>
          </w:p>
        </w:tc>
      </w:tr>
    </w:tbl>
    <w:p w:rsidR="008B3742" w:rsidRDefault="008B3742" w:rsidP="000C4966">
      <w:pPr>
        <w:ind w:firstLine="720"/>
        <w:jc w:val="center"/>
        <w:rPr>
          <w:b/>
          <w:sz w:val="21"/>
          <w:szCs w:val="21"/>
        </w:rPr>
      </w:pPr>
    </w:p>
    <w:p w:rsidR="008B3742" w:rsidRPr="002C2902" w:rsidRDefault="008B3742" w:rsidP="008B3742">
      <w:pPr>
        <w:rPr>
          <w:b/>
          <w:sz w:val="22"/>
          <w:szCs w:val="22"/>
        </w:rPr>
      </w:pPr>
      <w:r w:rsidRPr="002C2902">
        <w:rPr>
          <w:b/>
          <w:sz w:val="22"/>
          <w:szCs w:val="22"/>
          <w:highlight w:val="yellow"/>
        </w:rPr>
        <w:t>Pasiūlymo kaina (suma), € su PVM (žodžiais) pildoma techninės specifikacijos lentelėje.</w:t>
      </w:r>
    </w:p>
    <w:p w:rsidR="008B3742" w:rsidRDefault="008B3742" w:rsidP="008B3742"/>
    <w:tbl>
      <w:tblPr>
        <w:tblStyle w:val="Lentelstinklelis"/>
        <w:tblW w:w="14104" w:type="dxa"/>
        <w:tblLook w:val="04A0" w:firstRow="1" w:lastRow="0" w:firstColumn="1" w:lastColumn="0" w:noHBand="0" w:noVBand="1"/>
      </w:tblPr>
      <w:tblGrid>
        <w:gridCol w:w="546"/>
        <w:gridCol w:w="6537"/>
        <w:gridCol w:w="3118"/>
        <w:gridCol w:w="1927"/>
        <w:gridCol w:w="1976"/>
      </w:tblGrid>
      <w:tr w:rsidR="008B3742" w:rsidRPr="009A357B" w:rsidTr="00FB1967">
        <w:tc>
          <w:tcPr>
            <w:tcW w:w="14104" w:type="dxa"/>
            <w:gridSpan w:val="5"/>
            <w:vAlign w:val="center"/>
          </w:tcPr>
          <w:p w:rsidR="008B3742" w:rsidRPr="009A357B" w:rsidRDefault="008B3742" w:rsidP="00FB1967">
            <w:pPr>
              <w:jc w:val="center"/>
              <w:rPr>
                <w:b/>
                <w:sz w:val="21"/>
                <w:szCs w:val="21"/>
              </w:rPr>
            </w:pPr>
            <w:r w:rsidRPr="009A357B">
              <w:rPr>
                <w:b/>
                <w:sz w:val="21"/>
                <w:szCs w:val="21"/>
              </w:rPr>
              <w:t>TIEKĖJO SIŪLOMOS PAGRINDINĖS TECHNINĖS CHARAKTERISTIKOS:</w:t>
            </w:r>
          </w:p>
        </w:tc>
      </w:tr>
      <w:tr w:rsidR="008B3742" w:rsidRPr="00D463FA" w:rsidTr="00FB1967">
        <w:tc>
          <w:tcPr>
            <w:tcW w:w="546" w:type="dxa"/>
            <w:vMerge w:val="restart"/>
            <w:vAlign w:val="center"/>
          </w:tcPr>
          <w:p w:rsidR="008B3742" w:rsidRPr="00D463FA" w:rsidRDefault="008B3742" w:rsidP="00FB1967">
            <w:pPr>
              <w:jc w:val="center"/>
              <w:rPr>
                <w:b/>
                <w:sz w:val="20"/>
                <w:szCs w:val="20"/>
              </w:rPr>
            </w:pPr>
            <w:r w:rsidRPr="00D463FA">
              <w:rPr>
                <w:b/>
                <w:sz w:val="20"/>
                <w:szCs w:val="20"/>
              </w:rPr>
              <w:t>Nr.</w:t>
            </w:r>
          </w:p>
        </w:tc>
        <w:tc>
          <w:tcPr>
            <w:tcW w:w="6537" w:type="dxa"/>
            <w:vMerge w:val="restart"/>
            <w:vAlign w:val="center"/>
          </w:tcPr>
          <w:p w:rsidR="008B3742" w:rsidRPr="00D463FA" w:rsidRDefault="008B3742" w:rsidP="00FB1967">
            <w:pPr>
              <w:jc w:val="center"/>
              <w:rPr>
                <w:b/>
                <w:sz w:val="20"/>
                <w:szCs w:val="20"/>
              </w:rPr>
            </w:pPr>
            <w:r w:rsidRPr="00D463FA">
              <w:rPr>
                <w:b/>
                <w:sz w:val="20"/>
                <w:szCs w:val="20"/>
              </w:rPr>
              <w:t>Vertinimo kriterijai</w:t>
            </w:r>
          </w:p>
        </w:tc>
        <w:tc>
          <w:tcPr>
            <w:tcW w:w="3118" w:type="dxa"/>
            <w:shd w:val="clear" w:color="auto" w:fill="FFFF00"/>
            <w:vAlign w:val="center"/>
          </w:tcPr>
          <w:p w:rsidR="008B3742" w:rsidRPr="00D463FA" w:rsidRDefault="008B3742" w:rsidP="00FB1967">
            <w:pPr>
              <w:jc w:val="center"/>
              <w:rPr>
                <w:b/>
                <w:bCs/>
                <w:sz w:val="20"/>
                <w:szCs w:val="20"/>
              </w:rPr>
            </w:pPr>
            <w:r w:rsidRPr="00D463FA">
              <w:rPr>
                <w:b/>
                <w:bCs/>
                <w:sz w:val="20"/>
                <w:szCs w:val="20"/>
              </w:rPr>
              <w:t>TIEKĖJAS TEIKDAMAS PASIŪLYMĄ UŽPILDO ŽEMIAU ESANČIĄ LENTELĘ</w:t>
            </w:r>
          </w:p>
        </w:tc>
        <w:tc>
          <w:tcPr>
            <w:tcW w:w="1927" w:type="dxa"/>
            <w:vMerge w:val="restart"/>
            <w:vAlign w:val="center"/>
          </w:tcPr>
          <w:p w:rsidR="008B3742" w:rsidRPr="00D463FA" w:rsidRDefault="008B3742" w:rsidP="00FB1967">
            <w:pPr>
              <w:jc w:val="center"/>
              <w:rPr>
                <w:b/>
                <w:sz w:val="20"/>
                <w:szCs w:val="20"/>
              </w:rPr>
            </w:pPr>
            <w:r w:rsidRPr="00D463FA">
              <w:rPr>
                <w:b/>
                <w:sz w:val="20"/>
                <w:szCs w:val="20"/>
              </w:rPr>
              <w:t>Kriterijaus parametro lyginamasis svoris</w:t>
            </w:r>
          </w:p>
        </w:tc>
        <w:tc>
          <w:tcPr>
            <w:tcW w:w="1976" w:type="dxa"/>
            <w:vMerge w:val="restart"/>
            <w:vAlign w:val="center"/>
          </w:tcPr>
          <w:p w:rsidR="008B3742" w:rsidRPr="00D463FA" w:rsidRDefault="008B3742" w:rsidP="00FB1967">
            <w:pPr>
              <w:jc w:val="center"/>
              <w:rPr>
                <w:b/>
                <w:sz w:val="20"/>
                <w:szCs w:val="20"/>
              </w:rPr>
            </w:pPr>
            <w:r w:rsidRPr="00D463FA">
              <w:rPr>
                <w:b/>
                <w:sz w:val="20"/>
                <w:szCs w:val="20"/>
              </w:rPr>
              <w:t>Kriterijaus parametro tipas</w:t>
            </w:r>
          </w:p>
        </w:tc>
      </w:tr>
      <w:tr w:rsidR="008B3742" w:rsidRPr="009A357B" w:rsidTr="00FB1967">
        <w:tc>
          <w:tcPr>
            <w:tcW w:w="546" w:type="dxa"/>
            <w:vMerge/>
            <w:vAlign w:val="center"/>
          </w:tcPr>
          <w:p w:rsidR="008B3742" w:rsidRPr="009A357B" w:rsidRDefault="008B3742" w:rsidP="00FB1967">
            <w:pPr>
              <w:jc w:val="center"/>
              <w:rPr>
                <w:b/>
                <w:sz w:val="21"/>
                <w:szCs w:val="21"/>
              </w:rPr>
            </w:pPr>
          </w:p>
        </w:tc>
        <w:tc>
          <w:tcPr>
            <w:tcW w:w="6537" w:type="dxa"/>
            <w:vMerge/>
            <w:vAlign w:val="center"/>
          </w:tcPr>
          <w:p w:rsidR="008B3742" w:rsidRPr="009A357B" w:rsidRDefault="008B3742" w:rsidP="00FB1967">
            <w:pPr>
              <w:jc w:val="center"/>
              <w:rPr>
                <w:b/>
                <w:sz w:val="21"/>
                <w:szCs w:val="21"/>
              </w:rPr>
            </w:pPr>
          </w:p>
        </w:tc>
        <w:tc>
          <w:tcPr>
            <w:tcW w:w="3118" w:type="dxa"/>
            <w:vAlign w:val="center"/>
          </w:tcPr>
          <w:p w:rsidR="008B3742" w:rsidRPr="009A357B" w:rsidRDefault="008B3742" w:rsidP="00FB1967">
            <w:pPr>
              <w:jc w:val="center"/>
              <w:rPr>
                <w:b/>
                <w:bCs/>
                <w:sz w:val="21"/>
                <w:szCs w:val="21"/>
              </w:rPr>
            </w:pPr>
            <w:r w:rsidRPr="009A357B">
              <w:rPr>
                <w:b/>
                <w:bCs/>
                <w:sz w:val="21"/>
                <w:szCs w:val="21"/>
              </w:rPr>
              <w:t>Siūloma parametro reikšmė</w:t>
            </w:r>
          </w:p>
        </w:tc>
        <w:tc>
          <w:tcPr>
            <w:tcW w:w="1927" w:type="dxa"/>
            <w:vMerge/>
            <w:vAlign w:val="center"/>
          </w:tcPr>
          <w:p w:rsidR="008B3742" w:rsidRPr="009A357B" w:rsidRDefault="008B3742" w:rsidP="00FB1967">
            <w:pPr>
              <w:jc w:val="center"/>
              <w:rPr>
                <w:b/>
                <w:sz w:val="21"/>
                <w:szCs w:val="21"/>
              </w:rPr>
            </w:pPr>
          </w:p>
        </w:tc>
        <w:tc>
          <w:tcPr>
            <w:tcW w:w="1976" w:type="dxa"/>
            <w:vMerge/>
          </w:tcPr>
          <w:p w:rsidR="008B3742" w:rsidRPr="009A357B" w:rsidRDefault="008B3742" w:rsidP="00FB1967">
            <w:pPr>
              <w:jc w:val="center"/>
              <w:rPr>
                <w:sz w:val="21"/>
                <w:szCs w:val="21"/>
              </w:rPr>
            </w:pPr>
          </w:p>
        </w:tc>
      </w:tr>
      <w:tr w:rsidR="008B3742" w:rsidRPr="009A357B" w:rsidTr="00FB1967">
        <w:tc>
          <w:tcPr>
            <w:tcW w:w="546" w:type="dxa"/>
            <w:shd w:val="clear" w:color="auto" w:fill="auto"/>
            <w:vAlign w:val="center"/>
          </w:tcPr>
          <w:p w:rsidR="008B3742" w:rsidRPr="009A357B" w:rsidRDefault="008B3742" w:rsidP="00FB1967">
            <w:pPr>
              <w:jc w:val="center"/>
              <w:rPr>
                <w:sz w:val="21"/>
                <w:szCs w:val="21"/>
              </w:rPr>
            </w:pPr>
            <w:r w:rsidRPr="009A357B">
              <w:rPr>
                <w:sz w:val="21"/>
                <w:szCs w:val="21"/>
              </w:rPr>
              <w:t>T1</w:t>
            </w:r>
          </w:p>
        </w:tc>
        <w:tc>
          <w:tcPr>
            <w:tcW w:w="6537" w:type="dxa"/>
            <w:shd w:val="clear" w:color="auto" w:fill="auto"/>
          </w:tcPr>
          <w:p w:rsidR="008B3742" w:rsidRPr="009A357B" w:rsidRDefault="008B3742" w:rsidP="00FB1967">
            <w:pPr>
              <w:jc w:val="both"/>
              <w:rPr>
                <w:bCs/>
                <w:sz w:val="21"/>
                <w:szCs w:val="21"/>
              </w:rPr>
            </w:pPr>
            <w:r w:rsidRPr="00D463FA">
              <w:rPr>
                <w:bCs/>
                <w:sz w:val="21"/>
                <w:szCs w:val="21"/>
                <w:highlight w:val="magenta"/>
              </w:rPr>
              <w:t>Garantinių įsipareigojimų užtikrinimo pratęsimas (7. p.)</w:t>
            </w:r>
          </w:p>
        </w:tc>
        <w:tc>
          <w:tcPr>
            <w:tcW w:w="3118" w:type="dxa"/>
            <w:shd w:val="clear" w:color="auto" w:fill="FFFF00"/>
          </w:tcPr>
          <w:p w:rsidR="008B3742" w:rsidRPr="009A357B" w:rsidRDefault="008B3742" w:rsidP="00FB1967">
            <w:pPr>
              <w:jc w:val="center"/>
              <w:rPr>
                <w:b/>
                <w:bCs/>
                <w:sz w:val="21"/>
                <w:szCs w:val="21"/>
              </w:rPr>
            </w:pPr>
          </w:p>
        </w:tc>
        <w:tc>
          <w:tcPr>
            <w:tcW w:w="1927" w:type="dxa"/>
            <w:shd w:val="clear" w:color="auto" w:fill="auto"/>
            <w:vAlign w:val="center"/>
          </w:tcPr>
          <w:p w:rsidR="008B3742" w:rsidRPr="009A357B" w:rsidRDefault="008B3742" w:rsidP="00FB1967">
            <w:pPr>
              <w:jc w:val="center"/>
              <w:rPr>
                <w:sz w:val="21"/>
                <w:szCs w:val="21"/>
              </w:rPr>
            </w:pPr>
            <w:r w:rsidRPr="009A357B">
              <w:rPr>
                <w:sz w:val="21"/>
                <w:szCs w:val="21"/>
              </w:rPr>
              <w:t>0-10 balų</w:t>
            </w:r>
          </w:p>
        </w:tc>
        <w:tc>
          <w:tcPr>
            <w:tcW w:w="1976" w:type="dxa"/>
            <w:shd w:val="clear" w:color="auto" w:fill="auto"/>
            <w:vAlign w:val="center"/>
          </w:tcPr>
          <w:p w:rsidR="008B3742" w:rsidRPr="009A357B" w:rsidRDefault="008B3742" w:rsidP="00FB1967">
            <w:pPr>
              <w:jc w:val="center"/>
              <w:rPr>
                <w:sz w:val="21"/>
                <w:szCs w:val="21"/>
              </w:rPr>
            </w:pPr>
            <w:r w:rsidRPr="009A357B">
              <w:rPr>
                <w:sz w:val="21"/>
                <w:szCs w:val="21"/>
              </w:rPr>
              <w:t>Interpoliacinis</w:t>
            </w:r>
          </w:p>
        </w:tc>
      </w:tr>
    </w:tbl>
    <w:p w:rsidR="006E3A13" w:rsidRDefault="006E3A13">
      <w:pPr>
        <w:rPr>
          <w:b/>
          <w:sz w:val="20"/>
          <w:szCs w:val="20"/>
        </w:rPr>
      </w:pPr>
    </w:p>
    <w:p w:rsidR="006E3A13" w:rsidRPr="00CC676C" w:rsidRDefault="006E3A13" w:rsidP="006E3A13">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6E3A13" w:rsidRPr="00CC676C" w:rsidTr="00FB1967">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6E3A13" w:rsidRPr="00CC676C" w:rsidRDefault="006E3A13" w:rsidP="00FB1967">
            <w:pPr>
              <w:jc w:val="center"/>
              <w:rPr>
                <w:b/>
                <w:sz w:val="20"/>
                <w:szCs w:val="20"/>
              </w:rPr>
            </w:pPr>
            <w:r w:rsidRPr="00CC676C">
              <w:rPr>
                <w:b/>
                <w:sz w:val="20"/>
                <w:szCs w:val="20"/>
              </w:rPr>
              <w:t>Eil. 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6E3A13" w:rsidRPr="00CC676C" w:rsidRDefault="006E3A13" w:rsidP="00FB1967">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6E3A13" w:rsidRPr="00CC676C" w:rsidRDefault="006E3A13" w:rsidP="00FB1967">
            <w:pPr>
              <w:jc w:val="center"/>
              <w:rPr>
                <w:b/>
                <w:sz w:val="20"/>
                <w:szCs w:val="20"/>
              </w:rPr>
            </w:pPr>
            <w:r w:rsidRPr="00CC676C">
              <w:rPr>
                <w:b/>
                <w:sz w:val="20"/>
                <w:szCs w:val="20"/>
              </w:rPr>
              <w:t>Dokumento puslapių skaičius</w:t>
            </w:r>
          </w:p>
        </w:tc>
      </w:tr>
      <w:tr w:rsidR="006E3A13" w:rsidRPr="00CC676C" w:rsidTr="00FB1967">
        <w:tc>
          <w:tcPr>
            <w:tcW w:w="1267" w:type="dxa"/>
            <w:tcBorders>
              <w:top w:val="single" w:sz="4" w:space="0" w:color="auto"/>
              <w:left w:val="single" w:sz="4" w:space="0" w:color="auto"/>
              <w:bottom w:val="single" w:sz="4" w:space="0" w:color="auto"/>
              <w:right w:val="single" w:sz="4" w:space="0" w:color="auto"/>
            </w:tcBorders>
          </w:tcPr>
          <w:p w:rsidR="006E3A13" w:rsidRPr="00CC676C" w:rsidRDefault="006E3A13" w:rsidP="00FB1967">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E3A13" w:rsidRPr="00CC676C" w:rsidRDefault="006E3A13" w:rsidP="00FB1967">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6E3A13" w:rsidRPr="00CC676C" w:rsidRDefault="006E3A13" w:rsidP="00FB1967">
            <w:pPr>
              <w:jc w:val="both"/>
              <w:rPr>
                <w:sz w:val="20"/>
                <w:szCs w:val="20"/>
              </w:rPr>
            </w:pPr>
          </w:p>
        </w:tc>
      </w:tr>
    </w:tbl>
    <w:p w:rsidR="006E3A13" w:rsidRPr="00CC676C" w:rsidRDefault="006E3A13" w:rsidP="006E3A13">
      <w:pPr>
        <w:ind w:firstLine="720"/>
        <w:jc w:val="both"/>
        <w:rPr>
          <w:sz w:val="20"/>
          <w:szCs w:val="20"/>
        </w:rPr>
      </w:pPr>
      <w:r>
        <w:rPr>
          <w:sz w:val="20"/>
          <w:szCs w:val="20"/>
        </w:rPr>
        <w:t>Pasiūlymas galioja 6</w:t>
      </w:r>
      <w:r w:rsidRPr="00CC676C">
        <w:rPr>
          <w:sz w:val="20"/>
          <w:szCs w:val="20"/>
        </w:rPr>
        <w:t>0 dienų.</w:t>
      </w:r>
    </w:p>
    <w:p w:rsidR="006E3A13" w:rsidRPr="008C3253" w:rsidRDefault="006E3A13" w:rsidP="006E3A13">
      <w:pPr>
        <w:ind w:firstLine="720"/>
        <w:jc w:val="both"/>
        <w:rPr>
          <w:sz w:val="22"/>
          <w:szCs w:val="22"/>
        </w:rPr>
      </w:pPr>
      <w:r>
        <w:rPr>
          <w:sz w:val="20"/>
          <w:szCs w:val="20"/>
        </w:rPr>
        <w:t>___________________________________________</w:t>
      </w:r>
    </w:p>
    <w:p w:rsidR="006E3A13" w:rsidRPr="00065F42" w:rsidRDefault="006E3A13" w:rsidP="006E3A13">
      <w:pPr>
        <w:jc w:val="both"/>
        <w:rPr>
          <w:sz w:val="16"/>
          <w:szCs w:val="16"/>
        </w:rPr>
      </w:pPr>
      <w:r>
        <w:rPr>
          <w:sz w:val="16"/>
          <w:szCs w:val="16"/>
        </w:rPr>
        <w:t xml:space="preserve">                     </w:t>
      </w:r>
      <w:r w:rsidRPr="00065F42">
        <w:rPr>
          <w:sz w:val="16"/>
          <w:szCs w:val="16"/>
        </w:rPr>
        <w:t xml:space="preserve">(dalyvio arba jo įgalioto asmens vardas, pavardė, parašas*)    </w:t>
      </w:r>
    </w:p>
    <w:p w:rsidR="006E3A13" w:rsidRDefault="006E3A13" w:rsidP="006E3A13">
      <w:pPr>
        <w:jc w:val="both"/>
        <w:rPr>
          <w:sz w:val="18"/>
          <w:szCs w:val="18"/>
        </w:rPr>
      </w:pPr>
    </w:p>
    <w:p w:rsidR="006E3A13" w:rsidRPr="00FC53A7" w:rsidRDefault="006E3A13" w:rsidP="006E3A13">
      <w:pPr>
        <w:jc w:val="both"/>
        <w:rPr>
          <w:color w:val="000000"/>
          <w:sz w:val="16"/>
          <w:szCs w:val="16"/>
        </w:rPr>
      </w:pPr>
      <w:r w:rsidRPr="00FC53A7">
        <w:rPr>
          <w:sz w:val="16"/>
          <w:szCs w:val="16"/>
        </w:rPr>
        <w:t>*</w:t>
      </w:r>
      <w:r w:rsidRPr="00FC53A7">
        <w:rPr>
          <w:color w:val="000000" w:themeColor="text1"/>
          <w:sz w:val="16"/>
          <w:szCs w:val="16"/>
        </w:rPr>
        <w:t xml:space="preserve">Pastaba. Šis dokumentas gali būti teikiamas pasirašytas saugiu elektroniniu parašu. Tais atvejais, kai pirkimo dokumentuose nustatyta, kad visas pasiūlymas pasirašomas saugiu elektroniniu parašu, šio dokumento atskirai pasirašyti neprivaloma. </w:t>
      </w:r>
    </w:p>
    <w:p w:rsidR="006E3A13" w:rsidRDefault="006E3A13">
      <w:pPr>
        <w:rPr>
          <w:b/>
          <w:sz w:val="20"/>
          <w:szCs w:val="20"/>
        </w:rPr>
      </w:pPr>
    </w:p>
    <w:p w:rsidR="006E3A13" w:rsidRDefault="006E3A13">
      <w:pPr>
        <w:rPr>
          <w:b/>
          <w:sz w:val="20"/>
          <w:szCs w:val="20"/>
        </w:rPr>
      </w:pPr>
      <w:r>
        <w:rPr>
          <w:b/>
          <w:sz w:val="20"/>
          <w:szCs w:val="20"/>
        </w:rPr>
        <w:br w:type="page"/>
      </w:r>
    </w:p>
    <w:p w:rsidR="006E3A13" w:rsidRDefault="006E3A13" w:rsidP="006E3A13">
      <w:pPr>
        <w:jc w:val="right"/>
        <w:rPr>
          <w:b/>
        </w:rPr>
      </w:pPr>
      <w:r>
        <w:rPr>
          <w:b/>
        </w:rPr>
        <w:t>Priedas Nr. 2.</w:t>
      </w:r>
    </w:p>
    <w:p w:rsidR="008B3742" w:rsidRDefault="006E3A13" w:rsidP="008B3742">
      <w:pPr>
        <w:jc w:val="center"/>
        <w:rPr>
          <w:b/>
        </w:rPr>
      </w:pPr>
      <w:r w:rsidRPr="008C6CD9">
        <w:rPr>
          <w:b/>
        </w:rPr>
        <w:t>PASIŪLYMŲ VERTINIMO KRITERIJAI IR SĄLYGOS</w:t>
      </w:r>
    </w:p>
    <w:p w:rsidR="006E3A13" w:rsidRPr="001821F1" w:rsidRDefault="006E3A13" w:rsidP="008B3742">
      <w:pPr>
        <w:jc w:val="center"/>
        <w:rPr>
          <w:b/>
          <w:sz w:val="20"/>
          <w:szCs w:val="20"/>
        </w:rPr>
      </w:pPr>
    </w:p>
    <w:tbl>
      <w:tblPr>
        <w:tblStyle w:val="Lentelstinklelis"/>
        <w:tblW w:w="15446" w:type="dxa"/>
        <w:tblLook w:val="04A0" w:firstRow="1" w:lastRow="0" w:firstColumn="1" w:lastColumn="0" w:noHBand="0" w:noVBand="1"/>
      </w:tblPr>
      <w:tblGrid>
        <w:gridCol w:w="546"/>
        <w:gridCol w:w="6537"/>
        <w:gridCol w:w="3118"/>
        <w:gridCol w:w="1927"/>
        <w:gridCol w:w="3318"/>
      </w:tblGrid>
      <w:tr w:rsidR="008B3742" w:rsidRPr="00C33487" w:rsidTr="00C943EA">
        <w:tc>
          <w:tcPr>
            <w:tcW w:w="15446" w:type="dxa"/>
            <w:gridSpan w:val="5"/>
            <w:vAlign w:val="center"/>
          </w:tcPr>
          <w:p w:rsidR="008B3742" w:rsidRPr="00C33487" w:rsidRDefault="008B3742" w:rsidP="00FB1967">
            <w:pPr>
              <w:jc w:val="center"/>
              <w:rPr>
                <w:b/>
                <w:sz w:val="21"/>
                <w:szCs w:val="21"/>
              </w:rPr>
            </w:pPr>
            <w:r w:rsidRPr="00C33487">
              <w:rPr>
                <w:b/>
                <w:sz w:val="21"/>
                <w:szCs w:val="21"/>
              </w:rPr>
              <w:t>„ŠVIESTUVAS SKIRTAS DĖVĖTI ANT GALVOS ”</w:t>
            </w:r>
          </w:p>
        </w:tc>
      </w:tr>
      <w:tr w:rsidR="008B3742" w:rsidRPr="001821F1" w:rsidTr="00C943EA">
        <w:tc>
          <w:tcPr>
            <w:tcW w:w="15446" w:type="dxa"/>
            <w:gridSpan w:val="5"/>
            <w:vAlign w:val="center"/>
          </w:tcPr>
          <w:p w:rsidR="008B3742" w:rsidRPr="00C33487" w:rsidRDefault="008B3742" w:rsidP="00FB1967">
            <w:pPr>
              <w:jc w:val="center"/>
              <w:rPr>
                <w:b/>
                <w:sz w:val="21"/>
                <w:szCs w:val="21"/>
              </w:rPr>
            </w:pPr>
            <w:r w:rsidRPr="00C33487">
              <w:rPr>
                <w:b/>
                <w:sz w:val="21"/>
                <w:szCs w:val="21"/>
              </w:rPr>
              <w:t>TIEKĖJO SIŪLOMOS PAGRINDINĖS TECHNINĖS CHARAKTERISTIKOS:</w:t>
            </w:r>
          </w:p>
        </w:tc>
      </w:tr>
      <w:tr w:rsidR="008B3742" w:rsidRPr="001821F1" w:rsidTr="00C943EA">
        <w:tc>
          <w:tcPr>
            <w:tcW w:w="546" w:type="dxa"/>
            <w:vMerge w:val="restart"/>
            <w:vAlign w:val="center"/>
          </w:tcPr>
          <w:p w:rsidR="008B3742" w:rsidRPr="00C33487" w:rsidRDefault="008B3742" w:rsidP="00FB1967">
            <w:pPr>
              <w:jc w:val="center"/>
              <w:rPr>
                <w:b/>
                <w:sz w:val="21"/>
                <w:szCs w:val="21"/>
              </w:rPr>
            </w:pPr>
            <w:r w:rsidRPr="00C33487">
              <w:rPr>
                <w:b/>
                <w:sz w:val="21"/>
                <w:szCs w:val="21"/>
              </w:rPr>
              <w:t>Nr.</w:t>
            </w:r>
          </w:p>
        </w:tc>
        <w:tc>
          <w:tcPr>
            <w:tcW w:w="6537" w:type="dxa"/>
            <w:vMerge w:val="restart"/>
            <w:vAlign w:val="center"/>
          </w:tcPr>
          <w:p w:rsidR="008B3742" w:rsidRPr="00C33487" w:rsidRDefault="008B3742" w:rsidP="00FB1967">
            <w:pPr>
              <w:jc w:val="center"/>
              <w:rPr>
                <w:b/>
                <w:sz w:val="21"/>
                <w:szCs w:val="21"/>
              </w:rPr>
            </w:pPr>
            <w:r w:rsidRPr="00C33487">
              <w:rPr>
                <w:b/>
                <w:sz w:val="21"/>
                <w:szCs w:val="21"/>
              </w:rPr>
              <w:t>Vertinimo kriterijai</w:t>
            </w:r>
          </w:p>
        </w:tc>
        <w:tc>
          <w:tcPr>
            <w:tcW w:w="3118" w:type="dxa"/>
            <w:shd w:val="clear" w:color="auto" w:fill="FFFF00"/>
            <w:vAlign w:val="center"/>
          </w:tcPr>
          <w:p w:rsidR="008B3742" w:rsidRPr="00C33487" w:rsidRDefault="008B3742" w:rsidP="00FB1967">
            <w:pPr>
              <w:jc w:val="center"/>
              <w:rPr>
                <w:b/>
                <w:bCs/>
                <w:sz w:val="21"/>
                <w:szCs w:val="21"/>
              </w:rPr>
            </w:pPr>
            <w:r w:rsidRPr="00C33487">
              <w:rPr>
                <w:b/>
                <w:bCs/>
                <w:sz w:val="21"/>
                <w:szCs w:val="21"/>
              </w:rPr>
              <w:t>TIEKĖJAS TEIKDAMAS PASIŪLYMĄ UŽPILDO ŽEMIAU ESANČIĄ LENTELĘ</w:t>
            </w:r>
          </w:p>
        </w:tc>
        <w:tc>
          <w:tcPr>
            <w:tcW w:w="1927" w:type="dxa"/>
            <w:vMerge w:val="restart"/>
            <w:vAlign w:val="center"/>
          </w:tcPr>
          <w:p w:rsidR="008B3742" w:rsidRPr="00C33487" w:rsidRDefault="008B3742" w:rsidP="00FB1967">
            <w:pPr>
              <w:jc w:val="center"/>
              <w:rPr>
                <w:b/>
                <w:sz w:val="21"/>
                <w:szCs w:val="21"/>
              </w:rPr>
            </w:pPr>
            <w:r w:rsidRPr="00C33487">
              <w:rPr>
                <w:b/>
                <w:sz w:val="21"/>
                <w:szCs w:val="21"/>
              </w:rPr>
              <w:t>Kriterijaus parametro lyginamasis svoris</w:t>
            </w:r>
          </w:p>
        </w:tc>
        <w:tc>
          <w:tcPr>
            <w:tcW w:w="3318" w:type="dxa"/>
            <w:vMerge w:val="restart"/>
            <w:vAlign w:val="center"/>
          </w:tcPr>
          <w:p w:rsidR="008B3742" w:rsidRPr="00C33487" w:rsidRDefault="008B3742" w:rsidP="00FB1967">
            <w:pPr>
              <w:jc w:val="center"/>
              <w:rPr>
                <w:b/>
                <w:sz w:val="21"/>
                <w:szCs w:val="21"/>
              </w:rPr>
            </w:pPr>
            <w:r w:rsidRPr="00C33487">
              <w:rPr>
                <w:b/>
                <w:sz w:val="21"/>
                <w:szCs w:val="21"/>
              </w:rPr>
              <w:t>Kriterijaus parametro tipas</w:t>
            </w:r>
          </w:p>
        </w:tc>
      </w:tr>
      <w:tr w:rsidR="008B3742" w:rsidRPr="001821F1" w:rsidTr="00C943EA">
        <w:tc>
          <w:tcPr>
            <w:tcW w:w="546" w:type="dxa"/>
            <w:vMerge/>
            <w:vAlign w:val="center"/>
          </w:tcPr>
          <w:p w:rsidR="008B3742" w:rsidRPr="00C33487" w:rsidRDefault="008B3742" w:rsidP="00FB1967">
            <w:pPr>
              <w:jc w:val="center"/>
              <w:rPr>
                <w:b/>
                <w:sz w:val="21"/>
                <w:szCs w:val="21"/>
              </w:rPr>
            </w:pPr>
          </w:p>
        </w:tc>
        <w:tc>
          <w:tcPr>
            <w:tcW w:w="6537" w:type="dxa"/>
            <w:vMerge/>
            <w:vAlign w:val="center"/>
          </w:tcPr>
          <w:p w:rsidR="008B3742" w:rsidRPr="00C33487" w:rsidRDefault="008B3742" w:rsidP="00FB1967">
            <w:pPr>
              <w:jc w:val="center"/>
              <w:rPr>
                <w:b/>
                <w:sz w:val="21"/>
                <w:szCs w:val="21"/>
              </w:rPr>
            </w:pPr>
          </w:p>
        </w:tc>
        <w:tc>
          <w:tcPr>
            <w:tcW w:w="3118" w:type="dxa"/>
            <w:vAlign w:val="center"/>
          </w:tcPr>
          <w:p w:rsidR="008B3742" w:rsidRPr="00C33487" w:rsidRDefault="008B3742" w:rsidP="00FB1967">
            <w:pPr>
              <w:jc w:val="center"/>
              <w:rPr>
                <w:b/>
                <w:bCs/>
                <w:sz w:val="21"/>
                <w:szCs w:val="21"/>
              </w:rPr>
            </w:pPr>
            <w:r w:rsidRPr="00C33487">
              <w:rPr>
                <w:b/>
                <w:bCs/>
                <w:sz w:val="21"/>
                <w:szCs w:val="21"/>
              </w:rPr>
              <w:t>Siūloma parametro reikšmė</w:t>
            </w:r>
          </w:p>
        </w:tc>
        <w:tc>
          <w:tcPr>
            <w:tcW w:w="1927" w:type="dxa"/>
            <w:vMerge/>
            <w:vAlign w:val="center"/>
          </w:tcPr>
          <w:p w:rsidR="008B3742" w:rsidRPr="00C33487" w:rsidRDefault="008B3742" w:rsidP="00FB1967">
            <w:pPr>
              <w:jc w:val="center"/>
              <w:rPr>
                <w:b/>
                <w:sz w:val="21"/>
                <w:szCs w:val="21"/>
              </w:rPr>
            </w:pPr>
          </w:p>
        </w:tc>
        <w:tc>
          <w:tcPr>
            <w:tcW w:w="3318" w:type="dxa"/>
            <w:vMerge/>
          </w:tcPr>
          <w:p w:rsidR="008B3742" w:rsidRPr="00C33487" w:rsidRDefault="008B3742" w:rsidP="00FB1967">
            <w:pPr>
              <w:jc w:val="center"/>
              <w:rPr>
                <w:sz w:val="21"/>
                <w:szCs w:val="21"/>
              </w:rPr>
            </w:pPr>
          </w:p>
        </w:tc>
      </w:tr>
      <w:tr w:rsidR="008B3742" w:rsidRPr="008B7EB0" w:rsidTr="00C943EA">
        <w:tc>
          <w:tcPr>
            <w:tcW w:w="546" w:type="dxa"/>
            <w:shd w:val="clear" w:color="auto" w:fill="auto"/>
            <w:vAlign w:val="center"/>
          </w:tcPr>
          <w:p w:rsidR="008B3742" w:rsidRPr="00C33487" w:rsidRDefault="008B3742" w:rsidP="00FB1967">
            <w:pPr>
              <w:jc w:val="center"/>
              <w:rPr>
                <w:sz w:val="21"/>
                <w:szCs w:val="21"/>
              </w:rPr>
            </w:pPr>
            <w:r w:rsidRPr="00C33487">
              <w:rPr>
                <w:sz w:val="21"/>
                <w:szCs w:val="21"/>
              </w:rPr>
              <w:t>T1</w:t>
            </w:r>
          </w:p>
        </w:tc>
        <w:tc>
          <w:tcPr>
            <w:tcW w:w="6537" w:type="dxa"/>
            <w:shd w:val="clear" w:color="auto" w:fill="auto"/>
          </w:tcPr>
          <w:p w:rsidR="008B3742" w:rsidRPr="00C33487" w:rsidRDefault="008B3742" w:rsidP="00FB1967">
            <w:pPr>
              <w:jc w:val="both"/>
              <w:rPr>
                <w:bCs/>
                <w:sz w:val="21"/>
                <w:szCs w:val="21"/>
              </w:rPr>
            </w:pPr>
            <w:r w:rsidRPr="00C33487">
              <w:rPr>
                <w:bCs/>
                <w:sz w:val="21"/>
                <w:szCs w:val="21"/>
              </w:rPr>
              <w:t>Garantinių įsipareigojimų užtikrinimo pratęsimas (7. p.)</w:t>
            </w:r>
          </w:p>
        </w:tc>
        <w:tc>
          <w:tcPr>
            <w:tcW w:w="3118" w:type="dxa"/>
            <w:shd w:val="clear" w:color="auto" w:fill="FFFF00"/>
          </w:tcPr>
          <w:p w:rsidR="008B3742" w:rsidRPr="00C33487" w:rsidRDefault="008B3742" w:rsidP="00FB1967">
            <w:pPr>
              <w:jc w:val="center"/>
              <w:rPr>
                <w:b/>
                <w:bCs/>
                <w:sz w:val="21"/>
                <w:szCs w:val="21"/>
              </w:rPr>
            </w:pPr>
          </w:p>
        </w:tc>
        <w:tc>
          <w:tcPr>
            <w:tcW w:w="1927" w:type="dxa"/>
            <w:shd w:val="clear" w:color="auto" w:fill="auto"/>
            <w:vAlign w:val="center"/>
          </w:tcPr>
          <w:p w:rsidR="008B3742" w:rsidRPr="00C33487" w:rsidRDefault="008B3742" w:rsidP="00FB1967">
            <w:pPr>
              <w:jc w:val="center"/>
              <w:rPr>
                <w:sz w:val="21"/>
                <w:szCs w:val="21"/>
              </w:rPr>
            </w:pPr>
            <w:r w:rsidRPr="00C33487">
              <w:rPr>
                <w:sz w:val="21"/>
                <w:szCs w:val="21"/>
              </w:rPr>
              <w:t>0-10 balų</w:t>
            </w:r>
          </w:p>
        </w:tc>
        <w:tc>
          <w:tcPr>
            <w:tcW w:w="3318" w:type="dxa"/>
            <w:shd w:val="clear" w:color="auto" w:fill="auto"/>
            <w:vAlign w:val="center"/>
          </w:tcPr>
          <w:p w:rsidR="008B3742" w:rsidRPr="00C33487" w:rsidRDefault="008B3742" w:rsidP="00FB1967">
            <w:pPr>
              <w:jc w:val="center"/>
              <w:rPr>
                <w:sz w:val="21"/>
                <w:szCs w:val="21"/>
              </w:rPr>
            </w:pPr>
            <w:r w:rsidRPr="00C33487">
              <w:rPr>
                <w:sz w:val="21"/>
                <w:szCs w:val="21"/>
              </w:rPr>
              <w:t>Interpoliacinis</w:t>
            </w:r>
          </w:p>
        </w:tc>
      </w:tr>
      <w:tr w:rsidR="008B3742" w:rsidRPr="008B7EB0" w:rsidTr="00C943EA">
        <w:tc>
          <w:tcPr>
            <w:tcW w:w="15446" w:type="dxa"/>
            <w:gridSpan w:val="5"/>
            <w:shd w:val="clear" w:color="auto" w:fill="auto"/>
            <w:vAlign w:val="center"/>
          </w:tcPr>
          <w:p w:rsidR="008B3742" w:rsidRPr="00C33487" w:rsidRDefault="008B3742" w:rsidP="00FB1967">
            <w:pPr>
              <w:jc w:val="center"/>
              <w:rPr>
                <w:sz w:val="21"/>
                <w:szCs w:val="21"/>
              </w:rPr>
            </w:pPr>
          </w:p>
          <w:p w:rsidR="008B3742" w:rsidRPr="00C33487" w:rsidRDefault="008B3742" w:rsidP="00FB1967">
            <w:pPr>
              <w:pStyle w:val="Paantrat"/>
              <w:spacing w:after="0"/>
              <w:jc w:val="center"/>
              <w:rPr>
                <w:rFonts w:hAnsi="Times New Roman" w:cs="Times New Roman"/>
                <w:b/>
                <w:bCs/>
                <w:smallCaps/>
                <w:color w:val="auto"/>
                <w:sz w:val="21"/>
                <w:szCs w:val="21"/>
              </w:rPr>
            </w:pPr>
            <w:r w:rsidRPr="00C33487">
              <w:rPr>
                <w:rFonts w:hAnsi="Times New Roman" w:cs="Times New Roman"/>
                <w:b/>
                <w:color w:val="auto"/>
                <w:sz w:val="21"/>
                <w:szCs w:val="21"/>
              </w:rPr>
              <w:t>PASI</w:t>
            </w:r>
            <w:r w:rsidRPr="00C33487">
              <w:rPr>
                <w:rFonts w:hAnsi="Times New Roman" w:cs="Times New Roman"/>
                <w:b/>
                <w:color w:val="auto"/>
                <w:sz w:val="21"/>
                <w:szCs w:val="21"/>
              </w:rPr>
              <w:t>Ū</w:t>
            </w:r>
            <w:r w:rsidRPr="00C33487">
              <w:rPr>
                <w:rFonts w:hAnsi="Times New Roman" w:cs="Times New Roman"/>
                <w:b/>
                <w:color w:val="auto"/>
                <w:sz w:val="21"/>
                <w:szCs w:val="21"/>
              </w:rPr>
              <w:t>LYM</w:t>
            </w:r>
            <w:r w:rsidRPr="00C33487">
              <w:rPr>
                <w:rFonts w:hAnsi="Times New Roman" w:cs="Times New Roman"/>
                <w:b/>
                <w:color w:val="auto"/>
                <w:sz w:val="21"/>
                <w:szCs w:val="21"/>
              </w:rPr>
              <w:t>Ų</w:t>
            </w:r>
            <w:r w:rsidRPr="00C33487">
              <w:rPr>
                <w:rFonts w:hAnsi="Times New Roman" w:cs="Times New Roman"/>
                <w:b/>
                <w:color w:val="auto"/>
                <w:sz w:val="21"/>
                <w:szCs w:val="21"/>
              </w:rPr>
              <w:t xml:space="preserve"> VERTINIMO KRITERIJAI ir S</w:t>
            </w:r>
            <w:r w:rsidRPr="00C33487">
              <w:rPr>
                <w:rFonts w:hAnsi="Times New Roman" w:cs="Times New Roman"/>
                <w:b/>
                <w:color w:val="auto"/>
                <w:sz w:val="21"/>
                <w:szCs w:val="21"/>
              </w:rPr>
              <w:t>ą</w:t>
            </w:r>
            <w:r w:rsidRPr="00C33487">
              <w:rPr>
                <w:rFonts w:hAnsi="Times New Roman" w:cs="Times New Roman"/>
                <w:b/>
                <w:color w:val="auto"/>
                <w:sz w:val="21"/>
                <w:szCs w:val="21"/>
              </w:rPr>
              <w:t>lygos</w:t>
            </w:r>
          </w:p>
          <w:p w:rsidR="008B3742" w:rsidRPr="00C33487" w:rsidRDefault="008B3742" w:rsidP="008B3742">
            <w:pPr>
              <w:pStyle w:val="Body2"/>
              <w:numPr>
                <w:ilvl w:val="0"/>
                <w:numId w:val="30"/>
              </w:numPr>
              <w:spacing w:after="0"/>
              <w:jc w:val="center"/>
              <w:rPr>
                <w:rFonts w:cs="Times New Roman"/>
                <w:b/>
                <w:color w:val="auto"/>
                <w:sz w:val="21"/>
                <w:szCs w:val="21"/>
                <w:lang w:val="lt-LT"/>
              </w:rPr>
            </w:pPr>
            <w:r w:rsidRPr="00C33487">
              <w:rPr>
                <w:rFonts w:cs="Times New Roman"/>
                <w:b/>
                <w:color w:val="auto"/>
                <w:sz w:val="21"/>
                <w:szCs w:val="21"/>
                <w:lang w:val="lt-LT"/>
              </w:rPr>
              <w:t>BENDROSIOS NUOSTATOS</w:t>
            </w:r>
          </w:p>
          <w:p w:rsidR="008B3742" w:rsidRPr="00C33487" w:rsidRDefault="008B3742" w:rsidP="008B3742">
            <w:pPr>
              <w:pStyle w:val="Body2"/>
              <w:numPr>
                <w:ilvl w:val="1"/>
                <w:numId w:val="30"/>
              </w:numPr>
              <w:tabs>
                <w:tab w:val="left" w:pos="1134"/>
              </w:tabs>
              <w:spacing w:after="0"/>
              <w:ind w:left="0" w:firstLine="720"/>
              <w:rPr>
                <w:rFonts w:cs="Times New Roman"/>
                <w:color w:val="auto"/>
                <w:sz w:val="21"/>
                <w:szCs w:val="21"/>
                <w:lang w:val="lt-LT"/>
              </w:rPr>
            </w:pPr>
            <w:r w:rsidRPr="00C33487">
              <w:rPr>
                <w:rFonts w:cs="Times New Roman"/>
                <w:color w:val="auto"/>
                <w:sz w:val="21"/>
                <w:szCs w:val="21"/>
                <w:lang w:val="lt-LT"/>
              </w:rPr>
              <w:t xml:space="preserve">Perkančiosios organizacijos neatmesti pasiūlymai vertinami taikant ekonomiškai naudingiausio pasiūlymo vertinimo kriterijų šiame priede nurodyta tvarka. </w:t>
            </w:r>
          </w:p>
          <w:p w:rsidR="008B3742" w:rsidRPr="00C33487" w:rsidRDefault="008B3742" w:rsidP="008B3742">
            <w:pPr>
              <w:pStyle w:val="Body2"/>
              <w:numPr>
                <w:ilvl w:val="1"/>
                <w:numId w:val="30"/>
              </w:numPr>
              <w:tabs>
                <w:tab w:val="left" w:pos="1134"/>
              </w:tabs>
              <w:spacing w:after="0"/>
              <w:ind w:left="0" w:firstLine="720"/>
              <w:rPr>
                <w:rFonts w:cs="Times New Roman"/>
                <w:color w:val="auto"/>
                <w:sz w:val="21"/>
                <w:szCs w:val="21"/>
                <w:lang w:val="lt-LT"/>
              </w:rPr>
            </w:pPr>
            <w:r w:rsidRPr="00C33487">
              <w:rPr>
                <w:rFonts w:cs="Times New Roman"/>
                <w:color w:val="auto"/>
                <w:sz w:val="21"/>
                <w:szCs w:val="21"/>
                <w:lang w:val="lt-LT"/>
              </w:rPr>
              <w:t>Ekonomiškai naudingiausias pasiūlymas – tai pasiūlymas, kurio balų suma, apskaičiuota pagal toliau nustatytus pasiūlymų vertinimo kriterijus ir sąlygas, yra didžiausia.</w:t>
            </w:r>
          </w:p>
          <w:p w:rsidR="008B3742" w:rsidRPr="00C33487" w:rsidRDefault="008B3742" w:rsidP="008B3742">
            <w:pPr>
              <w:pStyle w:val="Body2"/>
              <w:numPr>
                <w:ilvl w:val="0"/>
                <w:numId w:val="30"/>
              </w:numPr>
              <w:spacing w:after="0"/>
              <w:jc w:val="center"/>
              <w:rPr>
                <w:rFonts w:cs="Times New Roman"/>
                <w:b/>
                <w:color w:val="auto"/>
                <w:sz w:val="21"/>
                <w:szCs w:val="21"/>
                <w:lang w:val="lt-LT"/>
              </w:rPr>
            </w:pPr>
            <w:r w:rsidRPr="00C33487">
              <w:rPr>
                <w:rFonts w:cs="Times New Roman"/>
                <w:b/>
                <w:color w:val="auto"/>
                <w:sz w:val="21"/>
                <w:szCs w:val="21"/>
                <w:lang w:val="lt-LT"/>
              </w:rPr>
              <w:t>PASIŪLYMŲ VERTINIMO KRITERIJAI</w:t>
            </w:r>
          </w:p>
          <w:p w:rsidR="008B3742" w:rsidRPr="00C33487" w:rsidRDefault="008B3742" w:rsidP="008B3742">
            <w:pPr>
              <w:pStyle w:val="Body2"/>
              <w:numPr>
                <w:ilvl w:val="1"/>
                <w:numId w:val="30"/>
              </w:numPr>
              <w:tabs>
                <w:tab w:val="left" w:pos="1134"/>
              </w:tabs>
              <w:spacing w:after="0"/>
              <w:ind w:left="0" w:firstLine="709"/>
              <w:rPr>
                <w:rFonts w:cs="Times New Roman"/>
                <w:color w:val="auto"/>
                <w:sz w:val="21"/>
                <w:szCs w:val="21"/>
                <w:lang w:val="lt-LT"/>
              </w:rPr>
            </w:pPr>
            <w:r w:rsidRPr="00C33487">
              <w:rPr>
                <w:rFonts w:cs="Times New Roman"/>
                <w:color w:val="auto"/>
                <w:sz w:val="21"/>
                <w:szCs w:val="21"/>
                <w:lang w:val="lt-LT"/>
              </w:rPr>
              <w:t>Pasiūlymai vertinami remiantis šiais kriterijais:</w:t>
            </w:r>
          </w:p>
          <w:tbl>
            <w:tblPr>
              <w:tblStyle w:val="Lentelstinklelis"/>
              <w:tblW w:w="13599" w:type="dxa"/>
              <w:tblLook w:val="04A0" w:firstRow="1" w:lastRow="0" w:firstColumn="1" w:lastColumn="0" w:noHBand="0" w:noVBand="1"/>
            </w:tblPr>
            <w:tblGrid>
              <w:gridCol w:w="535"/>
              <w:gridCol w:w="6690"/>
              <w:gridCol w:w="2121"/>
              <w:gridCol w:w="1989"/>
              <w:gridCol w:w="2264"/>
            </w:tblGrid>
            <w:tr w:rsidR="008B3742" w:rsidRPr="00C33487" w:rsidTr="00FB1967">
              <w:tc>
                <w:tcPr>
                  <w:tcW w:w="535" w:type="dxa"/>
                  <w:shd w:val="clear" w:color="auto" w:fill="F2F2F2" w:themeFill="background1" w:themeFillShade="F2"/>
                  <w:vAlign w:val="center"/>
                </w:tcPr>
                <w:p w:rsidR="008B3742" w:rsidRPr="00C33487" w:rsidRDefault="008B3742" w:rsidP="00FB1967">
                  <w:pPr>
                    <w:jc w:val="center"/>
                    <w:rPr>
                      <w:sz w:val="21"/>
                      <w:szCs w:val="21"/>
                    </w:rPr>
                  </w:pPr>
                  <w:r w:rsidRPr="00C33487">
                    <w:rPr>
                      <w:b/>
                      <w:kern w:val="24"/>
                      <w:sz w:val="21"/>
                      <w:szCs w:val="21"/>
                    </w:rPr>
                    <w:t>Nr.</w:t>
                  </w:r>
                </w:p>
              </w:tc>
              <w:tc>
                <w:tcPr>
                  <w:tcW w:w="6690" w:type="dxa"/>
                  <w:shd w:val="clear" w:color="auto" w:fill="F2F2F2" w:themeFill="background1" w:themeFillShade="F2"/>
                  <w:vAlign w:val="center"/>
                </w:tcPr>
                <w:p w:rsidR="008B3742" w:rsidRPr="00C33487" w:rsidRDefault="008B3742" w:rsidP="00FB1967">
                  <w:pPr>
                    <w:jc w:val="center"/>
                    <w:rPr>
                      <w:sz w:val="21"/>
                      <w:szCs w:val="21"/>
                    </w:rPr>
                  </w:pPr>
                  <w:r w:rsidRPr="00C33487">
                    <w:rPr>
                      <w:sz w:val="21"/>
                      <w:szCs w:val="21"/>
                    </w:rPr>
                    <w:t>Vertinimo kriterijai</w:t>
                  </w:r>
                </w:p>
              </w:tc>
              <w:tc>
                <w:tcPr>
                  <w:tcW w:w="2121" w:type="dxa"/>
                  <w:shd w:val="clear" w:color="auto" w:fill="F2F2F2" w:themeFill="background1" w:themeFillShade="F2"/>
                  <w:vAlign w:val="center"/>
                </w:tcPr>
                <w:p w:rsidR="008B3742" w:rsidRPr="00C33487" w:rsidRDefault="008B3742" w:rsidP="00FB1967">
                  <w:pPr>
                    <w:jc w:val="center"/>
                    <w:rPr>
                      <w:sz w:val="21"/>
                      <w:szCs w:val="21"/>
                    </w:rPr>
                  </w:pPr>
                  <w:r w:rsidRPr="00C33487">
                    <w:rPr>
                      <w:sz w:val="21"/>
                      <w:szCs w:val="21"/>
                    </w:rPr>
                    <w:t>Kriterijaus parametro lyginamasis svoris</w:t>
                  </w:r>
                </w:p>
              </w:tc>
              <w:tc>
                <w:tcPr>
                  <w:tcW w:w="1989" w:type="dxa"/>
                  <w:shd w:val="clear" w:color="auto" w:fill="F2F2F2" w:themeFill="background1" w:themeFillShade="F2"/>
                </w:tcPr>
                <w:p w:rsidR="008B3742" w:rsidRPr="00C33487" w:rsidRDefault="008B3742" w:rsidP="00FB1967">
                  <w:pPr>
                    <w:jc w:val="center"/>
                    <w:rPr>
                      <w:sz w:val="21"/>
                      <w:szCs w:val="21"/>
                    </w:rPr>
                  </w:pPr>
                  <w:r w:rsidRPr="00C33487">
                    <w:rPr>
                      <w:sz w:val="21"/>
                      <w:szCs w:val="21"/>
                    </w:rPr>
                    <w:t>Kriterijaus parametro tipas</w:t>
                  </w:r>
                </w:p>
              </w:tc>
              <w:tc>
                <w:tcPr>
                  <w:tcW w:w="2264" w:type="dxa"/>
                  <w:shd w:val="clear" w:color="auto" w:fill="F2F2F2" w:themeFill="background1" w:themeFillShade="F2"/>
                  <w:vAlign w:val="center"/>
                </w:tcPr>
                <w:p w:rsidR="008B3742" w:rsidRPr="00C33487" w:rsidRDefault="008B3742" w:rsidP="00FB1967">
                  <w:pPr>
                    <w:jc w:val="center"/>
                    <w:rPr>
                      <w:sz w:val="21"/>
                      <w:szCs w:val="21"/>
                    </w:rPr>
                  </w:pPr>
                  <w:r w:rsidRPr="00C33487">
                    <w:rPr>
                      <w:sz w:val="21"/>
                      <w:szCs w:val="21"/>
                    </w:rPr>
                    <w:t>Kriterijaus lyginamasis svoris ekonominio naudingumo įvertinime</w:t>
                  </w:r>
                </w:p>
              </w:tc>
            </w:tr>
            <w:tr w:rsidR="008B3742" w:rsidRPr="00C33487" w:rsidTr="00FB1967">
              <w:tc>
                <w:tcPr>
                  <w:tcW w:w="535" w:type="dxa"/>
                  <w:vAlign w:val="center"/>
                </w:tcPr>
                <w:p w:rsidR="008B3742" w:rsidRPr="00C33487" w:rsidRDefault="008B3742" w:rsidP="00FB1967">
                  <w:pPr>
                    <w:jc w:val="center"/>
                    <w:rPr>
                      <w:sz w:val="21"/>
                      <w:szCs w:val="21"/>
                    </w:rPr>
                  </w:pPr>
                  <w:r w:rsidRPr="00C33487">
                    <w:rPr>
                      <w:sz w:val="21"/>
                      <w:szCs w:val="21"/>
                    </w:rPr>
                    <w:t>1.</w:t>
                  </w:r>
                </w:p>
              </w:tc>
              <w:tc>
                <w:tcPr>
                  <w:tcW w:w="6690" w:type="dxa"/>
                </w:tcPr>
                <w:p w:rsidR="008B3742" w:rsidRPr="00C33487" w:rsidRDefault="008B3742" w:rsidP="00FB1967">
                  <w:pPr>
                    <w:rPr>
                      <w:sz w:val="21"/>
                      <w:szCs w:val="21"/>
                    </w:rPr>
                  </w:pPr>
                  <w:r w:rsidRPr="00C33487">
                    <w:rPr>
                      <w:b/>
                      <w:i/>
                      <w:sz w:val="21"/>
                      <w:szCs w:val="21"/>
                    </w:rPr>
                    <w:t>Pirmas kriterijus (C) -kaina</w:t>
                  </w:r>
                </w:p>
              </w:tc>
              <w:tc>
                <w:tcPr>
                  <w:tcW w:w="2121" w:type="dxa"/>
                  <w:vAlign w:val="center"/>
                </w:tcPr>
                <w:p w:rsidR="008B3742" w:rsidRPr="00C33487" w:rsidRDefault="008B3742" w:rsidP="00FB1967">
                  <w:pPr>
                    <w:jc w:val="center"/>
                    <w:rPr>
                      <w:sz w:val="21"/>
                      <w:szCs w:val="21"/>
                    </w:rPr>
                  </w:pPr>
                </w:p>
              </w:tc>
              <w:tc>
                <w:tcPr>
                  <w:tcW w:w="1989" w:type="dxa"/>
                </w:tcPr>
                <w:p w:rsidR="008B3742" w:rsidRPr="00C33487" w:rsidRDefault="008B3742" w:rsidP="00FB1967">
                  <w:pPr>
                    <w:jc w:val="center"/>
                    <w:rPr>
                      <w:sz w:val="21"/>
                      <w:szCs w:val="21"/>
                    </w:rPr>
                  </w:pPr>
                  <w:r w:rsidRPr="00C33487">
                    <w:rPr>
                      <w:sz w:val="21"/>
                      <w:szCs w:val="21"/>
                    </w:rPr>
                    <w:t>Interpoliacinis</w:t>
                  </w:r>
                </w:p>
              </w:tc>
              <w:tc>
                <w:tcPr>
                  <w:tcW w:w="2264" w:type="dxa"/>
                  <w:vAlign w:val="center"/>
                </w:tcPr>
                <w:p w:rsidR="008B3742" w:rsidRPr="00C33487" w:rsidRDefault="008B3742" w:rsidP="00FB1967">
                  <w:pPr>
                    <w:jc w:val="center"/>
                    <w:rPr>
                      <w:sz w:val="21"/>
                      <w:szCs w:val="21"/>
                    </w:rPr>
                  </w:pPr>
                  <w:r w:rsidRPr="00C33487">
                    <w:rPr>
                      <w:sz w:val="21"/>
                      <w:szCs w:val="21"/>
                    </w:rPr>
                    <w:t>X=90</w:t>
                  </w:r>
                </w:p>
              </w:tc>
            </w:tr>
            <w:tr w:rsidR="008B3742" w:rsidRPr="00C33487" w:rsidTr="00FB1967">
              <w:tc>
                <w:tcPr>
                  <w:tcW w:w="535" w:type="dxa"/>
                  <w:vAlign w:val="center"/>
                </w:tcPr>
                <w:p w:rsidR="008B3742" w:rsidRPr="00C33487" w:rsidRDefault="008B3742" w:rsidP="00FB1967">
                  <w:pPr>
                    <w:jc w:val="center"/>
                    <w:rPr>
                      <w:sz w:val="21"/>
                      <w:szCs w:val="21"/>
                    </w:rPr>
                  </w:pPr>
                  <w:r w:rsidRPr="00C33487">
                    <w:rPr>
                      <w:sz w:val="21"/>
                      <w:szCs w:val="21"/>
                    </w:rPr>
                    <w:t>2.</w:t>
                  </w:r>
                </w:p>
              </w:tc>
              <w:tc>
                <w:tcPr>
                  <w:tcW w:w="6690" w:type="dxa"/>
                </w:tcPr>
                <w:p w:rsidR="008B3742" w:rsidRPr="00C33487" w:rsidRDefault="008B3742" w:rsidP="00FB1967">
                  <w:pPr>
                    <w:jc w:val="both"/>
                    <w:rPr>
                      <w:sz w:val="21"/>
                      <w:szCs w:val="21"/>
                    </w:rPr>
                  </w:pPr>
                  <w:r w:rsidRPr="00C33487">
                    <w:rPr>
                      <w:b/>
                      <w:i/>
                      <w:sz w:val="21"/>
                      <w:szCs w:val="21"/>
                    </w:rPr>
                    <w:t xml:space="preserve">Antras kriterijus (T) – Techniniai pranašumai ir garantiniai įsipareigojimai </w:t>
                  </w:r>
                </w:p>
              </w:tc>
              <w:tc>
                <w:tcPr>
                  <w:tcW w:w="2121" w:type="dxa"/>
                  <w:vAlign w:val="center"/>
                </w:tcPr>
                <w:p w:rsidR="008B3742" w:rsidRPr="00C33487" w:rsidRDefault="008B3742" w:rsidP="00FB1967">
                  <w:pPr>
                    <w:jc w:val="center"/>
                    <w:rPr>
                      <w:sz w:val="21"/>
                      <w:szCs w:val="21"/>
                    </w:rPr>
                  </w:pPr>
                </w:p>
              </w:tc>
              <w:tc>
                <w:tcPr>
                  <w:tcW w:w="1989" w:type="dxa"/>
                </w:tcPr>
                <w:p w:rsidR="008B3742" w:rsidRPr="00C33487" w:rsidRDefault="008B3742" w:rsidP="00FB1967">
                  <w:pPr>
                    <w:jc w:val="center"/>
                    <w:rPr>
                      <w:sz w:val="21"/>
                      <w:szCs w:val="21"/>
                    </w:rPr>
                  </w:pPr>
                </w:p>
              </w:tc>
              <w:tc>
                <w:tcPr>
                  <w:tcW w:w="2264" w:type="dxa"/>
                  <w:vMerge w:val="restart"/>
                  <w:vAlign w:val="center"/>
                </w:tcPr>
                <w:p w:rsidR="008B3742" w:rsidRPr="00C33487" w:rsidRDefault="008B3742" w:rsidP="00FB1967">
                  <w:pPr>
                    <w:jc w:val="center"/>
                    <w:rPr>
                      <w:sz w:val="21"/>
                      <w:szCs w:val="21"/>
                    </w:rPr>
                  </w:pPr>
                  <w:r w:rsidRPr="00C33487">
                    <w:rPr>
                      <w:sz w:val="21"/>
                      <w:szCs w:val="21"/>
                    </w:rPr>
                    <w:t>Y=10</w:t>
                  </w:r>
                </w:p>
              </w:tc>
            </w:tr>
            <w:tr w:rsidR="008B3742" w:rsidRPr="00C33487" w:rsidTr="00FB1967">
              <w:tc>
                <w:tcPr>
                  <w:tcW w:w="535" w:type="dxa"/>
                  <w:vAlign w:val="center"/>
                </w:tcPr>
                <w:p w:rsidR="008B3742" w:rsidRPr="00C33487" w:rsidRDefault="008B3742" w:rsidP="00FB1967">
                  <w:pPr>
                    <w:jc w:val="center"/>
                    <w:rPr>
                      <w:sz w:val="21"/>
                      <w:szCs w:val="21"/>
                    </w:rPr>
                  </w:pPr>
                  <w:r w:rsidRPr="00C33487">
                    <w:rPr>
                      <w:sz w:val="21"/>
                      <w:szCs w:val="21"/>
                    </w:rPr>
                    <w:t>T1</w:t>
                  </w:r>
                </w:p>
              </w:tc>
              <w:tc>
                <w:tcPr>
                  <w:tcW w:w="6690" w:type="dxa"/>
                </w:tcPr>
                <w:p w:rsidR="008B3742" w:rsidRPr="00C33487" w:rsidRDefault="008B3742" w:rsidP="00FB1967">
                  <w:pPr>
                    <w:jc w:val="both"/>
                    <w:rPr>
                      <w:bCs/>
                      <w:sz w:val="21"/>
                      <w:szCs w:val="21"/>
                    </w:rPr>
                  </w:pPr>
                  <w:r w:rsidRPr="00C33487">
                    <w:rPr>
                      <w:bCs/>
                      <w:sz w:val="21"/>
                      <w:szCs w:val="21"/>
                    </w:rPr>
                    <w:t>Garantinių įsipareigojimų užtikrinimo pratęsimas (7. p.)</w:t>
                  </w:r>
                </w:p>
              </w:tc>
              <w:tc>
                <w:tcPr>
                  <w:tcW w:w="2121" w:type="dxa"/>
                  <w:vAlign w:val="center"/>
                </w:tcPr>
                <w:p w:rsidR="008B3742" w:rsidRPr="00C33487" w:rsidRDefault="008B3742" w:rsidP="00FB1967">
                  <w:pPr>
                    <w:jc w:val="center"/>
                    <w:rPr>
                      <w:sz w:val="21"/>
                      <w:szCs w:val="21"/>
                    </w:rPr>
                  </w:pPr>
                  <w:r w:rsidRPr="00C33487">
                    <w:rPr>
                      <w:sz w:val="21"/>
                      <w:szCs w:val="21"/>
                    </w:rPr>
                    <w:t>0-10 balų</w:t>
                  </w:r>
                </w:p>
              </w:tc>
              <w:tc>
                <w:tcPr>
                  <w:tcW w:w="1989" w:type="dxa"/>
                  <w:vAlign w:val="center"/>
                </w:tcPr>
                <w:p w:rsidR="008B3742" w:rsidRPr="00C33487" w:rsidRDefault="008B3742" w:rsidP="00FB1967">
                  <w:pPr>
                    <w:jc w:val="center"/>
                    <w:rPr>
                      <w:sz w:val="21"/>
                      <w:szCs w:val="21"/>
                    </w:rPr>
                  </w:pPr>
                  <w:r w:rsidRPr="00C33487">
                    <w:rPr>
                      <w:sz w:val="21"/>
                      <w:szCs w:val="21"/>
                    </w:rPr>
                    <w:t>Interpoliacinis</w:t>
                  </w:r>
                </w:p>
              </w:tc>
              <w:tc>
                <w:tcPr>
                  <w:tcW w:w="2264" w:type="dxa"/>
                  <w:vMerge/>
                  <w:vAlign w:val="center"/>
                </w:tcPr>
                <w:p w:rsidR="008B3742" w:rsidRPr="00C33487" w:rsidRDefault="008B3742" w:rsidP="00FB1967">
                  <w:pPr>
                    <w:jc w:val="center"/>
                    <w:rPr>
                      <w:sz w:val="21"/>
                      <w:szCs w:val="21"/>
                    </w:rPr>
                  </w:pPr>
                </w:p>
              </w:tc>
            </w:tr>
          </w:tbl>
          <w:p w:rsidR="008B3742" w:rsidRPr="00C33487" w:rsidRDefault="008B3742" w:rsidP="00FB1967">
            <w:pPr>
              <w:pStyle w:val="Body2"/>
              <w:spacing w:after="0"/>
              <w:rPr>
                <w:rFonts w:cs="Times New Roman"/>
                <w:b/>
                <w:color w:val="auto"/>
                <w:sz w:val="21"/>
                <w:szCs w:val="21"/>
                <w:lang w:val="fi-FI"/>
              </w:rPr>
            </w:pPr>
            <w:r w:rsidRPr="00C33487">
              <w:rPr>
                <w:rFonts w:cs="Times New Roman"/>
                <w:b/>
                <w:color w:val="auto"/>
                <w:sz w:val="21"/>
                <w:szCs w:val="21"/>
                <w:lang w:val="fi-FI"/>
              </w:rPr>
              <w:t>2.1.1.</w:t>
            </w:r>
            <w:r w:rsidRPr="00C33487">
              <w:rPr>
                <w:rFonts w:cs="Times New Roman"/>
                <w:b/>
                <w:color w:val="auto"/>
                <w:sz w:val="21"/>
                <w:szCs w:val="21"/>
                <w:lang w:val="fi-FI"/>
              </w:rPr>
              <w:tab/>
              <w:t>Pirmas kriterijus – Kaina C. Kriterijaus lyginamasis svoris ekonominio naudingumo įvertinime (X) yra 90.</w:t>
            </w:r>
          </w:p>
          <w:p w:rsidR="008B3742" w:rsidRPr="00C33487" w:rsidRDefault="008B3742" w:rsidP="00FB1967">
            <w:pPr>
              <w:pStyle w:val="Body2"/>
              <w:spacing w:after="0"/>
              <w:ind w:left="720"/>
              <w:rPr>
                <w:rFonts w:cs="Times New Roman"/>
                <w:color w:val="auto"/>
                <w:sz w:val="21"/>
                <w:szCs w:val="21"/>
                <w:lang w:val="lt-LT"/>
              </w:rPr>
            </w:pPr>
          </w:p>
          <w:p w:rsidR="008B3742" w:rsidRPr="00C33487" w:rsidRDefault="008B3742" w:rsidP="00FB1967">
            <w:pPr>
              <w:pStyle w:val="Body2"/>
              <w:spacing w:after="0"/>
              <w:rPr>
                <w:rFonts w:cs="Times New Roman"/>
                <w:color w:val="auto"/>
                <w:sz w:val="21"/>
                <w:szCs w:val="21"/>
                <w:lang w:val="lt-LT"/>
              </w:rPr>
            </w:pPr>
            <w:r w:rsidRPr="00C33487">
              <w:rPr>
                <w:rFonts w:cs="Times New Roman"/>
                <w:b/>
                <w:color w:val="auto"/>
                <w:sz w:val="21"/>
                <w:szCs w:val="21"/>
                <w:lang w:val="lt-LT"/>
              </w:rPr>
              <w:t>2.1.2.</w:t>
            </w:r>
            <w:r w:rsidRPr="00C33487">
              <w:rPr>
                <w:rFonts w:cs="Times New Roman"/>
                <w:b/>
                <w:color w:val="auto"/>
                <w:sz w:val="21"/>
                <w:szCs w:val="21"/>
                <w:lang w:val="lt-LT"/>
              </w:rPr>
              <w:tab/>
              <w:t xml:space="preserve">Antras kriterijus – </w:t>
            </w:r>
            <w:r w:rsidRPr="00C33487">
              <w:rPr>
                <w:rFonts w:cs="Times New Roman"/>
                <w:b/>
                <w:iCs/>
                <w:color w:val="auto"/>
                <w:sz w:val="21"/>
                <w:szCs w:val="21"/>
                <w:lang w:val="lt-LT"/>
              </w:rPr>
              <w:t>Techniniai pranašumai ir garantiniai įsipareigojimai</w:t>
            </w:r>
            <w:r w:rsidRPr="00C33487">
              <w:rPr>
                <w:rFonts w:cs="Times New Roman"/>
                <w:b/>
                <w:i/>
                <w:color w:val="auto"/>
                <w:sz w:val="21"/>
                <w:szCs w:val="21"/>
                <w:lang w:val="lt-LT"/>
              </w:rPr>
              <w:t xml:space="preserve"> </w:t>
            </w:r>
            <w:r w:rsidRPr="00C33487">
              <w:rPr>
                <w:rFonts w:cs="Times New Roman"/>
                <w:b/>
                <w:color w:val="auto"/>
                <w:sz w:val="21"/>
                <w:szCs w:val="21"/>
                <w:lang w:val="lt-LT"/>
              </w:rPr>
              <w:t>(T). Kriterijaus lyginamasis svoris ekonominio naudingumo įvertinime (Y) yra 10.</w:t>
            </w:r>
          </w:p>
          <w:p w:rsidR="008B3742" w:rsidRPr="00C33487" w:rsidRDefault="008B3742" w:rsidP="00FB1967">
            <w:pPr>
              <w:pStyle w:val="Body2"/>
              <w:spacing w:after="0"/>
              <w:rPr>
                <w:rFonts w:cs="Times New Roman"/>
                <w:color w:val="auto"/>
                <w:sz w:val="21"/>
                <w:szCs w:val="21"/>
                <w:lang w:val="lt-LT"/>
              </w:rPr>
            </w:pPr>
          </w:p>
          <w:p w:rsidR="008B3742" w:rsidRPr="00C33487" w:rsidRDefault="008B3742" w:rsidP="00FB1967">
            <w:pPr>
              <w:pStyle w:val="Body2"/>
              <w:spacing w:after="0"/>
              <w:rPr>
                <w:rFonts w:cs="Times New Roman"/>
                <w:b/>
                <w:color w:val="auto"/>
                <w:sz w:val="21"/>
                <w:szCs w:val="21"/>
                <w:lang w:val="lt-LT"/>
              </w:rPr>
            </w:pPr>
            <w:r w:rsidRPr="00C33487">
              <w:rPr>
                <w:rFonts w:cs="Times New Roman"/>
                <w:b/>
                <w:color w:val="auto"/>
                <w:sz w:val="21"/>
                <w:szCs w:val="21"/>
                <w:lang w:val="lt-LT"/>
              </w:rPr>
              <w:t>2.2. Balų skaičiavimas:</w:t>
            </w:r>
          </w:p>
          <w:p w:rsidR="008B3742" w:rsidRPr="00C33487" w:rsidRDefault="008B3742" w:rsidP="00FB1967">
            <w:pPr>
              <w:pStyle w:val="Body2"/>
              <w:spacing w:after="0"/>
              <w:rPr>
                <w:rFonts w:cs="Times New Roman"/>
                <w:color w:val="auto"/>
                <w:sz w:val="21"/>
                <w:szCs w:val="21"/>
                <w:lang w:val="lt-LT"/>
              </w:rPr>
            </w:pPr>
            <w:r w:rsidRPr="00C33487">
              <w:rPr>
                <w:rFonts w:cs="Times New Roman"/>
                <w:color w:val="auto"/>
                <w:sz w:val="21"/>
                <w:szCs w:val="21"/>
                <w:lang w:val="lt-LT"/>
              </w:rPr>
              <w:t>2.2.1.</w:t>
            </w:r>
            <w:r w:rsidRPr="00C33487">
              <w:rPr>
                <w:rFonts w:cs="Times New Roman"/>
                <w:color w:val="auto"/>
                <w:sz w:val="21"/>
                <w:szCs w:val="21"/>
                <w:lang w:val="lt-LT"/>
              </w:rPr>
              <w:tab/>
              <w:t xml:space="preserve">Tiekėjo pasiūlymo ekonominio naudingumo balas </w:t>
            </w:r>
            <w:r w:rsidRPr="00C33487">
              <w:rPr>
                <w:rFonts w:cs="Times New Roman"/>
                <w:b/>
                <w:color w:val="auto"/>
                <w:sz w:val="21"/>
                <w:szCs w:val="21"/>
                <w:lang w:val="lt-LT"/>
              </w:rPr>
              <w:t>(S)</w:t>
            </w:r>
            <w:r w:rsidRPr="00C33487">
              <w:rPr>
                <w:rFonts w:cs="Times New Roman"/>
                <w:color w:val="auto"/>
                <w:sz w:val="21"/>
                <w:szCs w:val="21"/>
                <w:lang w:val="lt-LT"/>
              </w:rPr>
              <w:t xml:space="preserve"> apskaičiuojamas sudėjus tiekėjui skirtus balus už visus vertinimo kriterijus taikant formulę:</w:t>
            </w:r>
          </w:p>
          <w:p w:rsidR="008B3742" w:rsidRPr="00C33487" w:rsidRDefault="008B3742" w:rsidP="00FB1967">
            <w:pPr>
              <w:pStyle w:val="Sraopastraipa"/>
              <w:jc w:val="center"/>
              <w:rPr>
                <w:i/>
                <w:sz w:val="21"/>
                <w:szCs w:val="21"/>
              </w:rPr>
            </w:pPr>
            <w:r w:rsidRPr="00C33487">
              <w:rPr>
                <w:i/>
                <w:sz w:val="21"/>
                <w:szCs w:val="21"/>
              </w:rPr>
              <w:t>S=C+T.</w:t>
            </w:r>
          </w:p>
          <w:p w:rsidR="008B3742" w:rsidRPr="00C33487" w:rsidRDefault="008B3742" w:rsidP="00FB1967">
            <w:pPr>
              <w:pStyle w:val="Sraopastraipa"/>
              <w:jc w:val="center"/>
              <w:rPr>
                <w:i/>
                <w:sz w:val="21"/>
                <w:szCs w:val="21"/>
              </w:rPr>
            </w:pPr>
            <w:r w:rsidRPr="00C33487">
              <w:rPr>
                <w:i/>
                <w:sz w:val="21"/>
                <w:szCs w:val="21"/>
              </w:rPr>
              <w:t>T=T1</w:t>
            </w:r>
          </w:p>
          <w:p w:rsidR="008B3742" w:rsidRPr="00C33487" w:rsidRDefault="008B3742" w:rsidP="00FB1967">
            <w:pPr>
              <w:jc w:val="both"/>
              <w:rPr>
                <w:i/>
                <w:sz w:val="21"/>
                <w:szCs w:val="21"/>
              </w:rPr>
            </w:pPr>
            <w:r w:rsidRPr="00C33487">
              <w:rPr>
                <w:rFonts w:eastAsia="Arial Unicode MS"/>
                <w:sz w:val="21"/>
                <w:szCs w:val="21"/>
                <w:bdr w:val="nil"/>
              </w:rPr>
              <w:t>2.2.2. Kiekvieno tiekėjo pasiūlymo pirmo kriterijaus – pasiūlymo kainos (C) balas apskaičiuojamas mažiausios pasiūlytos kainos</w:t>
            </w:r>
            <w:r w:rsidRPr="00C33487">
              <w:rPr>
                <w:sz w:val="21"/>
                <w:szCs w:val="21"/>
              </w:rPr>
              <w:t xml:space="preserve"> </w:t>
            </w:r>
            <w:r w:rsidRPr="00C33487">
              <w:rPr>
                <w:b/>
                <w:sz w:val="21"/>
                <w:szCs w:val="21"/>
              </w:rPr>
              <w:t>(C</w:t>
            </w:r>
            <w:r w:rsidRPr="00C33487">
              <w:rPr>
                <w:b/>
                <w:sz w:val="21"/>
                <w:szCs w:val="21"/>
                <w:lang w:bidi="he-IL"/>
              </w:rPr>
              <w:t>ₘᵢₙ</w:t>
            </w:r>
            <w:r w:rsidRPr="00C33487">
              <w:rPr>
                <w:b/>
                <w:sz w:val="21"/>
                <w:szCs w:val="21"/>
              </w:rPr>
              <w:t>)</w:t>
            </w:r>
            <w:r w:rsidRPr="00C33487">
              <w:rPr>
                <w:sz w:val="21"/>
                <w:szCs w:val="21"/>
              </w:rPr>
              <w:t xml:space="preserve"> ir vertinamo pasiūlymo </w:t>
            </w:r>
            <w:r w:rsidRPr="00C33487">
              <w:rPr>
                <w:b/>
                <w:sz w:val="21"/>
                <w:szCs w:val="21"/>
              </w:rPr>
              <w:t xml:space="preserve">(Cₚ) </w:t>
            </w:r>
            <w:r w:rsidRPr="00C33487">
              <w:rPr>
                <w:sz w:val="21"/>
                <w:szCs w:val="21"/>
              </w:rPr>
              <w:t xml:space="preserve">santykį padauginus iš kainos lyginamojo svorio </w:t>
            </w:r>
            <w:r w:rsidRPr="00C33487">
              <w:rPr>
                <w:b/>
                <w:sz w:val="21"/>
                <w:szCs w:val="21"/>
              </w:rPr>
              <w:t>(X).</w:t>
            </w:r>
          </w:p>
          <w:p w:rsidR="008B3742" w:rsidRPr="00C33487" w:rsidRDefault="008B3742" w:rsidP="00FB1967">
            <w:pPr>
              <w:pStyle w:val="Sraopastraipa"/>
              <w:jc w:val="center"/>
              <w:rPr>
                <w:sz w:val="21"/>
                <w:szCs w:val="21"/>
              </w:rPr>
            </w:pPr>
            <m:oMathPara>
              <m:oMath>
                <m:r>
                  <w:rPr>
                    <w:rFonts w:ascii="Cambria Math" w:hAnsi="Cambria Math"/>
                    <w:sz w:val="21"/>
                    <w:szCs w:val="21"/>
                  </w:rPr>
                  <m:t>C=</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min</m:t>
                        </m:r>
                      </m:sub>
                    </m:sSub>
                  </m:num>
                  <m:den>
                    <m:sSub>
                      <m:sSubPr>
                        <m:ctrlPr>
                          <w:rPr>
                            <w:rFonts w:ascii="Cambria Math" w:hAnsi="Cambria Math"/>
                            <w:i/>
                            <w:sz w:val="21"/>
                            <w:szCs w:val="21"/>
                          </w:rPr>
                        </m:ctrlPr>
                      </m:sSubPr>
                      <m:e>
                        <m:r>
                          <w:rPr>
                            <w:rFonts w:ascii="Cambria Math" w:hAnsi="Cambria Math"/>
                            <w:sz w:val="21"/>
                            <w:szCs w:val="21"/>
                          </w:rPr>
                          <m:t>C</m:t>
                        </m:r>
                      </m:e>
                      <m:sub>
                        <m:r>
                          <w:rPr>
                            <w:rFonts w:ascii="Cambria Math" w:hAnsi="Cambria Math"/>
                            <w:sz w:val="21"/>
                            <w:szCs w:val="21"/>
                          </w:rPr>
                          <m:t>p</m:t>
                        </m:r>
                      </m:sub>
                    </m:sSub>
                  </m:den>
                </m:f>
                <m:r>
                  <w:rPr>
                    <w:rFonts w:ascii="Cambria Math" w:hAnsi="Cambria Math"/>
                    <w:sz w:val="21"/>
                    <w:szCs w:val="21"/>
                  </w:rPr>
                  <m:t>x X</m:t>
                </m:r>
              </m:oMath>
            </m:oMathPara>
          </w:p>
          <w:p w:rsidR="008B3742" w:rsidRPr="00C33487" w:rsidRDefault="008B3742" w:rsidP="00FB1967">
            <w:pPr>
              <w:keepNext/>
              <w:jc w:val="both"/>
              <w:outlineLvl w:val="2"/>
              <w:rPr>
                <w:sz w:val="21"/>
                <w:szCs w:val="21"/>
              </w:rPr>
            </w:pPr>
            <w:r w:rsidRPr="00C33487">
              <w:rPr>
                <w:rFonts w:eastAsia="Arial Unicode MS"/>
                <w:sz w:val="21"/>
                <w:szCs w:val="21"/>
                <w:bdr w:val="nil"/>
              </w:rPr>
              <w:t xml:space="preserve">2.2.3. </w:t>
            </w:r>
            <w:r w:rsidRPr="00C33487">
              <w:rPr>
                <w:sz w:val="21"/>
                <w:szCs w:val="21"/>
              </w:rPr>
              <w:t>Kiekvieno tiekėjo pasiūlymo T1 balai (T</w:t>
            </w:r>
            <w:r w:rsidRPr="00C33487">
              <w:rPr>
                <w:sz w:val="21"/>
                <w:szCs w:val="21"/>
                <w:vertAlign w:val="subscript"/>
              </w:rPr>
              <w:t>n</w:t>
            </w:r>
            <w:r w:rsidRPr="00C33487">
              <w:rPr>
                <w:sz w:val="21"/>
                <w:szCs w:val="21"/>
              </w:rPr>
              <w:t xml:space="preserve">) paskaičiuojami pagal žemiau pateiktą formulę kur: </w:t>
            </w:r>
          </w:p>
          <w:p w:rsidR="008B3742" w:rsidRPr="00C33487" w:rsidRDefault="008B3742" w:rsidP="00FB1967">
            <w:pPr>
              <w:rPr>
                <w:sz w:val="21"/>
                <w:szCs w:val="21"/>
              </w:rPr>
            </w:pPr>
            <w:r w:rsidRPr="00C33487">
              <w:rPr>
                <w:bCs/>
                <w:sz w:val="21"/>
                <w:szCs w:val="21"/>
              </w:rPr>
              <w:t>T</w:t>
            </w:r>
            <w:r w:rsidRPr="00C33487">
              <w:rPr>
                <w:bCs/>
                <w:sz w:val="21"/>
                <w:szCs w:val="21"/>
                <w:vertAlign w:val="subscript"/>
              </w:rPr>
              <w:t>p</w:t>
            </w:r>
            <w:r w:rsidRPr="00C33487">
              <w:rPr>
                <w:sz w:val="21"/>
                <w:szCs w:val="21"/>
              </w:rPr>
              <w:t xml:space="preserve"> - tiekėjo siūloma parametro reikšmė,  T</w:t>
            </w:r>
            <w:r w:rsidRPr="00C33487">
              <w:rPr>
                <w:sz w:val="21"/>
                <w:szCs w:val="21"/>
                <w:vertAlign w:val="subscript"/>
              </w:rPr>
              <w:t xml:space="preserve">min </w:t>
            </w:r>
            <w:r w:rsidRPr="00C33487">
              <w:rPr>
                <w:sz w:val="21"/>
                <w:szCs w:val="21"/>
              </w:rPr>
              <w:t xml:space="preserve"> - mažiausia iš visų tiekėjų siūloma parametro reikšmė, </w:t>
            </w:r>
          </w:p>
          <w:p w:rsidR="008B3742" w:rsidRPr="00C33487" w:rsidRDefault="008B3742" w:rsidP="00FB1967">
            <w:pPr>
              <w:rPr>
                <w:i/>
                <w:sz w:val="21"/>
                <w:szCs w:val="21"/>
              </w:rPr>
            </w:pPr>
            <w:r w:rsidRPr="00C33487">
              <w:rPr>
                <w:sz w:val="21"/>
                <w:szCs w:val="21"/>
              </w:rPr>
              <w:t>T</w:t>
            </w:r>
            <w:r w:rsidRPr="00C33487">
              <w:rPr>
                <w:sz w:val="21"/>
                <w:szCs w:val="21"/>
                <w:vertAlign w:val="subscript"/>
              </w:rPr>
              <w:t xml:space="preserve">max </w:t>
            </w:r>
            <w:r w:rsidRPr="00C33487">
              <w:rPr>
                <w:sz w:val="21"/>
                <w:szCs w:val="21"/>
              </w:rPr>
              <w:t xml:space="preserve"> - didžiausia iš visų tiekėjų siūloma parametro reikšmė,   Y - lyginamasis svoris</w:t>
            </w:r>
            <w:r w:rsidRPr="00C33487">
              <w:rPr>
                <w:bCs/>
                <w:sz w:val="21"/>
                <w:szCs w:val="21"/>
              </w:rPr>
              <w:t>, šiuo atveju 10 balų.</w:t>
            </w:r>
          </w:p>
          <w:p w:rsidR="008B3742" w:rsidRPr="00C33487" w:rsidRDefault="007757E7" w:rsidP="00FB1967">
            <w:pPr>
              <w:tabs>
                <w:tab w:val="left" w:pos="1560"/>
              </w:tabs>
              <w:ind w:left="360"/>
              <w:jc w:val="both"/>
              <w:rPr>
                <w:b/>
                <w:sz w:val="21"/>
                <w:szCs w:val="21"/>
              </w:rPr>
            </w:pPr>
            <m:oMathPara>
              <m:oMath>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n</m:t>
                    </m:r>
                  </m:sub>
                </m:sSub>
                <m:r>
                  <w:rPr>
                    <w:rFonts w:ascii="Cambria Math" w:hAnsi="Cambria Math"/>
                    <w:sz w:val="21"/>
                    <w:szCs w:val="21"/>
                  </w:rPr>
                  <m:t>=</m:t>
                </m:r>
                <m:f>
                  <m:fPr>
                    <m:ctrlPr>
                      <w:rPr>
                        <w:rFonts w:ascii="Cambria Math" w:hAnsi="Cambria Math"/>
                        <w:i/>
                        <w:sz w:val="21"/>
                        <w:szCs w:val="21"/>
                      </w:rPr>
                    </m:ctrlPr>
                  </m:fPr>
                  <m:num>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p</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min</m:t>
                        </m:r>
                      </m:sub>
                    </m:sSub>
                  </m:num>
                  <m:den>
                    <m:sSub>
                      <m:sSubPr>
                        <m:ctrlPr>
                          <w:rPr>
                            <w:rFonts w:ascii="Cambria Math" w:hAnsi="Cambria Math"/>
                            <w:i/>
                            <w:sz w:val="21"/>
                            <w:szCs w:val="21"/>
                          </w:rPr>
                        </m:ctrlPr>
                      </m:sSubPr>
                      <m:e>
                        <m:sSub>
                          <m:sSubPr>
                            <m:ctrlPr>
                              <w:rPr>
                                <w:rFonts w:ascii="Cambria Math" w:hAnsi="Cambria Math"/>
                                <w:i/>
                                <w:sz w:val="21"/>
                                <w:szCs w:val="21"/>
                              </w:rPr>
                            </m:ctrlPr>
                          </m:sSubPr>
                          <m:e>
                            <m:r>
                              <w:rPr>
                                <w:rFonts w:ascii="Cambria Math" w:hAnsi="Cambria Math"/>
                                <w:sz w:val="21"/>
                                <w:szCs w:val="21"/>
                              </w:rPr>
                              <m:t>T</m:t>
                            </m:r>
                          </m:e>
                          <m:sub>
                            <m:r>
                              <w:rPr>
                                <w:rFonts w:ascii="Cambria Math" w:hAnsi="Cambria Math"/>
                                <w:sz w:val="21"/>
                                <w:szCs w:val="21"/>
                              </w:rPr>
                              <m:t>max</m:t>
                            </m:r>
                          </m:sub>
                        </m:sSub>
                        <m:r>
                          <w:rPr>
                            <w:rFonts w:ascii="Cambria Math" w:hAnsi="Cambria Math"/>
                            <w:sz w:val="21"/>
                            <w:szCs w:val="21"/>
                          </w:rPr>
                          <m:t>-T</m:t>
                        </m:r>
                      </m:e>
                      <m:sub>
                        <m:r>
                          <w:rPr>
                            <w:rFonts w:ascii="Cambria Math" w:hAnsi="Cambria Math"/>
                            <w:sz w:val="21"/>
                            <w:szCs w:val="21"/>
                          </w:rPr>
                          <m:t>min</m:t>
                        </m:r>
                      </m:sub>
                    </m:sSub>
                  </m:den>
                </m:f>
                <m:r>
                  <w:rPr>
                    <w:rFonts w:ascii="Cambria Math" w:hAnsi="Cambria Math"/>
                    <w:sz w:val="21"/>
                    <w:szCs w:val="21"/>
                  </w:rPr>
                  <m:t>x Y</m:t>
                </m:r>
              </m:oMath>
            </m:oMathPara>
          </w:p>
          <w:p w:rsidR="008B3742" w:rsidRPr="00C33487" w:rsidRDefault="008B3742" w:rsidP="00FB1967">
            <w:pPr>
              <w:jc w:val="center"/>
              <w:rPr>
                <w:sz w:val="21"/>
                <w:szCs w:val="21"/>
              </w:rPr>
            </w:pPr>
          </w:p>
        </w:tc>
      </w:tr>
    </w:tbl>
    <w:p w:rsidR="008B3742" w:rsidRPr="001821F1" w:rsidRDefault="008B3742" w:rsidP="008B3742">
      <w:pPr>
        <w:jc w:val="center"/>
        <w:rPr>
          <w:b/>
          <w:sz w:val="20"/>
          <w:szCs w:val="20"/>
        </w:rPr>
      </w:pPr>
    </w:p>
    <w:p w:rsidR="008B3742" w:rsidRDefault="008B3742" w:rsidP="000C4966">
      <w:pPr>
        <w:ind w:firstLine="720"/>
        <w:jc w:val="center"/>
        <w:rPr>
          <w:b/>
          <w:sz w:val="21"/>
          <w:szCs w:val="21"/>
        </w:rPr>
      </w:pPr>
    </w:p>
    <w:p w:rsidR="008D2F16" w:rsidRPr="00C5655B" w:rsidRDefault="008D2F16" w:rsidP="000C4966">
      <w:pPr>
        <w:ind w:firstLine="720"/>
        <w:jc w:val="both"/>
        <w:rPr>
          <w:b/>
          <w:sz w:val="4"/>
          <w:szCs w:val="4"/>
          <w:lang w:val="en-US"/>
        </w:rPr>
      </w:pPr>
    </w:p>
    <w:p w:rsidR="000C4966" w:rsidRPr="00FC53A7" w:rsidRDefault="00FD72E6" w:rsidP="00FD72E6">
      <w:pPr>
        <w:jc w:val="center"/>
        <w:rPr>
          <w:color w:val="000000"/>
          <w:sz w:val="16"/>
          <w:szCs w:val="16"/>
        </w:rPr>
      </w:pPr>
      <w:r>
        <w:rPr>
          <w:b/>
          <w:sz w:val="20"/>
          <w:szCs w:val="20"/>
        </w:rPr>
        <w:t>________________</w:t>
      </w:r>
      <w:r w:rsidR="000C4966" w:rsidRPr="00FC53A7">
        <w:rPr>
          <w:color w:val="000000" w:themeColor="text1"/>
          <w:sz w:val="16"/>
          <w:szCs w:val="16"/>
        </w:rPr>
        <w:t>.</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7E7" w:rsidRDefault="007757E7">
      <w:r>
        <w:separator/>
      </w:r>
    </w:p>
  </w:endnote>
  <w:endnote w:type="continuationSeparator" w:id="0">
    <w:p w:rsidR="007757E7" w:rsidRDefault="0077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7E7" w:rsidRDefault="007757E7">
      <w:r>
        <w:separator/>
      </w:r>
    </w:p>
  </w:footnote>
  <w:footnote w:type="continuationSeparator" w:id="0">
    <w:p w:rsidR="007757E7" w:rsidRDefault="007757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A0107AB"/>
    <w:multiLevelType w:val="hybridMultilevel"/>
    <w:tmpl w:val="E29C38F8"/>
    <w:lvl w:ilvl="0" w:tplc="F6E2C2E4">
      <w:start w:val="1"/>
      <w:numFmt w:val="decimal"/>
      <w:lvlText w:val="%1)"/>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034468F"/>
    <w:multiLevelType w:val="hybridMultilevel"/>
    <w:tmpl w:val="7E388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9"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1D9F0DD1"/>
    <w:multiLevelType w:val="multilevel"/>
    <w:tmpl w:val="163EBA54"/>
    <w:lvl w:ilvl="0">
      <w:start w:val="1"/>
      <w:numFmt w:val="decimal"/>
      <w:lvlText w:val="%1."/>
      <w:lvlJc w:val="left"/>
      <w:pPr>
        <w:ind w:left="720" w:hanging="360"/>
      </w:pPr>
      <w:rPr>
        <w:rFonts w:hint="default"/>
      </w:rPr>
    </w:lvl>
    <w:lvl w:ilvl="1">
      <w:start w:val="1"/>
      <w:numFmt w:val="decimal"/>
      <w:isLgl/>
      <w:lvlText w:val="%1.%2."/>
      <w:lvlJc w:val="left"/>
      <w:pPr>
        <w:ind w:left="121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4"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6"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0A033C4"/>
    <w:multiLevelType w:val="hybridMultilevel"/>
    <w:tmpl w:val="4CB04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3"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BD11DCC"/>
    <w:multiLevelType w:val="hybridMultilevel"/>
    <w:tmpl w:val="6C2665D8"/>
    <w:lvl w:ilvl="0" w:tplc="829891C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26E63D5"/>
    <w:multiLevelType w:val="hybridMultilevel"/>
    <w:tmpl w:val="40206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8"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5"/>
  </w:num>
  <w:num w:numId="2">
    <w:abstractNumId w:val="21"/>
  </w:num>
  <w:num w:numId="3">
    <w:abstractNumId w:val="3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3"/>
  </w:num>
  <w:num w:numId="8">
    <w:abstractNumId w:val="22"/>
  </w:num>
  <w:num w:numId="9">
    <w:abstractNumId w:val="11"/>
  </w:num>
  <w:num w:numId="10">
    <w:abstractNumId w:val="14"/>
  </w:num>
  <w:num w:numId="11">
    <w:abstractNumId w:val="9"/>
  </w:num>
  <w:num w:numId="12">
    <w:abstractNumId w:val="0"/>
  </w:num>
  <w:num w:numId="13">
    <w:abstractNumId w:val="19"/>
  </w:num>
  <w:num w:numId="14">
    <w:abstractNumId w:val="28"/>
  </w:num>
  <w:num w:numId="15">
    <w:abstractNumId w:val="18"/>
  </w:num>
  <w:num w:numId="16">
    <w:abstractNumId w:val="4"/>
  </w:num>
  <w:num w:numId="17">
    <w:abstractNumId w:val="20"/>
  </w:num>
  <w:num w:numId="18">
    <w:abstractNumId w:val="1"/>
  </w:num>
  <w:num w:numId="19">
    <w:abstractNumId w:val="32"/>
  </w:num>
  <w:num w:numId="20">
    <w:abstractNumId w:val="29"/>
  </w:num>
  <w:num w:numId="21">
    <w:abstractNumId w:val="16"/>
  </w:num>
  <w:num w:numId="22">
    <w:abstractNumId w:val="31"/>
  </w:num>
  <w:num w:numId="23">
    <w:abstractNumId w:val="12"/>
  </w:num>
  <w:num w:numId="24">
    <w:abstractNumId w:val="23"/>
  </w:num>
  <w:num w:numId="25">
    <w:abstractNumId w:val="24"/>
  </w:num>
  <w:num w:numId="26">
    <w:abstractNumId w:val="17"/>
  </w:num>
  <w:num w:numId="27">
    <w:abstractNumId w:val="3"/>
  </w:num>
  <w:num w:numId="28">
    <w:abstractNumId w:val="26"/>
  </w:num>
  <w:num w:numId="29">
    <w:abstractNumId w:val="5"/>
  </w:num>
  <w:num w:numId="30">
    <w:abstractNumId w:val="10"/>
  </w:num>
  <w:num w:numId="31">
    <w:abstractNumId w:val="25"/>
  </w:num>
  <w:num w:numId="32">
    <w:abstractNumId w:val="27"/>
  </w:num>
  <w:num w:numId="3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0774"/>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2FD5"/>
    <w:rsid w:val="001B7033"/>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96A0F"/>
    <w:rsid w:val="002A5D0F"/>
    <w:rsid w:val="002B0037"/>
    <w:rsid w:val="002B180F"/>
    <w:rsid w:val="002B5BED"/>
    <w:rsid w:val="002B7D86"/>
    <w:rsid w:val="002C01DF"/>
    <w:rsid w:val="002C3F45"/>
    <w:rsid w:val="002D12F8"/>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4C4A"/>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22C4"/>
    <w:rsid w:val="003D7469"/>
    <w:rsid w:val="003E2CFC"/>
    <w:rsid w:val="003E3E15"/>
    <w:rsid w:val="003E40B3"/>
    <w:rsid w:val="003E5AF4"/>
    <w:rsid w:val="003F2522"/>
    <w:rsid w:val="003F3237"/>
    <w:rsid w:val="00404EEF"/>
    <w:rsid w:val="0040783F"/>
    <w:rsid w:val="0041364D"/>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2A58"/>
    <w:rsid w:val="004C418A"/>
    <w:rsid w:val="004C63A4"/>
    <w:rsid w:val="004D1385"/>
    <w:rsid w:val="004D384D"/>
    <w:rsid w:val="004E4FE1"/>
    <w:rsid w:val="004F0DA3"/>
    <w:rsid w:val="004F1AAE"/>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540B"/>
    <w:rsid w:val="00577E78"/>
    <w:rsid w:val="0058005D"/>
    <w:rsid w:val="00583178"/>
    <w:rsid w:val="00585D9C"/>
    <w:rsid w:val="00591284"/>
    <w:rsid w:val="00597A9A"/>
    <w:rsid w:val="005A7244"/>
    <w:rsid w:val="005B136C"/>
    <w:rsid w:val="005B20F9"/>
    <w:rsid w:val="005B2D95"/>
    <w:rsid w:val="005B3D04"/>
    <w:rsid w:val="005C0E6F"/>
    <w:rsid w:val="005C35E5"/>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16BE"/>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00BD"/>
    <w:rsid w:val="006E2C3A"/>
    <w:rsid w:val="006E3A13"/>
    <w:rsid w:val="006F3F7E"/>
    <w:rsid w:val="006F775E"/>
    <w:rsid w:val="00701DDE"/>
    <w:rsid w:val="0070267E"/>
    <w:rsid w:val="00704B43"/>
    <w:rsid w:val="00705A8C"/>
    <w:rsid w:val="00712C51"/>
    <w:rsid w:val="00716314"/>
    <w:rsid w:val="007216FF"/>
    <w:rsid w:val="00725A08"/>
    <w:rsid w:val="00730B82"/>
    <w:rsid w:val="00734E85"/>
    <w:rsid w:val="0073512C"/>
    <w:rsid w:val="00735B15"/>
    <w:rsid w:val="00740DCE"/>
    <w:rsid w:val="00742A14"/>
    <w:rsid w:val="0074478E"/>
    <w:rsid w:val="00754580"/>
    <w:rsid w:val="0077477B"/>
    <w:rsid w:val="00774D08"/>
    <w:rsid w:val="007757E7"/>
    <w:rsid w:val="00776FCF"/>
    <w:rsid w:val="0078480F"/>
    <w:rsid w:val="00793056"/>
    <w:rsid w:val="007967F5"/>
    <w:rsid w:val="007A0877"/>
    <w:rsid w:val="007A167B"/>
    <w:rsid w:val="007A3976"/>
    <w:rsid w:val="007A5142"/>
    <w:rsid w:val="007B0D17"/>
    <w:rsid w:val="007B466A"/>
    <w:rsid w:val="007C0852"/>
    <w:rsid w:val="007C16A5"/>
    <w:rsid w:val="007C2F69"/>
    <w:rsid w:val="007C6172"/>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163D2"/>
    <w:rsid w:val="00816C3E"/>
    <w:rsid w:val="008279FD"/>
    <w:rsid w:val="00831D9E"/>
    <w:rsid w:val="00831DC7"/>
    <w:rsid w:val="00832851"/>
    <w:rsid w:val="00840BBA"/>
    <w:rsid w:val="0084112A"/>
    <w:rsid w:val="0084251C"/>
    <w:rsid w:val="008526CF"/>
    <w:rsid w:val="00853EC9"/>
    <w:rsid w:val="0085588F"/>
    <w:rsid w:val="00856C05"/>
    <w:rsid w:val="00861073"/>
    <w:rsid w:val="00862993"/>
    <w:rsid w:val="00864581"/>
    <w:rsid w:val="00864D59"/>
    <w:rsid w:val="0087143C"/>
    <w:rsid w:val="008732CE"/>
    <w:rsid w:val="008740DE"/>
    <w:rsid w:val="00877998"/>
    <w:rsid w:val="008809C2"/>
    <w:rsid w:val="008873EF"/>
    <w:rsid w:val="00893A34"/>
    <w:rsid w:val="00894F66"/>
    <w:rsid w:val="008A2EF7"/>
    <w:rsid w:val="008A5DCD"/>
    <w:rsid w:val="008B3742"/>
    <w:rsid w:val="008B5264"/>
    <w:rsid w:val="008B5FA3"/>
    <w:rsid w:val="008B72D1"/>
    <w:rsid w:val="008C1F19"/>
    <w:rsid w:val="008C3253"/>
    <w:rsid w:val="008C5E08"/>
    <w:rsid w:val="008C6111"/>
    <w:rsid w:val="008C6B05"/>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1D6"/>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D4012"/>
    <w:rsid w:val="009D5858"/>
    <w:rsid w:val="009D78E0"/>
    <w:rsid w:val="009E536F"/>
    <w:rsid w:val="009F344B"/>
    <w:rsid w:val="00A001BA"/>
    <w:rsid w:val="00A0137D"/>
    <w:rsid w:val="00A04591"/>
    <w:rsid w:val="00A045C1"/>
    <w:rsid w:val="00A13A1C"/>
    <w:rsid w:val="00A14302"/>
    <w:rsid w:val="00A146DD"/>
    <w:rsid w:val="00A1610D"/>
    <w:rsid w:val="00A30E7C"/>
    <w:rsid w:val="00A34C7D"/>
    <w:rsid w:val="00A355D4"/>
    <w:rsid w:val="00A4362C"/>
    <w:rsid w:val="00A43FEC"/>
    <w:rsid w:val="00A45718"/>
    <w:rsid w:val="00A45880"/>
    <w:rsid w:val="00A62B46"/>
    <w:rsid w:val="00A70120"/>
    <w:rsid w:val="00A7620E"/>
    <w:rsid w:val="00A808F3"/>
    <w:rsid w:val="00A80999"/>
    <w:rsid w:val="00A81BFB"/>
    <w:rsid w:val="00A8468B"/>
    <w:rsid w:val="00A8629B"/>
    <w:rsid w:val="00A91C4E"/>
    <w:rsid w:val="00A933C1"/>
    <w:rsid w:val="00A94DC0"/>
    <w:rsid w:val="00A95639"/>
    <w:rsid w:val="00A95A1A"/>
    <w:rsid w:val="00AA1272"/>
    <w:rsid w:val="00AA396A"/>
    <w:rsid w:val="00AA5EED"/>
    <w:rsid w:val="00AB187C"/>
    <w:rsid w:val="00AB6FCF"/>
    <w:rsid w:val="00AB7F13"/>
    <w:rsid w:val="00AC2CFA"/>
    <w:rsid w:val="00AC3CA8"/>
    <w:rsid w:val="00AC5AA2"/>
    <w:rsid w:val="00AC7715"/>
    <w:rsid w:val="00AC7B15"/>
    <w:rsid w:val="00AD55EE"/>
    <w:rsid w:val="00AD777F"/>
    <w:rsid w:val="00AD7D49"/>
    <w:rsid w:val="00AE7C0C"/>
    <w:rsid w:val="00AF083B"/>
    <w:rsid w:val="00AF1493"/>
    <w:rsid w:val="00AF2F0D"/>
    <w:rsid w:val="00AF49A0"/>
    <w:rsid w:val="00AF6BC1"/>
    <w:rsid w:val="00B07E99"/>
    <w:rsid w:val="00B1143B"/>
    <w:rsid w:val="00B11A41"/>
    <w:rsid w:val="00B221D0"/>
    <w:rsid w:val="00B32C34"/>
    <w:rsid w:val="00B37A5E"/>
    <w:rsid w:val="00B40E01"/>
    <w:rsid w:val="00B4192D"/>
    <w:rsid w:val="00B472F6"/>
    <w:rsid w:val="00B50EC6"/>
    <w:rsid w:val="00B53BAC"/>
    <w:rsid w:val="00B55585"/>
    <w:rsid w:val="00B63184"/>
    <w:rsid w:val="00B632C4"/>
    <w:rsid w:val="00B73789"/>
    <w:rsid w:val="00B81EBA"/>
    <w:rsid w:val="00B8427B"/>
    <w:rsid w:val="00B849CE"/>
    <w:rsid w:val="00B9271C"/>
    <w:rsid w:val="00B963FC"/>
    <w:rsid w:val="00B97547"/>
    <w:rsid w:val="00BA0D70"/>
    <w:rsid w:val="00BA14C1"/>
    <w:rsid w:val="00BB467C"/>
    <w:rsid w:val="00BB47D8"/>
    <w:rsid w:val="00BB7C12"/>
    <w:rsid w:val="00BC14FE"/>
    <w:rsid w:val="00BC26F6"/>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43EA"/>
    <w:rsid w:val="00C958A4"/>
    <w:rsid w:val="00C97286"/>
    <w:rsid w:val="00CA0B1B"/>
    <w:rsid w:val="00CB5E94"/>
    <w:rsid w:val="00CC38F3"/>
    <w:rsid w:val="00CC5C85"/>
    <w:rsid w:val="00CC676C"/>
    <w:rsid w:val="00CD1E90"/>
    <w:rsid w:val="00CD2F10"/>
    <w:rsid w:val="00CD33CF"/>
    <w:rsid w:val="00CD3547"/>
    <w:rsid w:val="00CD5C79"/>
    <w:rsid w:val="00CE543A"/>
    <w:rsid w:val="00CF109B"/>
    <w:rsid w:val="00CF3FB0"/>
    <w:rsid w:val="00CF5885"/>
    <w:rsid w:val="00D0256F"/>
    <w:rsid w:val="00D04173"/>
    <w:rsid w:val="00D044A8"/>
    <w:rsid w:val="00D044BA"/>
    <w:rsid w:val="00D12260"/>
    <w:rsid w:val="00D21CC0"/>
    <w:rsid w:val="00D275B5"/>
    <w:rsid w:val="00D32436"/>
    <w:rsid w:val="00D43A0F"/>
    <w:rsid w:val="00D46F26"/>
    <w:rsid w:val="00D47F09"/>
    <w:rsid w:val="00D50053"/>
    <w:rsid w:val="00D567B5"/>
    <w:rsid w:val="00D574E4"/>
    <w:rsid w:val="00D602D2"/>
    <w:rsid w:val="00D63CE0"/>
    <w:rsid w:val="00D70E38"/>
    <w:rsid w:val="00D715B3"/>
    <w:rsid w:val="00D7719B"/>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6981"/>
    <w:rsid w:val="00DB752E"/>
    <w:rsid w:val="00DC2623"/>
    <w:rsid w:val="00DC6581"/>
    <w:rsid w:val="00DD04D5"/>
    <w:rsid w:val="00DD2308"/>
    <w:rsid w:val="00DD2B4E"/>
    <w:rsid w:val="00DE0F6B"/>
    <w:rsid w:val="00DE40D8"/>
    <w:rsid w:val="00DF097E"/>
    <w:rsid w:val="00E068A6"/>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DB9"/>
    <w:rsid w:val="00EA4397"/>
    <w:rsid w:val="00EA4739"/>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655"/>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B474C"/>
    <w:rsid w:val="00FB6336"/>
    <w:rsid w:val="00FB6375"/>
    <w:rsid w:val="00FC1F07"/>
    <w:rsid w:val="00FC36A6"/>
    <w:rsid w:val="00FC53A7"/>
    <w:rsid w:val="00FC7ABE"/>
    <w:rsid w:val="00FD121F"/>
    <w:rsid w:val="00FD44FC"/>
    <w:rsid w:val="00FD4A67"/>
    <w:rsid w:val="00FD506C"/>
    <w:rsid w:val="00FD6F9E"/>
    <w:rsid w:val="00FD72E6"/>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uiPriority="11"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Buletai,List Paragraph21,List Paragraph2,Numbering,ERP-List Paragraph,List Paragraph11,List Paragraph111,Paragraph,Table of contents numbered,List L1"/>
    <w:basedOn w:val="prastasis"/>
    <w:link w:val="SraopastraipaDiagrama"/>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Buletai Diagrama,List Paragraph21 Diagrama,List Paragraph2 Diagrama,Numbering Diagrama"/>
    <w:link w:val="Sraopastraipa"/>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link w:val="StandardChar"/>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 w:type="paragraph" w:customStyle="1" w:styleId="Body2">
    <w:name w:val="Body 2"/>
    <w:qFormat/>
    <w:rsid w:val="008B3742"/>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styleId="Paantrat">
    <w:name w:val="Subtitle"/>
    <w:basedOn w:val="prastasis"/>
    <w:next w:val="prastasis"/>
    <w:link w:val="PaantratDiagrama"/>
    <w:uiPriority w:val="11"/>
    <w:qFormat/>
    <w:rsid w:val="008B3742"/>
    <w:pPr>
      <w:numPr>
        <w:ilvl w:val="1"/>
      </w:numPr>
      <w:spacing w:after="240" w:line="276" w:lineRule="auto"/>
    </w:pPr>
    <w:rPr>
      <w:rFonts w:asciiTheme="minorHAnsi" w:eastAsiaTheme="minorEastAsia" w:hAnsiTheme="minorHAnsi" w:cstheme="minorBidi"/>
      <w:caps/>
      <w:color w:val="404040" w:themeColor="text1" w:themeTint="BF"/>
      <w:spacing w:val="20"/>
      <w:sz w:val="28"/>
      <w:szCs w:val="28"/>
      <w:lang w:eastAsia="lt-LT"/>
    </w:rPr>
  </w:style>
  <w:style w:type="character" w:customStyle="1" w:styleId="PaantratDiagrama">
    <w:name w:val="Paantraštė Diagrama"/>
    <w:basedOn w:val="Numatytasispastraiposriftas"/>
    <w:link w:val="Paantrat"/>
    <w:uiPriority w:val="11"/>
    <w:rsid w:val="008B3742"/>
    <w:rPr>
      <w:rFonts w:asciiTheme="minorHAnsi" w:eastAsiaTheme="minorEastAsia" w:hAnsiTheme="minorHAnsi" w:cstheme="minorBidi"/>
      <w:caps/>
      <w:color w:val="404040" w:themeColor="text1" w:themeTint="BF"/>
      <w:spacing w:val="20"/>
      <w:sz w:val="28"/>
      <w:szCs w:val="28"/>
    </w:rPr>
  </w:style>
  <w:style w:type="paragraph" w:customStyle="1" w:styleId="S1lygis">
    <w:name w:val="_S 1 lygis"/>
    <w:basedOn w:val="prastasis"/>
    <w:rsid w:val="006E3A13"/>
    <w:pPr>
      <w:numPr>
        <w:numId w:val="32"/>
      </w:numPr>
      <w:spacing w:before="240" w:after="240"/>
    </w:pPr>
    <w:rPr>
      <w:b/>
      <w:lang w:eastAsia="lt-LT"/>
    </w:rPr>
  </w:style>
  <w:style w:type="paragraph" w:customStyle="1" w:styleId="S2lygis">
    <w:name w:val="_S 2 lygis"/>
    <w:basedOn w:val="prastasis"/>
    <w:rsid w:val="006E3A13"/>
    <w:pPr>
      <w:numPr>
        <w:ilvl w:val="1"/>
        <w:numId w:val="32"/>
      </w:numPr>
      <w:spacing w:before="120" w:after="120"/>
      <w:jc w:val="both"/>
    </w:pPr>
    <w:rPr>
      <w:lang w:eastAsia="lt-LT"/>
    </w:rPr>
  </w:style>
  <w:style w:type="paragraph" w:customStyle="1" w:styleId="S3lygis">
    <w:name w:val="_S 3 lygis"/>
    <w:basedOn w:val="S2lygis"/>
    <w:rsid w:val="006E3A13"/>
    <w:pPr>
      <w:numPr>
        <w:ilvl w:val="2"/>
      </w:numPr>
    </w:pPr>
  </w:style>
  <w:style w:type="paragraph" w:customStyle="1" w:styleId="Betarp1">
    <w:name w:val="Be tarpų1"/>
    <w:qFormat/>
    <w:rsid w:val="006E3A13"/>
    <w:rPr>
      <w:sz w:val="24"/>
      <w:szCs w:val="24"/>
      <w:lang w:val="en-GB" w:eastAsia="en-US"/>
    </w:rPr>
  </w:style>
  <w:style w:type="character" w:customStyle="1" w:styleId="StandardChar">
    <w:name w:val="Standard Char"/>
    <w:basedOn w:val="Numatytasispastraiposriftas"/>
    <w:link w:val="Standard"/>
    <w:qFormat/>
    <w:rsid w:val="006E3A13"/>
    <w:rPr>
      <w:rFonts w:eastAsia="Calibri"/>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viesiejipirkimai.l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C8F58-8AFF-4570-BA3D-347334A4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14</Pages>
  <Words>26342</Words>
  <Characters>15016</Characters>
  <Application>Microsoft Office Word</Application>
  <DocSecurity>0</DocSecurity>
  <Lines>125</Lines>
  <Paragraphs>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VIEŠOJI  ĮSTAIGA   JONAVOS  LIGONINĖ</vt:lpstr>
      <vt:lpstr>VIEŠOJI  ĮSTAIGA   JONAVOS  LIGONINĖ</vt:lpstr>
    </vt:vector>
  </TitlesOfParts>
  <Company>Jonavos lig.</Company>
  <LinksUpToDate>false</LinksUpToDate>
  <CharactersWithSpaces>41276</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67</cp:revision>
  <cp:lastPrinted>2022-05-30T11:29:00Z</cp:lastPrinted>
  <dcterms:created xsi:type="dcterms:W3CDTF">2021-02-18T10:18:00Z</dcterms:created>
  <dcterms:modified xsi:type="dcterms:W3CDTF">2024-12-23T14:35:00Z</dcterms:modified>
</cp:coreProperties>
</file>