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5F2A129C" w:rsidR="000A08DB" w:rsidRPr="001A3A0B" w:rsidRDefault="000A08DB" w:rsidP="001A3A0B">
            <w:pPr>
              <w:pStyle w:val="Antrat1"/>
              <w:numPr>
                <w:ilvl w:val="0"/>
                <w:numId w:val="0"/>
              </w:numPr>
              <w:rPr>
                <w:rFonts w:ascii="Times New Roman" w:hAnsi="Times New Roman" w:cs="Times New Roman"/>
                <w:b w:val="0"/>
                <w:bCs/>
                <w:sz w:val="24"/>
                <w:szCs w:val="24"/>
              </w:rPr>
            </w:pPr>
            <w:r w:rsidRPr="002B30D8">
              <w:br w:type="page"/>
            </w:r>
            <w:r w:rsidRPr="002B30D8">
              <w:br w:type="page"/>
            </w:r>
            <w:r w:rsidRPr="002B30D8">
              <w:br w:type="page"/>
            </w:r>
            <w:r w:rsidR="001A3A0B" w:rsidRPr="001A3A0B">
              <w:rPr>
                <w:rFonts w:ascii="Times New Roman" w:hAnsi="Times New Roman" w:cs="Times New Roman"/>
                <w:b w:val="0"/>
                <w:bCs/>
                <w:caps w:val="0"/>
                <w:sz w:val="24"/>
                <w:szCs w:val="24"/>
              </w:rPr>
              <w:t>Konkurso sąlygų aprašo</w:t>
            </w:r>
          </w:p>
        </w:tc>
      </w:tr>
      <w:tr w:rsidR="000A08DB" w14:paraId="1EA7E1E7" w14:textId="77777777" w:rsidTr="00BB5722">
        <w:trPr>
          <w:trHeight w:val="258"/>
        </w:trPr>
        <w:tc>
          <w:tcPr>
            <w:tcW w:w="2693" w:type="dxa"/>
          </w:tcPr>
          <w:p w14:paraId="7D396A17" w14:textId="7EBDD7E8" w:rsidR="000A08DB" w:rsidRPr="002B30D8" w:rsidRDefault="00775F34" w:rsidP="00BB5722">
            <w:pPr>
              <w:widowControl w:val="0"/>
            </w:pPr>
            <w:r>
              <w:t>3</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xml:space="preserve">– tai dokumentas, kurį Šalys sudaro keisdamos Sutarties sąlygas VPĮ leidžiama </w:t>
      </w:r>
      <w:r w:rsidRPr="00002761">
        <w:rPr>
          <w:rFonts w:eastAsia="Arial"/>
        </w:rPr>
        <w:lastRenderedPageBreak/>
        <w:t>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w:t>
      </w:r>
      <w:r w:rsidRPr="00002761">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w:t>
      </w:r>
      <w:r w:rsidRPr="00002761">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 xml:space="preserve">3.2.4. Naujas subtiekėjas ar specialistas gali pradėti vykdyti jiems Tiekėjo pavestus įsipareigojimus pagal </w:t>
      </w:r>
      <w:r w:rsidRPr="00002761">
        <w:rPr>
          <w:rFonts w:eastAsia="Cambria"/>
          <w:shd w:val="clear" w:color="auto" w:fill="FFFFFF"/>
        </w:rPr>
        <w:lastRenderedPageBreak/>
        <w:t>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002761">
        <w:rPr>
          <w:rFonts w:eastAsia="Cambria"/>
          <w:shd w:val="clear" w:color="auto" w:fill="FFFFFF"/>
        </w:rPr>
        <w:lastRenderedPageBreak/>
        <w:t>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2761">
        <w:rPr>
          <w:rFonts w:eastAsia="Cambria"/>
          <w:shd w:val="clear" w:color="auto" w:fill="FFFFFF"/>
        </w:rPr>
        <w:t>subtiekimo</w:t>
      </w:r>
      <w:proofErr w:type="spellEnd"/>
      <w:r w:rsidRPr="00002761">
        <w:rPr>
          <w:rFonts w:eastAsia="Cambria"/>
          <w:shd w:val="clear" w:color="auto" w:fill="FFFFFF"/>
        </w:rPr>
        <w:t xml:space="preserve">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w:t>
      </w:r>
      <w:r w:rsidRPr="00002761">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lastRenderedPageBreak/>
        <w:t>6.1.1.2.</w:t>
      </w:r>
      <w:r w:rsidRPr="00002761">
        <w:rPr>
          <w:rFonts w:eastAsia="Arial"/>
        </w:rPr>
        <w:tab/>
        <w:t>Tiekėjas perdavė Pirkėjui visą reikalingą dokumentaciją, įskaitant naudojimo instrukcijas, 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 xml:space="preserve">Jeigu Pirkėjas per 5 (penkias) darbo dienas nuo Paslaugų perdavimo–priėmimo akto gavimo nepateikia (neišsiunčia) Tiekėjui Defektų akto, laikoma, kad Pirkėjas Paslaugas priėmė ir joms pretenzijų </w:t>
      </w:r>
      <w:r w:rsidRPr="00002761">
        <w:rPr>
          <w:rFonts w:eastAsia="Arial"/>
        </w:rPr>
        <w:lastRenderedPageBreak/>
        <w:t>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002761">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lastRenderedPageBreak/>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 xml:space="preserve">Jeigu Tiekėjas atsisako pašalinti arba nepašalina Paslaugų trūkumų per Pirkėjo nustatytus protingus </w:t>
      </w:r>
      <w:r w:rsidRPr="00002761">
        <w:rPr>
          <w:rFonts w:eastAsia="Arial"/>
        </w:rPr>
        <w:lastRenderedPageBreak/>
        <w:t>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2761">
        <w:t>sui</w:t>
      </w:r>
      <w:proofErr w:type="spellEnd"/>
      <w:r w:rsidRPr="00002761">
        <w:t xml:space="preserve"> </w:t>
      </w:r>
      <w:proofErr w:type="spellStart"/>
      <w:r w:rsidRPr="00002761">
        <w:t>generis</w:t>
      </w:r>
      <w:proofErr w:type="spellEnd"/>
      <w:r w:rsidRPr="000027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0A956EBB" w:rsidR="005D64F0" w:rsidRPr="00315D0E" w:rsidRDefault="008E4A16" w:rsidP="008E4A16">
            <w:pPr>
              <w:jc w:val="both"/>
              <w:rPr>
                <w:kern w:val="2"/>
                <w:szCs w:val="24"/>
              </w:rPr>
            </w:pPr>
            <w:r>
              <w:rPr>
                <w:kern w:val="2"/>
                <w:szCs w:val="24"/>
              </w:rPr>
              <w:t>M</w:t>
            </w:r>
            <w:r w:rsidRPr="008E4A16">
              <w:rPr>
                <w:kern w:val="2"/>
                <w:szCs w:val="24"/>
              </w:rPr>
              <w:t>okymų</w:t>
            </w:r>
            <w:r w:rsidR="00443066">
              <w:rPr>
                <w:kern w:val="2"/>
                <w:szCs w:val="24"/>
              </w:rPr>
              <w:t xml:space="preserve">, </w:t>
            </w:r>
            <w:r w:rsidRPr="008E4A16">
              <w:rPr>
                <w:kern w:val="2"/>
                <w:szCs w:val="24"/>
              </w:rPr>
              <w:t>gerinančių sveikatos priežiūros paslaugų kokybę ir prieinamumą pacientams</w:t>
            </w:r>
            <w:r w:rsidR="00443066">
              <w:rPr>
                <w:kern w:val="2"/>
                <w:szCs w:val="24"/>
              </w:rPr>
              <w:t>,</w:t>
            </w:r>
            <w:r w:rsidRPr="008E4A16">
              <w:rPr>
                <w:kern w:val="2"/>
                <w:szCs w:val="24"/>
              </w:rPr>
              <w:t xml:space="preserve"> </w:t>
            </w:r>
            <w:r w:rsidR="00A1144E">
              <w:rPr>
                <w:kern w:val="2"/>
                <w:szCs w:val="24"/>
              </w:rPr>
              <w:t>organizavimo</w:t>
            </w:r>
            <w:r w:rsidR="00A1144E" w:rsidRPr="008E4A16">
              <w:rPr>
                <w:kern w:val="2"/>
                <w:szCs w:val="24"/>
              </w:rPr>
              <w:t xml:space="preserve"> </w:t>
            </w:r>
            <w:r w:rsidRPr="008E4A16">
              <w:rPr>
                <w:kern w:val="2"/>
                <w:szCs w:val="24"/>
              </w:rPr>
              <w:t xml:space="preserve">paslaugos </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1527D70D" w:rsidR="005D64F0" w:rsidRDefault="00C5198B" w:rsidP="00971DD3">
            <w:pPr>
              <w:rPr>
                <w:kern w:val="2"/>
                <w:szCs w:val="24"/>
              </w:rPr>
            </w:pPr>
            <w:r w:rsidRPr="00C5198B">
              <w:rPr>
                <w:kern w:val="2"/>
                <w:szCs w:val="24"/>
              </w:rPr>
              <w:t>PVM mokėtoja, taikanti smulkiojo verslo schemą (SVS) Lietuvoje (PVM mokėtojo kodas LT88108219 aktualus tik perkant iš užsienio tiekėjų).</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40FAA7" w14:textId="77777777" w:rsidR="00C656D8" w:rsidRPr="00702748" w:rsidRDefault="00D22BE8" w:rsidP="00C656D8">
            <w:pPr>
              <w:jc w:val="both"/>
              <w:rPr>
                <w:szCs w:val="24"/>
              </w:rPr>
            </w:pPr>
            <w:r w:rsidRPr="00702748">
              <w:rPr>
                <w:szCs w:val="24"/>
              </w:rPr>
              <w:t xml:space="preserve">Projektų finansavimo ir administravimo skyriaus projektų koordinatorė Jurgita Jasilionienė, tel. (0 46) 39 60 93, el. p. </w:t>
            </w:r>
            <w:hyperlink r:id="rId13" w:history="1">
              <w:r w:rsidR="00EB553D" w:rsidRPr="00702748">
                <w:rPr>
                  <w:rStyle w:val="Hipersaitas"/>
                  <w:color w:val="auto"/>
                  <w:szCs w:val="24"/>
                  <w:u w:val="none"/>
                </w:rPr>
                <w:t>jurgita.jasilioniene@klaipeda.lt</w:t>
              </w:r>
            </w:hyperlink>
            <w:r w:rsidR="00EB553D" w:rsidRPr="00702748">
              <w:rPr>
                <w:szCs w:val="24"/>
              </w:rPr>
              <w:t xml:space="preserve"> – atsakinga už Sąskaitų per informacinę sistemą SABIS priėmimą, atsiskaitymą su Tiekėju.</w:t>
            </w:r>
          </w:p>
          <w:p w14:paraId="1A120E85" w14:textId="3613673F" w:rsidR="00EB553D" w:rsidRPr="00702748" w:rsidRDefault="00EB553D" w:rsidP="00EB553D">
            <w:pPr>
              <w:jc w:val="both"/>
              <w:rPr>
                <w:rFonts w:eastAsia="Calibri"/>
                <w:szCs w:val="24"/>
              </w:rPr>
            </w:pPr>
            <w:r w:rsidRPr="00702748">
              <w:rPr>
                <w:rFonts w:eastAsia="Calibri"/>
                <w:szCs w:val="24"/>
              </w:rPr>
              <w:t>Klaipėdos miesto sveikatos centro veiklos koordinatorius Šarūnas Banevičius, tel. +370 630</w:t>
            </w:r>
            <w:r w:rsidR="00367A29" w:rsidRPr="00702748">
              <w:rPr>
                <w:rFonts w:eastAsia="Calibri"/>
                <w:szCs w:val="24"/>
              </w:rPr>
              <w:t> 395 32</w:t>
            </w:r>
            <w:r w:rsidRPr="00702748">
              <w:rPr>
                <w:rFonts w:eastAsia="Calibri"/>
                <w:szCs w:val="24"/>
              </w:rPr>
              <w:t xml:space="preserve"> el. p. </w:t>
            </w:r>
            <w:hyperlink r:id="rId14" w:history="1">
              <w:r w:rsidRPr="00702748">
                <w:rPr>
                  <w:rStyle w:val="Hipersaitas"/>
                  <w:rFonts w:eastAsia="Calibri"/>
                  <w:color w:val="auto"/>
                  <w:szCs w:val="24"/>
                  <w:u w:val="none"/>
                </w:rPr>
                <w:t>sbanevicius@klaipedospoliklinika.lt</w:t>
              </w:r>
            </w:hyperlink>
            <w:r w:rsidRPr="00702748">
              <w:rPr>
                <w:rFonts w:eastAsia="Calibri"/>
                <w:szCs w:val="24"/>
              </w:rPr>
              <w:t xml:space="preserve"> – atsakingas už Sutarties vykdymą, Paslaugų priėmimą.</w:t>
            </w:r>
          </w:p>
          <w:p w14:paraId="4A1F516F" w14:textId="577A2742" w:rsidR="00EB553D" w:rsidRPr="00702748" w:rsidRDefault="00EB553D" w:rsidP="00C656D8">
            <w:pPr>
              <w:jc w:val="both"/>
              <w:rPr>
                <w:color w:val="4472C4"/>
                <w:kern w:val="2"/>
                <w:szCs w:val="24"/>
              </w:rPr>
            </w:pP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lastRenderedPageBreak/>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4238299F"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D22BE8" w:rsidRPr="00D22BE8">
              <w:rPr>
                <w:szCs w:val="24"/>
              </w:rPr>
              <w:t>mokymų</w:t>
            </w:r>
            <w:r w:rsidR="00702748">
              <w:rPr>
                <w:szCs w:val="24"/>
              </w:rPr>
              <w:t>,</w:t>
            </w:r>
            <w:r w:rsidR="00D22BE8" w:rsidRPr="00D22BE8">
              <w:rPr>
                <w:szCs w:val="24"/>
              </w:rPr>
              <w:t xml:space="preserve"> gerinančių sveikatos priežiūros paslaugų kokybę ir prieinamumą pacientams</w:t>
            </w:r>
            <w:r w:rsidR="00702748">
              <w:rPr>
                <w:szCs w:val="24"/>
              </w:rPr>
              <w:t>,</w:t>
            </w:r>
            <w:r w:rsidR="00D22BE8" w:rsidRPr="00D22BE8">
              <w:rPr>
                <w:szCs w:val="24"/>
              </w:rPr>
              <w:t xml:space="preserve"> parengimo paslaugas</w:t>
            </w:r>
            <w:r w:rsidR="00D22BE8">
              <w:rPr>
                <w:szCs w:val="24"/>
              </w:rPr>
              <w:t xml:space="preserve"> </w:t>
            </w:r>
            <w:r w:rsidR="005F66CC" w:rsidRPr="005F66CC">
              <w:rPr>
                <w:color w:val="000000"/>
                <w:szCs w:val="24"/>
              </w:rPr>
              <w:t>(toliau – 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7DBB8A5D"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w:t>
            </w:r>
            <w:r w:rsidR="00BC0A23">
              <w:rPr>
                <w:color w:val="000000"/>
                <w:kern w:val="2"/>
                <w:szCs w:val="24"/>
              </w:rPr>
              <w:t>specifikacija</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t>3.2. Pirkimo pavadinimas ir numeris</w:t>
            </w:r>
          </w:p>
        </w:tc>
        <w:tc>
          <w:tcPr>
            <w:tcW w:w="6441" w:type="dxa"/>
            <w:gridSpan w:val="2"/>
          </w:tcPr>
          <w:p w14:paraId="36283EB9" w14:textId="04415CC3" w:rsidR="005D64F0" w:rsidRPr="005F66CC" w:rsidRDefault="00D22BE8" w:rsidP="00F8258D">
            <w:pPr>
              <w:jc w:val="both"/>
              <w:rPr>
                <w:rFonts w:eastAsia="Calibri"/>
                <w:color w:val="000000"/>
                <w:szCs w:val="24"/>
              </w:rPr>
            </w:pPr>
            <w:bookmarkStart w:id="5" w:name="_Hlk180150697"/>
            <w:r w:rsidRPr="00D22BE8">
              <w:rPr>
                <w:rFonts w:eastAsia="TimesNewRomanPS-BoldMT"/>
                <w:szCs w:val="24"/>
              </w:rPr>
              <w:t>Mokymų</w:t>
            </w:r>
            <w:r w:rsidR="00443066">
              <w:rPr>
                <w:rFonts w:eastAsia="TimesNewRomanPS-BoldMT"/>
                <w:szCs w:val="24"/>
              </w:rPr>
              <w:t>,</w:t>
            </w:r>
            <w:r w:rsidRPr="00D22BE8">
              <w:rPr>
                <w:rFonts w:eastAsia="TimesNewRomanPS-BoldMT"/>
                <w:szCs w:val="24"/>
              </w:rPr>
              <w:t xml:space="preserve"> gerinančių sveikatos priežiūros paslaugų kokybę ir prieinamumą pacientams</w:t>
            </w:r>
            <w:r w:rsidR="00443066">
              <w:rPr>
                <w:rFonts w:eastAsia="TimesNewRomanPS-BoldMT"/>
                <w:szCs w:val="24"/>
              </w:rPr>
              <w:t>,</w:t>
            </w:r>
            <w:r w:rsidR="00252FFD">
              <w:rPr>
                <w:rFonts w:eastAsia="TimesNewRomanPS-BoldMT"/>
                <w:szCs w:val="24"/>
              </w:rPr>
              <w:t xml:space="preserve"> </w:t>
            </w:r>
            <w:r w:rsidR="00A1144E">
              <w:rPr>
                <w:rFonts w:eastAsia="TimesNewRomanPS-BoldMT"/>
                <w:szCs w:val="24"/>
              </w:rPr>
              <w:t>organizavimo</w:t>
            </w:r>
            <w:r w:rsidR="00A1144E" w:rsidRPr="00D22BE8">
              <w:rPr>
                <w:rFonts w:eastAsia="TimesNewRomanPS-BoldMT"/>
                <w:szCs w:val="24"/>
              </w:rPr>
              <w:t xml:space="preserve"> </w:t>
            </w:r>
            <w:r w:rsidRPr="00D22BE8">
              <w:rPr>
                <w:rFonts w:eastAsia="TimesNewRomanPS-BoldMT"/>
                <w:szCs w:val="24"/>
              </w:rPr>
              <w:t>paslaug</w:t>
            </w:r>
            <w:r>
              <w:rPr>
                <w:rFonts w:eastAsia="TimesNewRomanPS-BoldMT"/>
                <w:szCs w:val="24"/>
              </w:rPr>
              <w:t xml:space="preserve">ų pirkimas </w:t>
            </w:r>
            <w:r w:rsidR="00BC0A23">
              <w:rPr>
                <w:rFonts w:eastAsia="TimesNewRomanPS-BoldMT"/>
                <w:szCs w:val="24"/>
              </w:rPr>
              <w:t xml:space="preserve">supaprastinto </w:t>
            </w:r>
            <w:r w:rsidR="00AD7130" w:rsidRPr="00AD7130">
              <w:rPr>
                <w:szCs w:val="24"/>
              </w:rPr>
              <w:t>atviro konkurso būdu</w:t>
            </w:r>
            <w:bookmarkEnd w:id="5"/>
            <w:r w:rsidR="00AD7130">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F6D1F47" w14:textId="5665DD6D" w:rsidR="005D64F0" w:rsidRDefault="00F0441D" w:rsidP="00521706">
            <w:pPr>
              <w:rPr>
                <w:kern w:val="2"/>
                <w:szCs w:val="24"/>
              </w:rPr>
            </w:pPr>
            <w:r w:rsidRPr="0057671C">
              <w:rPr>
                <w:kern w:val="2"/>
                <w:szCs w:val="24"/>
              </w:rPr>
              <w:t xml:space="preserve">Europos sąjungos lėšomis bendrai finansuojamo projekto Nr. 09-023-P-0058, pavadinimas </w:t>
            </w:r>
            <w:r w:rsidR="009620CF" w:rsidRPr="009620CF">
              <w:rPr>
                <w:kern w:val="2"/>
                <w:szCs w:val="24"/>
              </w:rPr>
              <w:t>„Sveikatos centro veiklos modelio diegimas Klaipėdos mieste“</w:t>
            </w:r>
            <w:r w:rsidRPr="0057671C">
              <w:rPr>
                <w:kern w:val="2"/>
                <w:szCs w:val="24"/>
              </w:rPr>
              <w:t>.</w:t>
            </w: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20E764DC" w14:textId="0356FD58" w:rsidR="009D2F8F" w:rsidRDefault="009D2F8F" w:rsidP="00FA2D62">
            <w:pPr>
              <w:jc w:val="both"/>
              <w:rPr>
                <w:szCs w:val="24"/>
              </w:rPr>
            </w:pPr>
            <w:r>
              <w:rPr>
                <w:szCs w:val="24"/>
              </w:rPr>
              <w:t xml:space="preserve">4.1.1. </w:t>
            </w:r>
            <w:r w:rsidRPr="009D2F8F">
              <w:rPr>
                <w:szCs w:val="24"/>
              </w:rPr>
              <w:t xml:space="preserve">Ne vėliau kaip </w:t>
            </w:r>
            <w:r w:rsidRPr="000F35BE">
              <w:rPr>
                <w:szCs w:val="24"/>
              </w:rPr>
              <w:t xml:space="preserve">per </w:t>
            </w:r>
            <w:r w:rsidR="000F35BE" w:rsidRPr="000F35BE">
              <w:rPr>
                <w:szCs w:val="24"/>
              </w:rPr>
              <w:t>14</w:t>
            </w:r>
            <w:r w:rsidRPr="000F35BE">
              <w:rPr>
                <w:szCs w:val="24"/>
              </w:rPr>
              <w:t xml:space="preserve"> (</w:t>
            </w:r>
            <w:r w:rsidR="000F35BE" w:rsidRPr="000F35BE">
              <w:rPr>
                <w:szCs w:val="24"/>
              </w:rPr>
              <w:t>keturiolika</w:t>
            </w:r>
            <w:r w:rsidRPr="000F35BE">
              <w:rPr>
                <w:szCs w:val="24"/>
              </w:rPr>
              <w:t>) darbo dienų nuo Sutarties įsigaliojimo Tiekėja</w:t>
            </w:r>
            <w:r w:rsidRPr="009D2F8F">
              <w:rPr>
                <w:szCs w:val="24"/>
              </w:rPr>
              <w:t xml:space="preserve">s turi pateikti Pirkėjui Paslaugų teikimo grafiką (Grafiką), </w:t>
            </w:r>
            <w:r w:rsidR="000F35BE" w:rsidRPr="0057671C">
              <w:rPr>
                <w:szCs w:val="24"/>
              </w:rPr>
              <w:t>kuris parengiamas pagal Techninės specifikacijos 2.1.1. punkte pateiktas Paslaugų teikimo temas ir apimtis</w:t>
            </w:r>
            <w:r w:rsidR="000A2DCA">
              <w:rPr>
                <w:szCs w:val="24"/>
              </w:rPr>
              <w:t xml:space="preserve"> </w:t>
            </w:r>
            <w:r w:rsidR="000F35BE" w:rsidRPr="0057671C">
              <w:rPr>
                <w:szCs w:val="24"/>
              </w:rPr>
              <w:t xml:space="preserve">visam </w:t>
            </w:r>
            <w:r w:rsidR="00E678BA">
              <w:rPr>
                <w:szCs w:val="24"/>
              </w:rPr>
              <w:t>S</w:t>
            </w:r>
            <w:r w:rsidR="00E678BA" w:rsidRPr="0057671C">
              <w:rPr>
                <w:szCs w:val="24"/>
              </w:rPr>
              <w:t xml:space="preserve">utarties </w:t>
            </w:r>
            <w:r w:rsidR="000F35BE" w:rsidRPr="0057671C">
              <w:rPr>
                <w:szCs w:val="24"/>
              </w:rPr>
              <w:t xml:space="preserve">įgyvendinimo laikotarpiui. </w:t>
            </w:r>
            <w:r w:rsidR="007C4712" w:rsidRPr="0057671C">
              <w:rPr>
                <w:szCs w:val="24"/>
              </w:rPr>
              <w:t>Grafikas turi būti suderintas su Pirkėju.</w:t>
            </w:r>
            <w:r w:rsidR="000A2DCA">
              <w:rPr>
                <w:szCs w:val="24"/>
              </w:rPr>
              <w:t xml:space="preserve"> </w:t>
            </w:r>
          </w:p>
          <w:p w14:paraId="591A824E" w14:textId="37E0D7CE" w:rsidR="0023640C" w:rsidRPr="00454C64" w:rsidRDefault="009D2F8F" w:rsidP="00FA2D62">
            <w:pPr>
              <w:jc w:val="both"/>
              <w:rPr>
                <w:strike/>
                <w:szCs w:val="24"/>
              </w:rPr>
            </w:pPr>
            <w:r>
              <w:rPr>
                <w:szCs w:val="24"/>
              </w:rPr>
              <w:t xml:space="preserve">4.1.2. </w:t>
            </w:r>
            <w:r w:rsidR="0023640C" w:rsidRPr="0023640C">
              <w:rPr>
                <w:szCs w:val="24"/>
              </w:rPr>
              <w:t xml:space="preserve">Tiekėjas Paslaugas įsipareigoja suteikti ne vėliau kaip </w:t>
            </w:r>
            <w:r w:rsidR="0023640C" w:rsidRPr="007C4712">
              <w:rPr>
                <w:szCs w:val="24"/>
              </w:rPr>
              <w:t>per 11 (vienuolika) mėnesių</w:t>
            </w:r>
            <w:r w:rsidR="0023640C" w:rsidRPr="0023640C">
              <w:rPr>
                <w:szCs w:val="24"/>
              </w:rPr>
              <w:t xml:space="preserve"> nuo Sutarties įsigaliojimo dienos (pagal suderintą šalių </w:t>
            </w:r>
            <w:r>
              <w:rPr>
                <w:szCs w:val="24"/>
              </w:rPr>
              <w:t>G</w:t>
            </w:r>
            <w:r w:rsidR="0023640C" w:rsidRPr="0023640C">
              <w:rPr>
                <w:szCs w:val="24"/>
              </w:rPr>
              <w:t>rafiką</w:t>
            </w:r>
            <w:r w:rsidR="0023640C" w:rsidRPr="00454C64">
              <w:rPr>
                <w:szCs w:val="24"/>
              </w:rPr>
              <w:t>).</w:t>
            </w:r>
            <w:r w:rsidR="0023640C" w:rsidRPr="00454C64">
              <w:rPr>
                <w:strike/>
                <w:szCs w:val="24"/>
              </w:rPr>
              <w:t xml:space="preserve"> </w:t>
            </w:r>
          </w:p>
          <w:p w14:paraId="3480CF57" w14:textId="7D3799F7" w:rsidR="00B46DCC" w:rsidRPr="00594833" w:rsidRDefault="0023640C" w:rsidP="00FA2D62">
            <w:pPr>
              <w:jc w:val="both"/>
              <w:rPr>
                <w:szCs w:val="24"/>
              </w:rPr>
            </w:pPr>
            <w:r w:rsidRPr="0023640C">
              <w:rPr>
                <w:szCs w:val="24"/>
              </w:rPr>
              <w:t>Atskirų Paslaugų teikimo terminai nurodyti Techninėje specifikacijoje.</w:t>
            </w: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3F88039F" w14:textId="265740F3" w:rsidR="00984BFC" w:rsidRPr="004B123F" w:rsidRDefault="000A2074" w:rsidP="000A2074">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0A2074">
              <w:rPr>
                <w:kern w:val="2"/>
                <w:szCs w:val="24"/>
              </w:rPr>
              <w:t xml:space="preserve">5 (penkias) darbo dienas, apie tai </w:t>
            </w:r>
            <w:r>
              <w:rPr>
                <w:kern w:val="2"/>
                <w:szCs w:val="24"/>
              </w:rPr>
              <w:t xml:space="preserve">praneša Pirkėjui, pateikdamas minėtų aplinkybių egzistavimo įrodymus. Nurodytas aplinkybes vertina Pirkėjas. Pirkėjui sutikus, Paslaugų suteikimo terminas gali būti pratęsiamas tik minėtų aplinkybių egzistavimo laikotarpiui, bet ne ilgiau </w:t>
            </w:r>
            <w:r w:rsidRPr="000A2074">
              <w:rPr>
                <w:kern w:val="2"/>
                <w:szCs w:val="24"/>
              </w:rPr>
              <w:t>nei 1 (vieno) mėnesio 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57268C31" w:rsidR="00156A7F" w:rsidRDefault="0061298E" w:rsidP="00DC7DC4">
            <w:pPr>
              <w:jc w:val="both"/>
              <w:rPr>
                <w:szCs w:val="24"/>
              </w:rPr>
            </w:pPr>
            <w:r>
              <w:rPr>
                <w:szCs w:val="24"/>
              </w:rPr>
              <w:t>Netaikoma</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2E1DE63C"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w:t>
            </w:r>
            <w:r w:rsidRPr="002A6908">
              <w:rPr>
                <w:color w:val="000000" w:themeColor="text1"/>
                <w:kern w:val="2"/>
                <w:szCs w:val="24"/>
              </w:rPr>
              <w:t>Sąskaita</w:t>
            </w:r>
            <w:r w:rsidR="00454F5E" w:rsidRPr="002A6908">
              <w:rPr>
                <w:color w:val="000000" w:themeColor="text1"/>
                <w:kern w:val="2"/>
                <w:szCs w:val="24"/>
              </w:rPr>
              <w:t xml:space="preserve"> ir</w:t>
            </w:r>
            <w:r w:rsidR="00454F5E">
              <w:rPr>
                <w:color w:val="000000" w:themeColor="text1"/>
                <w:kern w:val="2"/>
                <w:szCs w:val="24"/>
              </w:rPr>
              <w:t xml:space="preserve">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15AE2F5D" w14:textId="1A7DDD26" w:rsidR="005D64F0" w:rsidRDefault="006E6170" w:rsidP="003A543A">
            <w:pPr>
              <w:rPr>
                <w:color w:val="4472C4"/>
                <w:kern w:val="2"/>
                <w:szCs w:val="24"/>
              </w:rPr>
            </w:pPr>
            <w:r w:rsidRPr="006516EC">
              <w:rPr>
                <w:kern w:val="2"/>
                <w:szCs w:val="24"/>
              </w:rPr>
              <w:t>Fiksuotos kainos kainodara</w:t>
            </w:r>
          </w:p>
        </w:tc>
      </w:tr>
      <w:tr w:rsidR="00956D3D" w14:paraId="22D97D3A" w14:textId="77777777" w:rsidTr="006E6170">
        <w:trPr>
          <w:trHeight w:val="60"/>
        </w:trPr>
        <w:tc>
          <w:tcPr>
            <w:tcW w:w="3094" w:type="dxa"/>
            <w:gridSpan w:val="2"/>
            <w:tcBorders>
              <w:top w:val="single" w:sz="4" w:space="0" w:color="auto"/>
              <w:left w:val="single" w:sz="4" w:space="0" w:color="auto"/>
              <w:bottom w:val="single" w:sz="4" w:space="0" w:color="auto"/>
              <w:right w:val="single" w:sz="4" w:space="0" w:color="auto"/>
            </w:tcBorders>
          </w:tcPr>
          <w:p w14:paraId="04E99A22" w14:textId="77777777" w:rsidR="006E6170" w:rsidRDefault="006E6170" w:rsidP="006E617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9620B87" w14:textId="77777777" w:rsidR="00956D3D" w:rsidRPr="003F3DA9" w:rsidRDefault="00956D3D" w:rsidP="000C1204">
            <w:pPr>
              <w:rPr>
                <w:b/>
                <w:kern w:val="2"/>
                <w:szCs w:val="24"/>
              </w:rPr>
            </w:pPr>
          </w:p>
          <w:p w14:paraId="316104D3" w14:textId="77777777" w:rsidR="00956D3D" w:rsidRPr="003F3DA9" w:rsidRDefault="00956D3D" w:rsidP="000C1204">
            <w:pPr>
              <w:rPr>
                <w:b/>
                <w:kern w:val="2"/>
                <w:szCs w:val="24"/>
              </w:rPr>
            </w:pPr>
          </w:p>
          <w:p w14:paraId="7202D0C4" w14:textId="77777777" w:rsidR="00956D3D" w:rsidRPr="003F3DA9" w:rsidRDefault="00956D3D" w:rsidP="000C1204">
            <w:pPr>
              <w:rPr>
                <w:b/>
                <w:kern w:val="2"/>
                <w:szCs w:val="24"/>
              </w:rPr>
            </w:pPr>
          </w:p>
          <w:p w14:paraId="710FDF4B" w14:textId="77777777" w:rsidR="00956D3D" w:rsidRPr="003F3DA9" w:rsidRDefault="00956D3D" w:rsidP="000C1204">
            <w:pPr>
              <w:rPr>
                <w:b/>
                <w:kern w:val="2"/>
                <w:szCs w:val="24"/>
              </w:rPr>
            </w:pPr>
          </w:p>
          <w:p w14:paraId="08F63643" w14:textId="77777777" w:rsidR="00956D3D" w:rsidRPr="003F3DA9" w:rsidRDefault="00956D3D" w:rsidP="000C1204">
            <w:pPr>
              <w:rPr>
                <w:b/>
                <w:kern w:val="2"/>
                <w:szCs w:val="24"/>
              </w:rPr>
            </w:pPr>
          </w:p>
          <w:p w14:paraId="12243F70" w14:textId="77777777" w:rsidR="00956D3D" w:rsidRPr="003F3DA9" w:rsidRDefault="00956D3D" w:rsidP="000C1204">
            <w:pPr>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AB59163" w14:textId="77777777" w:rsidR="006E6170" w:rsidRDefault="006E6170" w:rsidP="006E617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9775FC" w14:textId="77777777" w:rsidR="006E6170" w:rsidRDefault="006E6170" w:rsidP="006E617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95F10F" w14:textId="77777777" w:rsidR="006E6170" w:rsidRDefault="006E6170" w:rsidP="006E617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32404D" w14:textId="1E4D7BE2" w:rsidR="00956D3D" w:rsidRDefault="006E6170" w:rsidP="006E6170">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3ACAAC06"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0C3637C0" w14:textId="3F6AAE99" w:rsidR="00E678BA" w:rsidRDefault="006F2FE8" w:rsidP="008D2D54">
            <w:pPr>
              <w:rPr>
                <w:color w:val="000000" w:themeColor="text1"/>
                <w:kern w:val="2"/>
                <w:szCs w:val="24"/>
              </w:rPr>
            </w:pPr>
            <w:r>
              <w:rPr>
                <w:color w:val="000000" w:themeColor="text1"/>
                <w:kern w:val="2"/>
                <w:szCs w:val="24"/>
              </w:rPr>
              <w:t>5</w:t>
            </w:r>
            <w:r w:rsidR="00E678BA">
              <w:rPr>
                <w:color w:val="000000" w:themeColor="text1"/>
                <w:kern w:val="2"/>
                <w:szCs w:val="24"/>
              </w:rPr>
              <w:t>.3.2. netaikoma;</w:t>
            </w:r>
          </w:p>
          <w:p w14:paraId="16F511CF" w14:textId="77777777" w:rsidR="00E678BA" w:rsidRDefault="009D2672" w:rsidP="008D2D54">
            <w:pPr>
              <w:rPr>
                <w:kern w:val="2"/>
                <w:szCs w:val="24"/>
              </w:rPr>
            </w:pPr>
            <w:r w:rsidRPr="003A3C7E">
              <w:rPr>
                <w:kern w:val="2"/>
                <w:szCs w:val="24"/>
              </w:rPr>
              <w:t>5.3.3. dėl kainų lygio pokyčio</w:t>
            </w:r>
            <w:r w:rsidR="00E678BA">
              <w:rPr>
                <w:kern w:val="2"/>
                <w:szCs w:val="24"/>
              </w:rPr>
              <w:t>;</w:t>
            </w:r>
          </w:p>
          <w:p w14:paraId="1E5DC455" w14:textId="4C165D05" w:rsidR="005D64F0" w:rsidRDefault="00E678BA" w:rsidP="008D2D54">
            <w:pPr>
              <w:rPr>
                <w:color w:val="FF0000"/>
                <w:kern w:val="2"/>
                <w:szCs w:val="24"/>
              </w:rPr>
            </w:pPr>
            <w:r>
              <w:rPr>
                <w:kern w:val="2"/>
                <w:szCs w:val="24"/>
              </w:rPr>
              <w:t>5.3.4. netaikoma.</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0A58DEF" w14:textId="1040ECA9" w:rsidR="009452BC" w:rsidRDefault="009452BC" w:rsidP="0051329A">
            <w:pPr>
              <w:jc w:val="both"/>
              <w:rPr>
                <w:color w:val="000000" w:themeColor="text1"/>
                <w:kern w:val="2"/>
                <w:szCs w:val="24"/>
              </w:rPr>
            </w:pPr>
            <w:r w:rsidRPr="009452BC">
              <w:rPr>
                <w:color w:val="000000" w:themeColor="text1"/>
                <w:kern w:val="2"/>
                <w:szCs w:val="24"/>
              </w:rPr>
              <w:t>Jeigu Sutarties vykdymo metu pasikeičia PVM mokėjimą reglamentuojantys teisės aktai, darantys tiesioginę įtaką Tiekėjo teikiamų Paslaugų Sutartyje nurodytai kainai, Sutarties kaina perskaičiuojam</w:t>
            </w:r>
            <w:r w:rsidR="00ED7BE0">
              <w:rPr>
                <w:color w:val="000000" w:themeColor="text1"/>
                <w:kern w:val="2"/>
                <w:szCs w:val="24"/>
              </w:rPr>
              <w:t>a</w:t>
            </w:r>
            <w:r w:rsidRPr="009452BC">
              <w:rPr>
                <w:color w:val="000000" w:themeColor="text1"/>
                <w:kern w:val="2"/>
                <w:szCs w:val="24"/>
              </w:rPr>
              <w:t xml:space="preserve"> nekeičiant Paslaugų kainos be PVM.</w:t>
            </w:r>
          </w:p>
          <w:p w14:paraId="0EDA3026" w14:textId="63E0C21E"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1329A">
              <w:rPr>
                <w:color w:val="000000" w:themeColor="text1"/>
                <w:kern w:val="2"/>
                <w:szCs w:val="24"/>
              </w:rPr>
              <w:t>as</w:t>
            </w:r>
            <w:proofErr w:type="spellEnd"/>
            <w:r w:rsidRPr="0051329A">
              <w:rPr>
                <w:color w:val="000000" w:themeColor="text1"/>
                <w:kern w:val="2"/>
                <w:szCs w:val="24"/>
              </w:rPr>
              <w:t>) Sutarties kaina taikoma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0D2E8572" w:rsidR="00F3766F" w:rsidRPr="00F3766F" w:rsidRDefault="00F3766F" w:rsidP="00F3766F">
            <w:pPr>
              <w:jc w:val="both"/>
              <w:rPr>
                <w:color w:val="000000" w:themeColor="text1"/>
                <w:kern w:val="2"/>
                <w:szCs w:val="24"/>
              </w:rPr>
            </w:pPr>
            <w:r w:rsidRPr="00F3766F">
              <w:rPr>
                <w:color w:val="000000" w:themeColor="text1"/>
                <w:kern w:val="2"/>
                <w:szCs w:val="24"/>
              </w:rPr>
              <w:t xml:space="preserve">5.3.3.1 Bet kuri Sutarties Šalis Sutarties galiojimo metu turi teisę inicijuoti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(keitimą</w:t>
            </w:r>
            <w:r w:rsidRPr="00F3766F">
              <w:rPr>
                <w:color w:val="000000" w:themeColor="text1"/>
                <w:kern w:val="2"/>
                <w:szCs w:val="24"/>
              </w:rPr>
              <w:t xml:space="preserve">)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F3766F">
              <w:rPr>
                <w:color w:val="000000" w:themeColor="text1"/>
                <w:kern w:val="2"/>
                <w:szCs w:val="24"/>
              </w:rPr>
              <w:lastRenderedPageBreak/>
              <w:t>nustatyta 5.3.3.6 punkte, viršija 10 procentų.  Pirmosios peržiūros terminas netaikomas ir peržiūros dažnumas nėra ribojamas.</w:t>
            </w:r>
          </w:p>
          <w:p w14:paraId="3531C800" w14:textId="19416E41" w:rsidR="00F3766F" w:rsidRPr="00F3766F" w:rsidRDefault="00F3766F" w:rsidP="00F3766F">
            <w:pPr>
              <w:jc w:val="both"/>
              <w:rPr>
                <w:color w:val="000000" w:themeColor="text1"/>
                <w:kern w:val="2"/>
                <w:szCs w:val="24"/>
              </w:rPr>
            </w:pPr>
            <w:r w:rsidRPr="00F3766F">
              <w:rPr>
                <w:color w:val="000000" w:themeColor="text1"/>
                <w:kern w:val="2"/>
                <w:szCs w:val="24"/>
              </w:rPr>
              <w:t xml:space="preserve">5.3.3.2. </w:t>
            </w:r>
            <w:r w:rsidRPr="00922ABD">
              <w:rPr>
                <w:color w:val="000000" w:themeColor="text1"/>
                <w:kern w:val="2"/>
                <w:szCs w:val="24"/>
              </w:rPr>
              <w:t>Sutarties kaina</w:t>
            </w:r>
            <w:r w:rsidR="000E2A79" w:rsidRPr="00922ABD">
              <w:rPr>
                <w:color w:val="000000" w:themeColor="text1"/>
                <w:kern w:val="2"/>
                <w:szCs w:val="24"/>
              </w:rPr>
              <w:t xml:space="preserve"> </w:t>
            </w:r>
            <w:r w:rsidRPr="00922ABD">
              <w:rPr>
                <w:color w:val="000000" w:themeColor="text1"/>
                <w:kern w:val="2"/>
                <w:szCs w:val="24"/>
              </w:rPr>
              <w:t>peržiūrim</w:t>
            </w:r>
            <w:r w:rsidR="00922ABD" w:rsidRPr="00922ABD">
              <w:rPr>
                <w:color w:val="000000" w:themeColor="text1"/>
                <w:kern w:val="2"/>
                <w:szCs w:val="24"/>
              </w:rPr>
              <w:t>a</w:t>
            </w:r>
            <w:r w:rsidR="00922ABD">
              <w:rPr>
                <w:color w:val="000000" w:themeColor="text1"/>
                <w:kern w:val="2"/>
                <w:szCs w:val="24"/>
              </w:rPr>
              <w:t xml:space="preserve"> </w:t>
            </w:r>
            <w:r w:rsidRPr="00F3766F">
              <w:rPr>
                <w:color w:val="000000" w:themeColor="text1"/>
                <w:kern w:val="2"/>
                <w:szCs w:val="24"/>
              </w:rPr>
              <w:t xml:space="preserve">tik tai Sutarties daliai, kuri nėra išpirkta, t. y., Paslaugoms, kurios nėra priimtos ir apmokėtos. Vėlesnė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peržiūra</w:t>
            </w:r>
            <w:r w:rsidRPr="00F3766F">
              <w:rPr>
                <w:color w:val="000000" w:themeColor="text1"/>
                <w:kern w:val="2"/>
                <w:szCs w:val="24"/>
              </w:rPr>
              <w:t xml:space="preserve"> negali apimti laikotarpio, už kurį jau buvo atlikta peržiūra.</w:t>
            </w:r>
          </w:p>
          <w:p w14:paraId="51D27ED7" w14:textId="7E2F7BB1" w:rsidR="00F3766F" w:rsidRPr="00922ABD" w:rsidRDefault="00F3766F" w:rsidP="00F3766F">
            <w:pPr>
              <w:jc w:val="both"/>
              <w:rPr>
                <w:color w:val="000000" w:themeColor="text1"/>
                <w:kern w:val="2"/>
                <w:szCs w:val="24"/>
              </w:rPr>
            </w:pPr>
            <w:r w:rsidRPr="00F3766F">
              <w:rPr>
                <w:color w:val="000000" w:themeColor="text1"/>
                <w:kern w:val="2"/>
                <w:szCs w:val="24"/>
              </w:rPr>
              <w:t xml:space="preserve">5.3.3.3. Jeigu Paslaugų </w:t>
            </w:r>
            <w:r w:rsidRPr="00922ABD">
              <w:rPr>
                <w:color w:val="000000" w:themeColor="text1"/>
                <w:kern w:val="2"/>
                <w:szCs w:val="24"/>
              </w:rPr>
              <w:t>teikimas vėluoja dėl Tiekėjo kaltės, uždelstų suteikti Paslaugų kaina</w:t>
            </w:r>
            <w:r w:rsidR="009452BC" w:rsidRPr="00922ABD">
              <w:rPr>
                <w:color w:val="000000" w:themeColor="text1"/>
                <w:kern w:val="2"/>
                <w:szCs w:val="24"/>
              </w:rPr>
              <w:t xml:space="preserve"> </w:t>
            </w:r>
            <w:r w:rsidRPr="00922ABD">
              <w:rPr>
                <w:color w:val="000000" w:themeColor="text1"/>
                <w:kern w:val="2"/>
                <w:szCs w:val="24"/>
              </w:rPr>
              <w:t>nėra perskaičiuojama dėl kainų lygio kilimo (gali būti mažinami, tačiau negali būti didinami).</w:t>
            </w:r>
          </w:p>
          <w:p w14:paraId="1358EBF4" w14:textId="7EA92B76" w:rsidR="00F3766F" w:rsidRPr="00F3766F" w:rsidRDefault="00F3766F" w:rsidP="00F3766F">
            <w:pPr>
              <w:jc w:val="both"/>
              <w:rPr>
                <w:color w:val="000000" w:themeColor="text1"/>
                <w:kern w:val="2"/>
                <w:szCs w:val="24"/>
              </w:rPr>
            </w:pPr>
            <w:r w:rsidRPr="00922ABD">
              <w:rPr>
                <w:color w:val="000000" w:themeColor="text1"/>
                <w:kern w:val="2"/>
                <w:szCs w:val="24"/>
              </w:rPr>
              <w:t>5.3.3.4. Atlikdamos Sutarties kainos peržiūrą</w:t>
            </w:r>
            <w:r w:rsidRPr="00F3766F">
              <w:rPr>
                <w:color w:val="000000" w:themeColor="text1"/>
                <w:kern w:val="2"/>
                <w:szCs w:val="24"/>
              </w:rPr>
              <w:t xml:space="preserve"> Šalys vadovaujasi Valstybės duomenų agentūros viešai Oficialiosios statistikos portale paskelbtais Rodiklių duomenų bazės duomenimis arba Valstybės duomenų agentūros duomenų bazės duomenimis. </w:t>
            </w:r>
            <w:r w:rsidRPr="004E400A">
              <w:rPr>
                <w:color w:val="000000" w:themeColor="text1"/>
                <w:kern w:val="2"/>
                <w:szCs w:val="24"/>
              </w:rPr>
              <w:t xml:space="preserve">Šiuos indeksus galima rasti (žingsniai): </w:t>
            </w:r>
            <w:hyperlink r:id="rId15" w:history="1">
              <w:r w:rsidR="00180765" w:rsidRPr="004E400A">
                <w:rPr>
                  <w:color w:val="0000FF"/>
                  <w:kern w:val="2"/>
                  <w:szCs w:val="24"/>
                  <w:u w:val="single"/>
                  <w:shd w:val="clear" w:color="auto" w:fill="FFFFFF"/>
                </w:rPr>
                <w:t>https://osp.stat.gov.lt/</w:t>
              </w:r>
            </w:hyperlink>
            <w:r w:rsidR="00180765" w:rsidRPr="004E400A">
              <w:rPr>
                <w:kern w:val="2"/>
                <w:szCs w:val="24"/>
                <w:shd w:val="clear" w:color="auto" w:fill="FFFFFF"/>
              </w:rPr>
              <w:t xml:space="preserve"> pasirenkant: →</w:t>
            </w:r>
            <w:r w:rsidR="004E400A" w:rsidRPr="004E400A">
              <w:rPr>
                <w:kern w:val="2"/>
                <w:szCs w:val="24"/>
                <w:shd w:val="clear" w:color="auto" w:fill="FFFFFF"/>
              </w:rPr>
              <w:t xml:space="preserve"> </w:t>
            </w:r>
            <w:r w:rsidR="00180765" w:rsidRPr="004E400A">
              <w:rPr>
                <w:kern w:val="2"/>
                <w:szCs w:val="24"/>
                <w:shd w:val="clear" w:color="auto" w:fill="FFFFFF"/>
              </w:rPr>
              <w:t>Visi rodikliai</w:t>
            </w:r>
            <w:r w:rsidR="004E400A" w:rsidRPr="004E400A">
              <w:rPr>
                <w:kern w:val="2"/>
                <w:szCs w:val="24"/>
                <w:shd w:val="clear" w:color="auto" w:fill="FFFFFF"/>
              </w:rPr>
              <w:t xml:space="preserve"> </w:t>
            </w:r>
            <w:r w:rsidR="00180765" w:rsidRPr="004E400A">
              <w:rPr>
                <w:kern w:val="2"/>
                <w:szCs w:val="24"/>
                <w:shd w:val="clear" w:color="auto" w:fill="FFFFFF"/>
              </w:rPr>
              <w:t>→</w:t>
            </w:r>
            <w:r w:rsidR="004E400A" w:rsidRPr="004E400A">
              <w:rPr>
                <w:kern w:val="2"/>
                <w:szCs w:val="24"/>
                <w:shd w:val="clear" w:color="auto" w:fill="FFFFFF"/>
              </w:rPr>
              <w:t xml:space="preserve"> </w:t>
            </w:r>
            <w:r w:rsidR="00180765" w:rsidRPr="004E400A">
              <w:rPr>
                <w:kern w:val="2"/>
                <w:szCs w:val="24"/>
                <w:shd w:val="clear" w:color="auto" w:fill="FFFFFF"/>
              </w:rPr>
              <w:t>Rodiklių duomenų bazė</w:t>
            </w:r>
            <w:r w:rsidR="004E400A" w:rsidRPr="004E400A">
              <w:rPr>
                <w:kern w:val="2"/>
                <w:szCs w:val="24"/>
                <w:shd w:val="clear" w:color="auto" w:fill="FFFFFF"/>
              </w:rPr>
              <w:t xml:space="preserve"> → </w:t>
            </w:r>
            <w:r w:rsidR="00180765" w:rsidRPr="004E400A">
              <w:rPr>
                <w:kern w:val="2"/>
                <w:szCs w:val="24"/>
                <w:shd w:val="clear" w:color="auto" w:fill="FFFFFF"/>
              </w:rPr>
              <w:t>Pagal temą</w:t>
            </w:r>
            <w:r w:rsidR="004E400A" w:rsidRPr="004E400A">
              <w:rPr>
                <w:kern w:val="2"/>
                <w:szCs w:val="24"/>
                <w:shd w:val="clear" w:color="auto" w:fill="FFFFFF"/>
              </w:rPr>
              <w:t xml:space="preserve"> → </w:t>
            </w:r>
            <w:r w:rsidR="00180765" w:rsidRPr="004E400A">
              <w:rPr>
                <w:kern w:val="2"/>
                <w:szCs w:val="24"/>
                <w:shd w:val="clear" w:color="auto" w:fill="FFFFFF"/>
              </w:rPr>
              <w:t>Ūkis ir finansai (makroekonomika)</w:t>
            </w:r>
            <w:r w:rsidR="00A30A7C">
              <w:rPr>
                <w:kern w:val="2"/>
                <w:szCs w:val="24"/>
                <w:shd w:val="clear" w:color="auto" w:fill="FFFFFF"/>
              </w:rPr>
              <w:t xml:space="preserve"> </w:t>
            </w:r>
            <w:r w:rsidR="004E400A" w:rsidRPr="004E400A">
              <w:rPr>
                <w:kern w:val="2"/>
                <w:szCs w:val="24"/>
                <w:shd w:val="clear" w:color="auto" w:fill="FFFFFF"/>
              </w:rPr>
              <w:t>→</w:t>
            </w:r>
            <w:r w:rsidR="00A30A7C">
              <w:rPr>
                <w:kern w:val="2"/>
                <w:szCs w:val="24"/>
                <w:shd w:val="clear" w:color="auto" w:fill="FFFFFF"/>
              </w:rPr>
              <w:t xml:space="preserve"> </w:t>
            </w:r>
            <w:r w:rsidR="00180765" w:rsidRPr="004E400A">
              <w:rPr>
                <w:kern w:val="2"/>
                <w:szCs w:val="24"/>
                <w:shd w:val="clear" w:color="auto" w:fill="FFFFFF"/>
              </w:rPr>
              <w:t>Kainų indeksai, pokyčiai ir kainos</w:t>
            </w:r>
            <w:r w:rsidR="004E400A" w:rsidRPr="004E400A">
              <w:rPr>
                <w:kern w:val="2"/>
                <w:szCs w:val="24"/>
                <w:shd w:val="clear" w:color="auto" w:fill="FFFFFF"/>
              </w:rPr>
              <w:t xml:space="preserve"> → </w:t>
            </w:r>
            <w:r w:rsidR="00180765" w:rsidRPr="004E400A">
              <w:rPr>
                <w:kern w:val="2"/>
                <w:szCs w:val="24"/>
                <w:shd w:val="clear" w:color="auto" w:fill="FFFFFF"/>
              </w:rPr>
              <w:t>Vartotojų kainų indeksai (VKI), kainų pokyčiai, svoriai, vidutinės kainos</w:t>
            </w:r>
            <w:r w:rsidR="004E400A" w:rsidRPr="004E400A">
              <w:rPr>
                <w:kern w:val="2"/>
                <w:szCs w:val="24"/>
                <w:shd w:val="clear" w:color="auto" w:fill="FFFFFF"/>
              </w:rPr>
              <w:t xml:space="preserve"> → </w:t>
            </w:r>
            <w:r w:rsidR="00180765" w:rsidRPr="004E400A">
              <w:rPr>
                <w:kern w:val="2"/>
                <w:szCs w:val="24"/>
                <w:shd w:val="clear" w:color="auto" w:fill="FFFFFF"/>
              </w:rPr>
              <w:t>Vartotojų kainų indeksai</w:t>
            </w:r>
            <w:r w:rsidR="004E400A" w:rsidRPr="004E400A">
              <w:rPr>
                <w:kern w:val="2"/>
                <w:szCs w:val="24"/>
                <w:shd w:val="clear" w:color="auto" w:fill="FFFFFF"/>
              </w:rPr>
              <w:t xml:space="preserve"> →</w:t>
            </w:r>
            <w:r w:rsidR="00180765" w:rsidRPr="004E400A">
              <w:rPr>
                <w:kern w:val="2"/>
                <w:szCs w:val="24"/>
                <w:shd w:val="clear" w:color="auto" w:fill="FFFFFF"/>
              </w:rPr>
              <w:t xml:space="preserve"> Vartotojų kainų indeksai (2015 m. – 100)</w:t>
            </w:r>
            <w:r w:rsidR="004E400A" w:rsidRPr="004E400A">
              <w:rPr>
                <w:kern w:val="2"/>
                <w:szCs w:val="24"/>
                <w:shd w:val="clear" w:color="auto" w:fill="FFFFFF"/>
              </w:rPr>
              <w:t xml:space="preserve"> → </w:t>
            </w:r>
            <w:r w:rsidR="00180765" w:rsidRPr="004E400A">
              <w:rPr>
                <w:kern w:val="2"/>
                <w:szCs w:val="24"/>
                <w:shd w:val="clear" w:color="auto" w:fill="FFFFFF"/>
              </w:rPr>
              <w:t>Lentelės parinktys</w:t>
            </w:r>
            <w:r w:rsidR="004E400A" w:rsidRPr="004E400A">
              <w:rPr>
                <w:kern w:val="2"/>
                <w:szCs w:val="24"/>
                <w:shd w:val="clear" w:color="auto" w:fill="FFFFFF"/>
              </w:rPr>
              <w:t xml:space="preserve"> → </w:t>
            </w:r>
            <w:r w:rsidR="00180765" w:rsidRPr="004E400A">
              <w:rPr>
                <w:kern w:val="2"/>
                <w:szCs w:val="24"/>
                <w:shd w:val="clear" w:color="auto" w:fill="FFFFFF"/>
              </w:rPr>
              <w:t>Individualaus  vartojimo išlaidų pagal paskirtį klasifikatorius</w:t>
            </w:r>
            <w:r w:rsidR="004E400A" w:rsidRPr="004E400A">
              <w:rPr>
                <w:kern w:val="2"/>
                <w:szCs w:val="24"/>
                <w:shd w:val="clear" w:color="auto" w:fill="FFFFFF"/>
              </w:rPr>
              <w:t xml:space="preserve"> → </w:t>
            </w:r>
            <w:r w:rsidR="00180765" w:rsidRPr="004E400A">
              <w:rPr>
                <w:kern w:val="2"/>
                <w:szCs w:val="24"/>
                <w:shd w:val="clear" w:color="auto" w:fill="FFFFFF"/>
              </w:rPr>
              <w:t>10 švietimas</w:t>
            </w:r>
            <w:r w:rsidR="004E400A" w:rsidRPr="004E400A">
              <w:rPr>
                <w:kern w:val="2"/>
                <w:szCs w:val="24"/>
                <w:shd w:val="clear" w:color="auto" w:fill="FFFFFF"/>
              </w:rPr>
              <w:t xml:space="preserve"> →</w:t>
            </w:r>
            <w:r w:rsidR="00180765" w:rsidRPr="004E400A">
              <w:rPr>
                <w:kern w:val="2"/>
                <w:szCs w:val="24"/>
                <w:shd w:val="clear" w:color="auto" w:fill="FFFFFF"/>
              </w:rPr>
              <w:t>105 Švietimo paslaugos, neskaidomos pagal lygmenis</w:t>
            </w:r>
            <w:r w:rsidR="004E400A" w:rsidRPr="004E400A">
              <w:rPr>
                <w:kern w:val="2"/>
                <w:szCs w:val="24"/>
                <w:shd w:val="clear" w:color="auto" w:fill="FFFFFF"/>
              </w:rPr>
              <w:t xml:space="preserve"> → </w:t>
            </w:r>
            <w:r w:rsidR="00180765" w:rsidRPr="004E400A">
              <w:rPr>
                <w:kern w:val="2"/>
                <w:szCs w:val="24"/>
                <w:shd w:val="clear" w:color="auto" w:fill="FFFFFF"/>
              </w:rPr>
              <w:t xml:space="preserve">Nurodomas laikotarpis. </w:t>
            </w:r>
            <w:r w:rsidRPr="004E400A">
              <w:rPr>
                <w:color w:val="000000" w:themeColor="text1"/>
                <w:kern w:val="2"/>
                <w:szCs w:val="24"/>
              </w:rPr>
              <w:t>Iš kito</w:t>
            </w:r>
            <w:r w:rsidRPr="00F3766F">
              <w:rPr>
                <w:color w:val="000000" w:themeColor="text1"/>
                <w:kern w:val="2"/>
                <w:szCs w:val="24"/>
              </w:rPr>
              <w:t>s Šalies nereikalaujama pateikti oficialaus Valstybės duomenų agentūros ar kitos institucijos išduoto dokumento ar patvirtinimo.</w:t>
            </w:r>
          </w:p>
          <w:p w14:paraId="5560AE0E" w14:textId="6C963EC1" w:rsidR="00F3766F" w:rsidRPr="00F3766F" w:rsidRDefault="00F3766F" w:rsidP="00F3766F">
            <w:pPr>
              <w:jc w:val="both"/>
              <w:rPr>
                <w:color w:val="000000" w:themeColor="text1"/>
                <w:kern w:val="2"/>
                <w:szCs w:val="24"/>
              </w:rPr>
            </w:pPr>
            <w:r w:rsidRPr="00F3766F">
              <w:rPr>
                <w:color w:val="000000" w:themeColor="text1"/>
                <w:kern w:val="2"/>
                <w:szCs w:val="24"/>
              </w:rPr>
              <w:t xml:space="preserve">5.3.3.5. Šalys privalo Susitarime nurodyti vartojimo prekių ir paslaugų indekso reikšmę laikotarpio pradžioje ir jo nustatymo datą, indekso reikšmę laikotarpio </w:t>
            </w:r>
            <w:r w:rsidRPr="00922ABD">
              <w:rPr>
                <w:color w:val="000000" w:themeColor="text1"/>
                <w:kern w:val="2"/>
                <w:szCs w:val="24"/>
              </w:rPr>
              <w:t>pabaigoje ir jo nustatymo datą, kainų pokytį (k), perskaičiuotą Sutarties kainą, perskaičiuotą</w:t>
            </w:r>
            <w:r w:rsidRPr="00F3766F">
              <w:rPr>
                <w:color w:val="000000" w:themeColor="text1"/>
                <w:kern w:val="2"/>
                <w:szCs w:val="24"/>
              </w:rPr>
              <w:t xml:space="preserve"> Pradinės Sutarties vertę.</w:t>
            </w:r>
          </w:p>
          <w:p w14:paraId="790234AF" w14:textId="581ADF5A" w:rsidR="00F3766F" w:rsidRPr="00F3766F" w:rsidRDefault="00F3766F" w:rsidP="00F3766F">
            <w:pPr>
              <w:jc w:val="both"/>
              <w:rPr>
                <w:color w:val="000000" w:themeColor="text1"/>
                <w:kern w:val="2"/>
                <w:szCs w:val="24"/>
              </w:rPr>
            </w:pPr>
            <w:r w:rsidRPr="00922ABD">
              <w:rPr>
                <w:color w:val="000000" w:themeColor="text1"/>
                <w:kern w:val="2"/>
                <w:szCs w:val="24"/>
              </w:rPr>
              <w:t>5.3.3.6. Nauja Sutarties kaina</w:t>
            </w:r>
            <w:r w:rsidR="00922ABD" w:rsidRPr="00922ABD">
              <w:rPr>
                <w:color w:val="000000" w:themeColor="text1"/>
                <w:kern w:val="2"/>
                <w:szCs w:val="24"/>
              </w:rPr>
              <w:t xml:space="preserve"> </w:t>
            </w:r>
            <w:r w:rsidRPr="00922ABD">
              <w:rPr>
                <w:color w:val="000000" w:themeColor="text1"/>
                <w:kern w:val="2"/>
                <w:szCs w:val="24"/>
              </w:rPr>
              <w:t>apskaičiuojam</w:t>
            </w:r>
            <w:r w:rsidR="00922ABD" w:rsidRPr="00922ABD">
              <w:rPr>
                <w:color w:val="000000" w:themeColor="text1"/>
                <w:kern w:val="2"/>
                <w:szCs w:val="24"/>
              </w:rPr>
              <w:t>a</w:t>
            </w:r>
            <w:r w:rsidRPr="00F3766F">
              <w:rPr>
                <w:color w:val="000000" w:themeColor="text1"/>
                <w:kern w:val="2"/>
                <w:szCs w:val="24"/>
              </w:rPr>
              <w:t xml:space="preserve"> pagal žemiau pateiktą formulę:</w:t>
            </w:r>
          </w:p>
          <w:p w14:paraId="3BBF98DE" w14:textId="19F766BA" w:rsidR="00F3766F" w:rsidRPr="00922ABD" w:rsidRDefault="002F39E9"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xml:space="preserve">, kur a </w:t>
            </w:r>
            <w:r w:rsidR="00F3766F" w:rsidRPr="00922ABD">
              <w:rPr>
                <w:color w:val="000000" w:themeColor="text1"/>
                <w:kern w:val="2"/>
                <w:szCs w:val="24"/>
              </w:rPr>
              <w:t>– kaina</w:t>
            </w:r>
            <w:r w:rsidR="00CA56E9" w:rsidRPr="00922ABD">
              <w:rPr>
                <w:color w:val="000000" w:themeColor="text1"/>
                <w:kern w:val="2"/>
                <w:szCs w:val="24"/>
              </w:rPr>
              <w:t xml:space="preserve"> </w:t>
            </w:r>
            <w:r w:rsidR="00F3766F" w:rsidRPr="00922ABD">
              <w:rPr>
                <w:color w:val="000000" w:themeColor="text1"/>
                <w:kern w:val="2"/>
                <w:szCs w:val="24"/>
              </w:rPr>
              <w:t>(</w:t>
            </w:r>
            <w:r w:rsidR="00F3766F" w:rsidRPr="00F3766F">
              <w:rPr>
                <w:color w:val="000000" w:themeColor="text1"/>
                <w:kern w:val="2"/>
                <w:szCs w:val="24"/>
              </w:rPr>
              <w:t xml:space="preserve">Eur be PVM) (jei peržiūra jau buvo atlikta, tai po </w:t>
            </w:r>
            <w:r w:rsidR="00F3766F" w:rsidRPr="00922ABD">
              <w:rPr>
                <w:color w:val="000000" w:themeColor="text1"/>
                <w:kern w:val="2"/>
                <w:szCs w:val="24"/>
              </w:rPr>
              <w:t>paskutinio perskaičiavimo)</w:t>
            </w:r>
          </w:p>
          <w:p w14:paraId="40583FEF" w14:textId="432CA58B" w:rsidR="00F3766F" w:rsidRPr="00F3766F" w:rsidRDefault="00F3766F" w:rsidP="00F3766F">
            <w:pPr>
              <w:jc w:val="both"/>
              <w:rPr>
                <w:color w:val="000000" w:themeColor="text1"/>
                <w:kern w:val="2"/>
                <w:szCs w:val="24"/>
              </w:rPr>
            </w:pPr>
            <w:r w:rsidRPr="00922ABD">
              <w:rPr>
                <w:color w:val="000000" w:themeColor="text1"/>
                <w:kern w:val="2"/>
                <w:szCs w:val="24"/>
              </w:rPr>
              <w:t>a</w:t>
            </w:r>
            <w:r w:rsidRPr="00922ABD">
              <w:rPr>
                <w:color w:val="000000" w:themeColor="text1"/>
                <w:kern w:val="2"/>
                <w:szCs w:val="24"/>
                <w:vertAlign w:val="subscript"/>
              </w:rPr>
              <w:t>1</w:t>
            </w:r>
            <w:r w:rsidRPr="00922ABD">
              <w:rPr>
                <w:color w:val="000000" w:themeColor="text1"/>
                <w:kern w:val="2"/>
                <w:szCs w:val="24"/>
              </w:rPr>
              <w:t xml:space="preserve"> – perskaičiuota (pakeista) kaina</w:t>
            </w:r>
            <w:r w:rsidR="00CA56E9" w:rsidRPr="00922ABD">
              <w:rPr>
                <w:color w:val="000000" w:themeColor="text1"/>
                <w:kern w:val="2"/>
                <w:szCs w:val="24"/>
              </w:rPr>
              <w:t xml:space="preserve"> </w:t>
            </w:r>
            <w:r w:rsidRPr="00922ABD">
              <w:rPr>
                <w:color w:val="000000" w:themeColor="text1"/>
                <w:kern w:val="2"/>
                <w:szCs w:val="24"/>
              </w:rPr>
              <w:t>(Eur</w:t>
            </w:r>
            <w:r w:rsidRPr="00F3766F">
              <w:rPr>
                <w:color w:val="000000" w:themeColor="text1"/>
                <w:kern w:val="2"/>
                <w:szCs w:val="24"/>
              </w:rPr>
              <w:t xml:space="preserve"> be PVM)</w:t>
            </w:r>
          </w:p>
          <w:p w14:paraId="14999203" w14:textId="66B98421"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w:t>
            </w:r>
            <w:r w:rsidR="00180765" w:rsidRPr="00180765">
              <w:rPr>
                <w:color w:val="000000" w:themeColor="text1"/>
                <w:kern w:val="2"/>
                <w:szCs w:val="24"/>
              </w:rPr>
              <w:t>105 Švietimo paslaugos, neskaidomos pagal lygmenis</w:t>
            </w:r>
            <w:r w:rsidRPr="00F3766F">
              <w:rPr>
                <w:color w:val="000000" w:themeColor="text1"/>
                <w:kern w:val="2"/>
                <w:szCs w:val="24"/>
              </w:rPr>
              <w:t>“ apskaičiuotas Vartojimo prekių ir paslaugų kainų pokytis (padidėjimas arba sumažėjimas) (%). „k“ reikšmė skaičiuojama pagal formulę:</w:t>
            </w:r>
          </w:p>
          <w:p w14:paraId="62833CED" w14:textId="7BB2F11D" w:rsidR="00F3766F" w:rsidRPr="00922ABD"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922ABD">
              <w:rPr>
                <w:color w:val="000000" w:themeColor="text1"/>
                <w:kern w:val="2"/>
                <w:szCs w:val="24"/>
              </w:rPr>
              <w:t>, (proc.) kur</w:t>
            </w:r>
          </w:p>
          <w:p w14:paraId="5FC54702" w14:textId="22D79346" w:rsidR="00F3766F" w:rsidRPr="002E1F34" w:rsidRDefault="00F3766F" w:rsidP="00F3766F">
            <w:pPr>
              <w:jc w:val="both"/>
              <w:rPr>
                <w:color w:val="000000" w:themeColor="text1"/>
                <w:kern w:val="2"/>
                <w:szCs w:val="24"/>
              </w:rPr>
            </w:pPr>
            <w:proofErr w:type="spellStart"/>
            <w:r w:rsidRPr="00922ABD">
              <w:rPr>
                <w:color w:val="000000" w:themeColor="text1"/>
                <w:kern w:val="2"/>
                <w:szCs w:val="24"/>
              </w:rPr>
              <w:t>Ind</w:t>
            </w:r>
            <w:r w:rsidRPr="00922ABD">
              <w:rPr>
                <w:color w:val="000000" w:themeColor="text1"/>
                <w:kern w:val="2"/>
                <w:szCs w:val="24"/>
                <w:vertAlign w:val="subscript"/>
              </w:rPr>
              <w:t>naujausias</w:t>
            </w:r>
            <w:proofErr w:type="spellEnd"/>
            <w:r w:rsidRPr="00922ABD">
              <w:rPr>
                <w:color w:val="000000" w:themeColor="text1"/>
                <w:kern w:val="2"/>
                <w:szCs w:val="24"/>
              </w:rPr>
              <w:t xml:space="preserve"> – kreipimosi dėl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xml:space="preserve"> išsiuntimo kitai šaliai </w:t>
            </w:r>
            <w:r w:rsidRPr="002E1F34">
              <w:rPr>
                <w:color w:val="000000" w:themeColor="text1"/>
                <w:kern w:val="2"/>
                <w:szCs w:val="24"/>
              </w:rPr>
              <w:t>dieną paskelbtas naujausias vartojimo prekių ir paslaugų indeksas „</w:t>
            </w:r>
            <w:r w:rsidR="00180765" w:rsidRPr="00180765">
              <w:rPr>
                <w:color w:val="000000" w:themeColor="text1"/>
                <w:kern w:val="2"/>
                <w:szCs w:val="24"/>
              </w:rPr>
              <w:t>105 Švietimo paslaugos, neskaidomos pagal lygmenis</w:t>
            </w:r>
            <w:r w:rsidRPr="002E1F34">
              <w:rPr>
                <w:color w:val="000000" w:themeColor="text1"/>
                <w:kern w:val="2"/>
                <w:szCs w:val="24"/>
              </w:rPr>
              <w:t>“;</w:t>
            </w:r>
          </w:p>
          <w:p w14:paraId="2E41FBAF" w14:textId="3B1DE27E" w:rsidR="00F3766F" w:rsidRPr="00F3766F" w:rsidRDefault="00F3766F" w:rsidP="00F3766F">
            <w:pPr>
              <w:jc w:val="both"/>
              <w:rPr>
                <w:color w:val="000000" w:themeColor="text1"/>
                <w:kern w:val="2"/>
                <w:szCs w:val="24"/>
              </w:rPr>
            </w:pPr>
            <w:proofErr w:type="spellStart"/>
            <w:r w:rsidRPr="002E1F34">
              <w:rPr>
                <w:color w:val="000000" w:themeColor="text1"/>
                <w:kern w:val="2"/>
                <w:szCs w:val="24"/>
              </w:rPr>
              <w:t>Ind</w:t>
            </w:r>
            <w:r w:rsidRPr="002E1F34">
              <w:rPr>
                <w:color w:val="000000" w:themeColor="text1"/>
                <w:kern w:val="2"/>
                <w:szCs w:val="24"/>
                <w:vertAlign w:val="subscript"/>
              </w:rPr>
              <w:t>pradžia</w:t>
            </w:r>
            <w:proofErr w:type="spellEnd"/>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w:t>
            </w:r>
            <w:r w:rsidR="00180765" w:rsidRPr="00180765">
              <w:rPr>
                <w:color w:val="000000" w:themeColor="text1"/>
                <w:kern w:val="2"/>
                <w:szCs w:val="24"/>
              </w:rPr>
              <w:t>105 Švietimo paslaugos, neskaidomos pagal lygmenis</w:t>
            </w:r>
            <w:r w:rsidRPr="00F3766F">
              <w:rPr>
                <w:color w:val="000000" w:themeColor="text1"/>
                <w:kern w:val="2"/>
                <w:szCs w:val="24"/>
              </w:rPr>
              <w:t xml:space="preserve">“. Pirmojo perskaičiavimo atveju laikotarpio pradžia (mėnuo) yra Sutarties įsigaliojimo dienos mėnuo. Antrojo </w:t>
            </w:r>
            <w:r w:rsidRPr="00F3766F">
              <w:rPr>
                <w:color w:val="000000" w:themeColor="text1"/>
                <w:kern w:val="2"/>
                <w:szCs w:val="24"/>
              </w:rPr>
              <w:lastRenderedPageBreak/>
              <w:t>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5.3.3.7. Skaičiavimams indeksų reikšmės imamos </w:t>
            </w:r>
            <w:r w:rsidRPr="00CA56E9">
              <w:rPr>
                <w:b/>
                <w:bCs/>
                <w:color w:val="000000" w:themeColor="text1"/>
                <w:kern w:val="2"/>
                <w:szCs w:val="24"/>
              </w:rPr>
              <w:t xml:space="preserve">keturių </w:t>
            </w:r>
            <w:r w:rsidRPr="00F3766F">
              <w:rPr>
                <w:color w:val="000000" w:themeColor="text1"/>
                <w:kern w:val="2"/>
                <w:szCs w:val="24"/>
              </w:rPr>
              <w:t xml:space="preserve">skaitmenų po kablelio tikslumu. Apskaičiuotas pokytis (k) tolimesniems skaičiavimams naudojamas suapvalinus iki </w:t>
            </w:r>
            <w:r w:rsidRPr="00CA56E9">
              <w:rPr>
                <w:b/>
                <w:bCs/>
                <w:color w:val="000000" w:themeColor="text1"/>
                <w:kern w:val="2"/>
                <w:szCs w:val="24"/>
              </w:rPr>
              <w:t>vieno</w:t>
            </w:r>
            <w:r w:rsidRPr="00F3766F">
              <w:rPr>
                <w:color w:val="000000" w:themeColor="text1"/>
                <w:kern w:val="2"/>
                <w:szCs w:val="24"/>
              </w:rPr>
              <w:t xml:space="preserve"> skaitmens po kablelio, o apskaičiuotas įkainis „a</w:t>
            </w:r>
            <w:r w:rsidRPr="00F3766F">
              <w:rPr>
                <w:color w:val="000000" w:themeColor="text1"/>
                <w:kern w:val="2"/>
                <w:szCs w:val="24"/>
                <w:vertAlign w:val="subscript"/>
              </w:rPr>
              <w:t>1</w:t>
            </w:r>
            <w:r w:rsidRPr="00F3766F">
              <w:rPr>
                <w:color w:val="000000" w:themeColor="text1"/>
                <w:kern w:val="2"/>
                <w:szCs w:val="24"/>
              </w:rPr>
              <w:t xml:space="preserve">“ suapvalinamas iki </w:t>
            </w:r>
            <w:r w:rsidRPr="00CA56E9">
              <w:rPr>
                <w:b/>
                <w:bCs/>
                <w:color w:val="000000" w:themeColor="text1"/>
                <w:kern w:val="2"/>
                <w:szCs w:val="24"/>
              </w:rPr>
              <w:t>dviejų</w:t>
            </w:r>
            <w:r w:rsidRPr="00F3766F">
              <w:rPr>
                <w:color w:val="000000" w:themeColor="text1"/>
                <w:kern w:val="2"/>
                <w:szCs w:val="24"/>
              </w:rPr>
              <w:t xml:space="preserve"> skaitmenų po kablelio.</w:t>
            </w:r>
          </w:p>
          <w:p w14:paraId="0E441BF7" w14:textId="4339ACBC" w:rsidR="00F3766F" w:rsidRPr="00F3766F" w:rsidRDefault="00F3766F" w:rsidP="00F3766F">
            <w:pPr>
              <w:jc w:val="both"/>
              <w:rPr>
                <w:color w:val="000000" w:themeColor="text1"/>
                <w:kern w:val="2"/>
                <w:szCs w:val="24"/>
              </w:rPr>
            </w:pPr>
            <w:r w:rsidRPr="00922ABD">
              <w:rPr>
                <w:color w:val="000000" w:themeColor="text1"/>
                <w:kern w:val="2"/>
                <w:szCs w:val="24"/>
              </w:rPr>
              <w:t>5.3.3.8. Šalis, siekianti Sutarties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16A48D01" w:rsidR="00F3766F" w:rsidRPr="00922ABD" w:rsidRDefault="00F3766F" w:rsidP="00F3766F">
            <w:pPr>
              <w:jc w:val="both"/>
              <w:rPr>
                <w:color w:val="000000" w:themeColor="text1"/>
                <w:kern w:val="2"/>
                <w:szCs w:val="24"/>
              </w:rPr>
            </w:pPr>
            <w:r w:rsidRPr="00F3766F">
              <w:rPr>
                <w:color w:val="000000" w:themeColor="text1"/>
                <w:kern w:val="2"/>
                <w:szCs w:val="24"/>
              </w:rPr>
              <w:t xml:space="preserve">5.3.3.9. </w:t>
            </w:r>
            <w:r w:rsidRPr="00922ABD">
              <w:rPr>
                <w:color w:val="000000" w:themeColor="text1"/>
                <w:kern w:val="2"/>
                <w:szCs w:val="24"/>
              </w:rPr>
              <w:t>Susitarimas turi būti sudarytas per 10 (dešimt) darbo dienų nuo Šalies pateikto tinkamo prašymo perskaičiuoti Sutarties kainą gavimo dienos.</w:t>
            </w:r>
          </w:p>
          <w:p w14:paraId="3295E489" w14:textId="7DCD6FE3" w:rsidR="005D64F0" w:rsidRPr="00752A98" w:rsidRDefault="00F3766F" w:rsidP="00F3766F">
            <w:pPr>
              <w:jc w:val="both"/>
              <w:rPr>
                <w:color w:val="000000" w:themeColor="text1"/>
                <w:kern w:val="2"/>
                <w:szCs w:val="24"/>
              </w:rPr>
            </w:pPr>
            <w:r w:rsidRPr="00922ABD">
              <w:rPr>
                <w:color w:val="000000" w:themeColor="text1"/>
                <w:kern w:val="2"/>
                <w:szCs w:val="24"/>
              </w:rPr>
              <w:t>5.3.3.10. Susitarimu</w:t>
            </w:r>
            <w:r w:rsidRPr="00F3766F">
              <w:rPr>
                <w:color w:val="000000" w:themeColor="text1"/>
                <w:kern w:val="2"/>
                <w:szCs w:val="24"/>
              </w:rPr>
              <w:t xml:space="preserve">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669C2860" w:rsidR="009D2C4D" w:rsidRPr="005437F6" w:rsidRDefault="001A2602" w:rsidP="009D2C4D">
            <w:pPr>
              <w:jc w:val="both"/>
              <w:rPr>
                <w:szCs w:val="24"/>
              </w:rPr>
            </w:pPr>
            <w:r w:rsidRPr="005437F6">
              <w:rPr>
                <w:szCs w:val="24"/>
              </w:rPr>
              <w:t>Pirkėjas atsiskaito su Tiekėju ne vėliau kaip per 30 (trisdešimt) kalendorinių dienų</w:t>
            </w:r>
            <w:r w:rsidR="004D0B39">
              <w:rPr>
                <w:szCs w:val="24"/>
              </w:rPr>
              <w:t xml:space="preserve"> nuo Sąskaitos gavimo dienos</w:t>
            </w:r>
            <w:r w:rsidR="000E2A79">
              <w:rPr>
                <w:szCs w:val="24"/>
              </w:rPr>
              <w:t>.</w:t>
            </w:r>
            <w:r w:rsidRPr="005437F6">
              <w:rPr>
                <w:szCs w:val="24"/>
              </w:rPr>
              <w:t xml:space="preserve"> </w:t>
            </w:r>
          </w:p>
          <w:p w14:paraId="17D67BB1" w14:textId="1870C3B3" w:rsidR="00683FC8" w:rsidRPr="004D0B39" w:rsidRDefault="004D0B39" w:rsidP="004D0B39">
            <w:pPr>
              <w:jc w:val="both"/>
              <w:rPr>
                <w:szCs w:val="24"/>
                <w:lang w:eastAsia="lt-LT"/>
              </w:rPr>
            </w:pPr>
            <w:r>
              <w:rPr>
                <w:color w:val="000000"/>
                <w:kern w:val="2"/>
                <w:szCs w:val="24"/>
                <w:shd w:val="clear" w:color="auto" w:fill="FFFFFF"/>
              </w:rPr>
              <w:t>Apmokėjimo sąlygos:</w:t>
            </w:r>
            <w:r w:rsidR="00165E67">
              <w:rPr>
                <w:color w:val="000000"/>
                <w:kern w:val="2"/>
                <w:szCs w:val="24"/>
                <w:shd w:val="clear" w:color="auto" w:fill="FFFFFF"/>
              </w:rPr>
              <w:t xml:space="preserve"> u</w:t>
            </w:r>
            <w:r w:rsidR="00165E67" w:rsidRPr="00392700">
              <w:t xml:space="preserve">ž suteiktas paslaugas bus atsiskaitoma pagal iš anksto suderintą </w:t>
            </w:r>
            <w:r w:rsidR="009A7E2D">
              <w:t>Grafiką (Specialiųjų sąlygų 4.1.1.p.).</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F0FDA10" w:rsidR="00CF1BDF" w:rsidRPr="00E743FA" w:rsidRDefault="0033538B" w:rsidP="00521706">
            <w:pPr>
              <w:rPr>
                <w:kern w:val="2"/>
                <w:szCs w:val="24"/>
              </w:rPr>
            </w:pPr>
            <w:r>
              <w:rPr>
                <w:kern w:val="2"/>
                <w:szCs w:val="24"/>
              </w:rPr>
              <w:t xml:space="preserve">Netaikoma </w:t>
            </w:r>
          </w:p>
        </w:tc>
      </w:tr>
      <w:tr w:rsidR="005D64F0" w14:paraId="29E0E425" w14:textId="77777777" w:rsidTr="00521706">
        <w:trPr>
          <w:trHeight w:val="300"/>
        </w:trPr>
        <w:tc>
          <w:tcPr>
            <w:tcW w:w="3094" w:type="dxa"/>
            <w:gridSpan w:val="2"/>
          </w:tcPr>
          <w:p w14:paraId="29E4CBBE" w14:textId="77777777" w:rsidR="005D64F0" w:rsidRPr="00165E67" w:rsidRDefault="005D64F0" w:rsidP="00521706">
            <w:pPr>
              <w:rPr>
                <w:b/>
                <w:kern w:val="2"/>
                <w:szCs w:val="24"/>
              </w:rPr>
            </w:pPr>
            <w:r w:rsidRPr="00165E67">
              <w:rPr>
                <w:b/>
                <w:szCs w:val="24"/>
              </w:rPr>
              <w:t>6.2. Terminas Paslaugų trūkumams pašalinti</w:t>
            </w:r>
          </w:p>
        </w:tc>
        <w:tc>
          <w:tcPr>
            <w:tcW w:w="6441" w:type="dxa"/>
            <w:gridSpan w:val="2"/>
          </w:tcPr>
          <w:p w14:paraId="2463F5FE" w14:textId="1731EF02" w:rsidR="00CF1BDF" w:rsidRPr="00165E67" w:rsidRDefault="0033538B" w:rsidP="00521706">
            <w:pPr>
              <w:rPr>
                <w:kern w:val="2"/>
                <w:szCs w:val="24"/>
              </w:rPr>
            </w:pPr>
            <w:r w:rsidRPr="00165E67">
              <w:rPr>
                <w:kern w:val="2"/>
                <w:szCs w:val="24"/>
              </w:rPr>
              <w:t xml:space="preserve">Netaikoma </w:t>
            </w: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lastRenderedPageBreak/>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6B93D40B" w:rsidR="005D64F0" w:rsidRDefault="008629B9" w:rsidP="008629B9">
            <w:pPr>
              <w:jc w:val="both"/>
              <w:rPr>
                <w:b/>
                <w:kern w:val="2"/>
                <w:szCs w:val="24"/>
              </w:rPr>
            </w:pPr>
            <w:r>
              <w:rPr>
                <w:kern w:val="2"/>
                <w:szCs w:val="24"/>
              </w:rPr>
              <w:t xml:space="preserve">Sutarties vykdymui pasitelkiami subtiekėjai ir (ar) specialistai yra nurodyti Sutarties </w:t>
            </w:r>
            <w:r w:rsidRPr="00102A0E">
              <w:rPr>
                <w:kern w:val="2"/>
                <w:szCs w:val="24"/>
              </w:rPr>
              <w:t xml:space="preserve">priede Nr. </w:t>
            </w:r>
            <w:r w:rsidR="00102A0E" w:rsidRPr="00102A0E">
              <w:rPr>
                <w:kern w:val="2"/>
                <w:szCs w:val="24"/>
              </w:rPr>
              <w:t>3</w:t>
            </w:r>
            <w:r w:rsidRPr="00102A0E">
              <w:rPr>
                <w:kern w:val="2"/>
                <w:szCs w:val="24"/>
              </w:rPr>
              <w:t xml:space="preserve"> „Su</w:t>
            </w:r>
            <w:r w:rsidRPr="00B30CBA">
              <w:rPr>
                <w:kern w:val="2"/>
                <w:szCs w:val="24"/>
              </w:rPr>
              <w:t>tarties</w:t>
            </w:r>
            <w:r w:rsidRPr="00FB692C">
              <w:rPr>
                <w:kern w:val="2"/>
                <w:szCs w:val="24"/>
              </w:rPr>
              <w:t xml:space="preserve">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274BBB">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7B87CBA6"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 xml:space="preserve">Tiekėjui skaičiuoja </w:t>
            </w:r>
            <w:r w:rsidR="0033538B" w:rsidRPr="0033538B">
              <w:rPr>
                <w:color w:val="000000" w:themeColor="text1"/>
                <w:kern w:val="2"/>
                <w:szCs w:val="24"/>
              </w:rPr>
              <w:t xml:space="preserve">0,02 (dvi šimtosios) </w:t>
            </w:r>
            <w:r w:rsidR="008C5DC0" w:rsidRPr="00626F13">
              <w:rPr>
                <w:color w:val="000000" w:themeColor="text1"/>
                <w:kern w:val="2"/>
                <w:szCs w:val="24"/>
              </w:rPr>
              <w:t>procento dydžio</w:t>
            </w:r>
            <w:r w:rsidRPr="00626F13">
              <w:rPr>
                <w:color w:val="000000" w:themeColor="text1"/>
                <w:kern w:val="2"/>
                <w:szCs w:val="24"/>
              </w:rPr>
              <w:t xml:space="preserve"> delspinigius už kiekvieną uždelstą dieną</w:t>
            </w:r>
            <w:r w:rsidR="00274BBB">
              <w:rPr>
                <w:color w:val="000000" w:themeColor="text1"/>
                <w:kern w:val="2"/>
                <w:szCs w:val="24"/>
              </w:rPr>
              <w:t xml:space="preserve">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0D987F25"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w:t>
            </w:r>
            <w:r w:rsidR="008B71E7">
              <w:rPr>
                <w:szCs w:val="24"/>
              </w:rPr>
              <w:t>.</w:t>
            </w:r>
            <w:r w:rsidRPr="009D6270">
              <w:rPr>
                <w:szCs w:val="24"/>
              </w:rPr>
              <w:t xml:space="preserve"> punkte.</w:t>
            </w:r>
          </w:p>
          <w:p w14:paraId="3D2213DC" w14:textId="5EACAFE3"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w:t>
            </w:r>
            <w:r w:rsidR="00BB1A47">
              <w:rPr>
                <w:kern w:val="2"/>
                <w:szCs w:val="24"/>
              </w:rPr>
              <w:t>.</w:t>
            </w:r>
            <w:r w:rsidR="005D64F0" w:rsidRPr="009D6270">
              <w:rPr>
                <w:kern w:val="2"/>
                <w:szCs w:val="24"/>
              </w:rPr>
              <w:t xml:space="preserve">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6399CA67" w14:textId="534093CA" w:rsidR="005D64F0" w:rsidRDefault="004F1012" w:rsidP="00391DA8">
            <w:pPr>
              <w:jc w:val="both"/>
              <w:rPr>
                <w:kern w:val="2"/>
                <w:szCs w:val="24"/>
              </w:rPr>
            </w:pPr>
            <w:r>
              <w:rPr>
                <w:color w:val="000000"/>
                <w:kern w:val="2"/>
                <w:szCs w:val="24"/>
              </w:rPr>
              <w:lastRenderedPageBreak/>
              <w:t>500</w:t>
            </w:r>
            <w:r w:rsidR="00A1009D" w:rsidRPr="00190058">
              <w:rPr>
                <w:color w:val="000000"/>
                <w:kern w:val="2"/>
                <w:szCs w:val="24"/>
              </w:rPr>
              <w:t xml:space="preserve"> (</w:t>
            </w:r>
            <w:r>
              <w:rPr>
                <w:color w:val="000000"/>
                <w:kern w:val="2"/>
                <w:szCs w:val="24"/>
              </w:rPr>
              <w:t>penki šimtai</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0AC502BD" w:rsidR="00D54D58" w:rsidRPr="00031B54" w:rsidRDefault="002D0A76" w:rsidP="00DE10B9">
            <w:pPr>
              <w:jc w:val="both"/>
              <w:rPr>
                <w:kern w:val="2"/>
                <w:szCs w:val="24"/>
              </w:rPr>
            </w:pPr>
            <w:r w:rsidRPr="00506943">
              <w:rPr>
                <w:kern w:val="2"/>
                <w:szCs w:val="24"/>
              </w:rPr>
              <w:t xml:space="preserve">Už Specialiųjų sąlygų 13.2. p. pažeidimą taikoma </w:t>
            </w:r>
            <w:r w:rsidR="00A922D6">
              <w:rPr>
                <w:kern w:val="2"/>
                <w:szCs w:val="24"/>
              </w:rPr>
              <w:t>13 0</w:t>
            </w:r>
            <w:r w:rsidR="009F0633">
              <w:rPr>
                <w:kern w:val="2"/>
                <w:szCs w:val="24"/>
              </w:rPr>
              <w:t xml:space="preserve">00 </w:t>
            </w:r>
            <w:r w:rsidR="00A922D6">
              <w:rPr>
                <w:kern w:val="2"/>
                <w:szCs w:val="24"/>
              </w:rPr>
              <w:t xml:space="preserve">(trylikos tūkstančių) </w:t>
            </w:r>
            <w:r w:rsidR="009F0633">
              <w:rPr>
                <w:kern w:val="2"/>
                <w:szCs w:val="24"/>
              </w:rPr>
              <w:t>Eur</w:t>
            </w:r>
            <w:r w:rsidR="00D54D58" w:rsidRPr="00031B54">
              <w:rPr>
                <w:kern w:val="2"/>
                <w:szCs w:val="24"/>
              </w:rPr>
              <w:t xml:space="preserve"> </w:t>
            </w:r>
            <w:r w:rsidR="00DE10B9">
              <w:rPr>
                <w:kern w:val="2"/>
                <w:szCs w:val="24"/>
              </w:rPr>
              <w:t>bauda</w:t>
            </w:r>
            <w:r w:rsidR="00A922D6">
              <w:rPr>
                <w:kern w:val="2"/>
                <w:szCs w:val="24"/>
              </w:rPr>
              <w:t>.</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7194C939" w:rsidR="005D64F0" w:rsidRPr="00A51CB8" w:rsidRDefault="0034082F" w:rsidP="00521706">
            <w:pPr>
              <w:rPr>
                <w:kern w:val="2"/>
                <w:szCs w:val="24"/>
              </w:rPr>
            </w:pPr>
            <w:r w:rsidRPr="0034082F">
              <w:rPr>
                <w:kern w:val="2"/>
                <w:szCs w:val="24"/>
              </w:rPr>
              <w:t xml:space="preserve">100 (vienas šimtas) Eur už kiekvieną nustatytą </w:t>
            </w:r>
            <w:r w:rsidR="00F021F2">
              <w:rPr>
                <w:kern w:val="2"/>
                <w:szCs w:val="24"/>
              </w:rPr>
              <w:t xml:space="preserve">pažeidimo </w:t>
            </w:r>
            <w:r w:rsidRPr="0034082F">
              <w:rPr>
                <w:kern w:val="2"/>
                <w:szCs w:val="24"/>
              </w:rPr>
              <w:t>atvejį.</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429DB2FC" w:rsidR="005D64F0" w:rsidRPr="00946718" w:rsidRDefault="008B3C49" w:rsidP="00521706">
            <w:pPr>
              <w:rPr>
                <w:color w:val="4472C4"/>
                <w:kern w:val="2"/>
                <w:szCs w:val="24"/>
                <w:highlight w:val="yellow"/>
              </w:rPr>
            </w:pPr>
            <w:r>
              <w:rPr>
                <w:color w:val="000000" w:themeColor="text1"/>
                <w:kern w:val="2"/>
                <w:szCs w:val="24"/>
              </w:rPr>
              <w:t xml:space="preserve">Netaikoma </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D6E7C83" w14:textId="73CBD196" w:rsidR="00951A8D" w:rsidRPr="009A7E2D" w:rsidRDefault="00830D4C" w:rsidP="00B46DCC">
            <w:pPr>
              <w:jc w:val="both"/>
              <w:rPr>
                <w:color w:val="000000" w:themeColor="text1"/>
                <w:kern w:val="2"/>
                <w:szCs w:val="24"/>
              </w:rPr>
            </w:pPr>
            <w:r w:rsidRPr="00830D4C">
              <w:rPr>
                <w:color w:val="000000" w:themeColor="text1"/>
                <w:kern w:val="2"/>
                <w:szCs w:val="24"/>
              </w:rPr>
              <w:t xml:space="preserve">Teikėjui nustatoma </w:t>
            </w:r>
            <w:r w:rsidR="00951A8D">
              <w:rPr>
                <w:color w:val="000000" w:themeColor="text1"/>
                <w:kern w:val="2"/>
                <w:szCs w:val="24"/>
              </w:rPr>
              <w:t>2</w:t>
            </w:r>
            <w:r w:rsidRPr="00830D4C">
              <w:rPr>
                <w:color w:val="000000" w:themeColor="text1"/>
                <w:kern w:val="2"/>
                <w:szCs w:val="24"/>
              </w:rPr>
              <w:t>00 (</w:t>
            </w:r>
            <w:r w:rsidR="00951A8D">
              <w:rPr>
                <w:color w:val="000000" w:themeColor="text1"/>
                <w:kern w:val="2"/>
                <w:szCs w:val="24"/>
              </w:rPr>
              <w:t>dviejų šimtų</w:t>
            </w:r>
            <w:r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Pr="00BA612B">
              <w:rPr>
                <w:color w:val="000000" w:themeColor="text1"/>
                <w:kern w:val="2"/>
                <w:szCs w:val="24"/>
              </w:rPr>
              <w:t>kurį trūkumai turi būti pašalinti, per šį terminą nepašalinus trūkumų, numatyta bauda taikoma pakartotinai.</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lastRenderedPageBreak/>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6D9121B7" w:rsidR="00FA2847" w:rsidRDefault="00830D4C" w:rsidP="00F549CF">
            <w:pPr>
              <w:jc w:val="both"/>
              <w:rPr>
                <w:color w:val="4472C4"/>
                <w:kern w:val="2"/>
                <w:szCs w:val="24"/>
              </w:rPr>
            </w:pPr>
            <w:r w:rsidRPr="00102A0E">
              <w:rPr>
                <w:color w:val="000000" w:themeColor="text1"/>
                <w:kern w:val="2"/>
                <w:szCs w:val="24"/>
              </w:rPr>
              <w:t xml:space="preserve">Sutartis galioja iki visiško prievolių įvykdymo (kol bus išnaudota Pradinės Sutarties vertė), bet jos terminas negali būti ilgesnis kaip </w:t>
            </w:r>
            <w:r w:rsidR="008B3C49" w:rsidRPr="00102A0E">
              <w:rPr>
                <w:color w:val="000000" w:themeColor="text1"/>
                <w:kern w:val="2"/>
                <w:szCs w:val="24"/>
              </w:rPr>
              <w:t>12</w:t>
            </w:r>
            <w:r w:rsidRPr="00102A0E">
              <w:rPr>
                <w:color w:val="000000" w:themeColor="text1"/>
                <w:kern w:val="2"/>
                <w:szCs w:val="24"/>
              </w:rPr>
              <w:t xml:space="preserve"> (</w:t>
            </w:r>
            <w:r w:rsidR="008B3C49" w:rsidRPr="00102A0E">
              <w:rPr>
                <w:color w:val="000000" w:themeColor="text1"/>
                <w:kern w:val="2"/>
                <w:szCs w:val="24"/>
              </w:rPr>
              <w:t>dvylika</w:t>
            </w:r>
            <w:r w:rsidRPr="00102A0E">
              <w:rPr>
                <w:color w:val="000000" w:themeColor="text1"/>
                <w:kern w:val="2"/>
                <w:szCs w:val="24"/>
              </w:rPr>
              <w:t>) mėnesi</w:t>
            </w:r>
            <w:r w:rsidR="008B3C49" w:rsidRPr="00102A0E">
              <w:rPr>
                <w:color w:val="000000" w:themeColor="text1"/>
                <w:kern w:val="2"/>
                <w:szCs w:val="24"/>
              </w:rPr>
              <w:t>ų</w:t>
            </w:r>
            <w:r w:rsidR="00FA2847" w:rsidRPr="00102A0E">
              <w:t>.</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6" w:name="_Hlk198037569"/>
            <w:r w:rsidRPr="00157435">
              <w:rPr>
                <w:b/>
                <w:kern w:val="2"/>
                <w:szCs w:val="24"/>
              </w:rPr>
              <w:t>11.2. Sutarties galiojimo termino pratęsimas</w:t>
            </w:r>
          </w:p>
        </w:tc>
        <w:tc>
          <w:tcPr>
            <w:tcW w:w="6441" w:type="dxa"/>
            <w:gridSpan w:val="2"/>
          </w:tcPr>
          <w:p w14:paraId="4C025B37" w14:textId="237BCA0F" w:rsidR="00984BFC" w:rsidRPr="00157435" w:rsidRDefault="00922ABD" w:rsidP="0069618C">
            <w:pPr>
              <w:jc w:val="both"/>
              <w:rPr>
                <w:kern w:val="2"/>
                <w:szCs w:val="24"/>
              </w:rPr>
            </w:pPr>
            <w:r w:rsidRPr="001F2570">
              <w:t>Šalių abipusiu rašytiniu Susitarimu Sutartis tomis pačiomis sąlygomis (nedidinant Sutarties kainos) gali būti pratęsta 1 (vieną) kartą 1 (vienam) mėnesiui, jeigu yra išlikęs poreikis ir esant Specialiųjų sąlygų 4.2 p. nurodytoms aplinkybėms.</w:t>
            </w:r>
          </w:p>
        </w:tc>
      </w:tr>
      <w:bookmarkEnd w:id="6"/>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FEFF864" w14:textId="6C7412C8" w:rsidR="0088116C" w:rsidRPr="0073643E" w:rsidRDefault="0088116C" w:rsidP="0088116C">
            <w:pPr>
              <w:widowControl w:val="0"/>
              <w:tabs>
                <w:tab w:val="left" w:pos="1134"/>
                <w:tab w:val="left" w:pos="1418"/>
                <w:tab w:val="left" w:pos="1560"/>
              </w:tabs>
              <w:jc w:val="both"/>
              <w:rPr>
                <w:color w:val="000000" w:themeColor="text1"/>
                <w:kern w:val="2"/>
                <w:szCs w:val="24"/>
              </w:rPr>
            </w:pPr>
            <w:r w:rsidRPr="0073643E">
              <w:rPr>
                <w:color w:val="000000" w:themeColor="text1"/>
                <w:kern w:val="2"/>
                <w:szCs w:val="24"/>
              </w:rPr>
              <w:t>12.2.1. jeigu Tiekėjas nevykdo prisiimtų įsipareigojimų už Sutartyje nustatytą Sutarties kainą;</w:t>
            </w:r>
          </w:p>
          <w:p w14:paraId="7418E925" w14:textId="6090A2B1" w:rsidR="0088116C" w:rsidRPr="0073643E" w:rsidRDefault="0088116C" w:rsidP="0088116C">
            <w:pPr>
              <w:widowControl w:val="0"/>
              <w:tabs>
                <w:tab w:val="left" w:pos="1134"/>
                <w:tab w:val="left" w:pos="1418"/>
                <w:tab w:val="left" w:pos="1560"/>
              </w:tabs>
              <w:jc w:val="both"/>
              <w:rPr>
                <w:color w:val="000000" w:themeColor="text1"/>
                <w:kern w:val="2"/>
                <w:szCs w:val="24"/>
              </w:rPr>
            </w:pPr>
            <w:r w:rsidRPr="0073643E">
              <w:rPr>
                <w:color w:val="000000" w:themeColor="text1"/>
                <w:kern w:val="2"/>
                <w:szCs w:val="24"/>
              </w:rPr>
              <w:t xml:space="preserve">12.2.2. jeigu Tiekėjas nesilaiko Sutartyje ir Grafike nustatytų Paslaugų teikimo terminų 2 (du) kartus iš eilės arba vėluoja suteikti Paslaugas daugiau nei </w:t>
            </w:r>
            <w:r w:rsidRPr="0073643E">
              <w:rPr>
                <w:color w:val="000000" w:themeColor="text1"/>
                <w:kern w:val="2"/>
                <w:szCs w:val="24"/>
                <w:lang w:val="lt"/>
              </w:rPr>
              <w:t xml:space="preserve">30 (trisdešimt) dienų </w:t>
            </w:r>
            <w:r w:rsidRPr="0073643E">
              <w:rPr>
                <w:color w:val="000000" w:themeColor="text1"/>
                <w:kern w:val="2"/>
                <w:szCs w:val="24"/>
              </w:rPr>
              <w:t>nuo Sutartyje</w:t>
            </w:r>
            <w:r w:rsidR="0034082F" w:rsidRPr="0073643E">
              <w:rPr>
                <w:color w:val="000000" w:themeColor="text1"/>
                <w:kern w:val="2"/>
                <w:szCs w:val="24"/>
              </w:rPr>
              <w:t xml:space="preserve"> ir Grafike </w:t>
            </w:r>
            <w:r w:rsidRPr="0073643E">
              <w:rPr>
                <w:color w:val="000000" w:themeColor="text1"/>
                <w:kern w:val="2"/>
                <w:szCs w:val="24"/>
              </w:rPr>
              <w:t>nustatyto Paslaugų suteikimo termino;</w:t>
            </w:r>
          </w:p>
          <w:p w14:paraId="7AB521F4" w14:textId="77777777" w:rsidR="0088116C" w:rsidRPr="0073643E" w:rsidRDefault="0088116C" w:rsidP="0088116C">
            <w:pPr>
              <w:widowControl w:val="0"/>
              <w:tabs>
                <w:tab w:val="left" w:pos="1134"/>
                <w:tab w:val="left" w:pos="1418"/>
                <w:tab w:val="left" w:pos="1560"/>
              </w:tabs>
              <w:jc w:val="both"/>
              <w:rPr>
                <w:color w:val="000000" w:themeColor="text1"/>
                <w:kern w:val="2"/>
                <w:szCs w:val="24"/>
                <w:lang w:val="lt"/>
              </w:rPr>
            </w:pPr>
            <w:r w:rsidRPr="0073643E">
              <w:rPr>
                <w:color w:val="000000" w:themeColor="text1"/>
                <w:kern w:val="2"/>
                <w:szCs w:val="24"/>
                <w:lang w:val="lt"/>
              </w:rPr>
              <w:t>12.2.3. jeigu Tiekėjas pažeidžia Paslaugų suteikimo terminus ir priskaičiuotų netesybų už vėlavimą suma viršija 20 (dvidešimt) proc. Pradinės sutarties vertės;</w:t>
            </w:r>
          </w:p>
          <w:p w14:paraId="11E4950A" w14:textId="77777777" w:rsidR="0088116C" w:rsidRPr="0073643E" w:rsidRDefault="0088116C" w:rsidP="0088116C">
            <w:pPr>
              <w:widowControl w:val="0"/>
              <w:tabs>
                <w:tab w:val="left" w:pos="1134"/>
                <w:tab w:val="left" w:pos="1418"/>
                <w:tab w:val="left" w:pos="1560"/>
              </w:tabs>
              <w:jc w:val="both"/>
              <w:rPr>
                <w:color w:val="000000" w:themeColor="text1"/>
                <w:kern w:val="2"/>
                <w:szCs w:val="24"/>
                <w:lang w:val="lt"/>
              </w:rPr>
            </w:pPr>
            <w:r w:rsidRPr="0073643E">
              <w:rPr>
                <w:color w:val="000000" w:themeColor="text1"/>
                <w:kern w:val="2"/>
                <w:szCs w:val="24"/>
                <w:lang w:val="lt"/>
              </w:rPr>
              <w:t>12.2.4. Tiekėjas daugiau kaip 2 (du) kartus suteikia Paslaugas, kurios neatitinka Sutartyje ir (ar) įstatymuose nustatytų reikalavimų Paslaugoms;</w:t>
            </w:r>
          </w:p>
          <w:p w14:paraId="09365CCE" w14:textId="3BC7E34A" w:rsidR="0088116C" w:rsidRPr="0073643E" w:rsidRDefault="0088116C" w:rsidP="0045599A">
            <w:pPr>
              <w:widowControl w:val="0"/>
              <w:tabs>
                <w:tab w:val="left" w:pos="523"/>
                <w:tab w:val="left" w:pos="664"/>
                <w:tab w:val="left" w:pos="806"/>
              </w:tabs>
              <w:jc w:val="both"/>
              <w:rPr>
                <w:rFonts w:eastAsia="Arial"/>
                <w:color w:val="000000" w:themeColor="text1"/>
                <w:kern w:val="2"/>
                <w:szCs w:val="24"/>
              </w:rPr>
            </w:pPr>
            <w:r w:rsidRPr="0073643E">
              <w:rPr>
                <w:rFonts w:eastAsia="Arial"/>
                <w:color w:val="000000" w:themeColor="text1"/>
                <w:kern w:val="2"/>
                <w:szCs w:val="24"/>
              </w:rPr>
              <w:t>12.2.5.</w:t>
            </w:r>
            <w:r w:rsidR="0034082F" w:rsidRPr="0073643E">
              <w:rPr>
                <w:rFonts w:eastAsia="Arial"/>
                <w:color w:val="000000" w:themeColor="text1"/>
                <w:kern w:val="2"/>
                <w:szCs w:val="24"/>
              </w:rPr>
              <w:t xml:space="preserve"> </w:t>
            </w:r>
            <w:r w:rsidRPr="0073643E">
              <w:rPr>
                <w:rFonts w:eastAsia="Arial"/>
                <w:color w:val="000000" w:themeColor="text1"/>
                <w:kern w:val="2"/>
                <w:szCs w:val="24"/>
              </w:rPr>
              <w:t>Tiekėjas pažeidžia šios Sutarties nuostatas, reglamentuojančias konkurenciją, intelektinės nuosavybės ar konfidencialios informacijos valdymą.</w:t>
            </w:r>
          </w:p>
          <w:p w14:paraId="0592F8D9" w14:textId="77777777" w:rsidR="0088116C" w:rsidRPr="0073643E" w:rsidRDefault="0088116C" w:rsidP="0088116C">
            <w:pPr>
              <w:pStyle w:val="Pagrindinistekstas"/>
              <w:widowControl w:val="0"/>
              <w:tabs>
                <w:tab w:val="left" w:pos="1134"/>
                <w:tab w:val="left" w:pos="1200"/>
                <w:tab w:val="left" w:pos="1276"/>
                <w:tab w:val="left" w:pos="1418"/>
              </w:tabs>
              <w:suppressAutoHyphens/>
              <w:rPr>
                <w:szCs w:val="24"/>
              </w:rPr>
            </w:pPr>
            <w:r w:rsidRPr="0073643E">
              <w:rPr>
                <w:szCs w:val="24"/>
              </w:rPr>
              <w:t>12.2.6. pažeidimas, kai Tiekėjas, raštiškai įspėtas, be objektyvių priežasčių neužtikrina Paslaugų kokybės;</w:t>
            </w:r>
          </w:p>
          <w:p w14:paraId="07F3C831" w14:textId="77777777" w:rsidR="004120E9" w:rsidRPr="0073643E" w:rsidRDefault="0088116C" w:rsidP="0088116C">
            <w:pPr>
              <w:widowControl w:val="0"/>
              <w:tabs>
                <w:tab w:val="left" w:pos="1134"/>
                <w:tab w:val="left" w:pos="1418"/>
                <w:tab w:val="left" w:pos="1560"/>
              </w:tabs>
              <w:jc w:val="both"/>
              <w:rPr>
                <w:szCs w:val="24"/>
              </w:rPr>
            </w:pPr>
            <w:r w:rsidRPr="0073643E">
              <w:rPr>
                <w:szCs w:val="24"/>
              </w:rPr>
              <w:t>12.2.7. pažeidimas, kai Tiekėjas neištaiso Sutarties pažeidimo per Pirkėjo nurodytą terminą</w:t>
            </w:r>
            <w:r w:rsidR="00F27C0E" w:rsidRPr="0073643E">
              <w:rPr>
                <w:szCs w:val="24"/>
              </w:rPr>
              <w:t>.</w:t>
            </w:r>
          </w:p>
          <w:p w14:paraId="516A4BF4" w14:textId="450BD5F1" w:rsidR="00E65CBA" w:rsidRPr="0073643E" w:rsidRDefault="00E65CBA" w:rsidP="0088116C">
            <w:pPr>
              <w:widowControl w:val="0"/>
              <w:tabs>
                <w:tab w:val="left" w:pos="1134"/>
                <w:tab w:val="left" w:pos="1418"/>
                <w:tab w:val="left" w:pos="1560"/>
              </w:tabs>
              <w:jc w:val="both"/>
              <w:rPr>
                <w:szCs w:val="24"/>
              </w:rPr>
            </w:pPr>
            <w:r w:rsidRPr="0073643E">
              <w:rPr>
                <w:bCs/>
                <w:color w:val="000000" w:themeColor="text1"/>
                <w:szCs w:val="24"/>
              </w:rPr>
              <w:t>12.2.8. pažeidimas, kai Tiekėjas (bet kuris tiekėjų grupės narys, jo pasitelkiami subtiekėjai) praranda VPĮ 23 str. 1 d. nurodytą specialų statusą, arba jo pasitelkiami subtiekėjai, kurie nėra pakeičiami į tokį statusą turinčius subtiekėjus.</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1C6525E5" w:rsidR="008C7546" w:rsidRPr="008B42DE" w:rsidRDefault="0045599A" w:rsidP="00C3526D">
            <w:pPr>
              <w:jc w:val="both"/>
              <w:rPr>
                <w:bCs/>
                <w:kern w:val="2"/>
                <w:szCs w:val="24"/>
                <w:shd w:val="clear" w:color="auto" w:fill="FFFFFF"/>
              </w:rPr>
            </w:pPr>
            <w:r w:rsidRPr="0045599A">
              <w:rPr>
                <w:bCs/>
                <w:kern w:val="2"/>
                <w:szCs w:val="24"/>
                <w:shd w:val="clear" w:color="auto" w:fill="FFFFFF"/>
              </w:rPr>
              <w:t>Pirkimo objektas priskirtinas Aplinkos apsaugos kriterijų taikymo, vykdant žaliuosius pirkimus, tvarkos aprašo (toliau – Aprašas), patvirtinto Lietuvos Respublikos aplinkos ministro 2011 m. birželio 28 d. įsakymu Nr. D1-508 (aktualia redakcija), 4.4.3. punktui,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sidRPr="00F121C2">
              <w:rPr>
                <w:b/>
                <w:kern w:val="2"/>
                <w:szCs w:val="24"/>
              </w:rPr>
              <w:t>13.2. Su perkamomis Paslaugomis susiję socialiniai kriterijai</w:t>
            </w:r>
          </w:p>
        </w:tc>
        <w:tc>
          <w:tcPr>
            <w:tcW w:w="6477" w:type="dxa"/>
            <w:gridSpan w:val="3"/>
          </w:tcPr>
          <w:p w14:paraId="5BA2B91B" w14:textId="1E1B7F4B" w:rsidR="00165E67" w:rsidRDefault="006D195A" w:rsidP="006D195A">
            <w:pPr>
              <w:jc w:val="both"/>
              <w:rPr>
                <w:color w:val="000000"/>
                <w:kern w:val="2"/>
                <w:szCs w:val="24"/>
                <w:shd w:val="clear" w:color="auto" w:fill="FFFFFF"/>
              </w:rPr>
            </w:pPr>
            <w:r>
              <w:rPr>
                <w:color w:val="000000"/>
                <w:kern w:val="2"/>
                <w:szCs w:val="24"/>
                <w:shd w:val="clear" w:color="auto" w:fill="FFFFFF"/>
              </w:rPr>
              <w:t xml:space="preserve">13.2.1. </w:t>
            </w:r>
            <w:r w:rsidR="001A3619">
              <w:rPr>
                <w:color w:val="000000"/>
                <w:kern w:val="2"/>
                <w:szCs w:val="24"/>
                <w:shd w:val="clear" w:color="auto" w:fill="FFFFFF"/>
              </w:rPr>
              <w:t>Taikomas socialinis kriterijus – rezervuota teisė dalyvauti pirkime (</w:t>
            </w:r>
            <w:r w:rsidR="001A3619" w:rsidRPr="001A3619">
              <w:rPr>
                <w:color w:val="000000"/>
                <w:kern w:val="2"/>
                <w:szCs w:val="24"/>
                <w:shd w:val="clear" w:color="auto" w:fill="FFFFFF"/>
              </w:rPr>
              <w:t xml:space="preserve">specialų statusą turintiems tiekėjams pagal </w:t>
            </w:r>
            <w:r w:rsidR="001A3619" w:rsidRPr="001A3619">
              <w:rPr>
                <w:kern w:val="2"/>
                <w:szCs w:val="24"/>
                <w:shd w:val="clear" w:color="auto" w:fill="FFFFFF"/>
              </w:rPr>
              <w:t>VPĮ</w:t>
            </w:r>
            <w:r w:rsidR="001A3619" w:rsidRPr="001A3619">
              <w:rPr>
                <w:color w:val="000000"/>
                <w:kern w:val="2"/>
                <w:szCs w:val="24"/>
                <w:shd w:val="clear" w:color="auto" w:fill="FFFFFF"/>
              </w:rPr>
              <w:t xml:space="preserve"> 23 str.</w:t>
            </w:r>
            <w:r w:rsidR="001A3619">
              <w:rPr>
                <w:color w:val="000000"/>
                <w:kern w:val="2"/>
                <w:szCs w:val="24"/>
                <w:shd w:val="clear" w:color="auto" w:fill="FFFFFF"/>
              </w:rPr>
              <w:t>)</w:t>
            </w:r>
            <w:r w:rsidR="00FC3163">
              <w:rPr>
                <w:color w:val="000000"/>
                <w:kern w:val="2"/>
                <w:szCs w:val="24"/>
                <w:shd w:val="clear" w:color="auto" w:fill="FFFFFF"/>
              </w:rPr>
              <w:t>.</w:t>
            </w:r>
          </w:p>
          <w:p w14:paraId="45286A60" w14:textId="1FEF10A7" w:rsidR="00A436AA" w:rsidRDefault="006D195A" w:rsidP="006D195A">
            <w:pPr>
              <w:pStyle w:val="Komentarotekstas"/>
              <w:jc w:val="both"/>
              <w:rPr>
                <w:sz w:val="24"/>
                <w:szCs w:val="24"/>
              </w:rPr>
            </w:pPr>
            <w:r>
              <w:rPr>
                <w:sz w:val="24"/>
                <w:szCs w:val="24"/>
              </w:rPr>
              <w:lastRenderedPageBreak/>
              <w:t xml:space="preserve">13.2.2. </w:t>
            </w:r>
            <w:r w:rsidR="00A436AA">
              <w:rPr>
                <w:sz w:val="24"/>
                <w:szCs w:val="24"/>
              </w:rPr>
              <w:t xml:space="preserve">Tiekėjas </w:t>
            </w:r>
            <w:r w:rsidR="00A436AA" w:rsidRPr="00A436AA">
              <w:rPr>
                <w:sz w:val="24"/>
                <w:szCs w:val="24"/>
              </w:rPr>
              <w:t xml:space="preserve">(jo pasitelkiami subtiekėjai, tiekėjų grupės nariai) visą </w:t>
            </w:r>
            <w:r w:rsidR="00FC3163">
              <w:rPr>
                <w:sz w:val="24"/>
                <w:szCs w:val="24"/>
              </w:rPr>
              <w:t>S</w:t>
            </w:r>
            <w:r w:rsidR="00A436AA" w:rsidRPr="00A436AA">
              <w:rPr>
                <w:sz w:val="24"/>
                <w:szCs w:val="24"/>
              </w:rPr>
              <w:t xml:space="preserve">utarties vykdymo laikotarpį </w:t>
            </w:r>
            <w:r w:rsidR="00023555">
              <w:rPr>
                <w:sz w:val="24"/>
                <w:szCs w:val="24"/>
              </w:rPr>
              <w:t xml:space="preserve">turi </w:t>
            </w:r>
            <w:r w:rsidR="00A436AA" w:rsidRPr="00A436AA">
              <w:rPr>
                <w:sz w:val="24"/>
                <w:szCs w:val="24"/>
              </w:rPr>
              <w:t>atitikti VPĮ</w:t>
            </w:r>
            <w:r w:rsidR="002034C7">
              <w:rPr>
                <w:sz w:val="24"/>
                <w:szCs w:val="24"/>
              </w:rPr>
              <w:t xml:space="preserve"> 23</w:t>
            </w:r>
            <w:r w:rsidR="00A436AA" w:rsidRPr="00A436AA">
              <w:rPr>
                <w:sz w:val="24"/>
                <w:szCs w:val="24"/>
              </w:rPr>
              <w:t xml:space="preserve"> str</w:t>
            </w:r>
            <w:r w:rsidR="00AB4A81">
              <w:rPr>
                <w:sz w:val="24"/>
                <w:szCs w:val="24"/>
              </w:rPr>
              <w:t>.</w:t>
            </w:r>
            <w:r w:rsidR="00A436AA" w:rsidRPr="00A436AA">
              <w:rPr>
                <w:sz w:val="24"/>
                <w:szCs w:val="24"/>
              </w:rPr>
              <w:t xml:space="preserve"> nustatytus </w:t>
            </w:r>
            <w:r w:rsidR="002034C7">
              <w:rPr>
                <w:sz w:val="24"/>
                <w:szCs w:val="24"/>
              </w:rPr>
              <w:t xml:space="preserve">atitinkamo </w:t>
            </w:r>
            <w:r w:rsidR="00A436AA" w:rsidRPr="00A436AA">
              <w:rPr>
                <w:sz w:val="24"/>
                <w:szCs w:val="24"/>
              </w:rPr>
              <w:t>statuso reikalavimus</w:t>
            </w:r>
            <w:r w:rsidR="002034C7">
              <w:rPr>
                <w:sz w:val="24"/>
                <w:szCs w:val="24"/>
              </w:rPr>
              <w:t>.</w:t>
            </w:r>
            <w:r w:rsidR="00A436AA" w:rsidRPr="00A436AA">
              <w:rPr>
                <w:sz w:val="24"/>
                <w:szCs w:val="24"/>
              </w:rPr>
              <w:t xml:space="preserve">  </w:t>
            </w:r>
          </w:p>
          <w:p w14:paraId="3ED46E2E" w14:textId="315E972F" w:rsidR="00A24A48" w:rsidRPr="00A24A48" w:rsidRDefault="002034C7" w:rsidP="006D195A">
            <w:pPr>
              <w:pStyle w:val="Komentarotekstas"/>
              <w:jc w:val="both"/>
              <w:rPr>
                <w:sz w:val="24"/>
                <w:szCs w:val="24"/>
              </w:rPr>
            </w:pPr>
            <w:r>
              <w:rPr>
                <w:sz w:val="24"/>
                <w:szCs w:val="24"/>
              </w:rPr>
              <w:t xml:space="preserve">13.2.3. </w:t>
            </w:r>
            <w:r w:rsidR="00A24A48" w:rsidRPr="00A24A48">
              <w:rPr>
                <w:sz w:val="24"/>
                <w:szCs w:val="24"/>
              </w:rPr>
              <w:t xml:space="preserve">Pirkėjas turi teisę bet kuriuo </w:t>
            </w:r>
            <w:r w:rsidR="00FC3163">
              <w:rPr>
                <w:sz w:val="24"/>
                <w:szCs w:val="24"/>
              </w:rPr>
              <w:t>S</w:t>
            </w:r>
            <w:r w:rsidR="00FC3163" w:rsidRPr="00A24A48">
              <w:rPr>
                <w:sz w:val="24"/>
                <w:szCs w:val="24"/>
              </w:rPr>
              <w:t xml:space="preserve">utarties </w:t>
            </w:r>
            <w:r w:rsidR="00A24A48" w:rsidRPr="00A24A48">
              <w:rPr>
                <w:sz w:val="24"/>
                <w:szCs w:val="24"/>
              </w:rPr>
              <w:t xml:space="preserve">galiojimo metu patikrinti, ar </w:t>
            </w:r>
            <w:r w:rsidR="00D17247">
              <w:rPr>
                <w:sz w:val="24"/>
                <w:szCs w:val="24"/>
              </w:rPr>
              <w:t>T</w:t>
            </w:r>
            <w:r w:rsidR="00A24A48" w:rsidRPr="00A24A48">
              <w:rPr>
                <w:sz w:val="24"/>
                <w:szCs w:val="24"/>
              </w:rPr>
              <w:t>i</w:t>
            </w:r>
            <w:r w:rsidR="00D17247">
              <w:rPr>
                <w:sz w:val="24"/>
                <w:szCs w:val="24"/>
              </w:rPr>
              <w:t>e</w:t>
            </w:r>
            <w:r w:rsidR="00A24A48" w:rsidRPr="00A24A48">
              <w:rPr>
                <w:sz w:val="24"/>
                <w:szCs w:val="24"/>
              </w:rPr>
              <w:t xml:space="preserve">kėjas (jo pasitelkiami subtiekėjai, </w:t>
            </w:r>
            <w:r w:rsidR="00D320C8">
              <w:rPr>
                <w:sz w:val="24"/>
                <w:szCs w:val="24"/>
              </w:rPr>
              <w:t>tiekėjų grupės nariai</w:t>
            </w:r>
            <w:r w:rsidR="00A24A48" w:rsidRPr="00A24A48">
              <w:rPr>
                <w:sz w:val="24"/>
                <w:szCs w:val="24"/>
              </w:rPr>
              <w:t xml:space="preserve">) atitinka </w:t>
            </w:r>
            <w:r w:rsidR="00152E5E">
              <w:rPr>
                <w:sz w:val="24"/>
                <w:szCs w:val="24"/>
              </w:rPr>
              <w:t>VPĮ</w:t>
            </w:r>
            <w:r w:rsidR="00A24A48" w:rsidRPr="00A24A48">
              <w:rPr>
                <w:sz w:val="24"/>
                <w:szCs w:val="24"/>
              </w:rPr>
              <w:t xml:space="preserve"> 23 str</w:t>
            </w:r>
            <w:r w:rsidR="00AB4A81">
              <w:rPr>
                <w:sz w:val="24"/>
                <w:szCs w:val="24"/>
              </w:rPr>
              <w:t>.</w:t>
            </w:r>
            <w:r w:rsidR="00A24A48" w:rsidRPr="00A24A48">
              <w:rPr>
                <w:sz w:val="24"/>
                <w:szCs w:val="24"/>
              </w:rPr>
              <w:t xml:space="preserve"> 1 d</w:t>
            </w:r>
            <w:r w:rsidR="00AB4A81">
              <w:rPr>
                <w:sz w:val="24"/>
                <w:szCs w:val="24"/>
              </w:rPr>
              <w:t>.</w:t>
            </w:r>
            <w:r w:rsidR="00A24A48" w:rsidRPr="00A24A48">
              <w:rPr>
                <w:sz w:val="24"/>
                <w:szCs w:val="24"/>
              </w:rPr>
              <w:t xml:space="preserve"> nustatytus reikalavimus, t. y. turi atitinkamą specialų statusą, kurį </w:t>
            </w:r>
            <w:r w:rsidR="00D17247">
              <w:rPr>
                <w:sz w:val="24"/>
                <w:szCs w:val="24"/>
              </w:rPr>
              <w:t>Tie</w:t>
            </w:r>
            <w:r w:rsidR="00A24A48" w:rsidRPr="00A24A48">
              <w:rPr>
                <w:sz w:val="24"/>
                <w:szCs w:val="24"/>
              </w:rPr>
              <w:t xml:space="preserve">kėjas (jo pasitelkiami subtiekėjai, </w:t>
            </w:r>
            <w:r w:rsidR="00D320C8" w:rsidRPr="00D320C8">
              <w:rPr>
                <w:sz w:val="24"/>
                <w:szCs w:val="24"/>
              </w:rPr>
              <w:t>tiekėjų grupės nariai</w:t>
            </w:r>
            <w:r w:rsidR="00A24A48" w:rsidRPr="00A24A48">
              <w:rPr>
                <w:sz w:val="24"/>
                <w:szCs w:val="24"/>
              </w:rPr>
              <w:t>) turi atitikti visą Sutarties vykdymo laikotarpį.</w:t>
            </w:r>
          </w:p>
          <w:p w14:paraId="19886DA9" w14:textId="7065E6B2" w:rsidR="00A24A48" w:rsidRDefault="006D195A" w:rsidP="006D195A">
            <w:pPr>
              <w:pStyle w:val="Komentarotekstas"/>
              <w:jc w:val="both"/>
              <w:rPr>
                <w:sz w:val="24"/>
                <w:szCs w:val="24"/>
              </w:rPr>
            </w:pPr>
            <w:r>
              <w:rPr>
                <w:sz w:val="24"/>
                <w:szCs w:val="24"/>
              </w:rPr>
              <w:t>13.2.</w:t>
            </w:r>
            <w:r w:rsidR="002034C7">
              <w:rPr>
                <w:sz w:val="24"/>
                <w:szCs w:val="24"/>
              </w:rPr>
              <w:t>4</w:t>
            </w:r>
            <w:r>
              <w:rPr>
                <w:sz w:val="24"/>
                <w:szCs w:val="24"/>
              </w:rPr>
              <w:t xml:space="preserve">. </w:t>
            </w:r>
            <w:r w:rsidR="00D17247">
              <w:rPr>
                <w:sz w:val="24"/>
                <w:szCs w:val="24"/>
              </w:rPr>
              <w:t>T</w:t>
            </w:r>
            <w:r w:rsidR="009A7E2D">
              <w:rPr>
                <w:sz w:val="24"/>
                <w:szCs w:val="24"/>
              </w:rPr>
              <w:t>ie</w:t>
            </w:r>
            <w:r w:rsidR="00A24A48" w:rsidRPr="00A24A48">
              <w:rPr>
                <w:sz w:val="24"/>
                <w:szCs w:val="24"/>
              </w:rPr>
              <w:t xml:space="preserve">kėjas privalo, </w:t>
            </w:r>
            <w:r w:rsidR="00D17247">
              <w:rPr>
                <w:sz w:val="24"/>
                <w:szCs w:val="24"/>
              </w:rPr>
              <w:t xml:space="preserve">Pirkėjui </w:t>
            </w:r>
            <w:r w:rsidR="00A24A48" w:rsidRPr="00A24A48">
              <w:rPr>
                <w:sz w:val="24"/>
                <w:szCs w:val="24"/>
              </w:rPr>
              <w:t xml:space="preserve">paprašius, pagrįsti, kad jis (jo pasitelkiami subtiekėjai, </w:t>
            </w:r>
            <w:r w:rsidR="00E0769A" w:rsidRPr="00E0769A">
              <w:rPr>
                <w:sz w:val="24"/>
                <w:szCs w:val="24"/>
              </w:rPr>
              <w:t>tiekėjų grupės nariai</w:t>
            </w:r>
            <w:r w:rsidR="00A24A48" w:rsidRPr="00A24A48">
              <w:rPr>
                <w:sz w:val="24"/>
                <w:szCs w:val="24"/>
              </w:rPr>
              <w:t xml:space="preserve">) atitinka </w:t>
            </w:r>
            <w:r w:rsidR="00152E5E">
              <w:rPr>
                <w:sz w:val="24"/>
                <w:szCs w:val="24"/>
              </w:rPr>
              <w:t>VPĮ</w:t>
            </w:r>
            <w:r w:rsidR="00A24A48" w:rsidRPr="00A24A48">
              <w:rPr>
                <w:sz w:val="24"/>
                <w:szCs w:val="24"/>
              </w:rPr>
              <w:t xml:space="preserve"> 23 str</w:t>
            </w:r>
            <w:r w:rsidR="00AB4A81">
              <w:rPr>
                <w:sz w:val="24"/>
                <w:szCs w:val="24"/>
              </w:rPr>
              <w:t>.</w:t>
            </w:r>
            <w:r w:rsidR="00A24A48" w:rsidRPr="00A24A48">
              <w:rPr>
                <w:sz w:val="24"/>
                <w:szCs w:val="24"/>
              </w:rPr>
              <w:t xml:space="preserve"> 1 d</w:t>
            </w:r>
            <w:r w:rsidR="00AB4A81">
              <w:rPr>
                <w:sz w:val="24"/>
                <w:szCs w:val="24"/>
              </w:rPr>
              <w:t>.</w:t>
            </w:r>
            <w:r w:rsidR="00A24A48" w:rsidRPr="00A24A48">
              <w:rPr>
                <w:sz w:val="24"/>
                <w:szCs w:val="24"/>
              </w:rPr>
              <w:t xml:space="preserve"> nustatytus reikalavimus, t. y. turi atitinkamą specialų statusą, kurį privalo atitikti visą Sutarties vykdymo laikotarpį</w:t>
            </w:r>
            <w:r w:rsidR="00D17247">
              <w:rPr>
                <w:sz w:val="24"/>
                <w:szCs w:val="24"/>
              </w:rPr>
              <w:t xml:space="preserve">. </w:t>
            </w:r>
          </w:p>
          <w:p w14:paraId="79D92608" w14:textId="290D55E2" w:rsidR="006D195A" w:rsidRPr="00A24A48" w:rsidRDefault="006D195A" w:rsidP="006D195A">
            <w:pPr>
              <w:pStyle w:val="Komentarotekstas"/>
              <w:jc w:val="both"/>
              <w:rPr>
                <w:sz w:val="24"/>
                <w:szCs w:val="24"/>
              </w:rPr>
            </w:pPr>
            <w:r>
              <w:rPr>
                <w:sz w:val="24"/>
                <w:szCs w:val="24"/>
              </w:rPr>
              <w:t>13.2.</w:t>
            </w:r>
            <w:r w:rsidR="002034C7">
              <w:rPr>
                <w:sz w:val="24"/>
                <w:szCs w:val="24"/>
              </w:rPr>
              <w:t>5</w:t>
            </w:r>
            <w:r>
              <w:rPr>
                <w:sz w:val="24"/>
                <w:szCs w:val="24"/>
              </w:rPr>
              <w:t>. P</w:t>
            </w:r>
            <w:r w:rsidRPr="006D195A">
              <w:rPr>
                <w:sz w:val="24"/>
                <w:szCs w:val="24"/>
              </w:rPr>
              <w:t xml:space="preserve">asikeitus tikslinei grupei priklausančių darbuotojų skaičiui ir </w:t>
            </w:r>
            <w:r>
              <w:rPr>
                <w:sz w:val="24"/>
                <w:szCs w:val="24"/>
              </w:rPr>
              <w:t>T</w:t>
            </w:r>
            <w:r w:rsidRPr="006D195A">
              <w:rPr>
                <w:sz w:val="24"/>
                <w:szCs w:val="24"/>
              </w:rPr>
              <w:t xml:space="preserve">iekėjui </w:t>
            </w:r>
            <w:r w:rsidR="000364D0" w:rsidRPr="00A24A48">
              <w:rPr>
                <w:sz w:val="24"/>
                <w:szCs w:val="24"/>
              </w:rPr>
              <w:t>(jo pasitelkiami</w:t>
            </w:r>
            <w:r w:rsidR="000364D0">
              <w:rPr>
                <w:sz w:val="24"/>
                <w:szCs w:val="24"/>
              </w:rPr>
              <w:t>ems</w:t>
            </w:r>
            <w:r w:rsidR="000364D0" w:rsidRPr="00A24A48">
              <w:rPr>
                <w:sz w:val="24"/>
                <w:szCs w:val="24"/>
              </w:rPr>
              <w:t xml:space="preserve"> subtiekėja</w:t>
            </w:r>
            <w:r w:rsidR="000364D0">
              <w:rPr>
                <w:sz w:val="24"/>
                <w:szCs w:val="24"/>
              </w:rPr>
              <w:t>ms</w:t>
            </w:r>
            <w:r w:rsidR="000364D0" w:rsidRPr="00A24A48">
              <w:rPr>
                <w:sz w:val="24"/>
                <w:szCs w:val="24"/>
              </w:rPr>
              <w:t xml:space="preserve">, </w:t>
            </w:r>
            <w:r w:rsidR="000364D0" w:rsidRPr="00D320C8">
              <w:rPr>
                <w:sz w:val="24"/>
                <w:szCs w:val="24"/>
              </w:rPr>
              <w:t>tiekėjų grupės naria</w:t>
            </w:r>
            <w:r w:rsidR="000364D0">
              <w:rPr>
                <w:sz w:val="24"/>
                <w:szCs w:val="24"/>
              </w:rPr>
              <w:t>ms</w:t>
            </w:r>
            <w:r w:rsidR="000364D0" w:rsidRPr="00A24A48">
              <w:rPr>
                <w:sz w:val="24"/>
                <w:szCs w:val="24"/>
              </w:rPr>
              <w:t>)</w:t>
            </w:r>
            <w:r w:rsidR="000364D0">
              <w:rPr>
                <w:sz w:val="24"/>
                <w:szCs w:val="24"/>
              </w:rPr>
              <w:t xml:space="preserve"> </w:t>
            </w:r>
            <w:r w:rsidRPr="006D195A">
              <w:rPr>
                <w:sz w:val="24"/>
                <w:szCs w:val="24"/>
              </w:rPr>
              <w:t>nebeatitinkant VPĮ 23 str</w:t>
            </w:r>
            <w:r w:rsidR="00AB4A81">
              <w:rPr>
                <w:sz w:val="24"/>
                <w:szCs w:val="24"/>
              </w:rPr>
              <w:t>.</w:t>
            </w:r>
            <w:r w:rsidRPr="006D195A">
              <w:rPr>
                <w:sz w:val="24"/>
                <w:szCs w:val="24"/>
              </w:rPr>
              <w:t xml:space="preserve"> 1 d</w:t>
            </w:r>
            <w:r w:rsidR="00AB4A81">
              <w:rPr>
                <w:sz w:val="24"/>
                <w:szCs w:val="24"/>
              </w:rPr>
              <w:t>.</w:t>
            </w:r>
            <w:r w:rsidRPr="006D195A">
              <w:rPr>
                <w:sz w:val="24"/>
                <w:szCs w:val="24"/>
              </w:rPr>
              <w:t xml:space="preserve"> nustatyto statuso, </w:t>
            </w:r>
            <w:r>
              <w:rPr>
                <w:sz w:val="24"/>
                <w:szCs w:val="24"/>
              </w:rPr>
              <w:t>T</w:t>
            </w:r>
            <w:r w:rsidRPr="006D195A">
              <w:rPr>
                <w:sz w:val="24"/>
                <w:szCs w:val="24"/>
              </w:rPr>
              <w:t xml:space="preserve">iekėjas privalo apie tai informuoti </w:t>
            </w:r>
            <w:r>
              <w:rPr>
                <w:sz w:val="24"/>
                <w:szCs w:val="24"/>
              </w:rPr>
              <w:t>Pirkėją</w:t>
            </w:r>
            <w:r w:rsidRPr="006D195A">
              <w:rPr>
                <w:sz w:val="24"/>
                <w:szCs w:val="24"/>
              </w:rPr>
              <w:t xml:space="preserve">. </w:t>
            </w:r>
          </w:p>
          <w:p w14:paraId="0CA4315B" w14:textId="1ADB73BE" w:rsidR="00165E67" w:rsidRPr="00A24A48" w:rsidRDefault="00165E67" w:rsidP="00165E67">
            <w:pPr>
              <w:rPr>
                <w:color w:val="FF0000"/>
                <w:kern w:val="2"/>
                <w:szCs w:val="24"/>
                <w:shd w:val="clear" w:color="auto" w:fill="FFFFFF"/>
              </w:rPr>
            </w:pPr>
          </w:p>
          <w:p w14:paraId="5A093B1D" w14:textId="70585E47" w:rsidR="005D64F0" w:rsidRDefault="00165E67" w:rsidP="00165E67">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D64F0" w14:paraId="680D496C" w14:textId="77777777" w:rsidTr="00521706">
        <w:trPr>
          <w:trHeight w:val="300"/>
        </w:trPr>
        <w:tc>
          <w:tcPr>
            <w:tcW w:w="9535" w:type="dxa"/>
            <w:gridSpan w:val="4"/>
          </w:tcPr>
          <w:p w14:paraId="13F6399F" w14:textId="04499E75" w:rsidR="005D64F0" w:rsidRPr="002D0A76" w:rsidRDefault="005D64F0" w:rsidP="002D0A76">
            <w:pPr>
              <w:jc w:val="center"/>
              <w:rPr>
                <w:b/>
                <w:kern w:val="2"/>
                <w:szCs w:val="24"/>
              </w:rPr>
            </w:pPr>
            <w:r>
              <w:rPr>
                <w:b/>
                <w:kern w:val="2"/>
                <w:szCs w:val="24"/>
              </w:rPr>
              <w:lastRenderedPageBreak/>
              <w:t xml:space="preserve">14. BENDRŲJŲ SĄLYGŲ PAKEITIMAI IR PAPILDYMAI </w:t>
            </w: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63BE0BA4" w14:textId="196B39FF" w:rsidR="00E65CBA" w:rsidRDefault="00E65CBA" w:rsidP="00E65CBA">
            <w:pPr>
              <w:tabs>
                <w:tab w:val="left" w:pos="522"/>
                <w:tab w:val="left" w:pos="664"/>
              </w:tabs>
              <w:jc w:val="both"/>
              <w:rPr>
                <w:kern w:val="2"/>
                <w:szCs w:val="24"/>
              </w:rPr>
            </w:pPr>
            <w:r>
              <w:rPr>
                <w:kern w:val="2"/>
                <w:szCs w:val="24"/>
              </w:rPr>
              <w:t>Šalys susitaria papildyti Sutarties Bendrąsias sąlygas nurodytu punktu, tačiau kitų punktų numeracijos nekeisti:</w:t>
            </w:r>
          </w:p>
          <w:p w14:paraId="7C3D347A" w14:textId="3C4B96B2" w:rsidR="005D64F0" w:rsidRPr="00F20F58" w:rsidRDefault="00E65CBA" w:rsidP="00E65CBA">
            <w:pPr>
              <w:tabs>
                <w:tab w:val="left" w:pos="522"/>
                <w:tab w:val="left" w:pos="664"/>
              </w:tabs>
              <w:jc w:val="both"/>
              <w:rPr>
                <w:color w:val="000000" w:themeColor="text1"/>
                <w:kern w:val="2"/>
                <w:szCs w:val="24"/>
              </w:rPr>
            </w:pPr>
            <w:r>
              <w:rPr>
                <w:kern w:val="2"/>
                <w:szCs w:val="24"/>
              </w:rPr>
              <w:t>„14.3. Tiekėjas įsipareigoja atlyginti Pirkėjo patirtą žalą ir nuostolius, kurie kiltų Tiekėjui pažeidus Bendrojo duomenų apsaugos reglamento 2016/679 (BDAR) ir kitų asmens duomenų apsaugą reglamentuojančių teisės aktų reikalavimus.“</w:t>
            </w:r>
          </w:p>
        </w:tc>
      </w:tr>
      <w:tr w:rsidR="001D034D" w14:paraId="20906B69" w14:textId="77777777" w:rsidTr="00521706">
        <w:trPr>
          <w:trHeight w:val="300"/>
        </w:trPr>
        <w:tc>
          <w:tcPr>
            <w:tcW w:w="3058" w:type="dxa"/>
          </w:tcPr>
          <w:p w14:paraId="1E9D8517" w14:textId="77777777" w:rsidR="001D034D" w:rsidRDefault="001D034D" w:rsidP="001D034D">
            <w:pPr>
              <w:rPr>
                <w:b/>
                <w:kern w:val="2"/>
                <w:szCs w:val="24"/>
              </w:rPr>
            </w:pPr>
            <w:r>
              <w:rPr>
                <w:b/>
                <w:kern w:val="2"/>
                <w:szCs w:val="24"/>
              </w:rPr>
              <w:t>14.2.</w:t>
            </w:r>
          </w:p>
        </w:tc>
        <w:tc>
          <w:tcPr>
            <w:tcW w:w="6477" w:type="dxa"/>
            <w:gridSpan w:val="3"/>
          </w:tcPr>
          <w:p w14:paraId="55816D9A" w14:textId="174950DE" w:rsidR="001D034D" w:rsidRDefault="001D034D" w:rsidP="001D034D">
            <w:pPr>
              <w:tabs>
                <w:tab w:val="left" w:pos="522"/>
                <w:tab w:val="left" w:pos="664"/>
              </w:tabs>
              <w:jc w:val="both"/>
              <w:rPr>
                <w:kern w:val="2"/>
                <w:szCs w:val="24"/>
              </w:rPr>
            </w:pPr>
            <w:r w:rsidRPr="0089429F">
              <w:rPr>
                <w:kern w:val="2"/>
                <w:szCs w:val="24"/>
              </w:rPr>
              <w:t>Šalys susitaria papildyti Sutarties Bendrąsias sąlygas nurodytu punktu, tačiau kitų punktų numeracijos nekeisti</w:t>
            </w:r>
            <w:r>
              <w:rPr>
                <w:kern w:val="2"/>
                <w:szCs w:val="24"/>
              </w:rPr>
              <w:t>:</w:t>
            </w:r>
            <w:r w:rsidRPr="0089429F">
              <w:rPr>
                <w:kern w:val="2"/>
                <w:szCs w:val="24"/>
              </w:rPr>
              <w:t xml:space="preserve"> </w:t>
            </w:r>
          </w:p>
          <w:p w14:paraId="61568D60" w14:textId="77777777" w:rsidR="001D034D" w:rsidRDefault="001D034D" w:rsidP="001D034D">
            <w:pPr>
              <w:tabs>
                <w:tab w:val="left" w:pos="522"/>
                <w:tab w:val="left" w:pos="664"/>
              </w:tabs>
              <w:jc w:val="both"/>
              <w:rPr>
                <w:kern w:val="2"/>
                <w:szCs w:val="24"/>
              </w:rPr>
            </w:pPr>
            <w:r>
              <w:rPr>
                <w:kern w:val="2"/>
                <w:szCs w:val="24"/>
              </w:rPr>
              <w:t>„14.4. Asmens duomenų tvarkymas:</w:t>
            </w:r>
          </w:p>
          <w:p w14:paraId="507A934F" w14:textId="6F48AB75" w:rsidR="001D034D" w:rsidRDefault="001D034D" w:rsidP="001D034D">
            <w:pPr>
              <w:tabs>
                <w:tab w:val="left" w:pos="522"/>
                <w:tab w:val="left" w:pos="664"/>
              </w:tabs>
              <w:jc w:val="both"/>
              <w:rPr>
                <w:kern w:val="2"/>
                <w:szCs w:val="24"/>
              </w:rPr>
            </w:pPr>
            <w:r>
              <w:rPr>
                <w:kern w:val="2"/>
                <w:szCs w:val="24"/>
              </w:rPr>
              <w:t>14.4.1.</w:t>
            </w:r>
            <w:r>
              <w:rPr>
                <w:kern w:val="2"/>
                <w:szCs w:val="24"/>
              </w:rPr>
              <w:tab/>
              <w:t>Vykdydamos Sutartį Šalys įsipareigoja asmens duomenų tvarkymą vykdyti teisėtai – laikantis BDAR, Lietuvos Respublikos asmens duomenų teisinės apsaugos įstatymo ir kitų teisės aktų, reglamentuojančių asmens duomenų tvarkymą.</w:t>
            </w:r>
          </w:p>
          <w:p w14:paraId="09722C12" w14:textId="77777777" w:rsidR="001D034D" w:rsidRDefault="001D034D" w:rsidP="001D034D">
            <w:pPr>
              <w:tabs>
                <w:tab w:val="left" w:pos="522"/>
                <w:tab w:val="left" w:pos="664"/>
              </w:tabs>
              <w:jc w:val="both"/>
              <w:rPr>
                <w:kern w:val="2"/>
                <w:szCs w:val="24"/>
              </w:rPr>
            </w:pPr>
            <w:r>
              <w:rPr>
                <w:kern w:val="2"/>
                <w:szCs w:val="24"/>
              </w:rPr>
              <w:t>14.4.2.</w:t>
            </w:r>
            <w:r>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7C11775E" w14:textId="77777777" w:rsidR="001D034D" w:rsidRDefault="001D034D" w:rsidP="001D034D">
            <w:pPr>
              <w:tabs>
                <w:tab w:val="left" w:pos="522"/>
                <w:tab w:val="left" w:pos="664"/>
              </w:tabs>
              <w:jc w:val="both"/>
              <w:rPr>
                <w:kern w:val="2"/>
                <w:szCs w:val="24"/>
              </w:rPr>
            </w:pPr>
            <w:r>
              <w:rPr>
                <w:kern w:val="2"/>
                <w:szCs w:val="24"/>
              </w:rPr>
              <w:t>14.4.3.</w:t>
            </w:r>
            <w:r>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1D4044" w14:textId="77777777" w:rsidR="001D034D" w:rsidRDefault="001D034D" w:rsidP="001D034D">
            <w:pPr>
              <w:tabs>
                <w:tab w:val="left" w:pos="522"/>
                <w:tab w:val="left" w:pos="664"/>
              </w:tabs>
              <w:jc w:val="both"/>
              <w:rPr>
                <w:kern w:val="2"/>
                <w:szCs w:val="24"/>
              </w:rPr>
            </w:pPr>
            <w:r>
              <w:rPr>
                <w:kern w:val="2"/>
                <w:szCs w:val="24"/>
              </w:rPr>
              <w:t>14.4.4.</w:t>
            </w:r>
            <w:r>
              <w:rPr>
                <w:kern w:val="2"/>
                <w:szCs w:val="24"/>
              </w:rPr>
              <w:tab/>
              <w:t xml:space="preserve">Gali būti tvarkomi šie Šalių vadovų, kitų darbuotojų, atsakingų asmenų ar atstovų, atstovaujančių Šalims, duomenys (I) </w:t>
            </w:r>
            <w:r>
              <w:rPr>
                <w:kern w:val="2"/>
                <w:szCs w:val="24"/>
              </w:rPr>
              <w:lastRenderedPageBreak/>
              <w:t>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3758EF" w14:textId="77777777" w:rsidR="001D034D" w:rsidRDefault="001D034D" w:rsidP="001D034D">
            <w:pPr>
              <w:tabs>
                <w:tab w:val="left" w:pos="522"/>
                <w:tab w:val="left" w:pos="664"/>
              </w:tabs>
              <w:jc w:val="both"/>
              <w:rPr>
                <w:kern w:val="2"/>
                <w:szCs w:val="24"/>
              </w:rPr>
            </w:pPr>
            <w:r>
              <w:rPr>
                <w:kern w:val="2"/>
                <w:szCs w:val="24"/>
              </w:rPr>
              <w:t>14.4.5.</w:t>
            </w:r>
            <w:r>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5B6F56" w14:textId="77777777" w:rsidR="001D034D" w:rsidRDefault="001D034D" w:rsidP="001D034D">
            <w:pPr>
              <w:tabs>
                <w:tab w:val="left" w:pos="522"/>
                <w:tab w:val="left" w:pos="664"/>
              </w:tabs>
              <w:jc w:val="both"/>
              <w:rPr>
                <w:kern w:val="2"/>
                <w:szCs w:val="24"/>
              </w:rPr>
            </w:pPr>
            <w:r>
              <w:rPr>
                <w:kern w:val="2"/>
                <w:szCs w:val="24"/>
              </w:rPr>
              <w:t>14.4.6.</w:t>
            </w:r>
            <w:r>
              <w:rPr>
                <w:kern w:val="2"/>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CB1E04" w14:textId="4C4CF996" w:rsidR="001D034D" w:rsidRDefault="001D034D" w:rsidP="001D034D">
            <w:pPr>
              <w:tabs>
                <w:tab w:val="left" w:pos="522"/>
                <w:tab w:val="left" w:pos="664"/>
              </w:tabs>
              <w:jc w:val="both"/>
              <w:rPr>
                <w:kern w:val="2"/>
                <w:szCs w:val="24"/>
              </w:rPr>
            </w:pPr>
            <w:r>
              <w:rPr>
                <w:kern w:val="2"/>
                <w:szCs w:val="24"/>
              </w:rPr>
              <w:t>14.4.7.</w:t>
            </w:r>
            <w:r>
              <w:rPr>
                <w:kern w:val="2"/>
                <w:szCs w:val="24"/>
              </w:rPr>
              <w:tab/>
              <w:t>Kiekviena Šalis įsipareigoja tinkamai informuoti visus fizinius asmenis (darbuotojus, įgaliotinius, valdymo organų narius, savo subt</w:t>
            </w:r>
            <w:r w:rsidR="00B609C5">
              <w:rPr>
                <w:kern w:val="2"/>
                <w:szCs w:val="24"/>
              </w:rPr>
              <w:t>ie</w:t>
            </w:r>
            <w:r>
              <w:rPr>
                <w:kern w:val="2"/>
                <w:szCs w:val="24"/>
              </w:rPr>
              <w:t>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52A3DC4" w14:textId="3D4B6F52" w:rsidR="001D034D" w:rsidRDefault="001D034D" w:rsidP="001D034D">
            <w:pPr>
              <w:tabs>
                <w:tab w:val="left" w:pos="664"/>
              </w:tabs>
              <w:jc w:val="both"/>
              <w:rPr>
                <w:kern w:val="2"/>
                <w:szCs w:val="24"/>
              </w:rPr>
            </w:pPr>
            <w:r>
              <w:rPr>
                <w:kern w:val="2"/>
                <w:szCs w:val="24"/>
              </w:rPr>
              <w:t>14.4.8.</w:t>
            </w:r>
            <w:r>
              <w:rPr>
                <w:kern w:val="2"/>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1D034D" w14:paraId="590FEFCD" w14:textId="77777777" w:rsidTr="00521706">
        <w:trPr>
          <w:trHeight w:val="300"/>
        </w:trPr>
        <w:tc>
          <w:tcPr>
            <w:tcW w:w="3058" w:type="dxa"/>
          </w:tcPr>
          <w:p w14:paraId="5F756180" w14:textId="77777777" w:rsidR="001D034D" w:rsidRDefault="001D034D" w:rsidP="001D034D">
            <w:pPr>
              <w:rPr>
                <w:b/>
                <w:kern w:val="2"/>
                <w:szCs w:val="24"/>
              </w:rPr>
            </w:pPr>
            <w:r>
              <w:rPr>
                <w:b/>
                <w:kern w:val="2"/>
                <w:szCs w:val="24"/>
              </w:rPr>
              <w:lastRenderedPageBreak/>
              <w:t>14.3.</w:t>
            </w:r>
          </w:p>
        </w:tc>
        <w:tc>
          <w:tcPr>
            <w:tcW w:w="6477" w:type="dxa"/>
            <w:gridSpan w:val="3"/>
          </w:tcPr>
          <w:p w14:paraId="34EBE729" w14:textId="1E87E135" w:rsidR="001D034D" w:rsidRDefault="001D034D" w:rsidP="001D034D">
            <w:pPr>
              <w:rPr>
                <w:kern w:val="2"/>
                <w:szCs w:val="24"/>
              </w:rPr>
            </w:pPr>
            <w:r w:rsidRPr="00F20F58">
              <w:rPr>
                <w:color w:val="000000" w:themeColor="text1"/>
                <w:kern w:val="2"/>
                <w:szCs w:val="24"/>
              </w:rPr>
              <w:t>Netaikoma</w:t>
            </w:r>
          </w:p>
        </w:tc>
      </w:tr>
      <w:tr w:rsidR="001D034D" w14:paraId="03310CB3" w14:textId="77777777" w:rsidTr="00521706">
        <w:trPr>
          <w:trHeight w:val="300"/>
        </w:trPr>
        <w:tc>
          <w:tcPr>
            <w:tcW w:w="3058" w:type="dxa"/>
          </w:tcPr>
          <w:p w14:paraId="536F787E" w14:textId="77777777" w:rsidR="001D034D" w:rsidRDefault="001D034D" w:rsidP="001D034D">
            <w:pPr>
              <w:rPr>
                <w:b/>
                <w:kern w:val="2"/>
                <w:szCs w:val="24"/>
              </w:rPr>
            </w:pPr>
            <w:r>
              <w:rPr>
                <w:b/>
                <w:kern w:val="2"/>
                <w:szCs w:val="24"/>
              </w:rPr>
              <w:t>14.4.</w:t>
            </w:r>
          </w:p>
        </w:tc>
        <w:tc>
          <w:tcPr>
            <w:tcW w:w="6477" w:type="dxa"/>
            <w:gridSpan w:val="3"/>
          </w:tcPr>
          <w:p w14:paraId="766E5EA0" w14:textId="2EFD445E" w:rsidR="001D034D" w:rsidRDefault="001D034D" w:rsidP="001D034D">
            <w:pPr>
              <w:rPr>
                <w:color w:val="0070C0"/>
                <w:kern w:val="2"/>
                <w:szCs w:val="24"/>
              </w:rPr>
            </w:pPr>
            <w:r w:rsidRPr="00F20F58">
              <w:rPr>
                <w:color w:val="000000" w:themeColor="text1"/>
                <w:kern w:val="2"/>
                <w:szCs w:val="24"/>
              </w:rPr>
              <w:t>Netaikoma</w:t>
            </w:r>
          </w:p>
        </w:tc>
      </w:tr>
      <w:tr w:rsidR="001D034D" w14:paraId="6ACCE8FF" w14:textId="77777777" w:rsidTr="00521706">
        <w:trPr>
          <w:trHeight w:val="300"/>
        </w:trPr>
        <w:tc>
          <w:tcPr>
            <w:tcW w:w="3058" w:type="dxa"/>
          </w:tcPr>
          <w:p w14:paraId="0BC0EA26" w14:textId="77777777" w:rsidR="001D034D" w:rsidRDefault="001D034D" w:rsidP="001D034D">
            <w:pPr>
              <w:rPr>
                <w:b/>
                <w:kern w:val="2"/>
                <w:szCs w:val="24"/>
              </w:rPr>
            </w:pPr>
            <w:r>
              <w:rPr>
                <w:b/>
                <w:kern w:val="2"/>
                <w:szCs w:val="24"/>
              </w:rPr>
              <w:t>14.5.</w:t>
            </w:r>
          </w:p>
        </w:tc>
        <w:tc>
          <w:tcPr>
            <w:tcW w:w="6477" w:type="dxa"/>
            <w:gridSpan w:val="3"/>
          </w:tcPr>
          <w:p w14:paraId="02E3735A" w14:textId="5D443B99" w:rsidR="001D034D" w:rsidRDefault="001D034D" w:rsidP="001D034D">
            <w:pPr>
              <w:jc w:val="both"/>
              <w:rPr>
                <w:kern w:val="2"/>
                <w:szCs w:val="24"/>
              </w:rPr>
            </w:pPr>
            <w:r w:rsidRPr="007C0A67">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1D034D" w14:paraId="514D36F0" w14:textId="77777777" w:rsidTr="00521706">
        <w:trPr>
          <w:trHeight w:val="300"/>
        </w:trPr>
        <w:tc>
          <w:tcPr>
            <w:tcW w:w="9535" w:type="dxa"/>
            <w:gridSpan w:val="4"/>
          </w:tcPr>
          <w:p w14:paraId="5213811E" w14:textId="77777777" w:rsidR="001D034D" w:rsidRDefault="001D034D" w:rsidP="001D034D">
            <w:pPr>
              <w:jc w:val="center"/>
              <w:rPr>
                <w:b/>
                <w:kern w:val="2"/>
                <w:szCs w:val="24"/>
              </w:rPr>
            </w:pPr>
            <w:r>
              <w:rPr>
                <w:b/>
                <w:kern w:val="2"/>
                <w:szCs w:val="24"/>
              </w:rPr>
              <w:t>15. SUTARTIES PRIEDAI</w:t>
            </w:r>
          </w:p>
        </w:tc>
      </w:tr>
      <w:tr w:rsidR="001D034D" w14:paraId="1A36F38A" w14:textId="77777777" w:rsidTr="00521706">
        <w:trPr>
          <w:trHeight w:val="300"/>
        </w:trPr>
        <w:tc>
          <w:tcPr>
            <w:tcW w:w="3058" w:type="dxa"/>
          </w:tcPr>
          <w:p w14:paraId="1A416344" w14:textId="77777777" w:rsidR="001D034D" w:rsidRDefault="001D034D" w:rsidP="001D034D">
            <w:pPr>
              <w:jc w:val="center"/>
              <w:rPr>
                <w:b/>
                <w:kern w:val="2"/>
                <w:szCs w:val="24"/>
              </w:rPr>
            </w:pPr>
            <w:r>
              <w:rPr>
                <w:b/>
                <w:kern w:val="2"/>
                <w:szCs w:val="24"/>
              </w:rPr>
              <w:t>15.1. Priedas Nr. 1</w:t>
            </w:r>
          </w:p>
        </w:tc>
        <w:tc>
          <w:tcPr>
            <w:tcW w:w="6477" w:type="dxa"/>
            <w:gridSpan w:val="3"/>
          </w:tcPr>
          <w:p w14:paraId="5989E585" w14:textId="700160EE" w:rsidR="001D034D" w:rsidRPr="0047102D" w:rsidRDefault="001D034D" w:rsidP="001D034D">
            <w:pPr>
              <w:rPr>
                <w:bCs/>
                <w:kern w:val="2"/>
                <w:szCs w:val="24"/>
              </w:rPr>
            </w:pPr>
            <w:r w:rsidRPr="0047102D">
              <w:rPr>
                <w:bCs/>
                <w:kern w:val="2"/>
                <w:szCs w:val="24"/>
              </w:rPr>
              <w:t>Tiekėjo pasiūlymas;</w:t>
            </w:r>
          </w:p>
        </w:tc>
      </w:tr>
      <w:tr w:rsidR="001D034D" w14:paraId="1083DA2D" w14:textId="77777777" w:rsidTr="00521706">
        <w:trPr>
          <w:trHeight w:val="300"/>
        </w:trPr>
        <w:tc>
          <w:tcPr>
            <w:tcW w:w="3058" w:type="dxa"/>
          </w:tcPr>
          <w:p w14:paraId="4929AEE7" w14:textId="77777777" w:rsidR="001D034D" w:rsidRDefault="001D034D" w:rsidP="001D034D">
            <w:pPr>
              <w:jc w:val="center"/>
              <w:rPr>
                <w:b/>
                <w:kern w:val="2"/>
                <w:szCs w:val="24"/>
              </w:rPr>
            </w:pPr>
            <w:r>
              <w:rPr>
                <w:b/>
                <w:kern w:val="2"/>
                <w:szCs w:val="24"/>
              </w:rPr>
              <w:t>15.2. Priedas Nr. 2</w:t>
            </w:r>
          </w:p>
        </w:tc>
        <w:tc>
          <w:tcPr>
            <w:tcW w:w="6477" w:type="dxa"/>
            <w:gridSpan w:val="3"/>
          </w:tcPr>
          <w:p w14:paraId="5F27AF7B" w14:textId="5FECB546" w:rsidR="001D034D" w:rsidRPr="0047102D" w:rsidRDefault="001D034D" w:rsidP="001D034D">
            <w:pPr>
              <w:rPr>
                <w:bCs/>
                <w:kern w:val="2"/>
                <w:szCs w:val="24"/>
              </w:rPr>
            </w:pPr>
            <w:r>
              <w:rPr>
                <w:bCs/>
                <w:kern w:val="2"/>
                <w:szCs w:val="24"/>
              </w:rPr>
              <w:t>T</w:t>
            </w:r>
            <w:r w:rsidRPr="00D03516">
              <w:rPr>
                <w:bCs/>
                <w:kern w:val="2"/>
                <w:szCs w:val="24"/>
              </w:rPr>
              <w:t>echninė specifikacija;</w:t>
            </w:r>
          </w:p>
        </w:tc>
      </w:tr>
      <w:tr w:rsidR="001D034D" w14:paraId="4482C31B" w14:textId="77777777" w:rsidTr="00521706">
        <w:trPr>
          <w:trHeight w:val="300"/>
        </w:trPr>
        <w:tc>
          <w:tcPr>
            <w:tcW w:w="3058" w:type="dxa"/>
          </w:tcPr>
          <w:p w14:paraId="4F37A7E0" w14:textId="1AB408CD" w:rsidR="001D034D" w:rsidRDefault="001D034D" w:rsidP="001D034D">
            <w:pPr>
              <w:jc w:val="center"/>
              <w:rPr>
                <w:b/>
                <w:kern w:val="2"/>
                <w:szCs w:val="24"/>
              </w:rPr>
            </w:pPr>
            <w:r w:rsidRPr="00D03516">
              <w:rPr>
                <w:b/>
                <w:kern w:val="2"/>
                <w:szCs w:val="24"/>
              </w:rPr>
              <w:t>15.3. Priedas Nr. 3</w:t>
            </w:r>
          </w:p>
        </w:tc>
        <w:tc>
          <w:tcPr>
            <w:tcW w:w="6477" w:type="dxa"/>
            <w:gridSpan w:val="3"/>
          </w:tcPr>
          <w:p w14:paraId="25302EDE" w14:textId="41A07921" w:rsidR="001D034D" w:rsidRDefault="0086265D" w:rsidP="001D034D">
            <w:pPr>
              <w:rPr>
                <w:bCs/>
                <w:kern w:val="2"/>
                <w:szCs w:val="24"/>
              </w:rPr>
            </w:pPr>
            <w:r w:rsidRPr="00327300">
              <w:rPr>
                <w:color w:val="4472C4" w:themeColor="accent1"/>
                <w:kern w:val="2"/>
                <w:szCs w:val="24"/>
              </w:rPr>
              <w:t>Sutarties vykdymui pasitelkiami subtiekėjai ir (ar) specialistai.</w:t>
            </w:r>
          </w:p>
        </w:tc>
      </w:tr>
      <w:tr w:rsidR="001D034D" w14:paraId="28559192" w14:textId="77777777" w:rsidTr="00521706">
        <w:trPr>
          <w:trHeight w:val="300"/>
        </w:trPr>
        <w:tc>
          <w:tcPr>
            <w:tcW w:w="3058" w:type="dxa"/>
          </w:tcPr>
          <w:p w14:paraId="2D55B7AE" w14:textId="054423D2" w:rsidR="001D034D" w:rsidRDefault="001D034D" w:rsidP="001D034D">
            <w:pPr>
              <w:jc w:val="center"/>
              <w:rPr>
                <w:b/>
                <w:kern w:val="2"/>
                <w:szCs w:val="24"/>
              </w:rPr>
            </w:pPr>
            <w:r>
              <w:rPr>
                <w:b/>
                <w:kern w:val="2"/>
                <w:szCs w:val="24"/>
              </w:rPr>
              <w:lastRenderedPageBreak/>
              <w:t>15.4. Priedas Nr. 4</w:t>
            </w:r>
          </w:p>
        </w:tc>
        <w:tc>
          <w:tcPr>
            <w:tcW w:w="6477" w:type="dxa"/>
            <w:gridSpan w:val="3"/>
          </w:tcPr>
          <w:p w14:paraId="4C74650D" w14:textId="0F6F7321" w:rsidR="001D034D" w:rsidRPr="0047102D" w:rsidRDefault="001D034D" w:rsidP="001D034D">
            <w:pPr>
              <w:rPr>
                <w:b/>
                <w:color w:val="000000" w:themeColor="text1"/>
                <w:kern w:val="2"/>
                <w:szCs w:val="24"/>
              </w:rPr>
            </w:pPr>
          </w:p>
        </w:tc>
      </w:tr>
      <w:tr w:rsidR="001D034D" w14:paraId="6DB3E814" w14:textId="77777777" w:rsidTr="00521706">
        <w:tc>
          <w:tcPr>
            <w:tcW w:w="9535" w:type="dxa"/>
            <w:gridSpan w:val="4"/>
          </w:tcPr>
          <w:p w14:paraId="2C0C44B0" w14:textId="77777777" w:rsidR="001D034D" w:rsidRDefault="001D034D" w:rsidP="001D034D">
            <w:pPr>
              <w:jc w:val="center"/>
              <w:rPr>
                <w:b/>
                <w:kern w:val="2"/>
                <w:szCs w:val="24"/>
              </w:rPr>
            </w:pPr>
            <w:r>
              <w:rPr>
                <w:b/>
                <w:kern w:val="2"/>
                <w:szCs w:val="24"/>
              </w:rPr>
              <w:t>16. ŠALIŲ ATSTOVŲ PARAŠAI</w:t>
            </w:r>
          </w:p>
        </w:tc>
      </w:tr>
      <w:tr w:rsidR="001D034D" w14:paraId="60D748D1" w14:textId="77777777" w:rsidTr="00521706">
        <w:tc>
          <w:tcPr>
            <w:tcW w:w="5224" w:type="dxa"/>
            <w:gridSpan w:val="3"/>
          </w:tcPr>
          <w:p w14:paraId="29DB46CC" w14:textId="77777777" w:rsidR="001D034D" w:rsidRDefault="001D034D" w:rsidP="001D034D">
            <w:pPr>
              <w:jc w:val="center"/>
              <w:rPr>
                <w:b/>
                <w:kern w:val="2"/>
                <w:szCs w:val="24"/>
              </w:rPr>
            </w:pPr>
            <w:r>
              <w:rPr>
                <w:b/>
                <w:kern w:val="2"/>
                <w:szCs w:val="24"/>
              </w:rPr>
              <w:t>PIRKĖJAS</w:t>
            </w:r>
          </w:p>
        </w:tc>
        <w:tc>
          <w:tcPr>
            <w:tcW w:w="4311" w:type="dxa"/>
          </w:tcPr>
          <w:p w14:paraId="5C37B994" w14:textId="77777777" w:rsidR="001D034D" w:rsidRDefault="001D034D" w:rsidP="001D034D">
            <w:pPr>
              <w:jc w:val="center"/>
              <w:rPr>
                <w:b/>
                <w:kern w:val="2"/>
                <w:szCs w:val="24"/>
              </w:rPr>
            </w:pPr>
            <w:r>
              <w:rPr>
                <w:b/>
                <w:kern w:val="2"/>
                <w:szCs w:val="24"/>
              </w:rPr>
              <w:t>TIEKĖJAS</w:t>
            </w:r>
          </w:p>
        </w:tc>
      </w:tr>
      <w:tr w:rsidR="001D034D" w14:paraId="331293AE" w14:textId="77777777" w:rsidTr="00521706">
        <w:tc>
          <w:tcPr>
            <w:tcW w:w="5224" w:type="dxa"/>
            <w:gridSpan w:val="3"/>
          </w:tcPr>
          <w:p w14:paraId="3E1162E7" w14:textId="77777777" w:rsidR="001D034D" w:rsidRDefault="001D034D" w:rsidP="001D034D">
            <w:pPr>
              <w:jc w:val="center"/>
              <w:rPr>
                <w:color w:val="4472C4"/>
                <w:kern w:val="2"/>
                <w:szCs w:val="24"/>
              </w:rPr>
            </w:pPr>
            <w:r>
              <w:rPr>
                <w:color w:val="4472C4"/>
                <w:kern w:val="2"/>
                <w:szCs w:val="24"/>
              </w:rPr>
              <w:t>(nurodomos atstovo pareigos, vardas, pavardė)</w:t>
            </w:r>
          </w:p>
        </w:tc>
        <w:tc>
          <w:tcPr>
            <w:tcW w:w="4311" w:type="dxa"/>
          </w:tcPr>
          <w:p w14:paraId="3C0BFDC0" w14:textId="77777777" w:rsidR="001D034D" w:rsidRDefault="001D034D" w:rsidP="001D034D">
            <w:pPr>
              <w:jc w:val="center"/>
              <w:rPr>
                <w:b/>
                <w:kern w:val="2"/>
                <w:szCs w:val="24"/>
              </w:rPr>
            </w:pPr>
            <w:r>
              <w:rPr>
                <w:color w:val="4472C4"/>
                <w:kern w:val="2"/>
                <w:szCs w:val="24"/>
              </w:rPr>
              <w:t>(nurodomos atstovo pareigos, vardas, pavardė)</w:t>
            </w:r>
          </w:p>
        </w:tc>
      </w:tr>
      <w:tr w:rsidR="001D034D" w14:paraId="222BF36A" w14:textId="77777777" w:rsidTr="00521706">
        <w:tc>
          <w:tcPr>
            <w:tcW w:w="5224" w:type="dxa"/>
            <w:gridSpan w:val="3"/>
          </w:tcPr>
          <w:p w14:paraId="6AB84763" w14:textId="77777777" w:rsidR="001D034D" w:rsidRDefault="001D034D" w:rsidP="001D034D">
            <w:pPr>
              <w:jc w:val="center"/>
              <w:rPr>
                <w:b/>
                <w:color w:val="4472C4"/>
                <w:kern w:val="2"/>
                <w:szCs w:val="24"/>
              </w:rPr>
            </w:pPr>
          </w:p>
          <w:p w14:paraId="3A977E40" w14:textId="77777777" w:rsidR="001D034D" w:rsidRDefault="001D034D" w:rsidP="001D034D">
            <w:pPr>
              <w:jc w:val="center"/>
              <w:rPr>
                <w:b/>
                <w:color w:val="4472C4"/>
                <w:kern w:val="2"/>
                <w:szCs w:val="24"/>
              </w:rPr>
            </w:pPr>
            <w:r>
              <w:rPr>
                <w:b/>
                <w:color w:val="4472C4"/>
                <w:kern w:val="2"/>
                <w:szCs w:val="24"/>
              </w:rPr>
              <w:t>(parašas)</w:t>
            </w:r>
          </w:p>
          <w:p w14:paraId="60D33C8F" w14:textId="77777777" w:rsidR="001D034D" w:rsidRDefault="001D034D" w:rsidP="001D034D">
            <w:pPr>
              <w:jc w:val="center"/>
              <w:rPr>
                <w:b/>
                <w:color w:val="4472C4"/>
                <w:kern w:val="2"/>
                <w:szCs w:val="24"/>
              </w:rPr>
            </w:pPr>
          </w:p>
          <w:p w14:paraId="22C71597" w14:textId="77777777" w:rsidR="001D034D" w:rsidRDefault="001D034D" w:rsidP="001D034D">
            <w:pPr>
              <w:jc w:val="center"/>
              <w:rPr>
                <w:b/>
                <w:color w:val="4472C4"/>
                <w:kern w:val="2"/>
                <w:szCs w:val="24"/>
              </w:rPr>
            </w:pPr>
          </w:p>
        </w:tc>
        <w:tc>
          <w:tcPr>
            <w:tcW w:w="4311" w:type="dxa"/>
          </w:tcPr>
          <w:p w14:paraId="4A93FAF3" w14:textId="77777777" w:rsidR="001D034D" w:rsidRDefault="001D034D" w:rsidP="001D034D">
            <w:pPr>
              <w:jc w:val="center"/>
              <w:rPr>
                <w:b/>
                <w:color w:val="4472C4"/>
                <w:kern w:val="2"/>
                <w:szCs w:val="24"/>
              </w:rPr>
            </w:pPr>
          </w:p>
          <w:p w14:paraId="2A0F25DA" w14:textId="77777777" w:rsidR="001D034D" w:rsidRDefault="001D034D" w:rsidP="001D034D">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1B3C1AAF" w14:textId="77777777" w:rsidR="005D64F0" w:rsidRPr="00045819" w:rsidRDefault="005D64F0" w:rsidP="005D64F0">
      <w:pPr>
        <w:tabs>
          <w:tab w:val="left" w:pos="5400"/>
        </w:tabs>
        <w:jc w:val="center"/>
        <w:textAlignment w:val="center"/>
      </w:pPr>
      <w:r w:rsidRPr="00045819">
        <w:t>______________</w:t>
      </w:r>
    </w:p>
    <w:p w14:paraId="6FBFAAA1" w14:textId="2F44F37B" w:rsidR="00027B83" w:rsidRPr="00045819" w:rsidRDefault="00027B83" w:rsidP="00EF088B">
      <w:pPr>
        <w:widowControl w:val="0"/>
        <w:pBdr>
          <w:top w:val="nil"/>
          <w:left w:val="nil"/>
          <w:bottom w:val="nil"/>
          <w:right w:val="nil"/>
          <w:between w:val="nil"/>
        </w:pBdr>
        <w:tabs>
          <w:tab w:val="left" w:pos="567"/>
          <w:tab w:val="left" w:pos="851"/>
        </w:tabs>
        <w:jc w:val="center"/>
        <w:rPr>
          <w:caps/>
        </w:rPr>
      </w:pPr>
    </w:p>
    <w:sectPr w:rsidR="00027B83" w:rsidRPr="000458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0376744"/>
    <w:multiLevelType w:val="hybridMultilevel"/>
    <w:tmpl w:val="20407D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3"/>
  </w:num>
  <w:num w:numId="6">
    <w:abstractNumId w:val="9"/>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7764"/>
    <w:rsid w:val="0001349A"/>
    <w:rsid w:val="00017CEA"/>
    <w:rsid w:val="00020088"/>
    <w:rsid w:val="000228F0"/>
    <w:rsid w:val="00023555"/>
    <w:rsid w:val="0002760E"/>
    <w:rsid w:val="00027B83"/>
    <w:rsid w:val="00030572"/>
    <w:rsid w:val="000316F4"/>
    <w:rsid w:val="00031B54"/>
    <w:rsid w:val="000364D0"/>
    <w:rsid w:val="00045819"/>
    <w:rsid w:val="00056614"/>
    <w:rsid w:val="000575A3"/>
    <w:rsid w:val="00065597"/>
    <w:rsid w:val="00071D00"/>
    <w:rsid w:val="000723B5"/>
    <w:rsid w:val="0007731A"/>
    <w:rsid w:val="00081995"/>
    <w:rsid w:val="000960F3"/>
    <w:rsid w:val="000A08DB"/>
    <w:rsid w:val="000A2074"/>
    <w:rsid w:val="000A2DCA"/>
    <w:rsid w:val="000A4DDA"/>
    <w:rsid w:val="000A5F72"/>
    <w:rsid w:val="000B0897"/>
    <w:rsid w:val="000B2196"/>
    <w:rsid w:val="000B3117"/>
    <w:rsid w:val="000D01B7"/>
    <w:rsid w:val="000D361D"/>
    <w:rsid w:val="000D4C03"/>
    <w:rsid w:val="000D5A4B"/>
    <w:rsid w:val="000E253E"/>
    <w:rsid w:val="000E2A79"/>
    <w:rsid w:val="000E33A6"/>
    <w:rsid w:val="000E645A"/>
    <w:rsid w:val="000F0620"/>
    <w:rsid w:val="000F35BE"/>
    <w:rsid w:val="00100A6A"/>
    <w:rsid w:val="00102A0E"/>
    <w:rsid w:val="00102A8B"/>
    <w:rsid w:val="00114B9A"/>
    <w:rsid w:val="001177E0"/>
    <w:rsid w:val="00121987"/>
    <w:rsid w:val="00124462"/>
    <w:rsid w:val="00132121"/>
    <w:rsid w:val="00134749"/>
    <w:rsid w:val="00135310"/>
    <w:rsid w:val="00137D57"/>
    <w:rsid w:val="001402F3"/>
    <w:rsid w:val="00144502"/>
    <w:rsid w:val="00144A5D"/>
    <w:rsid w:val="001518BA"/>
    <w:rsid w:val="00152E5E"/>
    <w:rsid w:val="00156A7F"/>
    <w:rsid w:val="00157435"/>
    <w:rsid w:val="001574D0"/>
    <w:rsid w:val="00157D1A"/>
    <w:rsid w:val="00160912"/>
    <w:rsid w:val="0016316C"/>
    <w:rsid w:val="00164678"/>
    <w:rsid w:val="00165E67"/>
    <w:rsid w:val="00180765"/>
    <w:rsid w:val="00182004"/>
    <w:rsid w:val="00182183"/>
    <w:rsid w:val="00182FFA"/>
    <w:rsid w:val="00190058"/>
    <w:rsid w:val="00190353"/>
    <w:rsid w:val="0019068F"/>
    <w:rsid w:val="00190B1C"/>
    <w:rsid w:val="00191FB8"/>
    <w:rsid w:val="00193D87"/>
    <w:rsid w:val="001A2602"/>
    <w:rsid w:val="001A300A"/>
    <w:rsid w:val="001A3619"/>
    <w:rsid w:val="001A3A0B"/>
    <w:rsid w:val="001A4AF3"/>
    <w:rsid w:val="001A5CE8"/>
    <w:rsid w:val="001B0508"/>
    <w:rsid w:val="001B4F55"/>
    <w:rsid w:val="001C0BD8"/>
    <w:rsid w:val="001C32F6"/>
    <w:rsid w:val="001C481B"/>
    <w:rsid w:val="001D034D"/>
    <w:rsid w:val="001D1783"/>
    <w:rsid w:val="001D29C6"/>
    <w:rsid w:val="001D7B91"/>
    <w:rsid w:val="001E4323"/>
    <w:rsid w:val="001F0725"/>
    <w:rsid w:val="001F2570"/>
    <w:rsid w:val="001F2E04"/>
    <w:rsid w:val="002034C7"/>
    <w:rsid w:val="002035C9"/>
    <w:rsid w:val="00214D87"/>
    <w:rsid w:val="002178E9"/>
    <w:rsid w:val="00231FBD"/>
    <w:rsid w:val="0023519B"/>
    <w:rsid w:val="0023640C"/>
    <w:rsid w:val="00237872"/>
    <w:rsid w:val="002401FF"/>
    <w:rsid w:val="002433C1"/>
    <w:rsid w:val="002439C5"/>
    <w:rsid w:val="00247411"/>
    <w:rsid w:val="00251893"/>
    <w:rsid w:val="00252FFD"/>
    <w:rsid w:val="00261502"/>
    <w:rsid w:val="002616D5"/>
    <w:rsid w:val="00274BBB"/>
    <w:rsid w:val="002760C2"/>
    <w:rsid w:val="00280011"/>
    <w:rsid w:val="00285228"/>
    <w:rsid w:val="00286B23"/>
    <w:rsid w:val="00296AB2"/>
    <w:rsid w:val="002A5B58"/>
    <w:rsid w:val="002A6908"/>
    <w:rsid w:val="002B1935"/>
    <w:rsid w:val="002B76C7"/>
    <w:rsid w:val="002D0A76"/>
    <w:rsid w:val="002D3F85"/>
    <w:rsid w:val="002E1F34"/>
    <w:rsid w:val="002E1FDE"/>
    <w:rsid w:val="002E2A46"/>
    <w:rsid w:val="002E32C5"/>
    <w:rsid w:val="002F39E9"/>
    <w:rsid w:val="002F586E"/>
    <w:rsid w:val="0030253C"/>
    <w:rsid w:val="00302548"/>
    <w:rsid w:val="003045EF"/>
    <w:rsid w:val="00315823"/>
    <w:rsid w:val="00315D0E"/>
    <w:rsid w:val="0031763D"/>
    <w:rsid w:val="00327300"/>
    <w:rsid w:val="00333FC3"/>
    <w:rsid w:val="0033416A"/>
    <w:rsid w:val="0033538B"/>
    <w:rsid w:val="0034082F"/>
    <w:rsid w:val="003446E1"/>
    <w:rsid w:val="003461DB"/>
    <w:rsid w:val="00350C7F"/>
    <w:rsid w:val="00350D39"/>
    <w:rsid w:val="0035263F"/>
    <w:rsid w:val="00353A91"/>
    <w:rsid w:val="00367A29"/>
    <w:rsid w:val="003710FA"/>
    <w:rsid w:val="00372877"/>
    <w:rsid w:val="00391056"/>
    <w:rsid w:val="00391DA8"/>
    <w:rsid w:val="00395E04"/>
    <w:rsid w:val="00396BBA"/>
    <w:rsid w:val="003A3C7E"/>
    <w:rsid w:val="003A543A"/>
    <w:rsid w:val="003A6BCB"/>
    <w:rsid w:val="003A7E2B"/>
    <w:rsid w:val="003B2213"/>
    <w:rsid w:val="003B3B77"/>
    <w:rsid w:val="003C02A5"/>
    <w:rsid w:val="003C1EB4"/>
    <w:rsid w:val="003C3D1D"/>
    <w:rsid w:val="003D09D0"/>
    <w:rsid w:val="003D1BF7"/>
    <w:rsid w:val="003E6A0B"/>
    <w:rsid w:val="003F07BF"/>
    <w:rsid w:val="003F3DA9"/>
    <w:rsid w:val="004027C2"/>
    <w:rsid w:val="004065C0"/>
    <w:rsid w:val="00407661"/>
    <w:rsid w:val="004120E9"/>
    <w:rsid w:val="004148AD"/>
    <w:rsid w:val="00420F97"/>
    <w:rsid w:val="00423D5B"/>
    <w:rsid w:val="00430E87"/>
    <w:rsid w:val="00431553"/>
    <w:rsid w:val="00443066"/>
    <w:rsid w:val="00444152"/>
    <w:rsid w:val="00447176"/>
    <w:rsid w:val="00454460"/>
    <w:rsid w:val="00454C64"/>
    <w:rsid w:val="00454F5E"/>
    <w:rsid w:val="0045599A"/>
    <w:rsid w:val="0047102D"/>
    <w:rsid w:val="00473E92"/>
    <w:rsid w:val="00473F47"/>
    <w:rsid w:val="004813E1"/>
    <w:rsid w:val="00493871"/>
    <w:rsid w:val="004A491F"/>
    <w:rsid w:val="004A4BBB"/>
    <w:rsid w:val="004A75B2"/>
    <w:rsid w:val="004B123F"/>
    <w:rsid w:val="004B49D8"/>
    <w:rsid w:val="004B6BF4"/>
    <w:rsid w:val="004B776E"/>
    <w:rsid w:val="004C4484"/>
    <w:rsid w:val="004D0B39"/>
    <w:rsid w:val="004D4198"/>
    <w:rsid w:val="004D5BAE"/>
    <w:rsid w:val="004D602A"/>
    <w:rsid w:val="004E400A"/>
    <w:rsid w:val="004F0C2C"/>
    <w:rsid w:val="004F1012"/>
    <w:rsid w:val="004F6DAD"/>
    <w:rsid w:val="00501A6D"/>
    <w:rsid w:val="00505025"/>
    <w:rsid w:val="005066F1"/>
    <w:rsid w:val="00506943"/>
    <w:rsid w:val="00510D90"/>
    <w:rsid w:val="0051329A"/>
    <w:rsid w:val="005306DC"/>
    <w:rsid w:val="005320CD"/>
    <w:rsid w:val="0053778C"/>
    <w:rsid w:val="00541473"/>
    <w:rsid w:val="005437F6"/>
    <w:rsid w:val="00547B1E"/>
    <w:rsid w:val="00547CE5"/>
    <w:rsid w:val="005575AE"/>
    <w:rsid w:val="00561721"/>
    <w:rsid w:val="005675B0"/>
    <w:rsid w:val="00571CB0"/>
    <w:rsid w:val="00573BDD"/>
    <w:rsid w:val="00573D09"/>
    <w:rsid w:val="0057629C"/>
    <w:rsid w:val="0057671C"/>
    <w:rsid w:val="00582D40"/>
    <w:rsid w:val="00582D62"/>
    <w:rsid w:val="0058469B"/>
    <w:rsid w:val="00594833"/>
    <w:rsid w:val="005A1FF7"/>
    <w:rsid w:val="005A6019"/>
    <w:rsid w:val="005B6710"/>
    <w:rsid w:val="005D0168"/>
    <w:rsid w:val="005D607D"/>
    <w:rsid w:val="005D64F0"/>
    <w:rsid w:val="005D64F7"/>
    <w:rsid w:val="005E0143"/>
    <w:rsid w:val="005E105D"/>
    <w:rsid w:val="005E2372"/>
    <w:rsid w:val="005E24AB"/>
    <w:rsid w:val="005E3D0A"/>
    <w:rsid w:val="005E6851"/>
    <w:rsid w:val="005F66CC"/>
    <w:rsid w:val="005F6F60"/>
    <w:rsid w:val="0061298E"/>
    <w:rsid w:val="00613FCC"/>
    <w:rsid w:val="00620525"/>
    <w:rsid w:val="00624CAB"/>
    <w:rsid w:val="00624CD1"/>
    <w:rsid w:val="00626F13"/>
    <w:rsid w:val="0063063B"/>
    <w:rsid w:val="006343CF"/>
    <w:rsid w:val="00640054"/>
    <w:rsid w:val="006426AA"/>
    <w:rsid w:val="006516EC"/>
    <w:rsid w:val="00671E2E"/>
    <w:rsid w:val="00672D95"/>
    <w:rsid w:val="00683FC8"/>
    <w:rsid w:val="0069618C"/>
    <w:rsid w:val="006A251B"/>
    <w:rsid w:val="006A5163"/>
    <w:rsid w:val="006A757D"/>
    <w:rsid w:val="006B3B2B"/>
    <w:rsid w:val="006B67F8"/>
    <w:rsid w:val="006B7A3A"/>
    <w:rsid w:val="006C41FF"/>
    <w:rsid w:val="006C48CB"/>
    <w:rsid w:val="006C7892"/>
    <w:rsid w:val="006D195A"/>
    <w:rsid w:val="006D27D1"/>
    <w:rsid w:val="006D50F7"/>
    <w:rsid w:val="006E1206"/>
    <w:rsid w:val="006E54F9"/>
    <w:rsid w:val="006E590A"/>
    <w:rsid w:val="006E6170"/>
    <w:rsid w:val="006F2FE8"/>
    <w:rsid w:val="006F56F2"/>
    <w:rsid w:val="00702748"/>
    <w:rsid w:val="00704927"/>
    <w:rsid w:val="007060B2"/>
    <w:rsid w:val="00707012"/>
    <w:rsid w:val="00711210"/>
    <w:rsid w:val="00715084"/>
    <w:rsid w:val="007177CE"/>
    <w:rsid w:val="00722EFA"/>
    <w:rsid w:val="007254BB"/>
    <w:rsid w:val="00731A20"/>
    <w:rsid w:val="0073643E"/>
    <w:rsid w:val="00752215"/>
    <w:rsid w:val="00752A98"/>
    <w:rsid w:val="00753905"/>
    <w:rsid w:val="00755273"/>
    <w:rsid w:val="007567F4"/>
    <w:rsid w:val="0076087F"/>
    <w:rsid w:val="00767C7F"/>
    <w:rsid w:val="007705E1"/>
    <w:rsid w:val="00772EF4"/>
    <w:rsid w:val="00774ABE"/>
    <w:rsid w:val="00775F34"/>
    <w:rsid w:val="00787F2E"/>
    <w:rsid w:val="00797074"/>
    <w:rsid w:val="00797218"/>
    <w:rsid w:val="00797B92"/>
    <w:rsid w:val="007A58E4"/>
    <w:rsid w:val="007B5370"/>
    <w:rsid w:val="007B7E49"/>
    <w:rsid w:val="007C4712"/>
    <w:rsid w:val="007C7E58"/>
    <w:rsid w:val="007D0F74"/>
    <w:rsid w:val="007D2939"/>
    <w:rsid w:val="007D5D2A"/>
    <w:rsid w:val="007D71DC"/>
    <w:rsid w:val="007E305E"/>
    <w:rsid w:val="007E59F2"/>
    <w:rsid w:val="007F6E8C"/>
    <w:rsid w:val="007F6EA1"/>
    <w:rsid w:val="00802F16"/>
    <w:rsid w:val="00817CDE"/>
    <w:rsid w:val="00824A9C"/>
    <w:rsid w:val="00824CCB"/>
    <w:rsid w:val="00830D4C"/>
    <w:rsid w:val="00844C76"/>
    <w:rsid w:val="008450A8"/>
    <w:rsid w:val="00846CF8"/>
    <w:rsid w:val="00852C24"/>
    <w:rsid w:val="00854BC9"/>
    <w:rsid w:val="0085595E"/>
    <w:rsid w:val="008575FD"/>
    <w:rsid w:val="00862481"/>
    <w:rsid w:val="0086265D"/>
    <w:rsid w:val="008629B9"/>
    <w:rsid w:val="00862D0A"/>
    <w:rsid w:val="0088116C"/>
    <w:rsid w:val="0088175A"/>
    <w:rsid w:val="008823A4"/>
    <w:rsid w:val="00882AB3"/>
    <w:rsid w:val="00883E57"/>
    <w:rsid w:val="008A24C1"/>
    <w:rsid w:val="008A459C"/>
    <w:rsid w:val="008A69CF"/>
    <w:rsid w:val="008B1AF8"/>
    <w:rsid w:val="008B2DF8"/>
    <w:rsid w:val="008B3C49"/>
    <w:rsid w:val="008B42DE"/>
    <w:rsid w:val="008B71E7"/>
    <w:rsid w:val="008C02DA"/>
    <w:rsid w:val="008C2771"/>
    <w:rsid w:val="008C59C4"/>
    <w:rsid w:val="008C5DC0"/>
    <w:rsid w:val="008C7546"/>
    <w:rsid w:val="008D2849"/>
    <w:rsid w:val="008D2D54"/>
    <w:rsid w:val="008D309B"/>
    <w:rsid w:val="008E0E59"/>
    <w:rsid w:val="008E19F2"/>
    <w:rsid w:val="008E4A16"/>
    <w:rsid w:val="00901807"/>
    <w:rsid w:val="009033DE"/>
    <w:rsid w:val="00903D37"/>
    <w:rsid w:val="0091202C"/>
    <w:rsid w:val="009133EF"/>
    <w:rsid w:val="00922ABD"/>
    <w:rsid w:val="009269D5"/>
    <w:rsid w:val="00930481"/>
    <w:rsid w:val="009316A3"/>
    <w:rsid w:val="00931F88"/>
    <w:rsid w:val="009339EB"/>
    <w:rsid w:val="00937DAC"/>
    <w:rsid w:val="009452BC"/>
    <w:rsid w:val="00946718"/>
    <w:rsid w:val="00950407"/>
    <w:rsid w:val="00951A8D"/>
    <w:rsid w:val="009551DC"/>
    <w:rsid w:val="00956D3D"/>
    <w:rsid w:val="009620CF"/>
    <w:rsid w:val="00965666"/>
    <w:rsid w:val="00971CF1"/>
    <w:rsid w:val="00971DD3"/>
    <w:rsid w:val="009728BC"/>
    <w:rsid w:val="00984BFC"/>
    <w:rsid w:val="00986F8C"/>
    <w:rsid w:val="0099267E"/>
    <w:rsid w:val="00996471"/>
    <w:rsid w:val="00997864"/>
    <w:rsid w:val="009A079E"/>
    <w:rsid w:val="009A3280"/>
    <w:rsid w:val="009A37A1"/>
    <w:rsid w:val="009A4024"/>
    <w:rsid w:val="009A538C"/>
    <w:rsid w:val="009A580C"/>
    <w:rsid w:val="009A7E2D"/>
    <w:rsid w:val="009B1067"/>
    <w:rsid w:val="009C4891"/>
    <w:rsid w:val="009D2672"/>
    <w:rsid w:val="009D2C4D"/>
    <w:rsid w:val="009D2F8F"/>
    <w:rsid w:val="009D6270"/>
    <w:rsid w:val="009E2768"/>
    <w:rsid w:val="009F0633"/>
    <w:rsid w:val="009F6C0E"/>
    <w:rsid w:val="00A1009D"/>
    <w:rsid w:val="00A10525"/>
    <w:rsid w:val="00A10B73"/>
    <w:rsid w:val="00A1144E"/>
    <w:rsid w:val="00A220D0"/>
    <w:rsid w:val="00A22E87"/>
    <w:rsid w:val="00A24A48"/>
    <w:rsid w:val="00A262A4"/>
    <w:rsid w:val="00A30A7C"/>
    <w:rsid w:val="00A32BED"/>
    <w:rsid w:val="00A34EE0"/>
    <w:rsid w:val="00A4104E"/>
    <w:rsid w:val="00A42664"/>
    <w:rsid w:val="00A429F8"/>
    <w:rsid w:val="00A436AA"/>
    <w:rsid w:val="00A504B4"/>
    <w:rsid w:val="00A51CB8"/>
    <w:rsid w:val="00A5321A"/>
    <w:rsid w:val="00A639BA"/>
    <w:rsid w:val="00A75293"/>
    <w:rsid w:val="00A8112D"/>
    <w:rsid w:val="00A81D75"/>
    <w:rsid w:val="00A82E1E"/>
    <w:rsid w:val="00A85533"/>
    <w:rsid w:val="00A922D6"/>
    <w:rsid w:val="00A95817"/>
    <w:rsid w:val="00A96B68"/>
    <w:rsid w:val="00AA02CC"/>
    <w:rsid w:val="00AA183B"/>
    <w:rsid w:val="00AA304F"/>
    <w:rsid w:val="00AA7409"/>
    <w:rsid w:val="00AB430A"/>
    <w:rsid w:val="00AB4A81"/>
    <w:rsid w:val="00AB704F"/>
    <w:rsid w:val="00AC02B2"/>
    <w:rsid w:val="00AC5114"/>
    <w:rsid w:val="00AC66AC"/>
    <w:rsid w:val="00AC69A1"/>
    <w:rsid w:val="00AD3574"/>
    <w:rsid w:val="00AD7130"/>
    <w:rsid w:val="00AE5200"/>
    <w:rsid w:val="00AF297A"/>
    <w:rsid w:val="00AF32DD"/>
    <w:rsid w:val="00AF5AFB"/>
    <w:rsid w:val="00B04E76"/>
    <w:rsid w:val="00B1241D"/>
    <w:rsid w:val="00B167E5"/>
    <w:rsid w:val="00B20DCF"/>
    <w:rsid w:val="00B21090"/>
    <w:rsid w:val="00B25366"/>
    <w:rsid w:val="00B25B36"/>
    <w:rsid w:val="00B27149"/>
    <w:rsid w:val="00B30CBA"/>
    <w:rsid w:val="00B32862"/>
    <w:rsid w:val="00B35D7C"/>
    <w:rsid w:val="00B3664F"/>
    <w:rsid w:val="00B36F2C"/>
    <w:rsid w:val="00B40260"/>
    <w:rsid w:val="00B4688D"/>
    <w:rsid w:val="00B46DCC"/>
    <w:rsid w:val="00B47BC5"/>
    <w:rsid w:val="00B579B0"/>
    <w:rsid w:val="00B601C6"/>
    <w:rsid w:val="00B609C5"/>
    <w:rsid w:val="00B64D49"/>
    <w:rsid w:val="00B65548"/>
    <w:rsid w:val="00B73314"/>
    <w:rsid w:val="00B74E31"/>
    <w:rsid w:val="00B80266"/>
    <w:rsid w:val="00B9248D"/>
    <w:rsid w:val="00B94BEB"/>
    <w:rsid w:val="00B95DE8"/>
    <w:rsid w:val="00BA1A12"/>
    <w:rsid w:val="00BA2EA2"/>
    <w:rsid w:val="00BA322D"/>
    <w:rsid w:val="00BA4AC7"/>
    <w:rsid w:val="00BA4D85"/>
    <w:rsid w:val="00BA612B"/>
    <w:rsid w:val="00BB1A47"/>
    <w:rsid w:val="00BB5AD9"/>
    <w:rsid w:val="00BC0A23"/>
    <w:rsid w:val="00BC1C6B"/>
    <w:rsid w:val="00BD39AF"/>
    <w:rsid w:val="00BE0D1B"/>
    <w:rsid w:val="00BE48B3"/>
    <w:rsid w:val="00BE6370"/>
    <w:rsid w:val="00BF26F2"/>
    <w:rsid w:val="00BF34BB"/>
    <w:rsid w:val="00C040B6"/>
    <w:rsid w:val="00C25E55"/>
    <w:rsid w:val="00C3335C"/>
    <w:rsid w:val="00C3526D"/>
    <w:rsid w:val="00C36971"/>
    <w:rsid w:val="00C40356"/>
    <w:rsid w:val="00C413E6"/>
    <w:rsid w:val="00C432E9"/>
    <w:rsid w:val="00C5198B"/>
    <w:rsid w:val="00C52521"/>
    <w:rsid w:val="00C550C7"/>
    <w:rsid w:val="00C5574E"/>
    <w:rsid w:val="00C621C6"/>
    <w:rsid w:val="00C62D35"/>
    <w:rsid w:val="00C656D8"/>
    <w:rsid w:val="00C67BA3"/>
    <w:rsid w:val="00C8184E"/>
    <w:rsid w:val="00C90127"/>
    <w:rsid w:val="00C90595"/>
    <w:rsid w:val="00C9112F"/>
    <w:rsid w:val="00C916EF"/>
    <w:rsid w:val="00C948F3"/>
    <w:rsid w:val="00CA56E9"/>
    <w:rsid w:val="00CB15E1"/>
    <w:rsid w:val="00CC2B7E"/>
    <w:rsid w:val="00CD017A"/>
    <w:rsid w:val="00CD09F6"/>
    <w:rsid w:val="00CD1DDD"/>
    <w:rsid w:val="00CF0404"/>
    <w:rsid w:val="00CF1BDF"/>
    <w:rsid w:val="00CF2DF7"/>
    <w:rsid w:val="00CF3460"/>
    <w:rsid w:val="00CF53C1"/>
    <w:rsid w:val="00CF5824"/>
    <w:rsid w:val="00D00662"/>
    <w:rsid w:val="00D03516"/>
    <w:rsid w:val="00D03F79"/>
    <w:rsid w:val="00D04C2F"/>
    <w:rsid w:val="00D050CE"/>
    <w:rsid w:val="00D05CE0"/>
    <w:rsid w:val="00D11BF1"/>
    <w:rsid w:val="00D14EF6"/>
    <w:rsid w:val="00D17247"/>
    <w:rsid w:val="00D22BE8"/>
    <w:rsid w:val="00D320C8"/>
    <w:rsid w:val="00D33B28"/>
    <w:rsid w:val="00D34653"/>
    <w:rsid w:val="00D43333"/>
    <w:rsid w:val="00D44F00"/>
    <w:rsid w:val="00D450B7"/>
    <w:rsid w:val="00D50202"/>
    <w:rsid w:val="00D54D58"/>
    <w:rsid w:val="00D64D31"/>
    <w:rsid w:val="00D71C53"/>
    <w:rsid w:val="00D761F0"/>
    <w:rsid w:val="00D81BAC"/>
    <w:rsid w:val="00D84B9B"/>
    <w:rsid w:val="00DA4E0C"/>
    <w:rsid w:val="00DA6823"/>
    <w:rsid w:val="00DC4048"/>
    <w:rsid w:val="00DC5EEA"/>
    <w:rsid w:val="00DC6BB6"/>
    <w:rsid w:val="00DC7DC4"/>
    <w:rsid w:val="00DD3CFD"/>
    <w:rsid w:val="00DE10B9"/>
    <w:rsid w:val="00DE3A20"/>
    <w:rsid w:val="00DF0AB6"/>
    <w:rsid w:val="00E031F1"/>
    <w:rsid w:val="00E03CDB"/>
    <w:rsid w:val="00E072A8"/>
    <w:rsid w:val="00E0769A"/>
    <w:rsid w:val="00E13771"/>
    <w:rsid w:val="00E148EE"/>
    <w:rsid w:val="00E2194B"/>
    <w:rsid w:val="00E22810"/>
    <w:rsid w:val="00E255FE"/>
    <w:rsid w:val="00E26332"/>
    <w:rsid w:val="00E2726E"/>
    <w:rsid w:val="00E32DFB"/>
    <w:rsid w:val="00E5214C"/>
    <w:rsid w:val="00E65CBA"/>
    <w:rsid w:val="00E674FC"/>
    <w:rsid w:val="00E678BA"/>
    <w:rsid w:val="00E67BD4"/>
    <w:rsid w:val="00E743FA"/>
    <w:rsid w:val="00E806BC"/>
    <w:rsid w:val="00E80D00"/>
    <w:rsid w:val="00E84394"/>
    <w:rsid w:val="00E91C6D"/>
    <w:rsid w:val="00E925C2"/>
    <w:rsid w:val="00E92F38"/>
    <w:rsid w:val="00E96EE3"/>
    <w:rsid w:val="00E97929"/>
    <w:rsid w:val="00EB27F8"/>
    <w:rsid w:val="00EB371B"/>
    <w:rsid w:val="00EB553D"/>
    <w:rsid w:val="00EC4137"/>
    <w:rsid w:val="00EC41E3"/>
    <w:rsid w:val="00ED0AD5"/>
    <w:rsid w:val="00ED7BE0"/>
    <w:rsid w:val="00EE00FA"/>
    <w:rsid w:val="00EE5C32"/>
    <w:rsid w:val="00EF088B"/>
    <w:rsid w:val="00EF5783"/>
    <w:rsid w:val="00F015C6"/>
    <w:rsid w:val="00F021F2"/>
    <w:rsid w:val="00F0441D"/>
    <w:rsid w:val="00F04E5C"/>
    <w:rsid w:val="00F07B44"/>
    <w:rsid w:val="00F07FBD"/>
    <w:rsid w:val="00F121C2"/>
    <w:rsid w:val="00F12878"/>
    <w:rsid w:val="00F142DE"/>
    <w:rsid w:val="00F20F58"/>
    <w:rsid w:val="00F21700"/>
    <w:rsid w:val="00F21759"/>
    <w:rsid w:val="00F25019"/>
    <w:rsid w:val="00F2533C"/>
    <w:rsid w:val="00F2789F"/>
    <w:rsid w:val="00F27C0E"/>
    <w:rsid w:val="00F3094F"/>
    <w:rsid w:val="00F3766F"/>
    <w:rsid w:val="00F4394C"/>
    <w:rsid w:val="00F43C32"/>
    <w:rsid w:val="00F43DF0"/>
    <w:rsid w:val="00F52873"/>
    <w:rsid w:val="00F549CF"/>
    <w:rsid w:val="00F60449"/>
    <w:rsid w:val="00F60BD9"/>
    <w:rsid w:val="00F76A18"/>
    <w:rsid w:val="00F81F60"/>
    <w:rsid w:val="00F8258D"/>
    <w:rsid w:val="00F85F31"/>
    <w:rsid w:val="00F90B85"/>
    <w:rsid w:val="00F913C0"/>
    <w:rsid w:val="00F918F7"/>
    <w:rsid w:val="00F92075"/>
    <w:rsid w:val="00F96FA1"/>
    <w:rsid w:val="00FA023A"/>
    <w:rsid w:val="00FA2847"/>
    <w:rsid w:val="00FA2D62"/>
    <w:rsid w:val="00FA3063"/>
    <w:rsid w:val="00FA5D90"/>
    <w:rsid w:val="00FB692C"/>
    <w:rsid w:val="00FB727E"/>
    <w:rsid w:val="00FC3163"/>
    <w:rsid w:val="00FC346E"/>
    <w:rsid w:val="00FC70C3"/>
    <w:rsid w:val="00FC786D"/>
    <w:rsid w:val="00FD20A9"/>
    <w:rsid w:val="00FD2854"/>
    <w:rsid w:val="00FD3FF1"/>
    <w:rsid w:val="00FD531B"/>
    <w:rsid w:val="00FD5E7D"/>
    <w:rsid w:val="00FE2A52"/>
    <w:rsid w:val="00FE323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uiPriority w:val="99"/>
    <w:unhideWhenUsed/>
    <w:qFormat/>
    <w:rsid w:val="00772EF4"/>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772EF4"/>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4120E9"/>
  </w:style>
  <w:style w:type="paragraph" w:styleId="Pagrindinistekstas">
    <w:name w:val="Body Text"/>
    <w:aliases w:val="Char1,Char,body text,contents,bt,Corps de texte,body tesx,heading_txt,bodytxy2..."/>
    <w:basedOn w:val="prastasis"/>
    <w:link w:val="PagrindinistekstasDiagrama"/>
    <w:semiHidden/>
    <w:unhideWhenUsed/>
    <w:rsid w:val="004120E9"/>
    <w:pPr>
      <w:jc w:val="both"/>
    </w:pPr>
  </w:style>
  <w:style w:type="character" w:customStyle="1" w:styleId="PagrindinistekstasDiagrama1">
    <w:name w:val="Pagrindinis tekstas Diagrama1"/>
    <w:basedOn w:val="Numatytasispastraiposriftas"/>
    <w:semiHidden/>
    <w:rsid w:val="004120E9"/>
  </w:style>
  <w:style w:type="paragraph" w:styleId="prastasiniatinklio">
    <w:name w:val="Normal (Web)"/>
    <w:basedOn w:val="prastasis"/>
    <w:uiPriority w:val="99"/>
    <w:semiHidden/>
    <w:unhideWhenUsed/>
    <w:rsid w:val="007E305E"/>
    <w:pPr>
      <w:spacing w:before="100" w:beforeAutospacing="1" w:after="100" w:afterAutospacing="1"/>
    </w:pPr>
    <w:rPr>
      <w:szCs w:val="24"/>
      <w:lang w:eastAsia="lt-LT"/>
    </w:rPr>
  </w:style>
  <w:style w:type="character" w:styleId="Grietas">
    <w:name w:val="Strong"/>
    <w:basedOn w:val="Numatytasispastraiposriftas"/>
    <w:uiPriority w:val="22"/>
    <w:qFormat/>
    <w:rsid w:val="007E305E"/>
    <w:rPr>
      <w:b/>
      <w:bCs/>
    </w:rPr>
  </w:style>
  <w:style w:type="character" w:styleId="Emfaz">
    <w:name w:val="Emphasis"/>
    <w:basedOn w:val="Numatytasispastraiposriftas"/>
    <w:uiPriority w:val="20"/>
    <w:qFormat/>
    <w:rsid w:val="007E305E"/>
    <w:rPr>
      <w:i/>
      <w:iCs/>
    </w:rPr>
  </w:style>
  <w:style w:type="paragraph" w:customStyle="1" w:styleId="Body2">
    <w:name w:val="Body 2"/>
    <w:qFormat/>
    <w:rsid w:val="007177CE"/>
    <w:pPr>
      <w:suppressAutoHyphens/>
      <w:spacing w:after="40"/>
      <w:jc w:val="both"/>
    </w:pPr>
    <w:rPr>
      <w:rFonts w:eastAsia="Arial Unicode MS" w:cs="Arial Unicode MS"/>
      <w:color w:val="000000"/>
      <w:sz w:val="22"/>
      <w:szCs w:val="22"/>
      <w:lang w:val="en-US" w:eastAsia="lt-LT"/>
    </w:rPr>
  </w:style>
  <w:style w:type="character" w:customStyle="1" w:styleId="ng-star-inserted">
    <w:name w:val="ng-star-inserted"/>
    <w:basedOn w:val="Numatytasispastraiposriftas"/>
    <w:rsid w:val="00882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388507">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2041821">
      <w:bodyDiv w:val="1"/>
      <w:marLeft w:val="0"/>
      <w:marRight w:val="0"/>
      <w:marTop w:val="0"/>
      <w:marBottom w:val="0"/>
      <w:divBdr>
        <w:top w:val="none" w:sz="0" w:space="0" w:color="auto"/>
        <w:left w:val="none" w:sz="0" w:space="0" w:color="auto"/>
        <w:bottom w:val="none" w:sz="0" w:space="0" w:color="auto"/>
        <w:right w:val="none" w:sz="0" w:space="0" w:color="auto"/>
      </w:divBdr>
      <w:divsChild>
        <w:div w:id="308169944">
          <w:marLeft w:val="0"/>
          <w:marRight w:val="0"/>
          <w:marTop w:val="0"/>
          <w:marBottom w:val="0"/>
          <w:divBdr>
            <w:top w:val="none" w:sz="0" w:space="0" w:color="auto"/>
            <w:left w:val="none" w:sz="0" w:space="0" w:color="auto"/>
            <w:bottom w:val="none" w:sz="0" w:space="0" w:color="auto"/>
            <w:right w:val="none" w:sz="0" w:space="0" w:color="auto"/>
          </w:divBdr>
        </w:div>
        <w:div w:id="197281939">
          <w:marLeft w:val="0"/>
          <w:marRight w:val="0"/>
          <w:marTop w:val="0"/>
          <w:marBottom w:val="0"/>
          <w:divBdr>
            <w:top w:val="none" w:sz="0" w:space="0" w:color="auto"/>
            <w:left w:val="none" w:sz="0" w:space="0" w:color="auto"/>
            <w:bottom w:val="none" w:sz="0" w:space="0" w:color="auto"/>
            <w:right w:val="none" w:sz="0" w:space="0" w:color="auto"/>
          </w:divBdr>
        </w:div>
        <w:div w:id="1402410235">
          <w:marLeft w:val="0"/>
          <w:marRight w:val="0"/>
          <w:marTop w:val="0"/>
          <w:marBottom w:val="0"/>
          <w:divBdr>
            <w:top w:val="none" w:sz="0" w:space="0" w:color="auto"/>
            <w:left w:val="none" w:sz="0" w:space="0" w:color="auto"/>
            <w:bottom w:val="none" w:sz="0" w:space="0" w:color="auto"/>
            <w:right w:val="none" w:sz="0" w:space="0" w:color="auto"/>
          </w:divBdr>
        </w:div>
        <w:div w:id="1847400489">
          <w:marLeft w:val="0"/>
          <w:marRight w:val="0"/>
          <w:marTop w:val="0"/>
          <w:marBottom w:val="0"/>
          <w:divBdr>
            <w:top w:val="none" w:sz="0" w:space="0" w:color="auto"/>
            <w:left w:val="none" w:sz="0" w:space="0" w:color="auto"/>
            <w:bottom w:val="none" w:sz="0" w:space="0" w:color="auto"/>
            <w:right w:val="none" w:sz="0" w:space="0" w:color="auto"/>
          </w:divBdr>
        </w:div>
        <w:div w:id="2086609350">
          <w:marLeft w:val="0"/>
          <w:marRight w:val="0"/>
          <w:marTop w:val="0"/>
          <w:marBottom w:val="0"/>
          <w:divBdr>
            <w:top w:val="none" w:sz="0" w:space="0" w:color="auto"/>
            <w:left w:val="none" w:sz="0" w:space="0" w:color="auto"/>
            <w:bottom w:val="none" w:sz="0" w:space="0" w:color="auto"/>
            <w:right w:val="none" w:sz="0" w:space="0" w:color="auto"/>
          </w:divBdr>
        </w:div>
        <w:div w:id="1147742367">
          <w:marLeft w:val="0"/>
          <w:marRight w:val="0"/>
          <w:marTop w:val="0"/>
          <w:marBottom w:val="0"/>
          <w:divBdr>
            <w:top w:val="none" w:sz="0" w:space="0" w:color="auto"/>
            <w:left w:val="none" w:sz="0" w:space="0" w:color="auto"/>
            <w:bottom w:val="none" w:sz="0" w:space="0" w:color="auto"/>
            <w:right w:val="none" w:sz="0" w:space="0" w:color="auto"/>
          </w:divBdr>
        </w:div>
        <w:div w:id="1947954892">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0254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09952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349044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08492950">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5373830">
      <w:bodyDiv w:val="1"/>
      <w:marLeft w:val="0"/>
      <w:marRight w:val="0"/>
      <w:marTop w:val="0"/>
      <w:marBottom w:val="0"/>
      <w:divBdr>
        <w:top w:val="none" w:sz="0" w:space="0" w:color="auto"/>
        <w:left w:val="none" w:sz="0" w:space="0" w:color="auto"/>
        <w:bottom w:val="none" w:sz="0" w:space="0" w:color="auto"/>
        <w:right w:val="none" w:sz="0" w:space="0" w:color="auto"/>
      </w:divBdr>
    </w:div>
    <w:div w:id="2087802914">
      <w:bodyDiv w:val="1"/>
      <w:marLeft w:val="0"/>
      <w:marRight w:val="0"/>
      <w:marTop w:val="0"/>
      <w:marBottom w:val="0"/>
      <w:divBdr>
        <w:top w:val="none" w:sz="0" w:space="0" w:color="auto"/>
        <w:left w:val="none" w:sz="0" w:space="0" w:color="auto"/>
        <w:bottom w:val="none" w:sz="0" w:space="0" w:color="auto"/>
        <w:right w:val="none" w:sz="0" w:space="0" w:color="auto"/>
      </w:divBdr>
      <w:divsChild>
        <w:div w:id="688532233">
          <w:marLeft w:val="0"/>
          <w:marRight w:val="0"/>
          <w:marTop w:val="0"/>
          <w:marBottom w:val="0"/>
          <w:divBdr>
            <w:top w:val="none" w:sz="0" w:space="0" w:color="auto"/>
            <w:left w:val="none" w:sz="0" w:space="0" w:color="auto"/>
            <w:bottom w:val="none" w:sz="0" w:space="0" w:color="auto"/>
            <w:right w:val="none" w:sz="0" w:space="0" w:color="auto"/>
          </w:divBdr>
        </w:div>
        <w:div w:id="456948838">
          <w:marLeft w:val="0"/>
          <w:marRight w:val="0"/>
          <w:marTop w:val="0"/>
          <w:marBottom w:val="0"/>
          <w:divBdr>
            <w:top w:val="none" w:sz="0" w:space="0" w:color="auto"/>
            <w:left w:val="none" w:sz="0" w:space="0" w:color="auto"/>
            <w:bottom w:val="none" w:sz="0" w:space="0" w:color="auto"/>
            <w:right w:val="none" w:sz="0" w:space="0" w:color="auto"/>
          </w:divBdr>
        </w:div>
      </w:divsChild>
    </w:div>
    <w:div w:id="21396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jasilion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anevicius@klaipedos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72593</Words>
  <Characters>41379</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Odeta Papolskytė</cp:lastModifiedBy>
  <cp:revision>17</cp:revision>
  <cp:lastPrinted>2025-10-22T12:49:00Z</cp:lastPrinted>
  <dcterms:created xsi:type="dcterms:W3CDTF">2025-10-28T11:08:00Z</dcterms:created>
  <dcterms:modified xsi:type="dcterms:W3CDTF">2025-12-19T07:24:00Z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