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81A3" w14:textId="77777777" w:rsidR="00C150F5" w:rsidRPr="00CD79D0" w:rsidRDefault="00C150F5" w:rsidP="00AD2DEF">
      <w:pPr>
        <w:tabs>
          <w:tab w:val="left" w:pos="5520"/>
        </w:tabs>
        <w:spacing w:after="0" w:line="240" w:lineRule="auto"/>
        <w:rPr>
          <w:szCs w:val="24"/>
        </w:rPr>
      </w:pPr>
      <w:r w:rsidRPr="00CD79D0">
        <w:rPr>
          <w:szCs w:val="24"/>
        </w:rPr>
        <w:tab/>
      </w:r>
      <w:r w:rsidR="00272956" w:rsidRPr="00CD79D0">
        <w:rPr>
          <w:szCs w:val="24"/>
        </w:rPr>
        <w:t>TVIRTI</w:t>
      </w:r>
      <w:r w:rsidR="005740ED" w:rsidRPr="00CD79D0">
        <w:rPr>
          <w:szCs w:val="24"/>
        </w:rPr>
        <w:t>NU</w:t>
      </w:r>
    </w:p>
    <w:p w14:paraId="51A081A4" w14:textId="77777777" w:rsidR="004011EA" w:rsidRDefault="00C150F5" w:rsidP="00AD2DEF">
      <w:pPr>
        <w:tabs>
          <w:tab w:val="left" w:pos="5520"/>
        </w:tabs>
        <w:spacing w:after="0" w:line="240" w:lineRule="auto"/>
        <w:rPr>
          <w:szCs w:val="24"/>
        </w:rPr>
      </w:pPr>
      <w:r w:rsidRPr="00CD79D0">
        <w:rPr>
          <w:szCs w:val="24"/>
        </w:rPr>
        <w:tab/>
      </w:r>
      <w:r w:rsidR="004011EA" w:rsidRPr="00CD79D0">
        <w:rPr>
          <w:szCs w:val="24"/>
        </w:rPr>
        <w:t>Lietuvos kriminalinės policijos biuro</w:t>
      </w:r>
    </w:p>
    <w:p w14:paraId="4AEFB19E" w14:textId="7B860D17" w:rsidR="00AE2C07" w:rsidRDefault="00AE2C07" w:rsidP="00AE2C07">
      <w:pPr>
        <w:tabs>
          <w:tab w:val="left" w:pos="5520"/>
        </w:tabs>
        <w:spacing w:after="0" w:line="240" w:lineRule="auto"/>
        <w:rPr>
          <w:szCs w:val="24"/>
        </w:rPr>
      </w:pPr>
      <w:r>
        <w:rPr>
          <w:szCs w:val="24"/>
        </w:rPr>
        <w:tab/>
        <w:t>Aptarnavimo skyriaus</w:t>
      </w:r>
      <w:r w:rsidR="00114BD0">
        <w:rPr>
          <w:szCs w:val="24"/>
        </w:rPr>
        <w:t xml:space="preserve"> vyr. specialistas,</w:t>
      </w:r>
    </w:p>
    <w:p w14:paraId="04770604" w14:textId="6473CE69" w:rsidR="00114BD0" w:rsidRDefault="002E49FC" w:rsidP="002E49FC">
      <w:pPr>
        <w:tabs>
          <w:tab w:val="left" w:pos="5520"/>
        </w:tabs>
        <w:spacing w:after="0" w:line="240" w:lineRule="auto"/>
        <w:ind w:left="5520"/>
        <w:rPr>
          <w:szCs w:val="24"/>
        </w:rPr>
      </w:pPr>
      <w:r>
        <w:rPr>
          <w:szCs w:val="24"/>
        </w:rPr>
        <w:t>a</w:t>
      </w:r>
      <w:r w:rsidR="00114BD0">
        <w:rPr>
          <w:szCs w:val="24"/>
        </w:rPr>
        <w:t xml:space="preserve">tliekantis </w:t>
      </w:r>
      <w:r w:rsidR="005352EC">
        <w:rPr>
          <w:szCs w:val="24"/>
        </w:rPr>
        <w:t>Administravimo valdybos</w:t>
      </w:r>
      <w:r>
        <w:rPr>
          <w:szCs w:val="24"/>
        </w:rPr>
        <w:t xml:space="preserve"> viršininkės funkcijas</w:t>
      </w:r>
      <w:r w:rsidR="005352EC">
        <w:rPr>
          <w:szCs w:val="24"/>
        </w:rPr>
        <w:t xml:space="preserve"> </w:t>
      </w:r>
    </w:p>
    <w:p w14:paraId="51A081A6" w14:textId="2C57402C" w:rsidR="0030279C" w:rsidRPr="00CD79D0" w:rsidRDefault="00AE2C07" w:rsidP="00BE54D2">
      <w:pPr>
        <w:tabs>
          <w:tab w:val="left" w:pos="5520"/>
        </w:tabs>
        <w:spacing w:after="0" w:line="240" w:lineRule="auto"/>
        <w:rPr>
          <w:szCs w:val="24"/>
        </w:rPr>
      </w:pPr>
      <w:r>
        <w:rPr>
          <w:szCs w:val="24"/>
        </w:rPr>
        <w:tab/>
      </w:r>
    </w:p>
    <w:p w14:paraId="51A081A7" w14:textId="66F63A25" w:rsidR="004011EA" w:rsidRPr="00CD79D0" w:rsidRDefault="001E3683" w:rsidP="00AD2DEF">
      <w:pPr>
        <w:tabs>
          <w:tab w:val="left" w:pos="5520"/>
        </w:tabs>
        <w:spacing w:after="0" w:line="240" w:lineRule="auto"/>
        <w:ind w:left="5520"/>
        <w:rPr>
          <w:szCs w:val="24"/>
        </w:rPr>
      </w:pPr>
      <w:r>
        <w:rPr>
          <w:szCs w:val="24"/>
        </w:rPr>
        <w:t>Paulius Petravičius</w:t>
      </w:r>
    </w:p>
    <w:p w14:paraId="51A081A8" w14:textId="6C49224E" w:rsidR="004011EA" w:rsidRPr="00CD79D0" w:rsidRDefault="0030279C" w:rsidP="00AD2DEF">
      <w:pPr>
        <w:tabs>
          <w:tab w:val="left" w:pos="5520"/>
        </w:tabs>
        <w:spacing w:after="0" w:line="240" w:lineRule="auto"/>
        <w:rPr>
          <w:szCs w:val="24"/>
        </w:rPr>
      </w:pPr>
      <w:r w:rsidRPr="00CD79D0">
        <w:rPr>
          <w:szCs w:val="24"/>
        </w:rPr>
        <w:tab/>
        <w:t>202</w:t>
      </w:r>
      <w:r w:rsidR="00EC071D">
        <w:rPr>
          <w:szCs w:val="24"/>
        </w:rPr>
        <w:t>5</w:t>
      </w:r>
      <w:r w:rsidR="004011EA" w:rsidRPr="00CD79D0">
        <w:rPr>
          <w:szCs w:val="24"/>
        </w:rPr>
        <w:t xml:space="preserve"> m. </w:t>
      </w:r>
      <w:r w:rsidR="00EC071D">
        <w:rPr>
          <w:szCs w:val="24"/>
        </w:rPr>
        <w:t>gruodžio</w:t>
      </w:r>
      <w:r w:rsidR="00A76E1A" w:rsidRPr="00CD79D0">
        <w:rPr>
          <w:szCs w:val="24"/>
        </w:rPr>
        <w:t xml:space="preserve">    </w:t>
      </w:r>
      <w:r w:rsidR="004011EA" w:rsidRPr="00CD79D0">
        <w:rPr>
          <w:szCs w:val="24"/>
        </w:rPr>
        <w:t>d.</w:t>
      </w:r>
    </w:p>
    <w:p w14:paraId="51A081A9" w14:textId="77777777" w:rsidR="00C150F5" w:rsidRPr="00CD79D0" w:rsidRDefault="00C150F5" w:rsidP="00AD2DEF">
      <w:pPr>
        <w:tabs>
          <w:tab w:val="left" w:pos="5520"/>
        </w:tabs>
        <w:spacing w:after="0" w:line="240" w:lineRule="auto"/>
        <w:rPr>
          <w:szCs w:val="24"/>
        </w:rPr>
      </w:pPr>
      <w:r w:rsidRPr="00CD79D0">
        <w:rPr>
          <w:szCs w:val="24"/>
        </w:rPr>
        <w:tab/>
      </w:r>
    </w:p>
    <w:p w14:paraId="51A081AA" w14:textId="77777777" w:rsidR="00C150F5" w:rsidRPr="00CD79D0" w:rsidRDefault="00C150F5" w:rsidP="00AD2DEF">
      <w:pPr>
        <w:tabs>
          <w:tab w:val="right" w:leader="underscore" w:pos="8505"/>
        </w:tabs>
        <w:spacing w:after="0" w:line="240" w:lineRule="auto"/>
        <w:jc w:val="center"/>
        <w:rPr>
          <w:i/>
          <w:szCs w:val="24"/>
        </w:rPr>
      </w:pPr>
    </w:p>
    <w:p w14:paraId="51A081AB" w14:textId="77777777" w:rsidR="00C150F5" w:rsidRPr="00CD79D0" w:rsidRDefault="00E56CD4" w:rsidP="00AD2DEF">
      <w:pPr>
        <w:spacing w:after="0" w:line="240" w:lineRule="auto"/>
        <w:jc w:val="center"/>
        <w:rPr>
          <w:b/>
          <w:szCs w:val="24"/>
        </w:rPr>
      </w:pPr>
      <w:r w:rsidRPr="00CD79D0">
        <w:rPr>
          <w:b/>
          <w:szCs w:val="24"/>
        </w:rPr>
        <w:t>SKELBIAMOS APKLAUSOS</w:t>
      </w:r>
      <w:r w:rsidR="00C150F5" w:rsidRPr="00CD79D0">
        <w:rPr>
          <w:b/>
          <w:szCs w:val="24"/>
        </w:rPr>
        <w:t xml:space="preserve"> SĄLYGOS</w:t>
      </w:r>
    </w:p>
    <w:p w14:paraId="51A081AC" w14:textId="77777777" w:rsidR="00C150F5" w:rsidRPr="00CD79D0" w:rsidRDefault="00C150F5" w:rsidP="00AD2DEF">
      <w:pPr>
        <w:spacing w:after="0" w:line="240" w:lineRule="auto"/>
        <w:jc w:val="center"/>
        <w:rPr>
          <w:b/>
          <w:szCs w:val="24"/>
        </w:rPr>
      </w:pPr>
    </w:p>
    <w:p w14:paraId="51A081AD" w14:textId="086BC847" w:rsidR="00B65048" w:rsidRPr="00CD79D0" w:rsidRDefault="00B44675" w:rsidP="00AD2DEF">
      <w:pPr>
        <w:pStyle w:val="Textbody"/>
        <w:spacing w:after="0"/>
        <w:jc w:val="center"/>
        <w:rPr>
          <w:b/>
          <w:szCs w:val="24"/>
        </w:rPr>
      </w:pPr>
      <w:r>
        <w:rPr>
          <w:b/>
          <w:szCs w:val="24"/>
        </w:rPr>
        <w:t>TARNYBINIŲ</w:t>
      </w:r>
      <w:r w:rsidR="00EC071D">
        <w:rPr>
          <w:b/>
          <w:szCs w:val="24"/>
        </w:rPr>
        <w:t xml:space="preserve"> TRANSPORTO PRIEMONIŲ VALDYTOJŲ CIVILINĖS ATSAKOMYBĖS DRAUDIMO</w:t>
      </w:r>
      <w:r w:rsidR="00B65048" w:rsidRPr="00CD79D0">
        <w:rPr>
          <w:b/>
          <w:szCs w:val="24"/>
        </w:rPr>
        <w:t xml:space="preserve"> PASLAUGŲ</w:t>
      </w:r>
    </w:p>
    <w:p w14:paraId="51A081AE" w14:textId="77777777" w:rsidR="00C150F5" w:rsidRPr="00CD79D0" w:rsidRDefault="001E1C95" w:rsidP="00AD2DEF">
      <w:pPr>
        <w:spacing w:after="0" w:line="240" w:lineRule="auto"/>
        <w:jc w:val="center"/>
        <w:rPr>
          <w:b/>
          <w:szCs w:val="24"/>
        </w:rPr>
      </w:pPr>
      <w:r w:rsidRPr="00CD79D0">
        <w:rPr>
          <w:b/>
          <w:szCs w:val="24"/>
        </w:rPr>
        <w:t>VIEŠASIS PIRKIMAS</w:t>
      </w:r>
    </w:p>
    <w:p w14:paraId="51A081AF" w14:textId="77777777" w:rsidR="00C150F5" w:rsidRPr="00CD79D0" w:rsidRDefault="00C150F5" w:rsidP="00AD2DEF">
      <w:pPr>
        <w:spacing w:after="0" w:line="240" w:lineRule="auto"/>
        <w:rPr>
          <w:szCs w:val="24"/>
        </w:rPr>
      </w:pPr>
    </w:p>
    <w:p w14:paraId="51A081B0" w14:textId="77777777" w:rsidR="00C150F5" w:rsidRPr="00CD79D0" w:rsidRDefault="00C150F5" w:rsidP="00AD2DEF">
      <w:pPr>
        <w:spacing w:after="0" w:line="240" w:lineRule="auto"/>
        <w:jc w:val="center"/>
        <w:rPr>
          <w:szCs w:val="24"/>
        </w:rPr>
      </w:pPr>
      <w:r w:rsidRPr="00CD79D0">
        <w:rPr>
          <w:szCs w:val="24"/>
        </w:rPr>
        <w:t>TURINYS</w:t>
      </w:r>
    </w:p>
    <w:p w14:paraId="51A081B1" w14:textId="77777777" w:rsidR="00C150F5" w:rsidRPr="00CD79D0" w:rsidRDefault="00C150F5" w:rsidP="00AD2DEF">
      <w:pPr>
        <w:spacing w:after="0" w:line="240" w:lineRule="auto"/>
        <w:jc w:val="center"/>
        <w:rPr>
          <w:szCs w:val="24"/>
        </w:rPr>
      </w:pPr>
    </w:p>
    <w:tbl>
      <w:tblPr>
        <w:tblW w:w="0" w:type="auto"/>
        <w:tblLook w:val="01E0" w:firstRow="1" w:lastRow="1" w:firstColumn="1" w:lastColumn="1" w:noHBand="0" w:noVBand="0"/>
      </w:tblPr>
      <w:tblGrid>
        <w:gridCol w:w="858"/>
        <w:gridCol w:w="8781"/>
      </w:tblGrid>
      <w:tr w:rsidR="00C150F5" w:rsidRPr="00CD79D0" w14:paraId="51A081B4" w14:textId="77777777" w:rsidTr="00C92C17">
        <w:tc>
          <w:tcPr>
            <w:tcW w:w="863" w:type="dxa"/>
          </w:tcPr>
          <w:p w14:paraId="51A081B2" w14:textId="77777777" w:rsidR="00C150F5" w:rsidRPr="00CD79D0" w:rsidRDefault="00C150F5" w:rsidP="00AD2DEF">
            <w:pPr>
              <w:spacing w:after="0" w:line="240" w:lineRule="auto"/>
              <w:jc w:val="both"/>
              <w:rPr>
                <w:szCs w:val="24"/>
              </w:rPr>
            </w:pPr>
            <w:r w:rsidRPr="00CD79D0">
              <w:rPr>
                <w:szCs w:val="24"/>
              </w:rPr>
              <w:t>I</w:t>
            </w:r>
            <w:r w:rsidR="000476D7" w:rsidRPr="00CD79D0">
              <w:rPr>
                <w:szCs w:val="24"/>
              </w:rPr>
              <w:t>.</w:t>
            </w:r>
          </w:p>
        </w:tc>
        <w:tc>
          <w:tcPr>
            <w:tcW w:w="8992" w:type="dxa"/>
          </w:tcPr>
          <w:p w14:paraId="51A081B3" w14:textId="77777777" w:rsidR="00C150F5" w:rsidRPr="00CD79D0" w:rsidRDefault="00C150F5" w:rsidP="00AD2DEF">
            <w:pPr>
              <w:spacing w:after="0" w:line="240" w:lineRule="auto"/>
              <w:jc w:val="both"/>
              <w:rPr>
                <w:szCs w:val="24"/>
              </w:rPr>
            </w:pPr>
            <w:r w:rsidRPr="00CD79D0">
              <w:rPr>
                <w:szCs w:val="24"/>
              </w:rPr>
              <w:t>BENDROSIOS NUOSTATOS</w:t>
            </w:r>
          </w:p>
        </w:tc>
      </w:tr>
      <w:tr w:rsidR="00C150F5" w:rsidRPr="00CD79D0" w14:paraId="51A081B7" w14:textId="77777777" w:rsidTr="00C92C17">
        <w:tc>
          <w:tcPr>
            <w:tcW w:w="863" w:type="dxa"/>
          </w:tcPr>
          <w:p w14:paraId="51A081B5" w14:textId="77777777" w:rsidR="00C150F5" w:rsidRPr="00CD79D0" w:rsidRDefault="00C150F5" w:rsidP="00AD2DEF">
            <w:pPr>
              <w:spacing w:after="0" w:line="240" w:lineRule="auto"/>
              <w:jc w:val="both"/>
              <w:rPr>
                <w:szCs w:val="24"/>
              </w:rPr>
            </w:pPr>
            <w:r w:rsidRPr="00CD79D0">
              <w:rPr>
                <w:szCs w:val="24"/>
              </w:rPr>
              <w:t>II</w:t>
            </w:r>
            <w:r w:rsidR="000476D7" w:rsidRPr="00CD79D0">
              <w:rPr>
                <w:szCs w:val="24"/>
              </w:rPr>
              <w:t>.</w:t>
            </w:r>
          </w:p>
        </w:tc>
        <w:tc>
          <w:tcPr>
            <w:tcW w:w="8992" w:type="dxa"/>
          </w:tcPr>
          <w:p w14:paraId="51A081B6" w14:textId="77777777" w:rsidR="00C150F5" w:rsidRPr="00CD79D0" w:rsidRDefault="00C150F5" w:rsidP="00AD2DEF">
            <w:pPr>
              <w:spacing w:after="0" w:line="240" w:lineRule="auto"/>
              <w:jc w:val="both"/>
              <w:rPr>
                <w:szCs w:val="24"/>
              </w:rPr>
            </w:pPr>
            <w:r w:rsidRPr="00CD79D0">
              <w:rPr>
                <w:szCs w:val="24"/>
              </w:rPr>
              <w:t>PIRKIMO OBJEKTAS</w:t>
            </w:r>
          </w:p>
        </w:tc>
      </w:tr>
      <w:tr w:rsidR="00C150F5" w:rsidRPr="00CD79D0" w14:paraId="51A081BA" w14:textId="77777777" w:rsidTr="00C92C17">
        <w:tc>
          <w:tcPr>
            <w:tcW w:w="863" w:type="dxa"/>
          </w:tcPr>
          <w:p w14:paraId="51A081B8" w14:textId="77777777" w:rsidR="00C150F5" w:rsidRPr="00CD79D0" w:rsidRDefault="00C150F5" w:rsidP="00AD2DEF">
            <w:pPr>
              <w:spacing w:after="0" w:line="240" w:lineRule="auto"/>
              <w:jc w:val="both"/>
              <w:rPr>
                <w:szCs w:val="24"/>
              </w:rPr>
            </w:pPr>
            <w:r w:rsidRPr="00CD79D0">
              <w:rPr>
                <w:szCs w:val="24"/>
              </w:rPr>
              <w:t>III</w:t>
            </w:r>
            <w:r w:rsidR="000476D7" w:rsidRPr="00CD79D0">
              <w:rPr>
                <w:szCs w:val="24"/>
              </w:rPr>
              <w:t>.</w:t>
            </w:r>
          </w:p>
        </w:tc>
        <w:tc>
          <w:tcPr>
            <w:tcW w:w="8992" w:type="dxa"/>
          </w:tcPr>
          <w:p w14:paraId="51A081B9" w14:textId="77777777" w:rsidR="00C150F5" w:rsidRPr="00CD79D0" w:rsidRDefault="001A6E6B" w:rsidP="00AD2DEF">
            <w:pPr>
              <w:spacing w:after="0" w:line="240" w:lineRule="auto"/>
              <w:jc w:val="both"/>
              <w:rPr>
                <w:szCs w:val="24"/>
              </w:rPr>
            </w:pPr>
            <w:r w:rsidRPr="00CD79D0">
              <w:rPr>
                <w:szCs w:val="24"/>
              </w:rPr>
              <w:t>TIEKĖJ</w:t>
            </w:r>
            <w:r w:rsidR="00C150F5" w:rsidRPr="00CD79D0">
              <w:rPr>
                <w:szCs w:val="24"/>
              </w:rPr>
              <w:t xml:space="preserve">Ų </w:t>
            </w:r>
            <w:r w:rsidR="00E56CD4" w:rsidRPr="00CD79D0">
              <w:rPr>
                <w:szCs w:val="24"/>
              </w:rPr>
              <w:t xml:space="preserve">PAŠALINIMO PAGRINDAI IR </w:t>
            </w:r>
            <w:r w:rsidR="00C150F5" w:rsidRPr="00CD79D0">
              <w:rPr>
                <w:szCs w:val="24"/>
              </w:rPr>
              <w:t>KVALIFIKACIJOS REIKALAVIMAI</w:t>
            </w:r>
          </w:p>
        </w:tc>
      </w:tr>
      <w:tr w:rsidR="00C150F5" w:rsidRPr="00CD79D0" w14:paraId="51A081BD" w14:textId="77777777" w:rsidTr="00C92C17">
        <w:tc>
          <w:tcPr>
            <w:tcW w:w="863" w:type="dxa"/>
          </w:tcPr>
          <w:p w14:paraId="51A081BB" w14:textId="77777777" w:rsidR="00C150F5" w:rsidRPr="00CD79D0" w:rsidRDefault="00C150F5" w:rsidP="00AD2DEF">
            <w:pPr>
              <w:spacing w:after="0" w:line="240" w:lineRule="auto"/>
              <w:jc w:val="both"/>
              <w:rPr>
                <w:szCs w:val="24"/>
              </w:rPr>
            </w:pPr>
            <w:r w:rsidRPr="00CD79D0">
              <w:rPr>
                <w:szCs w:val="24"/>
              </w:rPr>
              <w:t>IV</w:t>
            </w:r>
            <w:r w:rsidR="000476D7" w:rsidRPr="00CD79D0">
              <w:rPr>
                <w:szCs w:val="24"/>
              </w:rPr>
              <w:t>.</w:t>
            </w:r>
          </w:p>
        </w:tc>
        <w:tc>
          <w:tcPr>
            <w:tcW w:w="8992" w:type="dxa"/>
          </w:tcPr>
          <w:p w14:paraId="51A081BC" w14:textId="77777777" w:rsidR="00C150F5" w:rsidRPr="00CD79D0" w:rsidRDefault="001A6E6B" w:rsidP="00AD2DEF">
            <w:pPr>
              <w:spacing w:after="0" w:line="240" w:lineRule="auto"/>
              <w:jc w:val="both"/>
              <w:rPr>
                <w:szCs w:val="24"/>
              </w:rPr>
            </w:pPr>
            <w:r w:rsidRPr="00CD79D0">
              <w:rPr>
                <w:szCs w:val="24"/>
              </w:rPr>
              <w:t>TIEKĖJ</w:t>
            </w:r>
            <w:r w:rsidR="00845834" w:rsidRPr="00CD79D0">
              <w:rPr>
                <w:szCs w:val="24"/>
              </w:rPr>
              <w:t>Ų</w:t>
            </w:r>
            <w:r w:rsidR="00C150F5" w:rsidRPr="00CD79D0">
              <w:rPr>
                <w:szCs w:val="24"/>
              </w:rPr>
              <w:t xml:space="preserve"> GRUPĖS DALYVAVIMAS PIRKIMO PROCEDŪROSE</w:t>
            </w:r>
          </w:p>
        </w:tc>
      </w:tr>
      <w:tr w:rsidR="00E56CD4" w:rsidRPr="00CD79D0" w14:paraId="51A081C0" w14:textId="77777777" w:rsidTr="00C92C17">
        <w:tc>
          <w:tcPr>
            <w:tcW w:w="863" w:type="dxa"/>
          </w:tcPr>
          <w:p w14:paraId="51A081BE" w14:textId="77777777" w:rsidR="00E56CD4" w:rsidRPr="00CD79D0" w:rsidRDefault="00E56CD4" w:rsidP="00AD2DEF">
            <w:pPr>
              <w:spacing w:after="0" w:line="240" w:lineRule="auto"/>
              <w:jc w:val="both"/>
              <w:rPr>
                <w:szCs w:val="24"/>
              </w:rPr>
            </w:pPr>
            <w:r w:rsidRPr="00CD79D0">
              <w:rPr>
                <w:szCs w:val="24"/>
              </w:rPr>
              <w:t>V</w:t>
            </w:r>
            <w:r w:rsidR="000476D7" w:rsidRPr="00CD79D0">
              <w:rPr>
                <w:szCs w:val="24"/>
              </w:rPr>
              <w:t>.</w:t>
            </w:r>
          </w:p>
        </w:tc>
        <w:tc>
          <w:tcPr>
            <w:tcW w:w="8992" w:type="dxa"/>
          </w:tcPr>
          <w:p w14:paraId="51A081BF" w14:textId="77777777" w:rsidR="00E56CD4" w:rsidRPr="00CD79D0" w:rsidRDefault="00A11C0A" w:rsidP="00AD2DEF">
            <w:pPr>
              <w:spacing w:after="0" w:line="240" w:lineRule="auto"/>
              <w:jc w:val="both"/>
              <w:rPr>
                <w:szCs w:val="24"/>
              </w:rPr>
            </w:pPr>
            <w:r w:rsidRPr="00CD79D0">
              <w:rPr>
                <w:szCs w:val="24"/>
              </w:rPr>
              <w:t>SUB</w:t>
            </w:r>
            <w:r w:rsidR="001A6E6B" w:rsidRPr="00CD79D0">
              <w:rPr>
                <w:szCs w:val="24"/>
              </w:rPr>
              <w:t>TIEKĖJ</w:t>
            </w:r>
            <w:r w:rsidR="00E56CD4" w:rsidRPr="00CD79D0">
              <w:rPr>
                <w:szCs w:val="24"/>
              </w:rPr>
              <w:t>AI</w:t>
            </w:r>
          </w:p>
        </w:tc>
      </w:tr>
      <w:tr w:rsidR="00C150F5" w:rsidRPr="00CD79D0" w14:paraId="51A081C3" w14:textId="77777777" w:rsidTr="00C92C17">
        <w:tc>
          <w:tcPr>
            <w:tcW w:w="863" w:type="dxa"/>
          </w:tcPr>
          <w:p w14:paraId="51A081C1" w14:textId="77777777" w:rsidR="00C150F5" w:rsidRPr="00CD79D0" w:rsidRDefault="00C150F5" w:rsidP="00AD2DEF">
            <w:pPr>
              <w:spacing w:after="0" w:line="240" w:lineRule="auto"/>
              <w:jc w:val="both"/>
              <w:rPr>
                <w:szCs w:val="24"/>
              </w:rPr>
            </w:pPr>
            <w:r w:rsidRPr="00CD79D0">
              <w:rPr>
                <w:szCs w:val="24"/>
              </w:rPr>
              <w:t>V</w:t>
            </w:r>
            <w:r w:rsidR="00E56CD4" w:rsidRPr="00CD79D0">
              <w:rPr>
                <w:szCs w:val="24"/>
              </w:rPr>
              <w:t>I</w:t>
            </w:r>
            <w:r w:rsidR="000476D7" w:rsidRPr="00CD79D0">
              <w:rPr>
                <w:szCs w:val="24"/>
              </w:rPr>
              <w:t>.</w:t>
            </w:r>
          </w:p>
        </w:tc>
        <w:tc>
          <w:tcPr>
            <w:tcW w:w="8992" w:type="dxa"/>
          </w:tcPr>
          <w:p w14:paraId="51A081C2" w14:textId="77777777" w:rsidR="00C150F5" w:rsidRPr="00CD79D0" w:rsidRDefault="00C150F5" w:rsidP="00AD2DEF">
            <w:pPr>
              <w:spacing w:after="0" w:line="240" w:lineRule="auto"/>
              <w:jc w:val="both"/>
              <w:rPr>
                <w:szCs w:val="24"/>
              </w:rPr>
            </w:pPr>
            <w:r w:rsidRPr="00CD79D0">
              <w:rPr>
                <w:szCs w:val="24"/>
              </w:rPr>
              <w:t>PASIŪLYMŲ RENGIMAS, PATEIKIMAS, KEITIMAS</w:t>
            </w:r>
          </w:p>
        </w:tc>
      </w:tr>
      <w:tr w:rsidR="00C150F5" w:rsidRPr="00CD79D0" w14:paraId="51A081C6" w14:textId="77777777" w:rsidTr="00C92C17">
        <w:tc>
          <w:tcPr>
            <w:tcW w:w="863" w:type="dxa"/>
          </w:tcPr>
          <w:p w14:paraId="51A081C4" w14:textId="77777777" w:rsidR="00C150F5" w:rsidRPr="00CD79D0" w:rsidRDefault="00C150F5" w:rsidP="00AD2DEF">
            <w:pPr>
              <w:spacing w:after="0" w:line="240" w:lineRule="auto"/>
              <w:jc w:val="both"/>
              <w:rPr>
                <w:szCs w:val="24"/>
              </w:rPr>
            </w:pPr>
            <w:r w:rsidRPr="00CD79D0">
              <w:rPr>
                <w:szCs w:val="24"/>
              </w:rPr>
              <w:t>VI</w:t>
            </w:r>
            <w:r w:rsidR="00E56CD4" w:rsidRPr="00CD79D0">
              <w:rPr>
                <w:szCs w:val="24"/>
              </w:rPr>
              <w:t>I</w:t>
            </w:r>
            <w:r w:rsidR="000476D7" w:rsidRPr="00CD79D0">
              <w:rPr>
                <w:szCs w:val="24"/>
              </w:rPr>
              <w:t>.</w:t>
            </w:r>
          </w:p>
        </w:tc>
        <w:tc>
          <w:tcPr>
            <w:tcW w:w="8992" w:type="dxa"/>
          </w:tcPr>
          <w:p w14:paraId="51A081C5" w14:textId="77777777" w:rsidR="00C150F5" w:rsidRPr="00CD79D0" w:rsidRDefault="00C150F5" w:rsidP="00AD2DEF">
            <w:pPr>
              <w:spacing w:after="0" w:line="240" w:lineRule="auto"/>
              <w:jc w:val="both"/>
              <w:rPr>
                <w:szCs w:val="24"/>
              </w:rPr>
            </w:pPr>
            <w:r w:rsidRPr="00CD79D0">
              <w:rPr>
                <w:szCs w:val="24"/>
              </w:rPr>
              <w:t>PASIŪLYMŲ GALIOJIMO UŽTIKRINIMAS</w:t>
            </w:r>
          </w:p>
        </w:tc>
      </w:tr>
      <w:tr w:rsidR="00C150F5" w:rsidRPr="00CD79D0" w14:paraId="51A081C9" w14:textId="77777777" w:rsidTr="00C92C17">
        <w:tc>
          <w:tcPr>
            <w:tcW w:w="863" w:type="dxa"/>
          </w:tcPr>
          <w:p w14:paraId="51A081C7" w14:textId="77777777" w:rsidR="00C150F5" w:rsidRPr="00CD79D0" w:rsidRDefault="00C150F5" w:rsidP="00AD2DEF">
            <w:pPr>
              <w:spacing w:after="0" w:line="240" w:lineRule="auto"/>
              <w:jc w:val="both"/>
              <w:rPr>
                <w:szCs w:val="24"/>
              </w:rPr>
            </w:pPr>
            <w:r w:rsidRPr="00CD79D0">
              <w:rPr>
                <w:szCs w:val="24"/>
              </w:rPr>
              <w:t>VII</w:t>
            </w:r>
            <w:r w:rsidR="00E56CD4" w:rsidRPr="00CD79D0">
              <w:rPr>
                <w:szCs w:val="24"/>
              </w:rPr>
              <w:t>I</w:t>
            </w:r>
            <w:r w:rsidR="000476D7" w:rsidRPr="00CD79D0">
              <w:rPr>
                <w:szCs w:val="24"/>
              </w:rPr>
              <w:t>.</w:t>
            </w:r>
          </w:p>
        </w:tc>
        <w:tc>
          <w:tcPr>
            <w:tcW w:w="8992" w:type="dxa"/>
          </w:tcPr>
          <w:p w14:paraId="51A081C8" w14:textId="77777777" w:rsidR="00C150F5" w:rsidRPr="00CD79D0" w:rsidRDefault="00D424EA" w:rsidP="00AD2DEF">
            <w:pPr>
              <w:spacing w:after="0" w:line="240" w:lineRule="auto"/>
              <w:jc w:val="both"/>
              <w:rPr>
                <w:szCs w:val="24"/>
              </w:rPr>
            </w:pPr>
            <w:r w:rsidRPr="00CD79D0">
              <w:rPr>
                <w:szCs w:val="24"/>
              </w:rPr>
              <w:t xml:space="preserve">APKLAUSOS </w:t>
            </w:r>
            <w:r w:rsidR="00C150F5" w:rsidRPr="00CD79D0">
              <w:rPr>
                <w:szCs w:val="24"/>
              </w:rPr>
              <w:t>SĄLYGŲ PAAIŠKINIMAS IR PATIKSLINIMAS</w:t>
            </w:r>
          </w:p>
        </w:tc>
      </w:tr>
      <w:tr w:rsidR="00C150F5" w:rsidRPr="00CD79D0" w14:paraId="51A081CC" w14:textId="77777777" w:rsidTr="00C92C17">
        <w:tc>
          <w:tcPr>
            <w:tcW w:w="863" w:type="dxa"/>
          </w:tcPr>
          <w:p w14:paraId="51A081CA" w14:textId="77777777" w:rsidR="00C150F5" w:rsidRPr="00CD79D0" w:rsidRDefault="00E56CD4" w:rsidP="00AD2DEF">
            <w:pPr>
              <w:spacing w:after="0" w:line="240" w:lineRule="auto"/>
              <w:jc w:val="both"/>
              <w:rPr>
                <w:szCs w:val="24"/>
              </w:rPr>
            </w:pPr>
            <w:r w:rsidRPr="00CD79D0">
              <w:rPr>
                <w:szCs w:val="24"/>
              </w:rPr>
              <w:t>IX</w:t>
            </w:r>
            <w:r w:rsidR="000476D7" w:rsidRPr="00CD79D0">
              <w:rPr>
                <w:szCs w:val="24"/>
              </w:rPr>
              <w:t>.</w:t>
            </w:r>
          </w:p>
        </w:tc>
        <w:tc>
          <w:tcPr>
            <w:tcW w:w="8992" w:type="dxa"/>
          </w:tcPr>
          <w:p w14:paraId="51A081CB" w14:textId="77777777" w:rsidR="00C150F5" w:rsidRPr="00CD79D0" w:rsidRDefault="00C150F5" w:rsidP="00AD2DEF">
            <w:pPr>
              <w:spacing w:after="0" w:line="240" w:lineRule="auto"/>
              <w:jc w:val="both"/>
              <w:rPr>
                <w:szCs w:val="24"/>
              </w:rPr>
            </w:pPr>
            <w:r w:rsidRPr="00CD79D0">
              <w:rPr>
                <w:szCs w:val="24"/>
              </w:rPr>
              <w:t>VOKŲ SU PASIŪLYMAIS ATPLĖŠIMO PROCEDŪROS</w:t>
            </w:r>
          </w:p>
        </w:tc>
      </w:tr>
      <w:tr w:rsidR="00C150F5" w:rsidRPr="00CD79D0" w14:paraId="51A081CF" w14:textId="77777777" w:rsidTr="00C92C17">
        <w:tc>
          <w:tcPr>
            <w:tcW w:w="863" w:type="dxa"/>
          </w:tcPr>
          <w:p w14:paraId="51A081CD" w14:textId="77777777" w:rsidR="00C150F5" w:rsidRPr="00CD79D0" w:rsidRDefault="00E56CD4" w:rsidP="00AD2DEF">
            <w:pPr>
              <w:spacing w:after="0" w:line="240" w:lineRule="auto"/>
              <w:jc w:val="both"/>
              <w:rPr>
                <w:szCs w:val="24"/>
              </w:rPr>
            </w:pPr>
            <w:r w:rsidRPr="00CD79D0">
              <w:rPr>
                <w:szCs w:val="24"/>
              </w:rPr>
              <w:t>X</w:t>
            </w:r>
            <w:r w:rsidR="000476D7" w:rsidRPr="00CD79D0">
              <w:rPr>
                <w:szCs w:val="24"/>
              </w:rPr>
              <w:t>.</w:t>
            </w:r>
          </w:p>
        </w:tc>
        <w:tc>
          <w:tcPr>
            <w:tcW w:w="8992" w:type="dxa"/>
          </w:tcPr>
          <w:p w14:paraId="51A081CE" w14:textId="77777777" w:rsidR="00C150F5" w:rsidRPr="00CD79D0" w:rsidRDefault="00C150F5" w:rsidP="00AD2DEF">
            <w:pPr>
              <w:spacing w:after="0" w:line="240" w:lineRule="auto"/>
              <w:jc w:val="both"/>
              <w:rPr>
                <w:szCs w:val="24"/>
              </w:rPr>
            </w:pPr>
            <w:r w:rsidRPr="00CD79D0">
              <w:rPr>
                <w:szCs w:val="24"/>
              </w:rPr>
              <w:t>PASIŪLYMŲ NAGRINĖJIMAS IR PASIŪLYMŲ ATMETIMO PRIEŽASTYS</w:t>
            </w:r>
          </w:p>
        </w:tc>
      </w:tr>
      <w:tr w:rsidR="00C150F5" w:rsidRPr="00CD79D0" w14:paraId="51A081D2" w14:textId="77777777" w:rsidTr="00C92C17">
        <w:tc>
          <w:tcPr>
            <w:tcW w:w="863" w:type="dxa"/>
          </w:tcPr>
          <w:p w14:paraId="51A081D0" w14:textId="77777777" w:rsidR="00C150F5" w:rsidRPr="00CD79D0" w:rsidRDefault="00C150F5" w:rsidP="00AD2DEF">
            <w:pPr>
              <w:spacing w:after="0" w:line="240" w:lineRule="auto"/>
              <w:jc w:val="both"/>
              <w:rPr>
                <w:szCs w:val="24"/>
              </w:rPr>
            </w:pPr>
            <w:r w:rsidRPr="00CD79D0">
              <w:rPr>
                <w:szCs w:val="24"/>
              </w:rPr>
              <w:t>X</w:t>
            </w:r>
            <w:r w:rsidR="00E56CD4" w:rsidRPr="00CD79D0">
              <w:rPr>
                <w:szCs w:val="24"/>
              </w:rPr>
              <w:t>I</w:t>
            </w:r>
            <w:r w:rsidR="000476D7" w:rsidRPr="00CD79D0">
              <w:rPr>
                <w:szCs w:val="24"/>
              </w:rPr>
              <w:t>.</w:t>
            </w:r>
          </w:p>
        </w:tc>
        <w:tc>
          <w:tcPr>
            <w:tcW w:w="8992" w:type="dxa"/>
          </w:tcPr>
          <w:p w14:paraId="51A081D1" w14:textId="77777777" w:rsidR="00C150F5" w:rsidRPr="00CD79D0" w:rsidRDefault="00C150F5" w:rsidP="00AD2DEF">
            <w:pPr>
              <w:spacing w:after="0" w:line="240" w:lineRule="auto"/>
              <w:jc w:val="both"/>
              <w:rPr>
                <w:szCs w:val="24"/>
              </w:rPr>
            </w:pPr>
            <w:r w:rsidRPr="00CD79D0">
              <w:rPr>
                <w:szCs w:val="24"/>
              </w:rPr>
              <w:t>PASIŪLYMŲ VERTINIMAS</w:t>
            </w:r>
          </w:p>
        </w:tc>
      </w:tr>
      <w:tr w:rsidR="00C150F5" w:rsidRPr="00CD79D0" w14:paraId="51A081D5" w14:textId="77777777" w:rsidTr="00C92C17">
        <w:tc>
          <w:tcPr>
            <w:tcW w:w="863" w:type="dxa"/>
          </w:tcPr>
          <w:p w14:paraId="51A081D3" w14:textId="77777777" w:rsidR="00C150F5" w:rsidRPr="00CD79D0" w:rsidRDefault="00C150F5" w:rsidP="00AD2DEF">
            <w:pPr>
              <w:spacing w:after="0" w:line="240" w:lineRule="auto"/>
              <w:jc w:val="both"/>
              <w:rPr>
                <w:szCs w:val="24"/>
              </w:rPr>
            </w:pPr>
            <w:r w:rsidRPr="00CD79D0">
              <w:rPr>
                <w:szCs w:val="24"/>
              </w:rPr>
              <w:t>XI</w:t>
            </w:r>
            <w:r w:rsidR="00E56CD4" w:rsidRPr="00CD79D0">
              <w:rPr>
                <w:szCs w:val="24"/>
              </w:rPr>
              <w:t>I</w:t>
            </w:r>
            <w:r w:rsidR="000476D7" w:rsidRPr="00CD79D0">
              <w:rPr>
                <w:szCs w:val="24"/>
              </w:rPr>
              <w:t>.</w:t>
            </w:r>
          </w:p>
        </w:tc>
        <w:tc>
          <w:tcPr>
            <w:tcW w:w="8992" w:type="dxa"/>
          </w:tcPr>
          <w:p w14:paraId="51A081D4" w14:textId="77777777" w:rsidR="00C150F5" w:rsidRPr="00CD79D0" w:rsidRDefault="00C150F5" w:rsidP="00AD2DEF">
            <w:pPr>
              <w:spacing w:after="0" w:line="240" w:lineRule="auto"/>
              <w:jc w:val="both"/>
              <w:rPr>
                <w:szCs w:val="24"/>
              </w:rPr>
            </w:pPr>
            <w:r w:rsidRPr="00CD79D0">
              <w:rPr>
                <w:szCs w:val="24"/>
              </w:rPr>
              <w:t xml:space="preserve">PASIŪLYMŲ EILĖ IR SPRENDIMAS DĖL </w:t>
            </w:r>
            <w:r w:rsidR="00CE2CAE" w:rsidRPr="00CD79D0">
              <w:rPr>
                <w:szCs w:val="24"/>
              </w:rPr>
              <w:t>SUTART</w:t>
            </w:r>
            <w:r w:rsidRPr="00CD79D0">
              <w:rPr>
                <w:szCs w:val="24"/>
              </w:rPr>
              <w:t>IES SUDARYMO</w:t>
            </w:r>
          </w:p>
        </w:tc>
      </w:tr>
      <w:tr w:rsidR="00C150F5" w:rsidRPr="00CD79D0" w14:paraId="51A081D8" w14:textId="77777777" w:rsidTr="00C92C17">
        <w:tc>
          <w:tcPr>
            <w:tcW w:w="863" w:type="dxa"/>
          </w:tcPr>
          <w:p w14:paraId="51A081D6" w14:textId="77777777" w:rsidR="00C150F5" w:rsidRPr="00CD79D0" w:rsidRDefault="00C150F5" w:rsidP="00AD2DEF">
            <w:pPr>
              <w:spacing w:after="0" w:line="240" w:lineRule="auto"/>
              <w:jc w:val="both"/>
              <w:rPr>
                <w:szCs w:val="24"/>
              </w:rPr>
            </w:pPr>
            <w:r w:rsidRPr="00CD79D0">
              <w:rPr>
                <w:szCs w:val="24"/>
              </w:rPr>
              <w:t>XII</w:t>
            </w:r>
            <w:r w:rsidR="00E56CD4" w:rsidRPr="00CD79D0">
              <w:rPr>
                <w:szCs w:val="24"/>
              </w:rPr>
              <w:t>I</w:t>
            </w:r>
            <w:r w:rsidR="000476D7" w:rsidRPr="00CD79D0">
              <w:rPr>
                <w:szCs w:val="24"/>
              </w:rPr>
              <w:t>.</w:t>
            </w:r>
          </w:p>
        </w:tc>
        <w:tc>
          <w:tcPr>
            <w:tcW w:w="8992" w:type="dxa"/>
          </w:tcPr>
          <w:p w14:paraId="51A081D7" w14:textId="77777777" w:rsidR="00C150F5" w:rsidRPr="00CD79D0" w:rsidRDefault="00C150F5" w:rsidP="00AD2DEF">
            <w:pPr>
              <w:spacing w:after="0" w:line="240" w:lineRule="auto"/>
              <w:jc w:val="both"/>
              <w:rPr>
                <w:szCs w:val="24"/>
              </w:rPr>
            </w:pPr>
            <w:r w:rsidRPr="00CD79D0">
              <w:rPr>
                <w:szCs w:val="24"/>
              </w:rPr>
              <w:t>PRETENZIJŲ IR SKUNDŲ NAGRINĖJIMO TVARKA</w:t>
            </w:r>
          </w:p>
        </w:tc>
      </w:tr>
      <w:tr w:rsidR="00C150F5" w:rsidRPr="00CD79D0" w14:paraId="51A081DB" w14:textId="77777777" w:rsidTr="00C92C17">
        <w:tc>
          <w:tcPr>
            <w:tcW w:w="863" w:type="dxa"/>
          </w:tcPr>
          <w:p w14:paraId="51A081D9" w14:textId="77777777" w:rsidR="00C150F5" w:rsidRPr="00CD79D0" w:rsidRDefault="00E56CD4" w:rsidP="00AD2DEF">
            <w:pPr>
              <w:spacing w:after="0" w:line="240" w:lineRule="auto"/>
              <w:jc w:val="both"/>
              <w:rPr>
                <w:szCs w:val="24"/>
              </w:rPr>
            </w:pPr>
            <w:r w:rsidRPr="00CD79D0">
              <w:rPr>
                <w:szCs w:val="24"/>
              </w:rPr>
              <w:t>XIV</w:t>
            </w:r>
            <w:r w:rsidR="000476D7" w:rsidRPr="00CD79D0">
              <w:rPr>
                <w:szCs w:val="24"/>
              </w:rPr>
              <w:t>.</w:t>
            </w:r>
          </w:p>
        </w:tc>
        <w:tc>
          <w:tcPr>
            <w:tcW w:w="8992" w:type="dxa"/>
          </w:tcPr>
          <w:p w14:paraId="51A081DA" w14:textId="77777777" w:rsidR="00C150F5" w:rsidRPr="00CD79D0" w:rsidRDefault="00CE2CAE" w:rsidP="00AD2DEF">
            <w:pPr>
              <w:spacing w:after="0" w:line="240" w:lineRule="auto"/>
              <w:jc w:val="both"/>
              <w:rPr>
                <w:szCs w:val="24"/>
              </w:rPr>
            </w:pPr>
            <w:r w:rsidRPr="00CD79D0">
              <w:rPr>
                <w:szCs w:val="24"/>
              </w:rPr>
              <w:t>SUTART</w:t>
            </w:r>
            <w:r w:rsidR="00C150F5" w:rsidRPr="00CD79D0">
              <w:rPr>
                <w:szCs w:val="24"/>
              </w:rPr>
              <w:t>IES SĄLYGOS</w:t>
            </w:r>
          </w:p>
        </w:tc>
      </w:tr>
      <w:tr w:rsidR="00C150F5" w:rsidRPr="00CD79D0" w14:paraId="51A081DE" w14:textId="77777777" w:rsidTr="00C92C17">
        <w:tc>
          <w:tcPr>
            <w:tcW w:w="863" w:type="dxa"/>
          </w:tcPr>
          <w:p w14:paraId="51A081DC" w14:textId="77777777" w:rsidR="00C150F5" w:rsidRPr="00CD79D0" w:rsidRDefault="00C150F5" w:rsidP="00AD2DEF">
            <w:pPr>
              <w:spacing w:after="0" w:line="240" w:lineRule="auto"/>
              <w:jc w:val="both"/>
              <w:rPr>
                <w:szCs w:val="24"/>
              </w:rPr>
            </w:pPr>
          </w:p>
        </w:tc>
        <w:tc>
          <w:tcPr>
            <w:tcW w:w="8992" w:type="dxa"/>
          </w:tcPr>
          <w:p w14:paraId="51A081DD" w14:textId="77777777" w:rsidR="00C150F5" w:rsidRPr="00CD79D0" w:rsidRDefault="00C150F5" w:rsidP="00AD2DEF">
            <w:pPr>
              <w:spacing w:after="0" w:line="240" w:lineRule="auto"/>
              <w:jc w:val="both"/>
              <w:rPr>
                <w:szCs w:val="24"/>
              </w:rPr>
            </w:pPr>
            <w:r w:rsidRPr="00CD79D0">
              <w:rPr>
                <w:szCs w:val="24"/>
              </w:rPr>
              <w:t>PRIEDAI:</w:t>
            </w:r>
          </w:p>
        </w:tc>
      </w:tr>
    </w:tbl>
    <w:p w14:paraId="51A081DF" w14:textId="77777777" w:rsidR="00EA1A16" w:rsidRPr="00CD79D0" w:rsidRDefault="00C150F5" w:rsidP="00AD2DEF">
      <w:pPr>
        <w:spacing w:after="0" w:line="240" w:lineRule="auto"/>
        <w:ind w:left="993"/>
        <w:jc w:val="both"/>
        <w:rPr>
          <w:szCs w:val="24"/>
        </w:rPr>
      </w:pPr>
      <w:r w:rsidRPr="00CD79D0">
        <w:rPr>
          <w:szCs w:val="24"/>
        </w:rPr>
        <w:t>1. </w:t>
      </w:r>
      <w:r w:rsidR="00EA1A16" w:rsidRPr="00CD79D0">
        <w:rPr>
          <w:szCs w:val="24"/>
        </w:rPr>
        <w:t>Pasiūlymo formos pavyzdys.</w:t>
      </w:r>
    </w:p>
    <w:p w14:paraId="51A081E0" w14:textId="33D5B7C2" w:rsidR="00C150F5" w:rsidRPr="00CD79D0" w:rsidRDefault="00D92FA0" w:rsidP="00AD2DEF">
      <w:pPr>
        <w:spacing w:after="0" w:line="240" w:lineRule="auto"/>
        <w:ind w:left="993"/>
        <w:jc w:val="both"/>
        <w:rPr>
          <w:szCs w:val="24"/>
        </w:rPr>
      </w:pPr>
      <w:r w:rsidRPr="00CD79D0">
        <w:rPr>
          <w:szCs w:val="24"/>
        </w:rPr>
        <w:t>2</w:t>
      </w:r>
      <w:r w:rsidR="00EA1A16" w:rsidRPr="00CD79D0">
        <w:rPr>
          <w:szCs w:val="24"/>
        </w:rPr>
        <w:t>.</w:t>
      </w:r>
      <w:r w:rsidR="002B2014">
        <w:rPr>
          <w:szCs w:val="24"/>
        </w:rPr>
        <w:t>Tarnybinių t</w:t>
      </w:r>
      <w:r w:rsidR="00B65048" w:rsidRPr="00CD79D0">
        <w:rPr>
          <w:szCs w:val="24"/>
        </w:rPr>
        <w:t>ransporto priemonių valdytojų civilinės atsakomybės privalomojo draudimo paslaug</w:t>
      </w:r>
      <w:r w:rsidR="00AD2DEF" w:rsidRPr="00CD79D0">
        <w:rPr>
          <w:szCs w:val="24"/>
        </w:rPr>
        <w:t>ų</w:t>
      </w:r>
      <w:r w:rsidR="00B65048" w:rsidRPr="00CD79D0">
        <w:rPr>
          <w:szCs w:val="24"/>
        </w:rPr>
        <w:t xml:space="preserve"> </w:t>
      </w:r>
      <w:r w:rsidR="00B03BF4" w:rsidRPr="00CD79D0">
        <w:rPr>
          <w:szCs w:val="24"/>
        </w:rPr>
        <w:t>t</w:t>
      </w:r>
      <w:r w:rsidR="000B0B31" w:rsidRPr="00CD79D0">
        <w:rPr>
          <w:szCs w:val="24"/>
        </w:rPr>
        <w:t>echninė specifikacija.</w:t>
      </w:r>
    </w:p>
    <w:p w14:paraId="51A081E1" w14:textId="77777777" w:rsidR="00C150F5" w:rsidRPr="00CD79D0" w:rsidRDefault="00C150F5" w:rsidP="00AD2DEF">
      <w:pPr>
        <w:spacing w:after="0" w:line="240" w:lineRule="auto"/>
        <w:jc w:val="both"/>
        <w:rPr>
          <w:szCs w:val="24"/>
        </w:rPr>
      </w:pPr>
      <w:bookmarkStart w:id="0" w:name="_Toc47844928"/>
      <w:bookmarkStart w:id="1" w:name="_Toc60525482"/>
    </w:p>
    <w:p w14:paraId="51A081E2" w14:textId="77777777" w:rsidR="00C150F5" w:rsidRPr="00CD79D0" w:rsidRDefault="00C150F5" w:rsidP="00AD2DEF">
      <w:pPr>
        <w:spacing w:after="0" w:line="240" w:lineRule="auto"/>
        <w:jc w:val="center"/>
        <w:rPr>
          <w:b/>
          <w:szCs w:val="24"/>
        </w:rPr>
      </w:pPr>
      <w:r w:rsidRPr="00CD79D0">
        <w:rPr>
          <w:szCs w:val="24"/>
        </w:rPr>
        <w:br w:type="page"/>
      </w:r>
      <w:r w:rsidRPr="00CD79D0">
        <w:rPr>
          <w:b/>
          <w:szCs w:val="24"/>
        </w:rPr>
        <w:lastRenderedPageBreak/>
        <w:t>I. BENDROSIOS NUOSTATOS</w:t>
      </w:r>
      <w:bookmarkEnd w:id="0"/>
      <w:bookmarkEnd w:id="1"/>
    </w:p>
    <w:p w14:paraId="51A081E3" w14:textId="77777777" w:rsidR="00C150F5" w:rsidRPr="00CD79D0" w:rsidRDefault="00C150F5" w:rsidP="00AD2DEF">
      <w:pPr>
        <w:spacing w:after="0" w:line="240" w:lineRule="auto"/>
        <w:ind w:firstLine="902"/>
        <w:jc w:val="center"/>
        <w:rPr>
          <w:b/>
          <w:szCs w:val="24"/>
        </w:rPr>
      </w:pPr>
    </w:p>
    <w:p w14:paraId="51A081E4" w14:textId="0ECDCA07" w:rsidR="00C150F5" w:rsidRPr="00E637C2" w:rsidRDefault="00C150F5" w:rsidP="00AD2DEF">
      <w:pPr>
        <w:spacing w:after="0" w:line="240" w:lineRule="auto"/>
        <w:ind w:firstLine="567"/>
        <w:jc w:val="both"/>
        <w:rPr>
          <w:szCs w:val="24"/>
        </w:rPr>
      </w:pPr>
      <w:r w:rsidRPr="00CD79D0">
        <w:rPr>
          <w:szCs w:val="24"/>
        </w:rPr>
        <w:t xml:space="preserve">1.1. </w:t>
      </w:r>
      <w:r w:rsidR="00370E3E" w:rsidRPr="00CD79D0">
        <w:rPr>
          <w:szCs w:val="24"/>
        </w:rPr>
        <w:t>Lietuvos kriminalinės policijos biuras</w:t>
      </w:r>
      <w:r w:rsidRPr="00CD79D0">
        <w:rPr>
          <w:szCs w:val="24"/>
        </w:rPr>
        <w:t xml:space="preserve"> (toli</w:t>
      </w:r>
      <w:r w:rsidR="00370E3E" w:rsidRPr="00CD79D0">
        <w:rPr>
          <w:szCs w:val="24"/>
        </w:rPr>
        <w:t xml:space="preserve">au – Perkančioji organizacija) </w:t>
      </w:r>
      <w:r w:rsidRPr="00E637C2">
        <w:rPr>
          <w:szCs w:val="24"/>
        </w:rPr>
        <w:t xml:space="preserve">numato įsigyti </w:t>
      </w:r>
      <w:r w:rsidR="00C3681A" w:rsidRPr="00E637C2">
        <w:rPr>
          <w:szCs w:val="24"/>
        </w:rPr>
        <w:t xml:space="preserve">tarnybinių </w:t>
      </w:r>
      <w:r w:rsidR="00B65048" w:rsidRPr="00E637C2">
        <w:rPr>
          <w:szCs w:val="24"/>
        </w:rPr>
        <w:t>transporto priemonių valdytojų civilinės atsakomybės privalomojo draudimo</w:t>
      </w:r>
      <w:r w:rsidR="004D07B0" w:rsidRPr="00E637C2">
        <w:rPr>
          <w:szCs w:val="24"/>
        </w:rPr>
        <w:t xml:space="preserve"> paslaugas </w:t>
      </w:r>
      <w:r w:rsidR="00370E3E" w:rsidRPr="00E637C2">
        <w:rPr>
          <w:szCs w:val="24"/>
        </w:rPr>
        <w:t xml:space="preserve">skelbiamos </w:t>
      </w:r>
      <w:r w:rsidR="00D944F5" w:rsidRPr="00E637C2">
        <w:rPr>
          <w:szCs w:val="24"/>
        </w:rPr>
        <w:t xml:space="preserve">apklausos </w:t>
      </w:r>
      <w:r w:rsidR="00565887" w:rsidRPr="00E637C2">
        <w:rPr>
          <w:szCs w:val="24"/>
        </w:rPr>
        <w:t xml:space="preserve">(toliau </w:t>
      </w:r>
      <w:r w:rsidR="000804C9" w:rsidRPr="00E637C2">
        <w:rPr>
          <w:szCs w:val="24"/>
        </w:rPr>
        <w:t xml:space="preserve">– </w:t>
      </w:r>
      <w:r w:rsidR="00D944F5" w:rsidRPr="00E637C2">
        <w:rPr>
          <w:szCs w:val="24"/>
        </w:rPr>
        <w:t>Apklausa</w:t>
      </w:r>
      <w:r w:rsidR="00565887" w:rsidRPr="00E637C2">
        <w:rPr>
          <w:szCs w:val="24"/>
        </w:rPr>
        <w:t>) būdu.</w:t>
      </w:r>
    </w:p>
    <w:p w14:paraId="51A081E5" w14:textId="77777777" w:rsidR="00C150F5" w:rsidRPr="00CD79D0" w:rsidRDefault="00C150F5" w:rsidP="00AD2DEF">
      <w:pPr>
        <w:spacing w:after="0" w:line="240" w:lineRule="auto"/>
        <w:ind w:firstLine="567"/>
        <w:jc w:val="both"/>
        <w:rPr>
          <w:szCs w:val="24"/>
        </w:rPr>
      </w:pPr>
      <w:r w:rsidRPr="00CD79D0">
        <w:rPr>
          <w:szCs w:val="24"/>
        </w:rPr>
        <w:t>1.2. Pirkimas vykdomas vadovaujantis Lietuvos Respublikos</w:t>
      </w:r>
      <w:bookmarkStart w:id="2" w:name="P19603_29"/>
      <w:r w:rsidRPr="00CD79D0">
        <w:rPr>
          <w:szCs w:val="24"/>
        </w:rPr>
        <w:t xml:space="preserve"> </w:t>
      </w:r>
      <w:hyperlink r:id="rId8" w:tgtFrame="FTurinys" w:history="1"/>
      <w:bookmarkEnd w:id="2"/>
      <w:r w:rsidRPr="00CD79D0">
        <w:rPr>
          <w:szCs w:val="24"/>
        </w:rPr>
        <w:t>viešųjų pirkimų įstatymu</w:t>
      </w:r>
      <w:hyperlink r:id="rId9" w:anchor="P19603_30#P19603_30" w:history="1"/>
      <w:r w:rsidRPr="00CD79D0">
        <w:rPr>
          <w:szCs w:val="24"/>
        </w:rPr>
        <w:t xml:space="preserve"> (toliau </w:t>
      </w:r>
      <w:bookmarkStart w:id="3" w:name="P19603_32"/>
      <w:r w:rsidRPr="00CD79D0">
        <w:rPr>
          <w:szCs w:val="24"/>
        </w:rPr>
        <w:t xml:space="preserve">– </w:t>
      </w:r>
      <w:hyperlink r:id="rId10" w:tgtFrame="FTurinys" w:history="1"/>
      <w:bookmarkEnd w:id="3"/>
      <w:r w:rsidRPr="00CD79D0">
        <w:rPr>
          <w:szCs w:val="24"/>
        </w:rPr>
        <w:t>Viešųjų pirkimų įstatymas</w:t>
      </w:r>
      <w:hyperlink r:id="rId11" w:anchor="P19603_33#P19603_33" w:history="1"/>
      <w:r w:rsidRPr="00CD79D0">
        <w:rPr>
          <w:szCs w:val="24"/>
        </w:rPr>
        <w:t xml:space="preserve">), </w:t>
      </w:r>
      <w:r w:rsidR="00370E3E" w:rsidRPr="00CD79D0">
        <w:rPr>
          <w:szCs w:val="24"/>
        </w:rPr>
        <w:t xml:space="preserve">Mažos vertės pirkimų tvarkos aprašu, patvirtintu Viešųjų pirkimų tarnybos direktoriaus 2017 m. birželio 28 d. įsakymu Nr. 1S-97 „Dėl Mažos vertės pirkimų tvarkos aprašo patvirtinimo“ </w:t>
      </w:r>
      <w:r w:rsidRPr="00CD79D0">
        <w:rPr>
          <w:szCs w:val="24"/>
        </w:rPr>
        <w:t xml:space="preserve">(toliau – </w:t>
      </w:r>
      <w:r w:rsidR="00370E3E" w:rsidRPr="00CD79D0">
        <w:rPr>
          <w:szCs w:val="24"/>
        </w:rPr>
        <w:t>Aprašas</w:t>
      </w:r>
      <w:r w:rsidRPr="00CD79D0">
        <w:rPr>
          <w:szCs w:val="24"/>
        </w:rPr>
        <w:t xml:space="preserve">), Lietuvos Respublikos </w:t>
      </w:r>
      <w:bookmarkStart w:id="4" w:name="P41997_13"/>
      <w:r w:rsidRPr="00CD79D0">
        <w:rPr>
          <w:szCs w:val="24"/>
        </w:rPr>
        <w:fldChar w:fldCharType="begin"/>
      </w:r>
      <w:r w:rsidRPr="00CD79D0">
        <w:rPr>
          <w:szCs w:val="24"/>
        </w:rPr>
        <w:instrText xml:space="preserve"> HYPERLINK "http://litlex.cust.lt/Litlex/ll.dll?Tekstas=1&amp;Id=41997&amp;BF=1" \t "FTurinys" </w:instrText>
      </w:r>
      <w:r w:rsidRPr="00CD79D0">
        <w:rPr>
          <w:szCs w:val="24"/>
        </w:rPr>
      </w:r>
      <w:r w:rsidRPr="00CD79D0">
        <w:rPr>
          <w:szCs w:val="24"/>
        </w:rPr>
        <w:fldChar w:fldCharType="end"/>
      </w:r>
      <w:bookmarkEnd w:id="4"/>
      <w:r w:rsidRPr="00CD79D0">
        <w:rPr>
          <w:szCs w:val="24"/>
        </w:rPr>
        <w:t>civiliniu kodeksu</w:t>
      </w:r>
      <w:hyperlink r:id="rId12" w:anchor="P41997_14#P41997_14" w:history="1"/>
      <w:r w:rsidRPr="00CD79D0">
        <w:rPr>
          <w:szCs w:val="24"/>
        </w:rPr>
        <w:t xml:space="preserve"> (toliau – </w:t>
      </w:r>
      <w:bookmarkStart w:id="5" w:name="P41997_15"/>
      <w:r w:rsidRPr="00CD79D0">
        <w:rPr>
          <w:szCs w:val="24"/>
        </w:rPr>
        <w:fldChar w:fldCharType="begin"/>
      </w:r>
      <w:r w:rsidRPr="00CD79D0">
        <w:rPr>
          <w:szCs w:val="24"/>
        </w:rPr>
        <w:instrText xml:space="preserve"> HYPERLINK "http://litlex.cust.lt/Litlex/ll.dll?Tekstas=1&amp;Id=41997&amp;BF=1" \t "FTurinys" </w:instrText>
      </w:r>
      <w:r w:rsidRPr="00CD79D0">
        <w:rPr>
          <w:szCs w:val="24"/>
        </w:rPr>
      </w:r>
      <w:r w:rsidRPr="00CD79D0">
        <w:rPr>
          <w:szCs w:val="24"/>
        </w:rPr>
        <w:fldChar w:fldCharType="end"/>
      </w:r>
      <w:bookmarkEnd w:id="5"/>
      <w:r w:rsidRPr="00CD79D0">
        <w:rPr>
          <w:szCs w:val="24"/>
        </w:rPr>
        <w:t>Civilinis kodeksas</w:t>
      </w:r>
      <w:hyperlink r:id="rId13" w:anchor="P41997_16#P41997_16" w:history="1"/>
      <w:r w:rsidRPr="00CD79D0">
        <w:rPr>
          <w:szCs w:val="24"/>
        </w:rPr>
        <w:t xml:space="preserve">), kitais viešuosius pirkimus reglamentuojančiais teisės aktais bei </w:t>
      </w:r>
      <w:r w:rsidR="007D7277" w:rsidRPr="00CD79D0">
        <w:rPr>
          <w:szCs w:val="24"/>
        </w:rPr>
        <w:t>Apklausos</w:t>
      </w:r>
      <w:r w:rsidRPr="00CD79D0">
        <w:rPr>
          <w:szCs w:val="24"/>
        </w:rPr>
        <w:t xml:space="preserve"> sąlygomis.</w:t>
      </w:r>
    </w:p>
    <w:p w14:paraId="51A081E6" w14:textId="77777777" w:rsidR="00C150F5" w:rsidRPr="00CD79D0" w:rsidRDefault="00C150F5" w:rsidP="00AD2DEF">
      <w:pPr>
        <w:spacing w:after="0" w:line="240" w:lineRule="auto"/>
        <w:ind w:firstLine="567"/>
        <w:jc w:val="both"/>
        <w:rPr>
          <w:szCs w:val="24"/>
        </w:rPr>
      </w:pPr>
      <w:r w:rsidRPr="00CD79D0">
        <w:rPr>
          <w:szCs w:val="24"/>
        </w:rPr>
        <w:t xml:space="preserve">1.3. Vartojamos pagrindinės sąvokos apibrėžtos Viešųjų pirkimų įstatyme ir </w:t>
      </w:r>
      <w:r w:rsidR="00370E3E" w:rsidRPr="00CD79D0">
        <w:rPr>
          <w:szCs w:val="24"/>
        </w:rPr>
        <w:t>Apraše</w:t>
      </w:r>
      <w:r w:rsidRPr="00CD79D0">
        <w:rPr>
          <w:szCs w:val="24"/>
        </w:rPr>
        <w:t>.</w:t>
      </w:r>
    </w:p>
    <w:p w14:paraId="51A081E7" w14:textId="77777777" w:rsidR="00C150F5" w:rsidRPr="00CD79D0" w:rsidRDefault="00C150F5" w:rsidP="00AD2DEF">
      <w:pPr>
        <w:spacing w:after="0" w:line="240" w:lineRule="auto"/>
        <w:ind w:firstLine="567"/>
        <w:jc w:val="both"/>
        <w:rPr>
          <w:szCs w:val="24"/>
        </w:rPr>
      </w:pPr>
      <w:r w:rsidRPr="00CD79D0">
        <w:rPr>
          <w:szCs w:val="24"/>
        </w:rPr>
        <w:t xml:space="preserve">1.4. </w:t>
      </w:r>
      <w:r w:rsidR="00C6313B" w:rsidRPr="00CD79D0">
        <w:rPr>
          <w:szCs w:val="24"/>
        </w:rPr>
        <w:t xml:space="preserve">Apklausoje </w:t>
      </w:r>
      <w:r w:rsidRPr="00CD79D0">
        <w:rPr>
          <w:szCs w:val="24"/>
        </w:rPr>
        <w:t xml:space="preserve">gali dalyvauti visi juridiniai ir fiziniai asmenys, bendrai veiklai susivienijusių asmenų grupė (toliau – </w:t>
      </w:r>
      <w:r w:rsidR="001A6E6B" w:rsidRPr="00CD79D0">
        <w:rPr>
          <w:szCs w:val="24"/>
        </w:rPr>
        <w:t>Tiekėj</w:t>
      </w:r>
      <w:r w:rsidRPr="00CD79D0">
        <w:rPr>
          <w:szCs w:val="24"/>
        </w:rPr>
        <w:t>as).</w:t>
      </w:r>
    </w:p>
    <w:p w14:paraId="51A081E8" w14:textId="77777777" w:rsidR="00C150F5" w:rsidRPr="00CD79D0" w:rsidRDefault="00C150F5" w:rsidP="00AD2DEF">
      <w:pPr>
        <w:spacing w:after="0" w:line="240" w:lineRule="auto"/>
        <w:ind w:firstLine="567"/>
        <w:jc w:val="both"/>
        <w:rPr>
          <w:szCs w:val="24"/>
        </w:rPr>
      </w:pPr>
      <w:r w:rsidRPr="00CD79D0">
        <w:rPr>
          <w:szCs w:val="24"/>
        </w:rPr>
        <w:t>1.5. Skelbimas apie pirkimą paskelbtas Viešųjų pirkimų įstatymo nustatyta tvarka.</w:t>
      </w:r>
    </w:p>
    <w:p w14:paraId="51A081E9" w14:textId="77777777" w:rsidR="00565887" w:rsidRPr="00CD79D0" w:rsidRDefault="00565887" w:rsidP="00AD2DEF">
      <w:pPr>
        <w:spacing w:after="0" w:line="240" w:lineRule="auto"/>
        <w:ind w:firstLine="567"/>
        <w:jc w:val="both"/>
        <w:rPr>
          <w:szCs w:val="24"/>
        </w:rPr>
      </w:pPr>
      <w:r w:rsidRPr="00CD79D0">
        <w:rPr>
          <w:szCs w:val="24"/>
        </w:rPr>
        <w:t>1.6. Pirkimas atliekamas CVP IS priemonėmis.</w:t>
      </w:r>
    </w:p>
    <w:p w14:paraId="51A081EA" w14:textId="77777777" w:rsidR="00C150F5" w:rsidRPr="00CD79D0" w:rsidRDefault="00C150F5" w:rsidP="00AD2DEF">
      <w:pPr>
        <w:spacing w:after="0" w:line="240" w:lineRule="auto"/>
        <w:ind w:firstLine="567"/>
        <w:jc w:val="both"/>
        <w:rPr>
          <w:szCs w:val="24"/>
        </w:rPr>
      </w:pPr>
      <w:r w:rsidRPr="00CD79D0">
        <w:rPr>
          <w:szCs w:val="24"/>
        </w:rPr>
        <w:t>1.</w:t>
      </w:r>
      <w:r w:rsidR="00565887" w:rsidRPr="00CD79D0">
        <w:rPr>
          <w:szCs w:val="24"/>
        </w:rPr>
        <w:t>7</w:t>
      </w:r>
      <w:r w:rsidRPr="00CD79D0">
        <w:rPr>
          <w:szCs w:val="24"/>
        </w:rPr>
        <w:t>. </w:t>
      </w:r>
      <w:r w:rsidR="007D7277" w:rsidRPr="00CD79D0">
        <w:rPr>
          <w:szCs w:val="24"/>
        </w:rPr>
        <w:t>Apklausos</w:t>
      </w:r>
      <w:r w:rsidRPr="00CD79D0">
        <w:rPr>
          <w:szCs w:val="24"/>
        </w:rPr>
        <w:t xml:space="preserve"> sąlygos skelbiamos </w:t>
      </w:r>
      <w:r w:rsidR="00565887" w:rsidRPr="00CD79D0">
        <w:rPr>
          <w:szCs w:val="24"/>
        </w:rPr>
        <w:t>CVP IS</w:t>
      </w:r>
      <w:r w:rsidR="00370E3E" w:rsidRPr="00CD79D0">
        <w:rPr>
          <w:szCs w:val="24"/>
        </w:rPr>
        <w:t>.</w:t>
      </w:r>
    </w:p>
    <w:p w14:paraId="51A081EB" w14:textId="77777777" w:rsidR="00C150F5" w:rsidRPr="00CD79D0" w:rsidRDefault="00C150F5" w:rsidP="00AD2DEF">
      <w:pPr>
        <w:spacing w:after="0" w:line="240" w:lineRule="auto"/>
        <w:ind w:firstLine="567"/>
        <w:jc w:val="both"/>
        <w:rPr>
          <w:szCs w:val="24"/>
        </w:rPr>
      </w:pPr>
      <w:r w:rsidRPr="00CD79D0">
        <w:rPr>
          <w:szCs w:val="24"/>
        </w:rPr>
        <w:t>1.</w:t>
      </w:r>
      <w:r w:rsidR="00565887" w:rsidRPr="00CD79D0">
        <w:rPr>
          <w:szCs w:val="24"/>
        </w:rPr>
        <w:t>8</w:t>
      </w:r>
      <w:r w:rsidRPr="00CD79D0">
        <w:rPr>
          <w:szCs w:val="24"/>
        </w:rPr>
        <w:t xml:space="preserve">. </w:t>
      </w:r>
      <w:r w:rsidR="008B3193" w:rsidRPr="00CD79D0">
        <w:rPr>
          <w:szCs w:val="24"/>
        </w:rPr>
        <w:t>Pirkimą organizuoja ir vykdo Perkančiosios organizacijos viršininko 201</w:t>
      </w:r>
      <w:r w:rsidR="000B0B31" w:rsidRPr="00CD79D0">
        <w:rPr>
          <w:szCs w:val="24"/>
        </w:rPr>
        <w:t>7</w:t>
      </w:r>
      <w:r w:rsidR="008B3193" w:rsidRPr="00CD79D0">
        <w:rPr>
          <w:szCs w:val="24"/>
        </w:rPr>
        <w:t xml:space="preserve"> m. </w:t>
      </w:r>
      <w:r w:rsidR="000B0B31" w:rsidRPr="00CD79D0">
        <w:rPr>
          <w:szCs w:val="24"/>
        </w:rPr>
        <w:t>rugsėjo 15 </w:t>
      </w:r>
      <w:r w:rsidR="008B3193" w:rsidRPr="00CD79D0">
        <w:rPr>
          <w:szCs w:val="24"/>
        </w:rPr>
        <w:t>d. įsakymu Nr. 38-V-</w:t>
      </w:r>
      <w:r w:rsidR="000B0B31" w:rsidRPr="00CD79D0">
        <w:rPr>
          <w:szCs w:val="24"/>
        </w:rPr>
        <w:t>116 paskirtas pirkimų organizatorius</w:t>
      </w:r>
      <w:r w:rsidR="008B3193" w:rsidRPr="00CD79D0">
        <w:rPr>
          <w:szCs w:val="24"/>
        </w:rPr>
        <w:t xml:space="preserve"> </w:t>
      </w:r>
      <w:r w:rsidR="000B0B31" w:rsidRPr="00CD79D0">
        <w:rPr>
          <w:szCs w:val="24"/>
        </w:rPr>
        <w:t xml:space="preserve">(toliau </w:t>
      </w:r>
      <w:r w:rsidR="00B03BF4" w:rsidRPr="00CD79D0">
        <w:rPr>
          <w:szCs w:val="24"/>
        </w:rPr>
        <w:t>– pirkimų organizatorius</w:t>
      </w:r>
      <w:r w:rsidR="008B3193" w:rsidRPr="00CD79D0">
        <w:rPr>
          <w:szCs w:val="24"/>
        </w:rPr>
        <w:t>).</w:t>
      </w:r>
    </w:p>
    <w:p w14:paraId="51A081EC" w14:textId="77777777" w:rsidR="00C150F5" w:rsidRPr="00CD79D0" w:rsidRDefault="00C150F5" w:rsidP="00AD2DEF">
      <w:pPr>
        <w:spacing w:after="0" w:line="240" w:lineRule="auto"/>
        <w:ind w:firstLine="567"/>
        <w:jc w:val="both"/>
        <w:rPr>
          <w:szCs w:val="24"/>
        </w:rPr>
      </w:pPr>
      <w:r w:rsidRPr="00CD79D0">
        <w:rPr>
          <w:szCs w:val="24"/>
        </w:rPr>
        <w:t>1.</w:t>
      </w:r>
      <w:r w:rsidR="00565887" w:rsidRPr="00CD79D0">
        <w:rPr>
          <w:szCs w:val="24"/>
        </w:rPr>
        <w:t>9</w:t>
      </w:r>
      <w:r w:rsidRPr="00CD79D0">
        <w:rPr>
          <w:szCs w:val="24"/>
        </w:rPr>
        <w:t xml:space="preserve">. Pirkimas atliekamas laikantis lygiateisiškumo, nediskriminavimo, skaidrumo, abipusio pripažinimo, proporcingumo principų ir konfidencialumo bei nešališkumo reikalavimų. Priimant sprendimus dėl </w:t>
      </w:r>
      <w:r w:rsidR="007D7277" w:rsidRPr="00CD79D0">
        <w:rPr>
          <w:szCs w:val="24"/>
        </w:rPr>
        <w:t>Apklausos</w:t>
      </w:r>
      <w:r w:rsidRPr="00CD79D0">
        <w:rPr>
          <w:szCs w:val="24"/>
        </w:rPr>
        <w:t xml:space="preserve"> sąlygų, vadovaujamasi racionalumo principu.</w:t>
      </w:r>
    </w:p>
    <w:p w14:paraId="243FC9F8" w14:textId="77777777" w:rsidR="008A14CD" w:rsidRPr="00C355BB" w:rsidRDefault="00C150F5" w:rsidP="008A14CD">
      <w:pPr>
        <w:spacing w:after="0" w:line="240" w:lineRule="auto"/>
        <w:ind w:firstLine="567"/>
        <w:jc w:val="both"/>
        <w:rPr>
          <w:color w:val="000000" w:themeColor="text1"/>
          <w:szCs w:val="24"/>
        </w:rPr>
      </w:pPr>
      <w:r w:rsidRPr="00CD79D0">
        <w:rPr>
          <w:szCs w:val="24"/>
        </w:rPr>
        <w:t>1.</w:t>
      </w:r>
      <w:r w:rsidR="00565887" w:rsidRPr="00CD79D0">
        <w:rPr>
          <w:szCs w:val="24"/>
        </w:rPr>
        <w:t>10</w:t>
      </w:r>
      <w:r w:rsidRPr="00CD79D0">
        <w:rPr>
          <w:szCs w:val="24"/>
        </w:rPr>
        <w:t xml:space="preserve">. </w:t>
      </w:r>
      <w:r w:rsidR="008A14CD" w:rsidRPr="00C355BB">
        <w:rPr>
          <w:color w:val="000000" w:themeColor="text1"/>
          <w:szCs w:val="24"/>
        </w:rPr>
        <w:t xml:space="preserve">Informacija apie Perkančiosios organizacijos kontaktinį asmenį, įgaliotą palaikyti tiesioginį ryšį su Tiekėjais ir gauti iš jų (ne tarpininkų) pranešimus, susijusius su pirkimo procedūromis, yra Neringa Korčakovskienė, Perkančiosios organizacijos Administravimo valdybos Pirkimų skyriaus vyriausioji specialistė, tel. +370 70059920, el. p. </w:t>
      </w:r>
      <w:r w:rsidR="008A14CD" w:rsidRPr="00C355BB">
        <w:rPr>
          <w:color w:val="000000" w:themeColor="text1"/>
          <w:szCs w:val="24"/>
          <w:lang w:val="en-US"/>
        </w:rPr>
        <w:t>m0076973@lkpb.gov.lt</w:t>
      </w:r>
      <w:r w:rsidR="008A14CD" w:rsidRPr="00C355BB">
        <w:rPr>
          <w:color w:val="000000" w:themeColor="text1"/>
          <w:szCs w:val="24"/>
        </w:rPr>
        <w:t xml:space="preserve">. </w:t>
      </w:r>
    </w:p>
    <w:p w14:paraId="51A081EE" w14:textId="3E3407A9" w:rsidR="00C150F5" w:rsidRPr="00CD79D0" w:rsidRDefault="00C150F5" w:rsidP="008A14CD">
      <w:pPr>
        <w:spacing w:after="0" w:line="240" w:lineRule="auto"/>
        <w:ind w:firstLine="567"/>
        <w:jc w:val="both"/>
        <w:rPr>
          <w:szCs w:val="24"/>
        </w:rPr>
      </w:pPr>
      <w:r w:rsidRPr="00CD79D0">
        <w:rPr>
          <w:szCs w:val="24"/>
        </w:rPr>
        <w:t>1.1</w:t>
      </w:r>
      <w:r w:rsidR="00565887" w:rsidRPr="00CD79D0">
        <w:rPr>
          <w:szCs w:val="24"/>
        </w:rPr>
        <w:t>1</w:t>
      </w:r>
      <w:r w:rsidRPr="00CD79D0">
        <w:rPr>
          <w:szCs w:val="24"/>
        </w:rPr>
        <w:t xml:space="preserve">. </w:t>
      </w:r>
      <w:r w:rsidR="001A6E6B" w:rsidRPr="00CD79D0">
        <w:rPr>
          <w:szCs w:val="24"/>
        </w:rPr>
        <w:t>Tiekėj</w:t>
      </w:r>
      <w:r w:rsidRPr="00CD79D0">
        <w:rPr>
          <w:szCs w:val="24"/>
        </w:rPr>
        <w:t xml:space="preserve">as pats padengia visas pasiūlymo rengimo ir pateikimo išlaidas. </w:t>
      </w:r>
      <w:r w:rsidR="00CD1C2F" w:rsidRPr="00CD79D0">
        <w:rPr>
          <w:szCs w:val="24"/>
        </w:rPr>
        <w:t>Perkančio</w:t>
      </w:r>
      <w:r w:rsidRPr="00CD79D0">
        <w:rPr>
          <w:szCs w:val="24"/>
        </w:rPr>
        <w:t>ji organizacija nėra atsakinga ar įpareigota šias išlaidas atlyginti.</w:t>
      </w:r>
    </w:p>
    <w:p w14:paraId="51A081EF" w14:textId="77777777" w:rsidR="00C150F5" w:rsidRPr="00CD79D0" w:rsidRDefault="00C150F5" w:rsidP="00AD2DEF">
      <w:pPr>
        <w:spacing w:after="0" w:line="240" w:lineRule="auto"/>
        <w:ind w:firstLine="567"/>
        <w:jc w:val="both"/>
        <w:rPr>
          <w:szCs w:val="24"/>
        </w:rPr>
      </w:pPr>
      <w:r w:rsidRPr="00CD79D0">
        <w:rPr>
          <w:szCs w:val="24"/>
        </w:rPr>
        <w:t>1.1</w:t>
      </w:r>
      <w:r w:rsidR="00565887" w:rsidRPr="00CD79D0">
        <w:rPr>
          <w:szCs w:val="24"/>
        </w:rPr>
        <w:t>2</w:t>
      </w:r>
      <w:r w:rsidRPr="00CD79D0">
        <w:rPr>
          <w:szCs w:val="24"/>
        </w:rPr>
        <w:t xml:space="preserve">. </w:t>
      </w:r>
      <w:r w:rsidR="00CD1C2F" w:rsidRPr="00CD79D0">
        <w:rPr>
          <w:szCs w:val="24"/>
        </w:rPr>
        <w:t>Perkančio</w:t>
      </w:r>
      <w:r w:rsidRPr="00CD79D0">
        <w:rPr>
          <w:szCs w:val="24"/>
        </w:rPr>
        <w:t xml:space="preserve">sios organizacijos ir </w:t>
      </w:r>
      <w:r w:rsidR="001A6E6B" w:rsidRPr="00CD79D0">
        <w:rPr>
          <w:szCs w:val="24"/>
        </w:rPr>
        <w:t>Tiekėj</w:t>
      </w:r>
      <w:r w:rsidRPr="00CD79D0">
        <w:rPr>
          <w:szCs w:val="24"/>
        </w:rPr>
        <w:t>o pranešimai vienas kitam, atliekant Viešųjų pirkimų įstatymo reglamentuotas pirkimo procedūras, teikiami lietuvių kalba.</w:t>
      </w:r>
    </w:p>
    <w:p w14:paraId="51A081F0" w14:textId="77777777" w:rsidR="00007A70" w:rsidRPr="00CD79D0" w:rsidRDefault="00845834" w:rsidP="00AD2DEF">
      <w:pPr>
        <w:spacing w:after="0" w:line="240" w:lineRule="auto"/>
        <w:ind w:firstLine="567"/>
        <w:jc w:val="both"/>
        <w:rPr>
          <w:szCs w:val="24"/>
        </w:rPr>
      </w:pPr>
      <w:bookmarkStart w:id="6" w:name="_Toc47844929"/>
      <w:bookmarkStart w:id="7" w:name="_Toc60525483"/>
      <w:r w:rsidRPr="00CD79D0">
        <w:rPr>
          <w:szCs w:val="24"/>
        </w:rPr>
        <w:t>1.13</w:t>
      </w:r>
      <w:r w:rsidR="00C150F5" w:rsidRPr="00CD79D0">
        <w:rPr>
          <w:szCs w:val="24"/>
        </w:rPr>
        <w:t xml:space="preserve">. </w:t>
      </w:r>
      <w:r w:rsidR="00CD1C2F" w:rsidRPr="00CD79D0">
        <w:rPr>
          <w:szCs w:val="24"/>
        </w:rPr>
        <w:t>Perkančio</w:t>
      </w:r>
      <w:r w:rsidR="00C150F5" w:rsidRPr="00CD79D0">
        <w:rPr>
          <w:szCs w:val="24"/>
        </w:rPr>
        <w:t xml:space="preserve">ji organizacija, bet kuriuo metu iki </w:t>
      </w:r>
      <w:r w:rsidR="00CE2CAE" w:rsidRPr="00CD79D0">
        <w:rPr>
          <w:szCs w:val="24"/>
        </w:rPr>
        <w:t>Sutart</w:t>
      </w:r>
      <w:r w:rsidR="00C150F5" w:rsidRPr="00CD79D0">
        <w:rPr>
          <w:szCs w:val="24"/>
        </w:rPr>
        <w:t xml:space="preserve">ies sudarymo, turi teisę </w:t>
      </w:r>
      <w:r w:rsidR="00007A70" w:rsidRPr="00CD79D0">
        <w:rPr>
          <w:szCs w:val="24"/>
        </w:rPr>
        <w:t xml:space="preserve">savo iniciatyva </w:t>
      </w:r>
      <w:r w:rsidR="00C150F5" w:rsidRPr="00CD79D0">
        <w:rPr>
          <w:szCs w:val="24"/>
        </w:rPr>
        <w:t xml:space="preserve">nutraukti </w:t>
      </w:r>
      <w:r w:rsidR="00007A70" w:rsidRPr="00CD79D0">
        <w:rPr>
          <w:szCs w:val="24"/>
        </w:rPr>
        <w:t xml:space="preserve">pradėtas </w:t>
      </w:r>
      <w:r w:rsidR="00C150F5" w:rsidRPr="00CD79D0">
        <w:rPr>
          <w:szCs w:val="24"/>
        </w:rPr>
        <w:t>pirkimo procedūras, jeigu atsirado aplinkybių, kurių negalima buvo numatyti.</w:t>
      </w:r>
      <w:r w:rsidR="00AA08B8" w:rsidRPr="00CD79D0">
        <w:rPr>
          <w:szCs w:val="24"/>
        </w:rPr>
        <w:t xml:space="preserve"> Pirkimo procedūras nutraukti privaloma, jeigu bus pažeisti Viešųjų pirkimų įstatymo 17 straipsnio 1 dalyje nustatyti principai ir atitinkamos padėties negalima ištaisyti.</w:t>
      </w:r>
    </w:p>
    <w:p w14:paraId="51A081F1" w14:textId="77777777" w:rsidR="00C150F5" w:rsidRPr="00CD79D0" w:rsidRDefault="00845834" w:rsidP="00AD2DEF">
      <w:pPr>
        <w:spacing w:after="0" w:line="240" w:lineRule="auto"/>
        <w:ind w:firstLine="567"/>
        <w:jc w:val="both"/>
        <w:rPr>
          <w:szCs w:val="24"/>
        </w:rPr>
      </w:pPr>
      <w:r w:rsidRPr="00CD79D0">
        <w:rPr>
          <w:szCs w:val="24"/>
        </w:rPr>
        <w:t>1.14</w:t>
      </w:r>
      <w:r w:rsidR="00C150F5" w:rsidRPr="00CD79D0">
        <w:rPr>
          <w:szCs w:val="24"/>
        </w:rPr>
        <w:t>. Visos pirkimo sąlygos nustatytos pirkimo dokumentuose, kuriuos sudaro:</w:t>
      </w:r>
    </w:p>
    <w:p w14:paraId="51A081F2" w14:textId="77777777" w:rsidR="00C150F5" w:rsidRPr="00CD79D0" w:rsidRDefault="00C150F5" w:rsidP="00AD2DEF">
      <w:pPr>
        <w:spacing w:after="0" w:line="240" w:lineRule="auto"/>
        <w:ind w:firstLine="567"/>
        <w:jc w:val="both"/>
        <w:rPr>
          <w:szCs w:val="24"/>
        </w:rPr>
      </w:pPr>
      <w:r w:rsidRPr="00CD79D0">
        <w:rPr>
          <w:szCs w:val="24"/>
        </w:rPr>
        <w:t>1.1</w:t>
      </w:r>
      <w:r w:rsidR="00845834" w:rsidRPr="00CD79D0">
        <w:rPr>
          <w:szCs w:val="24"/>
        </w:rPr>
        <w:t>4</w:t>
      </w:r>
      <w:r w:rsidRPr="00CD79D0">
        <w:rPr>
          <w:szCs w:val="24"/>
        </w:rPr>
        <w:t>.1. skelbimas apie pirkimą;</w:t>
      </w:r>
    </w:p>
    <w:p w14:paraId="51A081F3" w14:textId="77777777" w:rsidR="00C150F5" w:rsidRPr="00CD79D0" w:rsidRDefault="00C150F5" w:rsidP="00AD2DEF">
      <w:pPr>
        <w:spacing w:after="0" w:line="240" w:lineRule="auto"/>
        <w:ind w:firstLine="567"/>
        <w:jc w:val="both"/>
        <w:rPr>
          <w:szCs w:val="24"/>
        </w:rPr>
      </w:pPr>
      <w:r w:rsidRPr="00CD79D0">
        <w:rPr>
          <w:szCs w:val="24"/>
        </w:rPr>
        <w:t>1.1</w:t>
      </w:r>
      <w:r w:rsidR="00845834" w:rsidRPr="00CD79D0">
        <w:rPr>
          <w:szCs w:val="24"/>
        </w:rPr>
        <w:t>4</w:t>
      </w:r>
      <w:r w:rsidRPr="00CD79D0">
        <w:rPr>
          <w:szCs w:val="24"/>
        </w:rPr>
        <w:t>.2. </w:t>
      </w:r>
      <w:r w:rsidR="007D634A" w:rsidRPr="00CD79D0">
        <w:rPr>
          <w:szCs w:val="24"/>
        </w:rPr>
        <w:t xml:space="preserve">Apklausos </w:t>
      </w:r>
      <w:r w:rsidRPr="00CD79D0">
        <w:rPr>
          <w:szCs w:val="24"/>
        </w:rPr>
        <w:t>sąlygos (kartu su priedais);</w:t>
      </w:r>
    </w:p>
    <w:p w14:paraId="51A081F4" w14:textId="77777777" w:rsidR="00C150F5" w:rsidRPr="00CD79D0" w:rsidRDefault="00C150F5" w:rsidP="00AD2DEF">
      <w:pPr>
        <w:spacing w:after="0" w:line="240" w:lineRule="auto"/>
        <w:ind w:firstLine="567"/>
        <w:jc w:val="both"/>
        <w:rPr>
          <w:szCs w:val="24"/>
        </w:rPr>
      </w:pPr>
      <w:r w:rsidRPr="00CD79D0">
        <w:rPr>
          <w:szCs w:val="24"/>
        </w:rPr>
        <w:t>1.1</w:t>
      </w:r>
      <w:r w:rsidR="00845834" w:rsidRPr="00CD79D0">
        <w:rPr>
          <w:szCs w:val="24"/>
        </w:rPr>
        <w:t>4</w:t>
      </w:r>
      <w:r w:rsidRPr="00CD79D0">
        <w:rPr>
          <w:szCs w:val="24"/>
        </w:rPr>
        <w:t>.3. </w:t>
      </w:r>
      <w:r w:rsidR="007D634A" w:rsidRPr="00CD79D0">
        <w:rPr>
          <w:szCs w:val="24"/>
        </w:rPr>
        <w:t xml:space="preserve">Apklausos </w:t>
      </w:r>
      <w:r w:rsidRPr="00CD79D0">
        <w:rPr>
          <w:szCs w:val="24"/>
        </w:rPr>
        <w:t>sąlygų paaiškinimai (patiks</w:t>
      </w:r>
      <w:r w:rsidR="00BF2A4C" w:rsidRPr="00CD79D0">
        <w:rPr>
          <w:szCs w:val="24"/>
        </w:rPr>
        <w:t xml:space="preserve">linimai), taip pat </w:t>
      </w:r>
      <w:r w:rsidR="00F65E60" w:rsidRPr="00CD79D0">
        <w:rPr>
          <w:szCs w:val="24"/>
        </w:rPr>
        <w:t xml:space="preserve">atsakymai į </w:t>
      </w:r>
      <w:r w:rsidR="001A6E6B" w:rsidRPr="00CD79D0">
        <w:rPr>
          <w:szCs w:val="24"/>
        </w:rPr>
        <w:t>Tiekėj</w:t>
      </w:r>
      <w:r w:rsidRPr="00CD79D0">
        <w:rPr>
          <w:szCs w:val="24"/>
        </w:rPr>
        <w:t>ų klausimus (jeigu bus);</w:t>
      </w:r>
    </w:p>
    <w:p w14:paraId="51A081F5" w14:textId="77777777" w:rsidR="00C150F5" w:rsidRPr="00CD79D0" w:rsidRDefault="00C150F5" w:rsidP="00AD2DEF">
      <w:pPr>
        <w:spacing w:after="0" w:line="240" w:lineRule="auto"/>
        <w:ind w:firstLine="567"/>
        <w:jc w:val="both"/>
        <w:rPr>
          <w:szCs w:val="24"/>
        </w:rPr>
      </w:pPr>
      <w:r w:rsidRPr="00CD79D0">
        <w:rPr>
          <w:szCs w:val="24"/>
        </w:rPr>
        <w:t>1.1</w:t>
      </w:r>
      <w:r w:rsidR="00845834" w:rsidRPr="00CD79D0">
        <w:rPr>
          <w:szCs w:val="24"/>
        </w:rPr>
        <w:t>4</w:t>
      </w:r>
      <w:r w:rsidRPr="00CD79D0">
        <w:rPr>
          <w:szCs w:val="24"/>
        </w:rPr>
        <w:t>.4. kita raštu pateikta informacija.</w:t>
      </w:r>
    </w:p>
    <w:p w14:paraId="51A081F6" w14:textId="77777777" w:rsidR="00C150F5" w:rsidRPr="00CD79D0" w:rsidRDefault="00C150F5" w:rsidP="00AD2DEF">
      <w:pPr>
        <w:spacing w:after="0" w:line="240" w:lineRule="auto"/>
        <w:ind w:firstLine="567"/>
        <w:jc w:val="both"/>
        <w:rPr>
          <w:szCs w:val="24"/>
        </w:rPr>
      </w:pPr>
      <w:r w:rsidRPr="00CD79D0">
        <w:rPr>
          <w:szCs w:val="24"/>
        </w:rPr>
        <w:t>1.1</w:t>
      </w:r>
      <w:r w:rsidR="00845834" w:rsidRPr="00CD79D0">
        <w:rPr>
          <w:szCs w:val="24"/>
        </w:rPr>
        <w:t>5</w:t>
      </w:r>
      <w:r w:rsidRPr="00CD79D0">
        <w:rPr>
          <w:szCs w:val="24"/>
        </w:rPr>
        <w:t xml:space="preserve">. Bet kokia informacija, </w:t>
      </w:r>
      <w:r w:rsidR="007D634A" w:rsidRPr="00CD79D0">
        <w:rPr>
          <w:szCs w:val="24"/>
        </w:rPr>
        <w:t xml:space="preserve">Apklausos </w:t>
      </w:r>
      <w:r w:rsidRPr="00CD79D0">
        <w:rPr>
          <w:szCs w:val="24"/>
        </w:rPr>
        <w:t xml:space="preserve">sąlygų paaiškinimai, pranešimai ar kitas </w:t>
      </w:r>
      <w:r w:rsidR="00CD1C2F" w:rsidRPr="00CD79D0">
        <w:rPr>
          <w:szCs w:val="24"/>
        </w:rPr>
        <w:t>Perkančio</w:t>
      </w:r>
      <w:r w:rsidRPr="00CD79D0">
        <w:rPr>
          <w:szCs w:val="24"/>
        </w:rPr>
        <w:t xml:space="preserve">sios organizacijos ir </w:t>
      </w:r>
      <w:r w:rsidR="001A6E6B" w:rsidRPr="00CD79D0">
        <w:rPr>
          <w:szCs w:val="24"/>
        </w:rPr>
        <w:t>Tiekėj</w:t>
      </w:r>
      <w:r w:rsidRPr="00CD79D0">
        <w:rPr>
          <w:szCs w:val="24"/>
        </w:rPr>
        <w:t xml:space="preserve">o susirašinėjimas vykdomas tik CVP IS susirašinėjimo priemonėmis (pranešimus gaus tik tie </w:t>
      </w:r>
      <w:r w:rsidR="001A6E6B" w:rsidRPr="00CD79D0">
        <w:rPr>
          <w:szCs w:val="24"/>
        </w:rPr>
        <w:t>Tiekėj</w:t>
      </w:r>
      <w:r w:rsidRPr="00CD79D0">
        <w:rPr>
          <w:szCs w:val="24"/>
        </w:rPr>
        <w:t>o naudotojai, kurie priėmė kvietimą arba yra priskirti prie pirkimo).</w:t>
      </w:r>
    </w:p>
    <w:p w14:paraId="51A081F7" w14:textId="77777777" w:rsidR="00C150F5" w:rsidRPr="00CD79D0" w:rsidRDefault="00C150F5" w:rsidP="00AD2DEF">
      <w:pPr>
        <w:spacing w:after="0" w:line="240" w:lineRule="auto"/>
        <w:ind w:firstLine="567"/>
        <w:jc w:val="both"/>
        <w:rPr>
          <w:szCs w:val="24"/>
        </w:rPr>
      </w:pPr>
      <w:r w:rsidRPr="00CD79D0">
        <w:rPr>
          <w:szCs w:val="24"/>
        </w:rPr>
        <w:t>1.1</w:t>
      </w:r>
      <w:r w:rsidR="00845834" w:rsidRPr="00CD79D0">
        <w:rPr>
          <w:szCs w:val="24"/>
        </w:rPr>
        <w:t>6</w:t>
      </w:r>
      <w:r w:rsidRPr="00CD79D0">
        <w:rPr>
          <w:szCs w:val="24"/>
        </w:rPr>
        <w:t>. </w:t>
      </w:r>
      <w:r w:rsidR="001A6E6B" w:rsidRPr="00CD79D0">
        <w:rPr>
          <w:szCs w:val="24"/>
        </w:rPr>
        <w:t>Tiekėj</w:t>
      </w:r>
      <w:r w:rsidRPr="00CD79D0">
        <w:rPr>
          <w:szCs w:val="24"/>
        </w:rPr>
        <w:t xml:space="preserve">as privalo atidžiai perskaityti visas </w:t>
      </w:r>
      <w:r w:rsidR="007D634A" w:rsidRPr="00CD79D0">
        <w:rPr>
          <w:szCs w:val="24"/>
        </w:rPr>
        <w:t xml:space="preserve">Apklausos </w:t>
      </w:r>
      <w:r w:rsidRPr="00CD79D0">
        <w:rPr>
          <w:szCs w:val="24"/>
        </w:rPr>
        <w:t>sąlygas, jomis vadovautis ir jų laikytis.</w:t>
      </w:r>
    </w:p>
    <w:p w14:paraId="51A081F8" w14:textId="77777777" w:rsidR="00077109" w:rsidRPr="00CD79D0" w:rsidRDefault="00077109" w:rsidP="00AD2DEF">
      <w:pPr>
        <w:spacing w:after="0" w:line="240" w:lineRule="auto"/>
        <w:ind w:firstLine="567"/>
        <w:jc w:val="both"/>
        <w:rPr>
          <w:szCs w:val="24"/>
        </w:rPr>
      </w:pPr>
      <w:r w:rsidRPr="00CD79D0">
        <w:rPr>
          <w:szCs w:val="24"/>
        </w:rPr>
        <w:t xml:space="preserve">1.17. </w:t>
      </w:r>
      <w:r w:rsidR="001A6E6B" w:rsidRPr="00CD79D0">
        <w:rPr>
          <w:szCs w:val="24"/>
        </w:rPr>
        <w:t>Tiekėj</w:t>
      </w:r>
      <w:r w:rsidRPr="00CD79D0">
        <w:rPr>
          <w:szCs w:val="24"/>
        </w:rPr>
        <w:t>ai ir (ar) jų įgalioti atstovai nedalyvauja susipažinimo su pasiūlymais, pasiūlymų nagrinėjimo ir vertinimo procedūrose. Informacija apie pirkimo dalyvius, jų pasiūlymuose nurodytas kainas suinteresuotiems dalyviams, išskyrus atveju</w:t>
      </w:r>
      <w:r w:rsidR="00DF2441" w:rsidRPr="00CD79D0">
        <w:rPr>
          <w:szCs w:val="24"/>
        </w:rPr>
        <w:t>s</w:t>
      </w:r>
      <w:r w:rsidRPr="00CD79D0">
        <w:rPr>
          <w:szCs w:val="24"/>
        </w:rPr>
        <w:t xml:space="preserve">, kai </w:t>
      </w:r>
      <w:r w:rsidR="00CE2CAE" w:rsidRPr="00CD79D0">
        <w:rPr>
          <w:szCs w:val="24"/>
        </w:rPr>
        <w:t>Sutart</w:t>
      </w:r>
      <w:r w:rsidRPr="00CD79D0">
        <w:rPr>
          <w:szCs w:val="24"/>
        </w:rPr>
        <w:t>is sudaroma žodžiu, bus pateikta po sprendimo dėl pirkimą laimėjusio pasiūlymo priėmimo.</w:t>
      </w:r>
    </w:p>
    <w:p w14:paraId="51A081F9" w14:textId="77777777" w:rsidR="00B03BF4" w:rsidRPr="00CD79D0" w:rsidRDefault="00B03BF4" w:rsidP="00AD2DEF">
      <w:pPr>
        <w:spacing w:after="0" w:line="240" w:lineRule="auto"/>
        <w:ind w:firstLine="567"/>
        <w:jc w:val="both"/>
        <w:rPr>
          <w:szCs w:val="24"/>
        </w:rPr>
      </w:pPr>
      <w:r w:rsidRPr="00CD79D0">
        <w:rPr>
          <w:szCs w:val="24"/>
        </w:rPr>
        <w:t xml:space="preserve">1.18. </w:t>
      </w:r>
      <w:r w:rsidR="00983773" w:rsidRPr="00CD79D0">
        <w:rPr>
          <w:szCs w:val="24"/>
        </w:rPr>
        <w:t xml:space="preserve">Atliekamas žaliasis pirkimas. </w:t>
      </w:r>
      <w:r w:rsidRPr="00CD79D0">
        <w:rPr>
          <w:szCs w:val="24"/>
        </w:rPr>
        <w:t>Pirkimas vykdomas vadovaujantis Lietuvos Respublikos aplinkos ministro 2011 m. birželio 28 d. įsakymu Nr. D1-508 „Dėl aplinkos apsaugos kriterijų taikymo, vykdant žaliuosius pirkimus, tvarkos ap</w:t>
      </w:r>
      <w:r w:rsidR="004D54F2" w:rsidRPr="00CD79D0">
        <w:rPr>
          <w:szCs w:val="24"/>
        </w:rPr>
        <w:t>rašo patvirtinimo“ 4 punkto 4.4.</w:t>
      </w:r>
      <w:r w:rsidR="00983773" w:rsidRPr="00CD79D0">
        <w:rPr>
          <w:szCs w:val="24"/>
        </w:rPr>
        <w:t>3</w:t>
      </w:r>
      <w:r w:rsidRPr="00CD79D0">
        <w:rPr>
          <w:szCs w:val="24"/>
        </w:rPr>
        <w:t xml:space="preserve"> papunkčiu</w:t>
      </w:r>
      <w:r w:rsidR="00983773" w:rsidRPr="00CD79D0">
        <w:rPr>
          <w:szCs w:val="24"/>
        </w:rPr>
        <w:t xml:space="preserve">, nes perkama tik nematerialaus pobūdžio paslauga, nesusijusiu su materialaus objekto sukūrimu, kurios </w:t>
      </w:r>
      <w:r w:rsidR="00983773" w:rsidRPr="00CD79D0">
        <w:rPr>
          <w:szCs w:val="24"/>
        </w:rPr>
        <w:lastRenderedPageBreak/>
        <w:t xml:space="preserve">teikimo metu nėra numatomas reikšmingas neigiamas poveikis aplinkai, nesukuriamas taršos šaltinis ir negeneruojamos atliekos. </w:t>
      </w:r>
    </w:p>
    <w:p w14:paraId="51A081FA" w14:textId="77777777" w:rsidR="00B03BF4" w:rsidRPr="00CD79D0" w:rsidRDefault="00B03BF4" w:rsidP="00AD2DEF">
      <w:pPr>
        <w:spacing w:after="0" w:line="240" w:lineRule="auto"/>
        <w:ind w:firstLine="851"/>
        <w:jc w:val="both"/>
        <w:rPr>
          <w:szCs w:val="24"/>
        </w:rPr>
      </w:pPr>
    </w:p>
    <w:p w14:paraId="51A081FB" w14:textId="77777777" w:rsidR="00C150F5" w:rsidRPr="00CD79D0" w:rsidRDefault="00C150F5" w:rsidP="00AD2DEF">
      <w:pPr>
        <w:spacing w:after="0" w:line="240" w:lineRule="auto"/>
        <w:jc w:val="center"/>
        <w:rPr>
          <w:b/>
          <w:szCs w:val="24"/>
        </w:rPr>
      </w:pPr>
      <w:r w:rsidRPr="00CD79D0">
        <w:rPr>
          <w:b/>
          <w:szCs w:val="24"/>
        </w:rPr>
        <w:t>II. PIRKIMO OBJEKTAS</w:t>
      </w:r>
      <w:bookmarkEnd w:id="6"/>
      <w:bookmarkEnd w:id="7"/>
    </w:p>
    <w:p w14:paraId="51A081FC" w14:textId="77777777" w:rsidR="00C150F5" w:rsidRPr="00CD79D0" w:rsidRDefault="00C150F5" w:rsidP="00AD2DEF">
      <w:pPr>
        <w:spacing w:after="0" w:line="240" w:lineRule="auto"/>
        <w:ind w:firstLine="851"/>
        <w:jc w:val="both"/>
        <w:rPr>
          <w:szCs w:val="24"/>
          <w:lang w:eastAsia="lt-LT"/>
        </w:rPr>
      </w:pPr>
    </w:p>
    <w:p w14:paraId="51A081FD" w14:textId="1B09D65E" w:rsidR="00C150F5" w:rsidRPr="006B7B56" w:rsidRDefault="00C150F5" w:rsidP="00AD2DEF">
      <w:pPr>
        <w:spacing w:after="0" w:line="240" w:lineRule="auto"/>
        <w:ind w:firstLine="567"/>
        <w:jc w:val="both"/>
        <w:rPr>
          <w:szCs w:val="24"/>
          <w:lang w:eastAsia="lt-LT"/>
        </w:rPr>
      </w:pPr>
      <w:r w:rsidRPr="00CD79D0">
        <w:rPr>
          <w:szCs w:val="24"/>
          <w:lang w:eastAsia="lt-LT"/>
        </w:rPr>
        <w:t xml:space="preserve">2.1. </w:t>
      </w:r>
      <w:r w:rsidRPr="006B7B56">
        <w:rPr>
          <w:szCs w:val="24"/>
          <w:lang w:eastAsia="lt-LT"/>
        </w:rPr>
        <w:t>Pirkimo objektas –</w:t>
      </w:r>
      <w:bookmarkStart w:id="8" w:name="OLE_LINK3"/>
      <w:bookmarkStart w:id="9" w:name="OLE_LINK4"/>
      <w:r w:rsidRPr="006B7B56">
        <w:rPr>
          <w:szCs w:val="24"/>
          <w:lang w:eastAsia="lt-LT"/>
        </w:rPr>
        <w:t xml:space="preserve"> </w:t>
      </w:r>
      <w:r w:rsidR="003715A1" w:rsidRPr="006B7B56">
        <w:rPr>
          <w:szCs w:val="24"/>
          <w:lang w:eastAsia="lt-LT"/>
        </w:rPr>
        <w:t>tarnybinių</w:t>
      </w:r>
      <w:r w:rsidR="006B7B56" w:rsidRPr="006B7B56">
        <w:rPr>
          <w:szCs w:val="24"/>
          <w:lang w:eastAsia="lt-LT"/>
        </w:rPr>
        <w:t xml:space="preserve"> </w:t>
      </w:r>
      <w:r w:rsidR="00B65048" w:rsidRPr="006B7B56">
        <w:rPr>
          <w:szCs w:val="24"/>
        </w:rPr>
        <w:t>transporto priemonių valdytojų civilinės atsakomybės privalomojo draudimo paslaugos</w:t>
      </w:r>
      <w:r w:rsidR="00B65048" w:rsidRPr="006B7B56">
        <w:rPr>
          <w:szCs w:val="24"/>
          <w:lang w:eastAsia="lt-LT"/>
        </w:rPr>
        <w:t xml:space="preserve"> </w:t>
      </w:r>
      <w:r w:rsidRPr="006B7B56">
        <w:rPr>
          <w:szCs w:val="24"/>
          <w:lang w:eastAsia="lt-LT"/>
        </w:rPr>
        <w:t xml:space="preserve">(toliau – </w:t>
      </w:r>
      <w:r w:rsidR="00B65048" w:rsidRPr="006B7B56">
        <w:rPr>
          <w:szCs w:val="24"/>
          <w:lang w:eastAsia="lt-LT"/>
        </w:rPr>
        <w:t>draudimo p</w:t>
      </w:r>
      <w:r w:rsidR="004D07B0" w:rsidRPr="006B7B56">
        <w:rPr>
          <w:szCs w:val="24"/>
          <w:lang w:eastAsia="lt-LT"/>
        </w:rPr>
        <w:t>aslaugos</w:t>
      </w:r>
      <w:r w:rsidRPr="006B7B56">
        <w:rPr>
          <w:szCs w:val="24"/>
          <w:lang w:eastAsia="lt-LT"/>
        </w:rPr>
        <w:t xml:space="preserve">). </w:t>
      </w:r>
      <w:bookmarkEnd w:id="8"/>
      <w:bookmarkEnd w:id="9"/>
      <w:r w:rsidR="007D634A" w:rsidRPr="006B7B56">
        <w:rPr>
          <w:szCs w:val="24"/>
        </w:rPr>
        <w:t xml:space="preserve">Perkamų </w:t>
      </w:r>
      <w:r w:rsidR="00B65048" w:rsidRPr="006B7B56">
        <w:rPr>
          <w:szCs w:val="24"/>
        </w:rPr>
        <w:t>draudimo p</w:t>
      </w:r>
      <w:r w:rsidR="004D07B0" w:rsidRPr="006B7B56">
        <w:rPr>
          <w:szCs w:val="24"/>
        </w:rPr>
        <w:t xml:space="preserve">aslaugų savybės, </w:t>
      </w:r>
      <w:r w:rsidR="00077109" w:rsidRPr="006B7B56">
        <w:rPr>
          <w:szCs w:val="24"/>
        </w:rPr>
        <w:t>apimtys</w:t>
      </w:r>
      <w:r w:rsidR="004D07B0" w:rsidRPr="006B7B56">
        <w:rPr>
          <w:szCs w:val="24"/>
        </w:rPr>
        <w:t xml:space="preserve"> ir pan.</w:t>
      </w:r>
      <w:r w:rsidRPr="006B7B56">
        <w:rPr>
          <w:szCs w:val="24"/>
        </w:rPr>
        <w:t xml:space="preserve"> nustatytos</w:t>
      </w:r>
      <w:r w:rsidR="006B7B56" w:rsidRPr="006B7B56">
        <w:rPr>
          <w:szCs w:val="24"/>
        </w:rPr>
        <w:t xml:space="preserve"> tarnybinių </w:t>
      </w:r>
      <w:r w:rsidRPr="006B7B56">
        <w:rPr>
          <w:szCs w:val="24"/>
        </w:rPr>
        <w:t xml:space="preserve"> </w:t>
      </w:r>
      <w:r w:rsidR="00B65048" w:rsidRPr="006B7B56">
        <w:rPr>
          <w:szCs w:val="24"/>
        </w:rPr>
        <w:t>transporto priemonių savininkų ir valdytojų civilinės atsakomybės privalomojo draudimo paslaugų</w:t>
      </w:r>
      <w:r w:rsidR="004D07B0" w:rsidRPr="006B7B56">
        <w:rPr>
          <w:szCs w:val="24"/>
        </w:rPr>
        <w:t xml:space="preserve"> techninėje specifikacijoje </w:t>
      </w:r>
      <w:r w:rsidRPr="006B7B56">
        <w:rPr>
          <w:szCs w:val="24"/>
        </w:rPr>
        <w:t>(toliau – techninė specifikacija) (</w:t>
      </w:r>
      <w:r w:rsidR="007D634A" w:rsidRPr="006B7B56">
        <w:rPr>
          <w:szCs w:val="24"/>
        </w:rPr>
        <w:t xml:space="preserve">Apklausos </w:t>
      </w:r>
      <w:r w:rsidRPr="006B7B56">
        <w:rPr>
          <w:szCs w:val="24"/>
        </w:rPr>
        <w:t xml:space="preserve">sąlygų </w:t>
      </w:r>
      <w:r w:rsidR="00290BE8" w:rsidRPr="006B7B56">
        <w:rPr>
          <w:szCs w:val="24"/>
        </w:rPr>
        <w:t>2</w:t>
      </w:r>
      <w:r w:rsidRPr="006B7B56">
        <w:rPr>
          <w:szCs w:val="24"/>
        </w:rPr>
        <w:t xml:space="preserve"> priedas).</w:t>
      </w:r>
      <w:r w:rsidR="001E1C95" w:rsidRPr="006B7B56">
        <w:rPr>
          <w:szCs w:val="24"/>
        </w:rPr>
        <w:t xml:space="preserve"> </w:t>
      </w:r>
    </w:p>
    <w:p w14:paraId="51A081FE" w14:textId="77777777" w:rsidR="00D829C4" w:rsidRPr="00CD79D0" w:rsidRDefault="00C150F5" w:rsidP="00AD2DEF">
      <w:pPr>
        <w:spacing w:after="0" w:line="240" w:lineRule="auto"/>
        <w:ind w:firstLine="567"/>
        <w:jc w:val="both"/>
        <w:rPr>
          <w:szCs w:val="24"/>
        </w:rPr>
      </w:pPr>
      <w:r w:rsidRPr="00CD79D0">
        <w:rPr>
          <w:szCs w:val="24"/>
        </w:rPr>
        <w:t>2.2. Šis pirkimas į dalis nesk</w:t>
      </w:r>
      <w:r w:rsidR="004B3A82" w:rsidRPr="00CD79D0">
        <w:rPr>
          <w:szCs w:val="24"/>
        </w:rPr>
        <w:t>aidomas</w:t>
      </w:r>
      <w:r w:rsidRPr="00CD79D0">
        <w:rPr>
          <w:szCs w:val="24"/>
        </w:rPr>
        <w:t>. Teikti alternatyvių pasiūlymų negalima.</w:t>
      </w:r>
      <w:bookmarkStart w:id="10" w:name="_Toc47844930"/>
      <w:bookmarkStart w:id="11" w:name="_Toc60525484"/>
    </w:p>
    <w:p w14:paraId="51A081FF" w14:textId="77777777" w:rsidR="00D829C4" w:rsidRPr="00CD79D0" w:rsidRDefault="00C150F5" w:rsidP="00AD2DEF">
      <w:pPr>
        <w:pStyle w:val="Textbody"/>
        <w:spacing w:after="0"/>
        <w:rPr>
          <w:szCs w:val="24"/>
        </w:rPr>
      </w:pPr>
      <w:r w:rsidRPr="00CD79D0">
        <w:rPr>
          <w:szCs w:val="24"/>
        </w:rPr>
        <w:t>2.3. </w:t>
      </w:r>
      <w:r w:rsidR="00B65048" w:rsidRPr="00CD79D0">
        <w:rPr>
          <w:szCs w:val="24"/>
        </w:rPr>
        <w:t>Draudimo paslaugos bus perkamos visam, turimam transporto priemonių parkui</w:t>
      </w:r>
      <w:r w:rsidR="00983773" w:rsidRPr="00CD79D0">
        <w:rPr>
          <w:szCs w:val="24"/>
        </w:rPr>
        <w:t>. T</w:t>
      </w:r>
      <w:r w:rsidR="00B65048" w:rsidRPr="00CD79D0">
        <w:rPr>
          <w:szCs w:val="24"/>
        </w:rPr>
        <w:t>ransporto priemonių kieki</w:t>
      </w:r>
      <w:r w:rsidR="00983773" w:rsidRPr="00CD79D0">
        <w:rPr>
          <w:szCs w:val="24"/>
        </w:rPr>
        <w:t>ai,</w:t>
      </w:r>
      <w:r w:rsidR="00B65048" w:rsidRPr="00CD79D0">
        <w:rPr>
          <w:szCs w:val="24"/>
        </w:rPr>
        <w:t xml:space="preserve"> nurodyt</w:t>
      </w:r>
      <w:r w:rsidR="00983773" w:rsidRPr="00CD79D0">
        <w:rPr>
          <w:szCs w:val="24"/>
        </w:rPr>
        <w:t xml:space="preserve">i </w:t>
      </w:r>
      <w:r w:rsidR="00B65048" w:rsidRPr="00CD79D0">
        <w:rPr>
          <w:szCs w:val="24"/>
        </w:rPr>
        <w:t xml:space="preserve">Apklausos sąlygų 2 </w:t>
      </w:r>
      <w:r w:rsidR="00AD2DEF" w:rsidRPr="00CD79D0">
        <w:rPr>
          <w:szCs w:val="24"/>
        </w:rPr>
        <w:t>priede</w:t>
      </w:r>
      <w:r w:rsidR="00983773" w:rsidRPr="00CD79D0">
        <w:rPr>
          <w:szCs w:val="24"/>
        </w:rPr>
        <w:t>,</w:t>
      </w:r>
      <w:r w:rsidR="00B65048" w:rsidRPr="00CD79D0">
        <w:rPr>
          <w:szCs w:val="24"/>
        </w:rPr>
        <w:t xml:space="preserve"> gali kisti, t. y. įsigijus naujų transporto priemonių ir/ar nurašant senas, priklausomai nuo Perkančiosios organizacijos poreikių. Nurodyti transporto priemonių kiekiai yra aktualūs Sutarties sudarymo metu, perkamų draudimo paslaugų kiekiai gali didėti arba mažėti ne daugiau kaip 30 proc. Perkančioji organizacija neįsipareigoja įsigyti draudimo paslaugų visoms nurodytoms transporto priemonėms</w:t>
      </w:r>
      <w:r w:rsidR="00632D32" w:rsidRPr="00CD79D0">
        <w:rPr>
          <w:szCs w:val="24"/>
        </w:rPr>
        <w:t xml:space="preserve"> už maksimalią Sutarties vertę.</w:t>
      </w:r>
    </w:p>
    <w:p w14:paraId="51A08200" w14:textId="336597FC" w:rsidR="00031036" w:rsidRPr="00CD79D0" w:rsidRDefault="00031036" w:rsidP="00AD2DEF">
      <w:pPr>
        <w:spacing w:after="0" w:line="240" w:lineRule="auto"/>
        <w:ind w:firstLine="567"/>
        <w:jc w:val="both"/>
        <w:rPr>
          <w:szCs w:val="24"/>
        </w:rPr>
      </w:pPr>
      <w:r w:rsidRPr="00CD79D0">
        <w:rPr>
          <w:szCs w:val="24"/>
        </w:rPr>
        <w:t>2.</w:t>
      </w:r>
      <w:r w:rsidR="00DA2A18" w:rsidRPr="00CD79D0">
        <w:rPr>
          <w:szCs w:val="24"/>
        </w:rPr>
        <w:t>4</w:t>
      </w:r>
      <w:r w:rsidRPr="00CD79D0">
        <w:rPr>
          <w:szCs w:val="24"/>
        </w:rPr>
        <w:t>.</w:t>
      </w:r>
      <w:r w:rsidR="00FC4079">
        <w:rPr>
          <w:szCs w:val="24"/>
        </w:rPr>
        <w:t xml:space="preserve"> </w:t>
      </w:r>
      <w:r w:rsidR="00B65048" w:rsidRPr="00CD79D0">
        <w:rPr>
          <w:szCs w:val="24"/>
        </w:rPr>
        <w:t>Transporto priemonės turi būti draudžiamos laikantis draudimo paslaugas reglamentuojančių teisės aktų reikalavimų</w:t>
      </w:r>
    </w:p>
    <w:p w14:paraId="51A08201" w14:textId="77777777" w:rsidR="00DA2A18" w:rsidRPr="00CD79D0" w:rsidRDefault="0038667E" w:rsidP="00AD2DEF">
      <w:pPr>
        <w:pStyle w:val="Textbody"/>
        <w:spacing w:after="0"/>
        <w:rPr>
          <w:rStyle w:val="PageNumber"/>
          <w:kern w:val="0"/>
          <w:szCs w:val="24"/>
          <w:lang w:eastAsia="lt-LT"/>
        </w:rPr>
      </w:pPr>
      <w:r w:rsidRPr="00CD79D0">
        <w:rPr>
          <w:szCs w:val="24"/>
          <w:lang w:eastAsia="lt-LT"/>
        </w:rPr>
        <w:t>2.</w:t>
      </w:r>
      <w:r w:rsidR="00DA2A18" w:rsidRPr="00CD79D0">
        <w:rPr>
          <w:szCs w:val="24"/>
          <w:lang w:eastAsia="lt-LT"/>
        </w:rPr>
        <w:t>5</w:t>
      </w:r>
      <w:r w:rsidRPr="00CD79D0">
        <w:rPr>
          <w:szCs w:val="24"/>
          <w:lang w:eastAsia="lt-LT"/>
        </w:rPr>
        <w:t xml:space="preserve">. </w:t>
      </w:r>
      <w:r w:rsidR="00CE2CAE" w:rsidRPr="00CD79D0">
        <w:rPr>
          <w:szCs w:val="24"/>
        </w:rPr>
        <w:t>Sutart</w:t>
      </w:r>
      <w:r w:rsidRPr="00CD79D0">
        <w:rPr>
          <w:szCs w:val="24"/>
        </w:rPr>
        <w:t>is įsigalios pasirašymo dieną ir galios</w:t>
      </w:r>
      <w:r w:rsidR="00B65048" w:rsidRPr="00CD79D0">
        <w:rPr>
          <w:szCs w:val="24"/>
        </w:rPr>
        <w:t xml:space="preserve"> 12</w:t>
      </w:r>
      <w:r w:rsidR="00077109" w:rsidRPr="00CD79D0">
        <w:rPr>
          <w:szCs w:val="24"/>
        </w:rPr>
        <w:t xml:space="preserve"> (</w:t>
      </w:r>
      <w:r w:rsidR="00B65048" w:rsidRPr="00CD79D0">
        <w:rPr>
          <w:szCs w:val="24"/>
        </w:rPr>
        <w:t>dvylika</w:t>
      </w:r>
      <w:r w:rsidR="00F61D71" w:rsidRPr="00CD79D0">
        <w:rPr>
          <w:szCs w:val="24"/>
        </w:rPr>
        <w:t>) mėnesi</w:t>
      </w:r>
      <w:r w:rsidR="00B65048" w:rsidRPr="00CD79D0">
        <w:rPr>
          <w:szCs w:val="24"/>
        </w:rPr>
        <w:t>ų nuo Sutarties įsigaliojimo dienos</w:t>
      </w:r>
      <w:r w:rsidR="00DA2A18" w:rsidRPr="00CD79D0">
        <w:rPr>
          <w:szCs w:val="24"/>
        </w:rPr>
        <w:t xml:space="preserve">. </w:t>
      </w:r>
      <w:r w:rsidR="00B65048" w:rsidRPr="00CD79D0">
        <w:rPr>
          <w:szCs w:val="24"/>
        </w:rPr>
        <w:t xml:space="preserve">Sutartis </w:t>
      </w:r>
      <w:r w:rsidR="00DA2A18" w:rsidRPr="00CD79D0">
        <w:rPr>
          <w:szCs w:val="24"/>
        </w:rPr>
        <w:t>gali būti p</w:t>
      </w:r>
      <w:r w:rsidR="00B65048" w:rsidRPr="00CD79D0">
        <w:rPr>
          <w:szCs w:val="24"/>
        </w:rPr>
        <w:t xml:space="preserve">ratęsta </w:t>
      </w:r>
      <w:r w:rsidR="00DA2A18" w:rsidRPr="00CD79D0">
        <w:rPr>
          <w:szCs w:val="24"/>
        </w:rPr>
        <w:t xml:space="preserve">abipusiu rašytiniu Šalių susitarimu </w:t>
      </w:r>
      <w:r w:rsidR="00B65048" w:rsidRPr="00CD79D0">
        <w:rPr>
          <w:szCs w:val="24"/>
        </w:rPr>
        <w:t xml:space="preserve">2 kartus po 6 (šeši) mėnesius, jei Perkančioji organizacija nenupirks draudimo paslaugų už </w:t>
      </w:r>
      <w:r w:rsidR="00953A61" w:rsidRPr="00CD79D0">
        <w:rPr>
          <w:szCs w:val="24"/>
        </w:rPr>
        <w:t xml:space="preserve">maksimalią </w:t>
      </w:r>
      <w:r w:rsidR="00B65048" w:rsidRPr="00CD79D0">
        <w:rPr>
          <w:szCs w:val="24"/>
        </w:rPr>
        <w:t>Sutarties vertę.</w:t>
      </w:r>
      <w:r w:rsidR="00DA2A18" w:rsidRPr="00CD79D0">
        <w:rPr>
          <w:szCs w:val="24"/>
        </w:rPr>
        <w:t xml:space="preserve"> </w:t>
      </w:r>
      <w:r w:rsidR="00AC57B6" w:rsidRPr="00CD79D0">
        <w:rPr>
          <w:szCs w:val="24"/>
        </w:rPr>
        <w:t>D</w:t>
      </w:r>
      <w:r w:rsidR="00DA2A18" w:rsidRPr="00CD79D0">
        <w:rPr>
          <w:szCs w:val="24"/>
        </w:rPr>
        <w:t xml:space="preserve">raudimo poliso galiojimo terminas </w:t>
      </w:r>
      <w:r w:rsidR="008F6A8E" w:rsidRPr="00CD79D0">
        <w:rPr>
          <w:szCs w:val="24"/>
        </w:rPr>
        <w:t xml:space="preserve">turi būti </w:t>
      </w:r>
      <w:r w:rsidR="00DA2A18" w:rsidRPr="00CD79D0">
        <w:rPr>
          <w:szCs w:val="24"/>
        </w:rPr>
        <w:t xml:space="preserve">12 </w:t>
      </w:r>
      <w:r w:rsidR="00672851" w:rsidRPr="00CD79D0">
        <w:rPr>
          <w:szCs w:val="24"/>
        </w:rPr>
        <w:t xml:space="preserve">(dvylika) </w:t>
      </w:r>
      <w:r w:rsidR="00DA2A18" w:rsidRPr="00CD79D0">
        <w:rPr>
          <w:szCs w:val="24"/>
        </w:rPr>
        <w:t xml:space="preserve">mėnesių nuo jo sudarymo momento. </w:t>
      </w:r>
      <w:r w:rsidR="00DA2A18" w:rsidRPr="00CD79D0">
        <w:rPr>
          <w:rStyle w:val="PageNumber"/>
          <w:kern w:val="0"/>
          <w:szCs w:val="24"/>
          <w:lang w:eastAsia="lt-LT"/>
        </w:rPr>
        <w:t xml:space="preserve">Pratęsus Sutartį Sutartyje nustatyta tvarka, draudimo apsaugos galiojimo laikotarpis negali būti trumpesnis </w:t>
      </w:r>
      <w:r w:rsidR="00672851" w:rsidRPr="00CD79D0">
        <w:rPr>
          <w:rStyle w:val="PageNumber"/>
          <w:kern w:val="0"/>
          <w:szCs w:val="24"/>
          <w:lang w:eastAsia="lt-LT"/>
        </w:rPr>
        <w:t>kaip 12 (dvylika) mėnesių. Bendra Sutarties trukmė, įskaitant pratęsimus ir draudimo apsaugos galiojimo laikotarpius, negali viršyti 36 (trisdešimt šeši) mėnesius, skaičiuojant nuo Sutarties įsigaliojimo dienos.</w:t>
      </w:r>
    </w:p>
    <w:p w14:paraId="51A08202" w14:textId="00D62033" w:rsidR="00B65048" w:rsidRPr="00CD79D0" w:rsidRDefault="00B65048" w:rsidP="00AD2DEF">
      <w:pPr>
        <w:pStyle w:val="Textbody"/>
        <w:spacing w:after="0"/>
        <w:rPr>
          <w:szCs w:val="24"/>
        </w:rPr>
      </w:pPr>
      <w:r w:rsidRPr="00CD79D0">
        <w:rPr>
          <w:szCs w:val="24"/>
        </w:rPr>
        <w:t>2.</w:t>
      </w:r>
      <w:r w:rsidR="00672851" w:rsidRPr="00CD79D0">
        <w:rPr>
          <w:szCs w:val="24"/>
        </w:rPr>
        <w:t>6</w:t>
      </w:r>
      <w:r w:rsidRPr="00CD79D0">
        <w:rPr>
          <w:szCs w:val="24"/>
        </w:rPr>
        <w:t xml:space="preserve">. </w:t>
      </w:r>
      <w:r w:rsidR="00953A61" w:rsidRPr="00CD79D0">
        <w:rPr>
          <w:szCs w:val="24"/>
        </w:rPr>
        <w:t xml:space="preserve">Maksimali Sutarties vertė negali </w:t>
      </w:r>
      <w:r w:rsidR="00953A61" w:rsidRPr="00865341">
        <w:rPr>
          <w:szCs w:val="24"/>
        </w:rPr>
        <w:t xml:space="preserve">viršyti </w:t>
      </w:r>
      <w:r w:rsidR="00C6620C" w:rsidRPr="00865341">
        <w:rPr>
          <w:szCs w:val="24"/>
        </w:rPr>
        <w:t>30</w:t>
      </w:r>
      <w:r w:rsidR="00953A61" w:rsidRPr="00865341">
        <w:rPr>
          <w:szCs w:val="24"/>
        </w:rPr>
        <w:t xml:space="preserve">000,00 </w:t>
      </w:r>
      <w:r w:rsidR="00953A61" w:rsidRPr="00CD79D0">
        <w:rPr>
          <w:szCs w:val="24"/>
        </w:rPr>
        <w:t>Eur (</w:t>
      </w:r>
      <w:r w:rsidR="00786B5B">
        <w:rPr>
          <w:szCs w:val="24"/>
        </w:rPr>
        <w:t>trisdešimt tūk</w:t>
      </w:r>
      <w:r w:rsidR="00A91A63">
        <w:rPr>
          <w:szCs w:val="24"/>
        </w:rPr>
        <w:t>s</w:t>
      </w:r>
      <w:r w:rsidR="00786B5B">
        <w:rPr>
          <w:szCs w:val="24"/>
        </w:rPr>
        <w:t>tančių</w:t>
      </w:r>
      <w:r w:rsidR="00953A61" w:rsidRPr="00CD79D0">
        <w:rPr>
          <w:szCs w:val="24"/>
        </w:rPr>
        <w:t xml:space="preserve"> eurų ir 00 ct).</w:t>
      </w:r>
    </w:p>
    <w:p w14:paraId="51A08203" w14:textId="77777777" w:rsidR="00AC57B6" w:rsidRPr="00CD79D0" w:rsidRDefault="00AC57B6" w:rsidP="00AD2DEF">
      <w:pPr>
        <w:pStyle w:val="Textbody"/>
        <w:spacing w:after="0"/>
        <w:rPr>
          <w:szCs w:val="24"/>
        </w:rPr>
      </w:pPr>
      <w:r w:rsidRPr="00CD79D0">
        <w:rPr>
          <w:szCs w:val="24"/>
        </w:rPr>
        <w:t>2.7. Sutarties galiojimo laikotarpiu Perkančioji organizacija draudimo paslaugas užsako teikdama atskirus užsakymus raštu, kuriuose nurodomi tikslūs duomenys apie draustinas transporto priemonės ir draudimo laikotarpį.</w:t>
      </w:r>
    </w:p>
    <w:p w14:paraId="51A08204" w14:textId="77777777" w:rsidR="00AC57B6" w:rsidRPr="00CD79D0" w:rsidRDefault="00AC57B6" w:rsidP="00AD2DEF">
      <w:pPr>
        <w:pStyle w:val="Textbody"/>
        <w:spacing w:after="0"/>
        <w:rPr>
          <w:szCs w:val="24"/>
        </w:rPr>
      </w:pPr>
      <w:r w:rsidRPr="00CD79D0">
        <w:rPr>
          <w:szCs w:val="24"/>
        </w:rPr>
        <w:t>2.8. Perkančiajai organizacijai pageidaujant</w:t>
      </w:r>
      <w:r w:rsidR="00996A4C" w:rsidRPr="00CD79D0">
        <w:rPr>
          <w:szCs w:val="24"/>
        </w:rPr>
        <w:t>, draudimo polisai gali būti išrašomi trumpesniam nei 12 (dvylika) mėnesių laikotarpiui. Tokiu atveju įmoka paskaičiuojama pagal pateiktus Tiekėjo metinius įkainius proporcingai polisų galiojimo laikotarpiu.</w:t>
      </w:r>
    </w:p>
    <w:p w14:paraId="51A08205" w14:textId="77777777" w:rsidR="00996A4C" w:rsidRPr="00CD79D0" w:rsidRDefault="00996A4C" w:rsidP="00AD2DEF">
      <w:pPr>
        <w:pStyle w:val="Textbody"/>
        <w:spacing w:after="0"/>
        <w:rPr>
          <w:szCs w:val="24"/>
        </w:rPr>
      </w:pPr>
      <w:r w:rsidRPr="00CD79D0">
        <w:rPr>
          <w:szCs w:val="24"/>
        </w:rPr>
        <w:t>2.9. Draudimo paslaugoms taip pat turi būti taikomos ir Tiekėjo patvirtintos Transporto priemonių draudimo taisyklės. Esant prieštaravimui tarp Sutartyje ir Transporto priemonių draudimo taisyklėse numatytų sąlygų, taikomos Sutartyje nurodytos sąlygos.</w:t>
      </w:r>
    </w:p>
    <w:p w14:paraId="51A08206" w14:textId="77777777" w:rsidR="00996A4C" w:rsidRPr="00CD79D0" w:rsidRDefault="00996A4C" w:rsidP="00AD2DEF">
      <w:pPr>
        <w:pStyle w:val="Textbody"/>
        <w:spacing w:after="0"/>
        <w:rPr>
          <w:szCs w:val="24"/>
        </w:rPr>
      </w:pPr>
    </w:p>
    <w:p w14:paraId="51A08207" w14:textId="77777777" w:rsidR="00C150F5" w:rsidRPr="00CD79D0" w:rsidRDefault="00C150F5" w:rsidP="00AD2DEF">
      <w:pPr>
        <w:pStyle w:val="Heading1"/>
        <w:numPr>
          <w:ilvl w:val="0"/>
          <w:numId w:val="0"/>
        </w:numPr>
        <w:spacing w:before="0" w:after="0" w:line="240" w:lineRule="auto"/>
        <w:rPr>
          <w:b/>
          <w:sz w:val="24"/>
          <w:szCs w:val="24"/>
        </w:rPr>
      </w:pPr>
      <w:r w:rsidRPr="00CD79D0">
        <w:rPr>
          <w:b/>
          <w:sz w:val="24"/>
          <w:szCs w:val="24"/>
        </w:rPr>
        <w:t>III. </w:t>
      </w:r>
      <w:r w:rsidR="001A6E6B" w:rsidRPr="00CD79D0">
        <w:rPr>
          <w:b/>
          <w:sz w:val="24"/>
          <w:szCs w:val="24"/>
        </w:rPr>
        <w:t>TIEKĖJ</w:t>
      </w:r>
      <w:r w:rsidRPr="00CD79D0">
        <w:rPr>
          <w:b/>
          <w:sz w:val="24"/>
          <w:szCs w:val="24"/>
        </w:rPr>
        <w:t xml:space="preserve">Ų </w:t>
      </w:r>
      <w:r w:rsidR="0038667E" w:rsidRPr="00CD79D0">
        <w:rPr>
          <w:b/>
          <w:sz w:val="24"/>
          <w:szCs w:val="24"/>
        </w:rPr>
        <w:t>PAŠALINIMO PAGRIND</w:t>
      </w:r>
      <w:r w:rsidR="00007A70" w:rsidRPr="00CD79D0">
        <w:rPr>
          <w:b/>
          <w:sz w:val="24"/>
          <w:szCs w:val="24"/>
        </w:rPr>
        <w:t xml:space="preserve">AI IR </w:t>
      </w:r>
      <w:r w:rsidRPr="00CD79D0">
        <w:rPr>
          <w:b/>
          <w:sz w:val="24"/>
          <w:szCs w:val="24"/>
        </w:rPr>
        <w:t>KVALIFIKACIJOS REIKALAVIMAI</w:t>
      </w:r>
      <w:bookmarkEnd w:id="10"/>
      <w:bookmarkEnd w:id="11"/>
    </w:p>
    <w:p w14:paraId="0727D4E5" w14:textId="77777777" w:rsidR="00DE5464" w:rsidRDefault="00DE5464" w:rsidP="00DE5464">
      <w:pPr>
        <w:tabs>
          <w:tab w:val="left" w:pos="567"/>
        </w:tabs>
        <w:spacing w:after="0" w:line="240" w:lineRule="auto"/>
        <w:jc w:val="both"/>
        <w:rPr>
          <w:szCs w:val="24"/>
          <w:lang w:eastAsia="lt-LT"/>
        </w:rPr>
      </w:pPr>
    </w:p>
    <w:p w14:paraId="699CEB4D" w14:textId="72D75D21" w:rsidR="000E6713" w:rsidRPr="004D0FDE" w:rsidRDefault="00DE5464" w:rsidP="00DE5464">
      <w:pPr>
        <w:tabs>
          <w:tab w:val="left" w:pos="567"/>
        </w:tabs>
        <w:spacing w:after="0" w:line="240" w:lineRule="auto"/>
        <w:jc w:val="both"/>
        <w:rPr>
          <w:color w:val="000000" w:themeColor="text1"/>
          <w:szCs w:val="24"/>
          <w:lang w:eastAsia="ar-SA"/>
        </w:rPr>
      </w:pPr>
      <w:r>
        <w:rPr>
          <w:color w:val="000000" w:themeColor="text1"/>
          <w:szCs w:val="24"/>
        </w:rPr>
        <w:tab/>
      </w:r>
      <w:r w:rsidR="000E6713" w:rsidRPr="004D0FDE">
        <w:rPr>
          <w:color w:val="000000" w:themeColor="text1"/>
          <w:szCs w:val="24"/>
        </w:rPr>
        <w:t xml:space="preserve">3.1. </w:t>
      </w:r>
      <w:r w:rsidR="000E6713" w:rsidRPr="004D0FDE">
        <w:rPr>
          <w:rFonts w:eastAsia="Times New Roman"/>
          <w:color w:val="000000" w:themeColor="text1"/>
          <w:szCs w:val="24"/>
          <w:lang w:eastAsia="lt-LT"/>
        </w:rPr>
        <w:t xml:space="preserve">Perkančioji organizacija </w:t>
      </w:r>
      <w:r w:rsidR="000E6713" w:rsidRPr="004D0FDE">
        <w:rPr>
          <w:color w:val="000000" w:themeColor="text1"/>
          <w:szCs w:val="24"/>
          <w:lang w:eastAsia="ar-SA"/>
        </w:rPr>
        <w:t>nereikalauja Tiekėjo pateikti Europos bendrojo viešojo pirkimo dokumento (EBVPD), tačiau nustato šį pašalinimo pagrindą vadovaudamasi Viešųjų pirkimų įstatymo 46 straipsnio 2</w:t>
      </w:r>
      <w:r w:rsidR="000E6713" w:rsidRPr="004D0FDE">
        <w:rPr>
          <w:color w:val="000000" w:themeColor="text1"/>
          <w:szCs w:val="24"/>
          <w:vertAlign w:val="superscript"/>
          <w:lang w:eastAsia="ar-SA"/>
        </w:rPr>
        <w:t>1</w:t>
      </w:r>
      <w:r w:rsidR="000E6713" w:rsidRPr="004D0FDE">
        <w:rPr>
          <w:color w:val="000000" w:themeColor="text1"/>
          <w:szCs w:val="24"/>
          <w:lang w:eastAsia="ar-SA"/>
        </w:rPr>
        <w:t xml:space="preserve"> straipsnio nuostata:</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58"/>
        <w:gridCol w:w="4542"/>
        <w:gridCol w:w="4536"/>
      </w:tblGrid>
      <w:tr w:rsidR="000E6713" w:rsidRPr="004D0FDE" w14:paraId="25C2212B" w14:textId="77777777" w:rsidTr="002F47E7">
        <w:tc>
          <w:tcPr>
            <w:tcW w:w="558" w:type="dxa"/>
            <w:tcBorders>
              <w:top w:val="single" w:sz="2" w:space="0" w:color="000000"/>
              <w:left w:val="single" w:sz="2" w:space="0" w:color="000000"/>
              <w:bottom w:val="single" w:sz="2" w:space="0" w:color="000000"/>
            </w:tcBorders>
            <w:tcMar>
              <w:left w:w="54" w:type="dxa"/>
            </w:tcMar>
          </w:tcPr>
          <w:p w14:paraId="43FBC596" w14:textId="77777777" w:rsidR="000E6713" w:rsidRPr="004D0FDE" w:rsidRDefault="000E6713" w:rsidP="002F47E7">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Eil. Nr.</w:t>
            </w:r>
          </w:p>
        </w:tc>
        <w:tc>
          <w:tcPr>
            <w:tcW w:w="4542" w:type="dxa"/>
            <w:tcBorders>
              <w:top w:val="single" w:sz="2" w:space="0" w:color="000000"/>
              <w:left w:val="single" w:sz="2" w:space="0" w:color="000000"/>
              <w:bottom w:val="single" w:sz="2" w:space="0" w:color="000000"/>
            </w:tcBorders>
            <w:tcMar>
              <w:left w:w="54" w:type="dxa"/>
            </w:tcMar>
          </w:tcPr>
          <w:p w14:paraId="2CD7D273" w14:textId="77777777" w:rsidR="000E6713" w:rsidRPr="004D0FDE" w:rsidRDefault="000E6713" w:rsidP="002F47E7">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Pašalinimo pagrindas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6EB16023" w14:textId="77777777" w:rsidR="000E6713" w:rsidRPr="004D0FDE" w:rsidRDefault="000E6713" w:rsidP="002F47E7">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Atitiktį įrodantys dokumentai</w:t>
            </w:r>
          </w:p>
        </w:tc>
      </w:tr>
      <w:tr w:rsidR="000E6713" w:rsidRPr="004D0FDE" w14:paraId="3345A6D4" w14:textId="77777777" w:rsidTr="002F47E7">
        <w:tc>
          <w:tcPr>
            <w:tcW w:w="558" w:type="dxa"/>
            <w:tcBorders>
              <w:top w:val="single" w:sz="2" w:space="0" w:color="000000"/>
              <w:left w:val="single" w:sz="2" w:space="0" w:color="000000"/>
              <w:bottom w:val="single" w:sz="2" w:space="0" w:color="000000"/>
            </w:tcBorders>
            <w:tcMar>
              <w:left w:w="54" w:type="dxa"/>
            </w:tcMar>
          </w:tcPr>
          <w:p w14:paraId="237F2B3D" w14:textId="77777777" w:rsidR="000E6713" w:rsidRPr="004D0FDE" w:rsidRDefault="000E6713" w:rsidP="002F47E7">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1.</w:t>
            </w:r>
          </w:p>
        </w:tc>
        <w:tc>
          <w:tcPr>
            <w:tcW w:w="4542" w:type="dxa"/>
            <w:tcBorders>
              <w:top w:val="single" w:sz="2" w:space="0" w:color="000000"/>
              <w:left w:val="single" w:sz="2" w:space="0" w:color="000000"/>
              <w:bottom w:val="single" w:sz="2" w:space="0" w:color="000000"/>
            </w:tcBorders>
            <w:tcMar>
              <w:left w:w="54" w:type="dxa"/>
            </w:tcMar>
          </w:tcPr>
          <w:p w14:paraId="60AA9AF9" w14:textId="77777777" w:rsidR="000E6713" w:rsidRPr="004D0FDE" w:rsidRDefault="000E6713" w:rsidP="002F47E7">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Perkančioji organizacija pašalina Tiekėją iš pirkimo procedūros, jeigu Tiekėjas yra neatlikęs jam paskirtos baudžiamojo poveikio priemonės – uždraudimo juridiniam asmeniui dalyvauti viešuosiuose pirkimuose.</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0C083E2B" w14:textId="77777777" w:rsidR="000E6713" w:rsidRPr="004D0FDE" w:rsidRDefault="000E6713" w:rsidP="002F47E7">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4D0FDE">
              <w:rPr>
                <w:rFonts w:eastAsia="Times New Roman"/>
                <w:bCs/>
                <w:color w:val="000000" w:themeColor="text1"/>
                <w:szCs w:val="24"/>
                <w:lang w:eastAsia="lt-LT"/>
              </w:rPr>
              <w:t xml:space="preserve">Tiekėjo deklaracija pasiūlymo formoje, kad jam nėra taikomas šis pašalinimo pagrindas, nes Tiekėjui teismas nėra paskyręs šios baudžiamojo poveikio priemonės arba Tiekėjas jau yra ją atlikęs (t. y. terminas jau </w:t>
            </w:r>
            <w:r w:rsidRPr="004D0FDE">
              <w:rPr>
                <w:rFonts w:eastAsia="Times New Roman"/>
                <w:bCs/>
                <w:color w:val="000000" w:themeColor="text1"/>
                <w:szCs w:val="24"/>
                <w:lang w:eastAsia="lt-LT"/>
              </w:rPr>
              <w:lastRenderedPageBreak/>
              <w:t>yra pasibaigęs), nors teismas ir buvo ją paskyręs.</w:t>
            </w:r>
          </w:p>
        </w:tc>
      </w:tr>
    </w:tbl>
    <w:p w14:paraId="51A0820A" w14:textId="121DD721" w:rsidR="00C412DF" w:rsidRPr="00CD79D0" w:rsidRDefault="00B74001" w:rsidP="00AD2DEF">
      <w:pPr>
        <w:spacing w:after="0" w:line="240" w:lineRule="auto"/>
        <w:ind w:firstLine="567"/>
        <w:jc w:val="both"/>
        <w:rPr>
          <w:szCs w:val="24"/>
        </w:rPr>
      </w:pPr>
      <w:r w:rsidRPr="00CD79D0">
        <w:rPr>
          <w:szCs w:val="24"/>
          <w:lang w:eastAsia="ar-SA"/>
        </w:rPr>
        <w:lastRenderedPageBreak/>
        <w:t xml:space="preserve">3.2. Perkančioji organizacija nereikalauja, kad </w:t>
      </w:r>
      <w:r w:rsidR="001A6E6B" w:rsidRPr="00CD79D0">
        <w:rPr>
          <w:szCs w:val="24"/>
          <w:lang w:eastAsia="ar-SA"/>
        </w:rPr>
        <w:t>Tiekėj</w:t>
      </w:r>
      <w:r w:rsidRPr="00CD79D0">
        <w:rPr>
          <w:szCs w:val="24"/>
          <w:lang w:eastAsia="ar-SA"/>
        </w:rPr>
        <w:t xml:space="preserve">as laikytųsi </w:t>
      </w:r>
      <w:r w:rsidRPr="00CD79D0">
        <w:rPr>
          <w:szCs w:val="24"/>
        </w:rPr>
        <w:t>kokybės vadybos sistemos ir (arba) aplinkos apsaugos vadybos sistemos standartų, nustatytų Viešųjų pirkimų įstatymo 48 straipsnyje.</w:t>
      </w:r>
    </w:p>
    <w:p w14:paraId="51A0820B" w14:textId="71BAB737" w:rsidR="00953A61" w:rsidRPr="00CD79D0" w:rsidRDefault="007D71E6" w:rsidP="00AD2DEF">
      <w:pPr>
        <w:spacing w:after="0" w:line="240" w:lineRule="auto"/>
        <w:ind w:firstLine="567"/>
        <w:jc w:val="both"/>
        <w:rPr>
          <w:szCs w:val="24"/>
        </w:rPr>
      </w:pPr>
      <w:r w:rsidRPr="00CD79D0">
        <w:rPr>
          <w:szCs w:val="24"/>
        </w:rPr>
        <w:t xml:space="preserve">3.3. </w:t>
      </w:r>
      <w:r w:rsidR="001A6E6B" w:rsidRPr="00CD79D0">
        <w:rPr>
          <w:szCs w:val="24"/>
        </w:rPr>
        <w:t>Tiekėj</w:t>
      </w:r>
      <w:r w:rsidRPr="00CD79D0">
        <w:rPr>
          <w:szCs w:val="24"/>
        </w:rPr>
        <w:t>a</w:t>
      </w:r>
      <w:r w:rsidR="00953A61" w:rsidRPr="00CD79D0">
        <w:rPr>
          <w:szCs w:val="24"/>
        </w:rPr>
        <w:t>ms</w:t>
      </w:r>
      <w:r w:rsidRPr="00CD79D0">
        <w:rPr>
          <w:szCs w:val="24"/>
        </w:rPr>
        <w:t>, dalyvaujant</w:t>
      </w:r>
      <w:r w:rsidR="00953A61" w:rsidRPr="00CD79D0">
        <w:rPr>
          <w:szCs w:val="24"/>
        </w:rPr>
        <w:t>iems</w:t>
      </w:r>
      <w:r w:rsidRPr="00CD79D0">
        <w:rPr>
          <w:szCs w:val="24"/>
        </w:rPr>
        <w:t xml:space="preserve"> pirkime, minimal</w:t>
      </w:r>
      <w:r w:rsidR="00F610D2">
        <w:rPr>
          <w:szCs w:val="24"/>
        </w:rPr>
        <w:t>ū</w:t>
      </w:r>
      <w:r w:rsidRPr="00CD79D0">
        <w:rPr>
          <w:szCs w:val="24"/>
        </w:rPr>
        <w:t>s kvalifikacijos reikalavim</w:t>
      </w:r>
      <w:r w:rsidR="00953A61" w:rsidRPr="00CD79D0">
        <w:rPr>
          <w:szCs w:val="24"/>
        </w:rPr>
        <w:t>ai nenustatomi.</w:t>
      </w:r>
    </w:p>
    <w:p w14:paraId="51A0820E" w14:textId="77777777" w:rsidR="00AD2DEF" w:rsidRPr="00CD79D0" w:rsidRDefault="00AD2DEF" w:rsidP="00F23223">
      <w:pPr>
        <w:tabs>
          <w:tab w:val="left" w:pos="567"/>
        </w:tabs>
        <w:spacing w:after="0" w:line="240" w:lineRule="auto"/>
        <w:jc w:val="both"/>
        <w:rPr>
          <w:szCs w:val="24"/>
        </w:rPr>
      </w:pPr>
    </w:p>
    <w:p w14:paraId="51A0820F" w14:textId="77777777" w:rsidR="00C150F5" w:rsidRPr="00CD79D0" w:rsidRDefault="00C150F5" w:rsidP="00AD2DEF">
      <w:pPr>
        <w:spacing w:after="0" w:line="240" w:lineRule="auto"/>
        <w:jc w:val="center"/>
        <w:rPr>
          <w:b/>
          <w:szCs w:val="24"/>
        </w:rPr>
      </w:pPr>
      <w:r w:rsidRPr="00CD79D0">
        <w:rPr>
          <w:b/>
          <w:szCs w:val="24"/>
        </w:rPr>
        <w:t>IV. </w:t>
      </w:r>
      <w:r w:rsidR="001A6E6B" w:rsidRPr="00CD79D0">
        <w:rPr>
          <w:b/>
          <w:szCs w:val="24"/>
        </w:rPr>
        <w:t>TIEKĖJ</w:t>
      </w:r>
      <w:r w:rsidR="00845834" w:rsidRPr="00CD79D0">
        <w:rPr>
          <w:b/>
          <w:szCs w:val="24"/>
        </w:rPr>
        <w:t>Ų</w:t>
      </w:r>
      <w:r w:rsidRPr="00CD79D0">
        <w:rPr>
          <w:b/>
          <w:szCs w:val="24"/>
        </w:rPr>
        <w:t xml:space="preserve"> GRUPĖS DALYVAVIMAS PIRKIMO PROCEDŪROSE</w:t>
      </w:r>
    </w:p>
    <w:p w14:paraId="51A08210" w14:textId="77777777" w:rsidR="00C150F5" w:rsidRPr="00CD79D0" w:rsidRDefault="00C150F5" w:rsidP="00AD2DEF">
      <w:pPr>
        <w:spacing w:after="0" w:line="240" w:lineRule="auto"/>
        <w:ind w:firstLine="851"/>
        <w:jc w:val="both"/>
        <w:rPr>
          <w:szCs w:val="24"/>
        </w:rPr>
      </w:pPr>
    </w:p>
    <w:p w14:paraId="51A08211" w14:textId="77777777" w:rsidR="00092FB4" w:rsidRPr="00CD79D0" w:rsidRDefault="00092FB4" w:rsidP="00AD2DEF">
      <w:pPr>
        <w:spacing w:after="0" w:line="240" w:lineRule="auto"/>
        <w:ind w:firstLine="567"/>
        <w:jc w:val="both"/>
        <w:rPr>
          <w:szCs w:val="24"/>
        </w:rPr>
      </w:pPr>
      <w:r w:rsidRPr="00CD79D0">
        <w:rPr>
          <w:szCs w:val="24"/>
        </w:rPr>
        <w:t xml:space="preserve">4.1. </w:t>
      </w:r>
      <w:r w:rsidR="00930D83" w:rsidRPr="00CD79D0">
        <w:rPr>
          <w:szCs w:val="24"/>
        </w:rPr>
        <w:t>Pasiūlymą</w:t>
      </w:r>
      <w:r w:rsidRPr="00CD79D0">
        <w:rPr>
          <w:szCs w:val="24"/>
        </w:rPr>
        <w:t xml:space="preserve"> gali pateikti </w:t>
      </w:r>
      <w:r w:rsidR="001A6E6B" w:rsidRPr="00CD79D0">
        <w:rPr>
          <w:szCs w:val="24"/>
        </w:rPr>
        <w:t>Tiekėj</w:t>
      </w:r>
      <w:r w:rsidRPr="00CD79D0">
        <w:rPr>
          <w:szCs w:val="24"/>
        </w:rPr>
        <w:t xml:space="preserve">ų grupės, įskaitant laikinas </w:t>
      </w:r>
      <w:r w:rsidR="001A6E6B" w:rsidRPr="00CD79D0">
        <w:rPr>
          <w:szCs w:val="24"/>
        </w:rPr>
        <w:t>Tiekėj</w:t>
      </w:r>
      <w:r w:rsidRPr="00CD79D0">
        <w:rPr>
          <w:szCs w:val="24"/>
        </w:rPr>
        <w:t xml:space="preserve">ų grupes. </w:t>
      </w:r>
    </w:p>
    <w:p w14:paraId="51A08212" w14:textId="77777777" w:rsidR="00092FB4" w:rsidRPr="00CD79D0" w:rsidRDefault="00092FB4" w:rsidP="00AD2DEF">
      <w:pPr>
        <w:spacing w:after="0" w:line="240" w:lineRule="auto"/>
        <w:ind w:firstLine="567"/>
        <w:jc w:val="both"/>
        <w:rPr>
          <w:szCs w:val="24"/>
        </w:rPr>
      </w:pPr>
      <w:r w:rsidRPr="00CD79D0">
        <w:rPr>
          <w:szCs w:val="24"/>
        </w:rPr>
        <w:t xml:space="preserve">4.2. Perkančioji </w:t>
      </w:r>
      <w:r w:rsidR="00F65E60" w:rsidRPr="00CD79D0">
        <w:rPr>
          <w:szCs w:val="24"/>
        </w:rPr>
        <w:t xml:space="preserve">organizacija nereikalauja, kad </w:t>
      </w:r>
      <w:r w:rsidR="001A6E6B" w:rsidRPr="00CD79D0">
        <w:rPr>
          <w:szCs w:val="24"/>
        </w:rPr>
        <w:t>Tiekėj</w:t>
      </w:r>
      <w:r w:rsidRPr="00CD79D0">
        <w:rPr>
          <w:szCs w:val="24"/>
        </w:rPr>
        <w:t xml:space="preserve">ų grupės pateiktą pasiūlymą pripažinus geriausiu ir Perkančiajai organizacijai pasiūlius sudaryti </w:t>
      </w:r>
      <w:r w:rsidR="00CE2CAE" w:rsidRPr="00CD79D0">
        <w:rPr>
          <w:szCs w:val="24"/>
        </w:rPr>
        <w:t>Sutart</w:t>
      </w:r>
      <w:r w:rsidRPr="00CD79D0">
        <w:rPr>
          <w:szCs w:val="24"/>
        </w:rPr>
        <w:t xml:space="preserve">į, ši </w:t>
      </w:r>
      <w:r w:rsidR="001A6E6B" w:rsidRPr="00CD79D0">
        <w:rPr>
          <w:szCs w:val="24"/>
        </w:rPr>
        <w:t>Tiekėj</w:t>
      </w:r>
      <w:r w:rsidRPr="00CD79D0">
        <w:rPr>
          <w:szCs w:val="24"/>
        </w:rPr>
        <w:t>ų grupė įgytų tam tikrą teisinę formą.</w:t>
      </w:r>
    </w:p>
    <w:p w14:paraId="51A08213" w14:textId="77777777" w:rsidR="00C150F5" w:rsidRPr="00CD79D0" w:rsidRDefault="00266BCF" w:rsidP="00AD2DEF">
      <w:pPr>
        <w:spacing w:after="0" w:line="240" w:lineRule="auto"/>
        <w:ind w:firstLine="567"/>
        <w:jc w:val="both"/>
        <w:rPr>
          <w:szCs w:val="24"/>
        </w:rPr>
      </w:pPr>
      <w:r w:rsidRPr="00CD79D0">
        <w:rPr>
          <w:szCs w:val="24"/>
        </w:rPr>
        <w:t>4.3</w:t>
      </w:r>
      <w:r w:rsidR="00C150F5" w:rsidRPr="00CD79D0">
        <w:rPr>
          <w:szCs w:val="24"/>
        </w:rPr>
        <w:t xml:space="preserve">. Jei pirkimo procedūrose dalyvauja </w:t>
      </w:r>
      <w:r w:rsidR="001A6E6B" w:rsidRPr="00CD79D0">
        <w:rPr>
          <w:szCs w:val="24"/>
        </w:rPr>
        <w:t>Tiekėj</w:t>
      </w:r>
      <w:r w:rsidRPr="00CD79D0">
        <w:rPr>
          <w:szCs w:val="24"/>
        </w:rPr>
        <w:t>ų</w:t>
      </w:r>
      <w:r w:rsidR="00C150F5" w:rsidRPr="00CD79D0">
        <w:rPr>
          <w:szCs w:val="24"/>
        </w:rPr>
        <w:t xml:space="preserve"> grupė, ji pateikia jungtinės veiklos sutartį arba tinkamai patvirtintą jos kopiją.</w:t>
      </w:r>
      <w:r w:rsidR="00C150F5" w:rsidRPr="00CD79D0">
        <w:rPr>
          <w:iCs/>
          <w:szCs w:val="24"/>
        </w:rPr>
        <w:t xml:space="preserve"> </w:t>
      </w:r>
      <w:r w:rsidR="00C150F5" w:rsidRPr="00CD79D0">
        <w:rPr>
          <w:szCs w:val="24"/>
        </w:rPr>
        <w:t xml:space="preserve">Jungtinės veiklos sutartyje turi būti nurodyti kiekvienos šios sutarties šalies įsipareigojimai vykdant numatomą </w:t>
      </w:r>
      <w:r w:rsidR="003B63C3" w:rsidRPr="00CD79D0">
        <w:rPr>
          <w:szCs w:val="24"/>
        </w:rPr>
        <w:t>su P</w:t>
      </w:r>
      <w:r w:rsidR="00C150F5" w:rsidRPr="00CD79D0">
        <w:rPr>
          <w:szCs w:val="24"/>
        </w:rPr>
        <w:t xml:space="preserve">erkančiąja organizacija sudaryti </w:t>
      </w:r>
      <w:r w:rsidR="00CE2CAE" w:rsidRPr="00CD79D0">
        <w:rPr>
          <w:szCs w:val="24"/>
        </w:rPr>
        <w:t>Sutart</w:t>
      </w:r>
      <w:r w:rsidR="00C150F5" w:rsidRPr="00CD79D0">
        <w:rPr>
          <w:szCs w:val="24"/>
        </w:rPr>
        <w:t xml:space="preserve">į, </w:t>
      </w:r>
      <w:r w:rsidR="003B63C3" w:rsidRPr="00CD79D0">
        <w:rPr>
          <w:szCs w:val="24"/>
        </w:rPr>
        <w:t xml:space="preserve">šių įsipareigojimų vertės dalį bendroje </w:t>
      </w:r>
      <w:r w:rsidR="00CE2CAE" w:rsidRPr="00CD79D0">
        <w:rPr>
          <w:szCs w:val="24"/>
        </w:rPr>
        <w:t>Sutart</w:t>
      </w:r>
      <w:r w:rsidR="003B63C3" w:rsidRPr="00CD79D0">
        <w:rPr>
          <w:szCs w:val="24"/>
        </w:rPr>
        <w:t>ies vertėje</w:t>
      </w:r>
      <w:r w:rsidR="00C150F5" w:rsidRPr="00CD79D0">
        <w:rPr>
          <w:szCs w:val="24"/>
        </w:rPr>
        <w:t xml:space="preserve">. Jungtinės veiklos sutartis turi numatyti solidarią visų šios sutarties šalių atsakomybę už prievolių </w:t>
      </w:r>
      <w:r w:rsidR="003B63C3" w:rsidRPr="00CD79D0">
        <w:rPr>
          <w:szCs w:val="24"/>
        </w:rPr>
        <w:t>P</w:t>
      </w:r>
      <w:r w:rsidR="00C150F5" w:rsidRPr="00CD79D0">
        <w:rPr>
          <w:szCs w:val="24"/>
        </w:rPr>
        <w:t xml:space="preserve">erkančiajai organizacijai nevykdymą. Taip pat jungtinės veiklos sutartyje turi būti numatyta, kuris asmuo atstovauja </w:t>
      </w:r>
      <w:r w:rsidR="001A6E6B" w:rsidRPr="00CD79D0">
        <w:rPr>
          <w:szCs w:val="24"/>
        </w:rPr>
        <w:t>Tiekėj</w:t>
      </w:r>
      <w:r w:rsidR="003B63C3" w:rsidRPr="00CD79D0">
        <w:rPr>
          <w:szCs w:val="24"/>
        </w:rPr>
        <w:t>ų</w:t>
      </w:r>
      <w:r w:rsidR="00C150F5" w:rsidRPr="00CD79D0">
        <w:rPr>
          <w:szCs w:val="24"/>
        </w:rPr>
        <w:t xml:space="preserve"> grupei (su kuo </w:t>
      </w:r>
      <w:r w:rsidR="00CD1C2F" w:rsidRPr="00CD79D0">
        <w:rPr>
          <w:szCs w:val="24"/>
        </w:rPr>
        <w:t>Perkančio</w:t>
      </w:r>
      <w:r w:rsidR="00C150F5" w:rsidRPr="00CD79D0">
        <w:rPr>
          <w:szCs w:val="24"/>
        </w:rPr>
        <w:t>ji organizacija turėtų bendrauti pasiūlymo vertinimo metu kylančiais klausimais ir teikti su pasiūlymo įvertinimu susijusią informaciją, pasirašyti sutartį ir pan.).</w:t>
      </w:r>
    </w:p>
    <w:p w14:paraId="2ECFCF9A" w14:textId="520BD957" w:rsidR="00D46898" w:rsidRDefault="002C64FC" w:rsidP="00D46898">
      <w:pPr>
        <w:spacing w:after="0" w:line="240" w:lineRule="auto"/>
        <w:ind w:firstLine="567"/>
        <w:jc w:val="both"/>
        <w:rPr>
          <w:szCs w:val="24"/>
        </w:rPr>
      </w:pPr>
      <w:r w:rsidRPr="00CD79D0">
        <w:rPr>
          <w:szCs w:val="24"/>
        </w:rPr>
        <w:t xml:space="preserve">4.4. </w:t>
      </w:r>
      <w:r w:rsidR="00D46898" w:rsidRPr="00D46898">
        <w:rPr>
          <w:szCs w:val="24"/>
        </w:rPr>
        <w:t xml:space="preserve">Tiekėjų grupei taikomas pašalinimo pagrindas, nustatytas Apklausos sąlygų 3.1.1 punkte. Perkančioji organizacija nereikalauja, kad Tiekėjų grupės laikytųsi kokybės vadybos sistemos ir (arba) aplinkos apsaugos vadybos sistemos standartų. </w:t>
      </w:r>
    </w:p>
    <w:p w14:paraId="2A46F012" w14:textId="77777777" w:rsidR="00D46898" w:rsidRPr="00D46898" w:rsidRDefault="00D46898" w:rsidP="00D46898">
      <w:pPr>
        <w:spacing w:after="0" w:line="240" w:lineRule="auto"/>
        <w:ind w:firstLine="567"/>
        <w:jc w:val="both"/>
        <w:rPr>
          <w:szCs w:val="24"/>
        </w:rPr>
      </w:pPr>
    </w:p>
    <w:p w14:paraId="51A08216" w14:textId="755C03A2" w:rsidR="002C64FC" w:rsidRPr="00CD79D0" w:rsidRDefault="002C64FC" w:rsidP="00D46898">
      <w:pPr>
        <w:spacing w:after="0" w:line="240" w:lineRule="auto"/>
        <w:ind w:firstLine="567"/>
        <w:jc w:val="center"/>
        <w:rPr>
          <w:b/>
          <w:szCs w:val="24"/>
        </w:rPr>
      </w:pPr>
      <w:r w:rsidRPr="00CD79D0">
        <w:rPr>
          <w:b/>
          <w:szCs w:val="24"/>
        </w:rPr>
        <w:t>V. SUB</w:t>
      </w:r>
      <w:r w:rsidR="001A6E6B" w:rsidRPr="00CD79D0">
        <w:rPr>
          <w:b/>
          <w:szCs w:val="24"/>
        </w:rPr>
        <w:t>TIEKĖJ</w:t>
      </w:r>
      <w:r w:rsidRPr="00CD79D0">
        <w:rPr>
          <w:b/>
          <w:szCs w:val="24"/>
        </w:rPr>
        <w:t>AI IR KITI ŪKIO SUBJEKTAI</w:t>
      </w:r>
    </w:p>
    <w:p w14:paraId="51A08217" w14:textId="77777777" w:rsidR="00C150F5" w:rsidRPr="00CD79D0" w:rsidRDefault="00C150F5" w:rsidP="00AD2DEF">
      <w:pPr>
        <w:spacing w:after="0" w:line="240" w:lineRule="auto"/>
        <w:jc w:val="both"/>
        <w:rPr>
          <w:szCs w:val="24"/>
        </w:rPr>
      </w:pPr>
    </w:p>
    <w:p w14:paraId="51A08218" w14:textId="77777777" w:rsidR="00331A53" w:rsidRPr="00CD79D0" w:rsidRDefault="00E07533" w:rsidP="00AD2DEF">
      <w:pPr>
        <w:spacing w:after="0" w:line="240" w:lineRule="auto"/>
        <w:ind w:firstLine="567"/>
        <w:jc w:val="both"/>
        <w:rPr>
          <w:szCs w:val="24"/>
        </w:rPr>
      </w:pPr>
      <w:r w:rsidRPr="00CD79D0">
        <w:rPr>
          <w:szCs w:val="24"/>
        </w:rPr>
        <w:t>5</w:t>
      </w:r>
      <w:r w:rsidR="00A629D6" w:rsidRPr="00CD79D0">
        <w:rPr>
          <w:szCs w:val="24"/>
        </w:rPr>
        <w:t>.</w:t>
      </w:r>
      <w:r w:rsidRPr="00CD79D0">
        <w:rPr>
          <w:szCs w:val="24"/>
        </w:rPr>
        <w:t>1</w:t>
      </w:r>
      <w:r w:rsidR="00A629D6" w:rsidRPr="00CD79D0">
        <w:rPr>
          <w:szCs w:val="24"/>
        </w:rPr>
        <w:t>.</w:t>
      </w:r>
      <w:r w:rsidR="00331A53" w:rsidRPr="00CD79D0">
        <w:rPr>
          <w:szCs w:val="24"/>
        </w:rPr>
        <w:t xml:space="preserve"> Perkančioji organizacija reikalauja, kad </w:t>
      </w:r>
      <w:r w:rsidR="001A6E6B" w:rsidRPr="00CD79D0">
        <w:rPr>
          <w:szCs w:val="24"/>
        </w:rPr>
        <w:t>Tiekėj</w:t>
      </w:r>
      <w:r w:rsidR="00331A53" w:rsidRPr="00CD79D0">
        <w:rPr>
          <w:szCs w:val="24"/>
        </w:rPr>
        <w:t xml:space="preserve">as savo pasiūlyme nurodytų, kokiai </w:t>
      </w:r>
      <w:r w:rsidR="00CE2CAE" w:rsidRPr="00CD79D0">
        <w:rPr>
          <w:szCs w:val="24"/>
        </w:rPr>
        <w:t>Sutart</w:t>
      </w:r>
      <w:r w:rsidR="00331A53" w:rsidRPr="00CD79D0">
        <w:rPr>
          <w:szCs w:val="24"/>
        </w:rPr>
        <w:t>ies daliai ir kokius sub</w:t>
      </w:r>
      <w:r w:rsidR="001A6E6B" w:rsidRPr="00CD79D0">
        <w:rPr>
          <w:szCs w:val="24"/>
        </w:rPr>
        <w:t>tiekėj</w:t>
      </w:r>
      <w:r w:rsidR="00331A53" w:rsidRPr="00CD79D0">
        <w:rPr>
          <w:szCs w:val="24"/>
        </w:rPr>
        <w:t>us, jeigu jie yra</w:t>
      </w:r>
      <w:r w:rsidRPr="00CD79D0">
        <w:rPr>
          <w:szCs w:val="24"/>
        </w:rPr>
        <w:t xml:space="preserve"> žinomi, jis ketina pasitelkti. </w:t>
      </w:r>
    </w:p>
    <w:p w14:paraId="51A08219" w14:textId="77777777" w:rsidR="00E07533" w:rsidRPr="00CD79D0" w:rsidRDefault="00E07533" w:rsidP="00AD2DEF">
      <w:pPr>
        <w:spacing w:after="0" w:line="240" w:lineRule="auto"/>
        <w:ind w:firstLine="567"/>
        <w:jc w:val="both"/>
        <w:rPr>
          <w:bCs/>
          <w:szCs w:val="24"/>
        </w:rPr>
      </w:pPr>
      <w:r w:rsidRPr="00CD79D0">
        <w:rPr>
          <w:szCs w:val="24"/>
        </w:rPr>
        <w:t>5.2. Teikėjas privalo pateikti sutartį, susit</w:t>
      </w:r>
      <w:r w:rsidR="00F65E60" w:rsidRPr="00CD79D0">
        <w:rPr>
          <w:szCs w:val="24"/>
        </w:rPr>
        <w:t xml:space="preserve">arimą arba kitą dokumentą, kad </w:t>
      </w:r>
      <w:r w:rsidR="001A6E6B" w:rsidRPr="00CD79D0">
        <w:rPr>
          <w:szCs w:val="24"/>
        </w:rPr>
        <w:t>Tiekėj</w:t>
      </w:r>
      <w:r w:rsidRPr="00CD79D0">
        <w:rPr>
          <w:szCs w:val="24"/>
        </w:rPr>
        <w:t>o laimėjimo atveju sub</w:t>
      </w:r>
      <w:r w:rsidR="001A6E6B" w:rsidRPr="00CD79D0">
        <w:rPr>
          <w:szCs w:val="24"/>
        </w:rPr>
        <w:t>tiekėj</w:t>
      </w:r>
      <w:r w:rsidRPr="00CD79D0">
        <w:rPr>
          <w:szCs w:val="24"/>
        </w:rPr>
        <w:t xml:space="preserve">ų ištekliai, pajėgumai jam bus prieinami. </w:t>
      </w:r>
      <w:r w:rsidRPr="00CD79D0">
        <w:rPr>
          <w:bCs/>
          <w:szCs w:val="24"/>
        </w:rPr>
        <w:t>Toks</w:t>
      </w:r>
      <w:r w:rsidR="00E32038" w:rsidRPr="00CD79D0">
        <w:rPr>
          <w:bCs/>
          <w:szCs w:val="24"/>
        </w:rPr>
        <w:t xml:space="preserve"> sub</w:t>
      </w:r>
      <w:r w:rsidR="001A6E6B" w:rsidRPr="00CD79D0">
        <w:rPr>
          <w:bCs/>
          <w:szCs w:val="24"/>
        </w:rPr>
        <w:t>tiekėj</w:t>
      </w:r>
      <w:r w:rsidR="00E32038" w:rsidRPr="00CD79D0">
        <w:rPr>
          <w:bCs/>
          <w:szCs w:val="24"/>
        </w:rPr>
        <w:t xml:space="preserve">ų nurodymas nekeičia </w:t>
      </w:r>
      <w:r w:rsidR="001A6E6B" w:rsidRPr="00CD79D0">
        <w:rPr>
          <w:bCs/>
          <w:szCs w:val="24"/>
        </w:rPr>
        <w:t>Tiekėj</w:t>
      </w:r>
      <w:r w:rsidRPr="00CD79D0">
        <w:rPr>
          <w:bCs/>
          <w:szCs w:val="24"/>
        </w:rPr>
        <w:t xml:space="preserve">o atsakomybės dėl numatomos sudaryti </w:t>
      </w:r>
      <w:r w:rsidR="00CE2CAE" w:rsidRPr="00CD79D0">
        <w:rPr>
          <w:bCs/>
          <w:szCs w:val="24"/>
        </w:rPr>
        <w:t>Sutart</w:t>
      </w:r>
      <w:r w:rsidRPr="00CD79D0">
        <w:rPr>
          <w:bCs/>
          <w:szCs w:val="24"/>
        </w:rPr>
        <w:t>ies įvykdymo.</w:t>
      </w:r>
    </w:p>
    <w:p w14:paraId="51A0821A" w14:textId="77777777" w:rsidR="00672851" w:rsidRPr="00CD79D0" w:rsidRDefault="00E07533" w:rsidP="00AD2DEF">
      <w:pPr>
        <w:spacing w:after="0" w:line="240" w:lineRule="auto"/>
        <w:ind w:firstLine="567"/>
        <w:jc w:val="both"/>
        <w:rPr>
          <w:szCs w:val="24"/>
        </w:rPr>
      </w:pPr>
      <w:r w:rsidRPr="00CD79D0">
        <w:rPr>
          <w:bCs/>
          <w:szCs w:val="24"/>
        </w:rPr>
        <w:t xml:space="preserve">5.3. </w:t>
      </w:r>
      <w:r w:rsidR="009B6F34" w:rsidRPr="00CD79D0">
        <w:rPr>
          <w:szCs w:val="24"/>
        </w:rPr>
        <w:t>Pašalinimo pagrindai</w:t>
      </w:r>
      <w:r w:rsidR="00672851" w:rsidRPr="00CD79D0">
        <w:rPr>
          <w:szCs w:val="24"/>
        </w:rPr>
        <w:t>, kvalifikacijos reikalavimai</w:t>
      </w:r>
      <w:r w:rsidR="009B6F34" w:rsidRPr="00CD79D0">
        <w:rPr>
          <w:szCs w:val="24"/>
        </w:rPr>
        <w:t xml:space="preserve"> </w:t>
      </w:r>
      <w:r w:rsidRPr="00CD79D0">
        <w:rPr>
          <w:szCs w:val="24"/>
        </w:rPr>
        <w:t>sub</w:t>
      </w:r>
      <w:r w:rsidR="001A6E6B" w:rsidRPr="00CD79D0">
        <w:rPr>
          <w:szCs w:val="24"/>
        </w:rPr>
        <w:t>tiekėj</w:t>
      </w:r>
      <w:r w:rsidRPr="00CD79D0">
        <w:rPr>
          <w:szCs w:val="24"/>
        </w:rPr>
        <w:t>ams nenustatomi. Perkančioji organizacija nereikalauja</w:t>
      </w:r>
      <w:r w:rsidR="00BF2A4C" w:rsidRPr="00CD79D0">
        <w:rPr>
          <w:szCs w:val="24"/>
        </w:rPr>
        <w:t>, kad</w:t>
      </w:r>
      <w:r w:rsidRPr="00CD79D0">
        <w:rPr>
          <w:szCs w:val="24"/>
        </w:rPr>
        <w:t xml:space="preserve"> sub</w:t>
      </w:r>
      <w:r w:rsidR="001A6E6B" w:rsidRPr="00CD79D0">
        <w:rPr>
          <w:szCs w:val="24"/>
        </w:rPr>
        <w:t>tiekėj</w:t>
      </w:r>
      <w:r w:rsidR="00BF2A4C" w:rsidRPr="00CD79D0">
        <w:rPr>
          <w:szCs w:val="24"/>
        </w:rPr>
        <w:t>ai laikytųsi</w:t>
      </w:r>
      <w:r w:rsidRPr="00CD79D0">
        <w:rPr>
          <w:szCs w:val="24"/>
        </w:rPr>
        <w:t xml:space="preserve"> kokybės vadybos sistemos ir (arba) aplinkos apsaugos vadybos sistemos standart</w:t>
      </w:r>
      <w:r w:rsidR="00BF2A4C" w:rsidRPr="00CD79D0">
        <w:rPr>
          <w:szCs w:val="24"/>
        </w:rPr>
        <w:t>ų</w:t>
      </w:r>
      <w:r w:rsidRPr="00CD79D0">
        <w:rPr>
          <w:szCs w:val="24"/>
        </w:rPr>
        <w:t>.</w:t>
      </w:r>
      <w:r w:rsidR="009B6F34" w:rsidRPr="00CD79D0">
        <w:rPr>
          <w:szCs w:val="24"/>
        </w:rPr>
        <w:t xml:space="preserve"> </w:t>
      </w:r>
    </w:p>
    <w:p w14:paraId="51A0821B" w14:textId="77777777" w:rsidR="00E07533" w:rsidRPr="00CD79D0" w:rsidRDefault="00E07533" w:rsidP="00AD2DEF">
      <w:pPr>
        <w:spacing w:after="0" w:line="240" w:lineRule="auto"/>
        <w:ind w:firstLine="567"/>
        <w:jc w:val="both"/>
        <w:rPr>
          <w:szCs w:val="24"/>
          <w:lang w:eastAsia="lt-LT"/>
        </w:rPr>
      </w:pPr>
      <w:r w:rsidRPr="00CD79D0">
        <w:rPr>
          <w:szCs w:val="24"/>
          <w:lang w:eastAsia="lt-LT"/>
        </w:rPr>
        <w:t>5.4. Perkančioji organizacija nenustato tiesioginio atsiskaitymo su sub</w:t>
      </w:r>
      <w:r w:rsidR="001A6E6B" w:rsidRPr="00CD79D0">
        <w:rPr>
          <w:szCs w:val="24"/>
          <w:lang w:eastAsia="lt-LT"/>
        </w:rPr>
        <w:t>tiekėj</w:t>
      </w:r>
      <w:r w:rsidRPr="00CD79D0">
        <w:rPr>
          <w:szCs w:val="24"/>
          <w:lang w:eastAsia="lt-LT"/>
        </w:rPr>
        <w:t>ais galimybės.</w:t>
      </w:r>
    </w:p>
    <w:p w14:paraId="51A0821C" w14:textId="77777777" w:rsidR="00E07533" w:rsidRPr="00CD79D0" w:rsidRDefault="00E07533" w:rsidP="00AD2DEF">
      <w:pPr>
        <w:spacing w:after="0" w:line="240" w:lineRule="auto"/>
        <w:ind w:firstLine="567"/>
        <w:jc w:val="both"/>
        <w:rPr>
          <w:szCs w:val="24"/>
          <w:lang w:eastAsia="lt-LT"/>
        </w:rPr>
      </w:pPr>
      <w:r w:rsidRPr="00CD79D0">
        <w:rPr>
          <w:szCs w:val="24"/>
          <w:lang w:eastAsia="lt-LT"/>
        </w:rPr>
        <w:t>5.5. Perkančioji organizacija reikalauja, kad</w:t>
      </w:r>
      <w:r w:rsidR="00F65E60" w:rsidRPr="00CD79D0">
        <w:rPr>
          <w:szCs w:val="24"/>
          <w:lang w:eastAsia="lt-LT"/>
        </w:rPr>
        <w:t xml:space="preserve"> </w:t>
      </w:r>
      <w:r w:rsidR="001A6E6B" w:rsidRPr="00CD79D0">
        <w:rPr>
          <w:szCs w:val="24"/>
          <w:lang w:eastAsia="lt-LT"/>
        </w:rPr>
        <w:t>Tiekėj</w:t>
      </w:r>
      <w:r w:rsidR="007F3A23" w:rsidRPr="00CD79D0">
        <w:rPr>
          <w:szCs w:val="24"/>
          <w:lang w:eastAsia="lt-LT"/>
        </w:rPr>
        <w:t>as informuotų apie sub</w:t>
      </w:r>
      <w:r w:rsidR="001A6E6B" w:rsidRPr="00CD79D0">
        <w:rPr>
          <w:szCs w:val="24"/>
          <w:lang w:eastAsia="lt-LT"/>
        </w:rPr>
        <w:t>tiekėj</w:t>
      </w:r>
      <w:r w:rsidR="007F3A23" w:rsidRPr="00CD79D0">
        <w:rPr>
          <w:szCs w:val="24"/>
          <w:lang w:eastAsia="lt-LT"/>
        </w:rPr>
        <w:t xml:space="preserve">ų pasikeitimus visą </w:t>
      </w:r>
      <w:r w:rsidR="00CE2CAE" w:rsidRPr="00CD79D0">
        <w:rPr>
          <w:szCs w:val="24"/>
          <w:lang w:eastAsia="lt-LT"/>
        </w:rPr>
        <w:t>Sutart</w:t>
      </w:r>
      <w:r w:rsidR="007F3A23" w:rsidRPr="00CD79D0">
        <w:rPr>
          <w:szCs w:val="24"/>
          <w:lang w:eastAsia="lt-LT"/>
        </w:rPr>
        <w:t>ies vykdymo laikotarpį, taip pat apie naujus sub</w:t>
      </w:r>
      <w:r w:rsidR="001A6E6B" w:rsidRPr="00CD79D0">
        <w:rPr>
          <w:szCs w:val="24"/>
          <w:lang w:eastAsia="lt-LT"/>
        </w:rPr>
        <w:t>tiekėj</w:t>
      </w:r>
      <w:r w:rsidR="007F3A23" w:rsidRPr="00CD79D0">
        <w:rPr>
          <w:szCs w:val="24"/>
          <w:lang w:eastAsia="lt-LT"/>
        </w:rPr>
        <w:t>us, kuriuos jis ketina pasitelkti vėliau.</w:t>
      </w:r>
    </w:p>
    <w:p w14:paraId="51A0821D" w14:textId="77777777" w:rsidR="007F3A23" w:rsidRPr="00CD79D0" w:rsidRDefault="007F3A23" w:rsidP="00AD2DEF">
      <w:pPr>
        <w:spacing w:after="0" w:line="240" w:lineRule="auto"/>
        <w:ind w:firstLine="567"/>
        <w:jc w:val="both"/>
        <w:rPr>
          <w:szCs w:val="24"/>
          <w:lang w:eastAsia="lt-LT"/>
        </w:rPr>
      </w:pPr>
      <w:r w:rsidRPr="00CD79D0">
        <w:rPr>
          <w:szCs w:val="24"/>
          <w:lang w:eastAsia="lt-LT"/>
        </w:rPr>
        <w:t xml:space="preserve">5.6. </w:t>
      </w:r>
      <w:r w:rsidR="001A6E6B" w:rsidRPr="00CD79D0">
        <w:rPr>
          <w:szCs w:val="24"/>
        </w:rPr>
        <w:t>Tiekėj</w:t>
      </w:r>
      <w:r w:rsidRPr="00CD79D0">
        <w:rPr>
          <w:szCs w:val="24"/>
        </w:rPr>
        <w:t>ai gali remtis kitų ūkio subjektų pajėgumais. Jei</w:t>
      </w:r>
      <w:r w:rsidR="00F65E60" w:rsidRPr="00CD79D0">
        <w:rPr>
          <w:szCs w:val="24"/>
          <w:lang w:eastAsia="lt-LT"/>
        </w:rPr>
        <w:t xml:space="preserve"> </w:t>
      </w:r>
      <w:r w:rsidR="001A6E6B" w:rsidRPr="00CD79D0">
        <w:rPr>
          <w:szCs w:val="24"/>
          <w:lang w:eastAsia="lt-LT"/>
        </w:rPr>
        <w:t>Tiekėj</w:t>
      </w:r>
      <w:r w:rsidRPr="00CD79D0">
        <w:rPr>
          <w:szCs w:val="24"/>
          <w:lang w:eastAsia="lt-LT"/>
        </w:rPr>
        <w:t xml:space="preserve">as pageidauja remtis kitų ūkio subjektų pajėgumais, jis privalo Perkančiajai organizacijai pasiūlyme įrodyti, kad vykdant </w:t>
      </w:r>
      <w:r w:rsidR="00CE2CAE" w:rsidRPr="00CD79D0">
        <w:rPr>
          <w:szCs w:val="24"/>
          <w:lang w:eastAsia="lt-LT"/>
        </w:rPr>
        <w:t>Sutart</w:t>
      </w:r>
      <w:r w:rsidRPr="00CD79D0">
        <w:rPr>
          <w:szCs w:val="24"/>
          <w:lang w:eastAsia="lt-LT"/>
        </w:rPr>
        <w:t>į ūkio subjektų, kurių pajėgumais jis remiasi, ištekliai jam bus prieinami.</w:t>
      </w:r>
    </w:p>
    <w:p w14:paraId="51A0821E" w14:textId="77777777" w:rsidR="003167BE" w:rsidRPr="00CD79D0" w:rsidRDefault="003167BE" w:rsidP="00AD2DEF">
      <w:pPr>
        <w:spacing w:after="0" w:line="240" w:lineRule="auto"/>
        <w:ind w:firstLine="851"/>
        <w:jc w:val="both"/>
        <w:rPr>
          <w:szCs w:val="24"/>
        </w:rPr>
      </w:pPr>
    </w:p>
    <w:p w14:paraId="51A0821F" w14:textId="77777777" w:rsidR="00C150F5" w:rsidRPr="00CD79D0" w:rsidRDefault="00C150F5" w:rsidP="00AD2DEF">
      <w:pPr>
        <w:spacing w:after="0" w:line="240" w:lineRule="auto"/>
        <w:jc w:val="center"/>
        <w:rPr>
          <w:b/>
          <w:szCs w:val="24"/>
        </w:rPr>
      </w:pPr>
      <w:bookmarkStart w:id="12" w:name="_Toc47844931"/>
      <w:bookmarkStart w:id="13" w:name="_Toc60525485"/>
      <w:r w:rsidRPr="00CD79D0">
        <w:rPr>
          <w:b/>
          <w:szCs w:val="24"/>
        </w:rPr>
        <w:t>V</w:t>
      </w:r>
      <w:r w:rsidR="007F3A23" w:rsidRPr="00CD79D0">
        <w:rPr>
          <w:b/>
          <w:szCs w:val="24"/>
        </w:rPr>
        <w:t>I</w:t>
      </w:r>
      <w:r w:rsidRPr="00CD79D0">
        <w:rPr>
          <w:b/>
          <w:szCs w:val="24"/>
        </w:rPr>
        <w:t>.</w:t>
      </w:r>
      <w:r w:rsidRPr="00CD79D0">
        <w:rPr>
          <w:szCs w:val="24"/>
        </w:rPr>
        <w:t> </w:t>
      </w:r>
      <w:r w:rsidRPr="00CD79D0">
        <w:rPr>
          <w:b/>
          <w:szCs w:val="24"/>
        </w:rPr>
        <w:t>PASIŪLYMŲ RENGIMAS, PATEIKIMAS, KEITIMAS</w:t>
      </w:r>
      <w:bookmarkEnd w:id="12"/>
      <w:bookmarkEnd w:id="13"/>
    </w:p>
    <w:p w14:paraId="51A08220" w14:textId="77777777" w:rsidR="00C150F5" w:rsidRPr="00CD79D0" w:rsidRDefault="00C150F5" w:rsidP="00AD2DEF">
      <w:pPr>
        <w:spacing w:after="0" w:line="240" w:lineRule="auto"/>
        <w:ind w:firstLine="851"/>
        <w:jc w:val="both"/>
        <w:rPr>
          <w:szCs w:val="24"/>
          <w:lang w:eastAsia="lt-LT"/>
        </w:rPr>
      </w:pPr>
    </w:p>
    <w:p w14:paraId="51A08221" w14:textId="77777777" w:rsidR="00C150F5" w:rsidRPr="00CD79D0" w:rsidRDefault="00EA1A16" w:rsidP="00AD2DEF">
      <w:pPr>
        <w:spacing w:after="0" w:line="240" w:lineRule="auto"/>
        <w:ind w:firstLine="567"/>
        <w:jc w:val="both"/>
        <w:rPr>
          <w:rStyle w:val="CommentTextChar"/>
          <w:szCs w:val="24"/>
        </w:rPr>
      </w:pPr>
      <w:r w:rsidRPr="00CD79D0">
        <w:rPr>
          <w:szCs w:val="24"/>
          <w:lang w:eastAsia="lt-LT"/>
        </w:rPr>
        <w:t>6</w:t>
      </w:r>
      <w:r w:rsidR="00C150F5" w:rsidRPr="00CD79D0">
        <w:rPr>
          <w:szCs w:val="24"/>
          <w:lang w:eastAsia="lt-LT"/>
        </w:rPr>
        <w:t xml:space="preserve">.1. Pateikdamas </w:t>
      </w:r>
      <w:r w:rsidR="00F65E60" w:rsidRPr="00CD79D0">
        <w:rPr>
          <w:szCs w:val="24"/>
          <w:lang w:eastAsia="lt-LT"/>
        </w:rPr>
        <w:t xml:space="preserve">pasiūlymą, </w:t>
      </w:r>
      <w:r w:rsidR="001A6E6B" w:rsidRPr="00CD79D0">
        <w:rPr>
          <w:szCs w:val="24"/>
          <w:lang w:eastAsia="lt-LT"/>
        </w:rPr>
        <w:t>Tiekėj</w:t>
      </w:r>
      <w:r w:rsidR="00C150F5" w:rsidRPr="00CD79D0">
        <w:rPr>
          <w:szCs w:val="24"/>
          <w:lang w:eastAsia="lt-LT"/>
        </w:rPr>
        <w:t xml:space="preserve">as sutinka su </w:t>
      </w:r>
      <w:r w:rsidR="00746E16" w:rsidRPr="00CD79D0">
        <w:rPr>
          <w:szCs w:val="24"/>
          <w:lang w:eastAsia="lt-LT"/>
        </w:rPr>
        <w:t xml:space="preserve">Apklausos </w:t>
      </w:r>
      <w:r w:rsidR="00C150F5" w:rsidRPr="00CD79D0">
        <w:rPr>
          <w:szCs w:val="24"/>
          <w:lang w:eastAsia="lt-LT"/>
        </w:rPr>
        <w:t xml:space="preserve">sąlygomis ir patvirtina, kad jo pasiūlyme pateikta informacija yra teisinga ir apima viską, ko reikia tinkamam </w:t>
      </w:r>
      <w:r w:rsidR="00CE2CAE" w:rsidRPr="00CD79D0">
        <w:rPr>
          <w:szCs w:val="24"/>
          <w:lang w:eastAsia="lt-LT"/>
        </w:rPr>
        <w:t>Sutart</w:t>
      </w:r>
      <w:r w:rsidR="00C150F5" w:rsidRPr="00CD79D0">
        <w:rPr>
          <w:szCs w:val="24"/>
          <w:lang w:eastAsia="lt-LT"/>
        </w:rPr>
        <w:t>ies įvykdymui</w:t>
      </w:r>
      <w:r w:rsidR="00C150F5" w:rsidRPr="00CD79D0">
        <w:rPr>
          <w:rStyle w:val="CommentTextChar"/>
          <w:szCs w:val="24"/>
        </w:rPr>
        <w:t>.</w:t>
      </w:r>
      <w:r w:rsidR="004B3A82" w:rsidRPr="00CD79D0">
        <w:rPr>
          <w:rStyle w:val="CommentTextChar"/>
          <w:szCs w:val="24"/>
        </w:rPr>
        <w:t xml:space="preserve"> Pasiūlymas turi būti pateiktas užpildant pasiūlymo formą, parengtą pagal Apklausos sąlygų 1 priedą, ir pridedant visus Apklausos sąlygose reikalaujamus dokumentus.</w:t>
      </w:r>
    </w:p>
    <w:p w14:paraId="51A08222" w14:textId="77777777" w:rsidR="00C150F5" w:rsidRPr="00CD79D0" w:rsidRDefault="00EA1A16" w:rsidP="00AD2DEF">
      <w:pPr>
        <w:spacing w:after="0" w:line="240" w:lineRule="auto"/>
        <w:ind w:firstLine="567"/>
        <w:jc w:val="both"/>
        <w:rPr>
          <w:spacing w:val="-4"/>
          <w:szCs w:val="24"/>
        </w:rPr>
      </w:pPr>
      <w:r w:rsidRPr="00CD79D0">
        <w:rPr>
          <w:spacing w:val="-4"/>
          <w:szCs w:val="24"/>
        </w:rPr>
        <w:t>6</w:t>
      </w:r>
      <w:r w:rsidR="00C150F5" w:rsidRPr="00CD79D0">
        <w:rPr>
          <w:spacing w:val="-4"/>
          <w:szCs w:val="24"/>
        </w:rPr>
        <w:t>.2. </w:t>
      </w:r>
      <w:r w:rsidR="00C150F5" w:rsidRPr="00CD79D0">
        <w:rPr>
          <w:rStyle w:val="BodytextDiagrama"/>
          <w:rFonts w:ascii="Times New Roman" w:hAnsi="Times New Roman"/>
          <w:szCs w:val="24"/>
          <w:lang w:val="lt-LT"/>
        </w:rPr>
        <w:t xml:space="preserve">Pasiūlymas turi būti pateikiamas tik elektroninėmis priemonėmis, naudojant CVP IS, pasiekiamą adresu </w:t>
      </w:r>
      <w:r w:rsidR="00C150F5" w:rsidRPr="00CD79D0">
        <w:rPr>
          <w:rStyle w:val="BodytextDiagrama"/>
          <w:rFonts w:ascii="Times New Roman" w:hAnsi="Times New Roman"/>
          <w:szCs w:val="24"/>
          <w:u w:val="single"/>
          <w:lang w:val="lt-LT"/>
        </w:rPr>
        <w:t>https://pirkimai.viesiejipirkimai.lt</w:t>
      </w:r>
      <w:r w:rsidR="00C150F5" w:rsidRPr="00CD79D0">
        <w:rPr>
          <w:rStyle w:val="BodytextDiagrama"/>
          <w:rFonts w:ascii="Times New Roman" w:hAnsi="Times New Roman"/>
          <w:szCs w:val="24"/>
          <w:lang w:val="lt-LT"/>
        </w:rPr>
        <w:t xml:space="preserve">. Pasiūlymai, pateikti popierine forma arba ne </w:t>
      </w:r>
      <w:r w:rsidR="00CD1C2F" w:rsidRPr="00CD79D0">
        <w:rPr>
          <w:rStyle w:val="BodytextDiagrama"/>
          <w:rFonts w:ascii="Times New Roman" w:hAnsi="Times New Roman"/>
          <w:szCs w:val="24"/>
          <w:lang w:val="lt-LT"/>
        </w:rPr>
        <w:t>Perkančio</w:t>
      </w:r>
      <w:r w:rsidR="00C150F5" w:rsidRPr="00CD79D0">
        <w:rPr>
          <w:rStyle w:val="BodytextDiagrama"/>
          <w:rFonts w:ascii="Times New Roman" w:hAnsi="Times New Roman"/>
          <w:szCs w:val="24"/>
          <w:lang w:val="lt-LT"/>
        </w:rPr>
        <w:t xml:space="preserve">sios organizacijos nurodytomis elektroninėmis priemonėmis, bus atmesti kaip neatitinkantys </w:t>
      </w:r>
      <w:r w:rsidR="00746E16" w:rsidRPr="00CD79D0">
        <w:rPr>
          <w:rStyle w:val="BodytextDiagrama"/>
          <w:rFonts w:ascii="Times New Roman" w:hAnsi="Times New Roman"/>
          <w:szCs w:val="24"/>
          <w:lang w:val="lt-LT"/>
        </w:rPr>
        <w:t xml:space="preserve">Apklausos </w:t>
      </w:r>
      <w:r w:rsidR="00C150F5" w:rsidRPr="00CD79D0">
        <w:rPr>
          <w:rStyle w:val="BodytextDiagrama"/>
          <w:rFonts w:ascii="Times New Roman" w:hAnsi="Times New Roman"/>
          <w:szCs w:val="24"/>
          <w:lang w:val="lt-LT"/>
        </w:rPr>
        <w:t>sąlygų reikalavimų</w:t>
      </w:r>
      <w:r w:rsidR="00C150F5" w:rsidRPr="00CD79D0">
        <w:rPr>
          <w:spacing w:val="-4"/>
          <w:szCs w:val="24"/>
        </w:rPr>
        <w:t>.</w:t>
      </w:r>
    </w:p>
    <w:p w14:paraId="51A08223" w14:textId="77777777" w:rsidR="00C150F5" w:rsidRPr="00CD79D0" w:rsidRDefault="00EA1A16" w:rsidP="00AD2DEF">
      <w:pPr>
        <w:spacing w:after="0" w:line="240" w:lineRule="auto"/>
        <w:ind w:firstLine="567"/>
        <w:jc w:val="both"/>
        <w:rPr>
          <w:bCs/>
          <w:szCs w:val="24"/>
        </w:rPr>
      </w:pPr>
      <w:r w:rsidRPr="00CD79D0">
        <w:rPr>
          <w:spacing w:val="-4"/>
          <w:szCs w:val="24"/>
        </w:rPr>
        <w:lastRenderedPageBreak/>
        <w:t>6</w:t>
      </w:r>
      <w:r w:rsidR="00C150F5" w:rsidRPr="00CD79D0">
        <w:rPr>
          <w:spacing w:val="-4"/>
          <w:szCs w:val="24"/>
        </w:rPr>
        <w:t>.3. </w:t>
      </w:r>
      <w:r w:rsidR="00C150F5" w:rsidRPr="00CD79D0">
        <w:rPr>
          <w:rStyle w:val="BodytextDiagrama"/>
          <w:rFonts w:ascii="Times New Roman" w:hAnsi="Times New Roman"/>
          <w:szCs w:val="24"/>
          <w:lang w:val="lt-LT"/>
        </w:rPr>
        <w:t xml:space="preserve">Pasiūlymus gali teikti tik CVP IS registruoti </w:t>
      </w:r>
      <w:r w:rsidR="001A6E6B" w:rsidRPr="00CD79D0">
        <w:rPr>
          <w:rStyle w:val="BodytextDiagrama"/>
          <w:rFonts w:ascii="Times New Roman" w:hAnsi="Times New Roman"/>
          <w:szCs w:val="24"/>
          <w:lang w:val="lt-LT"/>
        </w:rPr>
        <w:t>Tiekėj</w:t>
      </w:r>
      <w:r w:rsidR="00C150F5" w:rsidRPr="00CD79D0">
        <w:rPr>
          <w:rStyle w:val="BodytextDiagrama"/>
          <w:rFonts w:ascii="Times New Roman" w:hAnsi="Times New Roman"/>
          <w:szCs w:val="24"/>
          <w:lang w:val="lt-LT"/>
        </w:rPr>
        <w:t xml:space="preserve">ai (nemokama registracija adresu </w:t>
      </w:r>
      <w:hyperlink r:id="rId14" w:history="1">
        <w:r w:rsidR="00551B4B" w:rsidRPr="00CD79D0">
          <w:rPr>
            <w:rStyle w:val="Hyperlink"/>
            <w:szCs w:val="24"/>
          </w:rPr>
          <w:t>https://pirkimai.eviesiejipirkimai.lt</w:t>
        </w:r>
      </w:hyperlink>
      <w:r w:rsidR="00C150F5" w:rsidRPr="00CD79D0">
        <w:rPr>
          <w:rStyle w:val="BodytextDiagrama"/>
          <w:rFonts w:ascii="Times New Roman" w:hAnsi="Times New Roman"/>
          <w:szCs w:val="24"/>
          <w:lang w:val="lt-LT"/>
        </w:rPr>
        <w:t xml:space="preserve">). </w:t>
      </w:r>
      <w:r w:rsidRPr="00CD79D0">
        <w:rPr>
          <w:bCs/>
          <w:szCs w:val="24"/>
        </w:rPr>
        <w:t xml:space="preserve">Visi </w:t>
      </w:r>
      <w:r w:rsidR="00C150F5" w:rsidRPr="00CD79D0">
        <w:rPr>
          <w:bCs/>
          <w:szCs w:val="24"/>
        </w:rPr>
        <w:t>pateikiami dokumentai turi būti pateikti elektronine forma, t. y. tiesiogiai suformu</w:t>
      </w:r>
      <w:r w:rsidR="00CD1C2F" w:rsidRPr="00CD79D0">
        <w:rPr>
          <w:bCs/>
          <w:szCs w:val="24"/>
        </w:rPr>
        <w:t xml:space="preserve">oti elektroninėmis priemonėmis </w:t>
      </w:r>
      <w:r w:rsidR="00C150F5" w:rsidRPr="00CD79D0">
        <w:rPr>
          <w:bCs/>
          <w:szCs w:val="24"/>
        </w:rPr>
        <w:t xml:space="preserve">arba pateikti kaip </w:t>
      </w:r>
      <w:r w:rsidR="00C150F5" w:rsidRPr="00CD79D0">
        <w:rPr>
          <w:szCs w:val="24"/>
        </w:rPr>
        <w:t>skaitmeninės dokumentų kopijos</w:t>
      </w:r>
      <w:r w:rsidR="00C150F5" w:rsidRPr="00CD79D0">
        <w:rPr>
          <w:bCs/>
          <w:szCs w:val="24"/>
        </w:rPr>
        <w:t xml:space="preserve"> (pvz., pažymos, licencijos, sutartys, leidimai ir pan.). Pateikiami dokumentai ar skaitmeninės dokumentų kopijos turi būti prieinami naudojant nediskriminuojančius, visuotinai prieinamus duomenų failų formatus (pvz., .pdf, .doc</w:t>
      </w:r>
      <w:r w:rsidR="00BF2A4C" w:rsidRPr="00CD79D0">
        <w:rPr>
          <w:bCs/>
          <w:szCs w:val="24"/>
        </w:rPr>
        <w:t>, .docx</w:t>
      </w:r>
      <w:r w:rsidR="00C150F5" w:rsidRPr="00CD79D0">
        <w:rPr>
          <w:bCs/>
          <w:szCs w:val="24"/>
        </w:rPr>
        <w:t xml:space="preserve"> ir kt.). Pateikiant atitinkamų dokumentų skaitmenines kopijas ir pasiūlymą pasirašant saugiu elektroniniu parašu, yra deklaruojama, kad kopijos yra tikros. </w:t>
      </w:r>
      <w:r w:rsidR="00CD1C2F" w:rsidRPr="00CD79D0">
        <w:rPr>
          <w:bCs/>
          <w:szCs w:val="24"/>
        </w:rPr>
        <w:t>Perkančio</w:t>
      </w:r>
      <w:r w:rsidR="00C150F5" w:rsidRPr="00CD79D0">
        <w:rPr>
          <w:bCs/>
          <w:szCs w:val="24"/>
        </w:rPr>
        <w:t>ji organizacija pasilieka sau teisę prašyti dokumentų originalų.</w:t>
      </w:r>
    </w:p>
    <w:p w14:paraId="51A08224" w14:textId="77777777" w:rsidR="00057876" w:rsidRPr="00CD79D0" w:rsidRDefault="00EA1A16" w:rsidP="00AD2DEF">
      <w:pPr>
        <w:tabs>
          <w:tab w:val="left" w:pos="1200"/>
        </w:tabs>
        <w:spacing w:after="0" w:line="240" w:lineRule="auto"/>
        <w:ind w:firstLine="567"/>
        <w:jc w:val="both"/>
        <w:rPr>
          <w:rStyle w:val="BodytextDiagrama"/>
          <w:rFonts w:ascii="Times New Roman" w:hAnsi="Times New Roman"/>
          <w:szCs w:val="24"/>
          <w:lang w:val="lt-LT"/>
        </w:rPr>
      </w:pPr>
      <w:r w:rsidRPr="00CD79D0">
        <w:rPr>
          <w:bCs/>
          <w:szCs w:val="24"/>
        </w:rPr>
        <w:t>6</w:t>
      </w:r>
      <w:r w:rsidR="00C150F5" w:rsidRPr="00CD79D0">
        <w:rPr>
          <w:bCs/>
          <w:szCs w:val="24"/>
        </w:rPr>
        <w:t>.4. </w:t>
      </w:r>
      <w:r w:rsidR="00081A2C" w:rsidRPr="00CD79D0">
        <w:rPr>
          <w:bCs/>
          <w:szCs w:val="24"/>
        </w:rPr>
        <w:t xml:space="preserve">Pasiūlymas privalo būti </w:t>
      </w:r>
      <w:r w:rsidR="00C150F5" w:rsidRPr="00CD79D0">
        <w:rPr>
          <w:rStyle w:val="BodytextDiagrama"/>
          <w:rFonts w:ascii="Times New Roman" w:hAnsi="Times New Roman"/>
          <w:szCs w:val="24"/>
          <w:lang w:val="lt-LT"/>
        </w:rPr>
        <w:t xml:space="preserve">pasirašytas </w:t>
      </w:r>
      <w:r w:rsidR="001E4A62" w:rsidRPr="00CD79D0">
        <w:rPr>
          <w:rStyle w:val="BodytextDiagrama"/>
          <w:rFonts w:ascii="Times New Roman" w:hAnsi="Times New Roman"/>
          <w:szCs w:val="24"/>
          <w:lang w:val="lt-LT"/>
        </w:rPr>
        <w:t>kvalifikuotu</w:t>
      </w:r>
      <w:r w:rsidR="00C150F5" w:rsidRPr="00CD79D0">
        <w:rPr>
          <w:rStyle w:val="BodytextDiagrama"/>
          <w:rFonts w:ascii="Times New Roman" w:hAnsi="Times New Roman"/>
          <w:szCs w:val="24"/>
          <w:lang w:val="lt-LT"/>
        </w:rPr>
        <w:t xml:space="preserve"> elektroniniu parašu, atitinkančiu Lietuvos Respublikos elektroninio parašo įstatymo </w:t>
      </w:r>
      <w:r w:rsidR="00F60F03" w:rsidRPr="00CD79D0">
        <w:rPr>
          <w:rStyle w:val="BodytextDiagrama"/>
          <w:rFonts w:ascii="Times New Roman" w:hAnsi="Times New Roman"/>
          <w:szCs w:val="24"/>
          <w:lang w:val="lt-LT"/>
        </w:rPr>
        <w:t xml:space="preserve">ir Viešųjų pirkimų įstatymo 22 straipsnio 11 dalies 2 ir 3 punktuose </w:t>
      </w:r>
      <w:r w:rsidR="00C150F5" w:rsidRPr="00CD79D0">
        <w:rPr>
          <w:rStyle w:val="BodytextDiagrama"/>
          <w:rFonts w:ascii="Times New Roman" w:hAnsi="Times New Roman"/>
          <w:szCs w:val="24"/>
          <w:lang w:val="lt-LT"/>
        </w:rPr>
        <w:t xml:space="preserve">nustatytus reikalavimus. </w:t>
      </w:r>
    </w:p>
    <w:p w14:paraId="51A08225" w14:textId="77777777" w:rsidR="00C150F5" w:rsidRPr="00CD79D0" w:rsidRDefault="00EA1A16" w:rsidP="00AD2DEF">
      <w:pPr>
        <w:tabs>
          <w:tab w:val="left" w:pos="1200"/>
        </w:tabs>
        <w:spacing w:after="0" w:line="240" w:lineRule="auto"/>
        <w:ind w:firstLine="567"/>
        <w:jc w:val="both"/>
        <w:rPr>
          <w:b/>
          <w:color w:val="000000"/>
          <w:szCs w:val="24"/>
        </w:rPr>
      </w:pPr>
      <w:r w:rsidRPr="00CD79D0">
        <w:rPr>
          <w:rStyle w:val="BodytextDiagrama"/>
          <w:rFonts w:ascii="Times New Roman" w:hAnsi="Times New Roman"/>
          <w:szCs w:val="24"/>
          <w:lang w:val="lt-LT"/>
        </w:rPr>
        <w:t>6</w:t>
      </w:r>
      <w:r w:rsidR="00C150F5" w:rsidRPr="00CD79D0">
        <w:rPr>
          <w:rStyle w:val="BodytextDiagrama"/>
          <w:rFonts w:ascii="Times New Roman" w:hAnsi="Times New Roman"/>
          <w:szCs w:val="24"/>
          <w:lang w:val="lt-LT"/>
        </w:rPr>
        <w:t>.5. </w:t>
      </w:r>
      <w:r w:rsidR="001A6E6B" w:rsidRPr="00CD79D0">
        <w:rPr>
          <w:bCs/>
          <w:szCs w:val="24"/>
        </w:rPr>
        <w:t>Tiekėj</w:t>
      </w:r>
      <w:r w:rsidR="00C150F5" w:rsidRPr="00CD79D0">
        <w:rPr>
          <w:bCs/>
          <w:szCs w:val="24"/>
        </w:rPr>
        <w:t xml:space="preserve">o pasiūlymas </w:t>
      </w:r>
      <w:r w:rsidR="002E4B22" w:rsidRPr="00CD79D0">
        <w:rPr>
          <w:bCs/>
          <w:szCs w:val="24"/>
        </w:rPr>
        <w:t xml:space="preserve">(užpildyta pasiūlymo forma, sertifikatai, sutartys ir pan.) </w:t>
      </w:r>
      <w:r w:rsidR="00C150F5" w:rsidRPr="00CD79D0">
        <w:rPr>
          <w:bCs/>
          <w:szCs w:val="24"/>
        </w:rPr>
        <w:t xml:space="preserve">bei </w:t>
      </w:r>
      <w:r w:rsidR="002E4B22" w:rsidRPr="00CD79D0">
        <w:rPr>
          <w:bCs/>
          <w:szCs w:val="24"/>
        </w:rPr>
        <w:t>kiti dokumentai</w:t>
      </w:r>
      <w:r w:rsidR="00C150F5" w:rsidRPr="00CD79D0">
        <w:rPr>
          <w:bCs/>
          <w:szCs w:val="24"/>
        </w:rPr>
        <w:t xml:space="preserve"> pateikiam</w:t>
      </w:r>
      <w:r w:rsidR="00E9231C" w:rsidRPr="00CD79D0">
        <w:rPr>
          <w:bCs/>
          <w:szCs w:val="24"/>
        </w:rPr>
        <w:t>i</w:t>
      </w:r>
      <w:r w:rsidR="00C150F5" w:rsidRPr="00CD79D0">
        <w:rPr>
          <w:bCs/>
          <w:szCs w:val="24"/>
        </w:rPr>
        <w:t xml:space="preserve"> lietuvių kalba. </w:t>
      </w:r>
      <w:r w:rsidR="00C150F5" w:rsidRPr="00CD79D0">
        <w:rPr>
          <w:rFonts w:eastAsia="Lucida Sans Unicode"/>
          <w:color w:val="000000"/>
          <w:spacing w:val="-4"/>
          <w:szCs w:val="24"/>
        </w:rPr>
        <w:t>Jei atitinkami dokumentai yra išduoti kita, nei reikalaujama kalba, turi būti pateiktos tinkamai patvirtinto</w:t>
      </w:r>
      <w:r w:rsidR="00E9231C" w:rsidRPr="00CD79D0">
        <w:rPr>
          <w:rFonts w:eastAsia="Lucida Sans Unicode"/>
          <w:color w:val="000000"/>
          <w:spacing w:val="-4"/>
          <w:szCs w:val="24"/>
        </w:rPr>
        <w:t>s</w:t>
      </w:r>
      <w:r w:rsidR="00C150F5" w:rsidRPr="00CD79D0">
        <w:rPr>
          <w:rFonts w:eastAsia="Lucida Sans Unicode"/>
          <w:color w:val="000000"/>
          <w:spacing w:val="-4"/>
          <w:szCs w:val="24"/>
        </w:rPr>
        <w:t xml:space="preserve"> vertimo į lietuvių kalbą</w:t>
      </w:r>
      <w:r w:rsidR="00C150F5" w:rsidRPr="00CD79D0">
        <w:rPr>
          <w:bCs/>
          <w:szCs w:val="24"/>
        </w:rPr>
        <w:t xml:space="preserve"> skaitmeninės kopijos</w:t>
      </w:r>
      <w:r w:rsidR="00C150F5" w:rsidRPr="00CD79D0">
        <w:rPr>
          <w:rFonts w:eastAsia="Lucida Sans Unicode"/>
          <w:color w:val="000000"/>
          <w:spacing w:val="-4"/>
          <w:szCs w:val="24"/>
        </w:rPr>
        <w:t>.</w:t>
      </w:r>
      <w:r w:rsidR="00C150F5" w:rsidRPr="00CD79D0">
        <w:rPr>
          <w:szCs w:val="24"/>
        </w:rPr>
        <w:t xml:space="preserve"> Tinkamu laikomas </w:t>
      </w:r>
      <w:r w:rsidR="001A6E6B" w:rsidRPr="00CD79D0">
        <w:rPr>
          <w:szCs w:val="24"/>
        </w:rPr>
        <w:t>Tiekėj</w:t>
      </w:r>
      <w:r w:rsidR="00C150F5" w:rsidRPr="00CD79D0">
        <w:rPr>
          <w:szCs w:val="24"/>
        </w:rPr>
        <w:t>o ar jo įgalioto asmens parašu, nurodant pasirašiusiojo asmens pareigų pavadinimą, vardą (vardo raidę), pavardę, datą ir antspaudą (jei turi), patvirtintas vertimas</w:t>
      </w:r>
      <w:r w:rsidR="00C150F5" w:rsidRPr="00CD79D0">
        <w:rPr>
          <w:bCs/>
          <w:szCs w:val="24"/>
        </w:rPr>
        <w:t xml:space="preserve"> </w:t>
      </w:r>
      <w:r w:rsidR="00C150F5" w:rsidRPr="00CD79D0">
        <w:rPr>
          <w:iCs/>
          <w:szCs w:val="24"/>
        </w:rPr>
        <w:t>arba</w:t>
      </w:r>
      <w:r w:rsidR="00C150F5" w:rsidRPr="00CD79D0">
        <w:rPr>
          <w:i/>
          <w:szCs w:val="24"/>
        </w:rPr>
        <w:t xml:space="preserve"> </w:t>
      </w:r>
      <w:r w:rsidR="00C150F5" w:rsidRPr="00CD79D0">
        <w:rPr>
          <w:iCs/>
          <w:szCs w:val="24"/>
        </w:rPr>
        <w:t>vertimas</w:t>
      </w:r>
      <w:r w:rsidR="002E4B22" w:rsidRPr="00CD79D0">
        <w:rPr>
          <w:iCs/>
          <w:szCs w:val="24"/>
        </w:rPr>
        <w:t>,</w:t>
      </w:r>
      <w:r w:rsidR="00C150F5" w:rsidRPr="00CD79D0">
        <w:rPr>
          <w:iCs/>
          <w:szCs w:val="24"/>
        </w:rPr>
        <w:t xml:space="preserve"> patvirtintas vertėjo parašu ir vertimo biuro antspaudu (jei turi)</w:t>
      </w:r>
      <w:r w:rsidR="00C150F5" w:rsidRPr="00CD79D0">
        <w:rPr>
          <w:szCs w:val="24"/>
        </w:rPr>
        <w:t>.</w:t>
      </w:r>
    </w:p>
    <w:p w14:paraId="51A08226" w14:textId="77777777" w:rsidR="00057876" w:rsidRPr="00CD79D0" w:rsidRDefault="00EA1A16" w:rsidP="00AD2DEF">
      <w:pPr>
        <w:tabs>
          <w:tab w:val="left" w:pos="720"/>
          <w:tab w:val="left" w:pos="1134"/>
        </w:tabs>
        <w:spacing w:after="0" w:line="240" w:lineRule="auto"/>
        <w:ind w:firstLine="567"/>
        <w:jc w:val="both"/>
        <w:rPr>
          <w:bCs/>
          <w:szCs w:val="24"/>
        </w:rPr>
      </w:pPr>
      <w:r w:rsidRPr="00CD79D0">
        <w:rPr>
          <w:bCs/>
          <w:szCs w:val="24"/>
        </w:rPr>
        <w:t>6</w:t>
      </w:r>
      <w:r w:rsidR="00C150F5" w:rsidRPr="00CD79D0">
        <w:rPr>
          <w:bCs/>
          <w:szCs w:val="24"/>
        </w:rPr>
        <w:t xml:space="preserve">.6. Pasiūlymą sudaro </w:t>
      </w:r>
      <w:r w:rsidR="001A6E6B" w:rsidRPr="00CD79D0">
        <w:rPr>
          <w:bCs/>
          <w:szCs w:val="24"/>
        </w:rPr>
        <w:t>Tiekėj</w:t>
      </w:r>
      <w:r w:rsidR="00057876" w:rsidRPr="00CD79D0">
        <w:rPr>
          <w:bCs/>
          <w:szCs w:val="24"/>
        </w:rPr>
        <w:t>o pateiktų duomenų ir dokumentų visuma:</w:t>
      </w:r>
    </w:p>
    <w:p w14:paraId="51A08227" w14:textId="77777777" w:rsidR="00C150F5" w:rsidRPr="00CD79D0" w:rsidRDefault="00057876" w:rsidP="00AD2DEF">
      <w:pPr>
        <w:tabs>
          <w:tab w:val="left" w:pos="720"/>
          <w:tab w:val="left" w:pos="1134"/>
        </w:tabs>
        <w:spacing w:after="0" w:line="240" w:lineRule="auto"/>
        <w:ind w:firstLine="567"/>
        <w:jc w:val="both"/>
        <w:rPr>
          <w:bCs/>
          <w:szCs w:val="24"/>
        </w:rPr>
      </w:pPr>
      <w:r w:rsidRPr="00CD79D0">
        <w:rPr>
          <w:bCs/>
          <w:szCs w:val="24"/>
        </w:rPr>
        <w:t xml:space="preserve">6.6.1. </w:t>
      </w:r>
      <w:r w:rsidR="00C150F5" w:rsidRPr="00CD79D0">
        <w:rPr>
          <w:bCs/>
          <w:szCs w:val="24"/>
        </w:rPr>
        <w:t xml:space="preserve">CVP IS pasiūlymo lango eilutėje „Prisegti dokumentai“ </w:t>
      </w:r>
      <w:r w:rsidR="001A6E6B" w:rsidRPr="00CD79D0">
        <w:rPr>
          <w:bCs/>
          <w:szCs w:val="24"/>
        </w:rPr>
        <w:t>Tiekėj</w:t>
      </w:r>
      <w:r w:rsidRPr="00CD79D0">
        <w:rPr>
          <w:bCs/>
          <w:szCs w:val="24"/>
        </w:rPr>
        <w:t>o pridėti („prisegti</w:t>
      </w:r>
      <w:r w:rsidR="00C150F5" w:rsidRPr="00CD79D0">
        <w:rPr>
          <w:bCs/>
          <w:szCs w:val="24"/>
        </w:rPr>
        <w:t xml:space="preserve">“) </w:t>
      </w:r>
      <w:r w:rsidR="00D768D6" w:rsidRPr="00CD79D0">
        <w:rPr>
          <w:bCs/>
          <w:szCs w:val="24"/>
        </w:rPr>
        <w:t>do</w:t>
      </w:r>
      <w:r w:rsidRPr="00CD79D0">
        <w:rPr>
          <w:bCs/>
          <w:szCs w:val="24"/>
        </w:rPr>
        <w:t>kumentai</w:t>
      </w:r>
      <w:r w:rsidR="00D768D6" w:rsidRPr="00CD79D0">
        <w:rPr>
          <w:bCs/>
          <w:szCs w:val="24"/>
        </w:rPr>
        <w:t>:</w:t>
      </w:r>
    </w:p>
    <w:p w14:paraId="51A08228" w14:textId="77777777" w:rsidR="00C150F5" w:rsidRPr="00CD79D0" w:rsidRDefault="00EA1A16" w:rsidP="00AD2DEF">
      <w:pPr>
        <w:tabs>
          <w:tab w:val="left" w:pos="720"/>
          <w:tab w:val="left" w:pos="1134"/>
        </w:tabs>
        <w:spacing w:after="0" w:line="240" w:lineRule="auto"/>
        <w:ind w:firstLine="567"/>
        <w:jc w:val="both"/>
        <w:rPr>
          <w:szCs w:val="24"/>
          <w:lang w:eastAsia="lt-LT"/>
        </w:rPr>
      </w:pPr>
      <w:r w:rsidRPr="00CD79D0">
        <w:rPr>
          <w:bCs/>
          <w:szCs w:val="24"/>
        </w:rPr>
        <w:t>6</w:t>
      </w:r>
      <w:r w:rsidR="00C150F5" w:rsidRPr="00CD79D0">
        <w:rPr>
          <w:bCs/>
          <w:szCs w:val="24"/>
        </w:rPr>
        <w:t>.6.1.</w:t>
      </w:r>
      <w:r w:rsidR="00D768D6" w:rsidRPr="00CD79D0">
        <w:rPr>
          <w:bCs/>
          <w:szCs w:val="24"/>
        </w:rPr>
        <w:t>1.</w:t>
      </w:r>
      <w:r w:rsidR="00C150F5" w:rsidRPr="00CD79D0">
        <w:rPr>
          <w:bCs/>
          <w:szCs w:val="24"/>
        </w:rPr>
        <w:t> </w:t>
      </w:r>
      <w:r w:rsidR="00C150F5" w:rsidRPr="00CD79D0">
        <w:rPr>
          <w:szCs w:val="24"/>
          <w:lang w:eastAsia="lt-LT"/>
        </w:rPr>
        <w:t xml:space="preserve">užpildyta pasiūlymo forma, parengta pagal </w:t>
      </w:r>
      <w:r w:rsidR="001273C5" w:rsidRPr="00CD79D0">
        <w:rPr>
          <w:szCs w:val="24"/>
          <w:lang w:eastAsia="lt-LT"/>
        </w:rPr>
        <w:t xml:space="preserve">Apklausos </w:t>
      </w:r>
      <w:r w:rsidR="00C150F5" w:rsidRPr="00CD79D0">
        <w:rPr>
          <w:szCs w:val="24"/>
          <w:lang w:eastAsia="lt-LT"/>
        </w:rPr>
        <w:t xml:space="preserve">sąlygų </w:t>
      </w:r>
      <w:r w:rsidRPr="00CD79D0">
        <w:rPr>
          <w:szCs w:val="24"/>
          <w:lang w:eastAsia="lt-LT"/>
        </w:rPr>
        <w:t>1</w:t>
      </w:r>
      <w:r w:rsidR="00C150F5" w:rsidRPr="00CD79D0">
        <w:rPr>
          <w:szCs w:val="24"/>
          <w:lang w:eastAsia="lt-LT"/>
        </w:rPr>
        <w:t xml:space="preserve"> priedą;</w:t>
      </w:r>
    </w:p>
    <w:p w14:paraId="51A08229" w14:textId="77777777" w:rsidR="00C150F5" w:rsidRPr="00CD79D0" w:rsidRDefault="00EA1A16" w:rsidP="00AD2DEF">
      <w:pPr>
        <w:tabs>
          <w:tab w:val="left" w:pos="720"/>
          <w:tab w:val="num" w:pos="840"/>
          <w:tab w:val="left" w:pos="1134"/>
        </w:tabs>
        <w:spacing w:after="0" w:line="240" w:lineRule="auto"/>
        <w:ind w:firstLine="567"/>
        <w:jc w:val="both"/>
        <w:rPr>
          <w:iCs/>
          <w:szCs w:val="24"/>
          <w:lang w:eastAsia="lt-LT"/>
        </w:rPr>
      </w:pPr>
      <w:r w:rsidRPr="00CD79D0">
        <w:rPr>
          <w:iCs/>
          <w:szCs w:val="24"/>
          <w:lang w:eastAsia="lt-LT"/>
        </w:rPr>
        <w:t>6</w:t>
      </w:r>
      <w:r w:rsidR="00C150F5" w:rsidRPr="00CD79D0">
        <w:rPr>
          <w:iCs/>
          <w:szCs w:val="24"/>
          <w:lang w:eastAsia="lt-LT"/>
        </w:rPr>
        <w:t>.6.</w:t>
      </w:r>
      <w:r w:rsidR="00D768D6" w:rsidRPr="00CD79D0">
        <w:rPr>
          <w:iCs/>
          <w:szCs w:val="24"/>
          <w:lang w:eastAsia="lt-LT"/>
        </w:rPr>
        <w:t>1.</w:t>
      </w:r>
      <w:r w:rsidR="00AD2DEF" w:rsidRPr="00CD79D0">
        <w:rPr>
          <w:iCs/>
          <w:szCs w:val="24"/>
          <w:lang w:eastAsia="lt-LT"/>
        </w:rPr>
        <w:t>2</w:t>
      </w:r>
      <w:r w:rsidR="00C150F5" w:rsidRPr="00CD79D0">
        <w:rPr>
          <w:iCs/>
          <w:szCs w:val="24"/>
          <w:lang w:eastAsia="lt-LT"/>
        </w:rPr>
        <w:t xml:space="preserve">. jungtinės veiklos sutartis, jeigu pasiūlymą teikia </w:t>
      </w:r>
      <w:r w:rsidR="00F65E60" w:rsidRPr="00CD79D0">
        <w:rPr>
          <w:iCs/>
          <w:szCs w:val="24"/>
          <w:lang w:eastAsia="lt-LT"/>
        </w:rPr>
        <w:t>T</w:t>
      </w:r>
      <w:r w:rsidRPr="00CD79D0">
        <w:rPr>
          <w:iCs/>
          <w:szCs w:val="24"/>
          <w:lang w:eastAsia="lt-LT"/>
        </w:rPr>
        <w:t>eikėjų</w:t>
      </w:r>
      <w:r w:rsidR="00C150F5" w:rsidRPr="00CD79D0">
        <w:rPr>
          <w:iCs/>
          <w:szCs w:val="24"/>
          <w:lang w:eastAsia="lt-LT"/>
        </w:rPr>
        <w:t xml:space="preserve"> </w:t>
      </w:r>
      <w:r w:rsidR="00C150F5" w:rsidRPr="00CD79D0">
        <w:rPr>
          <w:szCs w:val="24"/>
        </w:rPr>
        <w:t>grupė</w:t>
      </w:r>
      <w:r w:rsidR="00C150F5" w:rsidRPr="00CD79D0">
        <w:rPr>
          <w:iCs/>
          <w:szCs w:val="24"/>
          <w:lang w:eastAsia="lt-LT"/>
        </w:rPr>
        <w:t>;</w:t>
      </w:r>
    </w:p>
    <w:p w14:paraId="51A0822A" w14:textId="77777777" w:rsidR="00C150F5" w:rsidRPr="00CD79D0" w:rsidRDefault="00EA1A16" w:rsidP="00AD2DEF">
      <w:pPr>
        <w:tabs>
          <w:tab w:val="left" w:pos="720"/>
          <w:tab w:val="num" w:pos="840"/>
          <w:tab w:val="left" w:pos="1134"/>
        </w:tabs>
        <w:spacing w:after="0" w:line="240" w:lineRule="auto"/>
        <w:ind w:firstLine="567"/>
        <w:jc w:val="both"/>
        <w:rPr>
          <w:bCs/>
          <w:szCs w:val="24"/>
        </w:rPr>
      </w:pPr>
      <w:r w:rsidRPr="00CD79D0">
        <w:rPr>
          <w:iCs/>
          <w:szCs w:val="24"/>
          <w:lang w:eastAsia="lt-LT"/>
        </w:rPr>
        <w:t>6</w:t>
      </w:r>
      <w:r w:rsidR="00C150F5" w:rsidRPr="00CD79D0">
        <w:rPr>
          <w:iCs/>
          <w:szCs w:val="24"/>
          <w:lang w:eastAsia="lt-LT"/>
        </w:rPr>
        <w:t>.6.</w:t>
      </w:r>
      <w:r w:rsidR="00D768D6" w:rsidRPr="00CD79D0">
        <w:rPr>
          <w:iCs/>
          <w:szCs w:val="24"/>
          <w:lang w:eastAsia="lt-LT"/>
        </w:rPr>
        <w:t>1.</w:t>
      </w:r>
      <w:r w:rsidR="00AD2DEF" w:rsidRPr="00CD79D0">
        <w:rPr>
          <w:iCs/>
          <w:szCs w:val="24"/>
          <w:lang w:eastAsia="lt-LT"/>
        </w:rPr>
        <w:t>3</w:t>
      </w:r>
      <w:r w:rsidR="00C150F5" w:rsidRPr="00CD79D0">
        <w:rPr>
          <w:iCs/>
          <w:szCs w:val="24"/>
          <w:lang w:eastAsia="lt-LT"/>
        </w:rPr>
        <w:t xml:space="preserve">. </w:t>
      </w:r>
      <w:r w:rsidR="00C150F5" w:rsidRPr="00CD79D0">
        <w:rPr>
          <w:bCs/>
          <w:szCs w:val="24"/>
        </w:rPr>
        <w:t>įgaliojimas ar kitas dokumentas, suteikiantis teisę pasirašyti ir (ar) pateikti pasiūlymą (pirkimo dokumentuose nustatytu būdu ir tvarka) (taikoma, jei pasiūlymą pasirašo ir (ar) pateikia ne vadovas);</w:t>
      </w:r>
    </w:p>
    <w:p w14:paraId="51A0822B" w14:textId="77777777" w:rsidR="00057876" w:rsidRPr="00CD79D0" w:rsidRDefault="00EA1A16" w:rsidP="00AD2DEF">
      <w:pPr>
        <w:pStyle w:val="bodytext0"/>
        <w:ind w:firstLine="567"/>
        <w:rPr>
          <w:rFonts w:ascii="Times New Roman" w:hAnsi="Times New Roman"/>
          <w:iCs/>
          <w:sz w:val="24"/>
          <w:szCs w:val="24"/>
        </w:rPr>
      </w:pPr>
      <w:r w:rsidRPr="00CD79D0">
        <w:rPr>
          <w:rFonts w:ascii="Times New Roman" w:hAnsi="Times New Roman"/>
          <w:bCs/>
          <w:sz w:val="24"/>
          <w:szCs w:val="24"/>
        </w:rPr>
        <w:t>6</w:t>
      </w:r>
      <w:r w:rsidR="00D768D6" w:rsidRPr="00CD79D0">
        <w:rPr>
          <w:rFonts w:ascii="Times New Roman" w:hAnsi="Times New Roman"/>
          <w:bCs/>
          <w:sz w:val="24"/>
          <w:szCs w:val="24"/>
        </w:rPr>
        <w:t>.6</w:t>
      </w:r>
      <w:r w:rsidR="00C150F5" w:rsidRPr="00CD79D0">
        <w:rPr>
          <w:rFonts w:ascii="Times New Roman" w:hAnsi="Times New Roman"/>
          <w:bCs/>
          <w:sz w:val="24"/>
          <w:szCs w:val="24"/>
        </w:rPr>
        <w:t>.</w:t>
      </w:r>
      <w:r w:rsidR="00D768D6" w:rsidRPr="00CD79D0">
        <w:rPr>
          <w:rFonts w:ascii="Times New Roman" w:hAnsi="Times New Roman"/>
          <w:bCs/>
          <w:sz w:val="24"/>
          <w:szCs w:val="24"/>
        </w:rPr>
        <w:t>1.</w:t>
      </w:r>
      <w:r w:rsidR="00AD2DEF" w:rsidRPr="00CD79D0">
        <w:rPr>
          <w:rFonts w:ascii="Times New Roman" w:hAnsi="Times New Roman"/>
          <w:bCs/>
          <w:sz w:val="24"/>
          <w:szCs w:val="24"/>
        </w:rPr>
        <w:t>4</w:t>
      </w:r>
      <w:r w:rsidR="00C150F5" w:rsidRPr="00CD79D0">
        <w:rPr>
          <w:rFonts w:ascii="Times New Roman" w:hAnsi="Times New Roman"/>
          <w:bCs/>
          <w:sz w:val="24"/>
          <w:szCs w:val="24"/>
        </w:rPr>
        <w:t>.</w:t>
      </w:r>
      <w:r w:rsidR="002E4B22" w:rsidRPr="00CD79D0">
        <w:rPr>
          <w:rFonts w:ascii="Times New Roman" w:hAnsi="Times New Roman"/>
          <w:bCs/>
          <w:sz w:val="24"/>
          <w:szCs w:val="24"/>
        </w:rPr>
        <w:t xml:space="preserve"> </w:t>
      </w:r>
      <w:r w:rsidR="00C150F5" w:rsidRPr="00CD79D0">
        <w:rPr>
          <w:rFonts w:ascii="Times New Roman" w:hAnsi="Times New Roman"/>
          <w:iCs/>
          <w:sz w:val="24"/>
          <w:szCs w:val="24"/>
        </w:rPr>
        <w:t xml:space="preserve">kita </w:t>
      </w:r>
      <w:r w:rsidR="001273C5" w:rsidRPr="00CD79D0">
        <w:rPr>
          <w:rFonts w:ascii="Times New Roman" w:hAnsi="Times New Roman"/>
          <w:iCs/>
          <w:sz w:val="24"/>
          <w:szCs w:val="24"/>
        </w:rPr>
        <w:t xml:space="preserve">Apklausos </w:t>
      </w:r>
      <w:r w:rsidR="00C150F5" w:rsidRPr="00CD79D0">
        <w:rPr>
          <w:rFonts w:ascii="Times New Roman" w:hAnsi="Times New Roman"/>
          <w:iCs/>
          <w:sz w:val="24"/>
          <w:szCs w:val="24"/>
        </w:rPr>
        <w:t>sąlygose prašoma</w:t>
      </w:r>
      <w:r w:rsidR="00D768D6" w:rsidRPr="00CD79D0">
        <w:rPr>
          <w:rFonts w:ascii="Times New Roman" w:hAnsi="Times New Roman"/>
          <w:iCs/>
          <w:sz w:val="24"/>
          <w:szCs w:val="24"/>
        </w:rPr>
        <w:t xml:space="preserve"> informacija ir (ar) dokumentai.</w:t>
      </w:r>
    </w:p>
    <w:p w14:paraId="51A0822C" w14:textId="77777777" w:rsidR="00D768D6" w:rsidRPr="00CD79D0" w:rsidRDefault="00D768D6" w:rsidP="00AD2DEF">
      <w:pPr>
        <w:pStyle w:val="bodytext0"/>
        <w:ind w:firstLine="567"/>
        <w:rPr>
          <w:rFonts w:ascii="Times New Roman" w:hAnsi="Times New Roman"/>
          <w:iCs/>
          <w:sz w:val="24"/>
          <w:szCs w:val="24"/>
        </w:rPr>
      </w:pPr>
      <w:r w:rsidRPr="00CD79D0">
        <w:rPr>
          <w:rFonts w:ascii="Times New Roman" w:hAnsi="Times New Roman"/>
          <w:iCs/>
          <w:sz w:val="24"/>
          <w:szCs w:val="24"/>
        </w:rPr>
        <w:t>6.6.2. pasiūlymo paaiškinimai bei atsakymai dėl pasiūlymo (jei tokių yra).</w:t>
      </w:r>
    </w:p>
    <w:p w14:paraId="51A0822D" w14:textId="77777777" w:rsidR="00C150F5" w:rsidRPr="00CD79D0" w:rsidRDefault="0079341C" w:rsidP="00AD2DEF">
      <w:pPr>
        <w:tabs>
          <w:tab w:val="left" w:pos="720"/>
          <w:tab w:val="left" w:pos="1134"/>
        </w:tabs>
        <w:spacing w:after="0" w:line="240" w:lineRule="auto"/>
        <w:ind w:firstLine="567"/>
        <w:jc w:val="both"/>
        <w:rPr>
          <w:szCs w:val="24"/>
        </w:rPr>
      </w:pPr>
      <w:r w:rsidRPr="00CD79D0">
        <w:rPr>
          <w:szCs w:val="24"/>
        </w:rPr>
        <w:t>6</w:t>
      </w:r>
      <w:r w:rsidR="00C150F5" w:rsidRPr="00CD79D0">
        <w:rPr>
          <w:szCs w:val="24"/>
        </w:rPr>
        <w:t>.7. </w:t>
      </w:r>
      <w:r w:rsidR="001A6E6B" w:rsidRPr="00CD79D0">
        <w:rPr>
          <w:szCs w:val="24"/>
        </w:rPr>
        <w:t>Tiekėj</w:t>
      </w:r>
      <w:r w:rsidR="00C150F5" w:rsidRPr="00CD79D0">
        <w:rPr>
          <w:szCs w:val="24"/>
        </w:rPr>
        <w:t xml:space="preserve">as gali pateikti tik vieną pasiūlymą – individualiai arba kaip </w:t>
      </w:r>
      <w:r w:rsidR="00357B31" w:rsidRPr="00CD79D0">
        <w:rPr>
          <w:szCs w:val="24"/>
        </w:rPr>
        <w:t>teikėjų</w:t>
      </w:r>
      <w:r w:rsidR="00D768D6" w:rsidRPr="00CD79D0">
        <w:rPr>
          <w:szCs w:val="24"/>
        </w:rPr>
        <w:t xml:space="preserve"> grupės narys. Jei </w:t>
      </w:r>
      <w:r w:rsidR="001A6E6B" w:rsidRPr="00CD79D0">
        <w:rPr>
          <w:szCs w:val="24"/>
        </w:rPr>
        <w:t>Tiekėj</w:t>
      </w:r>
      <w:r w:rsidR="00C150F5" w:rsidRPr="00CD79D0">
        <w:rPr>
          <w:szCs w:val="24"/>
        </w:rPr>
        <w:t xml:space="preserve">as pateikia daugiau kaip vieną pasiūlymą arba </w:t>
      </w:r>
      <w:r w:rsidR="001A6E6B" w:rsidRPr="00CD79D0">
        <w:rPr>
          <w:szCs w:val="24"/>
        </w:rPr>
        <w:t>Tiekėj</w:t>
      </w:r>
      <w:r w:rsidR="00357B31" w:rsidRPr="00CD79D0">
        <w:rPr>
          <w:szCs w:val="24"/>
        </w:rPr>
        <w:t>ų</w:t>
      </w:r>
      <w:r w:rsidR="00C150F5" w:rsidRPr="00CD79D0">
        <w:rPr>
          <w:szCs w:val="24"/>
        </w:rPr>
        <w:t xml:space="preserve"> grupės narys dalyvauja teikiant kelis pasiūlymus, visi tokie pasiūl</w:t>
      </w:r>
      <w:r w:rsidR="00F65E60" w:rsidRPr="00CD79D0">
        <w:rPr>
          <w:szCs w:val="24"/>
        </w:rPr>
        <w:t xml:space="preserve">ymai bus atmesti. Laikoma, kad </w:t>
      </w:r>
      <w:r w:rsidR="001A6E6B" w:rsidRPr="00CD79D0">
        <w:rPr>
          <w:szCs w:val="24"/>
        </w:rPr>
        <w:t>Tiekėj</w:t>
      </w:r>
      <w:r w:rsidR="00C150F5" w:rsidRPr="00CD79D0">
        <w:rPr>
          <w:szCs w:val="24"/>
        </w:rPr>
        <w:t>as pateikė daugiau kaip vieną pasiūlymą, jeigu tą patį pasiūlymą pateikė ir raštu ar elektroniniu paštu, ir naudodamasis CVP IS priemonėmis.</w:t>
      </w:r>
    </w:p>
    <w:p w14:paraId="51A0822E" w14:textId="77777777" w:rsidR="00C150F5" w:rsidRPr="00CD79D0" w:rsidRDefault="0079341C" w:rsidP="00AD2DEF">
      <w:pPr>
        <w:tabs>
          <w:tab w:val="left" w:pos="720"/>
          <w:tab w:val="left" w:pos="1134"/>
        </w:tabs>
        <w:spacing w:after="0" w:line="240" w:lineRule="auto"/>
        <w:ind w:firstLine="567"/>
        <w:jc w:val="both"/>
        <w:rPr>
          <w:szCs w:val="24"/>
        </w:rPr>
      </w:pPr>
      <w:r w:rsidRPr="00CD79D0">
        <w:rPr>
          <w:szCs w:val="24"/>
        </w:rPr>
        <w:t>6</w:t>
      </w:r>
      <w:r w:rsidR="00C150F5" w:rsidRPr="00CD79D0">
        <w:rPr>
          <w:szCs w:val="24"/>
        </w:rPr>
        <w:t>.8. </w:t>
      </w:r>
      <w:r w:rsidR="001A6E6B" w:rsidRPr="00CD79D0">
        <w:rPr>
          <w:szCs w:val="24"/>
        </w:rPr>
        <w:t>Tiekėj</w:t>
      </w:r>
      <w:r w:rsidR="00C150F5" w:rsidRPr="00CD79D0">
        <w:rPr>
          <w:szCs w:val="24"/>
        </w:rPr>
        <w:t xml:space="preserve">ams nėra leidžiama pateikti alternatyvių pasiūlymų. </w:t>
      </w:r>
      <w:r w:rsidR="001A6E6B" w:rsidRPr="00CD79D0">
        <w:rPr>
          <w:szCs w:val="24"/>
        </w:rPr>
        <w:t>Tiekėj</w:t>
      </w:r>
      <w:r w:rsidR="00C150F5" w:rsidRPr="00CD79D0">
        <w:rPr>
          <w:szCs w:val="24"/>
        </w:rPr>
        <w:t>ui pateikus alternatyvų pasiūlymą, jo pasiūlymas ir alternatyvus pasiūlymas (alternatyvūs pasiūlymai) bus atmesti.</w:t>
      </w:r>
      <w:r w:rsidR="0070714B" w:rsidRPr="00CD79D0">
        <w:rPr>
          <w:szCs w:val="24"/>
        </w:rPr>
        <w:t xml:space="preserve"> </w:t>
      </w:r>
      <w:r w:rsidR="0070714B" w:rsidRPr="00CD79D0">
        <w:rPr>
          <w:color w:val="000000"/>
          <w:szCs w:val="24"/>
          <w:shd w:val="clear" w:color="auto" w:fill="FFFFFF"/>
        </w:rPr>
        <w:t>Jei atskirus pasiūlymus pateikia susijusių asmenų grupės (kaip tai apibrėžta Lietuvos Respublikos konkurencijos įstatyme) du ar daugiau fizinių ar juridinių asmenų, visi jų pateikti pasiūlymai laikomi alternatyviais pasiūlymais.</w:t>
      </w:r>
    </w:p>
    <w:p w14:paraId="51A0822F" w14:textId="77777777" w:rsidR="00E26F98" w:rsidRPr="00CD79D0" w:rsidRDefault="0079341C" w:rsidP="00AD2DEF">
      <w:pPr>
        <w:spacing w:after="0" w:line="240" w:lineRule="auto"/>
        <w:ind w:firstLine="567"/>
        <w:jc w:val="both"/>
        <w:rPr>
          <w:color w:val="000000"/>
          <w:szCs w:val="24"/>
        </w:rPr>
      </w:pPr>
      <w:r w:rsidRPr="00CD79D0">
        <w:rPr>
          <w:szCs w:val="24"/>
        </w:rPr>
        <w:t>6</w:t>
      </w:r>
      <w:r w:rsidR="00E26F98" w:rsidRPr="00CD79D0">
        <w:rPr>
          <w:szCs w:val="24"/>
        </w:rPr>
        <w:t xml:space="preserve">.9. </w:t>
      </w:r>
      <w:r w:rsidR="001A6E6B" w:rsidRPr="00CD79D0">
        <w:rPr>
          <w:color w:val="000000"/>
          <w:szCs w:val="24"/>
        </w:rPr>
        <w:t>Tiekėj</w:t>
      </w:r>
      <w:r w:rsidR="00E26F98" w:rsidRPr="00CD79D0">
        <w:rPr>
          <w:color w:val="000000"/>
          <w:szCs w:val="24"/>
        </w:rPr>
        <w:t xml:space="preserve">o teikiamas </w:t>
      </w:r>
      <w:r w:rsidR="00E26F98" w:rsidRPr="00CD79D0">
        <w:rPr>
          <w:b/>
          <w:i/>
          <w:color w:val="000000"/>
          <w:szCs w:val="24"/>
        </w:rPr>
        <w:t>pasiūlymas gali būti</w:t>
      </w:r>
      <w:r w:rsidR="00E26F98" w:rsidRPr="00CD79D0">
        <w:rPr>
          <w:color w:val="000000"/>
          <w:szCs w:val="24"/>
        </w:rPr>
        <w:t xml:space="preserve"> užšifruojamas. </w:t>
      </w:r>
      <w:r w:rsidR="001A6E6B" w:rsidRPr="00CD79D0">
        <w:rPr>
          <w:color w:val="000000"/>
          <w:szCs w:val="24"/>
        </w:rPr>
        <w:t>Tiekėj</w:t>
      </w:r>
      <w:r w:rsidR="00E26F98" w:rsidRPr="00CD79D0">
        <w:rPr>
          <w:color w:val="000000"/>
          <w:szCs w:val="24"/>
        </w:rPr>
        <w:t>as, nusprendęs pateikti užšifruotą pasiūlymą, turi:</w:t>
      </w:r>
    </w:p>
    <w:p w14:paraId="51A08230" w14:textId="547627BB" w:rsidR="00E26F98" w:rsidRPr="00CD79D0" w:rsidRDefault="0079341C" w:rsidP="00AD2DEF">
      <w:pPr>
        <w:spacing w:after="0" w:line="240" w:lineRule="auto"/>
        <w:ind w:firstLine="567"/>
        <w:jc w:val="both"/>
        <w:rPr>
          <w:szCs w:val="24"/>
        </w:rPr>
      </w:pPr>
      <w:r w:rsidRPr="00CD79D0">
        <w:rPr>
          <w:color w:val="000000"/>
          <w:szCs w:val="24"/>
        </w:rPr>
        <w:t>6</w:t>
      </w:r>
      <w:r w:rsidR="00E26F98" w:rsidRPr="00CD79D0">
        <w:rPr>
          <w:color w:val="000000"/>
          <w:szCs w:val="24"/>
        </w:rPr>
        <w:t xml:space="preserve">.9.1. iki pasiūlymų pateikimo termino pabaigos naudodamasis CVP IS priemonėmis pateikti užšifruotą pasiūlymą (užšifruojamas </w:t>
      </w:r>
      <w:r w:rsidR="00E26F98" w:rsidRPr="00CD79D0">
        <w:rPr>
          <w:szCs w:val="24"/>
        </w:rPr>
        <w:t>visas pasiūlymas arba pasiūlymo dokumentas, kuriame nurodyta pasiūlymo kaina)</w:t>
      </w:r>
      <w:r w:rsidR="00E26F98" w:rsidRPr="00CD79D0">
        <w:rPr>
          <w:color w:val="000000"/>
          <w:szCs w:val="24"/>
        </w:rPr>
        <w:t xml:space="preserve">. </w:t>
      </w:r>
      <w:r w:rsidR="00E26F98" w:rsidRPr="00CD79D0">
        <w:rPr>
          <w:szCs w:val="24"/>
        </w:rPr>
        <w:t xml:space="preserve">Instrukcija, kaip </w:t>
      </w:r>
      <w:r w:rsidR="001A6E6B" w:rsidRPr="00CD79D0">
        <w:rPr>
          <w:szCs w:val="24"/>
        </w:rPr>
        <w:t>Tiekėj</w:t>
      </w:r>
      <w:r w:rsidR="00E26F98" w:rsidRPr="00CD79D0">
        <w:rPr>
          <w:szCs w:val="24"/>
        </w:rPr>
        <w:t xml:space="preserve">ui užšifruoti pasiūlymą galima rasti </w:t>
      </w:r>
      <w:hyperlink r:id="rId15" w:history="1">
        <w:r w:rsidR="00E26F98" w:rsidRPr="00A37228">
          <w:rPr>
            <w:rStyle w:val="Hyperlink"/>
            <w:szCs w:val="24"/>
          </w:rPr>
          <w:t>interneto svetainėje</w:t>
        </w:r>
      </w:hyperlink>
      <w:r w:rsidR="00E26F98" w:rsidRPr="00CD79D0">
        <w:rPr>
          <w:szCs w:val="24"/>
        </w:rPr>
        <w:t>;</w:t>
      </w:r>
    </w:p>
    <w:p w14:paraId="51A08231" w14:textId="77777777" w:rsidR="00E26F98" w:rsidRPr="00CD79D0" w:rsidRDefault="0079341C" w:rsidP="00AD2DEF">
      <w:pPr>
        <w:spacing w:after="0" w:line="240" w:lineRule="auto"/>
        <w:ind w:firstLine="567"/>
        <w:jc w:val="both"/>
        <w:rPr>
          <w:color w:val="000000"/>
          <w:szCs w:val="24"/>
          <w:lang w:eastAsia="lt-LT"/>
        </w:rPr>
      </w:pPr>
      <w:r w:rsidRPr="00CD79D0">
        <w:rPr>
          <w:szCs w:val="24"/>
        </w:rPr>
        <w:t>6</w:t>
      </w:r>
      <w:r w:rsidR="00E26F98" w:rsidRPr="00CD79D0">
        <w:rPr>
          <w:szCs w:val="24"/>
        </w:rPr>
        <w:t xml:space="preserve">.9.2. iki </w:t>
      </w:r>
      <w:r w:rsidR="00D768D6" w:rsidRPr="00CD79D0">
        <w:rPr>
          <w:szCs w:val="24"/>
        </w:rPr>
        <w:t xml:space="preserve">pradinio susipažinimo su pasiūlymais </w:t>
      </w:r>
      <w:r w:rsidR="00E26F98" w:rsidRPr="00CD79D0">
        <w:rPr>
          <w:szCs w:val="24"/>
        </w:rPr>
        <w:t xml:space="preserve">procedūros (posėdžio) pradžios </w:t>
      </w:r>
      <w:r w:rsidR="00E26F98" w:rsidRPr="00CD79D0">
        <w:rPr>
          <w:color w:val="000000"/>
          <w:szCs w:val="24"/>
        </w:rPr>
        <w:t xml:space="preserve">CVP IS susirašinėjimo priemonėmis pateikti slaptažodį, su kuriuo </w:t>
      </w:r>
      <w:r w:rsidR="00CD1C2F" w:rsidRPr="00CD79D0">
        <w:rPr>
          <w:color w:val="000000"/>
          <w:szCs w:val="24"/>
        </w:rPr>
        <w:t>Perkančio</w:t>
      </w:r>
      <w:r w:rsidR="00E26F98" w:rsidRPr="00CD79D0">
        <w:rPr>
          <w:color w:val="000000"/>
          <w:szCs w:val="24"/>
        </w:rPr>
        <w:t xml:space="preserve">ji organizacija galės iššifruoti pateiktą pasiūlymą. </w:t>
      </w:r>
      <w:r w:rsidR="00E26F98" w:rsidRPr="00CD79D0">
        <w:rPr>
          <w:color w:val="000000"/>
          <w:szCs w:val="24"/>
          <w:lang w:eastAsia="lt-LT"/>
        </w:rPr>
        <w:t xml:space="preserve">Iškilus CVP IS techninėms problemoms, kai </w:t>
      </w:r>
      <w:r w:rsidR="001A6E6B" w:rsidRPr="00CD79D0">
        <w:rPr>
          <w:color w:val="000000"/>
          <w:szCs w:val="24"/>
          <w:lang w:eastAsia="lt-LT"/>
        </w:rPr>
        <w:t>Tiekėj</w:t>
      </w:r>
      <w:r w:rsidR="00E26F98" w:rsidRPr="00CD79D0">
        <w:rPr>
          <w:color w:val="000000"/>
          <w:szCs w:val="24"/>
          <w:lang w:eastAsia="lt-LT"/>
        </w:rPr>
        <w:t xml:space="preserve">as neturi galimybės pateikti slaptažodžio per CVP IS susirašinėjimo priemonę, </w:t>
      </w:r>
      <w:r w:rsidR="001A6E6B" w:rsidRPr="00CD79D0">
        <w:rPr>
          <w:color w:val="000000"/>
          <w:szCs w:val="24"/>
          <w:lang w:eastAsia="lt-LT"/>
        </w:rPr>
        <w:t>Tiekėj</w:t>
      </w:r>
      <w:r w:rsidR="00E26F98" w:rsidRPr="00CD79D0">
        <w:rPr>
          <w:color w:val="000000"/>
          <w:szCs w:val="24"/>
          <w:lang w:eastAsia="lt-LT"/>
        </w:rPr>
        <w:t xml:space="preserve">as turi teisę slaptažodį pateikti kitomis priemonėmis pasirinktinai: </w:t>
      </w:r>
      <w:r w:rsidR="00CD1C2F" w:rsidRPr="00CD79D0">
        <w:rPr>
          <w:color w:val="000000"/>
          <w:szCs w:val="24"/>
          <w:lang w:eastAsia="lt-LT"/>
        </w:rPr>
        <w:t>Perkančio</w:t>
      </w:r>
      <w:r w:rsidR="00E26F98" w:rsidRPr="00CD79D0">
        <w:rPr>
          <w:color w:val="000000"/>
          <w:szCs w:val="24"/>
          <w:lang w:eastAsia="lt-LT"/>
        </w:rPr>
        <w:t xml:space="preserve">sios organizacijos oficialiu elektroniniu paštu, faksu arba raštu. Tokiu atveju </w:t>
      </w:r>
      <w:r w:rsidR="001A6E6B" w:rsidRPr="00CD79D0">
        <w:rPr>
          <w:color w:val="000000"/>
          <w:szCs w:val="24"/>
          <w:lang w:eastAsia="lt-LT"/>
        </w:rPr>
        <w:t>Tiekėj</w:t>
      </w:r>
      <w:r w:rsidR="00E26F98" w:rsidRPr="00CD79D0">
        <w:rPr>
          <w:color w:val="000000"/>
          <w:szCs w:val="24"/>
          <w:lang w:eastAsia="lt-LT"/>
        </w:rPr>
        <w:t>as turėtų būti aktyvus ir įsitikinti, kad pateiktas slaptažodis laiku pasiekė adres</w:t>
      </w:r>
      <w:r w:rsidRPr="00CD79D0">
        <w:rPr>
          <w:color w:val="000000"/>
          <w:szCs w:val="24"/>
          <w:lang w:eastAsia="lt-LT"/>
        </w:rPr>
        <w:t>atą (pavyzdžiui, susisiekęs su P</w:t>
      </w:r>
      <w:r w:rsidR="00E26F98" w:rsidRPr="00CD79D0">
        <w:rPr>
          <w:color w:val="000000"/>
          <w:szCs w:val="24"/>
          <w:lang w:eastAsia="lt-LT"/>
        </w:rPr>
        <w:t>erkančiąja organizacija oficialiu jos telefonu ir (arba) kitais būdais);</w:t>
      </w:r>
    </w:p>
    <w:p w14:paraId="51A08232" w14:textId="77777777" w:rsidR="00E26F98" w:rsidRPr="00CD79D0" w:rsidRDefault="0079341C" w:rsidP="00AD2DEF">
      <w:pPr>
        <w:spacing w:after="0" w:line="240" w:lineRule="auto"/>
        <w:ind w:firstLine="567"/>
        <w:jc w:val="both"/>
        <w:rPr>
          <w:szCs w:val="24"/>
        </w:rPr>
      </w:pPr>
      <w:r w:rsidRPr="00CD79D0">
        <w:rPr>
          <w:color w:val="000000"/>
          <w:szCs w:val="24"/>
          <w:lang w:eastAsia="lt-LT"/>
        </w:rPr>
        <w:t>6</w:t>
      </w:r>
      <w:r w:rsidR="00E26F98" w:rsidRPr="00CD79D0">
        <w:rPr>
          <w:color w:val="000000"/>
          <w:szCs w:val="24"/>
          <w:lang w:eastAsia="lt-LT"/>
        </w:rPr>
        <w:t xml:space="preserve">.9.3. </w:t>
      </w:r>
      <w:r w:rsidR="001A6E6B" w:rsidRPr="00CD79D0">
        <w:rPr>
          <w:color w:val="000000"/>
          <w:szCs w:val="24"/>
          <w:lang w:eastAsia="lt-LT"/>
        </w:rPr>
        <w:t>Tiekėj</w:t>
      </w:r>
      <w:r w:rsidR="00E26F98" w:rsidRPr="00CD79D0">
        <w:rPr>
          <w:color w:val="000000"/>
          <w:szCs w:val="24"/>
          <w:lang w:eastAsia="lt-LT"/>
        </w:rPr>
        <w:t>ui užšifravus visą pasiūlymą ir i</w:t>
      </w:r>
      <w:r w:rsidR="00E26F98" w:rsidRPr="00CD79D0">
        <w:rPr>
          <w:szCs w:val="24"/>
        </w:rPr>
        <w:t>ki elektroninių vokų atplėšimo</w:t>
      </w:r>
      <w:r w:rsidR="00E26F98" w:rsidRPr="00CD79D0">
        <w:rPr>
          <w:color w:val="000000"/>
          <w:szCs w:val="24"/>
          <w:lang w:eastAsia="lt-LT"/>
        </w:rPr>
        <w:t xml:space="preserve"> procedūros (posėdžio) pradžios nepateikus (dėl jo paties kaltės) slaptažodžio arba pateikus neteisingą slaptažodį, kuriuo naudodamasi </w:t>
      </w:r>
      <w:r w:rsidR="00CD1C2F" w:rsidRPr="00CD79D0">
        <w:rPr>
          <w:color w:val="000000"/>
          <w:szCs w:val="24"/>
          <w:lang w:eastAsia="lt-LT"/>
        </w:rPr>
        <w:t>Perkančio</w:t>
      </w:r>
      <w:r w:rsidR="00E26F98" w:rsidRPr="00CD79D0">
        <w:rPr>
          <w:color w:val="000000"/>
          <w:szCs w:val="24"/>
          <w:lang w:eastAsia="lt-LT"/>
        </w:rPr>
        <w:t xml:space="preserve">ji organizacija negalėjo iššifruoti pasiūlymo, pasiūlymas laikomas </w:t>
      </w:r>
      <w:r w:rsidR="00E26F98" w:rsidRPr="00CD79D0">
        <w:rPr>
          <w:color w:val="000000"/>
          <w:szCs w:val="24"/>
          <w:lang w:eastAsia="lt-LT"/>
        </w:rPr>
        <w:lastRenderedPageBreak/>
        <w:t xml:space="preserve">nepateiktu ir nėra vertinamas. Jeigu </w:t>
      </w:r>
      <w:r w:rsidR="001A6E6B" w:rsidRPr="00CD79D0">
        <w:rPr>
          <w:color w:val="000000"/>
          <w:szCs w:val="24"/>
          <w:lang w:eastAsia="lt-LT"/>
        </w:rPr>
        <w:t>Tiekėj</w:t>
      </w:r>
      <w:r w:rsidR="00E26F98" w:rsidRPr="00CD79D0">
        <w:rPr>
          <w:color w:val="000000"/>
          <w:szCs w:val="24"/>
          <w:lang w:eastAsia="lt-LT"/>
        </w:rPr>
        <w:t xml:space="preserve">as užšifravo tik pasiūlymo dokumentą, kuriame nurodyta pasiūlymo kaina, o kitus pasiūlymo dokumentus pateikė neužšifruotus – </w:t>
      </w:r>
      <w:r w:rsidR="00CD1C2F" w:rsidRPr="00CD79D0">
        <w:rPr>
          <w:color w:val="000000"/>
          <w:szCs w:val="24"/>
          <w:lang w:eastAsia="lt-LT"/>
        </w:rPr>
        <w:t>Perkančio</w:t>
      </w:r>
      <w:r w:rsidR="00E26F98" w:rsidRPr="00CD79D0">
        <w:rPr>
          <w:color w:val="000000"/>
          <w:szCs w:val="24"/>
          <w:lang w:eastAsia="lt-LT"/>
        </w:rPr>
        <w:t xml:space="preserve">ji organizacija </w:t>
      </w:r>
      <w:r w:rsidR="001A6E6B" w:rsidRPr="00CD79D0">
        <w:rPr>
          <w:color w:val="000000"/>
          <w:szCs w:val="24"/>
          <w:lang w:eastAsia="lt-LT"/>
        </w:rPr>
        <w:t>Tiekėj</w:t>
      </w:r>
      <w:r w:rsidR="00E26F98" w:rsidRPr="00CD79D0">
        <w:rPr>
          <w:color w:val="000000"/>
          <w:szCs w:val="24"/>
          <w:lang w:eastAsia="lt-LT"/>
        </w:rPr>
        <w:t xml:space="preserve">o pasiūlymą atmeta kaip </w:t>
      </w:r>
      <w:r w:rsidR="00E26F98" w:rsidRPr="00CD79D0">
        <w:rPr>
          <w:szCs w:val="24"/>
        </w:rPr>
        <w:t>neatitinkantį pirkimo dokumentuose nustatytų reikalavimų (</w:t>
      </w:r>
      <w:r w:rsidR="001A6E6B" w:rsidRPr="00CD79D0">
        <w:rPr>
          <w:szCs w:val="24"/>
        </w:rPr>
        <w:t>Tiekėj</w:t>
      </w:r>
      <w:r w:rsidR="00E26F98" w:rsidRPr="00CD79D0">
        <w:rPr>
          <w:szCs w:val="24"/>
        </w:rPr>
        <w:t>as nepateikė pasiūlymo kainos)</w:t>
      </w:r>
      <w:r w:rsidR="00E26F98" w:rsidRPr="00CD79D0">
        <w:rPr>
          <w:color w:val="000000"/>
          <w:szCs w:val="24"/>
          <w:lang w:eastAsia="lt-LT"/>
        </w:rPr>
        <w:t>.</w:t>
      </w:r>
    </w:p>
    <w:p w14:paraId="51A08233" w14:textId="61957CE3" w:rsidR="00C150F5" w:rsidRPr="00CD79D0" w:rsidRDefault="0079341C" w:rsidP="00AD2DEF">
      <w:pPr>
        <w:tabs>
          <w:tab w:val="left" w:pos="720"/>
          <w:tab w:val="left" w:pos="1134"/>
        </w:tabs>
        <w:spacing w:after="0" w:line="240" w:lineRule="auto"/>
        <w:ind w:firstLine="567"/>
        <w:jc w:val="both"/>
        <w:rPr>
          <w:szCs w:val="24"/>
        </w:rPr>
      </w:pPr>
      <w:r w:rsidRPr="00CD79D0">
        <w:rPr>
          <w:szCs w:val="24"/>
        </w:rPr>
        <w:t>6</w:t>
      </w:r>
      <w:r w:rsidR="00C150F5" w:rsidRPr="00CD79D0">
        <w:rPr>
          <w:szCs w:val="24"/>
        </w:rPr>
        <w:t>.</w:t>
      </w:r>
      <w:r w:rsidR="00E26F98" w:rsidRPr="00CD79D0">
        <w:rPr>
          <w:szCs w:val="24"/>
        </w:rPr>
        <w:t>10</w:t>
      </w:r>
      <w:r w:rsidR="00C150F5" w:rsidRPr="00CD79D0">
        <w:rPr>
          <w:szCs w:val="24"/>
        </w:rPr>
        <w:t xml:space="preserve">. Pasiūlymas turi būti pateiktas iki </w:t>
      </w:r>
      <w:r w:rsidR="00C150F5" w:rsidRPr="00DB5EFA">
        <w:rPr>
          <w:b/>
          <w:szCs w:val="24"/>
        </w:rPr>
        <w:t>20</w:t>
      </w:r>
      <w:r w:rsidR="00526ED6" w:rsidRPr="00DB5EFA">
        <w:rPr>
          <w:b/>
          <w:szCs w:val="24"/>
        </w:rPr>
        <w:t>2</w:t>
      </w:r>
      <w:r w:rsidR="00DB5EFA" w:rsidRPr="00DB5EFA">
        <w:rPr>
          <w:b/>
          <w:szCs w:val="24"/>
        </w:rPr>
        <w:t>6</w:t>
      </w:r>
      <w:r w:rsidR="00C150F5" w:rsidRPr="00DB5EFA">
        <w:rPr>
          <w:b/>
          <w:szCs w:val="24"/>
        </w:rPr>
        <w:t xml:space="preserve"> m. </w:t>
      </w:r>
      <w:r w:rsidR="00DB5EFA" w:rsidRPr="00DB5EFA">
        <w:rPr>
          <w:b/>
          <w:szCs w:val="24"/>
        </w:rPr>
        <w:t>sausi</w:t>
      </w:r>
      <w:r w:rsidR="00F60F03" w:rsidRPr="00DB5EFA">
        <w:rPr>
          <w:b/>
          <w:szCs w:val="24"/>
        </w:rPr>
        <w:t xml:space="preserve">o </w:t>
      </w:r>
      <w:r w:rsidR="00DB5EFA" w:rsidRPr="00DB5EFA">
        <w:rPr>
          <w:b/>
          <w:szCs w:val="24"/>
        </w:rPr>
        <w:t>6</w:t>
      </w:r>
      <w:r w:rsidRPr="00DB5EFA">
        <w:rPr>
          <w:b/>
          <w:szCs w:val="24"/>
        </w:rPr>
        <w:t xml:space="preserve"> </w:t>
      </w:r>
      <w:r w:rsidR="00C150F5" w:rsidRPr="00DB5EFA">
        <w:rPr>
          <w:b/>
          <w:szCs w:val="24"/>
        </w:rPr>
        <w:t>d. 1</w:t>
      </w:r>
      <w:r w:rsidR="00DB5EFA" w:rsidRPr="00DB5EFA">
        <w:rPr>
          <w:b/>
          <w:szCs w:val="24"/>
        </w:rPr>
        <w:t>1</w:t>
      </w:r>
      <w:r w:rsidR="0091069E" w:rsidRPr="00DB5EFA">
        <w:rPr>
          <w:b/>
          <w:szCs w:val="24"/>
        </w:rPr>
        <w:t xml:space="preserve"> val. </w:t>
      </w:r>
      <w:r w:rsidR="00A864E5" w:rsidRPr="00DB5EFA">
        <w:rPr>
          <w:b/>
          <w:szCs w:val="24"/>
        </w:rPr>
        <w:t>0</w:t>
      </w:r>
      <w:r w:rsidR="00C150F5" w:rsidRPr="00DB5EFA">
        <w:rPr>
          <w:b/>
          <w:szCs w:val="24"/>
        </w:rPr>
        <w:t>0 min.</w:t>
      </w:r>
      <w:r w:rsidR="00C150F5" w:rsidRPr="00DB5EFA">
        <w:rPr>
          <w:szCs w:val="24"/>
        </w:rPr>
        <w:t xml:space="preserve"> </w:t>
      </w:r>
      <w:r w:rsidR="00C150F5" w:rsidRPr="00CD79D0">
        <w:rPr>
          <w:szCs w:val="24"/>
        </w:rPr>
        <w:t xml:space="preserve">(Lietuvos Respublikos laiku) tik elektroninėmis priemonėmis, naudojant CVP IS. </w:t>
      </w:r>
      <w:r w:rsidR="001A6E6B" w:rsidRPr="00CD79D0">
        <w:rPr>
          <w:szCs w:val="24"/>
        </w:rPr>
        <w:t>Tiekėj</w:t>
      </w:r>
      <w:r w:rsidR="00C150F5" w:rsidRPr="00CD79D0">
        <w:rPr>
          <w:szCs w:val="24"/>
        </w:rPr>
        <w:t xml:space="preserve">ui CVP IS susirašinėjimo priemonėmis paprašius, </w:t>
      </w:r>
      <w:r w:rsidR="00CD1C2F" w:rsidRPr="00CD79D0">
        <w:rPr>
          <w:szCs w:val="24"/>
        </w:rPr>
        <w:t>Perkančio</w:t>
      </w:r>
      <w:r w:rsidR="00C150F5" w:rsidRPr="00CD79D0">
        <w:rPr>
          <w:szCs w:val="24"/>
        </w:rPr>
        <w:t xml:space="preserve">ji organizacija CVP IS susirašinėjimo priemonėmis patvirtina, kad </w:t>
      </w:r>
      <w:r w:rsidR="001A6E6B" w:rsidRPr="00CD79D0">
        <w:rPr>
          <w:szCs w:val="24"/>
        </w:rPr>
        <w:t>Tiekėj</w:t>
      </w:r>
      <w:r w:rsidR="00C150F5" w:rsidRPr="00CD79D0">
        <w:rPr>
          <w:szCs w:val="24"/>
        </w:rPr>
        <w:t>o pasiūlymas yra gautas ir nurodo gavimo dieną, valandą ir minutę.</w:t>
      </w:r>
      <w:r w:rsidR="00ED4651" w:rsidRPr="00CD79D0">
        <w:rPr>
          <w:szCs w:val="24"/>
        </w:rPr>
        <w:t xml:space="preserve"> Pasiūlymo pateikimo data laikoma ta, kai gaunamas visas pasiūlymas (paskutinė pasiūlymo dalis).</w:t>
      </w:r>
    </w:p>
    <w:p w14:paraId="51A08234" w14:textId="77777777" w:rsidR="00C150F5" w:rsidRPr="00CD79D0" w:rsidRDefault="0079341C" w:rsidP="00AD2DEF">
      <w:pPr>
        <w:tabs>
          <w:tab w:val="left" w:pos="720"/>
          <w:tab w:val="left" w:pos="1134"/>
        </w:tabs>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1</w:t>
      </w:r>
      <w:r w:rsidR="00C150F5" w:rsidRPr="00CD79D0">
        <w:rPr>
          <w:szCs w:val="24"/>
        </w:rPr>
        <w:t xml:space="preserve">. </w:t>
      </w:r>
      <w:r w:rsidR="001A6E6B" w:rsidRPr="00CD79D0">
        <w:rPr>
          <w:szCs w:val="24"/>
        </w:rPr>
        <w:t>Tiekėj</w:t>
      </w:r>
      <w:r w:rsidR="00C150F5" w:rsidRPr="00CD79D0">
        <w:rPr>
          <w:szCs w:val="24"/>
        </w:rPr>
        <w:t xml:space="preserve">ai pasiūlyme turi nurodyti, kokia pasiūlyme pateikta informacija yra konfidenciali, jei tokia yra, ir pateikti ją atskirais failais ar bylomis. </w:t>
      </w:r>
      <w:r w:rsidRPr="00CD79D0">
        <w:rPr>
          <w:szCs w:val="24"/>
        </w:rPr>
        <w:t xml:space="preserve">Visas </w:t>
      </w:r>
      <w:r w:rsidR="001A6E6B" w:rsidRPr="00CD79D0">
        <w:rPr>
          <w:szCs w:val="24"/>
        </w:rPr>
        <w:t>Tiekėj</w:t>
      </w:r>
      <w:r w:rsidRPr="00CD79D0">
        <w:rPr>
          <w:szCs w:val="24"/>
        </w:rPr>
        <w:t xml:space="preserve">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 Perkančioji organizacija, </w:t>
      </w:r>
      <w:r w:rsidR="000335A0" w:rsidRPr="00CD79D0">
        <w:rPr>
          <w:szCs w:val="24"/>
        </w:rPr>
        <w:t>Pirkimų organizatorius</w:t>
      </w:r>
      <w:r w:rsidRPr="00CD79D0">
        <w:rPr>
          <w:szCs w:val="24"/>
        </w:rPr>
        <w:t>, jos nariai ar ekspertai ir kiti asmenys negali tret</w:t>
      </w:r>
      <w:r w:rsidR="007250A4" w:rsidRPr="00CD79D0">
        <w:rPr>
          <w:szCs w:val="24"/>
        </w:rPr>
        <w:t xml:space="preserve">iesiems asmenims atskleisti iš </w:t>
      </w:r>
      <w:r w:rsidR="001A6E6B" w:rsidRPr="00CD79D0">
        <w:rPr>
          <w:szCs w:val="24"/>
        </w:rPr>
        <w:t>Tiekėj</w:t>
      </w:r>
      <w:r w:rsidRPr="00CD79D0">
        <w:rPr>
          <w:szCs w:val="24"/>
        </w:rPr>
        <w:t xml:space="preserve">ų gautos informacijos, kurią jie nurodė kaip konfidencialią. </w:t>
      </w:r>
      <w:r w:rsidR="00C231BA" w:rsidRPr="00CD79D0">
        <w:rPr>
          <w:szCs w:val="24"/>
        </w:rPr>
        <w:t xml:space="preserve">Jeigu Perkančiajai organizacijai kyla abejonių dėl </w:t>
      </w:r>
      <w:r w:rsidR="001A6E6B" w:rsidRPr="00CD79D0">
        <w:rPr>
          <w:szCs w:val="24"/>
        </w:rPr>
        <w:t>Tiekėj</w:t>
      </w:r>
      <w:r w:rsidR="00C231BA" w:rsidRPr="00CD79D0">
        <w:rPr>
          <w:szCs w:val="24"/>
        </w:rPr>
        <w:t xml:space="preserve">o pasiūlyme nurodytos informacijos konfidencialumo, ji privalo prašyti </w:t>
      </w:r>
      <w:r w:rsidR="001A6E6B" w:rsidRPr="00CD79D0">
        <w:rPr>
          <w:szCs w:val="24"/>
        </w:rPr>
        <w:t>Tiekėj</w:t>
      </w:r>
      <w:r w:rsidR="00C231BA" w:rsidRPr="00CD79D0">
        <w:rPr>
          <w:szCs w:val="24"/>
        </w:rPr>
        <w:t>o įrodyti, kodėl nurodyta inform</w:t>
      </w:r>
      <w:r w:rsidR="007250A4" w:rsidRPr="00CD79D0">
        <w:rPr>
          <w:szCs w:val="24"/>
        </w:rPr>
        <w:t xml:space="preserve">acija yra konfidenciali. Jeigu </w:t>
      </w:r>
      <w:r w:rsidR="001A6E6B" w:rsidRPr="00CD79D0">
        <w:rPr>
          <w:szCs w:val="24"/>
        </w:rPr>
        <w:t>Tiekėj</w:t>
      </w:r>
      <w:r w:rsidR="00C231BA" w:rsidRPr="00CD79D0">
        <w:rPr>
          <w:szCs w:val="24"/>
        </w:rPr>
        <w:t xml:space="preserve">as per Perkančiosios organizacijos nurodytą terminą, kuris negali būti trumpesnis kaip 5 darbo dienos, nepateikia tokių įrodymų arba pateikia netinkamus įrodymus, laikoma, kad tokia informacija yra nekonfidenciali. </w:t>
      </w:r>
      <w:r w:rsidR="00C150F5" w:rsidRPr="00CD79D0">
        <w:rPr>
          <w:szCs w:val="24"/>
        </w:rPr>
        <w:t xml:space="preserve">Jei </w:t>
      </w:r>
      <w:r w:rsidR="001A6E6B" w:rsidRPr="00CD79D0">
        <w:rPr>
          <w:szCs w:val="24"/>
        </w:rPr>
        <w:t>Tiekėj</w:t>
      </w:r>
      <w:r w:rsidR="00C150F5" w:rsidRPr="00CD79D0">
        <w:rPr>
          <w:szCs w:val="24"/>
        </w:rPr>
        <w:t xml:space="preserve">as nenurodo konfidencialios informacijos, laikoma, kad tokios informacijos </w:t>
      </w:r>
      <w:r w:rsidR="001A6E6B" w:rsidRPr="00CD79D0">
        <w:rPr>
          <w:szCs w:val="24"/>
        </w:rPr>
        <w:t>Tiekėj</w:t>
      </w:r>
      <w:r w:rsidR="00C150F5" w:rsidRPr="00CD79D0">
        <w:rPr>
          <w:szCs w:val="24"/>
        </w:rPr>
        <w:t xml:space="preserve">o pasiūlyme nėra. </w:t>
      </w:r>
      <w:r w:rsidR="00CD1C2F" w:rsidRPr="00CD79D0">
        <w:rPr>
          <w:szCs w:val="24"/>
        </w:rPr>
        <w:t>Perkančio</w:t>
      </w:r>
      <w:r w:rsidR="00C150F5" w:rsidRPr="00CD79D0">
        <w:rPr>
          <w:szCs w:val="24"/>
        </w:rPr>
        <w:t xml:space="preserve">ji organizacija neatsako už konfidencialios informacijos paviešinimą, kuri </w:t>
      </w:r>
      <w:r w:rsidR="001A6E6B" w:rsidRPr="00CD79D0">
        <w:rPr>
          <w:szCs w:val="24"/>
        </w:rPr>
        <w:t>Tiekėj</w:t>
      </w:r>
      <w:r w:rsidR="00C150F5" w:rsidRPr="00CD79D0">
        <w:rPr>
          <w:szCs w:val="24"/>
        </w:rPr>
        <w:t>o nebuvo nurodyta kaip konfidenciali.</w:t>
      </w:r>
    </w:p>
    <w:p w14:paraId="51A08235" w14:textId="77777777" w:rsidR="00C150F5" w:rsidRPr="00CD79D0" w:rsidRDefault="00C231BA" w:rsidP="00AD2DEF">
      <w:pPr>
        <w:tabs>
          <w:tab w:val="left" w:pos="720"/>
          <w:tab w:val="left" w:pos="1134"/>
        </w:tabs>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2</w:t>
      </w:r>
      <w:r w:rsidR="00C150F5" w:rsidRPr="00CD79D0">
        <w:rPr>
          <w:szCs w:val="24"/>
        </w:rPr>
        <w:t xml:space="preserve">. Vadovaujantis </w:t>
      </w:r>
      <w:r w:rsidRPr="00CD79D0">
        <w:rPr>
          <w:szCs w:val="24"/>
        </w:rPr>
        <w:t>V</w:t>
      </w:r>
      <w:r w:rsidR="00C150F5" w:rsidRPr="00CD79D0">
        <w:rPr>
          <w:szCs w:val="24"/>
        </w:rPr>
        <w:t xml:space="preserve">iešųjų pirkimų įstatymo </w:t>
      </w:r>
      <w:r w:rsidRPr="00CD79D0">
        <w:rPr>
          <w:szCs w:val="24"/>
        </w:rPr>
        <w:t>86 straipsnio 9</w:t>
      </w:r>
      <w:r w:rsidR="00C150F5" w:rsidRPr="00CD79D0">
        <w:rPr>
          <w:szCs w:val="24"/>
        </w:rPr>
        <w:t xml:space="preserve"> dalimi, </w:t>
      </w:r>
      <w:r w:rsidR="00CD1C2F" w:rsidRPr="00CD79D0">
        <w:rPr>
          <w:szCs w:val="24"/>
        </w:rPr>
        <w:t>Perkančio</w:t>
      </w:r>
      <w:r w:rsidR="00C150F5" w:rsidRPr="00CD79D0">
        <w:rPr>
          <w:szCs w:val="24"/>
        </w:rPr>
        <w:t xml:space="preserve">ji organizacija laimėjusio dalyvio pasiūlymą, sudarytą </w:t>
      </w:r>
      <w:r w:rsidR="00CE2CAE" w:rsidRPr="00CD79D0">
        <w:rPr>
          <w:szCs w:val="24"/>
        </w:rPr>
        <w:t>Sutart</w:t>
      </w:r>
      <w:r w:rsidR="00C150F5" w:rsidRPr="00CD79D0">
        <w:rPr>
          <w:szCs w:val="24"/>
        </w:rPr>
        <w:t xml:space="preserve">į ir </w:t>
      </w:r>
      <w:r w:rsidR="00CE2CAE" w:rsidRPr="00CD79D0">
        <w:rPr>
          <w:szCs w:val="24"/>
        </w:rPr>
        <w:t>Sutart</w:t>
      </w:r>
      <w:r w:rsidR="00C150F5" w:rsidRPr="00CD79D0">
        <w:rPr>
          <w:szCs w:val="24"/>
        </w:rPr>
        <w:t xml:space="preserve">ies sąlygų pakeitimus, išskyrus informaciją, kurios atskleidimas prieštarautų </w:t>
      </w:r>
      <w:r w:rsidRPr="00CD79D0">
        <w:rPr>
          <w:szCs w:val="24"/>
        </w:rPr>
        <w:t>informacijos ir duomenų apsaugą reguliuojantiems teisės aktams arba visuomenės interesams</w:t>
      </w:r>
      <w:r w:rsidR="007250A4" w:rsidRPr="00CD79D0">
        <w:rPr>
          <w:szCs w:val="24"/>
        </w:rPr>
        <w:t xml:space="preserve">, pažeistų teisėtus konkretaus </w:t>
      </w:r>
      <w:r w:rsidR="001A6E6B" w:rsidRPr="00CD79D0">
        <w:rPr>
          <w:szCs w:val="24"/>
        </w:rPr>
        <w:t>Tiekėj</w:t>
      </w:r>
      <w:r w:rsidRPr="00CD79D0">
        <w:rPr>
          <w:szCs w:val="24"/>
        </w:rPr>
        <w:t xml:space="preserve">o komercinius interesus arba turėtų neigiamą poveikį </w:t>
      </w:r>
      <w:r w:rsidR="001A6E6B" w:rsidRPr="00CD79D0">
        <w:rPr>
          <w:szCs w:val="24"/>
        </w:rPr>
        <w:t>Tiekėj</w:t>
      </w:r>
      <w:r w:rsidRPr="00CD79D0">
        <w:rPr>
          <w:szCs w:val="24"/>
        </w:rPr>
        <w:t xml:space="preserve">ų konkurencijai, ne vėliau kaip per 15 dienų nuo </w:t>
      </w:r>
      <w:r w:rsidR="00CE2CAE" w:rsidRPr="00CD79D0">
        <w:rPr>
          <w:szCs w:val="24"/>
        </w:rPr>
        <w:t>Sutart</w:t>
      </w:r>
      <w:r w:rsidRPr="00CD79D0">
        <w:rPr>
          <w:szCs w:val="24"/>
        </w:rPr>
        <w:t>ies sudarymo ar j</w:t>
      </w:r>
      <w:r w:rsidR="008541C7" w:rsidRPr="00CD79D0">
        <w:rPr>
          <w:szCs w:val="24"/>
        </w:rPr>
        <w:t>os</w:t>
      </w:r>
      <w:r w:rsidRPr="00CD79D0">
        <w:rPr>
          <w:szCs w:val="24"/>
        </w:rPr>
        <w:t xml:space="preserve"> pakeitimo, bet ne vėliau kaip iki pirmojo mokėjimo pagal jį pradžios Viešųjų pirkimų tarnybos nustatyta tvarka turi paskelbti CVP IS. </w:t>
      </w:r>
      <w:r w:rsidR="001A6E6B" w:rsidRPr="00CD79D0">
        <w:rPr>
          <w:szCs w:val="24"/>
        </w:rPr>
        <w:t>Tiekėj</w:t>
      </w:r>
      <w:r w:rsidR="00C150F5" w:rsidRPr="00CD79D0">
        <w:rPr>
          <w:szCs w:val="24"/>
        </w:rPr>
        <w:t xml:space="preserve">ai pasiūlyme turi nurodyti, kokios pasiūlyme pateiktos informacijos atskleidimas prieštarautų </w:t>
      </w:r>
      <w:r w:rsidRPr="00CD79D0">
        <w:rPr>
          <w:szCs w:val="24"/>
        </w:rPr>
        <w:t>informacijos ir duomenų apsaugą reguliuojantiems teisės aktams arba visuomenės interesams</w:t>
      </w:r>
      <w:r w:rsidR="007250A4" w:rsidRPr="00CD79D0">
        <w:rPr>
          <w:szCs w:val="24"/>
        </w:rPr>
        <w:t xml:space="preserve">, pažeistų teisėtus konkretaus </w:t>
      </w:r>
      <w:r w:rsidR="001A6E6B" w:rsidRPr="00CD79D0">
        <w:rPr>
          <w:szCs w:val="24"/>
        </w:rPr>
        <w:t>Tiekėj</w:t>
      </w:r>
      <w:r w:rsidRPr="00CD79D0">
        <w:rPr>
          <w:szCs w:val="24"/>
        </w:rPr>
        <w:t>o komercinius interesu</w:t>
      </w:r>
      <w:r w:rsidR="007250A4" w:rsidRPr="00CD79D0">
        <w:rPr>
          <w:szCs w:val="24"/>
        </w:rPr>
        <w:t xml:space="preserve">s arba turėtų neigiamą poveikį </w:t>
      </w:r>
      <w:r w:rsidR="001A6E6B" w:rsidRPr="00CD79D0">
        <w:rPr>
          <w:szCs w:val="24"/>
        </w:rPr>
        <w:t>Tiekėj</w:t>
      </w:r>
      <w:r w:rsidRPr="00CD79D0">
        <w:rPr>
          <w:szCs w:val="24"/>
        </w:rPr>
        <w:t>ų konkurencijai</w:t>
      </w:r>
      <w:r w:rsidR="00C150F5" w:rsidRPr="00CD79D0">
        <w:rPr>
          <w:szCs w:val="24"/>
        </w:rPr>
        <w:t>, ir pateikti ją atskirais failais ar bylomis.</w:t>
      </w:r>
    </w:p>
    <w:p w14:paraId="51A08236" w14:textId="77777777" w:rsidR="00C150F5" w:rsidRPr="00CD79D0" w:rsidRDefault="00C231BA" w:rsidP="00AD2DEF">
      <w:pPr>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3</w:t>
      </w:r>
      <w:r w:rsidR="00C150F5" w:rsidRPr="00CD79D0">
        <w:rPr>
          <w:szCs w:val="24"/>
        </w:rPr>
        <w:t>. Pasiūlymuose nurodom</w:t>
      </w:r>
      <w:r w:rsidR="00906960" w:rsidRPr="00CD79D0">
        <w:rPr>
          <w:szCs w:val="24"/>
        </w:rPr>
        <w:t xml:space="preserve">i </w:t>
      </w:r>
      <w:r w:rsidR="00996A4C" w:rsidRPr="00CD79D0">
        <w:rPr>
          <w:szCs w:val="24"/>
        </w:rPr>
        <w:t xml:space="preserve">draudimo paslaugų </w:t>
      </w:r>
      <w:r w:rsidR="00906960" w:rsidRPr="00CD79D0">
        <w:rPr>
          <w:szCs w:val="24"/>
        </w:rPr>
        <w:t>įkainiai</w:t>
      </w:r>
      <w:r w:rsidR="00C150F5" w:rsidRPr="00CD79D0">
        <w:rPr>
          <w:szCs w:val="24"/>
        </w:rPr>
        <w:t xml:space="preserve"> </w:t>
      </w:r>
      <w:r w:rsidR="00996A4C" w:rsidRPr="00CD79D0">
        <w:rPr>
          <w:szCs w:val="24"/>
        </w:rPr>
        <w:t xml:space="preserve">(metinė draudimo įmoka vienai transporto priemonei) (toliau - įkainiai) </w:t>
      </w:r>
      <w:r w:rsidR="00C150F5" w:rsidRPr="00CD79D0">
        <w:rPr>
          <w:szCs w:val="24"/>
        </w:rPr>
        <w:t>pateikiam</w:t>
      </w:r>
      <w:r w:rsidR="00906960" w:rsidRPr="00CD79D0">
        <w:rPr>
          <w:szCs w:val="24"/>
        </w:rPr>
        <w:t>i</w:t>
      </w:r>
      <w:r w:rsidR="00C150F5" w:rsidRPr="00CD79D0">
        <w:rPr>
          <w:szCs w:val="24"/>
        </w:rPr>
        <w:t xml:space="preserve"> eurais. Apskaičiuojant </w:t>
      </w:r>
      <w:r w:rsidR="00906960" w:rsidRPr="00CD79D0">
        <w:rPr>
          <w:szCs w:val="24"/>
        </w:rPr>
        <w:t>įkainius</w:t>
      </w:r>
      <w:r w:rsidR="00C150F5" w:rsidRPr="00CD79D0">
        <w:rPr>
          <w:szCs w:val="24"/>
        </w:rPr>
        <w:t xml:space="preserve"> turi būti atsižvelgta į </w:t>
      </w:r>
      <w:r w:rsidR="001273C5" w:rsidRPr="00CD79D0">
        <w:rPr>
          <w:szCs w:val="24"/>
        </w:rPr>
        <w:t xml:space="preserve">Apklausos </w:t>
      </w:r>
      <w:r w:rsidR="00C150F5" w:rsidRPr="00CD79D0">
        <w:rPr>
          <w:szCs w:val="24"/>
        </w:rPr>
        <w:t xml:space="preserve">sąlygų </w:t>
      </w:r>
      <w:r w:rsidR="00382FF8" w:rsidRPr="00CD79D0">
        <w:rPr>
          <w:szCs w:val="24"/>
        </w:rPr>
        <w:t>2</w:t>
      </w:r>
      <w:r w:rsidR="00C150F5" w:rsidRPr="00CD79D0">
        <w:rPr>
          <w:szCs w:val="24"/>
        </w:rPr>
        <w:t xml:space="preserve"> priede </w:t>
      </w:r>
      <w:r w:rsidRPr="00CD79D0">
        <w:rPr>
          <w:szCs w:val="24"/>
        </w:rPr>
        <w:t xml:space="preserve">pateiktą </w:t>
      </w:r>
      <w:r w:rsidR="00382FF8" w:rsidRPr="00CD79D0">
        <w:rPr>
          <w:szCs w:val="24"/>
        </w:rPr>
        <w:t>techninę specifikaciją</w:t>
      </w:r>
      <w:r w:rsidR="00C150F5" w:rsidRPr="00CD79D0">
        <w:rPr>
          <w:szCs w:val="24"/>
        </w:rPr>
        <w:t xml:space="preserve">, į pirkimo objekto aprašymą ir pan. </w:t>
      </w:r>
      <w:r w:rsidR="0091069E" w:rsidRPr="00CD79D0">
        <w:rPr>
          <w:iCs/>
          <w:szCs w:val="24"/>
        </w:rPr>
        <w:t xml:space="preserve">Į įkainius turi būti įskaityti visi mokesčiai ir visos su teikiamomis </w:t>
      </w:r>
      <w:r w:rsidR="00996A4C" w:rsidRPr="00CD79D0">
        <w:rPr>
          <w:iCs/>
          <w:szCs w:val="24"/>
        </w:rPr>
        <w:t xml:space="preserve">draudimo </w:t>
      </w:r>
      <w:r w:rsidR="0091069E" w:rsidRPr="00CD79D0">
        <w:rPr>
          <w:iCs/>
          <w:szCs w:val="24"/>
        </w:rPr>
        <w:t xml:space="preserve">paslaugomis susijusios </w:t>
      </w:r>
      <w:r w:rsidR="001A6E6B" w:rsidRPr="00CD79D0">
        <w:rPr>
          <w:iCs/>
          <w:szCs w:val="24"/>
        </w:rPr>
        <w:t>Tiekėj</w:t>
      </w:r>
      <w:r w:rsidR="0091069E" w:rsidRPr="00CD79D0">
        <w:rPr>
          <w:iCs/>
          <w:szCs w:val="24"/>
        </w:rPr>
        <w:t>o išlaidos</w:t>
      </w:r>
      <w:r w:rsidR="00E44CBB" w:rsidRPr="00CD79D0">
        <w:rPr>
          <w:iCs/>
          <w:szCs w:val="24"/>
        </w:rPr>
        <w:t xml:space="preserve">, </w:t>
      </w:r>
      <w:r w:rsidR="0067655D" w:rsidRPr="00CD79D0">
        <w:rPr>
          <w:szCs w:val="24"/>
        </w:rPr>
        <w:t>taip pat ir sąskaitų pateikimo naudojantis informacine</w:t>
      </w:r>
      <w:r w:rsidR="008541C7" w:rsidRPr="00CD79D0">
        <w:rPr>
          <w:szCs w:val="24"/>
        </w:rPr>
        <w:t xml:space="preserve"> sistema „E.sąskaita“ išlaidos</w:t>
      </w:r>
      <w:r w:rsidR="0005452E" w:rsidRPr="00CD79D0">
        <w:rPr>
          <w:szCs w:val="24"/>
        </w:rPr>
        <w:t xml:space="preserve">. </w:t>
      </w:r>
      <w:r w:rsidR="00C150F5" w:rsidRPr="00CD79D0">
        <w:rPr>
          <w:szCs w:val="24"/>
        </w:rPr>
        <w:t xml:space="preserve">Kaina pateikiama nurodant 2 skaičius po kablelio (antrąjį skaičių po kablelio reikia apvalinti į didžiąją pusę, jei trečiasis skaičius po kablelio yra 5 arba didesnis; į mažąją pusę, jei trečiasis skaičius po kablelio yra mažesnis už 5).  </w:t>
      </w:r>
    </w:p>
    <w:p w14:paraId="51A08237" w14:textId="77777777" w:rsidR="00C150F5" w:rsidRPr="00CD79D0" w:rsidRDefault="006D1715" w:rsidP="00AD2DEF">
      <w:pPr>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4</w:t>
      </w:r>
      <w:r w:rsidR="00C150F5" w:rsidRPr="00CD79D0">
        <w:rPr>
          <w:szCs w:val="24"/>
        </w:rPr>
        <w:t xml:space="preserve">. </w:t>
      </w:r>
      <w:r w:rsidR="001A6E6B" w:rsidRPr="00CD79D0">
        <w:rPr>
          <w:szCs w:val="24"/>
        </w:rPr>
        <w:t>Tiekėj</w:t>
      </w:r>
      <w:r w:rsidR="00C150F5" w:rsidRPr="00CD79D0">
        <w:rPr>
          <w:szCs w:val="24"/>
        </w:rPr>
        <w:t xml:space="preserve">o pasiūlymas turi atitikti visus </w:t>
      </w:r>
      <w:r w:rsidR="001273C5" w:rsidRPr="00CD79D0">
        <w:rPr>
          <w:szCs w:val="24"/>
        </w:rPr>
        <w:t xml:space="preserve">Apklausos </w:t>
      </w:r>
      <w:r w:rsidR="00C150F5" w:rsidRPr="00CD79D0">
        <w:rPr>
          <w:szCs w:val="24"/>
        </w:rPr>
        <w:t xml:space="preserve">sąlygose ir jų prieduose nurodytus reikalavimus bei pasiūlymų rengimo metu </w:t>
      </w:r>
      <w:r w:rsidR="00CD1C2F" w:rsidRPr="00CD79D0">
        <w:rPr>
          <w:szCs w:val="24"/>
        </w:rPr>
        <w:t>Perkančio</w:t>
      </w:r>
      <w:r w:rsidR="00C150F5" w:rsidRPr="00CD79D0">
        <w:rPr>
          <w:szCs w:val="24"/>
        </w:rPr>
        <w:t xml:space="preserve">sios organizacijos pateiktus raštiškus </w:t>
      </w:r>
      <w:r w:rsidR="001273C5" w:rsidRPr="00CD79D0">
        <w:rPr>
          <w:szCs w:val="24"/>
        </w:rPr>
        <w:t xml:space="preserve">Apklausos </w:t>
      </w:r>
      <w:r w:rsidR="00C150F5" w:rsidRPr="00CD79D0">
        <w:rPr>
          <w:szCs w:val="24"/>
        </w:rPr>
        <w:t xml:space="preserve">sąlygų paaiškinimus bei patikslinimus (jeigu tokių bus). Bet kuris išleistas </w:t>
      </w:r>
      <w:r w:rsidR="001273C5" w:rsidRPr="00CD79D0">
        <w:rPr>
          <w:szCs w:val="24"/>
        </w:rPr>
        <w:t xml:space="preserve">Apklausos </w:t>
      </w:r>
      <w:r w:rsidR="00C150F5" w:rsidRPr="00CD79D0">
        <w:rPr>
          <w:szCs w:val="24"/>
        </w:rPr>
        <w:t xml:space="preserve">sąlygų paaiškinimas (patikslinimas) yra laikomas neatskiriama </w:t>
      </w:r>
      <w:r w:rsidR="001273C5" w:rsidRPr="00CD79D0">
        <w:rPr>
          <w:szCs w:val="24"/>
        </w:rPr>
        <w:t xml:space="preserve">Apklausos </w:t>
      </w:r>
      <w:r w:rsidR="00C150F5" w:rsidRPr="00CD79D0">
        <w:rPr>
          <w:szCs w:val="24"/>
        </w:rPr>
        <w:t>sąlygų dalimi.</w:t>
      </w:r>
    </w:p>
    <w:p w14:paraId="51A08238" w14:textId="77777777" w:rsidR="00C150F5" w:rsidRPr="00CD79D0" w:rsidRDefault="006D1715" w:rsidP="00AD2DEF">
      <w:pPr>
        <w:tabs>
          <w:tab w:val="left" w:pos="720"/>
          <w:tab w:val="left" w:pos="1134"/>
        </w:tabs>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5</w:t>
      </w:r>
      <w:r w:rsidR="00C150F5" w:rsidRPr="00CD79D0">
        <w:rPr>
          <w:szCs w:val="24"/>
        </w:rPr>
        <w:t xml:space="preserve">. Pasiūlyme turi būti nurodytas jo galiojimo terminas. Pasiūlymas turi galioti ne trumpiau kaip 90 dienų nuo pasiūlymų pateikimo termino pabaigos. Jeigu pasiūlyme nenurodytas jo galiojimo laikas, laikoma, kad pasiūlymas galioja tiek, kiek numatyta </w:t>
      </w:r>
      <w:r w:rsidR="007D7277" w:rsidRPr="00CD79D0">
        <w:rPr>
          <w:szCs w:val="24"/>
        </w:rPr>
        <w:t>Apklausos</w:t>
      </w:r>
      <w:r w:rsidR="00C150F5" w:rsidRPr="00CD79D0">
        <w:rPr>
          <w:szCs w:val="24"/>
        </w:rPr>
        <w:t xml:space="preserve"> sąlygose.</w:t>
      </w:r>
    </w:p>
    <w:p w14:paraId="51A08239" w14:textId="77777777" w:rsidR="006D1715" w:rsidRPr="00CD79D0" w:rsidRDefault="006D1715" w:rsidP="00AD2DEF">
      <w:pPr>
        <w:tabs>
          <w:tab w:val="left" w:pos="720"/>
          <w:tab w:val="left" w:pos="1134"/>
          <w:tab w:val="left" w:pos="1200"/>
        </w:tabs>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6</w:t>
      </w:r>
      <w:r w:rsidR="00C150F5" w:rsidRPr="00CD79D0">
        <w:rPr>
          <w:szCs w:val="24"/>
        </w:rPr>
        <w:t xml:space="preserve">. </w:t>
      </w:r>
      <w:r w:rsidRPr="00CD79D0">
        <w:rPr>
          <w:szCs w:val="24"/>
        </w:rPr>
        <w:t xml:space="preserve">Pirkimo procedūros metu </w:t>
      </w:r>
      <w:r w:rsidR="003C409B" w:rsidRPr="00CD79D0">
        <w:rPr>
          <w:szCs w:val="24"/>
        </w:rPr>
        <w:t>P</w:t>
      </w:r>
      <w:r w:rsidRPr="00CD79D0">
        <w:rPr>
          <w:szCs w:val="24"/>
        </w:rPr>
        <w:t xml:space="preserve">erkančioji organizacija </w:t>
      </w:r>
      <w:r w:rsidR="003C409B" w:rsidRPr="00CD79D0">
        <w:rPr>
          <w:szCs w:val="24"/>
        </w:rPr>
        <w:t>turi teisę</w:t>
      </w:r>
      <w:r w:rsidRPr="00CD79D0">
        <w:rPr>
          <w:szCs w:val="24"/>
        </w:rPr>
        <w:t xml:space="preserve"> prašyti, kad </w:t>
      </w:r>
      <w:r w:rsidR="001A6E6B" w:rsidRPr="00CD79D0">
        <w:rPr>
          <w:szCs w:val="24"/>
        </w:rPr>
        <w:t>Tiekėj</w:t>
      </w:r>
      <w:r w:rsidRPr="00CD79D0">
        <w:rPr>
          <w:szCs w:val="24"/>
        </w:rPr>
        <w:t xml:space="preserve">ai pratęstų pasiūlymų galiojimą iki konkrečiai nurodyto termino. </w:t>
      </w:r>
      <w:r w:rsidR="001A6E6B" w:rsidRPr="00CD79D0">
        <w:rPr>
          <w:szCs w:val="24"/>
        </w:rPr>
        <w:t>Tiekėj</w:t>
      </w:r>
      <w:r w:rsidRPr="00CD79D0">
        <w:rPr>
          <w:szCs w:val="24"/>
        </w:rPr>
        <w:t>as gali atmesti tokį prašymą</w:t>
      </w:r>
      <w:r w:rsidR="003C409B" w:rsidRPr="00CD79D0">
        <w:rPr>
          <w:szCs w:val="24"/>
        </w:rPr>
        <w:t>, neprarasdamas teisės į savo pasiūlymo galiojimo užtikrinimą, jeigu jo reikalaujama.</w:t>
      </w:r>
    </w:p>
    <w:p w14:paraId="51A0823A" w14:textId="77777777" w:rsidR="00AA08B8" w:rsidRPr="00CD79D0" w:rsidRDefault="006D1715" w:rsidP="00AD2DEF">
      <w:pPr>
        <w:tabs>
          <w:tab w:val="left" w:pos="851"/>
        </w:tabs>
        <w:spacing w:after="0" w:line="240" w:lineRule="auto"/>
        <w:ind w:firstLine="567"/>
        <w:jc w:val="both"/>
        <w:rPr>
          <w:szCs w:val="24"/>
        </w:rPr>
      </w:pPr>
      <w:r w:rsidRPr="00CD79D0">
        <w:rPr>
          <w:szCs w:val="24"/>
        </w:rPr>
        <w:lastRenderedPageBreak/>
        <w:t>6</w:t>
      </w:r>
      <w:r w:rsidR="00C150F5" w:rsidRPr="00CD79D0">
        <w:rPr>
          <w:szCs w:val="24"/>
        </w:rPr>
        <w:t>.1</w:t>
      </w:r>
      <w:r w:rsidR="003F352A" w:rsidRPr="00CD79D0">
        <w:rPr>
          <w:szCs w:val="24"/>
        </w:rPr>
        <w:t>7</w:t>
      </w:r>
      <w:r w:rsidR="00C150F5" w:rsidRPr="00CD79D0">
        <w:rPr>
          <w:szCs w:val="24"/>
        </w:rPr>
        <w:t>. </w:t>
      </w:r>
      <w:r w:rsidR="001A6E6B" w:rsidRPr="00CD79D0">
        <w:rPr>
          <w:szCs w:val="24"/>
        </w:rPr>
        <w:t>Tiekėj</w:t>
      </w:r>
      <w:r w:rsidR="00C150F5" w:rsidRPr="00CD79D0">
        <w:rPr>
          <w:szCs w:val="24"/>
        </w:rPr>
        <w:t xml:space="preserve">as iki nustatyto pasiūlymų pateikimo termino pabaigos </w:t>
      </w:r>
      <w:r w:rsidR="00AA08B8" w:rsidRPr="00CD79D0">
        <w:rPr>
          <w:szCs w:val="24"/>
        </w:rPr>
        <w:t xml:space="preserve">gali </w:t>
      </w:r>
      <w:r w:rsidR="00C150F5" w:rsidRPr="00CD79D0">
        <w:rPr>
          <w:szCs w:val="24"/>
        </w:rPr>
        <w:t xml:space="preserve">pakeisti arba atšaukti savo pasiūlymą. Norėdamas atsiimti ar pakeisti pasiūlymą, </w:t>
      </w:r>
      <w:r w:rsidR="001A6E6B" w:rsidRPr="00CD79D0">
        <w:rPr>
          <w:szCs w:val="24"/>
        </w:rPr>
        <w:t>Tiekėj</w:t>
      </w:r>
      <w:r w:rsidR="00C150F5" w:rsidRPr="00CD79D0">
        <w:rPr>
          <w:szCs w:val="24"/>
        </w:rPr>
        <w:t xml:space="preserve">as CVP IS pasiūlymo lange spaudžia „Atsiimti pasiūlymą“. </w:t>
      </w:r>
      <w:r w:rsidR="00C150F5" w:rsidRPr="00CD79D0">
        <w:rPr>
          <w:iCs/>
          <w:szCs w:val="24"/>
        </w:rPr>
        <w:t xml:space="preserve">Toks pakeitimas arba pranešimas, kad pasiūlymas atšaukiamas, pripažįstamas galiojančiu, jeigu </w:t>
      </w:r>
      <w:r w:rsidR="00CD1C2F" w:rsidRPr="00CD79D0">
        <w:rPr>
          <w:iCs/>
          <w:szCs w:val="24"/>
        </w:rPr>
        <w:t>Perkančio</w:t>
      </w:r>
      <w:r w:rsidR="00C150F5" w:rsidRPr="00CD79D0">
        <w:rPr>
          <w:iCs/>
          <w:szCs w:val="24"/>
        </w:rPr>
        <w:t>ji organizacija jį gauna pateiktą CVP IS priemonėmis iki pasiūlymų pateikimo termino pabaigos.</w:t>
      </w:r>
      <w:r w:rsidR="00C150F5" w:rsidRPr="00CD79D0">
        <w:rPr>
          <w:spacing w:val="-4"/>
          <w:szCs w:val="24"/>
        </w:rPr>
        <w:t xml:space="preserve"> </w:t>
      </w:r>
    </w:p>
    <w:p w14:paraId="51A0823B" w14:textId="77777777" w:rsidR="00C150F5" w:rsidRDefault="006D1715" w:rsidP="00AD2DEF">
      <w:pPr>
        <w:spacing w:after="0" w:line="240" w:lineRule="auto"/>
        <w:ind w:firstLine="567"/>
        <w:jc w:val="both"/>
        <w:rPr>
          <w:szCs w:val="24"/>
        </w:rPr>
      </w:pPr>
      <w:r w:rsidRPr="00CD79D0">
        <w:rPr>
          <w:szCs w:val="24"/>
        </w:rPr>
        <w:t>6</w:t>
      </w:r>
      <w:r w:rsidR="00C150F5" w:rsidRPr="00CD79D0">
        <w:rPr>
          <w:szCs w:val="24"/>
        </w:rPr>
        <w:t>.1</w:t>
      </w:r>
      <w:r w:rsidR="003F352A" w:rsidRPr="00CD79D0">
        <w:rPr>
          <w:szCs w:val="24"/>
        </w:rPr>
        <w:t>8</w:t>
      </w:r>
      <w:r w:rsidR="00C150F5" w:rsidRPr="00CD79D0">
        <w:rPr>
          <w:szCs w:val="24"/>
        </w:rPr>
        <w:t xml:space="preserve">. </w:t>
      </w:r>
      <w:r w:rsidR="00CD1C2F" w:rsidRPr="00CD79D0">
        <w:rPr>
          <w:szCs w:val="24"/>
        </w:rPr>
        <w:t>Perkančio</w:t>
      </w:r>
      <w:r w:rsidR="00C150F5" w:rsidRPr="00CD79D0">
        <w:rPr>
          <w:szCs w:val="24"/>
        </w:rPr>
        <w:t>ji organizacija neatsako už CVP IS sutrikimus ar kitus nenumatytus atvejus, dėl kurių pasiūlymai nebuvo gauti ar gauti pavėluotai.</w:t>
      </w:r>
    </w:p>
    <w:p w14:paraId="21198755" w14:textId="77777777" w:rsidR="00BB4943" w:rsidRPr="00CD79D0" w:rsidRDefault="00BB4943" w:rsidP="00AD2DEF">
      <w:pPr>
        <w:spacing w:after="0" w:line="240" w:lineRule="auto"/>
        <w:ind w:firstLine="567"/>
        <w:jc w:val="both"/>
        <w:rPr>
          <w:szCs w:val="24"/>
        </w:rPr>
      </w:pPr>
    </w:p>
    <w:p w14:paraId="51A0823C" w14:textId="77777777" w:rsidR="00C150F5" w:rsidRPr="00CD79D0" w:rsidRDefault="00C150F5" w:rsidP="00AD2DEF">
      <w:pPr>
        <w:spacing w:after="0" w:line="240" w:lineRule="auto"/>
        <w:jc w:val="center"/>
        <w:rPr>
          <w:i/>
          <w:szCs w:val="24"/>
        </w:rPr>
      </w:pPr>
      <w:bookmarkStart w:id="14" w:name="_Toc47844932"/>
      <w:bookmarkStart w:id="15" w:name="_Toc60525486"/>
      <w:r w:rsidRPr="00CD79D0">
        <w:rPr>
          <w:b/>
          <w:szCs w:val="24"/>
        </w:rPr>
        <w:t>VI</w:t>
      </w:r>
      <w:r w:rsidR="00AA08B8" w:rsidRPr="00CD79D0">
        <w:rPr>
          <w:b/>
          <w:szCs w:val="24"/>
        </w:rPr>
        <w:t>I</w:t>
      </w:r>
      <w:r w:rsidRPr="00CD79D0">
        <w:rPr>
          <w:b/>
          <w:szCs w:val="24"/>
        </w:rPr>
        <w:t>. PASIŪLYMŲ GALIOJIMO UŽTIKRINIMAS</w:t>
      </w:r>
      <w:bookmarkEnd w:id="14"/>
      <w:bookmarkEnd w:id="15"/>
      <w:r w:rsidRPr="00CD79D0">
        <w:rPr>
          <w:b/>
          <w:szCs w:val="24"/>
        </w:rPr>
        <w:t xml:space="preserve"> </w:t>
      </w:r>
    </w:p>
    <w:p w14:paraId="51A0823D" w14:textId="77777777" w:rsidR="00C150F5" w:rsidRPr="00CD79D0" w:rsidRDefault="00C150F5" w:rsidP="00AD2DEF">
      <w:pPr>
        <w:spacing w:after="0" w:line="240" w:lineRule="auto"/>
        <w:ind w:firstLine="851"/>
        <w:jc w:val="both"/>
        <w:rPr>
          <w:szCs w:val="24"/>
          <w:lang w:eastAsia="lt-LT"/>
        </w:rPr>
      </w:pPr>
    </w:p>
    <w:p w14:paraId="51A0823E" w14:textId="77777777" w:rsidR="00C150F5" w:rsidRPr="00CD79D0" w:rsidRDefault="00AA08B8" w:rsidP="00AD2DEF">
      <w:pPr>
        <w:spacing w:after="0" w:line="240" w:lineRule="auto"/>
        <w:ind w:firstLine="567"/>
        <w:jc w:val="both"/>
        <w:rPr>
          <w:szCs w:val="24"/>
          <w:lang w:eastAsia="lt-LT"/>
        </w:rPr>
      </w:pPr>
      <w:r w:rsidRPr="00CD79D0">
        <w:rPr>
          <w:szCs w:val="24"/>
        </w:rPr>
        <w:t>7</w:t>
      </w:r>
      <w:r w:rsidR="00C150F5" w:rsidRPr="00CD79D0">
        <w:rPr>
          <w:szCs w:val="24"/>
        </w:rPr>
        <w:t xml:space="preserve">.1. </w:t>
      </w:r>
      <w:r w:rsidR="00CD1C2F" w:rsidRPr="00CD79D0">
        <w:rPr>
          <w:szCs w:val="24"/>
        </w:rPr>
        <w:t>Perkančio</w:t>
      </w:r>
      <w:r w:rsidR="00C150F5" w:rsidRPr="00CD79D0">
        <w:rPr>
          <w:szCs w:val="24"/>
        </w:rPr>
        <w:t>ji organizacija nereikalauja pasiūlymo galiojimo užtikrinimo.</w:t>
      </w:r>
    </w:p>
    <w:p w14:paraId="51A0823F" w14:textId="77777777" w:rsidR="00C150F5" w:rsidRPr="00CD79D0" w:rsidRDefault="00C150F5" w:rsidP="00AD2DEF">
      <w:pPr>
        <w:spacing w:after="0" w:line="240" w:lineRule="auto"/>
        <w:ind w:firstLine="851"/>
        <w:jc w:val="both"/>
        <w:rPr>
          <w:strike/>
          <w:szCs w:val="24"/>
        </w:rPr>
      </w:pPr>
    </w:p>
    <w:p w14:paraId="51A08240" w14:textId="77777777" w:rsidR="00C150F5" w:rsidRPr="00CD79D0" w:rsidRDefault="00C150F5" w:rsidP="00AD2DEF">
      <w:pPr>
        <w:spacing w:after="0" w:line="240" w:lineRule="auto"/>
        <w:jc w:val="center"/>
        <w:rPr>
          <w:szCs w:val="24"/>
        </w:rPr>
      </w:pPr>
      <w:r w:rsidRPr="00CD79D0">
        <w:rPr>
          <w:b/>
          <w:szCs w:val="24"/>
        </w:rPr>
        <w:t>VII</w:t>
      </w:r>
      <w:r w:rsidR="00AA08B8" w:rsidRPr="00CD79D0">
        <w:rPr>
          <w:b/>
          <w:szCs w:val="24"/>
        </w:rPr>
        <w:t>I</w:t>
      </w:r>
      <w:r w:rsidRPr="00CD79D0">
        <w:rPr>
          <w:b/>
          <w:szCs w:val="24"/>
        </w:rPr>
        <w:t>.</w:t>
      </w:r>
      <w:r w:rsidRPr="00CD79D0">
        <w:rPr>
          <w:szCs w:val="24"/>
        </w:rPr>
        <w:t> </w:t>
      </w:r>
      <w:r w:rsidR="007D7277" w:rsidRPr="00CD79D0">
        <w:rPr>
          <w:b/>
          <w:szCs w:val="24"/>
        </w:rPr>
        <w:t>APKLAUSOS</w:t>
      </w:r>
      <w:r w:rsidRPr="00CD79D0">
        <w:rPr>
          <w:b/>
          <w:szCs w:val="24"/>
        </w:rPr>
        <w:t xml:space="preserve"> SĄLYGŲ PAAIŠKINIMAS IR PATIKSLINIMAS</w:t>
      </w:r>
    </w:p>
    <w:p w14:paraId="51A08241" w14:textId="77777777" w:rsidR="00C150F5" w:rsidRPr="00CD79D0" w:rsidRDefault="00C150F5" w:rsidP="00AD2DEF">
      <w:pPr>
        <w:spacing w:after="0" w:line="240" w:lineRule="auto"/>
        <w:ind w:firstLine="851"/>
        <w:jc w:val="both"/>
        <w:rPr>
          <w:szCs w:val="24"/>
          <w:lang w:eastAsia="lt-LT"/>
        </w:rPr>
      </w:pPr>
    </w:p>
    <w:p w14:paraId="51A08242" w14:textId="77777777" w:rsidR="00C150F5" w:rsidRPr="00CD79D0" w:rsidRDefault="001A6E6B" w:rsidP="00AD2DEF">
      <w:pPr>
        <w:pStyle w:val="ListParagraph"/>
        <w:numPr>
          <w:ilvl w:val="1"/>
          <w:numId w:val="2"/>
        </w:numPr>
        <w:tabs>
          <w:tab w:val="left" w:pos="1200"/>
        </w:tabs>
        <w:spacing w:after="0" w:line="240" w:lineRule="auto"/>
        <w:ind w:left="0" w:firstLine="567"/>
        <w:jc w:val="both"/>
        <w:rPr>
          <w:szCs w:val="24"/>
        </w:rPr>
      </w:pPr>
      <w:r w:rsidRPr="00CD79D0">
        <w:rPr>
          <w:iCs/>
          <w:szCs w:val="24"/>
        </w:rPr>
        <w:t>Tiekėj</w:t>
      </w:r>
      <w:r w:rsidR="003C409B" w:rsidRPr="00CD79D0">
        <w:rPr>
          <w:iCs/>
          <w:szCs w:val="24"/>
        </w:rPr>
        <w:t>as gali prašyti, kad Perkančioji organizacija paaiškint</w:t>
      </w:r>
      <w:r w:rsidR="00E9231C" w:rsidRPr="00CD79D0">
        <w:rPr>
          <w:iCs/>
          <w:szCs w:val="24"/>
        </w:rPr>
        <w:t>ų</w:t>
      </w:r>
      <w:r w:rsidR="003C409B" w:rsidRPr="00CD79D0">
        <w:rPr>
          <w:iCs/>
          <w:szCs w:val="24"/>
        </w:rPr>
        <w:t xml:space="preserve"> </w:t>
      </w:r>
      <w:r w:rsidR="001273C5" w:rsidRPr="00CD79D0">
        <w:rPr>
          <w:iCs/>
          <w:szCs w:val="24"/>
        </w:rPr>
        <w:t xml:space="preserve">Apklausos </w:t>
      </w:r>
      <w:r w:rsidR="00C150F5" w:rsidRPr="00CD79D0">
        <w:rPr>
          <w:iCs/>
          <w:szCs w:val="24"/>
        </w:rPr>
        <w:t>sąlygos</w:t>
      </w:r>
      <w:r w:rsidR="003C409B" w:rsidRPr="00CD79D0">
        <w:rPr>
          <w:iCs/>
          <w:szCs w:val="24"/>
        </w:rPr>
        <w:t xml:space="preserve">, taip pat teikti pasiūlymus dėl Apklausos sąlygų patikslinimų, </w:t>
      </w:r>
      <w:r w:rsidR="001877F1" w:rsidRPr="00CD79D0">
        <w:rPr>
          <w:iCs/>
          <w:szCs w:val="24"/>
        </w:rPr>
        <w:t xml:space="preserve">jiems CVP IS priemonėmis kreipiantis </w:t>
      </w:r>
      <w:r w:rsidR="00C150F5" w:rsidRPr="00CD79D0">
        <w:rPr>
          <w:iCs/>
          <w:szCs w:val="24"/>
        </w:rPr>
        <w:t xml:space="preserve">į </w:t>
      </w:r>
      <w:r w:rsidR="001877F1" w:rsidRPr="00CD79D0">
        <w:rPr>
          <w:iCs/>
          <w:szCs w:val="24"/>
        </w:rPr>
        <w:t>P</w:t>
      </w:r>
      <w:r w:rsidR="00C150F5" w:rsidRPr="00CD79D0">
        <w:rPr>
          <w:iCs/>
          <w:szCs w:val="24"/>
        </w:rPr>
        <w:t xml:space="preserve">erkančiąją organizaciją. </w:t>
      </w:r>
      <w:r w:rsidRPr="00CD79D0">
        <w:rPr>
          <w:iCs/>
          <w:szCs w:val="24"/>
        </w:rPr>
        <w:t>Tiekėj</w:t>
      </w:r>
      <w:r w:rsidR="001877F1" w:rsidRPr="00CD79D0">
        <w:rPr>
          <w:iCs/>
          <w:szCs w:val="24"/>
        </w:rPr>
        <w:t xml:space="preserve">ai turėtų būti aktyvūs ir pateikti klausimus ar paprašyti paaiškinti </w:t>
      </w:r>
      <w:r w:rsidR="001273C5" w:rsidRPr="00CD79D0">
        <w:rPr>
          <w:iCs/>
          <w:szCs w:val="24"/>
        </w:rPr>
        <w:t xml:space="preserve">Apklausos </w:t>
      </w:r>
      <w:r w:rsidR="001877F1" w:rsidRPr="00CD79D0">
        <w:rPr>
          <w:iCs/>
          <w:szCs w:val="24"/>
        </w:rPr>
        <w:t xml:space="preserve">sąlygas iš karto jas išanalizavę, atsižvelgdami į tai, kad, pasibaigus pasiūlymų pateikimo terminui, pasiūlymo turinio keisti nebus galima. </w:t>
      </w:r>
      <w:r w:rsidR="003C409B" w:rsidRPr="00CD79D0">
        <w:rPr>
          <w:iCs/>
          <w:szCs w:val="24"/>
        </w:rPr>
        <w:t xml:space="preserve">Teikti pasiūlymus dėl Apklausos sąlygų patikslinimų ir kreiptis dėl Apklauso sąlygų paaiškinimo į Perkančiąją organizaciją galima </w:t>
      </w:r>
      <w:r w:rsidR="00AA08B8" w:rsidRPr="00CD79D0">
        <w:rPr>
          <w:iCs/>
          <w:szCs w:val="24"/>
        </w:rPr>
        <w:t>ne vėliau kaip likus 2</w:t>
      </w:r>
      <w:r w:rsidR="008211AA" w:rsidRPr="00CD79D0">
        <w:rPr>
          <w:iCs/>
          <w:szCs w:val="24"/>
        </w:rPr>
        <w:t xml:space="preserve"> (dviem</w:t>
      </w:r>
      <w:r w:rsidR="00C150F5" w:rsidRPr="00CD79D0">
        <w:rPr>
          <w:iCs/>
          <w:szCs w:val="24"/>
        </w:rPr>
        <w:t xml:space="preserve">) darbo dienoms iki pasiūlymų pateikimo termino pabaigos. Nesibaigus pasiūlymų pateikimo terminui </w:t>
      </w:r>
      <w:r w:rsidR="00CD1C2F" w:rsidRPr="00CD79D0">
        <w:rPr>
          <w:iCs/>
          <w:szCs w:val="24"/>
        </w:rPr>
        <w:t>Perkančio</w:t>
      </w:r>
      <w:r w:rsidR="00C150F5" w:rsidRPr="00CD79D0">
        <w:rPr>
          <w:iCs/>
          <w:szCs w:val="24"/>
        </w:rPr>
        <w:t xml:space="preserve">ji organizacija turi teisę savo iniciatyva paaiškinti, patikslinti </w:t>
      </w:r>
      <w:r w:rsidR="001273C5" w:rsidRPr="00CD79D0">
        <w:rPr>
          <w:iCs/>
          <w:szCs w:val="24"/>
        </w:rPr>
        <w:t xml:space="preserve">Apklausos </w:t>
      </w:r>
      <w:r w:rsidR="00C150F5" w:rsidRPr="00CD79D0">
        <w:rPr>
          <w:iCs/>
          <w:szCs w:val="24"/>
        </w:rPr>
        <w:t>sąlygas.</w:t>
      </w:r>
    </w:p>
    <w:p w14:paraId="51A08243" w14:textId="77777777" w:rsidR="00C150F5" w:rsidRPr="00CD79D0" w:rsidRDefault="00AA08B8" w:rsidP="00AD2DEF">
      <w:pPr>
        <w:spacing w:after="0" w:line="240" w:lineRule="auto"/>
        <w:ind w:firstLine="567"/>
        <w:jc w:val="both"/>
        <w:rPr>
          <w:szCs w:val="24"/>
        </w:rPr>
      </w:pPr>
      <w:r w:rsidRPr="00CD79D0">
        <w:rPr>
          <w:iCs/>
          <w:szCs w:val="24"/>
        </w:rPr>
        <w:t>8</w:t>
      </w:r>
      <w:r w:rsidR="00C150F5" w:rsidRPr="00CD79D0">
        <w:rPr>
          <w:iCs/>
          <w:szCs w:val="24"/>
        </w:rPr>
        <w:t>.</w:t>
      </w:r>
      <w:r w:rsidRPr="00CD79D0">
        <w:rPr>
          <w:iCs/>
          <w:szCs w:val="24"/>
        </w:rPr>
        <w:t>2</w:t>
      </w:r>
      <w:r w:rsidR="00C150F5" w:rsidRPr="00CD79D0">
        <w:rPr>
          <w:iCs/>
          <w:szCs w:val="24"/>
        </w:rPr>
        <w:t xml:space="preserve">. Atsakydama į kiekvieną </w:t>
      </w:r>
      <w:r w:rsidR="001A6E6B" w:rsidRPr="00CD79D0">
        <w:rPr>
          <w:iCs/>
          <w:szCs w:val="24"/>
        </w:rPr>
        <w:t>Tiekėj</w:t>
      </w:r>
      <w:r w:rsidR="00C150F5" w:rsidRPr="00CD79D0">
        <w:rPr>
          <w:iCs/>
          <w:szCs w:val="24"/>
        </w:rPr>
        <w:t xml:space="preserve">o CVP IS susirašinėjimo priemonėmis pateiktą prašymą paaiškinti </w:t>
      </w:r>
      <w:r w:rsidR="001273C5" w:rsidRPr="00CD79D0">
        <w:rPr>
          <w:iCs/>
          <w:szCs w:val="24"/>
        </w:rPr>
        <w:t xml:space="preserve">Apklausos </w:t>
      </w:r>
      <w:r w:rsidR="00C150F5" w:rsidRPr="00CD79D0">
        <w:rPr>
          <w:iCs/>
          <w:szCs w:val="24"/>
        </w:rPr>
        <w:t xml:space="preserve">sąlygas, jeigu jis buvo pateiktas nepasibaigus šių </w:t>
      </w:r>
      <w:r w:rsidR="001273C5" w:rsidRPr="00CD79D0">
        <w:rPr>
          <w:iCs/>
          <w:szCs w:val="24"/>
        </w:rPr>
        <w:t xml:space="preserve">Apklausos </w:t>
      </w:r>
      <w:r w:rsidRPr="00CD79D0">
        <w:rPr>
          <w:iCs/>
          <w:szCs w:val="24"/>
        </w:rPr>
        <w:t>sąlygų 8</w:t>
      </w:r>
      <w:r w:rsidR="00C150F5" w:rsidRPr="00CD79D0">
        <w:rPr>
          <w:iCs/>
          <w:szCs w:val="24"/>
        </w:rPr>
        <w:t xml:space="preserve">.1 punkte nurodytam terminui, </w:t>
      </w:r>
      <w:r w:rsidR="00CD1C2F" w:rsidRPr="00CD79D0">
        <w:rPr>
          <w:iCs/>
          <w:szCs w:val="24"/>
        </w:rPr>
        <w:t>Perkančio</w:t>
      </w:r>
      <w:r w:rsidR="00C150F5" w:rsidRPr="00CD79D0">
        <w:rPr>
          <w:iCs/>
          <w:szCs w:val="24"/>
        </w:rPr>
        <w:t xml:space="preserve">ji organizacija turi paaiškinimus, patikslinimus paskelbti CVP IS bei išsiųsti </w:t>
      </w:r>
      <w:r w:rsidR="003C409B" w:rsidRPr="00CD79D0">
        <w:rPr>
          <w:iCs/>
          <w:szCs w:val="24"/>
        </w:rPr>
        <w:t xml:space="preserve">užklausą pateikusiam bei </w:t>
      </w:r>
      <w:r w:rsidR="00C150F5" w:rsidRPr="00CD79D0">
        <w:rPr>
          <w:iCs/>
          <w:szCs w:val="24"/>
        </w:rPr>
        <w:t xml:space="preserve">visiems </w:t>
      </w:r>
      <w:r w:rsidR="007250A4" w:rsidRPr="00CD79D0">
        <w:rPr>
          <w:iCs/>
          <w:szCs w:val="24"/>
        </w:rPr>
        <w:t xml:space="preserve">prie pirkimo prisijungusiems </w:t>
      </w:r>
      <w:r w:rsidR="001A6E6B" w:rsidRPr="00CD79D0">
        <w:rPr>
          <w:iCs/>
          <w:szCs w:val="24"/>
        </w:rPr>
        <w:t>Tiekėj</w:t>
      </w:r>
      <w:r w:rsidR="00383EC5" w:rsidRPr="00CD79D0">
        <w:rPr>
          <w:iCs/>
          <w:szCs w:val="24"/>
        </w:rPr>
        <w:t>ams. Jeigu paaiškinimai ar patikslinimai teikiami Perkančiosios organizacijos iniciatyva, jie skelbiami CVP IS priemonėmis.</w:t>
      </w:r>
      <w:r w:rsidR="00C150F5" w:rsidRPr="00CD79D0">
        <w:rPr>
          <w:iCs/>
          <w:szCs w:val="24"/>
        </w:rPr>
        <w:t xml:space="preserve"> </w:t>
      </w:r>
      <w:r w:rsidR="00383EC5" w:rsidRPr="00CD79D0">
        <w:rPr>
          <w:iCs/>
          <w:szCs w:val="24"/>
        </w:rPr>
        <w:t xml:space="preserve">Paaiškinimai ir patikslinimai pateikiami </w:t>
      </w:r>
      <w:r w:rsidR="00C150F5" w:rsidRPr="00CD79D0">
        <w:rPr>
          <w:iCs/>
          <w:szCs w:val="24"/>
        </w:rPr>
        <w:t xml:space="preserve">ne vėliau kaip likus </w:t>
      </w:r>
      <w:r w:rsidR="001877F1" w:rsidRPr="00CD79D0">
        <w:rPr>
          <w:iCs/>
          <w:szCs w:val="24"/>
        </w:rPr>
        <w:t>1</w:t>
      </w:r>
      <w:r w:rsidR="00C150F5" w:rsidRPr="00CD79D0">
        <w:rPr>
          <w:iCs/>
          <w:szCs w:val="24"/>
        </w:rPr>
        <w:t xml:space="preserve"> (</w:t>
      </w:r>
      <w:r w:rsidR="001877F1" w:rsidRPr="00CD79D0">
        <w:rPr>
          <w:iCs/>
          <w:szCs w:val="24"/>
        </w:rPr>
        <w:t>vienai</w:t>
      </w:r>
      <w:r w:rsidR="00C150F5" w:rsidRPr="00CD79D0">
        <w:rPr>
          <w:iCs/>
          <w:szCs w:val="24"/>
        </w:rPr>
        <w:t>) darbo dien</w:t>
      </w:r>
      <w:r w:rsidR="001877F1" w:rsidRPr="00CD79D0">
        <w:rPr>
          <w:iCs/>
          <w:szCs w:val="24"/>
        </w:rPr>
        <w:t>ai</w:t>
      </w:r>
      <w:r w:rsidR="00C150F5" w:rsidRPr="00CD79D0">
        <w:rPr>
          <w:iCs/>
          <w:szCs w:val="24"/>
        </w:rPr>
        <w:t xml:space="preserve"> iki pasiūlymų pateikimo termino pabaigos</w:t>
      </w:r>
      <w:r w:rsidR="00C150F5" w:rsidRPr="00CD79D0">
        <w:rPr>
          <w:szCs w:val="24"/>
        </w:rPr>
        <w:t>.</w:t>
      </w:r>
      <w:r w:rsidR="001877F1" w:rsidRPr="00CD79D0">
        <w:rPr>
          <w:szCs w:val="24"/>
        </w:rPr>
        <w:t xml:space="preserve"> </w:t>
      </w:r>
      <w:r w:rsidR="008211AA" w:rsidRPr="00CD79D0">
        <w:rPr>
          <w:szCs w:val="24"/>
        </w:rPr>
        <w:t xml:space="preserve">Jei paaiškinimai ar patikslinimai teikiami Perkančiosios organizacijos iniciatyva, jų paskelbimas CVP IS priemonėmis laikomas pakankamas. Jei Perkančioji organizacija paaiškinimą ar patikslinimų nepateikia </w:t>
      </w:r>
      <w:r w:rsidR="00383EC5" w:rsidRPr="00CD79D0">
        <w:rPr>
          <w:szCs w:val="24"/>
        </w:rPr>
        <w:t>iki nurodyto termino</w:t>
      </w:r>
      <w:r w:rsidR="008211AA" w:rsidRPr="00CD79D0">
        <w:rPr>
          <w:szCs w:val="24"/>
        </w:rPr>
        <w:t>, pasiūlymų pateikimo terminas nukeliamas ne trumpesniam laikui nei tas, kiek vėluojama pateikti paaiškinimus ar patikslinimus.</w:t>
      </w:r>
    </w:p>
    <w:p w14:paraId="51A08244" w14:textId="77777777" w:rsidR="00383EC5" w:rsidRPr="00CD79D0" w:rsidRDefault="00383EC5" w:rsidP="00AD2DEF">
      <w:pPr>
        <w:spacing w:after="0" w:line="240" w:lineRule="auto"/>
        <w:ind w:firstLine="567"/>
        <w:jc w:val="both"/>
        <w:rPr>
          <w:szCs w:val="24"/>
        </w:rPr>
      </w:pPr>
      <w:r w:rsidRPr="00CD79D0">
        <w:rPr>
          <w:iCs/>
          <w:szCs w:val="24"/>
        </w:rPr>
        <w:t>8.3. Perkančio</w:t>
      </w:r>
      <w:r w:rsidRPr="00CD79D0">
        <w:rPr>
          <w:szCs w:val="24"/>
        </w:rPr>
        <w:t xml:space="preserve">ji organizacija, paaiškindama ar patikslindama Apklausos sąlygas, privalo užtikrinti </w:t>
      </w:r>
      <w:r w:rsidR="001A6E6B" w:rsidRPr="00CD79D0">
        <w:rPr>
          <w:szCs w:val="24"/>
        </w:rPr>
        <w:t>Tiekėj</w:t>
      </w:r>
      <w:r w:rsidRPr="00CD79D0">
        <w:rPr>
          <w:szCs w:val="24"/>
        </w:rPr>
        <w:t xml:space="preserve">ų anonimiškumą, t. y. privalo užtikrinti, kad </w:t>
      </w:r>
      <w:r w:rsidR="001A6E6B" w:rsidRPr="00CD79D0">
        <w:rPr>
          <w:szCs w:val="24"/>
        </w:rPr>
        <w:t>Tiekėj</w:t>
      </w:r>
      <w:r w:rsidRPr="00CD79D0">
        <w:rPr>
          <w:szCs w:val="24"/>
        </w:rPr>
        <w:t xml:space="preserve">as nesužinotų kitų </w:t>
      </w:r>
      <w:r w:rsidR="001A6E6B" w:rsidRPr="00CD79D0">
        <w:rPr>
          <w:szCs w:val="24"/>
        </w:rPr>
        <w:t>Tiekėj</w:t>
      </w:r>
      <w:r w:rsidRPr="00CD79D0">
        <w:rPr>
          <w:szCs w:val="24"/>
        </w:rPr>
        <w:t>ų, dalyvaujančių pirkimo procedūrose, pavadinimų ir kitų rekvizitų.</w:t>
      </w:r>
    </w:p>
    <w:p w14:paraId="51A08245" w14:textId="77777777" w:rsidR="008211AA" w:rsidRPr="00CD79D0" w:rsidRDefault="008211AA" w:rsidP="00AD2DEF">
      <w:pPr>
        <w:spacing w:after="0" w:line="240" w:lineRule="auto"/>
        <w:ind w:firstLine="567"/>
        <w:jc w:val="both"/>
        <w:rPr>
          <w:szCs w:val="24"/>
        </w:rPr>
      </w:pPr>
      <w:r w:rsidRPr="00CD79D0">
        <w:rPr>
          <w:szCs w:val="24"/>
        </w:rPr>
        <w:t>8</w:t>
      </w:r>
      <w:r w:rsidR="00383EC5" w:rsidRPr="00CD79D0">
        <w:rPr>
          <w:szCs w:val="24"/>
        </w:rPr>
        <w:t>.4</w:t>
      </w:r>
      <w:r w:rsidRPr="00CD79D0">
        <w:rPr>
          <w:szCs w:val="24"/>
        </w:rPr>
        <w:t>. Jei pateikti paaiškinimai ar patikslinimai iš esmės keičia Apklausos sąlygose nustatytus pirkimo objektui keliamus reikalavimus ar pasiūlymų rengimo reikalavimus, pasiūlymų pateikimo terminas skaičiuojamas iš naujo nuo paaiškinimų ar patikslinimų paske</w:t>
      </w:r>
      <w:r w:rsidR="00383EC5" w:rsidRPr="00CD79D0">
        <w:rPr>
          <w:szCs w:val="24"/>
        </w:rPr>
        <w:t>lbimo CVP IS priemonėmis dienos, o i</w:t>
      </w:r>
      <w:r w:rsidRPr="00CD79D0">
        <w:rPr>
          <w:szCs w:val="24"/>
        </w:rPr>
        <w:t>nformacija apie atliktu</w:t>
      </w:r>
      <w:r w:rsidR="003C2DAD" w:rsidRPr="00CD79D0">
        <w:rPr>
          <w:szCs w:val="24"/>
        </w:rPr>
        <w:t>s</w:t>
      </w:r>
      <w:r w:rsidRPr="00CD79D0">
        <w:rPr>
          <w:szCs w:val="24"/>
        </w:rPr>
        <w:t xml:space="preserve"> pakeitimus siunčiama visiems prie pirkimo prisijungusiems </w:t>
      </w:r>
      <w:r w:rsidR="001A6E6B" w:rsidRPr="00CD79D0">
        <w:rPr>
          <w:szCs w:val="24"/>
        </w:rPr>
        <w:t>Tiekėj</w:t>
      </w:r>
      <w:r w:rsidRPr="00CD79D0">
        <w:rPr>
          <w:szCs w:val="24"/>
        </w:rPr>
        <w:t>ams ir paskelbiama prie Apklauso sąlygų.</w:t>
      </w:r>
    </w:p>
    <w:p w14:paraId="51A08246" w14:textId="77777777" w:rsidR="00C150F5" w:rsidRPr="00CD79D0" w:rsidRDefault="008211AA" w:rsidP="00AD2DEF">
      <w:pPr>
        <w:tabs>
          <w:tab w:val="left" w:pos="720"/>
        </w:tabs>
        <w:spacing w:after="0" w:line="240" w:lineRule="auto"/>
        <w:ind w:firstLine="567"/>
        <w:jc w:val="both"/>
        <w:rPr>
          <w:szCs w:val="24"/>
        </w:rPr>
      </w:pPr>
      <w:r w:rsidRPr="00CD79D0">
        <w:rPr>
          <w:szCs w:val="24"/>
        </w:rPr>
        <w:t>8</w:t>
      </w:r>
      <w:r w:rsidR="00C150F5" w:rsidRPr="00CD79D0">
        <w:rPr>
          <w:szCs w:val="24"/>
        </w:rPr>
        <w:t xml:space="preserve">.5. </w:t>
      </w:r>
      <w:r w:rsidR="00CD1C2F" w:rsidRPr="00CD79D0">
        <w:rPr>
          <w:szCs w:val="24"/>
        </w:rPr>
        <w:t>Perkančio</w:t>
      </w:r>
      <w:r w:rsidR="00C150F5" w:rsidRPr="00CD79D0">
        <w:rPr>
          <w:szCs w:val="24"/>
        </w:rPr>
        <w:t xml:space="preserve">ji organizacija nerengs susitikimų su </w:t>
      </w:r>
      <w:r w:rsidR="001A6E6B" w:rsidRPr="00CD79D0">
        <w:rPr>
          <w:szCs w:val="24"/>
        </w:rPr>
        <w:t>Tiekėj</w:t>
      </w:r>
      <w:r w:rsidR="00C150F5" w:rsidRPr="00CD79D0">
        <w:rPr>
          <w:szCs w:val="24"/>
        </w:rPr>
        <w:t xml:space="preserve">ais dėl </w:t>
      </w:r>
      <w:r w:rsidR="007449E4" w:rsidRPr="00CD79D0">
        <w:rPr>
          <w:szCs w:val="24"/>
        </w:rPr>
        <w:t xml:space="preserve">Apklausos </w:t>
      </w:r>
      <w:r w:rsidR="00C150F5" w:rsidRPr="00CD79D0">
        <w:rPr>
          <w:szCs w:val="24"/>
        </w:rPr>
        <w:t>sąlygų paaiškinimų.</w:t>
      </w:r>
    </w:p>
    <w:p w14:paraId="51A08247" w14:textId="77777777" w:rsidR="00C150F5" w:rsidRPr="00CD79D0" w:rsidRDefault="008211AA" w:rsidP="00AD2DEF">
      <w:pPr>
        <w:spacing w:after="0" w:line="240" w:lineRule="auto"/>
        <w:ind w:firstLine="567"/>
        <w:jc w:val="both"/>
        <w:rPr>
          <w:iCs/>
          <w:szCs w:val="24"/>
        </w:rPr>
      </w:pPr>
      <w:r w:rsidRPr="00CD79D0">
        <w:rPr>
          <w:szCs w:val="24"/>
        </w:rPr>
        <w:t>8</w:t>
      </w:r>
      <w:r w:rsidR="00C150F5" w:rsidRPr="00CD79D0">
        <w:rPr>
          <w:szCs w:val="24"/>
        </w:rPr>
        <w:t xml:space="preserve">.6. </w:t>
      </w:r>
      <w:r w:rsidR="001877F1" w:rsidRPr="00CD79D0">
        <w:rPr>
          <w:szCs w:val="24"/>
        </w:rPr>
        <w:t xml:space="preserve">Bet kokia informacija, </w:t>
      </w:r>
      <w:r w:rsidR="007449E4" w:rsidRPr="00CD79D0">
        <w:rPr>
          <w:szCs w:val="24"/>
        </w:rPr>
        <w:t xml:space="preserve">Apklausos </w:t>
      </w:r>
      <w:r w:rsidR="001877F1" w:rsidRPr="00CD79D0">
        <w:rPr>
          <w:szCs w:val="24"/>
        </w:rPr>
        <w:t xml:space="preserve">sąlygų paaiškinimai, pranešimai ar kitas </w:t>
      </w:r>
      <w:r w:rsidR="00CD1C2F" w:rsidRPr="00CD79D0">
        <w:rPr>
          <w:szCs w:val="24"/>
        </w:rPr>
        <w:t>Perkančio</w:t>
      </w:r>
      <w:r w:rsidR="001877F1" w:rsidRPr="00CD79D0">
        <w:rPr>
          <w:szCs w:val="24"/>
        </w:rPr>
        <w:t xml:space="preserve">sios organizacijos ir </w:t>
      </w:r>
      <w:r w:rsidR="001A6E6B" w:rsidRPr="00CD79D0">
        <w:rPr>
          <w:szCs w:val="24"/>
        </w:rPr>
        <w:t>Tiekėj</w:t>
      </w:r>
      <w:r w:rsidR="001877F1" w:rsidRPr="00CD79D0">
        <w:rPr>
          <w:szCs w:val="24"/>
        </w:rPr>
        <w:t xml:space="preserve">o susirašinėjimas yra vykdomas </w:t>
      </w:r>
      <w:r w:rsidR="001877F1" w:rsidRPr="00CD79D0">
        <w:rPr>
          <w:iCs/>
          <w:szCs w:val="24"/>
        </w:rPr>
        <w:t>lietuvių kalba</w:t>
      </w:r>
      <w:r w:rsidR="001877F1" w:rsidRPr="00CD79D0">
        <w:rPr>
          <w:szCs w:val="24"/>
        </w:rPr>
        <w:t xml:space="preserve"> tik CVP IS susirašinėjimo priemonėmis.</w:t>
      </w:r>
      <w:r w:rsidR="001877F1" w:rsidRPr="00CD79D0">
        <w:rPr>
          <w:iCs/>
          <w:szCs w:val="24"/>
        </w:rPr>
        <w:t xml:space="preserve"> </w:t>
      </w:r>
    </w:p>
    <w:p w14:paraId="51A08248" w14:textId="77777777" w:rsidR="008541C7" w:rsidRPr="00CD79D0" w:rsidRDefault="008541C7" w:rsidP="00AD2DEF">
      <w:pPr>
        <w:spacing w:after="0" w:line="240" w:lineRule="auto"/>
        <w:ind w:firstLine="567"/>
        <w:jc w:val="both"/>
        <w:rPr>
          <w:szCs w:val="24"/>
        </w:rPr>
      </w:pPr>
    </w:p>
    <w:p w14:paraId="51A08249" w14:textId="77777777" w:rsidR="00C150F5" w:rsidRPr="00CD79D0" w:rsidRDefault="00D25A98" w:rsidP="00AD2DEF">
      <w:pPr>
        <w:spacing w:after="0" w:line="240" w:lineRule="auto"/>
        <w:ind w:firstLine="567"/>
        <w:jc w:val="center"/>
        <w:rPr>
          <w:b/>
          <w:szCs w:val="24"/>
        </w:rPr>
      </w:pPr>
      <w:bookmarkStart w:id="16" w:name="_Toc60525487"/>
      <w:bookmarkStart w:id="17" w:name="_Toc47844933"/>
      <w:r w:rsidRPr="00CD79D0">
        <w:rPr>
          <w:b/>
          <w:szCs w:val="24"/>
        </w:rPr>
        <w:t>IX</w:t>
      </w:r>
      <w:r w:rsidR="00C150F5" w:rsidRPr="00CD79D0">
        <w:rPr>
          <w:b/>
          <w:szCs w:val="24"/>
        </w:rPr>
        <w:t>. </w:t>
      </w:r>
      <w:bookmarkEnd w:id="16"/>
      <w:bookmarkEnd w:id="17"/>
      <w:r w:rsidR="00C150F5" w:rsidRPr="00CD79D0">
        <w:rPr>
          <w:b/>
          <w:szCs w:val="24"/>
        </w:rPr>
        <w:t>VOKŲ SU PASIŪLYMAIS ATPLĖŠIMO PROCEDŪROS</w:t>
      </w:r>
    </w:p>
    <w:p w14:paraId="51A0824A" w14:textId="77777777" w:rsidR="00C150F5" w:rsidRPr="00CD79D0" w:rsidRDefault="00C150F5" w:rsidP="00AD2DEF">
      <w:pPr>
        <w:spacing w:after="0" w:line="240" w:lineRule="auto"/>
        <w:ind w:firstLine="851"/>
        <w:jc w:val="both"/>
        <w:rPr>
          <w:szCs w:val="24"/>
        </w:rPr>
      </w:pPr>
    </w:p>
    <w:p w14:paraId="51A0824B" w14:textId="49F723E8" w:rsidR="008541C7" w:rsidRPr="00191A4A" w:rsidRDefault="00C150F5" w:rsidP="00AD2DEF">
      <w:pPr>
        <w:pStyle w:val="ListParagraph"/>
        <w:numPr>
          <w:ilvl w:val="1"/>
          <w:numId w:val="3"/>
        </w:numPr>
        <w:tabs>
          <w:tab w:val="left" w:pos="1134"/>
        </w:tabs>
        <w:spacing w:after="0" w:line="240" w:lineRule="auto"/>
        <w:ind w:left="0" w:firstLine="567"/>
        <w:jc w:val="both"/>
        <w:rPr>
          <w:szCs w:val="24"/>
        </w:rPr>
      </w:pPr>
      <w:bookmarkStart w:id="18" w:name="_Ref58464629"/>
      <w:bookmarkStart w:id="19" w:name="_Ref60481995"/>
      <w:r w:rsidRPr="00CD79D0">
        <w:rPr>
          <w:color w:val="000000"/>
          <w:szCs w:val="24"/>
        </w:rPr>
        <w:t xml:space="preserve">Su CVP </w:t>
      </w:r>
      <w:r w:rsidR="007250A4" w:rsidRPr="00CD79D0">
        <w:rPr>
          <w:color w:val="000000"/>
          <w:szCs w:val="24"/>
        </w:rPr>
        <w:t xml:space="preserve">IS priemonėmis pateiktais </w:t>
      </w:r>
      <w:r w:rsidR="001A6E6B" w:rsidRPr="00CD79D0">
        <w:rPr>
          <w:color w:val="000000"/>
          <w:szCs w:val="24"/>
        </w:rPr>
        <w:t>Tiekėj</w:t>
      </w:r>
      <w:r w:rsidRPr="00CD79D0">
        <w:rPr>
          <w:color w:val="000000"/>
          <w:szCs w:val="24"/>
        </w:rPr>
        <w:t>ų pasiūlymais pirminis susipažinimas elektroniniu būdu (toliau – elektroninių vokų atplėšimo procedūra) vyks</w:t>
      </w:r>
      <w:r w:rsidR="009476E4">
        <w:rPr>
          <w:color w:val="000000"/>
          <w:szCs w:val="24"/>
        </w:rPr>
        <w:t xml:space="preserve"> </w:t>
      </w:r>
      <w:r w:rsidR="00E65622" w:rsidRPr="00191A4A">
        <w:rPr>
          <w:b/>
          <w:szCs w:val="24"/>
        </w:rPr>
        <w:t>202</w:t>
      </w:r>
      <w:r w:rsidR="009476E4" w:rsidRPr="00191A4A">
        <w:rPr>
          <w:b/>
          <w:szCs w:val="24"/>
        </w:rPr>
        <w:t>6</w:t>
      </w:r>
      <w:r w:rsidR="007E0BEE" w:rsidRPr="00191A4A">
        <w:rPr>
          <w:b/>
          <w:szCs w:val="24"/>
        </w:rPr>
        <w:t xml:space="preserve"> m. </w:t>
      </w:r>
      <w:r w:rsidR="009476E4" w:rsidRPr="00191A4A">
        <w:rPr>
          <w:b/>
          <w:szCs w:val="24"/>
        </w:rPr>
        <w:t>sausio 6</w:t>
      </w:r>
      <w:r w:rsidR="007E0BEE" w:rsidRPr="00191A4A">
        <w:rPr>
          <w:b/>
          <w:szCs w:val="24"/>
        </w:rPr>
        <w:t xml:space="preserve"> d.</w:t>
      </w:r>
      <w:r w:rsidR="002A5256" w:rsidRPr="00191A4A">
        <w:rPr>
          <w:b/>
          <w:bCs/>
          <w:szCs w:val="24"/>
        </w:rPr>
        <w:t xml:space="preserve"> 1</w:t>
      </w:r>
      <w:r w:rsidR="009476E4" w:rsidRPr="00191A4A">
        <w:rPr>
          <w:b/>
          <w:bCs/>
          <w:szCs w:val="24"/>
        </w:rPr>
        <w:t>1</w:t>
      </w:r>
      <w:r w:rsidR="00A864E5" w:rsidRPr="00191A4A">
        <w:rPr>
          <w:b/>
          <w:bCs/>
          <w:szCs w:val="24"/>
        </w:rPr>
        <w:t>:</w:t>
      </w:r>
      <w:r w:rsidR="009476E4" w:rsidRPr="00191A4A">
        <w:rPr>
          <w:b/>
          <w:bCs/>
          <w:szCs w:val="24"/>
        </w:rPr>
        <w:t>30</w:t>
      </w:r>
      <w:r w:rsidR="00D25A98" w:rsidRPr="00191A4A">
        <w:rPr>
          <w:b/>
          <w:bCs/>
          <w:szCs w:val="24"/>
        </w:rPr>
        <w:t> </w:t>
      </w:r>
      <w:r w:rsidR="002A5256" w:rsidRPr="00191A4A">
        <w:rPr>
          <w:b/>
          <w:bCs/>
          <w:szCs w:val="24"/>
        </w:rPr>
        <w:t xml:space="preserve">val. </w:t>
      </w:r>
    </w:p>
    <w:p w14:paraId="51A0824C" w14:textId="77777777" w:rsidR="00D25A98" w:rsidRPr="00CD79D0" w:rsidRDefault="00C150F5" w:rsidP="00AD2DEF">
      <w:pPr>
        <w:pStyle w:val="ListParagraph"/>
        <w:numPr>
          <w:ilvl w:val="1"/>
          <w:numId w:val="3"/>
        </w:numPr>
        <w:tabs>
          <w:tab w:val="left" w:pos="1134"/>
        </w:tabs>
        <w:spacing w:after="0" w:line="240" w:lineRule="auto"/>
        <w:ind w:left="0" w:firstLine="567"/>
        <w:jc w:val="both"/>
        <w:rPr>
          <w:szCs w:val="24"/>
        </w:rPr>
      </w:pPr>
      <w:r w:rsidRPr="00CD79D0">
        <w:rPr>
          <w:szCs w:val="24"/>
        </w:rPr>
        <w:t>E</w:t>
      </w:r>
      <w:r w:rsidRPr="00CD79D0">
        <w:rPr>
          <w:color w:val="000000"/>
          <w:szCs w:val="24"/>
        </w:rPr>
        <w:t xml:space="preserve">lektroninių vokų atplėšimo </w:t>
      </w:r>
      <w:r w:rsidR="00D25A98" w:rsidRPr="00CD79D0">
        <w:rPr>
          <w:szCs w:val="24"/>
        </w:rPr>
        <w:t xml:space="preserve">procedūroje </w:t>
      </w:r>
      <w:r w:rsidR="001A6E6B" w:rsidRPr="00CD79D0">
        <w:rPr>
          <w:szCs w:val="24"/>
        </w:rPr>
        <w:t>Tiekėj</w:t>
      </w:r>
      <w:r w:rsidR="00D25A98" w:rsidRPr="00CD79D0">
        <w:rPr>
          <w:szCs w:val="24"/>
        </w:rPr>
        <w:t xml:space="preserve">ai arba jų įgalioti atstovai nedalyvauja. </w:t>
      </w:r>
    </w:p>
    <w:bookmarkEnd w:id="18"/>
    <w:bookmarkEnd w:id="19"/>
    <w:p w14:paraId="51A0824D" w14:textId="77777777" w:rsidR="003A57A7" w:rsidRPr="00CD79D0" w:rsidRDefault="003A57A7" w:rsidP="00AD2DEF">
      <w:pPr>
        <w:pStyle w:val="ListParagraph"/>
        <w:numPr>
          <w:ilvl w:val="1"/>
          <w:numId w:val="3"/>
        </w:numPr>
        <w:tabs>
          <w:tab w:val="left" w:pos="1134"/>
        </w:tabs>
        <w:spacing w:after="0" w:line="240" w:lineRule="auto"/>
        <w:ind w:left="0" w:firstLine="567"/>
        <w:jc w:val="both"/>
        <w:rPr>
          <w:szCs w:val="24"/>
        </w:rPr>
      </w:pPr>
      <w:r w:rsidRPr="00CD79D0">
        <w:rPr>
          <w:szCs w:val="24"/>
        </w:rPr>
        <w:lastRenderedPageBreak/>
        <w:t>Pasiūlymų nagrinėjimo, vertinimo ir palygi</w:t>
      </w:r>
      <w:r w:rsidR="00CE2CAE" w:rsidRPr="00CD79D0">
        <w:rPr>
          <w:szCs w:val="24"/>
        </w:rPr>
        <w:t>nimo procedūras atlieka Perkančioji organizacija</w:t>
      </w:r>
      <w:r w:rsidRPr="00CD79D0">
        <w:rPr>
          <w:szCs w:val="24"/>
        </w:rPr>
        <w:t xml:space="preserve">, </w:t>
      </w:r>
      <w:r w:rsidR="001A6E6B" w:rsidRPr="00CD79D0">
        <w:rPr>
          <w:szCs w:val="24"/>
        </w:rPr>
        <w:t>Tiekėj</w:t>
      </w:r>
      <w:r w:rsidRPr="00CD79D0">
        <w:rPr>
          <w:szCs w:val="24"/>
        </w:rPr>
        <w:t>ams ar jų įgaliotiems atstovams nedalyvaujant.</w:t>
      </w:r>
    </w:p>
    <w:p w14:paraId="51A0824E" w14:textId="77777777" w:rsidR="00C150F5" w:rsidRPr="00CD79D0" w:rsidRDefault="00C150F5" w:rsidP="00AD2DEF">
      <w:pPr>
        <w:spacing w:after="0" w:line="240" w:lineRule="auto"/>
        <w:ind w:firstLine="567"/>
        <w:jc w:val="center"/>
        <w:rPr>
          <w:b/>
          <w:spacing w:val="-8"/>
          <w:szCs w:val="24"/>
        </w:rPr>
      </w:pPr>
    </w:p>
    <w:p w14:paraId="51A0824F" w14:textId="77777777" w:rsidR="00C150F5" w:rsidRPr="00CD79D0" w:rsidRDefault="00D25A98" w:rsidP="00AD2DEF">
      <w:pPr>
        <w:spacing w:after="0" w:line="240" w:lineRule="auto"/>
        <w:jc w:val="center"/>
        <w:rPr>
          <w:b/>
          <w:szCs w:val="24"/>
        </w:rPr>
      </w:pPr>
      <w:r w:rsidRPr="00CD79D0">
        <w:rPr>
          <w:b/>
          <w:spacing w:val="-8"/>
          <w:szCs w:val="24"/>
        </w:rPr>
        <w:t>X</w:t>
      </w:r>
      <w:r w:rsidR="00C150F5" w:rsidRPr="00CD79D0">
        <w:rPr>
          <w:b/>
          <w:spacing w:val="-8"/>
          <w:szCs w:val="24"/>
        </w:rPr>
        <w:t xml:space="preserve">. PASIŪLYMŲ </w:t>
      </w:r>
      <w:r w:rsidR="00C150F5" w:rsidRPr="00CD79D0">
        <w:rPr>
          <w:b/>
          <w:szCs w:val="24"/>
        </w:rPr>
        <w:t>NAGRINĖJIMAS IR PASIŪLYMŲ ATMETIMO PRIEŽASTYS</w:t>
      </w:r>
    </w:p>
    <w:p w14:paraId="51A08250" w14:textId="77777777" w:rsidR="00C150F5" w:rsidRPr="00CD79D0" w:rsidRDefault="00C150F5" w:rsidP="00AD2DEF">
      <w:pPr>
        <w:spacing w:after="0" w:line="240" w:lineRule="auto"/>
        <w:ind w:firstLine="851"/>
        <w:jc w:val="both"/>
        <w:rPr>
          <w:b/>
          <w:szCs w:val="24"/>
        </w:rPr>
      </w:pPr>
    </w:p>
    <w:p w14:paraId="51A08251" w14:textId="77777777" w:rsidR="009516DA" w:rsidRPr="00CD79D0" w:rsidRDefault="009516DA" w:rsidP="00AD2DEF">
      <w:pPr>
        <w:pStyle w:val="ListParagraph"/>
        <w:numPr>
          <w:ilvl w:val="1"/>
          <w:numId w:val="4"/>
        </w:numPr>
        <w:tabs>
          <w:tab w:val="left" w:pos="1134"/>
        </w:tabs>
        <w:spacing w:after="0" w:line="240" w:lineRule="auto"/>
        <w:ind w:left="0" w:firstLine="567"/>
        <w:jc w:val="both"/>
        <w:rPr>
          <w:szCs w:val="24"/>
        </w:rPr>
      </w:pPr>
      <w:r w:rsidRPr="00CD79D0">
        <w:rPr>
          <w:szCs w:val="24"/>
        </w:rPr>
        <w:t xml:space="preserve">Pasiūlymų vertinimo metu </w:t>
      </w:r>
      <w:r w:rsidR="00CE2CAE" w:rsidRPr="00CD79D0">
        <w:rPr>
          <w:szCs w:val="24"/>
        </w:rPr>
        <w:t>Perkančioji organizacija</w:t>
      </w:r>
      <w:r w:rsidRPr="00CD79D0">
        <w:rPr>
          <w:szCs w:val="24"/>
        </w:rPr>
        <w:t xml:space="preserve"> tikrina:</w:t>
      </w:r>
    </w:p>
    <w:p w14:paraId="51A08252" w14:textId="77777777" w:rsidR="009516DA" w:rsidRPr="00CD79D0" w:rsidRDefault="009516DA" w:rsidP="00AD2DEF">
      <w:pPr>
        <w:pStyle w:val="ListParagraph"/>
        <w:numPr>
          <w:ilvl w:val="2"/>
          <w:numId w:val="4"/>
        </w:numPr>
        <w:tabs>
          <w:tab w:val="left" w:pos="1134"/>
        </w:tabs>
        <w:spacing w:after="0" w:line="240" w:lineRule="auto"/>
        <w:ind w:left="0" w:firstLine="567"/>
        <w:jc w:val="both"/>
        <w:rPr>
          <w:szCs w:val="24"/>
        </w:rPr>
      </w:pPr>
      <w:r w:rsidRPr="00CD79D0">
        <w:rPr>
          <w:szCs w:val="24"/>
        </w:rPr>
        <w:t>ar pasiūlymas atitinka skelbime apie pirkimą ir Apklausos sąlygose nustatytus reikalavimus, sąlygas ir kriterijus;</w:t>
      </w:r>
    </w:p>
    <w:p w14:paraId="51A08253" w14:textId="77777777" w:rsidR="009516DA" w:rsidRPr="00CD79D0" w:rsidRDefault="009516DA" w:rsidP="00AD2DEF">
      <w:pPr>
        <w:pStyle w:val="ListParagraph"/>
        <w:numPr>
          <w:ilvl w:val="2"/>
          <w:numId w:val="4"/>
        </w:numPr>
        <w:tabs>
          <w:tab w:val="left" w:pos="1134"/>
        </w:tabs>
        <w:spacing w:after="0" w:line="240" w:lineRule="auto"/>
        <w:ind w:left="0" w:firstLine="567"/>
        <w:jc w:val="both"/>
        <w:rPr>
          <w:szCs w:val="24"/>
        </w:rPr>
      </w:pPr>
      <w:r w:rsidRPr="00CD79D0">
        <w:rPr>
          <w:szCs w:val="24"/>
        </w:rPr>
        <w:t xml:space="preserve">ar </w:t>
      </w:r>
      <w:r w:rsidR="001A6E6B" w:rsidRPr="00CD79D0">
        <w:rPr>
          <w:szCs w:val="24"/>
        </w:rPr>
        <w:t>Tiekėj</w:t>
      </w:r>
      <w:r w:rsidRPr="00CD79D0">
        <w:rPr>
          <w:szCs w:val="24"/>
        </w:rPr>
        <w:t>o siūlomas pirkimo objektas atitinka Apklausos sąlygose nustatytus reikalavimus;</w:t>
      </w:r>
    </w:p>
    <w:p w14:paraId="51A08254" w14:textId="77777777" w:rsidR="009516DA" w:rsidRPr="00CD79D0" w:rsidRDefault="009516DA" w:rsidP="00AD2DEF">
      <w:pPr>
        <w:pStyle w:val="ListParagraph"/>
        <w:numPr>
          <w:ilvl w:val="2"/>
          <w:numId w:val="4"/>
        </w:numPr>
        <w:tabs>
          <w:tab w:val="left" w:pos="1134"/>
        </w:tabs>
        <w:spacing w:after="0" w:line="240" w:lineRule="auto"/>
        <w:ind w:left="0" w:firstLine="567"/>
        <w:jc w:val="both"/>
        <w:rPr>
          <w:szCs w:val="24"/>
        </w:rPr>
      </w:pPr>
      <w:r w:rsidRPr="00CD79D0">
        <w:rPr>
          <w:szCs w:val="24"/>
        </w:rPr>
        <w:t xml:space="preserve">ar </w:t>
      </w:r>
      <w:r w:rsidR="001A6E6B" w:rsidRPr="00CD79D0">
        <w:rPr>
          <w:szCs w:val="24"/>
        </w:rPr>
        <w:t>Tiekėj</w:t>
      </w:r>
      <w:r w:rsidRPr="00CD79D0">
        <w:rPr>
          <w:szCs w:val="24"/>
        </w:rPr>
        <w:t>o pasiūlyme nėra nurodytos kainos apskaičiavimo klaidų;</w:t>
      </w:r>
    </w:p>
    <w:p w14:paraId="51A08255" w14:textId="77777777" w:rsidR="009516DA" w:rsidRPr="00CD79D0" w:rsidRDefault="009516DA" w:rsidP="00AD2DEF">
      <w:pPr>
        <w:pStyle w:val="ListParagraph"/>
        <w:numPr>
          <w:ilvl w:val="2"/>
          <w:numId w:val="4"/>
        </w:numPr>
        <w:tabs>
          <w:tab w:val="left" w:pos="1134"/>
        </w:tabs>
        <w:spacing w:after="0" w:line="240" w:lineRule="auto"/>
        <w:ind w:left="0" w:firstLine="567"/>
        <w:jc w:val="both"/>
        <w:rPr>
          <w:szCs w:val="24"/>
        </w:rPr>
      </w:pPr>
      <w:r w:rsidRPr="00CD79D0">
        <w:rPr>
          <w:szCs w:val="24"/>
        </w:rPr>
        <w:t xml:space="preserve">ar </w:t>
      </w:r>
      <w:r w:rsidR="001A6E6B" w:rsidRPr="00CD79D0">
        <w:rPr>
          <w:szCs w:val="24"/>
        </w:rPr>
        <w:t>Tiekėj</w:t>
      </w:r>
      <w:r w:rsidRPr="00CD79D0">
        <w:rPr>
          <w:szCs w:val="24"/>
        </w:rPr>
        <w:t>o pasiūlyme nurodyta kaina nėra per didelė ir perkančiajai organizacijai nepriimtina;</w:t>
      </w:r>
    </w:p>
    <w:p w14:paraId="51A08256" w14:textId="77777777" w:rsidR="009516DA" w:rsidRPr="00CD79D0" w:rsidRDefault="009516DA" w:rsidP="00AD2DEF">
      <w:pPr>
        <w:pStyle w:val="ListParagraph"/>
        <w:numPr>
          <w:ilvl w:val="2"/>
          <w:numId w:val="4"/>
        </w:numPr>
        <w:tabs>
          <w:tab w:val="left" w:pos="1134"/>
        </w:tabs>
        <w:spacing w:after="0" w:line="240" w:lineRule="auto"/>
        <w:ind w:left="0" w:firstLine="567"/>
        <w:jc w:val="both"/>
        <w:rPr>
          <w:szCs w:val="24"/>
        </w:rPr>
      </w:pPr>
      <w:r w:rsidRPr="00CD79D0">
        <w:rPr>
          <w:szCs w:val="24"/>
        </w:rPr>
        <w:t xml:space="preserve">ar pasiūlymą pateikęs </w:t>
      </w:r>
      <w:r w:rsidR="001A6E6B" w:rsidRPr="00CD79D0">
        <w:rPr>
          <w:szCs w:val="24"/>
        </w:rPr>
        <w:t>Tiekėj</w:t>
      </w:r>
      <w:r w:rsidRPr="00CD79D0">
        <w:rPr>
          <w:szCs w:val="24"/>
        </w:rPr>
        <w:t>as per Perkančiosios organizacijos nustatytą terminą patikslino, papildė, paaiškino informaciją, kaip nurodyta Viešųjų pirkimų įstatymo 45 straipsnio 3 dalyje;</w:t>
      </w:r>
    </w:p>
    <w:p w14:paraId="51A08257" w14:textId="77777777" w:rsidR="009516DA" w:rsidRPr="00CD79D0" w:rsidRDefault="009516DA" w:rsidP="00AD2DEF">
      <w:pPr>
        <w:pStyle w:val="ListParagraph"/>
        <w:numPr>
          <w:ilvl w:val="2"/>
          <w:numId w:val="4"/>
        </w:numPr>
        <w:tabs>
          <w:tab w:val="left" w:pos="1134"/>
        </w:tabs>
        <w:spacing w:after="0" w:line="240" w:lineRule="auto"/>
        <w:ind w:left="0" w:firstLine="567"/>
        <w:jc w:val="both"/>
        <w:rPr>
          <w:szCs w:val="24"/>
        </w:rPr>
      </w:pPr>
      <w:r w:rsidRPr="00CD79D0">
        <w:rPr>
          <w:szCs w:val="24"/>
        </w:rPr>
        <w:t xml:space="preserve">ar </w:t>
      </w:r>
      <w:r w:rsidR="001A6E6B" w:rsidRPr="00CD79D0">
        <w:rPr>
          <w:szCs w:val="24"/>
        </w:rPr>
        <w:t>Tiekėj</w:t>
      </w:r>
      <w:r w:rsidRPr="00CD79D0">
        <w:rPr>
          <w:szCs w:val="24"/>
        </w:rPr>
        <w:t xml:space="preserve">o pasiūlyme nurodyta kaina (jos sudedamosios dalys) neatrodo neįpratai mažos (neįprastai maža kaina laikoma, jeigu ji yra 30 ir daugiau procentų mažesnė už visų </w:t>
      </w:r>
      <w:r w:rsidR="001A6E6B" w:rsidRPr="00CD79D0">
        <w:rPr>
          <w:szCs w:val="24"/>
        </w:rPr>
        <w:t>Tiekėj</w:t>
      </w:r>
      <w:r w:rsidRPr="00CD79D0">
        <w:rPr>
          <w:szCs w:val="24"/>
        </w:rPr>
        <w:t>ų, kurių pasiūlymai neatmesti dėl kitų priežasčių ir kurių pasiūlyta kaina neviršija pirkimui skirtų lėšų, nustatytų ir užfiksuotų perkančiosios organizacijos prieš pradedant pirkimo procedūrą, pasiūlytų kainų aritmetinį vidurkį).</w:t>
      </w:r>
    </w:p>
    <w:p w14:paraId="51A08258" w14:textId="77777777" w:rsidR="009516DA" w:rsidRPr="00CD79D0" w:rsidRDefault="009516DA" w:rsidP="00AD2DE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CD79D0">
        <w:rPr>
          <w:szCs w:val="24"/>
        </w:rPr>
        <w:t xml:space="preserve">Jeigu </w:t>
      </w:r>
      <w:r w:rsidR="001A6E6B" w:rsidRPr="00CD79D0">
        <w:rPr>
          <w:szCs w:val="24"/>
        </w:rPr>
        <w:t>Tiekėj</w:t>
      </w:r>
      <w:r w:rsidRPr="00CD79D0">
        <w:rPr>
          <w:szCs w:val="24"/>
        </w:rPr>
        <w:t xml:space="preserve">as pateikė netikslius, neišsamius ar klaidingus dokumentus ar duomenis apie atitikimą Apklausos sąlygų reikalavimams arba šių dokumentų ar duomenų trūksta, </w:t>
      </w:r>
      <w:r w:rsidR="007054F2" w:rsidRPr="00CD79D0">
        <w:rPr>
          <w:szCs w:val="24"/>
        </w:rPr>
        <w:t>Perkančioji organizacija, nepažeisdama</w:t>
      </w:r>
      <w:r w:rsidRPr="00CD79D0">
        <w:rPr>
          <w:szCs w:val="24"/>
        </w:rPr>
        <w:t xml:space="preserve"> lygiateisiškumo ir skaidrumo principų, CVP IS susirašinėjimo priemonėmis </w:t>
      </w:r>
      <w:r w:rsidR="007054F2" w:rsidRPr="00CD79D0">
        <w:rPr>
          <w:szCs w:val="24"/>
        </w:rPr>
        <w:t xml:space="preserve">gali prašyti </w:t>
      </w:r>
      <w:r w:rsidR="001A6E6B" w:rsidRPr="00CD79D0">
        <w:rPr>
          <w:szCs w:val="24"/>
        </w:rPr>
        <w:t>Tiekėj</w:t>
      </w:r>
      <w:r w:rsidRPr="00CD79D0">
        <w:rPr>
          <w:szCs w:val="24"/>
        </w:rPr>
        <w:t xml:space="preserve">ą šiuos dokumentus ar duomenis patikslinti, papildyti ar paaiškinti per jos nustatytą protingą terminą. </w:t>
      </w:r>
      <w:r w:rsidR="007054F2" w:rsidRPr="00CD79D0">
        <w:rPr>
          <w:szCs w:val="24"/>
        </w:rPr>
        <w:t>Pasiūlymai tikslinami, papildomi arba paaiškinami vadovaujantis Viešųjų pirkimų tarnybos nustatytomis taisyklėmis.</w:t>
      </w:r>
    </w:p>
    <w:p w14:paraId="51A08259" w14:textId="77777777" w:rsidR="009516DA" w:rsidRPr="00CD79D0" w:rsidRDefault="00BE4298" w:rsidP="00AD2DE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CD79D0">
        <w:rPr>
          <w:szCs w:val="24"/>
        </w:rPr>
        <w:t>Perkančioji organizacija</w:t>
      </w:r>
      <w:r w:rsidR="009516DA" w:rsidRPr="00CD79D0">
        <w:rPr>
          <w:szCs w:val="24"/>
        </w:rPr>
        <w:t>, pasiūlymų vertinimo metu rad</w:t>
      </w:r>
      <w:r w:rsidRPr="00CD79D0">
        <w:rPr>
          <w:szCs w:val="24"/>
        </w:rPr>
        <w:t>usi</w:t>
      </w:r>
      <w:r w:rsidR="009516DA" w:rsidRPr="00CD79D0">
        <w:rPr>
          <w:szCs w:val="24"/>
        </w:rPr>
        <w:t xml:space="preserve"> pasiūlyme nurodytos kainos apskaičiavimo klaidų, privalo paprašyti dalyvių per jo nurodytą terminą ištaisyti pasiūlyme pastebėtas aritmetines klaidas, nekeičiant susipažinimo su pasiūlymais metu užfiksuotos kainos. Taisydamas pasiūlyme nurodytas aritmetines klaidas, </w:t>
      </w:r>
      <w:r w:rsidR="001A6E6B" w:rsidRPr="00CD79D0">
        <w:rPr>
          <w:szCs w:val="24"/>
        </w:rPr>
        <w:t>Tiekėj</w:t>
      </w:r>
      <w:r w:rsidRPr="00CD79D0">
        <w:rPr>
          <w:szCs w:val="24"/>
        </w:rPr>
        <w:t>as</w:t>
      </w:r>
      <w:r w:rsidR="009516DA" w:rsidRPr="00CD79D0">
        <w:rPr>
          <w:szCs w:val="24"/>
        </w:rPr>
        <w:t xml:space="preserve"> gali taisyti kainos sudedamąsias dalis, tačiau neturi teisės atsisakyti kainos sudedamųjų dalių arba papildyti kainą naujomis dalimis.</w:t>
      </w:r>
    </w:p>
    <w:p w14:paraId="51A0825A" w14:textId="77777777" w:rsidR="009516DA" w:rsidRPr="00CD79D0" w:rsidRDefault="009516DA" w:rsidP="00AD2DE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CD79D0">
        <w:rPr>
          <w:szCs w:val="24"/>
        </w:rPr>
        <w:t xml:space="preserve">Jei </w:t>
      </w:r>
      <w:r w:rsidR="001A6E6B" w:rsidRPr="00CD79D0">
        <w:rPr>
          <w:szCs w:val="24"/>
        </w:rPr>
        <w:t>Tiekėj</w:t>
      </w:r>
      <w:r w:rsidR="00BE4298" w:rsidRPr="00CD79D0">
        <w:rPr>
          <w:szCs w:val="24"/>
        </w:rPr>
        <w:t>o</w:t>
      </w:r>
      <w:r w:rsidRPr="00CD79D0">
        <w:rPr>
          <w:szCs w:val="24"/>
        </w:rPr>
        <w:t xml:space="preserve"> pasiūlyme nurodyta </w:t>
      </w:r>
      <w:r w:rsidR="00632D32" w:rsidRPr="00CD79D0">
        <w:rPr>
          <w:szCs w:val="24"/>
        </w:rPr>
        <w:t>draudimo paslaugų</w:t>
      </w:r>
      <w:r w:rsidRPr="00CD79D0">
        <w:rPr>
          <w:szCs w:val="24"/>
        </w:rPr>
        <w:t xml:space="preserve"> kaina (ar jos sudedamosios dalys) atrodo neįprastai mažos, </w:t>
      </w:r>
      <w:r w:rsidR="00BE4298" w:rsidRPr="00CD79D0">
        <w:rPr>
          <w:szCs w:val="24"/>
        </w:rPr>
        <w:t>Perkančioji organizacija</w:t>
      </w:r>
      <w:r w:rsidRPr="00CD79D0">
        <w:rPr>
          <w:szCs w:val="24"/>
        </w:rPr>
        <w:t xml:space="preserve"> prašo dalyvį ją pagrįsti, vadovaujantis Viešųjų pirkimų įstatymo 57 straipsnio 2–3 dalyse nustatyta tvarka.</w:t>
      </w:r>
    </w:p>
    <w:p w14:paraId="51A0825B" w14:textId="77777777" w:rsidR="009516DA" w:rsidRPr="00CD79D0" w:rsidRDefault="001A6E6B" w:rsidP="00AD2DE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CD79D0">
        <w:rPr>
          <w:szCs w:val="24"/>
        </w:rPr>
        <w:t>Tiekėj</w:t>
      </w:r>
      <w:r w:rsidR="009516DA" w:rsidRPr="00CD79D0">
        <w:rPr>
          <w:szCs w:val="24"/>
        </w:rPr>
        <w:t>o pasiūlymo turinio paaiškinimai, pasiūlyme nurodytų aritmetinių klaidų pataisymai yra pateikiami tik CVP IS susirašinėjimo priemonėmis.</w:t>
      </w:r>
    </w:p>
    <w:p w14:paraId="51A0825C" w14:textId="77777777" w:rsidR="009516DA" w:rsidRPr="00CD79D0" w:rsidRDefault="009516DA" w:rsidP="00AD2DE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CD79D0">
        <w:rPr>
          <w:szCs w:val="24"/>
        </w:rPr>
        <w:t xml:space="preserve">Perkančioji organizacija nevertina viso </w:t>
      </w:r>
      <w:r w:rsidR="001A6E6B" w:rsidRPr="00CD79D0">
        <w:rPr>
          <w:szCs w:val="24"/>
        </w:rPr>
        <w:t>Tiekėj</w:t>
      </w:r>
      <w:r w:rsidRPr="00CD79D0">
        <w:rPr>
          <w:szCs w:val="24"/>
        </w:rPr>
        <w:t>o pasiūlymo, jeigu patikrinusi jo dalį nustato, kad vadovaujantis Apklausos sąlygomis pasiūlymas turi būti atmestas.</w:t>
      </w:r>
    </w:p>
    <w:p w14:paraId="51A0825D" w14:textId="77777777" w:rsidR="009516DA" w:rsidRPr="00CD79D0" w:rsidRDefault="00BE4298" w:rsidP="00AD2DEF">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CD79D0">
        <w:rPr>
          <w:szCs w:val="24"/>
        </w:rPr>
        <w:t>Perkančioji organizacija</w:t>
      </w:r>
      <w:r w:rsidR="009516DA" w:rsidRPr="00CD79D0">
        <w:rPr>
          <w:szCs w:val="24"/>
        </w:rPr>
        <w:t xml:space="preserve"> atmeta pasiūlymą, jeigu:</w:t>
      </w:r>
    </w:p>
    <w:p w14:paraId="51A0825E" w14:textId="77777777" w:rsidR="009516DA" w:rsidRPr="00CD79D0" w:rsidRDefault="00BE4298" w:rsidP="00AD2DEF">
      <w:pPr>
        <w:tabs>
          <w:tab w:val="left" w:pos="1134"/>
        </w:tabs>
        <w:spacing w:after="0" w:line="240" w:lineRule="auto"/>
        <w:ind w:firstLine="567"/>
        <w:jc w:val="both"/>
        <w:rPr>
          <w:color w:val="000000"/>
          <w:szCs w:val="24"/>
        </w:rPr>
      </w:pPr>
      <w:r w:rsidRPr="00CD79D0">
        <w:rPr>
          <w:szCs w:val="24"/>
        </w:rPr>
        <w:t>10.</w:t>
      </w:r>
      <w:r w:rsidR="00CE2CAE" w:rsidRPr="00CD79D0">
        <w:rPr>
          <w:szCs w:val="24"/>
        </w:rPr>
        <w:t>7</w:t>
      </w:r>
      <w:r w:rsidRPr="00CD79D0">
        <w:rPr>
          <w:szCs w:val="24"/>
        </w:rPr>
        <w:t>.</w:t>
      </w:r>
      <w:r w:rsidR="00632D32" w:rsidRPr="00CD79D0">
        <w:rPr>
          <w:szCs w:val="24"/>
        </w:rPr>
        <w:t>1</w:t>
      </w:r>
      <w:r w:rsidRPr="00CD79D0">
        <w:rPr>
          <w:szCs w:val="24"/>
        </w:rPr>
        <w:t xml:space="preserve">. </w:t>
      </w:r>
      <w:r w:rsidR="009516DA" w:rsidRPr="00CD79D0">
        <w:rPr>
          <w:szCs w:val="24"/>
        </w:rPr>
        <w:t xml:space="preserve">pasiūlymas neatitinka Apklausos sąlygose nustatytų reikalavimų (jeigu </w:t>
      </w:r>
      <w:r w:rsidR="001A6E6B" w:rsidRPr="00CD79D0">
        <w:rPr>
          <w:szCs w:val="24"/>
        </w:rPr>
        <w:t>Tiekėj</w:t>
      </w:r>
      <w:r w:rsidR="009516DA" w:rsidRPr="00CD79D0">
        <w:rPr>
          <w:szCs w:val="24"/>
        </w:rPr>
        <w:t>as užšifravo tik pasiūlymo dokumentą, kuriame nurodyta pasiūlymo kaina, o kitus pasiūlymo dokumentus pateikė neužšifruotus, ir iki elektroninių vokų atplėšimo</w:t>
      </w:r>
      <w:r w:rsidR="009516DA" w:rsidRPr="00CD79D0">
        <w:rPr>
          <w:color w:val="000000"/>
          <w:szCs w:val="24"/>
          <w:lang w:eastAsia="lt-LT"/>
        </w:rPr>
        <w:t xml:space="preserve"> procedūros (posėdžio) pradžios nepateikė (dėl jo paties kaltės) slaptažodžio arba pateikė neteisingą slaptažodį, kuriuo naudodamasi Perkančioji organizacija negalėjo iššifruoti pasiūlymo; </w:t>
      </w:r>
      <w:r w:rsidR="009516DA" w:rsidRPr="00CD79D0">
        <w:rPr>
          <w:szCs w:val="24"/>
        </w:rPr>
        <w:t xml:space="preserve">pasiūlymas nepasirašytas Apklausos sąlygose nurodytu būdu; </w:t>
      </w:r>
      <w:r w:rsidR="001A6E6B" w:rsidRPr="00CD79D0">
        <w:rPr>
          <w:szCs w:val="24"/>
        </w:rPr>
        <w:t>Tiekėj</w:t>
      </w:r>
      <w:r w:rsidR="009516DA" w:rsidRPr="00CD79D0">
        <w:rPr>
          <w:color w:val="000000"/>
          <w:szCs w:val="24"/>
        </w:rPr>
        <w:t xml:space="preserve">as pateikė daugiau kaip vieną pasiūlymą (tą patį pasiūlymą pateikė ir raštu, ir naudodamasis CVP IS priemonėmis); </w:t>
      </w:r>
      <w:r w:rsidR="001A6E6B" w:rsidRPr="00CD79D0">
        <w:rPr>
          <w:color w:val="000000"/>
          <w:szCs w:val="24"/>
        </w:rPr>
        <w:t>Tiekėj</w:t>
      </w:r>
      <w:r w:rsidR="009516DA" w:rsidRPr="00CD79D0">
        <w:rPr>
          <w:szCs w:val="24"/>
        </w:rPr>
        <w:t xml:space="preserve">as pasiūlymą ar jo dalį pateikė ne CVP IS priemonėmis </w:t>
      </w:r>
      <w:r w:rsidR="009516DA" w:rsidRPr="00CD79D0">
        <w:rPr>
          <w:color w:val="000000"/>
          <w:szCs w:val="24"/>
        </w:rPr>
        <w:t>ir pan.);</w:t>
      </w:r>
    </w:p>
    <w:p w14:paraId="51A0825F" w14:textId="77777777" w:rsidR="009516DA" w:rsidRPr="00CD79D0" w:rsidRDefault="009516DA" w:rsidP="00AD2DEF">
      <w:pPr>
        <w:tabs>
          <w:tab w:val="left" w:pos="1134"/>
        </w:tabs>
        <w:spacing w:after="0" w:line="240" w:lineRule="auto"/>
        <w:ind w:firstLine="567"/>
        <w:jc w:val="both"/>
        <w:rPr>
          <w:color w:val="000000"/>
          <w:szCs w:val="24"/>
        </w:rPr>
      </w:pPr>
      <w:r w:rsidRPr="00CD79D0">
        <w:rPr>
          <w:color w:val="000000"/>
          <w:szCs w:val="24"/>
        </w:rPr>
        <w:t>10</w:t>
      </w:r>
      <w:r w:rsidR="00CE2CAE" w:rsidRPr="00CD79D0">
        <w:rPr>
          <w:color w:val="000000"/>
          <w:szCs w:val="24"/>
        </w:rPr>
        <w:t>.7</w:t>
      </w:r>
      <w:r w:rsidRPr="00CD79D0">
        <w:rPr>
          <w:color w:val="000000"/>
          <w:szCs w:val="24"/>
        </w:rPr>
        <w:t>.</w:t>
      </w:r>
      <w:r w:rsidR="00632D32" w:rsidRPr="00CD79D0">
        <w:rPr>
          <w:color w:val="000000"/>
          <w:szCs w:val="24"/>
        </w:rPr>
        <w:t>2</w:t>
      </w:r>
      <w:r w:rsidRPr="00CD79D0">
        <w:rPr>
          <w:color w:val="000000"/>
          <w:szCs w:val="24"/>
        </w:rPr>
        <w:t xml:space="preserve">. </w:t>
      </w:r>
      <w:r w:rsidRPr="00CD79D0">
        <w:rPr>
          <w:szCs w:val="24"/>
        </w:rPr>
        <w:t>pasiūlymas neatitinka viešojo pirkimo objekto ir be esminių pakeitimų negali patenkinti Apklausos sąlygose ir techninėje specifikacijoje viešojo pirkimo objektui keliamų Perkančiosios organizacijos poreikių ir reikalavimų;</w:t>
      </w:r>
    </w:p>
    <w:p w14:paraId="51A08260" w14:textId="77777777" w:rsidR="009516DA" w:rsidRPr="00CD79D0" w:rsidRDefault="009516DA" w:rsidP="00AD2DEF">
      <w:pPr>
        <w:tabs>
          <w:tab w:val="left" w:pos="1134"/>
        </w:tabs>
        <w:spacing w:after="0" w:line="240" w:lineRule="auto"/>
        <w:ind w:firstLine="567"/>
        <w:jc w:val="both"/>
        <w:rPr>
          <w:szCs w:val="24"/>
        </w:rPr>
      </w:pPr>
      <w:r w:rsidRPr="00CD79D0">
        <w:rPr>
          <w:szCs w:val="24"/>
        </w:rPr>
        <w:lastRenderedPageBreak/>
        <w:t>10.</w:t>
      </w:r>
      <w:r w:rsidR="00CE2CAE" w:rsidRPr="00CD79D0">
        <w:rPr>
          <w:szCs w:val="24"/>
        </w:rPr>
        <w:t>7</w:t>
      </w:r>
      <w:r w:rsidRPr="00CD79D0">
        <w:rPr>
          <w:szCs w:val="24"/>
        </w:rPr>
        <w:t>.</w:t>
      </w:r>
      <w:r w:rsidR="00632D32" w:rsidRPr="00CD79D0">
        <w:rPr>
          <w:szCs w:val="24"/>
        </w:rPr>
        <w:t>3</w:t>
      </w:r>
      <w:r w:rsidRPr="00CD79D0">
        <w:rPr>
          <w:szCs w:val="24"/>
        </w:rPr>
        <w:t>. </w:t>
      </w:r>
      <w:r w:rsidR="001A6E6B" w:rsidRPr="00CD79D0">
        <w:rPr>
          <w:szCs w:val="24"/>
        </w:rPr>
        <w:t>Tiekėj</w:t>
      </w:r>
      <w:r w:rsidRPr="00CD79D0">
        <w:rPr>
          <w:szCs w:val="24"/>
        </w:rPr>
        <w:t>as per Perkančiosios organizacijos nurodytą terminą neištaisė aritmetinių klaidų ir (ar) nepaaiškino pasiūlymo, nekeičiant jo esmės;</w:t>
      </w:r>
    </w:p>
    <w:p w14:paraId="51A08261" w14:textId="77777777" w:rsidR="009516DA" w:rsidRPr="00CD79D0" w:rsidRDefault="009516DA" w:rsidP="00AD2DEF">
      <w:pPr>
        <w:tabs>
          <w:tab w:val="left" w:pos="1134"/>
        </w:tabs>
        <w:spacing w:after="0" w:line="240" w:lineRule="auto"/>
        <w:ind w:firstLine="567"/>
        <w:jc w:val="both"/>
        <w:rPr>
          <w:szCs w:val="24"/>
        </w:rPr>
      </w:pPr>
      <w:r w:rsidRPr="00CD79D0">
        <w:rPr>
          <w:szCs w:val="24"/>
        </w:rPr>
        <w:t>10.</w:t>
      </w:r>
      <w:r w:rsidR="00CE2CAE" w:rsidRPr="00CD79D0">
        <w:rPr>
          <w:szCs w:val="24"/>
        </w:rPr>
        <w:t>7</w:t>
      </w:r>
      <w:r w:rsidRPr="00CD79D0">
        <w:rPr>
          <w:szCs w:val="24"/>
        </w:rPr>
        <w:t>.</w:t>
      </w:r>
      <w:r w:rsidR="00632D32" w:rsidRPr="00CD79D0">
        <w:rPr>
          <w:szCs w:val="24"/>
        </w:rPr>
        <w:t>4</w:t>
      </w:r>
      <w:r w:rsidRPr="00CD79D0">
        <w:rPr>
          <w:szCs w:val="24"/>
        </w:rPr>
        <w:t xml:space="preserve">. </w:t>
      </w:r>
      <w:r w:rsidR="001A6E6B" w:rsidRPr="00CD79D0">
        <w:rPr>
          <w:szCs w:val="24"/>
        </w:rPr>
        <w:t>Tiekėj</w:t>
      </w:r>
      <w:r w:rsidRPr="00CD79D0">
        <w:rPr>
          <w:szCs w:val="24"/>
        </w:rPr>
        <w:t xml:space="preserve">as per Perkančiosios organizacijos nustatytą terminą nepatikslino, nepapildė ar nepateikė Apklausos sąlygose nurodytų kartu su pasiūlymu teikiamų dokumentų: </w:t>
      </w:r>
      <w:r w:rsidR="001A6E6B" w:rsidRPr="00CD79D0">
        <w:rPr>
          <w:szCs w:val="24"/>
        </w:rPr>
        <w:t>Tiekėj</w:t>
      </w:r>
      <w:r w:rsidRPr="00CD79D0">
        <w:rPr>
          <w:szCs w:val="24"/>
        </w:rPr>
        <w:t>o įgaliojimo asmeniui pasirašyti pasiūlymą, jungtinės veiklos sutarties;</w:t>
      </w:r>
    </w:p>
    <w:p w14:paraId="51A08262" w14:textId="77777777" w:rsidR="009516DA" w:rsidRPr="00CD79D0" w:rsidRDefault="00CE2CAE" w:rsidP="00AD2DEF">
      <w:pPr>
        <w:tabs>
          <w:tab w:val="left" w:pos="1134"/>
        </w:tabs>
        <w:spacing w:after="0" w:line="240" w:lineRule="auto"/>
        <w:ind w:firstLine="567"/>
        <w:jc w:val="both"/>
        <w:rPr>
          <w:szCs w:val="24"/>
        </w:rPr>
      </w:pPr>
      <w:r w:rsidRPr="00CD79D0">
        <w:rPr>
          <w:szCs w:val="24"/>
        </w:rPr>
        <w:t>10.7</w:t>
      </w:r>
      <w:r w:rsidR="009516DA" w:rsidRPr="00CD79D0">
        <w:rPr>
          <w:szCs w:val="24"/>
        </w:rPr>
        <w:t>.</w:t>
      </w:r>
      <w:r w:rsidR="00632D32" w:rsidRPr="00CD79D0">
        <w:rPr>
          <w:szCs w:val="24"/>
        </w:rPr>
        <w:t>5</w:t>
      </w:r>
      <w:r w:rsidR="009516DA" w:rsidRPr="00CD79D0">
        <w:rPr>
          <w:szCs w:val="24"/>
        </w:rPr>
        <w:t>. buvo pasiūlyta per didelė, Perkančiajai organizacijai nepriimtina kaina;</w:t>
      </w:r>
    </w:p>
    <w:p w14:paraId="51A08263" w14:textId="77777777" w:rsidR="009516DA" w:rsidRPr="00CD79D0" w:rsidRDefault="00CE2CAE" w:rsidP="00AD2DEF">
      <w:pPr>
        <w:tabs>
          <w:tab w:val="left" w:pos="1134"/>
        </w:tabs>
        <w:spacing w:after="0" w:line="240" w:lineRule="auto"/>
        <w:ind w:firstLine="567"/>
        <w:jc w:val="both"/>
        <w:rPr>
          <w:szCs w:val="24"/>
        </w:rPr>
      </w:pPr>
      <w:r w:rsidRPr="00CD79D0">
        <w:rPr>
          <w:szCs w:val="24"/>
        </w:rPr>
        <w:t>10.7</w:t>
      </w:r>
      <w:r w:rsidR="009516DA" w:rsidRPr="00CD79D0">
        <w:rPr>
          <w:szCs w:val="24"/>
        </w:rPr>
        <w:t>.</w:t>
      </w:r>
      <w:r w:rsidR="00632D32" w:rsidRPr="00CD79D0">
        <w:rPr>
          <w:szCs w:val="24"/>
        </w:rPr>
        <w:t>6</w:t>
      </w:r>
      <w:r w:rsidR="009516DA" w:rsidRPr="00CD79D0">
        <w:rPr>
          <w:szCs w:val="24"/>
        </w:rPr>
        <w:t>. jis gautas pavėluotai;</w:t>
      </w:r>
    </w:p>
    <w:p w14:paraId="51A08264" w14:textId="77777777" w:rsidR="009516DA" w:rsidRPr="00CD79D0" w:rsidRDefault="00BE4298" w:rsidP="00AD2DEF">
      <w:pPr>
        <w:tabs>
          <w:tab w:val="left" w:pos="1134"/>
        </w:tabs>
        <w:spacing w:after="0" w:line="240" w:lineRule="auto"/>
        <w:ind w:firstLine="567"/>
        <w:jc w:val="both"/>
        <w:rPr>
          <w:szCs w:val="24"/>
        </w:rPr>
      </w:pPr>
      <w:r w:rsidRPr="00CD79D0">
        <w:rPr>
          <w:szCs w:val="24"/>
        </w:rPr>
        <w:t>10.</w:t>
      </w:r>
      <w:r w:rsidR="009B7528" w:rsidRPr="00CD79D0">
        <w:rPr>
          <w:szCs w:val="24"/>
        </w:rPr>
        <w:t>7</w:t>
      </w:r>
      <w:r w:rsidRPr="00CD79D0">
        <w:rPr>
          <w:szCs w:val="24"/>
        </w:rPr>
        <w:t>.</w:t>
      </w:r>
      <w:r w:rsidR="00632D32" w:rsidRPr="00CD79D0">
        <w:rPr>
          <w:szCs w:val="24"/>
        </w:rPr>
        <w:t>7</w:t>
      </w:r>
      <w:r w:rsidR="009516DA" w:rsidRPr="00CD79D0">
        <w:rPr>
          <w:szCs w:val="24"/>
        </w:rPr>
        <w:t xml:space="preserve">. jame pasiūlyta </w:t>
      </w:r>
      <w:r w:rsidR="001A6E6B" w:rsidRPr="00CD79D0">
        <w:rPr>
          <w:szCs w:val="24"/>
        </w:rPr>
        <w:t>Tiekėj</w:t>
      </w:r>
      <w:r w:rsidR="009516DA" w:rsidRPr="00CD79D0">
        <w:rPr>
          <w:szCs w:val="24"/>
        </w:rPr>
        <w:t>o nepagrįsta arba netinkamai pagrįsta maža kaina;</w:t>
      </w:r>
    </w:p>
    <w:p w14:paraId="51A08265" w14:textId="77777777" w:rsidR="009516DA" w:rsidRPr="00CD79D0" w:rsidRDefault="009B7528" w:rsidP="00AD2DEF">
      <w:pPr>
        <w:tabs>
          <w:tab w:val="left" w:pos="1134"/>
        </w:tabs>
        <w:spacing w:after="0" w:line="240" w:lineRule="auto"/>
        <w:ind w:firstLine="567"/>
        <w:jc w:val="both"/>
        <w:rPr>
          <w:szCs w:val="24"/>
        </w:rPr>
      </w:pPr>
      <w:r w:rsidRPr="00CD79D0">
        <w:rPr>
          <w:szCs w:val="24"/>
        </w:rPr>
        <w:t>10.7</w:t>
      </w:r>
      <w:r w:rsidR="00BE4298" w:rsidRPr="00CD79D0">
        <w:rPr>
          <w:szCs w:val="24"/>
        </w:rPr>
        <w:t>.</w:t>
      </w:r>
      <w:r w:rsidR="00632D32" w:rsidRPr="00CD79D0">
        <w:rPr>
          <w:szCs w:val="24"/>
        </w:rPr>
        <w:t>8</w:t>
      </w:r>
      <w:r w:rsidR="009516DA" w:rsidRPr="00CD79D0">
        <w:rPr>
          <w:szCs w:val="24"/>
        </w:rPr>
        <w:t xml:space="preserve">. </w:t>
      </w:r>
      <w:r w:rsidR="001A6E6B" w:rsidRPr="00CD79D0">
        <w:rPr>
          <w:szCs w:val="24"/>
        </w:rPr>
        <w:t>Tiekėj</w:t>
      </w:r>
      <w:r w:rsidR="009516DA" w:rsidRPr="00CD79D0">
        <w:rPr>
          <w:szCs w:val="24"/>
        </w:rPr>
        <w:t xml:space="preserve">as pateikė daugiau kaip vieną pasiūlymą arba </w:t>
      </w:r>
      <w:r w:rsidR="001A6E6B" w:rsidRPr="00CD79D0">
        <w:rPr>
          <w:szCs w:val="24"/>
        </w:rPr>
        <w:t>Tiekėj</w:t>
      </w:r>
      <w:r w:rsidR="009516DA" w:rsidRPr="00CD79D0">
        <w:rPr>
          <w:szCs w:val="24"/>
        </w:rPr>
        <w:t xml:space="preserve">ų grupės narys dalyvauja teikiant kelis pasiūlymus. </w:t>
      </w:r>
    </w:p>
    <w:p w14:paraId="51A08266" w14:textId="77777777" w:rsidR="00C150F5" w:rsidRPr="00CD79D0" w:rsidRDefault="00C150F5" w:rsidP="00AD2DEF">
      <w:pPr>
        <w:tabs>
          <w:tab w:val="left" w:pos="1134"/>
        </w:tabs>
        <w:spacing w:after="0" w:line="240" w:lineRule="auto"/>
        <w:ind w:firstLine="567"/>
        <w:jc w:val="both"/>
        <w:rPr>
          <w:color w:val="000000"/>
          <w:szCs w:val="24"/>
        </w:rPr>
      </w:pPr>
    </w:p>
    <w:p w14:paraId="51A08267" w14:textId="77777777" w:rsidR="00C150F5" w:rsidRPr="00CD79D0" w:rsidRDefault="00C150F5" w:rsidP="00AD2DEF">
      <w:pPr>
        <w:spacing w:after="0" w:line="240" w:lineRule="auto"/>
        <w:jc w:val="center"/>
        <w:rPr>
          <w:b/>
          <w:szCs w:val="24"/>
        </w:rPr>
      </w:pPr>
      <w:bookmarkStart w:id="20" w:name="_Toc47844936"/>
      <w:bookmarkStart w:id="21" w:name="_Toc60525490"/>
      <w:r w:rsidRPr="00CD79D0">
        <w:rPr>
          <w:b/>
          <w:szCs w:val="24"/>
        </w:rPr>
        <w:t>X</w:t>
      </w:r>
      <w:r w:rsidR="00691C18" w:rsidRPr="00CD79D0">
        <w:rPr>
          <w:b/>
          <w:szCs w:val="24"/>
        </w:rPr>
        <w:t>I</w:t>
      </w:r>
      <w:r w:rsidRPr="00CD79D0">
        <w:rPr>
          <w:b/>
          <w:szCs w:val="24"/>
        </w:rPr>
        <w:t>. PASIŪLYMŲ VERTINIMAS</w:t>
      </w:r>
      <w:bookmarkEnd w:id="20"/>
      <w:bookmarkEnd w:id="21"/>
    </w:p>
    <w:p w14:paraId="51A08268" w14:textId="77777777" w:rsidR="00C150F5" w:rsidRPr="00CD79D0" w:rsidRDefault="00C150F5" w:rsidP="00AD2DEF">
      <w:pPr>
        <w:spacing w:after="0" w:line="240" w:lineRule="auto"/>
        <w:ind w:firstLine="851"/>
        <w:jc w:val="both"/>
        <w:rPr>
          <w:i/>
          <w:szCs w:val="24"/>
        </w:rPr>
      </w:pPr>
    </w:p>
    <w:p w14:paraId="51A08269" w14:textId="77777777" w:rsidR="00F350DC" w:rsidRPr="00CD79D0" w:rsidRDefault="00F350DC" w:rsidP="00AD2DEF">
      <w:pPr>
        <w:spacing w:after="0" w:line="240" w:lineRule="auto"/>
        <w:ind w:firstLine="567"/>
        <w:jc w:val="both"/>
        <w:rPr>
          <w:szCs w:val="24"/>
        </w:rPr>
      </w:pPr>
      <w:r w:rsidRPr="00CD79D0">
        <w:rPr>
          <w:szCs w:val="24"/>
        </w:rPr>
        <w:t>11</w:t>
      </w:r>
      <w:r w:rsidR="00C150F5" w:rsidRPr="00CD79D0">
        <w:rPr>
          <w:szCs w:val="24"/>
        </w:rPr>
        <w:t xml:space="preserve">.1. </w:t>
      </w:r>
      <w:r w:rsidR="006F6E26" w:rsidRPr="00CD79D0">
        <w:rPr>
          <w:szCs w:val="24"/>
        </w:rPr>
        <w:t>Perkančio</w:t>
      </w:r>
      <w:r w:rsidRPr="00CD79D0">
        <w:rPr>
          <w:szCs w:val="24"/>
        </w:rPr>
        <w:t>ji organizacija ekonomiškai naudingiausią pasiūlymą išrenka pagal kainą. Ekonomiškai naudingiausias pasiūlymas yra mažiausios kainos pasiūlymas.</w:t>
      </w:r>
    </w:p>
    <w:p w14:paraId="51A0826A" w14:textId="77777777" w:rsidR="00C150F5" w:rsidRPr="00CD79D0" w:rsidRDefault="00F350DC" w:rsidP="00AD2DEF">
      <w:pPr>
        <w:spacing w:after="0" w:line="240" w:lineRule="auto"/>
        <w:ind w:firstLine="567"/>
        <w:jc w:val="both"/>
        <w:rPr>
          <w:szCs w:val="24"/>
        </w:rPr>
      </w:pPr>
      <w:r w:rsidRPr="00CD79D0">
        <w:rPr>
          <w:szCs w:val="24"/>
        </w:rPr>
        <w:t xml:space="preserve">11.2. </w:t>
      </w:r>
      <w:r w:rsidR="00C150F5" w:rsidRPr="00CD79D0">
        <w:rPr>
          <w:szCs w:val="24"/>
        </w:rPr>
        <w:t>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51A0826B" w14:textId="77777777" w:rsidR="00C150F5" w:rsidRPr="00CD79D0" w:rsidRDefault="00C150F5" w:rsidP="00AD2DEF">
      <w:pPr>
        <w:tabs>
          <w:tab w:val="left" w:pos="720"/>
        </w:tabs>
        <w:spacing w:after="0" w:line="240" w:lineRule="auto"/>
        <w:ind w:firstLine="567"/>
        <w:jc w:val="both"/>
        <w:rPr>
          <w:szCs w:val="24"/>
        </w:rPr>
      </w:pPr>
    </w:p>
    <w:p w14:paraId="51A0826C" w14:textId="77777777" w:rsidR="00C150F5" w:rsidRPr="00CD79D0" w:rsidRDefault="00C150F5" w:rsidP="00AD2DEF">
      <w:pPr>
        <w:spacing w:after="0" w:line="240" w:lineRule="auto"/>
        <w:jc w:val="center"/>
        <w:rPr>
          <w:b/>
          <w:szCs w:val="24"/>
        </w:rPr>
      </w:pPr>
      <w:bookmarkStart w:id="22" w:name="_Toc47844937"/>
      <w:bookmarkStart w:id="23" w:name="_Toc60525491"/>
      <w:r w:rsidRPr="00CD79D0">
        <w:rPr>
          <w:b/>
          <w:szCs w:val="24"/>
        </w:rPr>
        <w:t>XI</w:t>
      </w:r>
      <w:r w:rsidR="00BE4AF4" w:rsidRPr="00CD79D0">
        <w:rPr>
          <w:b/>
          <w:szCs w:val="24"/>
        </w:rPr>
        <w:t>I</w:t>
      </w:r>
      <w:r w:rsidRPr="00CD79D0">
        <w:rPr>
          <w:b/>
          <w:szCs w:val="24"/>
        </w:rPr>
        <w:t>. PASIŪLYMŲ EILĖ</w:t>
      </w:r>
      <w:bookmarkEnd w:id="22"/>
      <w:bookmarkEnd w:id="23"/>
      <w:r w:rsidRPr="00CD79D0">
        <w:rPr>
          <w:b/>
          <w:szCs w:val="24"/>
        </w:rPr>
        <w:t xml:space="preserve"> IR SPRENDIMAS DĖL </w:t>
      </w:r>
      <w:r w:rsidR="00CE2CAE" w:rsidRPr="00CD79D0">
        <w:rPr>
          <w:b/>
          <w:szCs w:val="24"/>
        </w:rPr>
        <w:t>SUTART</w:t>
      </w:r>
      <w:r w:rsidRPr="00CD79D0">
        <w:rPr>
          <w:b/>
          <w:szCs w:val="24"/>
        </w:rPr>
        <w:t>IES SUDARYMO</w:t>
      </w:r>
    </w:p>
    <w:p w14:paraId="51A0826D" w14:textId="77777777" w:rsidR="00C150F5" w:rsidRPr="00CD79D0" w:rsidRDefault="00C150F5" w:rsidP="00AD2DEF">
      <w:pPr>
        <w:spacing w:after="0" w:line="240" w:lineRule="auto"/>
        <w:ind w:firstLine="851"/>
        <w:jc w:val="both"/>
        <w:rPr>
          <w:szCs w:val="24"/>
        </w:rPr>
      </w:pPr>
    </w:p>
    <w:p w14:paraId="51A0826E" w14:textId="4897AAC3" w:rsidR="00C150F5" w:rsidRPr="00CD79D0" w:rsidRDefault="00C150F5" w:rsidP="00AD2DEF">
      <w:pPr>
        <w:tabs>
          <w:tab w:val="left" w:pos="1134"/>
        </w:tabs>
        <w:spacing w:after="0" w:line="240" w:lineRule="auto"/>
        <w:ind w:firstLine="567"/>
        <w:jc w:val="both"/>
        <w:rPr>
          <w:rFonts w:eastAsia="Lucida Sans Unicode"/>
          <w:color w:val="000000"/>
          <w:szCs w:val="24"/>
        </w:rPr>
      </w:pPr>
      <w:r w:rsidRPr="00CD79D0">
        <w:rPr>
          <w:rFonts w:eastAsia="Lucida Sans Unicode"/>
          <w:color w:val="000000"/>
          <w:szCs w:val="24"/>
        </w:rPr>
        <w:t>1</w:t>
      </w:r>
      <w:r w:rsidR="00BE4AF4" w:rsidRPr="00CD79D0">
        <w:rPr>
          <w:rFonts w:eastAsia="Lucida Sans Unicode"/>
          <w:color w:val="000000"/>
          <w:szCs w:val="24"/>
        </w:rPr>
        <w:t>2</w:t>
      </w:r>
      <w:r w:rsidRPr="00CD79D0">
        <w:rPr>
          <w:rFonts w:eastAsia="Lucida Sans Unicode"/>
          <w:color w:val="000000"/>
          <w:szCs w:val="24"/>
        </w:rPr>
        <w:t xml:space="preserve">.1. </w:t>
      </w:r>
      <w:r w:rsidR="00CD1C2F" w:rsidRPr="00CD79D0">
        <w:rPr>
          <w:rFonts w:eastAsia="Lucida Sans Unicode"/>
          <w:color w:val="000000"/>
          <w:szCs w:val="24"/>
        </w:rPr>
        <w:t>Perkančio</w:t>
      </w:r>
      <w:r w:rsidRPr="00CD79D0">
        <w:rPr>
          <w:rFonts w:eastAsia="Lucida Sans Unicode"/>
          <w:color w:val="000000"/>
          <w:szCs w:val="24"/>
        </w:rPr>
        <w:t>ji organizaci</w:t>
      </w:r>
      <w:r w:rsidR="00813A57" w:rsidRPr="00CD79D0">
        <w:rPr>
          <w:rFonts w:eastAsia="Lucida Sans Unicode"/>
          <w:color w:val="000000"/>
          <w:szCs w:val="24"/>
        </w:rPr>
        <w:t xml:space="preserve">ja, norėdama priimti sprendimą dėl laimėjusio pasiūlymo, </w:t>
      </w:r>
      <w:r w:rsidRPr="00CD79D0">
        <w:rPr>
          <w:rFonts w:eastAsia="Lucida Sans Unicode"/>
          <w:color w:val="000000"/>
          <w:szCs w:val="24"/>
        </w:rPr>
        <w:t xml:space="preserve">pagal </w:t>
      </w:r>
      <w:r w:rsidR="00D46FA0" w:rsidRPr="00CD79D0">
        <w:rPr>
          <w:rFonts w:eastAsia="Lucida Sans Unicode"/>
          <w:color w:val="000000"/>
          <w:szCs w:val="24"/>
        </w:rPr>
        <w:t xml:space="preserve">Apklausos </w:t>
      </w:r>
      <w:r w:rsidRPr="00CD79D0">
        <w:rPr>
          <w:rFonts w:eastAsia="Lucida Sans Unicode"/>
          <w:color w:val="000000"/>
          <w:szCs w:val="24"/>
        </w:rPr>
        <w:t>sąlygose nustatytus vertinimo kriterijus ir tvarką nedelsdama įvertina</w:t>
      </w:r>
      <w:r w:rsidR="00813A57" w:rsidRPr="00CD79D0">
        <w:rPr>
          <w:rFonts w:eastAsia="Lucida Sans Unicode"/>
          <w:color w:val="000000"/>
          <w:szCs w:val="24"/>
        </w:rPr>
        <w:t xml:space="preserve"> </w:t>
      </w:r>
      <w:r w:rsidRPr="00CD79D0">
        <w:rPr>
          <w:rFonts w:eastAsia="Lucida Sans Unicode"/>
          <w:color w:val="000000"/>
          <w:szCs w:val="24"/>
        </w:rPr>
        <w:t>pateiktus pasiūlymus ir nustato pasiūlymų eilę</w:t>
      </w:r>
      <w:r w:rsidR="00C727AD" w:rsidRPr="00CD79D0">
        <w:rPr>
          <w:rFonts w:eastAsia="Lucida Sans Unicode"/>
          <w:color w:val="000000"/>
          <w:szCs w:val="24"/>
        </w:rPr>
        <w:t>. Į</w:t>
      </w:r>
      <w:r w:rsidR="007250A4" w:rsidRPr="00CD79D0">
        <w:rPr>
          <w:rFonts w:eastAsia="Lucida Sans Unicode"/>
          <w:color w:val="000000"/>
          <w:szCs w:val="24"/>
        </w:rPr>
        <w:t xml:space="preserve"> pasiūlymų eilė įtraukiami tie </w:t>
      </w:r>
      <w:r w:rsidR="001A6E6B" w:rsidRPr="00CD79D0">
        <w:rPr>
          <w:rFonts w:eastAsia="Lucida Sans Unicode"/>
          <w:color w:val="000000"/>
          <w:szCs w:val="24"/>
        </w:rPr>
        <w:t>Tiekėj</w:t>
      </w:r>
      <w:r w:rsidR="00C727AD" w:rsidRPr="00CD79D0">
        <w:rPr>
          <w:rFonts w:eastAsia="Lucida Sans Unicode"/>
          <w:color w:val="000000"/>
          <w:szCs w:val="24"/>
        </w:rPr>
        <w:t>ai, kurių pasiūlymai atitiko Apklauso</w:t>
      </w:r>
      <w:r w:rsidR="00C10CEB">
        <w:rPr>
          <w:rFonts w:eastAsia="Lucida Sans Unicode"/>
          <w:color w:val="000000"/>
          <w:szCs w:val="24"/>
        </w:rPr>
        <w:t>s</w:t>
      </w:r>
      <w:r w:rsidR="00C727AD" w:rsidRPr="00CD79D0">
        <w:rPr>
          <w:rFonts w:eastAsia="Lucida Sans Unicode"/>
          <w:color w:val="000000"/>
          <w:szCs w:val="24"/>
        </w:rPr>
        <w:t xml:space="preserve"> sąlygose nustatytus reikalavimus. </w:t>
      </w:r>
      <w:r w:rsidR="00492818" w:rsidRPr="00CD79D0">
        <w:rPr>
          <w:rFonts w:eastAsia="Lucida Sans Unicode"/>
          <w:color w:val="000000"/>
          <w:szCs w:val="24"/>
        </w:rPr>
        <w:t>Eilė ne</w:t>
      </w:r>
      <w:r w:rsidR="00C727AD" w:rsidRPr="00CD79D0">
        <w:rPr>
          <w:rFonts w:eastAsia="Lucida Sans Unicode"/>
          <w:color w:val="000000"/>
          <w:szCs w:val="24"/>
        </w:rPr>
        <w:t>sudaroma, jei pasiūlymą pateikė ar, pirkimo</w:t>
      </w:r>
      <w:r w:rsidRPr="00CD79D0">
        <w:rPr>
          <w:rFonts w:eastAsia="Lucida Sans Unicode"/>
          <w:color w:val="000000"/>
          <w:szCs w:val="24"/>
        </w:rPr>
        <w:t xml:space="preserve"> </w:t>
      </w:r>
      <w:r w:rsidR="00492818" w:rsidRPr="00CD79D0">
        <w:rPr>
          <w:rFonts w:eastAsia="Lucida Sans Unicode"/>
          <w:color w:val="000000"/>
          <w:szCs w:val="24"/>
        </w:rPr>
        <w:t>procedūrų metu atmetus</w:t>
      </w:r>
      <w:r w:rsidR="007250A4" w:rsidRPr="00CD79D0">
        <w:rPr>
          <w:rFonts w:eastAsia="Lucida Sans Unicode"/>
          <w:color w:val="000000"/>
          <w:szCs w:val="24"/>
        </w:rPr>
        <w:t xml:space="preserve"> kitus pasiūlymus, liko vienas </w:t>
      </w:r>
      <w:r w:rsidR="001A6E6B" w:rsidRPr="00CD79D0">
        <w:rPr>
          <w:rFonts w:eastAsia="Lucida Sans Unicode"/>
          <w:color w:val="000000"/>
          <w:szCs w:val="24"/>
        </w:rPr>
        <w:t>Tiekėj</w:t>
      </w:r>
      <w:r w:rsidR="00492818" w:rsidRPr="00CD79D0">
        <w:rPr>
          <w:rFonts w:eastAsia="Lucida Sans Unicode"/>
          <w:color w:val="000000"/>
          <w:szCs w:val="24"/>
        </w:rPr>
        <w:t xml:space="preserve">as. </w:t>
      </w:r>
      <w:r w:rsidR="00813A57" w:rsidRPr="00CD79D0">
        <w:rPr>
          <w:rFonts w:eastAsia="Lucida Sans Unicode"/>
          <w:color w:val="000000"/>
          <w:szCs w:val="24"/>
        </w:rPr>
        <w:t>Pasiūlymų eilė nustatoma ekonominio naudingumo mažėjimo tvarka (</w:t>
      </w:r>
      <w:r w:rsidRPr="00CD79D0">
        <w:rPr>
          <w:rFonts w:eastAsia="Lucida Sans Unicode"/>
          <w:color w:val="000000"/>
          <w:szCs w:val="24"/>
        </w:rPr>
        <w:t>kainos didėjimo tvarka</w:t>
      </w:r>
      <w:r w:rsidR="00813A57" w:rsidRPr="00CD79D0">
        <w:rPr>
          <w:rFonts w:eastAsia="Lucida Sans Unicode"/>
          <w:color w:val="000000"/>
          <w:szCs w:val="24"/>
        </w:rPr>
        <w:t>)</w:t>
      </w:r>
      <w:r w:rsidRPr="00CD79D0">
        <w:rPr>
          <w:rFonts w:eastAsia="Lucida Sans Unicode"/>
          <w:color w:val="000000"/>
          <w:szCs w:val="24"/>
        </w:rPr>
        <w:t xml:space="preserve">. Jeigu kelių pateiktų pasiūlymų </w:t>
      </w:r>
      <w:r w:rsidR="00813A57" w:rsidRPr="00CD79D0">
        <w:rPr>
          <w:rFonts w:eastAsia="Lucida Sans Unicode"/>
          <w:color w:val="000000"/>
          <w:szCs w:val="24"/>
        </w:rPr>
        <w:t>ekonominis naudingumas yra vienodas, sudarant</w:t>
      </w:r>
      <w:r w:rsidRPr="00CD79D0">
        <w:rPr>
          <w:rFonts w:eastAsia="Lucida Sans Unicode"/>
          <w:color w:val="000000"/>
          <w:szCs w:val="24"/>
        </w:rPr>
        <w:t xml:space="preserve"> pasiūlymų eilę</w:t>
      </w:r>
      <w:r w:rsidR="00813A57" w:rsidRPr="00CD79D0">
        <w:rPr>
          <w:rFonts w:eastAsia="Lucida Sans Unicode"/>
          <w:color w:val="000000"/>
          <w:szCs w:val="24"/>
        </w:rPr>
        <w:t>,</w:t>
      </w:r>
      <w:r w:rsidRPr="00CD79D0">
        <w:rPr>
          <w:rFonts w:eastAsia="Lucida Sans Unicode"/>
          <w:color w:val="000000"/>
          <w:szCs w:val="24"/>
        </w:rPr>
        <w:t xml:space="preserve"> pirmesnis į šią eilę įrašomas </w:t>
      </w:r>
      <w:r w:rsidR="001A6E6B" w:rsidRPr="00CD79D0">
        <w:rPr>
          <w:rFonts w:eastAsia="Lucida Sans Unicode"/>
          <w:color w:val="000000"/>
          <w:szCs w:val="24"/>
        </w:rPr>
        <w:t>Tiekėj</w:t>
      </w:r>
      <w:r w:rsidRPr="00CD79D0">
        <w:rPr>
          <w:rFonts w:eastAsia="Lucida Sans Unicode"/>
          <w:color w:val="000000"/>
          <w:szCs w:val="24"/>
        </w:rPr>
        <w:t>as, kurio pasiūlymas CVP IS priemonėmis pat</w:t>
      </w:r>
      <w:r w:rsidR="00492818" w:rsidRPr="00CD79D0">
        <w:rPr>
          <w:rFonts w:eastAsia="Lucida Sans Unicode"/>
          <w:color w:val="000000"/>
          <w:szCs w:val="24"/>
        </w:rPr>
        <w:t xml:space="preserve">eiktas anksčiausiai. Laimėtoju gali būti </w:t>
      </w:r>
      <w:r w:rsidR="007250A4" w:rsidRPr="00CD79D0">
        <w:rPr>
          <w:rFonts w:eastAsia="Lucida Sans Unicode"/>
          <w:color w:val="000000"/>
          <w:szCs w:val="24"/>
        </w:rPr>
        <w:t xml:space="preserve">pasirenkamas tik toks </w:t>
      </w:r>
      <w:r w:rsidR="001A6E6B" w:rsidRPr="00CD79D0">
        <w:rPr>
          <w:rFonts w:eastAsia="Lucida Sans Unicode"/>
          <w:color w:val="000000"/>
          <w:szCs w:val="24"/>
        </w:rPr>
        <w:t>Tiekėj</w:t>
      </w:r>
      <w:r w:rsidR="00492818" w:rsidRPr="00CD79D0">
        <w:rPr>
          <w:rFonts w:eastAsia="Lucida Sans Unicode"/>
          <w:color w:val="000000"/>
          <w:szCs w:val="24"/>
        </w:rPr>
        <w:t xml:space="preserve">as, kurio pasiūlymas atitinka Apklausos sąlygose nustatytus reikalavimus. </w:t>
      </w:r>
      <w:r w:rsidRPr="00CD79D0">
        <w:rPr>
          <w:rFonts w:eastAsia="Lucida Sans Unicode"/>
          <w:color w:val="000000"/>
          <w:szCs w:val="24"/>
        </w:rPr>
        <w:t xml:space="preserve">Tais atvejais, kai pasiūlymą pateikė tik vienas </w:t>
      </w:r>
      <w:r w:rsidR="001A6E6B" w:rsidRPr="00CD79D0">
        <w:rPr>
          <w:rFonts w:eastAsia="Lucida Sans Unicode"/>
          <w:color w:val="000000"/>
          <w:szCs w:val="24"/>
        </w:rPr>
        <w:t>Tiekėj</w:t>
      </w:r>
      <w:r w:rsidRPr="00CD79D0">
        <w:rPr>
          <w:rFonts w:eastAsia="Lucida Sans Unicode"/>
          <w:color w:val="000000"/>
          <w:szCs w:val="24"/>
        </w:rPr>
        <w:t xml:space="preserve">as, pasiūlymų eilė nenustatoma ir jo pasiūlymas laikomas laimėjusiu, jeigu nebuvo atmestas pagal </w:t>
      </w:r>
      <w:r w:rsidR="00D46FA0" w:rsidRPr="00CD79D0">
        <w:rPr>
          <w:rFonts w:eastAsia="Lucida Sans Unicode"/>
          <w:color w:val="000000"/>
          <w:szCs w:val="24"/>
        </w:rPr>
        <w:t xml:space="preserve">Apklausos </w:t>
      </w:r>
      <w:r w:rsidRPr="00CD79D0">
        <w:rPr>
          <w:rFonts w:eastAsia="Lucida Sans Unicode"/>
          <w:color w:val="000000"/>
          <w:szCs w:val="24"/>
        </w:rPr>
        <w:t>sąlygų</w:t>
      </w:r>
      <w:r w:rsidR="002A5256" w:rsidRPr="00CD79D0">
        <w:rPr>
          <w:rFonts w:eastAsia="Lucida Sans Unicode"/>
          <w:color w:val="000000"/>
          <w:szCs w:val="24"/>
        </w:rPr>
        <w:t xml:space="preserve"> </w:t>
      </w:r>
      <w:r w:rsidR="00813A57" w:rsidRPr="00CD79D0">
        <w:rPr>
          <w:rFonts w:eastAsia="Lucida Sans Unicode"/>
          <w:color w:val="000000"/>
          <w:szCs w:val="24"/>
        </w:rPr>
        <w:t>10</w:t>
      </w:r>
      <w:r w:rsidRPr="00CD79D0">
        <w:rPr>
          <w:rFonts w:eastAsia="Lucida Sans Unicode"/>
          <w:color w:val="000000"/>
          <w:szCs w:val="24"/>
        </w:rPr>
        <w:t>.</w:t>
      </w:r>
      <w:r w:rsidR="00D46FA0" w:rsidRPr="00CD79D0">
        <w:rPr>
          <w:rFonts w:eastAsia="Lucida Sans Unicode"/>
          <w:color w:val="000000"/>
          <w:szCs w:val="24"/>
        </w:rPr>
        <w:t>7</w:t>
      </w:r>
      <w:r w:rsidR="00A80189" w:rsidRPr="00CD79D0">
        <w:rPr>
          <w:rFonts w:eastAsia="Lucida Sans Unicode"/>
          <w:color w:val="000000"/>
          <w:szCs w:val="24"/>
        </w:rPr>
        <w:t xml:space="preserve"> punktų</w:t>
      </w:r>
      <w:r w:rsidRPr="00CD79D0">
        <w:rPr>
          <w:rFonts w:eastAsia="Lucida Sans Unicode"/>
          <w:color w:val="000000"/>
          <w:szCs w:val="24"/>
        </w:rPr>
        <w:t xml:space="preserve"> nuostatas.</w:t>
      </w:r>
    </w:p>
    <w:p w14:paraId="51A0826F" w14:textId="77777777" w:rsidR="00C150F5" w:rsidRPr="00CD79D0" w:rsidRDefault="00BE4AF4" w:rsidP="00AD2DEF">
      <w:pPr>
        <w:tabs>
          <w:tab w:val="left" w:pos="1134"/>
        </w:tabs>
        <w:spacing w:after="0" w:line="240" w:lineRule="auto"/>
        <w:ind w:firstLine="567"/>
        <w:jc w:val="both"/>
        <w:rPr>
          <w:color w:val="000000"/>
          <w:szCs w:val="24"/>
        </w:rPr>
      </w:pPr>
      <w:r w:rsidRPr="00CD79D0">
        <w:rPr>
          <w:rFonts w:eastAsia="Lucida Sans Unicode"/>
          <w:color w:val="000000"/>
          <w:szCs w:val="24"/>
        </w:rPr>
        <w:t>12</w:t>
      </w:r>
      <w:r w:rsidR="00C150F5" w:rsidRPr="00CD79D0">
        <w:rPr>
          <w:rFonts w:eastAsia="Lucida Sans Unicode"/>
          <w:color w:val="000000"/>
          <w:szCs w:val="24"/>
        </w:rPr>
        <w:t xml:space="preserve">.2. </w:t>
      </w:r>
      <w:r w:rsidR="00CD1C2F" w:rsidRPr="00CD79D0">
        <w:rPr>
          <w:rFonts w:eastAsia="Lucida Sans Unicode"/>
          <w:color w:val="000000"/>
          <w:szCs w:val="24"/>
        </w:rPr>
        <w:t>Perkančio</w:t>
      </w:r>
      <w:r w:rsidR="00C150F5" w:rsidRPr="00CD79D0">
        <w:rPr>
          <w:rFonts w:eastAsia="Lucida Sans Unicode"/>
          <w:color w:val="000000"/>
          <w:szCs w:val="24"/>
        </w:rPr>
        <w:t xml:space="preserve">ji organizacija suinteresuotiems dalyviams nedelsdama (ne vėliau kaip per 5 (penkias) darbo dienas) CVP IS </w:t>
      </w:r>
      <w:r w:rsidR="00C150F5" w:rsidRPr="00CD79D0">
        <w:rPr>
          <w:iCs/>
          <w:szCs w:val="24"/>
        </w:rPr>
        <w:t>susirašinėjimo</w:t>
      </w:r>
      <w:r w:rsidR="00C150F5" w:rsidRPr="00CD79D0">
        <w:rPr>
          <w:rFonts w:eastAsia="Lucida Sans Unicode"/>
          <w:color w:val="000000"/>
          <w:szCs w:val="24"/>
        </w:rPr>
        <w:t xml:space="preserve"> priemonėmis praneša apie priimtą sprendimą </w:t>
      </w:r>
      <w:r w:rsidR="00813A57" w:rsidRPr="00CD79D0">
        <w:rPr>
          <w:rFonts w:eastAsia="Lucida Sans Unicode"/>
          <w:color w:val="000000"/>
          <w:szCs w:val="24"/>
        </w:rPr>
        <w:t xml:space="preserve">nustatyti laimėjusį pasiūlymą, dėl kurio bus sudaroma </w:t>
      </w:r>
      <w:r w:rsidR="00CE2CAE" w:rsidRPr="00CD79D0">
        <w:rPr>
          <w:rFonts w:eastAsia="Lucida Sans Unicode"/>
          <w:color w:val="000000"/>
          <w:szCs w:val="24"/>
        </w:rPr>
        <w:t>Sutart</w:t>
      </w:r>
      <w:r w:rsidR="00813A57" w:rsidRPr="00CD79D0">
        <w:rPr>
          <w:rFonts w:eastAsia="Lucida Sans Unicode"/>
          <w:color w:val="000000"/>
          <w:szCs w:val="24"/>
        </w:rPr>
        <w:t xml:space="preserve">is, </w:t>
      </w:r>
      <w:r w:rsidR="00C150F5" w:rsidRPr="00CD79D0">
        <w:rPr>
          <w:rFonts w:eastAsia="Lucida Sans Unicode"/>
          <w:color w:val="000000"/>
          <w:szCs w:val="24"/>
        </w:rPr>
        <w:t>nurodo nustatytą pasi</w:t>
      </w:r>
      <w:r w:rsidR="00813A57" w:rsidRPr="00CD79D0">
        <w:rPr>
          <w:rFonts w:eastAsia="Lucida Sans Unicode"/>
          <w:color w:val="000000"/>
          <w:szCs w:val="24"/>
        </w:rPr>
        <w:t>ūlymų eilę, laimėjusį pasiūlymą.</w:t>
      </w:r>
      <w:r w:rsidR="00C150F5" w:rsidRPr="00CD79D0">
        <w:rPr>
          <w:rFonts w:eastAsia="Lucida Sans Unicode"/>
          <w:color w:val="000000"/>
          <w:szCs w:val="24"/>
        </w:rPr>
        <w:t xml:space="preserve"> Šie reikalavimai netaikomi, kai </w:t>
      </w:r>
      <w:r w:rsidR="00C150F5" w:rsidRPr="00CD79D0">
        <w:rPr>
          <w:rFonts w:eastAsia="Lucida Sans Unicode"/>
          <w:bCs/>
          <w:iCs/>
          <w:color w:val="000000"/>
          <w:szCs w:val="24"/>
        </w:rPr>
        <w:t xml:space="preserve">pasiūlymą pateikia tik vienas </w:t>
      </w:r>
      <w:r w:rsidR="001A6E6B" w:rsidRPr="00CD79D0">
        <w:rPr>
          <w:rFonts w:eastAsia="Lucida Sans Unicode"/>
          <w:bCs/>
          <w:iCs/>
          <w:color w:val="000000"/>
          <w:szCs w:val="24"/>
        </w:rPr>
        <w:t>Tiekėj</w:t>
      </w:r>
      <w:r w:rsidR="00C150F5" w:rsidRPr="00CD79D0">
        <w:rPr>
          <w:rFonts w:eastAsia="Lucida Sans Unicode"/>
          <w:bCs/>
          <w:iCs/>
          <w:color w:val="000000"/>
          <w:szCs w:val="24"/>
        </w:rPr>
        <w:t>as.</w:t>
      </w:r>
      <w:r w:rsidR="00C150F5" w:rsidRPr="00CD79D0">
        <w:rPr>
          <w:color w:val="000000"/>
          <w:szCs w:val="24"/>
        </w:rPr>
        <w:t xml:space="preserve"> </w:t>
      </w:r>
      <w:r w:rsidR="00492818" w:rsidRPr="00CD79D0">
        <w:rPr>
          <w:color w:val="000000"/>
          <w:szCs w:val="24"/>
        </w:rPr>
        <w:t xml:space="preserve">Jeigu </w:t>
      </w:r>
      <w:r w:rsidR="00CD1C2F" w:rsidRPr="00CD79D0">
        <w:rPr>
          <w:color w:val="000000"/>
          <w:szCs w:val="24"/>
        </w:rPr>
        <w:t>Perkančio</w:t>
      </w:r>
      <w:r w:rsidR="00C150F5" w:rsidRPr="00CD79D0">
        <w:rPr>
          <w:color w:val="000000"/>
          <w:szCs w:val="24"/>
        </w:rPr>
        <w:t>ji organizacija</w:t>
      </w:r>
      <w:r w:rsidR="00813A57" w:rsidRPr="00CD79D0">
        <w:rPr>
          <w:color w:val="000000"/>
          <w:szCs w:val="24"/>
        </w:rPr>
        <w:t xml:space="preserve"> </w:t>
      </w:r>
      <w:r w:rsidR="00492818" w:rsidRPr="00CD79D0">
        <w:rPr>
          <w:color w:val="000000"/>
          <w:szCs w:val="24"/>
        </w:rPr>
        <w:t xml:space="preserve">priima sprendimą nesudaryti </w:t>
      </w:r>
      <w:r w:rsidR="00CE2CAE" w:rsidRPr="00CD79D0">
        <w:rPr>
          <w:color w:val="000000"/>
          <w:szCs w:val="24"/>
        </w:rPr>
        <w:t>Sutart</w:t>
      </w:r>
      <w:r w:rsidR="00492818" w:rsidRPr="00CD79D0">
        <w:rPr>
          <w:color w:val="000000"/>
          <w:szCs w:val="24"/>
        </w:rPr>
        <w:t xml:space="preserve">ies, ji </w:t>
      </w:r>
      <w:r w:rsidR="00813A57" w:rsidRPr="00CD79D0">
        <w:rPr>
          <w:color w:val="000000"/>
          <w:szCs w:val="24"/>
        </w:rPr>
        <w:t xml:space="preserve">taip pat nurodo priežastis, dėl kurių priimtas </w:t>
      </w:r>
      <w:r w:rsidR="00987BCD" w:rsidRPr="00CD79D0">
        <w:rPr>
          <w:color w:val="000000"/>
          <w:szCs w:val="24"/>
        </w:rPr>
        <w:t xml:space="preserve">toks </w:t>
      </w:r>
      <w:r w:rsidR="00813A57" w:rsidRPr="00CD79D0">
        <w:rPr>
          <w:color w:val="000000"/>
          <w:szCs w:val="24"/>
        </w:rPr>
        <w:t>sprendimas.</w:t>
      </w:r>
    </w:p>
    <w:p w14:paraId="51A08270" w14:textId="77777777" w:rsidR="00C150F5" w:rsidRPr="00CD79D0" w:rsidRDefault="00BE4AF4" w:rsidP="00AD2DEF">
      <w:pPr>
        <w:tabs>
          <w:tab w:val="left" w:pos="1134"/>
        </w:tabs>
        <w:spacing w:after="0" w:line="240" w:lineRule="auto"/>
        <w:ind w:firstLine="567"/>
        <w:jc w:val="both"/>
        <w:rPr>
          <w:color w:val="000000"/>
          <w:szCs w:val="24"/>
        </w:rPr>
      </w:pPr>
      <w:r w:rsidRPr="00CD79D0">
        <w:rPr>
          <w:color w:val="000000"/>
          <w:szCs w:val="24"/>
        </w:rPr>
        <w:t>12</w:t>
      </w:r>
      <w:r w:rsidR="00382FF8" w:rsidRPr="00CD79D0">
        <w:rPr>
          <w:color w:val="000000"/>
          <w:szCs w:val="24"/>
        </w:rPr>
        <w:t>.3</w:t>
      </w:r>
      <w:r w:rsidR="00C150F5" w:rsidRPr="00CD79D0">
        <w:rPr>
          <w:color w:val="000000"/>
          <w:szCs w:val="24"/>
        </w:rPr>
        <w:t xml:space="preserve">. </w:t>
      </w:r>
      <w:r w:rsidR="00CD1C2F" w:rsidRPr="00CD79D0">
        <w:rPr>
          <w:color w:val="000000"/>
          <w:szCs w:val="24"/>
        </w:rPr>
        <w:t>Perkančio</w:t>
      </w:r>
      <w:r w:rsidR="00C150F5" w:rsidRPr="00CD79D0">
        <w:rPr>
          <w:color w:val="000000"/>
          <w:szCs w:val="24"/>
        </w:rPr>
        <w:t xml:space="preserve">ji organizacija </w:t>
      </w:r>
      <w:r w:rsidR="00AB5AA3" w:rsidRPr="00CD79D0">
        <w:rPr>
          <w:color w:val="000000"/>
          <w:szCs w:val="24"/>
        </w:rPr>
        <w:t xml:space="preserve">Apklausos </w:t>
      </w:r>
      <w:r w:rsidR="00C150F5" w:rsidRPr="00CD79D0">
        <w:rPr>
          <w:color w:val="000000"/>
          <w:szCs w:val="24"/>
        </w:rPr>
        <w:t>sąlygų 1</w:t>
      </w:r>
      <w:r w:rsidRPr="00CD79D0">
        <w:rPr>
          <w:color w:val="000000"/>
          <w:szCs w:val="24"/>
        </w:rPr>
        <w:t>2</w:t>
      </w:r>
      <w:r w:rsidR="00C150F5" w:rsidRPr="00CD79D0">
        <w:rPr>
          <w:color w:val="000000"/>
          <w:szCs w:val="24"/>
        </w:rPr>
        <w:t xml:space="preserve">.2 punkte nurodytais atvejais negali teikti informacijos, jei jos atskleidimas prieštarauja </w:t>
      </w:r>
      <w:r w:rsidRPr="00CD79D0">
        <w:rPr>
          <w:color w:val="000000"/>
          <w:szCs w:val="24"/>
        </w:rPr>
        <w:t xml:space="preserve">informacijos ir duomenų apsaugą reguliuojantiems teisės aktams arba visuomenės interesams, pažeidžia teisėtus konkretaus </w:t>
      </w:r>
      <w:r w:rsidR="001A6E6B" w:rsidRPr="00CD79D0">
        <w:rPr>
          <w:color w:val="000000"/>
          <w:szCs w:val="24"/>
        </w:rPr>
        <w:t>Tiekėj</w:t>
      </w:r>
      <w:r w:rsidRPr="00CD79D0">
        <w:rPr>
          <w:color w:val="000000"/>
          <w:szCs w:val="24"/>
        </w:rPr>
        <w:t xml:space="preserve">o komercinius interesus arba turi neigiamą poveikį </w:t>
      </w:r>
      <w:r w:rsidR="001A6E6B" w:rsidRPr="00CD79D0">
        <w:rPr>
          <w:color w:val="000000"/>
          <w:szCs w:val="24"/>
        </w:rPr>
        <w:t>Tiekėj</w:t>
      </w:r>
      <w:r w:rsidRPr="00CD79D0">
        <w:rPr>
          <w:color w:val="000000"/>
          <w:szCs w:val="24"/>
        </w:rPr>
        <w:t>ų konkurencijai.</w:t>
      </w:r>
    </w:p>
    <w:p w14:paraId="51A08271" w14:textId="77777777" w:rsidR="00C150F5" w:rsidRPr="00CD79D0" w:rsidRDefault="00BE4AF4" w:rsidP="00AD2DEF">
      <w:pPr>
        <w:tabs>
          <w:tab w:val="left" w:pos="1134"/>
        </w:tabs>
        <w:spacing w:after="0" w:line="240" w:lineRule="auto"/>
        <w:ind w:firstLine="567"/>
        <w:jc w:val="both"/>
        <w:rPr>
          <w:color w:val="000000"/>
          <w:szCs w:val="24"/>
        </w:rPr>
      </w:pPr>
      <w:r w:rsidRPr="00CD79D0">
        <w:rPr>
          <w:color w:val="000000"/>
          <w:szCs w:val="24"/>
        </w:rPr>
        <w:t>12</w:t>
      </w:r>
      <w:r w:rsidR="00C150F5" w:rsidRPr="00CD79D0">
        <w:rPr>
          <w:color w:val="000000"/>
          <w:szCs w:val="24"/>
        </w:rPr>
        <w:t>.</w:t>
      </w:r>
      <w:r w:rsidR="00382FF8" w:rsidRPr="00CD79D0">
        <w:rPr>
          <w:color w:val="000000"/>
          <w:szCs w:val="24"/>
        </w:rPr>
        <w:t>4</w:t>
      </w:r>
      <w:r w:rsidR="00C150F5" w:rsidRPr="00CD79D0">
        <w:rPr>
          <w:color w:val="000000"/>
          <w:szCs w:val="24"/>
        </w:rPr>
        <w:t xml:space="preserve">. </w:t>
      </w:r>
      <w:r w:rsidR="00CD1C2F" w:rsidRPr="00CD79D0">
        <w:rPr>
          <w:color w:val="000000"/>
          <w:szCs w:val="24"/>
        </w:rPr>
        <w:t>Perkančio</w:t>
      </w:r>
      <w:r w:rsidR="00C150F5" w:rsidRPr="00CD79D0">
        <w:rPr>
          <w:color w:val="000000"/>
          <w:szCs w:val="24"/>
        </w:rPr>
        <w:t xml:space="preserve">ji organizacija sudaryti sutartį siūlo tam </w:t>
      </w:r>
      <w:r w:rsidR="001A6E6B" w:rsidRPr="00CD79D0">
        <w:rPr>
          <w:color w:val="000000"/>
          <w:szCs w:val="24"/>
        </w:rPr>
        <w:t>Tiekėj</w:t>
      </w:r>
      <w:r w:rsidR="00C150F5" w:rsidRPr="00CD79D0">
        <w:rPr>
          <w:color w:val="000000"/>
          <w:szCs w:val="24"/>
        </w:rPr>
        <w:t>ui, kurio pasiūlymas pripažintas laimėjusiu.</w:t>
      </w:r>
      <w:r w:rsidRPr="00CD79D0">
        <w:rPr>
          <w:color w:val="000000"/>
          <w:szCs w:val="24"/>
        </w:rPr>
        <w:t xml:space="preserve"> </w:t>
      </w:r>
      <w:r w:rsidR="001A6E6B" w:rsidRPr="00CD79D0">
        <w:rPr>
          <w:color w:val="000000"/>
          <w:szCs w:val="24"/>
        </w:rPr>
        <w:t>Tiekėj</w:t>
      </w:r>
      <w:r w:rsidR="00F4558F" w:rsidRPr="00CD79D0">
        <w:rPr>
          <w:color w:val="000000"/>
          <w:szCs w:val="24"/>
        </w:rPr>
        <w:t>as</w:t>
      </w:r>
      <w:r w:rsidRPr="00CD79D0">
        <w:rPr>
          <w:color w:val="000000"/>
          <w:szCs w:val="24"/>
        </w:rPr>
        <w:t xml:space="preserve">, kurio pasiūlymas nustatytas laimėjęs, sudaryti </w:t>
      </w:r>
      <w:r w:rsidR="00CE2CAE" w:rsidRPr="00CD79D0">
        <w:rPr>
          <w:color w:val="000000"/>
          <w:szCs w:val="24"/>
        </w:rPr>
        <w:t>Sutart</w:t>
      </w:r>
      <w:r w:rsidRPr="00CD79D0">
        <w:rPr>
          <w:color w:val="000000"/>
          <w:szCs w:val="24"/>
        </w:rPr>
        <w:t xml:space="preserve">ies kviečiamas CVP IS priemonėmis ir jam nurodomas laikas, iki kada jis turi sudaryti </w:t>
      </w:r>
      <w:r w:rsidR="00CE2CAE" w:rsidRPr="00CD79D0">
        <w:rPr>
          <w:color w:val="000000"/>
          <w:szCs w:val="24"/>
        </w:rPr>
        <w:t>Sutart</w:t>
      </w:r>
      <w:r w:rsidRPr="00CD79D0">
        <w:rPr>
          <w:color w:val="000000"/>
          <w:szCs w:val="24"/>
        </w:rPr>
        <w:t xml:space="preserve">į. </w:t>
      </w:r>
      <w:r w:rsidR="00AB5AA3" w:rsidRPr="00CD79D0">
        <w:rPr>
          <w:color w:val="000000"/>
          <w:szCs w:val="24"/>
        </w:rPr>
        <w:t xml:space="preserve">Apklausą </w:t>
      </w:r>
      <w:r w:rsidR="00C150F5" w:rsidRPr="00CD79D0">
        <w:rPr>
          <w:color w:val="000000"/>
          <w:szCs w:val="24"/>
        </w:rPr>
        <w:t xml:space="preserve">laimėjęs </w:t>
      </w:r>
      <w:r w:rsidR="001A6E6B" w:rsidRPr="00CD79D0">
        <w:rPr>
          <w:color w:val="000000"/>
          <w:szCs w:val="24"/>
        </w:rPr>
        <w:t>Tiekėj</w:t>
      </w:r>
      <w:r w:rsidR="00C150F5" w:rsidRPr="00CD79D0">
        <w:rPr>
          <w:color w:val="000000"/>
          <w:szCs w:val="24"/>
        </w:rPr>
        <w:t xml:space="preserve">as privalo pasirašyti </w:t>
      </w:r>
      <w:r w:rsidR="00CE2CAE" w:rsidRPr="00CD79D0">
        <w:rPr>
          <w:color w:val="000000"/>
          <w:szCs w:val="24"/>
        </w:rPr>
        <w:t>Sutart</w:t>
      </w:r>
      <w:r w:rsidR="00C150F5" w:rsidRPr="00CD79D0">
        <w:rPr>
          <w:color w:val="000000"/>
          <w:szCs w:val="24"/>
        </w:rPr>
        <w:t xml:space="preserve">į per </w:t>
      </w:r>
      <w:r w:rsidR="00CD1C2F" w:rsidRPr="00CD79D0">
        <w:rPr>
          <w:color w:val="000000"/>
          <w:szCs w:val="24"/>
        </w:rPr>
        <w:t>Perkančio</w:t>
      </w:r>
      <w:r w:rsidR="00C150F5" w:rsidRPr="00CD79D0">
        <w:rPr>
          <w:color w:val="000000"/>
          <w:szCs w:val="24"/>
        </w:rPr>
        <w:t xml:space="preserve">sios organizacijos nurodytą terminą. </w:t>
      </w:r>
    </w:p>
    <w:p w14:paraId="51A08272" w14:textId="77777777" w:rsidR="00C150F5" w:rsidRPr="00CD79D0" w:rsidRDefault="00BE4AF4" w:rsidP="00AD2DEF">
      <w:pPr>
        <w:tabs>
          <w:tab w:val="left" w:pos="1134"/>
        </w:tabs>
        <w:spacing w:after="0" w:line="240" w:lineRule="auto"/>
        <w:ind w:firstLine="567"/>
        <w:jc w:val="both"/>
        <w:rPr>
          <w:color w:val="000000"/>
          <w:spacing w:val="-4"/>
          <w:szCs w:val="24"/>
        </w:rPr>
      </w:pPr>
      <w:r w:rsidRPr="00CD79D0">
        <w:rPr>
          <w:color w:val="000000"/>
          <w:szCs w:val="24"/>
        </w:rPr>
        <w:t>1</w:t>
      </w:r>
      <w:r w:rsidR="00B425CE" w:rsidRPr="00CD79D0">
        <w:rPr>
          <w:color w:val="000000"/>
          <w:szCs w:val="24"/>
        </w:rPr>
        <w:t>2</w:t>
      </w:r>
      <w:r w:rsidR="00382FF8" w:rsidRPr="00CD79D0">
        <w:rPr>
          <w:color w:val="000000"/>
          <w:szCs w:val="24"/>
        </w:rPr>
        <w:t>.5</w:t>
      </w:r>
      <w:r w:rsidR="00C150F5" w:rsidRPr="00CD79D0">
        <w:rPr>
          <w:color w:val="000000"/>
          <w:szCs w:val="24"/>
        </w:rPr>
        <w:t xml:space="preserve">. Jeigu </w:t>
      </w:r>
      <w:r w:rsidR="001A6E6B" w:rsidRPr="00CD79D0">
        <w:rPr>
          <w:color w:val="000000"/>
          <w:szCs w:val="24"/>
        </w:rPr>
        <w:t>Tiekėj</w:t>
      </w:r>
      <w:r w:rsidRPr="00CD79D0">
        <w:rPr>
          <w:color w:val="000000"/>
          <w:szCs w:val="24"/>
        </w:rPr>
        <w:t xml:space="preserve">as, kuriam buvo pasiūlyta sudaryti </w:t>
      </w:r>
      <w:r w:rsidR="00CE2CAE" w:rsidRPr="00CD79D0">
        <w:rPr>
          <w:color w:val="000000"/>
          <w:szCs w:val="24"/>
        </w:rPr>
        <w:t>Sutart</w:t>
      </w:r>
      <w:r w:rsidRPr="00CD79D0">
        <w:rPr>
          <w:color w:val="000000"/>
          <w:szCs w:val="24"/>
        </w:rPr>
        <w:t>į</w:t>
      </w:r>
      <w:r w:rsidR="00C150F5" w:rsidRPr="00CD79D0">
        <w:rPr>
          <w:color w:val="000000"/>
          <w:szCs w:val="24"/>
        </w:rPr>
        <w:t xml:space="preserve">, </w:t>
      </w:r>
      <w:r w:rsidR="00B425CE" w:rsidRPr="00CD79D0">
        <w:rPr>
          <w:color w:val="000000"/>
          <w:szCs w:val="24"/>
        </w:rPr>
        <w:t>raštu</w:t>
      </w:r>
      <w:r w:rsidR="00C150F5" w:rsidRPr="00CD79D0">
        <w:rPr>
          <w:color w:val="000000"/>
          <w:szCs w:val="24"/>
        </w:rPr>
        <w:t xml:space="preserve"> atsisako </w:t>
      </w:r>
      <w:r w:rsidR="00B425CE" w:rsidRPr="00CD79D0">
        <w:rPr>
          <w:color w:val="000000"/>
          <w:szCs w:val="24"/>
        </w:rPr>
        <w:t xml:space="preserve">ją </w:t>
      </w:r>
      <w:r w:rsidR="00C150F5" w:rsidRPr="00CD79D0">
        <w:rPr>
          <w:color w:val="000000"/>
          <w:szCs w:val="24"/>
        </w:rPr>
        <w:t>sudaryti</w:t>
      </w:r>
      <w:r w:rsidR="00B425CE" w:rsidRPr="00CD79D0">
        <w:rPr>
          <w:color w:val="000000"/>
          <w:szCs w:val="24"/>
        </w:rPr>
        <w:t xml:space="preserve"> arba iki Perkančiosios organizacijos nurodyto laiko nepasirašo </w:t>
      </w:r>
      <w:r w:rsidR="00CE2CAE" w:rsidRPr="00CD79D0">
        <w:rPr>
          <w:color w:val="000000"/>
          <w:szCs w:val="24"/>
        </w:rPr>
        <w:t>Sutart</w:t>
      </w:r>
      <w:r w:rsidR="00B425CE" w:rsidRPr="00CD79D0">
        <w:rPr>
          <w:color w:val="000000"/>
          <w:szCs w:val="24"/>
        </w:rPr>
        <w:t xml:space="preserve">ies, arba atsisako sudaryti </w:t>
      </w:r>
      <w:r w:rsidR="00CE2CAE" w:rsidRPr="00CD79D0">
        <w:rPr>
          <w:color w:val="000000"/>
          <w:szCs w:val="24"/>
        </w:rPr>
        <w:t>Sutart</w:t>
      </w:r>
      <w:r w:rsidR="00B425CE" w:rsidRPr="00CD79D0">
        <w:rPr>
          <w:color w:val="000000"/>
          <w:szCs w:val="24"/>
        </w:rPr>
        <w:t>į</w:t>
      </w:r>
      <w:r w:rsidR="00987BCD" w:rsidRPr="00CD79D0">
        <w:rPr>
          <w:color w:val="000000"/>
          <w:szCs w:val="24"/>
        </w:rPr>
        <w:t xml:space="preserve"> Viešųjų pirkimų įstatyme ir</w:t>
      </w:r>
      <w:r w:rsidR="00B425CE" w:rsidRPr="00CD79D0">
        <w:rPr>
          <w:color w:val="000000"/>
          <w:szCs w:val="24"/>
        </w:rPr>
        <w:t xml:space="preserve"> </w:t>
      </w:r>
      <w:r w:rsidR="00AB5AA3" w:rsidRPr="00CD79D0">
        <w:rPr>
          <w:rFonts w:eastAsia="Lucida Sans Unicode"/>
          <w:color w:val="000000"/>
          <w:spacing w:val="-4"/>
          <w:szCs w:val="24"/>
        </w:rPr>
        <w:t xml:space="preserve">Apklausos </w:t>
      </w:r>
      <w:r w:rsidR="00C150F5" w:rsidRPr="00CD79D0">
        <w:rPr>
          <w:rFonts w:eastAsia="Lucida Sans Unicode"/>
          <w:color w:val="000000"/>
          <w:spacing w:val="-4"/>
          <w:szCs w:val="24"/>
        </w:rPr>
        <w:t xml:space="preserve">sąlygose nustatytomis sąlygomis, </w:t>
      </w:r>
      <w:r w:rsidR="00C150F5" w:rsidRPr="00CD79D0">
        <w:rPr>
          <w:color w:val="000000"/>
          <w:spacing w:val="-4"/>
          <w:szCs w:val="24"/>
        </w:rPr>
        <w:t xml:space="preserve">laikoma, kad jis atsisakė sudaryti </w:t>
      </w:r>
      <w:r w:rsidR="00CE2CAE" w:rsidRPr="00CD79D0">
        <w:rPr>
          <w:color w:val="000000"/>
          <w:spacing w:val="-4"/>
          <w:szCs w:val="24"/>
        </w:rPr>
        <w:t>Sutart</w:t>
      </w:r>
      <w:r w:rsidR="00C150F5" w:rsidRPr="00CD79D0">
        <w:rPr>
          <w:color w:val="000000"/>
          <w:spacing w:val="-4"/>
          <w:szCs w:val="24"/>
        </w:rPr>
        <w:t xml:space="preserve">į. Tuo atveju </w:t>
      </w:r>
      <w:r w:rsidR="00CD1C2F" w:rsidRPr="00CD79D0">
        <w:rPr>
          <w:color w:val="000000"/>
          <w:spacing w:val="-4"/>
          <w:szCs w:val="24"/>
        </w:rPr>
        <w:t>Perkančio</w:t>
      </w:r>
      <w:r w:rsidR="00C150F5" w:rsidRPr="00CD79D0">
        <w:rPr>
          <w:color w:val="000000"/>
          <w:spacing w:val="-4"/>
          <w:szCs w:val="24"/>
        </w:rPr>
        <w:t xml:space="preserve">ji organizacija siūlo sudaryti </w:t>
      </w:r>
      <w:r w:rsidR="00CE2CAE" w:rsidRPr="00CD79D0">
        <w:rPr>
          <w:color w:val="000000"/>
          <w:spacing w:val="-4"/>
          <w:szCs w:val="24"/>
        </w:rPr>
        <w:t>Sutart</w:t>
      </w:r>
      <w:r w:rsidR="00C150F5" w:rsidRPr="00CD79D0">
        <w:rPr>
          <w:color w:val="000000"/>
          <w:spacing w:val="-4"/>
          <w:szCs w:val="24"/>
        </w:rPr>
        <w:t xml:space="preserve">į </w:t>
      </w:r>
      <w:r w:rsidR="001A6E6B" w:rsidRPr="00CD79D0">
        <w:rPr>
          <w:color w:val="000000"/>
          <w:spacing w:val="-4"/>
          <w:szCs w:val="24"/>
        </w:rPr>
        <w:t>Tiekėj</w:t>
      </w:r>
      <w:r w:rsidR="00C150F5" w:rsidRPr="00CD79D0">
        <w:rPr>
          <w:color w:val="000000"/>
          <w:spacing w:val="-4"/>
          <w:szCs w:val="24"/>
        </w:rPr>
        <w:t xml:space="preserve">ui, kurio pasiūlymas </w:t>
      </w:r>
      <w:r w:rsidR="00C150F5" w:rsidRPr="00CD79D0">
        <w:rPr>
          <w:color w:val="000000"/>
          <w:spacing w:val="-4"/>
          <w:szCs w:val="24"/>
        </w:rPr>
        <w:lastRenderedPageBreak/>
        <w:t xml:space="preserve">pagal </w:t>
      </w:r>
      <w:r w:rsidR="00D2308D" w:rsidRPr="00CD79D0">
        <w:rPr>
          <w:color w:val="000000"/>
          <w:spacing w:val="-4"/>
          <w:szCs w:val="24"/>
        </w:rPr>
        <w:t>nustatytą</w:t>
      </w:r>
      <w:r w:rsidR="00C150F5" w:rsidRPr="00CD79D0">
        <w:rPr>
          <w:color w:val="000000"/>
          <w:spacing w:val="-4"/>
          <w:szCs w:val="24"/>
        </w:rPr>
        <w:t xml:space="preserve"> pasiūlymų eilę yra pirmas po </w:t>
      </w:r>
      <w:r w:rsidR="001A6E6B" w:rsidRPr="00CD79D0">
        <w:rPr>
          <w:color w:val="000000"/>
          <w:spacing w:val="-4"/>
          <w:szCs w:val="24"/>
        </w:rPr>
        <w:t>Tiekėj</w:t>
      </w:r>
      <w:r w:rsidR="00C150F5" w:rsidRPr="00CD79D0">
        <w:rPr>
          <w:color w:val="000000"/>
          <w:spacing w:val="-4"/>
          <w:szCs w:val="24"/>
        </w:rPr>
        <w:t>o, atsisa</w:t>
      </w:r>
      <w:r w:rsidR="00D2308D" w:rsidRPr="00CD79D0">
        <w:rPr>
          <w:color w:val="000000"/>
          <w:spacing w:val="-4"/>
          <w:szCs w:val="24"/>
        </w:rPr>
        <w:t xml:space="preserve">kiusio sudaryti </w:t>
      </w:r>
      <w:r w:rsidR="00CE2CAE" w:rsidRPr="00CD79D0">
        <w:rPr>
          <w:color w:val="000000"/>
          <w:spacing w:val="-4"/>
          <w:szCs w:val="24"/>
        </w:rPr>
        <w:t>Sutart</w:t>
      </w:r>
      <w:r w:rsidR="00D2308D" w:rsidRPr="00CD79D0">
        <w:rPr>
          <w:color w:val="000000"/>
          <w:spacing w:val="-4"/>
          <w:szCs w:val="24"/>
        </w:rPr>
        <w:t>į, jeigu tenkinamos V</w:t>
      </w:r>
      <w:r w:rsidR="00987BCD" w:rsidRPr="00CD79D0">
        <w:rPr>
          <w:color w:val="000000"/>
          <w:spacing w:val="-4"/>
          <w:szCs w:val="24"/>
        </w:rPr>
        <w:t>iešųjų pirkimų įstatymo 45 straipsn</w:t>
      </w:r>
      <w:r w:rsidR="00D2308D" w:rsidRPr="00CD79D0">
        <w:rPr>
          <w:color w:val="000000"/>
          <w:spacing w:val="-4"/>
          <w:szCs w:val="24"/>
        </w:rPr>
        <w:t>io</w:t>
      </w:r>
      <w:r w:rsidR="00987BCD" w:rsidRPr="00CD79D0">
        <w:rPr>
          <w:color w:val="000000"/>
          <w:spacing w:val="-4"/>
          <w:szCs w:val="24"/>
        </w:rPr>
        <w:t xml:space="preserve"> </w:t>
      </w:r>
      <w:r w:rsidR="00D2308D" w:rsidRPr="00CD79D0">
        <w:rPr>
          <w:color w:val="000000"/>
          <w:spacing w:val="-4"/>
          <w:szCs w:val="24"/>
        </w:rPr>
        <w:t>1 dalyje išdėstytos sąlygos.</w:t>
      </w:r>
    </w:p>
    <w:p w14:paraId="51A08273" w14:textId="77777777" w:rsidR="007C2E06" w:rsidRPr="00CD79D0" w:rsidRDefault="00382FF8" w:rsidP="00AD2DEF">
      <w:pPr>
        <w:tabs>
          <w:tab w:val="left" w:pos="1134"/>
        </w:tabs>
        <w:spacing w:after="0" w:line="240" w:lineRule="auto"/>
        <w:ind w:firstLine="567"/>
        <w:jc w:val="both"/>
        <w:rPr>
          <w:color w:val="000000"/>
          <w:szCs w:val="24"/>
        </w:rPr>
      </w:pPr>
      <w:r w:rsidRPr="00CD79D0">
        <w:rPr>
          <w:color w:val="000000"/>
          <w:szCs w:val="24"/>
        </w:rPr>
        <w:t>12.6</w:t>
      </w:r>
      <w:r w:rsidR="00C150F5" w:rsidRPr="00CD79D0">
        <w:rPr>
          <w:color w:val="000000"/>
          <w:szCs w:val="24"/>
        </w:rPr>
        <w:t xml:space="preserve">. Sudarant </w:t>
      </w:r>
      <w:r w:rsidR="00CE2CAE" w:rsidRPr="00CD79D0">
        <w:rPr>
          <w:color w:val="000000"/>
          <w:szCs w:val="24"/>
        </w:rPr>
        <w:t>Sutart</w:t>
      </w:r>
      <w:r w:rsidR="00C150F5" w:rsidRPr="00CD79D0">
        <w:rPr>
          <w:color w:val="000000"/>
          <w:szCs w:val="24"/>
        </w:rPr>
        <w:t>į negali būti keičiam</w:t>
      </w:r>
      <w:r w:rsidR="007C2E06" w:rsidRPr="00CD79D0">
        <w:rPr>
          <w:color w:val="000000"/>
          <w:szCs w:val="24"/>
        </w:rPr>
        <w:t>a</w:t>
      </w:r>
      <w:r w:rsidR="00C150F5" w:rsidRPr="00CD79D0">
        <w:rPr>
          <w:color w:val="000000"/>
          <w:szCs w:val="24"/>
        </w:rPr>
        <w:t xml:space="preserve"> </w:t>
      </w:r>
      <w:r w:rsidR="007D7277" w:rsidRPr="00CD79D0">
        <w:rPr>
          <w:color w:val="000000"/>
          <w:szCs w:val="24"/>
        </w:rPr>
        <w:t>Apklausos</w:t>
      </w:r>
      <w:r w:rsidR="00C150F5" w:rsidRPr="00CD79D0">
        <w:rPr>
          <w:color w:val="000000"/>
          <w:szCs w:val="24"/>
        </w:rPr>
        <w:t xml:space="preserve"> sąlygose </w:t>
      </w:r>
      <w:r w:rsidR="007C2E06" w:rsidRPr="00CD79D0">
        <w:rPr>
          <w:color w:val="000000"/>
          <w:szCs w:val="24"/>
        </w:rPr>
        <w:t xml:space="preserve">nustatytos pirkimo </w:t>
      </w:r>
      <w:r w:rsidR="00C150F5" w:rsidRPr="00CD79D0">
        <w:rPr>
          <w:color w:val="000000"/>
          <w:szCs w:val="24"/>
        </w:rPr>
        <w:t>sąlygos.</w:t>
      </w:r>
    </w:p>
    <w:p w14:paraId="51A08274" w14:textId="77777777" w:rsidR="00C150F5" w:rsidRPr="00CD79D0" w:rsidRDefault="00C150F5" w:rsidP="00AD2DEF">
      <w:pPr>
        <w:spacing w:after="0" w:line="240" w:lineRule="auto"/>
        <w:ind w:firstLine="840"/>
        <w:jc w:val="both"/>
        <w:rPr>
          <w:spacing w:val="-4"/>
          <w:szCs w:val="24"/>
        </w:rPr>
      </w:pPr>
    </w:p>
    <w:p w14:paraId="51A08275" w14:textId="77777777" w:rsidR="00C150F5" w:rsidRPr="00CD79D0" w:rsidRDefault="00C150F5" w:rsidP="00AD2DEF">
      <w:pPr>
        <w:spacing w:after="0" w:line="240" w:lineRule="auto"/>
        <w:jc w:val="center"/>
        <w:rPr>
          <w:b/>
          <w:szCs w:val="24"/>
        </w:rPr>
      </w:pPr>
      <w:r w:rsidRPr="00CD79D0">
        <w:rPr>
          <w:b/>
          <w:szCs w:val="24"/>
        </w:rPr>
        <w:t>XII</w:t>
      </w:r>
      <w:r w:rsidR="007C2E06" w:rsidRPr="00CD79D0">
        <w:rPr>
          <w:b/>
          <w:szCs w:val="24"/>
        </w:rPr>
        <w:t>I</w:t>
      </w:r>
      <w:r w:rsidRPr="00CD79D0">
        <w:rPr>
          <w:b/>
          <w:szCs w:val="24"/>
        </w:rPr>
        <w:t>. PRETENZIJŲ IR SKUNDŲ NAGRINĖJIMO TVARKA</w:t>
      </w:r>
    </w:p>
    <w:p w14:paraId="51A08276" w14:textId="77777777" w:rsidR="00C150F5" w:rsidRPr="00CD79D0" w:rsidRDefault="00C150F5" w:rsidP="00AD2DEF">
      <w:pPr>
        <w:spacing w:after="0" w:line="240" w:lineRule="auto"/>
        <w:ind w:firstLine="567"/>
        <w:jc w:val="center"/>
        <w:rPr>
          <w:b/>
          <w:szCs w:val="24"/>
        </w:rPr>
      </w:pPr>
    </w:p>
    <w:p w14:paraId="51A08277" w14:textId="77777777" w:rsidR="00C150F5" w:rsidRPr="00CD79D0" w:rsidRDefault="00C150F5" w:rsidP="00AD2DEF">
      <w:pPr>
        <w:spacing w:after="0" w:line="240" w:lineRule="auto"/>
        <w:ind w:firstLine="567"/>
        <w:jc w:val="both"/>
        <w:rPr>
          <w:szCs w:val="24"/>
        </w:rPr>
      </w:pPr>
      <w:r w:rsidRPr="00CD79D0">
        <w:rPr>
          <w:szCs w:val="24"/>
        </w:rPr>
        <w:t>1</w:t>
      </w:r>
      <w:r w:rsidR="00AC13E2" w:rsidRPr="00CD79D0">
        <w:rPr>
          <w:szCs w:val="24"/>
        </w:rPr>
        <w:t>3</w:t>
      </w:r>
      <w:r w:rsidRPr="00CD79D0">
        <w:rPr>
          <w:szCs w:val="24"/>
        </w:rPr>
        <w:t>.1. </w:t>
      </w:r>
      <w:r w:rsidR="001A6E6B" w:rsidRPr="00CD79D0">
        <w:rPr>
          <w:szCs w:val="24"/>
        </w:rPr>
        <w:t>Tiekėj</w:t>
      </w:r>
      <w:r w:rsidRPr="00CD79D0">
        <w:rPr>
          <w:szCs w:val="24"/>
        </w:rPr>
        <w:t xml:space="preserve">as, kuris mano, kad </w:t>
      </w:r>
      <w:r w:rsidR="00CD1C2F" w:rsidRPr="00CD79D0">
        <w:rPr>
          <w:szCs w:val="24"/>
        </w:rPr>
        <w:t>Perkančio</w:t>
      </w:r>
      <w:r w:rsidRPr="00CD79D0">
        <w:rPr>
          <w:szCs w:val="24"/>
        </w:rPr>
        <w:t xml:space="preserve">ji organizacija nesilaikė Viešųjų pirkimų įstatymo reikalavimų ir tuo pažeidė ar pažeis jo teisėtus interesus, turi teisę iki </w:t>
      </w:r>
      <w:r w:rsidR="00CE2CAE" w:rsidRPr="00CD79D0">
        <w:rPr>
          <w:szCs w:val="24"/>
        </w:rPr>
        <w:t>Sutart</w:t>
      </w:r>
      <w:r w:rsidRPr="00CD79D0">
        <w:rPr>
          <w:szCs w:val="24"/>
        </w:rPr>
        <w:t xml:space="preserve">ies sudarymo faksu, </w:t>
      </w:r>
      <w:r w:rsidRPr="00CD79D0">
        <w:rPr>
          <w:iCs/>
          <w:szCs w:val="24"/>
        </w:rPr>
        <w:t>CVP IS priemonėmis</w:t>
      </w:r>
      <w:r w:rsidRPr="00CD79D0">
        <w:rPr>
          <w:szCs w:val="24"/>
        </w:rPr>
        <w:t xml:space="preserve"> arba pasirašytinai per kurjerį pareikšti pretenziją </w:t>
      </w:r>
      <w:r w:rsidR="00AC13E2" w:rsidRPr="00CD79D0">
        <w:rPr>
          <w:szCs w:val="24"/>
        </w:rPr>
        <w:t>P</w:t>
      </w:r>
      <w:r w:rsidRPr="00CD79D0">
        <w:rPr>
          <w:szCs w:val="24"/>
        </w:rPr>
        <w:t xml:space="preserve">erkančiajai organizacijai dėl </w:t>
      </w:r>
      <w:r w:rsidR="00CD1C2F" w:rsidRPr="00CD79D0">
        <w:rPr>
          <w:szCs w:val="24"/>
        </w:rPr>
        <w:t>Perkančio</w:t>
      </w:r>
      <w:r w:rsidRPr="00CD79D0">
        <w:rPr>
          <w:szCs w:val="24"/>
        </w:rPr>
        <w:t>sios organizacijos veiksmų ar priimtų sprendimų. Pretenzijos pateikimas yra privaloma ikiteisminė ginčo nagrinėjimo stadija.</w:t>
      </w:r>
    </w:p>
    <w:p w14:paraId="51A08278" w14:textId="77777777" w:rsidR="00C150F5" w:rsidRPr="00CD79D0" w:rsidRDefault="00AC13E2" w:rsidP="00AD2DEF">
      <w:pPr>
        <w:tabs>
          <w:tab w:val="left" w:pos="1134"/>
        </w:tabs>
        <w:spacing w:after="0" w:line="240" w:lineRule="auto"/>
        <w:ind w:firstLine="567"/>
        <w:jc w:val="both"/>
        <w:rPr>
          <w:iCs/>
          <w:szCs w:val="24"/>
        </w:rPr>
      </w:pPr>
      <w:r w:rsidRPr="00CD79D0">
        <w:rPr>
          <w:szCs w:val="24"/>
        </w:rPr>
        <w:t>13</w:t>
      </w:r>
      <w:r w:rsidR="00C150F5" w:rsidRPr="00CD79D0">
        <w:rPr>
          <w:szCs w:val="24"/>
        </w:rPr>
        <w:t xml:space="preserve">.2. Pretenzija pateikiama Perkančiajai organizacijai faksu, </w:t>
      </w:r>
      <w:r w:rsidR="00C150F5" w:rsidRPr="00CD79D0">
        <w:rPr>
          <w:iCs/>
          <w:szCs w:val="24"/>
        </w:rPr>
        <w:t>CVP IS priemonėmis arba pasirašytinai per kurjerį:</w:t>
      </w:r>
    </w:p>
    <w:p w14:paraId="51A08279" w14:textId="77777777" w:rsidR="00C150F5" w:rsidRPr="00CD79D0" w:rsidRDefault="001E5FA5" w:rsidP="00AD2DEF">
      <w:pPr>
        <w:tabs>
          <w:tab w:val="left" w:pos="1134"/>
        </w:tabs>
        <w:spacing w:after="0" w:line="240" w:lineRule="auto"/>
        <w:ind w:firstLine="567"/>
        <w:jc w:val="both"/>
        <w:rPr>
          <w:iCs/>
          <w:szCs w:val="24"/>
        </w:rPr>
      </w:pPr>
      <w:r w:rsidRPr="00CD79D0">
        <w:rPr>
          <w:iCs/>
          <w:szCs w:val="24"/>
        </w:rPr>
        <w:t>13</w:t>
      </w:r>
      <w:r w:rsidR="00AC13E2" w:rsidRPr="00CD79D0">
        <w:rPr>
          <w:iCs/>
          <w:szCs w:val="24"/>
        </w:rPr>
        <w:t>.2.1. per 5</w:t>
      </w:r>
      <w:r w:rsidR="00C150F5" w:rsidRPr="00CD79D0">
        <w:rPr>
          <w:iCs/>
          <w:szCs w:val="24"/>
        </w:rPr>
        <w:t xml:space="preserve"> </w:t>
      </w:r>
      <w:r w:rsidR="00AC13E2" w:rsidRPr="00CD79D0">
        <w:rPr>
          <w:iCs/>
          <w:szCs w:val="24"/>
        </w:rPr>
        <w:t>darbo dienas</w:t>
      </w:r>
      <w:r w:rsidR="00C150F5" w:rsidRPr="00CD79D0">
        <w:rPr>
          <w:iCs/>
          <w:szCs w:val="24"/>
        </w:rPr>
        <w:t xml:space="preserve"> nuo </w:t>
      </w:r>
      <w:r w:rsidR="00CD1C2F" w:rsidRPr="00CD79D0">
        <w:rPr>
          <w:iCs/>
          <w:szCs w:val="24"/>
        </w:rPr>
        <w:t>Perkančio</w:t>
      </w:r>
      <w:r w:rsidR="00C150F5" w:rsidRPr="00CD79D0">
        <w:rPr>
          <w:iCs/>
          <w:szCs w:val="24"/>
        </w:rPr>
        <w:t xml:space="preserve">sios organizacijos pranešimo </w:t>
      </w:r>
      <w:r w:rsidR="00C150F5" w:rsidRPr="00CD79D0">
        <w:rPr>
          <w:szCs w:val="24"/>
        </w:rPr>
        <w:t xml:space="preserve">raštu </w:t>
      </w:r>
      <w:r w:rsidR="00C150F5" w:rsidRPr="00CD79D0">
        <w:rPr>
          <w:iCs/>
          <w:szCs w:val="24"/>
        </w:rPr>
        <w:t xml:space="preserve">CVP IS susirašinėjimo priemonėmis apie jos priimtą sprendimą išsiuntimo </w:t>
      </w:r>
      <w:r w:rsidR="001A6E6B" w:rsidRPr="00CD79D0">
        <w:rPr>
          <w:iCs/>
          <w:szCs w:val="24"/>
        </w:rPr>
        <w:t>Tiekėj</w:t>
      </w:r>
      <w:r w:rsidRPr="00CD79D0">
        <w:rPr>
          <w:iCs/>
          <w:szCs w:val="24"/>
        </w:rPr>
        <w:t xml:space="preserve">ams dienos, o jeigu šis pranešimas nebuvo siunčiamas elektroninėmis priemonėmis, per 15 </w:t>
      </w:r>
      <w:r w:rsidR="007250A4" w:rsidRPr="00CD79D0">
        <w:rPr>
          <w:iCs/>
          <w:szCs w:val="24"/>
        </w:rPr>
        <w:t xml:space="preserve">dienų nuo pranešimo išsiuntimo </w:t>
      </w:r>
      <w:r w:rsidR="001A6E6B" w:rsidRPr="00CD79D0">
        <w:rPr>
          <w:iCs/>
          <w:szCs w:val="24"/>
        </w:rPr>
        <w:t>Tiekėj</w:t>
      </w:r>
      <w:r w:rsidRPr="00CD79D0">
        <w:rPr>
          <w:iCs/>
          <w:szCs w:val="24"/>
        </w:rPr>
        <w:t>ams dienos;</w:t>
      </w:r>
    </w:p>
    <w:p w14:paraId="51A0827A" w14:textId="77777777" w:rsidR="00C150F5" w:rsidRPr="00CD79D0" w:rsidRDefault="001E5FA5" w:rsidP="00AD2DEF">
      <w:pPr>
        <w:tabs>
          <w:tab w:val="left" w:pos="1134"/>
        </w:tabs>
        <w:spacing w:after="0" w:line="240" w:lineRule="auto"/>
        <w:ind w:firstLine="567"/>
        <w:jc w:val="both"/>
        <w:rPr>
          <w:szCs w:val="24"/>
        </w:rPr>
      </w:pPr>
      <w:r w:rsidRPr="00CD79D0">
        <w:rPr>
          <w:iCs/>
          <w:szCs w:val="24"/>
        </w:rPr>
        <w:t>13</w:t>
      </w:r>
      <w:r w:rsidR="00C150F5" w:rsidRPr="00CD79D0">
        <w:rPr>
          <w:iCs/>
          <w:szCs w:val="24"/>
        </w:rPr>
        <w:t xml:space="preserve">.2.2. per 5 darbo dienas nuo paskelbimo apie </w:t>
      </w:r>
      <w:r w:rsidR="00CD1C2F" w:rsidRPr="00CD79D0">
        <w:rPr>
          <w:iCs/>
          <w:szCs w:val="24"/>
        </w:rPr>
        <w:t>Perkančio</w:t>
      </w:r>
      <w:r w:rsidR="00C150F5" w:rsidRPr="00CD79D0">
        <w:rPr>
          <w:iCs/>
          <w:szCs w:val="24"/>
        </w:rPr>
        <w:t xml:space="preserve">sios organizacijos priimtą sprendimą dienos, jeigu Viešųjų pirkimų įstatyme nėra reikalavimo raštu informuoti </w:t>
      </w:r>
      <w:r w:rsidR="001A6E6B" w:rsidRPr="00CD79D0">
        <w:rPr>
          <w:iCs/>
          <w:szCs w:val="24"/>
        </w:rPr>
        <w:t>Tiekėj</w:t>
      </w:r>
      <w:r w:rsidR="00C150F5" w:rsidRPr="00CD79D0">
        <w:rPr>
          <w:iCs/>
          <w:szCs w:val="24"/>
        </w:rPr>
        <w:t xml:space="preserve">us apie </w:t>
      </w:r>
      <w:r w:rsidR="00CD1C2F" w:rsidRPr="00CD79D0">
        <w:rPr>
          <w:iCs/>
          <w:szCs w:val="24"/>
        </w:rPr>
        <w:t>Perkančio</w:t>
      </w:r>
      <w:r w:rsidR="00C150F5" w:rsidRPr="00CD79D0">
        <w:rPr>
          <w:iCs/>
          <w:szCs w:val="24"/>
        </w:rPr>
        <w:t>sios organizacijos priimtus sprendimus.</w:t>
      </w:r>
    </w:p>
    <w:p w14:paraId="51A0827B" w14:textId="77777777" w:rsidR="00C150F5" w:rsidRPr="00CD79D0" w:rsidRDefault="00C150F5" w:rsidP="00AD2DEF">
      <w:pPr>
        <w:spacing w:after="0" w:line="240" w:lineRule="auto"/>
        <w:ind w:firstLine="567"/>
        <w:jc w:val="both"/>
        <w:rPr>
          <w:szCs w:val="24"/>
        </w:rPr>
      </w:pPr>
      <w:r w:rsidRPr="00CD79D0">
        <w:rPr>
          <w:szCs w:val="24"/>
        </w:rPr>
        <w:t>1</w:t>
      </w:r>
      <w:r w:rsidR="001E5FA5" w:rsidRPr="00CD79D0">
        <w:rPr>
          <w:szCs w:val="24"/>
        </w:rPr>
        <w:t>3</w:t>
      </w:r>
      <w:r w:rsidRPr="00CD79D0">
        <w:rPr>
          <w:szCs w:val="24"/>
        </w:rPr>
        <w:t>.3. </w:t>
      </w:r>
      <w:r w:rsidR="00CD1C2F" w:rsidRPr="00CD79D0">
        <w:rPr>
          <w:szCs w:val="24"/>
        </w:rPr>
        <w:t>Perkančio</w:t>
      </w:r>
      <w:r w:rsidRPr="00CD79D0">
        <w:rPr>
          <w:szCs w:val="24"/>
        </w:rPr>
        <w:t xml:space="preserve">sios </w:t>
      </w:r>
      <w:r w:rsidRPr="00CD79D0">
        <w:rPr>
          <w:spacing w:val="-4"/>
          <w:szCs w:val="24"/>
        </w:rPr>
        <w:t>organizacijos priimtas sprendimas gali būti skundžiamas teismui Viešųjų pirkimų įstatymo V</w:t>
      </w:r>
      <w:r w:rsidR="001E5FA5" w:rsidRPr="00CD79D0">
        <w:rPr>
          <w:spacing w:val="-4"/>
          <w:szCs w:val="24"/>
        </w:rPr>
        <w:t>II</w:t>
      </w:r>
      <w:r w:rsidRPr="00CD79D0">
        <w:rPr>
          <w:spacing w:val="-4"/>
          <w:szCs w:val="24"/>
        </w:rPr>
        <w:t xml:space="preserve"> skyriuje</w:t>
      </w:r>
      <w:r w:rsidRPr="00CD79D0">
        <w:rPr>
          <w:szCs w:val="24"/>
        </w:rPr>
        <w:t xml:space="preserve"> nustatyta tvarka. </w:t>
      </w:r>
    </w:p>
    <w:p w14:paraId="51A0827C" w14:textId="77777777" w:rsidR="00C150F5" w:rsidRPr="00CD79D0" w:rsidRDefault="00C150F5" w:rsidP="00AD2DEF">
      <w:pPr>
        <w:spacing w:after="0" w:line="240" w:lineRule="auto"/>
        <w:ind w:firstLine="567"/>
        <w:jc w:val="both"/>
        <w:rPr>
          <w:szCs w:val="24"/>
        </w:rPr>
      </w:pPr>
      <w:r w:rsidRPr="00CD79D0">
        <w:rPr>
          <w:szCs w:val="24"/>
        </w:rPr>
        <w:t>1</w:t>
      </w:r>
      <w:r w:rsidR="001E5FA5" w:rsidRPr="00CD79D0">
        <w:rPr>
          <w:szCs w:val="24"/>
        </w:rPr>
        <w:t>3</w:t>
      </w:r>
      <w:r w:rsidRPr="00CD79D0">
        <w:rPr>
          <w:szCs w:val="24"/>
        </w:rPr>
        <w:t xml:space="preserve">.4. </w:t>
      </w:r>
      <w:r w:rsidR="00CD1C2F" w:rsidRPr="00CD79D0">
        <w:rPr>
          <w:szCs w:val="24"/>
        </w:rPr>
        <w:t>Perkančio</w:t>
      </w:r>
      <w:r w:rsidRPr="00CD79D0">
        <w:rPr>
          <w:szCs w:val="24"/>
        </w:rPr>
        <w:t xml:space="preserve">ji organizacija nagrinėja tik tas </w:t>
      </w:r>
      <w:r w:rsidR="001A6E6B" w:rsidRPr="00CD79D0">
        <w:rPr>
          <w:szCs w:val="24"/>
        </w:rPr>
        <w:t>Tiekėj</w:t>
      </w:r>
      <w:r w:rsidRPr="00CD79D0">
        <w:rPr>
          <w:szCs w:val="24"/>
        </w:rPr>
        <w:t xml:space="preserve">ų pretenzijas, kurios gautos iki </w:t>
      </w:r>
      <w:r w:rsidR="00CE2CAE" w:rsidRPr="00CD79D0">
        <w:rPr>
          <w:szCs w:val="24"/>
        </w:rPr>
        <w:t>Sutart</w:t>
      </w:r>
      <w:r w:rsidR="001E5FA5" w:rsidRPr="00CD79D0">
        <w:rPr>
          <w:szCs w:val="24"/>
        </w:rPr>
        <w:t xml:space="preserve">ies sudarymo dienos ir pateiktos laikantis Viešųjų pirkimų įstatymo 102 straipsnio 1 dalyje nustatytų terminų. </w:t>
      </w:r>
    </w:p>
    <w:p w14:paraId="51A0827D" w14:textId="77777777" w:rsidR="00C150F5" w:rsidRPr="00CD79D0" w:rsidRDefault="001E5FA5" w:rsidP="00AD2DEF">
      <w:pPr>
        <w:spacing w:after="0" w:line="240" w:lineRule="auto"/>
        <w:ind w:firstLine="567"/>
        <w:jc w:val="both"/>
        <w:rPr>
          <w:szCs w:val="24"/>
        </w:rPr>
      </w:pPr>
      <w:r w:rsidRPr="00CD79D0">
        <w:rPr>
          <w:szCs w:val="24"/>
        </w:rPr>
        <w:t>13</w:t>
      </w:r>
      <w:r w:rsidR="00C150F5" w:rsidRPr="00CD79D0">
        <w:rPr>
          <w:szCs w:val="24"/>
        </w:rPr>
        <w:t xml:space="preserve">.5. </w:t>
      </w:r>
      <w:r w:rsidR="00CD1C2F" w:rsidRPr="00CD79D0">
        <w:rPr>
          <w:szCs w:val="24"/>
        </w:rPr>
        <w:t>Perkančio</w:t>
      </w:r>
      <w:r w:rsidR="00C150F5" w:rsidRPr="00CD79D0">
        <w:rPr>
          <w:szCs w:val="24"/>
        </w:rPr>
        <w:t>ji organizacija, gavusi pretenziją, nedelsdama sustabdo pirkimo procedūrą, kol bus išnagrinėta ši pre</w:t>
      </w:r>
      <w:r w:rsidRPr="00CD79D0">
        <w:rPr>
          <w:szCs w:val="24"/>
        </w:rPr>
        <w:t>tenzija ir priimtas sprendimas.</w:t>
      </w:r>
      <w:r w:rsidR="00987BCD" w:rsidRPr="00CD79D0">
        <w:rPr>
          <w:szCs w:val="24"/>
        </w:rPr>
        <w:t xml:space="preserve"> Perkančioji organizacija negali sudaryti </w:t>
      </w:r>
      <w:r w:rsidR="00CE2CAE" w:rsidRPr="00CD79D0">
        <w:rPr>
          <w:szCs w:val="24"/>
        </w:rPr>
        <w:t>Sutart</w:t>
      </w:r>
      <w:r w:rsidR="00987BCD" w:rsidRPr="00CD79D0">
        <w:rPr>
          <w:szCs w:val="24"/>
        </w:rPr>
        <w:t>ies anksčiau negu po 5 darbo dienų nuo rašytinio pranešimo apie jos priimtą sprendimą išs</w:t>
      </w:r>
      <w:r w:rsidR="007250A4" w:rsidRPr="00CD79D0">
        <w:rPr>
          <w:szCs w:val="24"/>
        </w:rPr>
        <w:t xml:space="preserve">iuntimą pretenziją pateikusiam </w:t>
      </w:r>
      <w:r w:rsidR="001A6E6B" w:rsidRPr="00CD79D0">
        <w:rPr>
          <w:szCs w:val="24"/>
        </w:rPr>
        <w:t>Tiekėj</w:t>
      </w:r>
      <w:r w:rsidR="00987BCD" w:rsidRPr="00CD79D0">
        <w:rPr>
          <w:szCs w:val="24"/>
        </w:rPr>
        <w:t>ui ir suinteresuotiems dalyviams dienos.</w:t>
      </w:r>
    </w:p>
    <w:p w14:paraId="51A0827E" w14:textId="77777777" w:rsidR="007250A4" w:rsidRPr="00CD79D0" w:rsidRDefault="007250A4" w:rsidP="00AD2DEF">
      <w:pPr>
        <w:spacing w:after="0" w:line="240" w:lineRule="auto"/>
        <w:ind w:firstLine="567"/>
        <w:jc w:val="both"/>
        <w:rPr>
          <w:szCs w:val="24"/>
        </w:rPr>
      </w:pPr>
    </w:p>
    <w:p w14:paraId="51A0827F" w14:textId="77777777" w:rsidR="00C150F5" w:rsidRPr="00CD79D0" w:rsidRDefault="001E5FA5" w:rsidP="00AD2DEF">
      <w:pPr>
        <w:spacing w:after="0" w:line="240" w:lineRule="auto"/>
        <w:jc w:val="center"/>
        <w:rPr>
          <w:b/>
          <w:szCs w:val="24"/>
        </w:rPr>
      </w:pPr>
      <w:bookmarkStart w:id="24" w:name="_Toc47844940"/>
      <w:bookmarkStart w:id="25" w:name="_Toc60525494"/>
      <w:r w:rsidRPr="00CD79D0">
        <w:rPr>
          <w:b/>
          <w:szCs w:val="24"/>
        </w:rPr>
        <w:t>XIV</w:t>
      </w:r>
      <w:r w:rsidR="00C150F5" w:rsidRPr="00CD79D0">
        <w:rPr>
          <w:b/>
          <w:szCs w:val="24"/>
        </w:rPr>
        <w:t xml:space="preserve">. </w:t>
      </w:r>
      <w:r w:rsidR="00CE2CAE" w:rsidRPr="00CD79D0">
        <w:rPr>
          <w:b/>
          <w:szCs w:val="24"/>
        </w:rPr>
        <w:t>SUTART</w:t>
      </w:r>
      <w:r w:rsidR="00C150F5" w:rsidRPr="00CD79D0">
        <w:rPr>
          <w:b/>
          <w:szCs w:val="24"/>
        </w:rPr>
        <w:t>IES SĄLYGOS</w:t>
      </w:r>
      <w:bookmarkEnd w:id="24"/>
      <w:bookmarkEnd w:id="25"/>
    </w:p>
    <w:p w14:paraId="51A08280" w14:textId="77777777" w:rsidR="00C150F5" w:rsidRPr="00CD79D0" w:rsidRDefault="00C150F5" w:rsidP="00AD2DEF">
      <w:pPr>
        <w:spacing w:after="0" w:line="240" w:lineRule="auto"/>
        <w:jc w:val="center"/>
        <w:rPr>
          <w:b/>
          <w:szCs w:val="24"/>
        </w:rPr>
      </w:pPr>
    </w:p>
    <w:p w14:paraId="51A08281" w14:textId="77777777" w:rsidR="001E5FA5" w:rsidRPr="00CD79D0" w:rsidRDefault="001E5FA5" w:rsidP="00AD2DEF">
      <w:pPr>
        <w:tabs>
          <w:tab w:val="left" w:pos="1200"/>
        </w:tabs>
        <w:spacing w:after="0" w:line="240" w:lineRule="auto"/>
        <w:ind w:firstLine="567"/>
        <w:jc w:val="both"/>
        <w:rPr>
          <w:szCs w:val="24"/>
        </w:rPr>
      </w:pPr>
      <w:r w:rsidRPr="00CD79D0">
        <w:rPr>
          <w:szCs w:val="24"/>
        </w:rPr>
        <w:t>14</w:t>
      </w:r>
      <w:r w:rsidR="00C150F5" w:rsidRPr="00CD79D0">
        <w:rPr>
          <w:szCs w:val="24"/>
        </w:rPr>
        <w:t>.</w:t>
      </w:r>
      <w:r w:rsidR="00492DDD" w:rsidRPr="00CD79D0">
        <w:rPr>
          <w:szCs w:val="24"/>
        </w:rPr>
        <w:t>1</w:t>
      </w:r>
      <w:r w:rsidR="00C150F5" w:rsidRPr="00CD79D0">
        <w:rPr>
          <w:szCs w:val="24"/>
        </w:rPr>
        <w:t xml:space="preserve">. </w:t>
      </w:r>
      <w:r w:rsidR="00CE2CAE" w:rsidRPr="00CD79D0">
        <w:rPr>
          <w:szCs w:val="24"/>
        </w:rPr>
        <w:t>Sutart</w:t>
      </w:r>
      <w:r w:rsidR="00987BCD" w:rsidRPr="00CD79D0">
        <w:rPr>
          <w:szCs w:val="24"/>
        </w:rPr>
        <w:t>ies sudarymo atidėjimo terminas netaikomas.</w:t>
      </w:r>
    </w:p>
    <w:p w14:paraId="51A08282" w14:textId="77777777" w:rsidR="00C150F5" w:rsidRPr="00CD79D0" w:rsidRDefault="001E5FA5" w:rsidP="00AD2DEF">
      <w:pPr>
        <w:tabs>
          <w:tab w:val="left" w:pos="1200"/>
        </w:tabs>
        <w:spacing w:after="0" w:line="240" w:lineRule="auto"/>
        <w:ind w:firstLine="567"/>
        <w:jc w:val="both"/>
        <w:rPr>
          <w:szCs w:val="24"/>
        </w:rPr>
      </w:pPr>
      <w:r w:rsidRPr="00CD79D0">
        <w:rPr>
          <w:szCs w:val="24"/>
        </w:rPr>
        <w:t xml:space="preserve">14.2. </w:t>
      </w:r>
      <w:r w:rsidR="00C150F5" w:rsidRPr="00CD79D0">
        <w:rPr>
          <w:szCs w:val="24"/>
        </w:rPr>
        <w:t xml:space="preserve">Sutarties sąlygos Sutarties galiojimo laikotarpiu </w:t>
      </w:r>
      <w:r w:rsidRPr="00CD79D0">
        <w:rPr>
          <w:szCs w:val="24"/>
        </w:rPr>
        <w:t xml:space="preserve">gali būti </w:t>
      </w:r>
      <w:r w:rsidR="0022262E" w:rsidRPr="00CD79D0">
        <w:rPr>
          <w:szCs w:val="24"/>
        </w:rPr>
        <w:t xml:space="preserve">keičiamos </w:t>
      </w:r>
      <w:r w:rsidR="00D0198E" w:rsidRPr="00CD79D0">
        <w:rPr>
          <w:szCs w:val="24"/>
        </w:rPr>
        <w:t>va</w:t>
      </w:r>
      <w:r w:rsidR="00987BCD" w:rsidRPr="00CD79D0">
        <w:rPr>
          <w:szCs w:val="24"/>
        </w:rPr>
        <w:t xml:space="preserve">dovaujantis </w:t>
      </w:r>
      <w:r w:rsidRPr="00CD79D0">
        <w:rPr>
          <w:szCs w:val="24"/>
        </w:rPr>
        <w:t xml:space="preserve"> Viešųjų pirkimų įstatymo 89 straipsnio nuost</w:t>
      </w:r>
      <w:r w:rsidR="00D0198E" w:rsidRPr="00CD79D0">
        <w:rPr>
          <w:szCs w:val="24"/>
        </w:rPr>
        <w:t>atomis</w:t>
      </w:r>
      <w:r w:rsidRPr="00CD79D0">
        <w:rPr>
          <w:szCs w:val="24"/>
        </w:rPr>
        <w:t>.</w:t>
      </w:r>
      <w:r w:rsidR="000F14E8" w:rsidRPr="00CD79D0">
        <w:rPr>
          <w:szCs w:val="24"/>
        </w:rPr>
        <w:t xml:space="preserve"> </w:t>
      </w:r>
      <w:r w:rsidR="00560FCF" w:rsidRPr="00CD79D0">
        <w:rPr>
          <w:szCs w:val="24"/>
        </w:rPr>
        <w:t xml:space="preserve">Sudarytos Sutarties Šalis gali būti pakeista Viešųjų pirkimų įstatymo 89 straipsnio 1 dalies 4 punkte numatytais atvejais. </w:t>
      </w:r>
      <w:r w:rsidR="00C150F5" w:rsidRPr="00CD79D0">
        <w:rPr>
          <w:szCs w:val="24"/>
        </w:rPr>
        <w:t>Sutarties sąlygos gal</w:t>
      </w:r>
      <w:r w:rsidR="00560FCF" w:rsidRPr="00CD79D0">
        <w:rPr>
          <w:szCs w:val="24"/>
        </w:rPr>
        <w:t>i būti keičiamos tik rašytiniu Š</w:t>
      </w:r>
      <w:r w:rsidR="00C150F5" w:rsidRPr="00CD79D0">
        <w:rPr>
          <w:szCs w:val="24"/>
        </w:rPr>
        <w:t>alių susitarimu.</w:t>
      </w:r>
    </w:p>
    <w:p w14:paraId="51A08283" w14:textId="77777777" w:rsidR="00797ADC" w:rsidRPr="00CD79D0" w:rsidRDefault="00797ADC" w:rsidP="00AD2DEF">
      <w:pPr>
        <w:pStyle w:val="BodyText30"/>
        <w:tabs>
          <w:tab w:val="left" w:pos="720"/>
        </w:tabs>
        <w:ind w:firstLine="567"/>
        <w:rPr>
          <w:rFonts w:ascii="Times New Roman" w:hAnsi="Times New Roman"/>
          <w:bCs/>
          <w:sz w:val="24"/>
          <w:szCs w:val="24"/>
          <w:lang w:val="lt-LT"/>
        </w:rPr>
      </w:pPr>
      <w:r w:rsidRPr="00CD79D0">
        <w:rPr>
          <w:rFonts w:ascii="Times New Roman" w:hAnsi="Times New Roman"/>
          <w:sz w:val="24"/>
          <w:szCs w:val="24"/>
          <w:lang w:val="lt-LT"/>
        </w:rPr>
        <w:t>14.3. </w:t>
      </w:r>
      <w:r w:rsidR="00CE2CAE" w:rsidRPr="00CD79D0">
        <w:rPr>
          <w:rFonts w:ascii="Times New Roman" w:hAnsi="Times New Roman"/>
          <w:sz w:val="24"/>
          <w:szCs w:val="24"/>
          <w:lang w:val="lt-LT"/>
        </w:rPr>
        <w:t>Sutart</w:t>
      </w:r>
      <w:r w:rsidRPr="00CD79D0">
        <w:rPr>
          <w:rFonts w:ascii="Times New Roman" w:hAnsi="Times New Roman"/>
          <w:bCs/>
          <w:sz w:val="24"/>
          <w:szCs w:val="24"/>
          <w:lang w:val="lt-LT"/>
        </w:rPr>
        <w:t xml:space="preserve">ies </w:t>
      </w:r>
      <w:r w:rsidR="00CE2CAE" w:rsidRPr="00CD79D0">
        <w:rPr>
          <w:rFonts w:ascii="Times New Roman" w:hAnsi="Times New Roman"/>
          <w:bCs/>
          <w:sz w:val="24"/>
          <w:szCs w:val="24"/>
          <w:lang w:val="lt-LT"/>
        </w:rPr>
        <w:t>Šal</w:t>
      </w:r>
      <w:r w:rsidRPr="00CD79D0">
        <w:rPr>
          <w:rFonts w:ascii="Times New Roman" w:hAnsi="Times New Roman"/>
          <w:bCs/>
          <w:sz w:val="24"/>
          <w:szCs w:val="24"/>
          <w:lang w:val="lt-LT"/>
        </w:rPr>
        <w:t>ių įsipareigojimai:</w:t>
      </w:r>
    </w:p>
    <w:p w14:paraId="51A08284" w14:textId="77777777" w:rsidR="0063033C" w:rsidRPr="00CD79D0" w:rsidRDefault="00797ADC" w:rsidP="00AD2DEF">
      <w:pPr>
        <w:pStyle w:val="BodyText30"/>
        <w:tabs>
          <w:tab w:val="left" w:pos="1560"/>
        </w:tabs>
        <w:ind w:firstLine="567"/>
        <w:rPr>
          <w:rFonts w:ascii="Times New Roman" w:hAnsi="Times New Roman"/>
          <w:bCs/>
          <w:sz w:val="24"/>
          <w:szCs w:val="24"/>
          <w:lang w:val="lt-LT"/>
        </w:rPr>
      </w:pPr>
      <w:r w:rsidRPr="00CD79D0">
        <w:rPr>
          <w:rFonts w:ascii="Times New Roman" w:hAnsi="Times New Roman"/>
          <w:bCs/>
          <w:sz w:val="24"/>
          <w:szCs w:val="24"/>
          <w:lang w:val="lt-LT"/>
        </w:rPr>
        <w:t xml:space="preserve">14.3.1. </w:t>
      </w:r>
      <w:r w:rsidR="001A6E6B" w:rsidRPr="00CD79D0">
        <w:rPr>
          <w:rFonts w:ascii="Times New Roman" w:hAnsi="Times New Roman"/>
          <w:bCs/>
          <w:sz w:val="24"/>
          <w:szCs w:val="24"/>
          <w:lang w:val="lt-LT"/>
        </w:rPr>
        <w:t>Tiekėj</w:t>
      </w:r>
      <w:r w:rsidRPr="00CD79D0">
        <w:rPr>
          <w:rFonts w:ascii="Times New Roman" w:hAnsi="Times New Roman"/>
          <w:bCs/>
          <w:sz w:val="24"/>
          <w:szCs w:val="24"/>
          <w:lang w:val="lt-LT"/>
        </w:rPr>
        <w:t>as įsipareigoja:</w:t>
      </w:r>
    </w:p>
    <w:p w14:paraId="51A08285" w14:textId="77777777" w:rsidR="00682063" w:rsidRPr="00CD79D0" w:rsidRDefault="00797ADC"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bCs/>
          <w:sz w:val="24"/>
          <w:szCs w:val="24"/>
          <w:lang w:val="lt-LT"/>
        </w:rPr>
        <w:t>14.3.1.1.</w:t>
      </w:r>
      <w:r w:rsidR="0063033C" w:rsidRPr="00CD79D0">
        <w:rPr>
          <w:rFonts w:ascii="Times New Roman" w:hAnsi="Times New Roman"/>
          <w:bCs/>
          <w:sz w:val="24"/>
          <w:szCs w:val="24"/>
          <w:lang w:val="lt-LT"/>
        </w:rPr>
        <w:t xml:space="preserve"> </w:t>
      </w:r>
      <w:r w:rsidR="00244EBA" w:rsidRPr="00CD79D0">
        <w:rPr>
          <w:rFonts w:ascii="Times New Roman" w:hAnsi="Times New Roman"/>
          <w:sz w:val="24"/>
          <w:szCs w:val="24"/>
          <w:lang w:val="lt-LT"/>
        </w:rPr>
        <w:t xml:space="preserve">teikti </w:t>
      </w:r>
      <w:r w:rsidR="00632D32" w:rsidRPr="00CD79D0">
        <w:rPr>
          <w:rFonts w:ascii="Times New Roman" w:hAnsi="Times New Roman"/>
          <w:sz w:val="24"/>
          <w:szCs w:val="24"/>
          <w:lang w:val="lt-LT"/>
        </w:rPr>
        <w:t>draudimo</w:t>
      </w:r>
      <w:r w:rsidR="00244EBA" w:rsidRPr="00CD79D0">
        <w:rPr>
          <w:rFonts w:ascii="Times New Roman" w:hAnsi="Times New Roman"/>
          <w:sz w:val="24"/>
          <w:szCs w:val="24"/>
          <w:lang w:val="lt-LT"/>
        </w:rPr>
        <w:t xml:space="preserve"> paslaugas</w:t>
      </w:r>
      <w:r w:rsidR="00682063" w:rsidRPr="00CD79D0">
        <w:rPr>
          <w:rFonts w:ascii="Times New Roman" w:hAnsi="Times New Roman"/>
          <w:sz w:val="24"/>
          <w:szCs w:val="24"/>
          <w:lang w:val="lt-LT"/>
        </w:rPr>
        <w:t>, nurodytas Apklausos sąlygų 2 priede;</w:t>
      </w:r>
    </w:p>
    <w:p w14:paraId="51A08286" w14:textId="77777777" w:rsidR="00BB41FD" w:rsidRPr="00CD79D0" w:rsidRDefault="00682063"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1</w:t>
      </w:r>
      <w:r w:rsidR="00BB41FD" w:rsidRPr="00CD79D0">
        <w:rPr>
          <w:rFonts w:ascii="Times New Roman" w:hAnsi="Times New Roman"/>
          <w:sz w:val="24"/>
          <w:szCs w:val="24"/>
          <w:lang w:val="lt-LT"/>
        </w:rPr>
        <w:t xml:space="preserve">4.3.1.2. </w:t>
      </w:r>
      <w:r w:rsidR="00632D32" w:rsidRPr="00CD79D0">
        <w:rPr>
          <w:rFonts w:ascii="Times New Roman" w:hAnsi="Times New Roman"/>
          <w:sz w:val="24"/>
          <w:szCs w:val="24"/>
          <w:lang w:val="lt-LT"/>
        </w:rPr>
        <w:t xml:space="preserve">apdrausti turimų transporto priemonių parką transporto priemonių valdytojų civilinės atsakomybės privalomuoju draudimu pagal pateiktus atskirus užsakymus vadovaudamasis </w:t>
      </w:r>
      <w:r w:rsidR="004E30B3" w:rsidRPr="00CD79D0">
        <w:rPr>
          <w:rFonts w:ascii="Times New Roman" w:hAnsi="Times New Roman"/>
          <w:sz w:val="24"/>
          <w:szCs w:val="24"/>
          <w:lang w:val="lt-LT"/>
        </w:rPr>
        <w:t>Sutarties bei Lietuvos Respublikos transporto priemonių valdytojų civilinės atsakomybės privalomojo draudimo reikalavimais</w:t>
      </w:r>
      <w:r w:rsidR="00BB41FD" w:rsidRPr="00CD79D0">
        <w:rPr>
          <w:rFonts w:ascii="Times New Roman" w:hAnsi="Times New Roman"/>
          <w:sz w:val="24"/>
          <w:szCs w:val="24"/>
          <w:lang w:val="lt-LT"/>
        </w:rPr>
        <w:t>;</w:t>
      </w:r>
    </w:p>
    <w:p w14:paraId="51A08287" w14:textId="12EF56DB" w:rsidR="00BB41FD" w:rsidRPr="00CD79D0" w:rsidRDefault="00BB41FD"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 xml:space="preserve">14.3.1.3. </w:t>
      </w:r>
      <w:r w:rsidR="004E30B3" w:rsidRPr="00CD79D0">
        <w:rPr>
          <w:rFonts w:ascii="Times New Roman" w:hAnsi="Times New Roman"/>
          <w:sz w:val="24"/>
          <w:szCs w:val="24"/>
          <w:lang w:val="lt-LT"/>
        </w:rPr>
        <w:t>teikdamas draudimo paslaugas veikti sąžiningai ir protingai, ka</w:t>
      </w:r>
      <w:r w:rsidR="009351CC">
        <w:rPr>
          <w:rFonts w:ascii="Times New Roman" w:hAnsi="Times New Roman"/>
          <w:sz w:val="24"/>
          <w:szCs w:val="24"/>
          <w:lang w:val="lt-LT"/>
        </w:rPr>
        <w:t>d</w:t>
      </w:r>
      <w:r w:rsidR="004E30B3" w:rsidRPr="00CD79D0">
        <w:rPr>
          <w:rFonts w:ascii="Times New Roman" w:hAnsi="Times New Roman"/>
          <w:sz w:val="24"/>
          <w:szCs w:val="24"/>
          <w:lang w:val="lt-LT"/>
        </w:rPr>
        <w:t xml:space="preserve"> tai atitiktų Perkančio</w:t>
      </w:r>
      <w:r w:rsidR="00AC4A03" w:rsidRPr="00CD79D0">
        <w:rPr>
          <w:rFonts w:ascii="Times New Roman" w:hAnsi="Times New Roman"/>
          <w:sz w:val="24"/>
          <w:szCs w:val="24"/>
          <w:lang w:val="lt-LT"/>
        </w:rPr>
        <w:t>s</w:t>
      </w:r>
      <w:r w:rsidR="004E30B3" w:rsidRPr="00CD79D0">
        <w:rPr>
          <w:rFonts w:ascii="Times New Roman" w:hAnsi="Times New Roman"/>
          <w:sz w:val="24"/>
          <w:szCs w:val="24"/>
          <w:lang w:val="lt-LT"/>
        </w:rPr>
        <w:t xml:space="preserve">ios organizacijos </w:t>
      </w:r>
      <w:r w:rsidR="00AC4A03" w:rsidRPr="00CD79D0">
        <w:rPr>
          <w:rFonts w:ascii="Times New Roman" w:hAnsi="Times New Roman"/>
          <w:sz w:val="24"/>
          <w:szCs w:val="24"/>
          <w:lang w:val="lt-LT"/>
        </w:rPr>
        <w:t>interesus</w:t>
      </w:r>
      <w:r w:rsidRPr="00CD79D0">
        <w:rPr>
          <w:rFonts w:ascii="Times New Roman" w:hAnsi="Times New Roman"/>
          <w:sz w:val="24"/>
          <w:szCs w:val="24"/>
          <w:lang w:val="lt-LT"/>
        </w:rPr>
        <w:t>;</w:t>
      </w:r>
    </w:p>
    <w:p w14:paraId="51A08288" w14:textId="77777777" w:rsidR="00BB41FD" w:rsidRPr="00CD79D0" w:rsidRDefault="00BB41FD"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 xml:space="preserve">14.3.1.4. </w:t>
      </w:r>
      <w:r w:rsidR="00A11692" w:rsidRPr="00CD79D0">
        <w:rPr>
          <w:rFonts w:ascii="Times New Roman" w:hAnsi="Times New Roman"/>
          <w:sz w:val="24"/>
          <w:szCs w:val="24"/>
          <w:lang w:val="lt-LT"/>
        </w:rPr>
        <w:t>dėl bet kokių aplinkybių Sutarties galiojimo laikotarpiu Perkančiajai organizacijai sustabdžius ar nutraukus apdraustų transporto priemonių eksploataciją (nepataisomai sugadinus transporto priemonę, pasikeitus jos savininkui ir panašiai) ir apie tai informavus Tiekėją, nedelsiant sustabdyti šių transporto priemonių draudimo apsaugą be papildomo mokesčio ir nesumažinant apsaugos galiojimo laiko, grąžinti Perkančiajai organizacijai nepanaudotą pinigų sumą arba draudimą perkelti kitai transporto priemonei</w:t>
      </w:r>
      <w:r w:rsidRPr="00CD79D0">
        <w:rPr>
          <w:rFonts w:ascii="Times New Roman" w:hAnsi="Times New Roman"/>
          <w:sz w:val="24"/>
          <w:szCs w:val="24"/>
          <w:lang w:val="lt-LT"/>
        </w:rPr>
        <w:t>;</w:t>
      </w:r>
    </w:p>
    <w:p w14:paraId="51A08289" w14:textId="77777777" w:rsidR="00BB41FD" w:rsidRPr="00CD79D0" w:rsidRDefault="00BB41FD"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lastRenderedPageBreak/>
        <w:t xml:space="preserve">14.3.1.5. </w:t>
      </w:r>
      <w:r w:rsidR="00A11692" w:rsidRPr="00CD79D0">
        <w:rPr>
          <w:rFonts w:ascii="Times New Roman" w:hAnsi="Times New Roman"/>
          <w:sz w:val="24"/>
          <w:szCs w:val="24"/>
          <w:lang w:val="lt-LT"/>
        </w:rPr>
        <w:t>dėl bet kokių aplinkybių pasikeitus Perkančiosios organizacijos transporto priemonių registracijos liudijimo duomenimis, nemokamai perrašyti draudimo polisus (galiojančius iki seno draudimo poliso datos) su naujais transporto priemonių registracijos duomenimis</w:t>
      </w:r>
      <w:r w:rsidRPr="00CD79D0">
        <w:rPr>
          <w:rFonts w:ascii="Times New Roman" w:hAnsi="Times New Roman"/>
          <w:sz w:val="24"/>
          <w:szCs w:val="24"/>
          <w:lang w:val="lt-LT"/>
        </w:rPr>
        <w:t>;</w:t>
      </w:r>
    </w:p>
    <w:p w14:paraId="51A0828A" w14:textId="77777777" w:rsidR="00BB41FD" w:rsidRPr="00CD79D0" w:rsidRDefault="00BB41FD"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 xml:space="preserve">14.3.1.6. </w:t>
      </w:r>
      <w:r w:rsidR="00A11692" w:rsidRPr="00CD79D0">
        <w:rPr>
          <w:rFonts w:ascii="Times New Roman" w:hAnsi="Times New Roman"/>
          <w:sz w:val="24"/>
          <w:szCs w:val="24"/>
          <w:lang w:val="lt-LT"/>
        </w:rPr>
        <w:t xml:space="preserve">Perkančiajai organizacijai </w:t>
      </w:r>
      <w:r w:rsidR="00336EB8" w:rsidRPr="00CD79D0">
        <w:rPr>
          <w:rFonts w:ascii="Times New Roman" w:hAnsi="Times New Roman"/>
          <w:sz w:val="24"/>
          <w:szCs w:val="24"/>
          <w:lang w:val="lt-LT"/>
        </w:rPr>
        <w:t>pradėjus eksploatuoti šiuo metu nenaudojamas transporto priemones, įsigijus naujas arba eksploatuotas transporto priemones, apdrausti jas šios Sutarties sąlygomis</w:t>
      </w:r>
      <w:r w:rsidRPr="00CD79D0">
        <w:rPr>
          <w:rFonts w:ascii="Times New Roman" w:hAnsi="Times New Roman"/>
          <w:sz w:val="24"/>
          <w:szCs w:val="24"/>
          <w:lang w:val="lt-LT"/>
        </w:rPr>
        <w:t>;</w:t>
      </w:r>
    </w:p>
    <w:p w14:paraId="51A0828B" w14:textId="77777777" w:rsidR="00BB41FD" w:rsidRPr="00CD79D0" w:rsidRDefault="00BB41FD"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 xml:space="preserve">14.3.1.7. </w:t>
      </w:r>
      <w:r w:rsidR="00336EB8" w:rsidRPr="00CD79D0">
        <w:rPr>
          <w:rFonts w:ascii="Times New Roman" w:hAnsi="Times New Roman"/>
          <w:sz w:val="24"/>
          <w:szCs w:val="24"/>
          <w:lang w:val="lt-LT"/>
        </w:rPr>
        <w:t>transporto priemones drausti tik Perkančiajai organizacijai nurodžius konkrečią transporto priemonę ir draudimo apsaugos galiojimo pradžią</w:t>
      </w:r>
      <w:r w:rsidRPr="00CD79D0">
        <w:rPr>
          <w:rFonts w:ascii="Times New Roman" w:hAnsi="Times New Roman"/>
          <w:sz w:val="24"/>
          <w:szCs w:val="24"/>
          <w:lang w:val="lt-LT"/>
        </w:rPr>
        <w:t>;</w:t>
      </w:r>
    </w:p>
    <w:p w14:paraId="51A0828C" w14:textId="77777777" w:rsidR="00477831" w:rsidRPr="00CD79D0" w:rsidRDefault="00477831"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 xml:space="preserve">14.3.1.8. </w:t>
      </w:r>
      <w:r w:rsidR="00336EB8" w:rsidRPr="00CD79D0">
        <w:rPr>
          <w:rFonts w:ascii="Times New Roman" w:hAnsi="Times New Roman"/>
          <w:sz w:val="24"/>
          <w:szCs w:val="24"/>
          <w:lang w:val="lt-LT"/>
        </w:rPr>
        <w:t>Sutarties vykdymo metu Perkančiajai organizacijai paprašius per 3 (tris) darbo dienas pateikti informaciją apie Sutarties galiojimo laikotarpiu įvykusių draudžiamųjų įvykių skaičių, pobūdį, išmokėtas draudimo sumas, susijusias su draudžiamaisiais įvykiais pagal kiekvieną transporto priemonę atskirai</w:t>
      </w:r>
      <w:r w:rsidRPr="00CD79D0">
        <w:rPr>
          <w:rFonts w:ascii="Times New Roman" w:hAnsi="Times New Roman"/>
          <w:sz w:val="24"/>
          <w:szCs w:val="24"/>
          <w:lang w:val="lt-LT"/>
        </w:rPr>
        <w:t>;</w:t>
      </w:r>
    </w:p>
    <w:p w14:paraId="51A0828D" w14:textId="77777777" w:rsidR="00477831" w:rsidRPr="00CD79D0" w:rsidRDefault="00477831"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 xml:space="preserve">14.3.1.9. </w:t>
      </w:r>
      <w:r w:rsidR="00336EB8" w:rsidRPr="00CD79D0">
        <w:rPr>
          <w:rFonts w:ascii="Times New Roman" w:hAnsi="Times New Roman"/>
          <w:sz w:val="24"/>
          <w:szCs w:val="24"/>
          <w:lang w:val="lt-LT"/>
        </w:rPr>
        <w:t>turėti 24 val. per parą 7 dienas per savaitę be šventinių dienų veikiančią pagalbos liniją, kuri teikia konsultacijas dėl veiksmų įvykus draudžiamajam įvykiui</w:t>
      </w:r>
      <w:r w:rsidRPr="00CD79D0">
        <w:rPr>
          <w:rFonts w:ascii="Times New Roman" w:hAnsi="Times New Roman"/>
          <w:sz w:val="24"/>
          <w:szCs w:val="24"/>
          <w:lang w:val="lt-LT"/>
        </w:rPr>
        <w:t>;</w:t>
      </w:r>
    </w:p>
    <w:p w14:paraId="51A0828E" w14:textId="77777777" w:rsidR="00682063" w:rsidRPr="00CD79D0" w:rsidRDefault="00682063" w:rsidP="00AD2DEF">
      <w:pPr>
        <w:pStyle w:val="BodyText30"/>
        <w:tabs>
          <w:tab w:val="left" w:pos="1560"/>
        </w:tabs>
        <w:ind w:firstLine="567"/>
        <w:rPr>
          <w:rFonts w:ascii="Times New Roman" w:hAnsi="Times New Roman"/>
          <w:sz w:val="24"/>
          <w:szCs w:val="24"/>
          <w:lang w:val="lt-LT"/>
        </w:rPr>
      </w:pPr>
      <w:r w:rsidRPr="00CD79D0">
        <w:rPr>
          <w:rFonts w:ascii="Times New Roman" w:hAnsi="Times New Roman"/>
          <w:sz w:val="24"/>
          <w:szCs w:val="24"/>
          <w:lang w:val="lt-LT"/>
        </w:rPr>
        <w:t>14.3.1.</w:t>
      </w:r>
      <w:r w:rsidR="00B86D72" w:rsidRPr="00CD79D0">
        <w:rPr>
          <w:rFonts w:ascii="Times New Roman" w:hAnsi="Times New Roman"/>
          <w:sz w:val="24"/>
          <w:szCs w:val="24"/>
          <w:lang w:val="lt-LT"/>
        </w:rPr>
        <w:t>1</w:t>
      </w:r>
      <w:r w:rsidR="00336EB8" w:rsidRPr="00CD79D0">
        <w:rPr>
          <w:rFonts w:ascii="Times New Roman" w:hAnsi="Times New Roman"/>
          <w:sz w:val="24"/>
          <w:szCs w:val="24"/>
          <w:lang w:val="lt-LT"/>
        </w:rPr>
        <w:t>0</w:t>
      </w:r>
      <w:r w:rsidRPr="00CD79D0">
        <w:rPr>
          <w:rFonts w:ascii="Times New Roman" w:hAnsi="Times New Roman"/>
          <w:sz w:val="24"/>
          <w:szCs w:val="24"/>
          <w:lang w:val="lt-LT"/>
        </w:rPr>
        <w:t xml:space="preserve">. nedelsdamas informuoti Perkančiąją organizaciją apie aplinkybes, kurios trukdo ar gali sutrukdyti kokybiškai teikti </w:t>
      </w:r>
      <w:r w:rsidR="00AD2DEF" w:rsidRPr="00CD79D0">
        <w:rPr>
          <w:rFonts w:ascii="Times New Roman" w:hAnsi="Times New Roman"/>
          <w:sz w:val="24"/>
          <w:szCs w:val="24"/>
          <w:lang w:val="lt-LT"/>
        </w:rPr>
        <w:t>draudimo</w:t>
      </w:r>
      <w:r w:rsidR="009B7528" w:rsidRPr="00CD79D0">
        <w:rPr>
          <w:rFonts w:ascii="Times New Roman" w:hAnsi="Times New Roman"/>
          <w:sz w:val="24"/>
          <w:szCs w:val="24"/>
          <w:lang w:val="lt-LT"/>
        </w:rPr>
        <w:t xml:space="preserve"> </w:t>
      </w:r>
      <w:r w:rsidRPr="00CD79D0">
        <w:rPr>
          <w:rFonts w:ascii="Times New Roman" w:hAnsi="Times New Roman"/>
          <w:sz w:val="24"/>
          <w:szCs w:val="24"/>
          <w:lang w:val="lt-LT"/>
        </w:rPr>
        <w:t>paslaugas;</w:t>
      </w:r>
    </w:p>
    <w:p w14:paraId="51A0828F" w14:textId="77777777" w:rsidR="00797ADC" w:rsidRPr="00CD79D0" w:rsidRDefault="00797ADC" w:rsidP="00AD2DEF">
      <w:pPr>
        <w:tabs>
          <w:tab w:val="left" w:pos="-567"/>
          <w:tab w:val="left" w:pos="1680"/>
        </w:tabs>
        <w:suppressAutoHyphens/>
        <w:spacing w:after="0" w:line="240" w:lineRule="auto"/>
        <w:ind w:firstLine="567"/>
        <w:jc w:val="both"/>
        <w:rPr>
          <w:szCs w:val="24"/>
        </w:rPr>
      </w:pPr>
      <w:r w:rsidRPr="00CD79D0">
        <w:rPr>
          <w:szCs w:val="24"/>
        </w:rPr>
        <w:t>1</w:t>
      </w:r>
      <w:r w:rsidR="008C0BA6" w:rsidRPr="00CD79D0">
        <w:rPr>
          <w:szCs w:val="24"/>
        </w:rPr>
        <w:t>4</w:t>
      </w:r>
      <w:r w:rsidR="00B86D72" w:rsidRPr="00CD79D0">
        <w:rPr>
          <w:szCs w:val="24"/>
        </w:rPr>
        <w:t>.3.1.1</w:t>
      </w:r>
      <w:r w:rsidR="00336EB8" w:rsidRPr="00CD79D0">
        <w:rPr>
          <w:szCs w:val="24"/>
        </w:rPr>
        <w:t>1</w:t>
      </w:r>
      <w:r w:rsidRPr="00CD79D0">
        <w:rPr>
          <w:szCs w:val="24"/>
        </w:rPr>
        <w:t xml:space="preserve">.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w:t>
      </w:r>
      <w:r w:rsidR="001A6E6B" w:rsidRPr="00CD79D0">
        <w:rPr>
          <w:szCs w:val="24"/>
        </w:rPr>
        <w:t>Tiekėj</w:t>
      </w:r>
      <w:r w:rsidRPr="00CD79D0">
        <w:rPr>
          <w:szCs w:val="24"/>
        </w:rPr>
        <w:t>ui buvo pateikti ar jis juos sužinojo vykdydamas Sutartį. Ši nuostata galioja net ir nutraukus sudarytą Sutartį ar jai pasibaigus;</w:t>
      </w:r>
    </w:p>
    <w:p w14:paraId="51A08290" w14:textId="77777777" w:rsidR="00797ADC" w:rsidRPr="00CD79D0" w:rsidRDefault="00797ADC" w:rsidP="00AD2DEF">
      <w:pPr>
        <w:tabs>
          <w:tab w:val="left" w:pos="-567"/>
          <w:tab w:val="left" w:pos="1680"/>
        </w:tabs>
        <w:suppressAutoHyphens/>
        <w:spacing w:after="0" w:line="240" w:lineRule="auto"/>
        <w:ind w:firstLine="567"/>
        <w:jc w:val="both"/>
        <w:rPr>
          <w:szCs w:val="24"/>
        </w:rPr>
      </w:pPr>
      <w:r w:rsidRPr="00CD79D0">
        <w:rPr>
          <w:szCs w:val="24"/>
        </w:rPr>
        <w:t>1</w:t>
      </w:r>
      <w:r w:rsidR="008C0BA6" w:rsidRPr="00CD79D0">
        <w:rPr>
          <w:szCs w:val="24"/>
        </w:rPr>
        <w:t>4</w:t>
      </w:r>
      <w:r w:rsidRPr="00CD79D0">
        <w:rPr>
          <w:szCs w:val="24"/>
        </w:rPr>
        <w:t>.3</w:t>
      </w:r>
      <w:r w:rsidR="008C0BA6" w:rsidRPr="00CD79D0">
        <w:rPr>
          <w:szCs w:val="24"/>
        </w:rPr>
        <w:t>.1.</w:t>
      </w:r>
      <w:r w:rsidR="00B86D72" w:rsidRPr="00CD79D0">
        <w:rPr>
          <w:szCs w:val="24"/>
        </w:rPr>
        <w:t>1</w:t>
      </w:r>
      <w:r w:rsidR="00336EB8" w:rsidRPr="00CD79D0">
        <w:rPr>
          <w:szCs w:val="24"/>
        </w:rPr>
        <w:t>2</w:t>
      </w:r>
      <w:r w:rsidRPr="00CD79D0">
        <w:rPr>
          <w:szCs w:val="24"/>
        </w:rPr>
        <w:t>. nenaudoti Perkančiosios organizacijos ženklų ar pavadinimo jokioje reklamoje, leidiniuose ar kitur be išankstinio raštiško Perkančiosios organizacijos sutikimo;</w:t>
      </w:r>
    </w:p>
    <w:p w14:paraId="51A08291" w14:textId="77777777" w:rsidR="00797ADC" w:rsidRPr="00CD79D0" w:rsidRDefault="008C0BA6" w:rsidP="00AD2DEF">
      <w:pPr>
        <w:tabs>
          <w:tab w:val="left" w:pos="-567"/>
          <w:tab w:val="left" w:pos="1680"/>
        </w:tabs>
        <w:suppressAutoHyphens/>
        <w:spacing w:after="0" w:line="240" w:lineRule="auto"/>
        <w:ind w:firstLine="567"/>
        <w:jc w:val="both"/>
        <w:rPr>
          <w:szCs w:val="24"/>
        </w:rPr>
      </w:pPr>
      <w:r w:rsidRPr="00CD79D0">
        <w:rPr>
          <w:szCs w:val="24"/>
        </w:rPr>
        <w:t>14</w:t>
      </w:r>
      <w:r w:rsidR="00797ADC" w:rsidRPr="00CD79D0">
        <w:rPr>
          <w:szCs w:val="24"/>
        </w:rPr>
        <w:t>.3.1.</w:t>
      </w:r>
      <w:r w:rsidR="00B86D72" w:rsidRPr="00CD79D0">
        <w:rPr>
          <w:szCs w:val="24"/>
        </w:rPr>
        <w:t>1</w:t>
      </w:r>
      <w:r w:rsidR="00336EB8" w:rsidRPr="00CD79D0">
        <w:rPr>
          <w:szCs w:val="24"/>
        </w:rPr>
        <w:t>3</w:t>
      </w:r>
      <w:r w:rsidR="00797ADC" w:rsidRPr="00CD79D0">
        <w:rPr>
          <w:szCs w:val="24"/>
        </w:rPr>
        <w:t xml:space="preserve">. tinkamai vykdyti kitus įsipareigojimus, numatytus Sutartyje, </w:t>
      </w:r>
      <w:r w:rsidR="0022262E" w:rsidRPr="00CD79D0">
        <w:rPr>
          <w:szCs w:val="24"/>
        </w:rPr>
        <w:t>A</w:t>
      </w:r>
      <w:r w:rsidR="00797ADC" w:rsidRPr="00CD79D0">
        <w:rPr>
          <w:szCs w:val="24"/>
        </w:rPr>
        <w:t>pklausos raštu</w:t>
      </w:r>
      <w:r w:rsidR="0022262E" w:rsidRPr="00CD79D0">
        <w:rPr>
          <w:szCs w:val="24"/>
        </w:rPr>
        <w:t xml:space="preserve"> sąlygų 2</w:t>
      </w:r>
      <w:r w:rsidR="00797ADC" w:rsidRPr="00CD79D0">
        <w:rPr>
          <w:szCs w:val="24"/>
        </w:rPr>
        <w:t xml:space="preserve"> priede ir galiojančiuose Liet</w:t>
      </w:r>
      <w:r w:rsidR="0022262E" w:rsidRPr="00CD79D0">
        <w:rPr>
          <w:szCs w:val="24"/>
        </w:rPr>
        <w:t>uvos Respublikos teisės aktuose;</w:t>
      </w:r>
    </w:p>
    <w:p w14:paraId="2ADBED41" w14:textId="62AC9CE4" w:rsidR="00D90DE9" w:rsidRDefault="0063033C" w:rsidP="000059B4">
      <w:pPr>
        <w:tabs>
          <w:tab w:val="left" w:pos="0"/>
        </w:tabs>
        <w:spacing w:after="0" w:line="240" w:lineRule="auto"/>
        <w:ind w:firstLine="567"/>
        <w:jc w:val="both"/>
        <w:rPr>
          <w:color w:val="000000" w:themeColor="text1"/>
          <w:szCs w:val="24"/>
        </w:rPr>
      </w:pPr>
      <w:r w:rsidRPr="00CD79D0">
        <w:rPr>
          <w:szCs w:val="24"/>
        </w:rPr>
        <w:t>14.3.1.1</w:t>
      </w:r>
      <w:r w:rsidR="00336EB8" w:rsidRPr="00CD79D0">
        <w:rPr>
          <w:szCs w:val="24"/>
        </w:rPr>
        <w:t>5.</w:t>
      </w:r>
      <w:r w:rsidR="0022262E" w:rsidRPr="00CD79D0">
        <w:rPr>
          <w:szCs w:val="24"/>
        </w:rPr>
        <w:t xml:space="preserve"> </w:t>
      </w:r>
      <w:r w:rsidR="00713A44">
        <w:rPr>
          <w:szCs w:val="24"/>
        </w:rPr>
        <w:t xml:space="preserve">PVM </w:t>
      </w:r>
      <w:r w:rsidR="0022262E" w:rsidRPr="00CD79D0">
        <w:rPr>
          <w:szCs w:val="24"/>
        </w:rPr>
        <w:t>sąskait</w:t>
      </w:r>
      <w:r w:rsidR="00336EB8" w:rsidRPr="00CD79D0">
        <w:rPr>
          <w:szCs w:val="24"/>
        </w:rPr>
        <w:t>as</w:t>
      </w:r>
      <w:r w:rsidR="0022262E" w:rsidRPr="00CD79D0">
        <w:rPr>
          <w:szCs w:val="24"/>
        </w:rPr>
        <w:t xml:space="preserve"> faktūr</w:t>
      </w:r>
      <w:r w:rsidR="00336EB8" w:rsidRPr="00CD79D0">
        <w:rPr>
          <w:szCs w:val="24"/>
        </w:rPr>
        <w:t>as</w:t>
      </w:r>
      <w:r w:rsidR="0022262E" w:rsidRPr="00CD79D0">
        <w:rPr>
          <w:szCs w:val="24"/>
        </w:rPr>
        <w:t xml:space="preserve"> pateikti naudo</w:t>
      </w:r>
      <w:r w:rsidR="00CF46D1" w:rsidRPr="00CD79D0">
        <w:rPr>
          <w:szCs w:val="24"/>
        </w:rPr>
        <w:t>jantis</w:t>
      </w:r>
      <w:r w:rsidR="0022262E" w:rsidRPr="00CD79D0">
        <w:rPr>
          <w:szCs w:val="24"/>
        </w:rPr>
        <w:t xml:space="preserve"> </w:t>
      </w:r>
      <w:r w:rsidR="000059B4" w:rsidRPr="00324B48">
        <w:rPr>
          <w:color w:val="000000" w:themeColor="text1"/>
          <w:szCs w:val="24"/>
        </w:rPr>
        <w:t>Sąskaitų administravimo bendrąja informacine sistema (toliau – SABIS)</w:t>
      </w:r>
      <w:r w:rsidR="00D90DE9">
        <w:rPr>
          <w:color w:val="000000" w:themeColor="text1"/>
          <w:szCs w:val="24"/>
        </w:rPr>
        <w:t>.</w:t>
      </w:r>
    </w:p>
    <w:p w14:paraId="51A08293" w14:textId="53602799" w:rsidR="00797ADC" w:rsidRPr="00CD79D0" w:rsidRDefault="008C0BA6" w:rsidP="000059B4">
      <w:pPr>
        <w:tabs>
          <w:tab w:val="left" w:pos="0"/>
        </w:tabs>
        <w:spacing w:after="0" w:line="240" w:lineRule="auto"/>
        <w:ind w:firstLine="567"/>
        <w:jc w:val="both"/>
        <w:rPr>
          <w:szCs w:val="24"/>
        </w:rPr>
      </w:pPr>
      <w:r w:rsidRPr="00CD79D0">
        <w:rPr>
          <w:szCs w:val="24"/>
        </w:rPr>
        <w:t>14</w:t>
      </w:r>
      <w:r w:rsidR="00797ADC" w:rsidRPr="00CD79D0">
        <w:rPr>
          <w:szCs w:val="24"/>
        </w:rPr>
        <w:t>.3.2. </w:t>
      </w:r>
      <w:r w:rsidR="001A6E6B" w:rsidRPr="00CD79D0">
        <w:rPr>
          <w:szCs w:val="24"/>
        </w:rPr>
        <w:t>Tiekėj</w:t>
      </w:r>
      <w:r w:rsidR="00797ADC" w:rsidRPr="00CD79D0">
        <w:rPr>
          <w:szCs w:val="24"/>
        </w:rPr>
        <w:t>as turi teisę:</w:t>
      </w:r>
    </w:p>
    <w:p w14:paraId="51A08294" w14:textId="77777777" w:rsidR="00336EB8" w:rsidRPr="00CD79D0" w:rsidRDefault="008C0BA6" w:rsidP="00AD2DEF">
      <w:pPr>
        <w:spacing w:after="0" w:line="240" w:lineRule="auto"/>
        <w:ind w:firstLine="567"/>
        <w:jc w:val="both"/>
        <w:rPr>
          <w:szCs w:val="24"/>
        </w:rPr>
      </w:pPr>
      <w:r w:rsidRPr="00CD79D0">
        <w:rPr>
          <w:szCs w:val="24"/>
        </w:rPr>
        <w:t>14</w:t>
      </w:r>
      <w:r w:rsidR="00797ADC" w:rsidRPr="00CD79D0">
        <w:rPr>
          <w:szCs w:val="24"/>
        </w:rPr>
        <w:t xml:space="preserve">.3.2.1. </w:t>
      </w:r>
      <w:r w:rsidR="00336EB8" w:rsidRPr="00CD79D0">
        <w:rPr>
          <w:szCs w:val="24"/>
        </w:rPr>
        <w:t>gauti iš Perkančiosios organizacijos visą informaciją, reikalingą tinkamam Sutarties vykdymui;</w:t>
      </w:r>
    </w:p>
    <w:p w14:paraId="51A08295" w14:textId="77777777" w:rsidR="00797ADC" w:rsidRPr="00CD79D0" w:rsidRDefault="00336EB8" w:rsidP="00AD2DEF">
      <w:pPr>
        <w:spacing w:after="0" w:line="240" w:lineRule="auto"/>
        <w:ind w:firstLine="567"/>
        <w:jc w:val="both"/>
        <w:rPr>
          <w:szCs w:val="24"/>
        </w:rPr>
      </w:pPr>
      <w:r w:rsidRPr="00CD79D0">
        <w:rPr>
          <w:szCs w:val="24"/>
        </w:rPr>
        <w:t xml:space="preserve">14.3.2.2. </w:t>
      </w:r>
      <w:r w:rsidR="00797ADC" w:rsidRPr="00CD79D0">
        <w:rPr>
          <w:szCs w:val="24"/>
        </w:rPr>
        <w:t xml:space="preserve">Sutartyje nustatyta tvarka ir terminais gauti atlygį už </w:t>
      </w:r>
      <w:r w:rsidRPr="00CD79D0">
        <w:rPr>
          <w:szCs w:val="24"/>
        </w:rPr>
        <w:t>apdraustas transporto priemones</w:t>
      </w:r>
      <w:r w:rsidR="00797ADC" w:rsidRPr="00CD79D0">
        <w:rPr>
          <w:szCs w:val="24"/>
        </w:rPr>
        <w:t>;</w:t>
      </w:r>
    </w:p>
    <w:p w14:paraId="51A08296" w14:textId="77777777" w:rsidR="00797ADC" w:rsidRPr="00CD79D0" w:rsidRDefault="00797ADC" w:rsidP="00AD2DEF">
      <w:pPr>
        <w:spacing w:after="0" w:line="240" w:lineRule="auto"/>
        <w:ind w:firstLine="567"/>
        <w:jc w:val="both"/>
        <w:rPr>
          <w:szCs w:val="24"/>
        </w:rPr>
      </w:pPr>
      <w:r w:rsidRPr="00CD79D0">
        <w:rPr>
          <w:szCs w:val="24"/>
        </w:rPr>
        <w:t>1</w:t>
      </w:r>
      <w:r w:rsidR="008C0BA6" w:rsidRPr="00CD79D0">
        <w:rPr>
          <w:szCs w:val="24"/>
        </w:rPr>
        <w:t>4</w:t>
      </w:r>
      <w:r w:rsidRPr="00CD79D0">
        <w:rPr>
          <w:szCs w:val="24"/>
        </w:rPr>
        <w:t>.3.2.</w:t>
      </w:r>
      <w:r w:rsidR="00336EB8" w:rsidRPr="00CD79D0">
        <w:rPr>
          <w:szCs w:val="24"/>
        </w:rPr>
        <w:t>3</w:t>
      </w:r>
      <w:r w:rsidRPr="00CD79D0">
        <w:rPr>
          <w:szCs w:val="24"/>
        </w:rPr>
        <w:t>. minėti Sutarties vykdymo faktą ir Sutarties objektą savo kvalifikacijos pagrindimo tikslais dalyvaudamas viešuosiuose pirkimuose ir konkursuose</w:t>
      </w:r>
      <w:bookmarkStart w:id="26" w:name="_DV_M70"/>
      <w:bookmarkEnd w:id="26"/>
      <w:r w:rsidRPr="00CD79D0">
        <w:rPr>
          <w:szCs w:val="24"/>
        </w:rPr>
        <w:t>;</w:t>
      </w:r>
    </w:p>
    <w:p w14:paraId="51A08297" w14:textId="77777777" w:rsidR="00797ADC" w:rsidRPr="00CD79D0" w:rsidRDefault="008C0BA6" w:rsidP="00AD2DEF">
      <w:pPr>
        <w:spacing w:after="0" w:line="240" w:lineRule="auto"/>
        <w:ind w:firstLine="567"/>
        <w:jc w:val="both"/>
        <w:rPr>
          <w:szCs w:val="24"/>
        </w:rPr>
      </w:pPr>
      <w:bookmarkStart w:id="27" w:name="_DV_C79"/>
      <w:r w:rsidRPr="00CD79D0">
        <w:rPr>
          <w:rStyle w:val="DeltaViewInsertion"/>
          <w:color w:val="auto"/>
          <w:szCs w:val="24"/>
          <w:u w:val="none"/>
        </w:rPr>
        <w:t>14</w:t>
      </w:r>
      <w:r w:rsidR="00797ADC" w:rsidRPr="00CD79D0">
        <w:rPr>
          <w:rStyle w:val="DeltaViewInsertion"/>
          <w:color w:val="auto"/>
          <w:szCs w:val="24"/>
          <w:u w:val="none"/>
        </w:rPr>
        <w:t>.</w:t>
      </w:r>
      <w:bookmarkStart w:id="28" w:name="_DV_M71"/>
      <w:bookmarkEnd w:id="27"/>
      <w:bookmarkEnd w:id="28"/>
      <w:r w:rsidR="00797ADC" w:rsidRPr="00CD79D0">
        <w:rPr>
          <w:rStyle w:val="DeltaViewInsertion"/>
          <w:color w:val="auto"/>
          <w:szCs w:val="24"/>
          <w:u w:val="none"/>
        </w:rPr>
        <w:t>3.2.</w:t>
      </w:r>
      <w:r w:rsidR="00336EB8" w:rsidRPr="00CD79D0">
        <w:rPr>
          <w:rStyle w:val="DeltaViewInsertion"/>
          <w:color w:val="auto"/>
          <w:szCs w:val="24"/>
          <w:u w:val="none"/>
        </w:rPr>
        <w:t>4</w:t>
      </w:r>
      <w:r w:rsidR="00797ADC" w:rsidRPr="00CD79D0">
        <w:rPr>
          <w:rStyle w:val="DeltaViewInsertion"/>
          <w:color w:val="auto"/>
          <w:szCs w:val="24"/>
          <w:u w:val="none"/>
        </w:rPr>
        <w:t>.</w:t>
      </w:r>
      <w:r w:rsidR="00797ADC" w:rsidRPr="00CD79D0">
        <w:rPr>
          <w:szCs w:val="24"/>
        </w:rPr>
        <w:t xml:space="preserve"> Sutarties ir jos priedų turinį atskleisti </w:t>
      </w:r>
      <w:r w:rsidR="001A6E6B" w:rsidRPr="00CD79D0">
        <w:rPr>
          <w:szCs w:val="24"/>
        </w:rPr>
        <w:t>Tiekėj</w:t>
      </w:r>
      <w:r w:rsidR="00797ADC" w:rsidRPr="00CD79D0">
        <w:rPr>
          <w:szCs w:val="24"/>
        </w:rPr>
        <w:t xml:space="preserve">o bankams, draudimo bendrovėms, auditoriams, su kuriais </w:t>
      </w:r>
      <w:r w:rsidR="001A6E6B" w:rsidRPr="00CD79D0">
        <w:rPr>
          <w:szCs w:val="24"/>
        </w:rPr>
        <w:t>Tiekėj</w:t>
      </w:r>
      <w:r w:rsidR="00797ADC" w:rsidRPr="00CD79D0">
        <w:rPr>
          <w:szCs w:val="24"/>
        </w:rPr>
        <w:t>as yra sudaręs konfidencialios informacijos apsaugos susitarimus;</w:t>
      </w:r>
    </w:p>
    <w:p w14:paraId="51A08298" w14:textId="77777777" w:rsidR="00797ADC" w:rsidRPr="00CD79D0" w:rsidRDefault="00797ADC" w:rsidP="00AD2DEF">
      <w:pPr>
        <w:autoSpaceDE w:val="0"/>
        <w:autoSpaceDN w:val="0"/>
        <w:adjustRightInd w:val="0"/>
        <w:spacing w:after="0" w:line="240" w:lineRule="auto"/>
        <w:ind w:firstLine="567"/>
        <w:jc w:val="both"/>
        <w:rPr>
          <w:szCs w:val="24"/>
        </w:rPr>
      </w:pPr>
      <w:r w:rsidRPr="00CD79D0">
        <w:rPr>
          <w:szCs w:val="24"/>
        </w:rPr>
        <w:t>1</w:t>
      </w:r>
      <w:r w:rsidR="008C0BA6" w:rsidRPr="00CD79D0">
        <w:rPr>
          <w:szCs w:val="24"/>
        </w:rPr>
        <w:t>4</w:t>
      </w:r>
      <w:r w:rsidRPr="00CD79D0">
        <w:rPr>
          <w:szCs w:val="24"/>
        </w:rPr>
        <w:t>.3.3. Teikėjas garantuoja, kad jis (ar įmonės, su kuriomis sudarytos sutartys) turi visus Sutarties įvykdymui reikalingus atestatus, patentus ar licencijas ir leidimus, kurių reikia, kad jis įvykdytų visus įsipareigojimus pagal Sutartį.</w:t>
      </w:r>
    </w:p>
    <w:p w14:paraId="51A08299" w14:textId="77777777" w:rsidR="00797ADC" w:rsidRPr="00CD79D0" w:rsidRDefault="008C0BA6" w:rsidP="00AD2DEF">
      <w:pPr>
        <w:spacing w:after="0" w:line="240" w:lineRule="auto"/>
        <w:ind w:firstLine="567"/>
        <w:jc w:val="both"/>
        <w:rPr>
          <w:szCs w:val="24"/>
        </w:rPr>
      </w:pPr>
      <w:r w:rsidRPr="00CD79D0">
        <w:rPr>
          <w:szCs w:val="24"/>
        </w:rPr>
        <w:t>14</w:t>
      </w:r>
      <w:r w:rsidR="00797ADC" w:rsidRPr="00CD79D0">
        <w:rPr>
          <w:szCs w:val="24"/>
        </w:rPr>
        <w:t>.3.4. Perkančioji organizacija įsipareigoja:</w:t>
      </w:r>
    </w:p>
    <w:p w14:paraId="51A0829A" w14:textId="77777777" w:rsidR="00B249EA" w:rsidRPr="00CD79D0" w:rsidRDefault="00797ADC" w:rsidP="00AD2DEF">
      <w:pPr>
        <w:spacing w:after="0" w:line="240" w:lineRule="auto"/>
        <w:ind w:firstLine="567"/>
        <w:jc w:val="both"/>
        <w:rPr>
          <w:szCs w:val="24"/>
        </w:rPr>
      </w:pPr>
      <w:r w:rsidRPr="00CD79D0">
        <w:rPr>
          <w:szCs w:val="24"/>
        </w:rPr>
        <w:t>1</w:t>
      </w:r>
      <w:r w:rsidR="008C0BA6" w:rsidRPr="00CD79D0">
        <w:rPr>
          <w:szCs w:val="24"/>
        </w:rPr>
        <w:t>4</w:t>
      </w:r>
      <w:r w:rsidRPr="00CD79D0">
        <w:rPr>
          <w:szCs w:val="24"/>
        </w:rPr>
        <w:t>.3.4.1.</w:t>
      </w:r>
      <w:r w:rsidR="00D0198E" w:rsidRPr="00CD79D0">
        <w:rPr>
          <w:szCs w:val="24"/>
        </w:rPr>
        <w:t xml:space="preserve"> </w:t>
      </w:r>
      <w:r w:rsidR="00336EB8" w:rsidRPr="00CD79D0">
        <w:rPr>
          <w:szCs w:val="24"/>
        </w:rPr>
        <w:t>sudaryti Tiekėjui sąlygas, suteikti visą informaciją, pagristai reikalingą tinkamam Sutarties vykdymui</w:t>
      </w:r>
      <w:r w:rsidR="00B249EA" w:rsidRPr="00CD79D0">
        <w:rPr>
          <w:szCs w:val="24"/>
        </w:rPr>
        <w:t>;</w:t>
      </w:r>
    </w:p>
    <w:p w14:paraId="51A0829B" w14:textId="77777777" w:rsidR="00D0198E" w:rsidRPr="00CD79D0" w:rsidRDefault="00B249EA" w:rsidP="00AD2DEF">
      <w:pPr>
        <w:spacing w:after="0" w:line="240" w:lineRule="auto"/>
        <w:ind w:firstLine="567"/>
        <w:jc w:val="both"/>
        <w:rPr>
          <w:szCs w:val="24"/>
        </w:rPr>
      </w:pPr>
      <w:r w:rsidRPr="00CD79D0">
        <w:rPr>
          <w:szCs w:val="24"/>
        </w:rPr>
        <w:t>14.3.4.2.</w:t>
      </w:r>
      <w:r w:rsidR="00663794" w:rsidRPr="00CD79D0">
        <w:rPr>
          <w:szCs w:val="24"/>
        </w:rPr>
        <w:t xml:space="preserve"> </w:t>
      </w:r>
      <w:r w:rsidR="00336EB8" w:rsidRPr="00CD79D0">
        <w:rPr>
          <w:szCs w:val="24"/>
        </w:rPr>
        <w:t>įvykus įvyki</w:t>
      </w:r>
      <w:r w:rsidR="00E036C5" w:rsidRPr="00CD79D0">
        <w:rPr>
          <w:szCs w:val="24"/>
        </w:rPr>
        <w:t>ams, kurie gali būti pripažinti draudiminiais, informuoti apie tai Tiekėją ne vėliau kaip per 3 (tris) darbo dienas)</w:t>
      </w:r>
      <w:r w:rsidRPr="00CD79D0">
        <w:rPr>
          <w:szCs w:val="24"/>
        </w:rPr>
        <w:t>;</w:t>
      </w:r>
    </w:p>
    <w:p w14:paraId="51A0829C" w14:textId="77777777" w:rsidR="00E036C5" w:rsidRPr="00CD79D0" w:rsidRDefault="008C0BA6" w:rsidP="00AD2DEF">
      <w:pPr>
        <w:spacing w:after="0" w:line="240" w:lineRule="auto"/>
        <w:ind w:firstLine="601"/>
        <w:jc w:val="both"/>
        <w:rPr>
          <w:szCs w:val="24"/>
        </w:rPr>
      </w:pPr>
      <w:r w:rsidRPr="00CD79D0">
        <w:rPr>
          <w:szCs w:val="24"/>
        </w:rPr>
        <w:t>14</w:t>
      </w:r>
      <w:r w:rsidR="00B249EA" w:rsidRPr="00CD79D0">
        <w:rPr>
          <w:szCs w:val="24"/>
        </w:rPr>
        <w:t>.3.4.3</w:t>
      </w:r>
      <w:r w:rsidR="00797ADC" w:rsidRPr="00CD79D0">
        <w:rPr>
          <w:szCs w:val="24"/>
        </w:rPr>
        <w:t>.</w:t>
      </w:r>
      <w:r w:rsidR="00034858" w:rsidRPr="00CD79D0">
        <w:rPr>
          <w:szCs w:val="24"/>
        </w:rPr>
        <w:t> </w:t>
      </w:r>
      <w:r w:rsidR="00E036C5" w:rsidRPr="00CD79D0">
        <w:rPr>
          <w:szCs w:val="24"/>
        </w:rPr>
        <w:t>sumokėti Sutartyje nustatyta tvarka ir terminais;</w:t>
      </w:r>
    </w:p>
    <w:p w14:paraId="51A0829D" w14:textId="77777777" w:rsidR="003A793E" w:rsidRPr="00CD79D0" w:rsidRDefault="003A793E" w:rsidP="00AD2DEF">
      <w:pPr>
        <w:spacing w:after="0" w:line="240" w:lineRule="auto"/>
        <w:ind w:firstLine="601"/>
        <w:jc w:val="both"/>
        <w:rPr>
          <w:szCs w:val="24"/>
        </w:rPr>
      </w:pPr>
      <w:r w:rsidRPr="00CD79D0">
        <w:rPr>
          <w:szCs w:val="24"/>
        </w:rPr>
        <w:t>14.3.4.</w:t>
      </w:r>
      <w:r w:rsidR="00E036C5" w:rsidRPr="00CD79D0">
        <w:rPr>
          <w:szCs w:val="24"/>
        </w:rPr>
        <w:t>4</w:t>
      </w:r>
      <w:r w:rsidRPr="00CD79D0">
        <w:rPr>
          <w:szCs w:val="24"/>
        </w:rPr>
        <w:t xml:space="preserve">. </w:t>
      </w:r>
      <w:r w:rsidR="00E036C5" w:rsidRPr="00CD79D0">
        <w:rPr>
          <w:szCs w:val="24"/>
        </w:rPr>
        <w:t>Tiekėjui pageidaujant suteikti galimybę naudotis tarpininko (brokerio) paslaugomis</w:t>
      </w:r>
      <w:r w:rsidRPr="00CD79D0">
        <w:rPr>
          <w:szCs w:val="24"/>
        </w:rPr>
        <w:t>.</w:t>
      </w:r>
    </w:p>
    <w:p w14:paraId="51A0829E" w14:textId="77777777" w:rsidR="00797ADC" w:rsidRPr="00CD79D0" w:rsidRDefault="008C0BA6" w:rsidP="00AD2DEF">
      <w:pPr>
        <w:tabs>
          <w:tab w:val="left" w:pos="1200"/>
        </w:tabs>
        <w:spacing w:after="0" w:line="240" w:lineRule="auto"/>
        <w:ind w:firstLine="567"/>
        <w:jc w:val="both"/>
        <w:rPr>
          <w:szCs w:val="24"/>
        </w:rPr>
      </w:pPr>
      <w:r w:rsidRPr="00CD79D0">
        <w:rPr>
          <w:szCs w:val="24"/>
        </w:rPr>
        <w:t>14</w:t>
      </w:r>
      <w:r w:rsidR="00797ADC" w:rsidRPr="00CD79D0">
        <w:rPr>
          <w:szCs w:val="24"/>
        </w:rPr>
        <w:t>.3.5. Perkančioji organizacija turi teisę:</w:t>
      </w:r>
    </w:p>
    <w:p w14:paraId="51A0829F" w14:textId="77777777" w:rsidR="00034858" w:rsidRPr="00CD79D0" w:rsidRDefault="008C0BA6" w:rsidP="00AD2DEF">
      <w:pPr>
        <w:tabs>
          <w:tab w:val="left" w:pos="1200"/>
        </w:tabs>
        <w:spacing w:after="0" w:line="240" w:lineRule="auto"/>
        <w:ind w:firstLine="567"/>
        <w:jc w:val="both"/>
        <w:rPr>
          <w:szCs w:val="24"/>
        </w:rPr>
      </w:pPr>
      <w:r w:rsidRPr="00CD79D0">
        <w:rPr>
          <w:szCs w:val="24"/>
        </w:rPr>
        <w:t>14</w:t>
      </w:r>
      <w:r w:rsidR="00797ADC" w:rsidRPr="00CD79D0">
        <w:rPr>
          <w:szCs w:val="24"/>
        </w:rPr>
        <w:t>.3.5.1.</w:t>
      </w:r>
      <w:r w:rsidR="00E036C5" w:rsidRPr="00CD79D0">
        <w:rPr>
          <w:szCs w:val="24"/>
        </w:rPr>
        <w:t xml:space="preserve"> reikalauti, kad Tiekėjas vykdytų visus įsipareigojimus pagal Sutartį;</w:t>
      </w:r>
    </w:p>
    <w:p w14:paraId="51A082A0" w14:textId="77777777" w:rsidR="00A55F8A" w:rsidRPr="00CD79D0" w:rsidRDefault="003A793E" w:rsidP="00AD2DEF">
      <w:pPr>
        <w:tabs>
          <w:tab w:val="left" w:pos="1200"/>
        </w:tabs>
        <w:spacing w:after="0" w:line="240" w:lineRule="auto"/>
        <w:ind w:firstLine="567"/>
        <w:jc w:val="both"/>
        <w:rPr>
          <w:szCs w:val="24"/>
        </w:rPr>
      </w:pPr>
      <w:r w:rsidRPr="00CD79D0">
        <w:rPr>
          <w:szCs w:val="24"/>
        </w:rPr>
        <w:t xml:space="preserve">14.3.5.2. </w:t>
      </w:r>
      <w:r w:rsidR="00797ADC" w:rsidRPr="00CD79D0">
        <w:rPr>
          <w:szCs w:val="24"/>
        </w:rPr>
        <w:t xml:space="preserve">teikti informaciją apie Sutarties turinį bei ją vykdančių </w:t>
      </w:r>
      <w:r w:rsidR="001A6E6B" w:rsidRPr="00CD79D0">
        <w:rPr>
          <w:szCs w:val="24"/>
        </w:rPr>
        <w:t>Tiekėj</w:t>
      </w:r>
      <w:r w:rsidR="00797ADC" w:rsidRPr="00CD79D0">
        <w:rPr>
          <w:szCs w:val="24"/>
        </w:rPr>
        <w:t>o ir Perkančiosios organizacijos asmens duomenis asmenims, kurie pagal galiojančius teisės aktus turi teisę tokią informaciją gauti.</w:t>
      </w:r>
    </w:p>
    <w:p w14:paraId="51A082A1" w14:textId="77777777" w:rsidR="0038667E" w:rsidRPr="00CD79D0" w:rsidRDefault="00797ADC" w:rsidP="00AD2DEF">
      <w:pPr>
        <w:tabs>
          <w:tab w:val="num" w:pos="0"/>
        </w:tabs>
        <w:spacing w:after="0" w:line="240" w:lineRule="auto"/>
        <w:ind w:firstLine="567"/>
        <w:jc w:val="both"/>
        <w:rPr>
          <w:szCs w:val="24"/>
        </w:rPr>
      </w:pPr>
      <w:r w:rsidRPr="00CD79D0">
        <w:rPr>
          <w:szCs w:val="24"/>
        </w:rPr>
        <w:t>1</w:t>
      </w:r>
      <w:r w:rsidR="008C0BA6" w:rsidRPr="00CD79D0">
        <w:rPr>
          <w:szCs w:val="24"/>
        </w:rPr>
        <w:t>4</w:t>
      </w:r>
      <w:r w:rsidRPr="00CD79D0">
        <w:rPr>
          <w:szCs w:val="24"/>
        </w:rPr>
        <w:t>.</w:t>
      </w:r>
      <w:r w:rsidR="008C0BA6" w:rsidRPr="00CD79D0">
        <w:rPr>
          <w:szCs w:val="24"/>
        </w:rPr>
        <w:t>4</w:t>
      </w:r>
      <w:r w:rsidRPr="00CD79D0">
        <w:rPr>
          <w:szCs w:val="24"/>
        </w:rPr>
        <w:t>. Sutarties kaina ir kainodaros taisyklės:</w:t>
      </w:r>
    </w:p>
    <w:p w14:paraId="51A082A2" w14:textId="15AF40E1" w:rsidR="00E036C5" w:rsidRPr="00CD79D0" w:rsidRDefault="00797ADC" w:rsidP="00AD2DEF">
      <w:pPr>
        <w:tabs>
          <w:tab w:val="num" w:pos="0"/>
        </w:tabs>
        <w:spacing w:after="0" w:line="240" w:lineRule="auto"/>
        <w:ind w:firstLine="567"/>
        <w:jc w:val="both"/>
        <w:rPr>
          <w:szCs w:val="24"/>
        </w:rPr>
      </w:pPr>
      <w:r w:rsidRPr="00CD79D0">
        <w:rPr>
          <w:szCs w:val="24"/>
        </w:rPr>
        <w:lastRenderedPageBreak/>
        <w:t>1</w:t>
      </w:r>
      <w:r w:rsidR="008C0BA6" w:rsidRPr="00CD79D0">
        <w:rPr>
          <w:szCs w:val="24"/>
        </w:rPr>
        <w:t>4</w:t>
      </w:r>
      <w:r w:rsidRPr="00CD79D0">
        <w:rPr>
          <w:szCs w:val="24"/>
        </w:rPr>
        <w:t>.</w:t>
      </w:r>
      <w:r w:rsidR="001C61E3" w:rsidRPr="00CD79D0">
        <w:rPr>
          <w:szCs w:val="24"/>
        </w:rPr>
        <w:t>4</w:t>
      </w:r>
      <w:r w:rsidRPr="00CD79D0">
        <w:rPr>
          <w:szCs w:val="24"/>
        </w:rPr>
        <w:t xml:space="preserve">.1. </w:t>
      </w:r>
      <w:r w:rsidR="00A35362" w:rsidRPr="00CD79D0">
        <w:rPr>
          <w:szCs w:val="24"/>
        </w:rPr>
        <w:t xml:space="preserve">Sutarčiai taikoma fiksuoto </w:t>
      </w:r>
      <w:r w:rsidR="00DC0109" w:rsidRPr="00CD79D0">
        <w:rPr>
          <w:szCs w:val="24"/>
        </w:rPr>
        <w:t>įkainio</w:t>
      </w:r>
      <w:r w:rsidR="00A35362" w:rsidRPr="00CD79D0">
        <w:rPr>
          <w:szCs w:val="24"/>
        </w:rPr>
        <w:t xml:space="preserve"> </w:t>
      </w:r>
      <w:r w:rsidR="004A2728" w:rsidRPr="00CD79D0">
        <w:rPr>
          <w:szCs w:val="24"/>
        </w:rPr>
        <w:t xml:space="preserve">su peržiūra </w:t>
      </w:r>
      <w:r w:rsidR="00A35362" w:rsidRPr="00CD79D0">
        <w:rPr>
          <w:szCs w:val="24"/>
        </w:rPr>
        <w:t xml:space="preserve">kainodara. </w:t>
      </w:r>
      <w:r w:rsidR="00E036C5" w:rsidRPr="00CD79D0">
        <w:rPr>
          <w:szCs w:val="24"/>
        </w:rPr>
        <w:t>Maksimali</w:t>
      </w:r>
      <w:r w:rsidR="0038667E" w:rsidRPr="00CD79D0">
        <w:rPr>
          <w:szCs w:val="24"/>
        </w:rPr>
        <w:t xml:space="preserve"> </w:t>
      </w:r>
      <w:r w:rsidR="00560FCF" w:rsidRPr="00CD79D0">
        <w:rPr>
          <w:szCs w:val="24"/>
        </w:rPr>
        <w:t>S</w:t>
      </w:r>
      <w:r w:rsidR="0038667E" w:rsidRPr="00CD79D0">
        <w:rPr>
          <w:szCs w:val="24"/>
        </w:rPr>
        <w:t>u</w:t>
      </w:r>
      <w:r w:rsidR="000335A0" w:rsidRPr="00CD79D0">
        <w:rPr>
          <w:szCs w:val="24"/>
        </w:rPr>
        <w:t xml:space="preserve">tarties kaina negali viršyti </w:t>
      </w:r>
      <w:r w:rsidR="00B05281" w:rsidRPr="00B05281">
        <w:rPr>
          <w:szCs w:val="24"/>
        </w:rPr>
        <w:t>30</w:t>
      </w:r>
      <w:r w:rsidR="00E036C5" w:rsidRPr="00B05281">
        <w:rPr>
          <w:szCs w:val="24"/>
        </w:rPr>
        <w:t>000,00</w:t>
      </w:r>
      <w:r w:rsidR="0038667E" w:rsidRPr="00B05281">
        <w:rPr>
          <w:szCs w:val="24"/>
        </w:rPr>
        <w:t xml:space="preserve"> Eur</w:t>
      </w:r>
      <w:r w:rsidR="00E44CBB" w:rsidRPr="00B05281">
        <w:rPr>
          <w:szCs w:val="24"/>
        </w:rPr>
        <w:t xml:space="preserve"> (</w:t>
      </w:r>
      <w:r w:rsidR="00B05281" w:rsidRPr="00B05281">
        <w:rPr>
          <w:szCs w:val="24"/>
        </w:rPr>
        <w:t>trisdešimt tūkstančių</w:t>
      </w:r>
      <w:r w:rsidR="00E44CBB" w:rsidRPr="00B05281">
        <w:rPr>
          <w:szCs w:val="24"/>
        </w:rPr>
        <w:t xml:space="preserve"> eurų</w:t>
      </w:r>
      <w:r w:rsidR="00906B25" w:rsidRPr="00B05281">
        <w:rPr>
          <w:szCs w:val="24"/>
        </w:rPr>
        <w:t xml:space="preserve"> ir</w:t>
      </w:r>
      <w:r w:rsidR="00E44CBB" w:rsidRPr="00B05281">
        <w:rPr>
          <w:szCs w:val="24"/>
        </w:rPr>
        <w:t xml:space="preserve"> 00 ct)</w:t>
      </w:r>
      <w:r w:rsidR="00E036C5" w:rsidRPr="00B05281">
        <w:rPr>
          <w:szCs w:val="24"/>
        </w:rPr>
        <w:t xml:space="preserve"> </w:t>
      </w:r>
      <w:r w:rsidR="00E036C5" w:rsidRPr="00CD79D0">
        <w:rPr>
          <w:szCs w:val="24"/>
        </w:rPr>
        <w:t>be pridėtinės vertės mokesčio (toliau – PVM)</w:t>
      </w:r>
      <w:r w:rsidR="0038667E" w:rsidRPr="00CD79D0">
        <w:rPr>
          <w:szCs w:val="24"/>
        </w:rPr>
        <w:t xml:space="preserve">. </w:t>
      </w:r>
      <w:r w:rsidR="00E036C5" w:rsidRPr="00CD79D0">
        <w:rPr>
          <w:szCs w:val="24"/>
        </w:rPr>
        <w:t>Vadovaujantis Lietuvos Respublikos pridėtinės vertės įstatymo 27 straipsniu, draudimo paslaugos PVM neapmokestinamos. Draudimo</w:t>
      </w:r>
      <w:r w:rsidR="00E44CBB" w:rsidRPr="00CD79D0">
        <w:rPr>
          <w:szCs w:val="24"/>
        </w:rPr>
        <w:t xml:space="preserve"> paslaugos </w:t>
      </w:r>
      <w:r w:rsidR="0038667E" w:rsidRPr="00CD79D0">
        <w:rPr>
          <w:szCs w:val="24"/>
        </w:rPr>
        <w:t>bus perkamos atsižvelgiant į faktinį Perka</w:t>
      </w:r>
      <w:r w:rsidR="00D0198E" w:rsidRPr="00CD79D0">
        <w:rPr>
          <w:szCs w:val="24"/>
        </w:rPr>
        <w:t>nčiosios organizacijos</w:t>
      </w:r>
      <w:r w:rsidR="00DF60A9" w:rsidRPr="00CD79D0">
        <w:rPr>
          <w:szCs w:val="24"/>
        </w:rPr>
        <w:t xml:space="preserve"> poreikį ir skirtą finansavimą</w:t>
      </w:r>
      <w:r w:rsidR="0050155E" w:rsidRPr="00CD79D0">
        <w:rPr>
          <w:szCs w:val="24"/>
        </w:rPr>
        <w:t xml:space="preserve">. </w:t>
      </w:r>
    </w:p>
    <w:p w14:paraId="51A082A3" w14:textId="40E89079" w:rsidR="00D0198E" w:rsidRPr="00CD79D0" w:rsidRDefault="0063033C" w:rsidP="00AD2DEF">
      <w:pPr>
        <w:tabs>
          <w:tab w:val="num" w:pos="0"/>
        </w:tabs>
        <w:spacing w:after="0" w:line="240" w:lineRule="auto"/>
        <w:ind w:firstLine="567"/>
        <w:jc w:val="both"/>
        <w:rPr>
          <w:rFonts w:eastAsia="Times New Roman"/>
          <w:noProof/>
          <w:szCs w:val="24"/>
        </w:rPr>
      </w:pPr>
      <w:r w:rsidRPr="00CD79D0">
        <w:rPr>
          <w:szCs w:val="24"/>
        </w:rPr>
        <w:t xml:space="preserve">14.4.2. </w:t>
      </w:r>
      <w:r w:rsidR="00E44CBB" w:rsidRPr="00CD79D0">
        <w:rPr>
          <w:rFonts w:eastAsia="Times New Roman"/>
          <w:szCs w:val="24"/>
        </w:rPr>
        <w:t xml:space="preserve">Sutarties galiojimo laikotarpiu už </w:t>
      </w:r>
      <w:r w:rsidR="00E036C5" w:rsidRPr="00CD79D0">
        <w:rPr>
          <w:rFonts w:eastAsia="Times New Roman"/>
          <w:szCs w:val="24"/>
        </w:rPr>
        <w:t>draudimo</w:t>
      </w:r>
      <w:r w:rsidR="00E44CBB" w:rsidRPr="00CD79D0">
        <w:rPr>
          <w:rFonts w:eastAsia="Times New Roman"/>
          <w:szCs w:val="24"/>
        </w:rPr>
        <w:t xml:space="preserve"> paslaugas atsiskaitoma pagal fiksuotus įkainius, nurodytus </w:t>
      </w:r>
      <w:r w:rsidR="001A6E6B" w:rsidRPr="00CD79D0">
        <w:rPr>
          <w:rFonts w:eastAsia="Times New Roman"/>
          <w:szCs w:val="24"/>
        </w:rPr>
        <w:t>Tiekėj</w:t>
      </w:r>
      <w:r w:rsidR="00E44CBB" w:rsidRPr="00CD79D0">
        <w:rPr>
          <w:rFonts w:eastAsia="Times New Roman"/>
          <w:szCs w:val="24"/>
        </w:rPr>
        <w:t>o pasiūlyme</w:t>
      </w:r>
      <w:r w:rsidR="0010315A" w:rsidRPr="00CD79D0">
        <w:rPr>
          <w:rFonts w:eastAsia="Times New Roman"/>
          <w:szCs w:val="24"/>
        </w:rPr>
        <w:t xml:space="preserve"> ir fiksuotus Sutartyje, </w:t>
      </w:r>
      <w:r w:rsidR="00E44CBB" w:rsidRPr="00CD79D0">
        <w:rPr>
          <w:rFonts w:eastAsia="Times New Roman"/>
          <w:szCs w:val="24"/>
        </w:rPr>
        <w:t xml:space="preserve">kurie yra galutiniai ir apima visas tiesiogines ir netiesiogines išlaidas, susijusias su </w:t>
      </w:r>
      <w:r w:rsidR="00AD2DEF" w:rsidRPr="00CD79D0">
        <w:rPr>
          <w:rFonts w:eastAsia="Times New Roman"/>
          <w:szCs w:val="24"/>
        </w:rPr>
        <w:t>draudimo</w:t>
      </w:r>
      <w:r w:rsidR="00E44CBB" w:rsidRPr="00CD79D0">
        <w:rPr>
          <w:rFonts w:eastAsia="Times New Roman"/>
          <w:szCs w:val="24"/>
        </w:rPr>
        <w:t xml:space="preserve"> paslaug</w:t>
      </w:r>
      <w:r w:rsidR="00AD2DEF" w:rsidRPr="00CD79D0">
        <w:rPr>
          <w:rFonts w:eastAsia="Times New Roman"/>
          <w:szCs w:val="24"/>
        </w:rPr>
        <w:t xml:space="preserve">ų </w:t>
      </w:r>
      <w:r w:rsidR="00E44CBB" w:rsidRPr="00CD79D0">
        <w:rPr>
          <w:rFonts w:eastAsia="Times New Roman"/>
          <w:szCs w:val="24"/>
        </w:rPr>
        <w:t>teikimu</w:t>
      </w:r>
      <w:r w:rsidRPr="00CD79D0">
        <w:rPr>
          <w:szCs w:val="24"/>
          <w:lang w:eastAsia="lt-LT"/>
        </w:rPr>
        <w:t>.</w:t>
      </w:r>
      <w:r w:rsidR="00A032F3" w:rsidRPr="00CD79D0">
        <w:rPr>
          <w:szCs w:val="24"/>
        </w:rPr>
        <w:t xml:space="preserve"> </w:t>
      </w:r>
      <w:r w:rsidR="00A032F3" w:rsidRPr="00CD79D0">
        <w:rPr>
          <w:iCs/>
          <w:szCs w:val="24"/>
        </w:rPr>
        <w:t xml:space="preserve">Į </w:t>
      </w:r>
      <w:r w:rsidR="00E036C5" w:rsidRPr="00CD79D0">
        <w:rPr>
          <w:iCs/>
          <w:szCs w:val="24"/>
        </w:rPr>
        <w:t>draudimo</w:t>
      </w:r>
      <w:r w:rsidR="00A032F3" w:rsidRPr="00CD79D0">
        <w:rPr>
          <w:iCs/>
          <w:szCs w:val="24"/>
        </w:rPr>
        <w:t xml:space="preserve"> </w:t>
      </w:r>
      <w:r w:rsidR="00DC0109" w:rsidRPr="00CD79D0">
        <w:rPr>
          <w:iCs/>
          <w:szCs w:val="24"/>
        </w:rPr>
        <w:t xml:space="preserve">paslaugų įkainius </w:t>
      </w:r>
      <w:r w:rsidR="00A032F3" w:rsidRPr="00CD79D0">
        <w:rPr>
          <w:iCs/>
          <w:szCs w:val="24"/>
        </w:rPr>
        <w:t>įskaityti visi mokesčiai</w:t>
      </w:r>
      <w:r w:rsidR="00DC0109" w:rsidRPr="00CD79D0">
        <w:rPr>
          <w:iCs/>
          <w:szCs w:val="24"/>
        </w:rPr>
        <w:t xml:space="preserve"> </w:t>
      </w:r>
      <w:r w:rsidR="00A032F3" w:rsidRPr="00CD79D0">
        <w:rPr>
          <w:iCs/>
          <w:szCs w:val="24"/>
        </w:rPr>
        <w:t xml:space="preserve">ir visos su </w:t>
      </w:r>
      <w:r w:rsidR="00E036C5" w:rsidRPr="00CD79D0">
        <w:rPr>
          <w:iCs/>
          <w:szCs w:val="24"/>
        </w:rPr>
        <w:t>draudimo</w:t>
      </w:r>
      <w:r w:rsidR="00A032F3" w:rsidRPr="00CD79D0">
        <w:rPr>
          <w:iCs/>
          <w:szCs w:val="24"/>
        </w:rPr>
        <w:t xml:space="preserve"> paslaugomis susijusios </w:t>
      </w:r>
      <w:r w:rsidR="001A6E6B" w:rsidRPr="00CD79D0">
        <w:rPr>
          <w:iCs/>
          <w:szCs w:val="24"/>
        </w:rPr>
        <w:t>Tiekėj</w:t>
      </w:r>
      <w:r w:rsidR="00A032F3" w:rsidRPr="00CD79D0">
        <w:rPr>
          <w:iCs/>
          <w:szCs w:val="24"/>
        </w:rPr>
        <w:t xml:space="preserve">o išlaidos, įskaitant, </w:t>
      </w:r>
      <w:r w:rsidR="00A032F3" w:rsidRPr="00CD79D0">
        <w:rPr>
          <w:szCs w:val="24"/>
        </w:rPr>
        <w:t xml:space="preserve">taip pat ir sąskaitų pateikimo naudojantis informacine sistema </w:t>
      </w:r>
      <w:r w:rsidR="00AE5FBE">
        <w:rPr>
          <w:szCs w:val="24"/>
        </w:rPr>
        <w:t>SABIS</w:t>
      </w:r>
      <w:r w:rsidR="00A032F3" w:rsidRPr="00CD79D0">
        <w:rPr>
          <w:szCs w:val="24"/>
        </w:rPr>
        <w:t xml:space="preserve"> išlaid</w:t>
      </w:r>
      <w:r w:rsidR="002F6BEC">
        <w:rPr>
          <w:szCs w:val="24"/>
        </w:rPr>
        <w:t>a</w:t>
      </w:r>
      <w:r w:rsidR="00A032F3" w:rsidRPr="00CD79D0">
        <w:rPr>
          <w:szCs w:val="24"/>
        </w:rPr>
        <w:t>s</w:t>
      </w:r>
      <w:r w:rsidR="000C567A">
        <w:rPr>
          <w:szCs w:val="24"/>
        </w:rPr>
        <w:t>.</w:t>
      </w:r>
      <w:r w:rsidR="00E036C5" w:rsidRPr="00CD79D0">
        <w:rPr>
          <w:szCs w:val="24"/>
        </w:rPr>
        <w:t xml:space="preserve"> Jokios papildomos Tiekėjo išlaidos nebus apmokamos ir kompensuojamos.</w:t>
      </w:r>
    </w:p>
    <w:p w14:paraId="51A082A4" w14:textId="77777777" w:rsidR="00797ADC" w:rsidRPr="00CD79D0" w:rsidRDefault="00797ADC" w:rsidP="00AD2DEF">
      <w:pPr>
        <w:spacing w:after="0" w:line="240" w:lineRule="auto"/>
        <w:ind w:firstLine="567"/>
        <w:jc w:val="both"/>
        <w:rPr>
          <w:rFonts w:eastAsia="Times New Roman"/>
          <w:szCs w:val="24"/>
        </w:rPr>
      </w:pPr>
      <w:r w:rsidRPr="00CD79D0">
        <w:rPr>
          <w:szCs w:val="24"/>
        </w:rPr>
        <w:t>1</w:t>
      </w:r>
      <w:r w:rsidR="008C0BA6" w:rsidRPr="00CD79D0">
        <w:rPr>
          <w:szCs w:val="24"/>
        </w:rPr>
        <w:t>4</w:t>
      </w:r>
      <w:r w:rsidRPr="00CD79D0">
        <w:rPr>
          <w:szCs w:val="24"/>
        </w:rPr>
        <w:t>.</w:t>
      </w:r>
      <w:r w:rsidR="001C61E3" w:rsidRPr="00CD79D0">
        <w:rPr>
          <w:szCs w:val="24"/>
        </w:rPr>
        <w:t>4</w:t>
      </w:r>
      <w:r w:rsidRPr="00CD79D0">
        <w:rPr>
          <w:szCs w:val="24"/>
        </w:rPr>
        <w:t>.</w:t>
      </w:r>
      <w:r w:rsidR="009D7EF9" w:rsidRPr="00CD79D0">
        <w:rPr>
          <w:szCs w:val="24"/>
        </w:rPr>
        <w:t>3</w:t>
      </w:r>
      <w:r w:rsidR="00A55F8A" w:rsidRPr="00CD79D0">
        <w:rPr>
          <w:szCs w:val="24"/>
        </w:rPr>
        <w:t xml:space="preserve">. </w:t>
      </w:r>
      <w:r w:rsidR="002A41C2" w:rsidRPr="00CD79D0">
        <w:rPr>
          <w:rFonts w:eastAsia="Times New Roman"/>
          <w:szCs w:val="24"/>
        </w:rPr>
        <w:t>Jeigu Sutarties vykdymo metu draudimo paslaugos bus apmokestintos PVM, Šalims raštiškai susitarus ir ne vėliau kaip iki sąskaitos faktūros pateikimo dienos, perskaičiuojama ta draudimo paslaugų įkainio dalis, kuriai įtakos turėjo PVM tarifas ir tik šio mokesčio dydžiu</w:t>
      </w:r>
      <w:r w:rsidR="00A032F3" w:rsidRPr="00CD79D0">
        <w:rPr>
          <w:rFonts w:eastAsia="Times New Roman"/>
          <w:szCs w:val="24"/>
        </w:rPr>
        <w:t>;</w:t>
      </w:r>
    </w:p>
    <w:p w14:paraId="51A082A5" w14:textId="2157C6DE" w:rsidR="004A2728" w:rsidRPr="00CD79D0" w:rsidRDefault="004A2728" w:rsidP="00AD2DEF">
      <w:pPr>
        <w:spacing w:after="0" w:line="240" w:lineRule="auto"/>
        <w:ind w:firstLine="567"/>
        <w:jc w:val="both"/>
        <w:rPr>
          <w:rFonts w:eastAsia="Times New Roman"/>
          <w:szCs w:val="24"/>
        </w:rPr>
      </w:pPr>
      <w:r w:rsidRPr="00CD79D0">
        <w:rPr>
          <w:rFonts w:eastAsia="Times New Roman"/>
          <w:szCs w:val="24"/>
        </w:rPr>
        <w:t xml:space="preserve">14.4.4. </w:t>
      </w:r>
      <w:r w:rsidR="002A41C2" w:rsidRPr="00CD79D0">
        <w:rPr>
          <w:rFonts w:eastAsia="Times New Roman"/>
          <w:szCs w:val="24"/>
        </w:rPr>
        <w:t>Jei Sutartis pratęsiama Sutartyje nustatyta tvarka, b</w:t>
      </w:r>
      <w:r w:rsidRPr="00CD79D0">
        <w:rPr>
          <w:rFonts w:eastAsia="Times New Roman"/>
          <w:szCs w:val="24"/>
        </w:rPr>
        <w:t xml:space="preserve">et kuri Sutarties Šalis Sutarties galiojimo metu turi teisę inicijuoti Sutartyje numatytų įkainių perskaičiavimą (keitimą) ne anksčiau kaip po </w:t>
      </w:r>
      <w:r w:rsidR="002A41C2" w:rsidRPr="00CD79D0">
        <w:rPr>
          <w:rFonts w:eastAsia="Times New Roman"/>
          <w:szCs w:val="24"/>
        </w:rPr>
        <w:t>1 (vien</w:t>
      </w:r>
      <w:r w:rsidR="00F55B72">
        <w:rPr>
          <w:rFonts w:eastAsia="Times New Roman"/>
          <w:szCs w:val="24"/>
        </w:rPr>
        <w:t>o</w:t>
      </w:r>
      <w:r w:rsidR="002A41C2" w:rsidRPr="00CD79D0">
        <w:rPr>
          <w:rFonts w:eastAsia="Times New Roman"/>
          <w:szCs w:val="24"/>
        </w:rPr>
        <w:t>)</w:t>
      </w:r>
      <w:r w:rsidRPr="00CD79D0">
        <w:rPr>
          <w:rFonts w:eastAsia="Times New Roman"/>
          <w:szCs w:val="24"/>
        </w:rPr>
        <w:t xml:space="preserve"> mėnesi</w:t>
      </w:r>
      <w:r w:rsidR="002A41C2" w:rsidRPr="00CD79D0">
        <w:rPr>
          <w:rFonts w:eastAsia="Times New Roman"/>
          <w:szCs w:val="24"/>
        </w:rPr>
        <w:t>o</w:t>
      </w:r>
      <w:r w:rsidRPr="00CD79D0">
        <w:rPr>
          <w:rFonts w:eastAsia="Times New Roman"/>
          <w:szCs w:val="24"/>
        </w:rPr>
        <w:t xml:space="preserve"> nuo Sutarties </w:t>
      </w:r>
      <w:r w:rsidR="002A41C2" w:rsidRPr="00CD79D0">
        <w:rPr>
          <w:rFonts w:eastAsia="Times New Roman"/>
          <w:szCs w:val="24"/>
        </w:rPr>
        <w:t xml:space="preserve">pratesimo </w:t>
      </w:r>
      <w:r w:rsidRPr="00CD79D0">
        <w:rPr>
          <w:rFonts w:eastAsia="Times New Roman"/>
          <w:szCs w:val="24"/>
        </w:rPr>
        <w:t>dienos (jeigu perskaičiavimas jau buvo atliktas – nuo paskutinio perskaičiavimo pagal šį punktą dienos), jeigu Vartojimo prekių ir paslaugų įkainių pokytis (k), apskaičiuotas kaip nustatyta 14.4.7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1A082A6" w14:textId="77777777" w:rsidR="004A2728" w:rsidRPr="00CD79D0" w:rsidRDefault="004A2728" w:rsidP="00AD2DEF">
      <w:pPr>
        <w:spacing w:after="0" w:line="240" w:lineRule="auto"/>
        <w:ind w:firstLine="567"/>
        <w:jc w:val="both"/>
        <w:rPr>
          <w:rFonts w:eastAsia="Times New Roman"/>
          <w:szCs w:val="24"/>
        </w:rPr>
      </w:pPr>
      <w:r w:rsidRPr="00CD79D0">
        <w:rPr>
          <w:rFonts w:eastAsia="Times New Roman"/>
          <w:szCs w:val="24"/>
        </w:rPr>
        <w:t>14.4.5. Šalys privalo Susitarime nurodyti indekso reikšmę laikotarpio pradžioje ir jos nustatymo datą, indekso reikšmę laikotarpio pabaigoje ir jos nustatymo datą, įkainių pokytį (k), perskaičiuotus įkainius;</w:t>
      </w:r>
    </w:p>
    <w:p w14:paraId="51A082A7" w14:textId="77777777" w:rsidR="004A2728" w:rsidRPr="00CD79D0" w:rsidRDefault="004A2728" w:rsidP="00AD2DEF">
      <w:pPr>
        <w:spacing w:after="0" w:line="240" w:lineRule="auto"/>
        <w:ind w:firstLine="567"/>
        <w:jc w:val="both"/>
        <w:rPr>
          <w:rFonts w:eastAsia="Times New Roman"/>
          <w:szCs w:val="24"/>
        </w:rPr>
      </w:pPr>
      <w:r w:rsidRPr="00CD79D0">
        <w:rPr>
          <w:rFonts w:eastAsia="Times New Roman"/>
          <w:szCs w:val="24"/>
        </w:rPr>
        <w:t>14.4.6</w:t>
      </w:r>
      <w:r w:rsidR="00483A73" w:rsidRPr="00CD79D0">
        <w:rPr>
          <w:rFonts w:eastAsia="Times New Roman"/>
          <w:szCs w:val="24"/>
        </w:rPr>
        <w:t>. P</w:t>
      </w:r>
      <w:r w:rsidRPr="00CD79D0">
        <w:rPr>
          <w:rFonts w:eastAsia="Times New Roman"/>
          <w:szCs w:val="24"/>
        </w:rPr>
        <w:t>erskaičiuoti įkainia</w:t>
      </w:r>
      <w:r w:rsidR="009B7528" w:rsidRPr="00CD79D0">
        <w:rPr>
          <w:rFonts w:eastAsia="Times New Roman"/>
          <w:szCs w:val="24"/>
        </w:rPr>
        <w:t xml:space="preserve">i taikomi </w:t>
      </w:r>
      <w:r w:rsidR="002A41C2" w:rsidRPr="00CD79D0">
        <w:rPr>
          <w:rFonts w:eastAsia="Times New Roman"/>
          <w:szCs w:val="24"/>
        </w:rPr>
        <w:t>draudimo</w:t>
      </w:r>
      <w:r w:rsidRPr="00CD79D0">
        <w:rPr>
          <w:rFonts w:eastAsia="Times New Roman"/>
          <w:szCs w:val="24"/>
        </w:rPr>
        <w:t xml:space="preserve"> paslaugoms, po to, kai Šalys sudaro susitarimą dėl įkainių perskaičiavimo;</w:t>
      </w:r>
    </w:p>
    <w:p w14:paraId="51A082A8" w14:textId="77777777" w:rsidR="004A2728" w:rsidRPr="00CD79D0" w:rsidRDefault="004A2728" w:rsidP="00AD2DEF">
      <w:pPr>
        <w:spacing w:after="0" w:line="240" w:lineRule="auto"/>
        <w:ind w:firstLine="567"/>
        <w:jc w:val="both"/>
        <w:rPr>
          <w:rFonts w:eastAsia="Times New Roman"/>
          <w:szCs w:val="24"/>
        </w:rPr>
      </w:pPr>
      <w:r w:rsidRPr="00CD79D0">
        <w:rPr>
          <w:rFonts w:eastAsia="Times New Roman"/>
          <w:szCs w:val="24"/>
        </w:rPr>
        <w:t>14.4.7</w:t>
      </w:r>
      <w:r w:rsidR="00483A73" w:rsidRPr="00CD79D0">
        <w:rPr>
          <w:rFonts w:eastAsia="Times New Roman"/>
          <w:szCs w:val="24"/>
        </w:rPr>
        <w:t>. N</w:t>
      </w:r>
      <w:r w:rsidRPr="00CD79D0">
        <w:rPr>
          <w:rFonts w:eastAsia="Times New Roman"/>
          <w:szCs w:val="24"/>
        </w:rPr>
        <w:t>auji įkainiai apskaičiuojami pagal formulę:</w:t>
      </w:r>
    </w:p>
    <w:p w14:paraId="51A082A9" w14:textId="77777777" w:rsidR="004A2728" w:rsidRPr="00CD79D0" w:rsidRDefault="004A2728" w:rsidP="00AD2DEF">
      <w:pPr>
        <w:spacing w:after="0" w:line="240" w:lineRule="auto"/>
        <w:ind w:firstLine="567"/>
        <w:jc w:val="both"/>
        <w:rPr>
          <w:rFonts w:eastAsia="Times New Roman"/>
          <w:szCs w:val="24"/>
        </w:rPr>
      </w:pPr>
      <w:r w:rsidRPr="00CD79D0">
        <w:rPr>
          <w:rStyle w:val="CommentTextChar"/>
          <w:iCs/>
          <w:noProof/>
          <w:color w:val="ED1C24"/>
          <w:szCs w:val="24"/>
          <w:lang w:eastAsia="lt-LT"/>
        </w:rPr>
        <w:drawing>
          <wp:inline distT="0" distB="0" distL="0" distR="0" wp14:anchorId="51A08725" wp14:editId="51A08726">
            <wp:extent cx="749160" cy="177840"/>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749160" cy="177840"/>
                    </a:xfrm>
                    <a:prstGeom prst="rect">
                      <a:avLst/>
                    </a:prstGeom>
                    <a:noFill/>
                    <a:ln>
                      <a:noFill/>
                      <a:prstDash/>
                    </a:ln>
                  </pic:spPr>
                </pic:pic>
              </a:graphicData>
            </a:graphic>
          </wp:inline>
        </w:drawing>
      </w:r>
      <w:r w:rsidRPr="00CD79D0">
        <w:rPr>
          <w:rFonts w:eastAsia="Times New Roman"/>
          <w:szCs w:val="24"/>
        </w:rPr>
        <w:t>, kur</w:t>
      </w:r>
    </w:p>
    <w:p w14:paraId="51A082AA" w14:textId="77777777" w:rsidR="00483A73" w:rsidRPr="00CD79D0" w:rsidRDefault="00483A73" w:rsidP="00AD2DEF">
      <w:pPr>
        <w:pStyle w:val="Standard"/>
        <w:spacing w:after="0" w:line="240" w:lineRule="auto"/>
        <w:ind w:firstLine="567"/>
        <w:rPr>
          <w:rFonts w:ascii="Times New Roman" w:hAnsi="Times New Roman" w:cs="Times New Roman"/>
          <w:sz w:val="24"/>
          <w:szCs w:val="24"/>
        </w:rPr>
      </w:pPr>
      <w:r w:rsidRPr="00CD79D0">
        <w:rPr>
          <w:rStyle w:val="Numatytasispastraiposriftas"/>
          <w:rFonts w:ascii="Times New Roman" w:hAnsi="Times New Roman" w:cs="Times New Roman"/>
          <w:sz w:val="24"/>
          <w:szCs w:val="24"/>
        </w:rPr>
        <w:t>a – įkainis (Eur be PVM)) (jei ji jau buvo perskaičiuota, tai po paskutinio perskaičiavimo).</w:t>
      </w:r>
    </w:p>
    <w:p w14:paraId="51A082AB" w14:textId="77777777" w:rsidR="00483A73" w:rsidRPr="00CD79D0" w:rsidRDefault="00483A73" w:rsidP="00AD2DEF">
      <w:pPr>
        <w:pStyle w:val="Standard"/>
        <w:spacing w:after="0" w:line="240" w:lineRule="auto"/>
        <w:ind w:firstLine="567"/>
        <w:rPr>
          <w:rFonts w:ascii="Times New Roman" w:hAnsi="Times New Roman" w:cs="Times New Roman"/>
          <w:sz w:val="24"/>
          <w:szCs w:val="24"/>
        </w:rPr>
      </w:pPr>
      <w:r w:rsidRPr="00CD79D0">
        <w:rPr>
          <w:rStyle w:val="Numatytasispastraiposriftas"/>
          <w:rFonts w:ascii="Times New Roman" w:hAnsi="Times New Roman" w:cs="Times New Roman"/>
          <w:sz w:val="24"/>
          <w:szCs w:val="24"/>
        </w:rPr>
        <w:t>a</w:t>
      </w:r>
      <w:r w:rsidRPr="00CD79D0">
        <w:rPr>
          <w:rStyle w:val="Numatytasispastraiposriftas"/>
          <w:rFonts w:ascii="Times New Roman" w:hAnsi="Times New Roman" w:cs="Times New Roman"/>
          <w:sz w:val="24"/>
          <w:szCs w:val="24"/>
          <w:vertAlign w:val="subscript"/>
        </w:rPr>
        <w:t>1</w:t>
      </w:r>
      <w:r w:rsidRPr="00CD79D0">
        <w:rPr>
          <w:rStyle w:val="Numatytasispastraiposriftas"/>
          <w:rFonts w:ascii="Times New Roman" w:hAnsi="Times New Roman" w:cs="Times New Roman"/>
          <w:sz w:val="24"/>
          <w:szCs w:val="24"/>
        </w:rPr>
        <w:t xml:space="preserve"> – perskaičiuoti (pakeisti) įkainiai (Eur be PVM)</w:t>
      </w:r>
    </w:p>
    <w:p w14:paraId="51A082AC" w14:textId="77777777" w:rsidR="00483A73" w:rsidRPr="00CD79D0" w:rsidRDefault="00483A73" w:rsidP="00AD2DEF">
      <w:pPr>
        <w:pStyle w:val="Standard"/>
        <w:spacing w:after="0" w:line="240" w:lineRule="auto"/>
        <w:ind w:firstLine="567"/>
        <w:jc w:val="both"/>
        <w:rPr>
          <w:rFonts w:ascii="Times New Roman" w:hAnsi="Times New Roman" w:cs="Times New Roman"/>
          <w:sz w:val="24"/>
          <w:szCs w:val="24"/>
        </w:rPr>
      </w:pPr>
      <w:r w:rsidRPr="00CD79D0">
        <w:rPr>
          <w:rFonts w:ascii="Times New Roman" w:hAnsi="Times New Roman" w:cs="Times New Roman"/>
          <w:sz w:val="24"/>
          <w:szCs w:val="24"/>
        </w:rPr>
        <w:t>k – Pagal vartotojų įkainių indeksą  „Vartojimo paslaugos“ apskaičiuotas Vartojimo prekių ir paslaugų įkainių pokytis (padidėjimas arba sumažėjimas) (%). „k“ reikšmė skaičiuojama pagal formulę:</w:t>
      </w:r>
    </w:p>
    <w:p w14:paraId="51A082AD" w14:textId="77777777" w:rsidR="00483A73" w:rsidRPr="00CD79D0" w:rsidRDefault="00483A73" w:rsidP="00AD2DEF">
      <w:pPr>
        <w:pStyle w:val="Standard"/>
        <w:spacing w:after="0" w:line="240" w:lineRule="auto"/>
        <w:ind w:firstLine="567"/>
        <w:rPr>
          <w:rFonts w:ascii="Times New Roman" w:hAnsi="Times New Roman" w:cs="Times New Roman"/>
          <w:sz w:val="24"/>
          <w:szCs w:val="24"/>
        </w:rPr>
      </w:pPr>
      <w:r w:rsidRPr="00CD79D0">
        <w:rPr>
          <w:rFonts w:ascii="Times New Roman" w:hAnsi="Times New Roman" w:cs="Times New Roman"/>
          <w:noProof/>
          <w:sz w:val="24"/>
          <w:szCs w:val="24"/>
          <w:lang w:eastAsia="lt-LT"/>
        </w:rPr>
        <w:drawing>
          <wp:inline distT="0" distB="0" distL="0" distR="0" wp14:anchorId="51A08727" wp14:editId="51A08728">
            <wp:extent cx="1168560" cy="203040"/>
            <wp:effectExtent l="0" t="0" r="0" b="6510"/>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1168560" cy="203040"/>
                    </a:xfrm>
                    <a:prstGeom prst="rect">
                      <a:avLst/>
                    </a:prstGeom>
                    <a:noFill/>
                    <a:ln>
                      <a:noFill/>
                      <a:prstDash/>
                    </a:ln>
                  </pic:spPr>
                </pic:pic>
              </a:graphicData>
            </a:graphic>
          </wp:inline>
        </w:drawing>
      </w:r>
      <w:r w:rsidRPr="00CD79D0">
        <w:rPr>
          <w:rStyle w:val="Numatytasispastraiposriftas"/>
          <w:rFonts w:ascii="Times New Roman" w:hAnsi="Times New Roman" w:cs="Times New Roman"/>
          <w:sz w:val="24"/>
          <w:szCs w:val="24"/>
        </w:rPr>
        <w:t>, (proc.) kur</w:t>
      </w:r>
    </w:p>
    <w:p w14:paraId="51A082AE" w14:textId="77777777" w:rsidR="00483A73" w:rsidRPr="00CD79D0" w:rsidRDefault="00483A73" w:rsidP="00AD2DEF">
      <w:pPr>
        <w:pStyle w:val="Standard"/>
        <w:spacing w:after="0" w:line="240" w:lineRule="auto"/>
        <w:ind w:firstLine="567"/>
        <w:jc w:val="both"/>
        <w:rPr>
          <w:rFonts w:ascii="Times New Roman" w:hAnsi="Times New Roman" w:cs="Times New Roman"/>
          <w:sz w:val="24"/>
          <w:szCs w:val="24"/>
        </w:rPr>
      </w:pPr>
      <w:r w:rsidRPr="00CD79D0">
        <w:rPr>
          <w:rStyle w:val="Numatytasispastraiposriftas"/>
          <w:rFonts w:ascii="Times New Roman" w:hAnsi="Times New Roman" w:cs="Times New Roman"/>
          <w:sz w:val="24"/>
          <w:szCs w:val="24"/>
        </w:rPr>
        <w:t>Ind</w:t>
      </w:r>
      <w:r w:rsidRPr="00CD79D0">
        <w:rPr>
          <w:rStyle w:val="Numatytasispastraiposriftas"/>
          <w:rFonts w:ascii="Times New Roman" w:hAnsi="Times New Roman" w:cs="Times New Roman"/>
          <w:sz w:val="24"/>
          <w:szCs w:val="24"/>
          <w:vertAlign w:val="subscript"/>
        </w:rPr>
        <w:t>naujausias</w:t>
      </w:r>
      <w:r w:rsidRPr="00CD79D0">
        <w:rPr>
          <w:rStyle w:val="Numatytasispastraiposriftas"/>
          <w:rFonts w:ascii="Times New Roman" w:hAnsi="Times New Roman" w:cs="Times New Roman"/>
          <w:sz w:val="24"/>
          <w:szCs w:val="24"/>
        </w:rPr>
        <w:t xml:space="preserve"> – kreipimosi dėl įkainio perskaičiavimo išsiuntimo kitai šaliai datą naujausias paskelbtas vartojimo prekių ir paslaugų indeksas  „Vartojimo paslaugos“.</w:t>
      </w:r>
    </w:p>
    <w:p w14:paraId="51A082AF" w14:textId="77777777" w:rsidR="00483A73" w:rsidRPr="00CD79D0" w:rsidRDefault="00483A73" w:rsidP="00AD2DEF">
      <w:pPr>
        <w:pStyle w:val="Standard"/>
        <w:spacing w:after="0" w:line="240" w:lineRule="auto"/>
        <w:ind w:firstLine="567"/>
        <w:jc w:val="both"/>
        <w:rPr>
          <w:rFonts w:ascii="Times New Roman" w:hAnsi="Times New Roman" w:cs="Times New Roman"/>
          <w:sz w:val="24"/>
          <w:szCs w:val="24"/>
        </w:rPr>
      </w:pPr>
      <w:r w:rsidRPr="00CD79D0">
        <w:rPr>
          <w:rStyle w:val="Numatytasispastraiposriftas"/>
          <w:rFonts w:ascii="Times New Roman" w:hAnsi="Times New Roman" w:cs="Times New Roman"/>
          <w:color w:val="000000"/>
          <w:sz w:val="24"/>
          <w:szCs w:val="24"/>
        </w:rPr>
        <w:t>Ind</w:t>
      </w:r>
      <w:r w:rsidRPr="00CD79D0">
        <w:rPr>
          <w:rStyle w:val="Numatytasispastraiposriftas"/>
          <w:rFonts w:ascii="Times New Roman" w:hAnsi="Times New Roman" w:cs="Times New Roman"/>
          <w:color w:val="000000"/>
          <w:sz w:val="24"/>
          <w:szCs w:val="24"/>
          <w:vertAlign w:val="subscript"/>
        </w:rPr>
        <w:t>pradžia</w:t>
      </w:r>
      <w:r w:rsidRPr="00CD79D0">
        <w:rPr>
          <w:rStyle w:val="Numatytasispastraiposriftas"/>
          <w:rFonts w:ascii="Times New Roman" w:hAnsi="Times New Roman" w:cs="Times New Roman"/>
          <w:color w:val="000000"/>
          <w:sz w:val="24"/>
          <w:szCs w:val="24"/>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1A082B0" w14:textId="77777777" w:rsidR="004A2728" w:rsidRPr="00CD79D0" w:rsidRDefault="00483A73" w:rsidP="00AD2DEF">
      <w:pPr>
        <w:spacing w:after="0" w:line="240" w:lineRule="auto"/>
        <w:ind w:firstLine="567"/>
        <w:jc w:val="both"/>
        <w:rPr>
          <w:rFonts w:eastAsia="Times New Roman"/>
          <w:szCs w:val="24"/>
        </w:rPr>
      </w:pPr>
      <w:r w:rsidRPr="00CD79D0">
        <w:rPr>
          <w:rFonts w:eastAsia="Times New Roman"/>
          <w:szCs w:val="24"/>
        </w:rPr>
        <w:t>14.4.8. S</w:t>
      </w:r>
      <w:r w:rsidR="004A2728" w:rsidRPr="00CD79D0">
        <w:rPr>
          <w:rFonts w:eastAsia="Times New Roman"/>
          <w:szCs w:val="24"/>
        </w:rPr>
        <w:t>kaičiavimams indeksų reikšmės imamos keturių skaitmenų po kablelio tikslumu. Apskaičiuotas</w:t>
      </w:r>
      <w:r w:rsidRPr="00CD79D0">
        <w:rPr>
          <w:rFonts w:eastAsia="Times New Roman"/>
          <w:szCs w:val="24"/>
        </w:rPr>
        <w:t xml:space="preserve"> </w:t>
      </w:r>
      <w:r w:rsidR="004A2728" w:rsidRPr="00CD79D0">
        <w:rPr>
          <w:rFonts w:eastAsia="Times New Roman"/>
          <w:szCs w:val="24"/>
        </w:rPr>
        <w:t>pokytis (k) tolimesniems skaičiavimams naudojamas suapvalinus iki vieno skaitmens po kablelio, o</w:t>
      </w:r>
      <w:r w:rsidRPr="00CD79D0">
        <w:rPr>
          <w:rFonts w:eastAsia="Times New Roman"/>
          <w:szCs w:val="24"/>
        </w:rPr>
        <w:t xml:space="preserve"> </w:t>
      </w:r>
      <w:r w:rsidR="004A2728" w:rsidRPr="00CD79D0">
        <w:rPr>
          <w:rFonts w:eastAsia="Times New Roman"/>
          <w:szCs w:val="24"/>
        </w:rPr>
        <w:t>apskaičiuota</w:t>
      </w:r>
      <w:r w:rsidRPr="00CD79D0">
        <w:rPr>
          <w:rFonts w:eastAsia="Times New Roman"/>
          <w:szCs w:val="24"/>
        </w:rPr>
        <w:t>s įkainis</w:t>
      </w:r>
      <w:r w:rsidR="004A2728" w:rsidRPr="00CD79D0">
        <w:rPr>
          <w:rFonts w:eastAsia="Times New Roman"/>
          <w:szCs w:val="24"/>
        </w:rPr>
        <w:t xml:space="preserve"> „a“ suapvalinama</w:t>
      </w:r>
      <w:r w:rsidRPr="00CD79D0">
        <w:rPr>
          <w:rFonts w:eastAsia="Times New Roman"/>
          <w:szCs w:val="24"/>
        </w:rPr>
        <w:t>s</w:t>
      </w:r>
      <w:r w:rsidR="004A2728" w:rsidRPr="00CD79D0">
        <w:rPr>
          <w:rFonts w:eastAsia="Times New Roman"/>
          <w:szCs w:val="24"/>
        </w:rPr>
        <w:t xml:space="preserve"> iki dviejų skaitmenų po kablelio;</w:t>
      </w:r>
    </w:p>
    <w:p w14:paraId="51A082B1" w14:textId="77777777" w:rsidR="004A2728" w:rsidRPr="00CD79D0" w:rsidRDefault="00483A73" w:rsidP="00AD2DEF">
      <w:pPr>
        <w:spacing w:after="0" w:line="240" w:lineRule="auto"/>
        <w:ind w:firstLine="567"/>
        <w:jc w:val="both"/>
        <w:rPr>
          <w:rFonts w:eastAsia="Times New Roman"/>
          <w:szCs w:val="24"/>
        </w:rPr>
      </w:pPr>
      <w:r w:rsidRPr="00CD79D0">
        <w:rPr>
          <w:rFonts w:eastAsia="Times New Roman"/>
          <w:szCs w:val="24"/>
        </w:rPr>
        <w:t>14.4.9</w:t>
      </w:r>
      <w:r w:rsidR="004A2728" w:rsidRPr="00CD79D0">
        <w:rPr>
          <w:rFonts w:eastAsia="Times New Roman"/>
          <w:szCs w:val="24"/>
        </w:rPr>
        <w:t xml:space="preserve">. </w:t>
      </w:r>
      <w:r w:rsidRPr="00CD79D0">
        <w:rPr>
          <w:rFonts w:eastAsia="Times New Roman"/>
          <w:szCs w:val="24"/>
        </w:rPr>
        <w:t>V</w:t>
      </w:r>
      <w:r w:rsidR="004A2728" w:rsidRPr="00CD79D0">
        <w:rPr>
          <w:rFonts w:eastAsia="Times New Roman"/>
          <w:szCs w:val="24"/>
        </w:rPr>
        <w:t>ėlesnis įkainių perskaičiavimas negali apimti laikotarpio, už kurį jau buvo atliktas</w:t>
      </w:r>
      <w:r w:rsidRPr="00CD79D0">
        <w:rPr>
          <w:rFonts w:eastAsia="Times New Roman"/>
          <w:szCs w:val="24"/>
        </w:rPr>
        <w:t xml:space="preserve"> </w:t>
      </w:r>
      <w:r w:rsidR="004A2728" w:rsidRPr="00CD79D0">
        <w:rPr>
          <w:rFonts w:eastAsia="Times New Roman"/>
          <w:szCs w:val="24"/>
        </w:rPr>
        <w:t>perskaičiavimas.</w:t>
      </w:r>
    </w:p>
    <w:p w14:paraId="51A082B2" w14:textId="77777777" w:rsidR="004A2728" w:rsidRPr="00CD79D0" w:rsidRDefault="00483A73" w:rsidP="00AD2DEF">
      <w:pPr>
        <w:spacing w:after="0" w:line="240" w:lineRule="auto"/>
        <w:ind w:firstLine="567"/>
        <w:jc w:val="both"/>
        <w:rPr>
          <w:rFonts w:eastAsia="Times New Roman"/>
          <w:szCs w:val="24"/>
        </w:rPr>
      </w:pPr>
      <w:r w:rsidRPr="00CD79D0">
        <w:rPr>
          <w:rFonts w:eastAsia="Times New Roman"/>
          <w:szCs w:val="24"/>
        </w:rPr>
        <w:t>14.4.10</w:t>
      </w:r>
      <w:r w:rsidR="004A2728" w:rsidRPr="00CD79D0">
        <w:rPr>
          <w:rFonts w:eastAsia="Times New Roman"/>
          <w:szCs w:val="24"/>
        </w:rPr>
        <w:t>. Jeigu pagal vartotojų įkainių indeksą apskaičiuotas Vartojimo prekių ir paslaugų įkainių pokytis</w:t>
      </w:r>
      <w:r w:rsidRPr="00CD79D0">
        <w:rPr>
          <w:rFonts w:eastAsia="Times New Roman"/>
          <w:szCs w:val="24"/>
        </w:rPr>
        <w:t xml:space="preserve"> </w:t>
      </w:r>
      <w:r w:rsidR="004A2728" w:rsidRPr="00CD79D0">
        <w:rPr>
          <w:rFonts w:eastAsia="Times New Roman"/>
          <w:szCs w:val="24"/>
        </w:rPr>
        <w:t xml:space="preserve">(k), apskaičiuotas kaip nustatyta </w:t>
      </w:r>
      <w:r w:rsidRPr="00CD79D0">
        <w:rPr>
          <w:rFonts w:eastAsia="Times New Roman"/>
          <w:szCs w:val="24"/>
        </w:rPr>
        <w:t>14.4.7</w:t>
      </w:r>
      <w:r w:rsidR="004A2728" w:rsidRPr="00CD79D0">
        <w:rPr>
          <w:rFonts w:eastAsia="Times New Roman"/>
          <w:szCs w:val="24"/>
        </w:rPr>
        <w:t xml:space="preserve"> papunktyje, viršija 50 procentų nuo pradinio </w:t>
      </w:r>
      <w:r w:rsidRPr="00CD79D0">
        <w:rPr>
          <w:rFonts w:eastAsia="Times New Roman"/>
          <w:szCs w:val="24"/>
        </w:rPr>
        <w:t>įkainio S</w:t>
      </w:r>
      <w:r w:rsidR="004A2728" w:rsidRPr="00CD79D0">
        <w:rPr>
          <w:rFonts w:eastAsia="Times New Roman"/>
          <w:szCs w:val="24"/>
        </w:rPr>
        <w:t>utarties</w:t>
      </w:r>
      <w:r w:rsidRPr="00CD79D0">
        <w:rPr>
          <w:rFonts w:eastAsia="Times New Roman"/>
          <w:szCs w:val="24"/>
        </w:rPr>
        <w:t xml:space="preserve"> </w:t>
      </w:r>
      <w:r w:rsidR="004A2728" w:rsidRPr="00CD79D0">
        <w:rPr>
          <w:rFonts w:eastAsia="Times New Roman"/>
          <w:szCs w:val="24"/>
        </w:rPr>
        <w:t>pasirašymo dieną, įkainiai bus perskaičiuojami maksimaliu 50 procentų pokyčiu.</w:t>
      </w:r>
    </w:p>
    <w:p w14:paraId="51A082B3" w14:textId="77777777" w:rsidR="00797ADC" w:rsidRPr="00CD79D0" w:rsidRDefault="00797ADC" w:rsidP="00AD2DEF">
      <w:pPr>
        <w:tabs>
          <w:tab w:val="num" w:pos="0"/>
        </w:tabs>
        <w:spacing w:after="0" w:line="240" w:lineRule="auto"/>
        <w:ind w:firstLine="567"/>
        <w:jc w:val="both"/>
        <w:rPr>
          <w:szCs w:val="24"/>
        </w:rPr>
      </w:pPr>
      <w:r w:rsidRPr="00CD79D0">
        <w:rPr>
          <w:szCs w:val="24"/>
        </w:rPr>
        <w:t>1</w:t>
      </w:r>
      <w:r w:rsidR="001C61E3" w:rsidRPr="00CD79D0">
        <w:rPr>
          <w:szCs w:val="24"/>
        </w:rPr>
        <w:t>4</w:t>
      </w:r>
      <w:r w:rsidRPr="00CD79D0">
        <w:rPr>
          <w:szCs w:val="24"/>
        </w:rPr>
        <w:t>.</w:t>
      </w:r>
      <w:r w:rsidR="001C61E3" w:rsidRPr="00CD79D0">
        <w:rPr>
          <w:szCs w:val="24"/>
        </w:rPr>
        <w:t>5</w:t>
      </w:r>
      <w:r w:rsidRPr="00CD79D0">
        <w:rPr>
          <w:szCs w:val="24"/>
        </w:rPr>
        <w:t xml:space="preserve">. Atsiskaitymų ir mokėjimų tvarka: </w:t>
      </w:r>
    </w:p>
    <w:p w14:paraId="51A082B4" w14:textId="77777777" w:rsidR="00797ADC" w:rsidRPr="00CD79D0" w:rsidRDefault="001C61E3" w:rsidP="00AD2DEF">
      <w:pPr>
        <w:tabs>
          <w:tab w:val="num" w:pos="0"/>
        </w:tabs>
        <w:spacing w:after="0" w:line="240" w:lineRule="auto"/>
        <w:ind w:firstLine="567"/>
        <w:jc w:val="both"/>
        <w:rPr>
          <w:szCs w:val="24"/>
        </w:rPr>
      </w:pPr>
      <w:r w:rsidRPr="00CD79D0">
        <w:rPr>
          <w:szCs w:val="24"/>
        </w:rPr>
        <w:t>14</w:t>
      </w:r>
      <w:r w:rsidR="00797ADC" w:rsidRPr="00CD79D0">
        <w:rPr>
          <w:szCs w:val="24"/>
        </w:rPr>
        <w:t>.</w:t>
      </w:r>
      <w:r w:rsidRPr="00CD79D0">
        <w:rPr>
          <w:szCs w:val="24"/>
        </w:rPr>
        <w:t>5</w:t>
      </w:r>
      <w:r w:rsidR="00797ADC" w:rsidRPr="00CD79D0">
        <w:rPr>
          <w:szCs w:val="24"/>
        </w:rPr>
        <w:t xml:space="preserve">.1. </w:t>
      </w:r>
      <w:r w:rsidR="00A032F3" w:rsidRPr="00CD79D0">
        <w:rPr>
          <w:rFonts w:eastAsia="Times New Roman"/>
          <w:szCs w:val="24"/>
        </w:rPr>
        <w:t xml:space="preserve">Mokėjimai už </w:t>
      </w:r>
      <w:r w:rsidR="002A41C2" w:rsidRPr="00CD79D0">
        <w:rPr>
          <w:rFonts w:eastAsia="Times New Roman"/>
          <w:szCs w:val="24"/>
        </w:rPr>
        <w:t>draudimo</w:t>
      </w:r>
      <w:r w:rsidR="00A032F3" w:rsidRPr="00CD79D0">
        <w:rPr>
          <w:rFonts w:eastAsia="Times New Roman"/>
          <w:szCs w:val="24"/>
        </w:rPr>
        <w:t xml:space="preserve"> paslaugas atliekami pagal </w:t>
      </w:r>
      <w:r w:rsidR="001A6E6B" w:rsidRPr="00CD79D0">
        <w:rPr>
          <w:rFonts w:eastAsia="Times New Roman"/>
          <w:szCs w:val="24"/>
        </w:rPr>
        <w:t>Tiekėj</w:t>
      </w:r>
      <w:r w:rsidR="00A032F3" w:rsidRPr="00CD79D0">
        <w:rPr>
          <w:rFonts w:eastAsia="Times New Roman"/>
          <w:szCs w:val="24"/>
        </w:rPr>
        <w:t xml:space="preserve">o pateiktas sąskaitas-faktūras </w:t>
      </w:r>
      <w:bookmarkStart w:id="29" w:name="_DV_M29"/>
      <w:bookmarkEnd w:id="29"/>
      <w:r w:rsidR="00A032F3" w:rsidRPr="00CD79D0">
        <w:rPr>
          <w:rFonts w:eastAsia="Times New Roman"/>
          <w:szCs w:val="24"/>
        </w:rPr>
        <w:t>per 30 (trisdešimt) kalendorinių dienų nuo pateikt</w:t>
      </w:r>
      <w:r w:rsidR="002A41C2" w:rsidRPr="00CD79D0">
        <w:rPr>
          <w:rFonts w:eastAsia="Times New Roman"/>
          <w:szCs w:val="24"/>
        </w:rPr>
        <w:t>ų</w:t>
      </w:r>
      <w:r w:rsidR="00A032F3" w:rsidRPr="00CD79D0">
        <w:rPr>
          <w:rFonts w:eastAsia="Times New Roman"/>
          <w:szCs w:val="24"/>
        </w:rPr>
        <w:t xml:space="preserve"> sąskait</w:t>
      </w:r>
      <w:r w:rsidR="002A41C2" w:rsidRPr="00CD79D0">
        <w:rPr>
          <w:rFonts w:eastAsia="Times New Roman"/>
          <w:szCs w:val="24"/>
        </w:rPr>
        <w:t>ų</w:t>
      </w:r>
      <w:r w:rsidR="00A032F3" w:rsidRPr="00CD79D0">
        <w:rPr>
          <w:rFonts w:eastAsia="Times New Roman"/>
          <w:szCs w:val="24"/>
        </w:rPr>
        <w:t xml:space="preserve"> faktūr</w:t>
      </w:r>
      <w:r w:rsidR="002A41C2" w:rsidRPr="00CD79D0">
        <w:rPr>
          <w:rFonts w:eastAsia="Times New Roman"/>
          <w:szCs w:val="24"/>
        </w:rPr>
        <w:t>ų</w:t>
      </w:r>
      <w:r w:rsidR="00A032F3" w:rsidRPr="00CD79D0">
        <w:rPr>
          <w:rFonts w:eastAsia="Times New Roman"/>
          <w:szCs w:val="24"/>
        </w:rPr>
        <w:t xml:space="preserve"> gavimo dienos</w:t>
      </w:r>
      <w:r w:rsidR="005508C4" w:rsidRPr="00CD79D0">
        <w:rPr>
          <w:szCs w:val="24"/>
        </w:rPr>
        <w:t>;</w:t>
      </w:r>
    </w:p>
    <w:p w14:paraId="51A082B5" w14:textId="77777777" w:rsidR="00797ADC" w:rsidRPr="00CD79D0" w:rsidRDefault="001C61E3" w:rsidP="00AD2DEF">
      <w:pPr>
        <w:tabs>
          <w:tab w:val="num" w:pos="0"/>
        </w:tabs>
        <w:spacing w:after="0" w:line="240" w:lineRule="auto"/>
        <w:ind w:firstLine="567"/>
        <w:jc w:val="both"/>
        <w:rPr>
          <w:szCs w:val="24"/>
        </w:rPr>
      </w:pPr>
      <w:r w:rsidRPr="00CD79D0">
        <w:rPr>
          <w:szCs w:val="24"/>
        </w:rPr>
        <w:lastRenderedPageBreak/>
        <w:t>14</w:t>
      </w:r>
      <w:r w:rsidR="00797ADC" w:rsidRPr="00CD79D0">
        <w:rPr>
          <w:szCs w:val="24"/>
        </w:rPr>
        <w:t>.</w:t>
      </w:r>
      <w:r w:rsidRPr="00CD79D0">
        <w:rPr>
          <w:szCs w:val="24"/>
        </w:rPr>
        <w:t>5</w:t>
      </w:r>
      <w:r w:rsidR="00797ADC" w:rsidRPr="00CD79D0">
        <w:rPr>
          <w:szCs w:val="24"/>
        </w:rPr>
        <w:t xml:space="preserve">.2. Perkančioji organizacija mokėtiną sumą už </w:t>
      </w:r>
      <w:r w:rsidR="002A41C2" w:rsidRPr="00CD79D0">
        <w:rPr>
          <w:szCs w:val="24"/>
        </w:rPr>
        <w:t>draudimo</w:t>
      </w:r>
      <w:r w:rsidR="00352FC1" w:rsidRPr="00CD79D0">
        <w:rPr>
          <w:szCs w:val="24"/>
        </w:rPr>
        <w:t xml:space="preserve"> paslaugas</w:t>
      </w:r>
      <w:r w:rsidR="00797ADC" w:rsidRPr="00CD79D0">
        <w:rPr>
          <w:szCs w:val="24"/>
        </w:rPr>
        <w:t xml:space="preserve"> moka pavedimu į </w:t>
      </w:r>
      <w:r w:rsidR="001A6E6B" w:rsidRPr="00CD79D0">
        <w:rPr>
          <w:szCs w:val="24"/>
        </w:rPr>
        <w:t>Tiekėj</w:t>
      </w:r>
      <w:r w:rsidR="00797ADC" w:rsidRPr="00CD79D0">
        <w:rPr>
          <w:szCs w:val="24"/>
        </w:rPr>
        <w:t xml:space="preserve">o nurodytą banko sąskaitą. </w:t>
      </w:r>
      <w:r w:rsidR="001A6E6B" w:rsidRPr="00CD79D0">
        <w:rPr>
          <w:szCs w:val="24"/>
        </w:rPr>
        <w:t>Tiekėj</w:t>
      </w:r>
      <w:r w:rsidR="00797ADC" w:rsidRPr="00CD79D0">
        <w:rPr>
          <w:szCs w:val="24"/>
        </w:rPr>
        <w:t xml:space="preserve">as apie banko sąskaitos pasikeitimus raštu privalo informuoti Perkančiąją organizaciją nedelsdamas, bet ne vėliau kaip per 5 (penkias) darbo dienas nuo banko sąskaitos pasikeitimo dienos; </w:t>
      </w:r>
    </w:p>
    <w:p w14:paraId="51A082B6" w14:textId="77777777" w:rsidR="00797ADC" w:rsidRPr="00CD79D0" w:rsidRDefault="00797ADC" w:rsidP="00AD2DEF">
      <w:pPr>
        <w:tabs>
          <w:tab w:val="num" w:pos="0"/>
        </w:tabs>
        <w:spacing w:after="0" w:line="240" w:lineRule="auto"/>
        <w:ind w:firstLine="567"/>
        <w:jc w:val="both"/>
        <w:rPr>
          <w:szCs w:val="24"/>
        </w:rPr>
      </w:pPr>
      <w:r w:rsidRPr="00CD79D0">
        <w:rPr>
          <w:szCs w:val="24"/>
        </w:rPr>
        <w:t>1</w:t>
      </w:r>
      <w:r w:rsidR="001C61E3" w:rsidRPr="00CD79D0">
        <w:rPr>
          <w:szCs w:val="24"/>
        </w:rPr>
        <w:t>4</w:t>
      </w:r>
      <w:r w:rsidRPr="00CD79D0">
        <w:rPr>
          <w:szCs w:val="24"/>
        </w:rPr>
        <w:t>.</w:t>
      </w:r>
      <w:r w:rsidR="001C61E3" w:rsidRPr="00CD79D0">
        <w:rPr>
          <w:szCs w:val="24"/>
        </w:rPr>
        <w:t>5.3</w:t>
      </w:r>
      <w:r w:rsidRPr="00CD79D0">
        <w:rPr>
          <w:szCs w:val="24"/>
        </w:rPr>
        <w:t>. mokėjimas atliekamas eurais;</w:t>
      </w:r>
    </w:p>
    <w:p w14:paraId="51A082B7" w14:textId="77777777" w:rsidR="00797ADC" w:rsidRPr="00CD79D0" w:rsidRDefault="00797ADC" w:rsidP="00AD2DEF">
      <w:pPr>
        <w:tabs>
          <w:tab w:val="num" w:pos="0"/>
        </w:tabs>
        <w:spacing w:after="0" w:line="240" w:lineRule="auto"/>
        <w:ind w:firstLine="567"/>
        <w:jc w:val="both"/>
        <w:rPr>
          <w:szCs w:val="24"/>
        </w:rPr>
      </w:pPr>
      <w:r w:rsidRPr="00CD79D0">
        <w:rPr>
          <w:szCs w:val="24"/>
        </w:rPr>
        <w:t>1</w:t>
      </w:r>
      <w:r w:rsidR="001C61E3" w:rsidRPr="00CD79D0">
        <w:rPr>
          <w:szCs w:val="24"/>
        </w:rPr>
        <w:t>4</w:t>
      </w:r>
      <w:r w:rsidRPr="00CD79D0">
        <w:rPr>
          <w:szCs w:val="24"/>
        </w:rPr>
        <w:t>.</w:t>
      </w:r>
      <w:r w:rsidR="001C61E3" w:rsidRPr="00CD79D0">
        <w:rPr>
          <w:szCs w:val="24"/>
        </w:rPr>
        <w:t>5.4</w:t>
      </w:r>
      <w:r w:rsidRPr="00CD79D0">
        <w:rPr>
          <w:szCs w:val="24"/>
        </w:rPr>
        <w:t xml:space="preserve">. jeigu Perkančioji organizacija </w:t>
      </w:r>
      <w:r w:rsidR="001A6E6B" w:rsidRPr="00CD79D0">
        <w:rPr>
          <w:szCs w:val="24"/>
        </w:rPr>
        <w:t>Tiekėj</w:t>
      </w:r>
      <w:r w:rsidRPr="00CD79D0">
        <w:rPr>
          <w:szCs w:val="24"/>
        </w:rPr>
        <w:t xml:space="preserve">ui sumokėjo daugiau, nei jam priklauso pagal Sutartį, </w:t>
      </w:r>
      <w:r w:rsidR="001A6E6B" w:rsidRPr="00CD79D0">
        <w:rPr>
          <w:szCs w:val="24"/>
        </w:rPr>
        <w:t>Tiekėj</w:t>
      </w:r>
      <w:r w:rsidRPr="00CD79D0">
        <w:rPr>
          <w:szCs w:val="24"/>
        </w:rPr>
        <w:t>as permokėtą sumą privalo grąžinti Perkančiajai organizacijai ne vėliau kaip per 5 (penkias) dienas nuo reikalavimo grąžinti permoką gavimo dienos;</w:t>
      </w:r>
    </w:p>
    <w:p w14:paraId="51A082B8" w14:textId="77777777" w:rsidR="00797ADC" w:rsidRPr="00CD79D0" w:rsidRDefault="001C61E3" w:rsidP="00AD2DEF">
      <w:pPr>
        <w:tabs>
          <w:tab w:val="num" w:pos="0"/>
        </w:tabs>
        <w:spacing w:after="0" w:line="240" w:lineRule="auto"/>
        <w:ind w:firstLine="567"/>
        <w:jc w:val="both"/>
        <w:rPr>
          <w:szCs w:val="24"/>
        </w:rPr>
      </w:pPr>
      <w:r w:rsidRPr="00CD79D0">
        <w:rPr>
          <w:szCs w:val="24"/>
        </w:rPr>
        <w:t>14</w:t>
      </w:r>
      <w:r w:rsidR="00797ADC" w:rsidRPr="00CD79D0">
        <w:rPr>
          <w:szCs w:val="24"/>
        </w:rPr>
        <w:t>.</w:t>
      </w:r>
      <w:r w:rsidRPr="00CD79D0">
        <w:rPr>
          <w:szCs w:val="24"/>
        </w:rPr>
        <w:t>5.5</w:t>
      </w:r>
      <w:r w:rsidR="00797ADC" w:rsidRPr="00CD79D0">
        <w:rPr>
          <w:szCs w:val="24"/>
        </w:rPr>
        <w:t xml:space="preserve">. Perkančiajai organizacijai grąžintinos sumos gali būti išskaičiuojamos iš bet kokių sumų, kurias Perkančioji organizacija turi sumokėti teikėjui. </w:t>
      </w:r>
      <w:r w:rsidR="001A6E6B" w:rsidRPr="00CD79D0">
        <w:rPr>
          <w:szCs w:val="24"/>
        </w:rPr>
        <w:t>Tiekėj</w:t>
      </w:r>
      <w:r w:rsidR="00797ADC" w:rsidRPr="00CD79D0">
        <w:rPr>
          <w:szCs w:val="24"/>
        </w:rPr>
        <w:t>as ir Perkančioji organizacija gali pasinaudoti savo teise susitarti dėl grąžinimo dalimis;</w:t>
      </w:r>
    </w:p>
    <w:p w14:paraId="51A082B9" w14:textId="77777777" w:rsidR="00797ADC" w:rsidRPr="00CD79D0" w:rsidRDefault="001C61E3" w:rsidP="00AD2DEF">
      <w:pPr>
        <w:tabs>
          <w:tab w:val="num" w:pos="720"/>
        </w:tabs>
        <w:spacing w:after="0" w:line="240" w:lineRule="auto"/>
        <w:ind w:firstLine="567"/>
        <w:jc w:val="both"/>
        <w:rPr>
          <w:bCs/>
          <w:iCs/>
          <w:szCs w:val="24"/>
        </w:rPr>
      </w:pPr>
      <w:r w:rsidRPr="00CD79D0">
        <w:rPr>
          <w:szCs w:val="24"/>
        </w:rPr>
        <w:t>14.5.6.</w:t>
      </w:r>
      <w:r w:rsidR="00797ADC" w:rsidRPr="00CD79D0">
        <w:rPr>
          <w:szCs w:val="24"/>
        </w:rPr>
        <w:t xml:space="preserve"> banko mokesčius už grąžinamas lėšas sumoka ta Sutarties </w:t>
      </w:r>
      <w:r w:rsidR="00CE2CAE" w:rsidRPr="00CD79D0">
        <w:rPr>
          <w:szCs w:val="24"/>
        </w:rPr>
        <w:t>Šal</w:t>
      </w:r>
      <w:r w:rsidR="00797ADC" w:rsidRPr="00CD79D0">
        <w:rPr>
          <w:szCs w:val="24"/>
        </w:rPr>
        <w:t>is, dėl kurios kaltės atsirado permoka.</w:t>
      </w:r>
    </w:p>
    <w:p w14:paraId="51A082BA" w14:textId="77777777" w:rsidR="00797ADC" w:rsidRPr="00CD79D0" w:rsidRDefault="00797ADC" w:rsidP="00AD2DEF">
      <w:pPr>
        <w:tabs>
          <w:tab w:val="left" w:pos="720"/>
          <w:tab w:val="left" w:pos="1134"/>
          <w:tab w:val="left" w:pos="1200"/>
        </w:tabs>
        <w:spacing w:after="0" w:line="240" w:lineRule="auto"/>
        <w:ind w:firstLine="567"/>
        <w:jc w:val="both"/>
        <w:rPr>
          <w:szCs w:val="24"/>
        </w:rPr>
      </w:pPr>
      <w:r w:rsidRPr="00CD79D0">
        <w:rPr>
          <w:szCs w:val="24"/>
        </w:rPr>
        <w:t>1</w:t>
      </w:r>
      <w:r w:rsidR="001C61E3" w:rsidRPr="00CD79D0">
        <w:rPr>
          <w:szCs w:val="24"/>
        </w:rPr>
        <w:t>4</w:t>
      </w:r>
      <w:r w:rsidRPr="00CD79D0">
        <w:rPr>
          <w:szCs w:val="24"/>
        </w:rPr>
        <w:t>.</w:t>
      </w:r>
      <w:r w:rsidR="001C61E3" w:rsidRPr="00CD79D0">
        <w:rPr>
          <w:szCs w:val="24"/>
        </w:rPr>
        <w:t>5.7</w:t>
      </w:r>
      <w:r w:rsidRPr="00CD79D0">
        <w:rPr>
          <w:szCs w:val="24"/>
        </w:rPr>
        <w:t xml:space="preserve">. Šalių rašytiniu susitarimu, pasirašytu </w:t>
      </w:r>
      <w:r w:rsidR="00CE2CAE" w:rsidRPr="00CD79D0">
        <w:rPr>
          <w:szCs w:val="24"/>
        </w:rPr>
        <w:t>Šal</w:t>
      </w:r>
      <w:r w:rsidRPr="00CD79D0">
        <w:rPr>
          <w:szCs w:val="24"/>
        </w:rPr>
        <w:t xml:space="preserve">ių įgaliotų atstovų ir patvirtintu </w:t>
      </w:r>
      <w:r w:rsidR="00CE2CAE" w:rsidRPr="00CD79D0">
        <w:rPr>
          <w:szCs w:val="24"/>
        </w:rPr>
        <w:t>Šal</w:t>
      </w:r>
      <w:r w:rsidRPr="00CD79D0">
        <w:rPr>
          <w:szCs w:val="24"/>
        </w:rPr>
        <w:t>ių antspaudais, gali būti nustatyta kita mokėjimo tvarka.</w:t>
      </w:r>
    </w:p>
    <w:p w14:paraId="51A082BB" w14:textId="77777777" w:rsidR="00797ADC" w:rsidRPr="00CD79D0" w:rsidRDefault="00797ADC" w:rsidP="00AD2DEF">
      <w:pPr>
        <w:spacing w:after="0" w:line="240" w:lineRule="auto"/>
        <w:ind w:firstLine="567"/>
        <w:rPr>
          <w:szCs w:val="24"/>
        </w:rPr>
      </w:pPr>
      <w:r w:rsidRPr="00CD79D0">
        <w:rPr>
          <w:szCs w:val="24"/>
        </w:rPr>
        <w:t>1</w:t>
      </w:r>
      <w:r w:rsidR="001C61E3" w:rsidRPr="00CD79D0">
        <w:rPr>
          <w:szCs w:val="24"/>
        </w:rPr>
        <w:t>4.6</w:t>
      </w:r>
      <w:r w:rsidRPr="00CD79D0">
        <w:rPr>
          <w:szCs w:val="24"/>
        </w:rPr>
        <w:t>. Šalių atsakomybė:</w:t>
      </w:r>
    </w:p>
    <w:p w14:paraId="51A082BC" w14:textId="77777777" w:rsidR="00662FC3" w:rsidRPr="00CD79D0" w:rsidRDefault="001C61E3" w:rsidP="00AD2DEF">
      <w:pPr>
        <w:pStyle w:val="BodyText"/>
        <w:spacing w:after="0" w:line="240" w:lineRule="auto"/>
        <w:ind w:firstLine="567"/>
        <w:jc w:val="both"/>
        <w:rPr>
          <w:szCs w:val="24"/>
        </w:rPr>
      </w:pPr>
      <w:r w:rsidRPr="00CD79D0">
        <w:rPr>
          <w:szCs w:val="24"/>
        </w:rPr>
        <w:t>14.6</w:t>
      </w:r>
      <w:r w:rsidR="00797ADC" w:rsidRPr="00CD79D0">
        <w:rPr>
          <w:szCs w:val="24"/>
        </w:rPr>
        <w:t xml:space="preserve">.1. jei </w:t>
      </w:r>
      <w:r w:rsidR="001A6E6B" w:rsidRPr="00CD79D0">
        <w:rPr>
          <w:szCs w:val="24"/>
        </w:rPr>
        <w:t>Tiekėj</w:t>
      </w:r>
      <w:r w:rsidR="00BB7D2F" w:rsidRPr="00CD79D0">
        <w:rPr>
          <w:szCs w:val="24"/>
        </w:rPr>
        <w:t xml:space="preserve">as </w:t>
      </w:r>
      <w:r w:rsidR="00662FC3" w:rsidRPr="00CD79D0">
        <w:rPr>
          <w:szCs w:val="24"/>
        </w:rPr>
        <w:t xml:space="preserve">atsisako suteikti </w:t>
      </w:r>
      <w:r w:rsidR="008F6A8E" w:rsidRPr="00CD79D0">
        <w:rPr>
          <w:szCs w:val="24"/>
        </w:rPr>
        <w:t>draudimo</w:t>
      </w:r>
      <w:r w:rsidR="00662FC3" w:rsidRPr="00CD79D0">
        <w:rPr>
          <w:szCs w:val="24"/>
        </w:rPr>
        <w:t xml:space="preserve"> paslaugas Sutartyje nustatytomis sąlygomis</w:t>
      </w:r>
      <w:r w:rsidR="008F6A8E" w:rsidRPr="00CD79D0">
        <w:rPr>
          <w:szCs w:val="24"/>
        </w:rPr>
        <w:t xml:space="preserve"> ir tvarka</w:t>
      </w:r>
      <w:r w:rsidR="00662FC3" w:rsidRPr="00CD79D0">
        <w:rPr>
          <w:szCs w:val="24"/>
        </w:rPr>
        <w:t xml:space="preserve"> arba </w:t>
      </w:r>
      <w:r w:rsidR="00514EFF" w:rsidRPr="00CD79D0">
        <w:rPr>
          <w:szCs w:val="24"/>
        </w:rPr>
        <w:t>ne</w:t>
      </w:r>
      <w:r w:rsidR="008F6A8E" w:rsidRPr="00CD79D0">
        <w:rPr>
          <w:szCs w:val="24"/>
        </w:rPr>
        <w:t xml:space="preserve">vykdo </w:t>
      </w:r>
      <w:r w:rsidR="00662FC3" w:rsidRPr="00CD79D0">
        <w:rPr>
          <w:szCs w:val="24"/>
        </w:rPr>
        <w:t>P</w:t>
      </w:r>
      <w:r w:rsidR="00514EFF" w:rsidRPr="00CD79D0">
        <w:rPr>
          <w:szCs w:val="24"/>
        </w:rPr>
        <w:t>erkančio</w:t>
      </w:r>
      <w:r w:rsidR="00662FC3" w:rsidRPr="00CD79D0">
        <w:rPr>
          <w:szCs w:val="24"/>
        </w:rPr>
        <w:t>sios organizacijos užsakym</w:t>
      </w:r>
      <w:r w:rsidR="008F6A8E" w:rsidRPr="00CD79D0">
        <w:rPr>
          <w:szCs w:val="24"/>
        </w:rPr>
        <w:t>o (-ų) arba nepateikia išrašytų draudimo polisų</w:t>
      </w:r>
      <w:r w:rsidR="00452340" w:rsidRPr="00CD79D0">
        <w:rPr>
          <w:szCs w:val="24"/>
        </w:rPr>
        <w:t xml:space="preserve">, </w:t>
      </w:r>
      <w:r w:rsidR="00797ADC" w:rsidRPr="00CD79D0">
        <w:rPr>
          <w:szCs w:val="24"/>
        </w:rPr>
        <w:t xml:space="preserve">jis sumoka Perkančiajai organizacijai </w:t>
      </w:r>
      <w:r w:rsidR="00662FC3" w:rsidRPr="00CD79D0">
        <w:rPr>
          <w:szCs w:val="24"/>
        </w:rPr>
        <w:t xml:space="preserve">jai pareikalavus </w:t>
      </w:r>
      <w:r w:rsidR="00F65E60" w:rsidRPr="00CD79D0">
        <w:rPr>
          <w:szCs w:val="24"/>
        </w:rPr>
        <w:t>5</w:t>
      </w:r>
      <w:r w:rsidR="00662FC3" w:rsidRPr="00CD79D0">
        <w:rPr>
          <w:szCs w:val="24"/>
        </w:rPr>
        <w:t>0,00 Eur (</w:t>
      </w:r>
      <w:r w:rsidR="00F65E60" w:rsidRPr="00CD79D0">
        <w:rPr>
          <w:szCs w:val="24"/>
        </w:rPr>
        <w:t xml:space="preserve">penkiasdešimt </w:t>
      </w:r>
      <w:r w:rsidR="00662FC3" w:rsidRPr="00CD79D0">
        <w:rPr>
          <w:szCs w:val="24"/>
        </w:rPr>
        <w:t xml:space="preserve">eurų 00 ct) baudą už kiekvieną atvejį. </w:t>
      </w:r>
      <w:r w:rsidR="00662FC3" w:rsidRPr="00CD79D0">
        <w:rPr>
          <w:rFonts w:eastAsia="Times New Roman"/>
          <w:szCs w:val="24"/>
        </w:rPr>
        <w:t>Netesybų sumokėjimas neatleidžia nuo Sutarties sąlygų vykdymo</w:t>
      </w:r>
      <w:r w:rsidR="008F6A8E" w:rsidRPr="00CD79D0">
        <w:rPr>
          <w:rFonts w:eastAsia="Times New Roman"/>
          <w:szCs w:val="24"/>
        </w:rPr>
        <w:t>;</w:t>
      </w:r>
    </w:p>
    <w:p w14:paraId="51A082BD" w14:textId="77777777" w:rsidR="00797ADC" w:rsidRPr="00CD79D0" w:rsidRDefault="001C61E3" w:rsidP="00AD2DEF">
      <w:pPr>
        <w:spacing w:after="0" w:line="240" w:lineRule="auto"/>
        <w:ind w:firstLine="567"/>
        <w:jc w:val="both"/>
        <w:rPr>
          <w:rFonts w:eastAsia="Times New Roman"/>
          <w:szCs w:val="24"/>
        </w:rPr>
      </w:pPr>
      <w:r w:rsidRPr="00CD79D0">
        <w:rPr>
          <w:szCs w:val="24"/>
        </w:rPr>
        <w:t>14.6</w:t>
      </w:r>
      <w:r w:rsidR="00797ADC" w:rsidRPr="00CD79D0">
        <w:rPr>
          <w:szCs w:val="24"/>
        </w:rPr>
        <w:t>.</w:t>
      </w:r>
      <w:r w:rsidRPr="00CD79D0">
        <w:rPr>
          <w:szCs w:val="24"/>
        </w:rPr>
        <w:t>2</w:t>
      </w:r>
      <w:r w:rsidR="00797ADC" w:rsidRPr="00CD79D0">
        <w:rPr>
          <w:szCs w:val="24"/>
        </w:rPr>
        <w:t xml:space="preserve">. jeigu Perkančioji organizacija laiku neatsiskaito su </w:t>
      </w:r>
      <w:r w:rsidR="001A6E6B" w:rsidRPr="00CD79D0">
        <w:rPr>
          <w:szCs w:val="24"/>
        </w:rPr>
        <w:t>Tiekėj</w:t>
      </w:r>
      <w:r w:rsidR="00797ADC" w:rsidRPr="00CD79D0">
        <w:rPr>
          <w:szCs w:val="24"/>
        </w:rPr>
        <w:t>u</w:t>
      </w:r>
      <w:r w:rsidR="00662FC3" w:rsidRPr="00CD79D0">
        <w:rPr>
          <w:szCs w:val="24"/>
        </w:rPr>
        <w:t xml:space="preserve">, ji sumoka </w:t>
      </w:r>
      <w:r w:rsidR="001A6E6B" w:rsidRPr="00CD79D0">
        <w:rPr>
          <w:szCs w:val="24"/>
        </w:rPr>
        <w:t>Tiekėj</w:t>
      </w:r>
      <w:r w:rsidR="00662FC3" w:rsidRPr="00CD79D0">
        <w:rPr>
          <w:szCs w:val="24"/>
        </w:rPr>
        <w:t>ui jam pareikalavus 0,03 procentų dydžio delspinigius</w:t>
      </w:r>
      <w:r w:rsidR="00797ADC" w:rsidRPr="00CD79D0">
        <w:rPr>
          <w:szCs w:val="24"/>
        </w:rPr>
        <w:t xml:space="preserve"> nuo laiku nesumokėtos sumos už kiekvieną uždelstą dieną. Perkančioji organizacija, dėl nuo jos nepriklausančių priežasčių, negalėjusi laiku atsiskaityti su </w:t>
      </w:r>
      <w:r w:rsidR="001A6E6B" w:rsidRPr="00CD79D0">
        <w:rPr>
          <w:szCs w:val="24"/>
        </w:rPr>
        <w:t>Tiekėj</w:t>
      </w:r>
      <w:r w:rsidR="00797ADC" w:rsidRPr="00CD79D0">
        <w:rPr>
          <w:szCs w:val="24"/>
        </w:rPr>
        <w:t>u, delspinigių nemoka</w:t>
      </w:r>
      <w:r w:rsidR="00662FC3" w:rsidRPr="00CD79D0">
        <w:rPr>
          <w:szCs w:val="24"/>
        </w:rPr>
        <w:t xml:space="preserve">. </w:t>
      </w:r>
      <w:r w:rsidR="00662FC3" w:rsidRPr="00CD79D0">
        <w:rPr>
          <w:rFonts w:eastAsia="Times New Roman"/>
          <w:szCs w:val="24"/>
        </w:rPr>
        <w:t>Delspinigių sumokėjimas neatleidžia nuo Sutarties sąlygų vykdymo;</w:t>
      </w:r>
    </w:p>
    <w:p w14:paraId="51A082BE" w14:textId="77777777" w:rsidR="008F6A8E" w:rsidRPr="00CD79D0" w:rsidRDefault="008F6A8E" w:rsidP="00AD2DEF">
      <w:pPr>
        <w:spacing w:after="0" w:line="240" w:lineRule="auto"/>
        <w:ind w:firstLine="567"/>
        <w:jc w:val="both"/>
        <w:rPr>
          <w:rFonts w:eastAsia="Times New Roman"/>
          <w:szCs w:val="24"/>
        </w:rPr>
      </w:pPr>
      <w:r w:rsidRPr="00CD79D0">
        <w:rPr>
          <w:rFonts w:eastAsia="Times New Roman"/>
          <w:szCs w:val="24"/>
        </w:rPr>
        <w:t>14.6.3. Perkančioji organizacija turi teisę priskaičiuotų netesybų suma mažinti savo pinignę prievolę Tiekėjui.</w:t>
      </w:r>
    </w:p>
    <w:p w14:paraId="51A082BF" w14:textId="77777777" w:rsidR="00797ADC" w:rsidRPr="00CD79D0" w:rsidRDefault="001C61E3" w:rsidP="00AD2DEF">
      <w:pPr>
        <w:pStyle w:val="BodyText"/>
        <w:spacing w:after="0" w:line="240" w:lineRule="auto"/>
        <w:ind w:firstLine="567"/>
        <w:jc w:val="both"/>
        <w:rPr>
          <w:szCs w:val="24"/>
        </w:rPr>
      </w:pPr>
      <w:r w:rsidRPr="00CD79D0">
        <w:rPr>
          <w:szCs w:val="24"/>
        </w:rPr>
        <w:t>14.6.</w:t>
      </w:r>
      <w:r w:rsidR="008F6A8E" w:rsidRPr="00CD79D0">
        <w:rPr>
          <w:szCs w:val="24"/>
        </w:rPr>
        <w:t>4</w:t>
      </w:r>
      <w:r w:rsidR="00797ADC" w:rsidRPr="00CD79D0">
        <w:rPr>
          <w:szCs w:val="24"/>
        </w:rPr>
        <w:t>. Šalis, dėl kurios veiksmų kita Šalis patiria nuostolius, privalo atlyginti tik tos Šalies patirtus tiesioginius nuostolius.</w:t>
      </w:r>
    </w:p>
    <w:p w14:paraId="51A082C0" w14:textId="77777777" w:rsidR="00797ADC" w:rsidRPr="00CD79D0" w:rsidRDefault="001C61E3" w:rsidP="00AD2DEF">
      <w:pPr>
        <w:spacing w:after="0" w:line="240" w:lineRule="auto"/>
        <w:ind w:firstLine="567"/>
        <w:jc w:val="both"/>
        <w:rPr>
          <w:szCs w:val="24"/>
        </w:rPr>
      </w:pPr>
      <w:r w:rsidRPr="00CD79D0">
        <w:rPr>
          <w:szCs w:val="24"/>
        </w:rPr>
        <w:t>14.7</w:t>
      </w:r>
      <w:r w:rsidR="00797ADC" w:rsidRPr="00CD79D0">
        <w:rPr>
          <w:szCs w:val="24"/>
        </w:rPr>
        <w:t>.</w:t>
      </w:r>
      <w:r w:rsidRPr="00CD79D0">
        <w:rPr>
          <w:szCs w:val="24"/>
        </w:rPr>
        <w:t xml:space="preserve"> Sutartis gali būti nutraukiama</w:t>
      </w:r>
      <w:r w:rsidR="00797ADC" w:rsidRPr="00CD79D0">
        <w:rPr>
          <w:szCs w:val="24"/>
        </w:rPr>
        <w:t>:</w:t>
      </w:r>
    </w:p>
    <w:p w14:paraId="51A082C1" w14:textId="77777777" w:rsidR="00797ADC" w:rsidRPr="00CD79D0" w:rsidRDefault="001C61E3" w:rsidP="00AD2DEF">
      <w:pPr>
        <w:spacing w:after="0" w:line="240" w:lineRule="auto"/>
        <w:ind w:firstLine="567"/>
        <w:jc w:val="both"/>
        <w:rPr>
          <w:szCs w:val="24"/>
        </w:rPr>
      </w:pPr>
      <w:r w:rsidRPr="00CD79D0">
        <w:rPr>
          <w:szCs w:val="24"/>
        </w:rPr>
        <w:t>14.7</w:t>
      </w:r>
      <w:r w:rsidR="00797ADC" w:rsidRPr="00CD79D0">
        <w:rPr>
          <w:szCs w:val="24"/>
        </w:rPr>
        <w:t xml:space="preserve">.1. rašytiniu </w:t>
      </w:r>
      <w:r w:rsidR="00CE2CAE" w:rsidRPr="00CD79D0">
        <w:rPr>
          <w:szCs w:val="24"/>
        </w:rPr>
        <w:t>Šal</w:t>
      </w:r>
      <w:r w:rsidR="00797ADC" w:rsidRPr="00CD79D0">
        <w:rPr>
          <w:szCs w:val="24"/>
        </w:rPr>
        <w:t>ių susitarimu.</w:t>
      </w:r>
    </w:p>
    <w:p w14:paraId="51A082C2" w14:textId="77777777" w:rsidR="005508C4" w:rsidRPr="00CD79D0" w:rsidRDefault="005508C4" w:rsidP="00AD2DEF">
      <w:pPr>
        <w:spacing w:after="0" w:line="240" w:lineRule="auto"/>
        <w:ind w:firstLine="567"/>
        <w:jc w:val="both"/>
        <w:rPr>
          <w:szCs w:val="24"/>
        </w:rPr>
      </w:pPr>
      <w:r w:rsidRPr="00CD79D0">
        <w:rPr>
          <w:szCs w:val="24"/>
        </w:rPr>
        <w:t>14.7.2. Sutartyje nustatytais atvejais ir tvarka;</w:t>
      </w:r>
    </w:p>
    <w:p w14:paraId="51A082C3" w14:textId="77777777" w:rsidR="005508C4" w:rsidRPr="00CD79D0" w:rsidRDefault="005508C4" w:rsidP="00AD2DEF">
      <w:pPr>
        <w:spacing w:after="0" w:line="240" w:lineRule="auto"/>
        <w:ind w:firstLine="567"/>
        <w:jc w:val="both"/>
        <w:rPr>
          <w:szCs w:val="24"/>
        </w:rPr>
      </w:pPr>
      <w:r w:rsidRPr="00CD79D0">
        <w:rPr>
          <w:szCs w:val="24"/>
        </w:rPr>
        <w:t>14.7.3. kitais Civilinio kodekso nustatytais atvejais.</w:t>
      </w:r>
    </w:p>
    <w:p w14:paraId="51A082C4" w14:textId="77777777" w:rsidR="002473CD" w:rsidRPr="00CD79D0" w:rsidRDefault="005508C4" w:rsidP="00AD2DEF">
      <w:pPr>
        <w:tabs>
          <w:tab w:val="left" w:pos="1200"/>
        </w:tabs>
        <w:spacing w:after="0" w:line="240" w:lineRule="auto"/>
        <w:ind w:firstLine="567"/>
        <w:jc w:val="both"/>
        <w:rPr>
          <w:szCs w:val="24"/>
        </w:rPr>
      </w:pPr>
      <w:r w:rsidRPr="00CD79D0">
        <w:rPr>
          <w:szCs w:val="24"/>
        </w:rPr>
        <w:t>1</w:t>
      </w:r>
      <w:r w:rsidR="001C61E3" w:rsidRPr="00CD79D0">
        <w:rPr>
          <w:szCs w:val="24"/>
        </w:rPr>
        <w:t>4.7</w:t>
      </w:r>
      <w:r w:rsidR="00C63BE3" w:rsidRPr="00CD79D0">
        <w:rPr>
          <w:szCs w:val="24"/>
        </w:rPr>
        <w:t>.4</w:t>
      </w:r>
      <w:r w:rsidR="00797ADC" w:rsidRPr="00CD79D0">
        <w:rPr>
          <w:szCs w:val="24"/>
        </w:rPr>
        <w:t xml:space="preserve">. Perkančioji organizacija, </w:t>
      </w:r>
      <w:r w:rsidR="002473CD" w:rsidRPr="00CD79D0">
        <w:rPr>
          <w:szCs w:val="24"/>
        </w:rPr>
        <w:t xml:space="preserve">nesikreipdama į teismą, gali vienašališkai nutraukti Sutartį </w:t>
      </w:r>
      <w:r w:rsidR="00797ADC" w:rsidRPr="00CD79D0">
        <w:rPr>
          <w:szCs w:val="24"/>
        </w:rPr>
        <w:t xml:space="preserve">raštu įspėjusi </w:t>
      </w:r>
      <w:r w:rsidR="001A6E6B" w:rsidRPr="00CD79D0">
        <w:rPr>
          <w:szCs w:val="24"/>
        </w:rPr>
        <w:t>Tiekėj</w:t>
      </w:r>
      <w:r w:rsidR="00797ADC" w:rsidRPr="00CD79D0">
        <w:rPr>
          <w:szCs w:val="24"/>
        </w:rPr>
        <w:t xml:space="preserve">ą prieš </w:t>
      </w:r>
      <w:r w:rsidR="002473CD" w:rsidRPr="00CD79D0">
        <w:rPr>
          <w:szCs w:val="24"/>
        </w:rPr>
        <w:t>10</w:t>
      </w:r>
      <w:r w:rsidR="00797ADC" w:rsidRPr="00CD79D0">
        <w:rPr>
          <w:szCs w:val="24"/>
        </w:rPr>
        <w:t xml:space="preserve"> </w:t>
      </w:r>
      <w:r w:rsidR="001C61E3" w:rsidRPr="00CD79D0">
        <w:rPr>
          <w:szCs w:val="24"/>
        </w:rPr>
        <w:t>(</w:t>
      </w:r>
      <w:r w:rsidR="002473CD" w:rsidRPr="00CD79D0">
        <w:rPr>
          <w:szCs w:val="24"/>
        </w:rPr>
        <w:t>dešimt</w:t>
      </w:r>
      <w:r w:rsidR="001C61E3" w:rsidRPr="00CD79D0">
        <w:rPr>
          <w:szCs w:val="24"/>
        </w:rPr>
        <w:t xml:space="preserve">) </w:t>
      </w:r>
      <w:r w:rsidR="002473CD" w:rsidRPr="00CD79D0">
        <w:rPr>
          <w:szCs w:val="24"/>
        </w:rPr>
        <w:t xml:space="preserve">kalendorinių dienų </w:t>
      </w:r>
      <w:r w:rsidR="00797ADC" w:rsidRPr="00CD79D0">
        <w:rPr>
          <w:szCs w:val="24"/>
        </w:rPr>
        <w:t>šiais atvejais:</w:t>
      </w:r>
    </w:p>
    <w:p w14:paraId="51A082C5" w14:textId="77777777" w:rsidR="002473CD" w:rsidRPr="00CD79D0" w:rsidRDefault="00C63BE3" w:rsidP="00AD2DEF">
      <w:pPr>
        <w:tabs>
          <w:tab w:val="left" w:pos="1200"/>
        </w:tabs>
        <w:spacing w:after="0" w:line="240" w:lineRule="auto"/>
        <w:ind w:firstLine="567"/>
        <w:jc w:val="both"/>
        <w:rPr>
          <w:szCs w:val="24"/>
        </w:rPr>
      </w:pPr>
      <w:r w:rsidRPr="00CD79D0">
        <w:rPr>
          <w:szCs w:val="24"/>
        </w:rPr>
        <w:t>14.7.4</w:t>
      </w:r>
      <w:r w:rsidR="002473CD" w:rsidRPr="00CD79D0">
        <w:rPr>
          <w:szCs w:val="24"/>
        </w:rPr>
        <w:t xml:space="preserve">.1. </w:t>
      </w:r>
      <w:r w:rsidR="001A6E6B" w:rsidRPr="00CD79D0">
        <w:rPr>
          <w:szCs w:val="24"/>
        </w:rPr>
        <w:t>Tiekėj</w:t>
      </w:r>
      <w:r w:rsidR="002473CD" w:rsidRPr="00CD79D0">
        <w:rPr>
          <w:szCs w:val="24"/>
        </w:rPr>
        <w:t>ui iškeliama restruktūrizavimo arba bankroto byla, teikėjas likviduojamas, sustabdo savo ūkinę veiklą arba kai įstatymuose ar kituose teisės aktuose nustatyta tvarka susidaro analogiška situacija;</w:t>
      </w:r>
    </w:p>
    <w:p w14:paraId="51A082C6" w14:textId="77777777" w:rsidR="002473CD" w:rsidRPr="00CD79D0" w:rsidRDefault="00C63BE3" w:rsidP="00AD2DEF">
      <w:pPr>
        <w:tabs>
          <w:tab w:val="left" w:pos="1200"/>
        </w:tabs>
        <w:spacing w:after="0" w:line="240" w:lineRule="auto"/>
        <w:ind w:firstLine="567"/>
        <w:jc w:val="both"/>
        <w:rPr>
          <w:szCs w:val="24"/>
        </w:rPr>
      </w:pPr>
      <w:r w:rsidRPr="00CD79D0">
        <w:rPr>
          <w:szCs w:val="24"/>
        </w:rPr>
        <w:t>14.7.4</w:t>
      </w:r>
      <w:r w:rsidR="002473CD" w:rsidRPr="00CD79D0">
        <w:rPr>
          <w:szCs w:val="24"/>
        </w:rPr>
        <w:t>.2. esant esminiam Sutarties pažeidimui, kaip tai numatyta Civiliniame kodekse;</w:t>
      </w:r>
    </w:p>
    <w:p w14:paraId="51A082C7" w14:textId="77777777" w:rsidR="002473CD" w:rsidRPr="00CD79D0" w:rsidRDefault="00C63BE3" w:rsidP="00AD2DEF">
      <w:pPr>
        <w:tabs>
          <w:tab w:val="left" w:pos="1200"/>
        </w:tabs>
        <w:spacing w:after="0" w:line="240" w:lineRule="auto"/>
        <w:ind w:firstLine="567"/>
        <w:jc w:val="both"/>
        <w:rPr>
          <w:szCs w:val="24"/>
        </w:rPr>
      </w:pPr>
      <w:r w:rsidRPr="00CD79D0">
        <w:rPr>
          <w:szCs w:val="24"/>
        </w:rPr>
        <w:t>14.7.4</w:t>
      </w:r>
      <w:r w:rsidR="002473CD" w:rsidRPr="00CD79D0">
        <w:rPr>
          <w:szCs w:val="24"/>
        </w:rPr>
        <w:t xml:space="preserve">.3 Sutartis buvo pakeista pažeidžiant </w:t>
      </w:r>
      <w:r w:rsidRPr="00CD79D0">
        <w:rPr>
          <w:szCs w:val="24"/>
        </w:rPr>
        <w:t xml:space="preserve">Viešųjų pirkimų įstatymo </w:t>
      </w:r>
      <w:r w:rsidR="002473CD" w:rsidRPr="00CD79D0">
        <w:rPr>
          <w:szCs w:val="24"/>
        </w:rPr>
        <w:t>89 straipsnį;</w:t>
      </w:r>
    </w:p>
    <w:p w14:paraId="51A082C8" w14:textId="77777777" w:rsidR="00797ADC" w:rsidRPr="00CD79D0" w:rsidRDefault="00C63BE3" w:rsidP="00AD2DEF">
      <w:pPr>
        <w:tabs>
          <w:tab w:val="left" w:pos="1200"/>
        </w:tabs>
        <w:spacing w:after="0" w:line="240" w:lineRule="auto"/>
        <w:ind w:firstLine="567"/>
        <w:jc w:val="both"/>
        <w:rPr>
          <w:szCs w:val="24"/>
        </w:rPr>
      </w:pPr>
      <w:r w:rsidRPr="00CD79D0">
        <w:rPr>
          <w:szCs w:val="24"/>
        </w:rPr>
        <w:t>14.7.4.4.</w:t>
      </w:r>
      <w:r w:rsidR="00797ADC" w:rsidRPr="00CD79D0">
        <w:rPr>
          <w:szCs w:val="24"/>
        </w:rPr>
        <w:t> </w:t>
      </w:r>
      <w:r w:rsidR="001A6E6B" w:rsidRPr="00CD79D0">
        <w:rPr>
          <w:szCs w:val="24"/>
        </w:rPr>
        <w:t>Tiekėj</w:t>
      </w:r>
      <w:r w:rsidR="00797ADC" w:rsidRPr="00CD79D0">
        <w:rPr>
          <w:szCs w:val="24"/>
        </w:rPr>
        <w:t>as nevykdo arba netinkamai vykdo savo sutartinių įsipareigojimų ir/ar nepašalina arba netinkamai pašalina Perkančiosios organizacijos raštu nurodytus trūkumus;</w:t>
      </w:r>
    </w:p>
    <w:p w14:paraId="51A082C9" w14:textId="77777777" w:rsidR="00797ADC" w:rsidRPr="00CD79D0" w:rsidRDefault="001C61E3" w:rsidP="00AD2DEF">
      <w:pPr>
        <w:tabs>
          <w:tab w:val="left" w:pos="1200"/>
        </w:tabs>
        <w:spacing w:after="0" w:line="240" w:lineRule="auto"/>
        <w:ind w:firstLine="567"/>
        <w:jc w:val="both"/>
        <w:rPr>
          <w:szCs w:val="24"/>
        </w:rPr>
      </w:pPr>
      <w:r w:rsidRPr="00CD79D0">
        <w:rPr>
          <w:szCs w:val="24"/>
        </w:rPr>
        <w:t>14.7</w:t>
      </w:r>
      <w:r w:rsidR="00C63BE3" w:rsidRPr="00CD79D0">
        <w:rPr>
          <w:szCs w:val="24"/>
        </w:rPr>
        <w:t>.4</w:t>
      </w:r>
      <w:r w:rsidR="00797ADC" w:rsidRPr="00CD79D0">
        <w:rPr>
          <w:szCs w:val="24"/>
        </w:rPr>
        <w:t>.5. kitais atvejais, jeigu Sutarties neįmanoma vykdyti dėl nuo Perkančiosios organizacijos nepriklausančių aplinkybių (sustabdytas finansavimas ir kt.).</w:t>
      </w:r>
    </w:p>
    <w:p w14:paraId="51A082CA" w14:textId="77777777" w:rsidR="00797ADC" w:rsidRPr="00CD79D0" w:rsidRDefault="001C61E3" w:rsidP="00AD2DEF">
      <w:pPr>
        <w:tabs>
          <w:tab w:val="left" w:pos="1200"/>
        </w:tabs>
        <w:spacing w:after="0" w:line="240" w:lineRule="auto"/>
        <w:ind w:firstLine="567"/>
        <w:jc w:val="both"/>
        <w:rPr>
          <w:szCs w:val="24"/>
        </w:rPr>
      </w:pPr>
      <w:r w:rsidRPr="00CD79D0">
        <w:rPr>
          <w:szCs w:val="24"/>
        </w:rPr>
        <w:t>14.7</w:t>
      </w:r>
      <w:r w:rsidR="00C63BE3" w:rsidRPr="00CD79D0">
        <w:rPr>
          <w:szCs w:val="24"/>
        </w:rPr>
        <w:t>.5</w:t>
      </w:r>
      <w:r w:rsidR="00797ADC" w:rsidRPr="00CD79D0">
        <w:rPr>
          <w:szCs w:val="24"/>
        </w:rPr>
        <w:t>. </w:t>
      </w:r>
      <w:r w:rsidR="001A6E6B" w:rsidRPr="00CD79D0">
        <w:rPr>
          <w:szCs w:val="24"/>
        </w:rPr>
        <w:t>Tiekėj</w:t>
      </w:r>
      <w:r w:rsidR="00797ADC" w:rsidRPr="00CD79D0">
        <w:rPr>
          <w:szCs w:val="24"/>
        </w:rPr>
        <w:t>as, raštu įspėjęs P</w:t>
      </w:r>
      <w:r w:rsidR="00644537" w:rsidRPr="00CD79D0">
        <w:rPr>
          <w:szCs w:val="24"/>
        </w:rPr>
        <w:t xml:space="preserve">erkančiąją organizaciją prieš </w:t>
      </w:r>
      <w:r w:rsidR="008F6A8E" w:rsidRPr="00CD79D0">
        <w:rPr>
          <w:szCs w:val="24"/>
        </w:rPr>
        <w:t>10</w:t>
      </w:r>
      <w:r w:rsidR="00797ADC" w:rsidRPr="00CD79D0">
        <w:rPr>
          <w:szCs w:val="24"/>
        </w:rPr>
        <w:t xml:space="preserve"> </w:t>
      </w:r>
      <w:r w:rsidRPr="00CD79D0">
        <w:rPr>
          <w:szCs w:val="24"/>
        </w:rPr>
        <w:t>(</w:t>
      </w:r>
      <w:r w:rsidR="00644537" w:rsidRPr="00CD79D0">
        <w:rPr>
          <w:szCs w:val="24"/>
        </w:rPr>
        <w:t>dešimt</w:t>
      </w:r>
      <w:r w:rsidRPr="00CD79D0">
        <w:rPr>
          <w:szCs w:val="24"/>
        </w:rPr>
        <w:t xml:space="preserve">) </w:t>
      </w:r>
      <w:r w:rsidR="00C63BE3" w:rsidRPr="00CD79D0">
        <w:rPr>
          <w:szCs w:val="24"/>
        </w:rPr>
        <w:t xml:space="preserve">kalendorinių </w:t>
      </w:r>
      <w:r w:rsidR="00797ADC" w:rsidRPr="00CD79D0">
        <w:rPr>
          <w:szCs w:val="24"/>
        </w:rPr>
        <w:t xml:space="preserve">dienų, gali nutraukti Sutartį, kai Perkančioji organizacija nevykdo savo įsipareigojimų daugiau kaip 90 </w:t>
      </w:r>
      <w:r w:rsidR="00BB7D2F" w:rsidRPr="00CD79D0">
        <w:rPr>
          <w:szCs w:val="24"/>
        </w:rPr>
        <w:t xml:space="preserve">(devyniasdešimt) </w:t>
      </w:r>
      <w:r w:rsidR="00797ADC" w:rsidRPr="00CD79D0">
        <w:rPr>
          <w:szCs w:val="24"/>
        </w:rPr>
        <w:t xml:space="preserve">dienų. </w:t>
      </w:r>
    </w:p>
    <w:p w14:paraId="51A082CB" w14:textId="77777777" w:rsidR="00797ADC" w:rsidRPr="00CD79D0" w:rsidRDefault="00797ADC" w:rsidP="00AD2DEF">
      <w:pPr>
        <w:tabs>
          <w:tab w:val="left" w:pos="1200"/>
        </w:tabs>
        <w:spacing w:after="0" w:line="240" w:lineRule="auto"/>
        <w:ind w:firstLine="567"/>
        <w:jc w:val="both"/>
        <w:rPr>
          <w:szCs w:val="24"/>
        </w:rPr>
      </w:pPr>
      <w:r w:rsidRPr="00CD79D0">
        <w:rPr>
          <w:szCs w:val="24"/>
        </w:rPr>
        <w:t>1</w:t>
      </w:r>
      <w:r w:rsidR="001C61E3" w:rsidRPr="00CD79D0">
        <w:rPr>
          <w:szCs w:val="24"/>
        </w:rPr>
        <w:t>4.7</w:t>
      </w:r>
      <w:r w:rsidR="00C63BE3" w:rsidRPr="00CD79D0">
        <w:rPr>
          <w:szCs w:val="24"/>
        </w:rPr>
        <w:t>.6</w:t>
      </w:r>
      <w:r w:rsidRPr="00CD79D0">
        <w:rPr>
          <w:szCs w:val="24"/>
        </w:rPr>
        <w:t>. </w:t>
      </w:r>
      <w:r w:rsidR="001A6E6B" w:rsidRPr="00CD79D0">
        <w:rPr>
          <w:szCs w:val="24"/>
        </w:rPr>
        <w:t>Tiekėj</w:t>
      </w:r>
      <w:r w:rsidRPr="00CD79D0">
        <w:rPr>
          <w:szCs w:val="24"/>
        </w:rPr>
        <w:t xml:space="preserve">as, raštu įspėjęs Perkančiąją organizaciją prieš </w:t>
      </w:r>
      <w:r w:rsidR="00C63BE3" w:rsidRPr="00CD79D0">
        <w:rPr>
          <w:szCs w:val="24"/>
        </w:rPr>
        <w:t>10</w:t>
      </w:r>
      <w:r w:rsidR="001C61E3" w:rsidRPr="00CD79D0">
        <w:rPr>
          <w:szCs w:val="24"/>
        </w:rPr>
        <w:t xml:space="preserve"> (</w:t>
      </w:r>
      <w:r w:rsidR="00C63BE3" w:rsidRPr="00CD79D0">
        <w:rPr>
          <w:szCs w:val="24"/>
        </w:rPr>
        <w:t>dešimt</w:t>
      </w:r>
      <w:r w:rsidR="001C61E3" w:rsidRPr="00CD79D0">
        <w:rPr>
          <w:szCs w:val="24"/>
        </w:rPr>
        <w:t>)</w:t>
      </w:r>
      <w:r w:rsidRPr="00CD79D0">
        <w:rPr>
          <w:szCs w:val="24"/>
        </w:rPr>
        <w:t xml:space="preserve"> </w:t>
      </w:r>
      <w:r w:rsidR="00C63BE3" w:rsidRPr="00CD79D0">
        <w:rPr>
          <w:szCs w:val="24"/>
        </w:rPr>
        <w:t xml:space="preserve">kalendorinių </w:t>
      </w:r>
      <w:r w:rsidRPr="00CD79D0">
        <w:rPr>
          <w:szCs w:val="24"/>
        </w:rPr>
        <w:t xml:space="preserve">dienų, turi teisę vienašališkai nutraukti Sutartį tik dėl svarbių priežasčių. Tokiu atveju </w:t>
      </w:r>
      <w:r w:rsidR="001A6E6B" w:rsidRPr="00CD79D0">
        <w:rPr>
          <w:szCs w:val="24"/>
        </w:rPr>
        <w:t>Tiekėj</w:t>
      </w:r>
      <w:r w:rsidRPr="00CD79D0">
        <w:rPr>
          <w:szCs w:val="24"/>
        </w:rPr>
        <w:t>as privalo visiškai atlyginti Perkančiosios organizacijos patirtus nuostolius.</w:t>
      </w:r>
    </w:p>
    <w:p w14:paraId="51A082CC" w14:textId="77777777" w:rsidR="00797ADC" w:rsidRPr="00CD79D0" w:rsidRDefault="00797ADC" w:rsidP="00AD2DEF">
      <w:pPr>
        <w:tabs>
          <w:tab w:val="left" w:pos="1200"/>
        </w:tabs>
        <w:spacing w:after="0" w:line="240" w:lineRule="auto"/>
        <w:ind w:firstLine="567"/>
        <w:jc w:val="both"/>
        <w:rPr>
          <w:szCs w:val="24"/>
        </w:rPr>
      </w:pPr>
      <w:r w:rsidRPr="00CD79D0">
        <w:rPr>
          <w:szCs w:val="24"/>
        </w:rPr>
        <w:t>1</w:t>
      </w:r>
      <w:r w:rsidR="001C61E3" w:rsidRPr="00CD79D0">
        <w:rPr>
          <w:szCs w:val="24"/>
        </w:rPr>
        <w:t>4.7.</w:t>
      </w:r>
      <w:r w:rsidR="00C63BE3" w:rsidRPr="00CD79D0">
        <w:rPr>
          <w:szCs w:val="24"/>
        </w:rPr>
        <w:t>7</w:t>
      </w:r>
      <w:r w:rsidRPr="00CD79D0">
        <w:rPr>
          <w:szCs w:val="24"/>
        </w:rPr>
        <w:t xml:space="preserve">. Perkančioji organizacija po Sutarties nutraukimo parengia ataskaitą apie Sutarties nutraukimo dieną esančią </w:t>
      </w:r>
      <w:r w:rsidR="001A6E6B" w:rsidRPr="00CD79D0">
        <w:rPr>
          <w:szCs w:val="24"/>
        </w:rPr>
        <w:t>Tiekėj</w:t>
      </w:r>
      <w:r w:rsidRPr="00CD79D0">
        <w:rPr>
          <w:szCs w:val="24"/>
        </w:rPr>
        <w:t>o skolą Perkančiajai organizacijai ir Perkančiosios organizacijos skolą Teikėjui.</w:t>
      </w:r>
    </w:p>
    <w:p w14:paraId="51A082CD" w14:textId="77777777" w:rsidR="00797ADC" w:rsidRPr="00CD79D0" w:rsidRDefault="00C63BE3" w:rsidP="00AD2DEF">
      <w:pPr>
        <w:tabs>
          <w:tab w:val="left" w:pos="1200"/>
        </w:tabs>
        <w:spacing w:after="0" w:line="240" w:lineRule="auto"/>
        <w:ind w:firstLine="567"/>
        <w:jc w:val="both"/>
        <w:rPr>
          <w:szCs w:val="24"/>
        </w:rPr>
      </w:pPr>
      <w:r w:rsidRPr="00CD79D0">
        <w:rPr>
          <w:szCs w:val="24"/>
        </w:rPr>
        <w:lastRenderedPageBreak/>
        <w:t>14.7.8</w:t>
      </w:r>
      <w:r w:rsidR="00797ADC" w:rsidRPr="00CD79D0">
        <w:rPr>
          <w:szCs w:val="24"/>
        </w:rPr>
        <w:t xml:space="preserve">. Jei Sutartis nutraukiama Perkančiosios organizacijos iniciatyva dėl </w:t>
      </w:r>
      <w:r w:rsidR="001A6E6B" w:rsidRPr="00CD79D0">
        <w:rPr>
          <w:szCs w:val="24"/>
        </w:rPr>
        <w:t>Tiekėj</w:t>
      </w:r>
      <w:r w:rsidR="00797ADC" w:rsidRPr="00CD79D0">
        <w:rPr>
          <w:szCs w:val="24"/>
        </w:rPr>
        <w:t>o kaltės, Perkančiosios organizacijos patirti nuostoliai ar išlaidos išieškomi teisės aktų nustatyta tvarka.</w:t>
      </w:r>
    </w:p>
    <w:p w14:paraId="51A082CE" w14:textId="77777777" w:rsidR="002173C1" w:rsidRPr="00CD79D0" w:rsidRDefault="00C63BE3" w:rsidP="00AD2DEF">
      <w:pPr>
        <w:tabs>
          <w:tab w:val="left" w:pos="1200"/>
        </w:tabs>
        <w:spacing w:after="0" w:line="240" w:lineRule="auto"/>
        <w:ind w:firstLine="567"/>
        <w:jc w:val="both"/>
        <w:rPr>
          <w:szCs w:val="24"/>
        </w:rPr>
      </w:pPr>
      <w:r w:rsidRPr="00CD79D0">
        <w:rPr>
          <w:szCs w:val="24"/>
        </w:rPr>
        <w:t>14.7.9</w:t>
      </w:r>
      <w:r w:rsidR="00CF46D1" w:rsidRPr="00CD79D0">
        <w:rPr>
          <w:szCs w:val="24"/>
        </w:rPr>
        <w:t>.</w:t>
      </w:r>
      <w:r w:rsidR="00797ADC" w:rsidRPr="00CD79D0">
        <w:rPr>
          <w:szCs w:val="24"/>
        </w:rPr>
        <w:t xml:space="preserve"> Sutartį nutraukus dėl </w:t>
      </w:r>
      <w:r w:rsidR="001A6E6B" w:rsidRPr="00CD79D0">
        <w:rPr>
          <w:szCs w:val="24"/>
        </w:rPr>
        <w:t>Tiekėj</w:t>
      </w:r>
      <w:r w:rsidR="00797ADC" w:rsidRPr="00CD79D0">
        <w:rPr>
          <w:szCs w:val="24"/>
        </w:rPr>
        <w:t xml:space="preserve">o kaltės, be jam priklausančio atlyginimo už </w:t>
      </w:r>
      <w:r w:rsidR="00352FC1" w:rsidRPr="00CD79D0">
        <w:rPr>
          <w:szCs w:val="24"/>
        </w:rPr>
        <w:t xml:space="preserve">suteiktas </w:t>
      </w:r>
      <w:r w:rsidR="00AD2DEF" w:rsidRPr="00CD79D0">
        <w:rPr>
          <w:szCs w:val="24"/>
        </w:rPr>
        <w:t>draudimo</w:t>
      </w:r>
      <w:r w:rsidR="00352FC1" w:rsidRPr="00CD79D0">
        <w:rPr>
          <w:szCs w:val="24"/>
        </w:rPr>
        <w:t xml:space="preserve"> paslaugas</w:t>
      </w:r>
      <w:r w:rsidR="00797ADC" w:rsidRPr="00CD79D0">
        <w:rPr>
          <w:szCs w:val="24"/>
        </w:rPr>
        <w:t xml:space="preserve">, </w:t>
      </w:r>
      <w:r w:rsidR="001A6E6B" w:rsidRPr="00CD79D0">
        <w:rPr>
          <w:szCs w:val="24"/>
        </w:rPr>
        <w:t>Tiekėj</w:t>
      </w:r>
      <w:r w:rsidR="00797ADC" w:rsidRPr="00CD79D0">
        <w:rPr>
          <w:szCs w:val="24"/>
        </w:rPr>
        <w:t>as neturi teisės į kokių nors patirtų nuostolių ar žalos kompensavimą.</w:t>
      </w:r>
    </w:p>
    <w:p w14:paraId="51A082CF" w14:textId="77777777" w:rsidR="00797ADC" w:rsidRPr="00CD79D0" w:rsidRDefault="002173C1" w:rsidP="00AD2DEF">
      <w:pPr>
        <w:tabs>
          <w:tab w:val="left" w:pos="1200"/>
        </w:tabs>
        <w:spacing w:after="0" w:line="240" w:lineRule="auto"/>
        <w:ind w:firstLine="567"/>
        <w:jc w:val="both"/>
        <w:rPr>
          <w:szCs w:val="24"/>
        </w:rPr>
      </w:pPr>
      <w:r w:rsidRPr="00CD79D0">
        <w:rPr>
          <w:szCs w:val="24"/>
        </w:rPr>
        <w:t>14</w:t>
      </w:r>
      <w:r w:rsidR="00797ADC" w:rsidRPr="00CD79D0">
        <w:rPr>
          <w:szCs w:val="24"/>
        </w:rPr>
        <w:t>.</w:t>
      </w:r>
      <w:r w:rsidRPr="00CD79D0">
        <w:rPr>
          <w:szCs w:val="24"/>
        </w:rPr>
        <w:t>8</w:t>
      </w:r>
      <w:r w:rsidR="00797ADC" w:rsidRPr="00CD79D0">
        <w:rPr>
          <w:szCs w:val="24"/>
        </w:rPr>
        <w:t>. Nenugalimos jėgos aplinkybės (</w:t>
      </w:r>
      <w:r w:rsidR="00797ADC" w:rsidRPr="00CD79D0">
        <w:rPr>
          <w:i/>
          <w:iCs/>
          <w:szCs w:val="24"/>
        </w:rPr>
        <w:t>force majeure</w:t>
      </w:r>
      <w:r w:rsidR="00797ADC" w:rsidRPr="00CD79D0">
        <w:rPr>
          <w:szCs w:val="24"/>
        </w:rPr>
        <w:t>). Nei viena iš Šalių neatsako už visišką ar dalinį savo įsipareigojimų neįvykdymą, jeigu tai įvyktų dėl nenugalimos jėgos (</w:t>
      </w:r>
      <w:r w:rsidR="00797ADC" w:rsidRPr="00CD79D0">
        <w:rPr>
          <w:i/>
          <w:szCs w:val="24"/>
        </w:rPr>
        <w:t>force majeure</w:t>
      </w:r>
      <w:r w:rsidR="00797ADC" w:rsidRPr="00CD79D0">
        <w:rPr>
          <w:szCs w:val="24"/>
        </w:rPr>
        <w:t xml:space="preserve">) aplinkybių. Jeigu </w:t>
      </w:r>
      <w:r w:rsidR="00797ADC" w:rsidRPr="00CD79D0">
        <w:rPr>
          <w:i/>
          <w:szCs w:val="24"/>
        </w:rPr>
        <w:t>force majeure</w:t>
      </w:r>
      <w:r w:rsidR="00797ADC" w:rsidRPr="00CD79D0">
        <w:rPr>
          <w:szCs w:val="24"/>
        </w:rPr>
        <w:t xml:space="preserve"> aplinkybės tęsiasi ne ilgiau kaip 60 (šešiasdešimt) dienų, tai Šalys privalo įvykdyti savo įsipareigojimus pagal šią Sutartį iš karto po šių aplinkybių veikimo pasibaigimo. Visais kitais </w:t>
      </w:r>
      <w:r w:rsidR="00797ADC" w:rsidRPr="00CD79D0">
        <w:rPr>
          <w:i/>
          <w:szCs w:val="24"/>
        </w:rPr>
        <w:t>force majeure</w:t>
      </w:r>
      <w:r w:rsidR="00797ADC" w:rsidRPr="00CD79D0">
        <w:rPr>
          <w:szCs w:val="24"/>
        </w:rPr>
        <w:t xml:space="preserve"> atvejais Šalys vadovaujasi Lietuvos Respublikos Vyriausybės 1996 m. liepos 15 d. nutarimu Nr. 840 patvirtintomis Atleidimo nuo atsakomybės, esant nenugalimos jėgos (</w:t>
      </w:r>
      <w:r w:rsidR="00797ADC" w:rsidRPr="00CD79D0">
        <w:rPr>
          <w:i/>
          <w:szCs w:val="24"/>
        </w:rPr>
        <w:t>force majeure</w:t>
      </w:r>
      <w:r w:rsidR="00797ADC" w:rsidRPr="00CD79D0">
        <w:rPr>
          <w:szCs w:val="24"/>
        </w:rPr>
        <w:t>) aplinkybėms, taisyklėmis. Nustatydamos nenugalimos jėgos aplinkybes Šalys vadovaujasi Lietuvos Respublikos Vyriausybės 1997 m. kovo 13 d. nutarimu Nr. 222 „Dėl nenugalimos jėgos (</w:t>
      </w:r>
      <w:r w:rsidR="00797ADC" w:rsidRPr="00CD79D0">
        <w:rPr>
          <w:i/>
          <w:szCs w:val="24"/>
        </w:rPr>
        <w:t>force majeure</w:t>
      </w:r>
      <w:r w:rsidR="00797ADC" w:rsidRPr="00CD79D0">
        <w:rPr>
          <w:szCs w:val="24"/>
        </w:rPr>
        <w:t>) aplinkybes liudijančių pažymų išdavimo tvarkos patvirtinimo.</w:t>
      </w:r>
    </w:p>
    <w:p w14:paraId="51A082D0" w14:textId="77777777" w:rsidR="00797ADC" w:rsidRPr="00CD79D0" w:rsidRDefault="002173C1" w:rsidP="00AD2DEF">
      <w:pPr>
        <w:pStyle w:val="Textbody"/>
        <w:spacing w:after="0"/>
        <w:rPr>
          <w:kern w:val="0"/>
          <w:szCs w:val="24"/>
          <w:lang w:eastAsia="lt-LT"/>
        </w:rPr>
      </w:pPr>
      <w:r w:rsidRPr="00CD79D0">
        <w:rPr>
          <w:szCs w:val="24"/>
        </w:rPr>
        <w:t>14</w:t>
      </w:r>
      <w:r w:rsidR="00797ADC" w:rsidRPr="00CD79D0">
        <w:rPr>
          <w:szCs w:val="24"/>
        </w:rPr>
        <w:t>.</w:t>
      </w:r>
      <w:r w:rsidRPr="00CD79D0">
        <w:rPr>
          <w:szCs w:val="24"/>
        </w:rPr>
        <w:t>9</w:t>
      </w:r>
      <w:r w:rsidR="00797ADC" w:rsidRPr="00CD79D0">
        <w:rPr>
          <w:szCs w:val="24"/>
        </w:rPr>
        <w:t>. </w:t>
      </w:r>
      <w:r w:rsidR="008F6A8E" w:rsidRPr="00CD79D0">
        <w:rPr>
          <w:szCs w:val="24"/>
        </w:rPr>
        <w:t xml:space="preserve">Sutartis įsigalioja, kai Sutartį pasirašo abi Sutarties Šalys (po antrosios Šalies pasirašymo dienos einančią sekančią dieną) ir galioja 12 (dvylika) mėnesių nuo Sutarties įsigaliojimo dienos. Sutartis gali būti pratęsta abipusiu rašytiniu Šalių susitarimu 2 kartus po 6 (šeši) mėnesius, jei Perkančioji organizacija nenupirks draudimo paslaugų už maksimalią Sutarties vertę. Draudimo poliso galiojimo terminas yra 12 (dvylika) mėnesių nuo jo sudarymo momento. </w:t>
      </w:r>
      <w:r w:rsidR="008F6A8E" w:rsidRPr="00CD79D0">
        <w:rPr>
          <w:rStyle w:val="PageNumber"/>
          <w:kern w:val="0"/>
          <w:szCs w:val="24"/>
          <w:lang w:eastAsia="lt-LT"/>
        </w:rPr>
        <w:t>Pratęsus Sutartį Sutartyje nustatyta tvarka, draudimo apsaugos galiojimo laikotarpis negali būti trumpesnis kaip 12 (dvylika) mėnesių. Bendra Sutarties trukmė, įskaitant pratęsimus ir draudimo apsaugos galiojimo laikotarpius, negali viršyti 36 (trisdešimt šeši) mėnesius, skaičiuojant nuo Sutarties įsigaliojimo dienos.</w:t>
      </w:r>
    </w:p>
    <w:p w14:paraId="51A082D1" w14:textId="77777777" w:rsidR="00797ADC" w:rsidRPr="00CD79D0" w:rsidRDefault="002173C1" w:rsidP="00AD2DEF">
      <w:pPr>
        <w:tabs>
          <w:tab w:val="left" w:pos="1200"/>
        </w:tabs>
        <w:spacing w:after="0" w:line="240" w:lineRule="auto"/>
        <w:ind w:firstLine="567"/>
        <w:jc w:val="both"/>
        <w:rPr>
          <w:szCs w:val="24"/>
        </w:rPr>
      </w:pPr>
      <w:r w:rsidRPr="00CD79D0">
        <w:rPr>
          <w:szCs w:val="24"/>
        </w:rPr>
        <w:t>14</w:t>
      </w:r>
      <w:r w:rsidR="00797ADC" w:rsidRPr="00CD79D0">
        <w:rPr>
          <w:szCs w:val="24"/>
        </w:rPr>
        <w:t>.1</w:t>
      </w:r>
      <w:r w:rsidRPr="00CD79D0">
        <w:rPr>
          <w:szCs w:val="24"/>
        </w:rPr>
        <w:t>0</w:t>
      </w:r>
      <w:r w:rsidR="00797ADC" w:rsidRPr="00CD79D0">
        <w:rPr>
          <w:szCs w:val="24"/>
        </w:rPr>
        <w:t>. Sutarčiai ir visoms iš šios Sutarties atsirandančioms teisėms ir pareigoms taikomi Lietuvos Respublikos įstatymai bei kiti norminiai teisės aktai. Sutartis turi būti sudaryta lietuvių kalba ir aiškinama pagal Lietuvos Respublikos teisę.</w:t>
      </w:r>
    </w:p>
    <w:p w14:paraId="51A082D2" w14:textId="77777777" w:rsidR="00797ADC" w:rsidRPr="00CD79D0" w:rsidRDefault="00797ADC" w:rsidP="00AD2DEF">
      <w:pPr>
        <w:spacing w:after="0" w:line="240" w:lineRule="auto"/>
        <w:ind w:firstLine="567"/>
        <w:jc w:val="both"/>
        <w:rPr>
          <w:szCs w:val="24"/>
        </w:rPr>
      </w:pPr>
      <w:r w:rsidRPr="00CD79D0">
        <w:rPr>
          <w:szCs w:val="24"/>
        </w:rPr>
        <w:t>1</w:t>
      </w:r>
      <w:r w:rsidR="0022262E" w:rsidRPr="00CD79D0">
        <w:rPr>
          <w:szCs w:val="24"/>
        </w:rPr>
        <w:t>4</w:t>
      </w:r>
      <w:r w:rsidRPr="00CD79D0">
        <w:rPr>
          <w:szCs w:val="24"/>
        </w:rPr>
        <w:t>.1</w:t>
      </w:r>
      <w:r w:rsidR="0022262E" w:rsidRPr="00CD79D0">
        <w:rPr>
          <w:szCs w:val="24"/>
        </w:rPr>
        <w:t>1</w:t>
      </w:r>
      <w:r w:rsidRPr="00CD79D0">
        <w:rPr>
          <w:szCs w:val="24"/>
        </w:rPr>
        <w:t xml:space="preserve">. Bet koks ginčas ir (ar) reikalavimas, kylantis iš šios Sutarties ar susijęs su ja, ar iš šios Sutarties pažeidimo, nutraukimo ar negaliojimo, bus sprendžiamas </w:t>
      </w:r>
      <w:r w:rsidR="00CE2CAE" w:rsidRPr="00CD79D0">
        <w:rPr>
          <w:szCs w:val="24"/>
        </w:rPr>
        <w:t>Šal</w:t>
      </w:r>
      <w:r w:rsidRPr="00CD79D0">
        <w:rPr>
          <w:szCs w:val="24"/>
        </w:rPr>
        <w:t xml:space="preserve">ių tarpusavio susitarimu. Šalims nepasiekus susitarimo, toks ginčas ar reikalavimas, kylantis iš šios Sutarties ar susijęs su šia Sutartimi, jos pažeidimu, nutraukimu ir negaliojimu, bus sprendžiamas teismine tvarka atitinkamame teisme, teritorinį teismingumą nustatant pagal Perkančiosios organizacijos buveinę. </w:t>
      </w:r>
    </w:p>
    <w:p w14:paraId="51A082D3" w14:textId="77777777" w:rsidR="00DC0109" w:rsidRPr="00CD79D0" w:rsidRDefault="00DC0109" w:rsidP="00AD2DEF">
      <w:pPr>
        <w:spacing w:after="0" w:line="240" w:lineRule="auto"/>
        <w:rPr>
          <w:rFonts w:eastAsia="Times New Roman"/>
          <w:szCs w:val="24"/>
        </w:rPr>
      </w:pPr>
      <w:r w:rsidRPr="00CD79D0">
        <w:rPr>
          <w:rFonts w:eastAsia="Times New Roman"/>
          <w:szCs w:val="24"/>
        </w:rPr>
        <w:br w:type="page"/>
      </w:r>
    </w:p>
    <w:p w14:paraId="51A082D4" w14:textId="77777777" w:rsidR="00C150F5" w:rsidRPr="00CD79D0" w:rsidRDefault="00C150F5" w:rsidP="00AD2DEF">
      <w:pPr>
        <w:tabs>
          <w:tab w:val="num" w:pos="709"/>
          <w:tab w:val="left" w:pos="1134"/>
          <w:tab w:val="left" w:pos="1440"/>
        </w:tabs>
        <w:spacing w:after="0" w:line="240" w:lineRule="auto"/>
        <w:ind w:firstLine="567"/>
        <w:jc w:val="both"/>
        <w:rPr>
          <w:szCs w:val="24"/>
        </w:rPr>
      </w:pPr>
    </w:p>
    <w:tbl>
      <w:tblPr>
        <w:tblW w:w="2691" w:type="dxa"/>
        <w:tblInd w:w="6948" w:type="dxa"/>
        <w:tblLook w:val="01E0" w:firstRow="1" w:lastRow="1" w:firstColumn="1" w:lastColumn="1" w:noHBand="0" w:noVBand="0"/>
      </w:tblPr>
      <w:tblGrid>
        <w:gridCol w:w="2691"/>
      </w:tblGrid>
      <w:tr w:rsidR="00C150F5" w:rsidRPr="00CD79D0" w14:paraId="51A082D6" w14:textId="77777777" w:rsidTr="003167BE">
        <w:tc>
          <w:tcPr>
            <w:tcW w:w="2691" w:type="dxa"/>
          </w:tcPr>
          <w:p w14:paraId="51A082D5" w14:textId="77777777" w:rsidR="00C150F5" w:rsidRPr="00CD79D0" w:rsidRDefault="00954CF2" w:rsidP="00AD2DEF">
            <w:pPr>
              <w:spacing w:after="0" w:line="240" w:lineRule="auto"/>
              <w:rPr>
                <w:szCs w:val="24"/>
              </w:rPr>
            </w:pPr>
            <w:r w:rsidRPr="00CD79D0">
              <w:rPr>
                <w:szCs w:val="24"/>
              </w:rPr>
              <w:t>Apklausos</w:t>
            </w:r>
            <w:r w:rsidR="00C150F5" w:rsidRPr="00CD79D0">
              <w:rPr>
                <w:szCs w:val="24"/>
              </w:rPr>
              <w:t xml:space="preserve"> sąlygų</w:t>
            </w:r>
          </w:p>
        </w:tc>
      </w:tr>
      <w:tr w:rsidR="00C150F5" w:rsidRPr="00CD79D0" w14:paraId="51A082D8" w14:textId="77777777" w:rsidTr="003167BE">
        <w:tc>
          <w:tcPr>
            <w:tcW w:w="2691" w:type="dxa"/>
          </w:tcPr>
          <w:p w14:paraId="51A082D7" w14:textId="77777777" w:rsidR="00C150F5" w:rsidRPr="00CD79D0" w:rsidRDefault="000F14E8" w:rsidP="00AD2DEF">
            <w:pPr>
              <w:spacing w:after="0" w:line="240" w:lineRule="auto"/>
              <w:rPr>
                <w:szCs w:val="24"/>
              </w:rPr>
            </w:pPr>
            <w:r w:rsidRPr="00CD79D0">
              <w:rPr>
                <w:szCs w:val="24"/>
              </w:rPr>
              <w:t>1</w:t>
            </w:r>
            <w:r w:rsidR="00C150F5" w:rsidRPr="00CD79D0">
              <w:rPr>
                <w:szCs w:val="24"/>
              </w:rPr>
              <w:t xml:space="preserve"> priedas</w:t>
            </w:r>
          </w:p>
        </w:tc>
      </w:tr>
    </w:tbl>
    <w:p w14:paraId="51A082D9" w14:textId="77777777" w:rsidR="00C150F5" w:rsidRPr="00CD79D0" w:rsidRDefault="00C150F5" w:rsidP="00AD2DEF">
      <w:pPr>
        <w:spacing w:after="0" w:line="240" w:lineRule="auto"/>
        <w:rPr>
          <w:szCs w:val="24"/>
        </w:rPr>
      </w:pPr>
    </w:p>
    <w:p w14:paraId="51A082DA" w14:textId="77777777" w:rsidR="00C150F5" w:rsidRPr="00CD79D0" w:rsidRDefault="00C150F5" w:rsidP="00AD2DEF">
      <w:pPr>
        <w:spacing w:after="0" w:line="240" w:lineRule="auto"/>
        <w:ind w:right="-178"/>
        <w:jc w:val="center"/>
        <w:rPr>
          <w:szCs w:val="24"/>
        </w:rPr>
      </w:pPr>
      <w:r w:rsidRPr="00CD79D0">
        <w:rPr>
          <w:szCs w:val="24"/>
        </w:rPr>
        <w:t>Herbas arba prekių ženklas</w:t>
      </w:r>
    </w:p>
    <w:p w14:paraId="51A082DB" w14:textId="77777777" w:rsidR="00C150F5" w:rsidRPr="00CD79D0" w:rsidRDefault="00C150F5" w:rsidP="00AD2DEF">
      <w:pPr>
        <w:spacing w:after="0" w:line="240" w:lineRule="auto"/>
        <w:ind w:right="-178"/>
        <w:jc w:val="center"/>
        <w:rPr>
          <w:szCs w:val="24"/>
        </w:rPr>
      </w:pPr>
    </w:p>
    <w:p w14:paraId="51A082DC" w14:textId="77777777" w:rsidR="00C150F5" w:rsidRPr="00CD79D0" w:rsidRDefault="00C150F5" w:rsidP="00AD2DEF">
      <w:pPr>
        <w:spacing w:after="0" w:line="240" w:lineRule="auto"/>
        <w:ind w:right="-178"/>
        <w:jc w:val="center"/>
        <w:rPr>
          <w:szCs w:val="24"/>
        </w:rPr>
      </w:pPr>
      <w:r w:rsidRPr="00CD79D0">
        <w:rPr>
          <w:szCs w:val="24"/>
        </w:rPr>
        <w:t>(</w:t>
      </w:r>
      <w:r w:rsidR="001A6E6B" w:rsidRPr="00CD79D0">
        <w:rPr>
          <w:szCs w:val="24"/>
        </w:rPr>
        <w:t>Tiekėj</w:t>
      </w:r>
      <w:r w:rsidRPr="00CD79D0">
        <w:rPr>
          <w:szCs w:val="24"/>
        </w:rPr>
        <w:t>o pavadinimas)</w:t>
      </w:r>
    </w:p>
    <w:p w14:paraId="51A082DD" w14:textId="77777777" w:rsidR="00C150F5" w:rsidRPr="00CD79D0" w:rsidRDefault="00C150F5" w:rsidP="00AD2DEF">
      <w:pPr>
        <w:spacing w:after="0" w:line="240" w:lineRule="auto"/>
        <w:ind w:right="-178"/>
        <w:jc w:val="center"/>
        <w:rPr>
          <w:szCs w:val="24"/>
        </w:rPr>
      </w:pPr>
    </w:p>
    <w:p w14:paraId="51A082DE" w14:textId="77777777" w:rsidR="00C150F5" w:rsidRPr="00CD79D0" w:rsidRDefault="00C150F5" w:rsidP="00AD2DEF">
      <w:pPr>
        <w:spacing w:after="0" w:line="240" w:lineRule="auto"/>
        <w:ind w:right="-178"/>
        <w:jc w:val="center"/>
        <w:rPr>
          <w:szCs w:val="24"/>
        </w:rPr>
      </w:pPr>
      <w:r w:rsidRPr="00CD79D0">
        <w:rPr>
          <w:szCs w:val="24"/>
        </w:rPr>
        <w:t xml:space="preserve">(Juridinio asmens teisinė forma, buveinė, kontaktinė informacija, registro, kuriame kaupiami ir saugomi duomenys apie </w:t>
      </w:r>
      <w:r w:rsidR="001A6E6B" w:rsidRPr="00CD79D0">
        <w:rPr>
          <w:szCs w:val="24"/>
        </w:rPr>
        <w:t>Tiekėj</w:t>
      </w:r>
      <w:r w:rsidRPr="00CD79D0">
        <w:rPr>
          <w:szCs w:val="24"/>
        </w:rPr>
        <w:t>ą, pavadinimas, juridinio asmens kodas, pridėtinės vertės mokesčio mokėtojo kodas, jei juridinis asmuo yra pridėtinės vertės mokesčio mokėtojas)</w:t>
      </w:r>
    </w:p>
    <w:p w14:paraId="51A082DF" w14:textId="77777777" w:rsidR="003167BE" w:rsidRPr="00CD79D0" w:rsidRDefault="003167BE" w:rsidP="00AD2DEF">
      <w:pPr>
        <w:spacing w:after="0" w:line="240" w:lineRule="auto"/>
        <w:ind w:right="-178"/>
        <w:jc w:val="center"/>
        <w:rPr>
          <w:szCs w:val="24"/>
        </w:rPr>
      </w:pPr>
    </w:p>
    <w:p w14:paraId="51A082E0" w14:textId="77777777" w:rsidR="00C150F5" w:rsidRPr="00CD79D0" w:rsidRDefault="00C150F5" w:rsidP="00AD2DEF">
      <w:pPr>
        <w:spacing w:after="0" w:line="240" w:lineRule="auto"/>
        <w:jc w:val="both"/>
        <w:rPr>
          <w:szCs w:val="24"/>
        </w:rPr>
      </w:pPr>
      <w:r w:rsidRPr="00CD79D0">
        <w:rPr>
          <w:szCs w:val="24"/>
        </w:rPr>
        <w:t>__________________________</w:t>
      </w:r>
    </w:p>
    <w:p w14:paraId="51A082E1" w14:textId="77777777" w:rsidR="00C150F5" w:rsidRPr="00CD79D0" w:rsidRDefault="00C150F5" w:rsidP="00AD2DEF">
      <w:pPr>
        <w:tabs>
          <w:tab w:val="center" w:pos="2520"/>
        </w:tabs>
        <w:spacing w:after="0" w:line="240" w:lineRule="auto"/>
        <w:jc w:val="both"/>
        <w:rPr>
          <w:b/>
          <w:szCs w:val="24"/>
        </w:rPr>
      </w:pPr>
      <w:r w:rsidRPr="00CD79D0">
        <w:rPr>
          <w:szCs w:val="24"/>
        </w:rPr>
        <w:t>(Adresatas (</w:t>
      </w:r>
      <w:r w:rsidR="00CD1C2F" w:rsidRPr="00CD79D0">
        <w:rPr>
          <w:szCs w:val="24"/>
        </w:rPr>
        <w:t>Perkančio</w:t>
      </w:r>
      <w:r w:rsidRPr="00CD79D0">
        <w:rPr>
          <w:szCs w:val="24"/>
        </w:rPr>
        <w:t>ji organizacija))</w:t>
      </w:r>
    </w:p>
    <w:p w14:paraId="51A082E2" w14:textId="77777777" w:rsidR="00C150F5" w:rsidRPr="00CD79D0" w:rsidRDefault="00C150F5" w:rsidP="00AD2DEF">
      <w:pPr>
        <w:spacing w:after="0" w:line="240" w:lineRule="auto"/>
        <w:jc w:val="center"/>
        <w:rPr>
          <w:b/>
          <w:szCs w:val="24"/>
        </w:rPr>
      </w:pPr>
    </w:p>
    <w:p w14:paraId="51A082E3" w14:textId="77777777" w:rsidR="00C150F5" w:rsidRPr="00CD79D0" w:rsidRDefault="00C150F5" w:rsidP="00AD2DEF">
      <w:pPr>
        <w:spacing w:after="0" w:line="240" w:lineRule="auto"/>
        <w:jc w:val="center"/>
        <w:rPr>
          <w:b/>
          <w:szCs w:val="24"/>
        </w:rPr>
      </w:pPr>
      <w:r w:rsidRPr="00CD79D0">
        <w:rPr>
          <w:b/>
          <w:szCs w:val="24"/>
        </w:rPr>
        <w:t>PASIŪLYMAS</w:t>
      </w:r>
    </w:p>
    <w:p w14:paraId="51A082E4" w14:textId="77777777" w:rsidR="00C150F5" w:rsidRPr="00CD79D0" w:rsidRDefault="00C150F5" w:rsidP="00AD2DEF">
      <w:pPr>
        <w:pStyle w:val="Textbody"/>
        <w:spacing w:after="0"/>
        <w:jc w:val="center"/>
        <w:rPr>
          <w:b/>
          <w:szCs w:val="24"/>
        </w:rPr>
      </w:pPr>
      <w:r w:rsidRPr="00CD79D0">
        <w:rPr>
          <w:b/>
          <w:szCs w:val="24"/>
        </w:rPr>
        <w:t>DĖL</w:t>
      </w:r>
      <w:r w:rsidRPr="00CD79D0">
        <w:rPr>
          <w:szCs w:val="24"/>
        </w:rPr>
        <w:t xml:space="preserve"> </w:t>
      </w:r>
      <w:r w:rsidR="00506E57" w:rsidRPr="00CD79D0">
        <w:rPr>
          <w:b/>
          <w:szCs w:val="24"/>
        </w:rPr>
        <w:t xml:space="preserve">TARNYBINIŲ TRANSPORTO PRIEMONIŲ VALDYTOJŲ CIVILINĖS ATSAKOMYBĖS PRIVALOMOJO DRAUDIMO PASLAUGŲ </w:t>
      </w:r>
      <w:r w:rsidRPr="00CD79D0">
        <w:rPr>
          <w:b/>
          <w:szCs w:val="24"/>
        </w:rPr>
        <w:t>VIEŠOJO PIRKIMO</w:t>
      </w:r>
      <w:r w:rsidRPr="00CD79D0" w:rsidDel="00746FBD">
        <w:rPr>
          <w:b/>
          <w:szCs w:val="24"/>
        </w:rPr>
        <w:t xml:space="preserve"> </w:t>
      </w:r>
    </w:p>
    <w:p w14:paraId="51A082E5" w14:textId="77777777" w:rsidR="00C150F5" w:rsidRPr="00CD79D0" w:rsidRDefault="00C150F5" w:rsidP="00AD2DEF">
      <w:pPr>
        <w:shd w:val="clear" w:color="auto" w:fill="FFFFFF"/>
        <w:spacing w:after="0" w:line="240" w:lineRule="auto"/>
        <w:jc w:val="center"/>
        <w:rPr>
          <w:szCs w:val="24"/>
        </w:rPr>
      </w:pPr>
    </w:p>
    <w:p w14:paraId="51A082E6" w14:textId="77777777" w:rsidR="00C150F5" w:rsidRPr="00CD79D0" w:rsidRDefault="00C150F5" w:rsidP="00AD2DEF">
      <w:pPr>
        <w:shd w:val="clear" w:color="auto" w:fill="FFFFFF"/>
        <w:spacing w:after="0" w:line="240" w:lineRule="auto"/>
        <w:jc w:val="center"/>
        <w:rPr>
          <w:b/>
          <w:bCs/>
          <w:color w:val="000000"/>
          <w:szCs w:val="24"/>
        </w:rPr>
      </w:pPr>
      <w:r w:rsidRPr="00CD79D0">
        <w:rPr>
          <w:szCs w:val="24"/>
        </w:rPr>
        <w:t>____________</w:t>
      </w:r>
      <w:r w:rsidRPr="00CD79D0">
        <w:rPr>
          <w:b/>
          <w:bCs/>
          <w:color w:val="000000"/>
          <w:szCs w:val="24"/>
        </w:rPr>
        <w:t xml:space="preserve"> </w:t>
      </w:r>
      <w:r w:rsidRPr="00CD79D0">
        <w:rPr>
          <w:szCs w:val="24"/>
        </w:rPr>
        <w:t>Nr.______</w:t>
      </w:r>
    </w:p>
    <w:p w14:paraId="51A082E7" w14:textId="77777777" w:rsidR="00C150F5" w:rsidRPr="00CD79D0" w:rsidRDefault="00C150F5" w:rsidP="00AD2DEF">
      <w:pPr>
        <w:shd w:val="clear" w:color="auto" w:fill="FFFFFF"/>
        <w:spacing w:after="0" w:line="240" w:lineRule="auto"/>
        <w:jc w:val="center"/>
        <w:rPr>
          <w:bCs/>
          <w:color w:val="000000"/>
          <w:szCs w:val="24"/>
        </w:rPr>
      </w:pPr>
      <w:r w:rsidRPr="00CD79D0">
        <w:rPr>
          <w:bCs/>
          <w:color w:val="000000"/>
          <w:szCs w:val="24"/>
        </w:rPr>
        <w:t>(Data)</w:t>
      </w:r>
    </w:p>
    <w:p w14:paraId="51A082E8" w14:textId="77777777" w:rsidR="00C150F5" w:rsidRPr="00CD79D0" w:rsidRDefault="00C150F5" w:rsidP="00AD2DEF">
      <w:pPr>
        <w:shd w:val="clear" w:color="auto" w:fill="FFFFFF"/>
        <w:spacing w:after="0" w:line="240" w:lineRule="auto"/>
        <w:jc w:val="center"/>
        <w:rPr>
          <w:bCs/>
          <w:color w:val="000000"/>
          <w:szCs w:val="24"/>
        </w:rPr>
      </w:pPr>
      <w:r w:rsidRPr="00CD79D0">
        <w:rPr>
          <w:bCs/>
          <w:color w:val="000000"/>
          <w:szCs w:val="24"/>
        </w:rPr>
        <w:t>_____________</w:t>
      </w:r>
    </w:p>
    <w:p w14:paraId="51A082E9" w14:textId="77777777" w:rsidR="00C150F5" w:rsidRPr="00CD79D0" w:rsidRDefault="00C150F5" w:rsidP="00AD2DEF">
      <w:pPr>
        <w:shd w:val="clear" w:color="auto" w:fill="FFFFFF"/>
        <w:spacing w:after="0" w:line="240" w:lineRule="auto"/>
        <w:jc w:val="center"/>
        <w:rPr>
          <w:bCs/>
          <w:color w:val="000000"/>
          <w:szCs w:val="24"/>
        </w:rPr>
      </w:pPr>
      <w:r w:rsidRPr="00CD79D0">
        <w:rPr>
          <w:bCs/>
          <w:color w:val="000000"/>
          <w:szCs w:val="24"/>
        </w:rPr>
        <w:t>(Sudarymo vieta)</w:t>
      </w:r>
    </w:p>
    <w:p w14:paraId="51A082EA" w14:textId="77777777" w:rsidR="00C150F5" w:rsidRPr="00CD79D0" w:rsidRDefault="00C150F5" w:rsidP="00AD2DEF">
      <w:pPr>
        <w:shd w:val="clear" w:color="auto" w:fill="FFFFFF"/>
        <w:spacing w:after="0" w:line="240" w:lineRule="auto"/>
        <w:jc w:val="center"/>
        <w:rPr>
          <w:szCs w:val="24"/>
        </w:rPr>
      </w:pPr>
    </w:p>
    <w:p w14:paraId="51A082EB" w14:textId="77777777" w:rsidR="00C150F5" w:rsidRPr="00CD79D0" w:rsidRDefault="00C150F5" w:rsidP="00AD2DEF">
      <w:pPr>
        <w:shd w:val="clear" w:color="auto" w:fill="FFFFFF"/>
        <w:spacing w:after="0" w:line="240" w:lineRule="auto"/>
        <w:jc w:val="center"/>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126"/>
      </w:tblGrid>
      <w:tr w:rsidR="00C150F5" w:rsidRPr="00CD79D0" w14:paraId="51A082EF" w14:textId="77777777" w:rsidTr="003167BE">
        <w:tc>
          <w:tcPr>
            <w:tcW w:w="5400" w:type="dxa"/>
            <w:tcBorders>
              <w:top w:val="single" w:sz="4" w:space="0" w:color="auto"/>
              <w:left w:val="single" w:sz="4" w:space="0" w:color="auto"/>
              <w:bottom w:val="single" w:sz="4" w:space="0" w:color="auto"/>
              <w:right w:val="single" w:sz="4" w:space="0" w:color="auto"/>
            </w:tcBorders>
          </w:tcPr>
          <w:p w14:paraId="51A082EC" w14:textId="77777777" w:rsidR="00C150F5" w:rsidRPr="00CD79D0" w:rsidRDefault="001A6E6B" w:rsidP="00AD2DEF">
            <w:pPr>
              <w:spacing w:after="0" w:line="240" w:lineRule="auto"/>
              <w:rPr>
                <w:i/>
                <w:szCs w:val="24"/>
              </w:rPr>
            </w:pPr>
            <w:r w:rsidRPr="00CD79D0">
              <w:rPr>
                <w:szCs w:val="24"/>
              </w:rPr>
              <w:t>Tiekėj</w:t>
            </w:r>
            <w:r w:rsidR="00C150F5" w:rsidRPr="00CD79D0">
              <w:rPr>
                <w:szCs w:val="24"/>
              </w:rPr>
              <w:t xml:space="preserve">o pavadinimas </w:t>
            </w:r>
            <w:r w:rsidR="00C150F5" w:rsidRPr="00CD79D0">
              <w:rPr>
                <w:i/>
                <w:szCs w:val="24"/>
              </w:rPr>
              <w:t>/Jeigu dalyvauja ūkio subjektų grupė, surašomi visi dalyvių pavadinimai/</w:t>
            </w:r>
          </w:p>
        </w:tc>
        <w:tc>
          <w:tcPr>
            <w:tcW w:w="4126" w:type="dxa"/>
            <w:tcBorders>
              <w:top w:val="single" w:sz="4" w:space="0" w:color="auto"/>
              <w:left w:val="single" w:sz="4" w:space="0" w:color="auto"/>
              <w:bottom w:val="single" w:sz="4" w:space="0" w:color="auto"/>
              <w:right w:val="single" w:sz="4" w:space="0" w:color="auto"/>
            </w:tcBorders>
          </w:tcPr>
          <w:p w14:paraId="51A082ED" w14:textId="77777777" w:rsidR="00C150F5" w:rsidRPr="00CD79D0" w:rsidRDefault="00C150F5" w:rsidP="00AD2DEF">
            <w:pPr>
              <w:spacing w:after="0" w:line="240" w:lineRule="auto"/>
              <w:jc w:val="both"/>
              <w:rPr>
                <w:szCs w:val="24"/>
              </w:rPr>
            </w:pPr>
          </w:p>
          <w:p w14:paraId="51A082EE" w14:textId="77777777" w:rsidR="00C150F5" w:rsidRPr="00CD79D0" w:rsidRDefault="00C150F5" w:rsidP="00AD2DEF">
            <w:pPr>
              <w:spacing w:after="0" w:line="240" w:lineRule="auto"/>
              <w:jc w:val="both"/>
              <w:rPr>
                <w:szCs w:val="24"/>
              </w:rPr>
            </w:pPr>
          </w:p>
        </w:tc>
      </w:tr>
      <w:tr w:rsidR="00C150F5" w:rsidRPr="00CD79D0" w14:paraId="51A082F3" w14:textId="77777777" w:rsidTr="003167BE">
        <w:tc>
          <w:tcPr>
            <w:tcW w:w="5400" w:type="dxa"/>
            <w:tcBorders>
              <w:top w:val="single" w:sz="4" w:space="0" w:color="auto"/>
              <w:left w:val="single" w:sz="4" w:space="0" w:color="auto"/>
              <w:bottom w:val="single" w:sz="4" w:space="0" w:color="auto"/>
              <w:right w:val="single" w:sz="4" w:space="0" w:color="auto"/>
            </w:tcBorders>
          </w:tcPr>
          <w:p w14:paraId="51A082F0" w14:textId="77777777" w:rsidR="00C150F5" w:rsidRPr="00CD79D0" w:rsidRDefault="001A6E6B" w:rsidP="00AD2DEF">
            <w:pPr>
              <w:spacing w:after="0" w:line="240" w:lineRule="auto"/>
              <w:jc w:val="both"/>
              <w:rPr>
                <w:szCs w:val="24"/>
              </w:rPr>
            </w:pPr>
            <w:r w:rsidRPr="00CD79D0">
              <w:rPr>
                <w:szCs w:val="24"/>
              </w:rPr>
              <w:t>Tiekėj</w:t>
            </w:r>
            <w:r w:rsidR="00C150F5" w:rsidRPr="00CD79D0">
              <w:rPr>
                <w:szCs w:val="24"/>
              </w:rPr>
              <w:t>o adresas</w:t>
            </w:r>
            <w:r w:rsidR="00C150F5" w:rsidRPr="00CD79D0">
              <w:rPr>
                <w:i/>
                <w:szCs w:val="24"/>
              </w:rPr>
              <w:t xml:space="preserve"> /Jeigu dalyvauja ūkio subjektų grupė, surašomi visi dalyvių adresai/</w:t>
            </w:r>
          </w:p>
        </w:tc>
        <w:tc>
          <w:tcPr>
            <w:tcW w:w="4126" w:type="dxa"/>
            <w:tcBorders>
              <w:top w:val="single" w:sz="4" w:space="0" w:color="auto"/>
              <w:left w:val="single" w:sz="4" w:space="0" w:color="auto"/>
              <w:bottom w:val="single" w:sz="4" w:space="0" w:color="auto"/>
              <w:right w:val="single" w:sz="4" w:space="0" w:color="auto"/>
            </w:tcBorders>
          </w:tcPr>
          <w:p w14:paraId="51A082F1" w14:textId="77777777" w:rsidR="00C150F5" w:rsidRPr="00CD79D0" w:rsidRDefault="00C150F5" w:rsidP="00AD2DEF">
            <w:pPr>
              <w:spacing w:after="0" w:line="240" w:lineRule="auto"/>
              <w:jc w:val="both"/>
              <w:rPr>
                <w:szCs w:val="24"/>
              </w:rPr>
            </w:pPr>
          </w:p>
          <w:p w14:paraId="51A082F2" w14:textId="77777777" w:rsidR="00C150F5" w:rsidRPr="00CD79D0" w:rsidRDefault="00C150F5" w:rsidP="00AD2DEF">
            <w:pPr>
              <w:spacing w:after="0" w:line="240" w:lineRule="auto"/>
              <w:jc w:val="both"/>
              <w:rPr>
                <w:szCs w:val="24"/>
              </w:rPr>
            </w:pPr>
          </w:p>
        </w:tc>
      </w:tr>
      <w:tr w:rsidR="00C150F5" w:rsidRPr="00CD79D0" w14:paraId="51A082F6" w14:textId="77777777" w:rsidTr="003167BE">
        <w:tc>
          <w:tcPr>
            <w:tcW w:w="5400" w:type="dxa"/>
            <w:tcBorders>
              <w:top w:val="single" w:sz="4" w:space="0" w:color="auto"/>
              <w:left w:val="single" w:sz="4" w:space="0" w:color="auto"/>
              <w:bottom w:val="single" w:sz="4" w:space="0" w:color="auto"/>
              <w:right w:val="single" w:sz="4" w:space="0" w:color="auto"/>
            </w:tcBorders>
          </w:tcPr>
          <w:p w14:paraId="51A082F4" w14:textId="77777777" w:rsidR="00C150F5" w:rsidRPr="00CD79D0" w:rsidRDefault="00C150F5" w:rsidP="00AD2DEF">
            <w:pPr>
              <w:spacing w:after="0" w:line="240" w:lineRule="auto"/>
              <w:jc w:val="both"/>
              <w:rPr>
                <w:szCs w:val="24"/>
              </w:rPr>
            </w:pPr>
            <w:r w:rsidRPr="00CD79D0">
              <w:rPr>
                <w:szCs w:val="24"/>
              </w:rPr>
              <w:t>Už pasiūlymą atsakingo asmens vardas, pavardė</w:t>
            </w:r>
          </w:p>
        </w:tc>
        <w:tc>
          <w:tcPr>
            <w:tcW w:w="4126" w:type="dxa"/>
            <w:tcBorders>
              <w:top w:val="single" w:sz="4" w:space="0" w:color="auto"/>
              <w:left w:val="single" w:sz="4" w:space="0" w:color="auto"/>
              <w:bottom w:val="single" w:sz="4" w:space="0" w:color="auto"/>
              <w:right w:val="single" w:sz="4" w:space="0" w:color="auto"/>
            </w:tcBorders>
          </w:tcPr>
          <w:p w14:paraId="51A082F5" w14:textId="77777777" w:rsidR="00C150F5" w:rsidRPr="00CD79D0" w:rsidRDefault="00C150F5" w:rsidP="00AD2DEF">
            <w:pPr>
              <w:spacing w:after="0" w:line="240" w:lineRule="auto"/>
              <w:jc w:val="both"/>
              <w:rPr>
                <w:szCs w:val="24"/>
              </w:rPr>
            </w:pPr>
          </w:p>
        </w:tc>
      </w:tr>
      <w:tr w:rsidR="00C150F5" w:rsidRPr="00CD79D0" w14:paraId="51A082F9" w14:textId="77777777" w:rsidTr="003167BE">
        <w:tc>
          <w:tcPr>
            <w:tcW w:w="5400" w:type="dxa"/>
            <w:tcBorders>
              <w:top w:val="single" w:sz="4" w:space="0" w:color="auto"/>
              <w:left w:val="single" w:sz="4" w:space="0" w:color="auto"/>
              <w:bottom w:val="single" w:sz="4" w:space="0" w:color="auto"/>
              <w:right w:val="single" w:sz="4" w:space="0" w:color="auto"/>
            </w:tcBorders>
          </w:tcPr>
          <w:p w14:paraId="51A082F7" w14:textId="77777777" w:rsidR="00C150F5" w:rsidRPr="00CD79D0" w:rsidRDefault="00C150F5" w:rsidP="00AD2DEF">
            <w:pPr>
              <w:spacing w:after="0" w:line="240" w:lineRule="auto"/>
              <w:jc w:val="both"/>
              <w:rPr>
                <w:szCs w:val="24"/>
              </w:rPr>
            </w:pPr>
            <w:r w:rsidRPr="00CD79D0">
              <w:rPr>
                <w:szCs w:val="24"/>
              </w:rPr>
              <w:t>Telefono numeris</w:t>
            </w:r>
          </w:p>
        </w:tc>
        <w:tc>
          <w:tcPr>
            <w:tcW w:w="4126" w:type="dxa"/>
            <w:tcBorders>
              <w:top w:val="single" w:sz="4" w:space="0" w:color="auto"/>
              <w:left w:val="single" w:sz="4" w:space="0" w:color="auto"/>
              <w:bottom w:val="single" w:sz="4" w:space="0" w:color="auto"/>
              <w:right w:val="single" w:sz="4" w:space="0" w:color="auto"/>
            </w:tcBorders>
          </w:tcPr>
          <w:p w14:paraId="51A082F8" w14:textId="77777777" w:rsidR="00C150F5" w:rsidRPr="00CD79D0" w:rsidRDefault="00C150F5" w:rsidP="00AD2DEF">
            <w:pPr>
              <w:spacing w:after="0" w:line="240" w:lineRule="auto"/>
              <w:jc w:val="both"/>
              <w:rPr>
                <w:szCs w:val="24"/>
              </w:rPr>
            </w:pPr>
          </w:p>
        </w:tc>
      </w:tr>
      <w:tr w:rsidR="00C150F5" w:rsidRPr="00CD79D0" w14:paraId="51A082FC" w14:textId="77777777" w:rsidTr="003167BE">
        <w:tc>
          <w:tcPr>
            <w:tcW w:w="5400" w:type="dxa"/>
            <w:tcBorders>
              <w:top w:val="single" w:sz="4" w:space="0" w:color="auto"/>
              <w:left w:val="single" w:sz="4" w:space="0" w:color="auto"/>
              <w:bottom w:val="single" w:sz="4" w:space="0" w:color="auto"/>
              <w:right w:val="single" w:sz="4" w:space="0" w:color="auto"/>
            </w:tcBorders>
          </w:tcPr>
          <w:p w14:paraId="51A082FA" w14:textId="77777777" w:rsidR="00C150F5" w:rsidRPr="00CD79D0" w:rsidRDefault="00C150F5" w:rsidP="00AD2DEF">
            <w:pPr>
              <w:spacing w:after="0" w:line="240" w:lineRule="auto"/>
              <w:jc w:val="both"/>
              <w:rPr>
                <w:szCs w:val="24"/>
              </w:rPr>
            </w:pPr>
            <w:r w:rsidRPr="00CD79D0">
              <w:rPr>
                <w:szCs w:val="24"/>
              </w:rPr>
              <w:t>Fakso numeris</w:t>
            </w:r>
          </w:p>
        </w:tc>
        <w:tc>
          <w:tcPr>
            <w:tcW w:w="4126" w:type="dxa"/>
            <w:tcBorders>
              <w:top w:val="single" w:sz="4" w:space="0" w:color="auto"/>
              <w:left w:val="single" w:sz="4" w:space="0" w:color="auto"/>
              <w:bottom w:val="single" w:sz="4" w:space="0" w:color="auto"/>
              <w:right w:val="single" w:sz="4" w:space="0" w:color="auto"/>
            </w:tcBorders>
          </w:tcPr>
          <w:p w14:paraId="51A082FB" w14:textId="77777777" w:rsidR="00C150F5" w:rsidRPr="00CD79D0" w:rsidRDefault="00C150F5" w:rsidP="00AD2DEF">
            <w:pPr>
              <w:spacing w:after="0" w:line="240" w:lineRule="auto"/>
              <w:jc w:val="both"/>
              <w:rPr>
                <w:szCs w:val="24"/>
              </w:rPr>
            </w:pPr>
          </w:p>
        </w:tc>
      </w:tr>
      <w:tr w:rsidR="00C150F5" w:rsidRPr="00CD79D0" w14:paraId="51A082FF" w14:textId="77777777" w:rsidTr="003167BE">
        <w:trPr>
          <w:trHeight w:val="245"/>
        </w:trPr>
        <w:tc>
          <w:tcPr>
            <w:tcW w:w="5400" w:type="dxa"/>
            <w:tcBorders>
              <w:top w:val="single" w:sz="4" w:space="0" w:color="auto"/>
              <w:left w:val="single" w:sz="4" w:space="0" w:color="auto"/>
              <w:bottom w:val="single" w:sz="4" w:space="0" w:color="auto"/>
              <w:right w:val="single" w:sz="4" w:space="0" w:color="auto"/>
            </w:tcBorders>
          </w:tcPr>
          <w:p w14:paraId="51A082FD" w14:textId="77777777" w:rsidR="00C150F5" w:rsidRPr="00CD79D0" w:rsidRDefault="00C150F5" w:rsidP="00AD2DEF">
            <w:pPr>
              <w:spacing w:after="0" w:line="240" w:lineRule="auto"/>
              <w:jc w:val="both"/>
              <w:rPr>
                <w:szCs w:val="24"/>
              </w:rPr>
            </w:pPr>
            <w:r w:rsidRPr="00CD79D0">
              <w:rPr>
                <w:szCs w:val="24"/>
              </w:rPr>
              <w:t>El. pašto adresas</w:t>
            </w:r>
          </w:p>
        </w:tc>
        <w:tc>
          <w:tcPr>
            <w:tcW w:w="4126" w:type="dxa"/>
            <w:tcBorders>
              <w:top w:val="single" w:sz="4" w:space="0" w:color="auto"/>
              <w:left w:val="single" w:sz="4" w:space="0" w:color="auto"/>
              <w:bottom w:val="single" w:sz="4" w:space="0" w:color="auto"/>
              <w:right w:val="single" w:sz="4" w:space="0" w:color="auto"/>
            </w:tcBorders>
          </w:tcPr>
          <w:p w14:paraId="51A082FE" w14:textId="77777777" w:rsidR="00C150F5" w:rsidRPr="00CD79D0" w:rsidRDefault="00C150F5" w:rsidP="00AD2DEF">
            <w:pPr>
              <w:spacing w:after="0" w:line="240" w:lineRule="auto"/>
              <w:jc w:val="both"/>
              <w:rPr>
                <w:szCs w:val="24"/>
              </w:rPr>
            </w:pPr>
          </w:p>
        </w:tc>
      </w:tr>
    </w:tbl>
    <w:p w14:paraId="51A08300" w14:textId="77777777" w:rsidR="00024F09" w:rsidRPr="00CD79D0" w:rsidRDefault="00024F09" w:rsidP="00AD2DEF">
      <w:pPr>
        <w:spacing w:after="0" w:line="240" w:lineRule="auto"/>
        <w:ind w:firstLine="720"/>
        <w:jc w:val="both"/>
        <w:rPr>
          <w:szCs w:val="24"/>
        </w:rPr>
      </w:pPr>
    </w:p>
    <w:p w14:paraId="51A08301" w14:textId="77777777" w:rsidR="00024F09" w:rsidRPr="00CD79D0" w:rsidRDefault="007250A4" w:rsidP="00AD2DEF">
      <w:pPr>
        <w:tabs>
          <w:tab w:val="left" w:pos="720"/>
          <w:tab w:val="left" w:pos="1134"/>
        </w:tabs>
        <w:spacing w:after="0" w:line="240" w:lineRule="auto"/>
        <w:ind w:firstLine="142"/>
        <w:jc w:val="both"/>
        <w:rPr>
          <w:rFonts w:eastAsia="Times New Roman"/>
          <w:szCs w:val="24"/>
        </w:rPr>
      </w:pPr>
      <w:r w:rsidRPr="00CD79D0">
        <w:rPr>
          <w:rFonts w:eastAsia="Times New Roman"/>
          <w:i/>
          <w:szCs w:val="24"/>
        </w:rPr>
        <w:t xml:space="preserve">Pastaba. Pildoma, jei </w:t>
      </w:r>
      <w:r w:rsidR="001A6E6B" w:rsidRPr="00CD79D0">
        <w:rPr>
          <w:rFonts w:eastAsia="Times New Roman"/>
          <w:i/>
          <w:szCs w:val="24"/>
        </w:rPr>
        <w:t>Tiekėj</w:t>
      </w:r>
      <w:r w:rsidR="00024F09" w:rsidRPr="00CD79D0">
        <w:rPr>
          <w:rFonts w:eastAsia="Times New Roman"/>
          <w:i/>
          <w:szCs w:val="24"/>
        </w:rPr>
        <w:t>as ke</w:t>
      </w:r>
      <w:r w:rsidR="00A61E9F" w:rsidRPr="00CD79D0">
        <w:rPr>
          <w:rFonts w:eastAsia="Times New Roman"/>
          <w:i/>
          <w:szCs w:val="24"/>
        </w:rPr>
        <w:t>tina pasitelkti sub</w:t>
      </w:r>
      <w:r w:rsidR="009B7528" w:rsidRPr="00CD79D0">
        <w:rPr>
          <w:rFonts w:eastAsia="Times New Roman"/>
          <w:i/>
          <w:szCs w:val="24"/>
        </w:rPr>
        <w:t>t</w:t>
      </w:r>
      <w:r w:rsidR="001A6E6B" w:rsidRPr="00CD79D0">
        <w:rPr>
          <w:rFonts w:eastAsia="Times New Roman"/>
          <w:i/>
          <w:szCs w:val="24"/>
        </w:rPr>
        <w:t>iekėj</w:t>
      </w:r>
      <w:r w:rsidR="00A61E9F" w:rsidRPr="00CD79D0">
        <w:rPr>
          <w:rFonts w:eastAsia="Times New Roman"/>
          <w:i/>
          <w:szCs w:val="24"/>
        </w:rPr>
        <w:t>ą (-us</w:t>
      </w:r>
      <w:r w:rsidR="00024F09" w:rsidRPr="00CD79D0">
        <w:rPr>
          <w:rFonts w:eastAsia="Times New Roman"/>
          <w:i/>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127"/>
        <w:gridCol w:w="2976"/>
        <w:gridCol w:w="1588"/>
      </w:tblGrid>
      <w:tr w:rsidR="00024F09" w:rsidRPr="00CD79D0" w14:paraId="51A08307" w14:textId="77777777" w:rsidTr="003167BE">
        <w:tc>
          <w:tcPr>
            <w:tcW w:w="567" w:type="dxa"/>
          </w:tcPr>
          <w:p w14:paraId="51A08302" w14:textId="77777777" w:rsidR="00024F09" w:rsidRPr="00CD79D0" w:rsidRDefault="00024F09" w:rsidP="00AD2DEF">
            <w:pPr>
              <w:spacing w:after="0" w:line="240" w:lineRule="auto"/>
              <w:jc w:val="center"/>
              <w:rPr>
                <w:szCs w:val="24"/>
              </w:rPr>
            </w:pPr>
            <w:r w:rsidRPr="00CD79D0">
              <w:rPr>
                <w:szCs w:val="24"/>
              </w:rPr>
              <w:t>Eil. Nr.</w:t>
            </w:r>
          </w:p>
        </w:tc>
        <w:tc>
          <w:tcPr>
            <w:tcW w:w="2268" w:type="dxa"/>
          </w:tcPr>
          <w:p w14:paraId="51A08303" w14:textId="77777777" w:rsidR="00024F09" w:rsidRPr="00CD79D0" w:rsidRDefault="00A61E9F" w:rsidP="00AD2DEF">
            <w:pPr>
              <w:spacing w:after="0" w:line="240" w:lineRule="auto"/>
              <w:jc w:val="center"/>
              <w:rPr>
                <w:szCs w:val="24"/>
              </w:rPr>
            </w:pPr>
            <w:r w:rsidRPr="00CD79D0">
              <w:rPr>
                <w:szCs w:val="24"/>
              </w:rPr>
              <w:t>Sub</w:t>
            </w:r>
            <w:r w:rsidR="009B7528" w:rsidRPr="00CD79D0">
              <w:rPr>
                <w:szCs w:val="24"/>
              </w:rPr>
              <w:t>t</w:t>
            </w:r>
            <w:r w:rsidR="001A6E6B" w:rsidRPr="00CD79D0">
              <w:rPr>
                <w:szCs w:val="24"/>
              </w:rPr>
              <w:t>iekėj</w:t>
            </w:r>
            <w:r w:rsidR="00024F09" w:rsidRPr="00CD79D0">
              <w:rPr>
                <w:szCs w:val="24"/>
              </w:rPr>
              <w:t>o pavadinimas</w:t>
            </w:r>
          </w:p>
        </w:tc>
        <w:tc>
          <w:tcPr>
            <w:tcW w:w="2127" w:type="dxa"/>
          </w:tcPr>
          <w:p w14:paraId="51A08304" w14:textId="77777777" w:rsidR="00024F09" w:rsidRPr="00CD79D0" w:rsidRDefault="00A61E9F" w:rsidP="00AD2DEF">
            <w:pPr>
              <w:spacing w:after="0" w:line="240" w:lineRule="auto"/>
              <w:jc w:val="center"/>
              <w:rPr>
                <w:szCs w:val="24"/>
              </w:rPr>
            </w:pPr>
            <w:r w:rsidRPr="00CD79D0">
              <w:rPr>
                <w:szCs w:val="24"/>
              </w:rPr>
              <w:t>Sub</w:t>
            </w:r>
            <w:r w:rsidR="009B7528" w:rsidRPr="00CD79D0">
              <w:rPr>
                <w:szCs w:val="24"/>
              </w:rPr>
              <w:t>t</w:t>
            </w:r>
            <w:r w:rsidR="001A6E6B" w:rsidRPr="00CD79D0">
              <w:rPr>
                <w:szCs w:val="24"/>
              </w:rPr>
              <w:t>iekėj</w:t>
            </w:r>
            <w:r w:rsidR="00024F09" w:rsidRPr="00CD79D0">
              <w:rPr>
                <w:szCs w:val="24"/>
              </w:rPr>
              <w:t>o adresas</w:t>
            </w:r>
          </w:p>
        </w:tc>
        <w:tc>
          <w:tcPr>
            <w:tcW w:w="2976" w:type="dxa"/>
          </w:tcPr>
          <w:p w14:paraId="51A08305" w14:textId="77777777" w:rsidR="00024F09" w:rsidRPr="00CD79D0" w:rsidRDefault="00024F09" w:rsidP="00AD2DEF">
            <w:pPr>
              <w:spacing w:after="0" w:line="240" w:lineRule="auto"/>
              <w:jc w:val="center"/>
              <w:rPr>
                <w:szCs w:val="24"/>
              </w:rPr>
            </w:pPr>
            <w:r w:rsidRPr="00CD79D0">
              <w:rPr>
                <w:szCs w:val="24"/>
              </w:rPr>
              <w:t>Įsipareigojimų dalis (proc.), k</w:t>
            </w:r>
            <w:r w:rsidR="00A61E9F" w:rsidRPr="00CD79D0">
              <w:rPr>
                <w:szCs w:val="24"/>
              </w:rPr>
              <w:t>uriai ketinama pasitelkti sub</w:t>
            </w:r>
            <w:r w:rsidR="009B7528" w:rsidRPr="00CD79D0">
              <w:rPr>
                <w:szCs w:val="24"/>
              </w:rPr>
              <w:t>t</w:t>
            </w:r>
            <w:r w:rsidR="001A6E6B" w:rsidRPr="00CD79D0">
              <w:rPr>
                <w:szCs w:val="24"/>
              </w:rPr>
              <w:t>iekėj</w:t>
            </w:r>
            <w:r w:rsidRPr="00CD79D0">
              <w:rPr>
                <w:szCs w:val="24"/>
              </w:rPr>
              <w:t>ą</w:t>
            </w:r>
          </w:p>
        </w:tc>
        <w:tc>
          <w:tcPr>
            <w:tcW w:w="1588" w:type="dxa"/>
          </w:tcPr>
          <w:p w14:paraId="51A08306" w14:textId="77777777" w:rsidR="00024F09" w:rsidRPr="00CD79D0" w:rsidRDefault="00024F09" w:rsidP="00AD2DEF">
            <w:pPr>
              <w:spacing w:after="0" w:line="240" w:lineRule="auto"/>
              <w:jc w:val="center"/>
              <w:rPr>
                <w:szCs w:val="24"/>
              </w:rPr>
            </w:pPr>
            <w:r w:rsidRPr="00CD79D0">
              <w:rPr>
                <w:szCs w:val="24"/>
              </w:rPr>
              <w:t xml:space="preserve">Paslaugos, </w:t>
            </w:r>
            <w:r w:rsidR="00A61E9F" w:rsidRPr="00CD79D0">
              <w:rPr>
                <w:szCs w:val="24"/>
              </w:rPr>
              <w:t>kurioms ketina pasitelkti sub</w:t>
            </w:r>
            <w:r w:rsidR="009B7528" w:rsidRPr="00CD79D0">
              <w:rPr>
                <w:szCs w:val="24"/>
              </w:rPr>
              <w:t>t</w:t>
            </w:r>
            <w:r w:rsidR="001A6E6B" w:rsidRPr="00CD79D0">
              <w:rPr>
                <w:szCs w:val="24"/>
              </w:rPr>
              <w:t>iekėj</w:t>
            </w:r>
            <w:r w:rsidRPr="00CD79D0">
              <w:rPr>
                <w:szCs w:val="24"/>
              </w:rPr>
              <w:t>ą</w:t>
            </w:r>
          </w:p>
        </w:tc>
      </w:tr>
      <w:tr w:rsidR="00024F09" w:rsidRPr="00CD79D0" w14:paraId="51A0830D" w14:textId="77777777" w:rsidTr="003167BE">
        <w:tc>
          <w:tcPr>
            <w:tcW w:w="567" w:type="dxa"/>
          </w:tcPr>
          <w:p w14:paraId="51A08308" w14:textId="77777777" w:rsidR="00024F09" w:rsidRPr="00CD79D0" w:rsidRDefault="00024F09" w:rsidP="00AD2DEF">
            <w:pPr>
              <w:spacing w:after="0" w:line="240" w:lineRule="auto"/>
              <w:jc w:val="both"/>
              <w:rPr>
                <w:szCs w:val="24"/>
              </w:rPr>
            </w:pPr>
            <w:r w:rsidRPr="00CD79D0">
              <w:rPr>
                <w:szCs w:val="24"/>
              </w:rPr>
              <w:t>1.</w:t>
            </w:r>
          </w:p>
        </w:tc>
        <w:tc>
          <w:tcPr>
            <w:tcW w:w="2268" w:type="dxa"/>
          </w:tcPr>
          <w:p w14:paraId="51A08309" w14:textId="77777777" w:rsidR="00024F09" w:rsidRPr="00CD79D0" w:rsidRDefault="00024F09" w:rsidP="00AD2DEF">
            <w:pPr>
              <w:spacing w:after="0" w:line="240" w:lineRule="auto"/>
              <w:jc w:val="both"/>
              <w:rPr>
                <w:szCs w:val="24"/>
              </w:rPr>
            </w:pPr>
          </w:p>
        </w:tc>
        <w:tc>
          <w:tcPr>
            <w:tcW w:w="2127" w:type="dxa"/>
          </w:tcPr>
          <w:p w14:paraId="51A0830A" w14:textId="77777777" w:rsidR="00024F09" w:rsidRPr="00CD79D0" w:rsidRDefault="00024F09" w:rsidP="00AD2DEF">
            <w:pPr>
              <w:spacing w:after="0" w:line="240" w:lineRule="auto"/>
              <w:jc w:val="both"/>
              <w:rPr>
                <w:szCs w:val="24"/>
              </w:rPr>
            </w:pPr>
          </w:p>
        </w:tc>
        <w:tc>
          <w:tcPr>
            <w:tcW w:w="2976" w:type="dxa"/>
          </w:tcPr>
          <w:p w14:paraId="51A0830B" w14:textId="77777777" w:rsidR="00024F09" w:rsidRPr="00CD79D0" w:rsidRDefault="00024F09" w:rsidP="00AD2DEF">
            <w:pPr>
              <w:spacing w:after="0" w:line="240" w:lineRule="auto"/>
              <w:jc w:val="both"/>
              <w:rPr>
                <w:szCs w:val="24"/>
              </w:rPr>
            </w:pPr>
          </w:p>
        </w:tc>
        <w:tc>
          <w:tcPr>
            <w:tcW w:w="1588" w:type="dxa"/>
          </w:tcPr>
          <w:p w14:paraId="51A0830C" w14:textId="77777777" w:rsidR="00024F09" w:rsidRPr="00CD79D0" w:rsidRDefault="00024F09" w:rsidP="00AD2DEF">
            <w:pPr>
              <w:spacing w:after="0" w:line="240" w:lineRule="auto"/>
              <w:jc w:val="both"/>
              <w:rPr>
                <w:szCs w:val="24"/>
              </w:rPr>
            </w:pPr>
          </w:p>
        </w:tc>
      </w:tr>
      <w:tr w:rsidR="00024F09" w:rsidRPr="00CD79D0" w14:paraId="51A08313" w14:textId="77777777" w:rsidTr="003167BE">
        <w:tc>
          <w:tcPr>
            <w:tcW w:w="567" w:type="dxa"/>
          </w:tcPr>
          <w:p w14:paraId="51A0830E" w14:textId="77777777" w:rsidR="00024F09" w:rsidRPr="00CD79D0" w:rsidRDefault="00024F09" w:rsidP="00AD2DEF">
            <w:pPr>
              <w:spacing w:after="0" w:line="240" w:lineRule="auto"/>
              <w:jc w:val="both"/>
              <w:rPr>
                <w:szCs w:val="24"/>
              </w:rPr>
            </w:pPr>
            <w:r w:rsidRPr="00CD79D0">
              <w:rPr>
                <w:szCs w:val="24"/>
              </w:rPr>
              <w:t>2.</w:t>
            </w:r>
          </w:p>
        </w:tc>
        <w:tc>
          <w:tcPr>
            <w:tcW w:w="2268" w:type="dxa"/>
          </w:tcPr>
          <w:p w14:paraId="51A0830F" w14:textId="77777777" w:rsidR="00024F09" w:rsidRPr="00CD79D0" w:rsidRDefault="00024F09" w:rsidP="00AD2DEF">
            <w:pPr>
              <w:spacing w:after="0" w:line="240" w:lineRule="auto"/>
              <w:jc w:val="both"/>
              <w:rPr>
                <w:szCs w:val="24"/>
              </w:rPr>
            </w:pPr>
          </w:p>
        </w:tc>
        <w:tc>
          <w:tcPr>
            <w:tcW w:w="2127" w:type="dxa"/>
          </w:tcPr>
          <w:p w14:paraId="51A08310" w14:textId="77777777" w:rsidR="00024F09" w:rsidRPr="00CD79D0" w:rsidRDefault="00024F09" w:rsidP="00AD2DEF">
            <w:pPr>
              <w:spacing w:after="0" w:line="240" w:lineRule="auto"/>
              <w:jc w:val="both"/>
              <w:rPr>
                <w:szCs w:val="24"/>
              </w:rPr>
            </w:pPr>
          </w:p>
        </w:tc>
        <w:tc>
          <w:tcPr>
            <w:tcW w:w="2976" w:type="dxa"/>
          </w:tcPr>
          <w:p w14:paraId="51A08311" w14:textId="77777777" w:rsidR="00024F09" w:rsidRPr="00CD79D0" w:rsidRDefault="00024F09" w:rsidP="00AD2DEF">
            <w:pPr>
              <w:spacing w:after="0" w:line="240" w:lineRule="auto"/>
              <w:jc w:val="both"/>
              <w:rPr>
                <w:szCs w:val="24"/>
              </w:rPr>
            </w:pPr>
          </w:p>
        </w:tc>
        <w:tc>
          <w:tcPr>
            <w:tcW w:w="1588" w:type="dxa"/>
          </w:tcPr>
          <w:p w14:paraId="51A08312" w14:textId="77777777" w:rsidR="00024F09" w:rsidRPr="00CD79D0" w:rsidRDefault="00024F09" w:rsidP="00AD2DEF">
            <w:pPr>
              <w:spacing w:after="0" w:line="240" w:lineRule="auto"/>
              <w:jc w:val="both"/>
              <w:rPr>
                <w:szCs w:val="24"/>
              </w:rPr>
            </w:pPr>
          </w:p>
        </w:tc>
      </w:tr>
      <w:tr w:rsidR="00024F09" w:rsidRPr="00CD79D0" w14:paraId="51A08319" w14:textId="77777777" w:rsidTr="003167BE">
        <w:tc>
          <w:tcPr>
            <w:tcW w:w="567" w:type="dxa"/>
          </w:tcPr>
          <w:p w14:paraId="51A08314" w14:textId="77777777" w:rsidR="00024F09" w:rsidRPr="00CD79D0" w:rsidRDefault="00024F09" w:rsidP="00AD2DEF">
            <w:pPr>
              <w:spacing w:after="0" w:line="240" w:lineRule="auto"/>
              <w:jc w:val="both"/>
              <w:rPr>
                <w:szCs w:val="24"/>
              </w:rPr>
            </w:pPr>
            <w:r w:rsidRPr="00CD79D0">
              <w:rPr>
                <w:szCs w:val="24"/>
              </w:rPr>
              <w:t>3.</w:t>
            </w:r>
          </w:p>
        </w:tc>
        <w:tc>
          <w:tcPr>
            <w:tcW w:w="2268" w:type="dxa"/>
          </w:tcPr>
          <w:p w14:paraId="51A08315" w14:textId="77777777" w:rsidR="00024F09" w:rsidRPr="00CD79D0" w:rsidRDefault="00024F09" w:rsidP="00AD2DEF">
            <w:pPr>
              <w:spacing w:after="0" w:line="240" w:lineRule="auto"/>
              <w:jc w:val="both"/>
              <w:rPr>
                <w:szCs w:val="24"/>
              </w:rPr>
            </w:pPr>
          </w:p>
        </w:tc>
        <w:tc>
          <w:tcPr>
            <w:tcW w:w="2127" w:type="dxa"/>
          </w:tcPr>
          <w:p w14:paraId="51A08316" w14:textId="77777777" w:rsidR="00024F09" w:rsidRPr="00CD79D0" w:rsidRDefault="00024F09" w:rsidP="00AD2DEF">
            <w:pPr>
              <w:spacing w:after="0" w:line="240" w:lineRule="auto"/>
              <w:jc w:val="both"/>
              <w:rPr>
                <w:szCs w:val="24"/>
              </w:rPr>
            </w:pPr>
          </w:p>
        </w:tc>
        <w:tc>
          <w:tcPr>
            <w:tcW w:w="2976" w:type="dxa"/>
          </w:tcPr>
          <w:p w14:paraId="51A08317" w14:textId="77777777" w:rsidR="00024F09" w:rsidRPr="00CD79D0" w:rsidRDefault="00024F09" w:rsidP="00AD2DEF">
            <w:pPr>
              <w:spacing w:after="0" w:line="240" w:lineRule="auto"/>
              <w:jc w:val="both"/>
              <w:rPr>
                <w:szCs w:val="24"/>
              </w:rPr>
            </w:pPr>
          </w:p>
        </w:tc>
        <w:tc>
          <w:tcPr>
            <w:tcW w:w="1588" w:type="dxa"/>
          </w:tcPr>
          <w:p w14:paraId="51A08318" w14:textId="77777777" w:rsidR="00024F09" w:rsidRPr="00CD79D0" w:rsidRDefault="00024F09" w:rsidP="00AD2DEF">
            <w:pPr>
              <w:spacing w:after="0" w:line="240" w:lineRule="auto"/>
              <w:jc w:val="both"/>
              <w:rPr>
                <w:szCs w:val="24"/>
              </w:rPr>
            </w:pPr>
          </w:p>
        </w:tc>
      </w:tr>
    </w:tbl>
    <w:p w14:paraId="51A0831A" w14:textId="77777777" w:rsidR="00024F09" w:rsidRPr="00CD79D0" w:rsidRDefault="00024F09" w:rsidP="00AD2DEF">
      <w:pPr>
        <w:spacing w:after="0" w:line="240" w:lineRule="auto"/>
        <w:ind w:firstLine="720"/>
        <w:jc w:val="both"/>
        <w:rPr>
          <w:szCs w:val="24"/>
        </w:rPr>
      </w:pPr>
    </w:p>
    <w:p w14:paraId="51A0831B" w14:textId="77777777" w:rsidR="00DE529B" w:rsidRPr="00CD79D0" w:rsidRDefault="00C150F5" w:rsidP="00AD2DEF">
      <w:pPr>
        <w:spacing w:after="0" w:line="240" w:lineRule="auto"/>
        <w:ind w:firstLine="567"/>
        <w:jc w:val="both"/>
        <w:rPr>
          <w:szCs w:val="24"/>
        </w:rPr>
      </w:pPr>
      <w:r w:rsidRPr="00CD79D0">
        <w:rPr>
          <w:szCs w:val="24"/>
        </w:rPr>
        <w:t>Šiuo pasiūlymu pažymime, kad sutinkame su visomis pirkimo sąlygomis, nustatytomis</w:t>
      </w:r>
      <w:r w:rsidR="00DE529B" w:rsidRPr="00CD79D0">
        <w:rPr>
          <w:szCs w:val="24"/>
        </w:rPr>
        <w:t>:</w:t>
      </w:r>
    </w:p>
    <w:p w14:paraId="51A0831C" w14:textId="77777777" w:rsidR="00DE529B" w:rsidRPr="00CD79D0" w:rsidRDefault="00DE529B" w:rsidP="00AD2DEF">
      <w:pPr>
        <w:spacing w:after="0" w:line="240" w:lineRule="auto"/>
        <w:ind w:firstLine="567"/>
        <w:jc w:val="both"/>
        <w:rPr>
          <w:szCs w:val="24"/>
        </w:rPr>
      </w:pPr>
      <w:r w:rsidRPr="00CD79D0">
        <w:rPr>
          <w:szCs w:val="24"/>
        </w:rPr>
        <w:t>1. skelbime, paskelbtame Viešųjų pirkimų įstatymo nustatyta tvarka;</w:t>
      </w:r>
    </w:p>
    <w:p w14:paraId="51A0831D" w14:textId="77777777" w:rsidR="00DE529B" w:rsidRPr="00CD79D0" w:rsidRDefault="00DE529B" w:rsidP="00AD2DEF">
      <w:pPr>
        <w:spacing w:after="0" w:line="240" w:lineRule="auto"/>
        <w:ind w:firstLine="567"/>
        <w:jc w:val="both"/>
        <w:rPr>
          <w:szCs w:val="24"/>
        </w:rPr>
      </w:pPr>
      <w:r w:rsidRPr="00CD79D0">
        <w:rPr>
          <w:szCs w:val="24"/>
        </w:rPr>
        <w:t>2. </w:t>
      </w:r>
      <w:r w:rsidR="00F27CA6" w:rsidRPr="00CD79D0">
        <w:rPr>
          <w:szCs w:val="24"/>
        </w:rPr>
        <w:t>Apklausos</w:t>
      </w:r>
      <w:r w:rsidR="00C150F5" w:rsidRPr="00CD79D0">
        <w:rPr>
          <w:szCs w:val="24"/>
        </w:rPr>
        <w:t xml:space="preserve"> sąlygose</w:t>
      </w:r>
      <w:r w:rsidRPr="00CD79D0">
        <w:rPr>
          <w:szCs w:val="24"/>
        </w:rPr>
        <w:t>;</w:t>
      </w:r>
    </w:p>
    <w:p w14:paraId="51A0831E" w14:textId="77777777" w:rsidR="00C150F5" w:rsidRPr="00CD79D0" w:rsidRDefault="00DE529B" w:rsidP="00AD2DEF">
      <w:pPr>
        <w:spacing w:after="0" w:line="240" w:lineRule="auto"/>
        <w:ind w:firstLine="567"/>
        <w:jc w:val="both"/>
        <w:rPr>
          <w:szCs w:val="24"/>
        </w:rPr>
      </w:pPr>
      <w:r w:rsidRPr="00CD79D0">
        <w:rPr>
          <w:szCs w:val="24"/>
        </w:rPr>
        <w:t>3. </w:t>
      </w:r>
      <w:r w:rsidR="00C150F5" w:rsidRPr="00CD79D0">
        <w:rPr>
          <w:szCs w:val="24"/>
        </w:rPr>
        <w:t>kituose pirkimo dokumentuose (jų paaiškinimuose, papildymuose).</w:t>
      </w:r>
    </w:p>
    <w:p w14:paraId="51A08322" w14:textId="79679012" w:rsidR="00AD2DEF" w:rsidRDefault="00E61132" w:rsidP="00846E0D">
      <w:pPr>
        <w:spacing w:after="0" w:line="240" w:lineRule="auto"/>
        <w:ind w:firstLine="567"/>
        <w:jc w:val="both"/>
        <w:rPr>
          <w:rFonts w:eastAsia="Times New Roman"/>
          <w:bCs/>
          <w:szCs w:val="24"/>
          <w:lang w:eastAsia="ru-RU"/>
        </w:rPr>
      </w:pPr>
      <w:r w:rsidRPr="00001E6E">
        <w:rPr>
          <w:rFonts w:eastAsia="Times New Roman"/>
          <w:bCs/>
          <w:szCs w:val="24"/>
          <w:lang w:eastAsia="ru-RU"/>
        </w:rPr>
        <w:t>Šiuo pasiūlymu patvirtinu, kad man nėra taikomas tiekėjų pašalinimo pagrindas, nustatytas Lietuvos Respublikos viešųjų pirkimų įstatymo 46 straipsnio 2</w:t>
      </w:r>
      <w:r w:rsidRPr="00001E6E">
        <w:rPr>
          <w:rFonts w:eastAsia="Times New Roman"/>
          <w:bCs/>
          <w:szCs w:val="24"/>
          <w:vertAlign w:val="superscript"/>
          <w:lang w:eastAsia="ru-RU"/>
        </w:rPr>
        <w:t xml:space="preserve">1 </w:t>
      </w:r>
      <w:r w:rsidRPr="00001E6E">
        <w:rPr>
          <w:rFonts w:eastAsia="Times New Roman"/>
          <w:bCs/>
          <w:szCs w:val="24"/>
          <w:lang w:eastAsia="ru-RU"/>
        </w:rPr>
        <w:t>dalimi („Perkančioji organizacija pašalina tiekėją iš pirkimo procedūros, jeigu tiekėjas yra neatlikęs jam paskirtos baudžiamojo poveikio priemonės – uždraudimo juridiniam asmeniui dalyvauti viešuosiuose pirkimuose“).</w:t>
      </w:r>
    </w:p>
    <w:p w14:paraId="7CEBB921" w14:textId="77777777" w:rsidR="00846E0D" w:rsidRPr="00846E0D" w:rsidRDefault="00846E0D" w:rsidP="00846E0D">
      <w:pPr>
        <w:spacing w:after="0" w:line="240" w:lineRule="auto"/>
        <w:ind w:firstLine="567"/>
        <w:jc w:val="both"/>
        <w:rPr>
          <w:rFonts w:eastAsia="Times New Roman"/>
          <w:bCs/>
          <w:szCs w:val="24"/>
          <w:lang w:eastAsia="ru-RU"/>
        </w:rPr>
      </w:pPr>
    </w:p>
    <w:p w14:paraId="51A08323" w14:textId="77777777" w:rsidR="00C150F5" w:rsidRPr="00CD79D0" w:rsidRDefault="00C150F5" w:rsidP="00AD2DEF">
      <w:pPr>
        <w:spacing w:after="0" w:line="240" w:lineRule="auto"/>
        <w:ind w:firstLine="567"/>
        <w:jc w:val="both"/>
        <w:rPr>
          <w:szCs w:val="24"/>
        </w:rPr>
      </w:pPr>
      <w:r w:rsidRPr="00CD79D0">
        <w:rPr>
          <w:szCs w:val="24"/>
        </w:rPr>
        <w:t>Mes siūlome ši</w:t>
      </w:r>
      <w:r w:rsidR="006A32B1" w:rsidRPr="00CD79D0">
        <w:rPr>
          <w:szCs w:val="24"/>
        </w:rPr>
        <w:t>as</w:t>
      </w:r>
      <w:r w:rsidRPr="00CD79D0">
        <w:rPr>
          <w:szCs w:val="24"/>
        </w:rPr>
        <w:t xml:space="preserve"> </w:t>
      </w:r>
      <w:r w:rsidR="00506E57" w:rsidRPr="00CD79D0">
        <w:rPr>
          <w:szCs w:val="24"/>
        </w:rPr>
        <w:t xml:space="preserve">draudimo </w:t>
      </w:r>
      <w:r w:rsidR="00644537" w:rsidRPr="00CD79D0">
        <w:rPr>
          <w:szCs w:val="24"/>
        </w:rPr>
        <w:t>paslaugas</w:t>
      </w:r>
      <w:r w:rsidRPr="00CD79D0">
        <w:rPr>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3192"/>
        <w:gridCol w:w="1007"/>
        <w:gridCol w:w="1099"/>
        <w:gridCol w:w="1892"/>
        <w:gridCol w:w="1796"/>
      </w:tblGrid>
      <w:tr w:rsidR="00506E57" w:rsidRPr="00CD79D0" w14:paraId="51A0832B" w14:textId="77777777" w:rsidTr="00506E57">
        <w:tc>
          <w:tcPr>
            <w:tcW w:w="661" w:type="dxa"/>
          </w:tcPr>
          <w:p w14:paraId="51A08324" w14:textId="77777777" w:rsidR="00506E57" w:rsidRPr="00CD79D0" w:rsidRDefault="00506E57" w:rsidP="00AD2DEF">
            <w:pPr>
              <w:spacing w:after="0" w:line="240" w:lineRule="auto"/>
              <w:jc w:val="center"/>
              <w:rPr>
                <w:szCs w:val="24"/>
              </w:rPr>
            </w:pPr>
            <w:r w:rsidRPr="00CD79D0">
              <w:rPr>
                <w:szCs w:val="24"/>
              </w:rPr>
              <w:t>Eil.</w:t>
            </w:r>
          </w:p>
          <w:p w14:paraId="51A08325" w14:textId="77777777" w:rsidR="00506E57" w:rsidRPr="00CD79D0" w:rsidRDefault="00506E57" w:rsidP="00AD2DEF">
            <w:pPr>
              <w:spacing w:after="0" w:line="240" w:lineRule="auto"/>
              <w:jc w:val="center"/>
              <w:rPr>
                <w:szCs w:val="24"/>
              </w:rPr>
            </w:pPr>
            <w:r w:rsidRPr="00CD79D0">
              <w:rPr>
                <w:szCs w:val="24"/>
              </w:rPr>
              <w:t>Nr.</w:t>
            </w:r>
          </w:p>
        </w:tc>
        <w:tc>
          <w:tcPr>
            <w:tcW w:w="3435" w:type="dxa"/>
          </w:tcPr>
          <w:p w14:paraId="51A08326" w14:textId="77777777" w:rsidR="00506E57" w:rsidRPr="00CD79D0" w:rsidRDefault="00506E57" w:rsidP="00AD2DEF">
            <w:pPr>
              <w:spacing w:after="0" w:line="240" w:lineRule="auto"/>
              <w:jc w:val="center"/>
              <w:rPr>
                <w:szCs w:val="24"/>
              </w:rPr>
            </w:pPr>
            <w:r w:rsidRPr="00CD79D0">
              <w:rPr>
                <w:szCs w:val="24"/>
              </w:rPr>
              <w:t>Paslaugos pavadinimas</w:t>
            </w:r>
          </w:p>
        </w:tc>
        <w:tc>
          <w:tcPr>
            <w:tcW w:w="1007" w:type="dxa"/>
          </w:tcPr>
          <w:p w14:paraId="51A08327" w14:textId="77777777" w:rsidR="00506E57" w:rsidRPr="00CD79D0" w:rsidRDefault="00506E57" w:rsidP="00AD2DEF">
            <w:pPr>
              <w:spacing w:after="0" w:line="240" w:lineRule="auto"/>
              <w:jc w:val="center"/>
              <w:rPr>
                <w:szCs w:val="24"/>
              </w:rPr>
            </w:pPr>
            <w:r w:rsidRPr="00CD79D0">
              <w:rPr>
                <w:szCs w:val="24"/>
              </w:rPr>
              <w:t>Mato vienetas</w:t>
            </w:r>
          </w:p>
        </w:tc>
        <w:tc>
          <w:tcPr>
            <w:tcW w:w="1134" w:type="dxa"/>
          </w:tcPr>
          <w:p w14:paraId="51A08328" w14:textId="77777777" w:rsidR="00506E57" w:rsidRPr="00CD79D0" w:rsidRDefault="00506E57" w:rsidP="00AD2DEF">
            <w:pPr>
              <w:spacing w:after="0" w:line="240" w:lineRule="auto"/>
              <w:jc w:val="center"/>
              <w:rPr>
                <w:szCs w:val="24"/>
              </w:rPr>
            </w:pPr>
            <w:r w:rsidRPr="00CD79D0">
              <w:rPr>
                <w:szCs w:val="24"/>
              </w:rPr>
              <w:t>Kiekis</w:t>
            </w:r>
          </w:p>
        </w:tc>
        <w:tc>
          <w:tcPr>
            <w:tcW w:w="1985" w:type="dxa"/>
          </w:tcPr>
          <w:p w14:paraId="51A08329" w14:textId="77777777" w:rsidR="00506E57" w:rsidRPr="00CD79D0" w:rsidRDefault="00506E57" w:rsidP="00AD2DEF">
            <w:pPr>
              <w:spacing w:after="0" w:line="240" w:lineRule="auto"/>
              <w:jc w:val="center"/>
              <w:rPr>
                <w:szCs w:val="24"/>
              </w:rPr>
            </w:pPr>
            <w:r w:rsidRPr="00CD79D0">
              <w:rPr>
                <w:szCs w:val="24"/>
              </w:rPr>
              <w:t>Vieneto įkainis (draudimo įmoka vienai transporto priemonei 12 (dvylika) mėnesių), Eur, be PVM</w:t>
            </w:r>
          </w:p>
        </w:tc>
        <w:tc>
          <w:tcPr>
            <w:tcW w:w="1412" w:type="dxa"/>
          </w:tcPr>
          <w:p w14:paraId="51A0832A" w14:textId="77777777" w:rsidR="00506E57" w:rsidRPr="00CD79D0" w:rsidRDefault="00506E57" w:rsidP="00AD2DEF">
            <w:pPr>
              <w:spacing w:after="0" w:line="240" w:lineRule="auto"/>
              <w:jc w:val="center"/>
              <w:rPr>
                <w:szCs w:val="24"/>
              </w:rPr>
            </w:pPr>
            <w:r w:rsidRPr="00CD79D0">
              <w:rPr>
                <w:szCs w:val="24"/>
              </w:rPr>
              <w:t>Bendra pasiūlymo kaina, Eur, be PVM</w:t>
            </w:r>
          </w:p>
        </w:tc>
      </w:tr>
      <w:tr w:rsidR="00506E57" w:rsidRPr="00CD79D0" w14:paraId="51A08332" w14:textId="77777777" w:rsidTr="00506E57">
        <w:tc>
          <w:tcPr>
            <w:tcW w:w="661" w:type="dxa"/>
          </w:tcPr>
          <w:p w14:paraId="51A0832C" w14:textId="77777777" w:rsidR="00506E57" w:rsidRPr="00CD79D0" w:rsidRDefault="00506E57" w:rsidP="00AD2DEF">
            <w:pPr>
              <w:spacing w:after="0" w:line="240" w:lineRule="auto"/>
              <w:jc w:val="center"/>
              <w:rPr>
                <w:i/>
                <w:szCs w:val="24"/>
              </w:rPr>
            </w:pPr>
            <w:r w:rsidRPr="00CD79D0">
              <w:rPr>
                <w:i/>
                <w:szCs w:val="24"/>
              </w:rPr>
              <w:t>1</w:t>
            </w:r>
          </w:p>
        </w:tc>
        <w:tc>
          <w:tcPr>
            <w:tcW w:w="3435" w:type="dxa"/>
          </w:tcPr>
          <w:p w14:paraId="51A0832D" w14:textId="77777777" w:rsidR="00506E57" w:rsidRPr="00CD79D0" w:rsidRDefault="00506E57" w:rsidP="00AD2DEF">
            <w:pPr>
              <w:spacing w:after="0" w:line="240" w:lineRule="auto"/>
              <w:jc w:val="center"/>
              <w:rPr>
                <w:i/>
                <w:szCs w:val="24"/>
              </w:rPr>
            </w:pPr>
            <w:r w:rsidRPr="00CD79D0">
              <w:rPr>
                <w:i/>
                <w:szCs w:val="24"/>
              </w:rPr>
              <w:t>2</w:t>
            </w:r>
          </w:p>
        </w:tc>
        <w:tc>
          <w:tcPr>
            <w:tcW w:w="1007" w:type="dxa"/>
          </w:tcPr>
          <w:p w14:paraId="51A0832E" w14:textId="77777777" w:rsidR="00506E57" w:rsidRPr="00CD79D0" w:rsidRDefault="00506E57" w:rsidP="00AD2DEF">
            <w:pPr>
              <w:spacing w:after="0" w:line="240" w:lineRule="auto"/>
              <w:jc w:val="center"/>
              <w:rPr>
                <w:i/>
                <w:szCs w:val="24"/>
              </w:rPr>
            </w:pPr>
            <w:r w:rsidRPr="00CD79D0">
              <w:rPr>
                <w:i/>
                <w:szCs w:val="24"/>
              </w:rPr>
              <w:t>3</w:t>
            </w:r>
          </w:p>
        </w:tc>
        <w:tc>
          <w:tcPr>
            <w:tcW w:w="1134" w:type="dxa"/>
          </w:tcPr>
          <w:p w14:paraId="51A0832F" w14:textId="77777777" w:rsidR="00506E57" w:rsidRPr="00CD79D0" w:rsidRDefault="00506E57" w:rsidP="00AD2DEF">
            <w:pPr>
              <w:spacing w:after="0" w:line="240" w:lineRule="auto"/>
              <w:jc w:val="center"/>
              <w:rPr>
                <w:i/>
                <w:szCs w:val="24"/>
              </w:rPr>
            </w:pPr>
            <w:r w:rsidRPr="00CD79D0">
              <w:rPr>
                <w:i/>
                <w:szCs w:val="24"/>
              </w:rPr>
              <w:t>4</w:t>
            </w:r>
          </w:p>
        </w:tc>
        <w:tc>
          <w:tcPr>
            <w:tcW w:w="1985" w:type="dxa"/>
          </w:tcPr>
          <w:p w14:paraId="51A08330" w14:textId="77777777" w:rsidR="00506E57" w:rsidRPr="00CD79D0" w:rsidRDefault="00506E57" w:rsidP="00AD2DEF">
            <w:pPr>
              <w:spacing w:after="0" w:line="240" w:lineRule="auto"/>
              <w:jc w:val="center"/>
              <w:rPr>
                <w:i/>
                <w:szCs w:val="24"/>
              </w:rPr>
            </w:pPr>
            <w:r w:rsidRPr="00CD79D0">
              <w:rPr>
                <w:i/>
                <w:szCs w:val="24"/>
              </w:rPr>
              <w:t>5</w:t>
            </w:r>
          </w:p>
        </w:tc>
        <w:tc>
          <w:tcPr>
            <w:tcW w:w="1412" w:type="dxa"/>
          </w:tcPr>
          <w:p w14:paraId="51A08331" w14:textId="77777777" w:rsidR="00506E57" w:rsidRPr="00CD79D0" w:rsidRDefault="00506E57" w:rsidP="00AD2DEF">
            <w:pPr>
              <w:spacing w:after="0" w:line="240" w:lineRule="auto"/>
              <w:jc w:val="center"/>
              <w:rPr>
                <w:i/>
                <w:szCs w:val="24"/>
              </w:rPr>
            </w:pPr>
            <w:r w:rsidRPr="00CD79D0">
              <w:rPr>
                <w:i/>
                <w:szCs w:val="24"/>
              </w:rPr>
              <w:t>6=4*5</w:t>
            </w:r>
          </w:p>
        </w:tc>
      </w:tr>
      <w:tr w:rsidR="00506E57" w:rsidRPr="00CD79D0" w14:paraId="51A08339" w14:textId="77777777" w:rsidTr="00506E57">
        <w:tc>
          <w:tcPr>
            <w:tcW w:w="661" w:type="dxa"/>
          </w:tcPr>
          <w:p w14:paraId="51A08333" w14:textId="77777777" w:rsidR="00506E57" w:rsidRPr="00CD79D0" w:rsidRDefault="00506E57" w:rsidP="00AD2DEF">
            <w:pPr>
              <w:spacing w:after="0" w:line="240" w:lineRule="auto"/>
              <w:jc w:val="both"/>
              <w:rPr>
                <w:szCs w:val="24"/>
              </w:rPr>
            </w:pPr>
            <w:r w:rsidRPr="00CD79D0">
              <w:rPr>
                <w:szCs w:val="24"/>
              </w:rPr>
              <w:t>1.</w:t>
            </w:r>
          </w:p>
        </w:tc>
        <w:tc>
          <w:tcPr>
            <w:tcW w:w="3435" w:type="dxa"/>
          </w:tcPr>
          <w:p w14:paraId="51A08334" w14:textId="77777777" w:rsidR="00506E57" w:rsidRPr="00CD79D0" w:rsidRDefault="00506E57" w:rsidP="00AD2DEF">
            <w:pPr>
              <w:spacing w:after="0" w:line="240" w:lineRule="auto"/>
              <w:jc w:val="both"/>
              <w:rPr>
                <w:szCs w:val="24"/>
              </w:rPr>
            </w:pPr>
            <w:r w:rsidRPr="00CD79D0">
              <w:rPr>
                <w:szCs w:val="24"/>
              </w:rPr>
              <w:t>Lengvieji automobiliai</w:t>
            </w:r>
          </w:p>
        </w:tc>
        <w:tc>
          <w:tcPr>
            <w:tcW w:w="1007" w:type="dxa"/>
          </w:tcPr>
          <w:p w14:paraId="51A08335" w14:textId="77777777" w:rsidR="00506E57" w:rsidRPr="00CD79D0" w:rsidRDefault="00506E57" w:rsidP="00AD2DEF">
            <w:pPr>
              <w:spacing w:after="0" w:line="240" w:lineRule="auto"/>
              <w:jc w:val="center"/>
              <w:rPr>
                <w:szCs w:val="24"/>
              </w:rPr>
            </w:pPr>
            <w:r w:rsidRPr="00CD79D0">
              <w:rPr>
                <w:szCs w:val="24"/>
              </w:rPr>
              <w:t>Vnt.</w:t>
            </w:r>
          </w:p>
        </w:tc>
        <w:tc>
          <w:tcPr>
            <w:tcW w:w="1134" w:type="dxa"/>
          </w:tcPr>
          <w:p w14:paraId="51A08336" w14:textId="24C3CD7A" w:rsidR="00506E57" w:rsidRPr="004F3EF6" w:rsidRDefault="00506E57" w:rsidP="00AD2DEF">
            <w:pPr>
              <w:spacing w:after="0" w:line="240" w:lineRule="auto"/>
              <w:jc w:val="center"/>
              <w:rPr>
                <w:szCs w:val="24"/>
              </w:rPr>
            </w:pPr>
            <w:r w:rsidRPr="004F3EF6">
              <w:rPr>
                <w:szCs w:val="24"/>
              </w:rPr>
              <w:t>1</w:t>
            </w:r>
            <w:r w:rsidR="002C3815" w:rsidRPr="004F3EF6">
              <w:rPr>
                <w:szCs w:val="24"/>
              </w:rPr>
              <w:t>96</w:t>
            </w:r>
          </w:p>
        </w:tc>
        <w:tc>
          <w:tcPr>
            <w:tcW w:w="1985" w:type="dxa"/>
          </w:tcPr>
          <w:p w14:paraId="51A08337" w14:textId="77777777" w:rsidR="00506E57" w:rsidRPr="00CD79D0" w:rsidRDefault="00506E57" w:rsidP="00AD2DEF">
            <w:pPr>
              <w:spacing w:after="0" w:line="240" w:lineRule="auto"/>
              <w:jc w:val="center"/>
              <w:rPr>
                <w:szCs w:val="24"/>
              </w:rPr>
            </w:pPr>
          </w:p>
        </w:tc>
        <w:tc>
          <w:tcPr>
            <w:tcW w:w="1412" w:type="dxa"/>
          </w:tcPr>
          <w:p w14:paraId="51A08338" w14:textId="77777777" w:rsidR="00506E57" w:rsidRPr="00CD79D0" w:rsidRDefault="00506E57" w:rsidP="00AD2DEF">
            <w:pPr>
              <w:spacing w:after="0" w:line="240" w:lineRule="auto"/>
              <w:jc w:val="center"/>
              <w:rPr>
                <w:szCs w:val="24"/>
              </w:rPr>
            </w:pPr>
            <w:r w:rsidRPr="00CD79D0">
              <w:rPr>
                <w:szCs w:val="24"/>
              </w:rPr>
              <w:t>A1</w:t>
            </w:r>
          </w:p>
        </w:tc>
      </w:tr>
      <w:tr w:rsidR="00506E57" w:rsidRPr="00CD79D0" w14:paraId="51A08340" w14:textId="77777777" w:rsidTr="00506E57">
        <w:tc>
          <w:tcPr>
            <w:tcW w:w="661" w:type="dxa"/>
          </w:tcPr>
          <w:p w14:paraId="51A0833A" w14:textId="77777777" w:rsidR="00506E57" w:rsidRPr="00CD79D0" w:rsidRDefault="00506E57" w:rsidP="00AD2DEF">
            <w:pPr>
              <w:spacing w:after="0" w:line="240" w:lineRule="auto"/>
              <w:jc w:val="both"/>
              <w:rPr>
                <w:szCs w:val="24"/>
              </w:rPr>
            </w:pPr>
            <w:r w:rsidRPr="00CD79D0">
              <w:rPr>
                <w:szCs w:val="24"/>
              </w:rPr>
              <w:t>2.</w:t>
            </w:r>
          </w:p>
        </w:tc>
        <w:tc>
          <w:tcPr>
            <w:tcW w:w="3435" w:type="dxa"/>
          </w:tcPr>
          <w:p w14:paraId="51A0833B" w14:textId="77777777" w:rsidR="00506E57" w:rsidRPr="00CD79D0" w:rsidRDefault="00506E57" w:rsidP="00AD2DEF">
            <w:pPr>
              <w:spacing w:after="0" w:line="240" w:lineRule="auto"/>
              <w:jc w:val="both"/>
              <w:rPr>
                <w:szCs w:val="24"/>
              </w:rPr>
            </w:pPr>
            <w:r w:rsidRPr="00CD79D0">
              <w:rPr>
                <w:szCs w:val="24"/>
              </w:rPr>
              <w:t xml:space="preserve">Krovininiai automobiliai iki 3,5 t. </w:t>
            </w:r>
          </w:p>
        </w:tc>
        <w:tc>
          <w:tcPr>
            <w:tcW w:w="1007" w:type="dxa"/>
          </w:tcPr>
          <w:p w14:paraId="51A0833C" w14:textId="77777777" w:rsidR="00506E57" w:rsidRPr="00CD79D0" w:rsidRDefault="00506E57" w:rsidP="00AD2DEF">
            <w:pPr>
              <w:spacing w:after="0" w:line="240" w:lineRule="auto"/>
              <w:jc w:val="center"/>
              <w:rPr>
                <w:szCs w:val="24"/>
              </w:rPr>
            </w:pPr>
            <w:r w:rsidRPr="00CD79D0">
              <w:rPr>
                <w:szCs w:val="24"/>
              </w:rPr>
              <w:t>Vnt.</w:t>
            </w:r>
          </w:p>
        </w:tc>
        <w:tc>
          <w:tcPr>
            <w:tcW w:w="1134" w:type="dxa"/>
          </w:tcPr>
          <w:p w14:paraId="51A0833D" w14:textId="01B5F1E3" w:rsidR="00506E57" w:rsidRPr="004F3EF6" w:rsidRDefault="00627192" w:rsidP="00AD2DEF">
            <w:pPr>
              <w:spacing w:after="0" w:line="240" w:lineRule="auto"/>
              <w:jc w:val="center"/>
              <w:rPr>
                <w:szCs w:val="24"/>
              </w:rPr>
            </w:pPr>
            <w:r w:rsidRPr="004F3EF6">
              <w:rPr>
                <w:szCs w:val="24"/>
              </w:rPr>
              <w:t>3</w:t>
            </w:r>
          </w:p>
        </w:tc>
        <w:tc>
          <w:tcPr>
            <w:tcW w:w="1985" w:type="dxa"/>
          </w:tcPr>
          <w:p w14:paraId="51A0833E" w14:textId="77777777" w:rsidR="00506E57" w:rsidRPr="00CD79D0" w:rsidRDefault="00506E57" w:rsidP="00AD2DEF">
            <w:pPr>
              <w:spacing w:after="0" w:line="240" w:lineRule="auto"/>
              <w:jc w:val="center"/>
              <w:rPr>
                <w:szCs w:val="24"/>
              </w:rPr>
            </w:pPr>
          </w:p>
        </w:tc>
        <w:tc>
          <w:tcPr>
            <w:tcW w:w="1412" w:type="dxa"/>
          </w:tcPr>
          <w:p w14:paraId="51A0833F" w14:textId="77777777" w:rsidR="00506E57" w:rsidRPr="00CD79D0" w:rsidRDefault="00506E57" w:rsidP="00AD2DEF">
            <w:pPr>
              <w:spacing w:after="0" w:line="240" w:lineRule="auto"/>
              <w:jc w:val="center"/>
              <w:rPr>
                <w:szCs w:val="24"/>
              </w:rPr>
            </w:pPr>
            <w:r w:rsidRPr="00CD79D0">
              <w:rPr>
                <w:szCs w:val="24"/>
              </w:rPr>
              <w:t>A2</w:t>
            </w:r>
          </w:p>
        </w:tc>
      </w:tr>
      <w:tr w:rsidR="00506E57" w:rsidRPr="00CD79D0" w14:paraId="51A08347" w14:textId="77777777" w:rsidTr="00506E57">
        <w:tc>
          <w:tcPr>
            <w:tcW w:w="661" w:type="dxa"/>
          </w:tcPr>
          <w:p w14:paraId="51A08341" w14:textId="77777777" w:rsidR="00506E57" w:rsidRPr="00CD79D0" w:rsidRDefault="00506E57" w:rsidP="00AD2DEF">
            <w:pPr>
              <w:spacing w:after="0" w:line="240" w:lineRule="auto"/>
              <w:jc w:val="both"/>
              <w:rPr>
                <w:szCs w:val="24"/>
              </w:rPr>
            </w:pPr>
            <w:r w:rsidRPr="00CD79D0">
              <w:rPr>
                <w:szCs w:val="24"/>
              </w:rPr>
              <w:t>3.</w:t>
            </w:r>
          </w:p>
        </w:tc>
        <w:tc>
          <w:tcPr>
            <w:tcW w:w="3435" w:type="dxa"/>
          </w:tcPr>
          <w:p w14:paraId="51A08342" w14:textId="77777777" w:rsidR="00506E57" w:rsidRPr="00CD79D0" w:rsidRDefault="00506E57" w:rsidP="00AD2DEF">
            <w:pPr>
              <w:spacing w:after="0" w:line="240" w:lineRule="auto"/>
              <w:jc w:val="both"/>
              <w:rPr>
                <w:szCs w:val="24"/>
              </w:rPr>
            </w:pPr>
            <w:r w:rsidRPr="00CD79D0">
              <w:rPr>
                <w:szCs w:val="24"/>
              </w:rPr>
              <w:t>Priekabos</w:t>
            </w:r>
          </w:p>
        </w:tc>
        <w:tc>
          <w:tcPr>
            <w:tcW w:w="1007" w:type="dxa"/>
          </w:tcPr>
          <w:p w14:paraId="51A08343" w14:textId="77777777" w:rsidR="00506E57" w:rsidRPr="00CD79D0" w:rsidRDefault="00506E57" w:rsidP="00AD2DEF">
            <w:pPr>
              <w:spacing w:after="0" w:line="240" w:lineRule="auto"/>
              <w:jc w:val="center"/>
              <w:rPr>
                <w:szCs w:val="24"/>
              </w:rPr>
            </w:pPr>
            <w:r w:rsidRPr="00CD79D0">
              <w:rPr>
                <w:szCs w:val="24"/>
              </w:rPr>
              <w:t>Vnt.</w:t>
            </w:r>
          </w:p>
        </w:tc>
        <w:tc>
          <w:tcPr>
            <w:tcW w:w="1134" w:type="dxa"/>
          </w:tcPr>
          <w:p w14:paraId="51A08344" w14:textId="2E136522" w:rsidR="00506E57" w:rsidRPr="007B10DA" w:rsidRDefault="00013928" w:rsidP="00AD2DEF">
            <w:pPr>
              <w:spacing w:after="0" w:line="240" w:lineRule="auto"/>
              <w:jc w:val="center"/>
              <w:rPr>
                <w:szCs w:val="24"/>
              </w:rPr>
            </w:pPr>
            <w:r w:rsidRPr="007B10DA">
              <w:rPr>
                <w:szCs w:val="24"/>
              </w:rPr>
              <w:t>5</w:t>
            </w:r>
          </w:p>
        </w:tc>
        <w:tc>
          <w:tcPr>
            <w:tcW w:w="1985" w:type="dxa"/>
          </w:tcPr>
          <w:p w14:paraId="51A08345" w14:textId="77777777" w:rsidR="00506E57" w:rsidRPr="00CD79D0" w:rsidRDefault="00506E57" w:rsidP="00AD2DEF">
            <w:pPr>
              <w:spacing w:after="0" w:line="240" w:lineRule="auto"/>
              <w:jc w:val="center"/>
              <w:rPr>
                <w:szCs w:val="24"/>
              </w:rPr>
            </w:pPr>
          </w:p>
        </w:tc>
        <w:tc>
          <w:tcPr>
            <w:tcW w:w="1412" w:type="dxa"/>
          </w:tcPr>
          <w:p w14:paraId="51A08346" w14:textId="77777777" w:rsidR="00506E57" w:rsidRPr="00CD79D0" w:rsidRDefault="00506E57" w:rsidP="00AD2DEF">
            <w:pPr>
              <w:spacing w:after="0" w:line="240" w:lineRule="auto"/>
              <w:jc w:val="center"/>
              <w:rPr>
                <w:szCs w:val="24"/>
              </w:rPr>
            </w:pPr>
            <w:r w:rsidRPr="00CD79D0">
              <w:rPr>
                <w:szCs w:val="24"/>
              </w:rPr>
              <w:t>A3</w:t>
            </w:r>
          </w:p>
        </w:tc>
      </w:tr>
      <w:tr w:rsidR="00506E57" w:rsidRPr="00CD79D0" w14:paraId="51A0834E" w14:textId="77777777" w:rsidTr="00506E57">
        <w:tc>
          <w:tcPr>
            <w:tcW w:w="661" w:type="dxa"/>
          </w:tcPr>
          <w:p w14:paraId="51A08348" w14:textId="77777777" w:rsidR="00506E57" w:rsidRPr="00CD79D0" w:rsidRDefault="00506E57" w:rsidP="00AD2DEF">
            <w:pPr>
              <w:spacing w:after="0" w:line="240" w:lineRule="auto"/>
              <w:jc w:val="both"/>
              <w:rPr>
                <w:szCs w:val="24"/>
              </w:rPr>
            </w:pPr>
            <w:r w:rsidRPr="00CD79D0">
              <w:rPr>
                <w:szCs w:val="24"/>
              </w:rPr>
              <w:t>4.</w:t>
            </w:r>
          </w:p>
        </w:tc>
        <w:tc>
          <w:tcPr>
            <w:tcW w:w="3435" w:type="dxa"/>
          </w:tcPr>
          <w:p w14:paraId="51A08349" w14:textId="77777777" w:rsidR="00506E57" w:rsidRPr="00CD79D0" w:rsidRDefault="00506E57" w:rsidP="00AD2DEF">
            <w:pPr>
              <w:spacing w:after="0" w:line="240" w:lineRule="auto"/>
              <w:jc w:val="both"/>
              <w:rPr>
                <w:szCs w:val="24"/>
              </w:rPr>
            </w:pPr>
            <w:r w:rsidRPr="00CD79D0">
              <w:rPr>
                <w:szCs w:val="24"/>
              </w:rPr>
              <w:t>Motociklai</w:t>
            </w:r>
          </w:p>
        </w:tc>
        <w:tc>
          <w:tcPr>
            <w:tcW w:w="1007" w:type="dxa"/>
          </w:tcPr>
          <w:p w14:paraId="51A0834A" w14:textId="77777777" w:rsidR="00506E57" w:rsidRPr="00CD79D0" w:rsidRDefault="00506E57" w:rsidP="00AD2DEF">
            <w:pPr>
              <w:spacing w:after="0" w:line="240" w:lineRule="auto"/>
              <w:jc w:val="center"/>
              <w:rPr>
                <w:szCs w:val="24"/>
              </w:rPr>
            </w:pPr>
            <w:r w:rsidRPr="00CD79D0">
              <w:rPr>
                <w:szCs w:val="24"/>
              </w:rPr>
              <w:t>Vnt.</w:t>
            </w:r>
          </w:p>
        </w:tc>
        <w:tc>
          <w:tcPr>
            <w:tcW w:w="1134" w:type="dxa"/>
          </w:tcPr>
          <w:p w14:paraId="51A0834B" w14:textId="31317B69" w:rsidR="00506E57" w:rsidRPr="007B10DA" w:rsidRDefault="00506E57" w:rsidP="00AD2DEF">
            <w:pPr>
              <w:spacing w:after="0" w:line="240" w:lineRule="auto"/>
              <w:jc w:val="center"/>
              <w:rPr>
                <w:szCs w:val="24"/>
              </w:rPr>
            </w:pPr>
            <w:r w:rsidRPr="007B10DA">
              <w:rPr>
                <w:szCs w:val="24"/>
              </w:rPr>
              <w:t>1</w:t>
            </w:r>
            <w:r w:rsidR="00075B92" w:rsidRPr="007B10DA">
              <w:rPr>
                <w:szCs w:val="24"/>
              </w:rPr>
              <w:t>3</w:t>
            </w:r>
          </w:p>
        </w:tc>
        <w:tc>
          <w:tcPr>
            <w:tcW w:w="1985" w:type="dxa"/>
          </w:tcPr>
          <w:p w14:paraId="51A0834C" w14:textId="77777777" w:rsidR="00506E57" w:rsidRPr="00CD79D0" w:rsidRDefault="00506E57" w:rsidP="00AD2DEF">
            <w:pPr>
              <w:spacing w:after="0" w:line="240" w:lineRule="auto"/>
              <w:jc w:val="center"/>
              <w:rPr>
                <w:szCs w:val="24"/>
              </w:rPr>
            </w:pPr>
          </w:p>
        </w:tc>
        <w:tc>
          <w:tcPr>
            <w:tcW w:w="1412" w:type="dxa"/>
          </w:tcPr>
          <w:p w14:paraId="51A0834D" w14:textId="77777777" w:rsidR="00506E57" w:rsidRPr="00CD79D0" w:rsidRDefault="00506E57" w:rsidP="00AD2DEF">
            <w:pPr>
              <w:spacing w:after="0" w:line="240" w:lineRule="auto"/>
              <w:jc w:val="center"/>
              <w:rPr>
                <w:szCs w:val="24"/>
              </w:rPr>
            </w:pPr>
            <w:r w:rsidRPr="00CD79D0">
              <w:rPr>
                <w:szCs w:val="24"/>
              </w:rPr>
              <w:t>A4</w:t>
            </w:r>
          </w:p>
        </w:tc>
      </w:tr>
      <w:tr w:rsidR="00DF60A9" w:rsidRPr="00CD79D0" w14:paraId="51A08351" w14:textId="77777777" w:rsidTr="00506E57">
        <w:tc>
          <w:tcPr>
            <w:tcW w:w="8222" w:type="dxa"/>
            <w:gridSpan w:val="5"/>
          </w:tcPr>
          <w:p w14:paraId="51A0834F" w14:textId="77777777" w:rsidR="00DF60A9" w:rsidRPr="00CD79D0" w:rsidRDefault="00DF60A9" w:rsidP="00AD2DEF">
            <w:pPr>
              <w:spacing w:after="0" w:line="240" w:lineRule="auto"/>
              <w:jc w:val="right"/>
              <w:rPr>
                <w:szCs w:val="24"/>
              </w:rPr>
            </w:pPr>
            <w:r w:rsidRPr="00CD79D0">
              <w:rPr>
                <w:szCs w:val="24"/>
              </w:rPr>
              <w:t xml:space="preserve">IŠ VISO (bendra palyginamo pasiūlymo kaina), Eur, </w:t>
            </w:r>
            <w:r w:rsidR="00506E57" w:rsidRPr="00CD79D0">
              <w:rPr>
                <w:szCs w:val="24"/>
              </w:rPr>
              <w:t>be</w:t>
            </w:r>
            <w:r w:rsidRPr="00CD79D0">
              <w:rPr>
                <w:szCs w:val="24"/>
              </w:rPr>
              <w:t xml:space="preserve"> PVM:</w:t>
            </w:r>
          </w:p>
        </w:tc>
        <w:tc>
          <w:tcPr>
            <w:tcW w:w="1412" w:type="dxa"/>
          </w:tcPr>
          <w:p w14:paraId="51A08350" w14:textId="77777777" w:rsidR="00DF60A9" w:rsidRPr="00CD79D0" w:rsidRDefault="00DF60A9" w:rsidP="00AD2DEF">
            <w:pPr>
              <w:spacing w:after="0" w:line="240" w:lineRule="auto"/>
              <w:jc w:val="center"/>
              <w:rPr>
                <w:szCs w:val="24"/>
              </w:rPr>
            </w:pPr>
            <w:r w:rsidRPr="00CD79D0">
              <w:rPr>
                <w:szCs w:val="24"/>
              </w:rPr>
              <w:t>A1+A2</w:t>
            </w:r>
            <w:r w:rsidR="00927CFD" w:rsidRPr="00CD79D0">
              <w:rPr>
                <w:szCs w:val="24"/>
              </w:rPr>
              <w:t>+A3</w:t>
            </w:r>
            <w:r w:rsidR="00506E57" w:rsidRPr="00CD79D0">
              <w:rPr>
                <w:szCs w:val="24"/>
              </w:rPr>
              <w:t>+A4</w:t>
            </w:r>
          </w:p>
        </w:tc>
      </w:tr>
    </w:tbl>
    <w:p w14:paraId="51A08352" w14:textId="77777777" w:rsidR="00924BAD" w:rsidRPr="00CD79D0" w:rsidRDefault="00924BAD" w:rsidP="00AD2DEF">
      <w:pPr>
        <w:spacing w:after="0" w:line="240" w:lineRule="auto"/>
        <w:ind w:firstLine="567"/>
        <w:jc w:val="both"/>
        <w:rPr>
          <w:szCs w:val="24"/>
        </w:rPr>
      </w:pPr>
    </w:p>
    <w:p w14:paraId="51A08353" w14:textId="77777777" w:rsidR="00927CFD" w:rsidRPr="00CD79D0" w:rsidRDefault="00927CFD" w:rsidP="00AD2DEF">
      <w:pPr>
        <w:spacing w:after="0" w:line="240" w:lineRule="auto"/>
        <w:ind w:firstLine="567"/>
        <w:jc w:val="both"/>
        <w:rPr>
          <w:szCs w:val="24"/>
        </w:rPr>
      </w:pPr>
      <w:r w:rsidRPr="00CD79D0">
        <w:rPr>
          <w:szCs w:val="24"/>
        </w:rPr>
        <w:t xml:space="preserve">* </w:t>
      </w:r>
      <w:r w:rsidRPr="00CD79D0">
        <w:rPr>
          <w:iCs/>
          <w:szCs w:val="24"/>
        </w:rPr>
        <w:t xml:space="preserve">Į </w:t>
      </w:r>
      <w:r w:rsidR="00506E57" w:rsidRPr="00CD79D0">
        <w:rPr>
          <w:iCs/>
          <w:szCs w:val="24"/>
        </w:rPr>
        <w:t>draudimo</w:t>
      </w:r>
      <w:r w:rsidRPr="00CD79D0">
        <w:rPr>
          <w:iCs/>
          <w:szCs w:val="24"/>
        </w:rPr>
        <w:t xml:space="preserve"> paslaugų įkainius turi būti įskaityti visi mokesčiai ir visos su teikiamomis </w:t>
      </w:r>
      <w:r w:rsidR="00506E57" w:rsidRPr="00CD79D0">
        <w:rPr>
          <w:iCs/>
          <w:szCs w:val="24"/>
        </w:rPr>
        <w:t>draudimo</w:t>
      </w:r>
      <w:r w:rsidRPr="00CD79D0">
        <w:rPr>
          <w:iCs/>
          <w:szCs w:val="24"/>
        </w:rPr>
        <w:t xml:space="preserve"> paslaugomis susijusios </w:t>
      </w:r>
      <w:r w:rsidR="001A6E6B" w:rsidRPr="00CD79D0">
        <w:rPr>
          <w:iCs/>
          <w:szCs w:val="24"/>
        </w:rPr>
        <w:t>Tiekėj</w:t>
      </w:r>
      <w:r w:rsidRPr="00CD79D0">
        <w:rPr>
          <w:iCs/>
          <w:szCs w:val="24"/>
        </w:rPr>
        <w:t xml:space="preserve">o išlaidos, </w:t>
      </w:r>
      <w:r w:rsidRPr="00CD79D0">
        <w:rPr>
          <w:szCs w:val="24"/>
        </w:rPr>
        <w:t xml:space="preserve">taip pat ir sąskaitų </w:t>
      </w:r>
      <w:r w:rsidR="00506E57" w:rsidRPr="00CD79D0">
        <w:rPr>
          <w:szCs w:val="24"/>
        </w:rPr>
        <w:t xml:space="preserve">faktūrų </w:t>
      </w:r>
      <w:r w:rsidRPr="00CD79D0">
        <w:rPr>
          <w:szCs w:val="24"/>
        </w:rPr>
        <w:t xml:space="preserve">pateikimo naudojantis informacine sistema „E.sąskaita“ išlaidos. </w:t>
      </w:r>
    </w:p>
    <w:p w14:paraId="51A08354" w14:textId="77777777" w:rsidR="00477831" w:rsidRPr="00CD79D0" w:rsidRDefault="00477831" w:rsidP="00AD2DEF">
      <w:pPr>
        <w:spacing w:after="0" w:line="240" w:lineRule="auto"/>
        <w:ind w:firstLine="567"/>
        <w:jc w:val="both"/>
        <w:rPr>
          <w:szCs w:val="24"/>
        </w:rPr>
      </w:pPr>
      <w:r w:rsidRPr="00CD79D0">
        <w:rPr>
          <w:szCs w:val="24"/>
        </w:rPr>
        <w:t xml:space="preserve">*** Pasiūlyme nurodomi įkainiai </w:t>
      </w:r>
      <w:r w:rsidR="00506E57" w:rsidRPr="00CD79D0">
        <w:rPr>
          <w:szCs w:val="24"/>
        </w:rPr>
        <w:t xml:space="preserve">(draudimo įmoka vienai transporto priemonei 12 (dvylikai) mėnesių) </w:t>
      </w:r>
      <w:r w:rsidRPr="00CD79D0">
        <w:rPr>
          <w:szCs w:val="24"/>
        </w:rPr>
        <w:t>pateikiami eurais, nurodant 2 skaičius po kablelio; antrąjį skaičių po kablelio reikia apvalinti į didžiąją pusę, jei trečiasis skaičius po kablelio yra 5 arba didesnis; į mažąją pusę, jei trečiasis skaičius po kablelio yra mažesnis už 5.</w:t>
      </w:r>
    </w:p>
    <w:p w14:paraId="51A08355" w14:textId="77777777" w:rsidR="00927CFD" w:rsidRPr="00CD79D0" w:rsidRDefault="00927CFD" w:rsidP="00AD2DEF">
      <w:pPr>
        <w:spacing w:after="0" w:line="240" w:lineRule="auto"/>
        <w:ind w:firstLine="567"/>
        <w:jc w:val="both"/>
        <w:rPr>
          <w:szCs w:val="24"/>
        </w:rPr>
      </w:pPr>
    </w:p>
    <w:p w14:paraId="51A08356" w14:textId="77777777" w:rsidR="00C150F5" w:rsidRPr="00CD79D0" w:rsidRDefault="00C150F5" w:rsidP="00AD2DEF">
      <w:pPr>
        <w:spacing w:after="0" w:line="240" w:lineRule="auto"/>
        <w:ind w:firstLine="567"/>
        <w:jc w:val="both"/>
        <w:rPr>
          <w:szCs w:val="24"/>
        </w:rPr>
      </w:pPr>
      <w:r w:rsidRPr="00CD79D0">
        <w:rPr>
          <w:szCs w:val="24"/>
        </w:rPr>
        <w:t xml:space="preserve">Bendra </w:t>
      </w:r>
      <w:r w:rsidR="002A133E" w:rsidRPr="00CD79D0">
        <w:rPr>
          <w:szCs w:val="24"/>
        </w:rPr>
        <w:t>pal</w:t>
      </w:r>
      <w:r w:rsidR="003C21DA" w:rsidRPr="00CD79D0">
        <w:rPr>
          <w:szCs w:val="24"/>
        </w:rPr>
        <w:t>y</w:t>
      </w:r>
      <w:r w:rsidR="002A133E" w:rsidRPr="00CD79D0">
        <w:rPr>
          <w:szCs w:val="24"/>
        </w:rPr>
        <w:t xml:space="preserve">ginamoji </w:t>
      </w:r>
      <w:r w:rsidRPr="00CD79D0">
        <w:rPr>
          <w:szCs w:val="24"/>
        </w:rPr>
        <w:t xml:space="preserve">pasiūlymo kaina </w:t>
      </w:r>
      <w:r w:rsidR="00AD2DEF" w:rsidRPr="00CD79D0">
        <w:rPr>
          <w:szCs w:val="24"/>
        </w:rPr>
        <w:t>be</w:t>
      </w:r>
      <w:r w:rsidRPr="00CD79D0">
        <w:rPr>
          <w:szCs w:val="24"/>
        </w:rPr>
        <w:t xml:space="preserve"> PVM yra: </w:t>
      </w:r>
      <w:r w:rsidRPr="00CD79D0">
        <w:rPr>
          <w:szCs w:val="24"/>
          <w:u w:val="single"/>
        </w:rPr>
        <w:t>__________</w:t>
      </w:r>
      <w:r w:rsidR="00D827BD" w:rsidRPr="00CD79D0">
        <w:rPr>
          <w:szCs w:val="24"/>
          <w:u w:val="single"/>
        </w:rPr>
        <w:t>___________________</w:t>
      </w:r>
      <w:r w:rsidR="002A133E" w:rsidRPr="00CD79D0">
        <w:rPr>
          <w:szCs w:val="24"/>
        </w:rPr>
        <w:t>_</w:t>
      </w:r>
      <w:r w:rsidRPr="00CD79D0">
        <w:rPr>
          <w:szCs w:val="24"/>
        </w:rPr>
        <w:t xml:space="preserve"> </w:t>
      </w:r>
      <w:r w:rsidR="00DE529B" w:rsidRPr="00CD79D0">
        <w:rPr>
          <w:szCs w:val="24"/>
        </w:rPr>
        <w:t>Eur.</w:t>
      </w:r>
    </w:p>
    <w:p w14:paraId="51A08357" w14:textId="77777777" w:rsidR="00C150F5" w:rsidRPr="00CD79D0" w:rsidRDefault="00C150F5" w:rsidP="00AD2DEF">
      <w:pPr>
        <w:spacing w:after="0" w:line="240" w:lineRule="auto"/>
        <w:ind w:firstLine="5245"/>
        <w:jc w:val="center"/>
        <w:rPr>
          <w:szCs w:val="24"/>
        </w:rPr>
      </w:pPr>
      <w:r w:rsidRPr="00CD79D0">
        <w:rPr>
          <w:szCs w:val="24"/>
        </w:rPr>
        <w:t>(suma skaičiais ir žodžiais)</w:t>
      </w:r>
    </w:p>
    <w:p w14:paraId="51A08358" w14:textId="77777777" w:rsidR="00C150F5" w:rsidRPr="00CD79D0" w:rsidRDefault="00C150F5" w:rsidP="00AD2DEF">
      <w:pPr>
        <w:spacing w:after="0" w:line="240" w:lineRule="auto"/>
        <w:ind w:firstLine="1560"/>
        <w:rPr>
          <w:szCs w:val="24"/>
        </w:rPr>
      </w:pPr>
    </w:p>
    <w:p w14:paraId="51A08359" w14:textId="2D7BF2B3" w:rsidR="00711CA9" w:rsidRPr="00CD79D0" w:rsidRDefault="00D827BD" w:rsidP="00AD2DEF">
      <w:pPr>
        <w:spacing w:after="0" w:line="240" w:lineRule="auto"/>
        <w:ind w:firstLine="567"/>
        <w:jc w:val="both"/>
        <w:rPr>
          <w:szCs w:val="24"/>
        </w:rPr>
      </w:pPr>
      <w:r w:rsidRPr="00CD79D0">
        <w:rPr>
          <w:b/>
          <w:szCs w:val="24"/>
        </w:rPr>
        <w:t xml:space="preserve">Bendra palyginamoji pasiūlymo kaina </w:t>
      </w:r>
      <w:r w:rsidR="003C21DA" w:rsidRPr="00CD79D0">
        <w:rPr>
          <w:b/>
          <w:szCs w:val="24"/>
        </w:rPr>
        <w:t xml:space="preserve">(įkainių suma) </w:t>
      </w:r>
      <w:r w:rsidRPr="00CD79D0">
        <w:rPr>
          <w:b/>
          <w:szCs w:val="24"/>
        </w:rPr>
        <w:t xml:space="preserve">bus naudojama tik vertinimo tikslais pasiūlymų palyginimui ir pasiūlymų eilės </w:t>
      </w:r>
      <w:r w:rsidRPr="00FC261D">
        <w:rPr>
          <w:b/>
          <w:szCs w:val="24"/>
        </w:rPr>
        <w:t>nustatymui.</w:t>
      </w:r>
      <w:r w:rsidR="003C21DA" w:rsidRPr="007C4D25">
        <w:rPr>
          <w:color w:val="FF0000"/>
          <w:szCs w:val="24"/>
        </w:rPr>
        <w:t xml:space="preserve"> </w:t>
      </w:r>
      <w:r w:rsidR="003C21DA" w:rsidRPr="00FC261D">
        <w:rPr>
          <w:szCs w:val="24"/>
        </w:rPr>
        <w:t>Sutartyje bus fiksuoti</w:t>
      </w:r>
      <w:r w:rsidR="00AD2DEF" w:rsidRPr="00FC261D">
        <w:rPr>
          <w:szCs w:val="24"/>
        </w:rPr>
        <w:t xml:space="preserve"> draudimo paslaugų įkainiai (draudimo įmoka vienai transporto priemonei 12 (dvylika) mėnesių pagal atskiras transporto priemonių rūšis)</w:t>
      </w:r>
      <w:r w:rsidR="003C21DA" w:rsidRPr="00FC261D">
        <w:rPr>
          <w:szCs w:val="24"/>
        </w:rPr>
        <w:t xml:space="preserve"> ir </w:t>
      </w:r>
      <w:r w:rsidR="00AD2DEF" w:rsidRPr="00FC261D">
        <w:rPr>
          <w:szCs w:val="24"/>
        </w:rPr>
        <w:t>maksimali S</w:t>
      </w:r>
      <w:r w:rsidR="003C21DA" w:rsidRPr="00FC261D">
        <w:rPr>
          <w:szCs w:val="24"/>
        </w:rPr>
        <w:t xml:space="preserve">utarties kaina. Bendra sutarties kaina negalės viršyti maksimalios planuojamos lėšų sumos, kuri yra </w:t>
      </w:r>
      <w:r w:rsidR="00FC261D" w:rsidRPr="00FC261D">
        <w:rPr>
          <w:szCs w:val="24"/>
        </w:rPr>
        <w:t>30</w:t>
      </w:r>
      <w:r w:rsidR="00C03BD4" w:rsidRPr="00FC261D">
        <w:rPr>
          <w:szCs w:val="24"/>
        </w:rPr>
        <w:t>000</w:t>
      </w:r>
      <w:r w:rsidR="00DF60A9" w:rsidRPr="00FC261D">
        <w:rPr>
          <w:szCs w:val="24"/>
        </w:rPr>
        <w:t>,00</w:t>
      </w:r>
      <w:r w:rsidR="003C21DA" w:rsidRPr="00FC261D">
        <w:rPr>
          <w:szCs w:val="24"/>
        </w:rPr>
        <w:t xml:space="preserve"> Eur. </w:t>
      </w:r>
      <w:r w:rsidR="00AD2DEF" w:rsidRPr="00FC261D">
        <w:rPr>
          <w:szCs w:val="24"/>
        </w:rPr>
        <w:t>Draudimo</w:t>
      </w:r>
      <w:r w:rsidR="003C21DA" w:rsidRPr="00FC261D">
        <w:rPr>
          <w:szCs w:val="24"/>
        </w:rPr>
        <w:t xml:space="preserve"> </w:t>
      </w:r>
      <w:r w:rsidR="003C21DA" w:rsidRPr="00CD79D0">
        <w:rPr>
          <w:szCs w:val="24"/>
        </w:rPr>
        <w:t xml:space="preserve">paslaugos bus perkamos atsižvelgiant į faktinį Perkančiosios organizacijos poreikį ir skirtą finansavimą. </w:t>
      </w:r>
    </w:p>
    <w:p w14:paraId="51A0835A" w14:textId="77777777" w:rsidR="00AD2DEF" w:rsidRPr="00CD79D0" w:rsidRDefault="00AD2DEF" w:rsidP="00AD2DEF">
      <w:pPr>
        <w:spacing w:after="0" w:line="240" w:lineRule="auto"/>
        <w:ind w:firstLine="567"/>
        <w:jc w:val="both"/>
        <w:rPr>
          <w:szCs w:val="24"/>
        </w:rPr>
      </w:pPr>
    </w:p>
    <w:p w14:paraId="51A0835B" w14:textId="77777777" w:rsidR="00711CA9" w:rsidRPr="00CD79D0" w:rsidRDefault="00B86D72" w:rsidP="00AD2DEF">
      <w:pPr>
        <w:spacing w:after="0" w:line="240" w:lineRule="auto"/>
        <w:ind w:firstLine="567"/>
        <w:jc w:val="both"/>
        <w:rPr>
          <w:szCs w:val="24"/>
        </w:rPr>
      </w:pPr>
      <w:r w:rsidRPr="00CD79D0">
        <w:rPr>
          <w:szCs w:val="24"/>
        </w:rPr>
        <w:t xml:space="preserve">Siūlomos </w:t>
      </w:r>
      <w:r w:rsidR="00AD2DEF" w:rsidRPr="00CD79D0">
        <w:rPr>
          <w:szCs w:val="24"/>
        </w:rPr>
        <w:t>draudimo</w:t>
      </w:r>
      <w:r w:rsidRPr="00CD79D0">
        <w:rPr>
          <w:szCs w:val="24"/>
        </w:rPr>
        <w:t xml:space="preserve"> paslaugos visiškai atitinka Apklausos sąlygų 2 priede nustatytus reikalavimus.</w:t>
      </w:r>
    </w:p>
    <w:p w14:paraId="51A0835C" w14:textId="77777777" w:rsidR="002A133E" w:rsidRPr="00CD79D0" w:rsidRDefault="002A133E" w:rsidP="00AD2DEF">
      <w:pPr>
        <w:spacing w:after="0" w:line="240" w:lineRule="auto"/>
        <w:ind w:firstLineChars="236" w:firstLine="566"/>
        <w:jc w:val="both"/>
        <w:rPr>
          <w:szCs w:val="24"/>
        </w:rPr>
      </w:pPr>
    </w:p>
    <w:p w14:paraId="51A0835D" w14:textId="77777777" w:rsidR="00C150F5" w:rsidRPr="00CD79D0" w:rsidRDefault="00C150F5" w:rsidP="00AD2DEF">
      <w:pPr>
        <w:spacing w:after="0" w:line="240" w:lineRule="auto"/>
        <w:ind w:firstLineChars="236" w:firstLine="566"/>
        <w:jc w:val="both"/>
        <w:rPr>
          <w:szCs w:val="24"/>
        </w:rPr>
      </w:pPr>
      <w:r w:rsidRPr="00CD79D0">
        <w:rPr>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418"/>
        <w:gridCol w:w="1095"/>
        <w:gridCol w:w="1031"/>
        <w:gridCol w:w="2013"/>
      </w:tblGrid>
      <w:tr w:rsidR="00C150F5" w:rsidRPr="00CD79D0" w14:paraId="51A08363" w14:textId="77777777" w:rsidTr="003167BE">
        <w:tc>
          <w:tcPr>
            <w:tcW w:w="567" w:type="dxa"/>
            <w:vMerge w:val="restart"/>
            <w:tcBorders>
              <w:top w:val="single" w:sz="4" w:space="0" w:color="auto"/>
              <w:left w:val="single" w:sz="4" w:space="0" w:color="auto"/>
              <w:right w:val="single" w:sz="4" w:space="0" w:color="auto"/>
            </w:tcBorders>
          </w:tcPr>
          <w:p w14:paraId="51A0835E" w14:textId="77777777" w:rsidR="00C150F5" w:rsidRPr="00CD79D0" w:rsidRDefault="00C150F5" w:rsidP="00AD2DEF">
            <w:pPr>
              <w:spacing w:after="0" w:line="240" w:lineRule="auto"/>
              <w:jc w:val="center"/>
              <w:rPr>
                <w:szCs w:val="24"/>
              </w:rPr>
            </w:pPr>
            <w:r w:rsidRPr="00CD79D0">
              <w:rPr>
                <w:szCs w:val="24"/>
              </w:rPr>
              <w:t>Eil.Nr.</w:t>
            </w:r>
          </w:p>
        </w:tc>
        <w:tc>
          <w:tcPr>
            <w:tcW w:w="3402" w:type="dxa"/>
            <w:vMerge w:val="restart"/>
            <w:tcBorders>
              <w:top w:val="single" w:sz="4" w:space="0" w:color="auto"/>
              <w:left w:val="single" w:sz="4" w:space="0" w:color="auto"/>
              <w:right w:val="single" w:sz="4" w:space="0" w:color="auto"/>
            </w:tcBorders>
          </w:tcPr>
          <w:p w14:paraId="51A0835F" w14:textId="77777777" w:rsidR="00C150F5" w:rsidRPr="00CD79D0" w:rsidRDefault="00C150F5" w:rsidP="00AD2DEF">
            <w:pPr>
              <w:spacing w:after="0" w:line="240" w:lineRule="auto"/>
              <w:jc w:val="center"/>
              <w:rPr>
                <w:szCs w:val="24"/>
              </w:rPr>
            </w:pPr>
            <w:r w:rsidRPr="00CD79D0">
              <w:rPr>
                <w:szCs w:val="24"/>
              </w:rPr>
              <w:t>Pateiktų dokumentų pavadinimas</w:t>
            </w:r>
          </w:p>
        </w:tc>
        <w:tc>
          <w:tcPr>
            <w:tcW w:w="1418" w:type="dxa"/>
            <w:vMerge w:val="restart"/>
            <w:tcBorders>
              <w:top w:val="single" w:sz="4" w:space="0" w:color="auto"/>
              <w:left w:val="single" w:sz="4" w:space="0" w:color="auto"/>
              <w:right w:val="single" w:sz="4" w:space="0" w:color="auto"/>
            </w:tcBorders>
          </w:tcPr>
          <w:p w14:paraId="51A08360" w14:textId="77777777" w:rsidR="00C150F5" w:rsidRPr="00CD79D0" w:rsidRDefault="00C150F5" w:rsidP="00AD2DEF">
            <w:pPr>
              <w:spacing w:after="0" w:line="240" w:lineRule="auto"/>
              <w:jc w:val="center"/>
              <w:rPr>
                <w:szCs w:val="24"/>
              </w:rPr>
            </w:pPr>
            <w:r w:rsidRPr="00CD79D0">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51A08361" w14:textId="77777777" w:rsidR="00C150F5" w:rsidRPr="00CD79D0" w:rsidRDefault="00C150F5" w:rsidP="00AD2DEF">
            <w:pPr>
              <w:spacing w:after="0" w:line="240" w:lineRule="auto"/>
              <w:jc w:val="center"/>
              <w:rPr>
                <w:szCs w:val="24"/>
              </w:rPr>
            </w:pPr>
            <w:r w:rsidRPr="00CD79D0">
              <w:rPr>
                <w:szCs w:val="24"/>
              </w:rPr>
              <w:t>Dokumento konfidencialumas*</w:t>
            </w:r>
          </w:p>
        </w:tc>
        <w:tc>
          <w:tcPr>
            <w:tcW w:w="2013" w:type="dxa"/>
            <w:vMerge w:val="restart"/>
            <w:tcBorders>
              <w:top w:val="single" w:sz="4" w:space="0" w:color="auto"/>
              <w:left w:val="single" w:sz="4" w:space="0" w:color="auto"/>
              <w:right w:val="single" w:sz="4" w:space="0" w:color="auto"/>
            </w:tcBorders>
          </w:tcPr>
          <w:p w14:paraId="51A08362" w14:textId="77777777" w:rsidR="00C150F5" w:rsidRPr="00CD79D0" w:rsidRDefault="00C150F5" w:rsidP="00AD2DEF">
            <w:pPr>
              <w:spacing w:after="0" w:line="240" w:lineRule="auto"/>
              <w:jc w:val="center"/>
              <w:rPr>
                <w:szCs w:val="24"/>
              </w:rPr>
            </w:pPr>
            <w:r w:rsidRPr="00CD79D0">
              <w:rPr>
                <w:szCs w:val="24"/>
              </w:rPr>
              <w:t>Dokumento konfidencialumą patvirtinantys teisės aktai</w:t>
            </w:r>
          </w:p>
        </w:tc>
      </w:tr>
      <w:tr w:rsidR="00C150F5" w:rsidRPr="00CD79D0" w14:paraId="51A0836A" w14:textId="77777777" w:rsidTr="003167BE">
        <w:tc>
          <w:tcPr>
            <w:tcW w:w="567" w:type="dxa"/>
            <w:vMerge/>
            <w:tcBorders>
              <w:left w:val="single" w:sz="4" w:space="0" w:color="auto"/>
              <w:bottom w:val="single" w:sz="4" w:space="0" w:color="auto"/>
              <w:right w:val="single" w:sz="4" w:space="0" w:color="auto"/>
            </w:tcBorders>
          </w:tcPr>
          <w:p w14:paraId="51A08364" w14:textId="77777777" w:rsidR="00C150F5" w:rsidRPr="00CD79D0" w:rsidRDefault="00C150F5" w:rsidP="00AD2DEF">
            <w:pPr>
              <w:spacing w:after="0" w:line="240" w:lineRule="auto"/>
              <w:jc w:val="both"/>
              <w:rPr>
                <w:szCs w:val="24"/>
              </w:rPr>
            </w:pPr>
          </w:p>
        </w:tc>
        <w:tc>
          <w:tcPr>
            <w:tcW w:w="3402" w:type="dxa"/>
            <w:vMerge/>
            <w:tcBorders>
              <w:left w:val="single" w:sz="4" w:space="0" w:color="auto"/>
              <w:bottom w:val="single" w:sz="4" w:space="0" w:color="auto"/>
              <w:right w:val="single" w:sz="4" w:space="0" w:color="auto"/>
            </w:tcBorders>
          </w:tcPr>
          <w:p w14:paraId="51A08365" w14:textId="77777777" w:rsidR="00C150F5" w:rsidRPr="00CD79D0" w:rsidRDefault="00C150F5" w:rsidP="00AD2DEF">
            <w:pPr>
              <w:spacing w:after="0" w:line="240" w:lineRule="auto"/>
              <w:jc w:val="both"/>
              <w:rPr>
                <w:szCs w:val="24"/>
              </w:rPr>
            </w:pPr>
          </w:p>
        </w:tc>
        <w:tc>
          <w:tcPr>
            <w:tcW w:w="1418" w:type="dxa"/>
            <w:vMerge/>
            <w:tcBorders>
              <w:left w:val="single" w:sz="4" w:space="0" w:color="auto"/>
              <w:bottom w:val="single" w:sz="4" w:space="0" w:color="auto"/>
              <w:right w:val="single" w:sz="4" w:space="0" w:color="auto"/>
            </w:tcBorders>
          </w:tcPr>
          <w:p w14:paraId="51A08366" w14:textId="77777777" w:rsidR="00C150F5" w:rsidRPr="00CD79D0" w:rsidRDefault="00C150F5" w:rsidP="00AD2DEF">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51A08367" w14:textId="77777777" w:rsidR="00C150F5" w:rsidRPr="00CD79D0" w:rsidRDefault="00C150F5" w:rsidP="00AD2DEF">
            <w:pPr>
              <w:spacing w:after="0" w:line="240" w:lineRule="auto"/>
              <w:jc w:val="center"/>
              <w:rPr>
                <w:szCs w:val="24"/>
              </w:rPr>
            </w:pPr>
            <w:r w:rsidRPr="00CD79D0">
              <w:rPr>
                <w:szCs w:val="24"/>
              </w:rPr>
              <w:t>Taip</w:t>
            </w:r>
          </w:p>
        </w:tc>
        <w:tc>
          <w:tcPr>
            <w:tcW w:w="1031" w:type="dxa"/>
            <w:tcBorders>
              <w:top w:val="single" w:sz="4" w:space="0" w:color="auto"/>
              <w:left w:val="single" w:sz="4" w:space="0" w:color="auto"/>
              <w:bottom w:val="single" w:sz="4" w:space="0" w:color="auto"/>
              <w:right w:val="single" w:sz="4" w:space="0" w:color="auto"/>
            </w:tcBorders>
          </w:tcPr>
          <w:p w14:paraId="51A08368" w14:textId="77777777" w:rsidR="00C150F5" w:rsidRPr="00CD79D0" w:rsidRDefault="00C150F5" w:rsidP="00AD2DEF">
            <w:pPr>
              <w:spacing w:after="0" w:line="240" w:lineRule="auto"/>
              <w:jc w:val="center"/>
              <w:rPr>
                <w:szCs w:val="24"/>
              </w:rPr>
            </w:pPr>
            <w:r w:rsidRPr="00CD79D0">
              <w:rPr>
                <w:szCs w:val="24"/>
              </w:rPr>
              <w:t>Ne</w:t>
            </w:r>
          </w:p>
        </w:tc>
        <w:tc>
          <w:tcPr>
            <w:tcW w:w="2013" w:type="dxa"/>
            <w:vMerge/>
            <w:tcBorders>
              <w:left w:val="single" w:sz="4" w:space="0" w:color="auto"/>
              <w:bottom w:val="single" w:sz="4" w:space="0" w:color="auto"/>
              <w:right w:val="single" w:sz="4" w:space="0" w:color="auto"/>
            </w:tcBorders>
          </w:tcPr>
          <w:p w14:paraId="51A08369" w14:textId="77777777" w:rsidR="00C150F5" w:rsidRPr="00CD79D0" w:rsidRDefault="00C150F5" w:rsidP="00AD2DEF">
            <w:pPr>
              <w:spacing w:after="0" w:line="240" w:lineRule="auto"/>
              <w:jc w:val="both"/>
              <w:rPr>
                <w:szCs w:val="24"/>
              </w:rPr>
            </w:pPr>
          </w:p>
        </w:tc>
      </w:tr>
      <w:tr w:rsidR="00C150F5" w:rsidRPr="00CD79D0" w14:paraId="51A08371" w14:textId="77777777" w:rsidTr="003167BE">
        <w:tc>
          <w:tcPr>
            <w:tcW w:w="567" w:type="dxa"/>
            <w:tcBorders>
              <w:top w:val="single" w:sz="4" w:space="0" w:color="auto"/>
              <w:left w:val="single" w:sz="4" w:space="0" w:color="auto"/>
              <w:bottom w:val="single" w:sz="4" w:space="0" w:color="auto"/>
              <w:right w:val="single" w:sz="4" w:space="0" w:color="auto"/>
            </w:tcBorders>
          </w:tcPr>
          <w:p w14:paraId="51A0836B" w14:textId="77777777" w:rsidR="00C150F5" w:rsidRPr="00CD79D0" w:rsidRDefault="00C150F5" w:rsidP="00AD2DEF">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51A0836C" w14:textId="77777777" w:rsidR="00C150F5" w:rsidRPr="00CD79D0" w:rsidRDefault="00C150F5" w:rsidP="00AD2DEF">
            <w:pPr>
              <w:pStyle w:val="Header"/>
              <w:tabs>
                <w:tab w:val="left" w:pos="1296"/>
              </w:tabs>
              <w:spacing w:after="0" w:line="240" w:lineRule="auto"/>
              <w:rPr>
                <w:szCs w:val="24"/>
              </w:rPr>
            </w:pPr>
          </w:p>
        </w:tc>
        <w:tc>
          <w:tcPr>
            <w:tcW w:w="1418" w:type="dxa"/>
            <w:tcBorders>
              <w:top w:val="single" w:sz="4" w:space="0" w:color="auto"/>
              <w:left w:val="single" w:sz="4" w:space="0" w:color="auto"/>
              <w:bottom w:val="single" w:sz="4" w:space="0" w:color="auto"/>
              <w:right w:val="single" w:sz="4" w:space="0" w:color="auto"/>
            </w:tcBorders>
          </w:tcPr>
          <w:p w14:paraId="51A0836D" w14:textId="77777777" w:rsidR="00C150F5" w:rsidRPr="00CD79D0" w:rsidRDefault="00C150F5" w:rsidP="00AD2DEF">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51A0836E" w14:textId="77777777" w:rsidR="00C150F5" w:rsidRPr="00CD79D0" w:rsidRDefault="00C150F5" w:rsidP="00AD2DEF">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51A0836F" w14:textId="77777777" w:rsidR="00C150F5" w:rsidRPr="00CD79D0" w:rsidRDefault="00C150F5" w:rsidP="00AD2DEF">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51A08370" w14:textId="77777777" w:rsidR="00C150F5" w:rsidRPr="00CD79D0" w:rsidRDefault="00C150F5" w:rsidP="00AD2DEF">
            <w:pPr>
              <w:spacing w:after="0" w:line="240" w:lineRule="auto"/>
              <w:jc w:val="both"/>
              <w:rPr>
                <w:szCs w:val="24"/>
              </w:rPr>
            </w:pPr>
          </w:p>
        </w:tc>
      </w:tr>
      <w:tr w:rsidR="00C150F5" w:rsidRPr="00CD79D0" w14:paraId="51A08378" w14:textId="77777777" w:rsidTr="003167BE">
        <w:tc>
          <w:tcPr>
            <w:tcW w:w="567" w:type="dxa"/>
            <w:tcBorders>
              <w:top w:val="single" w:sz="4" w:space="0" w:color="auto"/>
              <w:left w:val="single" w:sz="4" w:space="0" w:color="auto"/>
              <w:bottom w:val="single" w:sz="4" w:space="0" w:color="auto"/>
              <w:right w:val="single" w:sz="4" w:space="0" w:color="auto"/>
            </w:tcBorders>
          </w:tcPr>
          <w:p w14:paraId="51A08372" w14:textId="77777777" w:rsidR="00C150F5" w:rsidRPr="00CD79D0" w:rsidRDefault="00C150F5" w:rsidP="00AD2DEF">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51A08373" w14:textId="77777777" w:rsidR="00C150F5" w:rsidRPr="00CD79D0" w:rsidRDefault="00C150F5" w:rsidP="00AD2DEF">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51A08374" w14:textId="77777777" w:rsidR="00C150F5" w:rsidRPr="00CD79D0" w:rsidRDefault="00C150F5" w:rsidP="00AD2DEF">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51A08375" w14:textId="77777777" w:rsidR="00C150F5" w:rsidRPr="00CD79D0" w:rsidRDefault="00C150F5" w:rsidP="00AD2DEF">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51A08376" w14:textId="77777777" w:rsidR="00C150F5" w:rsidRPr="00CD79D0" w:rsidRDefault="00C150F5" w:rsidP="00AD2DEF">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51A08377" w14:textId="77777777" w:rsidR="00C150F5" w:rsidRPr="00CD79D0" w:rsidRDefault="00C150F5" w:rsidP="00AD2DEF">
            <w:pPr>
              <w:spacing w:after="0" w:line="240" w:lineRule="auto"/>
              <w:jc w:val="both"/>
              <w:rPr>
                <w:szCs w:val="24"/>
              </w:rPr>
            </w:pPr>
          </w:p>
        </w:tc>
      </w:tr>
    </w:tbl>
    <w:p w14:paraId="51A08379" w14:textId="77777777" w:rsidR="00C150F5" w:rsidRPr="00CD79D0" w:rsidRDefault="00C150F5" w:rsidP="00AD2DEF">
      <w:pPr>
        <w:spacing w:after="0" w:line="240" w:lineRule="auto"/>
        <w:ind w:firstLine="567"/>
        <w:jc w:val="both"/>
        <w:rPr>
          <w:i/>
          <w:szCs w:val="24"/>
        </w:rPr>
      </w:pPr>
      <w:r w:rsidRPr="00CD79D0">
        <w:rPr>
          <w:i/>
          <w:szCs w:val="24"/>
        </w:rPr>
        <w:t>*</w:t>
      </w:r>
      <w:r w:rsidR="001A6E6B" w:rsidRPr="00CD79D0">
        <w:rPr>
          <w:i/>
          <w:szCs w:val="24"/>
        </w:rPr>
        <w:t>Tiekėj</w:t>
      </w:r>
      <w:r w:rsidRPr="00CD79D0">
        <w:rPr>
          <w:i/>
          <w:szCs w:val="24"/>
        </w:rPr>
        <w:t>as negali nurodyti, kad konfidenciali yra pasiūlymo kaina arba kad visas pasiūlymas yra konfidencialus.</w:t>
      </w:r>
    </w:p>
    <w:p w14:paraId="51A0837A" w14:textId="77777777" w:rsidR="00C150F5" w:rsidRPr="00CD79D0" w:rsidRDefault="00C150F5" w:rsidP="00AD2DEF">
      <w:pPr>
        <w:spacing w:after="0" w:line="240" w:lineRule="auto"/>
        <w:ind w:firstLine="567"/>
        <w:jc w:val="both"/>
        <w:rPr>
          <w:i/>
          <w:szCs w:val="24"/>
        </w:rPr>
      </w:pPr>
    </w:p>
    <w:p w14:paraId="51A0837B" w14:textId="77777777" w:rsidR="00C150F5" w:rsidRPr="00CD79D0" w:rsidRDefault="00C150F5" w:rsidP="00AD2DEF">
      <w:pPr>
        <w:spacing w:after="0" w:line="240" w:lineRule="auto"/>
        <w:ind w:firstLine="567"/>
        <w:jc w:val="both"/>
        <w:rPr>
          <w:szCs w:val="24"/>
        </w:rPr>
      </w:pPr>
      <w:r w:rsidRPr="00CD79D0">
        <w:rPr>
          <w:szCs w:val="24"/>
        </w:rPr>
        <w:t>Pasirašydamas CVP IS priemonėmis pateiktą pasiūlymą saugiu elektroniniu parašu, patvirtinu, kad dokumentų skaitmeninės kopijos ir elektroninėmis priemonėmis pateikti duomenys yra tikri.</w:t>
      </w:r>
    </w:p>
    <w:p w14:paraId="51A0837C" w14:textId="77777777" w:rsidR="00C150F5" w:rsidRPr="00CD79D0" w:rsidRDefault="00C150F5" w:rsidP="00AD2DEF">
      <w:pPr>
        <w:spacing w:after="0" w:line="240" w:lineRule="auto"/>
        <w:ind w:firstLine="567"/>
        <w:jc w:val="both"/>
        <w:rPr>
          <w:szCs w:val="24"/>
        </w:rPr>
      </w:pPr>
    </w:p>
    <w:p w14:paraId="51A0837D" w14:textId="77777777" w:rsidR="00AD2DEF" w:rsidRPr="00CD79D0" w:rsidRDefault="00AD2DEF" w:rsidP="00AD2DEF">
      <w:pPr>
        <w:spacing w:after="0" w:line="240" w:lineRule="auto"/>
        <w:ind w:firstLine="567"/>
        <w:jc w:val="both"/>
        <w:rPr>
          <w:szCs w:val="24"/>
        </w:rPr>
      </w:pPr>
    </w:p>
    <w:p w14:paraId="51A0837E" w14:textId="77777777" w:rsidR="00AD2DEF" w:rsidRPr="00CD79D0" w:rsidRDefault="00AD2DEF" w:rsidP="00AD2DEF">
      <w:pPr>
        <w:spacing w:after="0" w:line="240" w:lineRule="auto"/>
        <w:ind w:firstLine="567"/>
        <w:jc w:val="both"/>
        <w:rPr>
          <w:szCs w:val="24"/>
        </w:rPr>
      </w:pPr>
    </w:p>
    <w:p w14:paraId="51A0837F" w14:textId="77777777" w:rsidR="003167BE" w:rsidRPr="00CD79D0" w:rsidRDefault="003167BE" w:rsidP="00AD2DEF">
      <w:pPr>
        <w:spacing w:after="0" w:line="240" w:lineRule="auto"/>
        <w:ind w:firstLine="567"/>
        <w:jc w:val="both"/>
        <w:rPr>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459"/>
      </w:tblGrid>
      <w:tr w:rsidR="00C150F5" w:rsidRPr="00CD79D0" w14:paraId="51A08381" w14:textId="77777777" w:rsidTr="003167BE">
        <w:trPr>
          <w:trHeight w:val="324"/>
        </w:trPr>
        <w:tc>
          <w:tcPr>
            <w:tcW w:w="9639" w:type="dxa"/>
            <w:gridSpan w:val="7"/>
          </w:tcPr>
          <w:p w14:paraId="51A08380" w14:textId="77777777" w:rsidR="00C150F5" w:rsidRPr="00CD79D0" w:rsidRDefault="00C150F5" w:rsidP="00AD2DEF">
            <w:pPr>
              <w:spacing w:after="0" w:line="240" w:lineRule="auto"/>
              <w:ind w:right="-108" w:firstLine="602"/>
              <w:jc w:val="both"/>
              <w:rPr>
                <w:b/>
                <w:szCs w:val="24"/>
              </w:rPr>
            </w:pPr>
            <w:r w:rsidRPr="00CD79D0">
              <w:rPr>
                <w:b/>
                <w:szCs w:val="24"/>
              </w:rPr>
              <w:t xml:space="preserve">Pasiūlymas galioja iki termino, nustatyto </w:t>
            </w:r>
            <w:r w:rsidR="007D7277" w:rsidRPr="00CD79D0">
              <w:rPr>
                <w:b/>
                <w:szCs w:val="24"/>
              </w:rPr>
              <w:t>Apklausos</w:t>
            </w:r>
            <w:r w:rsidRPr="00CD79D0">
              <w:rPr>
                <w:b/>
                <w:szCs w:val="24"/>
              </w:rPr>
              <w:t xml:space="preserve"> sąlygose.</w:t>
            </w:r>
          </w:p>
        </w:tc>
      </w:tr>
      <w:tr w:rsidR="00C150F5" w:rsidRPr="00CD79D0" w14:paraId="51A08384" w14:textId="77777777" w:rsidTr="003167BE">
        <w:tc>
          <w:tcPr>
            <w:tcW w:w="2988" w:type="dxa"/>
          </w:tcPr>
          <w:p w14:paraId="51A08382" w14:textId="77777777" w:rsidR="00C150F5" w:rsidRPr="00CD79D0" w:rsidRDefault="00C150F5" w:rsidP="00AD2DEF">
            <w:pPr>
              <w:spacing w:after="0" w:line="240" w:lineRule="auto"/>
              <w:jc w:val="both"/>
              <w:rPr>
                <w:szCs w:val="24"/>
              </w:rPr>
            </w:pPr>
          </w:p>
        </w:tc>
        <w:tc>
          <w:tcPr>
            <w:tcW w:w="6651" w:type="dxa"/>
            <w:gridSpan w:val="6"/>
          </w:tcPr>
          <w:p w14:paraId="51A08383" w14:textId="77777777" w:rsidR="00C150F5" w:rsidRPr="00CD79D0" w:rsidRDefault="00C150F5" w:rsidP="00AD2DEF">
            <w:pPr>
              <w:spacing w:after="0" w:line="240" w:lineRule="auto"/>
              <w:jc w:val="both"/>
              <w:rPr>
                <w:i/>
                <w:szCs w:val="24"/>
              </w:rPr>
            </w:pPr>
          </w:p>
        </w:tc>
      </w:tr>
      <w:tr w:rsidR="00C150F5" w:rsidRPr="00CD79D0" w14:paraId="51A0838B" w14:textId="77777777" w:rsidTr="003167BE">
        <w:trPr>
          <w:trHeight w:val="186"/>
        </w:trPr>
        <w:tc>
          <w:tcPr>
            <w:tcW w:w="3284" w:type="dxa"/>
            <w:gridSpan w:val="2"/>
            <w:tcBorders>
              <w:top w:val="single" w:sz="4" w:space="0" w:color="auto"/>
              <w:left w:val="nil"/>
              <w:bottom w:val="nil"/>
              <w:right w:val="nil"/>
            </w:tcBorders>
          </w:tcPr>
          <w:p w14:paraId="51A08385" w14:textId="77777777" w:rsidR="00C150F5" w:rsidRPr="00CD79D0" w:rsidRDefault="00C150F5" w:rsidP="00AD2DEF">
            <w:pPr>
              <w:pStyle w:val="BodyText1"/>
              <w:ind w:firstLine="0"/>
              <w:jc w:val="left"/>
              <w:rPr>
                <w:rFonts w:ascii="Times New Roman" w:hAnsi="Times New Roman"/>
                <w:position w:val="6"/>
                <w:sz w:val="24"/>
                <w:szCs w:val="24"/>
                <w:lang w:val="lt-LT"/>
              </w:rPr>
            </w:pPr>
            <w:r w:rsidRPr="00CD79D0">
              <w:rPr>
                <w:rFonts w:ascii="Times New Roman" w:hAnsi="Times New Roman"/>
                <w:position w:val="6"/>
                <w:sz w:val="24"/>
                <w:szCs w:val="24"/>
                <w:lang w:val="lt-LT"/>
              </w:rPr>
              <w:t>(</w:t>
            </w:r>
            <w:r w:rsidR="001A6E6B" w:rsidRPr="00CD79D0">
              <w:rPr>
                <w:rFonts w:ascii="Times New Roman" w:hAnsi="Times New Roman"/>
                <w:position w:val="6"/>
                <w:sz w:val="24"/>
                <w:szCs w:val="24"/>
                <w:lang w:val="lt-LT"/>
              </w:rPr>
              <w:t>Tiekėj</w:t>
            </w:r>
            <w:r w:rsidRPr="00CD79D0">
              <w:rPr>
                <w:rFonts w:ascii="Times New Roman" w:hAnsi="Times New Roman"/>
                <w:position w:val="6"/>
                <w:sz w:val="24"/>
                <w:szCs w:val="24"/>
                <w:lang w:val="lt-LT"/>
              </w:rPr>
              <w:t>o arba jo įgalioto asmens pareigų pavadinimas)</w:t>
            </w:r>
          </w:p>
        </w:tc>
        <w:tc>
          <w:tcPr>
            <w:tcW w:w="604" w:type="dxa"/>
          </w:tcPr>
          <w:p w14:paraId="51A08386" w14:textId="77777777" w:rsidR="00C150F5" w:rsidRPr="00CD79D0" w:rsidRDefault="00C150F5" w:rsidP="00AD2DEF">
            <w:pPr>
              <w:spacing w:after="0" w:line="240" w:lineRule="auto"/>
              <w:ind w:right="-1"/>
              <w:jc w:val="center"/>
              <w:rPr>
                <w:szCs w:val="24"/>
              </w:rPr>
            </w:pPr>
          </w:p>
        </w:tc>
        <w:tc>
          <w:tcPr>
            <w:tcW w:w="1980" w:type="dxa"/>
            <w:tcBorders>
              <w:top w:val="single" w:sz="4" w:space="0" w:color="auto"/>
              <w:left w:val="nil"/>
              <w:bottom w:val="nil"/>
              <w:right w:val="nil"/>
            </w:tcBorders>
          </w:tcPr>
          <w:p w14:paraId="51A08387" w14:textId="77777777" w:rsidR="00C150F5" w:rsidRPr="00CD79D0" w:rsidRDefault="00C150F5" w:rsidP="00AD2DEF">
            <w:pPr>
              <w:spacing w:after="0" w:line="240" w:lineRule="auto"/>
              <w:ind w:right="-1"/>
              <w:jc w:val="center"/>
              <w:rPr>
                <w:szCs w:val="24"/>
              </w:rPr>
            </w:pPr>
            <w:r w:rsidRPr="00CD79D0">
              <w:rPr>
                <w:position w:val="6"/>
                <w:szCs w:val="24"/>
              </w:rPr>
              <w:t>(Parašas)</w:t>
            </w:r>
          </w:p>
        </w:tc>
        <w:tc>
          <w:tcPr>
            <w:tcW w:w="701" w:type="dxa"/>
          </w:tcPr>
          <w:p w14:paraId="51A08388" w14:textId="77777777" w:rsidR="00C150F5" w:rsidRPr="00CD79D0" w:rsidRDefault="00C150F5" w:rsidP="00AD2DEF">
            <w:pPr>
              <w:spacing w:after="0" w:line="240" w:lineRule="auto"/>
              <w:ind w:right="-1"/>
              <w:jc w:val="center"/>
              <w:rPr>
                <w:szCs w:val="24"/>
              </w:rPr>
            </w:pPr>
          </w:p>
        </w:tc>
        <w:tc>
          <w:tcPr>
            <w:tcW w:w="2611" w:type="dxa"/>
            <w:tcBorders>
              <w:top w:val="single" w:sz="4" w:space="0" w:color="auto"/>
              <w:left w:val="nil"/>
              <w:bottom w:val="nil"/>
              <w:right w:val="nil"/>
            </w:tcBorders>
          </w:tcPr>
          <w:p w14:paraId="51A08389" w14:textId="77777777" w:rsidR="00C150F5" w:rsidRPr="00CD79D0" w:rsidRDefault="00C150F5" w:rsidP="00AD2DEF">
            <w:pPr>
              <w:spacing w:after="0" w:line="240" w:lineRule="auto"/>
              <w:ind w:right="-1"/>
              <w:jc w:val="center"/>
              <w:rPr>
                <w:szCs w:val="24"/>
              </w:rPr>
            </w:pPr>
            <w:r w:rsidRPr="00CD79D0">
              <w:rPr>
                <w:position w:val="6"/>
                <w:szCs w:val="24"/>
              </w:rPr>
              <w:t>(Vardas ir pavardė)</w:t>
            </w:r>
          </w:p>
        </w:tc>
        <w:tc>
          <w:tcPr>
            <w:tcW w:w="459" w:type="dxa"/>
            <w:tcBorders>
              <w:top w:val="single" w:sz="4" w:space="0" w:color="auto"/>
            </w:tcBorders>
          </w:tcPr>
          <w:p w14:paraId="51A0838A" w14:textId="77777777" w:rsidR="00C150F5" w:rsidRPr="00CD79D0" w:rsidRDefault="00C150F5" w:rsidP="00AD2DEF">
            <w:pPr>
              <w:spacing w:after="0" w:line="240" w:lineRule="auto"/>
              <w:ind w:right="-1"/>
              <w:jc w:val="center"/>
              <w:rPr>
                <w:szCs w:val="24"/>
              </w:rPr>
            </w:pPr>
          </w:p>
        </w:tc>
      </w:tr>
    </w:tbl>
    <w:p w14:paraId="51A0838C" w14:textId="77777777" w:rsidR="00C150F5" w:rsidRPr="00CD79D0" w:rsidRDefault="00C150F5" w:rsidP="00AD2DEF">
      <w:pPr>
        <w:spacing w:after="0" w:line="240" w:lineRule="auto"/>
        <w:ind w:firstLine="851"/>
        <w:jc w:val="both"/>
        <w:rPr>
          <w:szCs w:val="24"/>
        </w:rPr>
      </w:pPr>
    </w:p>
    <w:p w14:paraId="51A0838D" w14:textId="77777777" w:rsidR="00D827BD" w:rsidRPr="00CD79D0" w:rsidRDefault="00C150F5" w:rsidP="00AD2DEF">
      <w:pPr>
        <w:spacing w:after="0" w:line="240" w:lineRule="auto"/>
        <w:ind w:firstLine="851"/>
        <w:jc w:val="both"/>
        <w:rPr>
          <w:szCs w:val="24"/>
        </w:rPr>
      </w:pPr>
      <w:r w:rsidRPr="00CD79D0">
        <w:rPr>
          <w:szCs w:val="24"/>
        </w:rPr>
        <w:t>*</w:t>
      </w:r>
      <w:r w:rsidRPr="00CD79D0">
        <w:rPr>
          <w:color w:val="000000"/>
          <w:szCs w:val="24"/>
        </w:rPr>
        <w:t xml:space="preserve">Pastaba. </w:t>
      </w:r>
      <w:r w:rsidRPr="00CD79D0">
        <w:rPr>
          <w:szCs w:val="24"/>
        </w:rPr>
        <w:t xml:space="preserve">Jeigu </w:t>
      </w:r>
      <w:r w:rsidR="00CD1C2F" w:rsidRPr="00CD79D0">
        <w:rPr>
          <w:szCs w:val="24"/>
        </w:rPr>
        <w:t>Perkančio</w:t>
      </w:r>
      <w:r w:rsidRPr="00CD79D0">
        <w:rPr>
          <w:szCs w:val="24"/>
        </w:rPr>
        <w:t>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51A0838E" w14:textId="77777777" w:rsidR="00E12C9B" w:rsidRPr="00CD79D0" w:rsidRDefault="00E12C9B" w:rsidP="00AD2DEF">
      <w:pPr>
        <w:spacing w:after="0" w:line="240" w:lineRule="auto"/>
        <w:rPr>
          <w:szCs w:val="24"/>
        </w:rPr>
      </w:pPr>
      <w:r w:rsidRPr="00CD79D0">
        <w:rPr>
          <w:szCs w:val="24"/>
        </w:rPr>
        <w:br w:type="page"/>
      </w:r>
    </w:p>
    <w:tbl>
      <w:tblPr>
        <w:tblW w:w="2691" w:type="dxa"/>
        <w:tblInd w:w="6948" w:type="dxa"/>
        <w:tblLook w:val="01E0" w:firstRow="1" w:lastRow="1" w:firstColumn="1" w:lastColumn="1" w:noHBand="0" w:noVBand="0"/>
      </w:tblPr>
      <w:tblGrid>
        <w:gridCol w:w="2691"/>
      </w:tblGrid>
      <w:tr w:rsidR="00E12C9B" w:rsidRPr="00CD79D0" w14:paraId="51A08390" w14:textId="77777777" w:rsidTr="00F65E60">
        <w:tc>
          <w:tcPr>
            <w:tcW w:w="2691" w:type="dxa"/>
          </w:tcPr>
          <w:p w14:paraId="51A0838F" w14:textId="77777777" w:rsidR="00E12C9B" w:rsidRPr="00CD79D0" w:rsidRDefault="00E12C9B" w:rsidP="00AD2DEF">
            <w:pPr>
              <w:spacing w:after="0" w:line="240" w:lineRule="auto"/>
              <w:rPr>
                <w:szCs w:val="24"/>
              </w:rPr>
            </w:pPr>
            <w:r w:rsidRPr="00CD79D0">
              <w:rPr>
                <w:szCs w:val="24"/>
              </w:rPr>
              <w:lastRenderedPageBreak/>
              <w:t>Apklausos sąlygų</w:t>
            </w:r>
          </w:p>
        </w:tc>
      </w:tr>
      <w:tr w:rsidR="00E12C9B" w:rsidRPr="00CD79D0" w14:paraId="51A08392" w14:textId="77777777" w:rsidTr="00F65E60">
        <w:tc>
          <w:tcPr>
            <w:tcW w:w="2691" w:type="dxa"/>
          </w:tcPr>
          <w:p w14:paraId="51A08391" w14:textId="77777777" w:rsidR="00E12C9B" w:rsidRPr="00CD79D0" w:rsidRDefault="00E12C9B" w:rsidP="00AD2DEF">
            <w:pPr>
              <w:spacing w:after="0" w:line="240" w:lineRule="auto"/>
              <w:rPr>
                <w:szCs w:val="24"/>
              </w:rPr>
            </w:pPr>
            <w:r w:rsidRPr="00CD79D0">
              <w:rPr>
                <w:szCs w:val="24"/>
              </w:rPr>
              <w:t>2 priedas</w:t>
            </w:r>
          </w:p>
        </w:tc>
      </w:tr>
    </w:tbl>
    <w:p w14:paraId="41FB4999" w14:textId="77777777" w:rsidR="00751C4B" w:rsidRPr="006C3E4E" w:rsidRDefault="00751C4B" w:rsidP="00751C4B">
      <w:pPr>
        <w:pStyle w:val="Textbody"/>
        <w:spacing w:after="0"/>
        <w:jc w:val="center"/>
        <w:rPr>
          <w:b/>
          <w:szCs w:val="24"/>
        </w:rPr>
      </w:pPr>
      <w:r w:rsidRPr="006C3E4E">
        <w:rPr>
          <w:b/>
          <w:szCs w:val="24"/>
        </w:rPr>
        <w:t>TARNYBINIŲ TRANSPORTO PRIEMONIŲ VALDYTOJŲ CIVILINĖS ATSAKOMYBĖS PRIVALOMOJO DRAUDIMO PASLAUGŲ</w:t>
      </w:r>
    </w:p>
    <w:p w14:paraId="60434DD8" w14:textId="77777777" w:rsidR="00751C4B" w:rsidRPr="006C3E4E" w:rsidRDefault="00751C4B" w:rsidP="00751C4B">
      <w:pPr>
        <w:pStyle w:val="Textbody"/>
        <w:spacing w:after="0"/>
        <w:jc w:val="center"/>
        <w:rPr>
          <w:b/>
          <w:szCs w:val="24"/>
        </w:rPr>
      </w:pPr>
      <w:r w:rsidRPr="006C3E4E">
        <w:rPr>
          <w:b/>
          <w:szCs w:val="24"/>
        </w:rPr>
        <w:t>TECHNINĖ SPECIFIKACIJA</w:t>
      </w:r>
    </w:p>
    <w:p w14:paraId="110E3A74" w14:textId="77777777" w:rsidR="00751C4B" w:rsidRPr="006C3E4E" w:rsidRDefault="00751C4B" w:rsidP="00751C4B">
      <w:pPr>
        <w:pStyle w:val="Textbody"/>
        <w:spacing w:after="0"/>
        <w:jc w:val="center"/>
        <w:rPr>
          <w:b/>
          <w:szCs w:val="24"/>
        </w:rPr>
      </w:pPr>
    </w:p>
    <w:p w14:paraId="69E52597" w14:textId="77777777" w:rsidR="00751C4B" w:rsidRPr="006C3E4E" w:rsidRDefault="00751C4B" w:rsidP="00751C4B">
      <w:pPr>
        <w:pStyle w:val="Textbody"/>
        <w:spacing w:after="0"/>
        <w:rPr>
          <w:szCs w:val="24"/>
        </w:rPr>
      </w:pPr>
      <w:r w:rsidRPr="006C3E4E">
        <w:rPr>
          <w:szCs w:val="24"/>
        </w:rPr>
        <w:t>1. Pirkimo objektas - transporto priemonių savininkų ir valdytojų civilinės atsakomybės privalomojo draudimo paslaugos (toliau – draudimo paslaugos).</w:t>
      </w:r>
    </w:p>
    <w:p w14:paraId="16E00D91" w14:textId="77777777" w:rsidR="00751C4B" w:rsidRPr="006C3E4E" w:rsidRDefault="00751C4B" w:rsidP="00751C4B">
      <w:pPr>
        <w:pStyle w:val="Textbody"/>
        <w:spacing w:after="0"/>
        <w:rPr>
          <w:szCs w:val="24"/>
        </w:rPr>
      </w:pPr>
      <w:r w:rsidRPr="006C3E4E">
        <w:rPr>
          <w:szCs w:val="24"/>
        </w:rPr>
        <w:t>2. Draudimo paslaugos bus perkamos visam, turimam transporto priemonių parkui. Transporto priemonių parkas – transporto priemonių kiekiai, nurodyti Techninės specifikacijos 1 priede gali kisti, t. y. įsigijus naujų transporto priemonių ir/ar nurašant senas, priklausomai nuo perkančiosios organizacijos poreikių. Nurodyti transporto priemonių kiekiai yra aktualūs sutarties sudarymo metu, perkamų draudimo paslaugų kiekiai gali didėti arba mažėti ne daugiau kaip 30 proc. Nėra įsipareigojama įsigyti draudimo paslaugų visoms nurodytoms transporto priemonėms.</w:t>
      </w:r>
    </w:p>
    <w:p w14:paraId="2C7522E2" w14:textId="77777777" w:rsidR="00751C4B" w:rsidRPr="006C3E4E" w:rsidRDefault="00751C4B" w:rsidP="00751C4B">
      <w:pPr>
        <w:pStyle w:val="Textbody"/>
        <w:spacing w:after="0"/>
        <w:rPr>
          <w:szCs w:val="24"/>
        </w:rPr>
      </w:pPr>
      <w:r w:rsidRPr="006C3E4E">
        <w:rPr>
          <w:szCs w:val="24"/>
        </w:rPr>
        <w:t>3. Dėl bet kokių aplinkybių sutarties galiojimo laikotarpiu perkančiajai organizacija sustabdžius ar nutraukus apdraustų transporto priemonių eksploataciją ir apie tai informavus tiekėją, tiekėjas nedelsiant turi sustabdyti šių transporto priemonių draudimo apsaugą be papildomo mokesčio ir nesumažinant draudimo apsaugos galiojimo laiko grąžinti perkančiajai organizacijai nepanaudotą pinigų sumą arba draudimą perkelti kitai transporto priemonei.</w:t>
      </w:r>
    </w:p>
    <w:p w14:paraId="24C7FC37" w14:textId="77777777" w:rsidR="00751C4B" w:rsidRPr="006C3E4E" w:rsidRDefault="00751C4B" w:rsidP="00751C4B">
      <w:pPr>
        <w:pStyle w:val="Textbody"/>
        <w:spacing w:after="0"/>
        <w:rPr>
          <w:szCs w:val="24"/>
        </w:rPr>
      </w:pPr>
      <w:r w:rsidRPr="006C3E4E">
        <w:rPr>
          <w:szCs w:val="24"/>
        </w:rPr>
        <w:t>4. Dėl bet kokių aplinkybių pasikeitus transporto priemonių registracijos liudijimo duomenimis, tiekėjas įsipareigoja nemokamai perrašyti draudimo sutarties liudijimus (galiojančius iki seno liudijimo datos) su naujais transporto priemonės registracijos duomenimis.</w:t>
      </w:r>
    </w:p>
    <w:p w14:paraId="272381BB" w14:textId="77777777" w:rsidR="00751C4B" w:rsidRPr="006C3E4E" w:rsidRDefault="00751C4B" w:rsidP="00751C4B">
      <w:pPr>
        <w:pStyle w:val="Textbody"/>
        <w:spacing w:after="0"/>
        <w:rPr>
          <w:szCs w:val="24"/>
        </w:rPr>
      </w:pPr>
      <w:r w:rsidRPr="006C3E4E">
        <w:rPr>
          <w:szCs w:val="24"/>
        </w:rPr>
        <w:t>5. Tiekėjas turi turėti 24 val. per parą ir 7 dienas per savaitę be šventinių dienų veikiančią pagalbos liniją, kuri teikia konsultacijas dėl veiksmų įvykus draudžiamajam įvykiui.</w:t>
      </w:r>
    </w:p>
    <w:p w14:paraId="18349BCF" w14:textId="77777777" w:rsidR="00751C4B" w:rsidRPr="006C3E4E" w:rsidRDefault="00751C4B" w:rsidP="00751C4B">
      <w:pPr>
        <w:pStyle w:val="Textbody"/>
        <w:spacing w:after="0"/>
        <w:rPr>
          <w:szCs w:val="24"/>
        </w:rPr>
      </w:pPr>
      <w:r w:rsidRPr="006C3E4E">
        <w:rPr>
          <w:szCs w:val="24"/>
        </w:rPr>
        <w:t>6. Draudimo sutarties (draudimo poliso) galiojimo terminas 12 mėnesių nuo jo sudarymo momento.</w:t>
      </w:r>
    </w:p>
    <w:p w14:paraId="354A0282" w14:textId="77777777" w:rsidR="00751C4B" w:rsidRPr="006C3E4E" w:rsidRDefault="00751C4B" w:rsidP="00751C4B">
      <w:pPr>
        <w:pStyle w:val="Textbody"/>
        <w:spacing w:after="0"/>
        <w:rPr>
          <w:szCs w:val="24"/>
        </w:rPr>
      </w:pPr>
      <w:r w:rsidRPr="006C3E4E">
        <w:rPr>
          <w:szCs w:val="24"/>
        </w:rPr>
        <w:t>7. Transporto priemonių valdytojų civilinės atsakomybės privalomojo draudimo kaina (metinė draudimo įmoka vienai transporto priemonei) yra pateikiama atsižvelgiant į tai, jog draudžiamos transporto priemonės bus eksploatuojamos Lietuvos Respublikos teritorijoje, tačiau jos yra draudžiamos ir dėl eksploatacijos užsienio teritorijoje (t. y. su „žaliąja korta“ su galiojimu iki 45 dienų už Lietuvos Respublikos ribų per draudimo apsaugos galiojimo laikotarpį).</w:t>
      </w:r>
    </w:p>
    <w:p w14:paraId="734EF271" w14:textId="77777777" w:rsidR="00751C4B" w:rsidRPr="006C3E4E" w:rsidRDefault="00751C4B" w:rsidP="00751C4B">
      <w:pPr>
        <w:pStyle w:val="Textbody"/>
        <w:spacing w:after="0"/>
        <w:rPr>
          <w:szCs w:val="24"/>
        </w:rPr>
      </w:pPr>
      <w:r w:rsidRPr="006C3E4E">
        <w:rPr>
          <w:szCs w:val="24"/>
        </w:rPr>
        <w:t>8. Sutarties galiojimo laikotarpiu perkančiosios organizacijos prašymu tiekėjas turės per 3 darbo dienas pateikti apie draudimo sutarties galiojimo laikotarpiu įvykusių draudžiamųjų įvykių skaičių, pobūdį, išmokėtas draudimo sumas, susijusias su draudžiamaisiais įvykiais pagal kiekvieną transporto priemonę atskirai.</w:t>
      </w:r>
    </w:p>
    <w:p w14:paraId="36B7C240" w14:textId="77777777" w:rsidR="00751C4B" w:rsidRPr="006C3E4E" w:rsidRDefault="00751C4B" w:rsidP="00751C4B">
      <w:pPr>
        <w:pStyle w:val="Textbody"/>
        <w:spacing w:after="0"/>
        <w:rPr>
          <w:szCs w:val="24"/>
        </w:rPr>
      </w:pPr>
      <w:r w:rsidRPr="006C3E4E">
        <w:rPr>
          <w:szCs w:val="24"/>
        </w:rPr>
        <w:t>9. Transporto priemonės turi būti draudžiamos laikantis draudimo paslaugas reglamentuojančių teisės aktų reikalavimų.</w:t>
      </w:r>
    </w:p>
    <w:p w14:paraId="42A3EBFD" w14:textId="77777777" w:rsidR="00751C4B" w:rsidRPr="006C3E4E" w:rsidRDefault="00751C4B" w:rsidP="00751C4B">
      <w:pPr>
        <w:pStyle w:val="Textbody"/>
        <w:spacing w:after="0"/>
        <w:rPr>
          <w:bCs/>
          <w:szCs w:val="24"/>
        </w:rPr>
      </w:pPr>
      <w:r w:rsidRPr="006C3E4E">
        <w:rPr>
          <w:szCs w:val="24"/>
        </w:rPr>
        <w:t xml:space="preserve">10. </w:t>
      </w:r>
      <w:r w:rsidRPr="006C3E4E">
        <w:rPr>
          <w:bCs/>
          <w:szCs w:val="24"/>
        </w:rPr>
        <w:t>Transporto priemonių valdytojų civilinės atsakomybės (toliau – TPVCA) privalomojo draudimo sąlygos:</w:t>
      </w:r>
    </w:p>
    <w:p w14:paraId="25A1217A" w14:textId="77777777" w:rsidR="00751C4B" w:rsidRPr="006C3E4E" w:rsidRDefault="00751C4B" w:rsidP="00751C4B">
      <w:pPr>
        <w:pStyle w:val="Textbody"/>
        <w:spacing w:after="0"/>
        <w:rPr>
          <w:szCs w:val="24"/>
        </w:rPr>
      </w:pPr>
      <w:r w:rsidRPr="006C3E4E">
        <w:rPr>
          <w:szCs w:val="24"/>
        </w:rPr>
        <w:t>10.1. Teikėjas įsipareigoja apdrausti perkančiosios organizacijos transporto priemonių parką TPVCA privalomuoju draudimu pagal pateiktus užsakymus vadovaujantis sutarties reikalavimais bei Lietuvos Respublikos transporto priemonių valdytojų civilinės atsakomybės privalomojo draudimo įstatymo reikalavimais.</w:t>
      </w:r>
    </w:p>
    <w:p w14:paraId="318E139F" w14:textId="77777777" w:rsidR="00751C4B" w:rsidRPr="006C3E4E" w:rsidRDefault="00751C4B" w:rsidP="00751C4B">
      <w:pPr>
        <w:pStyle w:val="Textbody"/>
        <w:spacing w:after="0"/>
        <w:rPr>
          <w:szCs w:val="24"/>
        </w:rPr>
      </w:pPr>
      <w:r w:rsidRPr="006C3E4E">
        <w:rPr>
          <w:szCs w:val="24"/>
        </w:rPr>
        <w:t>10.2. TPVCA privalomasis draudimas įforminamas atskiromis TPVCA privalomojo draudimo sutartimis ir draudimo polisais, kurie pateikiame elektronine forma perkančiajai organizacijai.</w:t>
      </w:r>
    </w:p>
    <w:p w14:paraId="32938D7C" w14:textId="77777777" w:rsidR="00751C4B" w:rsidRPr="006C3E4E" w:rsidRDefault="00751C4B" w:rsidP="00751C4B">
      <w:pPr>
        <w:pStyle w:val="Textbody"/>
        <w:spacing w:after="0"/>
        <w:rPr>
          <w:szCs w:val="24"/>
        </w:rPr>
      </w:pPr>
      <w:r w:rsidRPr="006C3E4E">
        <w:rPr>
          <w:szCs w:val="24"/>
        </w:rPr>
        <w:t>10.3. Transporto priemonėms žaliosios kortos išduodamos nemokamai.</w:t>
      </w:r>
    </w:p>
    <w:p w14:paraId="61A795E7" w14:textId="77777777" w:rsidR="00751C4B" w:rsidRPr="006C3E4E" w:rsidRDefault="00751C4B" w:rsidP="00751C4B">
      <w:pPr>
        <w:pStyle w:val="Textbody"/>
        <w:spacing w:after="0"/>
        <w:rPr>
          <w:szCs w:val="24"/>
        </w:rPr>
      </w:pPr>
      <w:r w:rsidRPr="006C3E4E">
        <w:rPr>
          <w:szCs w:val="24"/>
        </w:rPr>
        <w:t>10.4. Už Paslaugas Užsakovas apmoka pagal Tiekėjo tinkamai išrašytas ir pateiktas sąskaitas-faktūras per 30 (trisdešimt) dienų nuo informacinės sistemos SABIS priemonėmis pateiktos sąskaitos faktūros gavimo dienos.</w:t>
      </w:r>
    </w:p>
    <w:p w14:paraId="752EA02C" w14:textId="77777777" w:rsidR="00751C4B" w:rsidRPr="006C3E4E" w:rsidRDefault="00751C4B" w:rsidP="00751C4B">
      <w:pPr>
        <w:pStyle w:val="Textbody"/>
        <w:spacing w:after="0"/>
        <w:rPr>
          <w:szCs w:val="24"/>
        </w:rPr>
      </w:pPr>
      <w:r w:rsidRPr="006C3E4E">
        <w:rPr>
          <w:szCs w:val="24"/>
        </w:rPr>
        <w:t xml:space="preserve">10.5. Perkančiosios organizacijos transporto parko TPVCA privalomojo draudimo polisai įsigalios skirtingomis datomis metų eigoje ir turės galioti 12 (dvylika) mėnesių nuo įsigaliojimo datos. Perkančiajai organizacijai pageidaujant, draudimo polisai išrašomi trumpesniam nei vienerių metų </w:t>
      </w:r>
      <w:r w:rsidRPr="006C3E4E">
        <w:rPr>
          <w:szCs w:val="24"/>
        </w:rPr>
        <w:lastRenderedPageBreak/>
        <w:t>laikotarpiui, o įmoka paskaičiuojama pagal pateiktus tiekėjo metinius įkainius proporcingai polisų galiojimo laikotarpiui.</w:t>
      </w:r>
    </w:p>
    <w:p w14:paraId="18C3AF59" w14:textId="77777777" w:rsidR="00751C4B" w:rsidRPr="006C3E4E" w:rsidRDefault="00751C4B" w:rsidP="00751C4B">
      <w:pPr>
        <w:pStyle w:val="Textbody"/>
        <w:spacing w:after="0"/>
        <w:rPr>
          <w:szCs w:val="24"/>
        </w:rPr>
      </w:pPr>
      <w:r w:rsidRPr="006C3E4E">
        <w:rPr>
          <w:szCs w:val="24"/>
        </w:rPr>
        <w:t>10.6. Transporto priemonių valdytojų civilinės atsakomybės privalomuoju draudimu draudžiamų transporto priemonių preliminarūs kiekiai, nuostolingumo informacija ir draudžiamų transporto priemonių sąrašas pateikiami prieduose.</w:t>
      </w:r>
    </w:p>
    <w:p w14:paraId="262AAA72" w14:textId="77777777" w:rsidR="00751C4B" w:rsidRPr="006C3E4E" w:rsidRDefault="00751C4B" w:rsidP="00751C4B">
      <w:pPr>
        <w:pStyle w:val="Textbody"/>
        <w:spacing w:after="0"/>
        <w:rPr>
          <w:szCs w:val="24"/>
        </w:rPr>
      </w:pPr>
      <w:r w:rsidRPr="006C3E4E">
        <w:rPr>
          <w:szCs w:val="24"/>
        </w:rPr>
        <w:t>10.7. Pirkimo sutartis galios 12 (dvylika) mėnesių nuo Sutarties įsigaliojimo dienos. Sutartis gali būti pratęsta 2 kartus po 6 mėnesius, jei perkančioji organizacija nenupirks draudimo paslaugų už pradinę sutarties vertę.</w:t>
      </w:r>
    </w:p>
    <w:p w14:paraId="4DD9AB55" w14:textId="77777777" w:rsidR="00751C4B" w:rsidRPr="006C3E4E" w:rsidRDefault="00751C4B" w:rsidP="00751C4B">
      <w:pPr>
        <w:pStyle w:val="Textbody"/>
        <w:spacing w:after="0"/>
        <w:rPr>
          <w:szCs w:val="24"/>
        </w:rPr>
      </w:pPr>
      <w:r w:rsidRPr="006C3E4E">
        <w:rPr>
          <w:szCs w:val="24"/>
        </w:rPr>
        <w:t>PRIDEDAMA:</w:t>
      </w:r>
    </w:p>
    <w:p w14:paraId="328EC681" w14:textId="77777777" w:rsidR="00751C4B" w:rsidRPr="006C3E4E" w:rsidRDefault="00751C4B" w:rsidP="00751C4B">
      <w:pPr>
        <w:pStyle w:val="Textbody"/>
        <w:numPr>
          <w:ilvl w:val="0"/>
          <w:numId w:val="48"/>
        </w:numPr>
        <w:spacing w:after="0"/>
        <w:rPr>
          <w:szCs w:val="24"/>
        </w:rPr>
      </w:pPr>
      <w:r w:rsidRPr="006C3E4E">
        <w:rPr>
          <w:szCs w:val="24"/>
        </w:rPr>
        <w:t>Techninės specifikacijos 1 priedas – transporto priemonių valdytojų civilinės atsakomybės</w:t>
      </w:r>
    </w:p>
    <w:p w14:paraId="2A62088C" w14:textId="77777777" w:rsidR="00751C4B" w:rsidRPr="006C3E4E" w:rsidRDefault="00751C4B" w:rsidP="00751C4B">
      <w:pPr>
        <w:pStyle w:val="Textbody"/>
        <w:spacing w:after="0"/>
        <w:ind w:left="567" w:firstLine="0"/>
        <w:rPr>
          <w:szCs w:val="24"/>
        </w:rPr>
      </w:pPr>
      <w:r w:rsidRPr="006C3E4E">
        <w:rPr>
          <w:szCs w:val="24"/>
        </w:rPr>
        <w:t>privalomuoju draudimu draudžiamų transporto priemonių preliminarūs kiekiai;</w:t>
      </w:r>
    </w:p>
    <w:p w14:paraId="0DEEB9DB" w14:textId="77777777" w:rsidR="00751C4B" w:rsidRPr="006C3E4E" w:rsidRDefault="00751C4B" w:rsidP="00751C4B">
      <w:pPr>
        <w:pStyle w:val="Textbody"/>
        <w:numPr>
          <w:ilvl w:val="0"/>
          <w:numId w:val="48"/>
        </w:numPr>
        <w:spacing w:after="0"/>
        <w:rPr>
          <w:szCs w:val="24"/>
        </w:rPr>
      </w:pPr>
      <w:r w:rsidRPr="006C3E4E">
        <w:rPr>
          <w:szCs w:val="24"/>
        </w:rPr>
        <w:t>Techninės specifikacijos 2 priedas – nuostolingumo informacija (įvykių skaičius ir žalų</w:t>
      </w:r>
    </w:p>
    <w:p w14:paraId="1A5CB59E" w14:textId="77777777" w:rsidR="00751C4B" w:rsidRPr="006C3E4E" w:rsidRDefault="00751C4B" w:rsidP="00751C4B">
      <w:pPr>
        <w:pStyle w:val="Textbody"/>
        <w:spacing w:after="0"/>
        <w:ind w:left="567" w:firstLine="0"/>
        <w:rPr>
          <w:szCs w:val="24"/>
        </w:rPr>
      </w:pPr>
      <w:r w:rsidRPr="006C3E4E">
        <w:rPr>
          <w:szCs w:val="24"/>
        </w:rPr>
        <w:t>sąnaudų suma);</w:t>
      </w:r>
    </w:p>
    <w:p w14:paraId="71B02492" w14:textId="77777777" w:rsidR="00751C4B" w:rsidRPr="006C3E4E" w:rsidRDefault="00751C4B" w:rsidP="00751C4B">
      <w:pPr>
        <w:pStyle w:val="Textbody"/>
        <w:numPr>
          <w:ilvl w:val="0"/>
          <w:numId w:val="48"/>
        </w:numPr>
        <w:spacing w:after="0"/>
        <w:rPr>
          <w:szCs w:val="24"/>
        </w:rPr>
      </w:pPr>
      <w:r w:rsidRPr="006C3E4E">
        <w:rPr>
          <w:szCs w:val="24"/>
        </w:rPr>
        <w:t>Techninės specifikacijos 3 priedas – draudžiamų transporto priemonių sąrašas;</w:t>
      </w:r>
    </w:p>
    <w:p w14:paraId="1185DA6C" w14:textId="77777777" w:rsidR="00751C4B" w:rsidRPr="006C3E4E" w:rsidRDefault="00751C4B" w:rsidP="00751C4B">
      <w:pPr>
        <w:pStyle w:val="Textbody"/>
        <w:spacing w:after="0"/>
        <w:ind w:firstLine="0"/>
        <w:jc w:val="center"/>
        <w:rPr>
          <w:szCs w:val="24"/>
        </w:rPr>
      </w:pPr>
      <w:r w:rsidRPr="006C3E4E">
        <w:rPr>
          <w:szCs w:val="24"/>
        </w:rPr>
        <w:t>____________________</w:t>
      </w:r>
    </w:p>
    <w:p w14:paraId="57190B6B" w14:textId="77777777" w:rsidR="00751C4B" w:rsidRPr="006C3E4E" w:rsidRDefault="00751C4B" w:rsidP="00751C4B">
      <w:pPr>
        <w:rPr>
          <w:szCs w:val="24"/>
        </w:rPr>
      </w:pPr>
      <w:r w:rsidRPr="006C3E4E">
        <w:rPr>
          <w:szCs w:val="24"/>
        </w:rPr>
        <w:br w:type="page"/>
      </w:r>
    </w:p>
    <w:p w14:paraId="76D7EBD3" w14:textId="77777777" w:rsidR="00751C4B" w:rsidRPr="006C3E4E" w:rsidRDefault="00751C4B" w:rsidP="00751C4B">
      <w:pPr>
        <w:pStyle w:val="Textbody"/>
        <w:suppressAutoHyphens w:val="0"/>
        <w:spacing w:after="0"/>
        <w:jc w:val="right"/>
        <w:textAlignment w:val="auto"/>
        <w:rPr>
          <w:szCs w:val="24"/>
        </w:rPr>
      </w:pPr>
      <w:r w:rsidRPr="006C3E4E">
        <w:rPr>
          <w:iCs/>
          <w:szCs w:val="24"/>
        </w:rPr>
        <w:lastRenderedPageBreak/>
        <w:t>Techninės specifikacijos 1 priedas</w:t>
      </w:r>
    </w:p>
    <w:p w14:paraId="547EE354" w14:textId="77777777" w:rsidR="00751C4B" w:rsidRPr="006C3E4E" w:rsidRDefault="00751C4B" w:rsidP="00751C4B">
      <w:pPr>
        <w:pStyle w:val="Textbody"/>
        <w:spacing w:after="0"/>
        <w:rPr>
          <w:caps/>
          <w:szCs w:val="24"/>
        </w:rPr>
      </w:pPr>
      <w:r w:rsidRPr="006C3E4E">
        <w:rPr>
          <w:caps/>
          <w:szCs w:val="24"/>
        </w:rPr>
        <w:t> </w:t>
      </w:r>
    </w:p>
    <w:p w14:paraId="22E3FA17" w14:textId="77777777" w:rsidR="00751C4B" w:rsidRPr="006C3E4E" w:rsidRDefault="00751C4B" w:rsidP="00751C4B">
      <w:pPr>
        <w:pStyle w:val="Textbody"/>
        <w:spacing w:after="0"/>
        <w:jc w:val="center"/>
        <w:rPr>
          <w:b/>
          <w:caps/>
          <w:szCs w:val="24"/>
        </w:rPr>
      </w:pPr>
      <w:r w:rsidRPr="006C3E4E">
        <w:rPr>
          <w:b/>
          <w:caps/>
          <w:szCs w:val="24"/>
        </w:rPr>
        <w:t>Transporto priemonių valdytojų civilinės atsakomybės privalomuoju draudimu draudžiamų transporto priemonių preliminarŪS KIEKIAI</w:t>
      </w:r>
    </w:p>
    <w:p w14:paraId="1EFDFF67" w14:textId="77777777" w:rsidR="00751C4B" w:rsidRPr="006C3E4E" w:rsidRDefault="00751C4B" w:rsidP="00751C4B">
      <w:pPr>
        <w:pStyle w:val="Textbody"/>
        <w:spacing w:after="0"/>
        <w:ind w:firstLine="0"/>
        <w:jc w:val="center"/>
        <w:rPr>
          <w:b/>
          <w:caps/>
          <w:szCs w:val="24"/>
        </w:rPr>
      </w:pPr>
    </w:p>
    <w:tbl>
      <w:tblPr>
        <w:tblW w:w="6636" w:type="dxa"/>
        <w:tblInd w:w="1808" w:type="dxa"/>
        <w:tblLayout w:type="fixed"/>
        <w:tblCellMar>
          <w:left w:w="10" w:type="dxa"/>
          <w:right w:w="10" w:type="dxa"/>
        </w:tblCellMar>
        <w:tblLook w:val="0000" w:firstRow="0" w:lastRow="0" w:firstColumn="0" w:lastColumn="0" w:noHBand="0" w:noVBand="0"/>
      </w:tblPr>
      <w:tblGrid>
        <w:gridCol w:w="1055"/>
        <w:gridCol w:w="4445"/>
        <w:gridCol w:w="1136"/>
      </w:tblGrid>
      <w:tr w:rsidR="00751C4B" w:rsidRPr="006C3E4E" w14:paraId="289936C0" w14:textId="77777777" w:rsidTr="00826735">
        <w:tc>
          <w:tcPr>
            <w:tcW w:w="10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13BCAFE" w14:textId="77777777" w:rsidR="00751C4B" w:rsidRPr="006C3E4E" w:rsidRDefault="00751C4B" w:rsidP="00826735">
            <w:pPr>
              <w:pStyle w:val="TableContents"/>
              <w:rPr>
                <w:b/>
              </w:rPr>
            </w:pPr>
            <w:r w:rsidRPr="006C3E4E">
              <w:rPr>
                <w:b/>
              </w:rPr>
              <w:t>Eil.</w:t>
            </w:r>
          </w:p>
          <w:p w14:paraId="3DE72B12" w14:textId="77777777" w:rsidR="00751C4B" w:rsidRPr="006C3E4E" w:rsidRDefault="00751C4B" w:rsidP="00826735">
            <w:pPr>
              <w:pStyle w:val="TableContents"/>
              <w:rPr>
                <w:b/>
              </w:rPr>
            </w:pPr>
            <w:r w:rsidRPr="006C3E4E">
              <w:rPr>
                <w:b/>
              </w:rPr>
              <w:t>Nr.</w:t>
            </w:r>
          </w:p>
        </w:tc>
        <w:tc>
          <w:tcPr>
            <w:tcW w:w="444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686C1F3D" w14:textId="77777777" w:rsidR="00751C4B" w:rsidRPr="006C3E4E" w:rsidRDefault="00751C4B" w:rsidP="00826735">
            <w:pPr>
              <w:pStyle w:val="TableContents"/>
              <w:rPr>
                <w:b/>
              </w:rPr>
            </w:pPr>
            <w:r w:rsidRPr="006C3E4E">
              <w:rPr>
                <w:b/>
              </w:rPr>
              <w:t>Transporto priemonių kategorijos</w:t>
            </w:r>
          </w:p>
        </w:tc>
        <w:tc>
          <w:tcPr>
            <w:tcW w:w="113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14:paraId="16F74EDD" w14:textId="77777777" w:rsidR="00751C4B" w:rsidRPr="006C3E4E" w:rsidRDefault="00751C4B" w:rsidP="00826735">
            <w:pPr>
              <w:pStyle w:val="TableContents"/>
              <w:rPr>
                <w:b/>
              </w:rPr>
            </w:pPr>
            <w:r w:rsidRPr="006C3E4E">
              <w:rPr>
                <w:b/>
              </w:rPr>
              <w:t>Kiekis, vnt.</w:t>
            </w:r>
          </w:p>
        </w:tc>
      </w:tr>
      <w:tr w:rsidR="00751C4B" w:rsidRPr="006C3E4E" w14:paraId="33E57BB2" w14:textId="77777777" w:rsidTr="00826735">
        <w:tc>
          <w:tcPr>
            <w:tcW w:w="10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18D61BA6" w14:textId="77777777" w:rsidR="00751C4B" w:rsidRPr="006C3E4E" w:rsidRDefault="00751C4B" w:rsidP="00826735">
            <w:pPr>
              <w:pStyle w:val="TableContents"/>
            </w:pPr>
            <w:r w:rsidRPr="006C3E4E">
              <w:t>1.</w:t>
            </w:r>
          </w:p>
        </w:tc>
        <w:tc>
          <w:tcPr>
            <w:tcW w:w="444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8EF761C" w14:textId="77777777" w:rsidR="00751C4B" w:rsidRPr="006C3E4E" w:rsidRDefault="00751C4B" w:rsidP="00826735">
            <w:pPr>
              <w:pStyle w:val="TableContents"/>
            </w:pPr>
            <w:r w:rsidRPr="006C3E4E">
              <w:t>Lengvieji automobiliai</w:t>
            </w:r>
          </w:p>
        </w:tc>
        <w:tc>
          <w:tcPr>
            <w:tcW w:w="113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59302F6" w14:textId="77777777" w:rsidR="00751C4B" w:rsidRPr="006C3E4E" w:rsidRDefault="00751C4B" w:rsidP="00826735">
            <w:pPr>
              <w:pStyle w:val="TableContents"/>
            </w:pPr>
            <w:r w:rsidRPr="006C3E4E">
              <w:t>196</w:t>
            </w:r>
          </w:p>
        </w:tc>
      </w:tr>
      <w:tr w:rsidR="00751C4B" w:rsidRPr="006C3E4E" w14:paraId="2847D5A1" w14:textId="77777777" w:rsidTr="00826735">
        <w:tc>
          <w:tcPr>
            <w:tcW w:w="10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5C73DD3" w14:textId="77777777" w:rsidR="00751C4B" w:rsidRPr="006C3E4E" w:rsidRDefault="00751C4B" w:rsidP="00826735">
            <w:pPr>
              <w:pStyle w:val="TableContents"/>
            </w:pPr>
            <w:r w:rsidRPr="006C3E4E">
              <w:t>2.</w:t>
            </w:r>
          </w:p>
        </w:tc>
        <w:tc>
          <w:tcPr>
            <w:tcW w:w="444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79B792E" w14:textId="77777777" w:rsidR="00751C4B" w:rsidRPr="006C3E4E" w:rsidRDefault="00751C4B" w:rsidP="00826735">
            <w:pPr>
              <w:pStyle w:val="TableContents"/>
            </w:pPr>
            <w:r w:rsidRPr="006C3E4E">
              <w:t>Krovininiai automobiliai iki 3,5 t.</w:t>
            </w:r>
          </w:p>
        </w:tc>
        <w:tc>
          <w:tcPr>
            <w:tcW w:w="113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3284B606" w14:textId="77777777" w:rsidR="00751C4B" w:rsidRPr="006C3E4E" w:rsidRDefault="00751C4B" w:rsidP="00826735">
            <w:pPr>
              <w:pStyle w:val="TableContents"/>
            </w:pPr>
            <w:r w:rsidRPr="006C3E4E">
              <w:t>3</w:t>
            </w:r>
          </w:p>
        </w:tc>
      </w:tr>
      <w:tr w:rsidR="00751C4B" w:rsidRPr="006C3E4E" w14:paraId="42165A74" w14:textId="77777777" w:rsidTr="00826735">
        <w:tc>
          <w:tcPr>
            <w:tcW w:w="10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6DB45F8" w14:textId="77777777" w:rsidR="00751C4B" w:rsidRPr="006C3E4E" w:rsidRDefault="00751C4B" w:rsidP="00826735">
            <w:pPr>
              <w:pStyle w:val="TableContents"/>
            </w:pPr>
            <w:r w:rsidRPr="006C3E4E">
              <w:t>3.</w:t>
            </w:r>
          </w:p>
        </w:tc>
        <w:tc>
          <w:tcPr>
            <w:tcW w:w="444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5183C0D" w14:textId="77777777" w:rsidR="00751C4B" w:rsidRPr="006C3E4E" w:rsidRDefault="00751C4B" w:rsidP="00826735">
            <w:pPr>
              <w:pStyle w:val="TableContents"/>
            </w:pPr>
            <w:r w:rsidRPr="006C3E4E">
              <w:t>Priekabos</w:t>
            </w:r>
          </w:p>
        </w:tc>
        <w:tc>
          <w:tcPr>
            <w:tcW w:w="113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DC462FE" w14:textId="77777777" w:rsidR="00751C4B" w:rsidRPr="006C3E4E" w:rsidRDefault="00751C4B" w:rsidP="00826735">
            <w:pPr>
              <w:pStyle w:val="TableContents"/>
            </w:pPr>
            <w:r w:rsidRPr="006C3E4E">
              <w:t>5</w:t>
            </w:r>
          </w:p>
        </w:tc>
      </w:tr>
      <w:tr w:rsidR="00751C4B" w:rsidRPr="006C3E4E" w14:paraId="08ACF429" w14:textId="77777777" w:rsidTr="00826735">
        <w:tc>
          <w:tcPr>
            <w:tcW w:w="10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E98E61C" w14:textId="77777777" w:rsidR="00751C4B" w:rsidRPr="006C3E4E" w:rsidRDefault="00751C4B" w:rsidP="00826735">
            <w:pPr>
              <w:pStyle w:val="TableContents"/>
            </w:pPr>
            <w:r w:rsidRPr="006C3E4E">
              <w:t>4.</w:t>
            </w:r>
          </w:p>
        </w:tc>
        <w:tc>
          <w:tcPr>
            <w:tcW w:w="444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AC0B56E" w14:textId="77777777" w:rsidR="00751C4B" w:rsidRPr="006C3E4E" w:rsidRDefault="00751C4B" w:rsidP="00826735">
            <w:pPr>
              <w:pStyle w:val="TableContents"/>
            </w:pPr>
            <w:r w:rsidRPr="006C3E4E">
              <w:t>Motociklai</w:t>
            </w:r>
          </w:p>
        </w:tc>
        <w:tc>
          <w:tcPr>
            <w:tcW w:w="113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DFD4781" w14:textId="77777777" w:rsidR="00751C4B" w:rsidRPr="006C3E4E" w:rsidRDefault="00751C4B" w:rsidP="00826735">
            <w:pPr>
              <w:pStyle w:val="TableContents"/>
            </w:pPr>
            <w:r w:rsidRPr="006C3E4E">
              <w:t>13</w:t>
            </w:r>
          </w:p>
        </w:tc>
      </w:tr>
      <w:tr w:rsidR="00751C4B" w:rsidRPr="006C3E4E" w14:paraId="6FEF8D2F" w14:textId="77777777" w:rsidTr="00826735">
        <w:tc>
          <w:tcPr>
            <w:tcW w:w="5500"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E1F89A1" w14:textId="77777777" w:rsidR="00751C4B" w:rsidRPr="006C3E4E" w:rsidRDefault="00751C4B" w:rsidP="00826735">
            <w:pPr>
              <w:pStyle w:val="TableContents"/>
              <w:jc w:val="both"/>
              <w:rPr>
                <w:b/>
              </w:rPr>
            </w:pPr>
            <w:r w:rsidRPr="006C3E4E">
              <w:rPr>
                <w:b/>
              </w:rPr>
              <w:t>Iš viso:</w:t>
            </w:r>
          </w:p>
        </w:tc>
        <w:tc>
          <w:tcPr>
            <w:tcW w:w="113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4AEFE34B" w14:textId="77777777" w:rsidR="00751C4B" w:rsidRPr="006C3E4E" w:rsidRDefault="00751C4B" w:rsidP="00826735">
            <w:pPr>
              <w:pStyle w:val="TableContents"/>
            </w:pPr>
            <w:r w:rsidRPr="006C3E4E">
              <w:t>217</w:t>
            </w:r>
          </w:p>
        </w:tc>
      </w:tr>
    </w:tbl>
    <w:p w14:paraId="54083537" w14:textId="77777777" w:rsidR="00751C4B" w:rsidRPr="006C3E4E" w:rsidRDefault="00751C4B" w:rsidP="00751C4B">
      <w:pPr>
        <w:pStyle w:val="Textbody"/>
        <w:spacing w:after="0"/>
        <w:jc w:val="center"/>
        <w:rPr>
          <w:szCs w:val="24"/>
        </w:rPr>
      </w:pPr>
      <w:r w:rsidRPr="006C3E4E">
        <w:rPr>
          <w:szCs w:val="24"/>
        </w:rPr>
        <w:t> </w:t>
      </w:r>
    </w:p>
    <w:p w14:paraId="59EE639C" w14:textId="77777777" w:rsidR="00751C4B" w:rsidRPr="006C3E4E" w:rsidRDefault="00751C4B" w:rsidP="00751C4B">
      <w:pPr>
        <w:pStyle w:val="Textbody"/>
        <w:spacing w:after="0"/>
        <w:jc w:val="center"/>
        <w:rPr>
          <w:b/>
          <w:szCs w:val="24"/>
        </w:rPr>
      </w:pPr>
      <w:r w:rsidRPr="006C3E4E">
        <w:rPr>
          <w:b/>
          <w:szCs w:val="24"/>
        </w:rPr>
        <w:t>_________________</w:t>
      </w:r>
    </w:p>
    <w:p w14:paraId="29702F57" w14:textId="77777777" w:rsidR="00751C4B" w:rsidRPr="006C3E4E" w:rsidRDefault="00751C4B" w:rsidP="00751C4B">
      <w:pPr>
        <w:rPr>
          <w:szCs w:val="24"/>
        </w:rPr>
      </w:pPr>
      <w:r w:rsidRPr="006C3E4E">
        <w:rPr>
          <w:szCs w:val="24"/>
        </w:rPr>
        <w:br w:type="page"/>
      </w:r>
    </w:p>
    <w:p w14:paraId="4FD4E403" w14:textId="77777777" w:rsidR="00751C4B" w:rsidRPr="006C3E4E" w:rsidRDefault="00751C4B" w:rsidP="00751C4B">
      <w:pPr>
        <w:pStyle w:val="Textbody"/>
        <w:suppressAutoHyphens w:val="0"/>
        <w:spacing w:after="0"/>
        <w:jc w:val="right"/>
        <w:textAlignment w:val="auto"/>
        <w:rPr>
          <w:szCs w:val="24"/>
        </w:rPr>
      </w:pPr>
      <w:r w:rsidRPr="006C3E4E">
        <w:rPr>
          <w:iCs/>
          <w:szCs w:val="24"/>
        </w:rPr>
        <w:lastRenderedPageBreak/>
        <w:t>Techninės specifikacijos 2 priedas</w:t>
      </w:r>
    </w:p>
    <w:p w14:paraId="353C24E7" w14:textId="77777777" w:rsidR="00751C4B" w:rsidRPr="006C3E4E" w:rsidRDefault="00751C4B" w:rsidP="00751C4B">
      <w:pPr>
        <w:pStyle w:val="Textbody"/>
        <w:spacing w:after="0"/>
        <w:rPr>
          <w:szCs w:val="24"/>
        </w:rPr>
      </w:pPr>
      <w:r w:rsidRPr="006C3E4E">
        <w:rPr>
          <w:szCs w:val="24"/>
        </w:rPr>
        <w:t> </w:t>
      </w:r>
    </w:p>
    <w:p w14:paraId="5F607547" w14:textId="77777777" w:rsidR="00751C4B" w:rsidRPr="006C3E4E" w:rsidRDefault="00751C4B" w:rsidP="00751C4B">
      <w:pPr>
        <w:pStyle w:val="Textbody"/>
        <w:spacing w:after="0"/>
        <w:jc w:val="center"/>
        <w:rPr>
          <w:b/>
          <w:caps/>
          <w:szCs w:val="24"/>
        </w:rPr>
      </w:pPr>
      <w:r w:rsidRPr="006C3E4E">
        <w:rPr>
          <w:b/>
          <w:caps/>
          <w:szCs w:val="24"/>
        </w:rPr>
        <w:t>Nuostolingumo informacija</w:t>
      </w:r>
    </w:p>
    <w:p w14:paraId="128009F3" w14:textId="77777777" w:rsidR="00751C4B" w:rsidRPr="006C3E4E" w:rsidRDefault="00751C4B" w:rsidP="00751C4B">
      <w:pPr>
        <w:pStyle w:val="Textbody"/>
        <w:spacing w:after="0"/>
        <w:jc w:val="center"/>
        <w:rPr>
          <w:b/>
          <w:caps/>
          <w:szCs w:val="24"/>
        </w:rPr>
      </w:pPr>
      <w:r w:rsidRPr="006C3E4E">
        <w:rPr>
          <w:b/>
          <w:caps/>
          <w:szCs w:val="24"/>
        </w:rPr>
        <w:t>(įvykių skaičius ir ŽALŲ SĄNAUDŲ SUMA)</w:t>
      </w:r>
    </w:p>
    <w:p w14:paraId="550A6AFF" w14:textId="77777777" w:rsidR="00751C4B" w:rsidRPr="006C3E4E" w:rsidRDefault="00751C4B" w:rsidP="00751C4B">
      <w:pPr>
        <w:pStyle w:val="Textbody"/>
        <w:spacing w:after="0"/>
        <w:jc w:val="center"/>
        <w:rPr>
          <w:caps/>
          <w:szCs w:val="24"/>
        </w:rPr>
      </w:pPr>
      <w:r w:rsidRPr="006C3E4E">
        <w:rPr>
          <w:caps/>
          <w:szCs w:val="24"/>
        </w:rPr>
        <w:t> </w:t>
      </w:r>
    </w:p>
    <w:tbl>
      <w:tblPr>
        <w:tblW w:w="9528" w:type="dxa"/>
        <w:tblInd w:w="54" w:type="dxa"/>
        <w:tblLayout w:type="fixed"/>
        <w:tblCellMar>
          <w:left w:w="10" w:type="dxa"/>
          <w:right w:w="10" w:type="dxa"/>
        </w:tblCellMar>
        <w:tblLook w:val="0000" w:firstRow="0" w:lastRow="0" w:firstColumn="0" w:lastColumn="0" w:noHBand="0" w:noVBand="0"/>
      </w:tblPr>
      <w:tblGrid>
        <w:gridCol w:w="1779"/>
        <w:gridCol w:w="1285"/>
        <w:gridCol w:w="1981"/>
        <w:gridCol w:w="4483"/>
      </w:tblGrid>
      <w:tr w:rsidR="00751C4B" w:rsidRPr="006C3E4E" w14:paraId="1B251362" w14:textId="77777777" w:rsidTr="00826735">
        <w:tc>
          <w:tcPr>
            <w:tcW w:w="9528" w:type="dxa"/>
            <w:gridSpan w:val="4"/>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BB78990" w14:textId="77777777" w:rsidR="00751C4B" w:rsidRPr="006C3E4E" w:rsidRDefault="00751C4B" w:rsidP="00826735">
            <w:pPr>
              <w:pStyle w:val="TableContents"/>
              <w:jc w:val="both"/>
              <w:rPr>
                <w:b/>
              </w:rPr>
            </w:pPr>
            <w:r w:rsidRPr="006C3E4E">
              <w:rPr>
                <w:b/>
              </w:rPr>
              <w:t>Transporto priemonių valdytojų civilinės atsakomybės privalomasis draudimas</w:t>
            </w:r>
          </w:p>
        </w:tc>
      </w:tr>
      <w:tr w:rsidR="00751C4B" w:rsidRPr="006C3E4E" w14:paraId="5C35C5C4" w14:textId="77777777" w:rsidTr="00826735">
        <w:tc>
          <w:tcPr>
            <w:tcW w:w="177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86567AC" w14:textId="77777777" w:rsidR="00751C4B" w:rsidRPr="006C3E4E" w:rsidRDefault="00751C4B" w:rsidP="00826735">
            <w:pPr>
              <w:pStyle w:val="TableContents"/>
              <w:jc w:val="center"/>
              <w:rPr>
                <w:b/>
              </w:rPr>
            </w:pPr>
            <w:r w:rsidRPr="006C3E4E">
              <w:rPr>
                <w:b/>
              </w:rPr>
              <w:t>Metai</w:t>
            </w:r>
          </w:p>
        </w:tc>
        <w:tc>
          <w:tcPr>
            <w:tcW w:w="128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65471FDA" w14:textId="77777777" w:rsidR="00751C4B" w:rsidRPr="006C3E4E" w:rsidRDefault="00751C4B" w:rsidP="00826735">
            <w:pPr>
              <w:pStyle w:val="TableContents"/>
              <w:jc w:val="center"/>
              <w:rPr>
                <w:b/>
              </w:rPr>
            </w:pPr>
            <w:r w:rsidRPr="006C3E4E">
              <w:rPr>
                <w:b/>
              </w:rPr>
              <w:t>Įvykių skaičius, vnt.</w:t>
            </w:r>
          </w:p>
        </w:tc>
        <w:tc>
          <w:tcPr>
            <w:tcW w:w="1981"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749DDD76" w14:textId="77777777" w:rsidR="00751C4B" w:rsidRPr="006C3E4E" w:rsidRDefault="00751C4B" w:rsidP="00826735">
            <w:pPr>
              <w:pStyle w:val="TableContents"/>
              <w:jc w:val="center"/>
              <w:rPr>
                <w:b/>
              </w:rPr>
            </w:pPr>
            <w:r w:rsidRPr="006C3E4E">
              <w:rPr>
                <w:b/>
              </w:rPr>
              <w:t>Žalų sąnaudų suma,</w:t>
            </w:r>
          </w:p>
          <w:p w14:paraId="6745EDF4" w14:textId="77777777" w:rsidR="00751C4B" w:rsidRPr="006C3E4E" w:rsidRDefault="00751C4B" w:rsidP="00826735">
            <w:pPr>
              <w:pStyle w:val="TableContents"/>
              <w:jc w:val="center"/>
              <w:rPr>
                <w:b/>
              </w:rPr>
            </w:pPr>
            <w:r w:rsidRPr="006C3E4E">
              <w:rPr>
                <w:b/>
              </w:rPr>
              <w:t>Eur</w:t>
            </w:r>
          </w:p>
        </w:tc>
        <w:tc>
          <w:tcPr>
            <w:tcW w:w="448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00C68DAD" w14:textId="77777777" w:rsidR="00751C4B" w:rsidRPr="006C3E4E" w:rsidRDefault="00751C4B" w:rsidP="00826735">
            <w:pPr>
              <w:pStyle w:val="TableContents"/>
              <w:jc w:val="center"/>
              <w:rPr>
                <w:b/>
              </w:rPr>
            </w:pPr>
            <w:r w:rsidRPr="006C3E4E">
              <w:rPr>
                <w:b/>
              </w:rPr>
              <w:t>Draustų transporto priemonių skaičius</w:t>
            </w:r>
          </w:p>
        </w:tc>
      </w:tr>
      <w:tr w:rsidR="00751C4B" w:rsidRPr="006C3E4E" w14:paraId="3892D34A" w14:textId="77777777" w:rsidTr="00826735">
        <w:tc>
          <w:tcPr>
            <w:tcW w:w="1779" w:type="dxa"/>
            <w:tcBorders>
              <w:top w:val="single" w:sz="4" w:space="0" w:color="auto"/>
              <w:left w:val="single" w:sz="8" w:space="0" w:color="000000"/>
              <w:bottom w:val="single" w:sz="4" w:space="0" w:color="auto"/>
              <w:right w:val="single" w:sz="8" w:space="0" w:color="000000"/>
            </w:tcBorders>
            <w:tcMar>
              <w:top w:w="28" w:type="dxa"/>
              <w:left w:w="28" w:type="dxa"/>
              <w:bottom w:w="28" w:type="dxa"/>
              <w:right w:w="28" w:type="dxa"/>
            </w:tcMar>
            <w:vAlign w:val="center"/>
          </w:tcPr>
          <w:p w14:paraId="15F0D895" w14:textId="77777777" w:rsidR="00751C4B" w:rsidRPr="006C3E4E" w:rsidRDefault="00751C4B" w:rsidP="00826735">
            <w:pPr>
              <w:pStyle w:val="TableContents"/>
              <w:tabs>
                <w:tab w:val="left" w:pos="109"/>
              </w:tabs>
            </w:pPr>
            <w:r w:rsidRPr="006C3E4E">
              <w:t>2023 m. gegužė -2024 m. balandis</w:t>
            </w:r>
          </w:p>
        </w:tc>
        <w:tc>
          <w:tcPr>
            <w:tcW w:w="1285" w:type="dxa"/>
            <w:tcBorders>
              <w:top w:val="single" w:sz="4" w:space="0" w:color="auto"/>
              <w:left w:val="single" w:sz="8" w:space="0" w:color="000000"/>
              <w:bottom w:val="single" w:sz="4" w:space="0" w:color="auto"/>
              <w:right w:val="single" w:sz="8" w:space="0" w:color="000000"/>
            </w:tcBorders>
            <w:tcMar>
              <w:top w:w="0" w:type="dxa"/>
              <w:left w:w="28" w:type="dxa"/>
              <w:bottom w:w="28" w:type="dxa"/>
              <w:right w:w="28" w:type="dxa"/>
            </w:tcMar>
            <w:vAlign w:val="center"/>
          </w:tcPr>
          <w:p w14:paraId="53B18C0B" w14:textId="77777777" w:rsidR="00751C4B" w:rsidRPr="006C3E4E" w:rsidRDefault="00751C4B" w:rsidP="00826735">
            <w:pPr>
              <w:pStyle w:val="TableContents"/>
              <w:tabs>
                <w:tab w:val="left" w:pos="227"/>
              </w:tabs>
              <w:ind w:firstLine="113"/>
              <w:jc w:val="center"/>
            </w:pPr>
            <w:r w:rsidRPr="006C3E4E">
              <w:t>6</w:t>
            </w:r>
          </w:p>
        </w:tc>
        <w:tc>
          <w:tcPr>
            <w:tcW w:w="1981" w:type="dxa"/>
            <w:tcBorders>
              <w:top w:val="single" w:sz="4" w:space="0" w:color="auto"/>
              <w:left w:val="single" w:sz="8" w:space="0" w:color="000000"/>
              <w:bottom w:val="single" w:sz="4" w:space="0" w:color="auto"/>
              <w:right w:val="single" w:sz="8" w:space="0" w:color="000000"/>
            </w:tcBorders>
            <w:tcMar>
              <w:top w:w="0" w:type="dxa"/>
              <w:left w:w="28" w:type="dxa"/>
              <w:bottom w:w="28" w:type="dxa"/>
              <w:right w:w="28" w:type="dxa"/>
            </w:tcMar>
            <w:vAlign w:val="center"/>
          </w:tcPr>
          <w:p w14:paraId="5D565983" w14:textId="77777777" w:rsidR="00751C4B" w:rsidRPr="006C3E4E" w:rsidRDefault="00751C4B" w:rsidP="00826735">
            <w:pPr>
              <w:pStyle w:val="Standard"/>
              <w:widowControl w:val="0"/>
              <w:suppressLineNumbers/>
              <w:ind w:firstLine="113"/>
              <w:jc w:val="center"/>
              <w:rPr>
                <w:rFonts w:ascii="Times New Roman" w:hAnsi="Times New Roman" w:cs="Times New Roman"/>
                <w:sz w:val="24"/>
                <w:szCs w:val="24"/>
              </w:rPr>
            </w:pPr>
            <w:r w:rsidRPr="006C3E4E">
              <w:rPr>
                <w:rFonts w:ascii="Times New Roman" w:eastAsiaTheme="minorHAnsi" w:hAnsi="Times New Roman" w:cs="Times New Roman"/>
                <w:bCs/>
                <w:sz w:val="24"/>
                <w:szCs w:val="24"/>
              </w:rPr>
              <w:t>10111,88 Eur</w:t>
            </w:r>
          </w:p>
        </w:tc>
        <w:tc>
          <w:tcPr>
            <w:tcW w:w="4483" w:type="dxa"/>
            <w:tcBorders>
              <w:top w:val="single" w:sz="4" w:space="0" w:color="auto"/>
              <w:left w:val="single" w:sz="8" w:space="0" w:color="000000"/>
              <w:bottom w:val="single" w:sz="4" w:space="0" w:color="auto"/>
              <w:right w:val="single" w:sz="8" w:space="0" w:color="000000"/>
            </w:tcBorders>
            <w:tcMar>
              <w:top w:w="0" w:type="dxa"/>
              <w:left w:w="28" w:type="dxa"/>
              <w:bottom w:w="28" w:type="dxa"/>
              <w:right w:w="28" w:type="dxa"/>
            </w:tcMar>
          </w:tcPr>
          <w:p w14:paraId="54B4D66C" w14:textId="77777777" w:rsidR="00751C4B" w:rsidRPr="006C3E4E" w:rsidRDefault="00751C4B" w:rsidP="00826735">
            <w:pPr>
              <w:pStyle w:val="Standard"/>
              <w:widowControl w:val="0"/>
              <w:suppressLineNumbers/>
              <w:ind w:firstLine="113"/>
              <w:rPr>
                <w:rFonts w:ascii="Times New Roman" w:hAnsi="Times New Roman" w:cs="Times New Roman"/>
                <w:sz w:val="24"/>
                <w:szCs w:val="24"/>
              </w:rPr>
            </w:pPr>
            <w:r w:rsidRPr="006C3E4E">
              <w:rPr>
                <w:rFonts w:ascii="Times New Roman" w:hAnsi="Times New Roman" w:cs="Times New Roman"/>
                <w:sz w:val="24"/>
                <w:szCs w:val="24"/>
              </w:rPr>
              <w:t>202</w:t>
            </w:r>
          </w:p>
        </w:tc>
      </w:tr>
      <w:tr w:rsidR="00751C4B" w:rsidRPr="006C3E4E" w14:paraId="4276CF58" w14:textId="77777777" w:rsidTr="00826735">
        <w:tc>
          <w:tcPr>
            <w:tcW w:w="1779" w:type="dxa"/>
            <w:tcBorders>
              <w:top w:val="single" w:sz="4" w:space="0" w:color="auto"/>
              <w:left w:val="single" w:sz="8" w:space="0" w:color="000000"/>
              <w:bottom w:val="single" w:sz="8" w:space="0" w:color="000000"/>
              <w:right w:val="single" w:sz="8" w:space="0" w:color="000000"/>
            </w:tcBorders>
            <w:tcMar>
              <w:top w:w="28" w:type="dxa"/>
              <w:left w:w="28" w:type="dxa"/>
              <w:bottom w:w="28" w:type="dxa"/>
              <w:right w:w="28" w:type="dxa"/>
            </w:tcMar>
            <w:vAlign w:val="center"/>
          </w:tcPr>
          <w:p w14:paraId="73C0807E" w14:textId="77777777" w:rsidR="00751C4B" w:rsidRPr="006C3E4E" w:rsidRDefault="00751C4B" w:rsidP="00826735">
            <w:pPr>
              <w:pStyle w:val="TableContents"/>
              <w:tabs>
                <w:tab w:val="left" w:pos="109"/>
              </w:tabs>
            </w:pPr>
            <w:r w:rsidRPr="006C3E4E">
              <w:t>2024 m. birželis- 2025 m. lapkritis</w:t>
            </w:r>
          </w:p>
        </w:tc>
        <w:tc>
          <w:tcPr>
            <w:tcW w:w="1285" w:type="dxa"/>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vAlign w:val="center"/>
          </w:tcPr>
          <w:p w14:paraId="3B0E4DF8" w14:textId="77777777" w:rsidR="00751C4B" w:rsidRPr="006C3E4E" w:rsidRDefault="00751C4B" w:rsidP="00826735">
            <w:pPr>
              <w:pStyle w:val="TableContents"/>
              <w:tabs>
                <w:tab w:val="left" w:pos="227"/>
              </w:tabs>
              <w:ind w:firstLine="113"/>
              <w:jc w:val="center"/>
            </w:pPr>
            <w:r w:rsidRPr="006C3E4E">
              <w:t>9</w:t>
            </w:r>
          </w:p>
        </w:tc>
        <w:tc>
          <w:tcPr>
            <w:tcW w:w="1981" w:type="dxa"/>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vAlign w:val="center"/>
          </w:tcPr>
          <w:p w14:paraId="2ED20806" w14:textId="77777777" w:rsidR="00751C4B" w:rsidRPr="006C3E4E" w:rsidRDefault="00751C4B" w:rsidP="00826735">
            <w:pPr>
              <w:pStyle w:val="Standard"/>
              <w:widowControl w:val="0"/>
              <w:suppressLineNumbers/>
              <w:ind w:firstLine="113"/>
              <w:jc w:val="center"/>
              <w:rPr>
                <w:rFonts w:ascii="Times New Roman" w:eastAsiaTheme="minorHAnsi" w:hAnsi="Times New Roman" w:cs="Times New Roman"/>
                <w:bCs/>
                <w:sz w:val="24"/>
                <w:szCs w:val="24"/>
              </w:rPr>
            </w:pPr>
            <w:r w:rsidRPr="006C3E4E">
              <w:rPr>
                <w:rFonts w:ascii="Times New Roman" w:eastAsiaTheme="minorHAnsi" w:hAnsi="Times New Roman" w:cs="Times New Roman"/>
                <w:bCs/>
                <w:sz w:val="24"/>
                <w:szCs w:val="24"/>
              </w:rPr>
              <w:t>10594,23 Eur</w:t>
            </w:r>
          </w:p>
        </w:tc>
        <w:tc>
          <w:tcPr>
            <w:tcW w:w="4483" w:type="dxa"/>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tcPr>
          <w:p w14:paraId="4A8A9B5B" w14:textId="77777777" w:rsidR="00751C4B" w:rsidRPr="006C3E4E" w:rsidRDefault="00751C4B" w:rsidP="00826735">
            <w:pPr>
              <w:pStyle w:val="Standard"/>
              <w:widowControl w:val="0"/>
              <w:suppressLineNumbers/>
              <w:ind w:firstLine="113"/>
              <w:rPr>
                <w:rFonts w:ascii="Times New Roman" w:hAnsi="Times New Roman" w:cs="Times New Roman"/>
                <w:sz w:val="24"/>
                <w:szCs w:val="24"/>
              </w:rPr>
            </w:pPr>
            <w:r w:rsidRPr="006C3E4E">
              <w:rPr>
                <w:rFonts w:ascii="Times New Roman" w:hAnsi="Times New Roman" w:cs="Times New Roman"/>
                <w:sz w:val="24"/>
                <w:szCs w:val="24"/>
              </w:rPr>
              <w:t>203</w:t>
            </w:r>
          </w:p>
        </w:tc>
      </w:tr>
    </w:tbl>
    <w:p w14:paraId="62FD4247" w14:textId="77777777" w:rsidR="00751C4B" w:rsidRPr="006C3E4E" w:rsidRDefault="00751C4B" w:rsidP="00751C4B">
      <w:pPr>
        <w:pStyle w:val="Textbody"/>
        <w:spacing w:after="0"/>
        <w:rPr>
          <w:szCs w:val="24"/>
        </w:rPr>
      </w:pPr>
      <w:r w:rsidRPr="006C3E4E">
        <w:rPr>
          <w:szCs w:val="24"/>
        </w:rPr>
        <w:t>Duomenys pateikti remiantis iš paslaugų teikėjų gauta informacija.</w:t>
      </w:r>
    </w:p>
    <w:p w14:paraId="28E4796F" w14:textId="77777777" w:rsidR="00751C4B" w:rsidRPr="006C3E4E" w:rsidRDefault="00751C4B" w:rsidP="00751C4B">
      <w:pPr>
        <w:pStyle w:val="Textbody"/>
        <w:spacing w:after="0"/>
        <w:rPr>
          <w:szCs w:val="24"/>
        </w:rPr>
      </w:pPr>
      <w:r w:rsidRPr="006C3E4E">
        <w:rPr>
          <w:szCs w:val="24"/>
        </w:rPr>
        <w:t> </w:t>
      </w:r>
    </w:p>
    <w:p w14:paraId="6013506B" w14:textId="77777777" w:rsidR="00751C4B" w:rsidRPr="006C3E4E" w:rsidRDefault="00751C4B" w:rsidP="00751C4B">
      <w:pPr>
        <w:pStyle w:val="Textbody"/>
        <w:spacing w:after="0"/>
        <w:jc w:val="center"/>
        <w:rPr>
          <w:szCs w:val="24"/>
        </w:rPr>
      </w:pPr>
      <w:r w:rsidRPr="006C3E4E">
        <w:rPr>
          <w:szCs w:val="24"/>
        </w:rPr>
        <w:t>___________________________________</w:t>
      </w:r>
    </w:p>
    <w:p w14:paraId="60010272" w14:textId="77777777" w:rsidR="00751C4B" w:rsidRPr="006C3E4E" w:rsidRDefault="00751C4B" w:rsidP="00751C4B">
      <w:pPr>
        <w:rPr>
          <w:szCs w:val="24"/>
        </w:rPr>
      </w:pPr>
      <w:r w:rsidRPr="006C3E4E">
        <w:rPr>
          <w:szCs w:val="24"/>
        </w:rPr>
        <w:br w:type="page"/>
      </w:r>
    </w:p>
    <w:p w14:paraId="21C7A6A2" w14:textId="77777777" w:rsidR="00751C4B" w:rsidRPr="006C3E4E" w:rsidRDefault="00751C4B" w:rsidP="00751C4B">
      <w:pPr>
        <w:pStyle w:val="Textbody"/>
        <w:tabs>
          <w:tab w:val="left" w:pos="991"/>
        </w:tabs>
        <w:suppressAutoHyphens w:val="0"/>
        <w:spacing w:after="0"/>
        <w:jc w:val="right"/>
        <w:textAlignment w:val="auto"/>
        <w:rPr>
          <w:iCs/>
          <w:szCs w:val="24"/>
        </w:rPr>
      </w:pPr>
      <w:r w:rsidRPr="006C3E4E">
        <w:rPr>
          <w:iCs/>
          <w:szCs w:val="24"/>
        </w:rPr>
        <w:lastRenderedPageBreak/>
        <w:t>Techninės specifikacijos 3 priedas</w:t>
      </w:r>
    </w:p>
    <w:p w14:paraId="035058D1" w14:textId="77777777" w:rsidR="00751C4B" w:rsidRPr="006C3E4E" w:rsidRDefault="00751C4B" w:rsidP="00751C4B">
      <w:pPr>
        <w:pStyle w:val="Textbody"/>
        <w:tabs>
          <w:tab w:val="left" w:pos="991"/>
        </w:tabs>
        <w:suppressAutoHyphens w:val="0"/>
        <w:spacing w:after="0"/>
        <w:jc w:val="center"/>
        <w:textAlignment w:val="auto"/>
        <w:rPr>
          <w:b/>
          <w:iCs/>
          <w:szCs w:val="24"/>
        </w:rPr>
      </w:pPr>
    </w:p>
    <w:p w14:paraId="3C6BF3BC" w14:textId="77777777" w:rsidR="00751C4B" w:rsidRPr="006C3E4E" w:rsidRDefault="00751C4B" w:rsidP="00751C4B">
      <w:pPr>
        <w:pStyle w:val="Textbody"/>
        <w:tabs>
          <w:tab w:val="left" w:pos="991"/>
        </w:tabs>
        <w:suppressAutoHyphens w:val="0"/>
        <w:spacing w:after="0"/>
        <w:jc w:val="center"/>
        <w:textAlignment w:val="auto"/>
        <w:rPr>
          <w:b/>
          <w:iCs/>
          <w:szCs w:val="24"/>
        </w:rPr>
      </w:pPr>
      <w:r w:rsidRPr="006C3E4E">
        <w:rPr>
          <w:b/>
          <w:iCs/>
          <w:szCs w:val="24"/>
        </w:rPr>
        <w:t>DRAUDŽIAMŲ TRANSPORTO PRIEMONIŲ SĄRAŠAS</w:t>
      </w:r>
    </w:p>
    <w:p w14:paraId="14725AC7" w14:textId="77777777" w:rsidR="00751C4B" w:rsidRPr="006C3E4E" w:rsidRDefault="00751C4B" w:rsidP="00751C4B">
      <w:pPr>
        <w:pStyle w:val="Textbody"/>
        <w:tabs>
          <w:tab w:val="left" w:pos="991"/>
        </w:tabs>
        <w:suppressAutoHyphens w:val="0"/>
        <w:spacing w:after="0"/>
        <w:jc w:val="center"/>
        <w:textAlignment w:val="auto"/>
        <w:rPr>
          <w:b/>
          <w:iCs/>
          <w:szCs w:val="24"/>
        </w:rPr>
      </w:pPr>
    </w:p>
    <w:tbl>
      <w:tblPr>
        <w:tblW w:w="9628" w:type="dxa"/>
        <w:tblCellMar>
          <w:left w:w="10" w:type="dxa"/>
          <w:right w:w="10" w:type="dxa"/>
        </w:tblCellMar>
        <w:tblLook w:val="0000" w:firstRow="0" w:lastRow="0" w:firstColumn="0" w:lastColumn="0" w:noHBand="0" w:noVBand="0"/>
      </w:tblPr>
      <w:tblGrid>
        <w:gridCol w:w="1129"/>
        <w:gridCol w:w="4111"/>
        <w:gridCol w:w="4388"/>
      </w:tblGrid>
      <w:tr w:rsidR="00751C4B" w:rsidRPr="006C3E4E" w14:paraId="776BBFAE"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148DB" w14:textId="77777777" w:rsidR="00751C4B" w:rsidRPr="006C3E4E" w:rsidRDefault="00751C4B" w:rsidP="00826735">
            <w:pPr>
              <w:pStyle w:val="Textbody"/>
              <w:tabs>
                <w:tab w:val="left" w:pos="991"/>
              </w:tabs>
              <w:suppressAutoHyphens w:val="0"/>
              <w:spacing w:after="0"/>
              <w:ind w:firstLine="0"/>
              <w:jc w:val="center"/>
              <w:textAlignment w:val="auto"/>
              <w:rPr>
                <w:b/>
                <w:szCs w:val="24"/>
              </w:rPr>
            </w:pPr>
            <w:r w:rsidRPr="006C3E4E">
              <w:rPr>
                <w:b/>
                <w:szCs w:val="24"/>
              </w:rPr>
              <w:t>Eilės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4B4C0" w14:textId="77777777" w:rsidR="00751C4B" w:rsidRPr="006C3E4E" w:rsidRDefault="00751C4B" w:rsidP="00826735">
            <w:pPr>
              <w:pStyle w:val="Textbody"/>
              <w:tabs>
                <w:tab w:val="left" w:pos="991"/>
              </w:tabs>
              <w:suppressAutoHyphens w:val="0"/>
              <w:spacing w:after="0"/>
              <w:ind w:firstLine="0"/>
              <w:jc w:val="center"/>
              <w:textAlignment w:val="auto"/>
              <w:rPr>
                <w:b/>
                <w:szCs w:val="24"/>
              </w:rPr>
            </w:pPr>
            <w:r w:rsidRPr="006C3E4E">
              <w:rPr>
                <w:b/>
                <w:szCs w:val="24"/>
              </w:rPr>
              <w:t>Transporto priemonės tipas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7169F" w14:textId="77777777" w:rsidR="00751C4B" w:rsidRPr="006C3E4E" w:rsidRDefault="00751C4B" w:rsidP="00826735">
            <w:pPr>
              <w:pStyle w:val="Textbody"/>
              <w:tabs>
                <w:tab w:val="left" w:pos="991"/>
              </w:tabs>
              <w:suppressAutoHyphens w:val="0"/>
              <w:spacing w:after="0"/>
              <w:ind w:firstLine="0"/>
              <w:jc w:val="center"/>
              <w:textAlignment w:val="auto"/>
              <w:rPr>
                <w:b/>
                <w:szCs w:val="24"/>
              </w:rPr>
            </w:pPr>
            <w:r w:rsidRPr="006C3E4E">
              <w:rPr>
                <w:b/>
                <w:szCs w:val="24"/>
              </w:rPr>
              <w:t>Transporto priemonės pagaminimo data</w:t>
            </w:r>
          </w:p>
        </w:tc>
      </w:tr>
      <w:tr w:rsidR="00751C4B" w:rsidRPr="006C3E4E" w14:paraId="6E7787F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561F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BD5A3"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F9BC4"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2020 01 01</w:t>
            </w:r>
          </w:p>
        </w:tc>
      </w:tr>
      <w:tr w:rsidR="00751C4B" w:rsidRPr="006C3E4E" w14:paraId="5E2F3F1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7FFC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D12B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30B90" w14:textId="77777777" w:rsidR="00751C4B" w:rsidRPr="006C3E4E" w:rsidRDefault="00751C4B" w:rsidP="00826735">
            <w:pPr>
              <w:jc w:val="center"/>
              <w:rPr>
                <w:szCs w:val="24"/>
              </w:rPr>
            </w:pPr>
            <w:r w:rsidRPr="006C3E4E">
              <w:rPr>
                <w:szCs w:val="24"/>
              </w:rPr>
              <w:t>2016 01 01</w:t>
            </w:r>
          </w:p>
        </w:tc>
      </w:tr>
      <w:tr w:rsidR="00751C4B" w:rsidRPr="006C3E4E" w14:paraId="4C62B50A"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37260"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7BFBE"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3A0F6" w14:textId="77777777" w:rsidR="00751C4B" w:rsidRPr="006C3E4E" w:rsidRDefault="00751C4B" w:rsidP="00826735">
            <w:pPr>
              <w:jc w:val="center"/>
              <w:rPr>
                <w:szCs w:val="24"/>
              </w:rPr>
            </w:pPr>
            <w:r w:rsidRPr="006C3E4E">
              <w:rPr>
                <w:szCs w:val="24"/>
              </w:rPr>
              <w:t>2020 01 01</w:t>
            </w:r>
          </w:p>
        </w:tc>
      </w:tr>
      <w:tr w:rsidR="00751C4B" w:rsidRPr="006C3E4E" w14:paraId="6C3CCAC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818E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00858"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FB2E"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2016 01 01</w:t>
            </w:r>
          </w:p>
        </w:tc>
      </w:tr>
      <w:tr w:rsidR="00751C4B" w:rsidRPr="006C3E4E" w14:paraId="0ACF524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C47E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F3C76"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F6915"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2015 01 01</w:t>
            </w:r>
          </w:p>
        </w:tc>
      </w:tr>
      <w:tr w:rsidR="00751C4B" w:rsidRPr="006C3E4E" w14:paraId="2E98038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3326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1420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EF19D"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2018 01 01</w:t>
            </w:r>
          </w:p>
        </w:tc>
      </w:tr>
      <w:tr w:rsidR="00751C4B" w:rsidRPr="006C3E4E" w14:paraId="54CBB9E0"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C448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E043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F158"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2015 01 01</w:t>
            </w:r>
          </w:p>
        </w:tc>
      </w:tr>
      <w:tr w:rsidR="00751C4B" w:rsidRPr="006C3E4E" w14:paraId="0BA16F6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6985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F5D3B"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8848A"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2018 01 01</w:t>
            </w:r>
          </w:p>
        </w:tc>
      </w:tr>
      <w:tr w:rsidR="00751C4B" w:rsidRPr="006C3E4E" w14:paraId="121E5DFF"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E6D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73ABF"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58D65"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2019 01 01</w:t>
            </w:r>
          </w:p>
        </w:tc>
      </w:tr>
      <w:tr w:rsidR="00751C4B" w:rsidRPr="006C3E4E" w14:paraId="42CE05FD"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8AE3E"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1599E"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7B4C0" w14:textId="77777777" w:rsidR="00751C4B" w:rsidRPr="006C3E4E" w:rsidRDefault="00751C4B" w:rsidP="00826735">
            <w:pPr>
              <w:jc w:val="center"/>
              <w:rPr>
                <w:szCs w:val="24"/>
              </w:rPr>
            </w:pPr>
            <w:r w:rsidRPr="006C3E4E">
              <w:rPr>
                <w:szCs w:val="24"/>
              </w:rPr>
              <w:t>2009 01 01</w:t>
            </w:r>
          </w:p>
        </w:tc>
      </w:tr>
      <w:tr w:rsidR="00751C4B" w:rsidRPr="006C3E4E" w14:paraId="4874C9A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8856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215EF"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04C1E" w14:textId="77777777" w:rsidR="00751C4B" w:rsidRPr="006C3E4E" w:rsidRDefault="00751C4B" w:rsidP="00826735">
            <w:pPr>
              <w:jc w:val="center"/>
              <w:rPr>
                <w:szCs w:val="24"/>
              </w:rPr>
            </w:pPr>
            <w:r w:rsidRPr="006C3E4E">
              <w:rPr>
                <w:szCs w:val="24"/>
              </w:rPr>
              <w:t>2016 01 01</w:t>
            </w:r>
          </w:p>
        </w:tc>
      </w:tr>
      <w:tr w:rsidR="00751C4B" w:rsidRPr="006C3E4E" w14:paraId="21246AD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8F2B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3672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886B3" w14:textId="77777777" w:rsidR="00751C4B" w:rsidRPr="006C3E4E" w:rsidRDefault="00751C4B" w:rsidP="00826735">
            <w:pPr>
              <w:jc w:val="center"/>
              <w:rPr>
                <w:szCs w:val="24"/>
              </w:rPr>
            </w:pPr>
            <w:r w:rsidRPr="006C3E4E">
              <w:rPr>
                <w:szCs w:val="24"/>
              </w:rPr>
              <w:t>2019 01 01</w:t>
            </w:r>
          </w:p>
        </w:tc>
      </w:tr>
      <w:tr w:rsidR="00751C4B" w:rsidRPr="006C3E4E" w14:paraId="6E250189"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30CC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DE5E5"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92D1F"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2019 01 01</w:t>
            </w:r>
          </w:p>
        </w:tc>
      </w:tr>
      <w:tr w:rsidR="00751C4B" w:rsidRPr="006C3E4E" w14:paraId="1F52D70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8C79A"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E28E5"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3E41C"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2015 01 01</w:t>
            </w:r>
          </w:p>
        </w:tc>
      </w:tr>
      <w:tr w:rsidR="00751C4B" w:rsidRPr="006C3E4E" w14:paraId="399971DE"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FB44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4035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15B53" w14:textId="77777777" w:rsidR="00751C4B" w:rsidRPr="006C3E4E" w:rsidRDefault="00751C4B" w:rsidP="00826735">
            <w:pPr>
              <w:jc w:val="center"/>
              <w:rPr>
                <w:szCs w:val="24"/>
              </w:rPr>
            </w:pPr>
            <w:r w:rsidRPr="006C3E4E">
              <w:rPr>
                <w:szCs w:val="24"/>
              </w:rPr>
              <w:t>2015 01 01</w:t>
            </w:r>
          </w:p>
        </w:tc>
      </w:tr>
      <w:tr w:rsidR="00751C4B" w:rsidRPr="006C3E4E" w14:paraId="63F7C6C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22F15"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525E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AD5C5" w14:textId="77777777" w:rsidR="00751C4B" w:rsidRPr="006C3E4E" w:rsidRDefault="00751C4B" w:rsidP="00826735">
            <w:pPr>
              <w:jc w:val="center"/>
              <w:rPr>
                <w:szCs w:val="24"/>
              </w:rPr>
            </w:pPr>
            <w:r w:rsidRPr="006C3E4E">
              <w:rPr>
                <w:szCs w:val="24"/>
              </w:rPr>
              <w:t>2012 01 01</w:t>
            </w:r>
          </w:p>
        </w:tc>
      </w:tr>
      <w:tr w:rsidR="00751C4B" w:rsidRPr="006C3E4E" w14:paraId="2069BE0C"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17C7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08F3C"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3DEDD" w14:textId="77777777" w:rsidR="00751C4B" w:rsidRPr="006C3E4E" w:rsidRDefault="00751C4B" w:rsidP="00826735">
            <w:pPr>
              <w:jc w:val="center"/>
              <w:rPr>
                <w:szCs w:val="24"/>
              </w:rPr>
            </w:pPr>
            <w:r w:rsidRPr="006C3E4E">
              <w:rPr>
                <w:szCs w:val="24"/>
              </w:rPr>
              <w:t>2019 01 01</w:t>
            </w:r>
          </w:p>
        </w:tc>
      </w:tr>
      <w:tr w:rsidR="00751C4B" w:rsidRPr="006C3E4E" w14:paraId="70D3AA0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C8C35"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B896B"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3C89A" w14:textId="77777777" w:rsidR="00751C4B" w:rsidRPr="006C3E4E" w:rsidRDefault="00751C4B" w:rsidP="00826735">
            <w:pPr>
              <w:jc w:val="center"/>
              <w:rPr>
                <w:szCs w:val="24"/>
              </w:rPr>
            </w:pPr>
            <w:r w:rsidRPr="006C3E4E">
              <w:rPr>
                <w:szCs w:val="24"/>
              </w:rPr>
              <w:t>2018 01 01</w:t>
            </w:r>
          </w:p>
        </w:tc>
      </w:tr>
      <w:tr w:rsidR="00751C4B" w:rsidRPr="006C3E4E" w14:paraId="5198B36D"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E2EC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53B2C"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C747"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2017 01 01</w:t>
            </w:r>
          </w:p>
        </w:tc>
      </w:tr>
      <w:tr w:rsidR="00751C4B" w:rsidRPr="006C3E4E" w14:paraId="783B338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8451F"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09F0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0D62"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2016 01 01</w:t>
            </w:r>
          </w:p>
        </w:tc>
      </w:tr>
      <w:tr w:rsidR="00751C4B" w:rsidRPr="006C3E4E" w14:paraId="0650036B"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4B47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D46F"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15753" w14:textId="77777777" w:rsidR="00751C4B" w:rsidRPr="006C3E4E" w:rsidRDefault="00751C4B" w:rsidP="00826735">
            <w:pPr>
              <w:jc w:val="center"/>
              <w:rPr>
                <w:szCs w:val="24"/>
              </w:rPr>
            </w:pPr>
            <w:r w:rsidRPr="006C3E4E">
              <w:rPr>
                <w:szCs w:val="24"/>
              </w:rPr>
              <w:t>2019 01 01</w:t>
            </w:r>
          </w:p>
        </w:tc>
      </w:tr>
      <w:tr w:rsidR="00751C4B" w:rsidRPr="006C3E4E" w14:paraId="61D2542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FC18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FADC8"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C0C7" w14:textId="77777777" w:rsidR="00751C4B" w:rsidRPr="006C3E4E" w:rsidRDefault="00751C4B" w:rsidP="00826735">
            <w:pPr>
              <w:jc w:val="center"/>
              <w:rPr>
                <w:szCs w:val="24"/>
              </w:rPr>
            </w:pPr>
            <w:r w:rsidRPr="006C3E4E">
              <w:rPr>
                <w:szCs w:val="24"/>
              </w:rPr>
              <w:t>2019 01 01</w:t>
            </w:r>
          </w:p>
        </w:tc>
      </w:tr>
      <w:tr w:rsidR="00751C4B" w:rsidRPr="006C3E4E" w14:paraId="22D30E6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34F6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A308E"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5A761"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2016 01 01</w:t>
            </w:r>
          </w:p>
        </w:tc>
      </w:tr>
      <w:tr w:rsidR="00751C4B" w:rsidRPr="006C3E4E" w14:paraId="4050368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B666C"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5062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962CC"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2015 01 01</w:t>
            </w:r>
          </w:p>
        </w:tc>
      </w:tr>
      <w:tr w:rsidR="00751C4B" w:rsidRPr="006C3E4E" w14:paraId="1E5B666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7B93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988B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D9EA2"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2017 01 01</w:t>
            </w:r>
          </w:p>
        </w:tc>
      </w:tr>
      <w:tr w:rsidR="00751C4B" w:rsidRPr="006C3E4E" w14:paraId="5A13E42A"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41DB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4B3F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91DAB"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2016 01 01</w:t>
            </w:r>
          </w:p>
        </w:tc>
      </w:tr>
      <w:tr w:rsidR="00751C4B" w:rsidRPr="006C3E4E" w14:paraId="7D61EEE0"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4FE31"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87CF6"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EB711"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2016 01 01</w:t>
            </w:r>
          </w:p>
        </w:tc>
      </w:tr>
      <w:tr w:rsidR="00751C4B" w:rsidRPr="006C3E4E" w14:paraId="19C7AC1F"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5F03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CB2DD"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6960F"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2016 01 01</w:t>
            </w:r>
          </w:p>
        </w:tc>
      </w:tr>
      <w:tr w:rsidR="00751C4B" w:rsidRPr="006C3E4E" w14:paraId="2B0F78B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2DF9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8F595"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2186B"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2019 01 01</w:t>
            </w:r>
          </w:p>
        </w:tc>
      </w:tr>
      <w:tr w:rsidR="00751C4B" w:rsidRPr="006C3E4E" w14:paraId="4D33040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61001"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A78E"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8C2B9"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2016 01 01</w:t>
            </w:r>
          </w:p>
        </w:tc>
      </w:tr>
      <w:tr w:rsidR="00751C4B" w:rsidRPr="006C3E4E" w14:paraId="22E9349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DF69E"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ACF6F"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4AC77"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2016 01 01</w:t>
            </w:r>
          </w:p>
        </w:tc>
      </w:tr>
      <w:tr w:rsidR="00751C4B" w:rsidRPr="006C3E4E" w14:paraId="560F8E4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332C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0302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2ECB4"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2019 01 01</w:t>
            </w:r>
          </w:p>
        </w:tc>
      </w:tr>
      <w:tr w:rsidR="00751C4B" w:rsidRPr="006C3E4E" w14:paraId="5C5E0B1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13DCA"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C309E"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20D1E" w14:textId="77777777" w:rsidR="00751C4B" w:rsidRPr="006C3E4E" w:rsidRDefault="00751C4B" w:rsidP="00826735">
            <w:pPr>
              <w:jc w:val="center"/>
              <w:rPr>
                <w:szCs w:val="24"/>
              </w:rPr>
            </w:pPr>
            <w:r w:rsidRPr="006C3E4E">
              <w:rPr>
                <w:szCs w:val="24"/>
              </w:rPr>
              <w:t>2016 01 01</w:t>
            </w:r>
          </w:p>
        </w:tc>
      </w:tr>
      <w:tr w:rsidR="00751C4B" w:rsidRPr="006C3E4E" w14:paraId="6278F52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B7CD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132FF"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5A3E" w14:textId="77777777" w:rsidR="00751C4B" w:rsidRPr="006C3E4E" w:rsidRDefault="00751C4B" w:rsidP="00826735">
            <w:pPr>
              <w:jc w:val="center"/>
              <w:rPr>
                <w:szCs w:val="24"/>
              </w:rPr>
            </w:pPr>
            <w:r w:rsidRPr="006C3E4E">
              <w:rPr>
                <w:szCs w:val="24"/>
              </w:rPr>
              <w:t>2019 01 01</w:t>
            </w:r>
          </w:p>
        </w:tc>
      </w:tr>
      <w:tr w:rsidR="00751C4B" w:rsidRPr="006C3E4E" w14:paraId="002D20B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1EA7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C45B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AAA89" w14:textId="77777777" w:rsidR="00751C4B" w:rsidRPr="006C3E4E" w:rsidRDefault="00751C4B" w:rsidP="00826735">
            <w:pPr>
              <w:jc w:val="center"/>
              <w:rPr>
                <w:szCs w:val="24"/>
              </w:rPr>
            </w:pPr>
            <w:r w:rsidRPr="006C3E4E">
              <w:rPr>
                <w:szCs w:val="24"/>
              </w:rPr>
              <w:t>2019 01 01</w:t>
            </w:r>
          </w:p>
        </w:tc>
      </w:tr>
      <w:tr w:rsidR="00751C4B" w:rsidRPr="006C3E4E" w14:paraId="4FA93CD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BCE6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98CA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4A420" w14:textId="77777777" w:rsidR="00751C4B" w:rsidRPr="006C3E4E" w:rsidRDefault="00751C4B" w:rsidP="00826735">
            <w:pPr>
              <w:jc w:val="center"/>
              <w:rPr>
                <w:szCs w:val="24"/>
              </w:rPr>
            </w:pPr>
            <w:r w:rsidRPr="006C3E4E">
              <w:rPr>
                <w:szCs w:val="24"/>
              </w:rPr>
              <w:t>2016 01 01</w:t>
            </w:r>
          </w:p>
        </w:tc>
      </w:tr>
      <w:tr w:rsidR="00751C4B" w:rsidRPr="006C3E4E" w14:paraId="7C40F57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FB61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9236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F6C0D" w14:textId="77777777" w:rsidR="00751C4B" w:rsidRPr="006C3E4E" w:rsidRDefault="00751C4B" w:rsidP="00826735">
            <w:pPr>
              <w:jc w:val="center"/>
              <w:rPr>
                <w:szCs w:val="24"/>
              </w:rPr>
            </w:pPr>
            <w:r w:rsidRPr="006C3E4E">
              <w:rPr>
                <w:szCs w:val="24"/>
              </w:rPr>
              <w:t>2019 01 01</w:t>
            </w:r>
          </w:p>
        </w:tc>
      </w:tr>
      <w:tr w:rsidR="00751C4B" w:rsidRPr="006C3E4E" w14:paraId="69EE1F0E"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54EF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31BE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1E295" w14:textId="77777777" w:rsidR="00751C4B" w:rsidRPr="006C3E4E" w:rsidRDefault="00751C4B" w:rsidP="00826735">
            <w:pPr>
              <w:jc w:val="center"/>
              <w:rPr>
                <w:szCs w:val="24"/>
              </w:rPr>
            </w:pPr>
            <w:r w:rsidRPr="006C3E4E">
              <w:rPr>
                <w:szCs w:val="24"/>
              </w:rPr>
              <w:t>2015 01 01</w:t>
            </w:r>
          </w:p>
        </w:tc>
      </w:tr>
      <w:tr w:rsidR="00751C4B" w:rsidRPr="006C3E4E" w14:paraId="12C9609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A4D60"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74E4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354CE" w14:textId="77777777" w:rsidR="00751C4B" w:rsidRPr="006C3E4E" w:rsidRDefault="00751C4B" w:rsidP="00826735">
            <w:pPr>
              <w:jc w:val="center"/>
              <w:rPr>
                <w:szCs w:val="24"/>
              </w:rPr>
            </w:pPr>
            <w:r w:rsidRPr="006C3E4E">
              <w:rPr>
                <w:szCs w:val="24"/>
              </w:rPr>
              <w:t>2016 01 01</w:t>
            </w:r>
          </w:p>
        </w:tc>
      </w:tr>
      <w:tr w:rsidR="00751C4B" w:rsidRPr="006C3E4E" w14:paraId="7FB40D1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A6CB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9CB1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077E3" w14:textId="77777777" w:rsidR="00751C4B" w:rsidRPr="006C3E4E" w:rsidRDefault="00751C4B" w:rsidP="00826735">
            <w:pPr>
              <w:jc w:val="center"/>
              <w:rPr>
                <w:szCs w:val="24"/>
              </w:rPr>
            </w:pPr>
            <w:r w:rsidRPr="006C3E4E">
              <w:rPr>
                <w:szCs w:val="24"/>
              </w:rPr>
              <w:t>2016 01 01</w:t>
            </w:r>
          </w:p>
        </w:tc>
      </w:tr>
      <w:tr w:rsidR="00751C4B" w:rsidRPr="006C3E4E" w14:paraId="2F28A220"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70C1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7950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C78F1" w14:textId="77777777" w:rsidR="00751C4B" w:rsidRPr="006C3E4E" w:rsidRDefault="00751C4B" w:rsidP="00826735">
            <w:pPr>
              <w:jc w:val="center"/>
              <w:rPr>
                <w:szCs w:val="24"/>
              </w:rPr>
            </w:pPr>
            <w:r w:rsidRPr="006C3E4E">
              <w:rPr>
                <w:szCs w:val="24"/>
              </w:rPr>
              <w:t>2021 01 01</w:t>
            </w:r>
          </w:p>
        </w:tc>
      </w:tr>
      <w:tr w:rsidR="00751C4B" w:rsidRPr="006C3E4E" w14:paraId="6D013DDD"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060BE"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C3EEC"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6E522" w14:textId="77777777" w:rsidR="00751C4B" w:rsidRPr="006C3E4E" w:rsidRDefault="00751C4B" w:rsidP="00826735">
            <w:pPr>
              <w:jc w:val="center"/>
              <w:rPr>
                <w:szCs w:val="24"/>
              </w:rPr>
            </w:pPr>
            <w:r w:rsidRPr="006C3E4E">
              <w:rPr>
                <w:szCs w:val="24"/>
              </w:rPr>
              <w:t>2021 01 01</w:t>
            </w:r>
          </w:p>
        </w:tc>
      </w:tr>
      <w:tr w:rsidR="00751C4B" w:rsidRPr="006C3E4E" w14:paraId="5348FA2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F3281"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7C5E"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D0581" w14:textId="77777777" w:rsidR="00751C4B" w:rsidRPr="006C3E4E" w:rsidRDefault="00751C4B" w:rsidP="00826735">
            <w:pPr>
              <w:jc w:val="center"/>
              <w:rPr>
                <w:szCs w:val="24"/>
              </w:rPr>
            </w:pPr>
            <w:r w:rsidRPr="006C3E4E">
              <w:rPr>
                <w:szCs w:val="24"/>
              </w:rPr>
              <w:t>2021 01 01</w:t>
            </w:r>
          </w:p>
        </w:tc>
      </w:tr>
      <w:tr w:rsidR="00751C4B" w:rsidRPr="006C3E4E" w14:paraId="43D03B5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1B7A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E994C"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BAB1D" w14:textId="77777777" w:rsidR="00751C4B" w:rsidRPr="006C3E4E" w:rsidRDefault="00751C4B" w:rsidP="00826735">
            <w:pPr>
              <w:jc w:val="center"/>
              <w:rPr>
                <w:szCs w:val="24"/>
              </w:rPr>
            </w:pPr>
            <w:r w:rsidRPr="006C3E4E">
              <w:rPr>
                <w:szCs w:val="24"/>
              </w:rPr>
              <w:t>2022 01 01</w:t>
            </w:r>
          </w:p>
        </w:tc>
      </w:tr>
      <w:tr w:rsidR="00751C4B" w:rsidRPr="006C3E4E" w14:paraId="0D6D079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879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AB565"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DB6DD"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2022 01 01</w:t>
            </w:r>
          </w:p>
        </w:tc>
      </w:tr>
      <w:tr w:rsidR="00751C4B" w:rsidRPr="006C3E4E" w14:paraId="4867096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8F46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4D35"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2E2E4"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2022 01 01</w:t>
            </w:r>
          </w:p>
        </w:tc>
      </w:tr>
      <w:tr w:rsidR="00751C4B" w:rsidRPr="006C3E4E" w14:paraId="124C388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FFC8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76730" w14:textId="77777777" w:rsidR="00751C4B" w:rsidRPr="006C3E4E" w:rsidRDefault="00751C4B" w:rsidP="00826735">
            <w:pPr>
              <w:jc w:val="center"/>
              <w:rPr>
                <w:szCs w:val="24"/>
              </w:rPr>
            </w:pPr>
            <w:r w:rsidRPr="006C3E4E">
              <w:rPr>
                <w:szCs w:val="24"/>
              </w:rPr>
              <w:t>Krovininis mikroautobusas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E735A"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2023 01 01</w:t>
            </w:r>
          </w:p>
        </w:tc>
      </w:tr>
      <w:tr w:rsidR="00751C4B" w:rsidRPr="006C3E4E" w14:paraId="5375B79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0B3F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4AAF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F0A29" w14:textId="77777777" w:rsidR="00751C4B" w:rsidRPr="006C3E4E" w:rsidRDefault="00751C4B" w:rsidP="00826735">
            <w:pPr>
              <w:jc w:val="center"/>
              <w:rPr>
                <w:szCs w:val="24"/>
              </w:rPr>
            </w:pPr>
            <w:r w:rsidRPr="006C3E4E">
              <w:rPr>
                <w:szCs w:val="24"/>
              </w:rPr>
              <w:t>2016 01 01</w:t>
            </w:r>
          </w:p>
        </w:tc>
      </w:tr>
      <w:tr w:rsidR="00751C4B" w:rsidRPr="006C3E4E" w14:paraId="1228C3BB"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0D68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2B52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BCD1E" w14:textId="77777777" w:rsidR="00751C4B" w:rsidRPr="006C3E4E" w:rsidRDefault="00751C4B" w:rsidP="00826735">
            <w:pPr>
              <w:jc w:val="center"/>
              <w:rPr>
                <w:szCs w:val="24"/>
              </w:rPr>
            </w:pPr>
            <w:r w:rsidRPr="006C3E4E">
              <w:rPr>
                <w:szCs w:val="24"/>
              </w:rPr>
              <w:t>2015 01 01</w:t>
            </w:r>
          </w:p>
        </w:tc>
      </w:tr>
      <w:tr w:rsidR="00751C4B" w:rsidRPr="006C3E4E" w14:paraId="56AD42FF"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9898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D69B7"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D665F" w14:textId="77777777" w:rsidR="00751C4B" w:rsidRPr="006C3E4E" w:rsidRDefault="00751C4B" w:rsidP="00826735">
            <w:pPr>
              <w:jc w:val="center"/>
              <w:rPr>
                <w:szCs w:val="24"/>
              </w:rPr>
            </w:pPr>
            <w:r w:rsidRPr="006C3E4E">
              <w:rPr>
                <w:szCs w:val="24"/>
              </w:rPr>
              <w:t>2006 01 01</w:t>
            </w:r>
          </w:p>
        </w:tc>
      </w:tr>
      <w:tr w:rsidR="00751C4B" w:rsidRPr="006C3E4E" w14:paraId="4C87481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00D7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1B6D2"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F644A" w14:textId="77777777" w:rsidR="00751C4B" w:rsidRPr="006C3E4E" w:rsidRDefault="00751C4B" w:rsidP="00826735">
            <w:pPr>
              <w:jc w:val="center"/>
              <w:rPr>
                <w:szCs w:val="24"/>
              </w:rPr>
            </w:pPr>
            <w:r w:rsidRPr="006C3E4E">
              <w:rPr>
                <w:szCs w:val="24"/>
              </w:rPr>
              <w:t>2017 01 01</w:t>
            </w:r>
          </w:p>
        </w:tc>
      </w:tr>
      <w:tr w:rsidR="00751C4B" w:rsidRPr="006C3E4E" w14:paraId="7D55741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5990E"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DB436"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7347C" w14:textId="77777777" w:rsidR="00751C4B" w:rsidRPr="006C3E4E" w:rsidRDefault="00751C4B" w:rsidP="00826735">
            <w:pPr>
              <w:jc w:val="center"/>
              <w:rPr>
                <w:szCs w:val="24"/>
              </w:rPr>
            </w:pPr>
            <w:r w:rsidRPr="006C3E4E">
              <w:rPr>
                <w:szCs w:val="24"/>
              </w:rPr>
              <w:t>2017 01 01</w:t>
            </w:r>
          </w:p>
        </w:tc>
      </w:tr>
      <w:tr w:rsidR="00751C4B" w:rsidRPr="006C3E4E" w14:paraId="43D1696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306D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A75BE"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3DBBC" w14:textId="77777777" w:rsidR="00751C4B" w:rsidRPr="006C3E4E" w:rsidRDefault="00751C4B" w:rsidP="00826735">
            <w:pPr>
              <w:jc w:val="center"/>
              <w:rPr>
                <w:szCs w:val="24"/>
              </w:rPr>
            </w:pPr>
            <w:r w:rsidRPr="006C3E4E">
              <w:rPr>
                <w:szCs w:val="24"/>
              </w:rPr>
              <w:t>2017 01 01</w:t>
            </w:r>
          </w:p>
        </w:tc>
      </w:tr>
      <w:tr w:rsidR="00751C4B" w:rsidRPr="006C3E4E" w14:paraId="3064D5C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7CE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8EC35"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A86DE" w14:textId="77777777" w:rsidR="00751C4B" w:rsidRPr="006C3E4E" w:rsidRDefault="00751C4B" w:rsidP="00826735">
            <w:pPr>
              <w:jc w:val="center"/>
              <w:rPr>
                <w:szCs w:val="24"/>
              </w:rPr>
            </w:pPr>
            <w:r w:rsidRPr="006C3E4E">
              <w:rPr>
                <w:szCs w:val="24"/>
              </w:rPr>
              <w:t>2016 01 01</w:t>
            </w:r>
          </w:p>
        </w:tc>
      </w:tr>
      <w:tr w:rsidR="00751C4B" w:rsidRPr="006C3E4E" w14:paraId="703A2DB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A191F"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28E55"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2512" w14:textId="77777777" w:rsidR="00751C4B" w:rsidRPr="006C3E4E" w:rsidRDefault="00751C4B" w:rsidP="00826735">
            <w:pPr>
              <w:jc w:val="center"/>
              <w:rPr>
                <w:szCs w:val="24"/>
              </w:rPr>
            </w:pPr>
            <w:r w:rsidRPr="006C3E4E">
              <w:rPr>
                <w:szCs w:val="24"/>
              </w:rPr>
              <w:t>2020 01 01</w:t>
            </w:r>
          </w:p>
        </w:tc>
      </w:tr>
      <w:tr w:rsidR="00751C4B" w:rsidRPr="006C3E4E" w14:paraId="2AC353C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85080"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4E697"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EE928" w14:textId="77777777" w:rsidR="00751C4B" w:rsidRPr="006C3E4E" w:rsidRDefault="00751C4B" w:rsidP="00826735">
            <w:pPr>
              <w:jc w:val="center"/>
              <w:rPr>
                <w:szCs w:val="24"/>
              </w:rPr>
            </w:pPr>
            <w:r w:rsidRPr="006C3E4E">
              <w:rPr>
                <w:szCs w:val="24"/>
              </w:rPr>
              <w:t>2014 01 01</w:t>
            </w:r>
          </w:p>
        </w:tc>
      </w:tr>
      <w:tr w:rsidR="00751C4B" w:rsidRPr="006C3E4E" w14:paraId="4300AAC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1C2FA"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1C0EC"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2D7E1" w14:textId="77777777" w:rsidR="00751C4B" w:rsidRPr="006C3E4E" w:rsidRDefault="00751C4B" w:rsidP="00826735">
            <w:pPr>
              <w:jc w:val="center"/>
              <w:rPr>
                <w:szCs w:val="24"/>
              </w:rPr>
            </w:pPr>
            <w:r w:rsidRPr="006C3E4E">
              <w:rPr>
                <w:szCs w:val="24"/>
              </w:rPr>
              <w:t>2013 01 01</w:t>
            </w:r>
          </w:p>
        </w:tc>
      </w:tr>
      <w:tr w:rsidR="00751C4B" w:rsidRPr="006C3E4E" w14:paraId="2F587DB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48A0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F2FE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DFEE5" w14:textId="77777777" w:rsidR="00751C4B" w:rsidRPr="006C3E4E" w:rsidRDefault="00751C4B" w:rsidP="00826735">
            <w:pPr>
              <w:jc w:val="center"/>
              <w:rPr>
                <w:szCs w:val="24"/>
              </w:rPr>
            </w:pPr>
            <w:r w:rsidRPr="006C3E4E">
              <w:rPr>
                <w:szCs w:val="24"/>
              </w:rPr>
              <w:t>2012 01 01</w:t>
            </w:r>
          </w:p>
        </w:tc>
      </w:tr>
      <w:tr w:rsidR="00751C4B" w:rsidRPr="006C3E4E" w14:paraId="2236BB5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ADBB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C1BAE"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EA32D" w14:textId="77777777" w:rsidR="00751C4B" w:rsidRPr="006C3E4E" w:rsidRDefault="00751C4B" w:rsidP="00826735">
            <w:pPr>
              <w:jc w:val="center"/>
              <w:rPr>
                <w:szCs w:val="24"/>
              </w:rPr>
            </w:pPr>
            <w:r w:rsidRPr="006C3E4E">
              <w:rPr>
                <w:szCs w:val="24"/>
              </w:rPr>
              <w:t>2010 01 01</w:t>
            </w:r>
          </w:p>
        </w:tc>
      </w:tr>
      <w:tr w:rsidR="00751C4B" w:rsidRPr="006C3E4E" w14:paraId="3DF0D41A"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786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00C8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DC1CD" w14:textId="77777777" w:rsidR="00751C4B" w:rsidRPr="006C3E4E" w:rsidRDefault="00751C4B" w:rsidP="00826735">
            <w:pPr>
              <w:jc w:val="center"/>
              <w:rPr>
                <w:szCs w:val="24"/>
              </w:rPr>
            </w:pPr>
            <w:r w:rsidRPr="006C3E4E">
              <w:rPr>
                <w:szCs w:val="24"/>
              </w:rPr>
              <w:t>2010 01 01</w:t>
            </w:r>
          </w:p>
        </w:tc>
      </w:tr>
      <w:tr w:rsidR="00751C4B" w:rsidRPr="006C3E4E" w14:paraId="5772519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5C26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F1ABF"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1CF82" w14:textId="77777777" w:rsidR="00751C4B" w:rsidRPr="006C3E4E" w:rsidRDefault="00751C4B" w:rsidP="00826735">
            <w:pPr>
              <w:jc w:val="center"/>
              <w:rPr>
                <w:szCs w:val="24"/>
              </w:rPr>
            </w:pPr>
            <w:r w:rsidRPr="006C3E4E">
              <w:rPr>
                <w:szCs w:val="24"/>
              </w:rPr>
              <w:t>2010 01 01</w:t>
            </w:r>
          </w:p>
        </w:tc>
      </w:tr>
      <w:tr w:rsidR="00751C4B" w:rsidRPr="006C3E4E" w14:paraId="69709E5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103DE"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E38B6"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26886" w14:textId="77777777" w:rsidR="00751C4B" w:rsidRPr="006C3E4E" w:rsidRDefault="00751C4B" w:rsidP="00826735">
            <w:pPr>
              <w:jc w:val="center"/>
              <w:rPr>
                <w:szCs w:val="24"/>
              </w:rPr>
            </w:pPr>
            <w:r w:rsidRPr="006C3E4E">
              <w:rPr>
                <w:szCs w:val="24"/>
              </w:rPr>
              <w:t>2010 01 01</w:t>
            </w:r>
          </w:p>
        </w:tc>
      </w:tr>
      <w:tr w:rsidR="00751C4B" w:rsidRPr="006C3E4E" w14:paraId="3CF9182B"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67C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719D"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82B4"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2020 01 01</w:t>
            </w:r>
          </w:p>
        </w:tc>
      </w:tr>
      <w:tr w:rsidR="00751C4B" w:rsidRPr="006C3E4E" w14:paraId="33E1FD0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10F4D"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4C31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DBD40"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2020 01 01</w:t>
            </w:r>
          </w:p>
        </w:tc>
      </w:tr>
      <w:tr w:rsidR="00751C4B" w:rsidRPr="006C3E4E" w14:paraId="5F07512D"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683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E865B"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52774" w14:textId="77777777" w:rsidR="00751C4B" w:rsidRPr="006C3E4E" w:rsidRDefault="00751C4B" w:rsidP="00826735">
            <w:pPr>
              <w:jc w:val="center"/>
              <w:rPr>
                <w:szCs w:val="24"/>
              </w:rPr>
            </w:pPr>
            <w:r w:rsidRPr="006C3E4E">
              <w:rPr>
                <w:szCs w:val="24"/>
              </w:rPr>
              <w:t>2020 01 01</w:t>
            </w:r>
          </w:p>
        </w:tc>
      </w:tr>
      <w:tr w:rsidR="00751C4B" w:rsidRPr="006C3E4E" w14:paraId="0BD98E3E"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2027D"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658C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82B7F" w14:textId="77777777" w:rsidR="00751C4B" w:rsidRPr="006C3E4E" w:rsidRDefault="00751C4B" w:rsidP="00826735">
            <w:pPr>
              <w:jc w:val="center"/>
              <w:rPr>
                <w:szCs w:val="24"/>
              </w:rPr>
            </w:pPr>
            <w:r w:rsidRPr="006C3E4E">
              <w:rPr>
                <w:szCs w:val="24"/>
              </w:rPr>
              <w:t>2020 01 01</w:t>
            </w:r>
          </w:p>
        </w:tc>
      </w:tr>
      <w:tr w:rsidR="00751C4B" w:rsidRPr="006C3E4E" w14:paraId="7140191C"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2919A"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899D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1845F" w14:textId="77777777" w:rsidR="00751C4B" w:rsidRPr="006C3E4E" w:rsidRDefault="00751C4B" w:rsidP="00826735">
            <w:pPr>
              <w:jc w:val="center"/>
              <w:rPr>
                <w:szCs w:val="24"/>
              </w:rPr>
            </w:pPr>
            <w:r w:rsidRPr="006C3E4E">
              <w:rPr>
                <w:szCs w:val="24"/>
              </w:rPr>
              <w:t>2020 01 01</w:t>
            </w:r>
          </w:p>
        </w:tc>
      </w:tr>
      <w:tr w:rsidR="00751C4B" w:rsidRPr="006C3E4E" w14:paraId="4A131DC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036E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69C12"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E572C" w14:textId="77777777" w:rsidR="00751C4B" w:rsidRPr="006C3E4E" w:rsidRDefault="00751C4B" w:rsidP="00826735">
            <w:pPr>
              <w:jc w:val="center"/>
              <w:rPr>
                <w:szCs w:val="24"/>
              </w:rPr>
            </w:pPr>
            <w:r w:rsidRPr="006C3E4E">
              <w:rPr>
                <w:szCs w:val="24"/>
              </w:rPr>
              <w:t>2020 01 01</w:t>
            </w:r>
          </w:p>
        </w:tc>
      </w:tr>
      <w:tr w:rsidR="00751C4B" w:rsidRPr="006C3E4E" w14:paraId="69E8CD5A"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96F1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7E0D6"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9218D" w14:textId="77777777" w:rsidR="00751C4B" w:rsidRPr="006C3E4E" w:rsidRDefault="00751C4B" w:rsidP="00826735">
            <w:pPr>
              <w:jc w:val="center"/>
              <w:rPr>
                <w:szCs w:val="24"/>
              </w:rPr>
            </w:pPr>
            <w:r w:rsidRPr="006C3E4E">
              <w:rPr>
                <w:szCs w:val="24"/>
              </w:rPr>
              <w:t>2015 01 01</w:t>
            </w:r>
          </w:p>
        </w:tc>
      </w:tr>
      <w:tr w:rsidR="00751C4B" w:rsidRPr="006C3E4E" w14:paraId="1B35BB6F"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AD93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B5BC2"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C0056" w14:textId="77777777" w:rsidR="00751C4B" w:rsidRPr="006C3E4E" w:rsidRDefault="00751C4B" w:rsidP="00826735">
            <w:pPr>
              <w:jc w:val="center"/>
              <w:rPr>
                <w:szCs w:val="24"/>
              </w:rPr>
            </w:pPr>
            <w:r w:rsidRPr="006C3E4E">
              <w:rPr>
                <w:szCs w:val="24"/>
              </w:rPr>
              <w:t>2019 01 01</w:t>
            </w:r>
          </w:p>
        </w:tc>
      </w:tr>
      <w:tr w:rsidR="00751C4B" w:rsidRPr="006C3E4E" w14:paraId="09977D99"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6325"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C69C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2709F" w14:textId="77777777" w:rsidR="00751C4B" w:rsidRPr="006C3E4E" w:rsidRDefault="00751C4B" w:rsidP="00826735">
            <w:pPr>
              <w:jc w:val="center"/>
              <w:rPr>
                <w:szCs w:val="24"/>
              </w:rPr>
            </w:pPr>
            <w:r w:rsidRPr="006C3E4E">
              <w:rPr>
                <w:szCs w:val="24"/>
              </w:rPr>
              <w:t>2019 01 01</w:t>
            </w:r>
          </w:p>
        </w:tc>
      </w:tr>
      <w:tr w:rsidR="00751C4B" w:rsidRPr="006C3E4E" w14:paraId="5A17E9FC"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A176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05C1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A2631" w14:textId="77777777" w:rsidR="00751C4B" w:rsidRPr="006C3E4E" w:rsidRDefault="00751C4B" w:rsidP="00826735">
            <w:pPr>
              <w:jc w:val="center"/>
              <w:rPr>
                <w:szCs w:val="24"/>
              </w:rPr>
            </w:pPr>
            <w:r w:rsidRPr="006C3E4E">
              <w:rPr>
                <w:szCs w:val="24"/>
              </w:rPr>
              <w:t>2019 01 01</w:t>
            </w:r>
          </w:p>
        </w:tc>
      </w:tr>
      <w:tr w:rsidR="00751C4B" w:rsidRPr="006C3E4E" w14:paraId="00B3DDF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84DA0"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6CE3D"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2CF35" w14:textId="77777777" w:rsidR="00751C4B" w:rsidRPr="006C3E4E" w:rsidRDefault="00751C4B" w:rsidP="00826735">
            <w:pPr>
              <w:jc w:val="center"/>
              <w:rPr>
                <w:szCs w:val="24"/>
              </w:rPr>
            </w:pPr>
            <w:r w:rsidRPr="006C3E4E">
              <w:rPr>
                <w:szCs w:val="24"/>
              </w:rPr>
              <w:t>2018 01 01</w:t>
            </w:r>
          </w:p>
        </w:tc>
      </w:tr>
      <w:tr w:rsidR="00751C4B" w:rsidRPr="006C3E4E" w14:paraId="13B2BB2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687E0"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752A1"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99694" w14:textId="77777777" w:rsidR="00751C4B" w:rsidRPr="006C3E4E" w:rsidRDefault="00751C4B" w:rsidP="00826735">
            <w:pPr>
              <w:jc w:val="center"/>
              <w:rPr>
                <w:szCs w:val="24"/>
              </w:rPr>
            </w:pPr>
            <w:r w:rsidRPr="006C3E4E">
              <w:rPr>
                <w:szCs w:val="24"/>
              </w:rPr>
              <w:t>2018 01 01</w:t>
            </w:r>
          </w:p>
        </w:tc>
      </w:tr>
      <w:tr w:rsidR="00751C4B" w:rsidRPr="006C3E4E" w14:paraId="5344007D"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2309D"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FDD6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CFD73" w14:textId="77777777" w:rsidR="00751C4B" w:rsidRPr="006C3E4E" w:rsidRDefault="00751C4B" w:rsidP="00826735">
            <w:pPr>
              <w:jc w:val="center"/>
              <w:rPr>
                <w:szCs w:val="24"/>
              </w:rPr>
            </w:pPr>
            <w:r w:rsidRPr="006C3E4E">
              <w:rPr>
                <w:szCs w:val="24"/>
              </w:rPr>
              <w:t>2015 01 01</w:t>
            </w:r>
          </w:p>
        </w:tc>
      </w:tr>
      <w:tr w:rsidR="00751C4B" w:rsidRPr="006C3E4E" w14:paraId="0EC387A9"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3A1D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47432"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A79E8" w14:textId="77777777" w:rsidR="00751C4B" w:rsidRPr="006C3E4E" w:rsidRDefault="00751C4B" w:rsidP="00826735">
            <w:pPr>
              <w:jc w:val="center"/>
              <w:rPr>
                <w:szCs w:val="24"/>
              </w:rPr>
            </w:pPr>
            <w:r w:rsidRPr="006C3E4E">
              <w:rPr>
                <w:szCs w:val="24"/>
              </w:rPr>
              <w:t>2016 01 01</w:t>
            </w:r>
          </w:p>
        </w:tc>
      </w:tr>
      <w:tr w:rsidR="00751C4B" w:rsidRPr="006C3E4E" w14:paraId="43702C8D"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811B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A9F1"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0642F" w14:textId="77777777" w:rsidR="00751C4B" w:rsidRPr="006C3E4E" w:rsidRDefault="00751C4B" w:rsidP="00826735">
            <w:pPr>
              <w:jc w:val="center"/>
              <w:rPr>
                <w:szCs w:val="24"/>
              </w:rPr>
            </w:pPr>
            <w:r w:rsidRPr="006C3E4E">
              <w:rPr>
                <w:szCs w:val="24"/>
              </w:rPr>
              <w:t>2012 01 01</w:t>
            </w:r>
          </w:p>
        </w:tc>
      </w:tr>
      <w:tr w:rsidR="00751C4B" w:rsidRPr="006C3E4E" w14:paraId="126E1BDB"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9F005"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9BEA5"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376B8" w14:textId="77777777" w:rsidR="00751C4B" w:rsidRPr="006C3E4E" w:rsidRDefault="00751C4B" w:rsidP="00826735">
            <w:pPr>
              <w:jc w:val="center"/>
              <w:rPr>
                <w:szCs w:val="24"/>
              </w:rPr>
            </w:pPr>
            <w:r w:rsidRPr="006C3E4E">
              <w:rPr>
                <w:szCs w:val="24"/>
              </w:rPr>
              <w:t>2021 01 01</w:t>
            </w:r>
          </w:p>
        </w:tc>
      </w:tr>
      <w:tr w:rsidR="00751C4B" w:rsidRPr="006C3E4E" w14:paraId="731DE2F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F5E1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8DD9D"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A9A4B" w14:textId="77777777" w:rsidR="00751C4B" w:rsidRPr="006C3E4E" w:rsidRDefault="00751C4B" w:rsidP="00826735">
            <w:pPr>
              <w:jc w:val="center"/>
              <w:rPr>
                <w:szCs w:val="24"/>
              </w:rPr>
            </w:pPr>
            <w:r w:rsidRPr="006C3E4E">
              <w:rPr>
                <w:szCs w:val="24"/>
              </w:rPr>
              <w:t>2016 01 01</w:t>
            </w:r>
          </w:p>
        </w:tc>
      </w:tr>
      <w:tr w:rsidR="00751C4B" w:rsidRPr="006C3E4E" w14:paraId="2FBBC6BB"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8447D"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862E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601B2" w14:textId="77777777" w:rsidR="00751C4B" w:rsidRPr="006C3E4E" w:rsidRDefault="00751C4B" w:rsidP="00826735">
            <w:pPr>
              <w:jc w:val="center"/>
              <w:rPr>
                <w:szCs w:val="24"/>
              </w:rPr>
            </w:pPr>
            <w:r w:rsidRPr="006C3E4E">
              <w:rPr>
                <w:szCs w:val="24"/>
              </w:rPr>
              <w:t>2021 01 01</w:t>
            </w:r>
          </w:p>
        </w:tc>
      </w:tr>
      <w:tr w:rsidR="00751C4B" w:rsidRPr="006C3E4E" w14:paraId="470FE0C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3CF3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0AB25"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29F8E" w14:textId="77777777" w:rsidR="00751C4B" w:rsidRPr="006C3E4E" w:rsidRDefault="00751C4B" w:rsidP="00826735">
            <w:pPr>
              <w:jc w:val="center"/>
              <w:rPr>
                <w:szCs w:val="24"/>
              </w:rPr>
            </w:pPr>
            <w:r w:rsidRPr="006C3E4E">
              <w:rPr>
                <w:szCs w:val="24"/>
              </w:rPr>
              <w:t>2023 01 01</w:t>
            </w:r>
          </w:p>
        </w:tc>
      </w:tr>
      <w:tr w:rsidR="00751C4B" w:rsidRPr="006C3E4E" w14:paraId="408C6D9B"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E219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C1AD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D7FCB" w14:textId="77777777" w:rsidR="00751C4B" w:rsidRPr="006C3E4E" w:rsidRDefault="00751C4B" w:rsidP="00826735">
            <w:pPr>
              <w:jc w:val="center"/>
              <w:rPr>
                <w:szCs w:val="24"/>
              </w:rPr>
            </w:pPr>
            <w:r w:rsidRPr="006C3E4E">
              <w:rPr>
                <w:szCs w:val="24"/>
              </w:rPr>
              <w:t>2023 01 01</w:t>
            </w:r>
          </w:p>
        </w:tc>
      </w:tr>
      <w:tr w:rsidR="00751C4B" w:rsidRPr="006C3E4E" w14:paraId="7AE268F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5AB7F"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11F51"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B741D" w14:textId="77777777" w:rsidR="00751C4B" w:rsidRPr="006C3E4E" w:rsidRDefault="00751C4B" w:rsidP="00826735">
            <w:pPr>
              <w:jc w:val="center"/>
              <w:rPr>
                <w:szCs w:val="24"/>
              </w:rPr>
            </w:pPr>
            <w:r w:rsidRPr="006C3E4E">
              <w:rPr>
                <w:szCs w:val="24"/>
              </w:rPr>
              <w:t>2023 01 01</w:t>
            </w:r>
          </w:p>
        </w:tc>
      </w:tr>
      <w:tr w:rsidR="00751C4B" w:rsidRPr="006C3E4E" w14:paraId="483AEA5D"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1527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5D34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75D80" w14:textId="77777777" w:rsidR="00751C4B" w:rsidRPr="006C3E4E" w:rsidRDefault="00751C4B" w:rsidP="00826735">
            <w:pPr>
              <w:jc w:val="center"/>
              <w:rPr>
                <w:szCs w:val="24"/>
              </w:rPr>
            </w:pPr>
            <w:r w:rsidRPr="006C3E4E">
              <w:rPr>
                <w:szCs w:val="24"/>
              </w:rPr>
              <w:t>2019 01 01</w:t>
            </w:r>
          </w:p>
        </w:tc>
      </w:tr>
      <w:tr w:rsidR="00751C4B" w:rsidRPr="006C3E4E" w14:paraId="6A18852C"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DDD2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A2C8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B57EB" w14:textId="77777777" w:rsidR="00751C4B" w:rsidRPr="006C3E4E" w:rsidRDefault="00751C4B" w:rsidP="00826735">
            <w:pPr>
              <w:jc w:val="center"/>
              <w:rPr>
                <w:szCs w:val="24"/>
              </w:rPr>
            </w:pPr>
            <w:r w:rsidRPr="006C3E4E">
              <w:rPr>
                <w:szCs w:val="24"/>
              </w:rPr>
              <w:t>2019 01 01</w:t>
            </w:r>
          </w:p>
        </w:tc>
      </w:tr>
      <w:tr w:rsidR="00751C4B" w:rsidRPr="006C3E4E" w14:paraId="602C519C"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9C8A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203C"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58F03" w14:textId="77777777" w:rsidR="00751C4B" w:rsidRPr="006C3E4E" w:rsidRDefault="00751C4B" w:rsidP="00826735">
            <w:pPr>
              <w:jc w:val="center"/>
              <w:rPr>
                <w:szCs w:val="24"/>
              </w:rPr>
            </w:pPr>
            <w:r w:rsidRPr="006C3E4E">
              <w:rPr>
                <w:szCs w:val="24"/>
              </w:rPr>
              <w:t>2019 01 01</w:t>
            </w:r>
          </w:p>
        </w:tc>
      </w:tr>
      <w:tr w:rsidR="00751C4B" w:rsidRPr="006C3E4E" w14:paraId="56801D4A"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3C0B0"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3F2D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6C4FF" w14:textId="77777777" w:rsidR="00751C4B" w:rsidRPr="006C3E4E" w:rsidRDefault="00751C4B" w:rsidP="00826735">
            <w:pPr>
              <w:jc w:val="center"/>
              <w:rPr>
                <w:szCs w:val="24"/>
              </w:rPr>
            </w:pPr>
            <w:r w:rsidRPr="006C3E4E">
              <w:rPr>
                <w:szCs w:val="24"/>
              </w:rPr>
              <w:t>2019 01 01</w:t>
            </w:r>
          </w:p>
        </w:tc>
      </w:tr>
      <w:tr w:rsidR="00751C4B" w:rsidRPr="006C3E4E" w14:paraId="0C414E5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071A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40DD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407F0" w14:textId="77777777" w:rsidR="00751C4B" w:rsidRPr="006C3E4E" w:rsidRDefault="00751C4B" w:rsidP="00826735">
            <w:pPr>
              <w:jc w:val="center"/>
              <w:rPr>
                <w:szCs w:val="24"/>
              </w:rPr>
            </w:pPr>
            <w:r w:rsidRPr="006C3E4E">
              <w:rPr>
                <w:szCs w:val="24"/>
              </w:rPr>
              <w:t>2019 01 01</w:t>
            </w:r>
          </w:p>
        </w:tc>
      </w:tr>
      <w:tr w:rsidR="00751C4B" w:rsidRPr="006C3E4E" w14:paraId="5D1D4CE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641E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A4761"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12AA1" w14:textId="77777777" w:rsidR="00751C4B" w:rsidRPr="006C3E4E" w:rsidRDefault="00751C4B" w:rsidP="00826735">
            <w:pPr>
              <w:jc w:val="center"/>
              <w:rPr>
                <w:szCs w:val="24"/>
              </w:rPr>
            </w:pPr>
            <w:r w:rsidRPr="006C3E4E">
              <w:rPr>
                <w:szCs w:val="24"/>
              </w:rPr>
              <w:t>2019 01 01</w:t>
            </w:r>
          </w:p>
        </w:tc>
      </w:tr>
      <w:tr w:rsidR="00751C4B" w:rsidRPr="006C3E4E" w14:paraId="35D247D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B779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58A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E460E" w14:textId="77777777" w:rsidR="00751C4B" w:rsidRPr="006C3E4E" w:rsidRDefault="00751C4B" w:rsidP="00826735">
            <w:pPr>
              <w:jc w:val="center"/>
              <w:rPr>
                <w:szCs w:val="24"/>
              </w:rPr>
            </w:pPr>
            <w:r w:rsidRPr="006C3E4E">
              <w:rPr>
                <w:szCs w:val="24"/>
              </w:rPr>
              <w:t>2019 01 01</w:t>
            </w:r>
          </w:p>
        </w:tc>
      </w:tr>
      <w:tr w:rsidR="00751C4B" w:rsidRPr="006C3E4E" w14:paraId="3DD03FD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A411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01A0D"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42083" w14:textId="77777777" w:rsidR="00751C4B" w:rsidRPr="006C3E4E" w:rsidRDefault="00751C4B" w:rsidP="00826735">
            <w:pPr>
              <w:jc w:val="center"/>
              <w:rPr>
                <w:szCs w:val="24"/>
              </w:rPr>
            </w:pPr>
            <w:r w:rsidRPr="006C3E4E">
              <w:rPr>
                <w:szCs w:val="24"/>
              </w:rPr>
              <w:t>2019 01 01</w:t>
            </w:r>
          </w:p>
        </w:tc>
      </w:tr>
      <w:tr w:rsidR="00751C4B" w:rsidRPr="006C3E4E" w14:paraId="5FA9231C"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E1DDA"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C32F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C6130" w14:textId="77777777" w:rsidR="00751C4B" w:rsidRPr="006C3E4E" w:rsidRDefault="00751C4B" w:rsidP="00826735">
            <w:pPr>
              <w:jc w:val="center"/>
              <w:rPr>
                <w:szCs w:val="24"/>
              </w:rPr>
            </w:pPr>
            <w:r w:rsidRPr="006C3E4E">
              <w:rPr>
                <w:szCs w:val="24"/>
              </w:rPr>
              <w:t>2019 01 01</w:t>
            </w:r>
          </w:p>
        </w:tc>
      </w:tr>
      <w:tr w:rsidR="00751C4B" w:rsidRPr="006C3E4E" w14:paraId="525E7A8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4DD9C"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68DDB"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CB87D"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2019 01 01</w:t>
            </w:r>
          </w:p>
        </w:tc>
      </w:tr>
      <w:tr w:rsidR="00751C4B" w:rsidRPr="006C3E4E" w14:paraId="3A95284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ECB0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FCAC6"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2D1BE" w14:textId="77777777" w:rsidR="00751C4B" w:rsidRPr="006C3E4E" w:rsidRDefault="00751C4B" w:rsidP="00826735">
            <w:pPr>
              <w:jc w:val="center"/>
              <w:rPr>
                <w:szCs w:val="24"/>
              </w:rPr>
            </w:pPr>
            <w:r w:rsidRPr="006C3E4E">
              <w:rPr>
                <w:szCs w:val="24"/>
              </w:rPr>
              <w:t>2019 01 01</w:t>
            </w:r>
          </w:p>
        </w:tc>
      </w:tr>
      <w:tr w:rsidR="00751C4B" w:rsidRPr="006C3E4E" w14:paraId="7B165BE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65BB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88ED6"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C730D" w14:textId="77777777" w:rsidR="00751C4B" w:rsidRPr="006C3E4E" w:rsidRDefault="00751C4B" w:rsidP="00826735">
            <w:pPr>
              <w:jc w:val="center"/>
              <w:rPr>
                <w:szCs w:val="24"/>
              </w:rPr>
            </w:pPr>
            <w:r w:rsidRPr="006C3E4E">
              <w:rPr>
                <w:szCs w:val="24"/>
              </w:rPr>
              <w:t>2019 01 01</w:t>
            </w:r>
          </w:p>
        </w:tc>
      </w:tr>
      <w:tr w:rsidR="00751C4B" w:rsidRPr="006C3E4E" w14:paraId="1E970E2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00D1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2643F"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CB6A1" w14:textId="77777777" w:rsidR="00751C4B" w:rsidRPr="006C3E4E" w:rsidRDefault="00751C4B" w:rsidP="00826735">
            <w:pPr>
              <w:jc w:val="center"/>
              <w:rPr>
                <w:szCs w:val="24"/>
              </w:rPr>
            </w:pPr>
            <w:r w:rsidRPr="006C3E4E">
              <w:rPr>
                <w:szCs w:val="24"/>
              </w:rPr>
              <w:t>2019 01 01</w:t>
            </w:r>
          </w:p>
        </w:tc>
      </w:tr>
      <w:tr w:rsidR="00751C4B" w:rsidRPr="006C3E4E" w14:paraId="73868D1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631C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069B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3B9AA" w14:textId="77777777" w:rsidR="00751C4B" w:rsidRPr="006C3E4E" w:rsidRDefault="00751C4B" w:rsidP="00826735">
            <w:pPr>
              <w:jc w:val="center"/>
              <w:rPr>
                <w:szCs w:val="24"/>
              </w:rPr>
            </w:pPr>
            <w:r w:rsidRPr="006C3E4E">
              <w:rPr>
                <w:szCs w:val="24"/>
              </w:rPr>
              <w:t>2018 01 01</w:t>
            </w:r>
          </w:p>
        </w:tc>
      </w:tr>
      <w:tr w:rsidR="00751C4B" w:rsidRPr="006C3E4E" w14:paraId="33FEB08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F9F7F"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69398"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FA7F" w14:textId="77777777" w:rsidR="00751C4B" w:rsidRPr="006C3E4E" w:rsidRDefault="00751C4B" w:rsidP="00826735">
            <w:pPr>
              <w:jc w:val="center"/>
              <w:rPr>
                <w:szCs w:val="24"/>
              </w:rPr>
            </w:pPr>
            <w:r w:rsidRPr="006C3E4E">
              <w:rPr>
                <w:szCs w:val="24"/>
              </w:rPr>
              <w:t>2018 01 01</w:t>
            </w:r>
          </w:p>
        </w:tc>
      </w:tr>
      <w:tr w:rsidR="00751C4B" w:rsidRPr="006C3E4E" w14:paraId="490820D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71571"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E6732"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9A628" w14:textId="77777777" w:rsidR="00751C4B" w:rsidRPr="006C3E4E" w:rsidRDefault="00751C4B" w:rsidP="00826735">
            <w:pPr>
              <w:jc w:val="center"/>
              <w:rPr>
                <w:szCs w:val="24"/>
              </w:rPr>
            </w:pPr>
            <w:r w:rsidRPr="006C3E4E">
              <w:rPr>
                <w:szCs w:val="24"/>
              </w:rPr>
              <w:t>2018 01 01</w:t>
            </w:r>
          </w:p>
        </w:tc>
      </w:tr>
      <w:tr w:rsidR="00751C4B" w:rsidRPr="006C3E4E" w14:paraId="004D99F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25C1"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5348E"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E0473" w14:textId="77777777" w:rsidR="00751C4B" w:rsidRPr="006C3E4E" w:rsidRDefault="00751C4B" w:rsidP="00826735">
            <w:pPr>
              <w:jc w:val="center"/>
              <w:rPr>
                <w:szCs w:val="24"/>
              </w:rPr>
            </w:pPr>
            <w:r w:rsidRPr="006C3E4E">
              <w:rPr>
                <w:szCs w:val="24"/>
              </w:rPr>
              <w:t>2018 01 01</w:t>
            </w:r>
          </w:p>
        </w:tc>
      </w:tr>
      <w:tr w:rsidR="00751C4B" w:rsidRPr="006C3E4E" w14:paraId="0BDF887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7E7E1"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76C17"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B647" w14:textId="77777777" w:rsidR="00751C4B" w:rsidRPr="006C3E4E" w:rsidRDefault="00751C4B" w:rsidP="00826735">
            <w:pPr>
              <w:jc w:val="center"/>
              <w:rPr>
                <w:szCs w:val="24"/>
              </w:rPr>
            </w:pPr>
            <w:r w:rsidRPr="006C3E4E">
              <w:rPr>
                <w:szCs w:val="24"/>
              </w:rPr>
              <w:t>2018 01 01</w:t>
            </w:r>
          </w:p>
        </w:tc>
      </w:tr>
      <w:tr w:rsidR="00751C4B" w:rsidRPr="006C3E4E" w14:paraId="1DE92D7F"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288A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0750F"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7A1DB" w14:textId="77777777" w:rsidR="00751C4B" w:rsidRPr="006C3E4E" w:rsidRDefault="00751C4B" w:rsidP="00826735">
            <w:pPr>
              <w:jc w:val="center"/>
              <w:rPr>
                <w:szCs w:val="24"/>
              </w:rPr>
            </w:pPr>
            <w:r w:rsidRPr="006C3E4E">
              <w:rPr>
                <w:szCs w:val="24"/>
              </w:rPr>
              <w:t>2018 01 01</w:t>
            </w:r>
          </w:p>
        </w:tc>
      </w:tr>
      <w:tr w:rsidR="00751C4B" w:rsidRPr="006C3E4E" w14:paraId="6D68890F"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319EF"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B386"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20362" w14:textId="77777777" w:rsidR="00751C4B" w:rsidRPr="006C3E4E" w:rsidRDefault="00751C4B" w:rsidP="00826735">
            <w:pPr>
              <w:jc w:val="center"/>
              <w:rPr>
                <w:szCs w:val="24"/>
              </w:rPr>
            </w:pPr>
            <w:r w:rsidRPr="006C3E4E">
              <w:rPr>
                <w:szCs w:val="24"/>
              </w:rPr>
              <w:t>2018 01 01</w:t>
            </w:r>
          </w:p>
        </w:tc>
      </w:tr>
      <w:tr w:rsidR="00751C4B" w:rsidRPr="006C3E4E" w14:paraId="32731AC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091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BE4DB"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7A649" w14:textId="77777777" w:rsidR="00751C4B" w:rsidRPr="006C3E4E" w:rsidRDefault="00751C4B" w:rsidP="00826735">
            <w:pPr>
              <w:jc w:val="center"/>
              <w:rPr>
                <w:szCs w:val="24"/>
              </w:rPr>
            </w:pPr>
            <w:r w:rsidRPr="006C3E4E">
              <w:rPr>
                <w:szCs w:val="24"/>
              </w:rPr>
              <w:t>2018 01 01</w:t>
            </w:r>
          </w:p>
        </w:tc>
      </w:tr>
      <w:tr w:rsidR="00751C4B" w:rsidRPr="006C3E4E" w14:paraId="4CB3219D"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64EF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FD59C"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29BE4" w14:textId="77777777" w:rsidR="00751C4B" w:rsidRPr="006C3E4E" w:rsidRDefault="00751C4B" w:rsidP="00826735">
            <w:pPr>
              <w:jc w:val="center"/>
              <w:rPr>
                <w:szCs w:val="24"/>
              </w:rPr>
            </w:pPr>
            <w:r w:rsidRPr="006C3E4E">
              <w:rPr>
                <w:szCs w:val="24"/>
              </w:rPr>
              <w:t>2018 01 01</w:t>
            </w:r>
          </w:p>
        </w:tc>
      </w:tr>
      <w:tr w:rsidR="00751C4B" w:rsidRPr="006C3E4E" w14:paraId="6C936FD0"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D6F30"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F2E2B"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B2E7E" w14:textId="77777777" w:rsidR="00751C4B" w:rsidRPr="006C3E4E" w:rsidRDefault="00751C4B" w:rsidP="00826735">
            <w:pPr>
              <w:jc w:val="center"/>
              <w:rPr>
                <w:szCs w:val="24"/>
              </w:rPr>
            </w:pPr>
            <w:r w:rsidRPr="006C3E4E">
              <w:rPr>
                <w:szCs w:val="24"/>
              </w:rPr>
              <w:t>2018 01 01</w:t>
            </w:r>
          </w:p>
        </w:tc>
      </w:tr>
      <w:tr w:rsidR="00751C4B" w:rsidRPr="006C3E4E" w14:paraId="0F05BDBF"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568CF"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2BCE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6569E" w14:textId="77777777" w:rsidR="00751C4B" w:rsidRPr="006C3E4E" w:rsidRDefault="00751C4B" w:rsidP="00826735">
            <w:pPr>
              <w:jc w:val="center"/>
              <w:rPr>
                <w:szCs w:val="24"/>
              </w:rPr>
            </w:pPr>
            <w:r w:rsidRPr="006C3E4E">
              <w:rPr>
                <w:szCs w:val="24"/>
              </w:rPr>
              <w:t>2018 01 01</w:t>
            </w:r>
          </w:p>
        </w:tc>
      </w:tr>
      <w:tr w:rsidR="00751C4B" w:rsidRPr="006C3E4E" w14:paraId="1DB1BF9A"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D13C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C15B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96984" w14:textId="77777777" w:rsidR="00751C4B" w:rsidRPr="006C3E4E" w:rsidRDefault="00751C4B" w:rsidP="00826735">
            <w:pPr>
              <w:jc w:val="center"/>
              <w:rPr>
                <w:szCs w:val="24"/>
              </w:rPr>
            </w:pPr>
            <w:r w:rsidRPr="006C3E4E">
              <w:rPr>
                <w:szCs w:val="24"/>
              </w:rPr>
              <w:t>2018 01 01</w:t>
            </w:r>
          </w:p>
        </w:tc>
      </w:tr>
      <w:tr w:rsidR="00751C4B" w:rsidRPr="006C3E4E" w14:paraId="3002840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037D5"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ACBC2"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7A219" w14:textId="77777777" w:rsidR="00751C4B" w:rsidRPr="006C3E4E" w:rsidRDefault="00751C4B" w:rsidP="00826735">
            <w:pPr>
              <w:jc w:val="center"/>
              <w:rPr>
                <w:szCs w:val="24"/>
              </w:rPr>
            </w:pPr>
            <w:r w:rsidRPr="006C3E4E">
              <w:rPr>
                <w:szCs w:val="24"/>
              </w:rPr>
              <w:t>2018 01 01</w:t>
            </w:r>
          </w:p>
        </w:tc>
      </w:tr>
      <w:tr w:rsidR="00751C4B" w:rsidRPr="006C3E4E" w14:paraId="2CA2F57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EFBFE"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6331C"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B27B" w14:textId="77777777" w:rsidR="00751C4B" w:rsidRPr="006C3E4E" w:rsidRDefault="00751C4B" w:rsidP="00826735">
            <w:pPr>
              <w:jc w:val="center"/>
              <w:rPr>
                <w:szCs w:val="24"/>
              </w:rPr>
            </w:pPr>
            <w:r w:rsidRPr="006C3E4E">
              <w:rPr>
                <w:szCs w:val="24"/>
              </w:rPr>
              <w:t>2018 01 01</w:t>
            </w:r>
          </w:p>
        </w:tc>
      </w:tr>
      <w:tr w:rsidR="00751C4B" w:rsidRPr="006C3E4E" w14:paraId="47311E7B"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EEB50"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607D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6E021" w14:textId="77777777" w:rsidR="00751C4B" w:rsidRPr="006C3E4E" w:rsidRDefault="00751C4B" w:rsidP="00826735">
            <w:pPr>
              <w:jc w:val="center"/>
              <w:rPr>
                <w:szCs w:val="24"/>
              </w:rPr>
            </w:pPr>
            <w:r w:rsidRPr="006C3E4E">
              <w:rPr>
                <w:szCs w:val="24"/>
              </w:rPr>
              <w:t>2018 01 01</w:t>
            </w:r>
          </w:p>
        </w:tc>
      </w:tr>
      <w:tr w:rsidR="00751C4B" w:rsidRPr="006C3E4E" w14:paraId="577E472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B30BC"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9689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DA5CC" w14:textId="77777777" w:rsidR="00751C4B" w:rsidRPr="006C3E4E" w:rsidRDefault="00751C4B" w:rsidP="00826735">
            <w:pPr>
              <w:jc w:val="center"/>
              <w:rPr>
                <w:szCs w:val="24"/>
              </w:rPr>
            </w:pPr>
            <w:r w:rsidRPr="006C3E4E">
              <w:rPr>
                <w:szCs w:val="24"/>
              </w:rPr>
              <w:t>2018 01 01</w:t>
            </w:r>
          </w:p>
        </w:tc>
      </w:tr>
      <w:tr w:rsidR="00751C4B" w:rsidRPr="006C3E4E" w14:paraId="3CEF25B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C2D9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D907D"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CB958" w14:textId="77777777" w:rsidR="00751C4B" w:rsidRPr="006C3E4E" w:rsidRDefault="00751C4B" w:rsidP="00826735">
            <w:pPr>
              <w:jc w:val="center"/>
              <w:rPr>
                <w:szCs w:val="24"/>
              </w:rPr>
            </w:pPr>
            <w:r w:rsidRPr="006C3E4E">
              <w:rPr>
                <w:szCs w:val="24"/>
              </w:rPr>
              <w:t>2016 01 01</w:t>
            </w:r>
          </w:p>
        </w:tc>
      </w:tr>
      <w:tr w:rsidR="00751C4B" w:rsidRPr="006C3E4E" w14:paraId="1ED20A1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6683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81F07"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B39B8" w14:textId="77777777" w:rsidR="00751C4B" w:rsidRPr="006C3E4E" w:rsidRDefault="00751C4B" w:rsidP="00826735">
            <w:pPr>
              <w:jc w:val="center"/>
              <w:rPr>
                <w:szCs w:val="24"/>
              </w:rPr>
            </w:pPr>
            <w:r w:rsidRPr="006C3E4E">
              <w:rPr>
                <w:szCs w:val="24"/>
              </w:rPr>
              <w:t>2013 01 01</w:t>
            </w:r>
          </w:p>
        </w:tc>
      </w:tr>
      <w:tr w:rsidR="00751C4B" w:rsidRPr="006C3E4E" w14:paraId="22EBF61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990F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BE6B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EEC4D" w14:textId="77777777" w:rsidR="00751C4B" w:rsidRPr="006C3E4E" w:rsidRDefault="00751C4B" w:rsidP="00826735">
            <w:pPr>
              <w:jc w:val="center"/>
              <w:rPr>
                <w:szCs w:val="24"/>
              </w:rPr>
            </w:pPr>
            <w:r w:rsidRPr="006C3E4E">
              <w:rPr>
                <w:szCs w:val="24"/>
              </w:rPr>
              <w:t>2013 01 01</w:t>
            </w:r>
          </w:p>
        </w:tc>
      </w:tr>
      <w:tr w:rsidR="00751C4B" w:rsidRPr="006C3E4E" w14:paraId="58635B90"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2845"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1C916"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C5205" w14:textId="77777777" w:rsidR="00751C4B" w:rsidRPr="006C3E4E" w:rsidRDefault="00751C4B" w:rsidP="00826735">
            <w:pPr>
              <w:jc w:val="center"/>
              <w:rPr>
                <w:szCs w:val="24"/>
              </w:rPr>
            </w:pPr>
            <w:r w:rsidRPr="006C3E4E">
              <w:rPr>
                <w:szCs w:val="24"/>
              </w:rPr>
              <w:t>2013 01 01</w:t>
            </w:r>
          </w:p>
        </w:tc>
      </w:tr>
      <w:tr w:rsidR="00751C4B" w:rsidRPr="006C3E4E" w14:paraId="03B946E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C83A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42797"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F980E" w14:textId="77777777" w:rsidR="00751C4B" w:rsidRPr="006C3E4E" w:rsidRDefault="00751C4B" w:rsidP="00826735">
            <w:pPr>
              <w:jc w:val="center"/>
              <w:rPr>
                <w:szCs w:val="24"/>
              </w:rPr>
            </w:pPr>
            <w:r w:rsidRPr="006C3E4E">
              <w:rPr>
                <w:szCs w:val="24"/>
              </w:rPr>
              <w:t>2013 01 01</w:t>
            </w:r>
          </w:p>
        </w:tc>
      </w:tr>
      <w:tr w:rsidR="00751C4B" w:rsidRPr="006C3E4E" w14:paraId="5F454190"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0C78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3832C"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C1602" w14:textId="77777777" w:rsidR="00751C4B" w:rsidRPr="006C3E4E" w:rsidRDefault="00751C4B" w:rsidP="00826735">
            <w:pPr>
              <w:jc w:val="center"/>
              <w:rPr>
                <w:szCs w:val="24"/>
              </w:rPr>
            </w:pPr>
            <w:r w:rsidRPr="006C3E4E">
              <w:rPr>
                <w:szCs w:val="24"/>
              </w:rPr>
              <w:t>2013 01 01</w:t>
            </w:r>
          </w:p>
        </w:tc>
      </w:tr>
      <w:tr w:rsidR="00751C4B" w:rsidRPr="006C3E4E" w14:paraId="314313E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10E4C"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636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878E8" w14:textId="77777777" w:rsidR="00751C4B" w:rsidRPr="006C3E4E" w:rsidRDefault="00751C4B" w:rsidP="00826735">
            <w:pPr>
              <w:jc w:val="center"/>
              <w:rPr>
                <w:szCs w:val="24"/>
              </w:rPr>
            </w:pPr>
            <w:r w:rsidRPr="006C3E4E">
              <w:rPr>
                <w:szCs w:val="24"/>
              </w:rPr>
              <w:t>2013 01 01</w:t>
            </w:r>
          </w:p>
        </w:tc>
      </w:tr>
      <w:tr w:rsidR="00751C4B" w:rsidRPr="006C3E4E" w14:paraId="037D0670"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E7B8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6225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FD3CC" w14:textId="77777777" w:rsidR="00751C4B" w:rsidRPr="006C3E4E" w:rsidRDefault="00751C4B" w:rsidP="00826735">
            <w:pPr>
              <w:jc w:val="center"/>
              <w:rPr>
                <w:szCs w:val="24"/>
              </w:rPr>
            </w:pPr>
            <w:r w:rsidRPr="006C3E4E">
              <w:rPr>
                <w:szCs w:val="24"/>
              </w:rPr>
              <w:t>2013 01 01</w:t>
            </w:r>
          </w:p>
        </w:tc>
      </w:tr>
      <w:tr w:rsidR="00751C4B" w:rsidRPr="006C3E4E" w14:paraId="1909CD3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CBB8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3C0ED"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20A2" w14:textId="77777777" w:rsidR="00751C4B" w:rsidRPr="006C3E4E" w:rsidRDefault="00751C4B" w:rsidP="00826735">
            <w:pPr>
              <w:jc w:val="center"/>
              <w:rPr>
                <w:szCs w:val="24"/>
              </w:rPr>
            </w:pPr>
            <w:r w:rsidRPr="006C3E4E">
              <w:rPr>
                <w:szCs w:val="24"/>
              </w:rPr>
              <w:t>2013 01 01</w:t>
            </w:r>
          </w:p>
        </w:tc>
      </w:tr>
      <w:tr w:rsidR="00751C4B" w:rsidRPr="006C3E4E" w14:paraId="5DF6F53A"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2228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3585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06CB4" w14:textId="77777777" w:rsidR="00751C4B" w:rsidRPr="006C3E4E" w:rsidRDefault="00751C4B" w:rsidP="00826735">
            <w:pPr>
              <w:jc w:val="center"/>
              <w:rPr>
                <w:szCs w:val="24"/>
              </w:rPr>
            </w:pPr>
            <w:r w:rsidRPr="006C3E4E">
              <w:rPr>
                <w:szCs w:val="24"/>
              </w:rPr>
              <w:t>2013 01 01</w:t>
            </w:r>
          </w:p>
        </w:tc>
      </w:tr>
      <w:tr w:rsidR="00751C4B" w:rsidRPr="006C3E4E" w14:paraId="4F048DD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AA8F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1892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6E965" w14:textId="77777777" w:rsidR="00751C4B" w:rsidRPr="006C3E4E" w:rsidRDefault="00751C4B" w:rsidP="00826735">
            <w:pPr>
              <w:jc w:val="center"/>
              <w:rPr>
                <w:szCs w:val="24"/>
              </w:rPr>
            </w:pPr>
            <w:r w:rsidRPr="006C3E4E">
              <w:rPr>
                <w:szCs w:val="24"/>
              </w:rPr>
              <w:t>2013 01 01</w:t>
            </w:r>
          </w:p>
        </w:tc>
      </w:tr>
      <w:tr w:rsidR="00751C4B" w:rsidRPr="006C3E4E" w14:paraId="65E2646C"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B21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9FF6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83E15" w14:textId="77777777" w:rsidR="00751C4B" w:rsidRPr="006C3E4E" w:rsidRDefault="00751C4B" w:rsidP="00826735">
            <w:pPr>
              <w:jc w:val="center"/>
              <w:rPr>
                <w:szCs w:val="24"/>
              </w:rPr>
            </w:pPr>
            <w:r w:rsidRPr="006C3E4E">
              <w:rPr>
                <w:szCs w:val="24"/>
              </w:rPr>
              <w:t>2013 01 01</w:t>
            </w:r>
          </w:p>
        </w:tc>
      </w:tr>
      <w:tr w:rsidR="00751C4B" w:rsidRPr="006C3E4E" w14:paraId="31E38BF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3774D"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4865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16D86" w14:textId="77777777" w:rsidR="00751C4B" w:rsidRPr="006C3E4E" w:rsidRDefault="00751C4B" w:rsidP="00826735">
            <w:pPr>
              <w:jc w:val="center"/>
              <w:rPr>
                <w:szCs w:val="24"/>
              </w:rPr>
            </w:pPr>
            <w:r w:rsidRPr="006C3E4E">
              <w:rPr>
                <w:szCs w:val="24"/>
              </w:rPr>
              <w:t>2012 01 01</w:t>
            </w:r>
          </w:p>
        </w:tc>
      </w:tr>
      <w:tr w:rsidR="00751C4B" w:rsidRPr="006C3E4E" w14:paraId="18CE238E"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C635D"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C8CD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452A" w14:textId="77777777" w:rsidR="00751C4B" w:rsidRPr="006C3E4E" w:rsidRDefault="00751C4B" w:rsidP="00826735">
            <w:pPr>
              <w:jc w:val="center"/>
              <w:rPr>
                <w:szCs w:val="24"/>
              </w:rPr>
            </w:pPr>
            <w:r w:rsidRPr="006C3E4E">
              <w:rPr>
                <w:szCs w:val="24"/>
              </w:rPr>
              <w:t>2012 01 01</w:t>
            </w:r>
          </w:p>
        </w:tc>
      </w:tr>
      <w:tr w:rsidR="00751C4B" w:rsidRPr="006C3E4E" w14:paraId="55EC282E"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6BEBA"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FABA1"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812F6" w14:textId="77777777" w:rsidR="00751C4B" w:rsidRPr="006C3E4E" w:rsidRDefault="00751C4B" w:rsidP="00826735">
            <w:pPr>
              <w:jc w:val="center"/>
              <w:rPr>
                <w:szCs w:val="24"/>
              </w:rPr>
            </w:pPr>
            <w:r w:rsidRPr="006C3E4E">
              <w:rPr>
                <w:szCs w:val="24"/>
              </w:rPr>
              <w:t>2012 01 01</w:t>
            </w:r>
          </w:p>
        </w:tc>
      </w:tr>
      <w:tr w:rsidR="00751C4B" w:rsidRPr="006C3E4E" w14:paraId="67B8E0B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E4B1E"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4B902"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A45EA" w14:textId="77777777" w:rsidR="00751C4B" w:rsidRPr="006C3E4E" w:rsidRDefault="00751C4B" w:rsidP="00826735">
            <w:pPr>
              <w:jc w:val="center"/>
              <w:rPr>
                <w:szCs w:val="24"/>
              </w:rPr>
            </w:pPr>
            <w:r w:rsidRPr="006C3E4E">
              <w:rPr>
                <w:szCs w:val="24"/>
              </w:rPr>
              <w:t>2012 01 01</w:t>
            </w:r>
          </w:p>
        </w:tc>
      </w:tr>
      <w:tr w:rsidR="00751C4B" w:rsidRPr="006C3E4E" w14:paraId="1BDDAE49"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1F45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6C2D6"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D456F" w14:textId="77777777" w:rsidR="00751C4B" w:rsidRPr="006C3E4E" w:rsidRDefault="00751C4B" w:rsidP="00826735">
            <w:pPr>
              <w:jc w:val="center"/>
              <w:rPr>
                <w:szCs w:val="24"/>
              </w:rPr>
            </w:pPr>
            <w:r w:rsidRPr="006C3E4E">
              <w:rPr>
                <w:szCs w:val="24"/>
              </w:rPr>
              <w:t>2012 01 01</w:t>
            </w:r>
          </w:p>
        </w:tc>
      </w:tr>
      <w:tr w:rsidR="00751C4B" w:rsidRPr="006C3E4E" w14:paraId="23409D4A"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3DCD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C1865"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0B0EF" w14:textId="77777777" w:rsidR="00751C4B" w:rsidRPr="006C3E4E" w:rsidRDefault="00751C4B" w:rsidP="00826735">
            <w:pPr>
              <w:jc w:val="center"/>
              <w:rPr>
                <w:szCs w:val="24"/>
              </w:rPr>
            </w:pPr>
            <w:r w:rsidRPr="006C3E4E">
              <w:rPr>
                <w:szCs w:val="24"/>
              </w:rPr>
              <w:t>2012 01 01</w:t>
            </w:r>
          </w:p>
        </w:tc>
      </w:tr>
      <w:tr w:rsidR="00751C4B" w:rsidRPr="006C3E4E" w14:paraId="688A76E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ED8E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3F887"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20804" w14:textId="77777777" w:rsidR="00751C4B" w:rsidRPr="006C3E4E" w:rsidRDefault="00751C4B" w:rsidP="00826735">
            <w:pPr>
              <w:jc w:val="center"/>
              <w:rPr>
                <w:szCs w:val="24"/>
              </w:rPr>
            </w:pPr>
            <w:r w:rsidRPr="006C3E4E">
              <w:rPr>
                <w:szCs w:val="24"/>
              </w:rPr>
              <w:t>2012 01 01</w:t>
            </w:r>
          </w:p>
        </w:tc>
      </w:tr>
      <w:tr w:rsidR="00751C4B" w:rsidRPr="006C3E4E" w14:paraId="0FDFE8F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4A25"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93931"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3FF25"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2012 01 01</w:t>
            </w:r>
          </w:p>
        </w:tc>
      </w:tr>
      <w:tr w:rsidR="00751C4B" w:rsidRPr="006C3E4E" w14:paraId="53F0613D"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8F9E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74F1C"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2B03F"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2012 01 01</w:t>
            </w:r>
          </w:p>
        </w:tc>
      </w:tr>
      <w:tr w:rsidR="00751C4B" w:rsidRPr="006C3E4E" w14:paraId="4591D27E"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F40D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77695"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D2358"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2012 01 01</w:t>
            </w:r>
          </w:p>
        </w:tc>
      </w:tr>
      <w:tr w:rsidR="00751C4B" w:rsidRPr="006C3E4E" w14:paraId="168C8BC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4F85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8609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A77F"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2012 01 01</w:t>
            </w:r>
          </w:p>
        </w:tc>
      </w:tr>
      <w:tr w:rsidR="00751C4B" w:rsidRPr="006C3E4E" w14:paraId="37FE86E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B2690"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330E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8493D"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2012 01 01</w:t>
            </w:r>
          </w:p>
        </w:tc>
      </w:tr>
      <w:tr w:rsidR="00751C4B" w:rsidRPr="006C3E4E" w14:paraId="767E00E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9E1F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DEA3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E1524"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2020 01 01</w:t>
            </w:r>
          </w:p>
        </w:tc>
      </w:tr>
      <w:tr w:rsidR="00751C4B" w:rsidRPr="006C3E4E" w14:paraId="3E0EA8D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4D32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4DB6C"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2CC26"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2020 01 01</w:t>
            </w:r>
          </w:p>
        </w:tc>
      </w:tr>
      <w:tr w:rsidR="00751C4B" w:rsidRPr="006C3E4E" w14:paraId="58EC054F"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0348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9CAE"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36D12" w14:textId="77777777" w:rsidR="00751C4B" w:rsidRPr="006C3E4E" w:rsidRDefault="00751C4B" w:rsidP="00826735">
            <w:pPr>
              <w:jc w:val="center"/>
              <w:rPr>
                <w:szCs w:val="24"/>
              </w:rPr>
            </w:pPr>
            <w:r w:rsidRPr="006C3E4E">
              <w:rPr>
                <w:szCs w:val="24"/>
              </w:rPr>
              <w:t>2020 01 01</w:t>
            </w:r>
          </w:p>
        </w:tc>
      </w:tr>
      <w:tr w:rsidR="00751C4B" w:rsidRPr="006C3E4E" w14:paraId="1BE3A7D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4834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C79D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AA7C9" w14:textId="77777777" w:rsidR="00751C4B" w:rsidRPr="006C3E4E" w:rsidRDefault="00751C4B" w:rsidP="00826735">
            <w:pPr>
              <w:jc w:val="center"/>
              <w:rPr>
                <w:szCs w:val="24"/>
              </w:rPr>
            </w:pPr>
            <w:r w:rsidRPr="006C3E4E">
              <w:rPr>
                <w:szCs w:val="24"/>
              </w:rPr>
              <w:t>2008 01 01</w:t>
            </w:r>
          </w:p>
        </w:tc>
      </w:tr>
      <w:tr w:rsidR="00751C4B" w:rsidRPr="006C3E4E" w14:paraId="64E72FDD"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59BE"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8CD1"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3E9A5" w14:textId="77777777" w:rsidR="00751C4B" w:rsidRPr="006C3E4E" w:rsidRDefault="00751C4B" w:rsidP="00826735">
            <w:pPr>
              <w:jc w:val="center"/>
              <w:rPr>
                <w:szCs w:val="24"/>
              </w:rPr>
            </w:pPr>
            <w:r w:rsidRPr="006C3E4E">
              <w:rPr>
                <w:szCs w:val="24"/>
              </w:rPr>
              <w:t>2020 01 01</w:t>
            </w:r>
          </w:p>
        </w:tc>
      </w:tr>
      <w:tr w:rsidR="00751C4B" w:rsidRPr="006C3E4E" w14:paraId="312E051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411B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890EB"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C4F61" w14:textId="77777777" w:rsidR="00751C4B" w:rsidRPr="006C3E4E" w:rsidRDefault="00751C4B" w:rsidP="00826735">
            <w:pPr>
              <w:jc w:val="center"/>
              <w:rPr>
                <w:szCs w:val="24"/>
              </w:rPr>
            </w:pPr>
            <w:r w:rsidRPr="006C3E4E">
              <w:rPr>
                <w:szCs w:val="24"/>
              </w:rPr>
              <w:t>2020 01 01</w:t>
            </w:r>
          </w:p>
        </w:tc>
      </w:tr>
      <w:tr w:rsidR="00751C4B" w:rsidRPr="006C3E4E" w14:paraId="1DB7684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54C4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CC166"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42BF8" w14:textId="77777777" w:rsidR="00751C4B" w:rsidRPr="006C3E4E" w:rsidRDefault="00751C4B" w:rsidP="00826735">
            <w:pPr>
              <w:jc w:val="center"/>
              <w:rPr>
                <w:szCs w:val="24"/>
              </w:rPr>
            </w:pPr>
            <w:r w:rsidRPr="006C3E4E">
              <w:rPr>
                <w:szCs w:val="24"/>
              </w:rPr>
              <w:t>2008 01 01</w:t>
            </w:r>
          </w:p>
        </w:tc>
      </w:tr>
      <w:tr w:rsidR="00751C4B" w:rsidRPr="006C3E4E" w14:paraId="7BACBF5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7C1C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1242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44BCC"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2019 01 01</w:t>
            </w:r>
          </w:p>
        </w:tc>
      </w:tr>
      <w:tr w:rsidR="00751C4B" w:rsidRPr="006C3E4E" w14:paraId="18654C3C"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4DAC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AF1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E613D"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2019 01 01</w:t>
            </w:r>
          </w:p>
        </w:tc>
      </w:tr>
      <w:tr w:rsidR="00751C4B" w:rsidRPr="006C3E4E" w14:paraId="1D84543C"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A630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4E29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5DB20"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2019 01 01</w:t>
            </w:r>
          </w:p>
        </w:tc>
      </w:tr>
      <w:tr w:rsidR="00751C4B" w:rsidRPr="006C3E4E" w14:paraId="5A75C93F"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0542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8DAD2"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F79F0"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2019 01 01</w:t>
            </w:r>
          </w:p>
        </w:tc>
      </w:tr>
      <w:tr w:rsidR="00751C4B" w:rsidRPr="006C3E4E" w14:paraId="668BF84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666A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CFCAB"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60A75"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2019 01 01</w:t>
            </w:r>
          </w:p>
        </w:tc>
      </w:tr>
      <w:tr w:rsidR="00751C4B" w:rsidRPr="006C3E4E" w14:paraId="7A3BD02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0AA7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85592"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7A0AC"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2019 01 01</w:t>
            </w:r>
          </w:p>
        </w:tc>
      </w:tr>
      <w:tr w:rsidR="00751C4B" w:rsidRPr="006C3E4E" w14:paraId="5635A43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C868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21C0B"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ACFE1" w14:textId="77777777" w:rsidR="00751C4B" w:rsidRPr="006C3E4E" w:rsidRDefault="00751C4B" w:rsidP="00826735">
            <w:pPr>
              <w:jc w:val="center"/>
              <w:rPr>
                <w:szCs w:val="24"/>
              </w:rPr>
            </w:pPr>
            <w:r w:rsidRPr="006C3E4E">
              <w:rPr>
                <w:szCs w:val="24"/>
              </w:rPr>
              <w:t>2019 01 01</w:t>
            </w:r>
          </w:p>
        </w:tc>
      </w:tr>
      <w:tr w:rsidR="00751C4B" w:rsidRPr="006C3E4E" w14:paraId="3165E81F"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96B4E"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6785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25AE5" w14:textId="77777777" w:rsidR="00751C4B" w:rsidRPr="006C3E4E" w:rsidRDefault="00751C4B" w:rsidP="00826735">
            <w:pPr>
              <w:jc w:val="center"/>
              <w:rPr>
                <w:szCs w:val="24"/>
              </w:rPr>
            </w:pPr>
            <w:r w:rsidRPr="006C3E4E">
              <w:rPr>
                <w:szCs w:val="24"/>
              </w:rPr>
              <w:t>2019 01 01</w:t>
            </w:r>
          </w:p>
        </w:tc>
      </w:tr>
      <w:tr w:rsidR="00751C4B" w:rsidRPr="006C3E4E" w14:paraId="2DB4CD0B"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6BA8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E17D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594A8" w14:textId="77777777" w:rsidR="00751C4B" w:rsidRPr="006C3E4E" w:rsidRDefault="00751C4B" w:rsidP="00826735">
            <w:pPr>
              <w:jc w:val="center"/>
              <w:rPr>
                <w:szCs w:val="24"/>
              </w:rPr>
            </w:pPr>
            <w:r w:rsidRPr="006C3E4E">
              <w:rPr>
                <w:szCs w:val="24"/>
              </w:rPr>
              <w:t>2008 01 01</w:t>
            </w:r>
          </w:p>
        </w:tc>
      </w:tr>
      <w:tr w:rsidR="00751C4B" w:rsidRPr="006C3E4E" w14:paraId="22260D7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FAF0"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977C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57FD7" w14:textId="77777777" w:rsidR="00751C4B" w:rsidRPr="006C3E4E" w:rsidRDefault="00751C4B" w:rsidP="00826735">
            <w:pPr>
              <w:jc w:val="center"/>
              <w:rPr>
                <w:szCs w:val="24"/>
              </w:rPr>
            </w:pPr>
            <w:r w:rsidRPr="006C3E4E">
              <w:rPr>
                <w:szCs w:val="24"/>
              </w:rPr>
              <w:t>2015 01 01</w:t>
            </w:r>
          </w:p>
        </w:tc>
      </w:tr>
      <w:tr w:rsidR="00751C4B" w:rsidRPr="006C3E4E" w14:paraId="4168873E"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F1DBF"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4E382"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8B1C5" w14:textId="77777777" w:rsidR="00751C4B" w:rsidRPr="006C3E4E" w:rsidRDefault="00751C4B" w:rsidP="00826735">
            <w:pPr>
              <w:jc w:val="center"/>
              <w:rPr>
                <w:szCs w:val="24"/>
              </w:rPr>
            </w:pPr>
            <w:r w:rsidRPr="006C3E4E">
              <w:rPr>
                <w:szCs w:val="24"/>
              </w:rPr>
              <w:t>2007 01 01</w:t>
            </w:r>
          </w:p>
        </w:tc>
      </w:tr>
      <w:tr w:rsidR="00751C4B" w:rsidRPr="006C3E4E" w14:paraId="4D85A09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239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88C2"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750E" w14:textId="77777777" w:rsidR="00751C4B" w:rsidRPr="006C3E4E" w:rsidRDefault="00751C4B" w:rsidP="00826735">
            <w:pPr>
              <w:jc w:val="center"/>
              <w:rPr>
                <w:szCs w:val="24"/>
              </w:rPr>
            </w:pPr>
            <w:r w:rsidRPr="006C3E4E">
              <w:rPr>
                <w:szCs w:val="24"/>
              </w:rPr>
              <w:t>2005 01 01</w:t>
            </w:r>
          </w:p>
        </w:tc>
      </w:tr>
      <w:tr w:rsidR="00751C4B" w:rsidRPr="006C3E4E" w14:paraId="39CE0650"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E4FC5"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6F1A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1C9F8" w14:textId="77777777" w:rsidR="00751C4B" w:rsidRPr="006C3E4E" w:rsidRDefault="00751C4B" w:rsidP="00826735">
            <w:pPr>
              <w:jc w:val="center"/>
              <w:rPr>
                <w:szCs w:val="24"/>
              </w:rPr>
            </w:pPr>
            <w:r w:rsidRPr="006C3E4E">
              <w:rPr>
                <w:szCs w:val="24"/>
              </w:rPr>
              <w:t>2008 01 01</w:t>
            </w:r>
          </w:p>
        </w:tc>
      </w:tr>
      <w:tr w:rsidR="00751C4B" w:rsidRPr="006C3E4E" w14:paraId="4C8450E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4EF0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2895B"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C292D" w14:textId="77777777" w:rsidR="00751C4B" w:rsidRPr="006C3E4E" w:rsidRDefault="00751C4B" w:rsidP="00826735">
            <w:pPr>
              <w:jc w:val="center"/>
              <w:rPr>
                <w:szCs w:val="24"/>
              </w:rPr>
            </w:pPr>
            <w:r w:rsidRPr="006C3E4E">
              <w:rPr>
                <w:szCs w:val="24"/>
              </w:rPr>
              <w:t>1998 01 01</w:t>
            </w:r>
          </w:p>
        </w:tc>
      </w:tr>
      <w:tr w:rsidR="00751C4B" w:rsidRPr="006C3E4E" w14:paraId="578B9FE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0988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8D22D"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405B4" w14:textId="77777777" w:rsidR="00751C4B" w:rsidRPr="006C3E4E" w:rsidRDefault="00751C4B" w:rsidP="00826735">
            <w:pPr>
              <w:jc w:val="center"/>
              <w:rPr>
                <w:szCs w:val="24"/>
              </w:rPr>
            </w:pPr>
            <w:r w:rsidRPr="006C3E4E">
              <w:rPr>
                <w:szCs w:val="24"/>
              </w:rPr>
              <w:t>2020 01 01</w:t>
            </w:r>
          </w:p>
        </w:tc>
      </w:tr>
      <w:tr w:rsidR="00751C4B" w:rsidRPr="006C3E4E" w14:paraId="74D8547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1849C"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9108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C5CFF" w14:textId="77777777" w:rsidR="00751C4B" w:rsidRPr="006C3E4E" w:rsidRDefault="00751C4B" w:rsidP="00826735">
            <w:pPr>
              <w:jc w:val="center"/>
              <w:rPr>
                <w:szCs w:val="24"/>
              </w:rPr>
            </w:pPr>
            <w:r w:rsidRPr="006C3E4E">
              <w:rPr>
                <w:szCs w:val="24"/>
              </w:rPr>
              <w:t>2020 01 01</w:t>
            </w:r>
          </w:p>
        </w:tc>
      </w:tr>
      <w:tr w:rsidR="00751C4B" w:rsidRPr="006C3E4E" w14:paraId="07E5C54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D2B0E"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9790D"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5ADB5" w14:textId="77777777" w:rsidR="00751C4B" w:rsidRPr="006C3E4E" w:rsidRDefault="00751C4B" w:rsidP="00826735">
            <w:pPr>
              <w:jc w:val="center"/>
              <w:rPr>
                <w:szCs w:val="24"/>
              </w:rPr>
            </w:pPr>
            <w:r w:rsidRPr="006C3E4E">
              <w:rPr>
                <w:szCs w:val="24"/>
              </w:rPr>
              <w:t>2020 01 01</w:t>
            </w:r>
          </w:p>
        </w:tc>
      </w:tr>
      <w:tr w:rsidR="00751C4B" w:rsidRPr="006C3E4E" w14:paraId="4DDAA51C"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D39EA"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7DAF"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95479" w14:textId="77777777" w:rsidR="00751C4B" w:rsidRPr="006C3E4E" w:rsidRDefault="00751C4B" w:rsidP="00826735">
            <w:pPr>
              <w:jc w:val="center"/>
              <w:rPr>
                <w:szCs w:val="24"/>
              </w:rPr>
            </w:pPr>
            <w:r w:rsidRPr="006C3E4E">
              <w:rPr>
                <w:szCs w:val="24"/>
              </w:rPr>
              <w:t>2020 01 01</w:t>
            </w:r>
          </w:p>
        </w:tc>
      </w:tr>
      <w:tr w:rsidR="00751C4B" w:rsidRPr="006C3E4E" w14:paraId="00D0FE3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D067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D5D78"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78974" w14:textId="77777777" w:rsidR="00751C4B" w:rsidRPr="006C3E4E" w:rsidRDefault="00751C4B" w:rsidP="00826735">
            <w:pPr>
              <w:jc w:val="center"/>
              <w:rPr>
                <w:szCs w:val="24"/>
              </w:rPr>
            </w:pPr>
            <w:r w:rsidRPr="006C3E4E">
              <w:rPr>
                <w:szCs w:val="24"/>
              </w:rPr>
              <w:t>2020 01 01</w:t>
            </w:r>
          </w:p>
        </w:tc>
      </w:tr>
      <w:tr w:rsidR="00751C4B" w:rsidRPr="006C3E4E" w14:paraId="13B6A420"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513A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F52FE"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FCC8A" w14:textId="77777777" w:rsidR="00751C4B" w:rsidRPr="006C3E4E" w:rsidRDefault="00751C4B" w:rsidP="00826735">
            <w:pPr>
              <w:jc w:val="center"/>
              <w:rPr>
                <w:szCs w:val="24"/>
              </w:rPr>
            </w:pPr>
            <w:r w:rsidRPr="006C3E4E">
              <w:rPr>
                <w:szCs w:val="24"/>
              </w:rPr>
              <w:t>2020 01 01</w:t>
            </w:r>
          </w:p>
        </w:tc>
      </w:tr>
      <w:tr w:rsidR="00751C4B" w:rsidRPr="006C3E4E" w14:paraId="154B0AB9"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318DE"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DF42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C97DF" w14:textId="77777777" w:rsidR="00751C4B" w:rsidRPr="006C3E4E" w:rsidRDefault="00751C4B" w:rsidP="00826735">
            <w:pPr>
              <w:jc w:val="center"/>
              <w:rPr>
                <w:szCs w:val="24"/>
              </w:rPr>
            </w:pPr>
            <w:r w:rsidRPr="006C3E4E">
              <w:rPr>
                <w:szCs w:val="24"/>
              </w:rPr>
              <w:t>2020 01 01</w:t>
            </w:r>
          </w:p>
        </w:tc>
      </w:tr>
      <w:tr w:rsidR="00751C4B" w:rsidRPr="006C3E4E" w14:paraId="478FA77D"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72455"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9DBE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4D1C1" w14:textId="77777777" w:rsidR="00751C4B" w:rsidRPr="006C3E4E" w:rsidRDefault="00751C4B" w:rsidP="00826735">
            <w:pPr>
              <w:jc w:val="center"/>
              <w:rPr>
                <w:szCs w:val="24"/>
              </w:rPr>
            </w:pPr>
            <w:r w:rsidRPr="006C3E4E">
              <w:rPr>
                <w:szCs w:val="24"/>
              </w:rPr>
              <w:t>2020 01 01</w:t>
            </w:r>
          </w:p>
        </w:tc>
      </w:tr>
      <w:tr w:rsidR="00751C4B" w:rsidRPr="006C3E4E" w14:paraId="2004DC8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9401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CE92D"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A6B57" w14:textId="77777777" w:rsidR="00751C4B" w:rsidRPr="006C3E4E" w:rsidRDefault="00751C4B" w:rsidP="00826735">
            <w:pPr>
              <w:jc w:val="center"/>
              <w:rPr>
                <w:szCs w:val="24"/>
              </w:rPr>
            </w:pPr>
            <w:r w:rsidRPr="006C3E4E">
              <w:rPr>
                <w:szCs w:val="24"/>
              </w:rPr>
              <w:t>2020 01 01</w:t>
            </w:r>
          </w:p>
        </w:tc>
      </w:tr>
      <w:tr w:rsidR="00751C4B" w:rsidRPr="006C3E4E" w14:paraId="6BA9C01F"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CB42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8343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7886E" w14:textId="77777777" w:rsidR="00751C4B" w:rsidRPr="006C3E4E" w:rsidRDefault="00751C4B" w:rsidP="00826735">
            <w:pPr>
              <w:jc w:val="center"/>
              <w:rPr>
                <w:szCs w:val="24"/>
              </w:rPr>
            </w:pPr>
            <w:r w:rsidRPr="006C3E4E">
              <w:rPr>
                <w:szCs w:val="24"/>
              </w:rPr>
              <w:t>2020 01 01</w:t>
            </w:r>
          </w:p>
        </w:tc>
      </w:tr>
      <w:tr w:rsidR="00751C4B" w:rsidRPr="006C3E4E" w14:paraId="65263C6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C4F2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4BE85"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DAEC2" w14:textId="77777777" w:rsidR="00751C4B" w:rsidRPr="006C3E4E" w:rsidRDefault="00751C4B" w:rsidP="00826735">
            <w:pPr>
              <w:jc w:val="center"/>
              <w:rPr>
                <w:szCs w:val="24"/>
              </w:rPr>
            </w:pPr>
            <w:r w:rsidRPr="006C3E4E">
              <w:rPr>
                <w:szCs w:val="24"/>
              </w:rPr>
              <w:t>2020 01 01</w:t>
            </w:r>
          </w:p>
        </w:tc>
      </w:tr>
      <w:tr w:rsidR="00751C4B" w:rsidRPr="006C3E4E" w14:paraId="1CD5FE8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7A22C"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51D4A"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19FA3" w14:textId="77777777" w:rsidR="00751C4B" w:rsidRPr="006C3E4E" w:rsidRDefault="00751C4B" w:rsidP="00826735">
            <w:pPr>
              <w:jc w:val="center"/>
              <w:rPr>
                <w:szCs w:val="24"/>
              </w:rPr>
            </w:pPr>
            <w:r w:rsidRPr="006C3E4E">
              <w:rPr>
                <w:szCs w:val="24"/>
              </w:rPr>
              <w:t>2015 01 01</w:t>
            </w:r>
          </w:p>
        </w:tc>
      </w:tr>
      <w:tr w:rsidR="00751C4B" w:rsidRPr="006C3E4E" w14:paraId="651C977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1E0AC"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514B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81EA7" w14:textId="77777777" w:rsidR="00751C4B" w:rsidRPr="006C3E4E" w:rsidRDefault="00751C4B" w:rsidP="00826735">
            <w:pPr>
              <w:jc w:val="center"/>
              <w:rPr>
                <w:szCs w:val="24"/>
              </w:rPr>
            </w:pPr>
            <w:r w:rsidRPr="006C3E4E">
              <w:rPr>
                <w:szCs w:val="24"/>
              </w:rPr>
              <w:t>2021 01 01</w:t>
            </w:r>
          </w:p>
        </w:tc>
      </w:tr>
      <w:tr w:rsidR="00751C4B" w:rsidRPr="006C3E4E" w14:paraId="3F60591A"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B0C1E"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C9F9C"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3ECCD" w14:textId="77777777" w:rsidR="00751C4B" w:rsidRPr="006C3E4E" w:rsidRDefault="00751C4B" w:rsidP="00826735">
            <w:pPr>
              <w:jc w:val="center"/>
              <w:rPr>
                <w:szCs w:val="24"/>
              </w:rPr>
            </w:pPr>
            <w:r w:rsidRPr="006C3E4E">
              <w:rPr>
                <w:szCs w:val="24"/>
              </w:rPr>
              <w:t>2021 01 01</w:t>
            </w:r>
          </w:p>
        </w:tc>
      </w:tr>
      <w:tr w:rsidR="00751C4B" w:rsidRPr="006C3E4E" w14:paraId="49F2730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7121C"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EA9F1"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A606F" w14:textId="77777777" w:rsidR="00751C4B" w:rsidRPr="006C3E4E" w:rsidRDefault="00751C4B" w:rsidP="00826735">
            <w:pPr>
              <w:jc w:val="center"/>
              <w:rPr>
                <w:szCs w:val="24"/>
              </w:rPr>
            </w:pPr>
            <w:r w:rsidRPr="006C3E4E">
              <w:rPr>
                <w:szCs w:val="24"/>
              </w:rPr>
              <w:t>2021 01 01</w:t>
            </w:r>
          </w:p>
        </w:tc>
      </w:tr>
      <w:tr w:rsidR="00751C4B" w:rsidRPr="006C3E4E" w14:paraId="722CCA4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3417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41481"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36669" w14:textId="77777777" w:rsidR="00751C4B" w:rsidRPr="006C3E4E" w:rsidRDefault="00751C4B" w:rsidP="00826735">
            <w:pPr>
              <w:jc w:val="center"/>
              <w:rPr>
                <w:szCs w:val="24"/>
              </w:rPr>
            </w:pPr>
            <w:r w:rsidRPr="006C3E4E">
              <w:rPr>
                <w:szCs w:val="24"/>
              </w:rPr>
              <w:t>2021 01 01</w:t>
            </w:r>
          </w:p>
        </w:tc>
      </w:tr>
      <w:tr w:rsidR="00751C4B" w:rsidRPr="006C3E4E" w14:paraId="1A2D834A"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8AA4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977AD"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11AC9" w14:textId="77777777" w:rsidR="00751C4B" w:rsidRPr="006C3E4E" w:rsidRDefault="00751C4B" w:rsidP="00826735">
            <w:pPr>
              <w:jc w:val="center"/>
              <w:rPr>
                <w:szCs w:val="24"/>
              </w:rPr>
            </w:pPr>
            <w:r w:rsidRPr="006C3E4E">
              <w:rPr>
                <w:szCs w:val="24"/>
              </w:rPr>
              <w:t>2021 01 01</w:t>
            </w:r>
          </w:p>
        </w:tc>
      </w:tr>
      <w:tr w:rsidR="00751C4B" w:rsidRPr="006C3E4E" w14:paraId="1FB9529A"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2616F"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0B7F6"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E53FF" w14:textId="77777777" w:rsidR="00751C4B" w:rsidRPr="006C3E4E" w:rsidRDefault="00751C4B" w:rsidP="00826735">
            <w:pPr>
              <w:jc w:val="center"/>
              <w:rPr>
                <w:szCs w:val="24"/>
              </w:rPr>
            </w:pPr>
            <w:r w:rsidRPr="006C3E4E">
              <w:rPr>
                <w:szCs w:val="24"/>
              </w:rPr>
              <w:t>2021 01 01</w:t>
            </w:r>
          </w:p>
        </w:tc>
      </w:tr>
      <w:tr w:rsidR="00751C4B" w:rsidRPr="006C3E4E" w14:paraId="0AD98B1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2A641"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C9F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07447" w14:textId="77777777" w:rsidR="00751C4B" w:rsidRPr="006C3E4E" w:rsidRDefault="00751C4B" w:rsidP="00826735">
            <w:pPr>
              <w:jc w:val="center"/>
              <w:rPr>
                <w:szCs w:val="24"/>
              </w:rPr>
            </w:pPr>
            <w:r w:rsidRPr="006C3E4E">
              <w:rPr>
                <w:szCs w:val="24"/>
              </w:rPr>
              <w:t>2021 01 01</w:t>
            </w:r>
          </w:p>
        </w:tc>
      </w:tr>
      <w:tr w:rsidR="00751C4B" w:rsidRPr="006C3E4E" w14:paraId="762C37E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95C7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8DFB"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FA6BC" w14:textId="77777777" w:rsidR="00751C4B" w:rsidRPr="006C3E4E" w:rsidRDefault="00751C4B" w:rsidP="00826735">
            <w:pPr>
              <w:jc w:val="center"/>
              <w:rPr>
                <w:szCs w:val="24"/>
              </w:rPr>
            </w:pPr>
            <w:r w:rsidRPr="006C3E4E">
              <w:rPr>
                <w:szCs w:val="24"/>
              </w:rPr>
              <w:t>2021 01 01</w:t>
            </w:r>
          </w:p>
        </w:tc>
      </w:tr>
      <w:tr w:rsidR="00751C4B" w:rsidRPr="006C3E4E" w14:paraId="49D2E69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8E52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B999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F9423" w14:textId="77777777" w:rsidR="00751C4B" w:rsidRPr="006C3E4E" w:rsidRDefault="00751C4B" w:rsidP="00826735">
            <w:pPr>
              <w:jc w:val="center"/>
              <w:rPr>
                <w:szCs w:val="24"/>
              </w:rPr>
            </w:pPr>
            <w:r w:rsidRPr="006C3E4E">
              <w:rPr>
                <w:szCs w:val="24"/>
              </w:rPr>
              <w:t>2022 01 01</w:t>
            </w:r>
          </w:p>
        </w:tc>
      </w:tr>
      <w:tr w:rsidR="00751C4B" w:rsidRPr="006C3E4E" w14:paraId="60748C4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53401"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8DB97"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CDF70" w14:textId="77777777" w:rsidR="00751C4B" w:rsidRPr="006C3E4E" w:rsidRDefault="00751C4B" w:rsidP="00826735">
            <w:pPr>
              <w:jc w:val="center"/>
              <w:rPr>
                <w:szCs w:val="24"/>
              </w:rPr>
            </w:pPr>
            <w:r w:rsidRPr="006C3E4E">
              <w:rPr>
                <w:szCs w:val="24"/>
              </w:rPr>
              <w:t>2022 01 01</w:t>
            </w:r>
          </w:p>
        </w:tc>
      </w:tr>
      <w:tr w:rsidR="00751C4B" w:rsidRPr="006C3E4E" w14:paraId="30CD3F90"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6494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6C9B8"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5AE8" w14:textId="77777777" w:rsidR="00751C4B" w:rsidRPr="006C3E4E" w:rsidRDefault="00751C4B" w:rsidP="00826735">
            <w:pPr>
              <w:jc w:val="center"/>
              <w:rPr>
                <w:szCs w:val="24"/>
              </w:rPr>
            </w:pPr>
            <w:r w:rsidRPr="006C3E4E">
              <w:rPr>
                <w:szCs w:val="24"/>
              </w:rPr>
              <w:t>2022 01 01</w:t>
            </w:r>
          </w:p>
        </w:tc>
      </w:tr>
      <w:tr w:rsidR="00751C4B" w:rsidRPr="006C3E4E" w14:paraId="55B5447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C438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6EE6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3C765" w14:textId="77777777" w:rsidR="00751C4B" w:rsidRPr="006C3E4E" w:rsidRDefault="00751C4B" w:rsidP="00826735">
            <w:pPr>
              <w:jc w:val="center"/>
              <w:rPr>
                <w:szCs w:val="24"/>
              </w:rPr>
            </w:pPr>
            <w:r w:rsidRPr="006C3E4E">
              <w:rPr>
                <w:szCs w:val="24"/>
              </w:rPr>
              <w:t>2022 01 01</w:t>
            </w:r>
          </w:p>
        </w:tc>
      </w:tr>
      <w:tr w:rsidR="00751C4B" w:rsidRPr="006C3E4E" w14:paraId="6E58EE99"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02362"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A292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908F1" w14:textId="77777777" w:rsidR="00751C4B" w:rsidRPr="006C3E4E" w:rsidRDefault="00751C4B" w:rsidP="00826735">
            <w:pPr>
              <w:jc w:val="center"/>
              <w:rPr>
                <w:szCs w:val="24"/>
              </w:rPr>
            </w:pPr>
            <w:r w:rsidRPr="006C3E4E">
              <w:rPr>
                <w:szCs w:val="24"/>
              </w:rPr>
              <w:t>2022 01 01</w:t>
            </w:r>
          </w:p>
        </w:tc>
      </w:tr>
      <w:tr w:rsidR="00751C4B" w:rsidRPr="006C3E4E" w14:paraId="2DADBD8B"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656E5"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07E0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F055E" w14:textId="77777777" w:rsidR="00751C4B" w:rsidRPr="006C3E4E" w:rsidRDefault="00751C4B" w:rsidP="00826735">
            <w:pPr>
              <w:jc w:val="center"/>
              <w:rPr>
                <w:szCs w:val="24"/>
              </w:rPr>
            </w:pPr>
            <w:r w:rsidRPr="006C3E4E">
              <w:rPr>
                <w:szCs w:val="24"/>
              </w:rPr>
              <w:t>2022 01 01</w:t>
            </w:r>
          </w:p>
        </w:tc>
      </w:tr>
      <w:tr w:rsidR="00751C4B" w:rsidRPr="006C3E4E" w14:paraId="7910D52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D418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58D"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83F4A" w14:textId="77777777" w:rsidR="00751C4B" w:rsidRPr="006C3E4E" w:rsidRDefault="00751C4B" w:rsidP="00826735">
            <w:pPr>
              <w:jc w:val="center"/>
              <w:rPr>
                <w:szCs w:val="24"/>
              </w:rPr>
            </w:pPr>
            <w:r w:rsidRPr="006C3E4E">
              <w:rPr>
                <w:szCs w:val="24"/>
              </w:rPr>
              <w:t>2022 01 01</w:t>
            </w:r>
          </w:p>
        </w:tc>
      </w:tr>
      <w:tr w:rsidR="00751C4B" w:rsidRPr="006C3E4E" w14:paraId="5416FDA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DCF6D"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B3A21"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1B9F0" w14:textId="77777777" w:rsidR="00751C4B" w:rsidRPr="006C3E4E" w:rsidRDefault="00751C4B" w:rsidP="00826735">
            <w:pPr>
              <w:jc w:val="center"/>
              <w:rPr>
                <w:szCs w:val="24"/>
              </w:rPr>
            </w:pPr>
            <w:r w:rsidRPr="006C3E4E">
              <w:rPr>
                <w:szCs w:val="24"/>
              </w:rPr>
              <w:t>2022 01 01</w:t>
            </w:r>
          </w:p>
        </w:tc>
      </w:tr>
      <w:tr w:rsidR="00751C4B" w:rsidRPr="006C3E4E" w14:paraId="108ED21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D1AB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61F9E"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7BB07" w14:textId="77777777" w:rsidR="00751C4B" w:rsidRPr="006C3E4E" w:rsidRDefault="00751C4B" w:rsidP="00826735">
            <w:pPr>
              <w:jc w:val="center"/>
              <w:rPr>
                <w:szCs w:val="24"/>
              </w:rPr>
            </w:pPr>
            <w:r w:rsidRPr="006C3E4E">
              <w:rPr>
                <w:szCs w:val="24"/>
              </w:rPr>
              <w:t>2022 01 01</w:t>
            </w:r>
          </w:p>
        </w:tc>
      </w:tr>
      <w:tr w:rsidR="00751C4B" w:rsidRPr="006C3E4E" w14:paraId="0665ED79"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E67F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73DA1"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42D98" w14:textId="77777777" w:rsidR="00751C4B" w:rsidRPr="006C3E4E" w:rsidRDefault="00751C4B" w:rsidP="00826735">
            <w:pPr>
              <w:jc w:val="center"/>
              <w:rPr>
                <w:szCs w:val="24"/>
              </w:rPr>
            </w:pPr>
            <w:r w:rsidRPr="006C3E4E">
              <w:rPr>
                <w:szCs w:val="24"/>
              </w:rPr>
              <w:t>2014 01 01</w:t>
            </w:r>
          </w:p>
        </w:tc>
      </w:tr>
      <w:tr w:rsidR="00751C4B" w:rsidRPr="006C3E4E" w14:paraId="390427F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3F8DA"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E7806"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F33D4" w14:textId="77777777" w:rsidR="00751C4B" w:rsidRPr="006C3E4E" w:rsidRDefault="00751C4B" w:rsidP="00826735">
            <w:pPr>
              <w:jc w:val="center"/>
              <w:rPr>
                <w:szCs w:val="24"/>
              </w:rPr>
            </w:pPr>
            <w:r w:rsidRPr="006C3E4E">
              <w:rPr>
                <w:szCs w:val="24"/>
              </w:rPr>
              <w:t>2023 01 01</w:t>
            </w:r>
          </w:p>
        </w:tc>
      </w:tr>
      <w:tr w:rsidR="00751C4B" w:rsidRPr="006C3E4E" w14:paraId="426CC1B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D909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189C3" w14:textId="77777777" w:rsidR="00751C4B" w:rsidRPr="006C3E4E" w:rsidRDefault="00751C4B" w:rsidP="00826735">
            <w:pPr>
              <w:jc w:val="center"/>
              <w:rPr>
                <w:szCs w:val="24"/>
              </w:rPr>
            </w:pPr>
            <w:r w:rsidRPr="006C3E4E">
              <w:rPr>
                <w:szCs w:val="24"/>
              </w:rPr>
              <w:t>Krovininis automobilis iki 3500 t</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ED6A2"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2002 01 01</w:t>
            </w:r>
          </w:p>
        </w:tc>
      </w:tr>
      <w:tr w:rsidR="00751C4B" w:rsidRPr="006C3E4E" w14:paraId="6A49C06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F9005"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4FF29" w14:textId="77777777" w:rsidR="00751C4B" w:rsidRPr="006C3E4E" w:rsidRDefault="00751C4B" w:rsidP="00826735">
            <w:pPr>
              <w:jc w:val="center"/>
              <w:rPr>
                <w:szCs w:val="24"/>
              </w:rPr>
            </w:pPr>
            <w:r w:rsidRPr="006C3E4E">
              <w:rPr>
                <w:szCs w:val="24"/>
              </w:rPr>
              <w:t>Motociklas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D9E97"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2004 01 01</w:t>
            </w:r>
          </w:p>
        </w:tc>
      </w:tr>
      <w:tr w:rsidR="00751C4B" w:rsidRPr="006C3E4E" w14:paraId="1681C5FC"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6F614"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B1BC1" w14:textId="77777777" w:rsidR="00751C4B" w:rsidRPr="006C3E4E" w:rsidRDefault="00751C4B" w:rsidP="00826735">
            <w:pPr>
              <w:jc w:val="center"/>
              <w:rPr>
                <w:szCs w:val="24"/>
              </w:rPr>
            </w:pPr>
            <w:r w:rsidRPr="006C3E4E">
              <w:rPr>
                <w:szCs w:val="24"/>
              </w:rPr>
              <w:t>Motociklas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4A7B0"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2004 01 01</w:t>
            </w:r>
          </w:p>
        </w:tc>
      </w:tr>
      <w:tr w:rsidR="00751C4B" w:rsidRPr="006C3E4E" w14:paraId="43926195"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50D1F"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5170E" w14:textId="77777777" w:rsidR="00751C4B" w:rsidRPr="006C3E4E" w:rsidRDefault="00751C4B" w:rsidP="00826735">
            <w:pPr>
              <w:jc w:val="center"/>
              <w:rPr>
                <w:szCs w:val="24"/>
              </w:rPr>
            </w:pPr>
            <w:r w:rsidRPr="006C3E4E">
              <w:rPr>
                <w:szCs w:val="24"/>
              </w:rPr>
              <w:t>Motociklas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26826"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2004 01 01</w:t>
            </w:r>
          </w:p>
        </w:tc>
      </w:tr>
      <w:tr w:rsidR="00751C4B" w:rsidRPr="006C3E4E" w14:paraId="3A6E760A"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65A8F"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CFA17" w14:textId="77777777" w:rsidR="00751C4B" w:rsidRPr="006C3E4E" w:rsidRDefault="00751C4B" w:rsidP="00826735">
            <w:pPr>
              <w:jc w:val="center"/>
              <w:rPr>
                <w:szCs w:val="24"/>
              </w:rPr>
            </w:pPr>
            <w:r w:rsidRPr="006C3E4E">
              <w:rPr>
                <w:szCs w:val="24"/>
              </w:rPr>
              <w:t>Motociklas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30B8A"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2021 01 01</w:t>
            </w:r>
          </w:p>
        </w:tc>
      </w:tr>
      <w:tr w:rsidR="00751C4B" w:rsidRPr="006C3E4E" w14:paraId="26808D9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32D5B"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FE017" w14:textId="77777777" w:rsidR="00751C4B" w:rsidRPr="006C3E4E" w:rsidRDefault="00751C4B" w:rsidP="00826735">
            <w:pPr>
              <w:jc w:val="center"/>
              <w:rPr>
                <w:szCs w:val="24"/>
              </w:rPr>
            </w:pPr>
            <w:r w:rsidRPr="006C3E4E">
              <w:rPr>
                <w:szCs w:val="24"/>
              </w:rPr>
              <w:t>Motociklas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498A3"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2021 01 01</w:t>
            </w:r>
          </w:p>
        </w:tc>
      </w:tr>
      <w:tr w:rsidR="00751C4B" w:rsidRPr="006C3E4E" w14:paraId="00FDE0B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4B4AC"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3E3A8" w14:textId="77777777" w:rsidR="00751C4B" w:rsidRPr="006C3E4E" w:rsidRDefault="00751C4B" w:rsidP="00826735">
            <w:pPr>
              <w:jc w:val="center"/>
              <w:rPr>
                <w:szCs w:val="24"/>
              </w:rPr>
            </w:pPr>
            <w:r w:rsidRPr="006C3E4E">
              <w:rPr>
                <w:szCs w:val="24"/>
              </w:rPr>
              <w:t>Motociklas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16E35"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2022 01 01</w:t>
            </w:r>
          </w:p>
        </w:tc>
      </w:tr>
      <w:tr w:rsidR="00751C4B" w:rsidRPr="006C3E4E" w14:paraId="660BDD1E"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290D1"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A6E94" w14:textId="77777777" w:rsidR="00751C4B" w:rsidRPr="006C3E4E" w:rsidRDefault="00751C4B" w:rsidP="00826735">
            <w:pPr>
              <w:jc w:val="center"/>
              <w:rPr>
                <w:szCs w:val="24"/>
              </w:rPr>
            </w:pPr>
            <w:r w:rsidRPr="006C3E4E">
              <w:rPr>
                <w:szCs w:val="24"/>
              </w:rPr>
              <w:t>Motociklas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10223"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2023 01 01</w:t>
            </w:r>
          </w:p>
        </w:tc>
      </w:tr>
      <w:tr w:rsidR="00751C4B" w:rsidRPr="006C3E4E" w14:paraId="410EB56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EB105"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A06F3" w14:textId="77777777" w:rsidR="00751C4B" w:rsidRPr="006C3E4E" w:rsidRDefault="00751C4B" w:rsidP="00826735">
            <w:pPr>
              <w:jc w:val="center"/>
              <w:rPr>
                <w:szCs w:val="24"/>
              </w:rPr>
            </w:pPr>
            <w:r w:rsidRPr="006C3E4E">
              <w:rPr>
                <w:szCs w:val="24"/>
              </w:rPr>
              <w:t>Motociklas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9751E"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2008 01 01</w:t>
            </w:r>
          </w:p>
        </w:tc>
      </w:tr>
      <w:tr w:rsidR="00751C4B" w:rsidRPr="006C3E4E" w14:paraId="76771708"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1D80D"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A6E4D" w14:textId="77777777" w:rsidR="00751C4B" w:rsidRPr="006C3E4E" w:rsidRDefault="00751C4B" w:rsidP="00826735">
            <w:pPr>
              <w:jc w:val="center"/>
              <w:rPr>
                <w:szCs w:val="24"/>
              </w:rPr>
            </w:pPr>
            <w:r w:rsidRPr="006C3E4E">
              <w:rPr>
                <w:szCs w:val="24"/>
              </w:rPr>
              <w:t>Motociklas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631F3"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2013 01 01</w:t>
            </w:r>
          </w:p>
        </w:tc>
      </w:tr>
      <w:tr w:rsidR="00751C4B" w:rsidRPr="006C3E4E" w14:paraId="3C153A3B"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B935A"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0D0DE" w14:textId="77777777" w:rsidR="00751C4B" w:rsidRPr="006C3E4E" w:rsidRDefault="00751C4B" w:rsidP="00826735">
            <w:pPr>
              <w:jc w:val="center"/>
              <w:rPr>
                <w:szCs w:val="24"/>
              </w:rPr>
            </w:pPr>
            <w:r w:rsidRPr="006C3E4E">
              <w:rPr>
                <w:szCs w:val="24"/>
              </w:rPr>
              <w:t>Motociklas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9A114"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2016 01 01</w:t>
            </w:r>
          </w:p>
        </w:tc>
      </w:tr>
      <w:tr w:rsidR="00751C4B" w:rsidRPr="006C3E4E" w14:paraId="7A8B8279"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7CB9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A37BF" w14:textId="77777777" w:rsidR="00751C4B" w:rsidRPr="006C3E4E" w:rsidRDefault="00751C4B" w:rsidP="00826735">
            <w:pPr>
              <w:jc w:val="center"/>
              <w:rPr>
                <w:szCs w:val="24"/>
              </w:rPr>
            </w:pPr>
            <w:r w:rsidRPr="006C3E4E">
              <w:rPr>
                <w:szCs w:val="24"/>
              </w:rPr>
              <w:t>Motociklas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976B3"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2010 01 01</w:t>
            </w:r>
          </w:p>
        </w:tc>
      </w:tr>
      <w:tr w:rsidR="00751C4B" w:rsidRPr="006C3E4E" w14:paraId="620E9A64"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946CE"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E2793" w14:textId="77777777" w:rsidR="00751C4B" w:rsidRPr="006C3E4E" w:rsidRDefault="00751C4B" w:rsidP="00826735">
            <w:pPr>
              <w:jc w:val="center"/>
              <w:rPr>
                <w:szCs w:val="24"/>
              </w:rPr>
            </w:pPr>
            <w:r w:rsidRPr="006C3E4E">
              <w:rPr>
                <w:szCs w:val="24"/>
              </w:rPr>
              <w:t>Motociklas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10AF8"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2016 01 01</w:t>
            </w:r>
          </w:p>
        </w:tc>
      </w:tr>
      <w:tr w:rsidR="00751C4B" w:rsidRPr="006C3E4E" w14:paraId="33AB60FF"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5E76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B955D" w14:textId="77777777" w:rsidR="00751C4B" w:rsidRPr="006C3E4E" w:rsidRDefault="00751C4B" w:rsidP="00826735">
            <w:pPr>
              <w:jc w:val="center"/>
              <w:rPr>
                <w:szCs w:val="24"/>
              </w:rPr>
            </w:pPr>
            <w:r w:rsidRPr="006C3E4E">
              <w:rPr>
                <w:szCs w:val="24"/>
              </w:rPr>
              <w:t>Priekaba</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DF20B"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2015 01 01</w:t>
            </w:r>
          </w:p>
        </w:tc>
      </w:tr>
      <w:tr w:rsidR="00751C4B" w:rsidRPr="006C3E4E" w14:paraId="6E778ADD"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4D7AC"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2D4CD" w14:textId="77777777" w:rsidR="00751C4B" w:rsidRPr="006C3E4E" w:rsidRDefault="00751C4B" w:rsidP="00826735">
            <w:pPr>
              <w:jc w:val="center"/>
              <w:rPr>
                <w:szCs w:val="24"/>
              </w:rPr>
            </w:pPr>
            <w:r w:rsidRPr="006C3E4E">
              <w:rPr>
                <w:szCs w:val="24"/>
              </w:rPr>
              <w:t>Priekaba</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A84DC"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2015 01 01</w:t>
            </w:r>
          </w:p>
        </w:tc>
      </w:tr>
      <w:tr w:rsidR="00751C4B" w:rsidRPr="006C3E4E" w14:paraId="5F178AE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7412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BB775" w14:textId="77777777" w:rsidR="00751C4B" w:rsidRPr="006C3E4E" w:rsidRDefault="00751C4B" w:rsidP="00826735">
            <w:pPr>
              <w:jc w:val="center"/>
              <w:rPr>
                <w:szCs w:val="24"/>
              </w:rPr>
            </w:pPr>
            <w:r w:rsidRPr="006C3E4E">
              <w:rPr>
                <w:szCs w:val="24"/>
              </w:rPr>
              <w:t>Priekaba</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9DD32"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2025 01 01</w:t>
            </w:r>
          </w:p>
        </w:tc>
      </w:tr>
      <w:tr w:rsidR="00751C4B" w:rsidRPr="006C3E4E" w14:paraId="59ADF9A9"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87B30"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AADEB" w14:textId="77777777" w:rsidR="00751C4B" w:rsidRPr="006C3E4E" w:rsidRDefault="00751C4B" w:rsidP="00826735">
            <w:pPr>
              <w:jc w:val="center"/>
              <w:rPr>
                <w:szCs w:val="24"/>
              </w:rPr>
            </w:pPr>
            <w:r w:rsidRPr="006C3E4E">
              <w:rPr>
                <w:szCs w:val="24"/>
              </w:rPr>
              <w:t>Priekaba</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BCCE"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2025 01 01</w:t>
            </w:r>
          </w:p>
        </w:tc>
      </w:tr>
      <w:tr w:rsidR="00751C4B" w:rsidRPr="006C3E4E" w14:paraId="259054F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FBC8A"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09C13" w14:textId="77777777" w:rsidR="00751C4B" w:rsidRPr="006C3E4E" w:rsidRDefault="00751C4B" w:rsidP="00826735">
            <w:pPr>
              <w:jc w:val="center"/>
              <w:rPr>
                <w:szCs w:val="24"/>
              </w:rPr>
            </w:pPr>
            <w:r w:rsidRPr="006C3E4E">
              <w:rPr>
                <w:szCs w:val="24"/>
              </w:rPr>
              <w:t>Priekaba</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0699B"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2025 01 01</w:t>
            </w:r>
          </w:p>
        </w:tc>
      </w:tr>
      <w:tr w:rsidR="00751C4B" w:rsidRPr="006C3E4E" w14:paraId="34E95EB2"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7A880"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7EF24" w14:textId="77777777" w:rsidR="00751C4B" w:rsidRPr="006C3E4E" w:rsidRDefault="00751C4B" w:rsidP="00826735">
            <w:pPr>
              <w:jc w:val="center"/>
              <w:rPr>
                <w:szCs w:val="24"/>
              </w:rPr>
            </w:pPr>
            <w:r w:rsidRPr="006C3E4E">
              <w:rPr>
                <w:szCs w:val="24"/>
              </w:rPr>
              <w:t>Krovininis automobilis iki 3500 t</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E4491"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2025 01 01</w:t>
            </w:r>
          </w:p>
        </w:tc>
      </w:tr>
      <w:tr w:rsidR="00751C4B" w:rsidRPr="006C3E4E" w14:paraId="0B71838F"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29B57"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E6026" w14:textId="77777777" w:rsidR="00751C4B" w:rsidRPr="006C3E4E" w:rsidRDefault="00751C4B" w:rsidP="00826735">
            <w:pPr>
              <w:jc w:val="center"/>
              <w:rPr>
                <w:szCs w:val="24"/>
              </w:rPr>
            </w:pPr>
            <w:r w:rsidRPr="006C3E4E">
              <w:rPr>
                <w:szCs w:val="24"/>
              </w:rPr>
              <w:t>Motociklas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B8245"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2025 01 01</w:t>
            </w:r>
          </w:p>
        </w:tc>
      </w:tr>
      <w:tr w:rsidR="00751C4B" w:rsidRPr="006C3E4E" w14:paraId="2FA4B68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0CD6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4DB10"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4A4D7"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2025 01 01</w:t>
            </w:r>
          </w:p>
        </w:tc>
      </w:tr>
      <w:tr w:rsidR="00751C4B" w:rsidRPr="006C3E4E" w14:paraId="649E13D0"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A4A01"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5EBB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0C623"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2025 01 01</w:t>
            </w:r>
          </w:p>
        </w:tc>
      </w:tr>
      <w:tr w:rsidR="00751C4B" w:rsidRPr="006C3E4E" w14:paraId="57EFB2F0"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B105F"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FBF03"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C044"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2025 01 01</w:t>
            </w:r>
          </w:p>
        </w:tc>
      </w:tr>
      <w:tr w:rsidR="00751C4B" w:rsidRPr="006C3E4E" w14:paraId="5C8D95F1"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090E8"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3E77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1871"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2025 01 01</w:t>
            </w:r>
          </w:p>
        </w:tc>
      </w:tr>
      <w:tr w:rsidR="00751C4B" w:rsidRPr="006C3E4E" w14:paraId="53C2AB86"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E3829"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D4F2B"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2E908"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2025 05 20</w:t>
            </w:r>
          </w:p>
        </w:tc>
      </w:tr>
      <w:tr w:rsidR="00751C4B" w:rsidRPr="006C3E4E" w14:paraId="310B30D3"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B28CA"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8C9E9"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6EBA6"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2025 08 26</w:t>
            </w:r>
          </w:p>
        </w:tc>
      </w:tr>
      <w:tr w:rsidR="00751C4B" w:rsidRPr="006C3E4E" w14:paraId="0277E1B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CC953"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4313F"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20B49"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2025 09 17</w:t>
            </w:r>
          </w:p>
        </w:tc>
      </w:tr>
      <w:tr w:rsidR="00751C4B" w:rsidRPr="006C3E4E" w14:paraId="3D479A07"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AD610"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30094"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9F34C"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2025 09 17</w:t>
            </w:r>
          </w:p>
        </w:tc>
      </w:tr>
      <w:tr w:rsidR="00751C4B" w:rsidRPr="006C3E4E" w14:paraId="76260FCC" w14:textId="77777777" w:rsidTr="00826735">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CDC46" w14:textId="77777777" w:rsidR="00751C4B" w:rsidRPr="006C3E4E" w:rsidRDefault="00751C4B" w:rsidP="00751C4B">
            <w:pPr>
              <w:pStyle w:val="Textbody"/>
              <w:numPr>
                <w:ilvl w:val="0"/>
                <w:numId w:val="8"/>
              </w:numPr>
              <w:tabs>
                <w:tab w:val="left" w:pos="-13"/>
              </w:tabs>
              <w:suppressAutoHyphens w:val="0"/>
              <w:spacing w:after="0"/>
              <w:jc w:val="center"/>
              <w:textAlignment w:val="auto"/>
              <w:rPr>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B728C" w14:textId="77777777" w:rsidR="00751C4B" w:rsidRPr="006C3E4E" w:rsidRDefault="00751C4B" w:rsidP="00826735">
            <w:pPr>
              <w:jc w:val="center"/>
              <w:rPr>
                <w:szCs w:val="24"/>
              </w:rPr>
            </w:pPr>
            <w:r w:rsidRPr="006C3E4E">
              <w:rPr>
                <w:szCs w:val="24"/>
              </w:rPr>
              <w:t>Lengvasis automobilis</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64E49" w14:textId="77777777" w:rsidR="00751C4B" w:rsidRPr="006C3E4E" w:rsidRDefault="00751C4B" w:rsidP="00826735">
            <w:pPr>
              <w:pStyle w:val="Textbody"/>
              <w:tabs>
                <w:tab w:val="left" w:pos="991"/>
              </w:tabs>
              <w:suppressAutoHyphens w:val="0"/>
              <w:spacing w:after="0"/>
              <w:ind w:firstLine="0"/>
              <w:jc w:val="center"/>
              <w:textAlignment w:val="auto"/>
              <w:rPr>
                <w:szCs w:val="24"/>
              </w:rPr>
            </w:pPr>
            <w:r w:rsidRPr="006C3E4E">
              <w:rPr>
                <w:szCs w:val="24"/>
              </w:rPr>
              <w:t>2025 11 26</w:t>
            </w:r>
          </w:p>
        </w:tc>
      </w:tr>
    </w:tbl>
    <w:p w14:paraId="2D38F7AD" w14:textId="77777777" w:rsidR="00751C4B" w:rsidRPr="006C3E4E" w:rsidRDefault="00751C4B" w:rsidP="00751C4B">
      <w:pPr>
        <w:pStyle w:val="Textbody"/>
        <w:tabs>
          <w:tab w:val="left" w:pos="991"/>
        </w:tabs>
        <w:suppressAutoHyphens w:val="0"/>
        <w:spacing w:after="0"/>
        <w:textAlignment w:val="auto"/>
        <w:rPr>
          <w:b/>
          <w:szCs w:val="24"/>
        </w:rPr>
      </w:pPr>
      <w:r w:rsidRPr="006C3E4E">
        <w:rPr>
          <w:b/>
          <w:szCs w:val="24"/>
        </w:rPr>
        <w:t xml:space="preserve">                                 ____________________________________</w:t>
      </w:r>
    </w:p>
    <w:p w14:paraId="7D827758" w14:textId="77777777" w:rsidR="00751C4B" w:rsidRPr="006C3E4E" w:rsidRDefault="00751C4B" w:rsidP="00751C4B">
      <w:pPr>
        <w:pStyle w:val="Textbody"/>
        <w:tabs>
          <w:tab w:val="left" w:pos="991"/>
        </w:tabs>
        <w:suppressAutoHyphens w:val="0"/>
        <w:spacing w:after="0"/>
        <w:textAlignment w:val="auto"/>
        <w:rPr>
          <w:szCs w:val="24"/>
        </w:rPr>
      </w:pPr>
      <w:r w:rsidRPr="006C3E4E">
        <w:rPr>
          <w:szCs w:val="24"/>
        </w:rPr>
        <w:t>* Transporto priemonės draudžiamos pagal pateiktus atskirus užsakymus, kuriuose nurodomi tikslūs duomenys apie draustinas transporto priemones bei draudimo laikotarpį.</w:t>
      </w:r>
    </w:p>
    <w:p w14:paraId="11296076" w14:textId="77777777" w:rsidR="00751C4B" w:rsidRPr="006C3E4E" w:rsidRDefault="00751C4B" w:rsidP="00751C4B">
      <w:pPr>
        <w:ind w:firstLine="550"/>
        <w:jc w:val="both"/>
        <w:rPr>
          <w:rFonts w:eastAsia="Times New Roman"/>
          <w:szCs w:val="24"/>
          <w:lang w:eastAsia="lt-LT"/>
        </w:rPr>
      </w:pPr>
      <w:r w:rsidRPr="006C3E4E">
        <w:rPr>
          <w:szCs w:val="24"/>
        </w:rPr>
        <w:t>** Informacija</w:t>
      </w:r>
      <w:r w:rsidRPr="006C3E4E">
        <w:rPr>
          <w:rFonts w:eastAsia="Times New Roman"/>
          <w:szCs w:val="24"/>
        </w:rPr>
        <w:t xml:space="preserve"> apie transporto priemonių valstybinius numerius </w:t>
      </w:r>
      <w:r w:rsidRPr="006C3E4E">
        <w:rPr>
          <w:rFonts w:eastAsia="Times New Roman"/>
          <w:szCs w:val="24"/>
          <w:lang w:eastAsia="lt-LT"/>
        </w:rPr>
        <w:t>bus pateikta pirkimo laimėtojui dėl perkančiosios organizacijos specifikos.</w:t>
      </w:r>
    </w:p>
    <w:p w14:paraId="7B663B26" w14:textId="77777777" w:rsidR="00751C4B" w:rsidRPr="006C3E4E" w:rsidRDefault="00751C4B" w:rsidP="00751C4B">
      <w:pPr>
        <w:ind w:firstLine="550"/>
        <w:jc w:val="both"/>
        <w:rPr>
          <w:rFonts w:eastAsia="Times New Roman"/>
          <w:szCs w:val="24"/>
          <w:lang w:eastAsia="lt-LT"/>
        </w:rPr>
      </w:pPr>
    </w:p>
    <w:p w14:paraId="1BF8080F" w14:textId="77777777" w:rsidR="00751C4B" w:rsidRPr="006C3E4E" w:rsidRDefault="00751C4B" w:rsidP="00751C4B">
      <w:pPr>
        <w:ind w:firstLine="550"/>
        <w:jc w:val="both"/>
        <w:rPr>
          <w:rFonts w:eastAsia="Times New Roman"/>
          <w:szCs w:val="24"/>
          <w:lang w:eastAsia="lt-LT"/>
        </w:rPr>
      </w:pPr>
    </w:p>
    <w:p w14:paraId="1559E69E" w14:textId="77777777" w:rsidR="00751C4B" w:rsidRPr="006C3E4E" w:rsidRDefault="00751C4B" w:rsidP="00751C4B">
      <w:pPr>
        <w:ind w:firstLine="550"/>
        <w:jc w:val="both"/>
        <w:rPr>
          <w:rFonts w:eastAsia="Times New Roman"/>
          <w:szCs w:val="24"/>
          <w:lang w:eastAsia="lt-LT"/>
        </w:rPr>
      </w:pPr>
    </w:p>
    <w:p w14:paraId="34F0F398" w14:textId="77777777" w:rsidR="00751C4B" w:rsidRPr="006C3E4E" w:rsidRDefault="00751C4B" w:rsidP="00751C4B">
      <w:pPr>
        <w:ind w:firstLine="550"/>
        <w:jc w:val="both"/>
        <w:rPr>
          <w:rFonts w:eastAsia="Times New Roman"/>
          <w:szCs w:val="24"/>
          <w:lang w:eastAsia="lt-LT"/>
        </w:rPr>
      </w:pPr>
    </w:p>
    <w:p w14:paraId="1ABDF0E7" w14:textId="77777777" w:rsidR="00751C4B" w:rsidRPr="006C3E4E" w:rsidRDefault="00751C4B" w:rsidP="00751C4B">
      <w:pPr>
        <w:ind w:firstLine="550"/>
        <w:jc w:val="both"/>
        <w:rPr>
          <w:rFonts w:eastAsia="Times New Roman"/>
          <w:szCs w:val="24"/>
          <w:lang w:eastAsia="lt-LT"/>
        </w:rPr>
      </w:pPr>
    </w:p>
    <w:p w14:paraId="03CF89DD" w14:textId="77777777" w:rsidR="00751C4B" w:rsidRPr="006C3E4E" w:rsidRDefault="00751C4B" w:rsidP="00751C4B">
      <w:pPr>
        <w:ind w:firstLine="550"/>
        <w:jc w:val="both"/>
        <w:rPr>
          <w:rFonts w:eastAsia="Times New Roman"/>
          <w:szCs w:val="24"/>
          <w:lang w:eastAsia="lt-LT"/>
        </w:rPr>
      </w:pPr>
    </w:p>
    <w:p w14:paraId="4BE8A2C0" w14:textId="77777777" w:rsidR="00751C4B" w:rsidRPr="006C3E4E" w:rsidRDefault="00751C4B" w:rsidP="00751C4B">
      <w:pPr>
        <w:ind w:firstLine="550"/>
        <w:jc w:val="both"/>
        <w:rPr>
          <w:rFonts w:eastAsia="Times New Roman"/>
          <w:szCs w:val="24"/>
          <w:lang w:eastAsia="lt-LT"/>
        </w:rPr>
      </w:pPr>
    </w:p>
    <w:p w14:paraId="36B873D2" w14:textId="77777777" w:rsidR="00751C4B" w:rsidRPr="006C3E4E" w:rsidRDefault="00751C4B" w:rsidP="00751C4B">
      <w:pPr>
        <w:ind w:firstLine="550"/>
        <w:jc w:val="both"/>
        <w:rPr>
          <w:rFonts w:eastAsia="Times New Roman"/>
          <w:szCs w:val="24"/>
          <w:lang w:eastAsia="lt-LT"/>
        </w:rPr>
      </w:pPr>
    </w:p>
    <w:p w14:paraId="5D40117C" w14:textId="77777777" w:rsidR="00751C4B" w:rsidRPr="006C3E4E" w:rsidRDefault="00751C4B" w:rsidP="00751C4B">
      <w:pPr>
        <w:ind w:firstLine="550"/>
        <w:jc w:val="both"/>
        <w:rPr>
          <w:rFonts w:eastAsia="Times New Roman"/>
          <w:szCs w:val="24"/>
          <w:lang w:eastAsia="lt-LT"/>
        </w:rPr>
      </w:pPr>
    </w:p>
    <w:p w14:paraId="7DEBA5D9" w14:textId="77777777" w:rsidR="00751C4B" w:rsidRPr="006C3E4E" w:rsidRDefault="00751C4B" w:rsidP="00751C4B">
      <w:pPr>
        <w:ind w:firstLine="550"/>
        <w:jc w:val="both"/>
        <w:rPr>
          <w:rFonts w:eastAsia="Times New Roman"/>
          <w:szCs w:val="24"/>
          <w:lang w:eastAsia="lt-LT"/>
        </w:rPr>
      </w:pPr>
    </w:p>
    <w:p w14:paraId="544673EF" w14:textId="77777777" w:rsidR="00751C4B" w:rsidRPr="006C3E4E" w:rsidRDefault="00751C4B" w:rsidP="00751C4B">
      <w:pPr>
        <w:ind w:firstLine="550"/>
        <w:jc w:val="both"/>
        <w:rPr>
          <w:rFonts w:eastAsia="Times New Roman"/>
          <w:szCs w:val="24"/>
          <w:lang w:eastAsia="lt-LT"/>
        </w:rPr>
      </w:pPr>
    </w:p>
    <w:p w14:paraId="2DDA8CA4" w14:textId="77777777" w:rsidR="00751C4B" w:rsidRPr="006C3E4E" w:rsidRDefault="00751C4B" w:rsidP="00751C4B">
      <w:pPr>
        <w:ind w:firstLine="550"/>
        <w:jc w:val="both"/>
        <w:rPr>
          <w:rFonts w:eastAsia="Times New Roman"/>
          <w:szCs w:val="24"/>
          <w:lang w:eastAsia="lt-LT"/>
        </w:rPr>
      </w:pPr>
    </w:p>
    <w:p w14:paraId="345229E0" w14:textId="77777777" w:rsidR="00751C4B" w:rsidRPr="006C3E4E" w:rsidRDefault="00751C4B" w:rsidP="00751C4B">
      <w:pPr>
        <w:ind w:firstLine="550"/>
        <w:jc w:val="both"/>
        <w:rPr>
          <w:rFonts w:eastAsia="Times New Roman"/>
          <w:szCs w:val="24"/>
          <w:lang w:eastAsia="lt-LT"/>
        </w:rPr>
      </w:pPr>
    </w:p>
    <w:p w14:paraId="4F1D35FD" w14:textId="77777777" w:rsidR="00751C4B" w:rsidRPr="006C3E4E" w:rsidRDefault="00751C4B" w:rsidP="00751C4B">
      <w:pPr>
        <w:ind w:firstLine="550"/>
        <w:jc w:val="both"/>
        <w:rPr>
          <w:rFonts w:eastAsia="Times New Roman"/>
          <w:szCs w:val="24"/>
          <w:lang w:eastAsia="lt-LT"/>
        </w:rPr>
      </w:pPr>
    </w:p>
    <w:p w14:paraId="2EAD0CEB" w14:textId="77777777" w:rsidR="00751C4B" w:rsidRPr="006C3E4E" w:rsidRDefault="00751C4B" w:rsidP="00751C4B">
      <w:pPr>
        <w:ind w:firstLine="550"/>
        <w:jc w:val="both"/>
        <w:rPr>
          <w:rFonts w:eastAsia="Times New Roman"/>
          <w:szCs w:val="24"/>
          <w:lang w:eastAsia="lt-LT"/>
        </w:rPr>
      </w:pPr>
    </w:p>
    <w:p w14:paraId="3FD55D53" w14:textId="77777777" w:rsidR="00751C4B" w:rsidRPr="006C3E4E" w:rsidRDefault="00751C4B" w:rsidP="00751C4B">
      <w:pPr>
        <w:ind w:firstLine="550"/>
        <w:jc w:val="both"/>
        <w:rPr>
          <w:rFonts w:eastAsia="Times New Roman"/>
          <w:szCs w:val="24"/>
          <w:lang w:eastAsia="lt-LT"/>
        </w:rPr>
      </w:pPr>
    </w:p>
    <w:p w14:paraId="776A1DB4" w14:textId="77777777" w:rsidR="00751C4B" w:rsidRPr="006C3E4E" w:rsidRDefault="00751C4B" w:rsidP="00751C4B">
      <w:pPr>
        <w:ind w:firstLine="550"/>
        <w:jc w:val="both"/>
        <w:rPr>
          <w:rFonts w:eastAsia="Times New Roman"/>
          <w:szCs w:val="24"/>
          <w:lang w:eastAsia="lt-LT"/>
        </w:rPr>
      </w:pPr>
    </w:p>
    <w:p w14:paraId="3D027974" w14:textId="77777777" w:rsidR="00751C4B" w:rsidRPr="006C3E4E" w:rsidRDefault="00751C4B" w:rsidP="00751C4B">
      <w:pPr>
        <w:ind w:firstLine="550"/>
        <w:jc w:val="both"/>
        <w:rPr>
          <w:rFonts w:eastAsia="Times New Roman"/>
          <w:szCs w:val="24"/>
          <w:lang w:eastAsia="lt-LT"/>
        </w:rPr>
      </w:pPr>
    </w:p>
    <w:p w14:paraId="22FA22BF" w14:textId="77777777" w:rsidR="00751C4B" w:rsidRPr="006C3E4E" w:rsidRDefault="00751C4B" w:rsidP="00751C4B">
      <w:pPr>
        <w:ind w:firstLine="550"/>
        <w:jc w:val="both"/>
        <w:rPr>
          <w:rFonts w:eastAsia="Times New Roman"/>
          <w:szCs w:val="24"/>
          <w:lang w:eastAsia="lt-LT"/>
        </w:rPr>
      </w:pPr>
    </w:p>
    <w:p w14:paraId="7113B76D" w14:textId="77777777" w:rsidR="00751C4B" w:rsidRPr="006C3E4E" w:rsidRDefault="00751C4B" w:rsidP="00751C4B">
      <w:pPr>
        <w:ind w:firstLine="550"/>
        <w:jc w:val="both"/>
        <w:rPr>
          <w:rFonts w:eastAsia="Times New Roman"/>
          <w:szCs w:val="24"/>
          <w:lang w:eastAsia="lt-LT"/>
        </w:rPr>
      </w:pPr>
    </w:p>
    <w:p w14:paraId="1C70B9B9" w14:textId="77777777" w:rsidR="00751C4B" w:rsidRPr="006C3E4E" w:rsidRDefault="00751C4B" w:rsidP="00751C4B">
      <w:pPr>
        <w:ind w:firstLine="550"/>
        <w:jc w:val="both"/>
        <w:rPr>
          <w:rFonts w:eastAsia="Times New Roman"/>
          <w:szCs w:val="24"/>
          <w:lang w:eastAsia="lt-LT"/>
        </w:rPr>
      </w:pPr>
    </w:p>
    <w:p w14:paraId="7E5A739C" w14:textId="77777777" w:rsidR="00751C4B" w:rsidRPr="006C3E4E" w:rsidRDefault="00751C4B" w:rsidP="00751C4B">
      <w:pPr>
        <w:jc w:val="both"/>
        <w:rPr>
          <w:rFonts w:eastAsia="Times New Roman"/>
          <w:szCs w:val="24"/>
          <w:lang w:eastAsia="lt-LT"/>
        </w:rPr>
      </w:pPr>
    </w:p>
    <w:sectPr w:rsidR="00751C4B" w:rsidRPr="006C3E4E" w:rsidSect="00352FC1">
      <w:headerReference w:type="default" r:id="rId18"/>
      <w:pgSz w:w="11907" w:h="16840"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4F33" w14:textId="77777777" w:rsidR="00F42A16" w:rsidRDefault="00F42A16">
      <w:pPr>
        <w:spacing w:after="0" w:line="240" w:lineRule="auto"/>
      </w:pPr>
      <w:r>
        <w:separator/>
      </w:r>
    </w:p>
  </w:endnote>
  <w:endnote w:type="continuationSeparator" w:id="0">
    <w:p w14:paraId="502DD0EC" w14:textId="77777777" w:rsidR="00F42A16" w:rsidRDefault="00F4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TimesNewRoman">
    <w:altName w:val="MS Gothic"/>
    <w:panose1 w:val="00000000000000000000"/>
    <w:charset w:val="EE"/>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DejaVu Sans">
    <w:charset w:val="BA"/>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Optima, 'Times New Roman'">
    <w:charset w:val="00"/>
    <w:family w:val="auto"/>
    <w:pitch w:val="variable"/>
  </w:font>
  <w:font w:name="Helvetica">
    <w:panose1 w:val="020B0504020202030204"/>
    <w:charset w:val="BA"/>
    <w:family w:val="swiss"/>
    <w:pitch w:val="variable"/>
    <w:sig w:usb0="E0002EFF" w:usb1="C0007843" w:usb2="00000009" w:usb3="00000000" w:csb0="000001FF" w:csb1="00000000"/>
  </w:font>
  <w:font w:name="ヒラギノ角ゴ Pro W3">
    <w:charset w:val="00"/>
    <w:family w:val="roman"/>
    <w:pitch w:val="default"/>
  </w:font>
  <w:font w:name="Liberation Serif">
    <w:altName w:val="Times New Roman"/>
    <w:charset w:val="BA"/>
    <w:family w:val="roman"/>
    <w:pitch w:val="variable"/>
    <w:sig w:usb0="E0000AFF" w:usb1="500078FF" w:usb2="00000021" w:usb3="00000000" w:csb0="000001BF" w:csb1="00000000"/>
  </w:font>
  <w:font w:name="Myriad Pro">
    <w:charset w:val="00"/>
    <w:family w:val="swiss"/>
    <w:pitch w:val="variable"/>
  </w:font>
  <w:font w:name="TimesLT, 'Times New Roman'">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1134" w14:textId="77777777" w:rsidR="00F42A16" w:rsidRDefault="00F42A16">
      <w:pPr>
        <w:spacing w:after="0" w:line="240" w:lineRule="auto"/>
      </w:pPr>
      <w:r>
        <w:separator/>
      </w:r>
    </w:p>
  </w:footnote>
  <w:footnote w:type="continuationSeparator" w:id="0">
    <w:p w14:paraId="6C4E2E5C" w14:textId="77777777" w:rsidR="00F42A16" w:rsidRDefault="00F42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872D" w14:textId="77777777" w:rsidR="00AD2DEF" w:rsidRDefault="00AD2DEF" w:rsidP="00C92C17">
    <w:pPr>
      <w:pStyle w:val="Header"/>
      <w:framePr w:wrap="around" w:vAnchor="text" w:hAnchor="margin" w:xAlign="center" w:y="1"/>
      <w:rPr>
        <w:rStyle w:val="PageNumber"/>
      </w:rPr>
    </w:pPr>
  </w:p>
  <w:p w14:paraId="51A0872E" w14:textId="77777777" w:rsidR="00AD2DEF" w:rsidRDefault="00AD2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D8A"/>
    <w:multiLevelType w:val="multilevel"/>
    <w:tmpl w:val="296C6AD4"/>
    <w:styleLink w:val="WW8Num19"/>
    <w:lvl w:ilvl="0">
      <w:start w:val="1"/>
      <w:numFmt w:val="decimal"/>
      <w:pStyle w:val="Style5"/>
      <w:lvlText w:val="%1."/>
      <w:lvlJc w:val="left"/>
      <w:pPr>
        <w:ind w:left="1560" w:hanging="360"/>
      </w:pPr>
      <w:rPr>
        <w:i w:val="0"/>
        <w:sz w:val="23"/>
        <w:szCs w:val="23"/>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C6AE7"/>
    <w:multiLevelType w:val="multilevel"/>
    <w:tmpl w:val="F2D6C3DE"/>
    <w:styleLink w:val="WW8Num3"/>
    <w:lvl w:ilvl="0">
      <w:numFmt w:val="bullet"/>
      <w:lvlText w:val=""/>
      <w:lvlJc w:val="left"/>
      <w:pPr>
        <w:ind w:left="502" w:hanging="360"/>
      </w:pPr>
      <w:rPr>
        <w:rFonts w:ascii="Symbol" w:hAnsi="Symbol" w:cs="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AA400A"/>
    <w:multiLevelType w:val="multilevel"/>
    <w:tmpl w:val="EF9E3C92"/>
    <w:styleLink w:val="WW8Num16"/>
    <w:lvl w:ilvl="0">
      <w:numFmt w:val="bullet"/>
      <w:lvlText w:val=""/>
      <w:lvlJc w:val="left"/>
      <w:pPr>
        <w:ind w:left="502" w:hanging="360"/>
      </w:pPr>
      <w:rPr>
        <w:rFonts w:ascii="Symbol" w:hAnsi="Symbol" w:cs="Symbol"/>
      </w:rPr>
    </w:lvl>
    <w:lvl w:ilvl="1">
      <w:numFmt w:val="bullet"/>
      <w:lvlText w:val="o"/>
      <w:lvlJc w:val="left"/>
      <w:pPr>
        <w:ind w:left="1440" w:hanging="360"/>
      </w:pPr>
      <w:rPr>
        <w:rFonts w:ascii="Courier New" w:hAnsi="Courier New"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A675342"/>
    <w:multiLevelType w:val="multilevel"/>
    <w:tmpl w:val="9E78E46E"/>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A743DD1"/>
    <w:multiLevelType w:val="multilevel"/>
    <w:tmpl w:val="96583D8A"/>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B36549E"/>
    <w:multiLevelType w:val="multilevel"/>
    <w:tmpl w:val="EBE66428"/>
    <w:styleLink w:val="LFO42"/>
    <w:lvl w:ilvl="0">
      <w:start w:val="3"/>
      <w:numFmt w:val="decimal"/>
      <w:pStyle w:val="lentnr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7" w15:restartNumberingAfterBreak="0">
    <w:nsid w:val="0EDE1A20"/>
    <w:multiLevelType w:val="hybridMultilevel"/>
    <w:tmpl w:val="EF24F38C"/>
    <w:lvl w:ilvl="0" w:tplc="DC1831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FCF1BCD"/>
    <w:multiLevelType w:val="multilevel"/>
    <w:tmpl w:val="A0E044F0"/>
    <w:styleLink w:val="WW8Num1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4301EEE"/>
    <w:multiLevelType w:val="multilevel"/>
    <w:tmpl w:val="A0A2EF96"/>
    <w:styleLink w:val="WW8Num18"/>
    <w:lvl w:ilvl="0">
      <w:numFmt w:val="bullet"/>
      <w:lvlText w:val=""/>
      <w:lvlJc w:val="left"/>
      <w:pPr>
        <w:ind w:left="502" w:hanging="360"/>
      </w:pPr>
      <w:rPr>
        <w:rFonts w:ascii="Symbol" w:hAnsi="Symbol" w:cs="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4D9723C"/>
    <w:multiLevelType w:val="multilevel"/>
    <w:tmpl w:val="68BEDCFE"/>
    <w:styleLink w:val="WW8Num10"/>
    <w:lvl w:ilvl="0">
      <w:numFmt w:val="bullet"/>
      <w:lvlText w:val=""/>
      <w:lvlJc w:val="left"/>
      <w:pPr>
        <w:ind w:left="502" w:hanging="360"/>
      </w:pPr>
      <w:rPr>
        <w:rFonts w:ascii="Symbol" w:hAnsi="Symbol" w:cs="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AD521B7"/>
    <w:multiLevelType w:val="multilevel"/>
    <w:tmpl w:val="5AE6C766"/>
    <w:styleLink w:val="WW8Num17"/>
    <w:lvl w:ilvl="0">
      <w:numFmt w:val="bullet"/>
      <w:lvlText w:val=""/>
      <w:lvlJc w:val="left"/>
      <w:pPr>
        <w:ind w:left="1440" w:hanging="360"/>
      </w:pPr>
      <w:rPr>
        <w:rFonts w:ascii="Symbol" w:eastAsia="Times New Roman" w:hAnsi="Symbol" w:cs="Symbol"/>
        <w:szCs w:val="20"/>
        <w:lang w:eastAsia="lt-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eastAsia="Times New Roman" w:hAnsi="Symbol" w:cs="Symbol"/>
        <w:szCs w:val="20"/>
        <w:lang w:eastAsia="lt-LT"/>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eastAsia="Times New Roman" w:hAnsi="Symbol" w:cs="Symbol"/>
        <w:szCs w:val="20"/>
        <w:lang w:eastAsia="lt-LT"/>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 w15:restartNumberingAfterBreak="0">
    <w:nsid w:val="1CBC017E"/>
    <w:multiLevelType w:val="hybridMultilevel"/>
    <w:tmpl w:val="2D9ABAB2"/>
    <w:lvl w:ilvl="0" w:tplc="C7DE21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D312806"/>
    <w:multiLevelType w:val="multilevel"/>
    <w:tmpl w:val="68C23648"/>
    <w:styleLink w:val="WW8Num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B02872"/>
    <w:multiLevelType w:val="multilevel"/>
    <w:tmpl w:val="B022B14A"/>
    <w:styleLink w:val="WWOutlineListStyle4"/>
    <w:lvl w:ilvl="0">
      <w:start w:val="1"/>
      <w:numFmt w:val="none"/>
      <w:lvlText w:val="%1"/>
      <w:lvlJc w:val="left"/>
    </w:lvl>
    <w:lvl w:ilvl="1">
      <w:start w:val="1"/>
      <w:numFmt w:val="decimal"/>
      <w:lvlText w:val="%1.%2"/>
      <w:lvlJc w:val="left"/>
      <w:pPr>
        <w:ind w:left="1967" w:hanging="437"/>
      </w:pPr>
      <w:rPr>
        <w:i w:val="0"/>
        <w:caps w:val="0"/>
        <w:smallCaps w:val="0"/>
        <w:strike w:val="0"/>
        <w:dstrike w:val="0"/>
        <w:outline w:val="0"/>
        <w:vanish w:val="0"/>
        <w:spacing w:val="0"/>
        <w:kern w:val="3"/>
        <w:position w:val="0"/>
        <w:u w:val="none"/>
        <w:vertAlign w:val="baseline"/>
        <w:em w:val="none"/>
      </w:rPr>
    </w:lvl>
    <w:lvl w:ilvl="2">
      <w:start w:val="1"/>
      <w:numFmt w:val="decimal"/>
      <w:lvlText w:val="%1.%2.%3"/>
      <w:lvlJc w:val="left"/>
      <w:pPr>
        <w:ind w:left="240" w:hanging="720"/>
      </w:pPr>
      <w:rPr>
        <w:i w:val="0"/>
        <w:color w:val="000000"/>
      </w:rPr>
    </w:lvl>
    <w:lvl w:ilvl="3">
      <w:start w:val="1"/>
      <w:numFmt w:val="decimal"/>
      <w:lvlText w:val="%1.%2.%3.%4"/>
      <w:lvlJc w:val="left"/>
      <w:pPr>
        <w:ind w:left="501" w:hanging="864"/>
      </w:pPr>
    </w:lvl>
    <w:lvl w:ilvl="4">
      <w:start w:val="1"/>
      <w:numFmt w:val="decimal"/>
      <w:lvlText w:val="%1.%2.%3.%4.%5"/>
      <w:lvlJc w:val="left"/>
      <w:pPr>
        <w:ind w:left="645" w:hanging="1008"/>
      </w:pPr>
    </w:lvl>
    <w:lvl w:ilvl="5">
      <w:start w:val="1"/>
      <w:numFmt w:val="decimal"/>
      <w:lvlText w:val="%1.%2.%3.%4.%5.%6"/>
      <w:lvlJc w:val="left"/>
      <w:pPr>
        <w:ind w:left="789" w:hanging="1152"/>
      </w:pPr>
    </w:lvl>
    <w:lvl w:ilvl="6">
      <w:start w:val="1"/>
      <w:numFmt w:val="decimal"/>
      <w:lvlText w:val="%1.%2.%3.%4.%5.%6.%7"/>
      <w:lvlJc w:val="left"/>
      <w:pPr>
        <w:ind w:left="933" w:hanging="1296"/>
      </w:pPr>
    </w:lvl>
    <w:lvl w:ilvl="7">
      <w:start w:val="1"/>
      <w:numFmt w:val="decimal"/>
      <w:lvlText w:val="%1.%2.%3.%4.%5.%6.%7.%8"/>
      <w:lvlJc w:val="left"/>
      <w:pPr>
        <w:ind w:left="1077" w:hanging="1440"/>
      </w:pPr>
    </w:lvl>
    <w:lvl w:ilvl="8">
      <w:start w:val="1"/>
      <w:numFmt w:val="decimal"/>
      <w:lvlText w:val="%1.%2.%3.%4.%5.%6.%7.%8.%9"/>
      <w:lvlJc w:val="left"/>
      <w:pPr>
        <w:ind w:left="1221" w:hanging="1584"/>
      </w:pPr>
    </w:lvl>
  </w:abstractNum>
  <w:abstractNum w:abstractNumId="15" w15:restartNumberingAfterBreak="0">
    <w:nsid w:val="2B150030"/>
    <w:multiLevelType w:val="multilevel"/>
    <w:tmpl w:val="A17EE670"/>
    <w:styleLink w:val="WWOutlineListStyle1"/>
    <w:lvl w:ilvl="0">
      <w:start w:val="1"/>
      <w:numFmt w:val="none"/>
      <w:lvlText w:val="%1"/>
      <w:lvlJc w:val="left"/>
    </w:lvl>
    <w:lvl w:ilvl="1">
      <w:start w:val="1"/>
      <w:numFmt w:val="decimal"/>
      <w:lvlText w:val="%1.%2"/>
      <w:lvlJc w:val="left"/>
      <w:pPr>
        <w:ind w:left="1967" w:hanging="437"/>
      </w:pPr>
      <w:rPr>
        <w:i w:val="0"/>
        <w:caps w:val="0"/>
        <w:smallCaps w:val="0"/>
        <w:strike w:val="0"/>
        <w:dstrike w:val="0"/>
        <w:outline w:val="0"/>
        <w:vanish w:val="0"/>
        <w:spacing w:val="0"/>
        <w:kern w:val="3"/>
        <w:position w:val="0"/>
        <w:u w:val="none"/>
        <w:vertAlign w:val="baseline"/>
        <w:em w:val="none"/>
      </w:rPr>
    </w:lvl>
    <w:lvl w:ilvl="2">
      <w:start w:val="1"/>
      <w:numFmt w:val="decimal"/>
      <w:lvlText w:val="%1.%2.%3"/>
      <w:lvlJc w:val="left"/>
      <w:pPr>
        <w:ind w:left="240" w:hanging="720"/>
      </w:pPr>
      <w:rPr>
        <w:i w:val="0"/>
        <w:color w:val="000000"/>
      </w:rPr>
    </w:lvl>
    <w:lvl w:ilvl="3">
      <w:start w:val="1"/>
      <w:numFmt w:val="decimal"/>
      <w:lvlText w:val="%1.%2.%3.%4"/>
      <w:lvlJc w:val="left"/>
      <w:pPr>
        <w:ind w:left="501" w:hanging="864"/>
      </w:pPr>
    </w:lvl>
    <w:lvl w:ilvl="4">
      <w:start w:val="1"/>
      <w:numFmt w:val="decimal"/>
      <w:lvlText w:val="%1.%2.%3.%4.%5"/>
      <w:lvlJc w:val="left"/>
      <w:pPr>
        <w:ind w:left="645" w:hanging="1008"/>
      </w:pPr>
    </w:lvl>
    <w:lvl w:ilvl="5">
      <w:start w:val="1"/>
      <w:numFmt w:val="decimal"/>
      <w:lvlText w:val="%1.%2.%3.%4.%5.%6"/>
      <w:lvlJc w:val="left"/>
      <w:pPr>
        <w:ind w:left="789" w:hanging="1152"/>
      </w:pPr>
    </w:lvl>
    <w:lvl w:ilvl="6">
      <w:start w:val="1"/>
      <w:numFmt w:val="decimal"/>
      <w:lvlText w:val="%1.%2.%3.%4.%5.%6.%7"/>
      <w:lvlJc w:val="left"/>
      <w:pPr>
        <w:ind w:left="933" w:hanging="1296"/>
      </w:pPr>
    </w:lvl>
    <w:lvl w:ilvl="7">
      <w:start w:val="1"/>
      <w:numFmt w:val="decimal"/>
      <w:lvlText w:val="%1.%2.%3.%4.%5.%6.%7.%8"/>
      <w:lvlJc w:val="left"/>
      <w:pPr>
        <w:ind w:left="1077" w:hanging="1440"/>
      </w:pPr>
    </w:lvl>
    <w:lvl w:ilvl="8">
      <w:start w:val="1"/>
      <w:numFmt w:val="decimal"/>
      <w:lvlText w:val="%1.%2.%3.%4.%5.%6.%7.%8.%9"/>
      <w:lvlJc w:val="left"/>
      <w:pPr>
        <w:ind w:left="1221" w:hanging="1584"/>
      </w:pPr>
    </w:lvl>
  </w:abstractNum>
  <w:abstractNum w:abstractNumId="16" w15:restartNumberingAfterBreak="0">
    <w:nsid w:val="2B6E44F4"/>
    <w:multiLevelType w:val="multilevel"/>
    <w:tmpl w:val="00000005"/>
    <w:name w:val="WW8Num2232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7" w15:restartNumberingAfterBreak="0">
    <w:nsid w:val="2CF0405F"/>
    <w:multiLevelType w:val="hybridMultilevel"/>
    <w:tmpl w:val="8B98F1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72445C"/>
    <w:multiLevelType w:val="multilevel"/>
    <w:tmpl w:val="6F8609E2"/>
    <w:styleLink w:val="WW8Num6"/>
    <w:lvl w:ilvl="0">
      <w:start w:val="1"/>
      <w:numFmt w:val="decimal"/>
      <w:lvlText w:val="%1."/>
      <w:lvlJc w:val="left"/>
      <w:rPr>
        <w:rFonts w:ascii="Tahoma" w:hAnsi="Tahoma" w:cs="Tahoma"/>
        <w:b/>
        <w:i w:val="0"/>
        <w:sz w:val="20"/>
      </w:rPr>
    </w:lvl>
    <w:lvl w:ilvl="1">
      <w:start w:val="1"/>
      <w:numFmt w:val="decimal"/>
      <w:lvlText w:val="%1.%2."/>
      <w:lvlJc w:val="left"/>
      <w:rPr>
        <w:rFonts w:ascii="Tahoma" w:hAnsi="Tahoma" w:cs="Tahoma"/>
        <w:b w:val="0"/>
        <w:i w:val="0"/>
        <w:strike w:val="0"/>
        <w:dstrike w:val="0"/>
        <w:position w:val="0"/>
        <w:sz w:val="20"/>
        <w:vertAlign w:val="baseline"/>
      </w:rPr>
    </w:lvl>
    <w:lvl w:ilvl="2">
      <w:start w:val="1"/>
      <w:numFmt w:val="decimal"/>
      <w:lvlText w:val="%1.%2.%3."/>
      <w:lvlJc w:val="left"/>
      <w:pPr>
        <w:ind w:left="0" w:firstLine="680"/>
      </w:pPr>
      <w:rPr>
        <w:rFonts w:ascii="Tahoma" w:hAnsi="Tahoma" w:cs="Tahoma"/>
        <w:b w:val="0"/>
        <w:i w:val="0"/>
        <w:sz w:val="20"/>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31385F8D"/>
    <w:multiLevelType w:val="multilevel"/>
    <w:tmpl w:val="DF00AF02"/>
    <w:styleLink w:val="WW8Num22"/>
    <w:lvl w:ilvl="0">
      <w:start w:val="1"/>
      <w:numFmt w:val="decimal"/>
      <w:suff w:val="space"/>
      <w:lvlText w:val="%1."/>
      <w:lvlJc w:val="left"/>
      <w:pPr>
        <w:ind w:left="1872" w:hanging="432"/>
      </w:pPr>
    </w:lvl>
    <w:lvl w:ilvl="1">
      <w:start w:val="1"/>
      <w:numFmt w:val="none"/>
      <w:suff w:val="space"/>
      <w:lvlText w:val="1.1%2"/>
      <w:lvlJc w:val="left"/>
      <w:pPr>
        <w:ind w:left="0" w:firstLine="720"/>
      </w:pPr>
      <w:rPr>
        <w:b w:val="0"/>
        <w:i w:val="0"/>
        <w:strike w:val="0"/>
        <w:dstrike w:val="0"/>
        <w:sz w:val="24"/>
        <w:szCs w:val="24"/>
      </w:rPr>
    </w:lvl>
    <w:lvl w:ilvl="2">
      <w:start w:val="1"/>
      <w:numFmt w:val="decimal"/>
      <w:suff w:val="space"/>
      <w:lvlText w:val="%1.%2.%3."/>
      <w:lvlJc w:val="left"/>
      <w:pPr>
        <w:ind w:left="152"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439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7704" w:hanging="1584"/>
      </w:pPr>
    </w:lvl>
  </w:abstractNum>
  <w:abstractNum w:abstractNumId="20" w15:restartNumberingAfterBreak="0">
    <w:nsid w:val="3B851CF0"/>
    <w:multiLevelType w:val="hybridMultilevel"/>
    <w:tmpl w:val="B2E23C74"/>
    <w:lvl w:ilvl="0" w:tplc="1F4AC5EE">
      <w:start w:val="37"/>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A2271A"/>
    <w:multiLevelType w:val="multilevel"/>
    <w:tmpl w:val="A54E4BBC"/>
    <w:styleLink w:val="WW8Num23"/>
    <w:lvl w:ilvl="0">
      <w:numFmt w:val="bullet"/>
      <w:lvlText w:val=""/>
      <w:lvlJc w:val="left"/>
      <w:pPr>
        <w:ind w:left="927" w:hanging="360"/>
      </w:pPr>
      <w:rPr>
        <w:rFonts w:ascii="Symbol" w:hAnsi="Symbol" w:cs="Symbol"/>
      </w:rPr>
    </w:lvl>
    <w:lvl w:ilvl="1">
      <w:numFmt w:val="bullet"/>
      <w:lvlText w:val="o"/>
      <w:lvlJc w:val="left"/>
      <w:pPr>
        <w:ind w:left="1287" w:hanging="360"/>
      </w:pPr>
      <w:rPr>
        <w:rFonts w:ascii="Courier New" w:hAnsi="Courier New" w:cs="Courier New"/>
      </w:rPr>
    </w:lvl>
    <w:lvl w:ilvl="2">
      <w:numFmt w:val="bullet"/>
      <w:lvlText w:val=""/>
      <w:lvlJc w:val="left"/>
      <w:pPr>
        <w:ind w:left="2007" w:hanging="360"/>
      </w:pPr>
      <w:rPr>
        <w:rFonts w:ascii="Wingdings" w:hAnsi="Wingdings" w:cs="Wingdings"/>
      </w:rPr>
    </w:lvl>
    <w:lvl w:ilvl="3">
      <w:numFmt w:val="bullet"/>
      <w:lvlText w:val=""/>
      <w:lvlJc w:val="left"/>
      <w:pPr>
        <w:ind w:left="2727" w:hanging="360"/>
      </w:pPr>
      <w:rPr>
        <w:rFonts w:ascii="Symbol" w:hAnsi="Symbol" w:cs="Symbol"/>
      </w:rPr>
    </w:lvl>
    <w:lvl w:ilvl="4">
      <w:numFmt w:val="bullet"/>
      <w:lvlText w:val="o"/>
      <w:lvlJc w:val="left"/>
      <w:pPr>
        <w:ind w:left="3447" w:hanging="360"/>
      </w:pPr>
      <w:rPr>
        <w:rFonts w:ascii="Courier New" w:hAnsi="Courier New" w:cs="Courier New"/>
      </w:rPr>
    </w:lvl>
    <w:lvl w:ilvl="5">
      <w:numFmt w:val="bullet"/>
      <w:lvlText w:val=""/>
      <w:lvlJc w:val="left"/>
      <w:pPr>
        <w:ind w:left="4167" w:hanging="360"/>
      </w:pPr>
      <w:rPr>
        <w:rFonts w:ascii="Wingdings" w:hAnsi="Wingdings" w:cs="Wingdings"/>
      </w:rPr>
    </w:lvl>
    <w:lvl w:ilvl="6">
      <w:numFmt w:val="bullet"/>
      <w:lvlText w:val=""/>
      <w:lvlJc w:val="left"/>
      <w:pPr>
        <w:ind w:left="4887" w:hanging="360"/>
      </w:pPr>
      <w:rPr>
        <w:rFonts w:ascii="Symbol" w:hAnsi="Symbol" w:cs="Symbol"/>
      </w:rPr>
    </w:lvl>
    <w:lvl w:ilvl="7">
      <w:numFmt w:val="bullet"/>
      <w:lvlText w:val="o"/>
      <w:lvlJc w:val="left"/>
      <w:pPr>
        <w:ind w:left="5607" w:hanging="360"/>
      </w:pPr>
      <w:rPr>
        <w:rFonts w:ascii="Courier New" w:hAnsi="Courier New" w:cs="Courier New"/>
      </w:rPr>
    </w:lvl>
    <w:lvl w:ilvl="8">
      <w:numFmt w:val="bullet"/>
      <w:lvlText w:val=""/>
      <w:lvlJc w:val="left"/>
      <w:pPr>
        <w:ind w:left="6327" w:hanging="360"/>
      </w:pPr>
      <w:rPr>
        <w:rFonts w:ascii="Wingdings" w:hAnsi="Wingdings" w:cs="Wingdings"/>
      </w:rPr>
    </w:lvl>
  </w:abstractNum>
  <w:abstractNum w:abstractNumId="22" w15:restartNumberingAfterBreak="0">
    <w:nsid w:val="3E300640"/>
    <w:multiLevelType w:val="multilevel"/>
    <w:tmpl w:val="C882B13E"/>
    <w:styleLink w:val="WW8Num7"/>
    <w:lvl w:ilvl="0">
      <w:numFmt w:val="bullet"/>
      <w:lvlText w:val=""/>
      <w:lvlJc w:val="left"/>
      <w:pPr>
        <w:ind w:left="927" w:hanging="360"/>
      </w:pPr>
      <w:rPr>
        <w:rFonts w:ascii="Symbol" w:hAnsi="Symbol" w:cs="Symbol"/>
      </w:rPr>
    </w:lvl>
    <w:lvl w:ilvl="1">
      <w:numFmt w:val="bullet"/>
      <w:lvlText w:val="o"/>
      <w:lvlJc w:val="left"/>
      <w:pPr>
        <w:ind w:left="1287" w:hanging="360"/>
      </w:pPr>
      <w:rPr>
        <w:rFonts w:ascii="Courier New" w:hAnsi="Courier New" w:cs="Courier New"/>
      </w:rPr>
    </w:lvl>
    <w:lvl w:ilvl="2">
      <w:numFmt w:val="bullet"/>
      <w:lvlText w:val=""/>
      <w:lvlJc w:val="left"/>
      <w:pPr>
        <w:ind w:left="2007" w:hanging="360"/>
      </w:pPr>
      <w:rPr>
        <w:rFonts w:ascii="Wingdings" w:hAnsi="Wingdings" w:cs="Wingdings"/>
      </w:rPr>
    </w:lvl>
    <w:lvl w:ilvl="3">
      <w:numFmt w:val="bullet"/>
      <w:lvlText w:val=""/>
      <w:lvlJc w:val="left"/>
      <w:pPr>
        <w:ind w:left="2727" w:hanging="360"/>
      </w:pPr>
      <w:rPr>
        <w:rFonts w:ascii="Symbol" w:hAnsi="Symbol" w:cs="Symbol"/>
      </w:rPr>
    </w:lvl>
    <w:lvl w:ilvl="4">
      <w:numFmt w:val="bullet"/>
      <w:lvlText w:val="o"/>
      <w:lvlJc w:val="left"/>
      <w:pPr>
        <w:ind w:left="3447" w:hanging="360"/>
      </w:pPr>
      <w:rPr>
        <w:rFonts w:ascii="Courier New" w:hAnsi="Courier New" w:cs="Courier New"/>
      </w:rPr>
    </w:lvl>
    <w:lvl w:ilvl="5">
      <w:numFmt w:val="bullet"/>
      <w:lvlText w:val=""/>
      <w:lvlJc w:val="left"/>
      <w:pPr>
        <w:ind w:left="4167" w:hanging="360"/>
      </w:pPr>
      <w:rPr>
        <w:rFonts w:ascii="Wingdings" w:hAnsi="Wingdings" w:cs="Wingdings"/>
      </w:rPr>
    </w:lvl>
    <w:lvl w:ilvl="6">
      <w:numFmt w:val="bullet"/>
      <w:lvlText w:val=""/>
      <w:lvlJc w:val="left"/>
      <w:pPr>
        <w:ind w:left="4887" w:hanging="360"/>
      </w:pPr>
      <w:rPr>
        <w:rFonts w:ascii="Symbol" w:hAnsi="Symbol" w:cs="Symbol"/>
      </w:rPr>
    </w:lvl>
    <w:lvl w:ilvl="7">
      <w:numFmt w:val="bullet"/>
      <w:lvlText w:val="o"/>
      <w:lvlJc w:val="left"/>
      <w:pPr>
        <w:ind w:left="5607" w:hanging="360"/>
      </w:pPr>
      <w:rPr>
        <w:rFonts w:ascii="Courier New" w:hAnsi="Courier New" w:cs="Courier New"/>
      </w:rPr>
    </w:lvl>
    <w:lvl w:ilvl="8">
      <w:numFmt w:val="bullet"/>
      <w:lvlText w:val=""/>
      <w:lvlJc w:val="left"/>
      <w:pPr>
        <w:ind w:left="6327" w:hanging="360"/>
      </w:pPr>
      <w:rPr>
        <w:rFonts w:ascii="Wingdings" w:hAnsi="Wingdings" w:cs="Wingdings"/>
      </w:rPr>
    </w:lvl>
  </w:abstractNum>
  <w:abstractNum w:abstractNumId="23" w15:restartNumberingAfterBreak="0">
    <w:nsid w:val="3E7E1ADF"/>
    <w:multiLevelType w:val="multilevel"/>
    <w:tmpl w:val="2FE0FD1C"/>
    <w:styleLink w:val="WWNum1"/>
    <w:lvl w:ilvl="0">
      <w:numFmt w:val="bullet"/>
      <w:lvlText w:val=""/>
      <w:lvlJc w:val="left"/>
      <w:pPr>
        <w:ind w:left="720" w:hanging="360"/>
      </w:pPr>
      <w:rPr>
        <w:rFonts w:ascii="Symbol" w:hAnsi="Symbol" w:cs="Symbo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3E980827"/>
    <w:multiLevelType w:val="multilevel"/>
    <w:tmpl w:val="EADA71FA"/>
    <w:styleLink w:val="WW8Num12"/>
    <w:lvl w:ilvl="0">
      <w:start w:val="1"/>
      <w:numFmt w:val="decimal"/>
      <w:lvlText w:val="%1."/>
      <w:lvlJc w:val="left"/>
      <w:pPr>
        <w:ind w:left="502"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03733A9"/>
    <w:multiLevelType w:val="hybridMultilevel"/>
    <w:tmpl w:val="FEA0FA56"/>
    <w:lvl w:ilvl="0" w:tplc="050AC892">
      <w:start w:val="3"/>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409B2BDA"/>
    <w:multiLevelType w:val="multilevel"/>
    <w:tmpl w:val="2724FF86"/>
    <w:styleLink w:val="WW8Num11"/>
    <w:lvl w:ilvl="0">
      <w:start w:val="1"/>
      <w:numFmt w:val="upperRoman"/>
      <w:lvlText w:val="%1."/>
      <w:lvlJc w:val="left"/>
      <w:pPr>
        <w:ind w:left="1080" w:hanging="720"/>
      </w:pPr>
      <w:rPr>
        <w:rFonts w:eastAsia="Times New Roman"/>
        <w:b/>
        <w:sz w:val="24"/>
        <w:szCs w:val="28"/>
        <w:lang w:eastAsia="lt-LT"/>
      </w:rPr>
    </w:lvl>
    <w:lvl w:ilvl="1">
      <w:start w:val="1"/>
      <w:numFmt w:val="decimal"/>
      <w:lvlText w:val="%1.%2."/>
      <w:lvlJc w:val="left"/>
      <w:pPr>
        <w:ind w:left="720" w:hanging="360"/>
      </w:pPr>
      <w:rPr>
        <w:rFonts w:eastAsia="Times New Roman"/>
        <w:b w:val="0"/>
        <w:szCs w:val="24"/>
        <w:lang w:eastAsia="lt-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4C743415"/>
    <w:multiLevelType w:val="multilevel"/>
    <w:tmpl w:val="800259A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4FDB3BB3"/>
    <w:multiLevelType w:val="multilevel"/>
    <w:tmpl w:val="0122AC22"/>
    <w:styleLink w:val="WWOutlineListStyle5"/>
    <w:lvl w:ilvl="0">
      <w:start w:val="1"/>
      <w:numFmt w:val="none"/>
      <w:lvlText w:val="%1"/>
      <w:lvlJc w:val="left"/>
    </w:lvl>
    <w:lvl w:ilvl="1">
      <w:start w:val="1"/>
      <w:numFmt w:val="decimal"/>
      <w:lvlText w:val="%1.%2"/>
      <w:lvlJc w:val="left"/>
      <w:pPr>
        <w:ind w:left="1967" w:hanging="437"/>
      </w:pPr>
      <w:rPr>
        <w:i w:val="0"/>
        <w:caps w:val="0"/>
        <w:smallCaps w:val="0"/>
        <w:strike w:val="0"/>
        <w:dstrike w:val="0"/>
        <w:outline w:val="0"/>
        <w:vanish w:val="0"/>
        <w:spacing w:val="0"/>
        <w:kern w:val="3"/>
        <w:position w:val="0"/>
        <w:u w:val="none"/>
        <w:vertAlign w:val="baseline"/>
        <w:em w:val="none"/>
      </w:rPr>
    </w:lvl>
    <w:lvl w:ilvl="2">
      <w:start w:val="1"/>
      <w:numFmt w:val="decimal"/>
      <w:lvlText w:val="%1.%2.%3"/>
      <w:lvlJc w:val="left"/>
      <w:pPr>
        <w:ind w:left="240" w:hanging="720"/>
      </w:pPr>
      <w:rPr>
        <w:i w:val="0"/>
        <w:color w:val="000000"/>
      </w:rPr>
    </w:lvl>
    <w:lvl w:ilvl="3">
      <w:start w:val="1"/>
      <w:numFmt w:val="decimal"/>
      <w:lvlText w:val="%1.%2.%3.%4"/>
      <w:lvlJc w:val="left"/>
      <w:pPr>
        <w:ind w:left="501" w:hanging="864"/>
      </w:pPr>
    </w:lvl>
    <w:lvl w:ilvl="4">
      <w:start w:val="1"/>
      <w:numFmt w:val="decimal"/>
      <w:lvlText w:val="%1.%2.%3.%4.%5"/>
      <w:lvlJc w:val="left"/>
      <w:pPr>
        <w:ind w:left="645" w:hanging="1008"/>
      </w:pPr>
    </w:lvl>
    <w:lvl w:ilvl="5">
      <w:start w:val="1"/>
      <w:numFmt w:val="decimal"/>
      <w:lvlText w:val="%1.%2.%3.%4.%5.%6"/>
      <w:lvlJc w:val="left"/>
      <w:pPr>
        <w:ind w:left="789" w:hanging="1152"/>
      </w:pPr>
    </w:lvl>
    <w:lvl w:ilvl="6">
      <w:start w:val="1"/>
      <w:numFmt w:val="decimal"/>
      <w:lvlText w:val="%1.%2.%3.%4.%5.%6.%7"/>
      <w:lvlJc w:val="left"/>
      <w:pPr>
        <w:ind w:left="933" w:hanging="1296"/>
      </w:pPr>
    </w:lvl>
    <w:lvl w:ilvl="7">
      <w:start w:val="1"/>
      <w:numFmt w:val="decimal"/>
      <w:lvlText w:val="%1.%2.%3.%4.%5.%6.%7.%8"/>
      <w:lvlJc w:val="left"/>
      <w:pPr>
        <w:ind w:left="1077" w:hanging="1440"/>
      </w:pPr>
    </w:lvl>
    <w:lvl w:ilvl="8">
      <w:start w:val="1"/>
      <w:numFmt w:val="decimal"/>
      <w:lvlText w:val="%1.%2.%3.%4.%5.%6.%7.%8.%9"/>
      <w:lvlJc w:val="left"/>
      <w:pPr>
        <w:ind w:left="1221" w:hanging="1584"/>
      </w:pPr>
    </w:lvl>
  </w:abstractNum>
  <w:abstractNum w:abstractNumId="29"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0" w15:restartNumberingAfterBreak="0">
    <w:nsid w:val="5037152C"/>
    <w:multiLevelType w:val="multilevel"/>
    <w:tmpl w:val="FB1AA0B0"/>
    <w:styleLink w:val="WW8Num2"/>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1C8312D"/>
    <w:multiLevelType w:val="multilevel"/>
    <w:tmpl w:val="A9CC7004"/>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lvl>
    <w:lvl w:ilvl="2">
      <w:numFmt w:val="bullet"/>
      <w:lvlText w:val=""/>
      <w:lvlJc w:val="left"/>
      <w:pPr>
        <w:ind w:left="2100" w:hanging="360"/>
      </w:pPr>
    </w:lvl>
    <w:lvl w:ilvl="3">
      <w:numFmt w:val="bullet"/>
      <w:lvlText w:val=""/>
      <w:lvlJc w:val="left"/>
      <w:pPr>
        <w:ind w:left="2820" w:hanging="360"/>
      </w:pPr>
    </w:lvl>
    <w:lvl w:ilvl="4">
      <w:numFmt w:val="bullet"/>
      <w:lvlText w:val="o"/>
      <w:lvlJc w:val="left"/>
      <w:pPr>
        <w:ind w:left="3540" w:hanging="360"/>
      </w:pPr>
    </w:lvl>
    <w:lvl w:ilvl="5">
      <w:numFmt w:val="bullet"/>
      <w:lvlText w:val=""/>
      <w:lvlJc w:val="left"/>
      <w:pPr>
        <w:ind w:left="4260" w:hanging="360"/>
      </w:pPr>
    </w:lvl>
    <w:lvl w:ilvl="6">
      <w:numFmt w:val="bullet"/>
      <w:lvlText w:val=""/>
      <w:lvlJc w:val="left"/>
      <w:pPr>
        <w:ind w:left="4980" w:hanging="360"/>
      </w:pPr>
    </w:lvl>
    <w:lvl w:ilvl="7">
      <w:numFmt w:val="bullet"/>
      <w:lvlText w:val="o"/>
      <w:lvlJc w:val="left"/>
      <w:pPr>
        <w:ind w:left="5700" w:hanging="360"/>
      </w:pPr>
    </w:lvl>
    <w:lvl w:ilvl="8">
      <w:numFmt w:val="bullet"/>
      <w:lvlText w:val=""/>
      <w:lvlJc w:val="left"/>
      <w:pPr>
        <w:ind w:left="6420" w:hanging="360"/>
      </w:pPr>
    </w:lvl>
  </w:abstractNum>
  <w:abstractNum w:abstractNumId="32" w15:restartNumberingAfterBreak="0">
    <w:nsid w:val="550A219C"/>
    <w:multiLevelType w:val="multilevel"/>
    <w:tmpl w:val="26086FE0"/>
    <w:styleLink w:val="WWNum11"/>
    <w:lvl w:ilvl="0">
      <w:start w:val="1"/>
      <w:numFmt w:val="decimal"/>
      <w:lvlText w:val="%1"/>
      <w:lvlJc w:val="left"/>
      <w:pPr>
        <w:ind w:left="432" w:hanging="432"/>
      </w:pPr>
    </w:lvl>
    <w:lvl w:ilvl="1">
      <w:start w:val="1"/>
      <w:numFmt w:val="decimal"/>
      <w:lvlText w:val="%1.%2"/>
      <w:lvlJc w:val="left"/>
      <w:pPr>
        <w:ind w:left="576" w:hanging="576"/>
      </w:pPr>
      <w:rPr>
        <w:b/>
        <w:i w:val="0"/>
        <w:strike w:val="0"/>
        <w:dstrike w:val="0"/>
        <w:color w:val="00000A"/>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913693E"/>
    <w:multiLevelType w:val="multilevel"/>
    <w:tmpl w:val="9B544CE0"/>
    <w:styleLink w:val="WWOutlineListStyle6"/>
    <w:lvl w:ilvl="0">
      <w:start w:val="1"/>
      <w:numFmt w:val="none"/>
      <w:lvlText w:val="%1"/>
      <w:lvlJc w:val="left"/>
    </w:lvl>
    <w:lvl w:ilvl="1">
      <w:start w:val="1"/>
      <w:numFmt w:val="decimal"/>
      <w:lvlText w:val="%1.%2"/>
      <w:lvlJc w:val="left"/>
      <w:pPr>
        <w:ind w:left="1967" w:hanging="437"/>
      </w:pPr>
      <w:rPr>
        <w:i w:val="0"/>
        <w:caps w:val="0"/>
        <w:smallCaps w:val="0"/>
        <w:strike w:val="0"/>
        <w:dstrike w:val="0"/>
        <w:outline w:val="0"/>
        <w:vanish w:val="0"/>
        <w:spacing w:val="0"/>
        <w:kern w:val="3"/>
        <w:position w:val="0"/>
        <w:u w:val="none"/>
        <w:vertAlign w:val="baseline"/>
        <w:em w:val="none"/>
      </w:rPr>
    </w:lvl>
    <w:lvl w:ilvl="2">
      <w:start w:val="1"/>
      <w:numFmt w:val="decimal"/>
      <w:lvlText w:val="%1.%2.%3"/>
      <w:lvlJc w:val="left"/>
      <w:pPr>
        <w:ind w:left="240" w:hanging="720"/>
      </w:pPr>
      <w:rPr>
        <w:i w:val="0"/>
        <w:color w:val="000000"/>
      </w:rPr>
    </w:lvl>
    <w:lvl w:ilvl="3">
      <w:start w:val="1"/>
      <w:numFmt w:val="decimal"/>
      <w:lvlText w:val="%1.%2.%3.%4"/>
      <w:lvlJc w:val="left"/>
      <w:pPr>
        <w:ind w:left="501" w:hanging="864"/>
      </w:pPr>
    </w:lvl>
    <w:lvl w:ilvl="4">
      <w:start w:val="1"/>
      <w:numFmt w:val="decimal"/>
      <w:lvlText w:val="%1.%2.%3.%4.%5"/>
      <w:lvlJc w:val="left"/>
      <w:pPr>
        <w:ind w:left="645" w:hanging="1008"/>
      </w:pPr>
    </w:lvl>
    <w:lvl w:ilvl="5">
      <w:start w:val="1"/>
      <w:numFmt w:val="decimal"/>
      <w:lvlText w:val="%1.%2.%3.%4.%5.%6"/>
      <w:lvlJc w:val="left"/>
      <w:pPr>
        <w:ind w:left="789" w:hanging="1152"/>
      </w:pPr>
    </w:lvl>
    <w:lvl w:ilvl="6">
      <w:start w:val="1"/>
      <w:numFmt w:val="decimal"/>
      <w:lvlText w:val="%1.%2.%3.%4.%5.%6.%7"/>
      <w:lvlJc w:val="left"/>
      <w:pPr>
        <w:ind w:left="933" w:hanging="1296"/>
      </w:pPr>
    </w:lvl>
    <w:lvl w:ilvl="7">
      <w:start w:val="1"/>
      <w:numFmt w:val="decimal"/>
      <w:lvlText w:val="%1.%2.%3.%4.%5.%6.%7.%8"/>
      <w:lvlJc w:val="left"/>
      <w:pPr>
        <w:ind w:left="1077" w:hanging="1440"/>
      </w:pPr>
    </w:lvl>
    <w:lvl w:ilvl="8">
      <w:start w:val="1"/>
      <w:numFmt w:val="decimal"/>
      <w:lvlText w:val="%1.%2.%3.%4.%5.%6.%7.%8.%9"/>
      <w:lvlJc w:val="left"/>
      <w:pPr>
        <w:ind w:left="1221" w:hanging="1584"/>
      </w:pPr>
    </w:lvl>
  </w:abstractNum>
  <w:abstractNum w:abstractNumId="34" w15:restartNumberingAfterBreak="0">
    <w:nsid w:val="5EE07FD4"/>
    <w:multiLevelType w:val="multilevel"/>
    <w:tmpl w:val="74125AFA"/>
    <w:styleLink w:val="WWNum3"/>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5" w15:restartNumberingAfterBreak="0">
    <w:nsid w:val="61AF3BFB"/>
    <w:multiLevelType w:val="multilevel"/>
    <w:tmpl w:val="7900565A"/>
    <w:styleLink w:val="WWOutlineListStyle2"/>
    <w:lvl w:ilvl="0">
      <w:start w:val="1"/>
      <w:numFmt w:val="none"/>
      <w:lvlText w:val="%1"/>
      <w:lvlJc w:val="left"/>
    </w:lvl>
    <w:lvl w:ilvl="1">
      <w:start w:val="1"/>
      <w:numFmt w:val="decimal"/>
      <w:lvlText w:val="%1.%2"/>
      <w:lvlJc w:val="left"/>
      <w:pPr>
        <w:ind w:left="1967" w:hanging="437"/>
      </w:pPr>
      <w:rPr>
        <w:i w:val="0"/>
        <w:caps w:val="0"/>
        <w:smallCaps w:val="0"/>
        <w:strike w:val="0"/>
        <w:dstrike w:val="0"/>
        <w:outline w:val="0"/>
        <w:vanish w:val="0"/>
        <w:spacing w:val="0"/>
        <w:kern w:val="3"/>
        <w:position w:val="0"/>
        <w:u w:val="none"/>
        <w:vertAlign w:val="baseline"/>
        <w:em w:val="none"/>
      </w:rPr>
    </w:lvl>
    <w:lvl w:ilvl="2">
      <w:start w:val="1"/>
      <w:numFmt w:val="decimal"/>
      <w:lvlText w:val="%1.%2.%3"/>
      <w:lvlJc w:val="left"/>
      <w:pPr>
        <w:ind w:left="240" w:hanging="720"/>
      </w:pPr>
      <w:rPr>
        <w:i w:val="0"/>
        <w:color w:val="000000"/>
      </w:rPr>
    </w:lvl>
    <w:lvl w:ilvl="3">
      <w:start w:val="1"/>
      <w:numFmt w:val="decimal"/>
      <w:lvlText w:val="%1.%2.%3.%4"/>
      <w:lvlJc w:val="left"/>
      <w:pPr>
        <w:ind w:left="501" w:hanging="864"/>
      </w:pPr>
    </w:lvl>
    <w:lvl w:ilvl="4">
      <w:start w:val="1"/>
      <w:numFmt w:val="decimal"/>
      <w:lvlText w:val="%1.%2.%3.%4.%5"/>
      <w:lvlJc w:val="left"/>
      <w:pPr>
        <w:ind w:left="645" w:hanging="1008"/>
      </w:pPr>
    </w:lvl>
    <w:lvl w:ilvl="5">
      <w:start w:val="1"/>
      <w:numFmt w:val="decimal"/>
      <w:lvlText w:val="%1.%2.%3.%4.%5.%6"/>
      <w:lvlJc w:val="left"/>
      <w:pPr>
        <w:ind w:left="789" w:hanging="1152"/>
      </w:pPr>
    </w:lvl>
    <w:lvl w:ilvl="6">
      <w:start w:val="1"/>
      <w:numFmt w:val="decimal"/>
      <w:lvlText w:val="%1.%2.%3.%4.%5.%6.%7"/>
      <w:lvlJc w:val="left"/>
      <w:pPr>
        <w:ind w:left="933" w:hanging="1296"/>
      </w:pPr>
    </w:lvl>
    <w:lvl w:ilvl="7">
      <w:start w:val="1"/>
      <w:numFmt w:val="decimal"/>
      <w:lvlText w:val="%1.%2.%3.%4.%5.%6.%7.%8"/>
      <w:lvlJc w:val="left"/>
      <w:pPr>
        <w:ind w:left="1077" w:hanging="1440"/>
      </w:pPr>
    </w:lvl>
    <w:lvl w:ilvl="8">
      <w:start w:val="1"/>
      <w:numFmt w:val="decimal"/>
      <w:lvlText w:val="%1.%2.%3.%4.%5.%6.%7.%8.%9"/>
      <w:lvlJc w:val="left"/>
      <w:pPr>
        <w:ind w:left="1221" w:hanging="1584"/>
      </w:pPr>
    </w:lvl>
  </w:abstractNum>
  <w:abstractNum w:abstractNumId="36"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7" w15:restartNumberingAfterBreak="0">
    <w:nsid w:val="65A07335"/>
    <w:multiLevelType w:val="multilevel"/>
    <w:tmpl w:val="09D2FB98"/>
    <w:styleLink w:val="WWNum4"/>
    <w:lvl w:ilvl="0">
      <w:start w:val="10"/>
      <w:numFmt w:val="decimal"/>
      <w:lvlText w:val="%1."/>
      <w:lvlJc w:val="left"/>
      <w:pPr>
        <w:ind w:left="1070" w:hanging="360"/>
      </w:pPr>
      <w:rPr>
        <w:rFonts w:eastAsia="Times New Roman"/>
      </w:rPr>
    </w:lvl>
    <w:lvl w:ilvl="1">
      <w:start w:val="1"/>
      <w:numFmt w:val="decimal"/>
      <w:lvlText w:val="%1.%2."/>
      <w:lvlJc w:val="left"/>
      <w:pPr>
        <w:ind w:left="503" w:hanging="360"/>
      </w:pPr>
    </w:lvl>
    <w:lvl w:ilvl="2">
      <w:start w:val="1"/>
      <w:numFmt w:val="decimal"/>
      <w:lvlText w:val="%1.%2.%3."/>
      <w:lvlJc w:val="left"/>
      <w:pPr>
        <w:ind w:left="732" w:hanging="720"/>
      </w:pPr>
    </w:lvl>
    <w:lvl w:ilvl="3">
      <w:start w:val="1"/>
      <w:numFmt w:val="decimal"/>
      <w:lvlText w:val="%1.%2.%3.%4."/>
      <w:lvlJc w:val="left"/>
      <w:pPr>
        <w:ind w:left="1092" w:hanging="720"/>
      </w:pPr>
    </w:lvl>
    <w:lvl w:ilvl="4">
      <w:start w:val="1"/>
      <w:numFmt w:val="decimal"/>
      <w:lvlText w:val="%1.%2.%3.%4.%5."/>
      <w:lvlJc w:val="left"/>
      <w:pPr>
        <w:ind w:left="1812" w:hanging="1080"/>
      </w:pPr>
    </w:lvl>
    <w:lvl w:ilvl="5">
      <w:start w:val="1"/>
      <w:numFmt w:val="decimal"/>
      <w:lvlText w:val="%1.%2.%3.%4.%5.%6."/>
      <w:lvlJc w:val="left"/>
      <w:pPr>
        <w:ind w:left="2172" w:hanging="1080"/>
      </w:pPr>
    </w:lvl>
    <w:lvl w:ilvl="6">
      <w:start w:val="1"/>
      <w:numFmt w:val="decimal"/>
      <w:lvlText w:val="%1.%2.%3.%4.%5.%6.%7."/>
      <w:lvlJc w:val="left"/>
      <w:pPr>
        <w:ind w:left="2892" w:hanging="1440"/>
      </w:pPr>
    </w:lvl>
    <w:lvl w:ilvl="7">
      <w:start w:val="1"/>
      <w:numFmt w:val="decimal"/>
      <w:lvlText w:val="%1.%2.%3.%4.%5.%6.%7.%8."/>
      <w:lvlJc w:val="left"/>
      <w:pPr>
        <w:ind w:left="3252" w:hanging="1440"/>
      </w:pPr>
    </w:lvl>
    <w:lvl w:ilvl="8">
      <w:start w:val="1"/>
      <w:numFmt w:val="decimal"/>
      <w:lvlText w:val="%1.%2.%3.%4.%5.%6.%7.%8.%9."/>
      <w:lvlJc w:val="left"/>
      <w:pPr>
        <w:ind w:left="3972" w:hanging="1800"/>
      </w:pPr>
    </w:lvl>
  </w:abstractNum>
  <w:abstractNum w:abstractNumId="38" w15:restartNumberingAfterBreak="0">
    <w:nsid w:val="65D73640"/>
    <w:multiLevelType w:val="multilevel"/>
    <w:tmpl w:val="DA2455B2"/>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8E44A63"/>
    <w:multiLevelType w:val="multilevel"/>
    <w:tmpl w:val="D2ACAB8C"/>
    <w:styleLink w:val="WWOutlineListStyle3"/>
    <w:lvl w:ilvl="0">
      <w:start w:val="1"/>
      <w:numFmt w:val="none"/>
      <w:lvlText w:val="%1"/>
      <w:lvlJc w:val="left"/>
    </w:lvl>
    <w:lvl w:ilvl="1">
      <w:start w:val="1"/>
      <w:numFmt w:val="decimal"/>
      <w:lvlText w:val="%1.%2"/>
      <w:lvlJc w:val="left"/>
      <w:pPr>
        <w:ind w:left="1967" w:hanging="437"/>
      </w:pPr>
      <w:rPr>
        <w:i w:val="0"/>
        <w:caps w:val="0"/>
        <w:smallCaps w:val="0"/>
        <w:strike w:val="0"/>
        <w:dstrike w:val="0"/>
        <w:outline w:val="0"/>
        <w:vanish w:val="0"/>
        <w:spacing w:val="0"/>
        <w:kern w:val="3"/>
        <w:position w:val="0"/>
        <w:u w:val="none"/>
        <w:vertAlign w:val="baseline"/>
        <w:em w:val="none"/>
      </w:rPr>
    </w:lvl>
    <w:lvl w:ilvl="2">
      <w:start w:val="1"/>
      <w:numFmt w:val="decimal"/>
      <w:lvlText w:val="%1.%2.%3"/>
      <w:lvlJc w:val="left"/>
      <w:pPr>
        <w:ind w:left="240" w:hanging="720"/>
      </w:pPr>
      <w:rPr>
        <w:i w:val="0"/>
        <w:color w:val="000000"/>
      </w:rPr>
    </w:lvl>
    <w:lvl w:ilvl="3">
      <w:start w:val="1"/>
      <w:numFmt w:val="decimal"/>
      <w:lvlText w:val="%1.%2.%3.%4"/>
      <w:lvlJc w:val="left"/>
      <w:pPr>
        <w:ind w:left="501" w:hanging="864"/>
      </w:pPr>
    </w:lvl>
    <w:lvl w:ilvl="4">
      <w:start w:val="1"/>
      <w:numFmt w:val="decimal"/>
      <w:lvlText w:val="%1.%2.%3.%4.%5"/>
      <w:lvlJc w:val="left"/>
      <w:pPr>
        <w:ind w:left="645" w:hanging="1008"/>
      </w:pPr>
    </w:lvl>
    <w:lvl w:ilvl="5">
      <w:start w:val="1"/>
      <w:numFmt w:val="decimal"/>
      <w:lvlText w:val="%1.%2.%3.%4.%5.%6"/>
      <w:lvlJc w:val="left"/>
      <w:pPr>
        <w:ind w:left="789" w:hanging="1152"/>
      </w:pPr>
    </w:lvl>
    <w:lvl w:ilvl="6">
      <w:start w:val="1"/>
      <w:numFmt w:val="decimal"/>
      <w:lvlText w:val="%1.%2.%3.%4.%5.%6.%7"/>
      <w:lvlJc w:val="left"/>
      <w:pPr>
        <w:ind w:left="933" w:hanging="1296"/>
      </w:pPr>
    </w:lvl>
    <w:lvl w:ilvl="7">
      <w:start w:val="1"/>
      <w:numFmt w:val="decimal"/>
      <w:lvlText w:val="%1.%2.%3.%4.%5.%6.%7.%8"/>
      <w:lvlJc w:val="left"/>
      <w:pPr>
        <w:ind w:left="1077" w:hanging="1440"/>
      </w:pPr>
    </w:lvl>
    <w:lvl w:ilvl="8">
      <w:start w:val="1"/>
      <w:numFmt w:val="decimal"/>
      <w:lvlText w:val="%1.%2.%3.%4.%5.%6.%7.%8.%9"/>
      <w:lvlJc w:val="left"/>
      <w:pPr>
        <w:ind w:left="1221" w:hanging="1584"/>
      </w:pPr>
    </w:lvl>
  </w:abstractNum>
  <w:abstractNum w:abstractNumId="40" w15:restartNumberingAfterBreak="0">
    <w:nsid w:val="6957752A"/>
    <w:multiLevelType w:val="multilevel"/>
    <w:tmpl w:val="1F86C9C4"/>
    <w:styleLink w:val="WW8Num4"/>
    <w:lvl w:ilvl="0">
      <w:start w:val="1"/>
      <w:numFmt w:val="decimal"/>
      <w:lvlText w:val="%1."/>
      <w:lvlJc w:val="left"/>
      <w:pPr>
        <w:ind w:left="502"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6A911BD4"/>
    <w:multiLevelType w:val="multilevel"/>
    <w:tmpl w:val="B12C8D94"/>
    <w:styleLink w:val="WWOutlineListStyle"/>
    <w:lvl w:ilvl="0">
      <w:start w:val="1"/>
      <w:numFmt w:val="none"/>
      <w:lvlText w:val="%1"/>
      <w:lvlJc w:val="left"/>
    </w:lvl>
    <w:lvl w:ilvl="1">
      <w:start w:val="1"/>
      <w:numFmt w:val="decimal"/>
      <w:lvlText w:val="%1.%2"/>
      <w:lvlJc w:val="left"/>
      <w:pPr>
        <w:ind w:left="1967" w:hanging="437"/>
      </w:pPr>
      <w:rPr>
        <w:i w:val="0"/>
        <w:caps w:val="0"/>
        <w:smallCaps w:val="0"/>
        <w:strike w:val="0"/>
        <w:dstrike w:val="0"/>
        <w:outline w:val="0"/>
        <w:vanish w:val="0"/>
        <w:spacing w:val="0"/>
        <w:kern w:val="3"/>
        <w:position w:val="0"/>
        <w:u w:val="none"/>
        <w:vertAlign w:val="baseline"/>
        <w:em w:val="none"/>
      </w:rPr>
    </w:lvl>
    <w:lvl w:ilvl="2">
      <w:start w:val="1"/>
      <w:numFmt w:val="decimal"/>
      <w:lvlText w:val="%1.%2.%3"/>
      <w:lvlJc w:val="left"/>
      <w:pPr>
        <w:ind w:left="240" w:hanging="720"/>
      </w:pPr>
      <w:rPr>
        <w:i w:val="0"/>
        <w:color w:val="000000"/>
      </w:rPr>
    </w:lvl>
    <w:lvl w:ilvl="3">
      <w:start w:val="1"/>
      <w:numFmt w:val="decimal"/>
      <w:lvlText w:val="%1.%2.%3.%4"/>
      <w:lvlJc w:val="left"/>
      <w:pPr>
        <w:ind w:left="501" w:hanging="864"/>
      </w:pPr>
    </w:lvl>
    <w:lvl w:ilvl="4">
      <w:start w:val="1"/>
      <w:numFmt w:val="decimal"/>
      <w:lvlText w:val="%1.%2.%3.%4.%5"/>
      <w:lvlJc w:val="left"/>
      <w:pPr>
        <w:ind w:left="645" w:hanging="1008"/>
      </w:pPr>
    </w:lvl>
    <w:lvl w:ilvl="5">
      <w:start w:val="1"/>
      <w:numFmt w:val="decimal"/>
      <w:lvlText w:val="%1.%2.%3.%4.%5.%6"/>
      <w:lvlJc w:val="left"/>
      <w:pPr>
        <w:ind w:left="789" w:hanging="1152"/>
      </w:pPr>
    </w:lvl>
    <w:lvl w:ilvl="6">
      <w:start w:val="1"/>
      <w:numFmt w:val="decimal"/>
      <w:lvlText w:val="%1.%2.%3.%4.%5.%6.%7"/>
      <w:lvlJc w:val="left"/>
      <w:pPr>
        <w:ind w:left="933" w:hanging="1296"/>
      </w:pPr>
    </w:lvl>
    <w:lvl w:ilvl="7">
      <w:start w:val="1"/>
      <w:numFmt w:val="decimal"/>
      <w:lvlText w:val="%1.%2.%3.%4.%5.%6.%7.%8"/>
      <w:lvlJc w:val="left"/>
      <w:pPr>
        <w:ind w:left="1077" w:hanging="1440"/>
      </w:pPr>
    </w:lvl>
    <w:lvl w:ilvl="8">
      <w:start w:val="1"/>
      <w:numFmt w:val="decimal"/>
      <w:lvlText w:val="%1.%2.%3.%4.%5.%6.%7.%8.%9"/>
      <w:lvlJc w:val="left"/>
      <w:pPr>
        <w:ind w:left="1221" w:hanging="1584"/>
      </w:pPr>
    </w:lvl>
  </w:abstractNum>
  <w:abstractNum w:abstractNumId="42" w15:restartNumberingAfterBreak="0">
    <w:nsid w:val="6D6D39DE"/>
    <w:multiLevelType w:val="multilevel"/>
    <w:tmpl w:val="51689AD6"/>
    <w:styleLink w:val="WW8Num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EC83E14"/>
    <w:multiLevelType w:val="multilevel"/>
    <w:tmpl w:val="68887FDA"/>
    <w:styleLink w:val="WW8Num21"/>
    <w:lvl w:ilvl="0">
      <w:start w:val="1"/>
      <w:numFmt w:val="decimal"/>
      <w:lvlText w:val="%1."/>
      <w:lvlJc w:val="left"/>
      <w:pPr>
        <w:ind w:left="360" w:hanging="360"/>
      </w:pPr>
      <w:rPr>
        <w:rFonts w:eastAsia="Times New Roman"/>
        <w:b/>
        <w:i w:val="0"/>
        <w:sz w:val="24"/>
        <w:szCs w:val="24"/>
        <w:lang w:eastAsia="lt-LT"/>
      </w:rPr>
    </w:lvl>
    <w:lvl w:ilvl="1">
      <w:start w:val="1"/>
      <w:numFmt w:val="decimal"/>
      <w:lvlText w:val="%1.%2."/>
      <w:lvlJc w:val="left"/>
      <w:pPr>
        <w:ind w:left="432" w:hanging="432"/>
      </w:pPr>
      <w:rPr>
        <w:rFonts w:ascii="Times New Roman" w:eastAsia="Times New Roman" w:hAnsi="Times New Roman" w:cs="Times New Roman"/>
        <w:b w:val="0"/>
        <w:bCs/>
        <w:i w:val="0"/>
        <w:strike w:val="0"/>
        <w:dstrike w:val="0"/>
        <w:color w:val="000000"/>
        <w:sz w:val="24"/>
        <w:szCs w:val="24"/>
        <w:u w:val="none"/>
        <w:lang w:val="fi-FI" w:eastAsia="lt-LT"/>
      </w:rPr>
    </w:lvl>
    <w:lvl w:ilvl="2">
      <w:start w:val="1"/>
      <w:numFmt w:val="decimal"/>
      <w:lvlText w:val="%1.%2.%3."/>
      <w:lvlJc w:val="left"/>
      <w:pPr>
        <w:ind w:left="1584" w:hanging="504"/>
      </w:pPr>
      <w:rPr>
        <w:rFonts w:eastAsia="Times New Roman"/>
        <w:b w:val="0"/>
        <w:i w:val="0"/>
        <w:color w:val="000000"/>
        <w:sz w:val="23"/>
        <w:szCs w:val="23"/>
        <w:lang w:eastAsia="lt-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183AC4"/>
    <w:multiLevelType w:val="multilevel"/>
    <w:tmpl w:val="81AE4E7A"/>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6E3A67"/>
    <w:multiLevelType w:val="multilevel"/>
    <w:tmpl w:val="5C50BB74"/>
    <w:styleLink w:val="WW8Num15"/>
    <w:lvl w:ilvl="0">
      <w:start w:val="1"/>
      <w:numFmt w:val="decimal"/>
      <w:lvlText w:val="%1"/>
      <w:lvlJc w:val="left"/>
      <w:pPr>
        <w:ind w:left="1567" w:hanging="432"/>
      </w:pPr>
      <w:rPr>
        <w:rFonts w:cs="Symbol"/>
        <w:b/>
        <w:bCs/>
        <w:smallCaps/>
        <w:color w:val="41698A"/>
        <w:sz w:val="32"/>
        <w:szCs w:val="28"/>
      </w:rPr>
    </w:lvl>
    <w:lvl w:ilvl="1">
      <w:start w:val="1"/>
      <w:numFmt w:val="decimal"/>
      <w:lvlText w:val="%1.%2"/>
      <w:lvlJc w:val="left"/>
      <w:pPr>
        <w:ind w:left="3407" w:hanging="437"/>
      </w:pPr>
      <w:rPr>
        <w:i w:val="0"/>
        <w:caps w:val="0"/>
        <w:smallCaps w:val="0"/>
        <w:strike w:val="0"/>
        <w:dstrike w:val="0"/>
        <w:outline w:val="0"/>
        <w:vanish w:val="0"/>
        <w:spacing w:val="0"/>
        <w:kern w:val="3"/>
        <w:position w:val="0"/>
        <w:u w:val="none"/>
        <w:vertAlign w:val="baseline"/>
        <w:em w:val="none"/>
      </w:rPr>
    </w:lvl>
    <w:lvl w:ilvl="2">
      <w:start w:val="1"/>
      <w:numFmt w:val="decimal"/>
      <w:lvlText w:val="%1.%2.%3"/>
      <w:lvlJc w:val="left"/>
      <w:pPr>
        <w:ind w:left="1680" w:hanging="720"/>
      </w:pPr>
      <w:rPr>
        <w:i w:val="0"/>
        <w:color w:val="000000"/>
      </w:rPr>
    </w:lvl>
    <w:lvl w:ilvl="3">
      <w:start w:val="1"/>
      <w:numFmt w:val="decimal"/>
      <w:lvlText w:val="%1.%2.%3.%4"/>
      <w:lvlJc w:val="left"/>
      <w:pPr>
        <w:ind w:left="1941" w:hanging="864"/>
      </w:pPr>
    </w:lvl>
    <w:lvl w:ilvl="4">
      <w:start w:val="1"/>
      <w:numFmt w:val="decimal"/>
      <w:lvlText w:val="%1.%2.%3.%4.%5"/>
      <w:lvlJc w:val="left"/>
      <w:pPr>
        <w:ind w:left="2085" w:hanging="1008"/>
      </w:pPr>
    </w:lvl>
    <w:lvl w:ilvl="5">
      <w:start w:val="1"/>
      <w:numFmt w:val="decimal"/>
      <w:lvlText w:val="%1.%2.%3.%4.%5.%6"/>
      <w:lvlJc w:val="left"/>
      <w:pPr>
        <w:ind w:left="2229" w:hanging="1152"/>
      </w:pPr>
    </w:lvl>
    <w:lvl w:ilvl="6">
      <w:start w:val="1"/>
      <w:numFmt w:val="decimal"/>
      <w:lvlText w:val="%1.%2.%3.%4.%5.%6.%7"/>
      <w:lvlJc w:val="left"/>
      <w:pPr>
        <w:ind w:left="2373" w:hanging="1296"/>
      </w:pPr>
    </w:lvl>
    <w:lvl w:ilvl="7">
      <w:start w:val="1"/>
      <w:numFmt w:val="decimal"/>
      <w:lvlText w:val="%1.%2.%3.%4.%5.%6.%7.%8"/>
      <w:lvlJc w:val="left"/>
      <w:pPr>
        <w:ind w:left="2517" w:hanging="1440"/>
      </w:pPr>
    </w:lvl>
    <w:lvl w:ilvl="8">
      <w:start w:val="1"/>
      <w:numFmt w:val="decimal"/>
      <w:lvlText w:val="%1.%2.%3.%4.%5.%6.%7.%8.%9"/>
      <w:lvlJc w:val="left"/>
      <w:pPr>
        <w:ind w:left="2661" w:hanging="1584"/>
      </w:pPr>
    </w:lvl>
  </w:abstractNum>
  <w:abstractNum w:abstractNumId="46" w15:restartNumberingAfterBreak="0">
    <w:nsid w:val="77955A94"/>
    <w:multiLevelType w:val="multilevel"/>
    <w:tmpl w:val="461E80A2"/>
    <w:styleLink w:val="WW8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15:restartNumberingAfterBreak="0">
    <w:nsid w:val="7F0D6BCE"/>
    <w:multiLevelType w:val="multilevel"/>
    <w:tmpl w:val="6B9E2C8E"/>
    <w:name w:val="WW8Num232"/>
    <w:lvl w:ilvl="0">
      <w:start w:val="3"/>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49" w15:restartNumberingAfterBreak="0">
    <w:nsid w:val="7F4F5425"/>
    <w:multiLevelType w:val="multilevel"/>
    <w:tmpl w:val="95043CDC"/>
    <w:styleLink w:val="Outline"/>
    <w:lvl w:ilvl="0">
      <w:start w:val="1"/>
      <w:numFmt w:val="none"/>
      <w:lvlText w:val="%1"/>
      <w:lvlJc w:val="left"/>
    </w:lvl>
    <w:lvl w:ilvl="1">
      <w:start w:val="1"/>
      <w:numFmt w:val="decimal"/>
      <w:lvlText w:val="%1.%2"/>
      <w:lvlJc w:val="left"/>
      <w:pPr>
        <w:ind w:left="1967" w:hanging="437"/>
      </w:pPr>
      <w:rPr>
        <w:i w:val="0"/>
        <w:caps w:val="0"/>
        <w:smallCaps w:val="0"/>
        <w:strike w:val="0"/>
        <w:dstrike w:val="0"/>
        <w:outline w:val="0"/>
        <w:vanish w:val="0"/>
        <w:spacing w:val="0"/>
        <w:kern w:val="3"/>
        <w:position w:val="0"/>
        <w:u w:val="none"/>
        <w:vertAlign w:val="baseline"/>
        <w:em w:val="none"/>
      </w:rPr>
    </w:lvl>
    <w:lvl w:ilvl="2">
      <w:start w:val="1"/>
      <w:numFmt w:val="decimal"/>
      <w:lvlText w:val="%1.%2.%3"/>
      <w:lvlJc w:val="left"/>
      <w:pPr>
        <w:ind w:left="240" w:hanging="720"/>
      </w:pPr>
      <w:rPr>
        <w:i w:val="0"/>
        <w:color w:val="000000"/>
      </w:rPr>
    </w:lvl>
    <w:lvl w:ilvl="3">
      <w:start w:val="1"/>
      <w:numFmt w:val="decimal"/>
      <w:lvlText w:val="%1.%2.%3.%4"/>
      <w:lvlJc w:val="left"/>
      <w:pPr>
        <w:ind w:left="501" w:hanging="864"/>
      </w:pPr>
    </w:lvl>
    <w:lvl w:ilvl="4">
      <w:start w:val="1"/>
      <w:numFmt w:val="decimal"/>
      <w:lvlText w:val="%1.%2.%3.%4.%5"/>
      <w:lvlJc w:val="left"/>
      <w:pPr>
        <w:ind w:left="645" w:hanging="1008"/>
      </w:pPr>
    </w:lvl>
    <w:lvl w:ilvl="5">
      <w:start w:val="1"/>
      <w:numFmt w:val="decimal"/>
      <w:lvlText w:val="%1.%2.%3.%4.%5.%6"/>
      <w:lvlJc w:val="left"/>
      <w:pPr>
        <w:ind w:left="789" w:hanging="1152"/>
      </w:pPr>
    </w:lvl>
    <w:lvl w:ilvl="6">
      <w:start w:val="1"/>
      <w:numFmt w:val="decimal"/>
      <w:lvlText w:val="%1.%2.%3.%4.%5.%6.%7"/>
      <w:lvlJc w:val="left"/>
      <w:pPr>
        <w:ind w:left="933" w:hanging="1296"/>
      </w:pPr>
    </w:lvl>
    <w:lvl w:ilvl="7">
      <w:start w:val="1"/>
      <w:numFmt w:val="decimal"/>
      <w:lvlText w:val="%1.%2.%3.%4.%5.%6.%7.%8"/>
      <w:lvlJc w:val="left"/>
      <w:pPr>
        <w:ind w:left="1077" w:hanging="1440"/>
      </w:pPr>
    </w:lvl>
    <w:lvl w:ilvl="8">
      <w:start w:val="1"/>
      <w:numFmt w:val="decimal"/>
      <w:lvlText w:val="%1.%2.%3.%4.%5.%6.%7.%8.%9"/>
      <w:lvlJc w:val="left"/>
      <w:pPr>
        <w:ind w:left="1221" w:hanging="1584"/>
      </w:pPr>
    </w:lvl>
  </w:abstractNum>
  <w:num w:numId="1" w16cid:durableId="217324426">
    <w:abstractNumId w:val="47"/>
  </w:num>
  <w:num w:numId="2" w16cid:durableId="1452239848">
    <w:abstractNumId w:val="6"/>
  </w:num>
  <w:num w:numId="3" w16cid:durableId="1010525421">
    <w:abstractNumId w:val="36"/>
  </w:num>
  <w:num w:numId="4" w16cid:durableId="1769277230">
    <w:abstractNumId w:val="29"/>
  </w:num>
  <w:num w:numId="5" w16cid:durableId="1719817512">
    <w:abstractNumId w:val="20"/>
  </w:num>
  <w:num w:numId="6" w16cid:durableId="1558080150">
    <w:abstractNumId w:val="7"/>
  </w:num>
  <w:num w:numId="7" w16cid:durableId="1862350402">
    <w:abstractNumId w:val="25"/>
  </w:num>
  <w:num w:numId="8" w16cid:durableId="1989283539">
    <w:abstractNumId w:val="27"/>
  </w:num>
  <w:num w:numId="9" w16cid:durableId="319695485">
    <w:abstractNumId w:val="33"/>
  </w:num>
  <w:num w:numId="10" w16cid:durableId="1594195731">
    <w:abstractNumId w:val="28"/>
  </w:num>
  <w:num w:numId="11" w16cid:durableId="407506155">
    <w:abstractNumId w:val="49"/>
  </w:num>
  <w:num w:numId="12" w16cid:durableId="522280995">
    <w:abstractNumId w:val="14"/>
  </w:num>
  <w:num w:numId="13" w16cid:durableId="779491808">
    <w:abstractNumId w:val="39"/>
  </w:num>
  <w:num w:numId="14" w16cid:durableId="850752979">
    <w:abstractNumId w:val="35"/>
  </w:num>
  <w:num w:numId="15" w16cid:durableId="380523316">
    <w:abstractNumId w:val="15"/>
  </w:num>
  <w:num w:numId="16" w16cid:durableId="1636987861">
    <w:abstractNumId w:val="41"/>
  </w:num>
  <w:num w:numId="17" w16cid:durableId="515734167">
    <w:abstractNumId w:val="42"/>
  </w:num>
  <w:num w:numId="18" w16cid:durableId="1739784494">
    <w:abstractNumId w:val="30"/>
  </w:num>
  <w:num w:numId="19" w16cid:durableId="1475945680">
    <w:abstractNumId w:val="1"/>
  </w:num>
  <w:num w:numId="20" w16cid:durableId="1557089900">
    <w:abstractNumId w:val="40"/>
  </w:num>
  <w:num w:numId="21" w16cid:durableId="1798135233">
    <w:abstractNumId w:val="46"/>
  </w:num>
  <w:num w:numId="22" w16cid:durableId="1137066675">
    <w:abstractNumId w:val="18"/>
  </w:num>
  <w:num w:numId="23" w16cid:durableId="157383534">
    <w:abstractNumId w:val="22"/>
  </w:num>
  <w:num w:numId="24" w16cid:durableId="1035274831">
    <w:abstractNumId w:val="3"/>
  </w:num>
  <w:num w:numId="25" w16cid:durableId="733162016">
    <w:abstractNumId w:val="4"/>
  </w:num>
  <w:num w:numId="26" w16cid:durableId="1534422194">
    <w:abstractNumId w:val="10"/>
  </w:num>
  <w:num w:numId="27" w16cid:durableId="463892367">
    <w:abstractNumId w:val="26"/>
  </w:num>
  <w:num w:numId="28" w16cid:durableId="760642524">
    <w:abstractNumId w:val="24"/>
  </w:num>
  <w:num w:numId="29" w16cid:durableId="457453272">
    <w:abstractNumId w:val="8"/>
  </w:num>
  <w:num w:numId="30" w16cid:durableId="1289816140">
    <w:abstractNumId w:val="13"/>
  </w:num>
  <w:num w:numId="31" w16cid:durableId="1898468277">
    <w:abstractNumId w:val="45"/>
  </w:num>
  <w:num w:numId="32" w16cid:durableId="1881702088">
    <w:abstractNumId w:val="2"/>
  </w:num>
  <w:num w:numId="33" w16cid:durableId="1544252767">
    <w:abstractNumId w:val="11"/>
  </w:num>
  <w:num w:numId="34" w16cid:durableId="2053458793">
    <w:abstractNumId w:val="9"/>
  </w:num>
  <w:num w:numId="35" w16cid:durableId="1943026070">
    <w:abstractNumId w:val="0"/>
  </w:num>
  <w:num w:numId="36" w16cid:durableId="413362885">
    <w:abstractNumId w:val="38"/>
  </w:num>
  <w:num w:numId="37" w16cid:durableId="1654285977">
    <w:abstractNumId w:val="43"/>
  </w:num>
  <w:num w:numId="38" w16cid:durableId="1815826758">
    <w:abstractNumId w:val="19"/>
  </w:num>
  <w:num w:numId="39" w16cid:durableId="2011563001">
    <w:abstractNumId w:val="21"/>
  </w:num>
  <w:num w:numId="40" w16cid:durableId="1334800493">
    <w:abstractNumId w:val="34"/>
  </w:num>
  <w:num w:numId="41" w16cid:durableId="195315105">
    <w:abstractNumId w:val="31"/>
  </w:num>
  <w:num w:numId="42" w16cid:durableId="1897541723">
    <w:abstractNumId w:val="37"/>
  </w:num>
  <w:num w:numId="43" w16cid:durableId="1655261613">
    <w:abstractNumId w:val="32"/>
  </w:num>
  <w:num w:numId="44" w16cid:durableId="1363703457">
    <w:abstractNumId w:val="23"/>
  </w:num>
  <w:num w:numId="45" w16cid:durableId="800463958">
    <w:abstractNumId w:val="44"/>
  </w:num>
  <w:num w:numId="46" w16cid:durableId="69278221">
    <w:abstractNumId w:val="5"/>
  </w:num>
  <w:num w:numId="47" w16cid:durableId="1518427732">
    <w:abstractNumId w:val="17"/>
  </w:num>
  <w:num w:numId="48" w16cid:durableId="104440794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F5"/>
    <w:rsid w:val="000034FB"/>
    <w:rsid w:val="000059B4"/>
    <w:rsid w:val="00007A70"/>
    <w:rsid w:val="00013928"/>
    <w:rsid w:val="00014338"/>
    <w:rsid w:val="00024081"/>
    <w:rsid w:val="00024F09"/>
    <w:rsid w:val="00031036"/>
    <w:rsid w:val="000335A0"/>
    <w:rsid w:val="00034858"/>
    <w:rsid w:val="000351F0"/>
    <w:rsid w:val="000476D7"/>
    <w:rsid w:val="0005452E"/>
    <w:rsid w:val="00057876"/>
    <w:rsid w:val="00060B8E"/>
    <w:rsid w:val="00072476"/>
    <w:rsid w:val="00075B92"/>
    <w:rsid w:val="00077109"/>
    <w:rsid w:val="000804C9"/>
    <w:rsid w:val="00081A2C"/>
    <w:rsid w:val="00084517"/>
    <w:rsid w:val="00085DD4"/>
    <w:rsid w:val="00087155"/>
    <w:rsid w:val="00092FB4"/>
    <w:rsid w:val="000A6047"/>
    <w:rsid w:val="000B0B31"/>
    <w:rsid w:val="000B17C4"/>
    <w:rsid w:val="000B3A04"/>
    <w:rsid w:val="000B7AF9"/>
    <w:rsid w:val="000C310D"/>
    <w:rsid w:val="000C567A"/>
    <w:rsid w:val="000D3121"/>
    <w:rsid w:val="000E6713"/>
    <w:rsid w:val="000E6A70"/>
    <w:rsid w:val="000F14E8"/>
    <w:rsid w:val="000F2E53"/>
    <w:rsid w:val="000F687C"/>
    <w:rsid w:val="000F754A"/>
    <w:rsid w:val="0010315A"/>
    <w:rsid w:val="00111983"/>
    <w:rsid w:val="00114BD0"/>
    <w:rsid w:val="001273C5"/>
    <w:rsid w:val="00130D82"/>
    <w:rsid w:val="00137D0C"/>
    <w:rsid w:val="001467D0"/>
    <w:rsid w:val="00146A34"/>
    <w:rsid w:val="00154BC9"/>
    <w:rsid w:val="001718E8"/>
    <w:rsid w:val="001877F1"/>
    <w:rsid w:val="00191A4A"/>
    <w:rsid w:val="00193E97"/>
    <w:rsid w:val="001948F8"/>
    <w:rsid w:val="00197D20"/>
    <w:rsid w:val="001A1305"/>
    <w:rsid w:val="001A5C4B"/>
    <w:rsid w:val="001A6E6B"/>
    <w:rsid w:val="001C01F3"/>
    <w:rsid w:val="001C61E3"/>
    <w:rsid w:val="001E1C95"/>
    <w:rsid w:val="001E3683"/>
    <w:rsid w:val="001E4A62"/>
    <w:rsid w:val="001E5FA5"/>
    <w:rsid w:val="001F0D96"/>
    <w:rsid w:val="00200428"/>
    <w:rsid w:val="00211863"/>
    <w:rsid w:val="002173C1"/>
    <w:rsid w:val="0022262E"/>
    <w:rsid w:val="002278E2"/>
    <w:rsid w:val="002377A5"/>
    <w:rsid w:val="002407FB"/>
    <w:rsid w:val="00240E7A"/>
    <w:rsid w:val="00244EBA"/>
    <w:rsid w:val="002473CD"/>
    <w:rsid w:val="00266BCF"/>
    <w:rsid w:val="002708B8"/>
    <w:rsid w:val="00272956"/>
    <w:rsid w:val="00287A34"/>
    <w:rsid w:val="00290BE8"/>
    <w:rsid w:val="00291230"/>
    <w:rsid w:val="00294E29"/>
    <w:rsid w:val="00295F77"/>
    <w:rsid w:val="002A133E"/>
    <w:rsid w:val="002A2A5D"/>
    <w:rsid w:val="002A41C2"/>
    <w:rsid w:val="002A5256"/>
    <w:rsid w:val="002B2014"/>
    <w:rsid w:val="002B4419"/>
    <w:rsid w:val="002C07BB"/>
    <w:rsid w:val="002C3815"/>
    <w:rsid w:val="002C57E5"/>
    <w:rsid w:val="002C64FC"/>
    <w:rsid w:val="002E4964"/>
    <w:rsid w:val="002E49FC"/>
    <w:rsid w:val="002E4B22"/>
    <w:rsid w:val="002E7684"/>
    <w:rsid w:val="002F1A49"/>
    <w:rsid w:val="002F4BB2"/>
    <w:rsid w:val="002F50DE"/>
    <w:rsid w:val="002F6BEC"/>
    <w:rsid w:val="0030279C"/>
    <w:rsid w:val="00303E6D"/>
    <w:rsid w:val="00305AC3"/>
    <w:rsid w:val="00310AF1"/>
    <w:rsid w:val="00315204"/>
    <w:rsid w:val="003167BE"/>
    <w:rsid w:val="0032409F"/>
    <w:rsid w:val="0033080A"/>
    <w:rsid w:val="00331A53"/>
    <w:rsid w:val="00336EB8"/>
    <w:rsid w:val="00352FC1"/>
    <w:rsid w:val="00357226"/>
    <w:rsid w:val="00357B31"/>
    <w:rsid w:val="00362268"/>
    <w:rsid w:val="0036373A"/>
    <w:rsid w:val="0036556E"/>
    <w:rsid w:val="00370E3E"/>
    <w:rsid w:val="003715A1"/>
    <w:rsid w:val="00380D9C"/>
    <w:rsid w:val="0038192B"/>
    <w:rsid w:val="00382044"/>
    <w:rsid w:val="00382FF8"/>
    <w:rsid w:val="00383EC5"/>
    <w:rsid w:val="00384BFB"/>
    <w:rsid w:val="0038667E"/>
    <w:rsid w:val="00390F33"/>
    <w:rsid w:val="003A57A7"/>
    <w:rsid w:val="003A793E"/>
    <w:rsid w:val="003A7EC3"/>
    <w:rsid w:val="003B63C3"/>
    <w:rsid w:val="003C21DA"/>
    <w:rsid w:val="003C2DAD"/>
    <w:rsid w:val="003C3A02"/>
    <w:rsid w:val="003C409B"/>
    <w:rsid w:val="003C6F2A"/>
    <w:rsid w:val="003D1B2B"/>
    <w:rsid w:val="003D5E6D"/>
    <w:rsid w:val="003E3AAC"/>
    <w:rsid w:val="003F2720"/>
    <w:rsid w:val="003F352A"/>
    <w:rsid w:val="003F7862"/>
    <w:rsid w:val="004011EA"/>
    <w:rsid w:val="00401C9B"/>
    <w:rsid w:val="00403538"/>
    <w:rsid w:val="00406B89"/>
    <w:rsid w:val="004258B4"/>
    <w:rsid w:val="00426B7C"/>
    <w:rsid w:val="00446EB9"/>
    <w:rsid w:val="00452340"/>
    <w:rsid w:val="00467FE0"/>
    <w:rsid w:val="00477831"/>
    <w:rsid w:val="00483A73"/>
    <w:rsid w:val="00490B63"/>
    <w:rsid w:val="00492818"/>
    <w:rsid w:val="00492DDD"/>
    <w:rsid w:val="004972B9"/>
    <w:rsid w:val="004A2728"/>
    <w:rsid w:val="004A545E"/>
    <w:rsid w:val="004A6166"/>
    <w:rsid w:val="004B3A82"/>
    <w:rsid w:val="004C0BD3"/>
    <w:rsid w:val="004D07B0"/>
    <w:rsid w:val="004D253B"/>
    <w:rsid w:val="004D54F2"/>
    <w:rsid w:val="004D5CBA"/>
    <w:rsid w:val="004D6E04"/>
    <w:rsid w:val="004E0AA3"/>
    <w:rsid w:val="004E2787"/>
    <w:rsid w:val="004E30B3"/>
    <w:rsid w:val="004E4BBD"/>
    <w:rsid w:val="004F32E1"/>
    <w:rsid w:val="004F3EF6"/>
    <w:rsid w:val="004F62CD"/>
    <w:rsid w:val="0050099E"/>
    <w:rsid w:val="0050155E"/>
    <w:rsid w:val="0050203E"/>
    <w:rsid w:val="00502460"/>
    <w:rsid w:val="00504AA3"/>
    <w:rsid w:val="00506E57"/>
    <w:rsid w:val="00513499"/>
    <w:rsid w:val="00514EFF"/>
    <w:rsid w:val="005175E5"/>
    <w:rsid w:val="00517A14"/>
    <w:rsid w:val="005223CD"/>
    <w:rsid w:val="00526ED6"/>
    <w:rsid w:val="0052707D"/>
    <w:rsid w:val="00530DC3"/>
    <w:rsid w:val="005352EC"/>
    <w:rsid w:val="005508C4"/>
    <w:rsid w:val="00551B4B"/>
    <w:rsid w:val="00551D0A"/>
    <w:rsid w:val="00560FCF"/>
    <w:rsid w:val="00565887"/>
    <w:rsid w:val="005717D0"/>
    <w:rsid w:val="005740ED"/>
    <w:rsid w:val="005851D6"/>
    <w:rsid w:val="00590786"/>
    <w:rsid w:val="005914A2"/>
    <w:rsid w:val="0059764B"/>
    <w:rsid w:val="005A0B75"/>
    <w:rsid w:val="005A32B5"/>
    <w:rsid w:val="005A5880"/>
    <w:rsid w:val="005A595D"/>
    <w:rsid w:val="005B1860"/>
    <w:rsid w:val="005B738B"/>
    <w:rsid w:val="005C13C1"/>
    <w:rsid w:val="005C20DA"/>
    <w:rsid w:val="005C749C"/>
    <w:rsid w:val="005F3445"/>
    <w:rsid w:val="005F6ADD"/>
    <w:rsid w:val="00604AA8"/>
    <w:rsid w:val="00605D6A"/>
    <w:rsid w:val="00606168"/>
    <w:rsid w:val="00615BF9"/>
    <w:rsid w:val="00615DC7"/>
    <w:rsid w:val="00627192"/>
    <w:rsid w:val="0063033C"/>
    <w:rsid w:val="00632726"/>
    <w:rsid w:val="00632D32"/>
    <w:rsid w:val="00642BF0"/>
    <w:rsid w:val="00644537"/>
    <w:rsid w:val="00646EC0"/>
    <w:rsid w:val="006515E0"/>
    <w:rsid w:val="00651E8E"/>
    <w:rsid w:val="00662FC3"/>
    <w:rsid w:val="00663794"/>
    <w:rsid w:val="00667E9C"/>
    <w:rsid w:val="006722DC"/>
    <w:rsid w:val="00672851"/>
    <w:rsid w:val="0067655D"/>
    <w:rsid w:val="00677939"/>
    <w:rsid w:val="00682063"/>
    <w:rsid w:val="00690BE1"/>
    <w:rsid w:val="00690F15"/>
    <w:rsid w:val="00691C18"/>
    <w:rsid w:val="006A32B1"/>
    <w:rsid w:val="006B7B56"/>
    <w:rsid w:val="006D1715"/>
    <w:rsid w:val="006E2F7F"/>
    <w:rsid w:val="006E4192"/>
    <w:rsid w:val="006E5D79"/>
    <w:rsid w:val="006E79D8"/>
    <w:rsid w:val="006F6E26"/>
    <w:rsid w:val="007001E1"/>
    <w:rsid w:val="00704E0F"/>
    <w:rsid w:val="007054F2"/>
    <w:rsid w:val="0070714B"/>
    <w:rsid w:val="00711CA9"/>
    <w:rsid w:val="00713A44"/>
    <w:rsid w:val="00723DEA"/>
    <w:rsid w:val="00724325"/>
    <w:rsid w:val="007250A4"/>
    <w:rsid w:val="007449E4"/>
    <w:rsid w:val="00745FB3"/>
    <w:rsid w:val="00746E16"/>
    <w:rsid w:val="00747BFC"/>
    <w:rsid w:val="007509F2"/>
    <w:rsid w:val="00751706"/>
    <w:rsid w:val="00751C4B"/>
    <w:rsid w:val="007656D9"/>
    <w:rsid w:val="00786B5B"/>
    <w:rsid w:val="0079039F"/>
    <w:rsid w:val="0079341C"/>
    <w:rsid w:val="00797ADC"/>
    <w:rsid w:val="007A2EC8"/>
    <w:rsid w:val="007A41DD"/>
    <w:rsid w:val="007A6EFF"/>
    <w:rsid w:val="007B10DA"/>
    <w:rsid w:val="007C2E06"/>
    <w:rsid w:val="007C4CD0"/>
    <w:rsid w:val="007C4D25"/>
    <w:rsid w:val="007D1E38"/>
    <w:rsid w:val="007D634A"/>
    <w:rsid w:val="007D71E6"/>
    <w:rsid w:val="007D7277"/>
    <w:rsid w:val="007E0BEE"/>
    <w:rsid w:val="007E7FD0"/>
    <w:rsid w:val="007F0A77"/>
    <w:rsid w:val="007F3A23"/>
    <w:rsid w:val="007F7869"/>
    <w:rsid w:val="0080394F"/>
    <w:rsid w:val="00810462"/>
    <w:rsid w:val="00813A57"/>
    <w:rsid w:val="008203D6"/>
    <w:rsid w:val="0082093D"/>
    <w:rsid w:val="008211AA"/>
    <w:rsid w:val="00826483"/>
    <w:rsid w:val="0083602B"/>
    <w:rsid w:val="00840939"/>
    <w:rsid w:val="00842AB4"/>
    <w:rsid w:val="00845834"/>
    <w:rsid w:val="00846E0D"/>
    <w:rsid w:val="008541C7"/>
    <w:rsid w:val="00865341"/>
    <w:rsid w:val="0089041C"/>
    <w:rsid w:val="00897319"/>
    <w:rsid w:val="008A14CD"/>
    <w:rsid w:val="008A2BC4"/>
    <w:rsid w:val="008A742F"/>
    <w:rsid w:val="008B3193"/>
    <w:rsid w:val="008C0A8A"/>
    <w:rsid w:val="008C0BA6"/>
    <w:rsid w:val="008E173D"/>
    <w:rsid w:val="008E25A9"/>
    <w:rsid w:val="008F6A8E"/>
    <w:rsid w:val="008F7B32"/>
    <w:rsid w:val="00906960"/>
    <w:rsid w:val="00906B25"/>
    <w:rsid w:val="0091069E"/>
    <w:rsid w:val="00921425"/>
    <w:rsid w:val="00924BAD"/>
    <w:rsid w:val="00927CFD"/>
    <w:rsid w:val="009303C8"/>
    <w:rsid w:val="00930D83"/>
    <w:rsid w:val="009351CC"/>
    <w:rsid w:val="00935BC7"/>
    <w:rsid w:val="00944549"/>
    <w:rsid w:val="009476E4"/>
    <w:rsid w:val="00950D74"/>
    <w:rsid w:val="009516DA"/>
    <w:rsid w:val="00953A61"/>
    <w:rsid w:val="00954CF2"/>
    <w:rsid w:val="00956EDE"/>
    <w:rsid w:val="00962A7D"/>
    <w:rsid w:val="00966EE2"/>
    <w:rsid w:val="0097691E"/>
    <w:rsid w:val="009831B5"/>
    <w:rsid w:val="00983773"/>
    <w:rsid w:val="00983CB3"/>
    <w:rsid w:val="00987BCD"/>
    <w:rsid w:val="009944FB"/>
    <w:rsid w:val="00996A4C"/>
    <w:rsid w:val="009A105D"/>
    <w:rsid w:val="009B2FA7"/>
    <w:rsid w:val="009B6F34"/>
    <w:rsid w:val="009B7528"/>
    <w:rsid w:val="009B7D1D"/>
    <w:rsid w:val="009C2B92"/>
    <w:rsid w:val="009D7EF9"/>
    <w:rsid w:val="009E50EF"/>
    <w:rsid w:val="009F332D"/>
    <w:rsid w:val="009F591E"/>
    <w:rsid w:val="00A032F3"/>
    <w:rsid w:val="00A07976"/>
    <w:rsid w:val="00A11692"/>
    <w:rsid w:val="00A11C0A"/>
    <w:rsid w:val="00A34007"/>
    <w:rsid w:val="00A35362"/>
    <w:rsid w:val="00A37228"/>
    <w:rsid w:val="00A44443"/>
    <w:rsid w:val="00A45496"/>
    <w:rsid w:val="00A47E75"/>
    <w:rsid w:val="00A52BAA"/>
    <w:rsid w:val="00A55F8A"/>
    <w:rsid w:val="00A61E9F"/>
    <w:rsid w:val="00A629D6"/>
    <w:rsid w:val="00A73A36"/>
    <w:rsid w:val="00A76E1A"/>
    <w:rsid w:val="00A80189"/>
    <w:rsid w:val="00A81C4B"/>
    <w:rsid w:val="00A825C7"/>
    <w:rsid w:val="00A864E5"/>
    <w:rsid w:val="00A91A63"/>
    <w:rsid w:val="00A9387F"/>
    <w:rsid w:val="00AA08B8"/>
    <w:rsid w:val="00AA0A99"/>
    <w:rsid w:val="00AB2EAD"/>
    <w:rsid w:val="00AB5AA3"/>
    <w:rsid w:val="00AC13E2"/>
    <w:rsid w:val="00AC4A03"/>
    <w:rsid w:val="00AC57B6"/>
    <w:rsid w:val="00AD2DEF"/>
    <w:rsid w:val="00AD5634"/>
    <w:rsid w:val="00AD67C7"/>
    <w:rsid w:val="00AD6D3D"/>
    <w:rsid w:val="00AE2C07"/>
    <w:rsid w:val="00AE5FBE"/>
    <w:rsid w:val="00B0248D"/>
    <w:rsid w:val="00B03BA6"/>
    <w:rsid w:val="00B03BF4"/>
    <w:rsid w:val="00B05281"/>
    <w:rsid w:val="00B13481"/>
    <w:rsid w:val="00B14E1B"/>
    <w:rsid w:val="00B21C7F"/>
    <w:rsid w:val="00B23435"/>
    <w:rsid w:val="00B249EA"/>
    <w:rsid w:val="00B37E22"/>
    <w:rsid w:val="00B425CE"/>
    <w:rsid w:val="00B4293D"/>
    <w:rsid w:val="00B44675"/>
    <w:rsid w:val="00B507EB"/>
    <w:rsid w:val="00B51003"/>
    <w:rsid w:val="00B52C93"/>
    <w:rsid w:val="00B60E11"/>
    <w:rsid w:val="00B6158E"/>
    <w:rsid w:val="00B640D8"/>
    <w:rsid w:val="00B65048"/>
    <w:rsid w:val="00B65DD7"/>
    <w:rsid w:val="00B66B3A"/>
    <w:rsid w:val="00B74001"/>
    <w:rsid w:val="00B75101"/>
    <w:rsid w:val="00B83436"/>
    <w:rsid w:val="00B86D72"/>
    <w:rsid w:val="00B97958"/>
    <w:rsid w:val="00BA618B"/>
    <w:rsid w:val="00BB030B"/>
    <w:rsid w:val="00BB41FD"/>
    <w:rsid w:val="00BB4943"/>
    <w:rsid w:val="00BB7D2F"/>
    <w:rsid w:val="00BC0124"/>
    <w:rsid w:val="00BC7646"/>
    <w:rsid w:val="00BE4298"/>
    <w:rsid w:val="00BE4AF4"/>
    <w:rsid w:val="00BE54D2"/>
    <w:rsid w:val="00BF17D0"/>
    <w:rsid w:val="00BF20B0"/>
    <w:rsid w:val="00BF2A4C"/>
    <w:rsid w:val="00BF6C8B"/>
    <w:rsid w:val="00BF7C22"/>
    <w:rsid w:val="00C01610"/>
    <w:rsid w:val="00C03BD4"/>
    <w:rsid w:val="00C049C5"/>
    <w:rsid w:val="00C10CEB"/>
    <w:rsid w:val="00C150F5"/>
    <w:rsid w:val="00C22A3F"/>
    <w:rsid w:val="00C231BA"/>
    <w:rsid w:val="00C23D42"/>
    <w:rsid w:val="00C26B44"/>
    <w:rsid w:val="00C30729"/>
    <w:rsid w:val="00C35C31"/>
    <w:rsid w:val="00C3681A"/>
    <w:rsid w:val="00C412DF"/>
    <w:rsid w:val="00C42F3D"/>
    <w:rsid w:val="00C6313B"/>
    <w:rsid w:val="00C63BE3"/>
    <w:rsid w:val="00C6620C"/>
    <w:rsid w:val="00C727AD"/>
    <w:rsid w:val="00C8045B"/>
    <w:rsid w:val="00C85E9E"/>
    <w:rsid w:val="00C90617"/>
    <w:rsid w:val="00C92C17"/>
    <w:rsid w:val="00CB0789"/>
    <w:rsid w:val="00CB2BBD"/>
    <w:rsid w:val="00CB7095"/>
    <w:rsid w:val="00CD0811"/>
    <w:rsid w:val="00CD1C2F"/>
    <w:rsid w:val="00CD41BA"/>
    <w:rsid w:val="00CD79D0"/>
    <w:rsid w:val="00CD7A5A"/>
    <w:rsid w:val="00CE019E"/>
    <w:rsid w:val="00CE2CAE"/>
    <w:rsid w:val="00CE7DB7"/>
    <w:rsid w:val="00CF4275"/>
    <w:rsid w:val="00CF46D1"/>
    <w:rsid w:val="00CF6492"/>
    <w:rsid w:val="00D0198E"/>
    <w:rsid w:val="00D11D68"/>
    <w:rsid w:val="00D2179A"/>
    <w:rsid w:val="00D2308D"/>
    <w:rsid w:val="00D25A98"/>
    <w:rsid w:val="00D37EA1"/>
    <w:rsid w:val="00D424EA"/>
    <w:rsid w:val="00D46898"/>
    <w:rsid w:val="00D46FA0"/>
    <w:rsid w:val="00D47A49"/>
    <w:rsid w:val="00D5034A"/>
    <w:rsid w:val="00D50A54"/>
    <w:rsid w:val="00D768D6"/>
    <w:rsid w:val="00D805B5"/>
    <w:rsid w:val="00D80F6C"/>
    <w:rsid w:val="00D827BD"/>
    <w:rsid w:val="00D829C4"/>
    <w:rsid w:val="00D90DE9"/>
    <w:rsid w:val="00D923AF"/>
    <w:rsid w:val="00D92FA0"/>
    <w:rsid w:val="00D944F5"/>
    <w:rsid w:val="00D96158"/>
    <w:rsid w:val="00DA2A18"/>
    <w:rsid w:val="00DA424B"/>
    <w:rsid w:val="00DB5EFA"/>
    <w:rsid w:val="00DC0109"/>
    <w:rsid w:val="00DC4ED7"/>
    <w:rsid w:val="00DC59F8"/>
    <w:rsid w:val="00DC717F"/>
    <w:rsid w:val="00DD0808"/>
    <w:rsid w:val="00DD2C99"/>
    <w:rsid w:val="00DE2D60"/>
    <w:rsid w:val="00DE375D"/>
    <w:rsid w:val="00DE529B"/>
    <w:rsid w:val="00DE5464"/>
    <w:rsid w:val="00DF2441"/>
    <w:rsid w:val="00DF60A9"/>
    <w:rsid w:val="00DF72AC"/>
    <w:rsid w:val="00E036C5"/>
    <w:rsid w:val="00E04372"/>
    <w:rsid w:val="00E07533"/>
    <w:rsid w:val="00E12C9B"/>
    <w:rsid w:val="00E13D3C"/>
    <w:rsid w:val="00E16165"/>
    <w:rsid w:val="00E22AFF"/>
    <w:rsid w:val="00E26F98"/>
    <w:rsid w:val="00E32038"/>
    <w:rsid w:val="00E33B2C"/>
    <w:rsid w:val="00E36284"/>
    <w:rsid w:val="00E36A88"/>
    <w:rsid w:val="00E44CBB"/>
    <w:rsid w:val="00E56CD4"/>
    <w:rsid w:val="00E56F7D"/>
    <w:rsid w:val="00E61132"/>
    <w:rsid w:val="00E637C2"/>
    <w:rsid w:val="00E65622"/>
    <w:rsid w:val="00E7142D"/>
    <w:rsid w:val="00E8048D"/>
    <w:rsid w:val="00E80C31"/>
    <w:rsid w:val="00E86585"/>
    <w:rsid w:val="00E9231C"/>
    <w:rsid w:val="00E94CE9"/>
    <w:rsid w:val="00EA1A16"/>
    <w:rsid w:val="00EA279A"/>
    <w:rsid w:val="00EA796E"/>
    <w:rsid w:val="00EA79CE"/>
    <w:rsid w:val="00EB439E"/>
    <w:rsid w:val="00EC071D"/>
    <w:rsid w:val="00EC1AF3"/>
    <w:rsid w:val="00EC5FFD"/>
    <w:rsid w:val="00ED19E8"/>
    <w:rsid w:val="00ED4651"/>
    <w:rsid w:val="00ED7F25"/>
    <w:rsid w:val="00EE1EFD"/>
    <w:rsid w:val="00EF4947"/>
    <w:rsid w:val="00F016B4"/>
    <w:rsid w:val="00F04AF1"/>
    <w:rsid w:val="00F12E6A"/>
    <w:rsid w:val="00F145CB"/>
    <w:rsid w:val="00F23223"/>
    <w:rsid w:val="00F24149"/>
    <w:rsid w:val="00F27518"/>
    <w:rsid w:val="00F27812"/>
    <w:rsid w:val="00F27CA6"/>
    <w:rsid w:val="00F323B1"/>
    <w:rsid w:val="00F33500"/>
    <w:rsid w:val="00F350DC"/>
    <w:rsid w:val="00F42A16"/>
    <w:rsid w:val="00F44335"/>
    <w:rsid w:val="00F44BE0"/>
    <w:rsid w:val="00F4558F"/>
    <w:rsid w:val="00F524C9"/>
    <w:rsid w:val="00F5548E"/>
    <w:rsid w:val="00F55B72"/>
    <w:rsid w:val="00F60F03"/>
    <w:rsid w:val="00F610D2"/>
    <w:rsid w:val="00F61D71"/>
    <w:rsid w:val="00F64AC8"/>
    <w:rsid w:val="00F656C6"/>
    <w:rsid w:val="00F65E60"/>
    <w:rsid w:val="00F764FF"/>
    <w:rsid w:val="00F81281"/>
    <w:rsid w:val="00F82A0D"/>
    <w:rsid w:val="00F849FE"/>
    <w:rsid w:val="00F87025"/>
    <w:rsid w:val="00F91DDE"/>
    <w:rsid w:val="00FC1F28"/>
    <w:rsid w:val="00FC261D"/>
    <w:rsid w:val="00FC33ED"/>
    <w:rsid w:val="00FC4079"/>
    <w:rsid w:val="00FC5648"/>
    <w:rsid w:val="00FC75E9"/>
    <w:rsid w:val="00FD62B0"/>
    <w:rsid w:val="00FE06F9"/>
    <w:rsid w:val="00FE6558"/>
    <w:rsid w:val="00FF5C46"/>
    <w:rsid w:val="00FF6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081A3"/>
  <w15:docId w15:val="{DA01C3DF-5C5F-4A03-BA17-5078F394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499"/>
    <w:pPr>
      <w:spacing w:after="200" w:line="276" w:lineRule="auto"/>
    </w:pPr>
    <w:rPr>
      <w:rFonts w:eastAsia="Calibri"/>
      <w:sz w:val="24"/>
      <w:szCs w:val="22"/>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C150F5"/>
    <w:pPr>
      <w:keepNext/>
      <w:numPr>
        <w:numId w:val="1"/>
      </w:numPr>
      <w:spacing w:before="360" w:after="360"/>
      <w:jc w:val="center"/>
      <w:outlineLvl w:val="0"/>
    </w:pPr>
    <w:rPr>
      <w:sz w:val="28"/>
      <w:lang w:eastAsia="lt-LT"/>
    </w:rPr>
  </w:style>
  <w:style w:type="paragraph" w:styleId="Heading2">
    <w:name w:val="heading 2"/>
    <w:aliases w:val="Title Header2,Antraštė 2 SPECIFIKACIJOS,Heading 2 Char1,Heading 2 Char Char,H2"/>
    <w:basedOn w:val="Normal"/>
    <w:next w:val="Normal"/>
    <w:link w:val="Heading2Char"/>
    <w:qFormat/>
    <w:rsid w:val="00C150F5"/>
    <w:pPr>
      <w:numPr>
        <w:ilvl w:val="1"/>
        <w:numId w:val="1"/>
      </w:numPr>
      <w:jc w:val="both"/>
      <w:outlineLvl w:val="1"/>
    </w:pPr>
    <w:rPr>
      <w:lang w:eastAsia="lt-LT"/>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qFormat/>
    <w:rsid w:val="00C150F5"/>
    <w:pPr>
      <w:keepNext/>
      <w:numPr>
        <w:ilvl w:val="2"/>
        <w:numId w:val="1"/>
      </w:numPr>
      <w:jc w:val="both"/>
      <w:outlineLvl w:val="2"/>
    </w:pPr>
    <w:rPr>
      <w:lang w:eastAsia="lt-LT"/>
    </w:rPr>
  </w:style>
  <w:style w:type="paragraph" w:styleId="Heading4">
    <w:name w:val="heading 4"/>
    <w:aliases w:val=" Sub-Clause Sub-paragraph,Sub-Clause Sub-paragraph,Heading 4 Char Char Char Char,H4"/>
    <w:basedOn w:val="Normal"/>
    <w:next w:val="Normal"/>
    <w:link w:val="Heading4Char"/>
    <w:qFormat/>
    <w:rsid w:val="00C150F5"/>
    <w:pPr>
      <w:keepNext/>
      <w:numPr>
        <w:ilvl w:val="3"/>
        <w:numId w:val="1"/>
      </w:numPr>
      <w:outlineLvl w:val="3"/>
    </w:pPr>
    <w:rPr>
      <w:b/>
      <w:sz w:val="44"/>
      <w:lang w:eastAsia="lt-LT"/>
    </w:rPr>
  </w:style>
  <w:style w:type="paragraph" w:styleId="Heading5">
    <w:name w:val="heading 5"/>
    <w:aliases w:val="H5"/>
    <w:basedOn w:val="Normal"/>
    <w:next w:val="Normal"/>
    <w:link w:val="Heading5Char"/>
    <w:qFormat/>
    <w:rsid w:val="00C150F5"/>
    <w:pPr>
      <w:keepNext/>
      <w:numPr>
        <w:ilvl w:val="4"/>
        <w:numId w:val="1"/>
      </w:numPr>
      <w:outlineLvl w:val="4"/>
    </w:pPr>
    <w:rPr>
      <w:b/>
      <w:sz w:val="40"/>
      <w:lang w:eastAsia="lt-LT"/>
    </w:rPr>
  </w:style>
  <w:style w:type="paragraph" w:styleId="Heading6">
    <w:name w:val="heading 6"/>
    <w:basedOn w:val="Normal"/>
    <w:next w:val="Normal"/>
    <w:link w:val="Heading6Char"/>
    <w:qFormat/>
    <w:rsid w:val="00C150F5"/>
    <w:pPr>
      <w:keepNext/>
      <w:numPr>
        <w:ilvl w:val="5"/>
        <w:numId w:val="1"/>
      </w:numPr>
      <w:outlineLvl w:val="5"/>
    </w:pPr>
    <w:rPr>
      <w:b/>
      <w:sz w:val="36"/>
      <w:lang w:eastAsia="lt-LT"/>
    </w:rPr>
  </w:style>
  <w:style w:type="paragraph" w:styleId="Heading7">
    <w:name w:val="heading 7"/>
    <w:basedOn w:val="Normal"/>
    <w:next w:val="Normal"/>
    <w:link w:val="Heading7Char"/>
    <w:qFormat/>
    <w:rsid w:val="00C150F5"/>
    <w:pPr>
      <w:keepNext/>
      <w:numPr>
        <w:ilvl w:val="6"/>
        <w:numId w:val="1"/>
      </w:numPr>
      <w:outlineLvl w:val="6"/>
    </w:pPr>
    <w:rPr>
      <w:sz w:val="48"/>
      <w:lang w:eastAsia="lt-LT"/>
    </w:rPr>
  </w:style>
  <w:style w:type="paragraph" w:styleId="Heading8">
    <w:name w:val="heading 8"/>
    <w:basedOn w:val="Normal"/>
    <w:next w:val="Normal"/>
    <w:link w:val="Heading8Char"/>
    <w:qFormat/>
    <w:rsid w:val="00C150F5"/>
    <w:pPr>
      <w:keepNext/>
      <w:numPr>
        <w:ilvl w:val="7"/>
        <w:numId w:val="1"/>
      </w:numPr>
      <w:outlineLvl w:val="7"/>
    </w:pPr>
    <w:rPr>
      <w:b/>
      <w:sz w:val="18"/>
      <w:lang w:eastAsia="lt-LT"/>
    </w:rPr>
  </w:style>
  <w:style w:type="paragraph" w:styleId="Heading9">
    <w:name w:val="heading 9"/>
    <w:basedOn w:val="Normal"/>
    <w:next w:val="Normal"/>
    <w:link w:val="Heading9Char"/>
    <w:qFormat/>
    <w:rsid w:val="00C150F5"/>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21,Buletai,Bullet EY,List Paragraph2,lp1,Bullet 1,Use Case List Paragraph,Numbering,ERP-List Paragraph,List Paragraph11,List Paragraph111,Paragraph,List Paragraph Red"/>
    <w:basedOn w:val="Normal"/>
    <w:link w:val="ListParagraphChar"/>
    <w:qFormat/>
    <w:rsid w:val="00EA796E"/>
    <w:pPr>
      <w:ind w:left="720"/>
      <w:contextualSpacing/>
    </w:pPr>
  </w:style>
  <w:style w:type="character" w:customStyle="1" w:styleId="Heading1Char">
    <w:name w:val="Heading 1 Char"/>
    <w:aliases w:val="H1 Char1,H11 Char1,H12 Char1,H13 Char1,H14 Char1,H111 Char1,H121 Char1,H15 Char1,H112 Char1,H122 Char1,H16 Char1,H113 Char1,H123 Char1,H17 Char1,H114 Char1,H124 Char1,H18 Char1,H115 Char1,H125 Char1,H19 Char1,H110 Char1,H116 Char1"/>
    <w:basedOn w:val="DefaultParagraphFont"/>
    <w:link w:val="Heading1"/>
    <w:rsid w:val="00C150F5"/>
    <w:rPr>
      <w:rFonts w:eastAsia="Calibri"/>
      <w:sz w:val="28"/>
      <w:szCs w:val="22"/>
    </w:rPr>
  </w:style>
  <w:style w:type="character" w:customStyle="1" w:styleId="Heading2Char">
    <w:name w:val="Heading 2 Char"/>
    <w:aliases w:val="Title Header2 Char,Antraštė 2 SPECIFIKACIJOS Char,Heading 2 Char1 Char,Heading 2 Char Char Char,H2 Char"/>
    <w:basedOn w:val="DefaultParagraphFont"/>
    <w:link w:val="Heading2"/>
    <w:rsid w:val="00C150F5"/>
    <w:rPr>
      <w:rFonts w:eastAsia="Calibri"/>
      <w:sz w:val="24"/>
      <w:szCs w:val="22"/>
    </w:rPr>
  </w:style>
  <w:style w:type="character" w:customStyle="1" w:styleId="Heading3Char">
    <w:name w:val="Heading 3 Char"/>
    <w:aliases w:val="H3 Char1,H31 Char1,H32 Char1,H33 Char1,H311 Char1,H321 Char1,H34 Char1,H312 Char1,H322 Char1,H35 Char1,H313 Char1,H323 Char1,H36 Char1,H37 Char1,H314 Char1,H324 Char1,H38 Char1,H315 Char1,H325 Char1,H39 Char1,H316 Char1,H326 Char1"/>
    <w:basedOn w:val="DefaultParagraphFont"/>
    <w:link w:val="Heading3"/>
    <w:rsid w:val="00C150F5"/>
    <w:rPr>
      <w:rFonts w:eastAsia="Calibri"/>
      <w:sz w:val="24"/>
      <w:szCs w:val="22"/>
    </w:rPr>
  </w:style>
  <w:style w:type="character" w:customStyle="1" w:styleId="Heading4Char">
    <w:name w:val="Heading 4 Char"/>
    <w:aliases w:val=" Sub-Clause Sub-paragraph Char,Sub-Clause Sub-paragraph Char1,Heading 4 Char Char Char Char Char1,H4 Char"/>
    <w:basedOn w:val="DefaultParagraphFont"/>
    <w:link w:val="Heading4"/>
    <w:rsid w:val="00C150F5"/>
    <w:rPr>
      <w:rFonts w:eastAsia="Calibri"/>
      <w:b/>
      <w:sz w:val="44"/>
      <w:szCs w:val="22"/>
    </w:rPr>
  </w:style>
  <w:style w:type="character" w:customStyle="1" w:styleId="Heading5Char">
    <w:name w:val="Heading 5 Char"/>
    <w:aliases w:val="H5 Char"/>
    <w:basedOn w:val="DefaultParagraphFont"/>
    <w:link w:val="Heading5"/>
    <w:rsid w:val="00C150F5"/>
    <w:rPr>
      <w:rFonts w:eastAsia="Calibri"/>
      <w:b/>
      <w:sz w:val="40"/>
      <w:szCs w:val="22"/>
    </w:rPr>
  </w:style>
  <w:style w:type="character" w:customStyle="1" w:styleId="Heading6Char">
    <w:name w:val="Heading 6 Char"/>
    <w:basedOn w:val="DefaultParagraphFont"/>
    <w:link w:val="Heading6"/>
    <w:rsid w:val="00C150F5"/>
    <w:rPr>
      <w:rFonts w:eastAsia="Calibri"/>
      <w:b/>
      <w:sz w:val="36"/>
      <w:szCs w:val="22"/>
    </w:rPr>
  </w:style>
  <w:style w:type="character" w:customStyle="1" w:styleId="Heading7Char">
    <w:name w:val="Heading 7 Char"/>
    <w:basedOn w:val="DefaultParagraphFont"/>
    <w:link w:val="Heading7"/>
    <w:rsid w:val="00C150F5"/>
    <w:rPr>
      <w:rFonts w:eastAsia="Calibri"/>
      <w:sz w:val="48"/>
      <w:szCs w:val="22"/>
    </w:rPr>
  </w:style>
  <w:style w:type="character" w:customStyle="1" w:styleId="Heading8Char">
    <w:name w:val="Heading 8 Char"/>
    <w:basedOn w:val="DefaultParagraphFont"/>
    <w:link w:val="Heading8"/>
    <w:rsid w:val="00C150F5"/>
    <w:rPr>
      <w:rFonts w:eastAsia="Calibri"/>
      <w:b/>
      <w:sz w:val="18"/>
      <w:szCs w:val="22"/>
    </w:rPr>
  </w:style>
  <w:style w:type="character" w:customStyle="1" w:styleId="Heading9Char">
    <w:name w:val="Heading 9 Char"/>
    <w:basedOn w:val="DefaultParagraphFont"/>
    <w:link w:val="Heading9"/>
    <w:rsid w:val="00C150F5"/>
    <w:rPr>
      <w:rFonts w:eastAsia="Calibri"/>
      <w:sz w:val="40"/>
      <w:szCs w:val="22"/>
    </w:rPr>
  </w:style>
  <w:style w:type="paragraph" w:customStyle="1" w:styleId="Patvirtinta">
    <w:name w:val="Patvirtinta"/>
    <w:rsid w:val="00C150F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Footer">
    <w:name w:val="footer"/>
    <w:aliases w:val="ERP Footer,ft"/>
    <w:basedOn w:val="Normal"/>
    <w:link w:val="FooterChar"/>
    <w:rsid w:val="00C150F5"/>
    <w:pPr>
      <w:tabs>
        <w:tab w:val="center" w:pos="4320"/>
        <w:tab w:val="right" w:pos="8640"/>
      </w:tabs>
    </w:pPr>
    <w:rPr>
      <w:lang w:eastAsia="lt-LT"/>
    </w:rPr>
  </w:style>
  <w:style w:type="character" w:customStyle="1" w:styleId="FooterChar">
    <w:name w:val="Footer Char"/>
    <w:aliases w:val="ERP Footer Char1,ft Char"/>
    <w:basedOn w:val="DefaultParagraphFont"/>
    <w:link w:val="Footer"/>
    <w:rsid w:val="00C150F5"/>
    <w:rPr>
      <w:rFonts w:eastAsia="Calibri"/>
      <w:sz w:val="24"/>
      <w:szCs w:val="22"/>
    </w:rPr>
  </w:style>
  <w:style w:type="character" w:styleId="Hyperlink">
    <w:name w:val="Hyperlink"/>
    <w:aliases w:val="Alna"/>
    <w:rsid w:val="00C150F5"/>
    <w:rPr>
      <w:color w:val="0000FF"/>
      <w:u w:val="single"/>
    </w:rPr>
  </w:style>
  <w:style w:type="paragraph" w:customStyle="1" w:styleId="linija">
    <w:name w:val="linija"/>
    <w:basedOn w:val="Normal"/>
    <w:rsid w:val="00C150F5"/>
    <w:pPr>
      <w:spacing w:before="100" w:beforeAutospacing="1" w:after="100" w:afterAutospacing="1"/>
    </w:pPr>
    <w:rPr>
      <w:szCs w:val="24"/>
      <w:lang w:eastAsia="lt-LT"/>
    </w:rPr>
  </w:style>
  <w:style w:type="paragraph" w:styleId="Header">
    <w:name w:val="header"/>
    <w:aliases w:val="En-tête-1,En-tête-2,hd,Header 2,Char"/>
    <w:basedOn w:val="Normal"/>
    <w:link w:val="HeaderChar"/>
    <w:rsid w:val="00C150F5"/>
    <w:pPr>
      <w:widowControl w:val="0"/>
      <w:tabs>
        <w:tab w:val="center" w:pos="4153"/>
        <w:tab w:val="right" w:pos="8306"/>
      </w:tabs>
      <w:spacing w:after="20"/>
      <w:jc w:val="both"/>
    </w:pPr>
    <w:rPr>
      <w:lang w:eastAsia="lt-LT"/>
    </w:rPr>
  </w:style>
  <w:style w:type="character" w:customStyle="1" w:styleId="HeaderChar">
    <w:name w:val="Header Char"/>
    <w:aliases w:val="En-tête-1 Char,En-tête-2 Char,hd Char,Header 2 Char,Char Char"/>
    <w:basedOn w:val="DefaultParagraphFont"/>
    <w:link w:val="Header"/>
    <w:rsid w:val="00C150F5"/>
    <w:rPr>
      <w:rFonts w:eastAsia="Calibri"/>
      <w:sz w:val="24"/>
      <w:szCs w:val="22"/>
    </w:rPr>
  </w:style>
  <w:style w:type="paragraph" w:customStyle="1" w:styleId="BodyText1">
    <w:name w:val="Body Text1"/>
    <w:link w:val="BodytextChar"/>
    <w:rsid w:val="00C150F5"/>
    <w:pPr>
      <w:snapToGrid w:val="0"/>
      <w:ind w:firstLine="312"/>
      <w:jc w:val="both"/>
    </w:pPr>
    <w:rPr>
      <w:rFonts w:ascii="TimesLT" w:hAnsi="TimesLT"/>
      <w:lang w:val="en-US" w:eastAsia="en-US"/>
    </w:rPr>
  </w:style>
  <w:style w:type="paragraph" w:customStyle="1" w:styleId="CentrBoldm">
    <w:name w:val="CentrBoldm"/>
    <w:basedOn w:val="Normal"/>
    <w:rsid w:val="00C150F5"/>
    <w:pPr>
      <w:autoSpaceDE w:val="0"/>
      <w:autoSpaceDN w:val="0"/>
      <w:adjustRightInd w:val="0"/>
      <w:jc w:val="center"/>
    </w:pPr>
    <w:rPr>
      <w:rFonts w:ascii="TimesLT" w:hAnsi="TimesLT"/>
      <w:b/>
      <w:bCs/>
      <w:sz w:val="20"/>
      <w:szCs w:val="24"/>
      <w:lang w:val="en-US"/>
    </w:rPr>
  </w:style>
  <w:style w:type="paragraph" w:styleId="CommentText">
    <w:name w:val="annotation text"/>
    <w:basedOn w:val="Normal"/>
    <w:link w:val="CommentTextChar"/>
    <w:unhideWhenUsed/>
    <w:rsid w:val="00C150F5"/>
    <w:rPr>
      <w:sz w:val="20"/>
      <w:szCs w:val="20"/>
    </w:rPr>
  </w:style>
  <w:style w:type="character" w:customStyle="1" w:styleId="CommentTextChar">
    <w:name w:val="Comment Text Char"/>
    <w:basedOn w:val="DefaultParagraphFont"/>
    <w:link w:val="CommentText"/>
    <w:rsid w:val="00C150F5"/>
    <w:rPr>
      <w:rFonts w:eastAsia="Calibri"/>
      <w:lang w:eastAsia="en-US"/>
    </w:rPr>
  </w:style>
  <w:style w:type="paragraph" w:styleId="BodyText">
    <w:name w:val="Body Text"/>
    <w:aliases w:val="body indent,ändrad,Body single,EHPT,Body Text2,Body Text11,Standard paragraph,Char1, Char, Char Char, Char Char Char Diagrama Diagrama Diagrama Diagrama Diagrama,body text,contents,bt,b,body tesx"/>
    <w:basedOn w:val="Normal"/>
    <w:link w:val="BodyTextChar0"/>
    <w:unhideWhenUsed/>
    <w:rsid w:val="00C150F5"/>
    <w:pPr>
      <w:spacing w:after="120"/>
    </w:pPr>
  </w:style>
  <w:style w:type="character" w:customStyle="1" w:styleId="BodyTextChar0">
    <w:name w:val="Body Text Char"/>
    <w:aliases w:val="body indent Char,ändrad Char,Body single Char,EHPT Char,Body Text2 Char,Body Text11 Char,Standard paragraph Char,Char1 Char, Char Char1, Char Char Char, Char Char Char Diagrama Diagrama Diagrama Diagrama Diagrama Char,body text Char"/>
    <w:basedOn w:val="DefaultParagraphFont"/>
    <w:link w:val="BodyText"/>
    <w:rsid w:val="00C150F5"/>
    <w:rPr>
      <w:rFonts w:eastAsia="Calibri"/>
      <w:sz w:val="24"/>
      <w:szCs w:val="22"/>
      <w:lang w:eastAsia="en-US"/>
    </w:rPr>
  </w:style>
  <w:style w:type="paragraph" w:styleId="BodyTextIndent3">
    <w:name w:val="Body Text Indent 3"/>
    <w:basedOn w:val="Normal"/>
    <w:link w:val="BodyTextIndent3Char"/>
    <w:unhideWhenUsed/>
    <w:rsid w:val="00C150F5"/>
    <w:pPr>
      <w:tabs>
        <w:tab w:val="left" w:pos="4536"/>
      </w:tabs>
      <w:spacing w:after="0" w:line="240" w:lineRule="auto"/>
      <w:ind w:firstLine="2268"/>
      <w:jc w:val="both"/>
    </w:pPr>
    <w:rPr>
      <w:sz w:val="20"/>
      <w:szCs w:val="20"/>
      <w:lang w:val="en-US"/>
    </w:rPr>
  </w:style>
  <w:style w:type="character" w:customStyle="1" w:styleId="BodyTextIndent3Char">
    <w:name w:val="Body Text Indent 3 Char"/>
    <w:basedOn w:val="DefaultParagraphFont"/>
    <w:link w:val="BodyTextIndent3"/>
    <w:rsid w:val="00C150F5"/>
    <w:rPr>
      <w:rFonts w:eastAsia="Calibri"/>
      <w:lang w:val="en-US" w:eastAsia="en-US"/>
    </w:rPr>
  </w:style>
  <w:style w:type="paragraph" w:styleId="PlainText">
    <w:name w:val="Plain Text"/>
    <w:basedOn w:val="Normal"/>
    <w:link w:val="PlainTextChar"/>
    <w:unhideWhenUsed/>
    <w:rsid w:val="00C150F5"/>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rsid w:val="00C150F5"/>
    <w:rPr>
      <w:rFonts w:ascii="Courier New" w:eastAsia="Calibri" w:hAnsi="Courier New" w:cs="Courier New"/>
      <w:lang w:val="en-US" w:eastAsia="en-US"/>
    </w:rPr>
  </w:style>
  <w:style w:type="paragraph" w:styleId="CommentSubject">
    <w:name w:val="annotation subject"/>
    <w:basedOn w:val="CommentText"/>
    <w:next w:val="CommentText"/>
    <w:link w:val="CommentSubjectChar"/>
    <w:unhideWhenUsed/>
    <w:rsid w:val="00C150F5"/>
    <w:rPr>
      <w:sz w:val="28"/>
      <w:szCs w:val="22"/>
      <w:lang w:eastAsia="lt-LT"/>
    </w:rPr>
  </w:style>
  <w:style w:type="character" w:customStyle="1" w:styleId="CommentSubjectChar">
    <w:name w:val="Comment Subject Char"/>
    <w:basedOn w:val="CommentTextChar"/>
    <w:link w:val="CommentSubject"/>
    <w:rsid w:val="00C150F5"/>
    <w:rPr>
      <w:rFonts w:eastAsia="Calibri"/>
      <w:sz w:val="28"/>
      <w:szCs w:val="22"/>
      <w:lang w:eastAsia="en-US"/>
    </w:rPr>
  </w:style>
  <w:style w:type="paragraph" w:styleId="BalloonText">
    <w:name w:val="Balloon Text"/>
    <w:basedOn w:val="Normal"/>
    <w:link w:val="BalloonTextChar"/>
    <w:unhideWhenUsed/>
    <w:rsid w:val="00C150F5"/>
    <w:rPr>
      <w:rFonts w:ascii="Tahoma" w:hAnsi="Tahoma" w:cs="Tahoma"/>
      <w:sz w:val="16"/>
      <w:szCs w:val="16"/>
      <w:lang w:val="en-US"/>
    </w:rPr>
  </w:style>
  <w:style w:type="character" w:customStyle="1" w:styleId="BalloonTextChar">
    <w:name w:val="Balloon Text Char"/>
    <w:basedOn w:val="DefaultParagraphFont"/>
    <w:link w:val="BalloonText"/>
    <w:rsid w:val="00C150F5"/>
    <w:rPr>
      <w:rFonts w:ascii="Tahoma" w:eastAsia="Calibri" w:hAnsi="Tahoma" w:cs="Tahoma"/>
      <w:sz w:val="16"/>
      <w:szCs w:val="16"/>
      <w:lang w:val="en-US" w:eastAsia="en-US"/>
    </w:rPr>
  </w:style>
  <w:style w:type="paragraph" w:styleId="HTMLPreformatted">
    <w:name w:val="HTML Preformatted"/>
    <w:basedOn w:val="Normal"/>
    <w:link w:val="HTMLPreformattedChar"/>
    <w:rsid w:val="00C1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C150F5"/>
    <w:rPr>
      <w:rFonts w:ascii="Courier New" w:hAnsi="Courier New" w:cs="Courier New"/>
    </w:rPr>
  </w:style>
  <w:style w:type="paragraph" w:customStyle="1" w:styleId="MAZAS">
    <w:name w:val="MAZAS"/>
    <w:rsid w:val="00C150F5"/>
    <w:pPr>
      <w:autoSpaceDE w:val="0"/>
      <w:autoSpaceDN w:val="0"/>
      <w:adjustRightInd w:val="0"/>
      <w:ind w:firstLine="312"/>
      <w:jc w:val="both"/>
    </w:pPr>
    <w:rPr>
      <w:rFonts w:ascii="TimesLT" w:hAnsi="TimesLT"/>
      <w:color w:val="000000"/>
      <w:sz w:val="8"/>
      <w:szCs w:val="8"/>
      <w:lang w:val="en-US" w:eastAsia="en-US"/>
    </w:rPr>
  </w:style>
  <w:style w:type="paragraph" w:styleId="BodyTextIndent">
    <w:name w:val="Body Text Indent"/>
    <w:basedOn w:val="Normal"/>
    <w:link w:val="BodyTextIndentChar"/>
    <w:rsid w:val="00C150F5"/>
    <w:pPr>
      <w:spacing w:after="120"/>
      <w:ind w:left="283"/>
    </w:pPr>
  </w:style>
  <w:style w:type="character" w:customStyle="1" w:styleId="BodyTextIndentChar">
    <w:name w:val="Body Text Indent Char"/>
    <w:basedOn w:val="DefaultParagraphFont"/>
    <w:link w:val="BodyTextIndent"/>
    <w:rsid w:val="00C150F5"/>
    <w:rPr>
      <w:rFonts w:eastAsia="Calibri"/>
      <w:sz w:val="24"/>
      <w:szCs w:val="22"/>
      <w:lang w:eastAsia="en-US"/>
    </w:rPr>
  </w:style>
  <w:style w:type="paragraph" w:styleId="Title">
    <w:name w:val="Title"/>
    <w:basedOn w:val="Normal"/>
    <w:link w:val="TitleChar"/>
    <w:qFormat/>
    <w:rsid w:val="00C150F5"/>
    <w:pPr>
      <w:spacing w:after="0" w:line="240" w:lineRule="auto"/>
      <w:jc w:val="center"/>
    </w:pPr>
    <w:rPr>
      <w:rFonts w:eastAsia="Times New Roman"/>
      <w:b/>
      <w:bCs/>
      <w:szCs w:val="20"/>
    </w:rPr>
  </w:style>
  <w:style w:type="character" w:customStyle="1" w:styleId="TitleChar">
    <w:name w:val="Title Char"/>
    <w:basedOn w:val="DefaultParagraphFont"/>
    <w:link w:val="Title"/>
    <w:rsid w:val="00C150F5"/>
    <w:rPr>
      <w:b/>
      <w:bCs/>
      <w:sz w:val="24"/>
      <w:lang w:eastAsia="en-US"/>
    </w:rPr>
  </w:style>
  <w:style w:type="paragraph" w:customStyle="1" w:styleId="Paprastasistekstas">
    <w:name w:val="Paprastasis tekstas"/>
    <w:basedOn w:val="Normal"/>
    <w:next w:val="Normal"/>
    <w:rsid w:val="00C150F5"/>
    <w:pPr>
      <w:autoSpaceDE w:val="0"/>
      <w:autoSpaceDN w:val="0"/>
      <w:adjustRightInd w:val="0"/>
      <w:spacing w:after="0" w:line="240" w:lineRule="auto"/>
    </w:pPr>
    <w:rPr>
      <w:rFonts w:ascii="TimesNewRoman" w:eastAsia="Times New Roman" w:hAnsi="TimesNewRoman"/>
      <w:sz w:val="20"/>
      <w:szCs w:val="24"/>
      <w:lang w:val="en-US"/>
    </w:rPr>
  </w:style>
  <w:style w:type="character" w:styleId="PageNumber">
    <w:name w:val="page number"/>
    <w:basedOn w:val="DefaultParagraphFont"/>
    <w:rsid w:val="00C150F5"/>
  </w:style>
  <w:style w:type="character" w:customStyle="1" w:styleId="tblrowlbl1">
    <w:name w:val="tblrowlbl1"/>
    <w:rsid w:val="00C150F5"/>
    <w:rPr>
      <w:rFonts w:ascii="Arial" w:hAnsi="Arial" w:cs="Arial" w:hint="default"/>
      <w:b/>
      <w:bCs/>
      <w:color w:val="000000"/>
      <w:sz w:val="18"/>
      <w:szCs w:val="18"/>
      <w:shd w:val="clear" w:color="auto" w:fill="FFFFFF"/>
    </w:rPr>
  </w:style>
  <w:style w:type="character" w:customStyle="1" w:styleId="parahead1">
    <w:name w:val="parahead1"/>
    <w:rsid w:val="00C150F5"/>
    <w:rPr>
      <w:rFonts w:ascii="Verdana" w:hAnsi="Verdana" w:hint="default"/>
      <w:b/>
      <w:bCs/>
      <w:color w:val="000000"/>
      <w:sz w:val="17"/>
      <w:szCs w:val="17"/>
    </w:rPr>
  </w:style>
  <w:style w:type="character" w:customStyle="1" w:styleId="CharChar17">
    <w:name w:val="Char Char17"/>
    <w:locked/>
    <w:rsid w:val="00C150F5"/>
    <w:rPr>
      <w:sz w:val="24"/>
      <w:lang w:val="lt-LT" w:eastAsia="lt-LT" w:bidi="ar-SA"/>
    </w:rPr>
  </w:style>
  <w:style w:type="character" w:customStyle="1" w:styleId="BodytextDiagrama">
    <w:name w:val="Body text Diagrama"/>
    <w:link w:val="BodyText10"/>
    <w:rsid w:val="00C150F5"/>
    <w:rPr>
      <w:rFonts w:ascii="TimesLT" w:hAnsi="TimesLT"/>
      <w:lang w:val="en-US" w:eastAsia="en-US"/>
    </w:rPr>
  </w:style>
  <w:style w:type="paragraph" w:customStyle="1" w:styleId="BodyText10">
    <w:name w:val="Body Text1"/>
    <w:link w:val="BodytextDiagrama"/>
    <w:rsid w:val="00C150F5"/>
    <w:pPr>
      <w:snapToGrid w:val="0"/>
      <w:ind w:firstLine="312"/>
      <w:jc w:val="both"/>
    </w:pPr>
    <w:rPr>
      <w:rFonts w:ascii="TimesLT" w:hAnsi="TimesLT"/>
      <w:lang w:val="en-US" w:eastAsia="en-US"/>
    </w:rPr>
  </w:style>
  <w:style w:type="paragraph" w:styleId="Index1">
    <w:name w:val="index 1"/>
    <w:basedOn w:val="Normal"/>
    <w:next w:val="Normal"/>
    <w:autoRedefine/>
    <w:rsid w:val="00C150F5"/>
    <w:pPr>
      <w:spacing w:after="0" w:line="240" w:lineRule="auto"/>
      <w:ind w:left="240" w:hanging="240"/>
    </w:pPr>
  </w:style>
  <w:style w:type="paragraph" w:styleId="IndexHeading">
    <w:name w:val="index heading"/>
    <w:basedOn w:val="Normal"/>
    <w:next w:val="Index1"/>
    <w:rsid w:val="00C150F5"/>
    <w:pPr>
      <w:spacing w:after="0" w:line="240" w:lineRule="auto"/>
      <w:jc w:val="both"/>
    </w:pPr>
    <w:rPr>
      <w:rFonts w:ascii="Arial" w:eastAsia="Times New Roman" w:hAnsi="Arial" w:cs="Arial"/>
      <w:b/>
      <w:bCs/>
      <w:szCs w:val="20"/>
      <w:lang w:val="en-US"/>
    </w:rPr>
  </w:style>
  <w:style w:type="paragraph" w:styleId="BlockText">
    <w:name w:val="Block Text"/>
    <w:basedOn w:val="Normal"/>
    <w:rsid w:val="00C150F5"/>
    <w:pPr>
      <w:spacing w:after="0" w:line="240" w:lineRule="auto"/>
      <w:ind w:left="1440" w:right="142"/>
    </w:pPr>
    <w:rPr>
      <w:rFonts w:eastAsia="Times New Roman"/>
      <w:szCs w:val="20"/>
    </w:rPr>
  </w:style>
  <w:style w:type="table" w:styleId="TableGrid">
    <w:name w:val="Table Grid"/>
    <w:basedOn w:val="TableNormal"/>
    <w:uiPriority w:val="39"/>
    <w:rsid w:val="00C1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150F5"/>
    <w:rPr>
      <w:sz w:val="16"/>
      <w:szCs w:val="16"/>
    </w:rPr>
  </w:style>
  <w:style w:type="paragraph" w:customStyle="1" w:styleId="Pareigos">
    <w:name w:val="Pareigos"/>
    <w:basedOn w:val="Normal"/>
    <w:rsid w:val="00C150F5"/>
    <w:pPr>
      <w:widowControl w:val="0"/>
      <w:spacing w:before="480" w:after="0" w:line="240" w:lineRule="auto"/>
    </w:pPr>
    <w:rPr>
      <w:rFonts w:eastAsia="Times New Roman"/>
      <w:szCs w:val="24"/>
      <w:lang w:eastAsia="lt-LT"/>
    </w:rPr>
  </w:style>
  <w:style w:type="paragraph" w:styleId="BodyText3">
    <w:name w:val="Body Text 3"/>
    <w:basedOn w:val="Normal"/>
    <w:link w:val="BodyText3Char"/>
    <w:rsid w:val="00C150F5"/>
    <w:pPr>
      <w:widowControl w:val="0"/>
      <w:spacing w:after="120" w:line="240" w:lineRule="auto"/>
    </w:pPr>
    <w:rPr>
      <w:rFonts w:eastAsia="Times New Roman"/>
      <w:sz w:val="16"/>
      <w:szCs w:val="16"/>
      <w:lang w:eastAsia="lt-LT"/>
    </w:rPr>
  </w:style>
  <w:style w:type="character" w:customStyle="1" w:styleId="BodyText3Char">
    <w:name w:val="Body Text 3 Char"/>
    <w:basedOn w:val="DefaultParagraphFont"/>
    <w:link w:val="BodyText3"/>
    <w:rsid w:val="00C150F5"/>
    <w:rPr>
      <w:sz w:val="16"/>
      <w:szCs w:val="16"/>
    </w:rPr>
  </w:style>
  <w:style w:type="paragraph" w:customStyle="1" w:styleId="Point1">
    <w:name w:val="Point 1"/>
    <w:basedOn w:val="Normal"/>
    <w:rsid w:val="00C150F5"/>
    <w:pPr>
      <w:spacing w:before="120" w:after="120" w:line="240" w:lineRule="auto"/>
      <w:ind w:left="1418" w:hanging="567"/>
      <w:jc w:val="both"/>
    </w:pPr>
    <w:rPr>
      <w:rFonts w:eastAsia="Times New Roman"/>
      <w:szCs w:val="20"/>
      <w:lang w:val="en-GB" w:eastAsia="zh-CN"/>
    </w:rPr>
  </w:style>
  <w:style w:type="character" w:customStyle="1" w:styleId="H1Char">
    <w:name w:val="H1 Char"/>
    <w:aliases w:val="H11 Char,H12 Char,H13 Char,H14 Char,H111 Char,H121 Char,H15 Char,H112 Char,H122 Char,H16 Char,H113 Char,H123 Char,H17 Char,H114 Char,H124 Char,H18 Char,H115 Char,H125 Char,H19 Char,H110 Char,H116 Char,H126 Char,H117 Char,H127 Char,H118 Char"/>
    <w:rsid w:val="00C150F5"/>
    <w:rPr>
      <w:b/>
      <w:bCs/>
      <w:sz w:val="24"/>
      <w:szCs w:val="24"/>
      <w:lang w:val="lt-LT"/>
    </w:rPr>
  </w:style>
  <w:style w:type="character" w:customStyle="1" w:styleId="TitleHeader2CharChar">
    <w:name w:val="Title Header2 Char Char"/>
    <w:rsid w:val="00C150F5"/>
    <w:rPr>
      <w:rFonts w:ascii="Cambria" w:hAnsi="Cambria"/>
      <w:b/>
      <w:bCs/>
      <w:color w:val="4F81BD"/>
      <w:sz w:val="26"/>
      <w:szCs w:val="26"/>
      <w:lang w:val="lt-LT"/>
    </w:rPr>
  </w:style>
  <w:style w:type="character" w:customStyle="1" w:styleId="H3Char">
    <w:name w:val="H3 Char"/>
    <w:aliases w:val="H31 Char,H32 Char,H33 Char,H311 Char,H321 Char,H34 Char,H312 Char,H322 Char,H35 Char,H313 Char,H323 Char,H36 Char,H37 Char,H314 Char,H324 Char,H38 Char,H315 Char,H325 Char,H39 Char,H316 Char,H326 Char,H331 Char,H3111 Char,H3211 Char,H341 Char"/>
    <w:rsid w:val="00C150F5"/>
    <w:rPr>
      <w:sz w:val="24"/>
      <w:lang w:val="lt-LT"/>
    </w:rPr>
  </w:style>
  <w:style w:type="character" w:customStyle="1" w:styleId="Sub-ClauseSub-paragraphChar">
    <w:name w:val="Sub-Clause Sub-paragraph Char"/>
    <w:aliases w:val="Heading 4 Char Char Char Char Char,H4 Char Char"/>
    <w:rsid w:val="00C150F5"/>
    <w:rPr>
      <w:rFonts w:ascii="Cambria" w:hAnsi="Cambria"/>
      <w:b/>
      <w:bCs/>
      <w:i/>
      <w:iCs/>
      <w:color w:val="4F81BD"/>
      <w:sz w:val="24"/>
      <w:szCs w:val="24"/>
      <w:lang w:val="lt-LT"/>
    </w:rPr>
  </w:style>
  <w:style w:type="character" w:customStyle="1" w:styleId="H5CharChar">
    <w:name w:val="H5 Char Char"/>
    <w:rsid w:val="00C150F5"/>
    <w:rPr>
      <w:sz w:val="22"/>
      <w:lang w:val="lt-LT"/>
    </w:rPr>
  </w:style>
  <w:style w:type="numbering" w:customStyle="1" w:styleId="NoList1">
    <w:name w:val="No List1"/>
    <w:next w:val="NoList"/>
    <w:uiPriority w:val="99"/>
    <w:semiHidden/>
    <w:unhideWhenUsed/>
    <w:rsid w:val="00C150F5"/>
  </w:style>
  <w:style w:type="character" w:customStyle="1" w:styleId="ERPFooterChar">
    <w:name w:val="ERP Footer Char"/>
    <w:aliases w:val="ft Char Char,Footer Char1"/>
    <w:rsid w:val="00C150F5"/>
    <w:rPr>
      <w:rFonts w:eastAsia="Calibri"/>
      <w:lang w:val="lt-LT" w:eastAsia="lt-LT"/>
    </w:rPr>
  </w:style>
  <w:style w:type="numbering" w:customStyle="1" w:styleId="NoList11">
    <w:name w:val="No List11"/>
    <w:next w:val="NoList"/>
    <w:uiPriority w:val="99"/>
    <w:semiHidden/>
    <w:unhideWhenUsed/>
    <w:rsid w:val="00C150F5"/>
  </w:style>
  <w:style w:type="character" w:customStyle="1" w:styleId="CharCharCharChar">
    <w:name w:val="Char Char Char Char"/>
    <w:rsid w:val="00C150F5"/>
    <w:rPr>
      <w:sz w:val="24"/>
      <w:szCs w:val="24"/>
      <w:lang w:val="lt-LT"/>
    </w:rPr>
  </w:style>
  <w:style w:type="paragraph" w:customStyle="1" w:styleId="LIST--Simple1">
    <w:name w:val="LIST -- Simple 1"/>
    <w:basedOn w:val="Normal"/>
    <w:autoRedefine/>
    <w:rsid w:val="00C150F5"/>
    <w:pPr>
      <w:tabs>
        <w:tab w:val="left" w:pos="2520"/>
      </w:tabs>
      <w:spacing w:after="0" w:line="240" w:lineRule="auto"/>
      <w:ind w:hanging="51"/>
      <w:jc w:val="both"/>
    </w:pPr>
    <w:rPr>
      <w:rFonts w:eastAsia="Arial Unicode MS"/>
      <w:snapToGrid w:val="0"/>
      <w:szCs w:val="18"/>
    </w:rPr>
  </w:style>
  <w:style w:type="character" w:styleId="FollowedHyperlink">
    <w:name w:val="FollowedHyperlink"/>
    <w:uiPriority w:val="99"/>
    <w:rsid w:val="00C150F5"/>
    <w:rPr>
      <w:color w:val="800080"/>
      <w:u w:val="single"/>
    </w:rPr>
  </w:style>
  <w:style w:type="paragraph" w:styleId="TOC1">
    <w:name w:val="toc 1"/>
    <w:basedOn w:val="Normal"/>
    <w:next w:val="Normal"/>
    <w:autoRedefine/>
    <w:rsid w:val="00C150F5"/>
    <w:pPr>
      <w:spacing w:after="0" w:line="240" w:lineRule="auto"/>
      <w:jc w:val="both"/>
    </w:pPr>
    <w:rPr>
      <w:rFonts w:eastAsia="Times New Roman"/>
      <w:bCs/>
      <w:szCs w:val="24"/>
    </w:rPr>
  </w:style>
  <w:style w:type="character" w:styleId="Strong">
    <w:name w:val="Strong"/>
    <w:uiPriority w:val="22"/>
    <w:qFormat/>
    <w:rsid w:val="00C150F5"/>
    <w:rPr>
      <w:b/>
      <w:bCs/>
    </w:rPr>
  </w:style>
  <w:style w:type="paragraph" w:styleId="BodyTextIndent2">
    <w:name w:val="Body Text Indent 2"/>
    <w:basedOn w:val="Normal"/>
    <w:link w:val="BodyTextIndent2Char"/>
    <w:rsid w:val="00C150F5"/>
    <w:pPr>
      <w:spacing w:after="120" w:line="480" w:lineRule="auto"/>
      <w:ind w:left="283"/>
    </w:pPr>
    <w:rPr>
      <w:rFonts w:eastAsia="Times New Roman"/>
      <w:szCs w:val="24"/>
    </w:rPr>
  </w:style>
  <w:style w:type="character" w:customStyle="1" w:styleId="BodyTextIndent2Char">
    <w:name w:val="Body Text Indent 2 Char"/>
    <w:basedOn w:val="DefaultParagraphFont"/>
    <w:link w:val="BodyTextIndent2"/>
    <w:rsid w:val="00C150F5"/>
    <w:rPr>
      <w:sz w:val="24"/>
      <w:szCs w:val="24"/>
      <w:lang w:eastAsia="en-US"/>
    </w:rPr>
  </w:style>
  <w:style w:type="paragraph" w:customStyle="1" w:styleId="centrboldm0">
    <w:name w:val="centrboldm"/>
    <w:basedOn w:val="Normal"/>
    <w:rsid w:val="00C150F5"/>
    <w:pPr>
      <w:autoSpaceDE w:val="0"/>
      <w:autoSpaceDN w:val="0"/>
      <w:spacing w:after="0" w:line="240" w:lineRule="auto"/>
      <w:jc w:val="center"/>
    </w:pPr>
    <w:rPr>
      <w:rFonts w:ascii="TimesLT" w:eastAsia="Times New Roman" w:hAnsi="TimesLT"/>
      <w:b/>
      <w:bCs/>
      <w:sz w:val="20"/>
      <w:szCs w:val="20"/>
      <w:lang w:eastAsia="lt-LT"/>
    </w:rPr>
  </w:style>
  <w:style w:type="paragraph" w:customStyle="1" w:styleId="bodytext0">
    <w:name w:val="bodytext"/>
    <w:basedOn w:val="Normal"/>
    <w:rsid w:val="00C150F5"/>
    <w:pPr>
      <w:autoSpaceDE w:val="0"/>
      <w:autoSpaceDN w:val="0"/>
      <w:spacing w:after="0" w:line="240" w:lineRule="auto"/>
      <w:ind w:firstLine="312"/>
      <w:jc w:val="both"/>
    </w:pPr>
    <w:rPr>
      <w:rFonts w:ascii="TimesLT" w:eastAsia="Times New Roman" w:hAnsi="TimesLT"/>
      <w:sz w:val="20"/>
      <w:szCs w:val="20"/>
      <w:lang w:eastAsia="lt-LT"/>
    </w:rPr>
  </w:style>
  <w:style w:type="paragraph" w:customStyle="1" w:styleId="mazas0">
    <w:name w:val="mazas"/>
    <w:basedOn w:val="Normal"/>
    <w:rsid w:val="00C150F5"/>
    <w:pPr>
      <w:autoSpaceDE w:val="0"/>
      <w:autoSpaceDN w:val="0"/>
      <w:spacing w:after="0" w:line="240" w:lineRule="auto"/>
      <w:ind w:firstLine="312"/>
      <w:jc w:val="both"/>
    </w:pPr>
    <w:rPr>
      <w:rFonts w:ascii="TimesLT" w:eastAsia="Times New Roman" w:hAnsi="TimesLT"/>
      <w:color w:val="000000"/>
      <w:sz w:val="8"/>
      <w:szCs w:val="8"/>
      <w:lang w:eastAsia="lt-LT"/>
    </w:rPr>
  </w:style>
  <w:style w:type="paragraph" w:customStyle="1" w:styleId="Default">
    <w:name w:val="Default"/>
    <w:rsid w:val="00C150F5"/>
    <w:pPr>
      <w:autoSpaceDE w:val="0"/>
      <w:autoSpaceDN w:val="0"/>
      <w:adjustRightInd w:val="0"/>
    </w:pPr>
    <w:rPr>
      <w:color w:val="000000"/>
      <w:sz w:val="24"/>
      <w:szCs w:val="24"/>
      <w:lang w:val="en-US" w:eastAsia="en-US"/>
    </w:rPr>
  </w:style>
  <w:style w:type="paragraph" w:customStyle="1" w:styleId="CharCharDiagramaDiagramaDiagramaCharCharDiagramaDiagramaCharChar">
    <w:name w:val="Char Char Diagrama Diagrama Diagrama Char Char Diagrama Diagrama Char Char"/>
    <w:basedOn w:val="Normal"/>
    <w:rsid w:val="00C150F5"/>
    <w:pPr>
      <w:spacing w:after="160" w:line="240" w:lineRule="exact"/>
    </w:pPr>
    <w:rPr>
      <w:rFonts w:ascii="Tahoma" w:eastAsia="Times New Roman" w:hAnsi="Tahoma"/>
      <w:sz w:val="20"/>
      <w:szCs w:val="20"/>
      <w:lang w:val="en-US"/>
    </w:rPr>
  </w:style>
  <w:style w:type="character" w:customStyle="1" w:styleId="msoins0">
    <w:name w:val="msoins"/>
    <w:rsid w:val="00C150F5"/>
  </w:style>
  <w:style w:type="paragraph" w:customStyle="1" w:styleId="DiagramaDiagramaChar">
    <w:name w:val="Diagrama Diagrama Char"/>
    <w:basedOn w:val="Normal"/>
    <w:rsid w:val="00C150F5"/>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C150F5"/>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C150F5"/>
    <w:pPr>
      <w:spacing w:after="120" w:line="480" w:lineRule="auto"/>
    </w:pPr>
    <w:rPr>
      <w:rFonts w:eastAsia="Times New Roman"/>
      <w:szCs w:val="24"/>
    </w:rPr>
  </w:style>
  <w:style w:type="character" w:customStyle="1" w:styleId="BodyText2Char">
    <w:name w:val="Body Text 2 Char"/>
    <w:basedOn w:val="DefaultParagraphFont"/>
    <w:link w:val="BodyText2"/>
    <w:rsid w:val="00C150F5"/>
    <w:rPr>
      <w:sz w:val="24"/>
      <w:szCs w:val="24"/>
      <w:lang w:eastAsia="en-US"/>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Normal"/>
    <w:rsid w:val="00C150F5"/>
    <w:pPr>
      <w:spacing w:after="160" w:line="240" w:lineRule="exact"/>
    </w:pPr>
    <w:rPr>
      <w:rFonts w:ascii="Tahoma" w:eastAsia="Times New Roman" w:hAnsi="Tahoma"/>
      <w:sz w:val="20"/>
      <w:szCs w:val="20"/>
      <w:lang w:val="en-US"/>
    </w:rPr>
  </w:style>
  <w:style w:type="paragraph" w:customStyle="1" w:styleId="Siaiptekstas">
    <w:name w:val="Siaip tekstas"/>
    <w:basedOn w:val="Normal"/>
    <w:autoRedefine/>
    <w:rsid w:val="00C150F5"/>
    <w:pPr>
      <w:spacing w:after="0" w:line="240" w:lineRule="auto"/>
      <w:jc w:val="both"/>
    </w:pPr>
    <w:rPr>
      <w:rFonts w:eastAsia="Times New Roman"/>
      <w:szCs w:val="24"/>
    </w:rPr>
  </w:style>
  <w:style w:type="paragraph" w:customStyle="1" w:styleId="CharDiagramaDiagramaCharCharChar">
    <w:name w:val="Char Diagrama Diagrama Char Char Char"/>
    <w:basedOn w:val="Normal"/>
    <w:rsid w:val="00C150F5"/>
    <w:pPr>
      <w:spacing w:after="160" w:line="240" w:lineRule="exact"/>
    </w:pPr>
    <w:rPr>
      <w:rFonts w:ascii="Tahoma" w:eastAsia="Times New Roman" w:hAnsi="Tahoma"/>
      <w:sz w:val="20"/>
      <w:szCs w:val="20"/>
      <w:lang w:val="en-US"/>
    </w:rPr>
  </w:style>
  <w:style w:type="paragraph" w:customStyle="1" w:styleId="DiagramaDiagramaCharCharDiagramaDiagramaCharCharDiagramaDiagrama">
    <w:name w:val="Diagrama Diagrama Char Char Diagrama Diagrama Char Char Diagrama Diagrama"/>
    <w:basedOn w:val="Normal"/>
    <w:rsid w:val="00C150F5"/>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rsid w:val="00C150F5"/>
    <w:pPr>
      <w:spacing w:after="0" w:line="240" w:lineRule="auto"/>
    </w:pPr>
    <w:rPr>
      <w:rFonts w:eastAsia="Times New Roman"/>
      <w:sz w:val="20"/>
      <w:szCs w:val="20"/>
    </w:rPr>
  </w:style>
  <w:style w:type="character" w:customStyle="1" w:styleId="EndnoteTextChar">
    <w:name w:val="Endnote Text Char"/>
    <w:basedOn w:val="DefaultParagraphFont"/>
    <w:link w:val="EndnoteText"/>
    <w:rsid w:val="00C150F5"/>
    <w:rPr>
      <w:lang w:eastAsia="en-US"/>
    </w:rPr>
  </w:style>
  <w:style w:type="character" w:styleId="EndnoteReference">
    <w:name w:val="endnote reference"/>
    <w:rsid w:val="00C150F5"/>
    <w:rPr>
      <w:vertAlign w:val="superscript"/>
    </w:rPr>
  </w:style>
  <w:style w:type="character" w:customStyle="1" w:styleId="BodytextChar">
    <w:name w:val="Body text Char"/>
    <w:link w:val="BodyText1"/>
    <w:rsid w:val="00C150F5"/>
    <w:rPr>
      <w:rFonts w:ascii="TimesLT" w:hAnsi="TimesLT"/>
      <w:lang w:val="en-US" w:eastAsia="en-US"/>
    </w:rPr>
  </w:style>
  <w:style w:type="character" w:customStyle="1" w:styleId="Char">
    <w:name w:val="正文文字缩进 Char"/>
    <w:link w:val="a"/>
    <w:locked/>
    <w:rsid w:val="00C150F5"/>
    <w:rPr>
      <w:b/>
      <w:bCs/>
      <w:kern w:val="2"/>
      <w:sz w:val="24"/>
      <w:szCs w:val="24"/>
      <w:lang w:eastAsia="zh-CN"/>
    </w:rPr>
  </w:style>
  <w:style w:type="paragraph" w:customStyle="1" w:styleId="a">
    <w:name w:val="正文文字缩进"/>
    <w:basedOn w:val="Normal"/>
    <w:link w:val="Char"/>
    <w:rsid w:val="00C150F5"/>
    <w:pPr>
      <w:widowControl w:val="0"/>
      <w:spacing w:beforeLines="50" w:after="0" w:line="300" w:lineRule="exact"/>
      <w:ind w:left="826"/>
      <w:jc w:val="both"/>
    </w:pPr>
    <w:rPr>
      <w:rFonts w:eastAsia="Times New Roman"/>
      <w:b/>
      <w:bCs/>
      <w:kern w:val="2"/>
      <w:szCs w:val="24"/>
      <w:lang w:eastAsia="zh-CN"/>
    </w:rPr>
  </w:style>
  <w:style w:type="paragraph" w:customStyle="1" w:styleId="a0">
    <w:name w:val="??????"/>
    <w:basedOn w:val="Normal"/>
    <w:rsid w:val="00C150F5"/>
    <w:pPr>
      <w:widowControl w:val="0"/>
      <w:spacing w:beforeLines="50" w:after="0" w:line="300" w:lineRule="exact"/>
      <w:ind w:left="826"/>
      <w:jc w:val="both"/>
    </w:pPr>
    <w:rPr>
      <w:rFonts w:eastAsia="SimSun"/>
      <w:b/>
      <w:bCs/>
      <w:kern w:val="2"/>
      <w:szCs w:val="24"/>
      <w:lang w:val="en-US"/>
    </w:rPr>
  </w:style>
  <w:style w:type="paragraph" w:customStyle="1" w:styleId="xl65">
    <w:name w:val="xl65"/>
    <w:basedOn w:val="Normal"/>
    <w:rsid w:val="00C150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Cs w:val="24"/>
      <w:lang w:eastAsia="lt-LT"/>
    </w:rPr>
  </w:style>
  <w:style w:type="paragraph" w:customStyle="1" w:styleId="xl66">
    <w:name w:val="xl66"/>
    <w:basedOn w:val="Normal"/>
    <w:rsid w:val="00C150F5"/>
    <w:pPr>
      <w:pBdr>
        <w:bottom w:val="single" w:sz="4" w:space="0" w:color="000000"/>
      </w:pBdr>
      <w:spacing w:before="100" w:beforeAutospacing="1" w:after="100" w:afterAutospacing="1" w:line="240" w:lineRule="auto"/>
      <w:jc w:val="center"/>
    </w:pPr>
    <w:rPr>
      <w:rFonts w:eastAsia="Times New Roman"/>
      <w:b/>
      <w:bCs/>
      <w:sz w:val="28"/>
      <w:szCs w:val="28"/>
      <w:lang w:eastAsia="lt-LT"/>
    </w:rPr>
  </w:style>
  <w:style w:type="paragraph" w:customStyle="1" w:styleId="xl67">
    <w:name w:val="xl67"/>
    <w:basedOn w:val="Normal"/>
    <w:rsid w:val="00C150F5"/>
    <w:pPr>
      <w:pBdr>
        <w:bottom w:val="single" w:sz="4" w:space="0" w:color="000000"/>
      </w:pBdr>
      <w:spacing w:before="100" w:beforeAutospacing="1" w:after="100" w:afterAutospacing="1" w:line="240" w:lineRule="auto"/>
      <w:jc w:val="center"/>
    </w:pPr>
    <w:rPr>
      <w:rFonts w:eastAsia="Times New Roman"/>
      <w:szCs w:val="24"/>
      <w:lang w:eastAsia="lt-LT"/>
    </w:rPr>
  </w:style>
  <w:style w:type="character" w:customStyle="1" w:styleId="FontStyle49">
    <w:name w:val="Font Style49"/>
    <w:rsid w:val="00C150F5"/>
    <w:rPr>
      <w:rFonts w:ascii="Times New Roman" w:hAnsi="Times New Roman"/>
      <w:sz w:val="22"/>
    </w:rPr>
  </w:style>
  <w:style w:type="character" w:customStyle="1" w:styleId="DeltaViewInsertion">
    <w:name w:val="DeltaView Insertion"/>
    <w:rsid w:val="00C150F5"/>
    <w:rPr>
      <w:color w:val="0000FF"/>
      <w:spacing w:val="0"/>
      <w:u w:val="double"/>
    </w:rPr>
  </w:style>
  <w:style w:type="paragraph" w:customStyle="1" w:styleId="HeaderA">
    <w:name w:val="Header A"/>
    <w:basedOn w:val="Normal"/>
    <w:autoRedefine/>
    <w:rsid w:val="00C150F5"/>
    <w:pPr>
      <w:tabs>
        <w:tab w:val="left" w:pos="720"/>
        <w:tab w:val="left" w:pos="1080"/>
        <w:tab w:val="left" w:pos="1260"/>
      </w:tabs>
      <w:spacing w:after="0" w:line="240" w:lineRule="auto"/>
      <w:ind w:firstLine="720"/>
      <w:jc w:val="both"/>
    </w:pPr>
    <w:rPr>
      <w:rFonts w:eastAsia="Times New Roman"/>
      <w:bCs/>
      <w:szCs w:val="20"/>
      <w:lang w:eastAsia="lt-LT"/>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locked/>
    <w:rsid w:val="00C150F5"/>
    <w:rPr>
      <w:rFonts w:cs="Arial"/>
      <w:sz w:val="24"/>
      <w:lang w:val="en-US"/>
    </w:rPr>
  </w:style>
  <w:style w:type="character" w:customStyle="1" w:styleId="CharChar7">
    <w:name w:val="Char Char7"/>
    <w:rsid w:val="00C150F5"/>
    <w:rPr>
      <w:rFonts w:eastAsia="Calibri"/>
      <w:lang w:val="lt-LT" w:bidi="ar-SA"/>
    </w:rPr>
  </w:style>
  <w:style w:type="paragraph" w:styleId="Revision">
    <w:name w:val="Revision"/>
    <w:hidden/>
    <w:rsid w:val="00C150F5"/>
    <w:rPr>
      <w:rFonts w:eastAsia="Calibri"/>
      <w:sz w:val="24"/>
      <w:szCs w:val="22"/>
      <w:lang w:eastAsia="en-US"/>
    </w:rPr>
  </w:style>
  <w:style w:type="paragraph" w:customStyle="1" w:styleId="BodyText30">
    <w:name w:val="Body Text3"/>
    <w:rsid w:val="00797ADC"/>
    <w:pPr>
      <w:snapToGrid w:val="0"/>
      <w:ind w:firstLine="312"/>
      <w:jc w:val="both"/>
    </w:pPr>
    <w:rPr>
      <w:rFonts w:ascii="TimesLT" w:hAnsi="TimesLT"/>
      <w:lang w:val="en-US" w:eastAsia="en-US"/>
    </w:rPr>
  </w:style>
  <w:style w:type="numbering" w:customStyle="1" w:styleId="NoList111">
    <w:name w:val="No List111"/>
    <w:next w:val="NoList"/>
    <w:uiPriority w:val="99"/>
    <w:semiHidden/>
    <w:unhideWhenUsed/>
    <w:rsid w:val="00A61E9F"/>
  </w:style>
  <w:style w:type="paragraph" w:customStyle="1" w:styleId="xl68">
    <w:name w:val="xl68"/>
    <w:basedOn w:val="Normal"/>
    <w:rsid w:val="00A61E9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2"/>
      <w:lang w:val="en-US"/>
    </w:rPr>
  </w:style>
  <w:style w:type="paragraph" w:customStyle="1" w:styleId="xl69">
    <w:name w:val="xl69"/>
    <w:basedOn w:val="Normal"/>
    <w:rsid w:val="00A61E9F"/>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0">
    <w:name w:val="xl70"/>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2"/>
      <w:lang w:val="en-US"/>
    </w:rPr>
  </w:style>
  <w:style w:type="paragraph" w:customStyle="1" w:styleId="xl71">
    <w:name w:val="xl71"/>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2">
    <w:name w:val="xl72"/>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3">
    <w:name w:val="xl73"/>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FF"/>
      <w:sz w:val="22"/>
      <w:u w:val="single"/>
      <w:lang w:val="en-US"/>
    </w:rPr>
  </w:style>
  <w:style w:type="paragraph" w:customStyle="1" w:styleId="xl74">
    <w:name w:val="xl74"/>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75">
    <w:name w:val="xl75"/>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2"/>
      <w:lang w:val="en-US"/>
    </w:rPr>
  </w:style>
  <w:style w:type="paragraph" w:customStyle="1" w:styleId="xl76">
    <w:name w:val="xl76"/>
    <w:basedOn w:val="Normal"/>
    <w:rsid w:val="00A61E9F"/>
    <w:pPr>
      <w:spacing w:before="100" w:beforeAutospacing="1" w:after="100" w:afterAutospacing="1" w:line="240" w:lineRule="auto"/>
    </w:pPr>
    <w:rPr>
      <w:rFonts w:eastAsia="Times New Roman"/>
      <w:sz w:val="22"/>
      <w:lang w:val="en-US"/>
    </w:rPr>
  </w:style>
  <w:style w:type="paragraph" w:customStyle="1" w:styleId="xl77">
    <w:name w:val="xl77"/>
    <w:basedOn w:val="Normal"/>
    <w:rsid w:val="00A61E9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78">
    <w:name w:val="xl78"/>
    <w:basedOn w:val="Normal"/>
    <w:rsid w:val="00A61E9F"/>
    <w:pPr>
      <w:spacing w:before="100" w:beforeAutospacing="1" w:after="100" w:afterAutospacing="1" w:line="240" w:lineRule="auto"/>
      <w:jc w:val="center"/>
    </w:pPr>
    <w:rPr>
      <w:rFonts w:eastAsia="Times New Roman"/>
      <w:color w:val="000000"/>
      <w:sz w:val="22"/>
      <w:lang w:val="en-US"/>
    </w:rPr>
  </w:style>
  <w:style w:type="paragraph" w:customStyle="1" w:styleId="xl79">
    <w:name w:val="xl79"/>
    <w:basedOn w:val="Normal"/>
    <w:rsid w:val="00A61E9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80">
    <w:name w:val="xl80"/>
    <w:basedOn w:val="Normal"/>
    <w:rsid w:val="00A61E9F"/>
    <w:pPr>
      <w:spacing w:before="100" w:beforeAutospacing="1" w:after="100" w:afterAutospacing="1" w:line="240" w:lineRule="auto"/>
    </w:pPr>
    <w:rPr>
      <w:rFonts w:eastAsia="Times New Roman"/>
      <w:color w:val="000000"/>
      <w:sz w:val="22"/>
      <w:lang w:val="en-US"/>
    </w:rPr>
  </w:style>
  <w:style w:type="paragraph" w:customStyle="1" w:styleId="xl81">
    <w:name w:val="xl81"/>
    <w:basedOn w:val="Normal"/>
    <w:rsid w:val="00A61E9F"/>
    <w:pPr>
      <w:spacing w:before="100" w:beforeAutospacing="1" w:after="100" w:afterAutospacing="1" w:line="240" w:lineRule="auto"/>
      <w:jc w:val="center"/>
    </w:pPr>
    <w:rPr>
      <w:rFonts w:eastAsia="Times New Roman"/>
      <w:b/>
      <w:bCs/>
      <w:sz w:val="22"/>
      <w:lang w:val="en-US"/>
    </w:rPr>
  </w:style>
  <w:style w:type="paragraph" w:customStyle="1" w:styleId="xl82">
    <w:name w:val="xl82"/>
    <w:basedOn w:val="Normal"/>
    <w:rsid w:val="00A61E9F"/>
    <w:pPr>
      <w:spacing w:before="100" w:beforeAutospacing="1" w:after="100" w:afterAutospacing="1" w:line="240" w:lineRule="auto"/>
      <w:jc w:val="center"/>
    </w:pPr>
    <w:rPr>
      <w:rFonts w:eastAsia="Times New Roman"/>
      <w:b/>
      <w:bCs/>
      <w:color w:val="000000"/>
      <w:sz w:val="22"/>
      <w:lang w:val="en-US"/>
    </w:rPr>
  </w:style>
  <w:style w:type="paragraph" w:customStyle="1" w:styleId="xl83">
    <w:name w:val="xl83"/>
    <w:basedOn w:val="Normal"/>
    <w:rsid w:val="00A61E9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2"/>
      <w:lang w:val="en-US"/>
    </w:rPr>
  </w:style>
  <w:style w:type="character" w:customStyle="1" w:styleId="apple-converted-space">
    <w:name w:val="apple-converted-space"/>
    <w:rsid w:val="00A61E9F"/>
  </w:style>
  <w:style w:type="paragraph" w:customStyle="1" w:styleId="msonormal0">
    <w:name w:val="msonormal"/>
    <w:basedOn w:val="Normal"/>
    <w:rsid w:val="00A61E9F"/>
    <w:pPr>
      <w:spacing w:before="100" w:beforeAutospacing="1" w:after="100" w:afterAutospacing="1" w:line="240" w:lineRule="auto"/>
    </w:pPr>
    <w:rPr>
      <w:rFonts w:eastAsia="Times New Roman"/>
      <w:szCs w:val="24"/>
      <w:lang w:eastAsia="lt-LT"/>
    </w:rPr>
  </w:style>
  <w:style w:type="paragraph" w:customStyle="1" w:styleId="font5">
    <w:name w:val="font5"/>
    <w:basedOn w:val="Normal"/>
    <w:rsid w:val="00A61E9F"/>
    <w:pPr>
      <w:spacing w:before="100" w:beforeAutospacing="1" w:after="100" w:afterAutospacing="1" w:line="240" w:lineRule="auto"/>
    </w:pPr>
    <w:rPr>
      <w:rFonts w:eastAsia="Times New Roman"/>
      <w:color w:val="000000"/>
      <w:sz w:val="22"/>
      <w:lang w:eastAsia="lt-LT"/>
    </w:rPr>
  </w:style>
  <w:style w:type="paragraph" w:customStyle="1" w:styleId="font6">
    <w:name w:val="font6"/>
    <w:basedOn w:val="Normal"/>
    <w:rsid w:val="00A61E9F"/>
    <w:pPr>
      <w:spacing w:before="100" w:beforeAutospacing="1" w:after="100" w:afterAutospacing="1" w:line="240" w:lineRule="auto"/>
    </w:pPr>
    <w:rPr>
      <w:rFonts w:eastAsia="Times New Roman"/>
      <w:color w:val="000000"/>
      <w:sz w:val="22"/>
      <w:lang w:eastAsia="lt-LT"/>
    </w:rPr>
  </w:style>
  <w:style w:type="paragraph" w:customStyle="1" w:styleId="Style2">
    <w:name w:val="Style2"/>
    <w:basedOn w:val="Heading5"/>
    <w:rsid w:val="005175E5"/>
    <w:pPr>
      <w:keepNext w:val="0"/>
      <w:widowControl w:val="0"/>
      <w:numPr>
        <w:ilvl w:val="0"/>
        <w:numId w:val="0"/>
      </w:numPr>
      <w:tabs>
        <w:tab w:val="num" w:pos="2088"/>
      </w:tabs>
      <w:adjustRightInd w:val="0"/>
      <w:spacing w:after="0" w:line="240" w:lineRule="auto"/>
      <w:ind w:left="2088" w:hanging="1008"/>
      <w:jc w:val="both"/>
      <w:textAlignment w:val="baseline"/>
    </w:pPr>
    <w:rPr>
      <w:rFonts w:ascii="Cambria" w:eastAsia="Times New Roman" w:hAnsi="Cambria"/>
      <w:b w:val="0"/>
      <w:bCs/>
      <w:color w:val="7F7F7F"/>
      <w:sz w:val="24"/>
      <w:szCs w:val="24"/>
      <w:lang w:val="x-none" w:eastAsia="x-none"/>
    </w:rPr>
  </w:style>
  <w:style w:type="paragraph" w:customStyle="1" w:styleId="Style3">
    <w:name w:val="Style3"/>
    <w:basedOn w:val="Heading6"/>
    <w:rsid w:val="005175E5"/>
    <w:pPr>
      <w:keepNext w:val="0"/>
      <w:widowControl w:val="0"/>
      <w:numPr>
        <w:ilvl w:val="0"/>
        <w:numId w:val="0"/>
      </w:numPr>
      <w:adjustRightInd w:val="0"/>
      <w:spacing w:after="0" w:line="240" w:lineRule="auto"/>
      <w:ind w:left="1152" w:hanging="1152"/>
      <w:jc w:val="both"/>
      <w:textAlignment w:val="baseline"/>
    </w:pPr>
    <w:rPr>
      <w:rFonts w:eastAsia="Times New Roman"/>
      <w:bCs/>
      <w:sz w:val="24"/>
      <w:szCs w:val="24"/>
      <w:lang w:val="x-none" w:eastAsia="x-none"/>
    </w:rPr>
  </w:style>
  <w:style w:type="paragraph" w:customStyle="1" w:styleId="Numberedlist23">
    <w:name w:val="Numbered list 2.3"/>
    <w:basedOn w:val="Heading3"/>
    <w:next w:val="Normal"/>
    <w:rsid w:val="005175E5"/>
    <w:pPr>
      <w:keepNext w:val="0"/>
      <w:widowControl w:val="0"/>
      <w:numPr>
        <w:ilvl w:val="0"/>
        <w:numId w:val="0"/>
      </w:numPr>
      <w:tabs>
        <w:tab w:val="num" w:pos="360"/>
        <w:tab w:val="left" w:pos="1080"/>
        <w:tab w:val="left" w:pos="1440"/>
      </w:tabs>
      <w:adjustRightInd w:val="0"/>
      <w:spacing w:before="240" w:after="60" w:line="240" w:lineRule="auto"/>
      <w:ind w:left="360" w:hanging="1080"/>
      <w:textAlignment w:val="baseline"/>
    </w:pPr>
    <w:rPr>
      <w:rFonts w:ascii="Arial" w:eastAsia="Times New Roman" w:hAnsi="Arial"/>
      <w:b/>
      <w:sz w:val="20"/>
      <w:szCs w:val="20"/>
      <w:lang w:val="en-US" w:eastAsia="x-none"/>
    </w:rPr>
  </w:style>
  <w:style w:type="paragraph" w:customStyle="1" w:styleId="StyleHeading4av">
    <w:name w:val="Style Heading 4 av"/>
    <w:basedOn w:val="Heading4"/>
    <w:next w:val="Normal"/>
    <w:rsid w:val="005175E5"/>
    <w:pPr>
      <w:keepNext w:val="0"/>
      <w:widowControl w:val="0"/>
      <w:numPr>
        <w:ilvl w:val="0"/>
        <w:numId w:val="0"/>
      </w:numPr>
      <w:adjustRightInd w:val="0"/>
      <w:spacing w:before="200" w:after="0"/>
      <w:ind w:left="864" w:hanging="864"/>
      <w:jc w:val="both"/>
      <w:textAlignment w:val="baseline"/>
    </w:pPr>
    <w:rPr>
      <w:rFonts w:eastAsia="Times New Roman"/>
      <w:bCs/>
      <w:i/>
      <w:sz w:val="20"/>
      <w:szCs w:val="20"/>
      <w:lang w:val="x-none" w:eastAsia="x-none"/>
    </w:rPr>
  </w:style>
  <w:style w:type="paragraph" w:styleId="NormalWeb">
    <w:name w:val="Normal (Web)"/>
    <w:basedOn w:val="Normal"/>
    <w:uiPriority w:val="99"/>
    <w:unhideWhenUsed/>
    <w:qFormat/>
    <w:rsid w:val="005175E5"/>
    <w:pPr>
      <w:spacing w:before="100" w:beforeAutospacing="1" w:after="100" w:afterAutospacing="1" w:line="240" w:lineRule="auto"/>
    </w:pPr>
    <w:rPr>
      <w:szCs w:val="24"/>
      <w:lang w:val="en-US"/>
    </w:rPr>
  </w:style>
  <w:style w:type="table" w:customStyle="1" w:styleId="TableGrid1">
    <w:name w:val="Table Grid1"/>
    <w:basedOn w:val="TableNormal"/>
    <w:next w:val="TableGrid"/>
    <w:rsid w:val="005175E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1">
    <w:name w:val="Body Text Indent 3 Char1"/>
    <w:semiHidden/>
    <w:locked/>
    <w:rsid w:val="005175E5"/>
    <w:rPr>
      <w:rFonts w:ascii="Times New Roman" w:hAnsi="Times New Roman"/>
      <w:lang w:val="x-none" w:eastAsia="x-none"/>
    </w:rPr>
  </w:style>
  <w:style w:type="character" w:customStyle="1" w:styleId="PlainTextChar1">
    <w:name w:val="Plain Text Char1"/>
    <w:semiHidden/>
    <w:locked/>
    <w:rsid w:val="005175E5"/>
    <w:rPr>
      <w:rFonts w:ascii="Courier New" w:hAnsi="Courier New"/>
      <w:lang w:val="x-none" w:eastAsia="x-none"/>
    </w:rPr>
  </w:style>
  <w:style w:type="character" w:customStyle="1" w:styleId="CommentSubjectChar1">
    <w:name w:val="Comment Subject Char1"/>
    <w:semiHidden/>
    <w:locked/>
    <w:rsid w:val="005175E5"/>
    <w:rPr>
      <w:rFonts w:ascii="Times New Roman" w:hAnsi="Times New Roman"/>
      <w:sz w:val="28"/>
      <w:lang w:val="lt-LT" w:eastAsia="lt-LT"/>
    </w:rPr>
  </w:style>
  <w:style w:type="character" w:customStyle="1" w:styleId="BalloonTextChar1">
    <w:name w:val="Balloon Text Char1"/>
    <w:semiHidden/>
    <w:locked/>
    <w:rsid w:val="005175E5"/>
    <w:rPr>
      <w:rFonts w:ascii="Tahoma" w:hAnsi="Tahoma"/>
      <w:sz w:val="16"/>
      <w:szCs w:val="16"/>
      <w:lang w:val="x-none" w:eastAsia="x-none"/>
    </w:rPr>
  </w:style>
  <w:style w:type="paragraph" w:customStyle="1" w:styleId="BodyText4">
    <w:name w:val="Body Text4"/>
    <w:uiPriority w:val="99"/>
    <w:rsid w:val="005175E5"/>
    <w:pPr>
      <w:snapToGrid w:val="0"/>
      <w:ind w:firstLine="312"/>
      <w:jc w:val="both"/>
    </w:pPr>
    <w:rPr>
      <w:rFonts w:ascii="TimesLT" w:hAnsi="TimesLT"/>
      <w:lang w:val="en-US" w:eastAsia="en-US"/>
    </w:rPr>
  </w:style>
  <w:style w:type="paragraph" w:styleId="BodyTextFirstIndent">
    <w:name w:val="Body Text First Indent"/>
    <w:basedOn w:val="BodyText"/>
    <w:link w:val="BodyTextFirstIndentChar"/>
    <w:rsid w:val="005175E5"/>
    <w:pPr>
      <w:ind w:firstLine="210"/>
    </w:pPr>
    <w:rPr>
      <w:szCs w:val="20"/>
      <w:lang w:eastAsia="x-none"/>
    </w:rPr>
  </w:style>
  <w:style w:type="character" w:customStyle="1" w:styleId="BodyTextFirstIndentChar">
    <w:name w:val="Body Text First Indent Char"/>
    <w:basedOn w:val="BodyTextChar0"/>
    <w:link w:val="BodyTextFirstIndent"/>
    <w:rsid w:val="005175E5"/>
    <w:rPr>
      <w:rFonts w:eastAsia="Calibri"/>
      <w:sz w:val="24"/>
      <w:szCs w:val="22"/>
      <w:lang w:eastAsia="x-none"/>
    </w:rPr>
  </w:style>
  <w:style w:type="character" w:customStyle="1" w:styleId="apple-style-span">
    <w:name w:val="apple-style-span"/>
    <w:rsid w:val="005175E5"/>
    <w:rPr>
      <w:rFonts w:cs="Times New Roman"/>
    </w:rPr>
  </w:style>
  <w:style w:type="character" w:styleId="Emphasis">
    <w:name w:val="Emphasis"/>
    <w:qFormat/>
    <w:rsid w:val="005175E5"/>
    <w:rPr>
      <w:rFonts w:cs="Times New Roman"/>
      <w:i/>
      <w:iCs/>
    </w:rPr>
  </w:style>
  <w:style w:type="paragraph" w:styleId="FootnoteText">
    <w:name w:val="footnote text"/>
    <w:basedOn w:val="Normal"/>
    <w:link w:val="FootnoteTextChar"/>
    <w:rsid w:val="005175E5"/>
    <w:rPr>
      <w:sz w:val="20"/>
      <w:szCs w:val="20"/>
      <w:lang w:eastAsia="x-none"/>
    </w:rPr>
  </w:style>
  <w:style w:type="character" w:customStyle="1" w:styleId="FootnoteTextChar">
    <w:name w:val="Footnote Text Char"/>
    <w:basedOn w:val="DefaultParagraphFont"/>
    <w:link w:val="FootnoteText"/>
    <w:rsid w:val="005175E5"/>
    <w:rPr>
      <w:rFonts w:eastAsia="Calibri"/>
      <w:lang w:eastAsia="x-none"/>
    </w:rPr>
  </w:style>
  <w:style w:type="character" w:styleId="FootnoteReference">
    <w:name w:val="footnote reference"/>
    <w:rsid w:val="005175E5"/>
    <w:rPr>
      <w:vertAlign w:val="superscript"/>
    </w:rPr>
  </w:style>
  <w:style w:type="character" w:customStyle="1" w:styleId="news">
    <w:name w:val="news"/>
    <w:rsid w:val="005175E5"/>
  </w:style>
  <w:style w:type="paragraph" w:styleId="NoSpacing">
    <w:name w:val="No Spacing"/>
    <w:qFormat/>
    <w:rsid w:val="00EA279A"/>
    <w:pPr>
      <w:widowControl w:val="0"/>
      <w:suppressAutoHyphens/>
      <w:autoSpaceDN w:val="0"/>
      <w:textAlignment w:val="baseline"/>
    </w:pPr>
    <w:rPr>
      <w:rFonts w:eastAsia="Andale Sans UI" w:cs="Tahoma"/>
      <w:kern w:val="3"/>
      <w:sz w:val="24"/>
      <w:szCs w:val="24"/>
      <w:lang w:val="en-GB" w:eastAsia="en-GB"/>
    </w:rPr>
  </w:style>
  <w:style w:type="character" w:customStyle="1" w:styleId="UnresolvedMention1">
    <w:name w:val="Unresolved Mention1"/>
    <w:basedOn w:val="DefaultParagraphFont"/>
    <w:uiPriority w:val="99"/>
    <w:semiHidden/>
    <w:unhideWhenUsed/>
    <w:rsid w:val="00551B4B"/>
    <w:rPr>
      <w:color w:val="605E5C"/>
      <w:shd w:val="clear" w:color="auto" w:fill="E1DFDD"/>
    </w:rPr>
  </w:style>
  <w:style w:type="paragraph" w:customStyle="1" w:styleId="Standard">
    <w:name w:val="Standard"/>
    <w:rsid w:val="00483A73"/>
    <w:pPr>
      <w:suppressAutoHyphens/>
      <w:autoSpaceDN w:val="0"/>
      <w:spacing w:after="160" w:line="249" w:lineRule="auto"/>
      <w:textAlignment w:val="baseline"/>
    </w:pPr>
    <w:rPr>
      <w:rFonts w:ascii="Calibri" w:eastAsia="Calibri" w:hAnsi="Calibri" w:cs="Tahoma"/>
      <w:color w:val="00000A"/>
      <w:sz w:val="22"/>
      <w:szCs w:val="22"/>
      <w:lang w:eastAsia="en-US"/>
    </w:rPr>
  </w:style>
  <w:style w:type="character" w:customStyle="1" w:styleId="Numatytasispastraiposriftas">
    <w:name w:val="Numatytasis pastraipos šriftas"/>
    <w:rsid w:val="00483A73"/>
  </w:style>
  <w:style w:type="paragraph" w:customStyle="1" w:styleId="Textbody">
    <w:name w:val="Text body"/>
    <w:basedOn w:val="Standard"/>
    <w:rsid w:val="00B65048"/>
    <w:pPr>
      <w:spacing w:after="120" w:line="240" w:lineRule="auto"/>
      <w:ind w:firstLine="567"/>
      <w:jc w:val="both"/>
    </w:pPr>
    <w:rPr>
      <w:rFonts w:ascii="Times New Roman" w:hAnsi="Times New Roman" w:cs="Times New Roman"/>
      <w:color w:val="auto"/>
      <w:kern w:val="3"/>
      <w:sz w:val="24"/>
      <w:lang w:eastAsia="zh-CN"/>
    </w:rPr>
  </w:style>
  <w:style w:type="paragraph" w:customStyle="1" w:styleId="TableContents">
    <w:name w:val="Table Contents"/>
    <w:basedOn w:val="Standard"/>
    <w:rsid w:val="00AD2DEF"/>
    <w:pPr>
      <w:widowControl w:val="0"/>
      <w:suppressLineNumbers/>
      <w:spacing w:after="0" w:line="240" w:lineRule="auto"/>
    </w:pPr>
    <w:rPr>
      <w:rFonts w:ascii="Times New Roman" w:eastAsia="DejaVu Sans" w:hAnsi="Times New Roman" w:cs="Times New Roman"/>
      <w:color w:val="auto"/>
      <w:kern w:val="3"/>
      <w:sz w:val="24"/>
      <w:szCs w:val="24"/>
      <w:lang w:eastAsia="zh-CN"/>
    </w:rPr>
  </w:style>
  <w:style w:type="character" w:styleId="UnresolvedMention">
    <w:name w:val="Unresolved Mention"/>
    <w:basedOn w:val="DefaultParagraphFont"/>
    <w:uiPriority w:val="99"/>
    <w:semiHidden/>
    <w:unhideWhenUsed/>
    <w:rsid w:val="00751C4B"/>
    <w:rPr>
      <w:color w:val="605E5C"/>
      <w:shd w:val="clear" w:color="auto" w:fill="E1DFDD"/>
    </w:rPr>
  </w:style>
  <w:style w:type="numbering" w:customStyle="1" w:styleId="WWOutlineListStyle6">
    <w:name w:val="WW_OutlineListStyle_6"/>
    <w:basedOn w:val="NoList"/>
    <w:rsid w:val="00751C4B"/>
    <w:pPr>
      <w:numPr>
        <w:numId w:val="9"/>
      </w:numPr>
    </w:pPr>
  </w:style>
  <w:style w:type="paragraph" w:customStyle="1" w:styleId="Heading">
    <w:name w:val="Heading"/>
    <w:basedOn w:val="Standard"/>
    <w:next w:val="Textbody"/>
    <w:rsid w:val="00751C4B"/>
    <w:pPr>
      <w:spacing w:after="0" w:line="240" w:lineRule="auto"/>
      <w:ind w:firstLine="567"/>
      <w:jc w:val="center"/>
    </w:pPr>
    <w:rPr>
      <w:rFonts w:ascii="Times New Roman" w:eastAsia="Times New Roman" w:hAnsi="Times New Roman" w:cs="Times New Roman"/>
      <w:b/>
      <w:color w:val="auto"/>
      <w:kern w:val="3"/>
      <w:sz w:val="24"/>
      <w:szCs w:val="20"/>
      <w:lang w:eastAsia="zh-CN"/>
    </w:rPr>
  </w:style>
  <w:style w:type="paragraph" w:customStyle="1" w:styleId="lentnr2">
    <w:name w:val="lent_nr2"/>
    <w:basedOn w:val="Normal"/>
    <w:next w:val="Normal"/>
    <w:autoRedefine/>
    <w:rsid w:val="00751C4B"/>
    <w:pPr>
      <w:numPr>
        <w:numId w:val="46"/>
      </w:numPr>
      <w:autoSpaceDN w:val="0"/>
      <w:spacing w:after="0" w:line="240" w:lineRule="auto"/>
      <w:ind w:left="0" w:right="-57" w:firstLine="0"/>
    </w:pPr>
    <w:rPr>
      <w:rFonts w:eastAsia="Times New Roman"/>
      <w:b/>
      <w:sz w:val="22"/>
    </w:rPr>
  </w:style>
  <w:style w:type="paragraph" w:styleId="List">
    <w:name w:val="List"/>
    <w:basedOn w:val="Standard"/>
    <w:rsid w:val="00751C4B"/>
    <w:pPr>
      <w:overflowPunct w:val="0"/>
      <w:autoSpaceDE w:val="0"/>
      <w:spacing w:after="0" w:line="240" w:lineRule="auto"/>
      <w:ind w:left="360" w:hanging="360"/>
      <w:jc w:val="both"/>
    </w:pPr>
    <w:rPr>
      <w:rFonts w:ascii="Times New Roman" w:eastAsia="Times New Roman" w:hAnsi="Times New Roman" w:cs="Times New Roman"/>
      <w:color w:val="auto"/>
      <w:kern w:val="3"/>
      <w:sz w:val="24"/>
      <w:szCs w:val="20"/>
      <w:lang w:val="en-US" w:eastAsia="zh-CN"/>
    </w:rPr>
  </w:style>
  <w:style w:type="paragraph" w:styleId="Caption">
    <w:name w:val="caption"/>
    <w:basedOn w:val="Standard"/>
    <w:next w:val="Standard"/>
    <w:rsid w:val="00751C4B"/>
    <w:pPr>
      <w:spacing w:after="0" w:line="240" w:lineRule="auto"/>
      <w:jc w:val="center"/>
    </w:pPr>
    <w:rPr>
      <w:rFonts w:ascii="Times New Roman" w:eastAsia="Times New Roman" w:hAnsi="Times New Roman" w:cs="Times New Roman"/>
      <w:b/>
      <w:color w:val="auto"/>
      <w:kern w:val="3"/>
      <w:sz w:val="28"/>
      <w:szCs w:val="20"/>
      <w:lang w:eastAsia="zh-CN"/>
    </w:rPr>
  </w:style>
  <w:style w:type="paragraph" w:customStyle="1" w:styleId="Index">
    <w:name w:val="Index"/>
    <w:basedOn w:val="Standard"/>
    <w:rsid w:val="00751C4B"/>
    <w:pPr>
      <w:suppressLineNumbers/>
      <w:spacing w:after="0" w:line="240" w:lineRule="auto"/>
      <w:ind w:firstLine="567"/>
      <w:jc w:val="both"/>
    </w:pPr>
    <w:rPr>
      <w:rFonts w:ascii="Times New Roman" w:hAnsi="Times New Roman" w:cs="Mangal"/>
      <w:color w:val="auto"/>
      <w:kern w:val="3"/>
      <w:sz w:val="24"/>
      <w:lang w:eastAsia="zh-CN"/>
    </w:rPr>
  </w:style>
  <w:style w:type="paragraph" w:customStyle="1" w:styleId="HeaderandFooter">
    <w:name w:val="Header and Footer"/>
    <w:basedOn w:val="Standard"/>
    <w:rsid w:val="00751C4B"/>
    <w:pPr>
      <w:suppressLineNumbers/>
      <w:tabs>
        <w:tab w:val="center" w:pos="4819"/>
        <w:tab w:val="right" w:pos="9638"/>
      </w:tabs>
      <w:spacing w:after="0" w:line="240" w:lineRule="auto"/>
      <w:ind w:firstLine="567"/>
      <w:jc w:val="both"/>
    </w:pPr>
    <w:rPr>
      <w:rFonts w:ascii="Times New Roman" w:hAnsi="Times New Roman" w:cs="Times New Roman"/>
      <w:color w:val="auto"/>
      <w:kern w:val="3"/>
      <w:sz w:val="24"/>
      <w:lang w:eastAsia="zh-CN"/>
    </w:rPr>
  </w:style>
  <w:style w:type="paragraph" w:customStyle="1" w:styleId="normaltableau">
    <w:name w:val="normal_tableau"/>
    <w:basedOn w:val="Standard"/>
    <w:rsid w:val="00751C4B"/>
    <w:pPr>
      <w:spacing w:before="120" w:after="120" w:line="240" w:lineRule="auto"/>
      <w:ind w:firstLine="567"/>
      <w:jc w:val="both"/>
    </w:pPr>
    <w:rPr>
      <w:rFonts w:ascii="Optima, 'Times New Roman'" w:eastAsia="Times New Roman" w:hAnsi="Optima, 'Times New Roman'" w:cs="Optima, 'Times New Roman'"/>
      <w:color w:val="auto"/>
      <w:kern w:val="3"/>
      <w:lang w:val="en-GB" w:eastAsia="zh-CN"/>
    </w:rPr>
  </w:style>
  <w:style w:type="paragraph" w:customStyle="1" w:styleId="LentaCENTR">
    <w:name w:val="Lenta CENTR"/>
    <w:basedOn w:val="BodyText"/>
    <w:rsid w:val="00751C4B"/>
    <w:pPr>
      <w:suppressAutoHyphens/>
      <w:autoSpaceDE w:val="0"/>
      <w:autoSpaceDN w:val="0"/>
      <w:spacing w:after="0" w:line="288" w:lineRule="auto"/>
      <w:jc w:val="center"/>
      <w:textAlignment w:val="center"/>
    </w:pPr>
    <w:rPr>
      <w:rFonts w:eastAsia="Times New Roman"/>
      <w:color w:val="000000"/>
      <w:kern w:val="3"/>
      <w:sz w:val="20"/>
      <w:szCs w:val="20"/>
      <w:lang w:val="en-US" w:eastAsia="zh-CN"/>
    </w:rPr>
  </w:style>
  <w:style w:type="paragraph" w:customStyle="1" w:styleId="TXT">
    <w:name w:val="TXT"/>
    <w:basedOn w:val="Standard"/>
    <w:rsid w:val="00751C4B"/>
    <w:pPr>
      <w:tabs>
        <w:tab w:val="left" w:pos="432"/>
      </w:tabs>
      <w:spacing w:after="0" w:line="360" w:lineRule="auto"/>
      <w:ind w:firstLine="567"/>
      <w:jc w:val="both"/>
    </w:pPr>
    <w:rPr>
      <w:rFonts w:ascii="Times New Roman" w:eastAsia="Times New Roman" w:hAnsi="Times New Roman" w:cs="Times New Roman"/>
      <w:color w:val="auto"/>
      <w:kern w:val="3"/>
      <w:sz w:val="24"/>
      <w:szCs w:val="24"/>
      <w:lang w:eastAsia="zh-CN"/>
    </w:rPr>
  </w:style>
  <w:style w:type="paragraph" w:customStyle="1" w:styleId="Heading3s">
    <w:name w:val="Heading 3s"/>
    <w:basedOn w:val="Heading3"/>
    <w:rsid w:val="00751C4B"/>
    <w:pPr>
      <w:numPr>
        <w:ilvl w:val="0"/>
        <w:numId w:val="0"/>
      </w:numPr>
      <w:suppressAutoHyphens/>
      <w:autoSpaceDN w:val="0"/>
      <w:spacing w:after="0" w:line="240" w:lineRule="auto"/>
      <w:textAlignment w:val="baseline"/>
    </w:pPr>
    <w:rPr>
      <w:rFonts w:eastAsia="Times New Roman"/>
      <w:kern w:val="3"/>
      <w:szCs w:val="20"/>
      <w:lang w:eastAsia="zh-CN"/>
    </w:rPr>
  </w:style>
  <w:style w:type="paragraph" w:customStyle="1" w:styleId="Hyperlink1">
    <w:name w:val="Hyperlink1"/>
    <w:rsid w:val="00751C4B"/>
    <w:pPr>
      <w:suppressAutoHyphens/>
      <w:autoSpaceDE w:val="0"/>
      <w:autoSpaceDN w:val="0"/>
      <w:ind w:firstLine="312"/>
      <w:jc w:val="both"/>
      <w:textAlignment w:val="baseline"/>
    </w:pPr>
    <w:rPr>
      <w:kern w:val="3"/>
      <w:lang w:val="en-US" w:eastAsia="zh-CN"/>
    </w:rPr>
  </w:style>
  <w:style w:type="paragraph" w:customStyle="1" w:styleId="CharChar8DiagramaDiagramaCharCharDiagramaDiagramaCharChar">
    <w:name w:val="Char Char8 Diagrama Diagrama Char Char Diagrama Diagrama Char Char"/>
    <w:basedOn w:val="Standard"/>
    <w:rsid w:val="00751C4B"/>
    <w:pPr>
      <w:spacing w:line="240" w:lineRule="exact"/>
      <w:ind w:firstLine="567"/>
      <w:jc w:val="both"/>
    </w:pPr>
    <w:rPr>
      <w:rFonts w:ascii="Tahoma" w:eastAsia="Times New Roman" w:hAnsi="Tahoma"/>
      <w:color w:val="auto"/>
      <w:kern w:val="3"/>
      <w:sz w:val="20"/>
      <w:szCs w:val="20"/>
      <w:lang w:val="en-US" w:eastAsia="zh-CN"/>
    </w:rPr>
  </w:style>
  <w:style w:type="paragraph" w:customStyle="1" w:styleId="Poskyris">
    <w:name w:val="Poskyris"/>
    <w:basedOn w:val="Heading3"/>
    <w:rsid w:val="00751C4B"/>
    <w:pPr>
      <w:numPr>
        <w:ilvl w:val="0"/>
        <w:numId w:val="0"/>
      </w:numPr>
      <w:tabs>
        <w:tab w:val="left" w:pos="851"/>
        <w:tab w:val="left" w:pos="1404"/>
      </w:tabs>
      <w:suppressAutoHyphens/>
      <w:autoSpaceDN w:val="0"/>
      <w:spacing w:before="45" w:after="45" w:line="240" w:lineRule="auto"/>
      <w:ind w:left="567" w:hanging="283"/>
      <w:textAlignment w:val="baseline"/>
    </w:pPr>
    <w:rPr>
      <w:rFonts w:eastAsia="Times New Roman" w:cs="Arial"/>
      <w:bCs/>
      <w:kern w:val="3"/>
      <w:szCs w:val="24"/>
      <w:lang w:eastAsia="zh-CN"/>
    </w:rPr>
  </w:style>
  <w:style w:type="paragraph" w:styleId="ListBullet">
    <w:name w:val="List Bullet"/>
    <w:basedOn w:val="Standard"/>
    <w:rsid w:val="00751C4B"/>
    <w:pPr>
      <w:tabs>
        <w:tab w:val="left" w:pos="720"/>
      </w:tabs>
      <w:spacing w:after="0" w:line="240" w:lineRule="auto"/>
      <w:ind w:left="360" w:hanging="360"/>
      <w:jc w:val="both"/>
    </w:pPr>
    <w:rPr>
      <w:rFonts w:ascii="Times New Roman" w:eastAsia="Times New Roman" w:hAnsi="Times New Roman" w:cs="Times New Roman"/>
      <w:color w:val="auto"/>
      <w:kern w:val="3"/>
      <w:sz w:val="24"/>
      <w:szCs w:val="20"/>
      <w:lang w:eastAsia="zh-CN"/>
    </w:rPr>
  </w:style>
  <w:style w:type="paragraph" w:customStyle="1" w:styleId="FreeForm">
    <w:name w:val="Free Form"/>
    <w:rsid w:val="00751C4B"/>
    <w:pPr>
      <w:suppressAutoHyphens/>
      <w:autoSpaceDN w:val="0"/>
      <w:ind w:firstLine="567"/>
      <w:jc w:val="both"/>
      <w:textAlignment w:val="baseline"/>
    </w:pPr>
    <w:rPr>
      <w:rFonts w:ascii="Helvetica" w:eastAsia="ヒラギノ角ゴ Pro W3" w:hAnsi="Helvetica" w:cs="Helvetica"/>
      <w:color w:val="000000"/>
      <w:kern w:val="3"/>
      <w:sz w:val="24"/>
      <w:lang w:eastAsia="zh-CN"/>
    </w:rPr>
  </w:style>
  <w:style w:type="paragraph" w:customStyle="1" w:styleId="Textbodyindent">
    <w:name w:val="Text body indent"/>
    <w:basedOn w:val="Standard"/>
    <w:rsid w:val="00751C4B"/>
    <w:pPr>
      <w:spacing w:after="120" w:line="240" w:lineRule="auto"/>
      <w:ind w:left="283"/>
      <w:jc w:val="both"/>
    </w:pPr>
    <w:rPr>
      <w:rFonts w:ascii="Times New Roman" w:hAnsi="Times New Roman" w:cs="Times New Roman"/>
      <w:color w:val="auto"/>
      <w:kern w:val="3"/>
      <w:sz w:val="24"/>
      <w:lang w:eastAsia="zh-CN"/>
    </w:rPr>
  </w:style>
  <w:style w:type="paragraph" w:customStyle="1" w:styleId="xl25">
    <w:name w:val="xl25"/>
    <w:basedOn w:val="Standard"/>
    <w:rsid w:val="00751C4B"/>
    <w:pPr>
      <w:spacing w:before="280" w:after="280" w:line="240" w:lineRule="auto"/>
      <w:ind w:firstLine="567"/>
      <w:jc w:val="center"/>
    </w:pPr>
    <w:rPr>
      <w:rFonts w:ascii="Arial" w:eastAsia="Times New Roman" w:hAnsi="Arial" w:cs="Arial"/>
      <w:b/>
      <w:bCs/>
      <w:color w:val="auto"/>
      <w:kern w:val="3"/>
      <w:sz w:val="24"/>
      <w:szCs w:val="24"/>
      <w:lang w:val="en-GB" w:eastAsia="zh-CN"/>
    </w:rPr>
  </w:style>
  <w:style w:type="paragraph" w:customStyle="1" w:styleId="DiagramaDiagramaCharChar">
    <w:name w:val="Diagrama Diagrama Char Char"/>
    <w:basedOn w:val="Standard"/>
    <w:rsid w:val="00751C4B"/>
    <w:pPr>
      <w:spacing w:line="240" w:lineRule="exact"/>
      <w:ind w:firstLine="567"/>
      <w:jc w:val="both"/>
    </w:pPr>
    <w:rPr>
      <w:rFonts w:ascii="Verdana" w:eastAsia="Times New Roman" w:hAnsi="Verdana" w:cs="Verdana"/>
      <w:color w:val="auto"/>
      <w:kern w:val="3"/>
      <w:sz w:val="20"/>
      <w:szCs w:val="20"/>
      <w:lang w:val="en-US" w:eastAsia="zh-CN"/>
    </w:rPr>
  </w:style>
  <w:style w:type="paragraph" w:customStyle="1" w:styleId="Sraopastraipa">
    <w:name w:val="Sąrao pastraipa"/>
    <w:basedOn w:val="Standard"/>
    <w:rsid w:val="00751C4B"/>
    <w:pPr>
      <w:spacing w:after="0" w:line="240" w:lineRule="auto"/>
      <w:ind w:left="720"/>
      <w:jc w:val="both"/>
    </w:pPr>
    <w:rPr>
      <w:rFonts w:ascii="Times New Roman" w:hAnsi="Times New Roman" w:cs="Times New Roman"/>
      <w:color w:val="auto"/>
      <w:kern w:val="3"/>
      <w:sz w:val="24"/>
      <w:szCs w:val="24"/>
      <w:lang w:val="en-US" w:eastAsia="zh-CN"/>
    </w:rPr>
  </w:style>
  <w:style w:type="paragraph" w:customStyle="1" w:styleId="Style5">
    <w:name w:val="Style5"/>
    <w:basedOn w:val="Heading2"/>
    <w:rsid w:val="00751C4B"/>
    <w:pPr>
      <w:widowControl w:val="0"/>
      <w:numPr>
        <w:ilvl w:val="0"/>
        <w:numId w:val="35"/>
      </w:numPr>
      <w:tabs>
        <w:tab w:val="left" w:pos="-12764"/>
      </w:tabs>
      <w:suppressAutoHyphens/>
      <w:autoSpaceDN w:val="0"/>
      <w:spacing w:after="0" w:line="240" w:lineRule="auto"/>
      <w:ind w:left="0" w:firstLine="0"/>
      <w:jc w:val="left"/>
      <w:textAlignment w:val="baseline"/>
    </w:pPr>
    <w:rPr>
      <w:rFonts w:ascii="Liberation Serif" w:eastAsia="Liberation Serif" w:hAnsi="Liberation Serif" w:cs="Mangal"/>
      <w:kern w:val="3"/>
      <w:szCs w:val="24"/>
      <w:lang w:eastAsia="zh-CN" w:bidi="hi-IN"/>
    </w:rPr>
  </w:style>
  <w:style w:type="paragraph" w:customStyle="1" w:styleId="Pa12">
    <w:name w:val="Pa12"/>
    <w:basedOn w:val="Standard"/>
    <w:next w:val="Standard"/>
    <w:rsid w:val="00751C4B"/>
    <w:pPr>
      <w:autoSpaceDE w:val="0"/>
      <w:spacing w:after="0" w:line="181" w:lineRule="atLeast"/>
      <w:ind w:firstLine="567"/>
      <w:jc w:val="both"/>
    </w:pPr>
    <w:rPr>
      <w:rFonts w:ascii="Myriad Pro" w:eastAsia="Times New Roman" w:hAnsi="Myriad Pro" w:cs="Myriad Pro"/>
      <w:color w:val="auto"/>
      <w:kern w:val="3"/>
      <w:sz w:val="24"/>
      <w:szCs w:val="24"/>
      <w:lang w:val="en-US" w:eastAsia="zh-CN"/>
    </w:rPr>
  </w:style>
  <w:style w:type="paragraph" w:customStyle="1" w:styleId="msolistparagraph0">
    <w:name w:val="msolistparagraph"/>
    <w:basedOn w:val="Standard"/>
    <w:rsid w:val="00751C4B"/>
    <w:pPr>
      <w:spacing w:before="280" w:after="280" w:line="240" w:lineRule="auto"/>
      <w:ind w:firstLine="567"/>
      <w:jc w:val="both"/>
    </w:pPr>
    <w:rPr>
      <w:rFonts w:ascii="Times New Roman" w:eastAsia="Times New Roman" w:hAnsi="Times New Roman" w:cs="Times New Roman"/>
      <w:color w:val="auto"/>
      <w:kern w:val="3"/>
      <w:sz w:val="24"/>
      <w:szCs w:val="24"/>
      <w:lang w:val="en-US" w:eastAsia="zh-CN"/>
    </w:rPr>
  </w:style>
  <w:style w:type="paragraph" w:customStyle="1" w:styleId="msolistparagraphcxspmiddle">
    <w:name w:val="msolistparagraphcxspmiddle"/>
    <w:basedOn w:val="Standard"/>
    <w:rsid w:val="00751C4B"/>
    <w:pPr>
      <w:spacing w:before="280" w:after="280" w:line="240" w:lineRule="auto"/>
      <w:ind w:firstLine="567"/>
      <w:jc w:val="both"/>
    </w:pPr>
    <w:rPr>
      <w:rFonts w:ascii="Times New Roman" w:eastAsia="Times New Roman" w:hAnsi="Times New Roman" w:cs="Times New Roman"/>
      <w:color w:val="auto"/>
      <w:kern w:val="3"/>
      <w:sz w:val="24"/>
      <w:szCs w:val="24"/>
      <w:lang w:val="en-US" w:eastAsia="zh-CN"/>
    </w:rPr>
  </w:style>
  <w:style w:type="paragraph" w:customStyle="1" w:styleId="msolistparagraphcxsplast">
    <w:name w:val="msolistparagraphcxsplast"/>
    <w:basedOn w:val="Standard"/>
    <w:rsid w:val="00751C4B"/>
    <w:pPr>
      <w:spacing w:before="280" w:after="280" w:line="240" w:lineRule="auto"/>
      <w:ind w:firstLine="567"/>
      <w:jc w:val="both"/>
    </w:pPr>
    <w:rPr>
      <w:rFonts w:ascii="Times New Roman" w:eastAsia="Times New Roman" w:hAnsi="Times New Roman" w:cs="Times New Roman"/>
      <w:color w:val="auto"/>
      <w:kern w:val="3"/>
      <w:sz w:val="24"/>
      <w:szCs w:val="24"/>
      <w:lang w:val="en-US" w:eastAsia="zh-CN"/>
    </w:rPr>
  </w:style>
  <w:style w:type="paragraph" w:customStyle="1" w:styleId="t">
    <w:name w:val="t"/>
    <w:basedOn w:val="Standard"/>
    <w:rsid w:val="00751C4B"/>
    <w:pPr>
      <w:spacing w:after="60" w:line="240" w:lineRule="auto"/>
      <w:ind w:firstLine="300"/>
      <w:jc w:val="both"/>
    </w:pPr>
    <w:rPr>
      <w:rFonts w:ascii="Times New Roman" w:eastAsia="Times New Roman" w:hAnsi="Times New Roman" w:cs="Times New Roman"/>
      <w:color w:val="auto"/>
      <w:kern w:val="3"/>
      <w:sz w:val="24"/>
      <w:szCs w:val="24"/>
      <w:lang w:eastAsia="zh-CN"/>
    </w:rPr>
  </w:style>
  <w:style w:type="paragraph" w:customStyle="1" w:styleId="tt">
    <w:name w:val="tt"/>
    <w:basedOn w:val="Standard"/>
    <w:rsid w:val="00751C4B"/>
    <w:pPr>
      <w:spacing w:before="240" w:after="60" w:line="240" w:lineRule="auto"/>
      <w:ind w:firstLine="300"/>
      <w:jc w:val="both"/>
    </w:pPr>
    <w:rPr>
      <w:rFonts w:ascii="Times New Roman" w:eastAsia="Times New Roman" w:hAnsi="Times New Roman" w:cs="Times New Roman"/>
      <w:color w:val="auto"/>
      <w:kern w:val="3"/>
      <w:sz w:val="24"/>
      <w:szCs w:val="24"/>
      <w:lang w:eastAsia="zh-CN"/>
    </w:rPr>
  </w:style>
  <w:style w:type="paragraph" w:customStyle="1" w:styleId="NormalJustified">
    <w:name w:val="Normal + Justified"/>
    <w:basedOn w:val="Standard"/>
    <w:rsid w:val="00751C4B"/>
    <w:pPr>
      <w:spacing w:after="0" w:line="240" w:lineRule="auto"/>
      <w:ind w:firstLine="567"/>
      <w:jc w:val="both"/>
    </w:pPr>
    <w:rPr>
      <w:rFonts w:ascii="Times New Roman" w:hAnsi="Times New Roman" w:cs="Times New Roman"/>
      <w:color w:val="auto"/>
      <w:kern w:val="3"/>
      <w:sz w:val="24"/>
      <w:lang w:eastAsia="zh-CN"/>
    </w:rPr>
  </w:style>
  <w:style w:type="paragraph" w:customStyle="1" w:styleId="Statja">
    <w:name w:val="Statja"/>
    <w:basedOn w:val="Standard"/>
    <w:rsid w:val="00751C4B"/>
    <w:pPr>
      <w:tabs>
        <w:tab w:val="left" w:pos="1616"/>
        <w:tab w:val="left" w:pos="1769"/>
        <w:tab w:val="left" w:pos="1916"/>
        <w:tab w:val="left" w:pos="2069"/>
        <w:tab w:val="left" w:pos="2172"/>
        <w:tab w:val="left" w:pos="2296"/>
        <w:tab w:val="left" w:pos="2410"/>
        <w:tab w:val="left" w:pos="2523"/>
      </w:tabs>
      <w:autoSpaceDE w:val="0"/>
      <w:spacing w:before="113" w:after="0" w:line="240" w:lineRule="auto"/>
      <w:ind w:left="312"/>
      <w:jc w:val="both"/>
    </w:pPr>
    <w:rPr>
      <w:rFonts w:ascii="TimesLT, 'Times New Roman'" w:eastAsia="Times New Roman" w:hAnsi="TimesLT, 'Times New Roman'" w:cs="TimesLT, 'Times New Roman'"/>
      <w:b/>
      <w:bCs/>
      <w:color w:val="auto"/>
      <w:kern w:val="3"/>
      <w:sz w:val="20"/>
      <w:szCs w:val="20"/>
      <w:lang w:val="en-US" w:eastAsia="zh-CN"/>
    </w:rPr>
  </w:style>
  <w:style w:type="paragraph" w:customStyle="1" w:styleId="Footnote">
    <w:name w:val="Footnote"/>
    <w:basedOn w:val="Standard"/>
    <w:rsid w:val="00751C4B"/>
    <w:pPr>
      <w:tabs>
        <w:tab w:val="left" w:pos="720"/>
      </w:tabs>
      <w:overflowPunct w:val="0"/>
      <w:autoSpaceDE w:val="0"/>
      <w:spacing w:after="0" w:line="240" w:lineRule="auto"/>
      <w:ind w:left="360" w:hanging="360"/>
    </w:pPr>
    <w:rPr>
      <w:rFonts w:ascii="Times New Roman" w:eastAsia="Times New Roman" w:hAnsi="Times New Roman" w:cs="Times New Roman"/>
      <w:color w:val="auto"/>
      <w:kern w:val="3"/>
      <w:sz w:val="20"/>
      <w:szCs w:val="20"/>
      <w:lang w:val="en-US" w:eastAsia="zh-CN"/>
    </w:rPr>
  </w:style>
  <w:style w:type="paragraph" w:customStyle="1" w:styleId="Pagrindinistekstas1">
    <w:name w:val="Pagrindinis tekstas1"/>
    <w:rsid w:val="00751C4B"/>
    <w:pPr>
      <w:suppressAutoHyphens/>
      <w:autoSpaceDN w:val="0"/>
      <w:ind w:firstLine="312"/>
      <w:jc w:val="both"/>
      <w:textAlignment w:val="baseline"/>
    </w:pPr>
    <w:rPr>
      <w:rFonts w:ascii="TimesLT, 'Times New Roman'" w:hAnsi="TimesLT, 'Times New Roman'" w:cs="TimesLT, 'Times New Roman'"/>
      <w:kern w:val="3"/>
      <w:sz w:val="22"/>
      <w:szCs w:val="22"/>
      <w:lang w:val="en-US" w:eastAsia="zh-CN"/>
    </w:rPr>
  </w:style>
  <w:style w:type="paragraph" w:customStyle="1" w:styleId="TOCHeading1">
    <w:name w:val="TOC Heading1"/>
    <w:basedOn w:val="Heading1"/>
    <w:next w:val="Standard"/>
    <w:rsid w:val="00751C4B"/>
    <w:pPr>
      <w:keepLines/>
      <w:numPr>
        <w:numId w:val="0"/>
      </w:numPr>
      <w:suppressAutoHyphens/>
      <w:autoSpaceDN w:val="0"/>
      <w:spacing w:before="240" w:after="0" w:line="240" w:lineRule="auto"/>
      <w:jc w:val="left"/>
      <w:textAlignment w:val="baseline"/>
    </w:pPr>
    <w:rPr>
      <w:rFonts w:ascii="Calibri Light" w:eastAsia="Times New Roman" w:hAnsi="Calibri Light" w:cs="Calibri Light"/>
      <w:color w:val="2E74B5"/>
      <w:kern w:val="3"/>
      <w:sz w:val="32"/>
      <w:szCs w:val="32"/>
      <w:lang w:val="en-US" w:eastAsia="zh-CN"/>
    </w:rPr>
  </w:style>
  <w:style w:type="paragraph" w:customStyle="1" w:styleId="Contents1">
    <w:name w:val="Contents 1"/>
    <w:basedOn w:val="Standard"/>
    <w:next w:val="Standard"/>
    <w:rsid w:val="00751C4B"/>
    <w:pPr>
      <w:spacing w:after="100" w:line="276" w:lineRule="auto"/>
      <w:jc w:val="both"/>
    </w:pPr>
    <w:rPr>
      <w:rFonts w:ascii="Times New Roman" w:hAnsi="Times New Roman" w:cs="Times New Roman"/>
      <w:color w:val="auto"/>
      <w:kern w:val="3"/>
      <w:sz w:val="24"/>
      <w:lang w:eastAsia="zh-CN"/>
    </w:rPr>
  </w:style>
  <w:style w:type="paragraph" w:customStyle="1" w:styleId="Contents2">
    <w:name w:val="Contents 2"/>
    <w:basedOn w:val="Standard"/>
    <w:next w:val="Standard"/>
    <w:rsid w:val="00751C4B"/>
    <w:pPr>
      <w:spacing w:after="100" w:line="276" w:lineRule="auto"/>
      <w:ind w:left="240"/>
      <w:jc w:val="both"/>
    </w:pPr>
    <w:rPr>
      <w:rFonts w:ascii="Times New Roman" w:hAnsi="Times New Roman" w:cs="Times New Roman"/>
      <w:color w:val="auto"/>
      <w:kern w:val="3"/>
      <w:sz w:val="24"/>
      <w:lang w:eastAsia="zh-CN"/>
    </w:rPr>
  </w:style>
  <w:style w:type="paragraph" w:customStyle="1" w:styleId="Style1">
    <w:name w:val="Style1"/>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4">
    <w:name w:val="Style4"/>
    <w:basedOn w:val="Standard"/>
    <w:rsid w:val="00751C4B"/>
    <w:pPr>
      <w:widowControl w:val="0"/>
      <w:autoSpaceDE w:val="0"/>
      <w:spacing w:after="0" w:line="245" w:lineRule="exact"/>
      <w:ind w:firstLine="720"/>
      <w:jc w:val="center"/>
    </w:pPr>
    <w:rPr>
      <w:rFonts w:ascii="Arial" w:eastAsia="Times New Roman" w:hAnsi="Arial" w:cs="Arial"/>
      <w:color w:val="auto"/>
      <w:kern w:val="3"/>
      <w:sz w:val="20"/>
      <w:szCs w:val="24"/>
      <w:lang w:eastAsia="zh-CN"/>
    </w:rPr>
  </w:style>
  <w:style w:type="paragraph" w:customStyle="1" w:styleId="Style6">
    <w:name w:val="Style6"/>
    <w:basedOn w:val="Standard"/>
    <w:rsid w:val="00751C4B"/>
    <w:pPr>
      <w:widowControl w:val="0"/>
      <w:autoSpaceDE w:val="0"/>
      <w:spacing w:after="0" w:line="257" w:lineRule="exact"/>
      <w:ind w:firstLine="312"/>
      <w:jc w:val="both"/>
    </w:pPr>
    <w:rPr>
      <w:rFonts w:ascii="Arial" w:eastAsia="Times New Roman" w:hAnsi="Arial" w:cs="Arial"/>
      <w:color w:val="auto"/>
      <w:kern w:val="3"/>
      <w:sz w:val="20"/>
      <w:szCs w:val="24"/>
      <w:lang w:eastAsia="zh-CN"/>
    </w:rPr>
  </w:style>
  <w:style w:type="paragraph" w:customStyle="1" w:styleId="Style7">
    <w:name w:val="Style7"/>
    <w:basedOn w:val="Standard"/>
    <w:rsid w:val="00751C4B"/>
    <w:pPr>
      <w:widowControl w:val="0"/>
      <w:autoSpaceDE w:val="0"/>
      <w:spacing w:after="0" w:line="259" w:lineRule="exact"/>
      <w:ind w:firstLine="317"/>
      <w:jc w:val="both"/>
    </w:pPr>
    <w:rPr>
      <w:rFonts w:ascii="Arial" w:eastAsia="Times New Roman" w:hAnsi="Arial" w:cs="Arial"/>
      <w:color w:val="auto"/>
      <w:kern w:val="3"/>
      <w:sz w:val="20"/>
      <w:szCs w:val="24"/>
      <w:lang w:eastAsia="zh-CN"/>
    </w:rPr>
  </w:style>
  <w:style w:type="paragraph" w:customStyle="1" w:styleId="Style8">
    <w:name w:val="Style8"/>
    <w:basedOn w:val="Standard"/>
    <w:rsid w:val="00751C4B"/>
    <w:pPr>
      <w:widowControl w:val="0"/>
      <w:autoSpaceDE w:val="0"/>
      <w:spacing w:after="0" w:line="254" w:lineRule="exact"/>
      <w:ind w:firstLine="720"/>
      <w:jc w:val="center"/>
    </w:pPr>
    <w:rPr>
      <w:rFonts w:ascii="Arial" w:eastAsia="Times New Roman" w:hAnsi="Arial" w:cs="Arial"/>
      <w:color w:val="auto"/>
      <w:kern w:val="3"/>
      <w:sz w:val="20"/>
      <w:szCs w:val="24"/>
      <w:lang w:eastAsia="zh-CN"/>
    </w:rPr>
  </w:style>
  <w:style w:type="paragraph" w:customStyle="1" w:styleId="Style9">
    <w:name w:val="Style9"/>
    <w:basedOn w:val="Standard"/>
    <w:rsid w:val="00751C4B"/>
    <w:pPr>
      <w:widowControl w:val="0"/>
      <w:autoSpaceDE w:val="0"/>
      <w:spacing w:after="0" w:line="250" w:lineRule="exact"/>
      <w:ind w:firstLine="720"/>
      <w:jc w:val="both"/>
    </w:pPr>
    <w:rPr>
      <w:rFonts w:ascii="Arial" w:eastAsia="Times New Roman" w:hAnsi="Arial" w:cs="Arial"/>
      <w:color w:val="auto"/>
      <w:kern w:val="3"/>
      <w:sz w:val="20"/>
      <w:szCs w:val="24"/>
      <w:lang w:eastAsia="zh-CN"/>
    </w:rPr>
  </w:style>
  <w:style w:type="paragraph" w:customStyle="1" w:styleId="Style10">
    <w:name w:val="Style10"/>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1">
    <w:name w:val="Style11"/>
    <w:basedOn w:val="Standard"/>
    <w:rsid w:val="00751C4B"/>
    <w:pPr>
      <w:widowControl w:val="0"/>
      <w:autoSpaceDE w:val="0"/>
      <w:spacing w:after="0" w:line="360" w:lineRule="exact"/>
      <w:ind w:hanging="1478"/>
    </w:pPr>
    <w:rPr>
      <w:rFonts w:ascii="Arial" w:eastAsia="Times New Roman" w:hAnsi="Arial" w:cs="Arial"/>
      <w:color w:val="auto"/>
      <w:kern w:val="3"/>
      <w:sz w:val="20"/>
      <w:szCs w:val="24"/>
      <w:lang w:eastAsia="zh-CN"/>
    </w:rPr>
  </w:style>
  <w:style w:type="paragraph" w:customStyle="1" w:styleId="Style12">
    <w:name w:val="Style12"/>
    <w:basedOn w:val="Standard"/>
    <w:rsid w:val="00751C4B"/>
    <w:pPr>
      <w:widowControl w:val="0"/>
      <w:autoSpaceDE w:val="0"/>
      <w:spacing w:after="0" w:line="182" w:lineRule="exact"/>
      <w:ind w:firstLine="485"/>
      <w:jc w:val="both"/>
    </w:pPr>
    <w:rPr>
      <w:rFonts w:ascii="Arial" w:eastAsia="Times New Roman" w:hAnsi="Arial" w:cs="Arial"/>
      <w:color w:val="auto"/>
      <w:kern w:val="3"/>
      <w:sz w:val="20"/>
      <w:szCs w:val="24"/>
      <w:lang w:eastAsia="zh-CN"/>
    </w:rPr>
  </w:style>
  <w:style w:type="paragraph" w:customStyle="1" w:styleId="Style13">
    <w:name w:val="Style13"/>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4">
    <w:name w:val="Style14"/>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5">
    <w:name w:val="Style15"/>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6">
    <w:name w:val="Style16"/>
    <w:basedOn w:val="Standard"/>
    <w:rsid w:val="00751C4B"/>
    <w:pPr>
      <w:widowControl w:val="0"/>
      <w:autoSpaceDE w:val="0"/>
      <w:spacing w:after="0" w:line="180" w:lineRule="exact"/>
      <w:ind w:firstLine="720"/>
    </w:pPr>
    <w:rPr>
      <w:rFonts w:ascii="Arial" w:eastAsia="Times New Roman" w:hAnsi="Arial" w:cs="Arial"/>
      <w:color w:val="auto"/>
      <w:kern w:val="3"/>
      <w:sz w:val="20"/>
      <w:szCs w:val="24"/>
      <w:lang w:eastAsia="zh-CN"/>
    </w:rPr>
  </w:style>
  <w:style w:type="paragraph" w:customStyle="1" w:styleId="Style17">
    <w:name w:val="Style17"/>
    <w:basedOn w:val="Standard"/>
    <w:rsid w:val="00751C4B"/>
    <w:pPr>
      <w:widowControl w:val="0"/>
      <w:autoSpaceDE w:val="0"/>
      <w:spacing w:after="0" w:line="274" w:lineRule="exact"/>
      <w:ind w:hanging="840"/>
    </w:pPr>
    <w:rPr>
      <w:rFonts w:ascii="Arial" w:eastAsia="Times New Roman" w:hAnsi="Arial" w:cs="Arial"/>
      <w:color w:val="auto"/>
      <w:kern w:val="3"/>
      <w:sz w:val="20"/>
      <w:szCs w:val="24"/>
      <w:lang w:eastAsia="zh-CN"/>
    </w:rPr>
  </w:style>
  <w:style w:type="paragraph" w:customStyle="1" w:styleId="Style18">
    <w:name w:val="Style18"/>
    <w:basedOn w:val="Standard"/>
    <w:rsid w:val="00751C4B"/>
    <w:pPr>
      <w:widowControl w:val="0"/>
      <w:autoSpaceDE w:val="0"/>
      <w:spacing w:after="0" w:line="178" w:lineRule="exact"/>
      <w:ind w:firstLine="1838"/>
    </w:pPr>
    <w:rPr>
      <w:rFonts w:ascii="Arial" w:eastAsia="Times New Roman" w:hAnsi="Arial" w:cs="Arial"/>
      <w:color w:val="auto"/>
      <w:kern w:val="3"/>
      <w:sz w:val="20"/>
      <w:szCs w:val="24"/>
      <w:lang w:eastAsia="zh-CN"/>
    </w:rPr>
  </w:style>
  <w:style w:type="paragraph" w:customStyle="1" w:styleId="Style19">
    <w:name w:val="Style19"/>
    <w:basedOn w:val="Standard"/>
    <w:rsid w:val="00751C4B"/>
    <w:pPr>
      <w:widowControl w:val="0"/>
      <w:autoSpaceDE w:val="0"/>
      <w:spacing w:after="0" w:line="240" w:lineRule="auto"/>
      <w:ind w:firstLine="720"/>
      <w:jc w:val="center"/>
    </w:pPr>
    <w:rPr>
      <w:rFonts w:ascii="Arial" w:eastAsia="Times New Roman" w:hAnsi="Arial" w:cs="Arial"/>
      <w:color w:val="auto"/>
      <w:kern w:val="3"/>
      <w:sz w:val="20"/>
      <w:szCs w:val="24"/>
      <w:lang w:eastAsia="zh-CN"/>
    </w:rPr>
  </w:style>
  <w:style w:type="paragraph" w:customStyle="1" w:styleId="Style20">
    <w:name w:val="Style20"/>
    <w:basedOn w:val="Standard"/>
    <w:rsid w:val="00751C4B"/>
    <w:pPr>
      <w:widowControl w:val="0"/>
      <w:autoSpaceDE w:val="0"/>
      <w:spacing w:after="0" w:line="182" w:lineRule="exact"/>
      <w:ind w:firstLine="571"/>
    </w:pPr>
    <w:rPr>
      <w:rFonts w:ascii="Arial" w:eastAsia="Times New Roman" w:hAnsi="Arial" w:cs="Arial"/>
      <w:color w:val="auto"/>
      <w:kern w:val="3"/>
      <w:sz w:val="20"/>
      <w:szCs w:val="24"/>
      <w:lang w:eastAsia="zh-CN"/>
    </w:rPr>
  </w:style>
  <w:style w:type="paragraph" w:customStyle="1" w:styleId="Style21">
    <w:name w:val="Style21"/>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22">
    <w:name w:val="Style22"/>
    <w:basedOn w:val="Standard"/>
    <w:rsid w:val="00751C4B"/>
    <w:pPr>
      <w:widowControl w:val="0"/>
      <w:autoSpaceDE w:val="0"/>
      <w:spacing w:after="0" w:line="179" w:lineRule="exact"/>
      <w:ind w:firstLine="571"/>
      <w:jc w:val="both"/>
    </w:pPr>
    <w:rPr>
      <w:rFonts w:ascii="Arial" w:eastAsia="Times New Roman" w:hAnsi="Arial" w:cs="Arial"/>
      <w:color w:val="auto"/>
      <w:kern w:val="3"/>
      <w:sz w:val="20"/>
      <w:szCs w:val="24"/>
      <w:lang w:eastAsia="zh-CN"/>
    </w:rPr>
  </w:style>
  <w:style w:type="paragraph" w:customStyle="1" w:styleId="Style23">
    <w:name w:val="Style23"/>
    <w:basedOn w:val="Standard"/>
    <w:rsid w:val="00751C4B"/>
    <w:pPr>
      <w:widowControl w:val="0"/>
      <w:autoSpaceDE w:val="0"/>
      <w:spacing w:after="0" w:line="178" w:lineRule="exact"/>
      <w:ind w:firstLine="2525"/>
    </w:pPr>
    <w:rPr>
      <w:rFonts w:ascii="Arial" w:eastAsia="Times New Roman" w:hAnsi="Arial" w:cs="Arial"/>
      <w:color w:val="auto"/>
      <w:kern w:val="3"/>
      <w:sz w:val="20"/>
      <w:szCs w:val="24"/>
      <w:lang w:eastAsia="zh-CN"/>
    </w:rPr>
  </w:style>
  <w:style w:type="paragraph" w:customStyle="1" w:styleId="Style24">
    <w:name w:val="Style24"/>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25">
    <w:name w:val="Style25"/>
    <w:basedOn w:val="Standard"/>
    <w:rsid w:val="00751C4B"/>
    <w:pPr>
      <w:widowControl w:val="0"/>
      <w:autoSpaceDE w:val="0"/>
      <w:spacing w:after="0" w:line="240" w:lineRule="auto"/>
      <w:ind w:firstLine="720"/>
      <w:jc w:val="center"/>
    </w:pPr>
    <w:rPr>
      <w:rFonts w:ascii="Arial" w:eastAsia="Times New Roman" w:hAnsi="Arial" w:cs="Arial"/>
      <w:color w:val="auto"/>
      <w:kern w:val="3"/>
      <w:sz w:val="20"/>
      <w:szCs w:val="24"/>
      <w:lang w:eastAsia="zh-CN"/>
    </w:rPr>
  </w:style>
  <w:style w:type="paragraph" w:customStyle="1" w:styleId="Style26">
    <w:name w:val="Style26"/>
    <w:basedOn w:val="Standard"/>
    <w:rsid w:val="00751C4B"/>
    <w:pPr>
      <w:widowControl w:val="0"/>
      <w:autoSpaceDE w:val="0"/>
      <w:spacing w:after="0" w:line="180" w:lineRule="exact"/>
      <w:ind w:firstLine="552"/>
    </w:pPr>
    <w:rPr>
      <w:rFonts w:ascii="Arial" w:eastAsia="Times New Roman" w:hAnsi="Arial" w:cs="Arial"/>
      <w:color w:val="auto"/>
      <w:kern w:val="3"/>
      <w:sz w:val="20"/>
      <w:szCs w:val="24"/>
      <w:lang w:eastAsia="zh-CN"/>
    </w:rPr>
  </w:style>
  <w:style w:type="paragraph" w:customStyle="1" w:styleId="Style27">
    <w:name w:val="Style27"/>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28">
    <w:name w:val="Style28"/>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29">
    <w:name w:val="Style29"/>
    <w:basedOn w:val="Standard"/>
    <w:rsid w:val="00751C4B"/>
    <w:pPr>
      <w:widowControl w:val="0"/>
      <w:autoSpaceDE w:val="0"/>
      <w:spacing w:after="0" w:line="179" w:lineRule="exact"/>
      <w:ind w:firstLine="720"/>
    </w:pPr>
    <w:rPr>
      <w:rFonts w:ascii="Arial" w:eastAsia="Times New Roman" w:hAnsi="Arial" w:cs="Arial"/>
      <w:color w:val="auto"/>
      <w:kern w:val="3"/>
      <w:sz w:val="20"/>
      <w:szCs w:val="24"/>
      <w:lang w:eastAsia="zh-CN"/>
    </w:rPr>
  </w:style>
  <w:style w:type="paragraph" w:customStyle="1" w:styleId="Style30">
    <w:name w:val="Style30"/>
    <w:basedOn w:val="Standard"/>
    <w:rsid w:val="00751C4B"/>
    <w:pPr>
      <w:widowControl w:val="0"/>
      <w:autoSpaceDE w:val="0"/>
      <w:spacing w:after="0" w:line="542" w:lineRule="exact"/>
      <w:ind w:hanging="1493"/>
    </w:pPr>
    <w:rPr>
      <w:rFonts w:ascii="Arial" w:eastAsia="Times New Roman" w:hAnsi="Arial" w:cs="Arial"/>
      <w:color w:val="auto"/>
      <w:kern w:val="3"/>
      <w:sz w:val="20"/>
      <w:szCs w:val="24"/>
      <w:lang w:eastAsia="zh-CN"/>
    </w:rPr>
  </w:style>
  <w:style w:type="paragraph" w:customStyle="1" w:styleId="Style31">
    <w:name w:val="Style31"/>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32">
    <w:name w:val="Style32"/>
    <w:basedOn w:val="Standard"/>
    <w:rsid w:val="00751C4B"/>
    <w:pPr>
      <w:widowControl w:val="0"/>
      <w:autoSpaceDE w:val="0"/>
      <w:spacing w:after="0" w:line="149" w:lineRule="exact"/>
      <w:ind w:firstLine="96"/>
      <w:jc w:val="both"/>
    </w:pPr>
    <w:rPr>
      <w:rFonts w:ascii="Arial" w:eastAsia="Times New Roman" w:hAnsi="Arial" w:cs="Arial"/>
      <w:color w:val="auto"/>
      <w:kern w:val="3"/>
      <w:sz w:val="20"/>
      <w:szCs w:val="24"/>
      <w:lang w:eastAsia="zh-CN"/>
    </w:rPr>
  </w:style>
  <w:style w:type="paragraph" w:customStyle="1" w:styleId="Style33">
    <w:name w:val="Style33"/>
    <w:basedOn w:val="Standard"/>
    <w:rsid w:val="00751C4B"/>
    <w:pPr>
      <w:widowControl w:val="0"/>
      <w:autoSpaceDE w:val="0"/>
      <w:spacing w:after="0" w:line="149" w:lineRule="exact"/>
      <w:ind w:firstLine="562"/>
    </w:pPr>
    <w:rPr>
      <w:rFonts w:ascii="Arial" w:eastAsia="Times New Roman" w:hAnsi="Arial" w:cs="Arial"/>
      <w:color w:val="auto"/>
      <w:kern w:val="3"/>
      <w:sz w:val="20"/>
      <w:szCs w:val="24"/>
      <w:lang w:eastAsia="zh-CN"/>
    </w:rPr>
  </w:style>
  <w:style w:type="paragraph" w:customStyle="1" w:styleId="Style34">
    <w:name w:val="Style34"/>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35">
    <w:name w:val="Style35"/>
    <w:basedOn w:val="Standard"/>
    <w:rsid w:val="00751C4B"/>
    <w:pPr>
      <w:widowControl w:val="0"/>
      <w:autoSpaceDE w:val="0"/>
      <w:spacing w:after="0" w:line="149" w:lineRule="exact"/>
      <w:ind w:firstLine="720"/>
      <w:jc w:val="right"/>
    </w:pPr>
    <w:rPr>
      <w:rFonts w:ascii="Arial" w:eastAsia="Times New Roman" w:hAnsi="Arial" w:cs="Arial"/>
      <w:color w:val="auto"/>
      <w:kern w:val="3"/>
      <w:sz w:val="20"/>
      <w:szCs w:val="24"/>
      <w:lang w:eastAsia="zh-CN"/>
    </w:rPr>
  </w:style>
  <w:style w:type="paragraph" w:customStyle="1" w:styleId="Style36">
    <w:name w:val="Style36"/>
    <w:basedOn w:val="Standard"/>
    <w:rsid w:val="00751C4B"/>
    <w:pPr>
      <w:widowControl w:val="0"/>
      <w:autoSpaceDE w:val="0"/>
      <w:spacing w:after="0" w:line="180" w:lineRule="exact"/>
      <w:ind w:firstLine="547"/>
    </w:pPr>
    <w:rPr>
      <w:rFonts w:ascii="Arial" w:eastAsia="Times New Roman" w:hAnsi="Arial" w:cs="Arial"/>
      <w:color w:val="auto"/>
      <w:kern w:val="3"/>
      <w:sz w:val="20"/>
      <w:szCs w:val="24"/>
      <w:lang w:eastAsia="zh-CN"/>
    </w:rPr>
  </w:style>
  <w:style w:type="paragraph" w:customStyle="1" w:styleId="Style37">
    <w:name w:val="Style37"/>
    <w:basedOn w:val="Standard"/>
    <w:rsid w:val="00751C4B"/>
    <w:pPr>
      <w:widowControl w:val="0"/>
      <w:autoSpaceDE w:val="0"/>
      <w:spacing w:after="0" w:line="180" w:lineRule="exact"/>
      <w:ind w:firstLine="576"/>
    </w:pPr>
    <w:rPr>
      <w:rFonts w:ascii="Arial" w:eastAsia="Times New Roman" w:hAnsi="Arial" w:cs="Arial"/>
      <w:color w:val="auto"/>
      <w:kern w:val="3"/>
      <w:sz w:val="20"/>
      <w:szCs w:val="24"/>
      <w:lang w:eastAsia="zh-CN"/>
    </w:rPr>
  </w:style>
  <w:style w:type="paragraph" w:customStyle="1" w:styleId="Style38">
    <w:name w:val="Style38"/>
    <w:basedOn w:val="Standard"/>
    <w:rsid w:val="00751C4B"/>
    <w:pPr>
      <w:widowControl w:val="0"/>
      <w:autoSpaceDE w:val="0"/>
      <w:spacing w:after="0" w:line="240" w:lineRule="auto"/>
      <w:ind w:firstLine="720"/>
      <w:jc w:val="both"/>
    </w:pPr>
    <w:rPr>
      <w:rFonts w:ascii="Arial" w:eastAsia="Times New Roman" w:hAnsi="Arial" w:cs="Arial"/>
      <w:color w:val="auto"/>
      <w:kern w:val="3"/>
      <w:sz w:val="20"/>
      <w:szCs w:val="24"/>
      <w:lang w:eastAsia="zh-CN"/>
    </w:rPr>
  </w:style>
  <w:style w:type="paragraph" w:customStyle="1" w:styleId="Style39">
    <w:name w:val="Style39"/>
    <w:basedOn w:val="Standard"/>
    <w:rsid w:val="00751C4B"/>
    <w:pPr>
      <w:widowControl w:val="0"/>
      <w:autoSpaceDE w:val="0"/>
      <w:spacing w:after="0" w:line="149" w:lineRule="exact"/>
      <w:ind w:firstLine="1368"/>
    </w:pPr>
    <w:rPr>
      <w:rFonts w:ascii="Arial" w:eastAsia="Times New Roman" w:hAnsi="Arial" w:cs="Arial"/>
      <w:color w:val="auto"/>
      <w:kern w:val="3"/>
      <w:sz w:val="20"/>
      <w:szCs w:val="24"/>
      <w:lang w:eastAsia="zh-CN"/>
    </w:rPr>
  </w:style>
  <w:style w:type="paragraph" w:customStyle="1" w:styleId="Style40">
    <w:name w:val="Style40"/>
    <w:basedOn w:val="Standard"/>
    <w:rsid w:val="00751C4B"/>
    <w:pPr>
      <w:widowControl w:val="0"/>
      <w:autoSpaceDE w:val="0"/>
      <w:spacing w:after="0" w:line="178" w:lineRule="exact"/>
      <w:ind w:firstLine="470"/>
      <w:jc w:val="both"/>
    </w:pPr>
    <w:rPr>
      <w:rFonts w:ascii="Arial" w:eastAsia="Times New Roman" w:hAnsi="Arial" w:cs="Arial"/>
      <w:color w:val="auto"/>
      <w:kern w:val="3"/>
      <w:sz w:val="20"/>
      <w:szCs w:val="24"/>
      <w:lang w:eastAsia="zh-CN"/>
    </w:rPr>
  </w:style>
  <w:style w:type="paragraph" w:customStyle="1" w:styleId="Style41">
    <w:name w:val="Style41"/>
    <w:basedOn w:val="Standard"/>
    <w:rsid w:val="00751C4B"/>
    <w:pPr>
      <w:widowControl w:val="0"/>
      <w:autoSpaceDE w:val="0"/>
      <w:spacing w:after="0" w:line="154" w:lineRule="exact"/>
      <w:ind w:firstLine="720"/>
    </w:pPr>
    <w:rPr>
      <w:rFonts w:ascii="Arial" w:eastAsia="Times New Roman" w:hAnsi="Arial" w:cs="Arial"/>
      <w:color w:val="auto"/>
      <w:kern w:val="3"/>
      <w:sz w:val="20"/>
      <w:szCs w:val="24"/>
      <w:lang w:eastAsia="zh-CN"/>
    </w:rPr>
  </w:style>
  <w:style w:type="paragraph" w:customStyle="1" w:styleId="Style42">
    <w:name w:val="Style42"/>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43">
    <w:name w:val="Style43"/>
    <w:basedOn w:val="Standard"/>
    <w:rsid w:val="00751C4B"/>
    <w:pPr>
      <w:widowControl w:val="0"/>
      <w:autoSpaceDE w:val="0"/>
      <w:spacing w:after="0" w:line="182" w:lineRule="exact"/>
      <w:ind w:hanging="566"/>
    </w:pPr>
    <w:rPr>
      <w:rFonts w:ascii="Arial" w:eastAsia="Times New Roman" w:hAnsi="Arial" w:cs="Arial"/>
      <w:color w:val="auto"/>
      <w:kern w:val="3"/>
      <w:sz w:val="20"/>
      <w:szCs w:val="24"/>
      <w:lang w:eastAsia="zh-CN"/>
    </w:rPr>
  </w:style>
  <w:style w:type="paragraph" w:customStyle="1" w:styleId="Style44">
    <w:name w:val="Style44"/>
    <w:basedOn w:val="Standard"/>
    <w:rsid w:val="00751C4B"/>
    <w:pPr>
      <w:widowControl w:val="0"/>
      <w:autoSpaceDE w:val="0"/>
      <w:spacing w:after="0" w:line="182" w:lineRule="exact"/>
      <w:ind w:firstLine="547"/>
      <w:jc w:val="both"/>
    </w:pPr>
    <w:rPr>
      <w:rFonts w:ascii="Arial" w:eastAsia="Times New Roman" w:hAnsi="Arial" w:cs="Arial"/>
      <w:color w:val="auto"/>
      <w:kern w:val="3"/>
      <w:sz w:val="20"/>
      <w:szCs w:val="24"/>
      <w:lang w:eastAsia="zh-CN"/>
    </w:rPr>
  </w:style>
  <w:style w:type="paragraph" w:customStyle="1" w:styleId="Style45">
    <w:name w:val="Style45"/>
    <w:basedOn w:val="Standard"/>
    <w:rsid w:val="00751C4B"/>
    <w:pPr>
      <w:widowControl w:val="0"/>
      <w:autoSpaceDE w:val="0"/>
      <w:spacing w:after="0" w:line="240" w:lineRule="auto"/>
      <w:ind w:firstLine="720"/>
      <w:jc w:val="center"/>
    </w:pPr>
    <w:rPr>
      <w:rFonts w:ascii="Arial" w:eastAsia="Times New Roman" w:hAnsi="Arial" w:cs="Arial"/>
      <w:color w:val="auto"/>
      <w:kern w:val="3"/>
      <w:sz w:val="20"/>
      <w:szCs w:val="24"/>
      <w:lang w:eastAsia="zh-CN"/>
    </w:rPr>
  </w:style>
  <w:style w:type="paragraph" w:customStyle="1" w:styleId="Style46">
    <w:name w:val="Style46"/>
    <w:basedOn w:val="Standard"/>
    <w:rsid w:val="00751C4B"/>
    <w:pPr>
      <w:widowControl w:val="0"/>
      <w:autoSpaceDE w:val="0"/>
      <w:spacing w:after="0" w:line="182" w:lineRule="exact"/>
      <w:ind w:firstLine="566"/>
      <w:jc w:val="both"/>
    </w:pPr>
    <w:rPr>
      <w:rFonts w:ascii="Arial" w:eastAsia="Times New Roman" w:hAnsi="Arial" w:cs="Arial"/>
      <w:color w:val="auto"/>
      <w:kern w:val="3"/>
      <w:sz w:val="20"/>
      <w:szCs w:val="24"/>
      <w:lang w:eastAsia="zh-CN"/>
    </w:rPr>
  </w:style>
  <w:style w:type="paragraph" w:customStyle="1" w:styleId="Style47">
    <w:name w:val="Style47"/>
    <w:basedOn w:val="Standard"/>
    <w:rsid w:val="00751C4B"/>
    <w:pPr>
      <w:widowControl w:val="0"/>
      <w:autoSpaceDE w:val="0"/>
      <w:spacing w:after="0" w:line="182" w:lineRule="exact"/>
      <w:ind w:firstLine="566"/>
      <w:jc w:val="both"/>
    </w:pPr>
    <w:rPr>
      <w:rFonts w:ascii="Arial" w:eastAsia="Times New Roman" w:hAnsi="Arial" w:cs="Arial"/>
      <w:color w:val="auto"/>
      <w:kern w:val="3"/>
      <w:sz w:val="20"/>
      <w:szCs w:val="24"/>
      <w:lang w:eastAsia="zh-CN"/>
    </w:rPr>
  </w:style>
  <w:style w:type="paragraph" w:customStyle="1" w:styleId="Style48">
    <w:name w:val="Style48"/>
    <w:basedOn w:val="Standard"/>
    <w:rsid w:val="00751C4B"/>
    <w:pPr>
      <w:widowControl w:val="0"/>
      <w:autoSpaceDE w:val="0"/>
      <w:spacing w:after="0" w:line="389" w:lineRule="exact"/>
      <w:ind w:firstLine="720"/>
    </w:pPr>
    <w:rPr>
      <w:rFonts w:ascii="Arial" w:eastAsia="Times New Roman" w:hAnsi="Arial" w:cs="Arial"/>
      <w:color w:val="auto"/>
      <w:kern w:val="3"/>
      <w:sz w:val="20"/>
      <w:szCs w:val="24"/>
      <w:lang w:eastAsia="zh-CN"/>
    </w:rPr>
  </w:style>
  <w:style w:type="paragraph" w:customStyle="1" w:styleId="Style49">
    <w:name w:val="Style49"/>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50">
    <w:name w:val="Style50"/>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51">
    <w:name w:val="Style51"/>
    <w:basedOn w:val="Standard"/>
    <w:rsid w:val="00751C4B"/>
    <w:pPr>
      <w:widowControl w:val="0"/>
      <w:autoSpaceDE w:val="0"/>
      <w:spacing w:after="0" w:line="240" w:lineRule="auto"/>
      <w:ind w:firstLine="720"/>
      <w:jc w:val="center"/>
    </w:pPr>
    <w:rPr>
      <w:rFonts w:ascii="Arial" w:eastAsia="Times New Roman" w:hAnsi="Arial" w:cs="Arial"/>
      <w:color w:val="auto"/>
      <w:kern w:val="3"/>
      <w:sz w:val="20"/>
      <w:szCs w:val="24"/>
      <w:lang w:eastAsia="zh-CN"/>
    </w:rPr>
  </w:style>
  <w:style w:type="paragraph" w:customStyle="1" w:styleId="Style52">
    <w:name w:val="Style52"/>
    <w:basedOn w:val="Standard"/>
    <w:rsid w:val="00751C4B"/>
    <w:pPr>
      <w:widowControl w:val="0"/>
      <w:autoSpaceDE w:val="0"/>
      <w:spacing w:after="0" w:line="151" w:lineRule="exact"/>
      <w:ind w:firstLine="720"/>
      <w:jc w:val="center"/>
    </w:pPr>
    <w:rPr>
      <w:rFonts w:ascii="Arial" w:eastAsia="Times New Roman" w:hAnsi="Arial" w:cs="Arial"/>
      <w:color w:val="auto"/>
      <w:kern w:val="3"/>
      <w:sz w:val="20"/>
      <w:szCs w:val="24"/>
      <w:lang w:eastAsia="zh-CN"/>
    </w:rPr>
  </w:style>
  <w:style w:type="paragraph" w:customStyle="1" w:styleId="Style53">
    <w:name w:val="Style53"/>
    <w:basedOn w:val="Standard"/>
    <w:rsid w:val="00751C4B"/>
    <w:pPr>
      <w:widowControl w:val="0"/>
      <w:autoSpaceDE w:val="0"/>
      <w:spacing w:after="0" w:line="182" w:lineRule="exact"/>
      <w:ind w:firstLine="720"/>
      <w:jc w:val="both"/>
    </w:pPr>
    <w:rPr>
      <w:rFonts w:ascii="Arial" w:eastAsia="Times New Roman" w:hAnsi="Arial" w:cs="Arial"/>
      <w:color w:val="auto"/>
      <w:kern w:val="3"/>
      <w:sz w:val="20"/>
      <w:szCs w:val="24"/>
      <w:lang w:eastAsia="zh-CN"/>
    </w:rPr>
  </w:style>
  <w:style w:type="paragraph" w:customStyle="1" w:styleId="Style54">
    <w:name w:val="Style54"/>
    <w:basedOn w:val="Standard"/>
    <w:rsid w:val="00751C4B"/>
    <w:pPr>
      <w:widowControl w:val="0"/>
      <w:autoSpaceDE w:val="0"/>
      <w:spacing w:after="0" w:line="240" w:lineRule="auto"/>
      <w:ind w:firstLine="720"/>
      <w:jc w:val="center"/>
    </w:pPr>
    <w:rPr>
      <w:rFonts w:ascii="Arial" w:eastAsia="Times New Roman" w:hAnsi="Arial" w:cs="Arial"/>
      <w:color w:val="auto"/>
      <w:kern w:val="3"/>
      <w:sz w:val="20"/>
      <w:szCs w:val="24"/>
      <w:lang w:eastAsia="zh-CN"/>
    </w:rPr>
  </w:style>
  <w:style w:type="paragraph" w:customStyle="1" w:styleId="Style55">
    <w:name w:val="Style55"/>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56">
    <w:name w:val="Style56"/>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57">
    <w:name w:val="Style57"/>
    <w:basedOn w:val="Standard"/>
    <w:rsid w:val="00751C4B"/>
    <w:pPr>
      <w:widowControl w:val="0"/>
      <w:autoSpaceDE w:val="0"/>
      <w:spacing w:after="0" w:line="182" w:lineRule="exact"/>
      <w:ind w:firstLine="720"/>
      <w:jc w:val="both"/>
    </w:pPr>
    <w:rPr>
      <w:rFonts w:ascii="Arial" w:eastAsia="Times New Roman" w:hAnsi="Arial" w:cs="Arial"/>
      <w:color w:val="auto"/>
      <w:kern w:val="3"/>
      <w:sz w:val="20"/>
      <w:szCs w:val="24"/>
      <w:lang w:eastAsia="zh-CN"/>
    </w:rPr>
  </w:style>
  <w:style w:type="paragraph" w:customStyle="1" w:styleId="Style58">
    <w:name w:val="Style58"/>
    <w:basedOn w:val="Standard"/>
    <w:rsid w:val="00751C4B"/>
    <w:pPr>
      <w:widowControl w:val="0"/>
      <w:autoSpaceDE w:val="0"/>
      <w:spacing w:after="0" w:line="184" w:lineRule="exact"/>
      <w:ind w:firstLine="600"/>
      <w:jc w:val="both"/>
    </w:pPr>
    <w:rPr>
      <w:rFonts w:ascii="Arial" w:eastAsia="Times New Roman" w:hAnsi="Arial" w:cs="Arial"/>
      <w:color w:val="auto"/>
      <w:kern w:val="3"/>
      <w:sz w:val="20"/>
      <w:szCs w:val="24"/>
      <w:lang w:eastAsia="zh-CN"/>
    </w:rPr>
  </w:style>
  <w:style w:type="paragraph" w:customStyle="1" w:styleId="Style59">
    <w:name w:val="Style59"/>
    <w:basedOn w:val="Standard"/>
    <w:rsid w:val="00751C4B"/>
    <w:pPr>
      <w:widowControl w:val="0"/>
      <w:autoSpaceDE w:val="0"/>
      <w:spacing w:after="0" w:line="154" w:lineRule="exact"/>
      <w:ind w:firstLine="720"/>
      <w:jc w:val="both"/>
    </w:pPr>
    <w:rPr>
      <w:rFonts w:ascii="Arial" w:eastAsia="Times New Roman" w:hAnsi="Arial" w:cs="Arial"/>
      <w:color w:val="auto"/>
      <w:kern w:val="3"/>
      <w:sz w:val="20"/>
      <w:szCs w:val="24"/>
      <w:lang w:eastAsia="zh-CN"/>
    </w:rPr>
  </w:style>
  <w:style w:type="paragraph" w:customStyle="1" w:styleId="Style60">
    <w:name w:val="Style60"/>
    <w:basedOn w:val="Standard"/>
    <w:rsid w:val="00751C4B"/>
    <w:pPr>
      <w:widowControl w:val="0"/>
      <w:autoSpaceDE w:val="0"/>
      <w:spacing w:after="0" w:line="180" w:lineRule="exact"/>
      <w:ind w:firstLine="595"/>
    </w:pPr>
    <w:rPr>
      <w:rFonts w:ascii="Arial" w:eastAsia="Times New Roman" w:hAnsi="Arial" w:cs="Arial"/>
      <w:color w:val="auto"/>
      <w:kern w:val="3"/>
      <w:sz w:val="20"/>
      <w:szCs w:val="24"/>
      <w:lang w:eastAsia="zh-CN"/>
    </w:rPr>
  </w:style>
  <w:style w:type="paragraph" w:customStyle="1" w:styleId="Style61">
    <w:name w:val="Style61"/>
    <w:basedOn w:val="Standard"/>
    <w:rsid w:val="00751C4B"/>
    <w:pPr>
      <w:widowControl w:val="0"/>
      <w:autoSpaceDE w:val="0"/>
      <w:spacing w:after="0" w:line="182" w:lineRule="exact"/>
      <w:ind w:hanging="226"/>
    </w:pPr>
    <w:rPr>
      <w:rFonts w:ascii="Arial" w:eastAsia="Times New Roman" w:hAnsi="Arial" w:cs="Arial"/>
      <w:color w:val="auto"/>
      <w:kern w:val="3"/>
      <w:sz w:val="20"/>
      <w:szCs w:val="24"/>
      <w:lang w:eastAsia="zh-CN"/>
    </w:rPr>
  </w:style>
  <w:style w:type="paragraph" w:customStyle="1" w:styleId="Style62">
    <w:name w:val="Style62"/>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63">
    <w:name w:val="Style63"/>
    <w:basedOn w:val="Standard"/>
    <w:rsid w:val="00751C4B"/>
    <w:pPr>
      <w:widowControl w:val="0"/>
      <w:autoSpaceDE w:val="0"/>
      <w:spacing w:after="0" w:line="178" w:lineRule="exact"/>
      <w:ind w:firstLine="576"/>
    </w:pPr>
    <w:rPr>
      <w:rFonts w:ascii="Arial" w:eastAsia="Times New Roman" w:hAnsi="Arial" w:cs="Arial"/>
      <w:color w:val="auto"/>
      <w:kern w:val="3"/>
      <w:sz w:val="20"/>
      <w:szCs w:val="24"/>
      <w:lang w:eastAsia="zh-CN"/>
    </w:rPr>
  </w:style>
  <w:style w:type="paragraph" w:customStyle="1" w:styleId="Style64">
    <w:name w:val="Style64"/>
    <w:basedOn w:val="Standard"/>
    <w:rsid w:val="00751C4B"/>
    <w:pPr>
      <w:widowControl w:val="0"/>
      <w:autoSpaceDE w:val="0"/>
      <w:spacing w:after="0" w:line="101" w:lineRule="exact"/>
      <w:ind w:firstLine="720"/>
      <w:jc w:val="both"/>
    </w:pPr>
    <w:rPr>
      <w:rFonts w:ascii="Arial" w:eastAsia="Times New Roman" w:hAnsi="Arial" w:cs="Arial"/>
      <w:color w:val="auto"/>
      <w:kern w:val="3"/>
      <w:sz w:val="20"/>
      <w:szCs w:val="24"/>
      <w:lang w:eastAsia="zh-CN"/>
    </w:rPr>
  </w:style>
  <w:style w:type="paragraph" w:customStyle="1" w:styleId="Style65">
    <w:name w:val="Style65"/>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66">
    <w:name w:val="Style66"/>
    <w:basedOn w:val="Standard"/>
    <w:rsid w:val="00751C4B"/>
    <w:pPr>
      <w:widowControl w:val="0"/>
      <w:autoSpaceDE w:val="0"/>
      <w:spacing w:after="0" w:line="178" w:lineRule="exact"/>
      <w:ind w:hanging="1949"/>
    </w:pPr>
    <w:rPr>
      <w:rFonts w:ascii="Arial" w:eastAsia="Times New Roman" w:hAnsi="Arial" w:cs="Arial"/>
      <w:color w:val="auto"/>
      <w:kern w:val="3"/>
      <w:sz w:val="20"/>
      <w:szCs w:val="24"/>
      <w:lang w:eastAsia="zh-CN"/>
    </w:rPr>
  </w:style>
  <w:style w:type="paragraph" w:customStyle="1" w:styleId="Style67">
    <w:name w:val="Style67"/>
    <w:basedOn w:val="Standard"/>
    <w:rsid w:val="00751C4B"/>
    <w:pPr>
      <w:widowControl w:val="0"/>
      <w:autoSpaceDE w:val="0"/>
      <w:spacing w:after="0" w:line="240" w:lineRule="auto"/>
      <w:ind w:firstLine="720"/>
      <w:jc w:val="right"/>
    </w:pPr>
    <w:rPr>
      <w:rFonts w:ascii="Arial" w:eastAsia="Times New Roman" w:hAnsi="Arial" w:cs="Arial"/>
      <w:color w:val="auto"/>
      <w:kern w:val="3"/>
      <w:sz w:val="20"/>
      <w:szCs w:val="24"/>
      <w:lang w:eastAsia="zh-CN"/>
    </w:rPr>
  </w:style>
  <w:style w:type="paragraph" w:customStyle="1" w:styleId="Style68">
    <w:name w:val="Style68"/>
    <w:basedOn w:val="Standard"/>
    <w:rsid w:val="00751C4B"/>
    <w:pPr>
      <w:widowControl w:val="0"/>
      <w:autoSpaceDE w:val="0"/>
      <w:spacing w:after="0" w:line="298" w:lineRule="exact"/>
      <w:ind w:firstLine="720"/>
      <w:jc w:val="center"/>
    </w:pPr>
    <w:rPr>
      <w:rFonts w:ascii="Arial" w:eastAsia="Times New Roman" w:hAnsi="Arial" w:cs="Arial"/>
      <w:color w:val="auto"/>
      <w:kern w:val="3"/>
      <w:sz w:val="20"/>
      <w:szCs w:val="24"/>
      <w:lang w:eastAsia="zh-CN"/>
    </w:rPr>
  </w:style>
  <w:style w:type="paragraph" w:customStyle="1" w:styleId="Style69">
    <w:name w:val="Style69"/>
    <w:basedOn w:val="Standard"/>
    <w:rsid w:val="00751C4B"/>
    <w:pPr>
      <w:widowControl w:val="0"/>
      <w:autoSpaceDE w:val="0"/>
      <w:spacing w:after="0" w:line="180" w:lineRule="exact"/>
      <w:ind w:firstLine="720"/>
    </w:pPr>
    <w:rPr>
      <w:rFonts w:ascii="Arial" w:eastAsia="Times New Roman" w:hAnsi="Arial" w:cs="Arial"/>
      <w:color w:val="auto"/>
      <w:kern w:val="3"/>
      <w:sz w:val="20"/>
      <w:szCs w:val="24"/>
      <w:lang w:eastAsia="zh-CN"/>
    </w:rPr>
  </w:style>
  <w:style w:type="paragraph" w:customStyle="1" w:styleId="Style70">
    <w:name w:val="Style70"/>
    <w:basedOn w:val="Standard"/>
    <w:rsid w:val="00751C4B"/>
    <w:pPr>
      <w:widowControl w:val="0"/>
      <w:autoSpaceDE w:val="0"/>
      <w:spacing w:after="0" w:line="180" w:lineRule="exact"/>
      <w:ind w:firstLine="557"/>
    </w:pPr>
    <w:rPr>
      <w:rFonts w:ascii="Arial" w:eastAsia="Times New Roman" w:hAnsi="Arial" w:cs="Arial"/>
      <w:color w:val="auto"/>
      <w:kern w:val="3"/>
      <w:sz w:val="20"/>
      <w:szCs w:val="24"/>
      <w:lang w:eastAsia="zh-CN"/>
    </w:rPr>
  </w:style>
  <w:style w:type="paragraph" w:customStyle="1" w:styleId="Style71">
    <w:name w:val="Style71"/>
    <w:basedOn w:val="Standard"/>
    <w:rsid w:val="00751C4B"/>
    <w:pPr>
      <w:widowControl w:val="0"/>
      <w:autoSpaceDE w:val="0"/>
      <w:spacing w:after="0" w:line="178" w:lineRule="exact"/>
      <w:ind w:firstLine="720"/>
      <w:jc w:val="center"/>
    </w:pPr>
    <w:rPr>
      <w:rFonts w:ascii="Arial" w:eastAsia="Times New Roman" w:hAnsi="Arial" w:cs="Arial"/>
      <w:color w:val="auto"/>
      <w:kern w:val="3"/>
      <w:sz w:val="20"/>
      <w:szCs w:val="24"/>
      <w:lang w:eastAsia="zh-CN"/>
    </w:rPr>
  </w:style>
  <w:style w:type="paragraph" w:customStyle="1" w:styleId="Style72">
    <w:name w:val="Style72"/>
    <w:basedOn w:val="Standard"/>
    <w:rsid w:val="00751C4B"/>
    <w:pPr>
      <w:widowControl w:val="0"/>
      <w:autoSpaceDE w:val="0"/>
      <w:spacing w:after="0" w:line="240" w:lineRule="auto"/>
      <w:ind w:firstLine="720"/>
      <w:jc w:val="both"/>
    </w:pPr>
    <w:rPr>
      <w:rFonts w:ascii="Arial" w:eastAsia="Times New Roman" w:hAnsi="Arial" w:cs="Arial"/>
      <w:color w:val="auto"/>
      <w:kern w:val="3"/>
      <w:sz w:val="20"/>
      <w:szCs w:val="24"/>
      <w:lang w:eastAsia="zh-CN"/>
    </w:rPr>
  </w:style>
  <w:style w:type="paragraph" w:customStyle="1" w:styleId="Style73">
    <w:name w:val="Style73"/>
    <w:basedOn w:val="Standard"/>
    <w:rsid w:val="00751C4B"/>
    <w:pPr>
      <w:widowControl w:val="0"/>
      <w:autoSpaceDE w:val="0"/>
      <w:spacing w:after="0" w:line="180" w:lineRule="exact"/>
      <w:ind w:firstLine="720"/>
      <w:jc w:val="center"/>
    </w:pPr>
    <w:rPr>
      <w:rFonts w:ascii="Arial" w:eastAsia="Times New Roman" w:hAnsi="Arial" w:cs="Arial"/>
      <w:color w:val="auto"/>
      <w:kern w:val="3"/>
      <w:sz w:val="20"/>
      <w:szCs w:val="24"/>
      <w:lang w:eastAsia="zh-CN"/>
    </w:rPr>
  </w:style>
  <w:style w:type="paragraph" w:customStyle="1" w:styleId="Style74">
    <w:name w:val="Style74"/>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75">
    <w:name w:val="Style75"/>
    <w:basedOn w:val="Standard"/>
    <w:rsid w:val="00751C4B"/>
    <w:pPr>
      <w:widowControl w:val="0"/>
      <w:autoSpaceDE w:val="0"/>
      <w:spacing w:after="0" w:line="365" w:lineRule="exact"/>
      <w:ind w:firstLine="720"/>
      <w:jc w:val="right"/>
    </w:pPr>
    <w:rPr>
      <w:rFonts w:ascii="Arial" w:eastAsia="Times New Roman" w:hAnsi="Arial" w:cs="Arial"/>
      <w:color w:val="auto"/>
      <w:kern w:val="3"/>
      <w:sz w:val="20"/>
      <w:szCs w:val="24"/>
      <w:lang w:eastAsia="zh-CN"/>
    </w:rPr>
  </w:style>
  <w:style w:type="paragraph" w:customStyle="1" w:styleId="Style76">
    <w:name w:val="Style76"/>
    <w:basedOn w:val="Standard"/>
    <w:rsid w:val="00751C4B"/>
    <w:pPr>
      <w:widowControl w:val="0"/>
      <w:autoSpaceDE w:val="0"/>
      <w:spacing w:after="0" w:line="178" w:lineRule="exact"/>
      <w:ind w:hanging="1718"/>
    </w:pPr>
    <w:rPr>
      <w:rFonts w:ascii="Arial" w:eastAsia="Times New Roman" w:hAnsi="Arial" w:cs="Arial"/>
      <w:color w:val="auto"/>
      <w:kern w:val="3"/>
      <w:sz w:val="20"/>
      <w:szCs w:val="24"/>
      <w:lang w:eastAsia="zh-CN"/>
    </w:rPr>
  </w:style>
  <w:style w:type="paragraph" w:customStyle="1" w:styleId="Style77">
    <w:name w:val="Style77"/>
    <w:basedOn w:val="Standard"/>
    <w:rsid w:val="00751C4B"/>
    <w:pPr>
      <w:widowControl w:val="0"/>
      <w:autoSpaceDE w:val="0"/>
      <w:spacing w:after="0" w:line="182" w:lineRule="exact"/>
      <w:ind w:firstLine="720"/>
      <w:jc w:val="both"/>
    </w:pPr>
    <w:rPr>
      <w:rFonts w:ascii="Arial" w:eastAsia="Times New Roman" w:hAnsi="Arial" w:cs="Arial"/>
      <w:color w:val="auto"/>
      <w:kern w:val="3"/>
      <w:sz w:val="20"/>
      <w:szCs w:val="24"/>
      <w:lang w:eastAsia="zh-CN"/>
    </w:rPr>
  </w:style>
  <w:style w:type="paragraph" w:customStyle="1" w:styleId="Style78">
    <w:name w:val="Style78"/>
    <w:basedOn w:val="Standard"/>
    <w:rsid w:val="00751C4B"/>
    <w:pPr>
      <w:widowControl w:val="0"/>
      <w:autoSpaceDE w:val="0"/>
      <w:spacing w:after="0" w:line="120" w:lineRule="exact"/>
      <w:ind w:firstLine="720"/>
      <w:jc w:val="both"/>
    </w:pPr>
    <w:rPr>
      <w:rFonts w:ascii="Arial" w:eastAsia="Times New Roman" w:hAnsi="Arial" w:cs="Arial"/>
      <w:color w:val="auto"/>
      <w:kern w:val="3"/>
      <w:sz w:val="20"/>
      <w:szCs w:val="24"/>
      <w:lang w:eastAsia="zh-CN"/>
    </w:rPr>
  </w:style>
  <w:style w:type="paragraph" w:customStyle="1" w:styleId="Style79">
    <w:name w:val="Style79"/>
    <w:basedOn w:val="Standard"/>
    <w:rsid w:val="00751C4B"/>
    <w:pPr>
      <w:widowControl w:val="0"/>
      <w:autoSpaceDE w:val="0"/>
      <w:spacing w:after="0" w:line="180" w:lineRule="exact"/>
      <w:ind w:firstLine="720"/>
    </w:pPr>
    <w:rPr>
      <w:rFonts w:ascii="Arial" w:eastAsia="Times New Roman" w:hAnsi="Arial" w:cs="Arial"/>
      <w:color w:val="auto"/>
      <w:kern w:val="3"/>
      <w:sz w:val="20"/>
      <w:szCs w:val="24"/>
      <w:lang w:eastAsia="zh-CN"/>
    </w:rPr>
  </w:style>
  <w:style w:type="paragraph" w:customStyle="1" w:styleId="Style80">
    <w:name w:val="Style80"/>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81">
    <w:name w:val="Style81"/>
    <w:basedOn w:val="Standard"/>
    <w:rsid w:val="00751C4B"/>
    <w:pPr>
      <w:widowControl w:val="0"/>
      <w:autoSpaceDE w:val="0"/>
      <w:spacing w:after="0" w:line="182" w:lineRule="exact"/>
      <w:ind w:firstLine="720"/>
      <w:jc w:val="center"/>
    </w:pPr>
    <w:rPr>
      <w:rFonts w:ascii="Arial" w:eastAsia="Times New Roman" w:hAnsi="Arial" w:cs="Arial"/>
      <w:color w:val="auto"/>
      <w:kern w:val="3"/>
      <w:sz w:val="20"/>
      <w:szCs w:val="24"/>
      <w:lang w:eastAsia="zh-CN"/>
    </w:rPr>
  </w:style>
  <w:style w:type="paragraph" w:customStyle="1" w:styleId="Style82">
    <w:name w:val="Style82"/>
    <w:basedOn w:val="Standard"/>
    <w:rsid w:val="00751C4B"/>
    <w:pPr>
      <w:widowControl w:val="0"/>
      <w:autoSpaceDE w:val="0"/>
      <w:spacing w:after="0" w:line="178" w:lineRule="exact"/>
      <w:ind w:firstLine="3797"/>
    </w:pPr>
    <w:rPr>
      <w:rFonts w:ascii="Arial" w:eastAsia="Times New Roman" w:hAnsi="Arial" w:cs="Arial"/>
      <w:color w:val="auto"/>
      <w:kern w:val="3"/>
      <w:sz w:val="20"/>
      <w:szCs w:val="24"/>
      <w:lang w:eastAsia="zh-CN"/>
    </w:rPr>
  </w:style>
  <w:style w:type="paragraph" w:customStyle="1" w:styleId="Style83">
    <w:name w:val="Style83"/>
    <w:basedOn w:val="Standard"/>
    <w:rsid w:val="00751C4B"/>
    <w:pPr>
      <w:widowControl w:val="0"/>
      <w:autoSpaceDE w:val="0"/>
      <w:spacing w:after="0" w:line="182" w:lineRule="exact"/>
      <w:ind w:firstLine="720"/>
      <w:jc w:val="both"/>
    </w:pPr>
    <w:rPr>
      <w:rFonts w:ascii="Arial" w:eastAsia="Times New Roman" w:hAnsi="Arial" w:cs="Arial"/>
      <w:color w:val="auto"/>
      <w:kern w:val="3"/>
      <w:sz w:val="20"/>
      <w:szCs w:val="24"/>
      <w:lang w:eastAsia="zh-CN"/>
    </w:rPr>
  </w:style>
  <w:style w:type="paragraph" w:customStyle="1" w:styleId="Style84">
    <w:name w:val="Style84"/>
    <w:basedOn w:val="Standard"/>
    <w:rsid w:val="00751C4B"/>
    <w:pPr>
      <w:widowControl w:val="0"/>
      <w:autoSpaceDE w:val="0"/>
      <w:spacing w:after="0" w:line="182" w:lineRule="exact"/>
      <w:ind w:hanging="499"/>
    </w:pPr>
    <w:rPr>
      <w:rFonts w:ascii="Arial" w:eastAsia="Times New Roman" w:hAnsi="Arial" w:cs="Arial"/>
      <w:color w:val="auto"/>
      <w:kern w:val="3"/>
      <w:sz w:val="20"/>
      <w:szCs w:val="24"/>
      <w:lang w:eastAsia="zh-CN"/>
    </w:rPr>
  </w:style>
  <w:style w:type="paragraph" w:customStyle="1" w:styleId="Style85">
    <w:name w:val="Style85"/>
    <w:basedOn w:val="Standard"/>
    <w:rsid w:val="00751C4B"/>
    <w:pPr>
      <w:widowControl w:val="0"/>
      <w:autoSpaceDE w:val="0"/>
      <w:spacing w:after="0" w:line="182" w:lineRule="exact"/>
      <w:ind w:firstLine="475"/>
      <w:jc w:val="both"/>
    </w:pPr>
    <w:rPr>
      <w:rFonts w:ascii="Arial" w:eastAsia="Times New Roman" w:hAnsi="Arial" w:cs="Arial"/>
      <w:color w:val="auto"/>
      <w:kern w:val="3"/>
      <w:sz w:val="20"/>
      <w:szCs w:val="24"/>
      <w:lang w:eastAsia="zh-CN"/>
    </w:rPr>
  </w:style>
  <w:style w:type="paragraph" w:customStyle="1" w:styleId="Style86">
    <w:name w:val="Style86"/>
    <w:basedOn w:val="Standard"/>
    <w:rsid w:val="00751C4B"/>
    <w:pPr>
      <w:widowControl w:val="0"/>
      <w:autoSpaceDE w:val="0"/>
      <w:spacing w:after="0" w:line="178" w:lineRule="exact"/>
      <w:ind w:firstLine="720"/>
      <w:jc w:val="both"/>
    </w:pPr>
    <w:rPr>
      <w:rFonts w:ascii="Arial" w:eastAsia="Times New Roman" w:hAnsi="Arial" w:cs="Arial"/>
      <w:color w:val="auto"/>
      <w:kern w:val="3"/>
      <w:sz w:val="20"/>
      <w:szCs w:val="24"/>
      <w:lang w:eastAsia="zh-CN"/>
    </w:rPr>
  </w:style>
  <w:style w:type="paragraph" w:customStyle="1" w:styleId="Style87">
    <w:name w:val="Style87"/>
    <w:basedOn w:val="Standard"/>
    <w:rsid w:val="00751C4B"/>
    <w:pPr>
      <w:widowControl w:val="0"/>
      <w:autoSpaceDE w:val="0"/>
      <w:spacing w:after="0" w:line="178" w:lineRule="exact"/>
      <w:ind w:firstLine="3720"/>
    </w:pPr>
    <w:rPr>
      <w:rFonts w:ascii="Arial" w:eastAsia="Times New Roman" w:hAnsi="Arial" w:cs="Arial"/>
      <w:color w:val="auto"/>
      <w:kern w:val="3"/>
      <w:sz w:val="20"/>
      <w:szCs w:val="24"/>
      <w:lang w:eastAsia="zh-CN"/>
    </w:rPr>
  </w:style>
  <w:style w:type="paragraph" w:customStyle="1" w:styleId="Style88">
    <w:name w:val="Style88"/>
    <w:basedOn w:val="Standard"/>
    <w:rsid w:val="00751C4B"/>
    <w:pPr>
      <w:widowControl w:val="0"/>
      <w:autoSpaceDE w:val="0"/>
      <w:spacing w:after="0" w:line="240" w:lineRule="auto"/>
      <w:ind w:firstLine="720"/>
      <w:jc w:val="both"/>
    </w:pPr>
    <w:rPr>
      <w:rFonts w:ascii="Arial" w:eastAsia="Times New Roman" w:hAnsi="Arial" w:cs="Arial"/>
      <w:color w:val="auto"/>
      <w:kern w:val="3"/>
      <w:sz w:val="20"/>
      <w:szCs w:val="24"/>
      <w:lang w:eastAsia="zh-CN"/>
    </w:rPr>
  </w:style>
  <w:style w:type="paragraph" w:customStyle="1" w:styleId="Style89">
    <w:name w:val="Style89"/>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90">
    <w:name w:val="Style90"/>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91">
    <w:name w:val="Style91"/>
    <w:basedOn w:val="Standard"/>
    <w:rsid w:val="00751C4B"/>
    <w:pPr>
      <w:widowControl w:val="0"/>
      <w:autoSpaceDE w:val="0"/>
      <w:spacing w:after="0" w:line="178" w:lineRule="exact"/>
      <w:ind w:firstLine="581"/>
      <w:jc w:val="both"/>
    </w:pPr>
    <w:rPr>
      <w:rFonts w:ascii="Arial" w:eastAsia="Times New Roman" w:hAnsi="Arial" w:cs="Arial"/>
      <w:color w:val="auto"/>
      <w:kern w:val="3"/>
      <w:sz w:val="20"/>
      <w:szCs w:val="24"/>
      <w:lang w:eastAsia="zh-CN"/>
    </w:rPr>
  </w:style>
  <w:style w:type="paragraph" w:customStyle="1" w:styleId="Style92">
    <w:name w:val="Style92"/>
    <w:basedOn w:val="Standard"/>
    <w:rsid w:val="00751C4B"/>
    <w:pPr>
      <w:widowControl w:val="0"/>
      <w:autoSpaceDE w:val="0"/>
      <w:spacing w:after="0" w:line="178" w:lineRule="exact"/>
      <w:ind w:firstLine="571"/>
      <w:jc w:val="both"/>
    </w:pPr>
    <w:rPr>
      <w:rFonts w:ascii="Arial" w:eastAsia="Times New Roman" w:hAnsi="Arial" w:cs="Arial"/>
      <w:color w:val="auto"/>
      <w:kern w:val="3"/>
      <w:sz w:val="20"/>
      <w:szCs w:val="24"/>
      <w:lang w:eastAsia="zh-CN"/>
    </w:rPr>
  </w:style>
  <w:style w:type="paragraph" w:customStyle="1" w:styleId="Style93">
    <w:name w:val="Style93"/>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94">
    <w:name w:val="Style94"/>
    <w:basedOn w:val="Standard"/>
    <w:rsid w:val="00751C4B"/>
    <w:pPr>
      <w:widowControl w:val="0"/>
      <w:autoSpaceDE w:val="0"/>
      <w:spacing w:after="0" w:line="240" w:lineRule="auto"/>
      <w:ind w:firstLine="720"/>
      <w:jc w:val="both"/>
    </w:pPr>
    <w:rPr>
      <w:rFonts w:ascii="Arial" w:eastAsia="Times New Roman" w:hAnsi="Arial" w:cs="Arial"/>
      <w:color w:val="auto"/>
      <w:kern w:val="3"/>
      <w:sz w:val="20"/>
      <w:szCs w:val="24"/>
      <w:lang w:eastAsia="zh-CN"/>
    </w:rPr>
  </w:style>
  <w:style w:type="paragraph" w:customStyle="1" w:styleId="Style95">
    <w:name w:val="Style95"/>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96">
    <w:name w:val="Style96"/>
    <w:basedOn w:val="Standard"/>
    <w:rsid w:val="00751C4B"/>
    <w:pPr>
      <w:widowControl w:val="0"/>
      <w:autoSpaceDE w:val="0"/>
      <w:spacing w:after="0" w:line="283" w:lineRule="exact"/>
      <w:ind w:firstLine="720"/>
    </w:pPr>
    <w:rPr>
      <w:rFonts w:ascii="Arial" w:eastAsia="Times New Roman" w:hAnsi="Arial" w:cs="Arial"/>
      <w:color w:val="auto"/>
      <w:kern w:val="3"/>
      <w:sz w:val="20"/>
      <w:szCs w:val="24"/>
      <w:lang w:eastAsia="zh-CN"/>
    </w:rPr>
  </w:style>
  <w:style w:type="paragraph" w:customStyle="1" w:styleId="Style97">
    <w:name w:val="Style97"/>
    <w:basedOn w:val="Standard"/>
    <w:rsid w:val="00751C4B"/>
    <w:pPr>
      <w:widowControl w:val="0"/>
      <w:autoSpaceDE w:val="0"/>
      <w:spacing w:after="0" w:line="281" w:lineRule="exact"/>
      <w:ind w:firstLine="840"/>
    </w:pPr>
    <w:rPr>
      <w:rFonts w:ascii="Arial" w:eastAsia="Times New Roman" w:hAnsi="Arial" w:cs="Arial"/>
      <w:color w:val="auto"/>
      <w:kern w:val="3"/>
      <w:sz w:val="20"/>
      <w:szCs w:val="24"/>
      <w:lang w:eastAsia="zh-CN"/>
    </w:rPr>
  </w:style>
  <w:style w:type="paragraph" w:customStyle="1" w:styleId="Style98">
    <w:name w:val="Style98"/>
    <w:basedOn w:val="Standard"/>
    <w:rsid w:val="00751C4B"/>
    <w:pPr>
      <w:widowControl w:val="0"/>
      <w:autoSpaceDE w:val="0"/>
      <w:spacing w:after="0" w:line="240" w:lineRule="auto"/>
      <w:ind w:firstLine="720"/>
      <w:jc w:val="center"/>
    </w:pPr>
    <w:rPr>
      <w:rFonts w:ascii="Arial" w:eastAsia="Times New Roman" w:hAnsi="Arial" w:cs="Arial"/>
      <w:color w:val="auto"/>
      <w:kern w:val="3"/>
      <w:sz w:val="20"/>
      <w:szCs w:val="24"/>
      <w:lang w:eastAsia="zh-CN"/>
    </w:rPr>
  </w:style>
  <w:style w:type="paragraph" w:customStyle="1" w:styleId="Style99">
    <w:name w:val="Style99"/>
    <w:basedOn w:val="Standard"/>
    <w:rsid w:val="00751C4B"/>
    <w:pPr>
      <w:widowControl w:val="0"/>
      <w:autoSpaceDE w:val="0"/>
      <w:spacing w:after="0" w:line="235" w:lineRule="exact"/>
      <w:ind w:firstLine="720"/>
    </w:pPr>
    <w:rPr>
      <w:rFonts w:ascii="Arial" w:eastAsia="Times New Roman" w:hAnsi="Arial" w:cs="Arial"/>
      <w:color w:val="auto"/>
      <w:kern w:val="3"/>
      <w:sz w:val="20"/>
      <w:szCs w:val="24"/>
      <w:lang w:eastAsia="zh-CN"/>
    </w:rPr>
  </w:style>
  <w:style w:type="paragraph" w:customStyle="1" w:styleId="Style100">
    <w:name w:val="Style100"/>
    <w:basedOn w:val="Standard"/>
    <w:rsid w:val="00751C4B"/>
    <w:pPr>
      <w:widowControl w:val="0"/>
      <w:autoSpaceDE w:val="0"/>
      <w:spacing w:after="0" w:line="240" w:lineRule="exact"/>
      <w:ind w:firstLine="720"/>
      <w:jc w:val="center"/>
    </w:pPr>
    <w:rPr>
      <w:rFonts w:ascii="Arial" w:eastAsia="Times New Roman" w:hAnsi="Arial" w:cs="Arial"/>
      <w:color w:val="auto"/>
      <w:kern w:val="3"/>
      <w:sz w:val="20"/>
      <w:szCs w:val="24"/>
      <w:lang w:eastAsia="zh-CN"/>
    </w:rPr>
  </w:style>
  <w:style w:type="paragraph" w:customStyle="1" w:styleId="Style101">
    <w:name w:val="Style101"/>
    <w:basedOn w:val="Standard"/>
    <w:rsid w:val="00751C4B"/>
    <w:pPr>
      <w:widowControl w:val="0"/>
      <w:autoSpaceDE w:val="0"/>
      <w:spacing w:after="0" w:line="144" w:lineRule="exact"/>
      <w:ind w:firstLine="720"/>
    </w:pPr>
    <w:rPr>
      <w:rFonts w:ascii="Arial" w:eastAsia="Times New Roman" w:hAnsi="Arial" w:cs="Arial"/>
      <w:color w:val="auto"/>
      <w:kern w:val="3"/>
      <w:sz w:val="20"/>
      <w:szCs w:val="24"/>
      <w:lang w:eastAsia="zh-CN"/>
    </w:rPr>
  </w:style>
  <w:style w:type="paragraph" w:customStyle="1" w:styleId="Style102">
    <w:name w:val="Style102"/>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03">
    <w:name w:val="Style103"/>
    <w:basedOn w:val="Standard"/>
    <w:rsid w:val="00751C4B"/>
    <w:pPr>
      <w:widowControl w:val="0"/>
      <w:autoSpaceDE w:val="0"/>
      <w:spacing w:after="0" w:line="226" w:lineRule="exact"/>
      <w:ind w:firstLine="720"/>
      <w:jc w:val="both"/>
    </w:pPr>
    <w:rPr>
      <w:rFonts w:ascii="Arial" w:eastAsia="Times New Roman" w:hAnsi="Arial" w:cs="Arial"/>
      <w:color w:val="auto"/>
      <w:kern w:val="3"/>
      <w:sz w:val="20"/>
      <w:szCs w:val="24"/>
      <w:lang w:eastAsia="zh-CN"/>
    </w:rPr>
  </w:style>
  <w:style w:type="paragraph" w:customStyle="1" w:styleId="Style104">
    <w:name w:val="Style104"/>
    <w:basedOn w:val="Standard"/>
    <w:rsid w:val="00751C4B"/>
    <w:pPr>
      <w:widowControl w:val="0"/>
      <w:autoSpaceDE w:val="0"/>
      <w:spacing w:after="0" w:line="259" w:lineRule="exact"/>
      <w:ind w:firstLine="720"/>
    </w:pPr>
    <w:rPr>
      <w:rFonts w:ascii="Arial" w:eastAsia="Times New Roman" w:hAnsi="Arial" w:cs="Arial"/>
      <w:color w:val="auto"/>
      <w:kern w:val="3"/>
      <w:sz w:val="20"/>
      <w:szCs w:val="24"/>
      <w:lang w:eastAsia="zh-CN"/>
    </w:rPr>
  </w:style>
  <w:style w:type="paragraph" w:customStyle="1" w:styleId="Style105">
    <w:name w:val="Style105"/>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06">
    <w:name w:val="Style106"/>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07">
    <w:name w:val="Style107"/>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08">
    <w:name w:val="Style108"/>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09">
    <w:name w:val="Style109"/>
    <w:basedOn w:val="Standard"/>
    <w:rsid w:val="00751C4B"/>
    <w:pPr>
      <w:widowControl w:val="0"/>
      <w:autoSpaceDE w:val="0"/>
      <w:spacing w:after="0" w:line="254" w:lineRule="exact"/>
      <w:ind w:firstLine="317"/>
      <w:jc w:val="both"/>
    </w:pPr>
    <w:rPr>
      <w:rFonts w:ascii="Arial" w:eastAsia="Times New Roman" w:hAnsi="Arial" w:cs="Arial"/>
      <w:color w:val="auto"/>
      <w:kern w:val="3"/>
      <w:sz w:val="20"/>
      <w:szCs w:val="24"/>
      <w:lang w:eastAsia="zh-CN"/>
    </w:rPr>
  </w:style>
  <w:style w:type="paragraph" w:customStyle="1" w:styleId="Style110">
    <w:name w:val="Style110"/>
    <w:basedOn w:val="Standard"/>
    <w:rsid w:val="00751C4B"/>
    <w:pPr>
      <w:widowControl w:val="0"/>
      <w:autoSpaceDE w:val="0"/>
      <w:spacing w:after="0" w:line="240" w:lineRule="auto"/>
      <w:ind w:firstLine="720"/>
      <w:jc w:val="center"/>
    </w:pPr>
    <w:rPr>
      <w:rFonts w:ascii="Arial" w:eastAsia="Times New Roman" w:hAnsi="Arial" w:cs="Arial"/>
      <w:color w:val="auto"/>
      <w:kern w:val="3"/>
      <w:sz w:val="20"/>
      <w:szCs w:val="24"/>
      <w:lang w:eastAsia="zh-CN"/>
    </w:rPr>
  </w:style>
  <w:style w:type="paragraph" w:customStyle="1" w:styleId="Style111">
    <w:name w:val="Style111"/>
    <w:basedOn w:val="Standard"/>
    <w:rsid w:val="00751C4B"/>
    <w:pPr>
      <w:widowControl w:val="0"/>
      <w:autoSpaceDE w:val="0"/>
      <w:spacing w:after="0" w:line="211" w:lineRule="exact"/>
      <w:ind w:hanging="226"/>
    </w:pPr>
    <w:rPr>
      <w:rFonts w:ascii="Arial" w:eastAsia="Times New Roman" w:hAnsi="Arial" w:cs="Arial"/>
      <w:color w:val="auto"/>
      <w:kern w:val="3"/>
      <w:sz w:val="20"/>
      <w:szCs w:val="24"/>
      <w:lang w:eastAsia="zh-CN"/>
    </w:rPr>
  </w:style>
  <w:style w:type="paragraph" w:customStyle="1" w:styleId="Style112">
    <w:name w:val="Style112"/>
    <w:basedOn w:val="Standard"/>
    <w:rsid w:val="00751C4B"/>
    <w:pPr>
      <w:widowControl w:val="0"/>
      <w:autoSpaceDE w:val="0"/>
      <w:spacing w:after="0" w:line="115" w:lineRule="exact"/>
      <w:ind w:firstLine="720"/>
      <w:jc w:val="center"/>
    </w:pPr>
    <w:rPr>
      <w:rFonts w:ascii="Arial" w:eastAsia="Times New Roman" w:hAnsi="Arial" w:cs="Arial"/>
      <w:color w:val="auto"/>
      <w:kern w:val="3"/>
      <w:sz w:val="20"/>
      <w:szCs w:val="24"/>
      <w:lang w:eastAsia="zh-CN"/>
    </w:rPr>
  </w:style>
  <w:style w:type="paragraph" w:customStyle="1" w:styleId="Style113">
    <w:name w:val="Style113"/>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14">
    <w:name w:val="Style114"/>
    <w:basedOn w:val="Standard"/>
    <w:rsid w:val="00751C4B"/>
    <w:pPr>
      <w:widowControl w:val="0"/>
      <w:autoSpaceDE w:val="0"/>
      <w:spacing w:after="0" w:line="178" w:lineRule="exact"/>
      <w:ind w:firstLine="466"/>
      <w:jc w:val="both"/>
    </w:pPr>
    <w:rPr>
      <w:rFonts w:ascii="Arial" w:eastAsia="Times New Roman" w:hAnsi="Arial" w:cs="Arial"/>
      <w:color w:val="auto"/>
      <w:kern w:val="3"/>
      <w:sz w:val="20"/>
      <w:szCs w:val="24"/>
      <w:lang w:eastAsia="zh-CN"/>
    </w:rPr>
  </w:style>
  <w:style w:type="paragraph" w:customStyle="1" w:styleId="Style115">
    <w:name w:val="Style115"/>
    <w:basedOn w:val="Standard"/>
    <w:rsid w:val="00751C4B"/>
    <w:pPr>
      <w:widowControl w:val="0"/>
      <w:autoSpaceDE w:val="0"/>
      <w:spacing w:after="0" w:line="259" w:lineRule="exact"/>
      <w:ind w:firstLine="264"/>
    </w:pPr>
    <w:rPr>
      <w:rFonts w:ascii="Arial" w:eastAsia="Times New Roman" w:hAnsi="Arial" w:cs="Arial"/>
      <w:color w:val="auto"/>
      <w:kern w:val="3"/>
      <w:sz w:val="20"/>
      <w:szCs w:val="24"/>
      <w:lang w:eastAsia="zh-CN"/>
    </w:rPr>
  </w:style>
  <w:style w:type="paragraph" w:customStyle="1" w:styleId="Style116">
    <w:name w:val="Style116"/>
    <w:basedOn w:val="Standard"/>
    <w:rsid w:val="00751C4B"/>
    <w:pPr>
      <w:widowControl w:val="0"/>
      <w:autoSpaceDE w:val="0"/>
      <w:spacing w:after="0" w:line="432" w:lineRule="exact"/>
      <w:ind w:firstLine="720"/>
      <w:jc w:val="center"/>
    </w:pPr>
    <w:rPr>
      <w:rFonts w:ascii="Arial" w:eastAsia="Times New Roman" w:hAnsi="Arial" w:cs="Arial"/>
      <w:color w:val="auto"/>
      <w:kern w:val="3"/>
      <w:sz w:val="20"/>
      <w:szCs w:val="24"/>
      <w:lang w:eastAsia="zh-CN"/>
    </w:rPr>
  </w:style>
  <w:style w:type="paragraph" w:customStyle="1" w:styleId="Style117">
    <w:name w:val="Style117"/>
    <w:basedOn w:val="Standard"/>
    <w:rsid w:val="00751C4B"/>
    <w:pPr>
      <w:widowControl w:val="0"/>
      <w:autoSpaceDE w:val="0"/>
      <w:spacing w:after="0" w:line="192" w:lineRule="exact"/>
      <w:ind w:firstLine="720"/>
    </w:pPr>
    <w:rPr>
      <w:rFonts w:ascii="Arial" w:eastAsia="Times New Roman" w:hAnsi="Arial" w:cs="Arial"/>
      <w:color w:val="auto"/>
      <w:kern w:val="3"/>
      <w:sz w:val="20"/>
      <w:szCs w:val="24"/>
      <w:lang w:eastAsia="zh-CN"/>
    </w:rPr>
  </w:style>
  <w:style w:type="paragraph" w:customStyle="1" w:styleId="Style118">
    <w:name w:val="Style118"/>
    <w:basedOn w:val="Standard"/>
    <w:rsid w:val="00751C4B"/>
    <w:pPr>
      <w:widowControl w:val="0"/>
      <w:autoSpaceDE w:val="0"/>
      <w:spacing w:after="0" w:line="206" w:lineRule="exact"/>
      <w:ind w:firstLine="720"/>
    </w:pPr>
    <w:rPr>
      <w:rFonts w:ascii="Arial" w:eastAsia="Times New Roman" w:hAnsi="Arial" w:cs="Arial"/>
      <w:color w:val="auto"/>
      <w:kern w:val="3"/>
      <w:sz w:val="20"/>
      <w:szCs w:val="24"/>
      <w:lang w:eastAsia="zh-CN"/>
    </w:rPr>
  </w:style>
  <w:style w:type="paragraph" w:customStyle="1" w:styleId="Style119">
    <w:name w:val="Style119"/>
    <w:basedOn w:val="Standard"/>
    <w:rsid w:val="00751C4B"/>
    <w:pPr>
      <w:widowControl w:val="0"/>
      <w:autoSpaceDE w:val="0"/>
      <w:spacing w:after="0" w:line="211" w:lineRule="exact"/>
      <w:ind w:firstLine="216"/>
    </w:pPr>
    <w:rPr>
      <w:rFonts w:ascii="Arial" w:eastAsia="Times New Roman" w:hAnsi="Arial" w:cs="Arial"/>
      <w:color w:val="auto"/>
      <w:kern w:val="3"/>
      <w:sz w:val="20"/>
      <w:szCs w:val="24"/>
      <w:lang w:eastAsia="zh-CN"/>
    </w:rPr>
  </w:style>
  <w:style w:type="paragraph" w:customStyle="1" w:styleId="Style120">
    <w:name w:val="Style120"/>
    <w:basedOn w:val="Standard"/>
    <w:rsid w:val="00751C4B"/>
    <w:pPr>
      <w:widowControl w:val="0"/>
      <w:autoSpaceDE w:val="0"/>
      <w:spacing w:after="0" w:line="240" w:lineRule="auto"/>
      <w:ind w:firstLine="720"/>
      <w:jc w:val="center"/>
    </w:pPr>
    <w:rPr>
      <w:rFonts w:ascii="Arial" w:eastAsia="Times New Roman" w:hAnsi="Arial" w:cs="Arial"/>
      <w:color w:val="auto"/>
      <w:kern w:val="3"/>
      <w:sz w:val="20"/>
      <w:szCs w:val="24"/>
      <w:lang w:eastAsia="zh-CN"/>
    </w:rPr>
  </w:style>
  <w:style w:type="paragraph" w:customStyle="1" w:styleId="Style121">
    <w:name w:val="Style121"/>
    <w:basedOn w:val="Standard"/>
    <w:rsid w:val="00751C4B"/>
    <w:pPr>
      <w:widowControl w:val="0"/>
      <w:autoSpaceDE w:val="0"/>
      <w:spacing w:after="0" w:line="413" w:lineRule="exact"/>
      <w:ind w:firstLine="720"/>
    </w:pPr>
    <w:rPr>
      <w:rFonts w:ascii="Arial" w:eastAsia="Times New Roman" w:hAnsi="Arial" w:cs="Arial"/>
      <w:color w:val="auto"/>
      <w:kern w:val="3"/>
      <w:sz w:val="20"/>
      <w:szCs w:val="24"/>
      <w:lang w:eastAsia="zh-CN"/>
    </w:rPr>
  </w:style>
  <w:style w:type="paragraph" w:customStyle="1" w:styleId="Style122">
    <w:name w:val="Style122"/>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23">
    <w:name w:val="Style123"/>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24">
    <w:name w:val="Style124"/>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25">
    <w:name w:val="Style125"/>
    <w:basedOn w:val="Standard"/>
    <w:rsid w:val="00751C4B"/>
    <w:pPr>
      <w:widowControl w:val="0"/>
      <w:autoSpaceDE w:val="0"/>
      <w:spacing w:after="0" w:line="139" w:lineRule="exact"/>
      <w:ind w:firstLine="720"/>
    </w:pPr>
    <w:rPr>
      <w:rFonts w:ascii="Arial" w:eastAsia="Times New Roman" w:hAnsi="Arial" w:cs="Arial"/>
      <w:color w:val="auto"/>
      <w:kern w:val="3"/>
      <w:sz w:val="20"/>
      <w:szCs w:val="24"/>
      <w:lang w:eastAsia="zh-CN"/>
    </w:rPr>
  </w:style>
  <w:style w:type="paragraph" w:customStyle="1" w:styleId="Style126">
    <w:name w:val="Style126"/>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27">
    <w:name w:val="Style127"/>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28">
    <w:name w:val="Style128"/>
    <w:basedOn w:val="Standard"/>
    <w:rsid w:val="00751C4B"/>
    <w:pPr>
      <w:widowControl w:val="0"/>
      <w:autoSpaceDE w:val="0"/>
      <w:spacing w:after="0" w:line="197" w:lineRule="exact"/>
      <w:ind w:firstLine="720"/>
    </w:pPr>
    <w:rPr>
      <w:rFonts w:ascii="Arial" w:eastAsia="Times New Roman" w:hAnsi="Arial" w:cs="Arial"/>
      <w:color w:val="auto"/>
      <w:kern w:val="3"/>
      <w:sz w:val="20"/>
      <w:szCs w:val="24"/>
      <w:lang w:eastAsia="zh-CN"/>
    </w:rPr>
  </w:style>
  <w:style w:type="paragraph" w:customStyle="1" w:styleId="Style129">
    <w:name w:val="Style129"/>
    <w:basedOn w:val="Standard"/>
    <w:rsid w:val="00751C4B"/>
    <w:pPr>
      <w:widowControl w:val="0"/>
      <w:autoSpaceDE w:val="0"/>
      <w:spacing w:after="0" w:line="178" w:lineRule="exact"/>
      <w:ind w:hanging="1786"/>
    </w:pPr>
    <w:rPr>
      <w:rFonts w:ascii="Arial" w:eastAsia="Times New Roman" w:hAnsi="Arial" w:cs="Arial"/>
      <w:color w:val="auto"/>
      <w:kern w:val="3"/>
      <w:sz w:val="20"/>
      <w:szCs w:val="24"/>
      <w:lang w:eastAsia="zh-CN"/>
    </w:rPr>
  </w:style>
  <w:style w:type="paragraph" w:customStyle="1" w:styleId="Style130">
    <w:name w:val="Style130"/>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31">
    <w:name w:val="Style131"/>
    <w:basedOn w:val="Standard"/>
    <w:rsid w:val="00751C4B"/>
    <w:pPr>
      <w:widowControl w:val="0"/>
      <w:autoSpaceDE w:val="0"/>
      <w:spacing w:after="0" w:line="211" w:lineRule="exact"/>
      <w:ind w:firstLine="451"/>
    </w:pPr>
    <w:rPr>
      <w:rFonts w:ascii="Arial" w:eastAsia="Times New Roman" w:hAnsi="Arial" w:cs="Arial"/>
      <w:color w:val="auto"/>
      <w:kern w:val="3"/>
      <w:sz w:val="20"/>
      <w:szCs w:val="24"/>
      <w:lang w:eastAsia="zh-CN"/>
    </w:rPr>
  </w:style>
  <w:style w:type="paragraph" w:customStyle="1" w:styleId="Style132">
    <w:name w:val="Style132"/>
    <w:basedOn w:val="Standard"/>
    <w:rsid w:val="00751C4B"/>
    <w:pPr>
      <w:widowControl w:val="0"/>
      <w:autoSpaceDE w:val="0"/>
      <w:spacing w:after="0" w:line="182" w:lineRule="exact"/>
      <w:ind w:hanging="389"/>
    </w:pPr>
    <w:rPr>
      <w:rFonts w:ascii="Arial" w:eastAsia="Times New Roman" w:hAnsi="Arial" w:cs="Arial"/>
      <w:color w:val="auto"/>
      <w:kern w:val="3"/>
      <w:sz w:val="20"/>
      <w:szCs w:val="24"/>
      <w:lang w:eastAsia="zh-CN"/>
    </w:rPr>
  </w:style>
  <w:style w:type="paragraph" w:customStyle="1" w:styleId="Style133">
    <w:name w:val="Style133"/>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34">
    <w:name w:val="Style134"/>
    <w:basedOn w:val="Standard"/>
    <w:rsid w:val="00751C4B"/>
    <w:pPr>
      <w:widowControl w:val="0"/>
      <w:autoSpaceDE w:val="0"/>
      <w:spacing w:after="0" w:line="456" w:lineRule="exact"/>
      <w:ind w:hanging="139"/>
    </w:pPr>
    <w:rPr>
      <w:rFonts w:ascii="Arial" w:eastAsia="Times New Roman" w:hAnsi="Arial" w:cs="Arial"/>
      <w:color w:val="auto"/>
      <w:kern w:val="3"/>
      <w:sz w:val="20"/>
      <w:szCs w:val="24"/>
      <w:lang w:eastAsia="zh-CN"/>
    </w:rPr>
  </w:style>
  <w:style w:type="paragraph" w:customStyle="1" w:styleId="Style135">
    <w:name w:val="Style135"/>
    <w:basedOn w:val="Standard"/>
    <w:rsid w:val="00751C4B"/>
    <w:pPr>
      <w:widowControl w:val="0"/>
      <w:autoSpaceDE w:val="0"/>
      <w:spacing w:after="0" w:line="240" w:lineRule="auto"/>
      <w:ind w:firstLine="720"/>
      <w:jc w:val="both"/>
    </w:pPr>
    <w:rPr>
      <w:rFonts w:ascii="Arial" w:eastAsia="Times New Roman" w:hAnsi="Arial" w:cs="Arial"/>
      <w:color w:val="auto"/>
      <w:kern w:val="3"/>
      <w:sz w:val="20"/>
      <w:szCs w:val="24"/>
      <w:lang w:eastAsia="zh-CN"/>
    </w:rPr>
  </w:style>
  <w:style w:type="paragraph" w:customStyle="1" w:styleId="Style136">
    <w:name w:val="Style136"/>
    <w:basedOn w:val="Standard"/>
    <w:rsid w:val="00751C4B"/>
    <w:pPr>
      <w:widowControl w:val="0"/>
      <w:autoSpaceDE w:val="0"/>
      <w:spacing w:after="0" w:line="234" w:lineRule="exact"/>
      <w:ind w:firstLine="312"/>
      <w:jc w:val="both"/>
    </w:pPr>
    <w:rPr>
      <w:rFonts w:ascii="Arial" w:eastAsia="Times New Roman" w:hAnsi="Arial" w:cs="Arial"/>
      <w:color w:val="auto"/>
      <w:kern w:val="3"/>
      <w:sz w:val="20"/>
      <w:szCs w:val="24"/>
      <w:lang w:eastAsia="zh-CN"/>
    </w:rPr>
  </w:style>
  <w:style w:type="paragraph" w:customStyle="1" w:styleId="Style137">
    <w:name w:val="Style137"/>
    <w:basedOn w:val="Standard"/>
    <w:rsid w:val="00751C4B"/>
    <w:pPr>
      <w:widowControl w:val="0"/>
      <w:autoSpaceDE w:val="0"/>
      <w:spacing w:after="0" w:line="442" w:lineRule="exact"/>
      <w:ind w:firstLine="384"/>
    </w:pPr>
    <w:rPr>
      <w:rFonts w:ascii="Arial" w:eastAsia="Times New Roman" w:hAnsi="Arial" w:cs="Arial"/>
      <w:color w:val="auto"/>
      <w:kern w:val="3"/>
      <w:sz w:val="20"/>
      <w:szCs w:val="24"/>
      <w:lang w:eastAsia="zh-CN"/>
    </w:rPr>
  </w:style>
  <w:style w:type="paragraph" w:customStyle="1" w:styleId="Style138">
    <w:name w:val="Style138"/>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39">
    <w:name w:val="Style139"/>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40">
    <w:name w:val="Style140"/>
    <w:basedOn w:val="Standard"/>
    <w:rsid w:val="00751C4B"/>
    <w:pPr>
      <w:widowControl w:val="0"/>
      <w:autoSpaceDE w:val="0"/>
      <w:spacing w:after="0" w:line="228" w:lineRule="exact"/>
      <w:ind w:firstLine="720"/>
    </w:pPr>
    <w:rPr>
      <w:rFonts w:ascii="Arial" w:eastAsia="Times New Roman" w:hAnsi="Arial" w:cs="Arial"/>
      <w:color w:val="auto"/>
      <w:kern w:val="3"/>
      <w:sz w:val="20"/>
      <w:szCs w:val="24"/>
      <w:lang w:eastAsia="zh-CN"/>
    </w:rPr>
  </w:style>
  <w:style w:type="paragraph" w:customStyle="1" w:styleId="Style141">
    <w:name w:val="Style141"/>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42">
    <w:name w:val="Style142"/>
    <w:basedOn w:val="Standard"/>
    <w:rsid w:val="00751C4B"/>
    <w:pPr>
      <w:widowControl w:val="0"/>
      <w:autoSpaceDE w:val="0"/>
      <w:spacing w:after="0" w:line="211" w:lineRule="exact"/>
      <w:ind w:firstLine="221"/>
    </w:pPr>
    <w:rPr>
      <w:rFonts w:ascii="Arial" w:eastAsia="Times New Roman" w:hAnsi="Arial" w:cs="Arial"/>
      <w:color w:val="auto"/>
      <w:kern w:val="3"/>
      <w:sz w:val="20"/>
      <w:szCs w:val="24"/>
      <w:lang w:eastAsia="zh-CN"/>
    </w:rPr>
  </w:style>
  <w:style w:type="paragraph" w:customStyle="1" w:styleId="Style143">
    <w:name w:val="Style143"/>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44">
    <w:name w:val="Style144"/>
    <w:basedOn w:val="Standard"/>
    <w:rsid w:val="00751C4B"/>
    <w:pPr>
      <w:widowControl w:val="0"/>
      <w:autoSpaceDE w:val="0"/>
      <w:spacing w:after="0" w:line="192" w:lineRule="exact"/>
      <w:ind w:firstLine="720"/>
      <w:jc w:val="both"/>
    </w:pPr>
    <w:rPr>
      <w:rFonts w:ascii="Arial" w:eastAsia="Times New Roman" w:hAnsi="Arial" w:cs="Arial"/>
      <w:color w:val="auto"/>
      <w:kern w:val="3"/>
      <w:sz w:val="20"/>
      <w:szCs w:val="24"/>
      <w:lang w:eastAsia="zh-CN"/>
    </w:rPr>
  </w:style>
  <w:style w:type="paragraph" w:customStyle="1" w:styleId="Style145">
    <w:name w:val="Style145"/>
    <w:basedOn w:val="Standard"/>
    <w:rsid w:val="00751C4B"/>
    <w:pPr>
      <w:widowControl w:val="0"/>
      <w:autoSpaceDE w:val="0"/>
      <w:spacing w:after="0" w:line="235" w:lineRule="exact"/>
      <w:ind w:firstLine="331"/>
      <w:jc w:val="both"/>
    </w:pPr>
    <w:rPr>
      <w:rFonts w:ascii="Arial" w:eastAsia="Times New Roman" w:hAnsi="Arial" w:cs="Arial"/>
      <w:color w:val="auto"/>
      <w:kern w:val="3"/>
      <w:sz w:val="20"/>
      <w:szCs w:val="24"/>
      <w:lang w:eastAsia="zh-CN"/>
    </w:rPr>
  </w:style>
  <w:style w:type="paragraph" w:customStyle="1" w:styleId="Style146">
    <w:name w:val="Style146"/>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47">
    <w:name w:val="Style147"/>
    <w:basedOn w:val="Standard"/>
    <w:rsid w:val="00751C4B"/>
    <w:pPr>
      <w:widowControl w:val="0"/>
      <w:autoSpaceDE w:val="0"/>
      <w:spacing w:after="0" w:line="178" w:lineRule="exact"/>
      <w:ind w:firstLine="720"/>
      <w:jc w:val="center"/>
    </w:pPr>
    <w:rPr>
      <w:rFonts w:ascii="Arial" w:eastAsia="Times New Roman" w:hAnsi="Arial" w:cs="Arial"/>
      <w:color w:val="auto"/>
      <w:kern w:val="3"/>
      <w:sz w:val="20"/>
      <w:szCs w:val="24"/>
      <w:lang w:eastAsia="zh-CN"/>
    </w:rPr>
  </w:style>
  <w:style w:type="paragraph" w:customStyle="1" w:styleId="Style148">
    <w:name w:val="Style148"/>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49">
    <w:name w:val="Style149"/>
    <w:basedOn w:val="Standard"/>
    <w:rsid w:val="00751C4B"/>
    <w:pPr>
      <w:widowControl w:val="0"/>
      <w:autoSpaceDE w:val="0"/>
      <w:spacing w:after="0" w:line="211" w:lineRule="exact"/>
      <w:ind w:firstLine="720"/>
    </w:pPr>
    <w:rPr>
      <w:rFonts w:ascii="Arial" w:eastAsia="Times New Roman" w:hAnsi="Arial" w:cs="Arial"/>
      <w:color w:val="auto"/>
      <w:kern w:val="3"/>
      <w:sz w:val="20"/>
      <w:szCs w:val="24"/>
      <w:lang w:eastAsia="zh-CN"/>
    </w:rPr>
  </w:style>
  <w:style w:type="paragraph" w:customStyle="1" w:styleId="Style150">
    <w:name w:val="Style150"/>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51">
    <w:name w:val="Style151"/>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52">
    <w:name w:val="Style152"/>
    <w:basedOn w:val="Standard"/>
    <w:rsid w:val="00751C4B"/>
    <w:pPr>
      <w:widowControl w:val="0"/>
      <w:autoSpaceDE w:val="0"/>
      <w:spacing w:after="0" w:line="240" w:lineRule="auto"/>
      <w:ind w:firstLine="720"/>
    </w:pPr>
    <w:rPr>
      <w:rFonts w:ascii="Arial" w:eastAsia="Times New Roman" w:hAnsi="Arial" w:cs="Arial"/>
      <w:color w:val="auto"/>
      <w:kern w:val="3"/>
      <w:sz w:val="20"/>
      <w:szCs w:val="24"/>
      <w:lang w:eastAsia="zh-CN"/>
    </w:rPr>
  </w:style>
  <w:style w:type="paragraph" w:customStyle="1" w:styleId="Style153">
    <w:name w:val="Style153"/>
    <w:basedOn w:val="Standard"/>
    <w:rsid w:val="00751C4B"/>
    <w:pPr>
      <w:widowControl w:val="0"/>
      <w:autoSpaceDE w:val="0"/>
      <w:spacing w:after="0" w:line="240" w:lineRule="auto"/>
      <w:ind w:firstLine="720"/>
      <w:jc w:val="center"/>
    </w:pPr>
    <w:rPr>
      <w:rFonts w:ascii="Arial" w:eastAsia="Times New Roman" w:hAnsi="Arial" w:cs="Arial"/>
      <w:color w:val="auto"/>
      <w:kern w:val="3"/>
      <w:sz w:val="20"/>
      <w:szCs w:val="24"/>
      <w:lang w:eastAsia="zh-CN"/>
    </w:rPr>
  </w:style>
  <w:style w:type="paragraph" w:customStyle="1" w:styleId="Debesliotekstas1">
    <w:name w:val="Debesėlio tekstas1"/>
    <w:basedOn w:val="Standard"/>
    <w:rsid w:val="00751C4B"/>
    <w:pPr>
      <w:spacing w:after="0" w:line="240" w:lineRule="auto"/>
    </w:pPr>
    <w:rPr>
      <w:rFonts w:ascii="Tahoma" w:eastAsia="Times New Roman" w:hAnsi="Tahoma"/>
      <w:color w:val="auto"/>
      <w:kern w:val="3"/>
      <w:sz w:val="16"/>
      <w:szCs w:val="16"/>
      <w:lang w:eastAsia="zh-CN"/>
    </w:rPr>
  </w:style>
  <w:style w:type="paragraph" w:customStyle="1" w:styleId="Head42">
    <w:name w:val="Head 4.2"/>
    <w:basedOn w:val="Standard"/>
    <w:rsid w:val="00751C4B"/>
    <w:pPr>
      <w:tabs>
        <w:tab w:val="left" w:pos="720"/>
      </w:tabs>
      <w:spacing w:after="0" w:line="240" w:lineRule="auto"/>
      <w:ind w:left="360" w:hanging="360"/>
    </w:pPr>
    <w:rPr>
      <w:rFonts w:ascii="Times New Roman" w:eastAsia="Times New Roman" w:hAnsi="Times New Roman" w:cs="Times New Roman"/>
      <w:b/>
      <w:color w:val="auto"/>
      <w:kern w:val="3"/>
      <w:sz w:val="24"/>
      <w:szCs w:val="20"/>
      <w:lang w:eastAsia="zh-CN"/>
    </w:rPr>
  </w:style>
  <w:style w:type="paragraph" w:customStyle="1" w:styleId="Head52">
    <w:name w:val="Head 5.2"/>
    <w:basedOn w:val="Standard"/>
    <w:rsid w:val="00751C4B"/>
    <w:pPr>
      <w:tabs>
        <w:tab w:val="left" w:pos="1066"/>
      </w:tabs>
      <w:spacing w:after="0" w:line="240" w:lineRule="auto"/>
      <w:ind w:left="533" w:hanging="533"/>
      <w:jc w:val="both"/>
    </w:pPr>
    <w:rPr>
      <w:rFonts w:ascii="Times New Roman" w:eastAsia="Times New Roman" w:hAnsi="Times New Roman" w:cs="Times New Roman"/>
      <w:b/>
      <w:color w:val="auto"/>
      <w:kern w:val="3"/>
      <w:sz w:val="24"/>
      <w:szCs w:val="20"/>
      <w:lang w:eastAsia="zh-CN"/>
    </w:rPr>
  </w:style>
  <w:style w:type="paragraph" w:customStyle="1" w:styleId="prastasistinklapis1">
    <w:name w:val="Įprastasis (tinklapis)1"/>
    <w:basedOn w:val="Standard"/>
    <w:rsid w:val="00751C4B"/>
    <w:pPr>
      <w:spacing w:before="100" w:after="100" w:line="240" w:lineRule="auto"/>
    </w:pPr>
    <w:rPr>
      <w:rFonts w:ascii="Arial Unicode MS" w:eastAsia="Arial Unicode MS" w:hAnsi="Arial Unicode MS" w:cs="Arial Unicode MS"/>
      <w:color w:val="auto"/>
      <w:kern w:val="3"/>
      <w:sz w:val="24"/>
      <w:szCs w:val="20"/>
      <w:lang w:val="en-GB" w:eastAsia="zh-CN"/>
    </w:rPr>
  </w:style>
  <w:style w:type="paragraph" w:styleId="TOAHeading">
    <w:name w:val="toa heading"/>
    <w:basedOn w:val="Standard"/>
    <w:next w:val="Standard"/>
    <w:rsid w:val="00751C4B"/>
    <w:pPr>
      <w:tabs>
        <w:tab w:val="left" w:pos="9000"/>
        <w:tab w:val="right" w:pos="9360"/>
      </w:tabs>
      <w:overflowPunct w:val="0"/>
      <w:autoSpaceDE w:val="0"/>
      <w:spacing w:after="0" w:line="240" w:lineRule="auto"/>
      <w:jc w:val="both"/>
    </w:pPr>
    <w:rPr>
      <w:rFonts w:ascii="Times New Roman" w:eastAsia="Times New Roman" w:hAnsi="Times New Roman" w:cs="Times New Roman"/>
      <w:color w:val="auto"/>
      <w:kern w:val="3"/>
      <w:sz w:val="24"/>
      <w:szCs w:val="20"/>
      <w:lang w:val="en-US" w:eastAsia="zh-CN"/>
    </w:rPr>
  </w:style>
  <w:style w:type="paragraph" w:customStyle="1" w:styleId="BankNormal">
    <w:name w:val="BankNormal"/>
    <w:basedOn w:val="Standard"/>
    <w:rsid w:val="00751C4B"/>
    <w:pPr>
      <w:overflowPunct w:val="0"/>
      <w:autoSpaceDE w:val="0"/>
      <w:spacing w:after="240" w:line="240" w:lineRule="auto"/>
    </w:pPr>
    <w:rPr>
      <w:rFonts w:ascii="Times New Roman" w:eastAsia="Times New Roman" w:hAnsi="Times New Roman" w:cs="Times New Roman"/>
      <w:color w:val="auto"/>
      <w:kern w:val="3"/>
      <w:sz w:val="24"/>
      <w:szCs w:val="20"/>
      <w:lang w:val="en-US" w:eastAsia="zh-CN"/>
    </w:rPr>
  </w:style>
  <w:style w:type="paragraph" w:styleId="HTMLAddress">
    <w:name w:val="HTML Address"/>
    <w:basedOn w:val="Standard"/>
    <w:link w:val="HTMLAddressChar"/>
    <w:rsid w:val="00751C4B"/>
    <w:pPr>
      <w:overflowPunct w:val="0"/>
      <w:autoSpaceDE w:val="0"/>
      <w:spacing w:after="0" w:line="240" w:lineRule="auto"/>
      <w:jc w:val="both"/>
    </w:pPr>
    <w:rPr>
      <w:rFonts w:ascii="Times New Roman" w:eastAsia="Times New Roman" w:hAnsi="Times New Roman" w:cs="Times New Roman"/>
      <w:i/>
      <w:color w:val="auto"/>
      <w:kern w:val="3"/>
      <w:sz w:val="24"/>
      <w:szCs w:val="20"/>
      <w:lang w:val="en-US" w:eastAsia="zh-CN"/>
    </w:rPr>
  </w:style>
  <w:style w:type="character" w:customStyle="1" w:styleId="HTMLAddressChar">
    <w:name w:val="HTML Address Char"/>
    <w:basedOn w:val="DefaultParagraphFont"/>
    <w:link w:val="HTMLAddress"/>
    <w:rsid w:val="00751C4B"/>
    <w:rPr>
      <w:i/>
      <w:kern w:val="3"/>
      <w:sz w:val="24"/>
      <w:lang w:val="en-US" w:eastAsia="zh-CN"/>
    </w:rPr>
  </w:style>
  <w:style w:type="paragraph" w:customStyle="1" w:styleId="Contents3">
    <w:name w:val="Contents 3"/>
    <w:basedOn w:val="Standard"/>
    <w:next w:val="Standard"/>
    <w:rsid w:val="00751C4B"/>
    <w:pPr>
      <w:spacing w:after="0" w:line="240" w:lineRule="auto"/>
      <w:ind w:left="480"/>
    </w:pPr>
    <w:rPr>
      <w:rFonts w:ascii="Times New Roman" w:eastAsia="Times New Roman" w:hAnsi="Times New Roman" w:cs="Times New Roman"/>
      <w:color w:val="auto"/>
      <w:kern w:val="3"/>
      <w:sz w:val="24"/>
      <w:szCs w:val="20"/>
      <w:lang w:eastAsia="zh-CN"/>
    </w:rPr>
  </w:style>
  <w:style w:type="paragraph" w:customStyle="1" w:styleId="Contents5">
    <w:name w:val="Contents 5"/>
    <w:basedOn w:val="Standard"/>
    <w:next w:val="Standard"/>
    <w:rsid w:val="00751C4B"/>
    <w:pPr>
      <w:spacing w:after="0" w:line="240" w:lineRule="auto"/>
      <w:ind w:left="960"/>
    </w:pPr>
    <w:rPr>
      <w:rFonts w:ascii="Times New Roman" w:eastAsia="Times New Roman" w:hAnsi="Times New Roman" w:cs="Times New Roman"/>
      <w:color w:val="auto"/>
      <w:kern w:val="3"/>
      <w:sz w:val="24"/>
      <w:szCs w:val="20"/>
      <w:lang w:eastAsia="zh-CN"/>
    </w:rPr>
  </w:style>
  <w:style w:type="paragraph" w:customStyle="1" w:styleId="Contents4">
    <w:name w:val="Contents 4"/>
    <w:basedOn w:val="Standard"/>
    <w:next w:val="Standard"/>
    <w:rsid w:val="00751C4B"/>
    <w:pPr>
      <w:spacing w:after="0" w:line="240" w:lineRule="auto"/>
      <w:ind w:left="720"/>
    </w:pPr>
    <w:rPr>
      <w:rFonts w:ascii="Times New Roman" w:eastAsia="Times New Roman" w:hAnsi="Times New Roman" w:cs="Times New Roman"/>
      <w:color w:val="auto"/>
      <w:kern w:val="3"/>
      <w:sz w:val="24"/>
      <w:szCs w:val="24"/>
      <w:lang w:val="en-US" w:eastAsia="zh-CN"/>
    </w:rPr>
  </w:style>
  <w:style w:type="paragraph" w:customStyle="1" w:styleId="Contents6">
    <w:name w:val="Contents 6"/>
    <w:basedOn w:val="Standard"/>
    <w:next w:val="Standard"/>
    <w:rsid w:val="00751C4B"/>
    <w:pPr>
      <w:spacing w:after="0" w:line="240" w:lineRule="auto"/>
      <w:ind w:left="1200"/>
    </w:pPr>
    <w:rPr>
      <w:rFonts w:ascii="Times New Roman" w:eastAsia="Times New Roman" w:hAnsi="Times New Roman" w:cs="Times New Roman"/>
      <w:color w:val="auto"/>
      <w:kern w:val="3"/>
      <w:sz w:val="24"/>
      <w:szCs w:val="24"/>
      <w:lang w:val="en-US" w:eastAsia="zh-CN"/>
    </w:rPr>
  </w:style>
  <w:style w:type="paragraph" w:customStyle="1" w:styleId="Contents7">
    <w:name w:val="Contents 7"/>
    <w:basedOn w:val="Standard"/>
    <w:next w:val="Standard"/>
    <w:rsid w:val="00751C4B"/>
    <w:pPr>
      <w:spacing w:after="0" w:line="240" w:lineRule="auto"/>
      <w:ind w:left="1440"/>
    </w:pPr>
    <w:rPr>
      <w:rFonts w:ascii="Times New Roman" w:eastAsia="Times New Roman" w:hAnsi="Times New Roman" w:cs="Times New Roman"/>
      <w:color w:val="auto"/>
      <w:kern w:val="3"/>
      <w:sz w:val="24"/>
      <w:szCs w:val="24"/>
      <w:lang w:val="en-US" w:eastAsia="zh-CN"/>
    </w:rPr>
  </w:style>
  <w:style w:type="paragraph" w:customStyle="1" w:styleId="Contents8">
    <w:name w:val="Contents 8"/>
    <w:basedOn w:val="Standard"/>
    <w:next w:val="Standard"/>
    <w:rsid w:val="00751C4B"/>
    <w:pPr>
      <w:spacing w:after="0" w:line="240" w:lineRule="auto"/>
      <w:ind w:left="1680"/>
    </w:pPr>
    <w:rPr>
      <w:rFonts w:ascii="Times New Roman" w:eastAsia="Times New Roman" w:hAnsi="Times New Roman" w:cs="Times New Roman"/>
      <w:color w:val="auto"/>
      <w:kern w:val="3"/>
      <w:sz w:val="24"/>
      <w:szCs w:val="24"/>
      <w:lang w:val="en-US" w:eastAsia="zh-CN"/>
    </w:rPr>
  </w:style>
  <w:style w:type="paragraph" w:customStyle="1" w:styleId="Contents9">
    <w:name w:val="Contents 9"/>
    <w:basedOn w:val="Standard"/>
    <w:next w:val="Standard"/>
    <w:rsid w:val="00751C4B"/>
    <w:pPr>
      <w:spacing w:after="0" w:line="240" w:lineRule="auto"/>
      <w:ind w:left="1920"/>
    </w:pPr>
    <w:rPr>
      <w:rFonts w:ascii="Times New Roman" w:eastAsia="Times New Roman" w:hAnsi="Times New Roman" w:cs="Times New Roman"/>
      <w:color w:val="auto"/>
      <w:kern w:val="3"/>
      <w:sz w:val="24"/>
      <w:szCs w:val="24"/>
      <w:lang w:val="en-US" w:eastAsia="zh-CN"/>
    </w:rPr>
  </w:style>
  <w:style w:type="paragraph" w:customStyle="1" w:styleId="ISTATYMAS">
    <w:name w:val="ISTATYMAS"/>
    <w:rsid w:val="00751C4B"/>
    <w:pPr>
      <w:suppressAutoHyphens/>
      <w:autoSpaceDN w:val="0"/>
      <w:jc w:val="center"/>
      <w:textAlignment w:val="baseline"/>
    </w:pPr>
    <w:rPr>
      <w:rFonts w:ascii="TimesLT, 'Times New Roman'" w:hAnsi="TimesLT, 'Times New Roman'" w:cs="TimesLT, 'Times New Roman'"/>
      <w:kern w:val="3"/>
      <w:lang w:val="en-US" w:eastAsia="zh-CN"/>
    </w:rPr>
  </w:style>
  <w:style w:type="paragraph" w:customStyle="1" w:styleId="Pavadinimas1">
    <w:name w:val="Pavadinimas1"/>
    <w:rsid w:val="00751C4B"/>
    <w:pPr>
      <w:suppressAutoHyphens/>
      <w:autoSpaceDN w:val="0"/>
      <w:ind w:left="850"/>
      <w:textAlignment w:val="baseline"/>
    </w:pPr>
    <w:rPr>
      <w:rFonts w:ascii="TimesLT, 'Times New Roman'" w:hAnsi="TimesLT, 'Times New Roman'" w:cs="TimesLT, 'Times New Roman'"/>
      <w:b/>
      <w:caps/>
      <w:kern w:val="3"/>
      <w:sz w:val="22"/>
      <w:lang w:val="en-US" w:eastAsia="zh-CN"/>
    </w:rPr>
  </w:style>
  <w:style w:type="paragraph" w:customStyle="1" w:styleId="tajtip">
    <w:name w:val="tajtip"/>
    <w:basedOn w:val="Standard"/>
    <w:rsid w:val="00751C4B"/>
    <w:pPr>
      <w:spacing w:before="280" w:after="280" w:line="240" w:lineRule="auto"/>
    </w:pPr>
    <w:rPr>
      <w:rFonts w:ascii="Times New Roman" w:eastAsia="Times New Roman" w:hAnsi="Times New Roman" w:cs="Times New Roman"/>
      <w:color w:val="auto"/>
      <w:kern w:val="3"/>
      <w:sz w:val="24"/>
      <w:szCs w:val="24"/>
      <w:lang w:val="en-US" w:eastAsia="zh-CN"/>
    </w:rPr>
  </w:style>
  <w:style w:type="paragraph" w:styleId="TOCHeading">
    <w:name w:val="TOC Heading"/>
    <w:basedOn w:val="Heading1"/>
    <w:next w:val="Standard"/>
    <w:rsid w:val="00751C4B"/>
    <w:pPr>
      <w:widowControl w:val="0"/>
      <w:numPr>
        <w:numId w:val="0"/>
      </w:numPr>
      <w:suppressAutoHyphens/>
      <w:autoSpaceDE w:val="0"/>
      <w:autoSpaceDN w:val="0"/>
      <w:spacing w:before="240" w:after="60" w:line="240" w:lineRule="auto"/>
      <w:ind w:firstLine="720"/>
      <w:jc w:val="left"/>
      <w:textAlignment w:val="baseline"/>
    </w:pPr>
    <w:rPr>
      <w:rFonts w:ascii="Cambria" w:eastAsia="Times New Roman" w:hAnsi="Cambria" w:cs="Cambria"/>
      <w:b/>
      <w:bCs/>
      <w:kern w:val="3"/>
      <w:sz w:val="32"/>
      <w:szCs w:val="32"/>
      <w:lang w:eastAsia="zh-CN"/>
    </w:rPr>
  </w:style>
  <w:style w:type="paragraph" w:customStyle="1" w:styleId="Caption1">
    <w:name w:val="Caption1"/>
    <w:basedOn w:val="Standard"/>
    <w:rsid w:val="00751C4B"/>
    <w:pPr>
      <w:spacing w:before="120" w:after="120" w:line="240" w:lineRule="auto"/>
      <w:jc w:val="center"/>
    </w:pPr>
    <w:rPr>
      <w:rFonts w:eastAsia="Times New Roman" w:cs="Calibri"/>
      <w:i/>
      <w:color w:val="auto"/>
      <w:kern w:val="3"/>
      <w:sz w:val="18"/>
      <w:szCs w:val="20"/>
      <w:lang w:eastAsia="zh-CN"/>
    </w:rPr>
  </w:style>
  <w:style w:type="paragraph" w:customStyle="1" w:styleId="Hyperlink11">
    <w:name w:val="Hyperlink11"/>
    <w:rsid w:val="00751C4B"/>
    <w:pPr>
      <w:suppressAutoHyphens/>
      <w:autoSpaceDE w:val="0"/>
      <w:autoSpaceDN w:val="0"/>
      <w:ind w:firstLine="312"/>
      <w:jc w:val="both"/>
      <w:textAlignment w:val="baseline"/>
    </w:pPr>
    <w:rPr>
      <w:rFonts w:ascii="TimesLT, 'Times New Roman'" w:hAnsi="TimesLT, 'Times New Roman'" w:cs="TimesLT, 'Times New Roman'"/>
      <w:kern w:val="3"/>
      <w:lang w:val="en-US" w:eastAsia="zh-CN"/>
    </w:rPr>
  </w:style>
  <w:style w:type="paragraph" w:customStyle="1" w:styleId="Alnostext">
    <w:name w:val="Alnos text"/>
    <w:basedOn w:val="Standard"/>
    <w:rsid w:val="00751C4B"/>
    <w:pPr>
      <w:spacing w:before="120" w:after="120" w:line="240" w:lineRule="auto"/>
      <w:jc w:val="both"/>
    </w:pPr>
    <w:rPr>
      <w:rFonts w:ascii="Arial" w:eastAsia="Times New Roman" w:hAnsi="Arial" w:cs="Arial"/>
      <w:color w:val="auto"/>
      <w:kern w:val="3"/>
      <w:sz w:val="20"/>
      <w:szCs w:val="24"/>
      <w:lang w:eastAsia="zh-CN"/>
    </w:rPr>
  </w:style>
  <w:style w:type="paragraph" w:styleId="Index6">
    <w:name w:val="index 6"/>
    <w:basedOn w:val="Standard"/>
    <w:next w:val="Standard"/>
    <w:rsid w:val="00751C4B"/>
    <w:pPr>
      <w:widowControl w:val="0"/>
      <w:autoSpaceDE w:val="0"/>
      <w:spacing w:after="0" w:line="240" w:lineRule="auto"/>
      <w:ind w:left="1200" w:hanging="200"/>
    </w:pPr>
    <w:rPr>
      <w:rFonts w:ascii="Arial" w:eastAsia="Times New Roman" w:hAnsi="Arial" w:cs="Arial"/>
      <w:color w:val="auto"/>
      <w:kern w:val="3"/>
      <w:sz w:val="20"/>
      <w:szCs w:val="24"/>
      <w:lang w:eastAsia="zh-CN"/>
    </w:rPr>
  </w:style>
  <w:style w:type="paragraph" w:customStyle="1" w:styleId="TableHeading">
    <w:name w:val="Table Heading"/>
    <w:basedOn w:val="TableContents"/>
    <w:rsid w:val="00751C4B"/>
    <w:pPr>
      <w:jc w:val="center"/>
    </w:pPr>
    <w:rPr>
      <w:b/>
      <w:bCs/>
    </w:rPr>
  </w:style>
  <w:style w:type="paragraph" w:customStyle="1" w:styleId="Sraopastraipa0">
    <w:name w:val="Sąrašo pastraipa"/>
    <w:basedOn w:val="Standard"/>
    <w:rsid w:val="00751C4B"/>
    <w:pPr>
      <w:spacing w:after="0" w:line="240" w:lineRule="auto"/>
      <w:ind w:left="720"/>
      <w:jc w:val="both"/>
    </w:pPr>
    <w:rPr>
      <w:rFonts w:ascii="Times New Roman" w:hAnsi="Times New Roman" w:cs="Times New Roman"/>
      <w:color w:val="auto"/>
      <w:kern w:val="3"/>
      <w:sz w:val="24"/>
      <w:lang w:eastAsia="zh-CN"/>
    </w:rPr>
  </w:style>
  <w:style w:type="paragraph" w:customStyle="1" w:styleId="Standarduser">
    <w:name w:val="Standard (user)"/>
    <w:rsid w:val="00751C4B"/>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Body2">
    <w:name w:val="Body 2"/>
    <w:rsid w:val="00751C4B"/>
    <w:pPr>
      <w:shd w:val="clear" w:color="auto" w:fill="FFFFFF"/>
      <w:suppressAutoHyphens/>
      <w:autoSpaceDN w:val="0"/>
      <w:spacing w:after="40"/>
      <w:jc w:val="both"/>
      <w:textAlignment w:val="baseline"/>
    </w:pPr>
    <w:rPr>
      <w:rFonts w:eastAsia="Arial Unicode MS" w:cs="Arial Unicode MS"/>
      <w:color w:val="000000"/>
      <w:sz w:val="22"/>
      <w:szCs w:val="22"/>
      <w:lang w:val="en-US" w:eastAsia="zh-CN" w:bidi="hi-IN"/>
    </w:rPr>
  </w:style>
  <w:style w:type="paragraph" w:customStyle="1" w:styleId="Punktai1">
    <w:name w:val="Punktai 1."/>
    <w:basedOn w:val="Standard"/>
    <w:rsid w:val="00751C4B"/>
    <w:pPr>
      <w:tabs>
        <w:tab w:val="left" w:pos="1070"/>
        <w:tab w:val="left" w:pos="1134"/>
      </w:tabs>
      <w:spacing w:after="0" w:line="360" w:lineRule="auto"/>
      <w:ind w:firstLine="567"/>
      <w:jc w:val="both"/>
    </w:pPr>
    <w:rPr>
      <w:rFonts w:ascii="Times New Roman" w:eastAsia="Times New Roman" w:hAnsi="Times New Roman" w:cs="Times New Roman"/>
      <w:color w:val="auto"/>
      <w:kern w:val="3"/>
      <w:sz w:val="24"/>
      <w:szCs w:val="24"/>
      <w:lang w:eastAsia="zh-CN"/>
    </w:rPr>
  </w:style>
  <w:style w:type="paragraph" w:customStyle="1" w:styleId="prastasis">
    <w:name w:val="Įprastasis"/>
    <w:rsid w:val="00751C4B"/>
    <w:pPr>
      <w:suppressAutoHyphens/>
      <w:autoSpaceDN w:val="0"/>
      <w:textAlignment w:val="baseline"/>
    </w:pPr>
    <w:rPr>
      <w:kern w:val="3"/>
      <w:sz w:val="24"/>
      <w:szCs w:val="24"/>
      <w:lang w:eastAsia="zh-CN" w:bidi="hi-IN"/>
    </w:rPr>
  </w:style>
  <w:style w:type="paragraph" w:customStyle="1" w:styleId="Framecontents">
    <w:name w:val="Frame contents"/>
    <w:basedOn w:val="Standard"/>
    <w:rsid w:val="00751C4B"/>
    <w:pPr>
      <w:spacing w:after="0" w:line="240" w:lineRule="auto"/>
      <w:ind w:firstLine="567"/>
      <w:jc w:val="both"/>
    </w:pPr>
    <w:rPr>
      <w:rFonts w:ascii="Times New Roman" w:hAnsi="Times New Roman" w:cs="Times New Roman"/>
      <w:color w:val="auto"/>
      <w:kern w:val="3"/>
      <w:sz w:val="24"/>
      <w:lang w:eastAsia="zh-CN"/>
    </w:rPr>
  </w:style>
  <w:style w:type="paragraph" w:customStyle="1" w:styleId="Antrats1">
    <w:name w:val="Antraštės1"/>
    <w:rsid w:val="00751C4B"/>
    <w:pPr>
      <w:keepNext/>
      <w:widowControl w:val="0"/>
      <w:shd w:val="clear" w:color="auto" w:fill="FFFFFF"/>
      <w:suppressAutoHyphens/>
      <w:autoSpaceDN w:val="0"/>
      <w:jc w:val="center"/>
      <w:textAlignment w:val="baseline"/>
    </w:pPr>
    <w:rPr>
      <w:rFonts w:ascii="Liberation Serif" w:eastAsia="SimSun" w:hAnsi="Liberation Serif" w:cs="Mangal"/>
      <w:b/>
      <w:kern w:val="3"/>
      <w:sz w:val="24"/>
      <w:szCs w:val="24"/>
      <w:lang w:eastAsia="en-US" w:bidi="hi-IN"/>
    </w:rPr>
  </w:style>
  <w:style w:type="paragraph" w:customStyle="1" w:styleId="Pagrindinistekstas2">
    <w:name w:val="Pagrindinis tekstas 2"/>
    <w:basedOn w:val="Standard"/>
    <w:rsid w:val="00751C4B"/>
    <w:pPr>
      <w:spacing w:after="0" w:line="240" w:lineRule="auto"/>
      <w:ind w:firstLine="567"/>
      <w:jc w:val="center"/>
    </w:pPr>
    <w:rPr>
      <w:rFonts w:ascii="Times New Roman" w:hAnsi="Times New Roman" w:cs="Times New Roman"/>
      <w:color w:val="auto"/>
      <w:kern w:val="3"/>
      <w:sz w:val="24"/>
      <w:lang w:eastAsia="zh-CN"/>
    </w:rPr>
  </w:style>
  <w:style w:type="paragraph" w:customStyle="1" w:styleId="TableNormal1">
    <w:name w:val="Table Normal1"/>
    <w:rsid w:val="00751C4B"/>
    <w:pPr>
      <w:autoSpaceDN w:val="0"/>
      <w:spacing w:after="160" w:line="251" w:lineRule="auto"/>
    </w:pPr>
    <w:rPr>
      <w:rFonts w:ascii="Calibri" w:hAnsi="Calibri" w:cs="Calibri"/>
      <w:kern w:val="3"/>
      <w:sz w:val="22"/>
      <w:szCs w:val="22"/>
    </w:rPr>
  </w:style>
  <w:style w:type="character" w:customStyle="1" w:styleId="WW8Num1z0">
    <w:name w:val="WW8Num1z0"/>
    <w:rsid w:val="00751C4B"/>
    <w:rPr>
      <w:rFonts w:ascii="Symbol" w:eastAsia="Symbol" w:hAnsi="Symbol" w:cs="Symbol"/>
    </w:rPr>
  </w:style>
  <w:style w:type="character" w:customStyle="1" w:styleId="WW8Num2z0">
    <w:name w:val="WW8Num2z0"/>
    <w:rsid w:val="00751C4B"/>
    <w:rPr>
      <w:rFonts w:ascii="Calibri" w:eastAsia="Calibri" w:hAnsi="Calibri" w:cs="Times New Roman"/>
    </w:rPr>
  </w:style>
  <w:style w:type="character" w:customStyle="1" w:styleId="WW8Num2z1">
    <w:name w:val="WW8Num2z1"/>
    <w:rsid w:val="00751C4B"/>
    <w:rPr>
      <w:rFonts w:ascii="Courier New" w:eastAsia="Courier New" w:hAnsi="Courier New" w:cs="Courier New"/>
    </w:rPr>
  </w:style>
  <w:style w:type="character" w:customStyle="1" w:styleId="WW8Num2z2">
    <w:name w:val="WW8Num2z2"/>
    <w:rsid w:val="00751C4B"/>
    <w:rPr>
      <w:rFonts w:ascii="Wingdings" w:eastAsia="Wingdings" w:hAnsi="Wingdings" w:cs="Wingdings"/>
    </w:rPr>
  </w:style>
  <w:style w:type="character" w:customStyle="1" w:styleId="WW8Num2z3">
    <w:name w:val="WW8Num2z3"/>
    <w:rsid w:val="00751C4B"/>
    <w:rPr>
      <w:rFonts w:ascii="Symbol" w:eastAsia="Symbol" w:hAnsi="Symbol" w:cs="Symbol"/>
    </w:rPr>
  </w:style>
  <w:style w:type="character" w:customStyle="1" w:styleId="WW8Num3z0">
    <w:name w:val="WW8Num3z0"/>
    <w:rsid w:val="00751C4B"/>
    <w:rPr>
      <w:rFonts w:ascii="Symbol" w:eastAsia="Symbol" w:hAnsi="Symbol" w:cs="Symbol"/>
    </w:rPr>
  </w:style>
  <w:style w:type="character" w:customStyle="1" w:styleId="WW8Num3z1">
    <w:name w:val="WW8Num3z1"/>
    <w:rsid w:val="00751C4B"/>
    <w:rPr>
      <w:rFonts w:cs="Times New Roman"/>
    </w:rPr>
  </w:style>
  <w:style w:type="character" w:customStyle="1" w:styleId="WW8Num4z0">
    <w:name w:val="WW8Num4z0"/>
    <w:rsid w:val="00751C4B"/>
    <w:rPr>
      <w:rFonts w:cs="Times New Roman"/>
      <w:b w:val="0"/>
      <w:i w:val="0"/>
    </w:rPr>
  </w:style>
  <w:style w:type="character" w:customStyle="1" w:styleId="WW8Num4z1">
    <w:name w:val="WW8Num4z1"/>
    <w:rsid w:val="00751C4B"/>
    <w:rPr>
      <w:rFonts w:cs="Times New Roman"/>
    </w:rPr>
  </w:style>
  <w:style w:type="character" w:customStyle="1" w:styleId="WW8Num5z0">
    <w:name w:val="WW8Num5z0"/>
    <w:rsid w:val="00751C4B"/>
    <w:rPr>
      <w:rFonts w:ascii="Symbol" w:eastAsia="Symbol" w:hAnsi="Symbol" w:cs="Symbol"/>
    </w:rPr>
  </w:style>
  <w:style w:type="character" w:customStyle="1" w:styleId="WW8Num5z1">
    <w:name w:val="WW8Num5z1"/>
    <w:rsid w:val="00751C4B"/>
    <w:rPr>
      <w:rFonts w:ascii="Courier New" w:eastAsia="Courier New" w:hAnsi="Courier New" w:cs="Courier New"/>
    </w:rPr>
  </w:style>
  <w:style w:type="character" w:customStyle="1" w:styleId="WW8Num5z2">
    <w:name w:val="WW8Num5z2"/>
    <w:rsid w:val="00751C4B"/>
    <w:rPr>
      <w:rFonts w:ascii="Wingdings" w:eastAsia="Wingdings" w:hAnsi="Wingdings" w:cs="Wingdings"/>
    </w:rPr>
  </w:style>
  <w:style w:type="character" w:customStyle="1" w:styleId="WW8Num6z0">
    <w:name w:val="WW8Num6z0"/>
    <w:rsid w:val="00751C4B"/>
    <w:rPr>
      <w:rFonts w:ascii="Tahoma" w:eastAsia="Tahoma" w:hAnsi="Tahoma" w:cs="Tahoma"/>
      <w:b/>
      <w:i w:val="0"/>
      <w:sz w:val="20"/>
    </w:rPr>
  </w:style>
  <w:style w:type="character" w:customStyle="1" w:styleId="WW8Num6z1">
    <w:name w:val="WW8Num6z1"/>
    <w:rsid w:val="00751C4B"/>
    <w:rPr>
      <w:rFonts w:ascii="Tahoma" w:eastAsia="Tahoma" w:hAnsi="Tahoma" w:cs="Tahoma"/>
      <w:b w:val="0"/>
      <w:i w:val="0"/>
      <w:strike w:val="0"/>
      <w:dstrike w:val="0"/>
      <w:position w:val="0"/>
      <w:sz w:val="20"/>
      <w:vertAlign w:val="baseline"/>
    </w:rPr>
  </w:style>
  <w:style w:type="character" w:customStyle="1" w:styleId="WW8Num6z2">
    <w:name w:val="WW8Num6z2"/>
    <w:rsid w:val="00751C4B"/>
    <w:rPr>
      <w:rFonts w:ascii="Tahoma" w:eastAsia="Tahoma" w:hAnsi="Tahoma" w:cs="Tahoma"/>
      <w:b w:val="0"/>
      <w:i w:val="0"/>
      <w:sz w:val="20"/>
    </w:rPr>
  </w:style>
  <w:style w:type="character" w:customStyle="1" w:styleId="WW8Num6z3">
    <w:name w:val="WW8Num6z3"/>
    <w:rsid w:val="00751C4B"/>
  </w:style>
  <w:style w:type="character" w:customStyle="1" w:styleId="WW8Num7z0">
    <w:name w:val="WW8Num7z0"/>
    <w:rsid w:val="00751C4B"/>
    <w:rPr>
      <w:rFonts w:ascii="Symbol" w:eastAsia="Symbol" w:hAnsi="Symbol" w:cs="Symbol"/>
    </w:rPr>
  </w:style>
  <w:style w:type="character" w:customStyle="1" w:styleId="WW8Num7z1">
    <w:name w:val="WW8Num7z1"/>
    <w:rsid w:val="00751C4B"/>
    <w:rPr>
      <w:rFonts w:ascii="Courier New" w:eastAsia="Courier New" w:hAnsi="Courier New" w:cs="Courier New"/>
    </w:rPr>
  </w:style>
  <w:style w:type="character" w:customStyle="1" w:styleId="WW8Num7z2">
    <w:name w:val="WW8Num7z2"/>
    <w:rsid w:val="00751C4B"/>
    <w:rPr>
      <w:rFonts w:ascii="Wingdings" w:eastAsia="Wingdings" w:hAnsi="Wingdings" w:cs="Wingdings"/>
    </w:rPr>
  </w:style>
  <w:style w:type="character" w:customStyle="1" w:styleId="WW8Num8z0">
    <w:name w:val="WW8Num8z0"/>
    <w:rsid w:val="00751C4B"/>
  </w:style>
  <w:style w:type="character" w:customStyle="1" w:styleId="WW8Num9z0">
    <w:name w:val="WW8Num9z0"/>
    <w:rsid w:val="00751C4B"/>
    <w:rPr>
      <w:rFonts w:ascii="Symbol" w:eastAsia="Symbol" w:hAnsi="Symbol" w:cs="Symbol"/>
    </w:rPr>
  </w:style>
  <w:style w:type="character" w:customStyle="1" w:styleId="WW8Num9z1">
    <w:name w:val="WW8Num9z1"/>
    <w:rsid w:val="00751C4B"/>
    <w:rPr>
      <w:rFonts w:ascii="Courier New" w:eastAsia="Courier New" w:hAnsi="Courier New" w:cs="Courier New"/>
    </w:rPr>
  </w:style>
  <w:style w:type="character" w:customStyle="1" w:styleId="WW8Num9z2">
    <w:name w:val="WW8Num9z2"/>
    <w:rsid w:val="00751C4B"/>
    <w:rPr>
      <w:rFonts w:ascii="Wingdings" w:eastAsia="Wingdings" w:hAnsi="Wingdings" w:cs="Wingdings"/>
    </w:rPr>
  </w:style>
  <w:style w:type="character" w:customStyle="1" w:styleId="WW8Num10z0">
    <w:name w:val="WW8Num10z0"/>
    <w:rsid w:val="00751C4B"/>
    <w:rPr>
      <w:rFonts w:ascii="Symbol" w:eastAsia="Symbol" w:hAnsi="Symbol" w:cs="Symbol"/>
    </w:rPr>
  </w:style>
  <w:style w:type="character" w:customStyle="1" w:styleId="WW8Num10z1">
    <w:name w:val="WW8Num10z1"/>
    <w:rsid w:val="00751C4B"/>
    <w:rPr>
      <w:rFonts w:cs="Times New Roman"/>
    </w:rPr>
  </w:style>
  <w:style w:type="character" w:customStyle="1" w:styleId="WW8Num11z0">
    <w:name w:val="WW8Num11z0"/>
    <w:rsid w:val="00751C4B"/>
    <w:rPr>
      <w:rFonts w:eastAsia="Times New Roman"/>
      <w:b/>
      <w:sz w:val="24"/>
      <w:szCs w:val="28"/>
      <w:lang w:eastAsia="lt-LT"/>
    </w:rPr>
  </w:style>
  <w:style w:type="character" w:customStyle="1" w:styleId="WW8Num11z1">
    <w:name w:val="WW8Num11z1"/>
    <w:rsid w:val="00751C4B"/>
    <w:rPr>
      <w:rFonts w:eastAsia="Times New Roman"/>
      <w:b w:val="0"/>
      <w:szCs w:val="24"/>
      <w:lang w:eastAsia="lt-LT"/>
    </w:rPr>
  </w:style>
  <w:style w:type="character" w:customStyle="1" w:styleId="WW8Num11z2">
    <w:name w:val="WW8Num11z2"/>
    <w:rsid w:val="00751C4B"/>
  </w:style>
  <w:style w:type="character" w:customStyle="1" w:styleId="WW8Num12z0">
    <w:name w:val="WW8Num12z0"/>
    <w:rsid w:val="00751C4B"/>
    <w:rPr>
      <w:rFonts w:cs="Times New Roman"/>
      <w:b w:val="0"/>
      <w:i w:val="0"/>
    </w:rPr>
  </w:style>
  <w:style w:type="character" w:customStyle="1" w:styleId="WW8Num12z1">
    <w:name w:val="WW8Num12z1"/>
    <w:rsid w:val="00751C4B"/>
    <w:rPr>
      <w:rFonts w:cs="Times New Roman"/>
    </w:rPr>
  </w:style>
  <w:style w:type="character" w:customStyle="1" w:styleId="WW8Num12z3">
    <w:name w:val="WW8Num12z3"/>
    <w:rsid w:val="00751C4B"/>
    <w:rPr>
      <w:rFonts w:cs="Times New Roman"/>
      <w:b w:val="0"/>
    </w:rPr>
  </w:style>
  <w:style w:type="character" w:customStyle="1" w:styleId="WW8Num13z0">
    <w:name w:val="WW8Num13z0"/>
    <w:rsid w:val="00751C4B"/>
  </w:style>
  <w:style w:type="character" w:customStyle="1" w:styleId="WW8Num13z1">
    <w:name w:val="WW8Num13z1"/>
    <w:rsid w:val="00751C4B"/>
  </w:style>
  <w:style w:type="character" w:customStyle="1" w:styleId="WW8Num13z2">
    <w:name w:val="WW8Num13z2"/>
    <w:rsid w:val="00751C4B"/>
  </w:style>
  <w:style w:type="character" w:customStyle="1" w:styleId="WW8Num13z3">
    <w:name w:val="WW8Num13z3"/>
    <w:rsid w:val="00751C4B"/>
  </w:style>
  <w:style w:type="character" w:customStyle="1" w:styleId="WW8Num13z4">
    <w:name w:val="WW8Num13z4"/>
    <w:rsid w:val="00751C4B"/>
  </w:style>
  <w:style w:type="character" w:customStyle="1" w:styleId="WW8Num13z5">
    <w:name w:val="WW8Num13z5"/>
    <w:rsid w:val="00751C4B"/>
  </w:style>
  <w:style w:type="character" w:customStyle="1" w:styleId="WW8Num13z6">
    <w:name w:val="WW8Num13z6"/>
    <w:rsid w:val="00751C4B"/>
  </w:style>
  <w:style w:type="character" w:customStyle="1" w:styleId="WW8Num13z7">
    <w:name w:val="WW8Num13z7"/>
    <w:rsid w:val="00751C4B"/>
  </w:style>
  <w:style w:type="character" w:customStyle="1" w:styleId="WW8Num13z8">
    <w:name w:val="WW8Num13z8"/>
    <w:rsid w:val="00751C4B"/>
  </w:style>
  <w:style w:type="character" w:customStyle="1" w:styleId="WW8Num14z0">
    <w:name w:val="WW8Num14z0"/>
    <w:rsid w:val="00751C4B"/>
  </w:style>
  <w:style w:type="character" w:customStyle="1" w:styleId="WW8Num14z1">
    <w:name w:val="WW8Num14z1"/>
    <w:rsid w:val="00751C4B"/>
  </w:style>
  <w:style w:type="character" w:customStyle="1" w:styleId="WW8Num14z2">
    <w:name w:val="WW8Num14z2"/>
    <w:rsid w:val="00751C4B"/>
  </w:style>
  <w:style w:type="character" w:customStyle="1" w:styleId="WW8Num14z3">
    <w:name w:val="WW8Num14z3"/>
    <w:rsid w:val="00751C4B"/>
  </w:style>
  <w:style w:type="character" w:customStyle="1" w:styleId="WW8Num14z4">
    <w:name w:val="WW8Num14z4"/>
    <w:rsid w:val="00751C4B"/>
  </w:style>
  <w:style w:type="character" w:customStyle="1" w:styleId="WW8Num14z5">
    <w:name w:val="WW8Num14z5"/>
    <w:rsid w:val="00751C4B"/>
  </w:style>
  <w:style w:type="character" w:customStyle="1" w:styleId="WW8Num14z6">
    <w:name w:val="WW8Num14z6"/>
    <w:rsid w:val="00751C4B"/>
  </w:style>
  <w:style w:type="character" w:customStyle="1" w:styleId="WW8Num14z7">
    <w:name w:val="WW8Num14z7"/>
    <w:rsid w:val="00751C4B"/>
  </w:style>
  <w:style w:type="character" w:customStyle="1" w:styleId="WW8Num14z8">
    <w:name w:val="WW8Num14z8"/>
    <w:rsid w:val="00751C4B"/>
  </w:style>
  <w:style w:type="character" w:customStyle="1" w:styleId="WW8Num15z0">
    <w:name w:val="WW8Num15z0"/>
    <w:rsid w:val="00751C4B"/>
    <w:rPr>
      <w:rFonts w:cs="Symbol"/>
      <w:b/>
      <w:bCs/>
      <w:smallCaps/>
      <w:color w:val="41698A"/>
      <w:sz w:val="32"/>
      <w:szCs w:val="28"/>
    </w:rPr>
  </w:style>
  <w:style w:type="character" w:customStyle="1" w:styleId="WW8Num15z1">
    <w:name w:val="WW8Num15z1"/>
    <w:rsid w:val="00751C4B"/>
    <w:rPr>
      <w:i w:val="0"/>
      <w:caps w:val="0"/>
      <w:smallCaps w:val="0"/>
      <w:strike w:val="0"/>
      <w:dstrike w:val="0"/>
      <w:outline w:val="0"/>
      <w:vanish w:val="0"/>
      <w:spacing w:val="0"/>
      <w:kern w:val="3"/>
      <w:position w:val="0"/>
      <w:u w:val="none"/>
      <w:vertAlign w:val="baseline"/>
      <w:em w:val="none"/>
    </w:rPr>
  </w:style>
  <w:style w:type="character" w:customStyle="1" w:styleId="WW8Num15z2">
    <w:name w:val="WW8Num15z2"/>
    <w:rsid w:val="00751C4B"/>
    <w:rPr>
      <w:i w:val="0"/>
      <w:color w:val="000000"/>
    </w:rPr>
  </w:style>
  <w:style w:type="character" w:customStyle="1" w:styleId="WW8Num15z3">
    <w:name w:val="WW8Num15z3"/>
    <w:rsid w:val="00751C4B"/>
  </w:style>
  <w:style w:type="character" w:customStyle="1" w:styleId="WW8Num16z0">
    <w:name w:val="WW8Num16z0"/>
    <w:rsid w:val="00751C4B"/>
    <w:rPr>
      <w:rFonts w:ascii="Symbol" w:eastAsia="Symbol" w:hAnsi="Symbol" w:cs="Symbol"/>
    </w:rPr>
  </w:style>
  <w:style w:type="character" w:customStyle="1" w:styleId="WW8Num16z1">
    <w:name w:val="WW8Num16z1"/>
    <w:rsid w:val="00751C4B"/>
    <w:rPr>
      <w:rFonts w:ascii="Courier New" w:eastAsia="Courier New" w:hAnsi="Courier New" w:cs="Times New Roman"/>
    </w:rPr>
  </w:style>
  <w:style w:type="character" w:customStyle="1" w:styleId="WW8Num16z2">
    <w:name w:val="WW8Num16z2"/>
    <w:rsid w:val="00751C4B"/>
    <w:rPr>
      <w:rFonts w:cs="Times New Roman"/>
    </w:rPr>
  </w:style>
  <w:style w:type="character" w:customStyle="1" w:styleId="WW8Num17z0">
    <w:name w:val="WW8Num17z0"/>
    <w:rsid w:val="00751C4B"/>
    <w:rPr>
      <w:rFonts w:ascii="Symbol" w:eastAsia="Times New Roman" w:hAnsi="Symbol" w:cs="Symbol"/>
      <w:szCs w:val="20"/>
      <w:lang w:eastAsia="lt-LT"/>
    </w:rPr>
  </w:style>
  <w:style w:type="character" w:customStyle="1" w:styleId="WW8Num17z1">
    <w:name w:val="WW8Num17z1"/>
    <w:rsid w:val="00751C4B"/>
    <w:rPr>
      <w:rFonts w:ascii="Courier New" w:eastAsia="Courier New" w:hAnsi="Courier New" w:cs="Courier New"/>
    </w:rPr>
  </w:style>
  <w:style w:type="character" w:customStyle="1" w:styleId="WW8Num17z2">
    <w:name w:val="WW8Num17z2"/>
    <w:rsid w:val="00751C4B"/>
    <w:rPr>
      <w:rFonts w:ascii="Wingdings" w:eastAsia="Wingdings" w:hAnsi="Wingdings" w:cs="Wingdings"/>
    </w:rPr>
  </w:style>
  <w:style w:type="character" w:customStyle="1" w:styleId="WW8Num18z0">
    <w:name w:val="WW8Num18z0"/>
    <w:rsid w:val="00751C4B"/>
    <w:rPr>
      <w:rFonts w:ascii="Symbol" w:eastAsia="Symbol" w:hAnsi="Symbol" w:cs="Symbol"/>
    </w:rPr>
  </w:style>
  <w:style w:type="character" w:customStyle="1" w:styleId="WW8Num18z1">
    <w:name w:val="WW8Num18z1"/>
    <w:rsid w:val="00751C4B"/>
    <w:rPr>
      <w:rFonts w:cs="Times New Roman"/>
    </w:rPr>
  </w:style>
  <w:style w:type="character" w:customStyle="1" w:styleId="WW8Num19z0">
    <w:name w:val="WW8Num19z0"/>
    <w:rsid w:val="00751C4B"/>
    <w:rPr>
      <w:i w:val="0"/>
      <w:sz w:val="23"/>
      <w:szCs w:val="23"/>
    </w:rPr>
  </w:style>
  <w:style w:type="character" w:customStyle="1" w:styleId="WW8Num19z1">
    <w:name w:val="WW8Num19z1"/>
    <w:rsid w:val="00751C4B"/>
    <w:rPr>
      <w:b w:val="0"/>
    </w:rPr>
  </w:style>
  <w:style w:type="character" w:customStyle="1" w:styleId="WW8Num19z2">
    <w:name w:val="WW8Num19z2"/>
    <w:rsid w:val="00751C4B"/>
  </w:style>
  <w:style w:type="character" w:customStyle="1" w:styleId="WW8Num19z3">
    <w:name w:val="WW8Num19z3"/>
    <w:rsid w:val="00751C4B"/>
  </w:style>
  <w:style w:type="character" w:customStyle="1" w:styleId="WW8Num19z4">
    <w:name w:val="WW8Num19z4"/>
    <w:rsid w:val="00751C4B"/>
  </w:style>
  <w:style w:type="character" w:customStyle="1" w:styleId="WW8Num19z5">
    <w:name w:val="WW8Num19z5"/>
    <w:rsid w:val="00751C4B"/>
  </w:style>
  <w:style w:type="character" w:customStyle="1" w:styleId="WW8Num19z6">
    <w:name w:val="WW8Num19z6"/>
    <w:rsid w:val="00751C4B"/>
  </w:style>
  <w:style w:type="character" w:customStyle="1" w:styleId="WW8Num19z7">
    <w:name w:val="WW8Num19z7"/>
    <w:rsid w:val="00751C4B"/>
  </w:style>
  <w:style w:type="character" w:customStyle="1" w:styleId="WW8Num19z8">
    <w:name w:val="WW8Num19z8"/>
    <w:rsid w:val="00751C4B"/>
  </w:style>
  <w:style w:type="character" w:customStyle="1" w:styleId="WW8Num20z0">
    <w:name w:val="WW8Num20z0"/>
    <w:rsid w:val="00751C4B"/>
    <w:rPr>
      <w:rFonts w:ascii="Symbol" w:eastAsia="Symbol" w:hAnsi="Symbol" w:cs="Symbol"/>
    </w:rPr>
  </w:style>
  <w:style w:type="character" w:customStyle="1" w:styleId="WW8Num20z1">
    <w:name w:val="WW8Num20z1"/>
    <w:rsid w:val="00751C4B"/>
    <w:rPr>
      <w:rFonts w:ascii="Courier New" w:eastAsia="Courier New" w:hAnsi="Courier New" w:cs="Courier New"/>
    </w:rPr>
  </w:style>
  <w:style w:type="character" w:customStyle="1" w:styleId="WW8Num20z2">
    <w:name w:val="WW8Num20z2"/>
    <w:rsid w:val="00751C4B"/>
    <w:rPr>
      <w:rFonts w:ascii="Wingdings" w:eastAsia="Wingdings" w:hAnsi="Wingdings" w:cs="Wingdings"/>
    </w:rPr>
  </w:style>
  <w:style w:type="character" w:customStyle="1" w:styleId="WW8Num21z0">
    <w:name w:val="WW8Num21z0"/>
    <w:rsid w:val="00751C4B"/>
    <w:rPr>
      <w:rFonts w:eastAsia="Times New Roman"/>
      <w:b/>
      <w:i w:val="0"/>
      <w:sz w:val="23"/>
      <w:szCs w:val="23"/>
      <w:lang w:eastAsia="lt-LT"/>
    </w:rPr>
  </w:style>
  <w:style w:type="character" w:customStyle="1" w:styleId="WW8Num21z1">
    <w:name w:val="WW8Num21z1"/>
    <w:rsid w:val="00751C4B"/>
    <w:rPr>
      <w:rFonts w:ascii="Times New Roman" w:eastAsia="Times New Roman" w:hAnsi="Times New Roman" w:cs="Times New Roman"/>
      <w:b w:val="0"/>
      <w:bCs/>
      <w:i w:val="0"/>
      <w:strike w:val="0"/>
      <w:dstrike w:val="0"/>
      <w:color w:val="000000"/>
      <w:sz w:val="23"/>
      <w:szCs w:val="23"/>
      <w:u w:val="none"/>
      <w:lang w:val="fi-FI" w:eastAsia="lt-LT"/>
    </w:rPr>
  </w:style>
  <w:style w:type="character" w:customStyle="1" w:styleId="WW8Num21z2">
    <w:name w:val="WW8Num21z2"/>
    <w:rsid w:val="00751C4B"/>
    <w:rPr>
      <w:rFonts w:eastAsia="Times New Roman"/>
      <w:b w:val="0"/>
      <w:i w:val="0"/>
      <w:color w:val="000000"/>
      <w:sz w:val="23"/>
      <w:szCs w:val="23"/>
      <w:lang w:eastAsia="lt-LT"/>
    </w:rPr>
  </w:style>
  <w:style w:type="character" w:customStyle="1" w:styleId="WW8Num21z3">
    <w:name w:val="WW8Num21z3"/>
    <w:rsid w:val="00751C4B"/>
  </w:style>
  <w:style w:type="character" w:customStyle="1" w:styleId="WW8Num21z4">
    <w:name w:val="WW8Num21z4"/>
    <w:rsid w:val="00751C4B"/>
  </w:style>
  <w:style w:type="character" w:customStyle="1" w:styleId="WW8Num21z5">
    <w:name w:val="WW8Num21z5"/>
    <w:rsid w:val="00751C4B"/>
  </w:style>
  <w:style w:type="character" w:customStyle="1" w:styleId="WW8Num21z6">
    <w:name w:val="WW8Num21z6"/>
    <w:rsid w:val="00751C4B"/>
  </w:style>
  <w:style w:type="character" w:customStyle="1" w:styleId="WW8Num21z7">
    <w:name w:val="WW8Num21z7"/>
    <w:rsid w:val="00751C4B"/>
  </w:style>
  <w:style w:type="character" w:customStyle="1" w:styleId="WW8Num21z8">
    <w:name w:val="WW8Num21z8"/>
    <w:rsid w:val="00751C4B"/>
  </w:style>
  <w:style w:type="character" w:customStyle="1" w:styleId="WW8Num22z0">
    <w:name w:val="WW8Num22z0"/>
    <w:rsid w:val="00751C4B"/>
  </w:style>
  <w:style w:type="character" w:customStyle="1" w:styleId="WW8Num22z1">
    <w:name w:val="WW8Num22z1"/>
    <w:rsid w:val="00751C4B"/>
    <w:rPr>
      <w:b w:val="0"/>
      <w:i w:val="0"/>
      <w:strike w:val="0"/>
      <w:dstrike w:val="0"/>
      <w:sz w:val="24"/>
      <w:szCs w:val="24"/>
    </w:rPr>
  </w:style>
  <w:style w:type="character" w:customStyle="1" w:styleId="WW8Num23z0">
    <w:name w:val="WW8Num23z0"/>
    <w:rsid w:val="00751C4B"/>
    <w:rPr>
      <w:rFonts w:ascii="Symbol" w:eastAsia="Symbol" w:hAnsi="Symbol" w:cs="Symbol"/>
    </w:rPr>
  </w:style>
  <w:style w:type="character" w:customStyle="1" w:styleId="WW8Num23z1">
    <w:name w:val="WW8Num23z1"/>
    <w:rsid w:val="00751C4B"/>
    <w:rPr>
      <w:rFonts w:ascii="Courier New" w:eastAsia="Courier New" w:hAnsi="Courier New" w:cs="Courier New"/>
    </w:rPr>
  </w:style>
  <w:style w:type="character" w:customStyle="1" w:styleId="WW8Num23z2">
    <w:name w:val="WW8Num23z2"/>
    <w:rsid w:val="00751C4B"/>
    <w:rPr>
      <w:rFonts w:ascii="Wingdings" w:eastAsia="Wingdings" w:hAnsi="Wingdings" w:cs="Wingdings"/>
    </w:rPr>
  </w:style>
  <w:style w:type="character" w:customStyle="1" w:styleId="AppendixDiagrama">
    <w:name w:val="Appendix Diagrama"/>
    <w:rsid w:val="00751C4B"/>
    <w:rPr>
      <w:rFonts w:eastAsia="Calibri"/>
      <w:sz w:val="28"/>
      <w:szCs w:val="22"/>
      <w:lang w:val="lt-LT" w:bidi="ar-SA"/>
    </w:rPr>
  </w:style>
  <w:style w:type="character" w:customStyle="1" w:styleId="PunktasCharCharDiagrama">
    <w:name w:val="Punktas Char Char Diagrama"/>
    <w:rsid w:val="00751C4B"/>
    <w:rPr>
      <w:sz w:val="24"/>
      <w:lang w:val="lt-LT" w:bidi="ar-SA"/>
    </w:rPr>
  </w:style>
  <w:style w:type="character" w:customStyle="1" w:styleId="SectionHeader3Diagrama">
    <w:name w:val="Section Header3 Diagrama"/>
    <w:rsid w:val="00751C4B"/>
    <w:rPr>
      <w:sz w:val="24"/>
      <w:lang w:val="lt-LT" w:bidi="ar-SA"/>
    </w:rPr>
  </w:style>
  <w:style w:type="character" w:customStyle="1" w:styleId="Sub-ClauseSub-paragraphDiagrama">
    <w:name w:val="Sub-Clause Sub-paragraph Diagrama"/>
    <w:rsid w:val="00751C4B"/>
    <w:rPr>
      <w:b/>
      <w:sz w:val="44"/>
      <w:lang w:val="lt-LT" w:bidi="ar-SA"/>
    </w:rPr>
  </w:style>
  <w:style w:type="character" w:customStyle="1" w:styleId="DiagramaDiagrama15">
    <w:name w:val="Diagrama Diagrama15"/>
    <w:rsid w:val="00751C4B"/>
    <w:rPr>
      <w:b/>
      <w:sz w:val="40"/>
      <w:lang w:val="lt-LT" w:bidi="ar-SA"/>
    </w:rPr>
  </w:style>
  <w:style w:type="character" w:customStyle="1" w:styleId="DiagramaDiagrama14">
    <w:name w:val="Diagrama Diagrama14"/>
    <w:rsid w:val="00751C4B"/>
    <w:rPr>
      <w:b/>
      <w:sz w:val="36"/>
      <w:lang w:val="lt-LT" w:bidi="ar-SA"/>
    </w:rPr>
  </w:style>
  <w:style w:type="character" w:customStyle="1" w:styleId="DiagramaDiagrama13">
    <w:name w:val="Diagrama Diagrama13"/>
    <w:rsid w:val="00751C4B"/>
    <w:rPr>
      <w:sz w:val="48"/>
      <w:lang w:val="lt-LT" w:bidi="ar-SA"/>
    </w:rPr>
  </w:style>
  <w:style w:type="character" w:customStyle="1" w:styleId="DiagramaDiagrama12">
    <w:name w:val="Diagrama Diagrama12"/>
    <w:rsid w:val="00751C4B"/>
    <w:rPr>
      <w:b/>
      <w:sz w:val="18"/>
      <w:lang w:val="lt-LT" w:bidi="ar-SA"/>
    </w:rPr>
  </w:style>
  <w:style w:type="character" w:customStyle="1" w:styleId="DiagramaDiagrama11">
    <w:name w:val="Diagrama Diagrama11"/>
    <w:rsid w:val="00751C4B"/>
    <w:rPr>
      <w:sz w:val="40"/>
      <w:lang w:val="lt-LT" w:bidi="ar-SA"/>
    </w:rPr>
  </w:style>
  <w:style w:type="character" w:customStyle="1" w:styleId="Internetlink">
    <w:name w:val="Internet link"/>
    <w:rsid w:val="00751C4B"/>
    <w:rPr>
      <w:color w:val="0000FF"/>
      <w:u w:val="single"/>
    </w:rPr>
  </w:style>
  <w:style w:type="character" w:customStyle="1" w:styleId="DiagramaDiagrama9">
    <w:name w:val="Diagrama Diagrama9"/>
    <w:rsid w:val="00751C4B"/>
    <w:rPr>
      <w:rFonts w:eastAsia="Times New Roman" w:cs="Times New Roman"/>
      <w:szCs w:val="20"/>
    </w:rPr>
  </w:style>
  <w:style w:type="character" w:customStyle="1" w:styleId="DiagramaDiagrama3">
    <w:name w:val="Diagrama Diagrama3"/>
    <w:rsid w:val="00751C4B"/>
    <w:rPr>
      <w:rFonts w:eastAsia="Calibri" w:cs="Times New Roman"/>
    </w:rPr>
  </w:style>
  <w:style w:type="character" w:customStyle="1" w:styleId="StrongEmphasis">
    <w:name w:val="Strong Emphasis"/>
    <w:rsid w:val="00751C4B"/>
    <w:rPr>
      <w:b/>
      <w:bCs/>
    </w:rPr>
  </w:style>
  <w:style w:type="character" w:customStyle="1" w:styleId="mw-headline">
    <w:name w:val="mw-headline"/>
    <w:rsid w:val="00751C4B"/>
  </w:style>
  <w:style w:type="character" w:customStyle="1" w:styleId="googqs-tidbit-0">
    <w:name w:val="goog_qs-tidbit-0"/>
    <w:basedOn w:val="DefaultParagraphFont"/>
    <w:rsid w:val="00751C4B"/>
  </w:style>
  <w:style w:type="character" w:customStyle="1" w:styleId="googqs-tidbitgoogqs-tidbit-0">
    <w:name w:val="goog_qs-tidbit goog_qs-tidbit-0"/>
    <w:basedOn w:val="DefaultParagraphFont"/>
    <w:rsid w:val="00751C4B"/>
  </w:style>
  <w:style w:type="character" w:customStyle="1" w:styleId="Typewriter">
    <w:name w:val="Typewriter"/>
    <w:rsid w:val="00751C4B"/>
    <w:rPr>
      <w:rFonts w:ascii="Courier New" w:eastAsia="Courier New" w:hAnsi="Courier New" w:cs="Courier New"/>
      <w:sz w:val="20"/>
    </w:rPr>
  </w:style>
  <w:style w:type="character" w:customStyle="1" w:styleId="HeaderChar1">
    <w:name w:val="Header Char1"/>
    <w:rsid w:val="00751C4B"/>
    <w:rPr>
      <w:rFonts w:cs="Times New Roman"/>
      <w:sz w:val="24"/>
      <w:szCs w:val="24"/>
      <w:lang w:val="lt-LT" w:bidi="ar-SA"/>
    </w:rPr>
  </w:style>
  <w:style w:type="character" w:customStyle="1" w:styleId="VisitedInternetLink">
    <w:name w:val="Visited Internet Link"/>
    <w:rsid w:val="00751C4B"/>
    <w:rPr>
      <w:color w:val="800080"/>
      <w:u w:val="single"/>
    </w:rPr>
  </w:style>
  <w:style w:type="character" w:customStyle="1" w:styleId="LenteleChar">
    <w:name w:val="Lentele Char"/>
    <w:rsid w:val="00751C4B"/>
    <w:rPr>
      <w:sz w:val="24"/>
      <w:szCs w:val="24"/>
    </w:rPr>
  </w:style>
  <w:style w:type="character" w:customStyle="1" w:styleId="FootnoteSymbol">
    <w:name w:val="Footnote Symbol"/>
    <w:rsid w:val="00751C4B"/>
    <w:rPr>
      <w:position w:val="0"/>
      <w:vertAlign w:val="superscript"/>
    </w:rPr>
  </w:style>
  <w:style w:type="character" w:customStyle="1" w:styleId="Pagrindinistekstas">
    <w:name w:val="Pagrindinis tekstas_"/>
    <w:rsid w:val="00751C4B"/>
    <w:rPr>
      <w:rFonts w:ascii="TimesLT, 'Times New Roman'" w:eastAsia="TimesLT, 'Times New Roman'" w:hAnsi="TimesLT, 'Times New Roman'" w:cs="TimesLT, 'Times New Roman'"/>
      <w:sz w:val="22"/>
      <w:szCs w:val="22"/>
      <w:lang w:val="en-US"/>
    </w:rPr>
  </w:style>
  <w:style w:type="character" w:customStyle="1" w:styleId="FontStyle92">
    <w:name w:val="Font Style92"/>
    <w:rsid w:val="00751C4B"/>
    <w:rPr>
      <w:rFonts w:ascii="Arial" w:eastAsia="Arial" w:hAnsi="Arial" w:cs="Arial"/>
      <w:color w:val="000000"/>
      <w:sz w:val="16"/>
      <w:szCs w:val="16"/>
    </w:rPr>
  </w:style>
  <w:style w:type="character" w:customStyle="1" w:styleId="FontStyle57">
    <w:name w:val="Font Style57"/>
    <w:rsid w:val="00751C4B"/>
    <w:rPr>
      <w:rFonts w:ascii="Arial" w:eastAsia="Arial" w:hAnsi="Arial" w:cs="Arial"/>
      <w:color w:val="000000"/>
      <w:sz w:val="18"/>
      <w:szCs w:val="18"/>
    </w:rPr>
  </w:style>
  <w:style w:type="character" w:customStyle="1" w:styleId="st">
    <w:name w:val="st"/>
    <w:rsid w:val="00751C4B"/>
  </w:style>
  <w:style w:type="character" w:customStyle="1" w:styleId="FontStyle155">
    <w:name w:val="Font Style155"/>
    <w:rsid w:val="00751C4B"/>
    <w:rPr>
      <w:rFonts w:ascii="Times New Roman" w:eastAsia="Times New Roman" w:hAnsi="Times New Roman" w:cs="Times New Roman"/>
      <w:b/>
      <w:bCs/>
      <w:sz w:val="26"/>
      <w:szCs w:val="26"/>
    </w:rPr>
  </w:style>
  <w:style w:type="character" w:customStyle="1" w:styleId="FontStyle156">
    <w:name w:val="Font Style156"/>
    <w:rsid w:val="00751C4B"/>
    <w:rPr>
      <w:rFonts w:ascii="Times New Roman" w:eastAsia="Times New Roman" w:hAnsi="Times New Roman" w:cs="Times New Roman"/>
      <w:b/>
      <w:bCs/>
      <w:spacing w:val="10"/>
      <w:sz w:val="30"/>
      <w:szCs w:val="30"/>
    </w:rPr>
  </w:style>
  <w:style w:type="character" w:customStyle="1" w:styleId="FontStyle157">
    <w:name w:val="Font Style157"/>
    <w:rsid w:val="00751C4B"/>
    <w:rPr>
      <w:rFonts w:ascii="Times New Roman" w:eastAsia="Times New Roman" w:hAnsi="Times New Roman" w:cs="Times New Roman"/>
      <w:i/>
      <w:iCs/>
      <w:sz w:val="20"/>
      <w:szCs w:val="20"/>
    </w:rPr>
  </w:style>
  <w:style w:type="character" w:customStyle="1" w:styleId="FontStyle158">
    <w:name w:val="Font Style158"/>
    <w:rsid w:val="00751C4B"/>
    <w:rPr>
      <w:rFonts w:ascii="Times New Roman" w:eastAsia="Times New Roman" w:hAnsi="Times New Roman" w:cs="Times New Roman"/>
      <w:i/>
      <w:iCs/>
      <w:smallCaps/>
      <w:sz w:val="20"/>
      <w:szCs w:val="20"/>
    </w:rPr>
  </w:style>
  <w:style w:type="character" w:customStyle="1" w:styleId="FontStyle159">
    <w:name w:val="Font Style159"/>
    <w:rsid w:val="00751C4B"/>
    <w:rPr>
      <w:rFonts w:ascii="Times New Roman" w:eastAsia="Times New Roman" w:hAnsi="Times New Roman" w:cs="Times New Roman"/>
      <w:b/>
      <w:bCs/>
      <w:sz w:val="20"/>
      <w:szCs w:val="20"/>
    </w:rPr>
  </w:style>
  <w:style w:type="character" w:customStyle="1" w:styleId="FontStyle160">
    <w:name w:val="Font Style160"/>
    <w:rsid w:val="00751C4B"/>
    <w:rPr>
      <w:rFonts w:ascii="Times New Roman" w:eastAsia="Times New Roman" w:hAnsi="Times New Roman" w:cs="Times New Roman"/>
      <w:sz w:val="20"/>
      <w:szCs w:val="20"/>
    </w:rPr>
  </w:style>
  <w:style w:type="character" w:customStyle="1" w:styleId="FontStyle161">
    <w:name w:val="Font Style161"/>
    <w:rsid w:val="00751C4B"/>
    <w:rPr>
      <w:rFonts w:ascii="Times New Roman" w:eastAsia="Times New Roman" w:hAnsi="Times New Roman" w:cs="Times New Roman"/>
      <w:b/>
      <w:bCs/>
      <w:sz w:val="18"/>
      <w:szCs w:val="18"/>
    </w:rPr>
  </w:style>
  <w:style w:type="character" w:customStyle="1" w:styleId="FontStyle162">
    <w:name w:val="Font Style162"/>
    <w:rsid w:val="00751C4B"/>
    <w:rPr>
      <w:rFonts w:ascii="Times New Roman" w:eastAsia="Times New Roman" w:hAnsi="Times New Roman" w:cs="Times New Roman"/>
      <w:sz w:val="14"/>
      <w:szCs w:val="14"/>
    </w:rPr>
  </w:style>
  <w:style w:type="character" w:customStyle="1" w:styleId="FontStyle163">
    <w:name w:val="Font Style163"/>
    <w:rsid w:val="00751C4B"/>
    <w:rPr>
      <w:rFonts w:ascii="Times New Roman" w:eastAsia="Times New Roman" w:hAnsi="Times New Roman" w:cs="Times New Roman"/>
      <w:i/>
      <w:iCs/>
      <w:sz w:val="14"/>
      <w:szCs w:val="14"/>
    </w:rPr>
  </w:style>
  <w:style w:type="character" w:customStyle="1" w:styleId="FontStyle164">
    <w:name w:val="Font Style164"/>
    <w:rsid w:val="00751C4B"/>
    <w:rPr>
      <w:rFonts w:ascii="Times New Roman" w:eastAsia="Times New Roman" w:hAnsi="Times New Roman" w:cs="Times New Roman"/>
      <w:b/>
      <w:bCs/>
      <w:sz w:val="14"/>
      <w:szCs w:val="14"/>
    </w:rPr>
  </w:style>
  <w:style w:type="character" w:customStyle="1" w:styleId="FontStyle165">
    <w:name w:val="Font Style165"/>
    <w:rsid w:val="00751C4B"/>
    <w:rPr>
      <w:rFonts w:ascii="Times New Roman" w:eastAsia="Times New Roman" w:hAnsi="Times New Roman" w:cs="Times New Roman"/>
      <w:sz w:val="14"/>
      <w:szCs w:val="14"/>
    </w:rPr>
  </w:style>
  <w:style w:type="character" w:customStyle="1" w:styleId="FontStyle166">
    <w:name w:val="Font Style166"/>
    <w:rsid w:val="00751C4B"/>
    <w:rPr>
      <w:rFonts w:ascii="Bookman Old Style" w:eastAsia="Bookman Old Style" w:hAnsi="Bookman Old Style" w:cs="Bookman Old Style"/>
      <w:i/>
      <w:iCs/>
      <w:sz w:val="20"/>
      <w:szCs w:val="20"/>
    </w:rPr>
  </w:style>
  <w:style w:type="character" w:customStyle="1" w:styleId="FontStyle167">
    <w:name w:val="Font Style167"/>
    <w:rsid w:val="00751C4B"/>
    <w:rPr>
      <w:rFonts w:ascii="Times New Roman" w:eastAsia="Times New Roman" w:hAnsi="Times New Roman" w:cs="Times New Roman"/>
      <w:i/>
      <w:iCs/>
      <w:spacing w:val="10"/>
      <w:sz w:val="10"/>
      <w:szCs w:val="10"/>
    </w:rPr>
  </w:style>
  <w:style w:type="character" w:customStyle="1" w:styleId="FontStyle168">
    <w:name w:val="Font Style168"/>
    <w:rsid w:val="00751C4B"/>
    <w:rPr>
      <w:rFonts w:ascii="Bookman Old Style" w:eastAsia="Bookman Old Style" w:hAnsi="Bookman Old Style" w:cs="Bookman Old Style"/>
      <w:b/>
      <w:bCs/>
      <w:spacing w:val="20"/>
      <w:sz w:val="12"/>
      <w:szCs w:val="12"/>
    </w:rPr>
  </w:style>
  <w:style w:type="character" w:customStyle="1" w:styleId="FontStyle169">
    <w:name w:val="Font Style169"/>
    <w:rsid w:val="00751C4B"/>
    <w:rPr>
      <w:rFonts w:ascii="Century Gothic" w:eastAsia="Century Gothic" w:hAnsi="Century Gothic" w:cs="Century Gothic"/>
      <w:smallCaps/>
      <w:spacing w:val="20"/>
      <w:sz w:val="8"/>
      <w:szCs w:val="8"/>
    </w:rPr>
  </w:style>
  <w:style w:type="character" w:customStyle="1" w:styleId="FontStyle170">
    <w:name w:val="Font Style170"/>
    <w:rsid w:val="00751C4B"/>
    <w:rPr>
      <w:rFonts w:ascii="Courier New" w:eastAsia="Courier New" w:hAnsi="Courier New" w:cs="Courier New"/>
      <w:sz w:val="20"/>
      <w:szCs w:val="20"/>
    </w:rPr>
  </w:style>
  <w:style w:type="character" w:customStyle="1" w:styleId="FontStyle171">
    <w:name w:val="Font Style171"/>
    <w:rsid w:val="00751C4B"/>
    <w:rPr>
      <w:rFonts w:ascii="Times New Roman" w:eastAsia="Times New Roman" w:hAnsi="Times New Roman" w:cs="Times New Roman"/>
      <w:sz w:val="16"/>
      <w:szCs w:val="16"/>
    </w:rPr>
  </w:style>
  <w:style w:type="character" w:customStyle="1" w:styleId="FontStyle172">
    <w:name w:val="Font Style172"/>
    <w:rsid w:val="00751C4B"/>
    <w:rPr>
      <w:rFonts w:ascii="Times New Roman" w:eastAsia="Times New Roman" w:hAnsi="Times New Roman" w:cs="Times New Roman"/>
      <w:b/>
      <w:bCs/>
      <w:sz w:val="16"/>
      <w:szCs w:val="16"/>
    </w:rPr>
  </w:style>
  <w:style w:type="character" w:customStyle="1" w:styleId="FontStyle173">
    <w:name w:val="Font Style173"/>
    <w:rsid w:val="00751C4B"/>
    <w:rPr>
      <w:rFonts w:ascii="Times New Roman" w:eastAsia="Times New Roman" w:hAnsi="Times New Roman" w:cs="Times New Roman"/>
      <w:i/>
      <w:iCs/>
      <w:spacing w:val="20"/>
      <w:sz w:val="22"/>
      <w:szCs w:val="22"/>
    </w:rPr>
  </w:style>
  <w:style w:type="character" w:customStyle="1" w:styleId="FontStyle174">
    <w:name w:val="Font Style174"/>
    <w:rsid w:val="00751C4B"/>
    <w:rPr>
      <w:rFonts w:ascii="Times New Roman" w:eastAsia="Times New Roman" w:hAnsi="Times New Roman" w:cs="Times New Roman"/>
      <w:i/>
      <w:iCs/>
      <w:sz w:val="24"/>
      <w:szCs w:val="24"/>
    </w:rPr>
  </w:style>
  <w:style w:type="character" w:customStyle="1" w:styleId="FontStyle175">
    <w:name w:val="Font Style175"/>
    <w:rsid w:val="00751C4B"/>
    <w:rPr>
      <w:rFonts w:ascii="Times New Roman" w:eastAsia="Times New Roman" w:hAnsi="Times New Roman" w:cs="Times New Roman"/>
      <w:b/>
      <w:bCs/>
      <w:sz w:val="10"/>
      <w:szCs w:val="10"/>
    </w:rPr>
  </w:style>
  <w:style w:type="character" w:customStyle="1" w:styleId="FontStyle176">
    <w:name w:val="Font Style176"/>
    <w:rsid w:val="00751C4B"/>
    <w:rPr>
      <w:rFonts w:ascii="Times New Roman" w:eastAsia="Times New Roman" w:hAnsi="Times New Roman" w:cs="Times New Roman"/>
      <w:i/>
      <w:iCs/>
      <w:sz w:val="10"/>
      <w:szCs w:val="10"/>
    </w:rPr>
  </w:style>
  <w:style w:type="character" w:customStyle="1" w:styleId="FontStyle177">
    <w:name w:val="Font Style177"/>
    <w:rsid w:val="00751C4B"/>
    <w:rPr>
      <w:rFonts w:ascii="Constantia" w:eastAsia="Constantia" w:hAnsi="Constantia" w:cs="Constantia"/>
      <w:sz w:val="16"/>
      <w:szCs w:val="16"/>
    </w:rPr>
  </w:style>
  <w:style w:type="character" w:customStyle="1" w:styleId="FontStyle178">
    <w:name w:val="Font Style178"/>
    <w:rsid w:val="00751C4B"/>
    <w:rPr>
      <w:rFonts w:ascii="Century Gothic" w:eastAsia="Century Gothic" w:hAnsi="Century Gothic" w:cs="Century Gothic"/>
      <w:i/>
      <w:iCs/>
      <w:spacing w:val="-10"/>
      <w:sz w:val="18"/>
      <w:szCs w:val="18"/>
    </w:rPr>
  </w:style>
  <w:style w:type="character" w:customStyle="1" w:styleId="FontStyle179">
    <w:name w:val="Font Style179"/>
    <w:rsid w:val="00751C4B"/>
    <w:rPr>
      <w:rFonts w:ascii="Times New Roman" w:eastAsia="Times New Roman" w:hAnsi="Times New Roman" w:cs="Times New Roman"/>
      <w:i/>
      <w:iCs/>
      <w:sz w:val="8"/>
      <w:szCs w:val="8"/>
    </w:rPr>
  </w:style>
  <w:style w:type="character" w:customStyle="1" w:styleId="FontStyle180">
    <w:name w:val="Font Style180"/>
    <w:rsid w:val="00751C4B"/>
    <w:rPr>
      <w:rFonts w:ascii="Times New Roman" w:eastAsia="Times New Roman" w:hAnsi="Times New Roman" w:cs="Times New Roman"/>
      <w:b/>
      <w:bCs/>
      <w:sz w:val="8"/>
      <w:szCs w:val="8"/>
    </w:rPr>
  </w:style>
  <w:style w:type="character" w:customStyle="1" w:styleId="FontStyle181">
    <w:name w:val="Font Style181"/>
    <w:rsid w:val="00751C4B"/>
    <w:rPr>
      <w:rFonts w:ascii="Bookman Old Style" w:eastAsia="Bookman Old Style" w:hAnsi="Bookman Old Style" w:cs="Bookman Old Style"/>
      <w:sz w:val="20"/>
      <w:szCs w:val="20"/>
    </w:rPr>
  </w:style>
  <w:style w:type="character" w:customStyle="1" w:styleId="FontStyle182">
    <w:name w:val="Font Style182"/>
    <w:rsid w:val="00751C4B"/>
    <w:rPr>
      <w:rFonts w:ascii="Courier New" w:eastAsia="Courier New" w:hAnsi="Courier New" w:cs="Courier New"/>
      <w:sz w:val="20"/>
      <w:szCs w:val="20"/>
    </w:rPr>
  </w:style>
  <w:style w:type="character" w:customStyle="1" w:styleId="FontStyle183">
    <w:name w:val="Font Style183"/>
    <w:rsid w:val="00751C4B"/>
    <w:rPr>
      <w:rFonts w:ascii="Times New Roman" w:eastAsia="Times New Roman" w:hAnsi="Times New Roman" w:cs="Times New Roman"/>
      <w:b/>
      <w:bCs/>
      <w:i/>
      <w:iCs/>
      <w:sz w:val="12"/>
      <w:szCs w:val="12"/>
    </w:rPr>
  </w:style>
  <w:style w:type="character" w:customStyle="1" w:styleId="FontStyle184">
    <w:name w:val="Font Style184"/>
    <w:rsid w:val="00751C4B"/>
    <w:rPr>
      <w:rFonts w:ascii="Times New Roman" w:eastAsia="Times New Roman" w:hAnsi="Times New Roman" w:cs="Times New Roman"/>
      <w:sz w:val="12"/>
      <w:szCs w:val="12"/>
    </w:rPr>
  </w:style>
  <w:style w:type="character" w:customStyle="1" w:styleId="FontStyle185">
    <w:name w:val="Font Style185"/>
    <w:rsid w:val="00751C4B"/>
    <w:rPr>
      <w:rFonts w:ascii="Times New Roman" w:eastAsia="Times New Roman" w:hAnsi="Times New Roman" w:cs="Times New Roman"/>
      <w:sz w:val="12"/>
      <w:szCs w:val="12"/>
    </w:rPr>
  </w:style>
  <w:style w:type="character" w:customStyle="1" w:styleId="FontStyle186">
    <w:name w:val="Font Style186"/>
    <w:rsid w:val="00751C4B"/>
    <w:rPr>
      <w:rFonts w:ascii="Times New Roman" w:eastAsia="Times New Roman" w:hAnsi="Times New Roman" w:cs="Times New Roman"/>
      <w:b/>
      <w:bCs/>
      <w:sz w:val="8"/>
      <w:szCs w:val="8"/>
    </w:rPr>
  </w:style>
  <w:style w:type="character" w:customStyle="1" w:styleId="FontStyle187">
    <w:name w:val="Font Style187"/>
    <w:rsid w:val="00751C4B"/>
    <w:rPr>
      <w:rFonts w:ascii="Constantia" w:eastAsia="Constantia" w:hAnsi="Constantia" w:cs="Constantia"/>
      <w:b/>
      <w:bCs/>
      <w:spacing w:val="-10"/>
      <w:sz w:val="16"/>
      <w:szCs w:val="16"/>
    </w:rPr>
  </w:style>
  <w:style w:type="character" w:customStyle="1" w:styleId="FontStyle188">
    <w:name w:val="Font Style188"/>
    <w:rsid w:val="00751C4B"/>
    <w:rPr>
      <w:rFonts w:ascii="Times New Roman" w:eastAsia="Times New Roman" w:hAnsi="Times New Roman" w:cs="Times New Roman"/>
      <w:i/>
      <w:iCs/>
      <w:sz w:val="12"/>
      <w:szCs w:val="12"/>
    </w:rPr>
  </w:style>
  <w:style w:type="character" w:customStyle="1" w:styleId="FontStyle189">
    <w:name w:val="Font Style189"/>
    <w:rsid w:val="00751C4B"/>
    <w:rPr>
      <w:rFonts w:ascii="Candara" w:eastAsia="Candara" w:hAnsi="Candara" w:cs="Candara"/>
      <w:i/>
      <w:iCs/>
      <w:sz w:val="12"/>
      <w:szCs w:val="12"/>
    </w:rPr>
  </w:style>
  <w:style w:type="character" w:customStyle="1" w:styleId="FontStyle190">
    <w:name w:val="Font Style190"/>
    <w:rsid w:val="00751C4B"/>
    <w:rPr>
      <w:rFonts w:ascii="Times New Roman" w:eastAsia="Times New Roman" w:hAnsi="Times New Roman" w:cs="Times New Roman"/>
      <w:b/>
      <w:bCs/>
      <w:spacing w:val="10"/>
      <w:sz w:val="8"/>
      <w:szCs w:val="8"/>
    </w:rPr>
  </w:style>
  <w:style w:type="character" w:customStyle="1" w:styleId="FontStyle191">
    <w:name w:val="Font Style191"/>
    <w:rsid w:val="00751C4B"/>
    <w:rPr>
      <w:rFonts w:ascii="Times New Roman" w:eastAsia="Times New Roman" w:hAnsi="Times New Roman" w:cs="Times New Roman"/>
      <w:i/>
      <w:iCs/>
      <w:sz w:val="10"/>
      <w:szCs w:val="10"/>
    </w:rPr>
  </w:style>
  <w:style w:type="character" w:customStyle="1" w:styleId="FontStyle192">
    <w:name w:val="Font Style192"/>
    <w:rsid w:val="00751C4B"/>
    <w:rPr>
      <w:rFonts w:ascii="Franklin Gothic Demi" w:eastAsia="Franklin Gothic Demi" w:hAnsi="Franklin Gothic Demi" w:cs="Franklin Gothic Demi"/>
      <w:b/>
      <w:bCs/>
      <w:i/>
      <w:iCs/>
      <w:spacing w:val="90"/>
      <w:sz w:val="14"/>
      <w:szCs w:val="14"/>
    </w:rPr>
  </w:style>
  <w:style w:type="character" w:customStyle="1" w:styleId="FontStyle193">
    <w:name w:val="Font Style193"/>
    <w:rsid w:val="00751C4B"/>
    <w:rPr>
      <w:rFonts w:ascii="Constantia" w:eastAsia="Constantia" w:hAnsi="Constantia" w:cs="Constantia"/>
      <w:sz w:val="16"/>
      <w:szCs w:val="16"/>
    </w:rPr>
  </w:style>
  <w:style w:type="character" w:customStyle="1" w:styleId="FontStyle194">
    <w:name w:val="Font Style194"/>
    <w:rsid w:val="00751C4B"/>
    <w:rPr>
      <w:rFonts w:ascii="Constantia" w:eastAsia="Constantia" w:hAnsi="Constantia" w:cs="Constantia"/>
      <w:i/>
      <w:iCs/>
      <w:sz w:val="8"/>
      <w:szCs w:val="8"/>
    </w:rPr>
  </w:style>
  <w:style w:type="character" w:customStyle="1" w:styleId="FontStyle195">
    <w:name w:val="Font Style195"/>
    <w:rsid w:val="00751C4B"/>
    <w:rPr>
      <w:rFonts w:ascii="Times New Roman" w:eastAsia="Times New Roman" w:hAnsi="Times New Roman" w:cs="Times New Roman"/>
      <w:sz w:val="22"/>
      <w:szCs w:val="22"/>
    </w:rPr>
  </w:style>
  <w:style w:type="character" w:customStyle="1" w:styleId="FontStyle196">
    <w:name w:val="Font Style196"/>
    <w:rsid w:val="00751C4B"/>
    <w:rPr>
      <w:rFonts w:ascii="Georgia" w:eastAsia="Georgia" w:hAnsi="Georgia" w:cs="Georgia"/>
      <w:sz w:val="10"/>
      <w:szCs w:val="10"/>
    </w:rPr>
  </w:style>
  <w:style w:type="character" w:customStyle="1" w:styleId="FontStyle197">
    <w:name w:val="Font Style197"/>
    <w:rsid w:val="00751C4B"/>
    <w:rPr>
      <w:rFonts w:ascii="Times New Roman" w:eastAsia="Times New Roman" w:hAnsi="Times New Roman" w:cs="Times New Roman"/>
      <w:sz w:val="10"/>
      <w:szCs w:val="10"/>
    </w:rPr>
  </w:style>
  <w:style w:type="character" w:customStyle="1" w:styleId="FontStyle198">
    <w:name w:val="Font Style198"/>
    <w:rsid w:val="00751C4B"/>
    <w:rPr>
      <w:rFonts w:ascii="Times New Roman" w:eastAsia="Times New Roman" w:hAnsi="Times New Roman" w:cs="Times New Roman"/>
      <w:sz w:val="16"/>
      <w:szCs w:val="16"/>
    </w:rPr>
  </w:style>
  <w:style w:type="character" w:customStyle="1" w:styleId="FontStyle199">
    <w:name w:val="Font Style199"/>
    <w:rsid w:val="00751C4B"/>
    <w:rPr>
      <w:rFonts w:ascii="Arial Unicode MS" w:eastAsia="Arial Unicode MS" w:hAnsi="Arial Unicode MS" w:cs="Arial Unicode MS"/>
      <w:sz w:val="16"/>
      <w:szCs w:val="16"/>
    </w:rPr>
  </w:style>
  <w:style w:type="character" w:customStyle="1" w:styleId="FontStyle200">
    <w:name w:val="Font Style200"/>
    <w:rsid w:val="00751C4B"/>
    <w:rPr>
      <w:rFonts w:ascii="Arial Narrow" w:eastAsia="Arial Narrow" w:hAnsi="Arial Narrow" w:cs="Arial Narrow"/>
      <w:b/>
      <w:bCs/>
      <w:sz w:val="12"/>
      <w:szCs w:val="12"/>
    </w:rPr>
  </w:style>
  <w:style w:type="character" w:customStyle="1" w:styleId="FontStyle201">
    <w:name w:val="Font Style201"/>
    <w:rsid w:val="00751C4B"/>
    <w:rPr>
      <w:rFonts w:ascii="Arial Narrow" w:eastAsia="Arial Narrow" w:hAnsi="Arial Narrow" w:cs="Arial Narrow"/>
      <w:b/>
      <w:bCs/>
      <w:sz w:val="16"/>
      <w:szCs w:val="16"/>
    </w:rPr>
  </w:style>
  <w:style w:type="character" w:customStyle="1" w:styleId="FontStyle202">
    <w:name w:val="Font Style202"/>
    <w:rsid w:val="00751C4B"/>
    <w:rPr>
      <w:rFonts w:ascii="Arial Narrow" w:eastAsia="Arial Narrow" w:hAnsi="Arial Narrow" w:cs="Arial Narrow"/>
      <w:b/>
      <w:bCs/>
      <w:sz w:val="10"/>
      <w:szCs w:val="10"/>
    </w:rPr>
  </w:style>
  <w:style w:type="character" w:customStyle="1" w:styleId="FontStyle203">
    <w:name w:val="Font Style203"/>
    <w:rsid w:val="00751C4B"/>
    <w:rPr>
      <w:rFonts w:ascii="Arial Narrow" w:eastAsia="Arial Narrow" w:hAnsi="Arial Narrow" w:cs="Arial Narrow"/>
      <w:sz w:val="12"/>
      <w:szCs w:val="12"/>
    </w:rPr>
  </w:style>
  <w:style w:type="character" w:customStyle="1" w:styleId="FontStyle204">
    <w:name w:val="Font Style204"/>
    <w:rsid w:val="00751C4B"/>
    <w:rPr>
      <w:rFonts w:ascii="Arial Narrow" w:eastAsia="Arial Narrow" w:hAnsi="Arial Narrow" w:cs="Arial Narrow"/>
      <w:sz w:val="8"/>
      <w:szCs w:val="8"/>
    </w:rPr>
  </w:style>
  <w:style w:type="character" w:customStyle="1" w:styleId="FontStyle205">
    <w:name w:val="Font Style205"/>
    <w:rsid w:val="00751C4B"/>
    <w:rPr>
      <w:rFonts w:ascii="Arial Narrow" w:eastAsia="Arial Narrow" w:hAnsi="Arial Narrow" w:cs="Arial Narrow"/>
      <w:i/>
      <w:iCs/>
      <w:sz w:val="10"/>
      <w:szCs w:val="10"/>
    </w:rPr>
  </w:style>
  <w:style w:type="character" w:customStyle="1" w:styleId="FontStyle206">
    <w:name w:val="Font Style206"/>
    <w:rsid w:val="00751C4B"/>
    <w:rPr>
      <w:rFonts w:ascii="Times New Roman" w:eastAsia="Times New Roman" w:hAnsi="Times New Roman" w:cs="Times New Roman"/>
      <w:sz w:val="20"/>
      <w:szCs w:val="20"/>
    </w:rPr>
  </w:style>
  <w:style w:type="character" w:customStyle="1" w:styleId="FontStyle207">
    <w:name w:val="Font Style207"/>
    <w:rsid w:val="00751C4B"/>
    <w:rPr>
      <w:rFonts w:ascii="Times New Roman" w:eastAsia="Times New Roman" w:hAnsi="Times New Roman" w:cs="Times New Roman"/>
      <w:sz w:val="20"/>
      <w:szCs w:val="20"/>
    </w:rPr>
  </w:style>
  <w:style w:type="character" w:customStyle="1" w:styleId="FontStyle208">
    <w:name w:val="Font Style208"/>
    <w:rsid w:val="00751C4B"/>
    <w:rPr>
      <w:rFonts w:ascii="David" w:eastAsia="David" w:hAnsi="David" w:cs="David"/>
      <w:b/>
      <w:bCs/>
      <w:sz w:val="22"/>
      <w:szCs w:val="22"/>
    </w:rPr>
  </w:style>
  <w:style w:type="character" w:customStyle="1" w:styleId="FontStyle209">
    <w:name w:val="Font Style209"/>
    <w:rsid w:val="00751C4B"/>
    <w:rPr>
      <w:rFonts w:ascii="Arial Narrow" w:eastAsia="Arial Narrow" w:hAnsi="Arial Narrow" w:cs="Arial Narrow"/>
      <w:sz w:val="8"/>
      <w:szCs w:val="8"/>
    </w:rPr>
  </w:style>
  <w:style w:type="character" w:customStyle="1" w:styleId="FontStyle210">
    <w:name w:val="Font Style210"/>
    <w:rsid w:val="00751C4B"/>
    <w:rPr>
      <w:rFonts w:ascii="Arial Narrow" w:eastAsia="Arial Narrow" w:hAnsi="Arial Narrow" w:cs="Arial Narrow"/>
      <w:i/>
      <w:iCs/>
      <w:sz w:val="8"/>
      <w:szCs w:val="8"/>
    </w:rPr>
  </w:style>
  <w:style w:type="character" w:customStyle="1" w:styleId="FontStyle211">
    <w:name w:val="Font Style211"/>
    <w:rsid w:val="00751C4B"/>
    <w:rPr>
      <w:rFonts w:ascii="Arial Narrow" w:eastAsia="Arial Narrow" w:hAnsi="Arial Narrow" w:cs="Arial Narrow"/>
      <w:sz w:val="10"/>
      <w:szCs w:val="10"/>
    </w:rPr>
  </w:style>
  <w:style w:type="character" w:customStyle="1" w:styleId="FontStyle212">
    <w:name w:val="Font Style212"/>
    <w:rsid w:val="00751C4B"/>
    <w:rPr>
      <w:rFonts w:ascii="Times New Roman" w:eastAsia="Times New Roman" w:hAnsi="Times New Roman" w:cs="Times New Roman"/>
      <w:b/>
      <w:bCs/>
      <w:sz w:val="8"/>
      <w:szCs w:val="8"/>
    </w:rPr>
  </w:style>
  <w:style w:type="character" w:customStyle="1" w:styleId="FontStyle213">
    <w:name w:val="Font Style213"/>
    <w:rsid w:val="00751C4B"/>
    <w:rPr>
      <w:rFonts w:ascii="Arial Narrow" w:eastAsia="Arial Narrow" w:hAnsi="Arial Narrow" w:cs="Arial Narrow"/>
      <w:i/>
      <w:iCs/>
      <w:sz w:val="12"/>
      <w:szCs w:val="12"/>
    </w:rPr>
  </w:style>
  <w:style w:type="character" w:customStyle="1" w:styleId="FontStyle214">
    <w:name w:val="Font Style214"/>
    <w:rsid w:val="00751C4B"/>
    <w:rPr>
      <w:rFonts w:ascii="Times New Roman" w:eastAsia="Times New Roman" w:hAnsi="Times New Roman" w:cs="Times New Roman"/>
      <w:b/>
      <w:bCs/>
      <w:w w:val="20"/>
      <w:sz w:val="14"/>
      <w:szCs w:val="14"/>
    </w:rPr>
  </w:style>
  <w:style w:type="character" w:customStyle="1" w:styleId="FontStyle215">
    <w:name w:val="Font Style215"/>
    <w:rsid w:val="00751C4B"/>
    <w:rPr>
      <w:rFonts w:ascii="Times New Roman" w:eastAsia="Times New Roman" w:hAnsi="Times New Roman" w:cs="Times New Roman"/>
      <w:b/>
      <w:bCs/>
      <w:smallCaps/>
      <w:sz w:val="8"/>
      <w:szCs w:val="8"/>
    </w:rPr>
  </w:style>
  <w:style w:type="character" w:customStyle="1" w:styleId="FontStyle216">
    <w:name w:val="Font Style216"/>
    <w:rsid w:val="00751C4B"/>
    <w:rPr>
      <w:rFonts w:ascii="Arial Unicode MS" w:eastAsia="Arial Unicode MS" w:hAnsi="Arial Unicode MS" w:cs="Arial Unicode MS"/>
      <w:b/>
      <w:bCs/>
      <w:sz w:val="18"/>
      <w:szCs w:val="18"/>
    </w:rPr>
  </w:style>
  <w:style w:type="character" w:customStyle="1" w:styleId="FontStyle217">
    <w:name w:val="Font Style217"/>
    <w:rsid w:val="00751C4B"/>
    <w:rPr>
      <w:rFonts w:ascii="Times New Roman" w:eastAsia="Times New Roman" w:hAnsi="Times New Roman" w:cs="Times New Roman"/>
      <w:sz w:val="20"/>
      <w:szCs w:val="20"/>
    </w:rPr>
  </w:style>
  <w:style w:type="character" w:customStyle="1" w:styleId="FontStyle218">
    <w:name w:val="Font Style218"/>
    <w:rsid w:val="00751C4B"/>
    <w:rPr>
      <w:rFonts w:ascii="Arial Narrow" w:eastAsia="Arial Narrow" w:hAnsi="Arial Narrow" w:cs="Arial Narrow"/>
      <w:b/>
      <w:bCs/>
      <w:i/>
      <w:iCs/>
      <w:sz w:val="26"/>
      <w:szCs w:val="26"/>
    </w:rPr>
  </w:style>
  <w:style w:type="character" w:customStyle="1" w:styleId="FontStyle219">
    <w:name w:val="Font Style219"/>
    <w:rsid w:val="00751C4B"/>
    <w:rPr>
      <w:rFonts w:ascii="Arial Narrow" w:eastAsia="Arial Narrow" w:hAnsi="Arial Narrow" w:cs="Arial Narrow"/>
      <w:spacing w:val="-20"/>
      <w:sz w:val="34"/>
      <w:szCs w:val="34"/>
    </w:rPr>
  </w:style>
  <w:style w:type="character" w:customStyle="1" w:styleId="FontStyle220">
    <w:name w:val="Font Style220"/>
    <w:rsid w:val="00751C4B"/>
    <w:rPr>
      <w:rFonts w:ascii="Times New Roman" w:eastAsia="Times New Roman" w:hAnsi="Times New Roman" w:cs="Times New Roman"/>
      <w:sz w:val="20"/>
      <w:szCs w:val="20"/>
    </w:rPr>
  </w:style>
  <w:style w:type="character" w:customStyle="1" w:styleId="FontStyle221">
    <w:name w:val="Font Style221"/>
    <w:rsid w:val="00751C4B"/>
    <w:rPr>
      <w:rFonts w:ascii="Times New Roman" w:eastAsia="Times New Roman" w:hAnsi="Times New Roman" w:cs="Times New Roman"/>
      <w:spacing w:val="-10"/>
      <w:sz w:val="32"/>
      <w:szCs w:val="32"/>
    </w:rPr>
  </w:style>
  <w:style w:type="character" w:customStyle="1" w:styleId="FontStyle222">
    <w:name w:val="Font Style222"/>
    <w:rsid w:val="00751C4B"/>
    <w:rPr>
      <w:rFonts w:ascii="Times New Roman" w:eastAsia="Times New Roman" w:hAnsi="Times New Roman" w:cs="Times New Roman"/>
      <w:b/>
      <w:bCs/>
      <w:sz w:val="32"/>
      <w:szCs w:val="32"/>
    </w:rPr>
  </w:style>
  <w:style w:type="character" w:customStyle="1" w:styleId="FontStyle223">
    <w:name w:val="Font Style223"/>
    <w:rsid w:val="00751C4B"/>
    <w:rPr>
      <w:rFonts w:ascii="Times New Roman" w:eastAsia="Times New Roman" w:hAnsi="Times New Roman" w:cs="Times New Roman"/>
      <w:i/>
      <w:iCs/>
      <w:sz w:val="14"/>
      <w:szCs w:val="14"/>
    </w:rPr>
  </w:style>
  <w:style w:type="character" w:customStyle="1" w:styleId="FontStyle224">
    <w:name w:val="Font Style224"/>
    <w:rsid w:val="00751C4B"/>
    <w:rPr>
      <w:rFonts w:ascii="Franklin Gothic Heavy" w:eastAsia="Franklin Gothic Heavy" w:hAnsi="Franklin Gothic Heavy" w:cs="Franklin Gothic Heavy"/>
      <w:sz w:val="22"/>
      <w:szCs w:val="22"/>
    </w:rPr>
  </w:style>
  <w:style w:type="character" w:customStyle="1" w:styleId="FontStyle225">
    <w:name w:val="Font Style225"/>
    <w:rsid w:val="00751C4B"/>
    <w:rPr>
      <w:rFonts w:ascii="Arial Narrow" w:eastAsia="Arial Narrow" w:hAnsi="Arial Narrow" w:cs="Arial Narrow"/>
      <w:sz w:val="12"/>
      <w:szCs w:val="12"/>
    </w:rPr>
  </w:style>
  <w:style w:type="character" w:customStyle="1" w:styleId="FontStyle226">
    <w:name w:val="Font Style226"/>
    <w:rsid w:val="00751C4B"/>
    <w:rPr>
      <w:rFonts w:ascii="Arial Narrow" w:eastAsia="Arial Narrow" w:hAnsi="Arial Narrow" w:cs="Arial Narrow"/>
      <w:sz w:val="14"/>
      <w:szCs w:val="14"/>
    </w:rPr>
  </w:style>
  <w:style w:type="character" w:customStyle="1" w:styleId="zinlist1">
    <w:name w:val="zin_list1"/>
    <w:rsid w:val="00751C4B"/>
    <w:rPr>
      <w:i/>
      <w:iCs/>
      <w:sz w:val="17"/>
      <w:szCs w:val="17"/>
    </w:rPr>
  </w:style>
  <w:style w:type="character" w:customStyle="1" w:styleId="captionChar">
    <w:name w:val="caption Char"/>
    <w:rsid w:val="00751C4B"/>
    <w:rPr>
      <w:rFonts w:ascii="Calibri" w:eastAsia="Calibri" w:hAnsi="Calibri" w:cs="Calibri"/>
      <w:i/>
      <w:sz w:val="18"/>
    </w:rPr>
  </w:style>
  <w:style w:type="character" w:customStyle="1" w:styleId="AlnostextChar">
    <w:name w:val="Alnos text Char"/>
    <w:rsid w:val="00751C4B"/>
    <w:rPr>
      <w:rFonts w:ascii="Arial" w:eastAsia="Arial" w:hAnsi="Arial" w:cs="Arial"/>
      <w:szCs w:val="24"/>
    </w:rPr>
  </w:style>
  <w:style w:type="character" w:customStyle="1" w:styleId="IndexLink">
    <w:name w:val="Index Link"/>
    <w:rsid w:val="00751C4B"/>
  </w:style>
  <w:style w:type="character" w:customStyle="1" w:styleId="NumberingSymbols">
    <w:name w:val="Numbering Symbols"/>
    <w:rsid w:val="00751C4B"/>
  </w:style>
  <w:style w:type="character" w:customStyle="1" w:styleId="BulletSymbols">
    <w:name w:val="Bullet Symbols"/>
    <w:rsid w:val="00751C4B"/>
    <w:rPr>
      <w:rFonts w:ascii="OpenSymbol" w:eastAsia="OpenSymbol" w:hAnsi="OpenSymbol" w:cs="OpenSymbol"/>
    </w:rPr>
  </w:style>
  <w:style w:type="character" w:customStyle="1" w:styleId="ListLabel2">
    <w:name w:val="ListLabel 2"/>
    <w:rsid w:val="00751C4B"/>
    <w:rPr>
      <w:rFonts w:eastAsia="Times New Roman"/>
    </w:rPr>
  </w:style>
  <w:style w:type="character" w:customStyle="1" w:styleId="ListLabel16">
    <w:name w:val="ListLabel 16"/>
    <w:rsid w:val="00751C4B"/>
    <w:rPr>
      <w:b/>
      <w:i w:val="0"/>
      <w:strike w:val="0"/>
      <w:dstrike w:val="0"/>
      <w:color w:val="00000A"/>
    </w:rPr>
  </w:style>
  <w:style w:type="character" w:customStyle="1" w:styleId="value">
    <w:name w:val="value"/>
    <w:rsid w:val="00751C4B"/>
  </w:style>
  <w:style w:type="numbering" w:customStyle="1" w:styleId="WWOutlineListStyle5">
    <w:name w:val="WW_OutlineListStyle_5"/>
    <w:basedOn w:val="NoList"/>
    <w:rsid w:val="00751C4B"/>
    <w:pPr>
      <w:numPr>
        <w:numId w:val="10"/>
      </w:numPr>
    </w:pPr>
  </w:style>
  <w:style w:type="numbering" w:customStyle="1" w:styleId="Outline">
    <w:name w:val="Outline"/>
    <w:basedOn w:val="NoList"/>
    <w:rsid w:val="00751C4B"/>
    <w:pPr>
      <w:numPr>
        <w:numId w:val="11"/>
      </w:numPr>
    </w:pPr>
  </w:style>
  <w:style w:type="numbering" w:customStyle="1" w:styleId="WWOutlineListStyle4">
    <w:name w:val="WW_OutlineListStyle_4"/>
    <w:basedOn w:val="NoList"/>
    <w:rsid w:val="00751C4B"/>
    <w:pPr>
      <w:numPr>
        <w:numId w:val="12"/>
      </w:numPr>
    </w:pPr>
  </w:style>
  <w:style w:type="numbering" w:customStyle="1" w:styleId="WWOutlineListStyle3">
    <w:name w:val="WW_OutlineListStyle_3"/>
    <w:basedOn w:val="NoList"/>
    <w:rsid w:val="00751C4B"/>
    <w:pPr>
      <w:numPr>
        <w:numId w:val="13"/>
      </w:numPr>
    </w:pPr>
  </w:style>
  <w:style w:type="numbering" w:customStyle="1" w:styleId="WWOutlineListStyle2">
    <w:name w:val="WW_OutlineListStyle_2"/>
    <w:basedOn w:val="NoList"/>
    <w:rsid w:val="00751C4B"/>
    <w:pPr>
      <w:numPr>
        <w:numId w:val="14"/>
      </w:numPr>
    </w:pPr>
  </w:style>
  <w:style w:type="numbering" w:customStyle="1" w:styleId="WWOutlineListStyle1">
    <w:name w:val="WW_OutlineListStyle_1"/>
    <w:basedOn w:val="NoList"/>
    <w:rsid w:val="00751C4B"/>
    <w:pPr>
      <w:numPr>
        <w:numId w:val="15"/>
      </w:numPr>
    </w:pPr>
  </w:style>
  <w:style w:type="numbering" w:customStyle="1" w:styleId="WWOutlineListStyle">
    <w:name w:val="WW_OutlineListStyle"/>
    <w:basedOn w:val="NoList"/>
    <w:rsid w:val="00751C4B"/>
    <w:pPr>
      <w:numPr>
        <w:numId w:val="16"/>
      </w:numPr>
    </w:pPr>
  </w:style>
  <w:style w:type="numbering" w:customStyle="1" w:styleId="WW8Num1">
    <w:name w:val="WW8Num1"/>
    <w:basedOn w:val="NoList"/>
    <w:rsid w:val="00751C4B"/>
    <w:pPr>
      <w:numPr>
        <w:numId w:val="17"/>
      </w:numPr>
    </w:pPr>
  </w:style>
  <w:style w:type="numbering" w:customStyle="1" w:styleId="WW8Num2">
    <w:name w:val="WW8Num2"/>
    <w:basedOn w:val="NoList"/>
    <w:rsid w:val="00751C4B"/>
    <w:pPr>
      <w:numPr>
        <w:numId w:val="18"/>
      </w:numPr>
    </w:pPr>
  </w:style>
  <w:style w:type="numbering" w:customStyle="1" w:styleId="WW8Num3">
    <w:name w:val="WW8Num3"/>
    <w:basedOn w:val="NoList"/>
    <w:rsid w:val="00751C4B"/>
    <w:pPr>
      <w:numPr>
        <w:numId w:val="19"/>
      </w:numPr>
    </w:pPr>
  </w:style>
  <w:style w:type="numbering" w:customStyle="1" w:styleId="WW8Num4">
    <w:name w:val="WW8Num4"/>
    <w:basedOn w:val="NoList"/>
    <w:rsid w:val="00751C4B"/>
    <w:pPr>
      <w:numPr>
        <w:numId w:val="20"/>
      </w:numPr>
    </w:pPr>
  </w:style>
  <w:style w:type="numbering" w:customStyle="1" w:styleId="WW8Num5">
    <w:name w:val="WW8Num5"/>
    <w:basedOn w:val="NoList"/>
    <w:rsid w:val="00751C4B"/>
    <w:pPr>
      <w:numPr>
        <w:numId w:val="21"/>
      </w:numPr>
    </w:pPr>
  </w:style>
  <w:style w:type="numbering" w:customStyle="1" w:styleId="WW8Num6">
    <w:name w:val="WW8Num6"/>
    <w:basedOn w:val="NoList"/>
    <w:rsid w:val="00751C4B"/>
    <w:pPr>
      <w:numPr>
        <w:numId w:val="22"/>
      </w:numPr>
    </w:pPr>
  </w:style>
  <w:style w:type="numbering" w:customStyle="1" w:styleId="WW8Num7">
    <w:name w:val="WW8Num7"/>
    <w:basedOn w:val="NoList"/>
    <w:rsid w:val="00751C4B"/>
    <w:pPr>
      <w:numPr>
        <w:numId w:val="23"/>
      </w:numPr>
    </w:pPr>
  </w:style>
  <w:style w:type="numbering" w:customStyle="1" w:styleId="WW8Num8">
    <w:name w:val="WW8Num8"/>
    <w:basedOn w:val="NoList"/>
    <w:rsid w:val="00751C4B"/>
    <w:pPr>
      <w:numPr>
        <w:numId w:val="24"/>
      </w:numPr>
    </w:pPr>
  </w:style>
  <w:style w:type="numbering" w:customStyle="1" w:styleId="WW8Num9">
    <w:name w:val="WW8Num9"/>
    <w:basedOn w:val="NoList"/>
    <w:rsid w:val="00751C4B"/>
    <w:pPr>
      <w:numPr>
        <w:numId w:val="25"/>
      </w:numPr>
    </w:pPr>
  </w:style>
  <w:style w:type="numbering" w:customStyle="1" w:styleId="WW8Num10">
    <w:name w:val="WW8Num10"/>
    <w:basedOn w:val="NoList"/>
    <w:rsid w:val="00751C4B"/>
    <w:pPr>
      <w:numPr>
        <w:numId w:val="26"/>
      </w:numPr>
    </w:pPr>
  </w:style>
  <w:style w:type="numbering" w:customStyle="1" w:styleId="WW8Num11">
    <w:name w:val="WW8Num11"/>
    <w:basedOn w:val="NoList"/>
    <w:rsid w:val="00751C4B"/>
    <w:pPr>
      <w:numPr>
        <w:numId w:val="27"/>
      </w:numPr>
    </w:pPr>
  </w:style>
  <w:style w:type="numbering" w:customStyle="1" w:styleId="WW8Num12">
    <w:name w:val="WW8Num12"/>
    <w:basedOn w:val="NoList"/>
    <w:rsid w:val="00751C4B"/>
    <w:pPr>
      <w:numPr>
        <w:numId w:val="28"/>
      </w:numPr>
    </w:pPr>
  </w:style>
  <w:style w:type="numbering" w:customStyle="1" w:styleId="WW8Num13">
    <w:name w:val="WW8Num13"/>
    <w:basedOn w:val="NoList"/>
    <w:rsid w:val="00751C4B"/>
    <w:pPr>
      <w:numPr>
        <w:numId w:val="29"/>
      </w:numPr>
    </w:pPr>
  </w:style>
  <w:style w:type="numbering" w:customStyle="1" w:styleId="WW8Num14">
    <w:name w:val="WW8Num14"/>
    <w:basedOn w:val="NoList"/>
    <w:rsid w:val="00751C4B"/>
    <w:pPr>
      <w:numPr>
        <w:numId w:val="30"/>
      </w:numPr>
    </w:pPr>
  </w:style>
  <w:style w:type="numbering" w:customStyle="1" w:styleId="WW8Num15">
    <w:name w:val="WW8Num15"/>
    <w:basedOn w:val="NoList"/>
    <w:rsid w:val="00751C4B"/>
    <w:pPr>
      <w:numPr>
        <w:numId w:val="31"/>
      </w:numPr>
    </w:pPr>
  </w:style>
  <w:style w:type="numbering" w:customStyle="1" w:styleId="WW8Num16">
    <w:name w:val="WW8Num16"/>
    <w:basedOn w:val="NoList"/>
    <w:rsid w:val="00751C4B"/>
    <w:pPr>
      <w:numPr>
        <w:numId w:val="32"/>
      </w:numPr>
    </w:pPr>
  </w:style>
  <w:style w:type="numbering" w:customStyle="1" w:styleId="WW8Num17">
    <w:name w:val="WW8Num17"/>
    <w:basedOn w:val="NoList"/>
    <w:rsid w:val="00751C4B"/>
    <w:pPr>
      <w:numPr>
        <w:numId w:val="33"/>
      </w:numPr>
    </w:pPr>
  </w:style>
  <w:style w:type="numbering" w:customStyle="1" w:styleId="WW8Num18">
    <w:name w:val="WW8Num18"/>
    <w:basedOn w:val="NoList"/>
    <w:rsid w:val="00751C4B"/>
    <w:pPr>
      <w:numPr>
        <w:numId w:val="34"/>
      </w:numPr>
    </w:pPr>
  </w:style>
  <w:style w:type="numbering" w:customStyle="1" w:styleId="WW8Num19">
    <w:name w:val="WW8Num19"/>
    <w:basedOn w:val="NoList"/>
    <w:rsid w:val="00751C4B"/>
    <w:pPr>
      <w:numPr>
        <w:numId w:val="35"/>
      </w:numPr>
    </w:pPr>
  </w:style>
  <w:style w:type="numbering" w:customStyle="1" w:styleId="WW8Num20">
    <w:name w:val="WW8Num20"/>
    <w:basedOn w:val="NoList"/>
    <w:rsid w:val="00751C4B"/>
    <w:pPr>
      <w:numPr>
        <w:numId w:val="36"/>
      </w:numPr>
    </w:pPr>
  </w:style>
  <w:style w:type="numbering" w:customStyle="1" w:styleId="WW8Num21">
    <w:name w:val="WW8Num21"/>
    <w:basedOn w:val="NoList"/>
    <w:rsid w:val="00751C4B"/>
    <w:pPr>
      <w:numPr>
        <w:numId w:val="37"/>
      </w:numPr>
    </w:pPr>
  </w:style>
  <w:style w:type="numbering" w:customStyle="1" w:styleId="WW8Num22">
    <w:name w:val="WW8Num22"/>
    <w:basedOn w:val="NoList"/>
    <w:rsid w:val="00751C4B"/>
    <w:pPr>
      <w:numPr>
        <w:numId w:val="38"/>
      </w:numPr>
    </w:pPr>
  </w:style>
  <w:style w:type="numbering" w:customStyle="1" w:styleId="WW8Num23">
    <w:name w:val="WW8Num23"/>
    <w:basedOn w:val="NoList"/>
    <w:rsid w:val="00751C4B"/>
    <w:pPr>
      <w:numPr>
        <w:numId w:val="39"/>
      </w:numPr>
    </w:pPr>
  </w:style>
  <w:style w:type="numbering" w:customStyle="1" w:styleId="WWNum3">
    <w:name w:val="WWNum3"/>
    <w:basedOn w:val="NoList"/>
    <w:rsid w:val="00751C4B"/>
    <w:pPr>
      <w:numPr>
        <w:numId w:val="40"/>
      </w:numPr>
    </w:pPr>
  </w:style>
  <w:style w:type="numbering" w:customStyle="1" w:styleId="WWNum5">
    <w:name w:val="WWNum5"/>
    <w:basedOn w:val="NoList"/>
    <w:rsid w:val="00751C4B"/>
    <w:pPr>
      <w:numPr>
        <w:numId w:val="41"/>
      </w:numPr>
    </w:pPr>
  </w:style>
  <w:style w:type="numbering" w:customStyle="1" w:styleId="WWNum4">
    <w:name w:val="WWNum4"/>
    <w:basedOn w:val="NoList"/>
    <w:rsid w:val="00751C4B"/>
    <w:pPr>
      <w:numPr>
        <w:numId w:val="42"/>
      </w:numPr>
    </w:pPr>
  </w:style>
  <w:style w:type="numbering" w:customStyle="1" w:styleId="WWNum11">
    <w:name w:val="WWNum11"/>
    <w:basedOn w:val="NoList"/>
    <w:rsid w:val="00751C4B"/>
    <w:pPr>
      <w:numPr>
        <w:numId w:val="43"/>
      </w:numPr>
    </w:pPr>
  </w:style>
  <w:style w:type="numbering" w:customStyle="1" w:styleId="WWNum1">
    <w:name w:val="WWNum1"/>
    <w:basedOn w:val="NoList"/>
    <w:rsid w:val="00751C4B"/>
    <w:pPr>
      <w:numPr>
        <w:numId w:val="44"/>
      </w:numPr>
    </w:pPr>
  </w:style>
  <w:style w:type="numbering" w:customStyle="1" w:styleId="WWNum2">
    <w:name w:val="WWNum2"/>
    <w:basedOn w:val="NoList"/>
    <w:rsid w:val="00751C4B"/>
    <w:pPr>
      <w:numPr>
        <w:numId w:val="45"/>
      </w:numPr>
    </w:pPr>
  </w:style>
  <w:style w:type="numbering" w:customStyle="1" w:styleId="LFO42">
    <w:name w:val="LFO42"/>
    <w:basedOn w:val="NoList"/>
    <w:rsid w:val="00751C4B"/>
    <w:pPr>
      <w:numPr>
        <w:numId w:val="46"/>
      </w:numPr>
    </w:pPr>
  </w:style>
  <w:style w:type="paragraph" w:customStyle="1" w:styleId="LO-Normal">
    <w:name w:val="LO-Normal"/>
    <w:qFormat/>
    <w:rsid w:val="00751C4B"/>
    <w:pPr>
      <w:keepNext/>
      <w:shd w:val="clear" w:color="auto" w:fill="FFFFFF"/>
      <w:suppressAutoHyphens/>
      <w:spacing w:after="200" w:line="276" w:lineRule="auto"/>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7280">
      <w:bodyDiv w:val="1"/>
      <w:marLeft w:val="0"/>
      <w:marRight w:val="0"/>
      <w:marTop w:val="0"/>
      <w:marBottom w:val="0"/>
      <w:divBdr>
        <w:top w:val="none" w:sz="0" w:space="0" w:color="auto"/>
        <w:left w:val="none" w:sz="0" w:space="0" w:color="auto"/>
        <w:bottom w:val="none" w:sz="0" w:space="0" w:color="auto"/>
        <w:right w:val="none" w:sz="0" w:space="0" w:color="auto"/>
      </w:divBdr>
    </w:div>
    <w:div w:id="365758057">
      <w:bodyDiv w:val="1"/>
      <w:marLeft w:val="0"/>
      <w:marRight w:val="0"/>
      <w:marTop w:val="0"/>
      <w:marBottom w:val="0"/>
      <w:divBdr>
        <w:top w:val="none" w:sz="0" w:space="0" w:color="auto"/>
        <w:left w:val="none" w:sz="0" w:space="0" w:color="auto"/>
        <w:bottom w:val="none" w:sz="0" w:space="0" w:color="auto"/>
        <w:right w:val="none" w:sz="0" w:space="0" w:color="auto"/>
      </w:divBdr>
    </w:div>
    <w:div w:id="558366853">
      <w:bodyDiv w:val="1"/>
      <w:marLeft w:val="0"/>
      <w:marRight w:val="0"/>
      <w:marTop w:val="0"/>
      <w:marBottom w:val="0"/>
      <w:divBdr>
        <w:top w:val="none" w:sz="0" w:space="0" w:color="auto"/>
        <w:left w:val="none" w:sz="0" w:space="0" w:color="auto"/>
        <w:bottom w:val="none" w:sz="0" w:space="0" w:color="auto"/>
        <w:right w:val="none" w:sz="0" w:space="0" w:color="auto"/>
      </w:divBdr>
    </w:div>
    <w:div w:id="774137682">
      <w:bodyDiv w:val="1"/>
      <w:marLeft w:val="0"/>
      <w:marRight w:val="0"/>
      <w:marTop w:val="0"/>
      <w:marBottom w:val="0"/>
      <w:divBdr>
        <w:top w:val="none" w:sz="0" w:space="0" w:color="auto"/>
        <w:left w:val="none" w:sz="0" w:space="0" w:color="auto"/>
        <w:bottom w:val="none" w:sz="0" w:space="0" w:color="auto"/>
        <w:right w:val="none" w:sz="0" w:space="0" w:color="auto"/>
      </w:divBdr>
    </w:div>
    <w:div w:id="1005404690">
      <w:bodyDiv w:val="1"/>
      <w:marLeft w:val="0"/>
      <w:marRight w:val="0"/>
      <w:marTop w:val="0"/>
      <w:marBottom w:val="0"/>
      <w:divBdr>
        <w:top w:val="none" w:sz="0" w:space="0" w:color="auto"/>
        <w:left w:val="none" w:sz="0" w:space="0" w:color="auto"/>
        <w:bottom w:val="none" w:sz="0" w:space="0" w:color="auto"/>
        <w:right w:val="none" w:sz="0" w:space="0" w:color="auto"/>
      </w:divBdr>
      <w:divsChild>
        <w:div w:id="261184012">
          <w:marLeft w:val="0"/>
          <w:marRight w:val="0"/>
          <w:marTop w:val="0"/>
          <w:marBottom w:val="0"/>
          <w:divBdr>
            <w:top w:val="none" w:sz="0" w:space="0" w:color="auto"/>
            <w:left w:val="none" w:sz="0" w:space="0" w:color="auto"/>
            <w:bottom w:val="none" w:sz="0" w:space="0" w:color="auto"/>
            <w:right w:val="none" w:sz="0" w:space="0" w:color="auto"/>
          </w:divBdr>
        </w:div>
        <w:div w:id="740638106">
          <w:marLeft w:val="0"/>
          <w:marRight w:val="0"/>
          <w:marTop w:val="0"/>
          <w:marBottom w:val="0"/>
          <w:divBdr>
            <w:top w:val="none" w:sz="0" w:space="0" w:color="auto"/>
            <w:left w:val="none" w:sz="0" w:space="0" w:color="auto"/>
            <w:bottom w:val="none" w:sz="0" w:space="0" w:color="auto"/>
            <w:right w:val="none" w:sz="0" w:space="0" w:color="auto"/>
          </w:divBdr>
        </w:div>
        <w:div w:id="1569346463">
          <w:marLeft w:val="0"/>
          <w:marRight w:val="0"/>
          <w:marTop w:val="0"/>
          <w:marBottom w:val="0"/>
          <w:divBdr>
            <w:top w:val="none" w:sz="0" w:space="0" w:color="auto"/>
            <w:left w:val="none" w:sz="0" w:space="0" w:color="auto"/>
            <w:bottom w:val="none" w:sz="0" w:space="0" w:color="auto"/>
            <w:right w:val="none" w:sz="0" w:space="0" w:color="auto"/>
          </w:divBdr>
        </w:div>
        <w:div w:id="273559059">
          <w:marLeft w:val="0"/>
          <w:marRight w:val="0"/>
          <w:marTop w:val="0"/>
          <w:marBottom w:val="0"/>
          <w:divBdr>
            <w:top w:val="none" w:sz="0" w:space="0" w:color="auto"/>
            <w:left w:val="none" w:sz="0" w:space="0" w:color="auto"/>
            <w:bottom w:val="none" w:sz="0" w:space="0" w:color="auto"/>
            <w:right w:val="none" w:sz="0" w:space="0" w:color="auto"/>
          </w:divBdr>
        </w:div>
        <w:div w:id="414591863">
          <w:marLeft w:val="0"/>
          <w:marRight w:val="0"/>
          <w:marTop w:val="0"/>
          <w:marBottom w:val="0"/>
          <w:divBdr>
            <w:top w:val="none" w:sz="0" w:space="0" w:color="auto"/>
            <w:left w:val="none" w:sz="0" w:space="0" w:color="auto"/>
            <w:bottom w:val="none" w:sz="0" w:space="0" w:color="auto"/>
            <w:right w:val="none" w:sz="0" w:space="0" w:color="auto"/>
          </w:divBdr>
        </w:div>
        <w:div w:id="390231185">
          <w:marLeft w:val="0"/>
          <w:marRight w:val="0"/>
          <w:marTop w:val="0"/>
          <w:marBottom w:val="0"/>
          <w:divBdr>
            <w:top w:val="none" w:sz="0" w:space="0" w:color="auto"/>
            <w:left w:val="none" w:sz="0" w:space="0" w:color="auto"/>
            <w:bottom w:val="none" w:sz="0" w:space="0" w:color="auto"/>
            <w:right w:val="none" w:sz="0" w:space="0" w:color="auto"/>
          </w:divBdr>
        </w:div>
        <w:div w:id="255989682">
          <w:marLeft w:val="0"/>
          <w:marRight w:val="0"/>
          <w:marTop w:val="0"/>
          <w:marBottom w:val="0"/>
          <w:divBdr>
            <w:top w:val="none" w:sz="0" w:space="0" w:color="auto"/>
            <w:left w:val="none" w:sz="0" w:space="0" w:color="auto"/>
            <w:bottom w:val="none" w:sz="0" w:space="0" w:color="auto"/>
            <w:right w:val="none" w:sz="0" w:space="0" w:color="auto"/>
          </w:divBdr>
        </w:div>
        <w:div w:id="329455189">
          <w:marLeft w:val="0"/>
          <w:marRight w:val="0"/>
          <w:marTop w:val="0"/>
          <w:marBottom w:val="0"/>
          <w:divBdr>
            <w:top w:val="none" w:sz="0" w:space="0" w:color="auto"/>
            <w:left w:val="none" w:sz="0" w:space="0" w:color="auto"/>
            <w:bottom w:val="none" w:sz="0" w:space="0" w:color="auto"/>
            <w:right w:val="none" w:sz="0" w:space="0" w:color="auto"/>
          </w:divBdr>
        </w:div>
      </w:divsChild>
    </w:div>
    <w:div w:id="1072313591">
      <w:bodyDiv w:val="1"/>
      <w:marLeft w:val="0"/>
      <w:marRight w:val="0"/>
      <w:marTop w:val="0"/>
      <w:marBottom w:val="0"/>
      <w:divBdr>
        <w:top w:val="none" w:sz="0" w:space="0" w:color="auto"/>
        <w:left w:val="none" w:sz="0" w:space="0" w:color="auto"/>
        <w:bottom w:val="none" w:sz="0" w:space="0" w:color="auto"/>
        <w:right w:val="none" w:sz="0" w:space="0" w:color="auto"/>
      </w:divBdr>
      <w:divsChild>
        <w:div w:id="1691368520">
          <w:marLeft w:val="0"/>
          <w:marRight w:val="0"/>
          <w:marTop w:val="0"/>
          <w:marBottom w:val="0"/>
          <w:divBdr>
            <w:top w:val="none" w:sz="0" w:space="0" w:color="auto"/>
            <w:left w:val="none" w:sz="0" w:space="0" w:color="auto"/>
            <w:bottom w:val="none" w:sz="0" w:space="0" w:color="auto"/>
            <w:right w:val="none" w:sz="0" w:space="0" w:color="auto"/>
          </w:divBdr>
        </w:div>
        <w:div w:id="739641601">
          <w:marLeft w:val="0"/>
          <w:marRight w:val="0"/>
          <w:marTop w:val="0"/>
          <w:marBottom w:val="0"/>
          <w:divBdr>
            <w:top w:val="none" w:sz="0" w:space="0" w:color="auto"/>
            <w:left w:val="none" w:sz="0" w:space="0" w:color="auto"/>
            <w:bottom w:val="none" w:sz="0" w:space="0" w:color="auto"/>
            <w:right w:val="none" w:sz="0" w:space="0" w:color="auto"/>
          </w:divBdr>
        </w:div>
        <w:div w:id="2132632091">
          <w:marLeft w:val="0"/>
          <w:marRight w:val="0"/>
          <w:marTop w:val="0"/>
          <w:marBottom w:val="0"/>
          <w:divBdr>
            <w:top w:val="none" w:sz="0" w:space="0" w:color="auto"/>
            <w:left w:val="none" w:sz="0" w:space="0" w:color="auto"/>
            <w:bottom w:val="none" w:sz="0" w:space="0" w:color="auto"/>
            <w:right w:val="none" w:sz="0" w:space="0" w:color="auto"/>
          </w:divBdr>
        </w:div>
      </w:divsChild>
    </w:div>
    <w:div w:id="1212309047">
      <w:bodyDiv w:val="1"/>
      <w:marLeft w:val="0"/>
      <w:marRight w:val="0"/>
      <w:marTop w:val="0"/>
      <w:marBottom w:val="0"/>
      <w:divBdr>
        <w:top w:val="none" w:sz="0" w:space="0" w:color="auto"/>
        <w:left w:val="none" w:sz="0" w:space="0" w:color="auto"/>
        <w:bottom w:val="none" w:sz="0" w:space="0" w:color="auto"/>
        <w:right w:val="none" w:sz="0" w:space="0" w:color="auto"/>
      </w:divBdr>
    </w:div>
    <w:div w:id="1663973844">
      <w:bodyDiv w:val="1"/>
      <w:marLeft w:val="0"/>
      <w:marRight w:val="0"/>
      <w:marTop w:val="0"/>
      <w:marBottom w:val="0"/>
      <w:divBdr>
        <w:top w:val="none" w:sz="0" w:space="0" w:color="auto"/>
        <w:left w:val="none" w:sz="0" w:space="0" w:color="auto"/>
        <w:bottom w:val="none" w:sz="0" w:space="0" w:color="auto"/>
        <w:right w:val="none" w:sz="0" w:space="0" w:color="auto"/>
      </w:divBdr>
    </w:div>
    <w:div w:id="179930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amp;Id=19603&amp;BF=1" TargetMode="External"/><Relationship Id="rId13" Type="http://schemas.openxmlformats.org/officeDocument/2006/relationships/hyperlink" Target="http://litlex.cust.lt/Litlex/LL.DLL?Tekstas=1?Id=70163&amp;Zd=&amp;BF=4&amp;TikTxt=1&amp;LLKompId=16474588&amp;LLKompTest=0450661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tlex.cust.lt/Litlex/LL.DLL?Tekstas=1?Id=70163&amp;Zd=&amp;BF=4&amp;TikTxt=1&amp;LLKompId=16474588&amp;LLKompTest=04506611"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cust.lt/Litlex/LL.DLL?Tekstas=1?Id=70163&amp;Zd=&amp;BF=4&amp;TikTxt=1&amp;LLKompId=16474588&amp;LLKompTest=04506611"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litlex.cust.lt/Litlex/ll.dll?Tekstas=1&amp;Id=19603&amp;BF=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cust.lt/Litlex/LL.DLL?Tekstas=1?Id=70163&amp;Zd=&amp;BF=4&amp;TikTxt=1&amp;LLKompId=16474588&amp;LLKompTest=04506611" TargetMode="Externa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E9070-277F-8A4A-A7C9-3C39032ECCDD}">
  <ds:schemaRefs>
    <ds:schemaRef ds:uri="http://schemas.openxmlformats.org/officeDocument/2006/bibliography"/>
  </ds:schemaRefs>
</ds:datastoreItem>
</file>

<file path=docMetadata/LabelInfo.xml><?xml version="1.0" encoding="utf-8"?>
<clbl:labelList xmlns:clbl="http://schemas.microsoft.com/office/2020/mipLabelMetadata">
  <clbl:label id="{ccb8d0cf-ecab-4e64-baf2-a5015d7b88a4}" enabled="1" method="Privileged" siteId="{a656d26d-991c-44ed-91d2-551ef3928fb0}" contentBits="0" removed="0"/>
</clbl:labelList>
</file>

<file path=docProps/app.xml><?xml version="1.0" encoding="utf-8"?>
<Properties xmlns="http://schemas.openxmlformats.org/officeDocument/2006/extended-properties" xmlns:vt="http://schemas.openxmlformats.org/officeDocument/2006/docPropsVTypes">
  <Template>Normal</Template>
  <TotalTime>319</TotalTime>
  <Pages>30</Pages>
  <Words>45063</Words>
  <Characters>25687</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Beinorytė Stonevičienė</dc:creator>
  <cp:lastModifiedBy>Neringa Korčakovskienė</cp:lastModifiedBy>
  <cp:revision>77</cp:revision>
  <cp:lastPrinted>2022-09-15T08:29:00Z</cp:lastPrinted>
  <dcterms:created xsi:type="dcterms:W3CDTF">2025-12-22T11:24:00Z</dcterms:created>
  <dcterms:modified xsi:type="dcterms:W3CDTF">2025-12-30T12:26:00Z</dcterms:modified>
</cp:coreProperties>
</file>