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6693FF55" w:rsidR="00130B67" w:rsidRPr="00E555E8" w:rsidRDefault="00130B67" w:rsidP="00E555E8">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22CBC" w:rsidRDefault="00130B67" w:rsidP="00130B67">
          <w:pPr>
            <w:spacing w:after="0" w:line="240" w:lineRule="auto"/>
            <w:ind w:left="5670"/>
            <w:contextualSpacing/>
            <w:rPr>
              <w:rFonts w:ascii="Arial" w:eastAsia="Calibri" w:hAnsi="Arial" w:cs="Arial"/>
              <w:sz w:val="24"/>
              <w:szCs w:val="24"/>
            </w:rPr>
          </w:pPr>
          <w:r w:rsidRPr="00622CBC">
            <w:rPr>
              <w:rFonts w:ascii="Arial" w:eastAsia="Calibri" w:hAnsi="Arial" w:cs="Arial"/>
              <w:sz w:val="24"/>
              <w:szCs w:val="24"/>
            </w:rPr>
            <w:t xml:space="preserve">PATVIRTINTA </w:t>
          </w:r>
        </w:p>
        <w:p w14:paraId="3BFA0405" w14:textId="6275CD05" w:rsidR="00130B67" w:rsidRPr="00622CBC" w:rsidRDefault="00130B67" w:rsidP="00130B67">
          <w:pPr>
            <w:tabs>
              <w:tab w:val="left" w:pos="4820"/>
            </w:tabs>
            <w:spacing w:after="0" w:line="240" w:lineRule="auto"/>
            <w:ind w:left="5670"/>
            <w:rPr>
              <w:rFonts w:ascii="Arial" w:eastAsia="Times New Roman" w:hAnsi="Arial" w:cs="Arial"/>
              <w:sz w:val="24"/>
              <w:szCs w:val="24"/>
            </w:rPr>
          </w:pPr>
          <w:r w:rsidRPr="00622CBC">
            <w:rPr>
              <w:rFonts w:ascii="Arial" w:eastAsia="Times New Roman" w:hAnsi="Arial" w:cs="Arial"/>
              <w:sz w:val="24"/>
              <w:szCs w:val="24"/>
            </w:rPr>
            <w:t>Alytaus miesto savivaldybės administracijos viešųjų pirkimų komisijos 202</w:t>
          </w:r>
          <w:r w:rsidR="001A1186" w:rsidRPr="00622CBC">
            <w:rPr>
              <w:rFonts w:ascii="Arial" w:eastAsia="Times New Roman" w:hAnsi="Arial" w:cs="Arial"/>
              <w:sz w:val="24"/>
              <w:szCs w:val="24"/>
            </w:rPr>
            <w:t>5</w:t>
          </w:r>
          <w:r w:rsidRPr="00622CBC">
            <w:rPr>
              <w:rFonts w:ascii="Arial" w:eastAsia="Times New Roman" w:hAnsi="Arial" w:cs="Arial"/>
              <w:sz w:val="24"/>
              <w:szCs w:val="24"/>
            </w:rPr>
            <w:t>-</w:t>
          </w:r>
          <w:r w:rsidR="00E555E8" w:rsidRPr="00622CBC">
            <w:rPr>
              <w:rFonts w:ascii="Arial" w:eastAsia="Times New Roman" w:hAnsi="Arial" w:cs="Arial"/>
              <w:sz w:val="24"/>
              <w:szCs w:val="24"/>
            </w:rPr>
            <w:t>12</w:t>
          </w:r>
          <w:r w:rsidRPr="00622CBC">
            <w:rPr>
              <w:rFonts w:ascii="Arial" w:eastAsia="Times New Roman" w:hAnsi="Arial" w:cs="Arial"/>
              <w:sz w:val="24"/>
              <w:szCs w:val="24"/>
            </w:rPr>
            <w:t>-</w:t>
          </w:r>
          <w:r w:rsidR="00622CBC" w:rsidRPr="00622CBC">
            <w:rPr>
              <w:rFonts w:ascii="Arial" w:eastAsia="Times New Roman" w:hAnsi="Arial" w:cs="Arial"/>
              <w:sz w:val="24"/>
              <w:szCs w:val="24"/>
            </w:rPr>
            <w:t>30</w:t>
          </w:r>
        </w:p>
        <w:p w14:paraId="0179039F" w14:textId="7D52D5E7" w:rsidR="00130B67" w:rsidRPr="00622CBC" w:rsidRDefault="00130B67" w:rsidP="00130B67">
          <w:pPr>
            <w:tabs>
              <w:tab w:val="left" w:pos="4820"/>
            </w:tabs>
            <w:spacing w:after="0" w:line="240" w:lineRule="auto"/>
            <w:ind w:left="5670"/>
            <w:rPr>
              <w:rFonts w:ascii="Arial" w:eastAsia="Times New Roman" w:hAnsi="Arial" w:cs="Arial"/>
              <w:sz w:val="24"/>
              <w:szCs w:val="24"/>
            </w:rPr>
          </w:pPr>
          <w:r w:rsidRPr="00622CBC">
            <w:rPr>
              <w:rFonts w:ascii="Arial" w:eastAsia="Times New Roman" w:hAnsi="Arial" w:cs="Arial"/>
              <w:sz w:val="24"/>
              <w:szCs w:val="24"/>
            </w:rPr>
            <w:t>posėdžio protokolu Nr. VP-</w:t>
          </w:r>
          <w:r w:rsidR="00622CBC" w:rsidRPr="00622CBC">
            <w:rPr>
              <w:rFonts w:ascii="Arial" w:eastAsia="Times New Roman" w:hAnsi="Arial" w:cs="Arial"/>
              <w:sz w:val="24"/>
              <w:szCs w:val="24"/>
            </w:rPr>
            <w:t>757</w:t>
          </w:r>
        </w:p>
        <w:p w14:paraId="1A8C8909" w14:textId="77777777" w:rsidR="00130B67" w:rsidRPr="00622CBC" w:rsidRDefault="00130B67" w:rsidP="00130B67">
          <w:pPr>
            <w:spacing w:after="120" w:line="20" w:lineRule="atLeast"/>
            <w:ind w:left="5670"/>
            <w:contextualSpacing/>
            <w:rPr>
              <w:rFonts w:ascii="Arial" w:eastAsia="Calibri" w:hAnsi="Arial" w:cs="Arial"/>
              <w:sz w:val="24"/>
              <w:szCs w:val="24"/>
            </w:rPr>
          </w:pPr>
          <w:r w:rsidRPr="00622CBC">
            <w:rPr>
              <w:rFonts w:ascii="Arial" w:eastAsia="Calibri" w:hAnsi="Arial" w:cs="Arial"/>
              <w:sz w:val="24"/>
              <w:szCs w:val="24"/>
            </w:rPr>
            <w:t xml:space="preserve">PAKEITIMAI PATVIRTINTI: </w:t>
          </w:r>
        </w:p>
        <w:p w14:paraId="57BBD036" w14:textId="4D5E11C3" w:rsidR="00130B67" w:rsidRPr="00E555E8" w:rsidRDefault="00130B67" w:rsidP="00130B67">
          <w:pPr>
            <w:tabs>
              <w:tab w:val="left" w:pos="4820"/>
            </w:tabs>
            <w:spacing w:after="0" w:line="240" w:lineRule="auto"/>
            <w:ind w:left="5670"/>
            <w:rPr>
              <w:rFonts w:ascii="Arial" w:eastAsia="Times New Roman" w:hAnsi="Arial" w:cs="Arial"/>
              <w:sz w:val="24"/>
              <w:szCs w:val="24"/>
            </w:rPr>
          </w:pPr>
          <w:r w:rsidRPr="00622CBC">
            <w:rPr>
              <w:rFonts w:ascii="Arial" w:eastAsia="Calibri" w:hAnsi="Arial" w:cs="Arial"/>
              <w:i/>
              <w:iCs/>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E555E8" w:rsidRDefault="00D526C8" w:rsidP="004E4612">
          <w:pPr>
            <w:spacing w:after="120" w:line="20" w:lineRule="atLeast"/>
            <w:contextualSpacing/>
            <w:jc w:val="center"/>
            <w:rPr>
              <w:rFonts w:ascii="Arial" w:hAnsi="Arial" w:cs="Arial"/>
              <w:sz w:val="24"/>
              <w:szCs w:val="24"/>
            </w:rPr>
          </w:pPr>
        </w:p>
        <w:p w14:paraId="1D1BF965" w14:textId="584B286D" w:rsidR="00D526C8" w:rsidRPr="00E555E8" w:rsidRDefault="007A130B" w:rsidP="004E4612">
          <w:pPr>
            <w:spacing w:after="120" w:line="20" w:lineRule="atLeast"/>
            <w:contextualSpacing/>
            <w:jc w:val="center"/>
            <w:rPr>
              <w:rFonts w:ascii="Arial" w:hAnsi="Arial" w:cs="Arial"/>
              <w:b/>
              <w:bCs/>
              <w:sz w:val="28"/>
              <w:szCs w:val="28"/>
            </w:rPr>
          </w:pPr>
          <w:r w:rsidRPr="00E555E8">
            <w:rPr>
              <w:rFonts w:ascii="Arial" w:hAnsi="Arial" w:cs="Arial"/>
              <w:b/>
              <w:bCs/>
              <w:sz w:val="28"/>
              <w:szCs w:val="28"/>
            </w:rPr>
            <w:t xml:space="preserve">SUPAPRASTINTO </w:t>
          </w:r>
          <w:r w:rsidR="00D526C8" w:rsidRPr="00E555E8">
            <w:rPr>
              <w:rFonts w:ascii="Arial" w:hAnsi="Arial" w:cs="Arial"/>
              <w:b/>
              <w:bCs/>
              <w:sz w:val="28"/>
              <w:szCs w:val="28"/>
            </w:rPr>
            <w:t>VIEŠOJO PIRKIMO „</w:t>
          </w:r>
          <w:r w:rsidR="00E555E8" w:rsidRPr="00E555E8">
            <w:rPr>
              <w:rFonts w:ascii="Arial" w:hAnsi="Arial" w:cs="Arial"/>
              <w:b/>
              <w:bCs/>
              <w:sz w:val="28"/>
              <w:szCs w:val="28"/>
            </w:rPr>
            <w:t>GAMYBOS PASKIRTIES PASTATO VERSLO G. 1 IR VERSLO G. 3, ALYTUJE STATYBOS DARBAI</w:t>
          </w:r>
          <w:r w:rsidR="00D526C8" w:rsidRPr="00E555E8">
            <w:rPr>
              <w:rFonts w:ascii="Arial" w:hAnsi="Arial" w:cs="Arial"/>
              <w:b/>
              <w:bCs/>
              <w:sz w:val="28"/>
              <w:szCs w:val="28"/>
            </w:rPr>
            <w:t>“</w:t>
          </w:r>
        </w:p>
        <w:p w14:paraId="18ACC6AD" w14:textId="4BAFA922" w:rsidR="00D526C8" w:rsidRPr="00E555E8" w:rsidRDefault="00D526C8" w:rsidP="004E4612">
          <w:pPr>
            <w:spacing w:after="120" w:line="20" w:lineRule="atLeast"/>
            <w:contextualSpacing/>
            <w:jc w:val="center"/>
            <w:rPr>
              <w:rFonts w:ascii="Arial" w:hAnsi="Arial" w:cs="Arial"/>
              <w:b/>
              <w:bCs/>
              <w:sz w:val="28"/>
              <w:szCs w:val="28"/>
            </w:rPr>
          </w:pPr>
          <w:r w:rsidRPr="00E555E8">
            <w:rPr>
              <w:rFonts w:ascii="Arial" w:hAnsi="Arial" w:cs="Arial"/>
              <w:b/>
              <w:bCs/>
              <w:sz w:val="28"/>
              <w:szCs w:val="28"/>
            </w:rPr>
            <w:t xml:space="preserve">ATVIRO KONKURSO </w:t>
          </w:r>
          <w:r w:rsidR="00EB164F" w:rsidRPr="00E555E8">
            <w:rPr>
              <w:rFonts w:ascii="Arial" w:hAnsi="Arial" w:cs="Arial"/>
              <w:b/>
              <w:bCs/>
              <w:sz w:val="28"/>
              <w:szCs w:val="28"/>
            </w:rPr>
            <w:t xml:space="preserve">SPECIALIOSIOS </w:t>
          </w:r>
          <w:r w:rsidRPr="00E555E8">
            <w:rPr>
              <w:rFonts w:ascii="Arial" w:hAnsi="Arial" w:cs="Arial"/>
              <w:b/>
              <w:bCs/>
              <w:sz w:val="28"/>
              <w:szCs w:val="28"/>
            </w:rPr>
            <w:t>SĄLYGOS</w:t>
          </w:r>
        </w:p>
        <w:p w14:paraId="0FC90D8B" w14:textId="7075BE48" w:rsidR="00D526C8" w:rsidRPr="00E555E8" w:rsidRDefault="00D53BF4" w:rsidP="00E555E8">
          <w:pPr>
            <w:spacing w:after="120" w:line="20" w:lineRule="atLeast"/>
            <w:contextualSpacing/>
            <w:jc w:val="center"/>
            <w:rPr>
              <w:rFonts w:ascii="Arial" w:hAnsi="Arial" w:cs="Arial"/>
              <w:sz w:val="28"/>
              <w:szCs w:val="28"/>
            </w:rPr>
          </w:pPr>
          <w:r w:rsidRPr="00E555E8">
            <w:rPr>
              <w:rFonts w:ascii="Arial" w:hAnsi="Arial" w:cs="Arial"/>
              <w:b/>
              <w:bCs/>
              <w:sz w:val="28"/>
              <w:szCs w:val="28"/>
            </w:rPr>
            <w:t>V</w:t>
          </w:r>
          <w:r w:rsidR="00755F3B" w:rsidRPr="00E555E8">
            <w:rPr>
              <w:rFonts w:ascii="Arial" w:hAnsi="Arial" w:cs="Arial"/>
              <w:b/>
              <w:bCs/>
              <w:sz w:val="28"/>
              <w:szCs w:val="28"/>
            </w:rPr>
            <w:t>ersija</w:t>
          </w:r>
          <w:r w:rsidRPr="00E555E8">
            <w:rPr>
              <w:rFonts w:ascii="Arial" w:hAnsi="Arial" w:cs="Arial"/>
              <w:b/>
              <w:bCs/>
              <w:sz w:val="28"/>
              <w:szCs w:val="28"/>
            </w:rPr>
            <w:t xml:space="preserve"> Nr. </w:t>
          </w:r>
          <w:r w:rsidR="00E555E8" w:rsidRPr="00E555E8">
            <w:rPr>
              <w:rFonts w:ascii="Arial" w:hAnsi="Arial" w:cs="Arial"/>
              <w:b/>
              <w:bCs/>
              <w:sz w:val="28"/>
              <w:szCs w:val="28"/>
            </w:rPr>
            <w:t>1</w:t>
          </w: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05ACFB73" w14:textId="77498F8A" w:rsidR="003F7E57"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17998232" w:history="1">
                <w:r w:rsidR="003F7E57" w:rsidRPr="00C130A4">
                  <w:rPr>
                    <w:rStyle w:val="Hipersaitas"/>
                    <w:rFonts w:ascii="Arial" w:hAnsi="Arial" w:cs="Arial"/>
                    <w:caps/>
                  </w:rPr>
                  <w:t>1.</w:t>
                </w:r>
                <w:r w:rsidR="003F7E57">
                  <w:rPr>
                    <w:rFonts w:asciiTheme="minorHAnsi" w:hAnsiTheme="minorHAnsi" w:cstheme="minorBidi"/>
                    <w:b w:val="0"/>
                    <w:bCs w:val="0"/>
                    <w:kern w:val="2"/>
                    <w:sz w:val="24"/>
                    <w:szCs w:val="24"/>
                    <w14:ligatures w14:val="standardContextual"/>
                  </w:rPr>
                  <w:tab/>
                </w:r>
                <w:r w:rsidR="003F7E57" w:rsidRPr="00C130A4">
                  <w:rPr>
                    <w:rStyle w:val="Hipersaitas"/>
                    <w:rFonts w:ascii="Arial" w:hAnsi="Arial" w:cs="Arial"/>
                    <w:caps/>
                  </w:rPr>
                  <w:t>Bendra informacija</w:t>
                </w:r>
                <w:r w:rsidR="003F7E57">
                  <w:rPr>
                    <w:webHidden/>
                  </w:rPr>
                  <w:tab/>
                </w:r>
                <w:r w:rsidR="003F7E57">
                  <w:rPr>
                    <w:webHidden/>
                  </w:rPr>
                  <w:fldChar w:fldCharType="begin"/>
                </w:r>
                <w:r w:rsidR="003F7E57">
                  <w:rPr>
                    <w:webHidden/>
                  </w:rPr>
                  <w:instrText xml:space="preserve"> PAGEREF _Toc217998232 \h </w:instrText>
                </w:r>
                <w:r w:rsidR="003F7E57">
                  <w:rPr>
                    <w:webHidden/>
                  </w:rPr>
                </w:r>
                <w:r w:rsidR="003F7E57">
                  <w:rPr>
                    <w:webHidden/>
                  </w:rPr>
                  <w:fldChar w:fldCharType="separate"/>
                </w:r>
                <w:r w:rsidR="003F7E57">
                  <w:rPr>
                    <w:webHidden/>
                  </w:rPr>
                  <w:t>2</w:t>
                </w:r>
                <w:r w:rsidR="003F7E57">
                  <w:rPr>
                    <w:webHidden/>
                  </w:rPr>
                  <w:fldChar w:fldCharType="end"/>
                </w:r>
              </w:hyperlink>
            </w:p>
            <w:p w14:paraId="58371D47" w14:textId="1D28214E" w:rsidR="003F7E57" w:rsidRDefault="003F7E57">
              <w:pPr>
                <w:pStyle w:val="Turinys1"/>
                <w:rPr>
                  <w:rFonts w:asciiTheme="minorHAnsi" w:hAnsiTheme="minorHAnsi" w:cstheme="minorBidi"/>
                  <w:b w:val="0"/>
                  <w:bCs w:val="0"/>
                  <w:kern w:val="2"/>
                  <w:sz w:val="24"/>
                  <w:szCs w:val="24"/>
                  <w14:ligatures w14:val="standardContextual"/>
                </w:rPr>
              </w:pPr>
              <w:hyperlink w:anchor="_Toc217998233" w:history="1">
                <w:r w:rsidRPr="00C130A4">
                  <w:rPr>
                    <w:rStyle w:val="Hipersaitas"/>
                    <w:rFonts w:ascii="Arial" w:hAnsi="Arial" w:cs="Arial"/>
                    <w:caps/>
                  </w:rPr>
                  <w:t>2. Pirkimo objektas</w:t>
                </w:r>
                <w:r>
                  <w:rPr>
                    <w:webHidden/>
                  </w:rPr>
                  <w:tab/>
                </w:r>
                <w:r>
                  <w:rPr>
                    <w:webHidden/>
                  </w:rPr>
                  <w:fldChar w:fldCharType="begin"/>
                </w:r>
                <w:r>
                  <w:rPr>
                    <w:webHidden/>
                  </w:rPr>
                  <w:instrText xml:space="preserve"> PAGEREF _Toc217998233 \h </w:instrText>
                </w:r>
                <w:r>
                  <w:rPr>
                    <w:webHidden/>
                  </w:rPr>
                </w:r>
                <w:r>
                  <w:rPr>
                    <w:webHidden/>
                  </w:rPr>
                  <w:fldChar w:fldCharType="separate"/>
                </w:r>
                <w:r>
                  <w:rPr>
                    <w:webHidden/>
                  </w:rPr>
                  <w:t>2</w:t>
                </w:r>
                <w:r>
                  <w:rPr>
                    <w:webHidden/>
                  </w:rPr>
                  <w:fldChar w:fldCharType="end"/>
                </w:r>
              </w:hyperlink>
            </w:p>
            <w:p w14:paraId="556B16F7" w14:textId="3A084A27" w:rsidR="003F7E57" w:rsidRDefault="003F7E57">
              <w:pPr>
                <w:pStyle w:val="Turinys1"/>
                <w:rPr>
                  <w:rFonts w:asciiTheme="minorHAnsi" w:hAnsiTheme="minorHAnsi" w:cstheme="minorBidi"/>
                  <w:b w:val="0"/>
                  <w:bCs w:val="0"/>
                  <w:kern w:val="2"/>
                  <w:sz w:val="24"/>
                  <w:szCs w:val="24"/>
                  <w14:ligatures w14:val="standardContextual"/>
                </w:rPr>
              </w:pPr>
              <w:hyperlink w:anchor="_Toc217998234" w:history="1">
                <w:r w:rsidRPr="00C130A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_Toc217998234 \h </w:instrText>
                </w:r>
                <w:r>
                  <w:rPr>
                    <w:webHidden/>
                  </w:rPr>
                </w:r>
                <w:r>
                  <w:rPr>
                    <w:webHidden/>
                  </w:rPr>
                  <w:fldChar w:fldCharType="separate"/>
                </w:r>
                <w:r>
                  <w:rPr>
                    <w:webHidden/>
                  </w:rPr>
                  <w:t>4</w:t>
                </w:r>
                <w:r>
                  <w:rPr>
                    <w:webHidden/>
                  </w:rPr>
                  <w:fldChar w:fldCharType="end"/>
                </w:r>
              </w:hyperlink>
            </w:p>
            <w:p w14:paraId="085CEA56" w14:textId="19DB5FC2" w:rsidR="003F7E57" w:rsidRDefault="003F7E57">
              <w:pPr>
                <w:pStyle w:val="Turinys1"/>
                <w:rPr>
                  <w:rFonts w:asciiTheme="minorHAnsi" w:hAnsiTheme="minorHAnsi" w:cstheme="minorBidi"/>
                  <w:b w:val="0"/>
                  <w:bCs w:val="0"/>
                  <w:kern w:val="2"/>
                  <w:sz w:val="24"/>
                  <w:szCs w:val="24"/>
                  <w14:ligatures w14:val="standardContextual"/>
                </w:rPr>
              </w:pPr>
              <w:hyperlink w:anchor="_Toc217998235" w:history="1">
                <w:r w:rsidRPr="00C130A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_Toc217998235 \h </w:instrText>
                </w:r>
                <w:r>
                  <w:rPr>
                    <w:webHidden/>
                  </w:rPr>
                </w:r>
                <w:r>
                  <w:rPr>
                    <w:webHidden/>
                  </w:rPr>
                  <w:fldChar w:fldCharType="separate"/>
                </w:r>
                <w:r>
                  <w:rPr>
                    <w:webHidden/>
                  </w:rPr>
                  <w:t>4</w:t>
                </w:r>
                <w:r>
                  <w:rPr>
                    <w:webHidden/>
                  </w:rPr>
                  <w:fldChar w:fldCharType="end"/>
                </w:r>
              </w:hyperlink>
            </w:p>
            <w:p w14:paraId="6F96883B" w14:textId="5224717B" w:rsidR="003F7E57" w:rsidRDefault="003F7E57">
              <w:pPr>
                <w:pStyle w:val="Turinys1"/>
                <w:rPr>
                  <w:rFonts w:asciiTheme="minorHAnsi" w:hAnsiTheme="minorHAnsi" w:cstheme="minorBidi"/>
                  <w:b w:val="0"/>
                  <w:bCs w:val="0"/>
                  <w:kern w:val="2"/>
                  <w:sz w:val="24"/>
                  <w:szCs w:val="24"/>
                  <w14:ligatures w14:val="standardContextual"/>
                </w:rPr>
              </w:pPr>
              <w:hyperlink w:anchor="_Toc217998236" w:history="1">
                <w:r w:rsidRPr="00C130A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_Toc217998236 \h </w:instrText>
                </w:r>
                <w:r>
                  <w:rPr>
                    <w:webHidden/>
                  </w:rPr>
                </w:r>
                <w:r>
                  <w:rPr>
                    <w:webHidden/>
                  </w:rPr>
                  <w:fldChar w:fldCharType="separate"/>
                </w:r>
                <w:r>
                  <w:rPr>
                    <w:webHidden/>
                  </w:rPr>
                  <w:t>4</w:t>
                </w:r>
                <w:r>
                  <w:rPr>
                    <w:webHidden/>
                  </w:rPr>
                  <w:fldChar w:fldCharType="end"/>
                </w:r>
              </w:hyperlink>
            </w:p>
            <w:p w14:paraId="7CF538F7" w14:textId="514E6F4C" w:rsidR="003F7E57" w:rsidRDefault="003F7E57">
              <w:pPr>
                <w:pStyle w:val="Turinys1"/>
                <w:rPr>
                  <w:rFonts w:asciiTheme="minorHAnsi" w:hAnsiTheme="minorHAnsi" w:cstheme="minorBidi"/>
                  <w:b w:val="0"/>
                  <w:bCs w:val="0"/>
                  <w:kern w:val="2"/>
                  <w:sz w:val="24"/>
                  <w:szCs w:val="24"/>
                  <w14:ligatures w14:val="standardContextual"/>
                </w:rPr>
              </w:pPr>
              <w:hyperlink w:anchor="_Toc217998237" w:history="1">
                <w:r w:rsidRPr="00C130A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_Toc217998237 \h </w:instrText>
                </w:r>
                <w:r>
                  <w:rPr>
                    <w:webHidden/>
                  </w:rPr>
                </w:r>
                <w:r>
                  <w:rPr>
                    <w:webHidden/>
                  </w:rPr>
                  <w:fldChar w:fldCharType="separate"/>
                </w:r>
                <w:r>
                  <w:rPr>
                    <w:webHidden/>
                  </w:rPr>
                  <w:t>4</w:t>
                </w:r>
                <w:r>
                  <w:rPr>
                    <w:webHidden/>
                  </w:rPr>
                  <w:fldChar w:fldCharType="end"/>
                </w:r>
              </w:hyperlink>
            </w:p>
            <w:p w14:paraId="66974D8B" w14:textId="1B8DDCEF" w:rsidR="003F7E57" w:rsidRDefault="003F7E57">
              <w:pPr>
                <w:pStyle w:val="Turinys1"/>
                <w:rPr>
                  <w:rFonts w:asciiTheme="minorHAnsi" w:hAnsiTheme="minorHAnsi" w:cstheme="minorBidi"/>
                  <w:b w:val="0"/>
                  <w:bCs w:val="0"/>
                  <w:kern w:val="2"/>
                  <w:sz w:val="24"/>
                  <w:szCs w:val="24"/>
                  <w14:ligatures w14:val="standardContextual"/>
                </w:rPr>
              </w:pPr>
              <w:hyperlink w:anchor="_Toc217998238" w:history="1">
                <w:r w:rsidRPr="00C130A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C130A4">
                  <w:rPr>
                    <w:rStyle w:val="Hipersaitas"/>
                    <w:rFonts w:ascii="Arial" w:hAnsi="Arial" w:cs="Arial"/>
                    <w:caps/>
                  </w:rPr>
                  <w:t>Pasiūlymo galiojimo užtikrinimas</w:t>
                </w:r>
                <w:r>
                  <w:rPr>
                    <w:webHidden/>
                  </w:rPr>
                  <w:tab/>
                </w:r>
                <w:r>
                  <w:rPr>
                    <w:webHidden/>
                  </w:rPr>
                  <w:fldChar w:fldCharType="begin"/>
                </w:r>
                <w:r>
                  <w:rPr>
                    <w:webHidden/>
                  </w:rPr>
                  <w:instrText xml:space="preserve"> PAGEREF _Toc217998238 \h </w:instrText>
                </w:r>
                <w:r>
                  <w:rPr>
                    <w:webHidden/>
                  </w:rPr>
                </w:r>
                <w:r>
                  <w:rPr>
                    <w:webHidden/>
                  </w:rPr>
                  <w:fldChar w:fldCharType="separate"/>
                </w:r>
                <w:r>
                  <w:rPr>
                    <w:webHidden/>
                  </w:rPr>
                  <w:t>5</w:t>
                </w:r>
                <w:r>
                  <w:rPr>
                    <w:webHidden/>
                  </w:rPr>
                  <w:fldChar w:fldCharType="end"/>
                </w:r>
              </w:hyperlink>
            </w:p>
            <w:p w14:paraId="5586CA67" w14:textId="345426A9" w:rsidR="003F7E57" w:rsidRDefault="003F7E57">
              <w:pPr>
                <w:pStyle w:val="Turinys1"/>
                <w:rPr>
                  <w:rFonts w:asciiTheme="minorHAnsi" w:hAnsiTheme="minorHAnsi" w:cstheme="minorBidi"/>
                  <w:b w:val="0"/>
                  <w:bCs w:val="0"/>
                  <w:kern w:val="2"/>
                  <w:sz w:val="24"/>
                  <w:szCs w:val="24"/>
                  <w14:ligatures w14:val="standardContextual"/>
                </w:rPr>
              </w:pPr>
              <w:hyperlink w:anchor="_Toc217998239" w:history="1">
                <w:r w:rsidRPr="00C130A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C130A4">
                  <w:rPr>
                    <w:rStyle w:val="Hipersaitas"/>
                    <w:rFonts w:ascii="Arial" w:hAnsi="Arial" w:cs="Arial"/>
                    <w:caps/>
                  </w:rPr>
                  <w:t>Elektroninis aukcionas</w:t>
                </w:r>
                <w:r>
                  <w:rPr>
                    <w:webHidden/>
                  </w:rPr>
                  <w:tab/>
                </w:r>
                <w:r>
                  <w:rPr>
                    <w:webHidden/>
                  </w:rPr>
                  <w:fldChar w:fldCharType="begin"/>
                </w:r>
                <w:r>
                  <w:rPr>
                    <w:webHidden/>
                  </w:rPr>
                  <w:instrText xml:space="preserve"> PAGEREF _Toc217998239 \h </w:instrText>
                </w:r>
                <w:r>
                  <w:rPr>
                    <w:webHidden/>
                  </w:rPr>
                </w:r>
                <w:r>
                  <w:rPr>
                    <w:webHidden/>
                  </w:rPr>
                  <w:fldChar w:fldCharType="separate"/>
                </w:r>
                <w:r>
                  <w:rPr>
                    <w:webHidden/>
                  </w:rPr>
                  <w:t>7</w:t>
                </w:r>
                <w:r>
                  <w:rPr>
                    <w:webHidden/>
                  </w:rPr>
                  <w:fldChar w:fldCharType="end"/>
                </w:r>
              </w:hyperlink>
            </w:p>
            <w:p w14:paraId="2F0FA364" w14:textId="2E892F19" w:rsidR="003F7E57" w:rsidRDefault="003F7E57">
              <w:pPr>
                <w:pStyle w:val="Turinys1"/>
                <w:rPr>
                  <w:rFonts w:asciiTheme="minorHAnsi" w:hAnsiTheme="minorHAnsi" w:cstheme="minorBidi"/>
                  <w:b w:val="0"/>
                  <w:bCs w:val="0"/>
                  <w:kern w:val="2"/>
                  <w:sz w:val="24"/>
                  <w:szCs w:val="24"/>
                  <w14:ligatures w14:val="standardContextual"/>
                </w:rPr>
              </w:pPr>
              <w:hyperlink w:anchor="_Toc217998240" w:history="1">
                <w:r w:rsidRPr="00C130A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C130A4">
                  <w:rPr>
                    <w:rStyle w:val="Hipersaitas"/>
                    <w:rFonts w:ascii="Arial" w:hAnsi="Arial" w:cs="Arial"/>
                    <w:caps/>
                  </w:rPr>
                  <w:t>Pasiūlymų vertinimas</w:t>
                </w:r>
                <w:r>
                  <w:rPr>
                    <w:webHidden/>
                  </w:rPr>
                  <w:tab/>
                </w:r>
                <w:r>
                  <w:rPr>
                    <w:webHidden/>
                  </w:rPr>
                  <w:fldChar w:fldCharType="begin"/>
                </w:r>
                <w:r>
                  <w:rPr>
                    <w:webHidden/>
                  </w:rPr>
                  <w:instrText xml:space="preserve"> PAGEREF _Toc217998240 \h </w:instrText>
                </w:r>
                <w:r>
                  <w:rPr>
                    <w:webHidden/>
                  </w:rPr>
                </w:r>
                <w:r>
                  <w:rPr>
                    <w:webHidden/>
                  </w:rPr>
                  <w:fldChar w:fldCharType="separate"/>
                </w:r>
                <w:r>
                  <w:rPr>
                    <w:webHidden/>
                  </w:rPr>
                  <w:t>7</w:t>
                </w:r>
                <w:r>
                  <w:rPr>
                    <w:webHidden/>
                  </w:rPr>
                  <w:fldChar w:fldCharType="end"/>
                </w:r>
              </w:hyperlink>
            </w:p>
            <w:p w14:paraId="05FC023B" w14:textId="459E3788" w:rsidR="003F7E57" w:rsidRDefault="003F7E57">
              <w:pPr>
                <w:pStyle w:val="Turinys1"/>
                <w:rPr>
                  <w:rFonts w:asciiTheme="minorHAnsi" w:hAnsiTheme="minorHAnsi" w:cstheme="minorBidi"/>
                  <w:b w:val="0"/>
                  <w:bCs w:val="0"/>
                  <w:kern w:val="2"/>
                  <w:sz w:val="24"/>
                  <w:szCs w:val="24"/>
                  <w14:ligatures w14:val="standardContextual"/>
                </w:rPr>
              </w:pPr>
              <w:hyperlink w:anchor="_Toc217998241" w:history="1">
                <w:r w:rsidRPr="00C130A4">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C130A4">
                  <w:rPr>
                    <w:rStyle w:val="Hipersaitas"/>
                    <w:rFonts w:ascii="Arial" w:hAnsi="Arial" w:cs="Arial"/>
                    <w:caps/>
                  </w:rPr>
                  <w:t>Sutarties sudarymas</w:t>
                </w:r>
                <w:r>
                  <w:rPr>
                    <w:webHidden/>
                  </w:rPr>
                  <w:tab/>
                </w:r>
                <w:r>
                  <w:rPr>
                    <w:webHidden/>
                  </w:rPr>
                  <w:fldChar w:fldCharType="begin"/>
                </w:r>
                <w:r>
                  <w:rPr>
                    <w:webHidden/>
                  </w:rPr>
                  <w:instrText xml:space="preserve"> PAGEREF _Toc217998241 \h </w:instrText>
                </w:r>
                <w:r>
                  <w:rPr>
                    <w:webHidden/>
                  </w:rPr>
                </w:r>
                <w:r>
                  <w:rPr>
                    <w:webHidden/>
                  </w:rPr>
                  <w:fldChar w:fldCharType="separate"/>
                </w:r>
                <w:r>
                  <w:rPr>
                    <w:webHidden/>
                  </w:rPr>
                  <w:t>8</w:t>
                </w:r>
                <w:r>
                  <w:rPr>
                    <w:webHidden/>
                  </w:rPr>
                  <w:fldChar w:fldCharType="end"/>
                </w:r>
              </w:hyperlink>
            </w:p>
            <w:p w14:paraId="2FEE4F2D" w14:textId="669956BA" w:rsidR="003F7E57" w:rsidRDefault="003F7E57">
              <w:pPr>
                <w:pStyle w:val="Turinys2"/>
                <w:rPr>
                  <w:noProof/>
                  <w:kern w:val="2"/>
                  <w:sz w:val="24"/>
                  <w:szCs w:val="24"/>
                  <w14:ligatures w14:val="standardContextual"/>
                </w:rPr>
              </w:pPr>
              <w:hyperlink w:anchor="_Toc217998242" w:history="1">
                <w:r w:rsidRPr="00C130A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_Toc217998242 \h </w:instrText>
                </w:r>
                <w:r>
                  <w:rPr>
                    <w:noProof/>
                    <w:webHidden/>
                  </w:rPr>
                </w:r>
                <w:r>
                  <w:rPr>
                    <w:noProof/>
                    <w:webHidden/>
                  </w:rPr>
                  <w:fldChar w:fldCharType="separate"/>
                </w:r>
                <w:r>
                  <w:rPr>
                    <w:noProof/>
                    <w:webHidden/>
                  </w:rPr>
                  <w:t>9</w:t>
                </w:r>
                <w:r>
                  <w:rPr>
                    <w:noProof/>
                    <w:webHidden/>
                  </w:rPr>
                  <w:fldChar w:fldCharType="end"/>
                </w:r>
              </w:hyperlink>
            </w:p>
            <w:p w14:paraId="64603E99" w14:textId="75FD523D" w:rsidR="003F7E57" w:rsidRDefault="003F7E57">
              <w:pPr>
                <w:pStyle w:val="Turinys2"/>
                <w:rPr>
                  <w:noProof/>
                  <w:kern w:val="2"/>
                  <w:sz w:val="24"/>
                  <w:szCs w:val="24"/>
                  <w14:ligatures w14:val="standardContextual"/>
                </w:rPr>
              </w:pPr>
              <w:hyperlink w:anchor="_Toc217998243" w:history="1">
                <w:r w:rsidRPr="00C130A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_Toc217998243 \h </w:instrText>
                </w:r>
                <w:r>
                  <w:rPr>
                    <w:noProof/>
                    <w:webHidden/>
                  </w:rPr>
                </w:r>
                <w:r>
                  <w:rPr>
                    <w:noProof/>
                    <w:webHidden/>
                  </w:rPr>
                  <w:fldChar w:fldCharType="separate"/>
                </w:r>
                <w:r>
                  <w:rPr>
                    <w:noProof/>
                    <w:webHidden/>
                  </w:rPr>
                  <w:t>13</w:t>
                </w:r>
                <w:r>
                  <w:rPr>
                    <w:noProof/>
                    <w:webHidden/>
                  </w:rPr>
                  <w:fldChar w:fldCharType="end"/>
                </w:r>
              </w:hyperlink>
            </w:p>
            <w:p w14:paraId="5B4E57D6" w14:textId="10F34E4C" w:rsidR="003F7E57" w:rsidRDefault="003F7E57">
              <w:pPr>
                <w:pStyle w:val="Turinys2"/>
                <w:rPr>
                  <w:noProof/>
                  <w:kern w:val="2"/>
                  <w:sz w:val="24"/>
                  <w:szCs w:val="24"/>
                  <w14:ligatures w14:val="standardContextual"/>
                </w:rPr>
              </w:pPr>
              <w:hyperlink w:anchor="_Toc217998244" w:history="1">
                <w:r w:rsidRPr="00C130A4">
                  <w:rPr>
                    <w:rStyle w:val="Hipersaitas"/>
                    <w:rFonts w:ascii="Arial" w:eastAsia="Calibri" w:hAnsi="Arial" w:cs="Arial"/>
                    <w:noProof/>
                  </w:rPr>
                  <w:t xml:space="preserve">Specialiųjų pirkimo sąlygų 3 priedas „EBVPD“ </w:t>
                </w:r>
                <w:r w:rsidRPr="00C130A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_Toc217998244 \h </w:instrText>
                </w:r>
                <w:r>
                  <w:rPr>
                    <w:noProof/>
                    <w:webHidden/>
                  </w:rPr>
                </w:r>
                <w:r>
                  <w:rPr>
                    <w:noProof/>
                    <w:webHidden/>
                  </w:rPr>
                  <w:fldChar w:fldCharType="separate"/>
                </w:r>
                <w:r>
                  <w:rPr>
                    <w:noProof/>
                    <w:webHidden/>
                  </w:rPr>
                  <w:t>26</w:t>
                </w:r>
                <w:r>
                  <w:rPr>
                    <w:noProof/>
                    <w:webHidden/>
                  </w:rPr>
                  <w:fldChar w:fldCharType="end"/>
                </w:r>
              </w:hyperlink>
            </w:p>
            <w:p w14:paraId="678C87EE" w14:textId="2848D19F" w:rsidR="003F7E57" w:rsidRDefault="003F7E57">
              <w:pPr>
                <w:pStyle w:val="Turinys2"/>
                <w:rPr>
                  <w:noProof/>
                  <w:kern w:val="2"/>
                  <w:sz w:val="24"/>
                  <w:szCs w:val="24"/>
                  <w14:ligatures w14:val="standardContextual"/>
                </w:rPr>
              </w:pPr>
              <w:hyperlink w:anchor="_Toc217998245" w:history="1">
                <w:r w:rsidRPr="00C130A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_Toc217998245 \h </w:instrText>
                </w:r>
                <w:r>
                  <w:rPr>
                    <w:noProof/>
                    <w:webHidden/>
                  </w:rPr>
                </w:r>
                <w:r>
                  <w:rPr>
                    <w:noProof/>
                    <w:webHidden/>
                  </w:rPr>
                  <w:fldChar w:fldCharType="separate"/>
                </w:r>
                <w:r>
                  <w:rPr>
                    <w:noProof/>
                    <w:webHidden/>
                  </w:rPr>
                  <w:t>27</w:t>
                </w:r>
                <w:r>
                  <w:rPr>
                    <w:noProof/>
                    <w:webHidden/>
                  </w:rPr>
                  <w:fldChar w:fldCharType="end"/>
                </w:r>
              </w:hyperlink>
            </w:p>
            <w:p w14:paraId="1547917A" w14:textId="3A75C4F0" w:rsidR="003F7E57" w:rsidRDefault="003F7E57">
              <w:pPr>
                <w:pStyle w:val="Turinys2"/>
                <w:rPr>
                  <w:noProof/>
                  <w:kern w:val="2"/>
                  <w:sz w:val="24"/>
                  <w:szCs w:val="24"/>
                  <w14:ligatures w14:val="standardContextual"/>
                </w:rPr>
              </w:pPr>
              <w:hyperlink w:anchor="_Toc217998246" w:history="1">
                <w:r w:rsidRPr="00C130A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_Toc217998246 \h </w:instrText>
                </w:r>
                <w:r>
                  <w:rPr>
                    <w:noProof/>
                    <w:webHidden/>
                  </w:rPr>
                </w:r>
                <w:r>
                  <w:rPr>
                    <w:noProof/>
                    <w:webHidden/>
                  </w:rPr>
                  <w:fldChar w:fldCharType="separate"/>
                </w:r>
                <w:r>
                  <w:rPr>
                    <w:noProof/>
                    <w:webHidden/>
                  </w:rPr>
                  <w:t>28</w:t>
                </w:r>
                <w:r>
                  <w:rPr>
                    <w:noProof/>
                    <w:webHidden/>
                  </w:rPr>
                  <w:fldChar w:fldCharType="end"/>
                </w:r>
              </w:hyperlink>
            </w:p>
            <w:p w14:paraId="75A4AAE4" w14:textId="4F484BB9" w:rsidR="003F7E57" w:rsidRDefault="003F7E57">
              <w:pPr>
                <w:pStyle w:val="Turinys2"/>
                <w:rPr>
                  <w:noProof/>
                  <w:kern w:val="2"/>
                  <w:sz w:val="24"/>
                  <w:szCs w:val="24"/>
                  <w14:ligatures w14:val="standardContextual"/>
                </w:rPr>
              </w:pPr>
              <w:hyperlink w:anchor="_Toc217998247" w:history="1">
                <w:r w:rsidRPr="00C130A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_Toc217998247 \h </w:instrText>
                </w:r>
                <w:r>
                  <w:rPr>
                    <w:noProof/>
                    <w:webHidden/>
                  </w:rPr>
                </w:r>
                <w:r>
                  <w:rPr>
                    <w:noProof/>
                    <w:webHidden/>
                  </w:rPr>
                  <w:fldChar w:fldCharType="separate"/>
                </w:r>
                <w:r>
                  <w:rPr>
                    <w:noProof/>
                    <w:webHidden/>
                  </w:rPr>
                  <w:t>32</w:t>
                </w:r>
                <w:r>
                  <w:rPr>
                    <w:noProof/>
                    <w:webHidden/>
                  </w:rPr>
                  <w:fldChar w:fldCharType="end"/>
                </w:r>
              </w:hyperlink>
            </w:p>
            <w:p w14:paraId="493CE829" w14:textId="13414237" w:rsidR="003F7E57" w:rsidRDefault="003F7E57">
              <w:pPr>
                <w:pStyle w:val="Turinys2"/>
                <w:rPr>
                  <w:noProof/>
                  <w:kern w:val="2"/>
                  <w:sz w:val="24"/>
                  <w:szCs w:val="24"/>
                  <w14:ligatures w14:val="standardContextual"/>
                </w:rPr>
              </w:pPr>
              <w:hyperlink w:anchor="_Toc217998248" w:history="1">
                <w:r w:rsidRPr="00C130A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_Toc217998248 \h </w:instrText>
                </w:r>
                <w:r>
                  <w:rPr>
                    <w:noProof/>
                    <w:webHidden/>
                  </w:rPr>
                </w:r>
                <w:r>
                  <w:rPr>
                    <w:noProof/>
                    <w:webHidden/>
                  </w:rPr>
                  <w:fldChar w:fldCharType="separate"/>
                </w:r>
                <w:r>
                  <w:rPr>
                    <w:noProof/>
                    <w:webHidden/>
                  </w:rPr>
                  <w:t>65</w:t>
                </w:r>
                <w:r>
                  <w:rPr>
                    <w:noProof/>
                    <w:webHidden/>
                  </w:rPr>
                  <w:fldChar w:fldCharType="end"/>
                </w:r>
              </w:hyperlink>
            </w:p>
            <w:p w14:paraId="40A34622" w14:textId="1859CEF6" w:rsidR="003F7E57" w:rsidRDefault="003F7E57">
              <w:pPr>
                <w:pStyle w:val="Turinys2"/>
                <w:rPr>
                  <w:noProof/>
                  <w:kern w:val="2"/>
                  <w:sz w:val="24"/>
                  <w:szCs w:val="24"/>
                  <w14:ligatures w14:val="standardContextual"/>
                </w:rPr>
              </w:pPr>
              <w:hyperlink w:anchor="_Toc217998249" w:history="1">
                <w:r w:rsidRPr="00C130A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_Toc217998249 \h </w:instrText>
                </w:r>
                <w:r>
                  <w:rPr>
                    <w:noProof/>
                    <w:webHidden/>
                  </w:rPr>
                </w:r>
                <w:r>
                  <w:rPr>
                    <w:noProof/>
                    <w:webHidden/>
                  </w:rPr>
                  <w:fldChar w:fldCharType="separate"/>
                </w:r>
                <w:r>
                  <w:rPr>
                    <w:noProof/>
                    <w:webHidden/>
                  </w:rPr>
                  <w:t>77</w:t>
                </w:r>
                <w:r>
                  <w:rPr>
                    <w:noProof/>
                    <w:webHidden/>
                  </w:rPr>
                  <w:fldChar w:fldCharType="end"/>
                </w:r>
              </w:hyperlink>
            </w:p>
            <w:p w14:paraId="52C66D01" w14:textId="7809FCE7" w:rsidR="003F7E57" w:rsidRDefault="003F7E57">
              <w:pPr>
                <w:pStyle w:val="Turinys2"/>
                <w:rPr>
                  <w:noProof/>
                  <w:kern w:val="2"/>
                  <w:sz w:val="24"/>
                  <w:szCs w:val="24"/>
                  <w14:ligatures w14:val="standardContextual"/>
                </w:rPr>
              </w:pPr>
              <w:hyperlink w:anchor="_Toc217998250" w:history="1">
                <w:r w:rsidRPr="00C130A4">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_Toc217998250 \h </w:instrText>
                </w:r>
                <w:r>
                  <w:rPr>
                    <w:noProof/>
                    <w:webHidden/>
                  </w:rPr>
                </w:r>
                <w:r>
                  <w:rPr>
                    <w:noProof/>
                    <w:webHidden/>
                  </w:rPr>
                  <w:fldChar w:fldCharType="separate"/>
                </w:r>
                <w:r>
                  <w:rPr>
                    <w:noProof/>
                    <w:webHidden/>
                  </w:rPr>
                  <w:t>78</w:t>
                </w:r>
                <w:r>
                  <w:rPr>
                    <w:noProof/>
                    <w:webHidden/>
                  </w:rPr>
                  <w:fldChar w:fldCharType="end"/>
                </w:r>
              </w:hyperlink>
            </w:p>
            <w:p w14:paraId="2150935C" w14:textId="2C258215" w:rsidR="003F7E57" w:rsidRDefault="003F7E57">
              <w:pPr>
                <w:pStyle w:val="Turinys2"/>
                <w:rPr>
                  <w:noProof/>
                  <w:kern w:val="2"/>
                  <w:sz w:val="24"/>
                  <w:szCs w:val="24"/>
                  <w14:ligatures w14:val="standardContextual"/>
                </w:rPr>
              </w:pPr>
              <w:hyperlink w:anchor="_Toc217998251" w:history="1">
                <w:r w:rsidRPr="00C130A4">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_Toc217998251 \h </w:instrText>
                </w:r>
                <w:r>
                  <w:rPr>
                    <w:noProof/>
                    <w:webHidden/>
                  </w:rPr>
                </w:r>
                <w:r>
                  <w:rPr>
                    <w:noProof/>
                    <w:webHidden/>
                  </w:rPr>
                  <w:fldChar w:fldCharType="separate"/>
                </w:r>
                <w:r>
                  <w:rPr>
                    <w:noProof/>
                    <w:webHidden/>
                  </w:rPr>
                  <w:t>80</w:t>
                </w:r>
                <w:r>
                  <w:rPr>
                    <w:noProof/>
                    <w:webHidden/>
                  </w:rPr>
                  <w:fldChar w:fldCharType="end"/>
                </w:r>
              </w:hyperlink>
            </w:p>
            <w:p w14:paraId="0DDC40AE" w14:textId="2B31FBA7"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7998232"/>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857B9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w:t>
      </w:r>
      <w:r w:rsidRPr="00857B9A">
        <w:rPr>
          <w:rFonts w:ascii="Arial" w:eastAsia="Calibri" w:hAnsi="Arial" w:cs="Arial"/>
          <w:sz w:val="24"/>
          <w:szCs w:val="24"/>
        </w:rPr>
        <w:t xml:space="preserve">aprašo patvirtinimo“, Lietuvos Respublikos (toliau – LR) civiliniu kodeksu, kitais viešuosius pirkimus reglamentuojančiais teisės aktais bei pirkimo dokumentais. </w:t>
      </w:r>
    </w:p>
    <w:p w14:paraId="1FC1F79E" w14:textId="25FEA341" w:rsidR="00130B67" w:rsidRPr="00857B9A"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857B9A">
        <w:rPr>
          <w:rFonts w:ascii="Arial" w:hAnsi="Arial" w:cs="Arial"/>
          <w:sz w:val="24"/>
          <w:szCs w:val="24"/>
        </w:rPr>
        <w:t>Pirkimas</w:t>
      </w:r>
      <w:r w:rsidR="00B37854" w:rsidRPr="00857B9A">
        <w:rPr>
          <w:rFonts w:ascii="Arial" w:hAnsi="Arial" w:cs="Arial"/>
          <w:sz w:val="24"/>
          <w:szCs w:val="24"/>
        </w:rPr>
        <w:t xml:space="preserve"> neatlieka</w:t>
      </w:r>
      <w:r w:rsidRPr="00857B9A">
        <w:rPr>
          <w:rFonts w:ascii="Arial" w:hAnsi="Arial" w:cs="Arial"/>
          <w:sz w:val="24"/>
          <w:szCs w:val="24"/>
        </w:rPr>
        <w:t>mas</w:t>
      </w:r>
      <w:r w:rsidR="00B37854" w:rsidRPr="00857B9A">
        <w:rPr>
          <w:rFonts w:ascii="Arial" w:hAnsi="Arial" w:cs="Arial"/>
          <w:sz w:val="24"/>
          <w:szCs w:val="24"/>
        </w:rPr>
        <w:t xml:space="preserve"> </w:t>
      </w:r>
      <w:r w:rsidR="002F5F8E" w:rsidRPr="00857B9A">
        <w:rPr>
          <w:rFonts w:ascii="Arial" w:hAnsi="Arial" w:cs="Arial"/>
          <w:sz w:val="24"/>
          <w:szCs w:val="24"/>
        </w:rPr>
        <w:t>naudojantis centralizuotų pirkimų katalogu</w:t>
      </w:r>
      <w:r w:rsidRPr="00857B9A">
        <w:rPr>
          <w:rFonts w:ascii="Arial" w:hAnsi="Arial" w:cs="Arial"/>
          <w:sz w:val="24"/>
          <w:szCs w:val="24"/>
        </w:rPr>
        <w:t xml:space="preserve">, nes </w:t>
      </w:r>
      <w:r w:rsidR="00F84339" w:rsidRPr="00857B9A">
        <w:rPr>
          <w:rFonts w:ascii="Arial" w:hAnsi="Arial" w:cs="Arial"/>
          <w:sz w:val="24"/>
          <w:szCs w:val="24"/>
        </w:rPr>
        <w:t>CPO kataloge perkamų darbų nėra</w:t>
      </w:r>
      <w:r w:rsidR="008C5F5E" w:rsidRPr="00857B9A">
        <w:rPr>
          <w:rFonts w:ascii="Arial" w:hAnsi="Arial" w:cs="Arial"/>
          <w:sz w:val="24"/>
          <w:szCs w:val="24"/>
        </w:rPr>
        <w:t xml:space="preserve">. </w:t>
      </w:r>
    </w:p>
    <w:p w14:paraId="2FD56155" w14:textId="77777777" w:rsidR="00130B67" w:rsidRPr="00857B9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57B9A">
        <w:rPr>
          <w:rFonts w:ascii="Arial" w:hAnsi="Arial" w:cs="Arial"/>
          <w:sz w:val="24"/>
          <w:szCs w:val="24"/>
        </w:rPr>
        <w:t>Pirkimo procedūras vykdo Alytaus miesto savivaldybės administracijos viešųjų pirkimų komisija (toliau – komisija).</w:t>
      </w:r>
    </w:p>
    <w:p w14:paraId="2B4BEA7F" w14:textId="11B3538F" w:rsidR="00130B67" w:rsidRPr="00BC04A1" w:rsidRDefault="00130B67" w:rsidP="00857B9A">
      <w:pPr>
        <w:pStyle w:val="Sraopastraipa"/>
        <w:numPr>
          <w:ilvl w:val="1"/>
          <w:numId w:val="9"/>
        </w:numPr>
        <w:tabs>
          <w:tab w:val="left" w:pos="1701"/>
        </w:tabs>
        <w:spacing w:after="0" w:line="240" w:lineRule="auto"/>
        <w:ind w:left="0" w:firstLine="1134"/>
        <w:jc w:val="both"/>
        <w:rPr>
          <w:rFonts w:ascii="Arial" w:hAnsi="Arial" w:cs="Arial"/>
          <w:sz w:val="24"/>
          <w:szCs w:val="24"/>
        </w:rPr>
      </w:pPr>
      <w:r w:rsidRPr="00857B9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857B9A">
        <w:rPr>
          <w:rFonts w:ascii="Arial" w:hAnsi="Arial" w:cs="Arial"/>
          <w:sz w:val="24"/>
          <w:szCs w:val="24"/>
        </w:rPr>
        <w:t xml:space="preserve"> (toliau – Tvarkos aprašas)</w:t>
      </w:r>
      <w:r w:rsidRPr="00857B9A">
        <w:rPr>
          <w:rFonts w:ascii="Arial" w:hAnsi="Arial" w:cs="Arial"/>
          <w:sz w:val="24"/>
          <w:szCs w:val="24"/>
        </w:rPr>
        <w:t xml:space="preserve">, </w:t>
      </w:r>
      <w:r w:rsidR="00531EF4" w:rsidRPr="00857B9A">
        <w:rPr>
          <w:rFonts w:ascii="Arial" w:hAnsi="Arial" w:cs="Arial"/>
          <w:sz w:val="24"/>
          <w:szCs w:val="24"/>
        </w:rPr>
        <w:t>4.1</w:t>
      </w:r>
      <w:r w:rsidRPr="00857B9A">
        <w:rPr>
          <w:rFonts w:ascii="Arial" w:hAnsi="Arial" w:cs="Arial"/>
          <w:sz w:val="24"/>
          <w:szCs w:val="24"/>
        </w:rPr>
        <w:t xml:space="preserve"> punktu (-</w:t>
      </w:r>
      <w:proofErr w:type="spellStart"/>
      <w:r w:rsidRPr="00857B9A">
        <w:rPr>
          <w:rFonts w:ascii="Arial" w:hAnsi="Arial" w:cs="Arial"/>
          <w:sz w:val="24"/>
          <w:szCs w:val="24"/>
        </w:rPr>
        <w:t>ais</w:t>
      </w:r>
      <w:proofErr w:type="spellEnd"/>
      <w:r w:rsidRPr="00857B9A">
        <w:rPr>
          <w:rFonts w:ascii="Arial" w:hAnsi="Arial" w:cs="Arial"/>
          <w:sz w:val="24"/>
          <w:szCs w:val="24"/>
        </w:rPr>
        <w:t xml:space="preserve">). Aplinkos apaugos kriterijai nustatyti </w:t>
      </w:r>
      <w:r w:rsidR="00857B9A" w:rsidRPr="00857B9A">
        <w:rPr>
          <w:rFonts w:ascii="Arial" w:hAnsi="Arial" w:cs="Arial"/>
          <w:sz w:val="24"/>
          <w:szCs w:val="24"/>
        </w:rPr>
        <w:t xml:space="preserve">specialiųjų pirkimo sąlygų priede „Sutarties projektas“ ir „Tiekėjų kvalifikacijos reikalavimai ir reikalavimai laikytis kokybės vadybos </w:t>
      </w:r>
      <w:r w:rsidR="00857B9A" w:rsidRPr="00BC04A1">
        <w:rPr>
          <w:rFonts w:ascii="Arial" w:hAnsi="Arial" w:cs="Arial"/>
          <w:sz w:val="24"/>
          <w:szCs w:val="24"/>
        </w:rPr>
        <w:t>sistemos ir (arba) aplinkos apsaugos vadybos sistemos standartų“.</w:t>
      </w:r>
    </w:p>
    <w:p w14:paraId="0DC89FE4" w14:textId="27996234" w:rsidR="00130B67" w:rsidRPr="00BC04A1"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C04A1">
        <w:rPr>
          <w:rFonts w:ascii="Arial" w:eastAsia="Arial" w:hAnsi="Arial" w:cs="Arial"/>
          <w:sz w:val="24"/>
          <w:szCs w:val="24"/>
        </w:rPr>
        <w:t xml:space="preserve">Išankstinis skelbimas apie </w:t>
      </w:r>
      <w:r w:rsidR="007A68AD" w:rsidRPr="00BC04A1">
        <w:rPr>
          <w:rFonts w:ascii="Arial" w:eastAsia="Arial" w:hAnsi="Arial" w:cs="Arial"/>
          <w:sz w:val="24"/>
          <w:szCs w:val="24"/>
        </w:rPr>
        <w:t>p</w:t>
      </w:r>
      <w:r w:rsidRPr="00BC04A1">
        <w:rPr>
          <w:rFonts w:ascii="Arial" w:eastAsia="Arial" w:hAnsi="Arial" w:cs="Arial"/>
          <w:sz w:val="24"/>
          <w:szCs w:val="24"/>
        </w:rPr>
        <w:t xml:space="preserve">irkimą nebuvo paskelbtas. </w:t>
      </w:r>
    </w:p>
    <w:p w14:paraId="578EEA53" w14:textId="0F8BCBBE" w:rsidR="00130B67" w:rsidRPr="00BC04A1"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C04A1">
        <w:rPr>
          <w:rFonts w:ascii="Arial" w:hAnsi="Arial" w:cs="Arial"/>
          <w:sz w:val="24"/>
          <w:szCs w:val="24"/>
          <w:lang w:eastAsia="en-US"/>
        </w:rPr>
        <w:t>P</w:t>
      </w:r>
      <w:r w:rsidR="00E32C8E" w:rsidRPr="00BC04A1">
        <w:rPr>
          <w:rFonts w:ascii="Arial" w:hAnsi="Arial" w:cs="Arial"/>
          <w:sz w:val="24"/>
          <w:szCs w:val="24"/>
          <w:lang w:eastAsia="en-US"/>
        </w:rPr>
        <w:t xml:space="preserve">irkime </w:t>
      </w:r>
      <w:r w:rsidR="007A68AD" w:rsidRPr="00BC04A1">
        <w:rPr>
          <w:rFonts w:ascii="Arial" w:hAnsi="Arial" w:cs="Arial"/>
          <w:sz w:val="24"/>
          <w:szCs w:val="24"/>
        </w:rPr>
        <w:t>perkančioji organizacija</w:t>
      </w:r>
      <w:r w:rsidR="00E32C8E" w:rsidRPr="00BC04A1">
        <w:rPr>
          <w:rFonts w:ascii="Arial" w:hAnsi="Arial" w:cs="Arial"/>
          <w:sz w:val="24"/>
          <w:szCs w:val="24"/>
          <w:lang w:eastAsia="en-US"/>
        </w:rPr>
        <w:t xml:space="preserve"> nenumato skelbti pranešimo dėl savanoriško </w:t>
      </w:r>
      <w:proofErr w:type="spellStart"/>
      <w:r w:rsidR="00E32C8E" w:rsidRPr="00BC04A1">
        <w:rPr>
          <w:rFonts w:ascii="Arial" w:hAnsi="Arial" w:cs="Arial"/>
          <w:i/>
          <w:iCs/>
          <w:sz w:val="24"/>
          <w:szCs w:val="24"/>
          <w:lang w:eastAsia="en-US"/>
        </w:rPr>
        <w:t>ex</w:t>
      </w:r>
      <w:proofErr w:type="spellEnd"/>
      <w:r w:rsidR="00E32C8E" w:rsidRPr="00BC04A1">
        <w:rPr>
          <w:rFonts w:ascii="Arial" w:hAnsi="Arial" w:cs="Arial"/>
          <w:i/>
          <w:iCs/>
          <w:sz w:val="24"/>
          <w:szCs w:val="24"/>
          <w:lang w:eastAsia="en-US"/>
        </w:rPr>
        <w:t xml:space="preserve"> ante</w:t>
      </w:r>
      <w:r w:rsidR="00E32C8E" w:rsidRPr="00BC04A1">
        <w:rPr>
          <w:rFonts w:ascii="Arial" w:hAnsi="Arial" w:cs="Arial"/>
          <w:sz w:val="24"/>
          <w:szCs w:val="24"/>
          <w:lang w:eastAsia="en-US"/>
        </w:rPr>
        <w:t xml:space="preserve"> skaidrumo.</w:t>
      </w:r>
    </w:p>
    <w:p w14:paraId="0C002F05" w14:textId="7DB6595B" w:rsidR="00E32C8E" w:rsidRPr="00BC04A1"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C04A1">
        <w:rPr>
          <w:rFonts w:ascii="Arial" w:hAnsi="Arial" w:cs="Arial"/>
          <w:sz w:val="24"/>
          <w:szCs w:val="24"/>
        </w:rPr>
        <w:t>Pirkime neleidžia</w:t>
      </w:r>
      <w:r w:rsidR="00216820" w:rsidRPr="00BC04A1">
        <w:rPr>
          <w:rFonts w:ascii="Arial" w:hAnsi="Arial" w:cs="Arial"/>
          <w:sz w:val="24"/>
          <w:szCs w:val="24"/>
        </w:rPr>
        <w:t>ma</w:t>
      </w:r>
      <w:r w:rsidRPr="00BC04A1">
        <w:rPr>
          <w:rFonts w:ascii="Arial" w:hAnsi="Arial" w:cs="Arial"/>
          <w:sz w:val="24"/>
          <w:szCs w:val="24"/>
        </w:rPr>
        <w:t xml:space="preserve"> pateikti alternatyvių </w:t>
      </w:r>
      <w:r w:rsidR="00D27E76" w:rsidRPr="00BC04A1">
        <w:rPr>
          <w:rFonts w:ascii="Arial" w:hAnsi="Arial" w:cs="Arial"/>
          <w:sz w:val="24"/>
          <w:szCs w:val="24"/>
        </w:rPr>
        <w:t>p</w:t>
      </w:r>
      <w:r w:rsidRPr="00BC04A1">
        <w:rPr>
          <w:rFonts w:ascii="Arial" w:hAnsi="Arial" w:cs="Arial"/>
          <w:sz w:val="24"/>
          <w:szCs w:val="24"/>
        </w:rPr>
        <w:t xml:space="preserve">asiūlymų. </w:t>
      </w:r>
      <w:r w:rsidR="00E32C8E" w:rsidRPr="00BC04A1">
        <w:rPr>
          <w:rFonts w:ascii="Arial" w:eastAsia="Arial" w:hAnsi="Arial" w:cs="Arial"/>
          <w:sz w:val="24"/>
          <w:szCs w:val="24"/>
        </w:rPr>
        <w:t xml:space="preserve">Bendrosios </w:t>
      </w:r>
      <w:r w:rsidR="007E5F55" w:rsidRPr="00BC04A1">
        <w:rPr>
          <w:rFonts w:ascii="Arial" w:eastAsia="Arial" w:hAnsi="Arial" w:cs="Arial"/>
          <w:sz w:val="24"/>
          <w:szCs w:val="24"/>
        </w:rPr>
        <w:t xml:space="preserve">pirkimo </w:t>
      </w:r>
      <w:r w:rsidR="00E32C8E" w:rsidRPr="00BC04A1">
        <w:rPr>
          <w:rFonts w:ascii="Arial" w:eastAsia="Arial" w:hAnsi="Arial" w:cs="Arial"/>
          <w:sz w:val="24"/>
          <w:szCs w:val="24"/>
        </w:rPr>
        <w:t>sąlygos yra neatskiriama ši</w:t>
      </w:r>
      <w:r w:rsidR="00C07F25" w:rsidRPr="00BC04A1">
        <w:rPr>
          <w:rFonts w:ascii="Arial" w:eastAsia="Arial" w:hAnsi="Arial" w:cs="Arial"/>
          <w:sz w:val="24"/>
          <w:szCs w:val="24"/>
        </w:rPr>
        <w:t>ų</w:t>
      </w:r>
      <w:r w:rsidR="00E32C8E" w:rsidRPr="00BC04A1">
        <w:rPr>
          <w:rFonts w:ascii="Arial" w:eastAsia="Arial" w:hAnsi="Arial" w:cs="Arial"/>
          <w:sz w:val="24"/>
          <w:szCs w:val="24"/>
        </w:rPr>
        <w:t xml:space="preserve"> </w:t>
      </w:r>
      <w:r w:rsidR="00F4541C" w:rsidRPr="00BC04A1">
        <w:rPr>
          <w:rFonts w:ascii="Arial" w:eastAsia="Arial" w:hAnsi="Arial" w:cs="Arial"/>
          <w:sz w:val="24"/>
          <w:szCs w:val="24"/>
        </w:rPr>
        <w:t>p</w:t>
      </w:r>
      <w:r w:rsidR="00E32C8E" w:rsidRPr="00BC04A1">
        <w:rPr>
          <w:rFonts w:ascii="Arial" w:eastAsia="Arial" w:hAnsi="Arial" w:cs="Arial"/>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7998233"/>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64B13E13" w14:textId="77777777" w:rsidR="00E731CF" w:rsidRDefault="00B41C66" w:rsidP="00E731CF">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organizacija numato įsigyti </w:t>
      </w:r>
      <w:r w:rsidR="006C4846" w:rsidRPr="006C4846">
        <w:rPr>
          <w:rFonts w:ascii="Arial" w:eastAsia="Calibri" w:hAnsi="Arial" w:cs="Arial"/>
          <w:color w:val="000000" w:themeColor="text1"/>
          <w:sz w:val="24"/>
          <w:szCs w:val="24"/>
        </w:rPr>
        <w:t>Gamybos paskirties pastato Verslo g. 1 ir Verslo g. 3, Alytuje statybos</w:t>
      </w:r>
      <w:r w:rsidR="006C4846" w:rsidRPr="006C4846">
        <w:rPr>
          <w:rFonts w:ascii="Arial" w:eastAsia="Calibri" w:hAnsi="Arial" w:cs="Arial"/>
          <w:sz w:val="24"/>
          <w:szCs w:val="24"/>
        </w:rPr>
        <w:t xml:space="preserve"> darbus</w:t>
      </w:r>
      <w:r w:rsidRPr="006C4846">
        <w:rPr>
          <w:rFonts w:ascii="Arial" w:eastAsia="Calibri" w:hAnsi="Arial" w:cs="Arial"/>
          <w:sz w:val="24"/>
          <w:szCs w:val="24"/>
        </w:rPr>
        <w:t>.</w:t>
      </w:r>
      <w:r w:rsidRPr="006C4846">
        <w:rPr>
          <w:rFonts w:ascii="Arial" w:hAnsi="Arial" w:cs="Arial"/>
          <w:sz w:val="24"/>
          <w:szCs w:val="24"/>
        </w:rPr>
        <w:t xml:space="preserve"> </w:t>
      </w:r>
    </w:p>
    <w:p w14:paraId="0B96D534" w14:textId="4AA986A8" w:rsidR="00E731CF" w:rsidRPr="00FC4E21" w:rsidRDefault="00B41C66" w:rsidP="00E731CF">
      <w:pPr>
        <w:pStyle w:val="Betarp"/>
        <w:numPr>
          <w:ilvl w:val="1"/>
          <w:numId w:val="5"/>
        </w:numPr>
        <w:tabs>
          <w:tab w:val="left" w:pos="1701"/>
        </w:tabs>
        <w:ind w:left="0" w:firstLine="1134"/>
        <w:contextualSpacing/>
        <w:jc w:val="both"/>
        <w:rPr>
          <w:rFonts w:ascii="Arial" w:hAnsi="Arial" w:cs="Arial"/>
          <w:sz w:val="24"/>
          <w:szCs w:val="24"/>
        </w:rPr>
      </w:pPr>
      <w:r w:rsidRPr="00E731CF">
        <w:rPr>
          <w:rFonts w:ascii="Arial" w:hAnsi="Arial" w:cs="Arial"/>
          <w:sz w:val="24"/>
          <w:szCs w:val="24"/>
        </w:rPr>
        <w:t xml:space="preserve">Pirkimo objektas į dalis neskaidomas. </w:t>
      </w:r>
      <w:r w:rsidR="007554D6" w:rsidRPr="00E731CF">
        <w:rPr>
          <w:rFonts w:ascii="Arial" w:hAnsi="Arial" w:cs="Arial"/>
          <w:sz w:val="24"/>
          <w:szCs w:val="24"/>
        </w:rPr>
        <w:t xml:space="preserve">Pirkimo apimtys, reikalavimai ir techninė specifikacija apibrėžti </w:t>
      </w:r>
      <w:r w:rsidR="007204DB" w:rsidRPr="00E731CF">
        <w:rPr>
          <w:rFonts w:ascii="Arial" w:hAnsi="Arial" w:cs="Arial"/>
          <w:sz w:val="24"/>
          <w:szCs w:val="24"/>
        </w:rPr>
        <w:t xml:space="preserve">specialiųjų </w:t>
      </w:r>
      <w:r w:rsidR="007554D6" w:rsidRPr="00E731CF">
        <w:rPr>
          <w:rFonts w:ascii="Arial" w:hAnsi="Arial" w:cs="Arial"/>
          <w:sz w:val="24"/>
          <w:szCs w:val="24"/>
        </w:rPr>
        <w:t xml:space="preserve">pirkimo </w:t>
      </w:r>
      <w:r w:rsidR="007554D6" w:rsidRPr="00FC4E21">
        <w:rPr>
          <w:rFonts w:ascii="Arial" w:hAnsi="Arial" w:cs="Arial"/>
          <w:sz w:val="24"/>
          <w:szCs w:val="24"/>
        </w:rPr>
        <w:t xml:space="preserve">sąlygų </w:t>
      </w:r>
      <w:r w:rsidR="008E1DA7" w:rsidRPr="00FC4E21">
        <w:rPr>
          <w:rFonts w:ascii="Arial" w:hAnsi="Arial" w:cs="Arial"/>
          <w:sz w:val="24"/>
          <w:szCs w:val="24"/>
        </w:rPr>
        <w:t xml:space="preserve">4 </w:t>
      </w:r>
      <w:r w:rsidR="007554D6" w:rsidRPr="00FC4E21">
        <w:rPr>
          <w:rFonts w:ascii="Arial" w:hAnsi="Arial" w:cs="Arial"/>
          <w:sz w:val="24"/>
          <w:szCs w:val="24"/>
        </w:rPr>
        <w:t xml:space="preserve">priede. </w:t>
      </w:r>
      <w:r w:rsidR="00E731CF" w:rsidRPr="00FC4E21">
        <w:rPr>
          <w:rFonts w:ascii="Arial" w:hAnsi="Arial" w:cs="Arial"/>
          <w:sz w:val="24"/>
          <w:szCs w:val="24"/>
        </w:rPr>
        <w:t xml:space="preserve">Statybos darbų ir darbo projekto </w:t>
      </w:r>
      <w:r w:rsidR="00E731CF" w:rsidRPr="00FC4E21">
        <w:rPr>
          <w:rFonts w:ascii="Arial" w:hAnsi="Arial" w:cs="Arial"/>
          <w:sz w:val="24"/>
          <w:szCs w:val="24"/>
        </w:rPr>
        <w:lastRenderedPageBreak/>
        <w:t xml:space="preserve">rengimo paslaugos šiuo atveju yra perkamos kartu, nes tai būtina dėl objektyvių techninių, organizacinių ir ekonominių priežasčių. </w:t>
      </w:r>
    </w:p>
    <w:p w14:paraId="347DEC8E" w14:textId="77777777" w:rsidR="00E731CF" w:rsidRPr="00FC4E21" w:rsidRDefault="00E731CF" w:rsidP="00E731CF">
      <w:pPr>
        <w:pStyle w:val="Sraopastraipa"/>
        <w:tabs>
          <w:tab w:val="left" w:pos="1134"/>
        </w:tabs>
        <w:spacing w:after="0" w:line="240" w:lineRule="auto"/>
        <w:ind w:left="0" w:firstLine="1134"/>
        <w:jc w:val="both"/>
        <w:rPr>
          <w:rFonts w:ascii="Arial" w:hAnsi="Arial" w:cs="Arial"/>
          <w:sz w:val="24"/>
          <w:szCs w:val="24"/>
        </w:rPr>
      </w:pPr>
      <w:r w:rsidRPr="00FC4E21">
        <w:rPr>
          <w:rFonts w:ascii="Arial" w:hAnsi="Arial" w:cs="Arial"/>
          <w:sz w:val="24"/>
          <w:szCs w:val="24"/>
        </w:rPr>
        <w:t>Visų pirma, techninis projektas jau yra parengtas ir neapima visų detalių sprendimų, kurie būtų sėkmingi darbų įgyvendinimui. Techninis projektas nesuteikia pakankamai informacijos apie kai kuriuos konstrukcinius, technologinius ar medžiagų sprendimus, todėl reikia parengti darbo projektą, kuris būtų pritaikytas prie konkretaus rangovo siūlomos vykdymo technologijos.</w:t>
      </w:r>
    </w:p>
    <w:p w14:paraId="5DE8D40F" w14:textId="77777777" w:rsidR="00E731CF" w:rsidRPr="00FC4E21" w:rsidRDefault="00E731CF" w:rsidP="00E731CF">
      <w:pPr>
        <w:pStyle w:val="Sraopastraipa"/>
        <w:tabs>
          <w:tab w:val="left" w:pos="1134"/>
        </w:tabs>
        <w:spacing w:after="0" w:line="240" w:lineRule="auto"/>
        <w:ind w:left="0" w:firstLine="1134"/>
        <w:jc w:val="both"/>
        <w:rPr>
          <w:rFonts w:ascii="Arial" w:hAnsi="Arial" w:cs="Arial"/>
          <w:sz w:val="24"/>
          <w:szCs w:val="24"/>
        </w:rPr>
      </w:pPr>
      <w:r w:rsidRPr="00FC4E21">
        <w:rPr>
          <w:rFonts w:ascii="Arial" w:hAnsi="Arial" w:cs="Arial"/>
          <w:sz w:val="24"/>
          <w:szCs w:val="24"/>
        </w:rPr>
        <w:t>Antra, darbo projekto sprendiniai yra glaudžiai susiję su konkrečiu rangovo pasirinktu statybos organizavimo būdu, technologiniais procesais ir medžiagų naudojimu. Todėl yra tikslinga, kad tas pats tiekėjas, kuris vykdys statybos darbus, pats ir parengtų darbo projektą. Tokiu būdu užtikrinamas sklandaus projekto įgyvendinimo procesas, išvengiama rizikų dėl skirtingų rangovo ir projektuotojo požiūrių į techninius sprendimus, ir atsakomybė už sprendinių įgyvendinimą vienam subjektui.</w:t>
      </w:r>
    </w:p>
    <w:p w14:paraId="481C206F" w14:textId="77777777" w:rsidR="00E731CF" w:rsidRPr="00FC4E21" w:rsidRDefault="00E731CF" w:rsidP="00E731CF">
      <w:pPr>
        <w:pStyle w:val="Sraopastraipa"/>
        <w:tabs>
          <w:tab w:val="left" w:pos="1134"/>
        </w:tabs>
        <w:spacing w:after="0" w:line="240" w:lineRule="auto"/>
        <w:ind w:left="0" w:firstLine="1134"/>
        <w:jc w:val="both"/>
        <w:rPr>
          <w:rFonts w:ascii="Arial" w:hAnsi="Arial" w:cs="Arial"/>
          <w:sz w:val="24"/>
          <w:szCs w:val="24"/>
        </w:rPr>
      </w:pPr>
      <w:r w:rsidRPr="00FC4E21">
        <w:rPr>
          <w:rFonts w:ascii="Arial" w:hAnsi="Arial" w:cs="Arial"/>
          <w:sz w:val="24"/>
          <w:szCs w:val="24"/>
        </w:rPr>
        <w:t>Trečia, šis sprendimas leidžia taupyti laiką, nes darbo projektas bus ruošiamas tuo pat metu, kai bus atliekami pasiruošimo darbai statybos aikštelėje. Tokiu būdu galima pradėti faktinius statybos darbus ir efektyviai organizuoti projekto eigą. Atskirai vykdomi projektavimo ir darbų pirkimai reikštų daugiau laiko sąnaudų ir remonto įgyvendinimo vėlavimą.</w:t>
      </w:r>
    </w:p>
    <w:p w14:paraId="5C118698" w14:textId="71FBC6C1" w:rsidR="00BE26FA" w:rsidRPr="00FC4E21" w:rsidRDefault="00E731CF" w:rsidP="00E731CF">
      <w:pPr>
        <w:pStyle w:val="Sraopastraipa"/>
        <w:tabs>
          <w:tab w:val="left" w:pos="1701"/>
        </w:tabs>
        <w:spacing w:after="0" w:line="240" w:lineRule="auto"/>
        <w:ind w:left="0" w:firstLine="1134"/>
        <w:jc w:val="both"/>
        <w:rPr>
          <w:rFonts w:ascii="Arial" w:hAnsi="Arial" w:cs="Arial"/>
          <w:sz w:val="24"/>
          <w:szCs w:val="24"/>
        </w:rPr>
      </w:pPr>
      <w:r w:rsidRPr="00FC4E21">
        <w:rPr>
          <w:rFonts w:ascii="Arial" w:hAnsi="Arial" w:cs="Arial"/>
          <w:sz w:val="24"/>
          <w:szCs w:val="24"/>
        </w:rPr>
        <w:t>Ketvirta, perkančioji organizacija siekia užtikrinti ekonominį efektyvumą. Kai tas pats tiekėjas atsakingas už darbo projekto parengimą ir jo įgyvendinimą, jis gali naudoti techninius sprendimus, kurie geriausiai atitinka jo turimus išteklius, darbo patirtį ir naudojamas technologijas. Tokiu būdu galima pasiekti mažesnę bendrą statybos kainą ir išvengti papildomų išlaidų, kurios gali atsirasti dėl įvairių rangovo ir projektuotojo interpretacijų.</w:t>
      </w:r>
    </w:p>
    <w:p w14:paraId="3F494904" w14:textId="2FC25548" w:rsidR="00DA3054" w:rsidRPr="00FC4E21" w:rsidRDefault="00BB0FC8"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FC4E21">
        <w:rPr>
          <w:rFonts w:ascii="Arial" w:hAnsi="Arial" w:cs="Arial"/>
          <w:sz w:val="24"/>
          <w:szCs w:val="24"/>
        </w:rPr>
        <w:t xml:space="preserve">Perkančioji organizacija </w:t>
      </w:r>
      <w:r w:rsidR="003C3F49" w:rsidRPr="00FC4E21">
        <w:rPr>
          <w:rFonts w:ascii="Arial" w:hAnsi="Arial" w:cs="Arial"/>
          <w:sz w:val="24"/>
          <w:szCs w:val="24"/>
        </w:rPr>
        <w:t xml:space="preserve">pirkime </w:t>
      </w:r>
      <w:r w:rsidR="00FC4E21" w:rsidRPr="00FC4E21">
        <w:rPr>
          <w:rFonts w:ascii="Arial" w:hAnsi="Arial" w:cs="Arial"/>
          <w:sz w:val="24"/>
          <w:szCs w:val="24"/>
        </w:rPr>
        <w:t xml:space="preserve">reikalavimų </w:t>
      </w:r>
      <w:r w:rsidR="00FC4E21">
        <w:rPr>
          <w:rFonts w:ascii="Arial" w:hAnsi="Arial" w:cs="Arial"/>
          <w:sz w:val="24"/>
          <w:szCs w:val="24"/>
        </w:rPr>
        <w:t xml:space="preserve">(kriterijų) </w:t>
      </w:r>
      <w:r w:rsidR="00FC4E21" w:rsidRPr="00FC4E21">
        <w:rPr>
          <w:rFonts w:ascii="Arial" w:hAnsi="Arial" w:cs="Arial"/>
          <w:sz w:val="24"/>
          <w:szCs w:val="24"/>
        </w:rPr>
        <w:t xml:space="preserve">dėl </w:t>
      </w:r>
      <w:r w:rsidR="00FC4E21">
        <w:rPr>
          <w:rFonts w:ascii="Arial" w:hAnsi="Arial" w:cs="Arial"/>
          <w:sz w:val="24"/>
          <w:szCs w:val="24"/>
        </w:rPr>
        <w:t xml:space="preserve">statinio </w:t>
      </w:r>
      <w:r w:rsidR="00FC4E21" w:rsidRPr="00FC4E21">
        <w:rPr>
          <w:rFonts w:ascii="Arial" w:hAnsi="Arial" w:cs="Arial"/>
          <w:sz w:val="24"/>
          <w:szCs w:val="24"/>
        </w:rPr>
        <w:t>informacinio modelio netaiko, vadovaujantis Lietuvos Respublikos Vyriausybės nutarimo „Dėl statinio informacinio modeliavimo metodų taikymo atvejų nustatymo“ 4.3 punktu</w:t>
      </w:r>
      <w:r w:rsidR="000F1B57" w:rsidRPr="00FC4E21">
        <w:rPr>
          <w:rFonts w:ascii="Arial" w:hAnsi="Arial" w:cs="Arial"/>
          <w:sz w:val="24"/>
          <w:szCs w:val="24"/>
        </w:rPr>
        <w:t>.</w:t>
      </w:r>
    </w:p>
    <w:p w14:paraId="0924D999" w14:textId="16A2ED9B" w:rsidR="00B520B8" w:rsidRPr="00FC4E21"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FC4E21">
        <w:rPr>
          <w:rFonts w:ascii="Arial" w:hAnsi="Arial" w:cs="Arial"/>
          <w:sz w:val="24"/>
          <w:szCs w:val="24"/>
        </w:rPr>
        <w:t xml:space="preserve">Jeigu apibūdinant pirkimo objektą techninėje specifikacijoje </w:t>
      </w:r>
      <w:r w:rsidR="00453BE2" w:rsidRPr="00FC4E21">
        <w:rPr>
          <w:rFonts w:ascii="Arial" w:hAnsi="Arial" w:cs="Arial"/>
          <w:sz w:val="24"/>
          <w:szCs w:val="24"/>
        </w:rPr>
        <w:t xml:space="preserve">ir kituose pirkimo dokumentuose </w:t>
      </w:r>
      <w:r w:rsidRPr="00FC4E21">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FC4E21">
        <w:rPr>
          <w:rFonts w:ascii="Arial" w:hAnsi="Arial" w:cs="Arial"/>
          <w:sz w:val="24"/>
          <w:szCs w:val="24"/>
        </w:rPr>
        <w:t xml:space="preserve">turi būti </w:t>
      </w:r>
      <w:r w:rsidR="00AE7624" w:rsidRPr="00FC4E21">
        <w:rPr>
          <w:rFonts w:ascii="Arial" w:hAnsi="Arial" w:cs="Arial"/>
          <w:sz w:val="24"/>
          <w:szCs w:val="24"/>
        </w:rPr>
        <w:t xml:space="preserve">laikoma, kad kiekviena tokia nuoroda yra pateikta su žodžiais „arba lygiavertis“. </w:t>
      </w:r>
    </w:p>
    <w:p w14:paraId="289C6142" w14:textId="73785166" w:rsidR="00B520B8" w:rsidRPr="002C2F3B"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w:t>
      </w:r>
      <w:r w:rsidR="00245655" w:rsidRPr="002C2F3B">
        <w:rPr>
          <w:rFonts w:ascii="Arial" w:hAnsi="Arial" w:cs="Arial"/>
          <w:sz w:val="24"/>
          <w:szCs w:val="24"/>
        </w:rPr>
        <w:t xml:space="preserve">„arba lygiavertis“. </w:t>
      </w:r>
    </w:p>
    <w:p w14:paraId="4BE313E9" w14:textId="7CC42B2E" w:rsidR="007E4146" w:rsidRPr="002C2F3B"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C2F3B">
        <w:rPr>
          <w:rFonts w:ascii="Arial" w:hAnsi="Arial" w:cs="Arial"/>
          <w:sz w:val="24"/>
          <w:szCs w:val="24"/>
        </w:rPr>
        <w:t xml:space="preserve">Tiekėjo pasiūlyme nurodyta bendra pirkimo objekto kaina negali viršyti šiam pirkimui numatyto finansavimo: </w:t>
      </w:r>
      <w:bookmarkStart w:id="6" w:name="_Hlk158025037"/>
      <w:r w:rsidR="004E2319" w:rsidRPr="002C2F3B">
        <w:rPr>
          <w:rFonts w:ascii="Arial" w:hAnsi="Arial" w:cs="Arial"/>
          <w:sz w:val="24"/>
          <w:szCs w:val="24"/>
        </w:rPr>
        <w:t>4 462 809,92</w:t>
      </w:r>
      <w:r w:rsidRPr="002C2F3B">
        <w:rPr>
          <w:rFonts w:ascii="Arial" w:hAnsi="Arial" w:cs="Arial"/>
          <w:sz w:val="24"/>
          <w:szCs w:val="24"/>
        </w:rPr>
        <w:t xml:space="preserve"> Eur (</w:t>
      </w:r>
      <w:r w:rsidR="004E2319" w:rsidRPr="002C2F3B">
        <w:rPr>
          <w:rFonts w:ascii="Arial" w:hAnsi="Arial" w:cs="Arial"/>
          <w:sz w:val="24"/>
          <w:szCs w:val="24"/>
        </w:rPr>
        <w:t>keturi milijonai keturi šimtai šešiasdešimt du tūkstančiai aštuoni šimtai devyni eurai ir 92 ct</w:t>
      </w:r>
      <w:r w:rsidRPr="002C2F3B">
        <w:rPr>
          <w:rFonts w:ascii="Arial" w:hAnsi="Arial" w:cs="Arial"/>
          <w:sz w:val="24"/>
          <w:szCs w:val="24"/>
        </w:rPr>
        <w:t xml:space="preserve">) </w:t>
      </w:r>
      <w:bookmarkEnd w:id="6"/>
      <w:r w:rsidRPr="002C2F3B">
        <w:rPr>
          <w:rFonts w:ascii="Arial" w:hAnsi="Arial" w:cs="Arial"/>
          <w:sz w:val="24"/>
          <w:szCs w:val="24"/>
        </w:rPr>
        <w:t xml:space="preserve">be PVM / </w:t>
      </w:r>
      <w:r w:rsidR="004E2319" w:rsidRPr="002C2F3B">
        <w:rPr>
          <w:rFonts w:ascii="Arial" w:hAnsi="Arial" w:cs="Arial"/>
          <w:sz w:val="24"/>
          <w:szCs w:val="24"/>
        </w:rPr>
        <w:t>5 400 000</w:t>
      </w:r>
      <w:r w:rsidRPr="002C2F3B">
        <w:rPr>
          <w:rFonts w:ascii="Arial" w:hAnsi="Arial" w:cs="Arial"/>
          <w:sz w:val="24"/>
          <w:szCs w:val="24"/>
        </w:rPr>
        <w:t xml:space="preserve"> Eur (</w:t>
      </w:r>
      <w:r w:rsidR="0068725B" w:rsidRPr="002C2F3B">
        <w:rPr>
          <w:rFonts w:ascii="Arial" w:hAnsi="Arial" w:cs="Arial"/>
          <w:sz w:val="24"/>
          <w:szCs w:val="24"/>
        </w:rPr>
        <w:t xml:space="preserve">penki milijonai keturi šimtai </w:t>
      </w:r>
      <w:r w:rsidR="00786133">
        <w:rPr>
          <w:rFonts w:ascii="Arial" w:hAnsi="Arial" w:cs="Arial"/>
          <w:sz w:val="24"/>
          <w:szCs w:val="24"/>
        </w:rPr>
        <w:t xml:space="preserve">tūkstančių </w:t>
      </w:r>
      <w:r w:rsidR="0068725B" w:rsidRPr="002C2F3B">
        <w:rPr>
          <w:rFonts w:ascii="Arial" w:hAnsi="Arial" w:cs="Arial"/>
          <w:sz w:val="24"/>
          <w:szCs w:val="24"/>
        </w:rPr>
        <w:t>eurų</w:t>
      </w:r>
      <w:r w:rsidRPr="002C2F3B">
        <w:rPr>
          <w:rFonts w:ascii="Arial" w:hAnsi="Arial" w:cs="Arial"/>
          <w:sz w:val="24"/>
          <w:szCs w:val="24"/>
        </w:rPr>
        <w:t>) su PVM.</w:t>
      </w:r>
      <w:r w:rsidR="007D45ED" w:rsidRPr="002C2F3B">
        <w:rPr>
          <w:rFonts w:ascii="Arial" w:hAnsi="Arial" w:cs="Arial"/>
          <w:sz w:val="24"/>
          <w:szCs w:val="24"/>
        </w:rPr>
        <w:t xml:space="preserve"> </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17998234"/>
      <w:r w:rsidRPr="001A6B4D">
        <w:rPr>
          <w:rFonts w:ascii="Arial" w:hAnsi="Arial" w:cs="Arial"/>
          <w:b/>
          <w:bCs/>
          <w:caps/>
          <w:sz w:val="24"/>
          <w:szCs w:val="24"/>
        </w:rPr>
        <w:lastRenderedPageBreak/>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10"/>
      <w:bookmarkEnd w:id="7"/>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7998235"/>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Pr="00965862"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w:t>
      </w:r>
      <w:r w:rsidRPr="00965862">
        <w:rPr>
          <w:rFonts w:ascii="Arial" w:hAnsi="Arial" w:cs="Arial"/>
          <w:sz w:val="24"/>
          <w:szCs w:val="24"/>
        </w:rPr>
        <w:t xml:space="preserve">pagrindų nebuvimo bei jų nebuvimą patvirtinantys dokumentai nurodyti </w:t>
      </w:r>
      <w:r w:rsidR="006A737F" w:rsidRPr="00965862">
        <w:rPr>
          <w:rFonts w:ascii="Arial" w:hAnsi="Arial" w:cs="Arial"/>
          <w:sz w:val="24"/>
          <w:szCs w:val="24"/>
        </w:rPr>
        <w:t xml:space="preserve">specialiųjų </w:t>
      </w:r>
      <w:r w:rsidR="006A737F" w:rsidRPr="00965862">
        <w:rPr>
          <w:rFonts w:ascii="Arial" w:eastAsia="Calibri" w:hAnsi="Arial" w:cs="Arial"/>
          <w:sz w:val="24"/>
          <w:szCs w:val="24"/>
        </w:rPr>
        <w:t>p</w:t>
      </w:r>
      <w:r w:rsidR="00551FA7" w:rsidRPr="00965862">
        <w:rPr>
          <w:rFonts w:ascii="Arial" w:eastAsia="Calibri" w:hAnsi="Arial" w:cs="Arial"/>
          <w:sz w:val="24"/>
          <w:szCs w:val="24"/>
        </w:rPr>
        <w:t xml:space="preserve">irkimo </w:t>
      </w:r>
      <w:r w:rsidR="006773B6" w:rsidRPr="00965862">
        <w:rPr>
          <w:rFonts w:ascii="Arial" w:eastAsia="Calibri" w:hAnsi="Arial" w:cs="Arial"/>
          <w:sz w:val="24"/>
          <w:szCs w:val="24"/>
        </w:rPr>
        <w:t xml:space="preserve">sąlygų </w:t>
      </w:r>
      <w:r w:rsidR="007F167D" w:rsidRPr="00965862">
        <w:rPr>
          <w:rFonts w:ascii="Arial" w:eastAsia="Calibri" w:hAnsi="Arial" w:cs="Arial"/>
          <w:sz w:val="24"/>
          <w:szCs w:val="24"/>
        </w:rPr>
        <w:t>priede</w:t>
      </w:r>
      <w:r w:rsidR="007F167D" w:rsidRPr="00965862">
        <w:rPr>
          <w:rFonts w:ascii="Arial" w:hAnsi="Arial" w:cs="Arial"/>
          <w:sz w:val="24"/>
          <w:szCs w:val="24"/>
        </w:rPr>
        <w:t xml:space="preserve"> „Tiekėjų pašalinimo pagrindai“</w:t>
      </w:r>
      <w:r w:rsidRPr="00965862">
        <w:rPr>
          <w:rFonts w:ascii="Arial" w:hAnsi="Arial" w:cs="Arial"/>
          <w:sz w:val="24"/>
          <w:szCs w:val="24"/>
        </w:rPr>
        <w:t xml:space="preserve">. </w:t>
      </w:r>
    </w:p>
    <w:p w14:paraId="5FCE1C30" w14:textId="5D5312E3" w:rsidR="00300C6D" w:rsidRPr="00965862"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65862">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965862" w:rsidRDefault="005B5561" w:rsidP="005A7916">
      <w:pPr>
        <w:tabs>
          <w:tab w:val="left" w:pos="1701"/>
        </w:tabs>
        <w:spacing w:after="0" w:line="240" w:lineRule="auto"/>
        <w:ind w:firstLine="1134"/>
        <w:jc w:val="both"/>
        <w:rPr>
          <w:rFonts w:ascii="Arial" w:eastAsia="Calibri" w:hAnsi="Arial" w:cs="Arial"/>
          <w:sz w:val="24"/>
          <w:szCs w:val="24"/>
        </w:rPr>
      </w:pPr>
      <w:r w:rsidRPr="00965862">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965862">
        <w:rPr>
          <w:rFonts w:ascii="Arial" w:eastAsia="Calibri" w:hAnsi="Arial" w:cs="Arial"/>
          <w:sz w:val="24"/>
          <w:szCs w:val="24"/>
        </w:rPr>
        <w:t>priede „Tiekėjų kvalifikacijos reikalavimai ir reikalavimai laikytis kokybės vadybos sistemos ir (arba) aplinkos apsaugos vadybos sistemos standartų“</w:t>
      </w:r>
      <w:r w:rsidRPr="00965862">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96586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965862">
        <w:rPr>
          <w:rFonts w:ascii="Arial" w:eastAsia="Calibri" w:hAnsi="Arial" w:cs="Arial"/>
          <w:sz w:val="24"/>
          <w:szCs w:val="24"/>
        </w:rPr>
        <w:t xml:space="preserve">4.4. </w:t>
      </w:r>
      <w:r w:rsidR="005B5561" w:rsidRPr="0096586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965862">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7998236"/>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7998237"/>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8F514C">
        <w:rPr>
          <w:rFonts w:ascii="Arial" w:hAnsi="Arial" w:cs="Arial"/>
          <w:sz w:val="24"/>
          <w:szCs w:val="24"/>
        </w:rPr>
        <w:t xml:space="preserve">priede </w:t>
      </w:r>
      <w:r w:rsidR="007F167D" w:rsidRPr="008F514C">
        <w:rPr>
          <w:rFonts w:ascii="Arial" w:hAnsi="Arial" w:cs="Arial"/>
          <w:sz w:val="24"/>
          <w:szCs w:val="24"/>
          <w:shd w:val="clear" w:color="auto" w:fill="FFFFFF"/>
        </w:rPr>
        <w:t xml:space="preserve">„Pasiūlymo forma“ </w:t>
      </w:r>
      <w:r w:rsidRPr="008F514C">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06ECE58E" w:rsidR="009C1155" w:rsidRPr="008F514C"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lastRenderedPageBreak/>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w:t>
      </w:r>
      <w:r w:rsidRPr="008F514C">
        <w:rPr>
          <w:rFonts w:ascii="Arial" w:hAnsi="Arial" w:cs="Arial"/>
          <w:sz w:val="24"/>
          <w:szCs w:val="24"/>
        </w:rPr>
        <w:t xml:space="preserve">sąlygų </w:t>
      </w:r>
      <w:r w:rsidR="007F167D" w:rsidRPr="008F514C">
        <w:rPr>
          <w:rFonts w:ascii="Arial" w:hAnsi="Arial" w:cs="Arial"/>
          <w:sz w:val="24"/>
          <w:szCs w:val="24"/>
        </w:rPr>
        <w:t>priedas „EBVPD“</w:t>
      </w:r>
      <w:r w:rsidRPr="008F514C">
        <w:rPr>
          <w:rFonts w:ascii="Arial" w:hAnsi="Arial" w:cs="Arial"/>
          <w:sz w:val="24"/>
          <w:szCs w:val="24"/>
        </w:rPr>
        <w:t xml:space="preserve">). </w:t>
      </w:r>
      <w:r w:rsidR="00434E91">
        <w:rPr>
          <w:rFonts w:ascii="Arial" w:hAnsi="Arial" w:cs="Arial"/>
          <w:sz w:val="24"/>
          <w:szCs w:val="24"/>
        </w:rPr>
        <w:t>Pateikdamas ir p</w:t>
      </w:r>
      <w:r w:rsidRPr="008F514C">
        <w:rPr>
          <w:rFonts w:ascii="Arial" w:hAnsi="Arial" w:cs="Arial"/>
          <w:sz w:val="24"/>
          <w:szCs w:val="24"/>
        </w:rPr>
        <w:t xml:space="preserve">asirašydamas </w:t>
      </w:r>
      <w:r w:rsidR="00C35C26" w:rsidRPr="008F514C">
        <w:rPr>
          <w:rFonts w:ascii="Arial" w:hAnsi="Arial" w:cs="Arial"/>
          <w:sz w:val="24"/>
          <w:szCs w:val="24"/>
        </w:rPr>
        <w:t>p</w:t>
      </w:r>
      <w:r w:rsidRPr="008F514C">
        <w:rPr>
          <w:rFonts w:ascii="Arial" w:hAnsi="Arial" w:cs="Arial"/>
          <w:sz w:val="24"/>
          <w:szCs w:val="24"/>
        </w:rPr>
        <w:t>asiūlymą, tiekėjas patvirtina ir EBVPD tikrumą;</w:t>
      </w:r>
    </w:p>
    <w:p w14:paraId="021CA68F" w14:textId="346D8E49" w:rsidR="007C1C57" w:rsidRPr="008F514C"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 xml:space="preserve">jungtinės veiklos sutarties kopija (jeigu </w:t>
      </w:r>
      <w:r w:rsidR="00C35C26" w:rsidRPr="008F514C">
        <w:rPr>
          <w:rFonts w:ascii="Arial" w:hAnsi="Arial" w:cs="Arial"/>
          <w:sz w:val="24"/>
          <w:szCs w:val="24"/>
        </w:rPr>
        <w:t>p</w:t>
      </w:r>
      <w:r w:rsidRPr="008F514C">
        <w:rPr>
          <w:rFonts w:ascii="Arial" w:hAnsi="Arial" w:cs="Arial"/>
          <w:sz w:val="24"/>
          <w:szCs w:val="24"/>
        </w:rPr>
        <w:t>irkime dalyvauja ūkio subjektų grupė jungtinės veiklos sutarties pagrindu)</w:t>
      </w:r>
      <w:r w:rsidR="007C1C57" w:rsidRPr="008F514C">
        <w:rPr>
          <w:rFonts w:ascii="Arial" w:hAnsi="Arial" w:cs="Arial"/>
          <w:sz w:val="24"/>
          <w:szCs w:val="24"/>
        </w:rPr>
        <w:t>;</w:t>
      </w:r>
    </w:p>
    <w:p w14:paraId="50A0B33A" w14:textId="6E8D9393" w:rsidR="006D0EC0" w:rsidRPr="008F514C"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 xml:space="preserve">dokumentas, patvirtinantis, kad asmuo, kuris </w:t>
      </w:r>
      <w:r w:rsidR="00434E91">
        <w:rPr>
          <w:rFonts w:ascii="Arial" w:hAnsi="Arial" w:cs="Arial"/>
          <w:sz w:val="24"/>
          <w:szCs w:val="24"/>
        </w:rPr>
        <w:t xml:space="preserve">pateikė ir </w:t>
      </w:r>
      <w:r w:rsidRPr="008F514C">
        <w:rPr>
          <w:rFonts w:ascii="Arial" w:hAnsi="Arial" w:cs="Arial"/>
          <w:sz w:val="24"/>
          <w:szCs w:val="24"/>
        </w:rPr>
        <w:t xml:space="preserve">pasirašė </w:t>
      </w:r>
      <w:r w:rsidR="00212F68" w:rsidRPr="008F514C">
        <w:rPr>
          <w:rFonts w:ascii="Arial" w:hAnsi="Arial" w:cs="Arial"/>
          <w:sz w:val="24"/>
          <w:szCs w:val="24"/>
        </w:rPr>
        <w:t>p</w:t>
      </w:r>
      <w:r w:rsidRPr="008F514C">
        <w:rPr>
          <w:rFonts w:ascii="Arial" w:hAnsi="Arial" w:cs="Arial"/>
          <w:sz w:val="24"/>
          <w:szCs w:val="24"/>
        </w:rPr>
        <w:t xml:space="preserve">asiūlymą (jei jis ne tiekėjo vadovas), turėjo teisę jį </w:t>
      </w:r>
      <w:r w:rsidR="00434E91">
        <w:rPr>
          <w:rFonts w:ascii="Arial" w:hAnsi="Arial" w:cs="Arial"/>
          <w:sz w:val="24"/>
          <w:szCs w:val="24"/>
        </w:rPr>
        <w:t xml:space="preserve">pateikti ir </w:t>
      </w:r>
      <w:r w:rsidRPr="008F514C">
        <w:rPr>
          <w:rFonts w:ascii="Arial" w:hAnsi="Arial" w:cs="Arial"/>
          <w:sz w:val="24"/>
          <w:szCs w:val="24"/>
        </w:rPr>
        <w:t>pasirašyti;</w:t>
      </w:r>
    </w:p>
    <w:p w14:paraId="0997451A" w14:textId="14C5D167" w:rsidR="006D0EC0" w:rsidRPr="008F514C"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p</w:t>
      </w:r>
      <w:r w:rsidR="006D0EC0" w:rsidRPr="008F514C">
        <w:rPr>
          <w:rFonts w:ascii="Arial" w:hAnsi="Arial" w:cs="Arial"/>
          <w:sz w:val="24"/>
          <w:szCs w:val="24"/>
        </w:rPr>
        <w:t>asiūlymo galiojimą užtikrinantis dokumentas (jeigu reikalaujama);</w:t>
      </w:r>
    </w:p>
    <w:p w14:paraId="53A8B5A3" w14:textId="109B0BB3" w:rsidR="00450415" w:rsidRPr="008F514C"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8F514C"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 xml:space="preserve"> jei tiekėjas pasitelkia subtiekėjus, subtiekėjo deklaracija ar kitas dokumentas, patvirtinantis jo sutikimą būti subtiekėju </w:t>
      </w:r>
      <w:r w:rsidR="00212F68" w:rsidRPr="008F514C">
        <w:rPr>
          <w:rFonts w:ascii="Arial" w:hAnsi="Arial" w:cs="Arial"/>
          <w:sz w:val="24"/>
          <w:szCs w:val="24"/>
        </w:rPr>
        <w:t>p</w:t>
      </w:r>
      <w:r w:rsidRPr="008F514C">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8F514C">
        <w:rPr>
          <w:rFonts w:ascii="Arial" w:hAnsi="Arial" w:cs="Arial"/>
          <w:sz w:val="24"/>
          <w:szCs w:val="24"/>
        </w:rPr>
        <w:t xml:space="preserve">dokumentai, patvirtinantys, kad ūkio subjektas, kurio pajėgumais tiekėjas remiasi, atsižvelgdamas į specialiųjų pirkimo sąlygų </w:t>
      </w:r>
      <w:r w:rsidR="007F167D" w:rsidRPr="008F514C">
        <w:rPr>
          <w:rFonts w:ascii="Arial" w:hAnsi="Arial" w:cs="Arial"/>
          <w:sz w:val="24"/>
          <w:szCs w:val="24"/>
        </w:rPr>
        <w:t xml:space="preserve">priede „Tiekėjų kvalifikacijos reikalavimai ir reikalavimai laikytis kokybės vadybos sistemos ir (arba) aplinkos apsaugos vadybos sistemos standartų“ </w:t>
      </w:r>
      <w:r w:rsidRPr="008F514C">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w:t>
      </w:r>
      <w:r w:rsidRPr="001A6B4D">
        <w:rPr>
          <w:rFonts w:ascii="Arial" w:hAnsi="Arial" w:cs="Arial"/>
          <w:sz w:val="24"/>
          <w:szCs w:val="24"/>
        </w:rPr>
        <w:t>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0133D28"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30466626"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7998238"/>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36E6DDC2"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eastAsia="Calibri" w:hAnsi="Arial" w:cs="Arial"/>
          <w:kern w:val="2"/>
          <w:sz w:val="24"/>
          <w:szCs w:val="24"/>
          <w:lang w:eastAsia="en-US"/>
          <w14:ligatures w14:val="standardContextual"/>
        </w:rPr>
        <w:t xml:space="preserve">Tiekėjo teikiamo pasiūlymo galiojimas turi būti užtikrintas Lietuvos Respublikoje ar užsienyje registruoto banko arba kredito unijos garantija ar draudimo bendrovės laidavimo raštu. Užtikrinimas turi būti patvirtintas jį išdavusio asmens kvalifikuotu </w:t>
      </w:r>
      <w:r w:rsidRPr="001A6B4D">
        <w:rPr>
          <w:rFonts w:ascii="Arial" w:eastAsia="Calibri" w:hAnsi="Arial" w:cs="Arial"/>
          <w:kern w:val="2"/>
          <w:sz w:val="24"/>
          <w:szCs w:val="24"/>
          <w:lang w:eastAsia="en-US"/>
          <w14:ligatures w14:val="standardContextual"/>
        </w:rPr>
        <w:lastRenderedPageBreak/>
        <w:t>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AF17433"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proofErr w:type="spellStart"/>
      <w:r w:rsidR="00EB7755" w:rsidRPr="001A6B4D">
        <w:rPr>
          <w:rFonts w:ascii="Arial" w:eastAsia="Calibri" w:hAnsi="Arial" w:cs="Arial"/>
          <w:kern w:val="2"/>
          <w:sz w:val="24"/>
          <w:szCs w:val="24"/>
          <w:lang w:eastAsia="en-US"/>
          <w14:ligatures w14:val="standardContextual"/>
        </w:rPr>
        <w:t>Artea</w:t>
      </w:r>
      <w:proofErr w:type="spellEnd"/>
      <w:r w:rsidRPr="001A6B4D">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1A6B4D">
        <w:rPr>
          <w:rFonts w:ascii="Arial" w:eastAsia="Calibri" w:hAnsi="Arial" w:cs="Arial"/>
          <w:kern w:val="2"/>
          <w:sz w:val="24"/>
          <w:szCs w:val="24"/>
          <w:lang w:eastAsia="en-US"/>
          <w14:ligatures w14:val="standardContextual"/>
        </w:rPr>
        <w:t xml:space="preserve">specialiųjų pirkimo sąlygų </w:t>
      </w:r>
      <w:bookmarkEnd w:id="36"/>
      <w:r w:rsidRPr="001A6B4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2E2ECF6"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Tiekėjas privalo užtikrinti savo pasiūlymo galiojimą - ne mažesne kaip </w:t>
      </w:r>
      <w:r w:rsidR="00DC0BC9">
        <w:rPr>
          <w:rFonts w:ascii="Arial" w:eastAsia="Calibri" w:hAnsi="Arial" w:cs="Arial"/>
          <w:b/>
          <w:bCs/>
          <w:color w:val="00B050"/>
          <w:kern w:val="2"/>
          <w:sz w:val="24"/>
          <w:szCs w:val="24"/>
          <w:lang w:eastAsia="en-US"/>
          <w14:ligatures w14:val="standardContextual"/>
        </w:rPr>
        <w:t>150 000</w:t>
      </w:r>
      <w:r w:rsidRPr="001A6B4D">
        <w:rPr>
          <w:rFonts w:ascii="Arial" w:eastAsia="Calibri" w:hAnsi="Arial" w:cs="Arial"/>
          <w:b/>
          <w:bCs/>
          <w:color w:val="00B050"/>
          <w:kern w:val="2"/>
          <w:sz w:val="24"/>
          <w:szCs w:val="24"/>
          <w:lang w:eastAsia="en-US"/>
          <w14:ligatures w14:val="standardContextual"/>
        </w:rPr>
        <w:t xml:space="preserve"> Eur </w:t>
      </w:r>
      <w:r w:rsidR="00DC0BC9">
        <w:rPr>
          <w:rFonts w:ascii="Arial" w:eastAsia="Calibri" w:hAnsi="Arial" w:cs="Arial"/>
          <w:b/>
          <w:bCs/>
          <w:color w:val="00B050"/>
          <w:kern w:val="2"/>
          <w:sz w:val="24"/>
          <w:szCs w:val="24"/>
          <w:lang w:eastAsia="en-US"/>
          <w14:ligatures w14:val="standardContextual"/>
        </w:rPr>
        <w:t>(vienas šimtas penkiasdešimt tūkstančių</w:t>
      </w:r>
      <w:r w:rsidRPr="001A6B4D">
        <w:rPr>
          <w:rFonts w:ascii="Arial" w:eastAsia="Calibri" w:hAnsi="Arial" w:cs="Arial"/>
          <w:b/>
          <w:bCs/>
          <w:color w:val="00B050"/>
          <w:kern w:val="2"/>
          <w:sz w:val="24"/>
          <w:szCs w:val="24"/>
          <w:lang w:eastAsia="en-US"/>
          <w14:ligatures w14:val="standardContextual"/>
        </w:rPr>
        <w:t xml:space="preserve"> eurų, </w:t>
      </w:r>
      <w:r w:rsidR="00DC0BC9">
        <w:rPr>
          <w:rFonts w:ascii="Arial" w:eastAsia="Calibri" w:hAnsi="Arial" w:cs="Arial"/>
          <w:b/>
          <w:bCs/>
          <w:color w:val="00B050"/>
          <w:kern w:val="2"/>
          <w:sz w:val="24"/>
          <w:szCs w:val="24"/>
          <w:lang w:eastAsia="en-US"/>
          <w14:ligatures w14:val="standardContextual"/>
        </w:rPr>
        <w:t>00</w:t>
      </w:r>
      <w:r w:rsidRPr="001A6B4D">
        <w:rPr>
          <w:rFonts w:ascii="Arial" w:eastAsia="Calibri" w:hAnsi="Arial" w:cs="Arial"/>
          <w:b/>
          <w:bCs/>
          <w:color w:val="00B050"/>
          <w:kern w:val="2"/>
          <w:sz w:val="24"/>
          <w:szCs w:val="24"/>
          <w:lang w:eastAsia="en-US"/>
          <w14:ligatures w14:val="standardContextual"/>
        </w:rPr>
        <w:t xml:space="preserve"> ct )</w:t>
      </w:r>
      <w:r w:rsidRPr="001A6B4D">
        <w:rPr>
          <w:rFonts w:ascii="Arial" w:eastAsia="Calibri" w:hAnsi="Arial" w:cs="Arial"/>
          <w:b/>
          <w:bCs/>
          <w:kern w:val="2"/>
          <w:sz w:val="24"/>
          <w:szCs w:val="24"/>
          <w:lang w:eastAsia="en-US"/>
          <w14:ligatures w14:val="standardContextual"/>
        </w:rPr>
        <w:t xml:space="preserve"> </w:t>
      </w:r>
      <w:r w:rsidRPr="001A6B4D">
        <w:rPr>
          <w:rFonts w:ascii="Arial" w:eastAsia="Calibri" w:hAnsi="Arial" w:cs="Arial"/>
          <w:kern w:val="2"/>
          <w:sz w:val="24"/>
          <w:szCs w:val="24"/>
          <w:lang w:eastAsia="en-US"/>
          <w14:ligatures w14:val="standardContextual"/>
        </w:rPr>
        <w:t>verte.</w:t>
      </w:r>
    </w:p>
    <w:p w14:paraId="643F05AD"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1A6B4D"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1D2322E"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laimėjęs pirkimą ir pasirašęs sutartį tiekėjas per sutartyje nustatytą terminą nepateikia sutarties įvykdymo </w:t>
      </w:r>
      <w:r w:rsidRPr="007F167D">
        <w:rPr>
          <w:rFonts w:ascii="Arial" w:eastAsia="Calibri" w:hAnsi="Arial" w:cs="Arial"/>
          <w:kern w:val="2"/>
          <w:sz w:val="24"/>
          <w:szCs w:val="24"/>
          <w:lang w:eastAsia="en-US"/>
          <w14:ligatures w14:val="standardContextual"/>
        </w:rPr>
        <w:t>užtikrinimo – neperveda užstato arba nepateikia sutarties įvykdymą užtikrinančio dokumento</w:t>
      </w:r>
      <w:r w:rsidR="0059026B" w:rsidRPr="007F167D">
        <w:rPr>
          <w:rFonts w:ascii="Arial" w:eastAsia="Calibri" w:hAnsi="Arial" w:cs="Arial"/>
          <w:kern w:val="2"/>
          <w:sz w:val="24"/>
          <w:szCs w:val="24"/>
          <w:lang w:eastAsia="en-US"/>
          <w14:ligatures w14:val="standardContextual"/>
        </w:rPr>
        <w:t xml:space="preserve"> (</w:t>
      </w:r>
      <w:r w:rsidR="001721BA" w:rsidRPr="007F167D">
        <w:rPr>
          <w:rFonts w:ascii="Arial" w:eastAsia="Calibri" w:hAnsi="Arial" w:cs="Arial"/>
          <w:kern w:val="2"/>
          <w:sz w:val="24"/>
          <w:szCs w:val="24"/>
          <w:lang w:eastAsia="en-US"/>
          <w14:ligatures w14:val="standardContextual"/>
        </w:rPr>
        <w:t>jeigu</w:t>
      </w:r>
      <w:r w:rsidR="007F167D" w:rsidRPr="007F167D">
        <w:rPr>
          <w:rFonts w:ascii="Arial" w:eastAsia="Calibri" w:hAnsi="Arial" w:cs="Arial"/>
          <w:kern w:val="2"/>
          <w:sz w:val="24"/>
          <w:szCs w:val="24"/>
          <w:lang w:eastAsia="en-US"/>
          <w14:ligatures w14:val="standardContextual"/>
        </w:rPr>
        <w:t xml:space="preserve"> tok reikalavimai</w:t>
      </w:r>
      <w:r w:rsidR="001721BA" w:rsidRPr="007F167D">
        <w:rPr>
          <w:rFonts w:ascii="Arial" w:eastAsia="Calibri" w:hAnsi="Arial" w:cs="Arial"/>
          <w:kern w:val="2"/>
          <w:sz w:val="24"/>
          <w:szCs w:val="24"/>
          <w:lang w:eastAsia="en-US"/>
          <w14:ligatures w14:val="standardContextual"/>
        </w:rPr>
        <w:t xml:space="preserve"> taikoma</w:t>
      </w:r>
      <w:r w:rsidR="007F167D" w:rsidRPr="007F167D">
        <w:rPr>
          <w:rFonts w:ascii="Arial" w:eastAsia="Calibri" w:hAnsi="Arial" w:cs="Arial"/>
          <w:kern w:val="2"/>
          <w:sz w:val="24"/>
          <w:szCs w:val="24"/>
          <w:lang w:eastAsia="en-US"/>
          <w14:ligatures w14:val="standardContextual"/>
        </w:rPr>
        <w:t>s</w:t>
      </w:r>
      <w:r w:rsidR="0059026B" w:rsidRPr="007F167D">
        <w:rPr>
          <w:rFonts w:ascii="Arial" w:eastAsia="Calibri" w:hAnsi="Arial" w:cs="Arial"/>
          <w:kern w:val="2"/>
          <w:sz w:val="24"/>
          <w:szCs w:val="24"/>
          <w:lang w:eastAsia="en-US"/>
          <w14:ligatures w14:val="standardContextual"/>
        </w:rPr>
        <w:t>)</w:t>
      </w:r>
      <w:r w:rsidRPr="007F167D">
        <w:rPr>
          <w:rFonts w:ascii="Arial" w:eastAsia="Calibri" w:hAnsi="Arial" w:cs="Arial"/>
          <w:kern w:val="2"/>
          <w:sz w:val="24"/>
          <w:szCs w:val="24"/>
          <w:lang w:eastAsia="en-US"/>
          <w14:ligatures w14:val="standardContextual"/>
        </w:rPr>
        <w:t>.</w:t>
      </w:r>
    </w:p>
    <w:p w14:paraId="3F28F028" w14:textId="2702E0EC"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lastRenderedPageBreak/>
        <w:t>Perkančioji organizacija gali prašyti dalyvius pratęsti pasiūlymo galiojimo užtikrinimo laiką iki konkrečiai nurodytos datos.</w:t>
      </w:r>
    </w:p>
    <w:p w14:paraId="565A0A97"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įsigalioja pasirašyta sutartis;</w:t>
      </w:r>
    </w:p>
    <w:p w14:paraId="6F084A37" w14:textId="1EFAB2CA"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1A6B4D">
        <w:rPr>
          <w:rFonts w:ascii="Arial" w:eastAsia="Calibri" w:hAnsi="Arial" w:cs="Arial"/>
          <w:kern w:val="2"/>
          <w:sz w:val="24"/>
          <w:szCs w:val="24"/>
          <w:lang w:eastAsia="en-US"/>
          <w14:ligatures w14:val="standardContextual"/>
        </w:rPr>
        <w:t>;</w:t>
      </w:r>
    </w:p>
    <w:p w14:paraId="1601083C" w14:textId="56CB1854" w:rsidR="0092118B" w:rsidRPr="001A6B4D" w:rsidRDefault="0092118B" w:rsidP="0092118B">
      <w:pPr>
        <w:pStyle w:val="Sraopastraipa"/>
        <w:numPr>
          <w:ilvl w:val="2"/>
          <w:numId w:val="14"/>
        </w:numPr>
        <w:tabs>
          <w:tab w:val="left" w:pos="1985"/>
        </w:tabs>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užtikrinimas grąžinamas tiekėjui, kuris yra </w:t>
      </w:r>
      <w:r w:rsidR="00193411" w:rsidRPr="001A6B4D">
        <w:rPr>
          <w:rFonts w:ascii="Arial" w:eastAsia="Calibri" w:hAnsi="Arial" w:cs="Arial"/>
          <w:kern w:val="2"/>
          <w:sz w:val="24"/>
          <w:szCs w:val="24"/>
          <w:lang w:eastAsia="en-US"/>
          <w14:ligatures w14:val="standardContextual"/>
        </w:rPr>
        <w:t xml:space="preserve">galutinai </w:t>
      </w:r>
      <w:r w:rsidRPr="001A6B4D">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17998239"/>
      <w:r w:rsidRPr="001A6B4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17998240"/>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8"/>
      <w:bookmarkEnd w:id="39"/>
      <w:bookmarkEnd w:id="40"/>
    </w:p>
    <w:p w14:paraId="46E1A60B" w14:textId="31ADCDDB"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1"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BD64A0">
        <w:rPr>
          <w:rFonts w:ascii="Arial" w:eastAsia="Calibri" w:hAnsi="Arial" w:cs="Arial"/>
          <w:sz w:val="24"/>
          <w:szCs w:val="24"/>
        </w:rPr>
        <w:t>priede</w:t>
      </w:r>
      <w:r w:rsidR="007F167D" w:rsidRPr="00BD64A0">
        <w:rPr>
          <w:rFonts w:ascii="Arial" w:hAnsi="Arial" w:cs="Arial"/>
          <w:sz w:val="24"/>
          <w:szCs w:val="24"/>
          <w:shd w:val="clear" w:color="auto" w:fill="FFFFFF"/>
        </w:rPr>
        <w:t xml:space="preserve"> </w:t>
      </w:r>
      <w:bookmarkEnd w:id="41"/>
      <w:r w:rsidR="007F167D" w:rsidRPr="00BD64A0">
        <w:rPr>
          <w:rFonts w:ascii="Arial" w:hAnsi="Arial" w:cs="Arial"/>
          <w:sz w:val="24"/>
          <w:szCs w:val="24"/>
          <w:shd w:val="clear" w:color="auto" w:fill="FFFFFF"/>
        </w:rPr>
        <w:t>„Pasiūlymo forma“</w:t>
      </w:r>
      <w:r w:rsidR="00090235" w:rsidRPr="00BD64A0">
        <w:rPr>
          <w:rFonts w:ascii="Arial" w:eastAsia="Calibri" w:hAnsi="Arial" w:cs="Arial"/>
          <w:sz w:val="24"/>
          <w:szCs w:val="24"/>
        </w:rPr>
        <w:t xml:space="preserve">. </w:t>
      </w:r>
    </w:p>
    <w:p w14:paraId="3F5285AA" w14:textId="35C66EF3" w:rsidR="00037C31" w:rsidRPr="0049183F" w:rsidRDefault="00D734C6" w:rsidP="0049183F">
      <w:pPr>
        <w:pStyle w:val="Sraopastraipa"/>
        <w:numPr>
          <w:ilvl w:val="1"/>
          <w:numId w:val="34"/>
        </w:numPr>
        <w:tabs>
          <w:tab w:val="left" w:pos="1701"/>
          <w:tab w:val="left" w:pos="1843"/>
        </w:tabs>
        <w:spacing w:after="0" w:line="240" w:lineRule="auto"/>
        <w:ind w:left="0" w:firstLine="1134"/>
        <w:jc w:val="both"/>
        <w:rPr>
          <w:rStyle w:val="cf01"/>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r w:rsidR="00B2125E" w:rsidRPr="0049183F">
        <w:rPr>
          <w:rStyle w:val="cf01"/>
          <w:rFonts w:ascii="Arial" w:hAnsi="Arial" w:cs="Arial"/>
          <w:strike/>
          <w:sz w:val="24"/>
          <w:szCs w:val="24"/>
        </w:rPr>
        <w:t xml:space="preserve"> </w:t>
      </w:r>
    </w:p>
    <w:p w14:paraId="678C44CA" w14:textId="65E35439" w:rsidR="00FE7908" w:rsidRPr="001A6B4D"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7998241"/>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36BFF84D" w:rsidR="00F57665" w:rsidRPr="001A6B4D"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xml:space="preserve">, o jei pirkimas skaidomas į </w:t>
      </w:r>
      <w:r w:rsidR="008933BC" w:rsidRPr="004E7205">
        <w:rPr>
          <w:rFonts w:ascii="Arial" w:hAnsi="Arial" w:cs="Arial"/>
          <w:sz w:val="24"/>
          <w:szCs w:val="24"/>
        </w:rPr>
        <w:t>dalis – su tiekėjais, kurių pasiūlymai bus pripažinti laimėję</w:t>
      </w:r>
      <w:r w:rsidR="00F065D6" w:rsidRPr="004E7205">
        <w:rPr>
          <w:rFonts w:ascii="Arial" w:hAnsi="Arial" w:cs="Arial"/>
          <w:sz w:val="24"/>
          <w:szCs w:val="24"/>
        </w:rPr>
        <w:t xml:space="preserve">. </w:t>
      </w:r>
      <w:r w:rsidR="004B2DE4" w:rsidRPr="004E7205">
        <w:rPr>
          <w:rFonts w:ascii="Arial" w:hAnsi="Arial" w:cs="Arial"/>
          <w:sz w:val="24"/>
          <w:szCs w:val="24"/>
        </w:rPr>
        <w:t xml:space="preserve">Sutarties sąlygos pateikiamos </w:t>
      </w:r>
      <w:r w:rsidR="00E03D96" w:rsidRPr="004E7205">
        <w:rPr>
          <w:rFonts w:ascii="Arial" w:hAnsi="Arial" w:cs="Arial"/>
          <w:sz w:val="24"/>
          <w:szCs w:val="24"/>
        </w:rPr>
        <w:t xml:space="preserve">specialiųjų pirkimo sąlygų priede </w:t>
      </w:r>
      <w:r w:rsidR="00D86901" w:rsidRPr="004E7205">
        <w:rPr>
          <w:rFonts w:ascii="Arial" w:hAnsi="Arial" w:cs="Arial"/>
          <w:sz w:val="24"/>
          <w:szCs w:val="24"/>
        </w:rPr>
        <w:t>„Sutarties projektas“</w:t>
      </w:r>
      <w:r w:rsidR="004B2DE4" w:rsidRPr="004E7205">
        <w:rPr>
          <w:rFonts w:ascii="Arial" w:hAnsi="Arial" w:cs="Arial"/>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17998242"/>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437ACA" w:rsidRDefault="00E9462D" w:rsidP="009F2E1E">
            <w:pPr>
              <w:spacing w:after="0" w:line="240" w:lineRule="auto"/>
              <w:rPr>
                <w:rFonts w:ascii="Arial" w:hAnsi="Arial" w:cs="Arial"/>
                <w:sz w:val="24"/>
                <w:szCs w:val="24"/>
              </w:rPr>
            </w:pPr>
            <w:r w:rsidRPr="00437ACA">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586D6059" w:rsidR="00E9462D" w:rsidRPr="00437ACA" w:rsidRDefault="00DA7BA5" w:rsidP="009F2E1E">
            <w:pPr>
              <w:spacing w:after="0" w:line="240" w:lineRule="auto"/>
              <w:rPr>
                <w:rFonts w:ascii="Arial" w:hAnsi="Arial" w:cs="Arial"/>
                <w:sz w:val="24"/>
                <w:szCs w:val="24"/>
              </w:rPr>
            </w:pPr>
            <w:r w:rsidRPr="00437ACA">
              <w:rPr>
                <w:rFonts w:ascii="Arial" w:hAnsi="Arial" w:cs="Arial"/>
                <w:sz w:val="24"/>
                <w:szCs w:val="24"/>
              </w:rPr>
              <w:t>6 (šešios) dienos</w:t>
            </w:r>
            <w:r w:rsidR="00E9462D" w:rsidRPr="00437ACA">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716223A"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56D5D5C1" w:rsidR="00E9462D" w:rsidRPr="00437ACA" w:rsidRDefault="00DA7BA5" w:rsidP="009F2E1E">
            <w:pPr>
              <w:spacing w:after="0" w:line="240" w:lineRule="auto"/>
              <w:rPr>
                <w:rFonts w:ascii="Arial" w:hAnsi="Arial" w:cs="Arial"/>
                <w:sz w:val="24"/>
                <w:szCs w:val="24"/>
              </w:rPr>
            </w:pPr>
            <w:r w:rsidRPr="00437ACA">
              <w:rPr>
                <w:rFonts w:ascii="Arial" w:hAnsi="Arial" w:cs="Arial"/>
                <w:sz w:val="24"/>
                <w:szCs w:val="24"/>
              </w:rPr>
              <w:t>4 (keturios) dienos</w:t>
            </w:r>
            <w:r w:rsidR="00E9462D" w:rsidRPr="00437ACA">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4763AF5"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26C0ADC9"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2780B58E"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7C4BF58B"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831594" w:rsidRDefault="00E9462D" w:rsidP="009F2E1E">
            <w:pPr>
              <w:spacing w:after="0" w:line="240" w:lineRule="auto"/>
              <w:rPr>
                <w:rFonts w:ascii="Arial" w:hAnsi="Arial" w:cs="Arial"/>
                <w:bCs/>
                <w:sz w:val="24"/>
                <w:szCs w:val="24"/>
              </w:rPr>
            </w:pPr>
            <w:r w:rsidRPr="00831594">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831594" w:rsidRDefault="00E9462D" w:rsidP="009F2E1E">
            <w:pPr>
              <w:spacing w:after="0" w:line="240" w:lineRule="auto"/>
              <w:rPr>
                <w:rFonts w:ascii="Arial" w:hAnsi="Arial" w:cs="Arial"/>
                <w:iCs/>
                <w:sz w:val="24"/>
                <w:szCs w:val="24"/>
              </w:rPr>
            </w:pPr>
            <w:r w:rsidRPr="00831594">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831594" w:rsidRDefault="00E9462D" w:rsidP="009F2E1E">
            <w:pPr>
              <w:spacing w:after="0" w:line="240" w:lineRule="auto"/>
              <w:rPr>
                <w:rFonts w:ascii="Arial" w:hAnsi="Arial" w:cs="Arial"/>
                <w:bCs/>
                <w:sz w:val="24"/>
                <w:szCs w:val="24"/>
              </w:rPr>
            </w:pPr>
            <w:r w:rsidRPr="00831594">
              <w:rPr>
                <w:rFonts w:ascii="Arial" w:hAnsi="Arial" w:cs="Arial"/>
                <w:sz w:val="24"/>
                <w:szCs w:val="24"/>
              </w:rPr>
              <w:t xml:space="preserve">Perkančioji organizacija atsako tiekėjui, ar ji sutinka priimti tiekėjo siūlomą pasiūlymo galiojimo </w:t>
            </w:r>
            <w:r w:rsidRPr="00831594">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831594" w:rsidRDefault="00E9462D" w:rsidP="009F2E1E">
            <w:pPr>
              <w:spacing w:after="0" w:line="240" w:lineRule="auto"/>
              <w:rPr>
                <w:rFonts w:ascii="Arial" w:hAnsi="Arial" w:cs="Arial"/>
                <w:sz w:val="24"/>
                <w:szCs w:val="24"/>
              </w:rPr>
            </w:pPr>
            <w:r w:rsidRPr="00831594">
              <w:rPr>
                <w:rFonts w:ascii="Arial" w:hAnsi="Arial" w:cs="Arial"/>
                <w:iCs/>
                <w:sz w:val="24"/>
                <w:szCs w:val="24"/>
              </w:rPr>
              <w:lastRenderedPageBreak/>
              <w:t xml:space="preserve">3 (tris) darbo dienas </w:t>
            </w:r>
            <w:r w:rsidRPr="00831594">
              <w:rPr>
                <w:rFonts w:ascii="Arial" w:hAnsi="Arial" w:cs="Arial"/>
                <w:sz w:val="24"/>
                <w:szCs w:val="24"/>
              </w:rPr>
              <w:t>nuo prašymo gavimo dienos</w:t>
            </w:r>
          </w:p>
          <w:p w14:paraId="6BBCE260" w14:textId="77777777" w:rsidR="00E9462D" w:rsidRPr="0083159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C9F013"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B4D" w:rsidRDefault="00E9462D" w:rsidP="009F2E1E">
            <w:pPr>
              <w:spacing w:after="0" w:line="240" w:lineRule="auto"/>
              <w:jc w:val="both"/>
              <w:rPr>
                <w:rFonts w:ascii="Arial" w:hAnsi="Arial" w:cs="Arial"/>
                <w:sz w:val="24"/>
                <w:szCs w:val="24"/>
              </w:rPr>
            </w:pPr>
            <w:r w:rsidRPr="00831594">
              <w:rPr>
                <w:rFonts w:ascii="Arial" w:hAnsi="Arial" w:cs="Arial"/>
                <w:sz w:val="24"/>
                <w:szCs w:val="24"/>
              </w:rPr>
              <w:t xml:space="preserve">5 (penkias) darbo dienas </w:t>
            </w:r>
            <w:r w:rsidRPr="001A6B4D">
              <w:rPr>
                <w:rFonts w:ascii="Arial" w:hAnsi="Arial" w:cs="Arial"/>
                <w:sz w:val="24"/>
                <w:szCs w:val="24"/>
              </w:rPr>
              <w:t>nuo prašymo gavimo dienos</w:t>
            </w:r>
          </w:p>
          <w:p w14:paraId="1A1AAE12" w14:textId="77777777" w:rsidR="00E9462D" w:rsidRPr="001A6B4D"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080BEA8A"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399D8665" w14:textId="1BECDEAF" w:rsidR="00E9462D" w:rsidRPr="001A6B4D" w:rsidRDefault="00E9462D" w:rsidP="00831594">
            <w:pPr>
              <w:spacing w:after="0" w:line="240" w:lineRule="auto"/>
              <w:rPr>
                <w:rFonts w:ascii="Arial" w:hAnsi="Arial" w:cs="Arial"/>
                <w:sz w:val="24"/>
                <w:szCs w:val="24"/>
              </w:rPr>
            </w:pPr>
            <w:r w:rsidRPr="001A6B4D">
              <w:rPr>
                <w:rFonts w:ascii="Arial" w:hAnsi="Arial" w:cs="Arial"/>
                <w:sz w:val="24"/>
                <w:szCs w:val="24"/>
              </w:rPr>
              <w:t>5 (penkias) darbo dienas</w:t>
            </w:r>
            <w:r w:rsidR="00831594">
              <w:rPr>
                <w:rFonts w:ascii="Arial" w:hAnsi="Arial" w:cs="Arial"/>
                <w:sz w:val="24"/>
                <w:szCs w:val="24"/>
              </w:rPr>
              <w:t xml:space="preserve"> </w:t>
            </w: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w:t>
            </w:r>
            <w:r w:rsidRPr="001A6B4D">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 xml:space="preserve">suinteresuotas dalyvis paprašys perkančiosios </w:t>
            </w:r>
            <w:r w:rsidRPr="001A6B4D">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81516C" w:rsidRDefault="00E9462D" w:rsidP="009F2E1E">
            <w:pPr>
              <w:spacing w:after="0" w:line="240" w:lineRule="auto"/>
              <w:jc w:val="both"/>
              <w:rPr>
                <w:rFonts w:ascii="Arial" w:hAnsi="Arial" w:cs="Arial"/>
                <w:i/>
                <w:iCs/>
                <w:sz w:val="24"/>
                <w:szCs w:val="24"/>
              </w:rPr>
            </w:pPr>
            <w:r w:rsidRPr="0081516C">
              <w:rPr>
                <w:rFonts w:ascii="Arial" w:hAnsi="Arial" w:cs="Arial"/>
                <w:i/>
                <w:iCs/>
                <w:sz w:val="24"/>
                <w:szCs w:val="24"/>
              </w:rPr>
              <w:lastRenderedPageBreak/>
              <w:t xml:space="preserve">VPĮ 102 straipsnio 1 dalyje nustatytas terminas ir atidėjimo terminas pratęsiami papildomam terminui, jį </w:t>
            </w:r>
            <w:r w:rsidRPr="0081516C">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7998243"/>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565E1B" w:rsidRDefault="00A53F6B" w:rsidP="00D15497">
      <w:pPr>
        <w:numPr>
          <w:ilvl w:val="0"/>
          <w:numId w:val="20"/>
        </w:numPr>
        <w:spacing w:after="0" w:line="240" w:lineRule="auto"/>
        <w:ind w:left="0" w:firstLine="851"/>
        <w:jc w:val="both"/>
        <w:rPr>
          <w:rFonts w:ascii="Arial" w:eastAsia="Yu Mincho" w:hAnsi="Arial" w:cs="Arial"/>
          <w:sz w:val="22"/>
          <w:szCs w:val="22"/>
        </w:rPr>
      </w:pPr>
      <w:r w:rsidRPr="00565E1B">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565E1B" w:rsidRDefault="00A53F6B" w:rsidP="00D15497">
      <w:pPr>
        <w:numPr>
          <w:ilvl w:val="0"/>
          <w:numId w:val="20"/>
        </w:numPr>
        <w:spacing w:after="0" w:line="240" w:lineRule="auto"/>
        <w:ind w:left="0" w:firstLine="851"/>
        <w:jc w:val="both"/>
        <w:rPr>
          <w:rFonts w:ascii="Arial" w:eastAsia="Yu Mincho" w:hAnsi="Arial" w:cs="Arial"/>
          <w:sz w:val="22"/>
          <w:szCs w:val="22"/>
        </w:rPr>
      </w:pPr>
      <w:r w:rsidRPr="00565E1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rsidP="00D15497">
      <w:pPr>
        <w:numPr>
          <w:ilvl w:val="0"/>
          <w:numId w:val="20"/>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6B4D">
        <w:rPr>
          <w:rFonts w:ascii="Arial" w:eastAsia="Verdana" w:hAnsi="Arial" w:cs="Arial"/>
          <w:sz w:val="22"/>
          <w:szCs w:val="22"/>
        </w:rPr>
        <w:t>Certis</w:t>
      </w:r>
      <w:proofErr w:type="spellEnd"/>
      <w:r w:rsidRPr="001A6B4D">
        <w:rPr>
          <w:rFonts w:ascii="Arial" w:eastAsia="Verdana" w:hAnsi="Arial" w:cs="Arial"/>
          <w:sz w:val="22"/>
          <w:szCs w:val="22"/>
        </w:rPr>
        <w:t>“. Lentelės ketvirtame stulpelyje nurodomi doku</w:t>
      </w:r>
      <w:r w:rsidRPr="001A6B4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A6B4D">
        <w:rPr>
          <w:rFonts w:ascii="Arial" w:eastAsia="Yu Mincho" w:hAnsi="Arial" w:cs="Arial"/>
          <w:sz w:val="22"/>
          <w:szCs w:val="22"/>
        </w:rPr>
        <w:t>Certis</w:t>
      </w:r>
      <w:proofErr w:type="spellEnd"/>
      <w:r w:rsidRPr="001A6B4D">
        <w:rPr>
          <w:rFonts w:ascii="Arial" w:eastAsia="Yu Mincho" w:hAnsi="Arial" w:cs="Arial"/>
          <w:sz w:val="22"/>
          <w:szCs w:val="22"/>
        </w:rPr>
        <w:t xml:space="preserve">“, adresu </w:t>
      </w:r>
      <w:hyperlink r:id="rId18"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565E1B" w:rsidRDefault="00A53F6B" w:rsidP="00D15497">
      <w:pPr>
        <w:numPr>
          <w:ilvl w:val="1"/>
          <w:numId w:val="20"/>
        </w:numPr>
        <w:spacing w:after="0" w:line="240" w:lineRule="auto"/>
        <w:ind w:left="0" w:firstLine="851"/>
        <w:jc w:val="both"/>
        <w:rPr>
          <w:rFonts w:ascii="Arial" w:eastAsia="Yu Mincho" w:hAnsi="Arial" w:cs="Arial"/>
          <w:sz w:val="22"/>
          <w:szCs w:val="22"/>
        </w:rPr>
      </w:pPr>
      <w:r w:rsidRPr="00565E1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565E1B" w:rsidRDefault="00A53F6B" w:rsidP="00A53F6B">
      <w:pPr>
        <w:spacing w:after="0" w:line="240" w:lineRule="auto"/>
        <w:ind w:firstLine="851"/>
        <w:jc w:val="both"/>
        <w:rPr>
          <w:rFonts w:ascii="Arial" w:eastAsia="Yu Mincho" w:hAnsi="Arial" w:cs="Arial"/>
          <w:sz w:val="22"/>
          <w:szCs w:val="22"/>
        </w:rPr>
      </w:pPr>
      <w:r w:rsidRPr="00565E1B">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565E1B">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1A6B4D">
        <w:rPr>
          <w:rFonts w:ascii="Arial" w:eastAsia="Yu Mincho" w:hAnsi="Arial" w:cs="Arial"/>
          <w:sz w:val="22"/>
          <w:szCs w:val="22"/>
        </w:rPr>
        <w:t>arba toje šalyje išduodami dokumentai neapima visų 46 straipsnio 1 ir 3 dalyse ir 6 dalies 2 punkte keliamų klausimų, jie gali būti pakeisti:</w:t>
      </w:r>
    </w:p>
    <w:p w14:paraId="561441CA"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B4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F304B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įsiteisėjęs apkaltinamasis teismo nuosprendis ir šis asmuo turi neišnykusį ar </w:t>
            </w:r>
            <w:r w:rsidRPr="00F304BD">
              <w:rPr>
                <w:rFonts w:ascii="Arial" w:hAnsi="Arial" w:cs="Arial"/>
                <w:bCs/>
                <w:sz w:val="24"/>
                <w:szCs w:val="24"/>
                <w:lang w:eastAsia="en-US"/>
              </w:rPr>
              <w:t>nepanaikintą teistumą;</w:t>
            </w:r>
          </w:p>
          <w:p w14:paraId="05618D22" w14:textId="77777777" w:rsidR="00E24685" w:rsidRPr="00F304BD" w:rsidRDefault="00E24685" w:rsidP="00E24685">
            <w:pPr>
              <w:spacing w:after="0" w:line="240" w:lineRule="auto"/>
              <w:jc w:val="both"/>
              <w:rPr>
                <w:rFonts w:ascii="Arial" w:hAnsi="Arial" w:cs="Arial"/>
                <w:sz w:val="24"/>
                <w:szCs w:val="24"/>
                <w:lang w:eastAsia="en-US"/>
              </w:rPr>
            </w:pPr>
            <w:r w:rsidRPr="00F304BD">
              <w:rPr>
                <w:rFonts w:ascii="Arial" w:hAnsi="Arial" w:cs="Arial"/>
                <w:sz w:val="24"/>
                <w:szCs w:val="24"/>
                <w:lang w:eastAsia="en-US"/>
              </w:rPr>
              <w:t xml:space="preserve">2) tiekėjo, kuris yra juridinis asmuo, kita organizacija ar jos </w:t>
            </w:r>
            <w:r w:rsidRPr="00F304BD">
              <w:rPr>
                <w:rFonts w:ascii="Arial" w:hAnsi="Arial" w:cs="Arial"/>
                <w:b/>
                <w:bCs/>
                <w:sz w:val="24"/>
                <w:szCs w:val="24"/>
                <w:lang w:eastAsia="en-US"/>
              </w:rPr>
              <w:t>struktūrinis</w:t>
            </w:r>
            <w:r w:rsidRPr="00F304BD">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F304BD">
              <w:rPr>
                <w:rFonts w:ascii="Arial" w:hAnsi="Arial" w:cs="Arial"/>
                <w:sz w:val="24"/>
                <w:szCs w:val="24"/>
                <w:lang w:eastAsia="en-US"/>
              </w:rPr>
              <w:lastRenderedPageBreak/>
              <w:t>nuosprendis ir šis asmuo turi neišnykusį ar nepanaikintą teistumą;</w:t>
            </w: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F304BD">
              <w:rPr>
                <w:rFonts w:ascii="Arial" w:hAnsi="Arial" w:cs="Arial"/>
                <w:bCs/>
                <w:sz w:val="24"/>
                <w:szCs w:val="24"/>
                <w:lang w:eastAsia="en-US"/>
              </w:rPr>
              <w:t xml:space="preserve">3) tiekėjo, kuris yra juridinis asmuo, kita organizacija ar jos </w:t>
            </w:r>
            <w:r w:rsidRPr="00F304BD">
              <w:rPr>
                <w:rFonts w:ascii="Arial" w:hAnsi="Arial" w:cs="Arial"/>
                <w:b/>
                <w:sz w:val="24"/>
                <w:szCs w:val="24"/>
                <w:lang w:eastAsia="en-US"/>
              </w:rPr>
              <w:t>struktūrinis</w:t>
            </w:r>
            <w:r w:rsidRPr="00F304B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w:t>
            </w:r>
            <w:r w:rsidRPr="00F304BD">
              <w:rPr>
                <w:rFonts w:ascii="Arial" w:hAnsi="Arial" w:cs="Arial"/>
                <w:sz w:val="24"/>
                <w:szCs w:val="24"/>
              </w:rPr>
              <w:t>kaip 180 dienų i</w:t>
            </w:r>
            <w:r w:rsidRPr="001A6B4D">
              <w:rPr>
                <w:rFonts w:ascii="Arial" w:hAnsi="Arial" w:cs="Arial"/>
                <w:sz w:val="24"/>
                <w:szCs w:val="24"/>
              </w:rPr>
              <w:t xml:space="preserve">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F304BD" w:rsidRDefault="00E24685" w:rsidP="00E24685">
            <w:pPr>
              <w:spacing w:after="0" w:line="240" w:lineRule="auto"/>
              <w:jc w:val="both"/>
              <w:rPr>
                <w:rFonts w:ascii="Arial" w:hAnsi="Arial" w:cs="Arial"/>
                <w:bCs/>
                <w:sz w:val="24"/>
                <w:szCs w:val="24"/>
              </w:rPr>
            </w:pPr>
          </w:p>
          <w:p w14:paraId="5F9015EC" w14:textId="77777777" w:rsidR="00E24685" w:rsidRPr="00F304BD" w:rsidRDefault="00E24685" w:rsidP="00E24685">
            <w:pPr>
              <w:spacing w:after="0" w:line="240" w:lineRule="auto"/>
              <w:jc w:val="both"/>
              <w:rPr>
                <w:rFonts w:ascii="Arial" w:hAnsi="Arial" w:cs="Arial"/>
                <w:b/>
                <w:bCs/>
                <w:i/>
                <w:iCs/>
                <w:sz w:val="24"/>
                <w:szCs w:val="24"/>
              </w:rPr>
            </w:pPr>
            <w:r w:rsidRPr="00F304BD">
              <w:rPr>
                <w:rFonts w:ascii="Arial" w:hAnsi="Arial" w:cs="Arial"/>
                <w:b/>
                <w:bCs/>
                <w:i/>
                <w:iCs/>
                <w:sz w:val="24"/>
                <w:szCs w:val="24"/>
              </w:rPr>
              <w:t>PASTABA</w:t>
            </w:r>
          </w:p>
          <w:p w14:paraId="35A5E0AB" w14:textId="77777777" w:rsidR="00E24685" w:rsidRPr="00F304BD" w:rsidRDefault="00E24685" w:rsidP="00E24685">
            <w:pPr>
              <w:spacing w:after="0" w:line="240" w:lineRule="auto"/>
              <w:jc w:val="both"/>
              <w:rPr>
                <w:rFonts w:ascii="Arial" w:hAnsi="Arial" w:cs="Arial"/>
                <w:sz w:val="24"/>
                <w:szCs w:val="24"/>
              </w:rPr>
            </w:pPr>
            <w:r w:rsidRPr="00F304BD">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Default="005929E2" w:rsidP="00E24685">
            <w:pPr>
              <w:spacing w:after="0" w:line="240" w:lineRule="auto"/>
              <w:jc w:val="both"/>
              <w:rPr>
                <w:rFonts w:ascii="Arial" w:hAnsi="Arial" w:cs="Arial"/>
                <w:b/>
                <w:bCs/>
                <w:sz w:val="24"/>
                <w:szCs w:val="24"/>
              </w:rPr>
            </w:pPr>
          </w:p>
          <w:p w14:paraId="64FFA2FD" w14:textId="76FEF5C3"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rsidP="00E24685">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CF4C12"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įsiteisėjęs apkaltinamasis teismo </w:t>
            </w:r>
            <w:r w:rsidRPr="001A6B4D">
              <w:rPr>
                <w:rFonts w:ascii="Arial" w:hAnsi="Arial" w:cs="Arial"/>
                <w:bCs/>
                <w:sz w:val="24"/>
                <w:szCs w:val="24"/>
                <w:lang w:eastAsia="en-US"/>
              </w:rPr>
              <w:lastRenderedPageBreak/>
              <w:t xml:space="preserve">nuosprendis ir šis asmuo turi neišnykusį ar </w:t>
            </w:r>
            <w:r w:rsidRPr="00CF4C12">
              <w:rPr>
                <w:rFonts w:ascii="Arial" w:hAnsi="Arial" w:cs="Arial"/>
                <w:bCs/>
                <w:sz w:val="24"/>
                <w:szCs w:val="24"/>
                <w:lang w:eastAsia="en-US"/>
              </w:rPr>
              <w:t>nepanaikintą teistumą;</w:t>
            </w:r>
          </w:p>
          <w:p w14:paraId="32ADB418" w14:textId="77777777" w:rsidR="00E24685" w:rsidRPr="00CF4C12" w:rsidRDefault="00E24685" w:rsidP="00E24685">
            <w:pPr>
              <w:spacing w:after="0" w:line="240" w:lineRule="auto"/>
              <w:jc w:val="both"/>
              <w:rPr>
                <w:rFonts w:ascii="Arial" w:hAnsi="Arial" w:cs="Arial"/>
                <w:b/>
                <w:bCs/>
                <w:sz w:val="24"/>
                <w:szCs w:val="24"/>
                <w:lang w:eastAsia="en-US"/>
              </w:rPr>
            </w:pPr>
            <w:r w:rsidRPr="00CF4C12">
              <w:rPr>
                <w:rFonts w:ascii="Arial" w:hAnsi="Arial" w:cs="Arial"/>
                <w:bCs/>
                <w:sz w:val="24"/>
                <w:szCs w:val="24"/>
                <w:lang w:eastAsia="en-US"/>
              </w:rPr>
              <w:t xml:space="preserve">2) tiekėjo, kuris yra juridinis asmuo, kita organizacija ar jos </w:t>
            </w:r>
            <w:r w:rsidRPr="00CF4C12">
              <w:rPr>
                <w:rFonts w:ascii="Arial" w:hAnsi="Arial" w:cs="Arial"/>
                <w:b/>
                <w:sz w:val="24"/>
                <w:szCs w:val="24"/>
                <w:lang w:eastAsia="en-US"/>
              </w:rPr>
              <w:t>struktūrinis</w:t>
            </w:r>
            <w:r w:rsidRPr="00CF4C1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1A6B4D">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rsidP="00E24685">
            <w:pPr>
              <w:numPr>
                <w:ilvl w:val="0"/>
                <w:numId w:val="23"/>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5D8B2B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w:t>
            </w:r>
            <w:r w:rsidRPr="00C5315E">
              <w:rPr>
                <w:rFonts w:ascii="Arial" w:hAnsi="Arial" w:cs="Arial"/>
                <w:sz w:val="24"/>
                <w:szCs w:val="24"/>
              </w:rPr>
              <w:t xml:space="preserve">kaip 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pateikti jokių šį reikalavimą įrodančių dokumentų. </w:t>
            </w:r>
            <w:r w:rsidRPr="001A6B4D">
              <w:rPr>
                <w:rFonts w:ascii="Arial" w:hAnsi="Arial" w:cs="Arial"/>
                <w:bCs/>
                <w:sz w:val="24"/>
                <w:szCs w:val="24"/>
              </w:rPr>
              <w:lastRenderedPageBreak/>
              <w:t xml:space="preserve">Perkančioji organizacija savarankiškai patikrina duomenis nacionalinėje duomenų bazėje,  adresu </w:t>
            </w:r>
            <w:hyperlink r:id="rId19"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w:t>
            </w:r>
            <w:r w:rsidRPr="00C5315E">
              <w:rPr>
                <w:rFonts w:ascii="Arial" w:hAnsi="Arial" w:cs="Arial"/>
                <w:sz w:val="24"/>
                <w:szCs w:val="24"/>
              </w:rPr>
              <w:t xml:space="preserve">kaip 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C5315E" w:rsidRDefault="00E24685" w:rsidP="00E24685">
            <w:pPr>
              <w:spacing w:after="0" w:line="240" w:lineRule="auto"/>
              <w:jc w:val="both"/>
              <w:rPr>
                <w:rFonts w:ascii="Arial" w:hAnsi="Arial" w:cs="Arial"/>
                <w:b/>
                <w:bCs/>
                <w:i/>
                <w:iCs/>
                <w:sz w:val="24"/>
                <w:szCs w:val="24"/>
              </w:rPr>
            </w:pPr>
            <w:r w:rsidRPr="00C5315E">
              <w:rPr>
                <w:rFonts w:ascii="Arial" w:hAnsi="Arial" w:cs="Arial"/>
                <w:b/>
                <w:bCs/>
                <w:i/>
                <w:iCs/>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C5315E">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22"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rsidP="00E24685">
            <w:pPr>
              <w:numPr>
                <w:ilvl w:val="0"/>
                <w:numId w:val="30"/>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3"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4"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5">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6"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rsidP="00E24685">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7"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9071C">
              <w:rPr>
                <w:rFonts w:ascii="Arial" w:hAnsi="Arial" w:cs="Arial"/>
                <w:sz w:val="24"/>
                <w:szCs w:val="24"/>
              </w:rPr>
              <w:t xml:space="preserve">kaip 120 dienų iki </w:t>
            </w:r>
            <w:r w:rsidRPr="0019071C">
              <w:rPr>
                <w:rFonts w:ascii="Arial" w:eastAsia="Times New Roman" w:hAnsi="Arial" w:cs="Arial"/>
                <w:i/>
                <w:iCs/>
                <w:sz w:val="24"/>
                <w:szCs w:val="24"/>
              </w:rPr>
              <w:t xml:space="preserve">tos </w:t>
            </w:r>
            <w:r w:rsidRPr="001A6B4D">
              <w:rPr>
                <w:rFonts w:ascii="Arial" w:eastAsia="Times New Roman" w:hAnsi="Arial" w:cs="Arial"/>
                <w:i/>
                <w:iCs/>
                <w:sz w:val="24"/>
                <w:szCs w:val="24"/>
              </w:rPr>
              <w:t>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w:t>
            </w:r>
            <w:r w:rsidRPr="001A6B4D">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19071C" w:rsidRDefault="00E24685" w:rsidP="00E24685">
            <w:pPr>
              <w:spacing w:after="0" w:line="240" w:lineRule="auto"/>
              <w:jc w:val="both"/>
              <w:rPr>
                <w:rFonts w:ascii="Arial" w:hAnsi="Arial" w:cs="Arial"/>
                <w:sz w:val="24"/>
                <w:szCs w:val="24"/>
              </w:rPr>
            </w:pPr>
          </w:p>
          <w:p w14:paraId="2CC6FBD5" w14:textId="77777777" w:rsidR="00E24685" w:rsidRPr="0019071C" w:rsidRDefault="00E24685" w:rsidP="00E24685">
            <w:pPr>
              <w:spacing w:after="0" w:line="240" w:lineRule="auto"/>
              <w:jc w:val="both"/>
              <w:rPr>
                <w:rFonts w:ascii="Arial" w:hAnsi="Arial" w:cs="Arial"/>
                <w:b/>
                <w:bCs/>
                <w:i/>
                <w:iCs/>
                <w:sz w:val="24"/>
                <w:szCs w:val="24"/>
              </w:rPr>
            </w:pPr>
            <w:r w:rsidRPr="0019071C">
              <w:rPr>
                <w:rFonts w:ascii="Arial" w:hAnsi="Arial" w:cs="Arial"/>
                <w:b/>
                <w:bCs/>
                <w:i/>
                <w:iCs/>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9071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7998244"/>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w:t>
      </w:r>
      <w:proofErr w:type="spellStart"/>
      <w:r w:rsidRPr="001A6B4D">
        <w:rPr>
          <w:rFonts w:ascii="Arial" w:hAnsi="Arial" w:cs="Arial"/>
          <w:sz w:val="22"/>
          <w:szCs w:val="22"/>
        </w:rPr>
        <w:t>xml</w:t>
      </w:r>
      <w:proofErr w:type="spellEnd"/>
      <w:r w:rsidRPr="001A6B4D">
        <w:rPr>
          <w:rFonts w:ascii="Arial" w:hAnsi="Arial" w:cs="Arial"/>
          <w:sz w:val="22"/>
          <w:szCs w:val="22"/>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7998245"/>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5213DBA9" w14:textId="046EAE1F" w:rsidR="008D704D" w:rsidRPr="001A6B4D" w:rsidRDefault="00281735" w:rsidP="00BE1858">
      <w:pPr>
        <w:pStyle w:val="Paantrat"/>
        <w:jc w:val="center"/>
        <w:rPr>
          <w:rFonts w:ascii="Arial" w:hAnsi="Arial" w:cs="Arial"/>
          <w:b/>
          <w:bCs/>
          <w:sz w:val="24"/>
          <w:szCs w:val="24"/>
        </w:rPr>
      </w:pPr>
      <w:r w:rsidRPr="001A6B4D">
        <w:rPr>
          <w:rFonts w:ascii="Arial" w:hAnsi="Arial" w:cs="Arial"/>
          <w:b/>
          <w:bCs/>
          <w:sz w:val="24"/>
          <w:szCs w:val="24"/>
        </w:rPr>
        <w:t>TECHNINĖ SPECIFIKACIJA</w:t>
      </w:r>
    </w:p>
    <w:p w14:paraId="617CCAEF" w14:textId="2F8A0D9A" w:rsidR="00717724" w:rsidRDefault="00B52F7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r>
        <w:rPr>
          <w:rFonts w:ascii="Arial" w:hAnsi="Arial" w:cs="Arial"/>
          <w:sz w:val="24"/>
          <w:szCs w:val="24"/>
        </w:rPr>
        <w:t>Gamybos paskirties pastato Verslo g. 1 ir Verslo g. 3, Alytuje statybos darbus tiekėjas turės vykdyti pagal pridedamą Techninį projektą.</w:t>
      </w:r>
    </w:p>
    <w:p w14:paraId="174AF127" w14:textId="77777777" w:rsidR="00B52F74" w:rsidRPr="001A6B4D" w:rsidRDefault="00B52F7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17998246"/>
      <w:r w:rsidRPr="001A6B4D">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248AA888"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 xml:space="preserve">DĖL </w:t>
      </w:r>
      <w:r w:rsidR="000515A1" w:rsidRPr="000515A1">
        <w:rPr>
          <w:rFonts w:ascii="Arial" w:eastAsia="Calibri" w:hAnsi="Arial" w:cs="Arial"/>
          <w:b/>
          <w:caps/>
          <w:color w:val="000000"/>
          <w:sz w:val="24"/>
          <w:szCs w:val="24"/>
          <w:shd w:val="clear" w:color="auto" w:fill="FFFFFF"/>
          <w:lang w:eastAsia="en-US"/>
        </w:rPr>
        <w:t xml:space="preserve">GAMYBOS PASKIRTIES PASTATO VERSLO G. 1 IR VESLO G. 3, ALYTUJE STATYBOS DARBŲ </w:t>
      </w:r>
      <w:r w:rsidRPr="00AB33DB">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1F4CCD41"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59A2B6F7" w:rsidR="00AB33DB" w:rsidRPr="00AB33DB" w:rsidRDefault="000D5EB6" w:rsidP="00AB33D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AB33DB" w:rsidRPr="00AB33DB">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0D5EB6" w:rsidRPr="00AB33DB" w14:paraId="50B97D1F" w14:textId="77777777" w:rsidTr="00393987">
        <w:tc>
          <w:tcPr>
            <w:tcW w:w="6975" w:type="dxa"/>
            <w:tcBorders>
              <w:top w:val="single" w:sz="4" w:space="0" w:color="auto"/>
              <w:left w:val="single" w:sz="4" w:space="0" w:color="auto"/>
              <w:bottom w:val="single" w:sz="4" w:space="0" w:color="auto"/>
              <w:right w:val="single" w:sz="4" w:space="0" w:color="auto"/>
            </w:tcBorders>
          </w:tcPr>
          <w:p w14:paraId="05E9E7AA" w14:textId="55E661FD" w:rsidR="000D5EB6" w:rsidRPr="000D5EB6" w:rsidRDefault="000D5EB6" w:rsidP="00AB33DB">
            <w:pPr>
              <w:widowControl w:val="0"/>
              <w:spacing w:after="0" w:line="240" w:lineRule="auto"/>
              <w:jc w:val="both"/>
              <w:rPr>
                <w:rFonts w:ascii="Arial" w:eastAsia="Times New Roman" w:hAnsi="Arial" w:cs="Arial"/>
                <w:sz w:val="24"/>
                <w:szCs w:val="24"/>
                <w:lang w:eastAsia="en-US"/>
              </w:rPr>
            </w:pPr>
            <w:r w:rsidRPr="000D5EB6">
              <w:rPr>
                <w:rFonts w:ascii="Arial" w:eastAsia="Times New Roman" w:hAnsi="Arial" w:cs="Arial"/>
                <w:sz w:val="24"/>
                <w:szCs w:val="24"/>
                <w:lang w:eastAsia="en-US"/>
              </w:rPr>
              <w:t>Gamybos paskirties pastato Verslo g. 1 ir Verslo g. 3, Alytuje statybos darbai</w:t>
            </w:r>
          </w:p>
        </w:tc>
        <w:tc>
          <w:tcPr>
            <w:tcW w:w="2835" w:type="dxa"/>
            <w:tcBorders>
              <w:top w:val="single" w:sz="4" w:space="0" w:color="auto"/>
              <w:left w:val="single" w:sz="4" w:space="0" w:color="auto"/>
              <w:bottom w:val="single" w:sz="4" w:space="0" w:color="auto"/>
              <w:right w:val="single" w:sz="4" w:space="0" w:color="auto"/>
            </w:tcBorders>
          </w:tcPr>
          <w:p w14:paraId="79691E3A" w14:textId="77777777" w:rsidR="000D5EB6" w:rsidRPr="00AB33DB" w:rsidRDefault="000D5EB6"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AB33DB" w:rsidRDefault="00AB33DB" w:rsidP="00AB33DB">
      <w:pPr>
        <w:jc w:val="both"/>
        <w:rPr>
          <w:rFonts w:ascii="Arial" w:eastAsia="Calibri" w:hAnsi="Arial" w:cs="Arial"/>
          <w:b/>
          <w:bCs/>
          <w:color w:val="FF0000"/>
          <w:sz w:val="24"/>
          <w:szCs w:val="24"/>
          <w:lang w:eastAsia="en-US"/>
        </w:rPr>
      </w:pPr>
    </w:p>
    <w:p w14:paraId="537FEDA5"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28E1C33C" w14:textId="77777777" w:rsidR="00AB33DB" w:rsidRPr="00AB33DB" w:rsidRDefault="00AB33DB" w:rsidP="00AB33DB">
      <w:pPr>
        <w:tabs>
          <w:tab w:val="left" w:pos="993"/>
        </w:tabs>
        <w:spacing w:after="0" w:line="240" w:lineRule="auto"/>
        <w:ind w:hanging="11"/>
        <w:jc w:val="both"/>
        <w:rPr>
          <w:rFonts w:ascii="Arial" w:eastAsia="Calibri" w:hAnsi="Arial" w:cs="Arial"/>
          <w:b/>
          <w:bCs/>
          <w:smallCaps/>
          <w:sz w:val="22"/>
          <w:szCs w:val="22"/>
        </w:rPr>
      </w:pPr>
      <w:r w:rsidRPr="00AB33D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5" w:name="_Hlk163730358"/>
      <w:r w:rsidRPr="00AB33DB">
        <w:rPr>
          <w:rFonts w:ascii="Arial" w:eastAsia="Calibri" w:hAnsi="Arial" w:cs="Arial"/>
          <w:sz w:val="24"/>
          <w:szCs w:val="24"/>
          <w:lang w:eastAsia="en-US"/>
        </w:rPr>
        <w:t xml:space="preserve">5, 6, 7, 8 ir 10 </w:t>
      </w:r>
      <w:bookmarkEnd w:id="65"/>
      <w:r w:rsidRPr="00AB33D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B33DB">
        <w:rPr>
          <w:rFonts w:ascii="Arial" w:eastAsia="Calibri" w:hAnsi="Arial" w:cs="Arial"/>
          <w:sz w:val="24"/>
          <w:szCs w:val="24"/>
          <w:lang w:eastAsia="en-US"/>
        </w:rPr>
        <w:t>kvazisubtiekėjų</w:t>
      </w:r>
      <w:proofErr w:type="spellEnd"/>
      <w:r w:rsidRPr="00AB33D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AB33D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6" w:name="_Toc217998247"/>
      <w:r w:rsidR="00FB70A0" w:rsidRPr="001A6B4D">
        <w:rPr>
          <w:rFonts w:ascii="Arial" w:hAnsi="Arial" w:cs="Arial"/>
          <w:color w:val="auto"/>
          <w:sz w:val="24"/>
          <w:szCs w:val="24"/>
        </w:rPr>
        <w:lastRenderedPageBreak/>
        <w:t>Specialiųjų pirkimo sąlygų 6 priedas „Sutarties projektas“</w:t>
      </w:r>
      <w:bookmarkEnd w:id="66"/>
    </w:p>
    <w:p w14:paraId="04D4CF09" w14:textId="77777777" w:rsidR="00D34EC7" w:rsidRPr="00D34EC7" w:rsidRDefault="00D34EC7" w:rsidP="00D34EC7">
      <w:pPr>
        <w:rPr>
          <w:rFonts w:ascii="Arial" w:eastAsia="Calibri" w:hAnsi="Arial" w:cs="Arial"/>
        </w:rPr>
      </w:pPr>
    </w:p>
    <w:p w14:paraId="731746A3"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GAMYBOS PASKIRTIES PASTATO VERSLO G. 1 IR VERSLO G. 3, ALYTUJE STATYBOS DARBŲ RANGOS SUTARTIS</w:t>
      </w:r>
    </w:p>
    <w:p w14:paraId="5EFDC829" w14:textId="77777777" w:rsidR="00D34EC7" w:rsidRPr="00D34EC7" w:rsidRDefault="00D34EC7" w:rsidP="00D34EC7">
      <w:pPr>
        <w:spacing w:after="0" w:line="240" w:lineRule="auto"/>
        <w:rPr>
          <w:rFonts w:ascii="Arial" w:eastAsia="Calibri" w:hAnsi="Arial" w:cs="Arial"/>
          <w:sz w:val="24"/>
          <w:szCs w:val="24"/>
        </w:rPr>
      </w:pPr>
    </w:p>
    <w:p w14:paraId="48F4AAEE"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20__ m. ______________________ Nr. _____</w:t>
      </w:r>
    </w:p>
    <w:p w14:paraId="6D4E44B9" w14:textId="77777777" w:rsidR="00D34EC7" w:rsidRPr="00D34EC7" w:rsidRDefault="00D34EC7" w:rsidP="00D34EC7">
      <w:pPr>
        <w:spacing w:after="0" w:line="240" w:lineRule="auto"/>
        <w:jc w:val="center"/>
        <w:rPr>
          <w:rFonts w:ascii="Arial" w:eastAsia="Calibri" w:hAnsi="Arial" w:cs="Arial"/>
          <w:sz w:val="24"/>
          <w:szCs w:val="24"/>
        </w:rPr>
      </w:pPr>
    </w:p>
    <w:p w14:paraId="6EAF6C5C"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Alytus</w:t>
      </w:r>
    </w:p>
    <w:p w14:paraId="5ADCE8B3" w14:textId="77777777" w:rsidR="00D34EC7" w:rsidRPr="00D34EC7" w:rsidRDefault="00D34EC7" w:rsidP="00D34EC7">
      <w:pPr>
        <w:spacing w:after="0" w:line="240" w:lineRule="auto"/>
        <w:jc w:val="center"/>
        <w:rPr>
          <w:rFonts w:ascii="Arial" w:eastAsia="Calibri" w:hAnsi="Arial" w:cs="Arial"/>
          <w:sz w:val="24"/>
          <w:szCs w:val="24"/>
        </w:rPr>
      </w:pPr>
    </w:p>
    <w:p w14:paraId="67D80ECA" w14:textId="77777777" w:rsidR="00D34EC7" w:rsidRPr="00D34EC7" w:rsidRDefault="00D34EC7" w:rsidP="00D34EC7">
      <w:pPr>
        <w:spacing w:after="0" w:line="240" w:lineRule="auto"/>
        <w:rPr>
          <w:rFonts w:ascii="Arial" w:eastAsia="Calibri" w:hAnsi="Arial" w:cs="Arial"/>
          <w:sz w:val="24"/>
          <w:szCs w:val="24"/>
        </w:rPr>
      </w:pPr>
    </w:p>
    <w:p w14:paraId="66BC4D9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Alytaus miesto savivaldybės administracija, kodas 188706935, atstovaujama administracijos direktoriaus Gintaro </w:t>
      </w:r>
      <w:proofErr w:type="spellStart"/>
      <w:r w:rsidRPr="00D34EC7">
        <w:rPr>
          <w:rFonts w:ascii="Arial" w:eastAsia="Calibri" w:hAnsi="Arial" w:cs="Arial"/>
          <w:sz w:val="24"/>
          <w:szCs w:val="24"/>
        </w:rPr>
        <w:t>Rakaičio</w:t>
      </w:r>
      <w:proofErr w:type="spellEnd"/>
      <w:r w:rsidRPr="00D34EC7">
        <w:rPr>
          <w:rFonts w:ascii="Arial" w:eastAsia="Calibri" w:hAnsi="Arial" w:cs="Arial"/>
          <w:sz w:val="24"/>
          <w:szCs w:val="24"/>
        </w:rPr>
        <w:t>, veikiančio pagal Savivaldybės administracijos nuostatus, toliau – užsakovas, ir ..., atstovaujamas (-a) ..., veikiančio (-</w:t>
      </w:r>
      <w:proofErr w:type="spellStart"/>
      <w:r w:rsidRPr="00D34EC7">
        <w:rPr>
          <w:rFonts w:ascii="Arial" w:eastAsia="Calibri" w:hAnsi="Arial" w:cs="Arial"/>
          <w:sz w:val="24"/>
          <w:szCs w:val="24"/>
        </w:rPr>
        <w:t>ios</w:t>
      </w:r>
      <w:proofErr w:type="spellEnd"/>
      <w:r w:rsidRPr="00D34EC7">
        <w:rPr>
          <w:rFonts w:ascii="Arial" w:eastAsia="Calibri" w:hAnsi="Arial" w:cs="Arial"/>
          <w:sz w:val="24"/>
          <w:szCs w:val="24"/>
        </w:rPr>
        <w:t>) pagal ... įstatus, toliau – rangovas, užsakovas ir rangovas bendrai (kartu) vadinami šalimis, atskirai – šalimi, susitarė ir sudarė šią statybos rangos sutartį (toliau – sutartis).</w:t>
      </w:r>
    </w:p>
    <w:p w14:paraId="60F8D359" w14:textId="77777777" w:rsidR="00D34EC7" w:rsidRPr="00D34EC7" w:rsidRDefault="00D34EC7" w:rsidP="00D34EC7">
      <w:pPr>
        <w:spacing w:after="0" w:line="240" w:lineRule="auto"/>
        <w:jc w:val="both"/>
        <w:rPr>
          <w:rFonts w:ascii="Arial" w:eastAsia="Calibri" w:hAnsi="Arial" w:cs="Arial"/>
          <w:sz w:val="24"/>
          <w:szCs w:val="24"/>
        </w:rPr>
      </w:pPr>
    </w:p>
    <w:p w14:paraId="44D0DA18"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 SĄVOKOS</w:t>
      </w:r>
    </w:p>
    <w:p w14:paraId="1B4B9F9D" w14:textId="77777777" w:rsidR="00D34EC7" w:rsidRPr="00D34EC7" w:rsidRDefault="00D34EC7" w:rsidP="00D34EC7">
      <w:pPr>
        <w:spacing w:after="0" w:line="240" w:lineRule="auto"/>
        <w:jc w:val="center"/>
        <w:rPr>
          <w:rFonts w:ascii="Arial" w:eastAsia="Calibri" w:hAnsi="Arial" w:cs="Arial"/>
          <w:sz w:val="24"/>
          <w:szCs w:val="24"/>
        </w:rPr>
      </w:pPr>
    </w:p>
    <w:p w14:paraId="3F371C2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1.1.</w:t>
      </w:r>
      <w:r w:rsidRPr="00D34EC7">
        <w:rPr>
          <w:rFonts w:ascii="Arial" w:eastAsia="Calibri" w:hAnsi="Arial" w:cs="Arial"/>
          <w:b/>
          <w:sz w:val="24"/>
          <w:szCs w:val="24"/>
        </w:rPr>
        <w:t xml:space="preserve"> Darbai</w:t>
      </w:r>
      <w:r w:rsidRPr="00D34EC7">
        <w:rPr>
          <w:rFonts w:ascii="Arial" w:eastAsia="Calibri"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4040075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w:t>
      </w:r>
      <w:r w:rsidRPr="00D34EC7">
        <w:rPr>
          <w:rFonts w:ascii="Arial" w:eastAsia="Calibri" w:hAnsi="Arial" w:cs="Arial"/>
          <w:b/>
          <w:sz w:val="24"/>
          <w:szCs w:val="24"/>
        </w:rPr>
        <w:t xml:space="preserve"> Darbų pradžia</w:t>
      </w:r>
      <w:r w:rsidRPr="00D34EC7">
        <w:rPr>
          <w:rFonts w:ascii="Arial" w:eastAsia="Calibri"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73677D0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1.3. </w:t>
      </w:r>
      <w:r w:rsidRPr="00D34EC7">
        <w:rPr>
          <w:rFonts w:ascii="Arial" w:eastAsia="Calibri" w:hAnsi="Arial" w:cs="Arial"/>
          <w:b/>
          <w:sz w:val="24"/>
          <w:szCs w:val="24"/>
        </w:rPr>
        <w:t>Darbų atlikimo terminas</w:t>
      </w:r>
      <w:r w:rsidRPr="00D34EC7">
        <w:rPr>
          <w:rFonts w:ascii="Arial" w:eastAsia="Calibri"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6433AA1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1.4. </w:t>
      </w:r>
      <w:r w:rsidRPr="00D34EC7">
        <w:rPr>
          <w:rFonts w:ascii="Arial" w:eastAsia="Calibri" w:hAnsi="Arial" w:cs="Arial"/>
          <w:b/>
          <w:sz w:val="24"/>
          <w:szCs w:val="24"/>
        </w:rPr>
        <w:t>Darbų perdavimo ir priėmimo aktas</w:t>
      </w:r>
      <w:r w:rsidRPr="00D34EC7">
        <w:rPr>
          <w:rFonts w:ascii="Arial" w:eastAsia="Calibri" w:hAnsi="Arial" w:cs="Arial"/>
          <w:sz w:val="24"/>
          <w:szCs w:val="24"/>
        </w:rPr>
        <w:t xml:space="preserve"> – dokumentas, patvirtinantis, kad rangovas perdavė, o užsakovas priėmė darbus, pasirašomas vadovaujantis sutarties sąlygų 8.2 punktu, prieš surašant statinio statybos užbaigimo aktą.</w:t>
      </w:r>
    </w:p>
    <w:p w14:paraId="2D1111A5" w14:textId="77777777" w:rsidR="00D34EC7" w:rsidRPr="00D34EC7" w:rsidRDefault="00D34EC7" w:rsidP="00D34EC7">
      <w:pPr>
        <w:spacing w:after="0" w:line="240" w:lineRule="auto"/>
        <w:ind w:firstLine="1298"/>
        <w:jc w:val="both"/>
        <w:rPr>
          <w:rFonts w:ascii="Arial" w:eastAsia="Calibri" w:hAnsi="Arial" w:cs="Arial"/>
          <w:b/>
          <w:sz w:val="24"/>
          <w:szCs w:val="24"/>
        </w:rPr>
      </w:pPr>
      <w:r w:rsidRPr="00D34EC7">
        <w:rPr>
          <w:rFonts w:ascii="Arial" w:eastAsia="Calibri" w:hAnsi="Arial" w:cs="Arial"/>
          <w:sz w:val="24"/>
          <w:szCs w:val="24"/>
        </w:rPr>
        <w:t xml:space="preserve">1.5. </w:t>
      </w:r>
      <w:r w:rsidRPr="00D34EC7">
        <w:rPr>
          <w:rFonts w:ascii="Arial" w:eastAsia="Calibri" w:hAnsi="Arial" w:cs="Arial"/>
          <w:b/>
          <w:sz w:val="24"/>
          <w:szCs w:val="24"/>
        </w:rPr>
        <w:t>Išlaidos</w:t>
      </w:r>
      <w:r w:rsidRPr="00D34EC7">
        <w:rPr>
          <w:rFonts w:ascii="Arial" w:eastAsia="Calibri"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2DE9FE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1.6. </w:t>
      </w:r>
      <w:r w:rsidRPr="00D34EC7">
        <w:rPr>
          <w:rFonts w:ascii="Arial" w:eastAsia="Calibri" w:hAnsi="Arial" w:cs="Arial"/>
          <w:b/>
          <w:sz w:val="24"/>
          <w:szCs w:val="24"/>
        </w:rPr>
        <w:t xml:space="preserve">Įranga </w:t>
      </w:r>
      <w:r w:rsidRPr="00D34EC7">
        <w:rPr>
          <w:rFonts w:ascii="Arial" w:eastAsia="Calibri" w:hAnsi="Arial" w:cs="Arial"/>
          <w:sz w:val="24"/>
          <w:szCs w:val="24"/>
        </w:rPr>
        <w:t>– prietaisai ir mechanizmai, sudarantys darbus ar jų dalį.</w:t>
      </w:r>
    </w:p>
    <w:p w14:paraId="31A8A31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1.7. </w:t>
      </w:r>
      <w:r w:rsidRPr="00D34EC7">
        <w:rPr>
          <w:rFonts w:ascii="Arial" w:eastAsia="Calibri" w:hAnsi="Arial" w:cs="Arial"/>
          <w:b/>
          <w:sz w:val="24"/>
          <w:szCs w:val="24"/>
        </w:rPr>
        <w:t>Medžiagos</w:t>
      </w:r>
      <w:r w:rsidRPr="00D34EC7">
        <w:rPr>
          <w:rFonts w:ascii="Arial" w:eastAsia="Calibri" w:hAnsi="Arial" w:cs="Arial"/>
          <w:sz w:val="24"/>
          <w:szCs w:val="24"/>
        </w:rPr>
        <w:t xml:space="preserve"> – visa tai, kas turi sudaryti darbus ar jų dalį (išskyrus įrangą).</w:t>
      </w:r>
    </w:p>
    <w:p w14:paraId="2D85FBE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1.8. </w:t>
      </w:r>
      <w:r w:rsidRPr="00D34EC7">
        <w:rPr>
          <w:rFonts w:ascii="Arial" w:eastAsia="Calibri" w:hAnsi="Arial" w:cs="Arial"/>
          <w:b/>
          <w:sz w:val="24"/>
          <w:szCs w:val="24"/>
        </w:rPr>
        <w:t>Pakeitimas</w:t>
      </w:r>
      <w:r w:rsidRPr="00D34EC7">
        <w:rPr>
          <w:rFonts w:ascii="Arial" w:eastAsia="Calibri"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81DCD80" w14:textId="77777777" w:rsidR="00D34EC7" w:rsidRPr="00D34EC7" w:rsidRDefault="00D34EC7" w:rsidP="00D34EC7">
      <w:pPr>
        <w:spacing w:after="0" w:line="240" w:lineRule="auto"/>
        <w:ind w:firstLine="1298"/>
        <w:jc w:val="both"/>
        <w:rPr>
          <w:rFonts w:ascii="Arial" w:eastAsia="Calibri" w:hAnsi="Arial" w:cs="Arial"/>
          <w:b/>
          <w:sz w:val="24"/>
          <w:szCs w:val="24"/>
        </w:rPr>
      </w:pPr>
      <w:r w:rsidRPr="00D34EC7">
        <w:rPr>
          <w:rFonts w:ascii="Arial" w:eastAsia="Calibri" w:hAnsi="Arial" w:cs="Arial"/>
          <w:sz w:val="24"/>
          <w:szCs w:val="24"/>
        </w:rPr>
        <w:t xml:space="preserve">1.9. </w:t>
      </w:r>
      <w:r w:rsidRPr="00D34EC7">
        <w:rPr>
          <w:rFonts w:ascii="Arial" w:eastAsia="Calibri" w:hAnsi="Arial" w:cs="Arial"/>
          <w:b/>
          <w:sz w:val="24"/>
          <w:szCs w:val="24"/>
        </w:rPr>
        <w:t>Projektas:</w:t>
      </w:r>
    </w:p>
    <w:p w14:paraId="7A614F4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1.9.1. </w:t>
      </w:r>
      <w:r w:rsidRPr="00D34EC7">
        <w:rPr>
          <w:rFonts w:ascii="Arial" w:eastAsia="Calibri" w:hAnsi="Arial" w:cs="Arial"/>
          <w:b/>
          <w:bCs/>
          <w:sz w:val="24"/>
          <w:szCs w:val="24"/>
        </w:rPr>
        <w:t xml:space="preserve">statinio techninis projektas </w:t>
      </w:r>
      <w:r w:rsidRPr="00D34EC7">
        <w:rPr>
          <w:rFonts w:ascii="Arial" w:eastAsia="Calibri" w:hAnsi="Arial" w:cs="Arial"/>
          <w:sz w:val="24"/>
          <w:szCs w:val="24"/>
        </w:rPr>
        <w:t xml:space="preserve">(toliau – </w:t>
      </w:r>
      <w:r w:rsidRPr="00D34EC7">
        <w:rPr>
          <w:rFonts w:ascii="Arial" w:eastAsia="Calibri" w:hAnsi="Arial" w:cs="Arial"/>
          <w:b/>
          <w:sz w:val="24"/>
          <w:szCs w:val="24"/>
        </w:rPr>
        <w:t>techninis projektas</w:t>
      </w:r>
      <w:r w:rsidRPr="00D34EC7">
        <w:rPr>
          <w:rFonts w:ascii="Arial" w:eastAsia="Calibri" w:hAnsi="Arial" w:cs="Arial"/>
          <w:sz w:val="24"/>
          <w:szCs w:val="24"/>
        </w:rPr>
        <w:t>) – projekto pirmasis ir pagrindinis etapas, kurio sprendiniai detalizuojami statinio darbo projekte. Techninis projektas,  parengtas užsakovo projektuotojo, yra šios sutarties dalis ir yra privalomas rangovui;</w:t>
      </w:r>
    </w:p>
    <w:p w14:paraId="022B8EA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1.9.2. </w:t>
      </w:r>
      <w:r w:rsidRPr="00D34EC7">
        <w:rPr>
          <w:rFonts w:ascii="Arial" w:eastAsia="Calibri" w:hAnsi="Arial" w:cs="Arial"/>
          <w:b/>
          <w:bCs/>
          <w:sz w:val="24"/>
          <w:szCs w:val="24"/>
        </w:rPr>
        <w:t xml:space="preserve">statinio darbo projektas </w:t>
      </w:r>
      <w:r w:rsidRPr="00D34EC7">
        <w:rPr>
          <w:rFonts w:ascii="Arial" w:eastAsia="Calibri" w:hAnsi="Arial" w:cs="Arial"/>
          <w:sz w:val="24"/>
          <w:szCs w:val="24"/>
        </w:rPr>
        <w:t xml:space="preserve">(toliau – </w:t>
      </w:r>
      <w:r w:rsidRPr="00D34EC7">
        <w:rPr>
          <w:rFonts w:ascii="Arial" w:eastAsia="Calibri" w:hAnsi="Arial" w:cs="Arial"/>
          <w:b/>
          <w:sz w:val="24"/>
          <w:szCs w:val="24"/>
        </w:rPr>
        <w:t>darbo projektas</w:t>
      </w:r>
      <w:r w:rsidRPr="00D34EC7">
        <w:rPr>
          <w:rFonts w:ascii="Arial" w:eastAsia="Calibri" w:hAnsi="Arial" w:cs="Arial"/>
          <w:sz w:val="24"/>
          <w:szCs w:val="24"/>
        </w:rPr>
        <w:t>) – projekto antrasis etapas, techninio projekto tąsa, kuriame detalizuojami techninio projekto sprendiniai ir pagal kurį atliekami statybos darbai. Darbo projektą rengia rangovas.</w:t>
      </w:r>
    </w:p>
    <w:p w14:paraId="5C0D065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t xml:space="preserve">1.10. </w:t>
      </w:r>
      <w:r w:rsidRPr="00D34EC7">
        <w:rPr>
          <w:rFonts w:ascii="Arial" w:eastAsia="Calibri" w:hAnsi="Arial" w:cs="Arial"/>
          <w:b/>
          <w:sz w:val="24"/>
          <w:szCs w:val="24"/>
        </w:rPr>
        <w:t>Rangovo įrengimai</w:t>
      </w:r>
      <w:r w:rsidRPr="00D34EC7">
        <w:rPr>
          <w:rFonts w:ascii="Arial" w:eastAsia="Calibri"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BA329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1.11. </w:t>
      </w:r>
      <w:r w:rsidRPr="00D34EC7">
        <w:rPr>
          <w:rFonts w:ascii="Arial" w:eastAsia="Calibri" w:hAnsi="Arial" w:cs="Arial"/>
          <w:b/>
          <w:sz w:val="24"/>
          <w:szCs w:val="24"/>
        </w:rPr>
        <w:t>Rangovo pasiūlymas</w:t>
      </w:r>
      <w:r w:rsidRPr="00D34EC7">
        <w:rPr>
          <w:rFonts w:ascii="Arial" w:eastAsia="Calibri" w:hAnsi="Arial" w:cs="Arial"/>
          <w:sz w:val="24"/>
          <w:szCs w:val="24"/>
        </w:rPr>
        <w:t xml:space="preserve"> – rangovo užpildyti ir viešojo darbų pirkimo metu pateikti dokumentai, kuriais siūloma užsakovui atlikti darbus pagal užsakovo nustatytas viešojo darbų pirkimo sąlygas.</w:t>
      </w:r>
    </w:p>
    <w:p w14:paraId="5433D80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1.12. </w:t>
      </w:r>
      <w:r w:rsidRPr="00D34EC7">
        <w:rPr>
          <w:rFonts w:ascii="Arial" w:eastAsia="Calibri" w:hAnsi="Arial" w:cs="Arial"/>
          <w:b/>
          <w:sz w:val="24"/>
          <w:szCs w:val="24"/>
        </w:rPr>
        <w:t>Rangovo personalas</w:t>
      </w:r>
      <w:r w:rsidRPr="00D34EC7">
        <w:rPr>
          <w:rFonts w:ascii="Arial" w:eastAsia="Calibri"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3F319B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1.13. </w:t>
      </w:r>
      <w:r w:rsidRPr="00D34EC7">
        <w:rPr>
          <w:rFonts w:ascii="Arial" w:eastAsia="Calibri" w:hAnsi="Arial" w:cs="Arial"/>
          <w:b/>
          <w:sz w:val="24"/>
          <w:szCs w:val="24"/>
        </w:rPr>
        <w:t>Statinio statybos techninės priežiūros vadovas</w:t>
      </w:r>
      <w:r w:rsidRPr="00D34EC7">
        <w:rPr>
          <w:rFonts w:ascii="Arial" w:eastAsia="Calibri"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02F9DB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1.14. </w:t>
      </w:r>
      <w:r w:rsidRPr="00D34EC7">
        <w:rPr>
          <w:rFonts w:ascii="Arial" w:eastAsia="Calibri" w:hAnsi="Arial" w:cs="Arial"/>
          <w:b/>
          <w:sz w:val="24"/>
          <w:szCs w:val="24"/>
        </w:rPr>
        <w:t>Statinio projekto vykdymo priežiūros vadovas</w:t>
      </w:r>
      <w:r w:rsidRPr="00D34EC7">
        <w:rPr>
          <w:rFonts w:ascii="Arial" w:eastAsia="Calibri"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DC31DF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1.15. </w:t>
      </w:r>
      <w:r w:rsidRPr="00D34EC7">
        <w:rPr>
          <w:rFonts w:ascii="Arial" w:eastAsia="Calibri" w:hAnsi="Arial" w:cs="Arial"/>
          <w:b/>
          <w:sz w:val="24"/>
          <w:szCs w:val="24"/>
        </w:rPr>
        <w:t xml:space="preserve">Statybos užbaigimo aktas </w:t>
      </w:r>
      <w:r w:rsidRPr="00D34EC7">
        <w:rPr>
          <w:rFonts w:ascii="Arial" w:eastAsia="Calibri"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161A9C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1.16. </w:t>
      </w:r>
      <w:r w:rsidRPr="00D34EC7">
        <w:rPr>
          <w:rFonts w:ascii="Arial" w:eastAsia="Calibri" w:hAnsi="Arial" w:cs="Arial"/>
          <w:b/>
          <w:sz w:val="24"/>
          <w:szCs w:val="24"/>
        </w:rPr>
        <w:t>Statybos užbaigimo terminas</w:t>
      </w:r>
      <w:r w:rsidRPr="00D34EC7">
        <w:rPr>
          <w:rFonts w:ascii="Arial" w:eastAsia="Calibri"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ABB3B1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1.17. </w:t>
      </w:r>
      <w:r w:rsidRPr="00D34EC7">
        <w:rPr>
          <w:rFonts w:ascii="Arial" w:eastAsia="Calibri" w:hAnsi="Arial" w:cs="Arial"/>
          <w:b/>
          <w:sz w:val="24"/>
          <w:szCs w:val="24"/>
        </w:rPr>
        <w:t>Statybvietė</w:t>
      </w:r>
      <w:r w:rsidRPr="00D34EC7">
        <w:rPr>
          <w:rFonts w:ascii="Arial" w:eastAsia="Calibri" w:hAnsi="Arial" w:cs="Arial"/>
          <w:sz w:val="24"/>
          <w:szCs w:val="24"/>
        </w:rPr>
        <w:t xml:space="preserve"> – darbų vykdymo vieta ar vietos, kurios ribos apibrėžiamos perduodant rangovui statybvietę ir jos valdymo teisę vadovaujantis sutarties sąlygų 4.1 punktu.</w:t>
      </w:r>
    </w:p>
    <w:p w14:paraId="1BD6CE9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1.18. </w:t>
      </w:r>
      <w:r w:rsidRPr="00D34EC7">
        <w:rPr>
          <w:rFonts w:ascii="Arial" w:eastAsia="Calibri" w:hAnsi="Arial" w:cs="Arial"/>
          <w:b/>
          <w:sz w:val="24"/>
          <w:szCs w:val="24"/>
        </w:rPr>
        <w:t xml:space="preserve">Subrangovas </w:t>
      </w:r>
      <w:r w:rsidRPr="00D34EC7">
        <w:rPr>
          <w:rFonts w:ascii="Arial" w:eastAsia="Calibri" w:hAnsi="Arial" w:cs="Arial"/>
          <w:sz w:val="24"/>
          <w:szCs w:val="24"/>
        </w:rPr>
        <w:t>– kuris nors asmuo, rangovo nurodytas konkurso dokumentuose, sutartyje įvardytas kaip subrangovas, arba kiti asmenys, paskirti rangovo vykdyti dalį darbų.</w:t>
      </w:r>
    </w:p>
    <w:p w14:paraId="1AC0C8D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1.19. </w:t>
      </w:r>
      <w:r w:rsidRPr="00D34EC7">
        <w:rPr>
          <w:rFonts w:ascii="Arial" w:eastAsia="Calibri" w:hAnsi="Arial" w:cs="Arial"/>
          <w:b/>
          <w:sz w:val="24"/>
          <w:szCs w:val="24"/>
        </w:rPr>
        <w:t>Sutarties galiojimas</w:t>
      </w:r>
      <w:r w:rsidRPr="00D34EC7">
        <w:rPr>
          <w:rFonts w:ascii="Arial" w:eastAsia="Calibri"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70E5CEF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1.20. </w:t>
      </w:r>
      <w:r w:rsidRPr="00D34EC7">
        <w:rPr>
          <w:rFonts w:ascii="Arial" w:eastAsia="Calibri" w:hAnsi="Arial" w:cs="Arial"/>
          <w:b/>
          <w:sz w:val="24"/>
          <w:szCs w:val="24"/>
        </w:rPr>
        <w:t>Pradinės sutarties vertė</w:t>
      </w:r>
      <w:r w:rsidRPr="00D34EC7">
        <w:rPr>
          <w:rFonts w:ascii="Arial" w:eastAsia="Calibri" w:hAnsi="Arial" w:cs="Arial"/>
          <w:sz w:val="24"/>
          <w:szCs w:val="24"/>
        </w:rPr>
        <w:t xml:space="preserve"> – yra lygi laimėjusio tiekėjo pasiūlymo kainai be PVM nurodytai už visą perkamų darbų apimtį. Pradinės sutarties vertė yra sutarties 3.4. papunktyje nurodyta suma.</w:t>
      </w:r>
    </w:p>
    <w:p w14:paraId="3B41965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1.21. </w:t>
      </w:r>
      <w:r w:rsidRPr="00D34EC7">
        <w:rPr>
          <w:rFonts w:ascii="Arial" w:eastAsia="Calibri" w:hAnsi="Arial" w:cs="Arial"/>
          <w:b/>
          <w:sz w:val="24"/>
          <w:szCs w:val="24"/>
        </w:rPr>
        <w:t>Techninio projekto klaida</w:t>
      </w:r>
      <w:r w:rsidRPr="00D34EC7">
        <w:rPr>
          <w:rFonts w:ascii="Arial" w:eastAsia="Calibri"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5E303C5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1.22. </w:t>
      </w:r>
      <w:r w:rsidRPr="00D34EC7">
        <w:rPr>
          <w:rFonts w:ascii="Arial" w:eastAsia="Calibri" w:hAnsi="Arial" w:cs="Arial"/>
          <w:b/>
          <w:sz w:val="24"/>
          <w:szCs w:val="24"/>
        </w:rPr>
        <w:t>Užsakovo personalas</w:t>
      </w:r>
      <w:r w:rsidRPr="00D34EC7">
        <w:rPr>
          <w:rFonts w:ascii="Arial" w:eastAsia="Calibri" w:hAnsi="Arial" w:cs="Arial"/>
          <w:sz w:val="24"/>
          <w:szCs w:val="24"/>
        </w:rPr>
        <w:t xml:space="preserve"> – visi užsakovui dirbantys arba įgalioti užsakovo asmenys, taip pat kitas personalas, apie kurį užsakovas pranešė rangovui kaip apie užsakovo personalą.</w:t>
      </w:r>
    </w:p>
    <w:p w14:paraId="7B871E0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1.23. </w:t>
      </w:r>
      <w:r w:rsidRPr="00D34EC7">
        <w:rPr>
          <w:rFonts w:ascii="Arial" w:eastAsia="Calibri" w:hAnsi="Arial" w:cs="Arial"/>
          <w:b/>
          <w:sz w:val="24"/>
          <w:szCs w:val="24"/>
        </w:rPr>
        <w:t xml:space="preserve">Veiklos rūšių sąrašas </w:t>
      </w:r>
      <w:r w:rsidRPr="00D34EC7">
        <w:rPr>
          <w:rFonts w:ascii="Arial" w:eastAsia="Calibri" w:hAnsi="Arial" w:cs="Arial"/>
          <w:sz w:val="24"/>
          <w:szCs w:val="24"/>
        </w:rPr>
        <w:t xml:space="preserve">– darbų grupių (etapų) </w:t>
      </w:r>
      <w:r w:rsidRPr="00D34EC7">
        <w:rPr>
          <w:rFonts w:ascii="Arial" w:eastAsia="Calibri" w:hAnsi="Arial" w:cs="Arial"/>
          <w:spacing w:val="-2"/>
          <w:sz w:val="24"/>
          <w:szCs w:val="24"/>
        </w:rPr>
        <w:t>žiniaraštis</w:t>
      </w:r>
      <w:r w:rsidRPr="00D34EC7">
        <w:rPr>
          <w:rFonts w:ascii="Arial" w:eastAsia="Calibri" w:hAnsi="Arial" w:cs="Arial"/>
          <w:sz w:val="24"/>
          <w:szCs w:val="24"/>
        </w:rPr>
        <w:t xml:space="preserve">, užpildytas rangovo siūlomomis darbų kainomis. Jis nurodo pagrindines darbų, apibrėžtų </w:t>
      </w:r>
      <w:r w:rsidRPr="00D34EC7">
        <w:rPr>
          <w:rFonts w:ascii="Arial" w:eastAsia="Calibri" w:hAnsi="Arial" w:cs="Arial"/>
          <w:sz w:val="24"/>
          <w:szCs w:val="24"/>
        </w:rPr>
        <w:lastRenderedPageBreak/>
        <w:t>techniniame projekte (jo techninėse specifikacijose, aiškinamuosiuose raštuose, brėžiniuose), veiklos rūšis ir joms priskirtinas sumas.</w:t>
      </w:r>
    </w:p>
    <w:p w14:paraId="0997151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1.24. </w:t>
      </w:r>
      <w:r w:rsidRPr="00D34EC7">
        <w:rPr>
          <w:rFonts w:ascii="Arial" w:eastAsia="Calibri" w:hAnsi="Arial" w:cs="Arial"/>
          <w:b/>
          <w:bCs/>
          <w:sz w:val="24"/>
          <w:szCs w:val="24"/>
        </w:rPr>
        <w:t xml:space="preserve">Sutarties kaina – </w:t>
      </w:r>
      <w:r w:rsidRPr="00D34EC7">
        <w:rPr>
          <w:rFonts w:ascii="Arial" w:eastAsia="Calibri" w:hAnsi="Arial" w:cs="Arial"/>
          <w:sz w:val="24"/>
          <w:szCs w:val="24"/>
        </w:rPr>
        <w:t xml:space="preserve">sutarties 9.1. papunktyje nurodyta suma, kuri turi būti sumokėta Rangovui už laiku, tinkamai atliktus darbus pagal sutartį. </w:t>
      </w:r>
    </w:p>
    <w:p w14:paraId="041199A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1.25 . </w:t>
      </w:r>
      <w:r w:rsidRPr="00D34EC7">
        <w:rPr>
          <w:rFonts w:ascii="Arial" w:eastAsia="Calibri" w:hAnsi="Arial" w:cs="Arial"/>
          <w:b/>
          <w:bCs/>
          <w:sz w:val="24"/>
          <w:szCs w:val="24"/>
        </w:rPr>
        <w:t>Darbų pabaiga –</w:t>
      </w:r>
      <w:r w:rsidRPr="00D34EC7">
        <w:rPr>
          <w:rFonts w:ascii="Arial" w:eastAsia="Calibri" w:hAnsi="Arial" w:cs="Arial"/>
          <w:sz w:val="24"/>
          <w:szCs w:val="24"/>
        </w:rPr>
        <w:t xml:space="preserve"> momentas, kai bus užbaigti visi Sutartyje numatyti darbai, atliki baigiamieji bandymai (jeigu taikoma), kurių rezultatai yra teigiami, ir pasirašytas darbų perdavimo ir priėmimo aktas.</w:t>
      </w:r>
    </w:p>
    <w:p w14:paraId="32417F21" w14:textId="77777777" w:rsidR="00D34EC7" w:rsidRPr="00D34EC7" w:rsidRDefault="00D34EC7" w:rsidP="00D34EC7">
      <w:pPr>
        <w:spacing w:after="0" w:line="240" w:lineRule="auto"/>
        <w:jc w:val="both"/>
        <w:rPr>
          <w:rFonts w:ascii="Arial" w:eastAsia="Calibri" w:hAnsi="Arial" w:cs="Arial"/>
          <w:color w:val="000000"/>
          <w:sz w:val="24"/>
          <w:szCs w:val="24"/>
          <w:lang w:val="en-US"/>
        </w:rPr>
      </w:pPr>
      <w:r w:rsidRPr="00D34EC7">
        <w:rPr>
          <w:rFonts w:ascii="Arial" w:eastAsia="Calibri" w:hAnsi="Arial" w:cs="Arial"/>
          <w:sz w:val="24"/>
          <w:szCs w:val="24"/>
        </w:rPr>
        <w:t xml:space="preserve">                   1.26. </w:t>
      </w:r>
      <w:r w:rsidRPr="00D34EC7">
        <w:rPr>
          <w:rFonts w:ascii="Arial" w:eastAsia="Calibri" w:hAnsi="Arial" w:cs="Arial"/>
          <w:b/>
          <w:sz w:val="24"/>
          <w:szCs w:val="24"/>
        </w:rPr>
        <w:t>D</w:t>
      </w:r>
      <w:r w:rsidRPr="00D34EC7">
        <w:rPr>
          <w:rFonts w:ascii="Arial" w:eastAsia="Calibri" w:hAnsi="Arial" w:cs="Arial"/>
          <w:b/>
          <w:bCs/>
          <w:color w:val="000000"/>
          <w:sz w:val="24"/>
          <w:szCs w:val="24"/>
        </w:rPr>
        <w:t>eklaracija apie statybos užbaigimą </w:t>
      </w:r>
      <w:r w:rsidRPr="00D34EC7">
        <w:rPr>
          <w:rFonts w:ascii="Arial" w:eastAsia="Calibri"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5B6E37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1.27. Kitos vartojamos sąvokos </w:t>
      </w:r>
      <w:r w:rsidRPr="00D34EC7">
        <w:rPr>
          <w:rFonts w:ascii="Arial" w:eastAsia="Calibri"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D34EC7">
        <w:rPr>
          <w:rFonts w:ascii="Arial" w:eastAsia="Calibri" w:hAnsi="Arial" w:cs="Arial"/>
          <w:sz w:val="24"/>
          <w:szCs w:val="24"/>
        </w:rPr>
        <w:t>.</w:t>
      </w:r>
    </w:p>
    <w:p w14:paraId="24402059" w14:textId="77777777" w:rsidR="00D34EC7" w:rsidRPr="00D34EC7" w:rsidRDefault="00D34EC7" w:rsidP="00D34EC7">
      <w:pPr>
        <w:spacing w:after="0" w:line="240" w:lineRule="auto"/>
        <w:rPr>
          <w:rFonts w:ascii="Arial" w:eastAsia="Calibri" w:hAnsi="Arial" w:cs="Arial"/>
          <w:b/>
          <w:sz w:val="24"/>
          <w:szCs w:val="24"/>
        </w:rPr>
      </w:pPr>
    </w:p>
    <w:p w14:paraId="4B25B5F2"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2. SUTARTIES DALYKAS</w:t>
      </w:r>
    </w:p>
    <w:p w14:paraId="00C1E6ED" w14:textId="77777777" w:rsidR="00D34EC7" w:rsidRPr="00D34EC7" w:rsidRDefault="00D34EC7" w:rsidP="00D34EC7">
      <w:pPr>
        <w:spacing w:after="0" w:line="240" w:lineRule="auto"/>
        <w:jc w:val="center"/>
        <w:rPr>
          <w:rFonts w:ascii="Arial" w:eastAsia="Calibri" w:hAnsi="Arial" w:cs="Arial"/>
          <w:b/>
          <w:sz w:val="24"/>
          <w:szCs w:val="24"/>
        </w:rPr>
      </w:pPr>
    </w:p>
    <w:p w14:paraId="29C4B5B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2.1. Sutartimi rangovas įsipareigoja per sutartyje nustatytą darbų atlikimo terminą ir sutartyje nustatytomis sąlygomis atlikti </w:t>
      </w:r>
      <w:bookmarkStart w:id="67" w:name="_Hlk160723537"/>
      <w:r w:rsidRPr="00D34EC7">
        <w:rPr>
          <w:rFonts w:ascii="Arial" w:eastAsia="Calibri" w:hAnsi="Arial" w:cs="Arial"/>
          <w:b/>
          <w:bCs/>
          <w:sz w:val="24"/>
          <w:szCs w:val="24"/>
        </w:rPr>
        <w:t>Gamybos paskirties pastato Verslo g. 1 ir Verslo g. 3, Alytuje statybos darbus</w:t>
      </w:r>
      <w:r w:rsidRPr="00D34EC7">
        <w:rPr>
          <w:rFonts w:ascii="Arial" w:eastAsia="Calibri" w:hAnsi="Arial" w:cs="Arial"/>
          <w:sz w:val="24"/>
          <w:szCs w:val="24"/>
        </w:rPr>
        <w:t xml:space="preserve"> </w:t>
      </w:r>
      <w:bookmarkEnd w:id="67"/>
      <w:r w:rsidRPr="00D34EC7">
        <w:rPr>
          <w:rFonts w:ascii="Arial" w:eastAsia="Calibri" w:hAnsi="Arial" w:cs="Arial"/>
          <w:sz w:val="24"/>
          <w:szCs w:val="24"/>
        </w:rPr>
        <w:t>ir perduoti statybos darbus, kaip numatyta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7A7B057D" w14:textId="77777777" w:rsidR="00D34EC7" w:rsidRPr="00D34EC7" w:rsidRDefault="00D34EC7" w:rsidP="00D34EC7">
      <w:pPr>
        <w:spacing w:after="0" w:line="240" w:lineRule="auto"/>
        <w:jc w:val="both"/>
        <w:rPr>
          <w:rFonts w:ascii="Arial" w:eastAsia="Calibri" w:hAnsi="Arial" w:cs="Arial"/>
          <w:sz w:val="24"/>
          <w:szCs w:val="24"/>
        </w:rPr>
      </w:pPr>
    </w:p>
    <w:p w14:paraId="5C8E8EF9"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3. BENDROSIOS NUOSTATOS</w:t>
      </w:r>
    </w:p>
    <w:p w14:paraId="640FC0BE" w14:textId="77777777" w:rsidR="00D34EC7" w:rsidRPr="00D34EC7" w:rsidRDefault="00D34EC7" w:rsidP="00D34EC7">
      <w:pPr>
        <w:spacing w:after="0" w:line="240" w:lineRule="auto"/>
        <w:jc w:val="center"/>
        <w:rPr>
          <w:rFonts w:ascii="Arial" w:eastAsia="Calibri" w:hAnsi="Arial" w:cs="Arial"/>
          <w:sz w:val="24"/>
          <w:szCs w:val="24"/>
        </w:rPr>
      </w:pPr>
    </w:p>
    <w:p w14:paraId="4B62348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3.1. Šalių teisių ir pareigų pagrindas yra sutartis, Lietuvos Respublikos įstatymai, įstatymų įgyvendinamieji teisės aktai, statybos techniniai reglamentai ir kiti įgyvendinamieji teisės aktai.</w:t>
      </w:r>
    </w:p>
    <w:p w14:paraId="11851FE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 Šiame punkte pateikiami sutartį sudarantys dokumentai, jie turi būti suprantami kaip paaiškinantys vienas kitą. Tuo tikslu nustatomas toks dokumentų pirmumas:</w:t>
      </w:r>
    </w:p>
    <w:p w14:paraId="3B253E4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3.2.1. šios sutarties sąlygos;</w:t>
      </w:r>
    </w:p>
    <w:p w14:paraId="1ED3ECF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3.2.2. techninis projektas :</w:t>
      </w:r>
    </w:p>
    <w:p w14:paraId="43365CC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3.2.2.1. techninės specifikacijos;</w:t>
      </w:r>
    </w:p>
    <w:p w14:paraId="1793109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3.2.2.2. aiškinamieji raštai;</w:t>
      </w:r>
    </w:p>
    <w:p w14:paraId="7FF0752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3.2.2.3. brėžiniai;</w:t>
      </w:r>
    </w:p>
    <w:p w14:paraId="46CC370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3.2.2.4. sąnaudų kiekių žiniaraščiai;</w:t>
      </w:r>
    </w:p>
    <w:p w14:paraId="236724B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3.2.3. Veiklos rūšių sąrašas;</w:t>
      </w:r>
    </w:p>
    <w:p w14:paraId="46F843E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3.2.4. rangovo pasiūlymo sąmatiniai skaičiavimai su pagrindinėmis techninėmis siūlomų darbų charakteristikomis ir darbų įkainiais (jeigu įtraukiami);</w:t>
      </w:r>
    </w:p>
    <w:p w14:paraId="3D52542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3.2.5. Subrangovų sąrašas;</w:t>
      </w:r>
    </w:p>
    <w:p w14:paraId="1A7253F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t>3.2.6. kiti sutartį sudarantys dokumentai (jeigu yra).</w:t>
      </w:r>
    </w:p>
    <w:p w14:paraId="2F0B629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62D17E5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3.4. Sutarties sąlygų pagrindiniai duomenys:</w:t>
      </w:r>
    </w:p>
    <w:p w14:paraId="19E7A5E5" w14:textId="77777777" w:rsidR="00D34EC7" w:rsidRPr="00D34EC7" w:rsidRDefault="00D34EC7" w:rsidP="00D34EC7">
      <w:pPr>
        <w:spacing w:after="0" w:line="240" w:lineRule="auto"/>
        <w:jc w:val="both"/>
        <w:rPr>
          <w:rFonts w:ascii="Arial" w:eastAsia="Calibri"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D34EC7" w:rsidRPr="00D34EC7" w14:paraId="4A514C91" w14:textId="77777777" w:rsidTr="00CB1B38">
        <w:trPr>
          <w:trHeight w:val="418"/>
          <w:tblHeader/>
        </w:trPr>
        <w:tc>
          <w:tcPr>
            <w:tcW w:w="3964" w:type="dxa"/>
            <w:vAlign w:val="bottom"/>
          </w:tcPr>
          <w:p w14:paraId="66D40C12" w14:textId="77777777" w:rsidR="00D34EC7" w:rsidRPr="00D34EC7" w:rsidRDefault="00D34EC7" w:rsidP="00D34EC7">
            <w:pPr>
              <w:spacing w:after="0" w:line="240" w:lineRule="auto"/>
              <w:rPr>
                <w:rFonts w:ascii="Arial" w:eastAsia="Calibri" w:hAnsi="Arial" w:cs="Arial"/>
                <w:bCs/>
                <w:sz w:val="24"/>
                <w:szCs w:val="24"/>
              </w:rPr>
            </w:pPr>
            <w:r w:rsidRPr="00D34EC7">
              <w:rPr>
                <w:rFonts w:ascii="Arial" w:eastAsia="Calibri" w:hAnsi="Arial" w:cs="Arial"/>
                <w:bCs/>
                <w:sz w:val="24"/>
                <w:szCs w:val="24"/>
              </w:rPr>
              <w:t>Pavadinimas</w:t>
            </w:r>
          </w:p>
        </w:tc>
        <w:tc>
          <w:tcPr>
            <w:tcW w:w="1106" w:type="dxa"/>
            <w:vAlign w:val="bottom"/>
          </w:tcPr>
          <w:p w14:paraId="6FDFEC1F" w14:textId="77777777" w:rsidR="00D34EC7" w:rsidRPr="00D34EC7" w:rsidRDefault="00D34EC7" w:rsidP="00D34EC7">
            <w:pPr>
              <w:spacing w:after="0" w:line="240" w:lineRule="auto"/>
              <w:rPr>
                <w:rFonts w:ascii="Arial" w:eastAsia="Calibri" w:hAnsi="Arial" w:cs="Arial"/>
                <w:bCs/>
                <w:sz w:val="24"/>
                <w:szCs w:val="24"/>
              </w:rPr>
            </w:pPr>
            <w:r w:rsidRPr="00D34EC7">
              <w:rPr>
                <w:rFonts w:ascii="Arial" w:eastAsia="Calibri" w:hAnsi="Arial" w:cs="Arial"/>
                <w:bCs/>
                <w:sz w:val="24"/>
                <w:szCs w:val="24"/>
              </w:rPr>
              <w:t>Punktas</w:t>
            </w:r>
          </w:p>
        </w:tc>
        <w:tc>
          <w:tcPr>
            <w:tcW w:w="4677" w:type="dxa"/>
            <w:vAlign w:val="bottom"/>
          </w:tcPr>
          <w:p w14:paraId="7C725C71" w14:textId="77777777" w:rsidR="00D34EC7" w:rsidRPr="00D34EC7" w:rsidRDefault="00D34EC7" w:rsidP="00D34EC7">
            <w:pPr>
              <w:spacing w:after="0" w:line="240" w:lineRule="auto"/>
              <w:rPr>
                <w:rFonts w:ascii="Arial" w:eastAsia="Calibri" w:hAnsi="Arial" w:cs="Arial"/>
                <w:bCs/>
                <w:sz w:val="24"/>
                <w:szCs w:val="24"/>
              </w:rPr>
            </w:pPr>
            <w:r w:rsidRPr="00D34EC7">
              <w:rPr>
                <w:rFonts w:ascii="Arial" w:eastAsia="Calibri" w:hAnsi="Arial" w:cs="Arial"/>
                <w:bCs/>
                <w:sz w:val="24"/>
                <w:szCs w:val="24"/>
              </w:rPr>
              <w:t>Duomenys ir sąlygos</w:t>
            </w:r>
          </w:p>
        </w:tc>
      </w:tr>
      <w:tr w:rsidR="00D34EC7" w:rsidRPr="00D34EC7" w14:paraId="193E61A6" w14:textId="77777777" w:rsidTr="00CB1B38">
        <w:trPr>
          <w:trHeight w:val="418"/>
          <w:tblHeader/>
        </w:trPr>
        <w:tc>
          <w:tcPr>
            <w:tcW w:w="3964" w:type="dxa"/>
          </w:tcPr>
          <w:p w14:paraId="2BF337B6" w14:textId="77777777" w:rsidR="00D34EC7" w:rsidRPr="00D34EC7" w:rsidRDefault="00D34EC7" w:rsidP="00D34EC7">
            <w:pPr>
              <w:spacing w:after="0" w:line="240" w:lineRule="auto"/>
              <w:jc w:val="center"/>
              <w:rPr>
                <w:rFonts w:ascii="Arial" w:eastAsia="Calibri" w:hAnsi="Arial" w:cs="Arial"/>
                <w:bCs/>
                <w:sz w:val="24"/>
                <w:szCs w:val="24"/>
              </w:rPr>
            </w:pPr>
            <w:r w:rsidRPr="00D34EC7">
              <w:rPr>
                <w:rFonts w:ascii="Arial" w:eastAsia="Calibri" w:hAnsi="Arial" w:cs="Arial"/>
                <w:bCs/>
                <w:sz w:val="24"/>
                <w:szCs w:val="24"/>
              </w:rPr>
              <w:t>1</w:t>
            </w:r>
          </w:p>
        </w:tc>
        <w:tc>
          <w:tcPr>
            <w:tcW w:w="1106" w:type="dxa"/>
          </w:tcPr>
          <w:p w14:paraId="2CACFD36" w14:textId="77777777" w:rsidR="00D34EC7" w:rsidRPr="00D34EC7" w:rsidRDefault="00D34EC7" w:rsidP="00D34EC7">
            <w:pPr>
              <w:spacing w:after="0" w:line="240" w:lineRule="auto"/>
              <w:jc w:val="center"/>
              <w:rPr>
                <w:rFonts w:ascii="Arial" w:eastAsia="Calibri" w:hAnsi="Arial" w:cs="Arial"/>
                <w:bCs/>
                <w:sz w:val="24"/>
                <w:szCs w:val="24"/>
              </w:rPr>
            </w:pPr>
            <w:r w:rsidRPr="00D34EC7">
              <w:rPr>
                <w:rFonts w:ascii="Arial" w:eastAsia="Calibri" w:hAnsi="Arial" w:cs="Arial"/>
                <w:bCs/>
                <w:sz w:val="24"/>
                <w:szCs w:val="24"/>
              </w:rPr>
              <w:t>2</w:t>
            </w:r>
          </w:p>
        </w:tc>
        <w:tc>
          <w:tcPr>
            <w:tcW w:w="4677" w:type="dxa"/>
          </w:tcPr>
          <w:p w14:paraId="037ACE06"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3</w:t>
            </w:r>
          </w:p>
        </w:tc>
      </w:tr>
      <w:tr w:rsidR="00D34EC7" w:rsidRPr="00D34EC7" w14:paraId="09725AB9" w14:textId="77777777" w:rsidTr="00CB1B38">
        <w:tc>
          <w:tcPr>
            <w:tcW w:w="3964" w:type="dxa"/>
          </w:tcPr>
          <w:p w14:paraId="0934C9E4" w14:textId="77777777" w:rsidR="00D34EC7" w:rsidRPr="00D34EC7" w:rsidRDefault="00D34EC7" w:rsidP="00D34EC7">
            <w:pPr>
              <w:spacing w:after="0" w:line="240" w:lineRule="auto"/>
              <w:rPr>
                <w:rFonts w:ascii="Arial" w:eastAsia="Calibri" w:hAnsi="Arial" w:cs="Arial"/>
                <w:bCs/>
                <w:sz w:val="24"/>
                <w:szCs w:val="24"/>
                <w:lang w:eastAsia="fi-FI"/>
              </w:rPr>
            </w:pPr>
            <w:r w:rsidRPr="00D34EC7">
              <w:rPr>
                <w:rFonts w:ascii="Arial" w:eastAsia="Calibri" w:hAnsi="Arial" w:cs="Arial"/>
                <w:bCs/>
                <w:sz w:val="24"/>
                <w:szCs w:val="24"/>
                <w:lang w:eastAsia="fi-FI"/>
              </w:rPr>
              <w:t>Užsakovo skiriamas asmenys</w:t>
            </w:r>
          </w:p>
          <w:p w14:paraId="4931E63A" w14:textId="77777777" w:rsidR="00D34EC7" w:rsidRPr="00D34EC7" w:rsidRDefault="00D34EC7" w:rsidP="00D34EC7">
            <w:pPr>
              <w:spacing w:after="0" w:line="240" w:lineRule="auto"/>
              <w:rPr>
                <w:rFonts w:ascii="Arial" w:eastAsia="Calibri" w:hAnsi="Arial" w:cs="Arial"/>
                <w:bCs/>
                <w:sz w:val="24"/>
                <w:szCs w:val="24"/>
                <w:lang w:eastAsia="fi-FI"/>
              </w:rPr>
            </w:pPr>
          </w:p>
          <w:p w14:paraId="1A5A13F7" w14:textId="77777777" w:rsidR="00D34EC7" w:rsidRPr="00D34EC7" w:rsidRDefault="00D34EC7" w:rsidP="00D34EC7">
            <w:pPr>
              <w:spacing w:after="0" w:line="240" w:lineRule="auto"/>
              <w:rPr>
                <w:rFonts w:ascii="Arial" w:eastAsia="Calibri" w:hAnsi="Arial" w:cs="Arial"/>
                <w:bCs/>
                <w:sz w:val="24"/>
                <w:szCs w:val="24"/>
                <w:lang w:eastAsia="fi-FI"/>
              </w:rPr>
            </w:pPr>
          </w:p>
          <w:p w14:paraId="0CBCBCDB" w14:textId="77777777" w:rsidR="00D34EC7" w:rsidRPr="00D34EC7" w:rsidRDefault="00D34EC7" w:rsidP="00D34EC7">
            <w:pPr>
              <w:spacing w:after="0" w:line="240" w:lineRule="auto"/>
              <w:rPr>
                <w:rFonts w:ascii="Arial" w:eastAsia="Calibri" w:hAnsi="Arial" w:cs="Arial"/>
                <w:bCs/>
                <w:sz w:val="24"/>
                <w:szCs w:val="24"/>
                <w:lang w:eastAsia="fi-FI"/>
              </w:rPr>
            </w:pPr>
          </w:p>
          <w:p w14:paraId="3FA5D408" w14:textId="77777777" w:rsidR="00D34EC7" w:rsidRPr="00D34EC7" w:rsidRDefault="00D34EC7" w:rsidP="00D34EC7">
            <w:pPr>
              <w:spacing w:after="0" w:line="240" w:lineRule="auto"/>
              <w:rPr>
                <w:rFonts w:ascii="Arial" w:eastAsia="Calibri" w:hAnsi="Arial" w:cs="Arial"/>
                <w:bCs/>
                <w:sz w:val="24"/>
                <w:szCs w:val="24"/>
                <w:lang w:eastAsia="fi-FI"/>
              </w:rPr>
            </w:pPr>
          </w:p>
          <w:p w14:paraId="57C412C4" w14:textId="77777777" w:rsidR="00D34EC7" w:rsidRPr="00D34EC7" w:rsidRDefault="00D34EC7" w:rsidP="00D34EC7">
            <w:pPr>
              <w:spacing w:after="0" w:line="240" w:lineRule="auto"/>
              <w:rPr>
                <w:rFonts w:ascii="Arial" w:eastAsia="Calibri" w:hAnsi="Arial" w:cs="Arial"/>
                <w:bCs/>
                <w:sz w:val="24"/>
                <w:szCs w:val="24"/>
                <w:lang w:eastAsia="fi-FI"/>
              </w:rPr>
            </w:pPr>
          </w:p>
          <w:p w14:paraId="1810DD92" w14:textId="77777777" w:rsidR="00D34EC7" w:rsidRPr="00D34EC7" w:rsidRDefault="00D34EC7" w:rsidP="00D34EC7">
            <w:pPr>
              <w:spacing w:after="0" w:line="240" w:lineRule="auto"/>
              <w:rPr>
                <w:rFonts w:ascii="Arial" w:eastAsia="Calibri" w:hAnsi="Arial" w:cs="Arial"/>
                <w:bCs/>
                <w:sz w:val="24"/>
                <w:szCs w:val="24"/>
                <w:lang w:eastAsia="fi-FI"/>
              </w:rPr>
            </w:pPr>
          </w:p>
          <w:p w14:paraId="5A10E0E3" w14:textId="77777777" w:rsidR="00D34EC7" w:rsidRPr="00D34EC7" w:rsidRDefault="00D34EC7" w:rsidP="00D34EC7">
            <w:pPr>
              <w:spacing w:after="0" w:line="240" w:lineRule="auto"/>
              <w:rPr>
                <w:rFonts w:ascii="Arial" w:eastAsia="Calibri" w:hAnsi="Arial" w:cs="Arial"/>
                <w:sz w:val="24"/>
                <w:szCs w:val="24"/>
              </w:rPr>
            </w:pPr>
          </w:p>
        </w:tc>
        <w:tc>
          <w:tcPr>
            <w:tcW w:w="1106" w:type="dxa"/>
          </w:tcPr>
          <w:p w14:paraId="54903CCE"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4.4</w:t>
            </w:r>
          </w:p>
        </w:tc>
        <w:tc>
          <w:tcPr>
            <w:tcW w:w="4677" w:type="dxa"/>
          </w:tcPr>
          <w:p w14:paraId="3C798A98" w14:textId="77777777" w:rsidR="00D34EC7" w:rsidRPr="00D34EC7" w:rsidRDefault="00D34EC7" w:rsidP="00D34EC7">
            <w:pPr>
              <w:spacing w:after="0" w:line="240" w:lineRule="auto"/>
              <w:jc w:val="both"/>
              <w:rPr>
                <w:rFonts w:ascii="Arial" w:eastAsia="Calibri" w:hAnsi="Arial" w:cs="Arial"/>
                <w:sz w:val="24"/>
                <w:szCs w:val="24"/>
                <w:u w:val="single"/>
              </w:rPr>
            </w:pPr>
            <w:r w:rsidRPr="00D34EC7">
              <w:rPr>
                <w:rFonts w:ascii="Arial" w:eastAsia="Calibri" w:hAnsi="Arial" w:cs="Arial"/>
                <w:sz w:val="24"/>
                <w:szCs w:val="24"/>
              </w:rPr>
              <w:t>Už sutarties vykdymą atsakingas – ........................................ ;</w:t>
            </w:r>
          </w:p>
          <w:p w14:paraId="1DC6C84E" w14:textId="77777777" w:rsidR="00D34EC7" w:rsidRPr="00D34EC7" w:rsidRDefault="00D34EC7" w:rsidP="00D34EC7">
            <w:pPr>
              <w:spacing w:after="0" w:line="240" w:lineRule="auto"/>
              <w:rPr>
                <w:rFonts w:ascii="Arial" w:eastAsia="Calibri" w:hAnsi="Arial" w:cs="Arial"/>
                <w:sz w:val="24"/>
                <w:szCs w:val="24"/>
              </w:rPr>
            </w:pPr>
          </w:p>
          <w:p w14:paraId="6DFF1F11"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už sutarties ir pakeitimų paskelbimą atsakingas – Viešųjų pirkimų skyriaus vedėjo pavaduotoja Sandra Dabkevičienė, tel. 0 315 55143</w:t>
            </w:r>
          </w:p>
          <w:p w14:paraId="6F57BAFF" w14:textId="77777777" w:rsidR="00D34EC7" w:rsidRPr="00D34EC7" w:rsidRDefault="00D34EC7" w:rsidP="00D34EC7">
            <w:pPr>
              <w:spacing w:after="0" w:line="240" w:lineRule="auto"/>
              <w:jc w:val="both"/>
              <w:rPr>
                <w:rFonts w:ascii="Arial" w:eastAsia="Calibri" w:hAnsi="Arial" w:cs="Arial"/>
                <w:sz w:val="24"/>
                <w:szCs w:val="24"/>
                <w:lang w:val="en-US"/>
              </w:rPr>
            </w:pPr>
            <w:r w:rsidRPr="00D34EC7">
              <w:rPr>
                <w:rFonts w:ascii="Arial" w:eastAsia="Calibri" w:hAnsi="Arial" w:cs="Arial"/>
                <w:sz w:val="24"/>
                <w:szCs w:val="24"/>
              </w:rPr>
              <w:t xml:space="preserve">el. p. </w:t>
            </w:r>
            <w:proofErr w:type="spellStart"/>
            <w:r w:rsidRPr="00D34EC7">
              <w:rPr>
                <w:rFonts w:ascii="Arial" w:eastAsia="Calibri" w:hAnsi="Arial" w:cs="Arial"/>
                <w:sz w:val="24"/>
                <w:szCs w:val="24"/>
              </w:rPr>
              <w:t>sandra.dabkeviciene</w:t>
            </w:r>
            <w:proofErr w:type="spellEnd"/>
            <w:r w:rsidRPr="00D34EC7">
              <w:rPr>
                <w:rFonts w:ascii="Arial" w:eastAsia="Calibri" w:hAnsi="Arial" w:cs="Arial"/>
                <w:sz w:val="24"/>
                <w:szCs w:val="24"/>
                <w:lang w:val="en-US"/>
              </w:rPr>
              <w:t>@alytus.lt</w:t>
            </w:r>
          </w:p>
          <w:p w14:paraId="13ADB12A" w14:textId="77777777" w:rsidR="00D34EC7" w:rsidRPr="00D34EC7" w:rsidRDefault="00D34EC7" w:rsidP="00D34EC7">
            <w:pPr>
              <w:spacing w:after="0" w:line="240" w:lineRule="auto"/>
              <w:jc w:val="both"/>
              <w:rPr>
                <w:rFonts w:ascii="Arial" w:eastAsia="Calibri" w:hAnsi="Arial" w:cs="Arial"/>
                <w:sz w:val="24"/>
                <w:szCs w:val="24"/>
                <w:lang w:val="en-US"/>
              </w:rPr>
            </w:pPr>
          </w:p>
        </w:tc>
      </w:tr>
      <w:tr w:rsidR="00D34EC7" w:rsidRPr="00D34EC7" w14:paraId="7645200E" w14:textId="77777777" w:rsidTr="00CB1B38">
        <w:tc>
          <w:tcPr>
            <w:tcW w:w="3964" w:type="dxa"/>
          </w:tcPr>
          <w:p w14:paraId="030F231C" w14:textId="77777777" w:rsidR="00D34EC7" w:rsidRPr="00D34EC7" w:rsidRDefault="00D34EC7" w:rsidP="00D34EC7">
            <w:pPr>
              <w:spacing w:after="0" w:line="240" w:lineRule="auto"/>
              <w:rPr>
                <w:rFonts w:ascii="Arial" w:eastAsia="Calibri" w:hAnsi="Arial" w:cs="Arial"/>
                <w:bCs/>
                <w:sz w:val="24"/>
                <w:szCs w:val="24"/>
                <w:lang w:eastAsia="fi-FI"/>
              </w:rPr>
            </w:pPr>
            <w:r w:rsidRPr="00D34EC7">
              <w:rPr>
                <w:rFonts w:ascii="Arial" w:eastAsia="Calibri" w:hAnsi="Arial" w:cs="Arial"/>
                <w:bCs/>
                <w:sz w:val="24"/>
                <w:szCs w:val="24"/>
                <w:lang w:eastAsia="fi-FI"/>
              </w:rPr>
              <w:t>Rangovo skiriamas asmuo</w:t>
            </w:r>
          </w:p>
        </w:tc>
        <w:tc>
          <w:tcPr>
            <w:tcW w:w="1106" w:type="dxa"/>
          </w:tcPr>
          <w:p w14:paraId="76C2899D" w14:textId="77777777" w:rsidR="00D34EC7" w:rsidRPr="00D34EC7" w:rsidRDefault="00D34EC7" w:rsidP="00D34EC7">
            <w:pPr>
              <w:spacing w:after="0" w:line="240" w:lineRule="auto"/>
              <w:jc w:val="center"/>
              <w:rPr>
                <w:rFonts w:ascii="Arial" w:eastAsia="Calibri" w:hAnsi="Arial" w:cs="Arial"/>
                <w:sz w:val="24"/>
                <w:szCs w:val="24"/>
              </w:rPr>
            </w:pPr>
          </w:p>
        </w:tc>
        <w:tc>
          <w:tcPr>
            <w:tcW w:w="4677" w:type="dxa"/>
          </w:tcPr>
          <w:p w14:paraId="20263ED4"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Už sutarties vykdymą yra atsakingas -</w:t>
            </w:r>
          </w:p>
        </w:tc>
      </w:tr>
      <w:tr w:rsidR="00D34EC7" w:rsidRPr="00D34EC7" w14:paraId="263C1D67" w14:textId="77777777" w:rsidTr="00CB1B38">
        <w:trPr>
          <w:trHeight w:val="379"/>
        </w:trPr>
        <w:tc>
          <w:tcPr>
            <w:tcW w:w="3964" w:type="dxa"/>
          </w:tcPr>
          <w:p w14:paraId="54EBBF82" w14:textId="77777777" w:rsidR="00D34EC7" w:rsidRPr="00D34EC7" w:rsidRDefault="00D34EC7" w:rsidP="00D34EC7">
            <w:pPr>
              <w:spacing w:after="0" w:line="240" w:lineRule="auto"/>
              <w:rPr>
                <w:rFonts w:ascii="Arial" w:eastAsia="Calibri" w:hAnsi="Arial" w:cs="Arial"/>
                <w:bCs/>
                <w:sz w:val="24"/>
                <w:szCs w:val="24"/>
                <w:lang w:eastAsia="fi-FI"/>
              </w:rPr>
            </w:pPr>
            <w:r w:rsidRPr="00D34EC7">
              <w:rPr>
                <w:rFonts w:ascii="Arial" w:eastAsia="Calibri" w:hAnsi="Arial" w:cs="Arial"/>
                <w:sz w:val="24"/>
                <w:szCs w:val="24"/>
              </w:rPr>
              <w:t>Darbų atlikimo terminas</w:t>
            </w:r>
          </w:p>
        </w:tc>
        <w:tc>
          <w:tcPr>
            <w:tcW w:w="1106" w:type="dxa"/>
          </w:tcPr>
          <w:p w14:paraId="731EB2F8"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6.1</w:t>
            </w:r>
          </w:p>
          <w:p w14:paraId="7BC4BEA3"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1.3</w:t>
            </w:r>
          </w:p>
        </w:tc>
        <w:tc>
          <w:tcPr>
            <w:tcW w:w="4677" w:type="dxa"/>
          </w:tcPr>
          <w:p w14:paraId="45D27ECE"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11 mėn.</w:t>
            </w:r>
          </w:p>
          <w:p w14:paraId="37578DF6" w14:textId="77777777" w:rsidR="00D34EC7" w:rsidRPr="00D34EC7" w:rsidRDefault="00D34EC7" w:rsidP="00D34EC7">
            <w:pPr>
              <w:spacing w:after="0" w:line="240" w:lineRule="auto"/>
              <w:rPr>
                <w:rFonts w:ascii="Arial" w:eastAsia="Calibri" w:hAnsi="Arial" w:cs="Arial"/>
                <w:sz w:val="24"/>
                <w:szCs w:val="24"/>
              </w:rPr>
            </w:pPr>
          </w:p>
          <w:p w14:paraId="34EDEA23" w14:textId="77777777" w:rsidR="00D34EC7" w:rsidRPr="00D34EC7" w:rsidRDefault="00D34EC7" w:rsidP="00D34EC7">
            <w:pPr>
              <w:spacing w:after="0" w:line="240" w:lineRule="auto"/>
              <w:rPr>
                <w:rFonts w:ascii="Arial" w:eastAsia="Calibri" w:hAnsi="Arial" w:cs="Arial"/>
                <w:sz w:val="24"/>
                <w:szCs w:val="24"/>
              </w:rPr>
            </w:pPr>
          </w:p>
        </w:tc>
      </w:tr>
      <w:tr w:rsidR="00D34EC7" w:rsidRPr="00D34EC7" w14:paraId="6AB7F685" w14:textId="77777777" w:rsidTr="00CB1B38">
        <w:trPr>
          <w:trHeight w:val="469"/>
        </w:trPr>
        <w:tc>
          <w:tcPr>
            <w:tcW w:w="3964" w:type="dxa"/>
          </w:tcPr>
          <w:p w14:paraId="6B40C657"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Darbų atlikimo termino pratęsimas</w:t>
            </w:r>
          </w:p>
        </w:tc>
        <w:tc>
          <w:tcPr>
            <w:tcW w:w="1106" w:type="dxa"/>
          </w:tcPr>
          <w:p w14:paraId="2F05F436" w14:textId="77777777" w:rsidR="00D34EC7" w:rsidRPr="00D34EC7" w:rsidRDefault="00D34EC7" w:rsidP="00D34EC7">
            <w:pPr>
              <w:spacing w:after="0" w:line="240" w:lineRule="auto"/>
              <w:jc w:val="center"/>
              <w:rPr>
                <w:rFonts w:ascii="Arial" w:eastAsia="Calibri" w:hAnsi="Arial" w:cs="Arial"/>
                <w:sz w:val="24"/>
                <w:szCs w:val="24"/>
                <w:highlight w:val="yellow"/>
              </w:rPr>
            </w:pPr>
            <w:r w:rsidRPr="00D34EC7">
              <w:rPr>
                <w:rFonts w:ascii="Arial" w:eastAsia="Calibri" w:hAnsi="Arial" w:cs="Arial"/>
                <w:sz w:val="24"/>
                <w:szCs w:val="24"/>
              </w:rPr>
              <w:t>6.4</w:t>
            </w:r>
          </w:p>
        </w:tc>
        <w:tc>
          <w:tcPr>
            <w:tcW w:w="4677" w:type="dxa"/>
          </w:tcPr>
          <w:p w14:paraId="12769828"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1 mėn.    </w:t>
            </w:r>
          </w:p>
        </w:tc>
      </w:tr>
      <w:tr w:rsidR="00D34EC7" w:rsidRPr="00D34EC7" w14:paraId="03CDA708" w14:textId="77777777" w:rsidTr="00CB1B38">
        <w:trPr>
          <w:trHeight w:val="740"/>
        </w:trPr>
        <w:tc>
          <w:tcPr>
            <w:tcW w:w="3964" w:type="dxa"/>
          </w:tcPr>
          <w:p w14:paraId="2E792ACD"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Statybos užbaigimo terminas</w:t>
            </w:r>
          </w:p>
        </w:tc>
        <w:tc>
          <w:tcPr>
            <w:tcW w:w="1106" w:type="dxa"/>
          </w:tcPr>
          <w:p w14:paraId="796BD62F"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8.1.2</w:t>
            </w:r>
          </w:p>
        </w:tc>
        <w:tc>
          <w:tcPr>
            <w:tcW w:w="4677" w:type="dxa"/>
          </w:tcPr>
          <w:p w14:paraId="3904AF80"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i/>
                <w:iCs/>
                <w:sz w:val="24"/>
                <w:szCs w:val="24"/>
              </w:rPr>
              <w:t>90 k. d. nuo darbų perdavimo-priėmimo akto pasirašymo datos</w:t>
            </w:r>
          </w:p>
        </w:tc>
      </w:tr>
      <w:tr w:rsidR="00D34EC7" w:rsidRPr="00D34EC7" w14:paraId="3D135F4A" w14:textId="77777777" w:rsidTr="00CB1B38">
        <w:trPr>
          <w:trHeight w:val="740"/>
        </w:trPr>
        <w:tc>
          <w:tcPr>
            <w:tcW w:w="3964" w:type="dxa"/>
          </w:tcPr>
          <w:p w14:paraId="038D961B"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Delspinigiai dėl darbų vėlavimo</w:t>
            </w:r>
          </w:p>
        </w:tc>
        <w:tc>
          <w:tcPr>
            <w:tcW w:w="1106" w:type="dxa"/>
          </w:tcPr>
          <w:p w14:paraId="69C44620" w14:textId="77777777" w:rsidR="00D34EC7" w:rsidRPr="00D34EC7" w:rsidRDefault="00D34EC7" w:rsidP="00D34EC7">
            <w:pPr>
              <w:spacing w:after="0" w:line="240" w:lineRule="auto"/>
              <w:jc w:val="center"/>
              <w:rPr>
                <w:rFonts w:ascii="Arial" w:eastAsia="Calibri" w:hAnsi="Arial" w:cs="Arial"/>
                <w:sz w:val="24"/>
                <w:szCs w:val="24"/>
                <w:highlight w:val="yellow"/>
              </w:rPr>
            </w:pPr>
            <w:r w:rsidRPr="00D34EC7">
              <w:rPr>
                <w:rFonts w:ascii="Arial" w:eastAsia="Calibri" w:hAnsi="Arial" w:cs="Arial"/>
                <w:sz w:val="24"/>
                <w:szCs w:val="24"/>
              </w:rPr>
              <w:t>6.8</w:t>
            </w:r>
          </w:p>
        </w:tc>
        <w:tc>
          <w:tcPr>
            <w:tcW w:w="4677" w:type="dxa"/>
          </w:tcPr>
          <w:p w14:paraId="29C31BEF"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0,02 </w:t>
            </w:r>
            <w:r w:rsidRPr="00D34EC7">
              <w:rPr>
                <w:rFonts w:ascii="Arial" w:eastAsia="Calibri" w:hAnsi="Arial" w:cs="Arial"/>
                <w:bCs/>
                <w:sz w:val="24"/>
                <w:szCs w:val="24"/>
              </w:rPr>
              <w:t>% Pradinės sutarties vertės per dieną.</w:t>
            </w:r>
          </w:p>
        </w:tc>
      </w:tr>
      <w:tr w:rsidR="00D34EC7" w:rsidRPr="00D34EC7" w14:paraId="3045E69A" w14:textId="77777777" w:rsidTr="00CB1B38">
        <w:tc>
          <w:tcPr>
            <w:tcW w:w="3964" w:type="dxa"/>
          </w:tcPr>
          <w:p w14:paraId="2B3B6DF4"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Sutarties įvykdymo užtikrinimo suma</w:t>
            </w:r>
          </w:p>
        </w:tc>
        <w:tc>
          <w:tcPr>
            <w:tcW w:w="1106" w:type="dxa"/>
          </w:tcPr>
          <w:p w14:paraId="21F5FBD7"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7.1</w:t>
            </w:r>
          </w:p>
        </w:tc>
        <w:tc>
          <w:tcPr>
            <w:tcW w:w="4677" w:type="dxa"/>
          </w:tcPr>
          <w:p w14:paraId="74CB248B"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bCs/>
                <w:sz w:val="24"/>
                <w:szCs w:val="24"/>
              </w:rPr>
              <w:t xml:space="preserve">10 % (dešimt procentų) Sutarties kainos. </w:t>
            </w:r>
          </w:p>
        </w:tc>
      </w:tr>
      <w:tr w:rsidR="00D34EC7" w:rsidRPr="00D34EC7" w14:paraId="1D135CB6" w14:textId="77777777" w:rsidTr="00CB1B38">
        <w:tc>
          <w:tcPr>
            <w:tcW w:w="3964" w:type="dxa"/>
          </w:tcPr>
          <w:p w14:paraId="04AC7066" w14:textId="77777777" w:rsidR="00D34EC7" w:rsidRPr="00D34EC7" w:rsidRDefault="00D34EC7" w:rsidP="00D34EC7">
            <w:pPr>
              <w:spacing w:after="0" w:line="240" w:lineRule="auto"/>
              <w:rPr>
                <w:rFonts w:ascii="Arial" w:eastAsia="Calibri" w:hAnsi="Arial" w:cs="Arial"/>
                <w:sz w:val="24"/>
                <w:szCs w:val="24"/>
                <w:lang w:eastAsia="fi-FI"/>
              </w:rPr>
            </w:pPr>
            <w:r w:rsidRPr="00D34EC7">
              <w:rPr>
                <w:rFonts w:ascii="Arial" w:eastAsia="Calibri" w:hAnsi="Arial" w:cs="Arial"/>
                <w:sz w:val="24"/>
                <w:szCs w:val="24"/>
              </w:rPr>
              <w:t>Garantinio laikotarpio prievolių įvykdymo užtikrinimo dokumentas</w:t>
            </w:r>
          </w:p>
        </w:tc>
        <w:tc>
          <w:tcPr>
            <w:tcW w:w="1106" w:type="dxa"/>
          </w:tcPr>
          <w:p w14:paraId="6660B359"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8.1</w:t>
            </w:r>
          </w:p>
          <w:p w14:paraId="26CD4350"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11.4</w:t>
            </w:r>
          </w:p>
        </w:tc>
        <w:tc>
          <w:tcPr>
            <w:tcW w:w="4677" w:type="dxa"/>
          </w:tcPr>
          <w:p w14:paraId="2B9C0FB5"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Lietuvos Respublikoje ar užsienyje registruoto banko garantija arba draudimo bendrovės laidavimo draudimo liudijimas </w:t>
            </w:r>
            <w:r w:rsidRPr="00D34EC7">
              <w:rPr>
                <w:rFonts w:ascii="Arial" w:eastAsia="Calibri" w:hAnsi="Arial" w:cs="Arial"/>
                <w:spacing w:val="1"/>
                <w:sz w:val="24"/>
                <w:szCs w:val="24"/>
              </w:rPr>
              <w:t>(kartu su laidavimo draudimo apmokėjimą įrodančio dokumento kopija)</w:t>
            </w:r>
            <w:r w:rsidRPr="00D34EC7">
              <w:rPr>
                <w:rFonts w:ascii="Arial" w:eastAsia="Calibri" w:hAnsi="Arial" w:cs="Arial"/>
                <w:sz w:val="24"/>
                <w:szCs w:val="24"/>
              </w:rPr>
              <w:t>.</w:t>
            </w:r>
          </w:p>
        </w:tc>
      </w:tr>
      <w:tr w:rsidR="00D34EC7" w:rsidRPr="00D34EC7" w14:paraId="4FAEC490" w14:textId="77777777" w:rsidTr="00CB1B38">
        <w:tc>
          <w:tcPr>
            <w:tcW w:w="3964" w:type="dxa"/>
          </w:tcPr>
          <w:p w14:paraId="0AD87050"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Pradinės sutarties vertė</w:t>
            </w:r>
          </w:p>
        </w:tc>
        <w:tc>
          <w:tcPr>
            <w:tcW w:w="1106" w:type="dxa"/>
          </w:tcPr>
          <w:p w14:paraId="2C595766"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1.20</w:t>
            </w:r>
          </w:p>
        </w:tc>
        <w:tc>
          <w:tcPr>
            <w:tcW w:w="4677" w:type="dxa"/>
          </w:tcPr>
          <w:p w14:paraId="7A7AAF94"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Eur</w:t>
            </w:r>
            <w:r w:rsidRPr="00D34EC7">
              <w:rPr>
                <w:rFonts w:ascii="Arial" w:eastAsia="Calibri" w:hAnsi="Arial" w:cs="Arial"/>
                <w:i/>
                <w:iCs/>
                <w:sz w:val="24"/>
                <w:szCs w:val="24"/>
              </w:rPr>
              <w:t xml:space="preserve"> </w:t>
            </w:r>
            <w:r w:rsidRPr="00D34EC7">
              <w:rPr>
                <w:rFonts w:ascii="Arial" w:eastAsia="Calibri" w:hAnsi="Arial" w:cs="Arial"/>
                <w:sz w:val="24"/>
                <w:szCs w:val="24"/>
              </w:rPr>
              <w:t xml:space="preserve">(suma nurodoma skaičiais ir žodžiu) </w:t>
            </w:r>
            <w:r w:rsidRPr="00D34EC7">
              <w:rPr>
                <w:rFonts w:ascii="Arial" w:eastAsia="Calibri" w:hAnsi="Arial" w:cs="Arial"/>
                <w:i/>
                <w:iCs/>
                <w:sz w:val="24"/>
                <w:szCs w:val="24"/>
              </w:rPr>
              <w:t>pasirašydamas sutartį Užsakovas įrašo vertę, lygią laimėjusios rangovo pasiūlytai kainai be PVM) nurodytą už visą perkamų darbų apimtį</w:t>
            </w:r>
          </w:p>
        </w:tc>
      </w:tr>
      <w:tr w:rsidR="00D34EC7" w:rsidRPr="00D34EC7" w14:paraId="1A1E12D3" w14:textId="77777777" w:rsidTr="00CB1B38">
        <w:tc>
          <w:tcPr>
            <w:tcW w:w="3964" w:type="dxa"/>
          </w:tcPr>
          <w:p w14:paraId="7EB7B5A1" w14:textId="77777777" w:rsidR="00D34EC7" w:rsidRPr="00D34EC7" w:rsidRDefault="00D34EC7" w:rsidP="00D34EC7">
            <w:pPr>
              <w:spacing w:after="0" w:line="240" w:lineRule="auto"/>
              <w:rPr>
                <w:rFonts w:ascii="Arial" w:eastAsia="Calibri" w:hAnsi="Arial" w:cs="Arial"/>
                <w:sz w:val="24"/>
                <w:szCs w:val="24"/>
                <w:lang w:eastAsia="fi-FI"/>
              </w:rPr>
            </w:pPr>
            <w:r w:rsidRPr="00D34EC7">
              <w:rPr>
                <w:rFonts w:ascii="Arial" w:eastAsia="Calibri" w:hAnsi="Arial" w:cs="Arial"/>
                <w:sz w:val="24"/>
                <w:szCs w:val="24"/>
              </w:rPr>
              <w:t>Sutarties kaina (Eur  su PVM)</w:t>
            </w:r>
          </w:p>
        </w:tc>
        <w:tc>
          <w:tcPr>
            <w:tcW w:w="1106" w:type="dxa"/>
          </w:tcPr>
          <w:p w14:paraId="68BFE237"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9.1.</w:t>
            </w:r>
          </w:p>
        </w:tc>
        <w:tc>
          <w:tcPr>
            <w:tcW w:w="4677" w:type="dxa"/>
          </w:tcPr>
          <w:p w14:paraId="24563438"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Eur su PVM (suma nurodoma skaičiais ir žodžiu)</w:t>
            </w:r>
            <w:r w:rsidRPr="00D34EC7">
              <w:rPr>
                <w:rFonts w:ascii="Arial" w:eastAsia="Calibri" w:hAnsi="Arial" w:cs="Arial"/>
                <w:i/>
                <w:iCs/>
                <w:sz w:val="24"/>
                <w:szCs w:val="24"/>
              </w:rPr>
              <w:t xml:space="preserve"> pasirašydamas sutartį užsakovas įrašo vertę, lygią laimėjusios rangovo pasiūlytai kainai su PVM)</w:t>
            </w:r>
          </w:p>
        </w:tc>
      </w:tr>
      <w:tr w:rsidR="00D34EC7" w:rsidRPr="00D34EC7" w14:paraId="0942A96E" w14:textId="77777777" w:rsidTr="00CB1B38">
        <w:tc>
          <w:tcPr>
            <w:tcW w:w="3964" w:type="dxa"/>
          </w:tcPr>
          <w:p w14:paraId="0EC4F143"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 xml:space="preserve">iš kurių PVM sudaro </w:t>
            </w:r>
          </w:p>
        </w:tc>
        <w:tc>
          <w:tcPr>
            <w:tcW w:w="1106" w:type="dxa"/>
          </w:tcPr>
          <w:p w14:paraId="34684B31"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9.1</w:t>
            </w:r>
          </w:p>
        </w:tc>
        <w:tc>
          <w:tcPr>
            <w:tcW w:w="4677" w:type="dxa"/>
          </w:tcPr>
          <w:p w14:paraId="201964F4"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Eurų  (suma skaičiais ir žodžiais)</w:t>
            </w:r>
          </w:p>
        </w:tc>
      </w:tr>
      <w:tr w:rsidR="00D34EC7" w:rsidRPr="00D34EC7" w14:paraId="58C8E76D" w14:textId="77777777" w:rsidTr="00CB1B38">
        <w:tc>
          <w:tcPr>
            <w:tcW w:w="3964" w:type="dxa"/>
          </w:tcPr>
          <w:p w14:paraId="5D6A8AB2"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Taikoma kainodara</w:t>
            </w:r>
          </w:p>
        </w:tc>
        <w:tc>
          <w:tcPr>
            <w:tcW w:w="1106" w:type="dxa"/>
          </w:tcPr>
          <w:p w14:paraId="5B57AF2C"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9.2</w:t>
            </w:r>
          </w:p>
        </w:tc>
        <w:tc>
          <w:tcPr>
            <w:tcW w:w="4677" w:type="dxa"/>
          </w:tcPr>
          <w:p w14:paraId="4DE80306"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Fiksuotos kainos</w:t>
            </w:r>
          </w:p>
        </w:tc>
      </w:tr>
      <w:tr w:rsidR="00D34EC7" w:rsidRPr="00D34EC7" w14:paraId="71871A96" w14:textId="77777777" w:rsidTr="00CB1B38">
        <w:tc>
          <w:tcPr>
            <w:tcW w:w="3964" w:type="dxa"/>
          </w:tcPr>
          <w:p w14:paraId="2E63302B"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lastRenderedPageBreak/>
              <w:t xml:space="preserve">Įskaičiuotas pokytis </w:t>
            </w:r>
          </w:p>
        </w:tc>
        <w:tc>
          <w:tcPr>
            <w:tcW w:w="1106" w:type="dxa"/>
          </w:tcPr>
          <w:p w14:paraId="2E3BA6DB"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 xml:space="preserve">9.2. </w:t>
            </w:r>
          </w:p>
        </w:tc>
        <w:tc>
          <w:tcPr>
            <w:tcW w:w="4677" w:type="dxa"/>
          </w:tcPr>
          <w:p w14:paraId="417CF31B"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bCs/>
                <w:sz w:val="24"/>
                <w:szCs w:val="24"/>
              </w:rPr>
              <w:t>5 % skaičiuojant nuo pradinės sutarties vertės</w:t>
            </w:r>
          </w:p>
        </w:tc>
      </w:tr>
      <w:tr w:rsidR="00D34EC7" w:rsidRPr="00D34EC7" w14:paraId="5B42362F" w14:textId="77777777" w:rsidTr="00CB1B38">
        <w:tc>
          <w:tcPr>
            <w:tcW w:w="3964" w:type="dxa"/>
          </w:tcPr>
          <w:p w14:paraId="6713ED24"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Mokėjimų terminas</w:t>
            </w:r>
          </w:p>
        </w:tc>
        <w:tc>
          <w:tcPr>
            <w:tcW w:w="1106" w:type="dxa"/>
          </w:tcPr>
          <w:p w14:paraId="027D79A4"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9.6</w:t>
            </w:r>
          </w:p>
        </w:tc>
        <w:tc>
          <w:tcPr>
            <w:tcW w:w="4677" w:type="dxa"/>
          </w:tcPr>
          <w:p w14:paraId="22B029D9"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30 kalendorinių dienų</w:t>
            </w:r>
          </w:p>
        </w:tc>
      </w:tr>
      <w:tr w:rsidR="00D34EC7" w:rsidRPr="00D34EC7" w14:paraId="019481F4" w14:textId="77777777" w:rsidTr="00CB1B38">
        <w:tc>
          <w:tcPr>
            <w:tcW w:w="3964" w:type="dxa"/>
          </w:tcPr>
          <w:p w14:paraId="16259D71"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Delspinigiai dėl vėluojančio mokėjimo</w:t>
            </w:r>
          </w:p>
        </w:tc>
        <w:tc>
          <w:tcPr>
            <w:tcW w:w="1106" w:type="dxa"/>
          </w:tcPr>
          <w:p w14:paraId="3C15AEE6"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sz w:val="24"/>
                <w:szCs w:val="24"/>
              </w:rPr>
              <w:t>9.7</w:t>
            </w:r>
          </w:p>
        </w:tc>
        <w:tc>
          <w:tcPr>
            <w:tcW w:w="4677" w:type="dxa"/>
          </w:tcPr>
          <w:p w14:paraId="26E385E6"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0,02 % nuo laiku neapmokėtos sumos per dieną už kiekvieną pradelstą kalendorinę dieną</w:t>
            </w:r>
          </w:p>
        </w:tc>
      </w:tr>
    </w:tbl>
    <w:p w14:paraId="394A265D" w14:textId="77777777" w:rsidR="00D34EC7" w:rsidRPr="00D34EC7" w:rsidRDefault="00D34EC7" w:rsidP="00D34EC7">
      <w:pPr>
        <w:spacing w:after="0" w:line="240" w:lineRule="auto"/>
        <w:jc w:val="center"/>
        <w:rPr>
          <w:rFonts w:ascii="Arial" w:eastAsia="Calibri" w:hAnsi="Arial" w:cs="Arial"/>
          <w:sz w:val="24"/>
          <w:szCs w:val="24"/>
        </w:rPr>
      </w:pPr>
    </w:p>
    <w:p w14:paraId="6CAE8484"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4. UŽSAKOVO TEISĖS, PAREIGOS IR ATSAKOMYBĖ</w:t>
      </w:r>
    </w:p>
    <w:p w14:paraId="7E1EB33C" w14:textId="77777777" w:rsidR="00D34EC7" w:rsidRPr="00D34EC7" w:rsidRDefault="00D34EC7" w:rsidP="00D34EC7">
      <w:pPr>
        <w:spacing w:after="0" w:line="240" w:lineRule="auto"/>
        <w:jc w:val="center"/>
        <w:rPr>
          <w:rFonts w:ascii="Arial" w:eastAsia="Calibri" w:hAnsi="Arial" w:cs="Arial"/>
          <w:sz w:val="24"/>
          <w:szCs w:val="24"/>
        </w:rPr>
      </w:pPr>
    </w:p>
    <w:p w14:paraId="7ACF0B9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3FC975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3C47C03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27A5304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073A0623" w14:textId="77777777" w:rsidR="00D34EC7" w:rsidRPr="00D34EC7" w:rsidRDefault="00D34EC7" w:rsidP="00D34EC7">
      <w:pPr>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 xml:space="preserve">4.5.Užsakovo atsakomybei ir rizikai priskiriama: </w:t>
      </w:r>
    </w:p>
    <w:p w14:paraId="580A273C" w14:textId="77777777" w:rsidR="00D34EC7" w:rsidRPr="00D34EC7" w:rsidRDefault="00D34EC7" w:rsidP="00D34EC7">
      <w:pPr>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4.5.1. užsakovo naudojimasis bet kuria Darbų dalimi iki Darbų perdavimo Užsakovui dienos, išskyrus atvejus, jeigu tai numatyta Sutartyje;</w:t>
      </w:r>
    </w:p>
    <w:p w14:paraId="188FFD52" w14:textId="77777777" w:rsidR="00D34EC7" w:rsidRPr="00D34EC7" w:rsidRDefault="00D34EC7" w:rsidP="00D34EC7">
      <w:pPr>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4.5.2. klaidos, netikslumai ar trūkumai Techniniame  projekte, kaip numatyta sutarties 1.21. punkte.</w:t>
      </w:r>
    </w:p>
    <w:p w14:paraId="66F5E211" w14:textId="77777777" w:rsidR="00D34EC7" w:rsidRPr="00D34EC7" w:rsidRDefault="00D34EC7" w:rsidP="00D34EC7">
      <w:pPr>
        <w:numPr>
          <w:ilvl w:val="1"/>
          <w:numId w:val="45"/>
        </w:numPr>
        <w:tabs>
          <w:tab w:val="left" w:pos="1843"/>
          <w:tab w:val="left" w:pos="2127"/>
          <w:tab w:val="left" w:pos="2410"/>
        </w:tabs>
        <w:spacing w:after="0" w:line="240" w:lineRule="auto"/>
        <w:ind w:left="0" w:firstLine="1276"/>
        <w:contextualSpacing/>
        <w:jc w:val="both"/>
        <w:rPr>
          <w:rFonts w:ascii="Arial" w:eastAsia="Calibri" w:hAnsi="Arial" w:cs="Arial"/>
          <w:sz w:val="24"/>
          <w:szCs w:val="24"/>
        </w:rPr>
      </w:pPr>
      <w:r w:rsidRPr="00D34EC7">
        <w:rPr>
          <w:rFonts w:ascii="Arial" w:eastAsia="Calibri"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01EE979F" w14:textId="77777777" w:rsidR="00D34EC7" w:rsidRPr="00D34EC7" w:rsidRDefault="00D34EC7" w:rsidP="00D34EC7">
      <w:pPr>
        <w:numPr>
          <w:ilvl w:val="1"/>
          <w:numId w:val="45"/>
        </w:numPr>
        <w:tabs>
          <w:tab w:val="left" w:pos="1843"/>
        </w:tabs>
        <w:spacing w:after="0" w:line="240" w:lineRule="auto"/>
        <w:ind w:left="0" w:firstLine="1276"/>
        <w:contextualSpacing/>
        <w:jc w:val="both"/>
        <w:rPr>
          <w:rFonts w:ascii="Arial" w:eastAsia="Calibri" w:hAnsi="Arial" w:cs="Arial"/>
          <w:sz w:val="24"/>
          <w:szCs w:val="24"/>
        </w:rPr>
      </w:pPr>
      <w:r w:rsidRPr="00D34EC7">
        <w:rPr>
          <w:rFonts w:ascii="Arial" w:eastAsia="Calibri" w:hAnsi="Arial" w:cs="Arial"/>
          <w:sz w:val="24"/>
          <w:szCs w:val="24"/>
        </w:rPr>
        <w:t>Rangovui tinkamai atlikus darbus, Užsakovas privalo sumokėti Sutarties kainą.</w:t>
      </w:r>
    </w:p>
    <w:p w14:paraId="393B6263" w14:textId="77777777" w:rsidR="00D34EC7" w:rsidRPr="00D34EC7" w:rsidRDefault="00D34EC7" w:rsidP="00D34EC7">
      <w:pPr>
        <w:tabs>
          <w:tab w:val="left" w:pos="1418"/>
        </w:tabs>
        <w:spacing w:after="0" w:line="240" w:lineRule="auto"/>
        <w:ind w:firstLine="1276"/>
        <w:contextualSpacing/>
        <w:jc w:val="both"/>
        <w:rPr>
          <w:rFonts w:ascii="Arial" w:eastAsia="Calibri" w:hAnsi="Arial" w:cs="Arial"/>
          <w:sz w:val="24"/>
          <w:szCs w:val="24"/>
        </w:rPr>
      </w:pPr>
      <w:r w:rsidRPr="00D34EC7">
        <w:rPr>
          <w:rFonts w:ascii="Arial" w:eastAsia="Calibri" w:hAnsi="Arial" w:cs="Arial"/>
          <w:sz w:val="24"/>
          <w:szCs w:val="24"/>
        </w:rPr>
        <w:t>4.8. Užsakovas turi teisę bet kuriuo sutarties galiojimo laikotarpiu, įspėjęs rangovą ne vėliau kaip prieš 3 darbo dienas, patikrinti 5.26. punkte nurodytų Lietuvos Respublikos statybos įstatymo 22</w:t>
      </w:r>
      <w:r w:rsidRPr="00D34EC7">
        <w:rPr>
          <w:rFonts w:ascii="Arial" w:eastAsia="Calibri" w:hAnsi="Arial" w:cs="Arial"/>
          <w:sz w:val="24"/>
          <w:szCs w:val="24"/>
          <w:vertAlign w:val="superscript"/>
        </w:rPr>
        <w:t xml:space="preserve">1 </w:t>
      </w:r>
      <w:r w:rsidRPr="00D34EC7">
        <w:rPr>
          <w:rFonts w:ascii="Arial" w:eastAsia="Calibri" w:hAnsi="Arial" w:cs="Arial"/>
          <w:sz w:val="24"/>
          <w:szCs w:val="24"/>
        </w:rPr>
        <w:t>straipsnyje nustatytų statybvietėje esančių asmenų identifikavimo reikalavimų vykdymą.</w:t>
      </w:r>
    </w:p>
    <w:p w14:paraId="363A4F9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4.9. Užsakovas turi teisę bet kuriuo sutarties galiojimo laikotarpiu, įspėjęs rangovą ne vėliau kaip prieš 3 darbo dienas, patikrinti 5.28. punkte nurodytų dokumentų galiojimą.</w:t>
      </w:r>
    </w:p>
    <w:p w14:paraId="760BA28D" w14:textId="77777777" w:rsidR="00D34EC7" w:rsidRPr="00D34EC7" w:rsidRDefault="00D34EC7" w:rsidP="00D34EC7">
      <w:pPr>
        <w:spacing w:after="0" w:line="240" w:lineRule="auto"/>
        <w:rPr>
          <w:rFonts w:ascii="Arial" w:eastAsia="Calibri" w:hAnsi="Arial" w:cs="Arial"/>
          <w:b/>
          <w:sz w:val="24"/>
          <w:szCs w:val="24"/>
        </w:rPr>
      </w:pPr>
    </w:p>
    <w:p w14:paraId="3767E77F" w14:textId="77777777" w:rsidR="00D34EC7" w:rsidRPr="00D34EC7" w:rsidRDefault="00D34EC7" w:rsidP="00D34EC7">
      <w:pPr>
        <w:spacing w:after="0" w:line="240" w:lineRule="auto"/>
        <w:rPr>
          <w:rFonts w:ascii="Arial" w:eastAsia="Calibri" w:hAnsi="Arial" w:cs="Arial"/>
          <w:b/>
          <w:sz w:val="24"/>
          <w:szCs w:val="24"/>
        </w:rPr>
      </w:pPr>
    </w:p>
    <w:p w14:paraId="2828B8BF"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5. RANGOVO TEISĖS, PAREIGOS IR ATSAKOMYBĖ</w:t>
      </w:r>
    </w:p>
    <w:p w14:paraId="3D444769" w14:textId="77777777" w:rsidR="00D34EC7" w:rsidRPr="00D34EC7" w:rsidRDefault="00D34EC7" w:rsidP="00D34EC7">
      <w:pPr>
        <w:spacing w:after="0" w:line="240" w:lineRule="auto"/>
        <w:jc w:val="center"/>
        <w:rPr>
          <w:rFonts w:ascii="Arial" w:eastAsia="Calibri" w:hAnsi="Arial" w:cs="Arial"/>
          <w:sz w:val="24"/>
          <w:szCs w:val="24"/>
        </w:rPr>
      </w:pPr>
    </w:p>
    <w:p w14:paraId="7F7460A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EADF5B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2B9175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1C07F7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5.3. Rangovas yra atsakingas už visus savo veiksmus ir statybos darbų metodų tinkamumą, patikimumą bei darbų saugą visu darbų vykdymo laikotarpiu.</w:t>
      </w:r>
      <w:r w:rsidRPr="00D34EC7">
        <w:rPr>
          <w:rFonts w:ascii="Arial" w:eastAsia="Calibri" w:hAnsi="Arial" w:cs="Arial"/>
          <w:sz w:val="24"/>
          <w:szCs w:val="24"/>
        </w:rPr>
        <w:tab/>
      </w:r>
    </w:p>
    <w:p w14:paraId="00E656B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1F9A632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5.4.1. raštu pranešti, kad darbo projektas neatitinka sutarties (ir nurodyti, kas neatitinka). Netinkami sprendiniai turi būti rangovo sąskaita ištaisyti ir pateikti pakartotinai peržiūrai, arba</w:t>
      </w:r>
    </w:p>
    <w:p w14:paraId="00DACED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5.4.2. pranešti rangovui, kad darbo projektas patvirtintas.</w:t>
      </w:r>
    </w:p>
    <w:p w14:paraId="653E2D9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Jeigu per nustatytą terminą statinio statybos techninės priežiūros vadovas pastabų nepateikia arba nepatvirtina projekto, rangovas įgauna teisę prašyti darbų atlikimo termino pratęsimo.</w:t>
      </w:r>
    </w:p>
    <w:p w14:paraId="1D67D86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5.5. Jeigu privaloma, rangovas turės organizuoti darbo projekto konstrukcinės dalies ekspertizės atlikimą bei apmokėti už šią paslaugą.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33E4D8C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5.6. Iki darbų pradžios rangovas privalo:</w:t>
      </w:r>
    </w:p>
    <w:p w14:paraId="6D5C43F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5.6.1. paskirti Lietuvos Respublikos teisės aktų nustatyta tvarka atestuotą statybos darbų vadovą, kuris privalo vykdyti pareigas, numatytas STR 1.06.01:2016 „Statybos darbai. Statinio statybos priežiūra“;</w:t>
      </w:r>
    </w:p>
    <w:p w14:paraId="07A780F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5.6.2. atlikti geodezinių koordinačių, reperių, raudonųjų linijų ir statybvietės nužymėjimą ir įtvirtinimą statybvietėje, įforminti šiuos darbus aktais bei schemomis.</w:t>
      </w:r>
    </w:p>
    <w:p w14:paraId="400B6CD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D34EC7">
        <w:rPr>
          <w:rFonts w:ascii="Arial" w:eastAsia="Calibri" w:hAnsi="Arial" w:cs="Arial"/>
          <w:sz w:val="24"/>
          <w:szCs w:val="24"/>
        </w:rPr>
        <w:fldChar w:fldCharType="begin"/>
      </w:r>
      <w:r w:rsidRPr="00D34EC7">
        <w:rPr>
          <w:rFonts w:ascii="Arial" w:eastAsia="Calibri" w:hAnsi="Arial" w:cs="Arial"/>
          <w:sz w:val="24"/>
          <w:szCs w:val="24"/>
        </w:rPr>
        <w:instrText>HYPERLINK "https://lakd.lrv.lt/lt/"</w:instrText>
      </w:r>
      <w:r w:rsidRPr="00D34EC7">
        <w:rPr>
          <w:rFonts w:ascii="Arial" w:eastAsia="Calibri" w:hAnsi="Arial" w:cs="Arial"/>
          <w:sz w:val="24"/>
          <w:szCs w:val="24"/>
        </w:rPr>
      </w:r>
      <w:r w:rsidRPr="00D34EC7">
        <w:rPr>
          <w:rFonts w:ascii="Arial" w:eastAsia="Calibri" w:hAnsi="Arial" w:cs="Arial"/>
          <w:sz w:val="24"/>
          <w:szCs w:val="24"/>
        </w:rPr>
        <w:fldChar w:fldCharType="separate"/>
      </w:r>
      <w:r w:rsidRPr="00D34EC7">
        <w:rPr>
          <w:rFonts w:ascii="Arial" w:eastAsia="Calibri" w:hAnsi="Arial" w:cs="Arial"/>
          <w:spacing w:val="2"/>
          <w:sz w:val="24"/>
          <w:szCs w:val="24"/>
          <w:shd w:val="clear" w:color="auto" w:fill="FFFFFF"/>
        </w:rPr>
        <w:t xml:space="preserve">VĮ Lietuvos automobilių kelių direkcija </w:t>
      </w:r>
      <w:r w:rsidRPr="00D34EC7">
        <w:rPr>
          <w:rFonts w:ascii="Arial" w:eastAsia="Calibri" w:hAnsi="Arial" w:cs="Arial"/>
          <w:sz w:val="24"/>
          <w:szCs w:val="24"/>
        </w:rPr>
        <w:t>bei savo lėšomis įrengia apylankos ženklus. Rangovas privalo pasirūpinti statybos darbų žurnalu.</w:t>
      </w:r>
    </w:p>
    <w:p w14:paraId="115BE15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fldChar w:fldCharType="end"/>
      </w:r>
      <w:r w:rsidRPr="00D34EC7">
        <w:rPr>
          <w:rFonts w:ascii="Arial" w:eastAsia="Calibri" w:hAnsi="Arial" w:cs="Arial"/>
          <w:sz w:val="24"/>
          <w:szCs w:val="24"/>
        </w:rPr>
        <w:t>5.7. Rangovas, dalį darbų perduodamas subrangovams, yra atsakingas už subrangovo, jo įgaliotų atstovų ir darbuotojų veiksmus arba neveikimą taip, kaip atsakytų už savo paties veiksmus ar neveikimą.</w:t>
      </w:r>
    </w:p>
    <w:p w14:paraId="0CE0303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0FA608D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FAD102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5D521E1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258EB2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5.10. Atlikdamas darbus rangovas privalo:</w:t>
      </w:r>
    </w:p>
    <w:p w14:paraId="1842747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5.10.1. savo sąskaita pašalinti iš statybvietės visas statybines atliekas ir šiukšles;</w:t>
      </w:r>
    </w:p>
    <w:p w14:paraId="4879BFC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5.10.2. sandėliuoti ir/ar išvežti perteklines medžiagas ir nereikalingus rangovo įrengimus tik užsakovui sutikus;</w:t>
      </w:r>
    </w:p>
    <w:p w14:paraId="01BF465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1FADDB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5.10.4. nespėjus atlikti darbų, kurie negali būti atliekami šaltuoju metų laiku, statyba turi būti stabdoma.</w:t>
      </w:r>
    </w:p>
    <w:p w14:paraId="301861F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27413B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5.12. Rangovo personalas turi būti kvalifikuotas, įgudęs ir turintis atitinkamą darbų vykdymo patirtį. </w:t>
      </w:r>
    </w:p>
    <w:p w14:paraId="2A24D6B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5.13. Rangovas privalo naudoti tik darbams vykdyti ir naudojimo sąlygoms tinkamą įrangą ir medžiagas pagal projekte nurodytus reikalavimus.</w:t>
      </w:r>
    </w:p>
    <w:p w14:paraId="624D89F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3B282A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24B03C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2DDC61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6105021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5.17. Rangovas privalo atlyginti nuostolius ir apsaugoti užsakovą nuo visų pretenzijų, kompensacijų, susijusių su:</w:t>
      </w:r>
    </w:p>
    <w:p w14:paraId="182D79B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5.17.1. bet kurio asmens sužalojimu, negalavimu, liga ar mirtimi, kylančius arba atsiradusius dėl rangovo veiksmų vykdant darbus, taisant defektus darbų vykdymo metu;</w:t>
      </w:r>
    </w:p>
    <w:p w14:paraId="23A2D05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5.17.2. bet kurios nuosavybės (kitos nei darbai) nuostoliais, praradimais, susijusiais arba atsiradusiais dėl rangovo arba jo personalo veiksmų, aplaidumo, tyčinio veiksmo ar sutarties pažeidimo.</w:t>
      </w:r>
    </w:p>
    <w:p w14:paraId="381EC32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5.18. Rangovas privalo sudaryti sąlygas užsakovo atstovams bei statinio statybos techninės priežiūros ir statinio projekto vykdymo priežiūros vadovams lankytis statomame objekte bei susipažinti su visa darbų dokumentacija.</w:t>
      </w:r>
    </w:p>
    <w:p w14:paraId="0F30FE6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59C12A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2F845FB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458E18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0D096B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5.23. Sutarties vykdymo metu šalių pasirašyti asmenų, susijusių su projekto rengimu ir darbų vykdymu, gamybinių susirinkimų protokolai yra neatskiriama sutarties vykdymo dalis.   </w:t>
      </w:r>
    </w:p>
    <w:p w14:paraId="3D31C2F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28" w:history="1">
        <w:r w:rsidRPr="00D34EC7">
          <w:rPr>
            <w:rFonts w:ascii="Arial" w:eastAsia="Calibri" w:hAnsi="Arial" w:cs="Arial"/>
            <w:color w:val="0563C1"/>
            <w:sz w:val="24"/>
            <w:szCs w:val="24"/>
            <w:u w:val="single"/>
          </w:rPr>
          <w:t>http://www.esinvesticijos.lt</w:t>
        </w:r>
      </w:hyperlink>
      <w:r w:rsidRPr="00D34EC7">
        <w:rPr>
          <w:rFonts w:ascii="Arial" w:eastAsia="Calibri" w:hAnsi="Arial" w:cs="Arial"/>
          <w:sz w:val="24"/>
          <w:szCs w:val="24"/>
        </w:rPr>
        <w:t>), suderinęs jį su užsakovu.</w:t>
      </w:r>
    </w:p>
    <w:p w14:paraId="39106BB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460064D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5.26. Šia sutartimi rangovas yra įgaliojamas vykdyti </w:t>
      </w:r>
      <w:bookmarkStart w:id="68" w:name="_Hlk160693371"/>
      <w:r w:rsidRPr="00D34EC7">
        <w:rPr>
          <w:rFonts w:ascii="Arial" w:eastAsia="Calibri" w:hAnsi="Arial" w:cs="Arial"/>
          <w:sz w:val="24"/>
          <w:szCs w:val="24"/>
        </w:rPr>
        <w:t>Lietuvos Respublikos statybos įstatymo 22</w:t>
      </w:r>
      <w:r w:rsidRPr="00D34EC7">
        <w:rPr>
          <w:rFonts w:ascii="Arial" w:eastAsia="Calibri" w:hAnsi="Arial" w:cs="Arial"/>
          <w:sz w:val="24"/>
          <w:szCs w:val="24"/>
          <w:vertAlign w:val="superscript"/>
        </w:rPr>
        <w:t xml:space="preserve">1 </w:t>
      </w:r>
      <w:r w:rsidRPr="00D34EC7">
        <w:rPr>
          <w:rFonts w:ascii="Arial" w:eastAsia="Calibri" w:hAnsi="Arial" w:cs="Arial"/>
          <w:sz w:val="24"/>
          <w:szCs w:val="24"/>
        </w:rPr>
        <w:t xml:space="preserve">straipsnyje nustatytus statybvietėje esančių asmenų identifikavimo reikalavimus </w:t>
      </w:r>
      <w:bookmarkEnd w:id="68"/>
      <w:r w:rsidRPr="00D34EC7">
        <w:rPr>
          <w:rFonts w:ascii="Arial" w:eastAsia="Calibri" w:hAnsi="Arial" w:cs="Arial"/>
          <w:sz w:val="24"/>
          <w:szCs w:val="24"/>
        </w:rPr>
        <w:t>ir už netinkamą šių reikalavimų vykdymą atsako Lietuvos Respublikos statybos įstatymo ir Lietuvos Respublikos administracinių nusižengimų kodekso nustatyta tvarka.</w:t>
      </w:r>
    </w:p>
    <w:p w14:paraId="1828F8B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76D9C324"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1B202D4C"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5.29. Rangovas privalo taikyti 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nustatytus kriterijus:</w:t>
      </w:r>
    </w:p>
    <w:p w14:paraId="3C7681C5"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 xml:space="preserve">5.29.1. Pagal Aprašo 2 priedo XII skyriaus 15.1 punktą: Rangovas įsipareigoja, teikdamas projektavimo (darbo projekto parengimo) paslaugas,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w:t>
      </w:r>
      <w:bookmarkStart w:id="69" w:name="_Hlk199107210"/>
      <w:r w:rsidRPr="00D34EC7">
        <w:rPr>
          <w:rFonts w:ascii="Arial" w:eastAsia="Times New Roman" w:hAnsi="Arial" w:cs="Arial"/>
          <w:sz w:val="24"/>
          <w:szCs w:val="24"/>
        </w:rPr>
        <w:t>500,00 Eur dydžio baudą už kiekvieną nustatytą atvejį</w:t>
      </w:r>
      <w:bookmarkEnd w:id="69"/>
      <w:r w:rsidRPr="00D34EC7">
        <w:rPr>
          <w:rFonts w:ascii="Arial" w:eastAsia="Times New Roman" w:hAnsi="Arial" w:cs="Arial"/>
          <w:sz w:val="24"/>
          <w:szCs w:val="24"/>
        </w:rPr>
        <w:t>;</w:t>
      </w:r>
    </w:p>
    <w:p w14:paraId="295D2F25"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5.29.2. Pagal Aprašo 2 priedo XII skyriaus 15.3 punktą: Rangovas įsipareigoja, kad pastatas bus projektuojamas ir statomas taip, kad projektavimo, statybos ir naudojimo etapuose būtų užtikrinta atitiktis užsakovo pasirinktam pastato tvarumo lygiui pagal užsakovo pasirinktą pastatų tvarumo vertinimo sistemą (-</w:t>
      </w:r>
      <w:proofErr w:type="spellStart"/>
      <w:r w:rsidRPr="00D34EC7">
        <w:rPr>
          <w:rFonts w:ascii="Arial" w:eastAsia="Times New Roman" w:hAnsi="Arial" w:cs="Arial"/>
          <w:sz w:val="24"/>
          <w:szCs w:val="24"/>
        </w:rPr>
        <w:t>as</w:t>
      </w:r>
      <w:proofErr w:type="spellEnd"/>
      <w:r w:rsidRPr="00D34EC7">
        <w:rPr>
          <w:rFonts w:ascii="Arial" w:eastAsia="Times New Roman" w:hAnsi="Arial" w:cs="Arial"/>
          <w:sz w:val="24"/>
          <w:szCs w:val="24"/>
        </w:rPr>
        <w:t xml:space="preserve">). Užsakovui nustačius, kad Rangovas nesilaiko šiame papunktyje nurodyto įsipareigojimo, </w:t>
      </w:r>
      <w:r w:rsidRPr="00D34EC7">
        <w:rPr>
          <w:rFonts w:ascii="Arial" w:eastAsia="Times New Roman" w:hAnsi="Arial" w:cs="Arial"/>
          <w:sz w:val="24"/>
          <w:szCs w:val="24"/>
        </w:rPr>
        <w:lastRenderedPageBreak/>
        <w:t>Rangovas privalo sumokėti Užsakovui 500,00 Eur dydžio baudą už kiekvieną nustatytą atvejį;</w:t>
      </w:r>
    </w:p>
    <w:p w14:paraId="76E66A57"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 xml:space="preserve">5.29.3. Pagal Aprašo 2 priedo XII skyriaus 15.4 punktą: 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ir turėti tai įrodančius dokumentus, kaip numatyta šios sutarties 5.28 punkte; </w:t>
      </w:r>
    </w:p>
    <w:p w14:paraId="008A8BE3"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 xml:space="preserve">5.29.4. 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rekomendacijose dėl minimalių aplinkos apsaugos kriterijų nustatymo dėl minėtų produktų nurodytus rekomenduojamus teikti dokumentus). </w:t>
      </w:r>
      <w:bookmarkStart w:id="70" w:name="_Hlk206759271"/>
      <w:r w:rsidRPr="00D34EC7">
        <w:rPr>
          <w:rFonts w:ascii="Arial" w:eastAsia="Times New Roman" w:hAnsi="Arial" w:cs="Arial"/>
          <w:sz w:val="24"/>
          <w:szCs w:val="24"/>
        </w:rPr>
        <w:t>Užsakovui nustačius, kad Rangovas nesilaiko šiame papunktyje nurodyto įsipareigojimo, Rangovas privalo sumokėti Užsakovui 500,00 Eur dydžio baudą už kiekvieną nustatytą atvejį.</w:t>
      </w:r>
      <w:bookmarkEnd w:id="70"/>
    </w:p>
    <w:p w14:paraId="5E2535BD" w14:textId="77777777" w:rsidR="00D34EC7" w:rsidRPr="00D34EC7" w:rsidRDefault="00D34EC7" w:rsidP="00D34EC7">
      <w:pPr>
        <w:spacing w:after="0" w:line="240" w:lineRule="auto"/>
        <w:ind w:firstLine="1298"/>
        <w:jc w:val="both"/>
        <w:rPr>
          <w:rFonts w:ascii="Arial" w:eastAsia="Times New Roman" w:hAnsi="Arial" w:cs="Arial"/>
          <w:sz w:val="24"/>
          <w:szCs w:val="24"/>
        </w:rPr>
      </w:pPr>
      <w:r w:rsidRPr="00D34EC7">
        <w:rPr>
          <w:rFonts w:ascii="Arial" w:eastAsia="Times New Roman" w:hAnsi="Arial" w:cs="Arial"/>
          <w:sz w:val="24"/>
          <w:szCs w:val="24"/>
        </w:rPr>
        <w:t>5.30.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548B8F4B" w14:textId="77777777" w:rsidR="00D34EC7" w:rsidRPr="00D34EC7" w:rsidRDefault="00D34EC7" w:rsidP="00D34EC7">
      <w:pPr>
        <w:spacing w:after="0" w:line="240" w:lineRule="auto"/>
        <w:jc w:val="both"/>
        <w:rPr>
          <w:rFonts w:ascii="Arial" w:eastAsia="Calibri" w:hAnsi="Arial" w:cs="Arial"/>
          <w:sz w:val="24"/>
          <w:szCs w:val="24"/>
          <w:u w:val="single"/>
        </w:rPr>
      </w:pPr>
    </w:p>
    <w:p w14:paraId="09050A50" w14:textId="77777777" w:rsidR="00D34EC7" w:rsidRPr="00D34EC7" w:rsidRDefault="00D34EC7" w:rsidP="00D34EC7">
      <w:pPr>
        <w:spacing w:after="0" w:line="240" w:lineRule="auto"/>
        <w:rPr>
          <w:rFonts w:ascii="Arial" w:eastAsia="Calibri" w:hAnsi="Arial" w:cs="Arial"/>
          <w:b/>
          <w:sz w:val="24"/>
          <w:szCs w:val="24"/>
        </w:rPr>
      </w:pPr>
    </w:p>
    <w:p w14:paraId="21695F47"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b/>
          <w:sz w:val="24"/>
          <w:szCs w:val="24"/>
        </w:rPr>
        <w:t>6. DARBŲ ATLIKIMO TERMINAI, VĖLAVIMAS, SUSTABDYMAS, NUTRAUKIMAS</w:t>
      </w:r>
    </w:p>
    <w:p w14:paraId="6278F3D1" w14:textId="77777777" w:rsidR="00D34EC7" w:rsidRPr="00D34EC7" w:rsidRDefault="00D34EC7" w:rsidP="00D34EC7">
      <w:pPr>
        <w:spacing w:after="0" w:line="240" w:lineRule="auto"/>
        <w:rPr>
          <w:rFonts w:ascii="Arial" w:eastAsia="Calibri" w:hAnsi="Arial" w:cs="Arial"/>
          <w:sz w:val="24"/>
          <w:szCs w:val="24"/>
        </w:rPr>
      </w:pPr>
    </w:p>
    <w:p w14:paraId="552E8EA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7622EAC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6.2. Rangovas darbus vykdo pagal kalendorinį darbų grafiką. Rangovas per 28 kalendorines dienas po sutarties įsigaliojimo turi pateikti kalendorinį darbų grafiką, vadovaudamasis Veiklos rūšių sąrašu. Grafikas koreguojamas keičiant </w:t>
      </w:r>
      <w:r w:rsidRPr="00D34EC7">
        <w:rPr>
          <w:rFonts w:ascii="Arial" w:eastAsia="Calibri" w:hAnsi="Arial" w:cs="Arial"/>
          <w:spacing w:val="-2"/>
          <w:sz w:val="24"/>
          <w:szCs w:val="24"/>
        </w:rPr>
        <w:t xml:space="preserve">darbų vykdymo seką, bet nekeičiant </w:t>
      </w:r>
      <w:r w:rsidRPr="00D34EC7">
        <w:rPr>
          <w:rFonts w:ascii="Arial" w:eastAsia="Calibri"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34953C1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w:t>
      </w:r>
      <w:r w:rsidRPr="00D34EC7">
        <w:rPr>
          <w:rFonts w:ascii="Arial" w:eastAsia="Calibri" w:hAnsi="Arial" w:cs="Arial"/>
          <w:sz w:val="24"/>
          <w:szCs w:val="24"/>
        </w:rPr>
        <w:lastRenderedPageBreak/>
        <w:t>sąlygas, nurodydamas laiką, nuo kurio sutartis bus laikoma nutraukta. Ši sąlyga netaikoma, jei vėluojama dėl priežasčių, nepriklausančių nuo rangovo.</w:t>
      </w:r>
    </w:p>
    <w:p w14:paraId="5C2F24E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7A8B1D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6.4.1. išskirtinai nepalankių gamtinių sąlygų (taikoma darbams, kurių kokybė priklauso nuo gamtinių sąlygų), kurios </w:t>
      </w:r>
      <w:r w:rsidRPr="00D34EC7">
        <w:rPr>
          <w:rFonts w:ascii="Arial" w:eastAsia="Calibri" w:hAnsi="Arial" w:cs="Arial"/>
          <w:spacing w:val="3"/>
          <w:sz w:val="24"/>
          <w:szCs w:val="24"/>
        </w:rPr>
        <w:t xml:space="preserve">buvo nenumatomos arba kurių joks patyręs rangovas </w:t>
      </w:r>
      <w:r w:rsidRPr="00D34EC7">
        <w:rPr>
          <w:rFonts w:ascii="Arial" w:eastAsia="Calibri" w:hAnsi="Arial" w:cs="Arial"/>
          <w:spacing w:val="-3"/>
          <w:sz w:val="24"/>
          <w:szCs w:val="24"/>
        </w:rPr>
        <w:t>nebūtų galėjęs tikėtis ir tai įvertinti</w:t>
      </w:r>
      <w:r w:rsidRPr="00D34EC7">
        <w:rPr>
          <w:rFonts w:ascii="Arial" w:eastAsia="Calibri" w:hAnsi="Arial" w:cs="Arial"/>
          <w:sz w:val="24"/>
          <w:szCs w:val="24"/>
        </w:rPr>
        <w:t>;</w:t>
      </w:r>
    </w:p>
    <w:p w14:paraId="3DBBC78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6.4.2. pakeitimų, atliekamų vadovaujantis sutarties sąlygų 10 skyriaus nuostatomis;</w:t>
      </w:r>
    </w:p>
    <w:p w14:paraId="67E3070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6.4.3. bet kokio vėlavimo, kliūčių ar trukdymų, sukeltų arba priskiriamų užsakovui arba užsakovo personalui. </w:t>
      </w:r>
    </w:p>
    <w:p w14:paraId="0B92324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29E816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15D69F6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Aplinkybės, dėl kurių gali būti stabdomi darbai, yra: </w:t>
      </w:r>
    </w:p>
    <w:p w14:paraId="65AD6C6F" w14:textId="77777777" w:rsidR="00D34EC7" w:rsidRPr="00D34EC7" w:rsidRDefault="00D34EC7" w:rsidP="00D34EC7">
      <w:pPr>
        <w:tabs>
          <w:tab w:val="left" w:pos="1701"/>
        </w:tabs>
        <w:spacing w:after="0" w:line="240" w:lineRule="auto"/>
        <w:ind w:firstLine="1276"/>
        <w:contextualSpacing/>
        <w:jc w:val="both"/>
        <w:rPr>
          <w:rFonts w:ascii="Arial" w:eastAsia="Calibri" w:hAnsi="Arial" w:cs="Arial"/>
          <w:sz w:val="24"/>
          <w:szCs w:val="24"/>
        </w:rPr>
      </w:pPr>
      <w:r w:rsidRPr="00D34EC7">
        <w:rPr>
          <w:rFonts w:ascii="Arial" w:eastAsia="Calibri" w:hAnsi="Arial" w:cs="Arial"/>
          <w:sz w:val="24"/>
          <w:szCs w:val="24"/>
        </w:rPr>
        <w:t>6.6.1. papildomi archeologiniai tyrinėjimai, kurie nebuvo numatyti, bet kuriuos būtina atlikti;</w:t>
      </w:r>
    </w:p>
    <w:p w14:paraId="4925DC81" w14:textId="77777777" w:rsidR="00D34EC7" w:rsidRPr="00D34EC7" w:rsidRDefault="00D34EC7" w:rsidP="00D34EC7">
      <w:pPr>
        <w:numPr>
          <w:ilvl w:val="2"/>
          <w:numId w:val="44"/>
        </w:numPr>
        <w:tabs>
          <w:tab w:val="left" w:pos="1985"/>
        </w:tabs>
        <w:spacing w:after="0" w:line="240" w:lineRule="auto"/>
        <w:ind w:left="0" w:firstLine="1276"/>
        <w:contextualSpacing/>
        <w:jc w:val="both"/>
        <w:rPr>
          <w:rFonts w:ascii="Arial" w:eastAsia="Calibri" w:hAnsi="Arial" w:cs="Arial"/>
          <w:sz w:val="24"/>
          <w:szCs w:val="24"/>
        </w:rPr>
      </w:pPr>
      <w:r w:rsidRPr="00D34EC7">
        <w:rPr>
          <w:rFonts w:ascii="Arial" w:eastAsia="Calibri" w:hAnsi="Arial" w:cs="Arial"/>
          <w:sz w:val="24"/>
          <w:szCs w:val="24"/>
        </w:rPr>
        <w:t>papildomos projektavimo paslaugos (kai darbai buvo perkami pagal techninį projektą), be kurių negalima užbaigti sutarties;</w:t>
      </w:r>
    </w:p>
    <w:p w14:paraId="4C891635" w14:textId="77777777" w:rsidR="00D34EC7" w:rsidRPr="00D34EC7" w:rsidRDefault="00D34EC7" w:rsidP="00D34EC7">
      <w:pPr>
        <w:numPr>
          <w:ilvl w:val="2"/>
          <w:numId w:val="44"/>
        </w:numPr>
        <w:tabs>
          <w:tab w:val="left" w:pos="1985"/>
        </w:tabs>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 trečiųjų šalių įtaka;</w:t>
      </w:r>
    </w:p>
    <w:p w14:paraId="4225C4D2" w14:textId="77777777" w:rsidR="00D34EC7" w:rsidRPr="00D34EC7" w:rsidRDefault="00D34EC7" w:rsidP="00D34EC7">
      <w:pPr>
        <w:numPr>
          <w:ilvl w:val="2"/>
          <w:numId w:val="44"/>
        </w:numPr>
        <w:tabs>
          <w:tab w:val="left" w:pos="1985"/>
        </w:tabs>
        <w:spacing w:after="0" w:line="240" w:lineRule="auto"/>
        <w:ind w:left="1560" w:hanging="284"/>
        <w:jc w:val="both"/>
        <w:rPr>
          <w:rFonts w:ascii="Arial" w:eastAsia="Calibri" w:hAnsi="Arial" w:cs="Arial"/>
          <w:sz w:val="24"/>
          <w:szCs w:val="24"/>
        </w:rPr>
      </w:pPr>
      <w:r w:rsidRPr="00D34EC7">
        <w:rPr>
          <w:rFonts w:ascii="Arial" w:eastAsia="Calibri" w:hAnsi="Arial" w:cs="Arial"/>
          <w:sz w:val="24"/>
          <w:szCs w:val="24"/>
        </w:rPr>
        <w:t xml:space="preserve"> sustabdytas finansavimas arba trūksta finansavimo;</w:t>
      </w:r>
    </w:p>
    <w:p w14:paraId="3DFC96C3" w14:textId="77777777" w:rsidR="00D34EC7" w:rsidRPr="00D34EC7" w:rsidRDefault="00D34EC7" w:rsidP="00D34EC7">
      <w:pPr>
        <w:numPr>
          <w:ilvl w:val="2"/>
          <w:numId w:val="44"/>
        </w:numPr>
        <w:tabs>
          <w:tab w:val="left" w:pos="1985"/>
        </w:tabs>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 laiku neatlaisvinta darbų vieta;</w:t>
      </w:r>
    </w:p>
    <w:p w14:paraId="1E3094F4" w14:textId="77777777" w:rsidR="00D34EC7" w:rsidRPr="00D34EC7" w:rsidRDefault="00D34EC7" w:rsidP="00D34EC7">
      <w:pPr>
        <w:numPr>
          <w:ilvl w:val="2"/>
          <w:numId w:val="44"/>
        </w:numPr>
        <w:tabs>
          <w:tab w:val="left" w:pos="1985"/>
        </w:tabs>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 būtinas papildomas laikas įvykdyti papildomų darbų viešąjį pirkimą;</w:t>
      </w:r>
    </w:p>
    <w:p w14:paraId="48CF0D83" w14:textId="77777777" w:rsidR="00D34EC7" w:rsidRPr="00D34EC7" w:rsidRDefault="00D34EC7" w:rsidP="00D34EC7">
      <w:pPr>
        <w:numPr>
          <w:ilvl w:val="2"/>
          <w:numId w:val="44"/>
        </w:numPr>
        <w:tabs>
          <w:tab w:val="left" w:pos="1985"/>
        </w:tabs>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 laiku nepateikta įranga, kurią privalo pateikti užsakovas;</w:t>
      </w:r>
    </w:p>
    <w:p w14:paraId="4A462F42" w14:textId="77777777" w:rsidR="00D34EC7" w:rsidRPr="00D34EC7" w:rsidRDefault="00D34EC7" w:rsidP="00D34EC7">
      <w:pPr>
        <w:numPr>
          <w:ilvl w:val="2"/>
          <w:numId w:val="44"/>
        </w:numPr>
        <w:tabs>
          <w:tab w:val="left" w:pos="1985"/>
        </w:tabs>
        <w:spacing w:after="0" w:line="240" w:lineRule="auto"/>
        <w:ind w:left="0" w:firstLine="1276"/>
        <w:jc w:val="both"/>
        <w:rPr>
          <w:rFonts w:ascii="Arial" w:eastAsia="Calibri" w:hAnsi="Arial" w:cs="Arial"/>
          <w:sz w:val="24"/>
          <w:szCs w:val="24"/>
        </w:rPr>
      </w:pPr>
      <w:r w:rsidRPr="00D34EC7">
        <w:rPr>
          <w:rFonts w:ascii="Arial" w:eastAsia="Calibri" w:hAnsi="Arial" w:cs="Arial"/>
          <w:sz w:val="24"/>
          <w:szCs w:val="24"/>
        </w:rPr>
        <w:t xml:space="preserve"> bet koks nenumatomas gamtos jėgų veikimas, kurio joks patyręs rangovas nebūtų galėjęs tikėtis; </w:t>
      </w:r>
    </w:p>
    <w:p w14:paraId="018FDA8F" w14:textId="77777777" w:rsidR="00D34EC7" w:rsidRPr="00D34EC7" w:rsidRDefault="00D34EC7" w:rsidP="00D34EC7">
      <w:pPr>
        <w:numPr>
          <w:ilvl w:val="2"/>
          <w:numId w:val="44"/>
        </w:numPr>
        <w:tabs>
          <w:tab w:val="left" w:pos="1418"/>
          <w:tab w:val="left" w:pos="1985"/>
        </w:tabs>
        <w:spacing w:after="0" w:line="240" w:lineRule="auto"/>
        <w:ind w:left="0" w:firstLine="1276"/>
        <w:jc w:val="both"/>
        <w:rPr>
          <w:rFonts w:ascii="Arial" w:eastAsia="Calibri" w:hAnsi="Arial" w:cs="Arial"/>
          <w:sz w:val="24"/>
          <w:szCs w:val="24"/>
        </w:rPr>
      </w:pPr>
      <w:r w:rsidRPr="00D34EC7">
        <w:rPr>
          <w:rFonts w:ascii="Arial" w:eastAsia="Calibri"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06C062CA" w14:textId="77777777" w:rsidR="00D34EC7" w:rsidRPr="00D34EC7" w:rsidRDefault="00D34EC7" w:rsidP="00D34EC7">
      <w:pPr>
        <w:numPr>
          <w:ilvl w:val="2"/>
          <w:numId w:val="44"/>
        </w:numPr>
        <w:tabs>
          <w:tab w:val="left" w:pos="1418"/>
          <w:tab w:val="left" w:pos="2127"/>
        </w:tabs>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 bet koks uždelsimas ar sutrikimas dėl pakeitimo; </w:t>
      </w:r>
    </w:p>
    <w:p w14:paraId="1D9A93C3" w14:textId="77777777" w:rsidR="00D34EC7" w:rsidRPr="00D34EC7" w:rsidRDefault="00D34EC7" w:rsidP="00D34EC7">
      <w:pPr>
        <w:numPr>
          <w:ilvl w:val="2"/>
          <w:numId w:val="44"/>
        </w:numPr>
        <w:tabs>
          <w:tab w:val="left" w:pos="2127"/>
        </w:tabs>
        <w:spacing w:after="0" w:line="240" w:lineRule="auto"/>
        <w:ind w:left="0" w:firstLine="1298"/>
        <w:contextualSpacing/>
        <w:jc w:val="both"/>
        <w:rPr>
          <w:rFonts w:ascii="Arial" w:eastAsia="Calibri" w:hAnsi="Arial" w:cs="Arial"/>
          <w:sz w:val="24"/>
          <w:szCs w:val="24"/>
        </w:rPr>
      </w:pPr>
      <w:r w:rsidRPr="00D34EC7">
        <w:rPr>
          <w:rFonts w:ascii="Arial" w:eastAsia="Calibri" w:hAnsi="Arial" w:cs="Arial"/>
          <w:sz w:val="24"/>
          <w:szCs w:val="24"/>
        </w:rPr>
        <w:t xml:space="preserve"> kitos aplinkybės, kurios nebuvo žinomos pirkimo vykdymo metu ir su kuriomis susidurtų bet kuris rangovas.</w:t>
      </w:r>
    </w:p>
    <w:p w14:paraId="4E235D8B" w14:textId="77777777" w:rsidR="00D34EC7" w:rsidRPr="00D34EC7" w:rsidRDefault="00D34EC7" w:rsidP="00D34EC7">
      <w:pPr>
        <w:numPr>
          <w:ilvl w:val="2"/>
          <w:numId w:val="44"/>
        </w:numPr>
        <w:tabs>
          <w:tab w:val="left" w:pos="2127"/>
        </w:tabs>
        <w:spacing w:after="0" w:line="240" w:lineRule="auto"/>
        <w:ind w:left="0" w:firstLine="1298"/>
        <w:contextualSpacing/>
        <w:jc w:val="both"/>
        <w:rPr>
          <w:rFonts w:ascii="Arial" w:eastAsia="Calibri" w:hAnsi="Arial" w:cs="Arial"/>
          <w:sz w:val="24"/>
          <w:szCs w:val="24"/>
        </w:rPr>
      </w:pPr>
      <w:r w:rsidRPr="00D34EC7">
        <w:rPr>
          <w:rFonts w:ascii="Arial" w:eastAsia="Calibri" w:hAnsi="Arial" w:cs="Arial"/>
          <w:sz w:val="24"/>
          <w:szCs w:val="24"/>
        </w:rPr>
        <w:t xml:space="preserve"> užsakovas taip pat turi teisę stabdyti darbus, kai tinkamas darbų atlikimas dėl nepalankių gamtinių sąlygų tampa neįmanomas.</w:t>
      </w:r>
    </w:p>
    <w:p w14:paraId="3DC87A7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4F0E3A9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Tokio sustabdymo metu visus darbus rangovas privalo prižiūrėti, sandėliuoti, saugoti nuo sugadinimo, praradimo arba žalos. Jei numatoma ilgesnė kaip 3 mėnesių </w:t>
      </w:r>
      <w:r w:rsidRPr="00D34EC7">
        <w:rPr>
          <w:rFonts w:ascii="Arial" w:eastAsia="Calibri" w:hAnsi="Arial" w:cs="Arial"/>
          <w:sz w:val="24"/>
          <w:szCs w:val="24"/>
        </w:rPr>
        <w:lastRenderedPageBreak/>
        <w:t>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FEA57C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Šiame punkte numatytu atveju rangovas turi teisę į pagrįstai patirtų papildomų Išlaidų apmokėjimą.</w:t>
      </w:r>
    </w:p>
    <w:p w14:paraId="0C36F5A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337A67D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D34EC7">
        <w:rPr>
          <w:rFonts w:ascii="Arial" w:eastAsia="Calibri" w:hAnsi="Arial" w:cs="Arial"/>
          <w:sz w:val="24"/>
          <w:szCs w:val="24"/>
        </w:rPr>
        <w:t>os</w:t>
      </w:r>
      <w:proofErr w:type="spellEnd"/>
      <w:r w:rsidRPr="00D34EC7">
        <w:rPr>
          <w:rFonts w:ascii="Arial" w:eastAsia="Calibri"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9EDDBE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D34EC7">
        <w:rPr>
          <w:rFonts w:ascii="Arial" w:eastAsia="Calibri" w:hAnsi="Arial" w:cs="Arial"/>
          <w:spacing w:val="-1"/>
          <w:sz w:val="24"/>
          <w:szCs w:val="24"/>
        </w:rPr>
        <w:t xml:space="preserve"> </w:t>
      </w:r>
      <w:r w:rsidRPr="00D34EC7">
        <w:rPr>
          <w:rFonts w:ascii="Arial" w:eastAsia="Calibri" w:hAnsi="Arial" w:cs="Arial"/>
          <w:sz w:val="24"/>
          <w:szCs w:val="24"/>
        </w:rPr>
        <w:t>užsakovas reikalaus delspinigių dėl vėlavimo, jų dydis yra nurodytas 3.4 punkte. Delspinigių nebus reikalaujama, jei vėluojama dėl priežasčių, nepriklausančių nuo rangovo.</w:t>
      </w:r>
    </w:p>
    <w:p w14:paraId="351AD782" w14:textId="77777777" w:rsidR="00D34EC7" w:rsidRPr="00D34EC7" w:rsidRDefault="00D34EC7" w:rsidP="00D34EC7">
      <w:pPr>
        <w:spacing w:after="0" w:line="240" w:lineRule="auto"/>
        <w:jc w:val="center"/>
        <w:rPr>
          <w:rFonts w:ascii="Arial" w:eastAsia="Calibri" w:hAnsi="Arial" w:cs="Arial"/>
          <w:sz w:val="24"/>
          <w:szCs w:val="24"/>
        </w:rPr>
      </w:pPr>
    </w:p>
    <w:p w14:paraId="61CA69EB"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7. SUTARTIES ĮVYKDYMO UŽTIKRINIMAS</w:t>
      </w:r>
    </w:p>
    <w:p w14:paraId="2D4E5874" w14:textId="77777777" w:rsidR="00D34EC7" w:rsidRPr="00D34EC7" w:rsidRDefault="00D34EC7" w:rsidP="00D34EC7">
      <w:pPr>
        <w:spacing w:after="0" w:line="240" w:lineRule="auto"/>
        <w:jc w:val="center"/>
        <w:rPr>
          <w:rFonts w:ascii="Arial" w:eastAsia="Calibri" w:hAnsi="Arial" w:cs="Arial"/>
          <w:sz w:val="24"/>
          <w:szCs w:val="24"/>
        </w:rPr>
      </w:pPr>
    </w:p>
    <w:p w14:paraId="31A42C30"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D34EC7">
        <w:rPr>
          <w:rFonts w:ascii="Arial" w:eastAsia="Calibri" w:hAnsi="Arial" w:cs="Arial"/>
          <w:sz w:val="24"/>
          <w:szCs w:val="24"/>
        </w:rPr>
        <w:t>punkte</w:t>
      </w:r>
      <w:r w:rsidRPr="00D34EC7">
        <w:rPr>
          <w:rFonts w:ascii="Arial" w:eastAsia="Calibri" w:hAnsi="Arial" w:cs="Arial"/>
          <w:color w:val="000000"/>
          <w:sz w:val="24"/>
          <w:szCs w:val="24"/>
        </w:rPr>
        <w:t>. Jei rangovas nepateikia sutarties užtikrinimo per šiame punkte nurodytą laikotarpį, laikoma, kad rangovas atsisakė sudaryti sutartį.</w:t>
      </w:r>
    </w:p>
    <w:p w14:paraId="0240034F"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w:t>
      </w:r>
      <w:r w:rsidRPr="00D34EC7">
        <w:rPr>
          <w:rFonts w:ascii="Arial" w:eastAsia="Calibri" w:hAnsi="Arial" w:cs="Arial"/>
          <w:color w:val="000000"/>
          <w:sz w:val="24"/>
          <w:szCs w:val="24"/>
        </w:rPr>
        <w:lastRenderedPageBreak/>
        <w:t>priklauso dėl to, kad rangovas iš dalies ar visiškai neįvykdė sutarties ir (arba) ji buvo nutraukta dėl rangovo kaltės. Sutarties užtikrinimas, neatitinkantis šiame sutarties skyriuje nustatytų reikalavimų, nebus priimamas.</w:t>
      </w:r>
    </w:p>
    <w:p w14:paraId="6CCBA751"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D34EC7">
        <w:rPr>
          <w:rFonts w:ascii="Arial" w:eastAsia="Calibri" w:hAnsi="Arial" w:cs="Arial"/>
          <w:color w:val="000000"/>
          <w:sz w:val="24"/>
          <w:szCs w:val="24"/>
        </w:rPr>
        <w:t>Artea</w:t>
      </w:r>
      <w:proofErr w:type="spellEnd"/>
      <w:r w:rsidRPr="00D34EC7">
        <w:rPr>
          <w:rFonts w:ascii="Arial" w:eastAsia="Calibri"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5BDEC26A"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0BD55452" w14:textId="77777777" w:rsidR="00D34EC7" w:rsidRPr="00D34EC7" w:rsidRDefault="00D34EC7" w:rsidP="00D34EC7">
      <w:pPr>
        <w:spacing w:after="0" w:line="240" w:lineRule="auto"/>
        <w:ind w:firstLine="1298"/>
        <w:jc w:val="both"/>
        <w:rPr>
          <w:rFonts w:ascii="Arial" w:eastAsia="Calibri" w:hAnsi="Arial" w:cs="Arial"/>
          <w:color w:val="000000"/>
          <w:sz w:val="24"/>
          <w:szCs w:val="24"/>
        </w:rPr>
      </w:pPr>
      <w:r w:rsidRPr="00D34EC7">
        <w:rPr>
          <w:rFonts w:ascii="Arial" w:eastAsia="Calibri" w:hAnsi="Arial" w:cs="Arial"/>
          <w:color w:val="000000"/>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tiekėjas laikomas neįvykdžiusiu šiame punkte nurodyto savo įsipareigojimo. </w:t>
      </w:r>
    </w:p>
    <w:p w14:paraId="12109247"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20C86205"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42652472" w14:textId="77777777" w:rsidR="00D34EC7" w:rsidRPr="00D34EC7" w:rsidRDefault="00D34EC7" w:rsidP="00D34EC7">
      <w:pPr>
        <w:spacing w:after="0" w:line="240" w:lineRule="auto"/>
        <w:ind w:firstLine="1296"/>
        <w:jc w:val="both"/>
        <w:rPr>
          <w:rFonts w:ascii="Arial" w:eastAsia="Calibri" w:hAnsi="Arial" w:cs="Arial"/>
          <w:color w:val="000000"/>
          <w:sz w:val="24"/>
          <w:szCs w:val="24"/>
        </w:rPr>
      </w:pPr>
      <w:r w:rsidRPr="00D34EC7">
        <w:rPr>
          <w:rFonts w:ascii="Arial" w:eastAsia="Calibri" w:hAnsi="Arial" w:cs="Arial"/>
          <w:color w:val="000000"/>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priėmimo–perdavimo dokumentą (jei reikalinga).</w:t>
      </w:r>
    </w:p>
    <w:p w14:paraId="3D33FFF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 </w:t>
      </w:r>
    </w:p>
    <w:p w14:paraId="0EEF2BFB" w14:textId="77777777" w:rsidR="00D34EC7" w:rsidRPr="00D34EC7" w:rsidRDefault="00D34EC7" w:rsidP="00D34EC7">
      <w:pPr>
        <w:spacing w:after="0" w:line="240" w:lineRule="auto"/>
        <w:jc w:val="both"/>
        <w:rPr>
          <w:rFonts w:ascii="Arial" w:eastAsia="Calibri" w:hAnsi="Arial" w:cs="Arial"/>
          <w:sz w:val="24"/>
          <w:szCs w:val="24"/>
        </w:rPr>
      </w:pPr>
    </w:p>
    <w:p w14:paraId="0876E4B9"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8. DARBŲ PERDAVIMAS IR PRIĖMIMAS. STATYBOS UŽBAIGIMAS</w:t>
      </w:r>
    </w:p>
    <w:p w14:paraId="54314AF2" w14:textId="77777777" w:rsidR="00D34EC7" w:rsidRPr="00D34EC7" w:rsidRDefault="00D34EC7" w:rsidP="00D34EC7">
      <w:pPr>
        <w:spacing w:after="0" w:line="240" w:lineRule="auto"/>
        <w:jc w:val="center"/>
        <w:rPr>
          <w:rFonts w:ascii="Arial" w:eastAsia="Calibri" w:hAnsi="Arial" w:cs="Arial"/>
          <w:sz w:val="24"/>
          <w:szCs w:val="24"/>
        </w:rPr>
      </w:pPr>
    </w:p>
    <w:p w14:paraId="0215198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8.1. Užsakovas perima darbus:</w:t>
      </w:r>
    </w:p>
    <w:p w14:paraId="7E81344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8.1.1. kai visi darbai baigti pagal sutartį, įskaitant ir baigiamuosius bandymus, kurių rezultatai yra teigiami, ir</w:t>
      </w:r>
    </w:p>
    <w:p w14:paraId="3DC022C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8.1.2. kai pasirašomas darbų perdavimo ir priėmimo aktas.</w:t>
      </w:r>
    </w:p>
    <w:p w14:paraId="0F03DF2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Rangovas, užbaigęs darbus, su prašymu perduoti ir priimti darbus raštu privalo kreiptis į statinio statybos techninės priežiūros vadovą kartu pateikdamas atliktų </w:t>
      </w:r>
      <w:r w:rsidRPr="00D34EC7">
        <w:rPr>
          <w:rFonts w:ascii="Arial" w:eastAsia="Calibri" w:hAnsi="Arial" w:cs="Arial"/>
          <w:sz w:val="24"/>
          <w:szCs w:val="24"/>
        </w:rPr>
        <w:lastRenderedPageBreak/>
        <w:t>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2293A17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Reikalavimai užtikrinimo dokumentui: </w:t>
      </w:r>
    </w:p>
    <w:p w14:paraId="14A75AEF" w14:textId="77777777" w:rsidR="00D34EC7" w:rsidRPr="00D34EC7" w:rsidRDefault="00D34EC7" w:rsidP="00D34EC7">
      <w:pPr>
        <w:tabs>
          <w:tab w:val="left" w:pos="1560"/>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w:t>
      </w:r>
      <w:r w:rsidRPr="00D34EC7">
        <w:rPr>
          <w:rFonts w:ascii="Arial" w:eastAsia="Calibri" w:hAnsi="Arial" w:cs="Arial"/>
          <w:sz w:val="24"/>
          <w:szCs w:val="24"/>
        </w:rPr>
        <w:tab/>
        <w:t xml:space="preserve">turi būti išduotas ne trumpesniam nei pirmųjų 3 metų laikotarpiui ir galiojimo laikotarpiu negali būti atšaukiamas; </w:t>
      </w:r>
    </w:p>
    <w:p w14:paraId="73583579" w14:textId="77777777" w:rsidR="00D34EC7" w:rsidRPr="00D34EC7" w:rsidRDefault="00D34EC7" w:rsidP="00D34EC7">
      <w:pPr>
        <w:tabs>
          <w:tab w:val="left" w:pos="1560"/>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w:t>
      </w:r>
      <w:r w:rsidRPr="00D34EC7">
        <w:rPr>
          <w:rFonts w:ascii="Arial" w:eastAsia="Calibri" w:hAnsi="Arial" w:cs="Arial"/>
          <w:sz w:val="24"/>
          <w:szCs w:val="24"/>
        </w:rPr>
        <w:tab/>
        <w:t>suma turi būti ne mažesnė kaip 5 procentai statybos (atliktų Darbų be projektavimo) kainos (su PVM).</w:t>
      </w:r>
    </w:p>
    <w:p w14:paraId="1A085B1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4D9A7B9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D34EC7">
        <w:rPr>
          <w:rFonts w:ascii="Arial" w:eastAsia="Calibri" w:hAnsi="Arial" w:cs="Arial"/>
          <w:b/>
          <w:bCs/>
          <w:sz w:val="24"/>
          <w:szCs w:val="24"/>
        </w:rPr>
        <w:t>savo lėšomis</w:t>
      </w:r>
      <w:r w:rsidRPr="00D34EC7">
        <w:rPr>
          <w:rFonts w:ascii="Arial" w:eastAsia="Calibri"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3A84E0B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8.2. Užsakovas užtikrina, kad statinio statybos techninės priežiūros vadovas, raštu gavęs rangovo prašymą pagal 8.1 punktą, per 10 darbo dienų:</w:t>
      </w:r>
    </w:p>
    <w:p w14:paraId="16AEC76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34EC7">
        <w:rPr>
          <w:rFonts w:ascii="Arial" w:eastAsia="Calibri" w:hAnsi="Arial" w:cs="Arial"/>
          <w:spacing w:val="-2"/>
          <w:sz w:val="24"/>
          <w:szCs w:val="24"/>
        </w:rPr>
        <w:t xml:space="preserve">neturi </w:t>
      </w:r>
      <w:r w:rsidRPr="00D34EC7">
        <w:rPr>
          <w:rFonts w:ascii="Arial" w:eastAsia="Calibri" w:hAnsi="Arial" w:cs="Arial"/>
          <w:sz w:val="24"/>
          <w:szCs w:val="24"/>
        </w:rPr>
        <w:t xml:space="preserve">viršyti 2,5 proc. pradinės sutarties vertės ir </w:t>
      </w:r>
      <w:r w:rsidRPr="00D34EC7">
        <w:rPr>
          <w:rFonts w:ascii="Arial" w:eastAsia="Calibri" w:hAnsi="Arial" w:cs="Arial"/>
          <w:spacing w:val="1"/>
          <w:sz w:val="24"/>
          <w:szCs w:val="24"/>
        </w:rPr>
        <w:t xml:space="preserve">laikas ištaisyti defektus neturi būti ilgesnis kaip 28 </w:t>
      </w:r>
      <w:r w:rsidRPr="00D34EC7">
        <w:rPr>
          <w:rFonts w:ascii="Arial" w:eastAsia="Calibri" w:hAnsi="Arial" w:cs="Arial"/>
          <w:sz w:val="24"/>
          <w:szCs w:val="24"/>
        </w:rPr>
        <w:t>kalendorinės</w:t>
      </w:r>
      <w:r w:rsidRPr="00D34EC7">
        <w:rPr>
          <w:rFonts w:ascii="Arial" w:eastAsia="Calibri" w:hAnsi="Arial" w:cs="Arial"/>
          <w:spacing w:val="1"/>
          <w:sz w:val="24"/>
          <w:szCs w:val="24"/>
        </w:rPr>
        <w:t xml:space="preserve"> dienos </w:t>
      </w:r>
      <w:r w:rsidRPr="00D34EC7">
        <w:rPr>
          <w:rFonts w:ascii="Arial" w:eastAsia="Calibri" w:hAnsi="Arial" w:cs="Arial"/>
          <w:sz w:val="24"/>
          <w:szCs w:val="24"/>
        </w:rPr>
        <w:t>po darbų perdavimo ir priėmimo akto pasirašymo dienos.</w:t>
      </w:r>
    </w:p>
    <w:p w14:paraId="4A24368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6A4C7B6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arba</w:t>
      </w:r>
    </w:p>
    <w:p w14:paraId="1328397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8.2.2. Raštu atsisakytų perimti darbus, nurodydamas atsisakymo pagrindą ir darbus, kuriuos rangovas privalo atlikti, kad galėtų būti pasirašomas darbų perdavimo ir priėmimo aktas ir (arba) </w:t>
      </w:r>
      <w:r w:rsidRPr="00D34EC7">
        <w:rPr>
          <w:rFonts w:ascii="Arial" w:eastAsia="Calibri" w:hAnsi="Arial" w:cs="Arial"/>
          <w:spacing w:val="1"/>
          <w:sz w:val="24"/>
          <w:szCs w:val="24"/>
        </w:rPr>
        <w:t xml:space="preserve">praneštų, kad nepateiktas 8.1 punkte nurodytas </w:t>
      </w:r>
      <w:r w:rsidRPr="00D34EC7">
        <w:rPr>
          <w:rFonts w:ascii="Arial" w:eastAsia="Calibri" w:hAnsi="Arial" w:cs="Arial"/>
          <w:sz w:val="24"/>
          <w:szCs w:val="24"/>
        </w:rPr>
        <w:t>užtikrinimo dokumentas ir darbai negali būti perimti.</w:t>
      </w:r>
    </w:p>
    <w:p w14:paraId="0931C33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51B73F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8.4. Rangovas iki statybos užbaigimo komisijos patikrinimo dienos privalo pašalinti iš statybvietės visus dar likusius rangovo įrengimus, medžiagų perteklių, </w:t>
      </w:r>
      <w:r w:rsidRPr="00D34EC7">
        <w:rPr>
          <w:rFonts w:ascii="Arial" w:eastAsia="Calibri" w:hAnsi="Arial" w:cs="Arial"/>
          <w:sz w:val="24"/>
          <w:szCs w:val="24"/>
        </w:rPr>
        <w:lastRenderedPageBreak/>
        <w:t>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193CBA2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9BE2177" w14:textId="77777777" w:rsidR="00D34EC7" w:rsidRPr="00D34EC7" w:rsidRDefault="00D34EC7" w:rsidP="00D34EC7">
      <w:pPr>
        <w:spacing w:after="0" w:line="240" w:lineRule="auto"/>
        <w:ind w:firstLine="1298"/>
        <w:jc w:val="both"/>
        <w:rPr>
          <w:rFonts w:ascii="Arial" w:eastAsia="Calibri" w:hAnsi="Arial" w:cs="Arial"/>
          <w:sz w:val="24"/>
          <w:szCs w:val="24"/>
        </w:rPr>
      </w:pPr>
    </w:p>
    <w:p w14:paraId="1E16AE05"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9. SUTARTIES KAINA IR APMOKĖJIMAS</w:t>
      </w:r>
    </w:p>
    <w:p w14:paraId="671EBCD9" w14:textId="77777777" w:rsidR="00D34EC7" w:rsidRPr="00D34EC7" w:rsidRDefault="00D34EC7" w:rsidP="00D34EC7">
      <w:pPr>
        <w:spacing w:after="0" w:line="240" w:lineRule="auto"/>
        <w:jc w:val="center"/>
        <w:rPr>
          <w:rFonts w:ascii="Arial" w:eastAsia="Calibri" w:hAnsi="Arial" w:cs="Arial"/>
          <w:sz w:val="24"/>
          <w:szCs w:val="24"/>
        </w:rPr>
      </w:pPr>
    </w:p>
    <w:p w14:paraId="213FB22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9.1. Sutarties kaina yra nurodyta 3.4 punkte. Jei suma skaičiais neatitinka sumos žodžiais, teisinga laikoma suma žodžiais.</w:t>
      </w:r>
    </w:p>
    <w:p w14:paraId="23A2CD3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37A7E6F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9.3. Apmokėjimo už tinkamai pagal sutartį atliktus darbus sumai nustatyti turi būti taikomos Veiklos rūšių sąraše nurodytos fiksuotos darbų grupių (etapų) kainos.    </w:t>
      </w:r>
    </w:p>
    <w:p w14:paraId="3F55453D" w14:textId="77777777" w:rsidR="00D34EC7" w:rsidRPr="00D34EC7" w:rsidRDefault="00D34EC7" w:rsidP="00D34EC7">
      <w:pPr>
        <w:spacing w:after="0" w:line="240" w:lineRule="auto"/>
        <w:ind w:firstLine="1298"/>
        <w:jc w:val="both"/>
        <w:rPr>
          <w:rFonts w:ascii="Arial" w:eastAsia="Calibri" w:hAnsi="Arial" w:cs="Arial"/>
          <w:b/>
          <w:bCs/>
          <w:sz w:val="24"/>
          <w:szCs w:val="24"/>
        </w:rPr>
      </w:pPr>
      <w:r w:rsidRPr="00D34EC7">
        <w:rPr>
          <w:rFonts w:ascii="Arial" w:eastAsia="Calibri"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454DFA0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w:t>
      </w:r>
      <w:r w:rsidRPr="00D34EC7">
        <w:rPr>
          <w:rFonts w:ascii="Arial" w:eastAsia="Calibri" w:hAnsi="Arial" w:cs="Arial"/>
          <w:sz w:val="24"/>
          <w:szCs w:val="24"/>
        </w:rPr>
        <w:lastRenderedPageBreak/>
        <w:t xml:space="preserve">administravimo bendrosios informacinės sistemos (toliau – SABIS) priemonėmis (SABIS svetainė pasiekiama adresu </w:t>
      </w:r>
      <w:hyperlink r:id="rId29" w:history="1">
        <w:r w:rsidRPr="00D34EC7">
          <w:rPr>
            <w:rFonts w:ascii="Arial" w:eastAsia="Calibri" w:hAnsi="Arial" w:cs="Arial"/>
            <w:color w:val="0000FF"/>
            <w:sz w:val="24"/>
            <w:szCs w:val="24"/>
            <w:u w:val="single"/>
          </w:rPr>
          <w:t>https://sabis.nbfc.lt/</w:t>
        </w:r>
      </w:hyperlink>
      <w:r w:rsidRPr="00D34EC7">
        <w:rPr>
          <w:rFonts w:ascii="Arial" w:eastAsia="Calibri" w:hAnsi="Arial" w:cs="Arial"/>
          <w:sz w:val="24"/>
          <w:szCs w:val="24"/>
        </w:rPr>
        <w:t>). Užsakovas, gavęs šiame punkte minimus dokumentus, per 10 kalendorinių dienų privalo patvirtinti pasirašydamas atliktų darbų aktą išskyrus atvejus, jeigu:</w:t>
      </w:r>
    </w:p>
    <w:p w14:paraId="5B7D68E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752D827C" w14:textId="77777777" w:rsidR="00D34EC7" w:rsidRPr="00D34EC7" w:rsidRDefault="00D34EC7" w:rsidP="00D34EC7">
      <w:pPr>
        <w:spacing w:after="0" w:line="240" w:lineRule="auto"/>
        <w:ind w:firstLine="1296"/>
        <w:jc w:val="both"/>
        <w:rPr>
          <w:rFonts w:ascii="Arial" w:eastAsia="Calibri" w:hAnsi="Arial" w:cs="Arial"/>
          <w:sz w:val="24"/>
          <w:szCs w:val="24"/>
        </w:rPr>
      </w:pPr>
      <w:r w:rsidRPr="00D34EC7">
        <w:rPr>
          <w:rFonts w:ascii="Arial" w:eastAsia="Calibri"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6DF3CDD3" w14:textId="77777777" w:rsidR="00D34EC7" w:rsidRPr="00D34EC7" w:rsidRDefault="00D34EC7" w:rsidP="00D34EC7">
      <w:pPr>
        <w:spacing w:after="0" w:line="240" w:lineRule="auto"/>
        <w:ind w:firstLine="1296"/>
        <w:jc w:val="both"/>
        <w:rPr>
          <w:rFonts w:ascii="Arial" w:eastAsia="Calibri" w:hAnsi="Arial" w:cs="Arial"/>
          <w:sz w:val="24"/>
          <w:szCs w:val="24"/>
        </w:rPr>
      </w:pPr>
      <w:r w:rsidRPr="00D34EC7">
        <w:rPr>
          <w:rFonts w:ascii="Arial" w:eastAsia="Calibri"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3D2BFE6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5BCAAA4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08F333D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9.7. Jeigu rangovas negauna mokėjimo sutarties sąlygų 9.6 punkte nurodytu terminu, tai jis turi delspinigių teisę. Delspinigių dėl vėluojančio mokėjimo dydis yra nurodytas 3.4 punkte.</w:t>
      </w:r>
    </w:p>
    <w:p w14:paraId="7519AFD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757B2C3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115CD9E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9.10. Užsakovas turi teisę taikydamas vienašalį įskaitymą išskaičiuoti netesybas ir nuostolius iš Rangovui mokėtinų. </w:t>
      </w:r>
    </w:p>
    <w:p w14:paraId="32215B19" w14:textId="77777777" w:rsidR="00D34EC7" w:rsidRPr="00D34EC7" w:rsidRDefault="00D34EC7" w:rsidP="00D34EC7">
      <w:pPr>
        <w:spacing w:after="120" w:line="240" w:lineRule="auto"/>
        <w:jc w:val="both"/>
        <w:rPr>
          <w:rFonts w:ascii="Arial" w:eastAsia="Calibri" w:hAnsi="Arial" w:cs="Arial"/>
          <w:sz w:val="24"/>
          <w:szCs w:val="24"/>
        </w:rPr>
      </w:pPr>
    </w:p>
    <w:p w14:paraId="44B0AD8A"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lastRenderedPageBreak/>
        <w:t>10. PAKEITIMAI</w:t>
      </w:r>
    </w:p>
    <w:p w14:paraId="48FE70B5" w14:textId="77777777" w:rsidR="00D34EC7" w:rsidRPr="00D34EC7" w:rsidRDefault="00D34EC7" w:rsidP="00D34EC7">
      <w:pPr>
        <w:spacing w:after="0" w:line="240" w:lineRule="auto"/>
        <w:jc w:val="center"/>
        <w:rPr>
          <w:rFonts w:ascii="Arial" w:eastAsia="Calibri" w:hAnsi="Arial" w:cs="Arial"/>
          <w:b/>
          <w:sz w:val="24"/>
          <w:szCs w:val="24"/>
        </w:rPr>
      </w:pPr>
    </w:p>
    <w:p w14:paraId="6436A6F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B0626B"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Sutarties kainos perskaičiavimo formulė pasikeitus PVM tarifui:</w:t>
      </w:r>
    </w:p>
    <w:p w14:paraId="4CBC730B"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position w:val="-56"/>
          <w:sz w:val="24"/>
          <w:szCs w:val="24"/>
          <w:lang w:eastAsia="en-US"/>
        </w:rPr>
        <w:object w:dxaOrig="2940" w:dyaOrig="960" w14:anchorId="63214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30" o:title=""/>
          </v:shape>
          <o:OLEObject Type="Embed" ProgID="Msxml2.SAXXMLReader.6.0" ShapeID="_x0000_i1025" DrawAspect="Content" ObjectID="_1828619852" r:id="rId31"/>
        </w:object>
      </w:r>
    </w:p>
    <w:p w14:paraId="74965478"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position w:val="-12"/>
          <w:sz w:val="24"/>
          <w:szCs w:val="24"/>
          <w:lang w:eastAsia="en-US"/>
        </w:rPr>
        <w:object w:dxaOrig="340" w:dyaOrig="360" w14:anchorId="0E59B343">
          <v:shape id="_x0000_i1026" type="#_x0000_t75" style="width:21.3pt;height:21.3pt" o:ole="">
            <v:imagedata r:id="rId32" o:title=""/>
          </v:shape>
          <o:OLEObject Type="Embed" ProgID="Msxml2.SAXXMLReader.6.0" ShapeID="_x0000_i1026" DrawAspect="Content" ObjectID="_1828619853" r:id="rId33"/>
        </w:object>
      </w:r>
      <w:r w:rsidRPr="00D34EC7">
        <w:rPr>
          <w:rFonts w:ascii="Arial" w:eastAsia="Calibri" w:hAnsi="Arial" w:cs="Arial"/>
          <w:sz w:val="24"/>
          <w:szCs w:val="24"/>
          <w:lang w:eastAsia="en-US"/>
        </w:rPr>
        <w:t xml:space="preserve"> - Perskaičiuota Sutarties kaina (su PVM)</w:t>
      </w:r>
    </w:p>
    <w:p w14:paraId="463379E0"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position w:val="-12"/>
          <w:sz w:val="24"/>
          <w:szCs w:val="24"/>
          <w:lang w:eastAsia="en-US"/>
        </w:rPr>
        <w:object w:dxaOrig="300" w:dyaOrig="360" w14:anchorId="223EC0B2">
          <v:shape id="_x0000_i1027" type="#_x0000_t75" style="width:14.4pt;height:21.3pt" o:ole="">
            <v:imagedata r:id="rId34" o:title=""/>
          </v:shape>
          <o:OLEObject Type="Embed" ProgID="Msxml2.SAXXMLReader.6.0" ShapeID="_x0000_i1027" DrawAspect="Content" ObjectID="_1828619854" r:id="rId35"/>
        </w:object>
      </w:r>
      <w:r w:rsidRPr="00D34EC7">
        <w:rPr>
          <w:rFonts w:ascii="Arial" w:eastAsia="Calibri" w:hAnsi="Arial" w:cs="Arial"/>
          <w:sz w:val="24"/>
          <w:szCs w:val="24"/>
          <w:lang w:eastAsia="en-US"/>
        </w:rPr>
        <w:t xml:space="preserve"> - Sutarties kaina (su PVM) iki perskaičiavimo</w:t>
      </w:r>
    </w:p>
    <w:p w14:paraId="3FD77100"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sz w:val="24"/>
          <w:szCs w:val="24"/>
          <w:lang w:eastAsia="en-US"/>
        </w:rPr>
        <w:t>A – Atliktų darbų kaina (su PVM) iki perskaičiavimo</w:t>
      </w:r>
    </w:p>
    <w:p w14:paraId="4716D2AF"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position w:val="-12"/>
          <w:sz w:val="24"/>
          <w:szCs w:val="24"/>
          <w:lang w:eastAsia="en-US"/>
        </w:rPr>
        <w:object w:dxaOrig="280" w:dyaOrig="360" w14:anchorId="5C733EB6">
          <v:shape id="_x0000_i1028" type="#_x0000_t75" style="width:14.4pt;height:21.3pt" o:ole="">
            <v:imagedata r:id="rId36" o:title=""/>
          </v:shape>
          <o:OLEObject Type="Embed" ProgID="Msxml2.SAXXMLReader.6.0" ShapeID="_x0000_i1028" DrawAspect="Content" ObjectID="_1828619855" r:id="rId37"/>
        </w:object>
      </w:r>
      <w:r w:rsidRPr="00D34EC7">
        <w:rPr>
          <w:rFonts w:ascii="Arial" w:eastAsia="Calibri" w:hAnsi="Arial" w:cs="Arial"/>
          <w:sz w:val="24"/>
          <w:szCs w:val="24"/>
          <w:lang w:eastAsia="en-US"/>
        </w:rPr>
        <w:t xml:space="preserve"> - senas PVM tarifas (procentais)</w:t>
      </w:r>
    </w:p>
    <w:p w14:paraId="519D5A91" w14:textId="77777777" w:rsidR="00D34EC7" w:rsidRPr="00D34EC7" w:rsidRDefault="00D34EC7" w:rsidP="00D34EC7">
      <w:pPr>
        <w:spacing w:after="0" w:line="240" w:lineRule="auto"/>
        <w:ind w:left="1332"/>
        <w:rPr>
          <w:rFonts w:ascii="Arial" w:eastAsia="Calibri" w:hAnsi="Arial" w:cs="Arial"/>
          <w:sz w:val="24"/>
          <w:szCs w:val="24"/>
          <w:lang w:eastAsia="en-US"/>
        </w:rPr>
      </w:pPr>
      <w:r w:rsidRPr="00D34EC7">
        <w:rPr>
          <w:rFonts w:ascii="Arial" w:eastAsia="Calibri" w:hAnsi="Arial" w:cs="Arial"/>
          <w:position w:val="-12"/>
          <w:sz w:val="24"/>
          <w:szCs w:val="24"/>
          <w:lang w:eastAsia="en-US"/>
        </w:rPr>
        <w:object w:dxaOrig="320" w:dyaOrig="360" w14:anchorId="4C39A1FC">
          <v:shape id="_x0000_i1029" type="#_x0000_t75" style="width:14.4pt;height:21.3pt" o:ole="">
            <v:imagedata r:id="rId38" o:title=""/>
          </v:shape>
          <o:OLEObject Type="Embed" ProgID="Msxml2.SAXXMLReader.6.0" ShapeID="_x0000_i1029" DrawAspect="Content" ObjectID="_1828619856" r:id="rId39"/>
        </w:object>
      </w:r>
      <w:r w:rsidRPr="00D34EC7">
        <w:rPr>
          <w:rFonts w:ascii="Arial" w:eastAsia="Calibri" w:hAnsi="Arial" w:cs="Arial"/>
          <w:sz w:val="24"/>
          <w:szCs w:val="24"/>
          <w:lang w:eastAsia="en-US"/>
        </w:rPr>
        <w:t xml:space="preserve"> - naujas PVM tarifas (procentais)</w:t>
      </w:r>
    </w:p>
    <w:p w14:paraId="1CA84219" w14:textId="77777777" w:rsidR="00D34EC7" w:rsidRPr="00D34EC7" w:rsidRDefault="00D34EC7" w:rsidP="00D34EC7">
      <w:pPr>
        <w:spacing w:after="0" w:line="240" w:lineRule="auto"/>
        <w:ind w:left="1332"/>
        <w:rPr>
          <w:rFonts w:ascii="Arial" w:eastAsia="Calibri" w:hAnsi="Arial" w:cs="Arial"/>
          <w:sz w:val="24"/>
          <w:szCs w:val="24"/>
          <w:lang w:eastAsia="en-US"/>
        </w:rPr>
      </w:pPr>
    </w:p>
    <w:p w14:paraId="7DFC6F40" w14:textId="77777777" w:rsidR="00D34EC7" w:rsidRPr="00D34EC7" w:rsidRDefault="00D34EC7" w:rsidP="00D34EC7">
      <w:pPr>
        <w:widowControl w:val="0"/>
        <w:tabs>
          <w:tab w:val="left" w:pos="567"/>
          <w:tab w:val="left" w:pos="709"/>
          <w:tab w:val="left" w:pos="851"/>
          <w:tab w:val="left" w:pos="992"/>
          <w:tab w:val="left" w:pos="1134"/>
          <w:tab w:val="left" w:pos="1276"/>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844F6F7" w14:textId="77777777" w:rsidR="00D34EC7" w:rsidRPr="00D34EC7" w:rsidRDefault="00D34EC7" w:rsidP="00D34EC7">
      <w:pPr>
        <w:widowControl w:val="0"/>
        <w:tabs>
          <w:tab w:val="left" w:pos="567"/>
          <w:tab w:val="left" w:pos="709"/>
          <w:tab w:val="left" w:pos="851"/>
          <w:tab w:val="left" w:pos="992"/>
          <w:tab w:val="left" w:pos="1134"/>
          <w:tab w:val="left" w:pos="1276"/>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10.2.1. Rangovui mokėtinos sumos perskaičiuojamos įvertinant Valstybės duomenų agentūros (VDA) (</w:t>
      </w:r>
      <w:hyperlink r:id="rId40" w:history="1">
        <w:r w:rsidRPr="00D34EC7">
          <w:rPr>
            <w:rFonts w:ascii="Arial" w:eastAsia="Calibri" w:hAnsi="Arial" w:cs="Arial"/>
            <w:color w:val="0000FF"/>
            <w:sz w:val="24"/>
            <w:szCs w:val="24"/>
            <w:u w:val="single"/>
          </w:rPr>
          <w:t>www.osp.stat.gov.lt</w:t>
        </w:r>
      </w:hyperlink>
      <w:r w:rsidRPr="00D34EC7">
        <w:rPr>
          <w:rFonts w:ascii="Arial" w:eastAsia="Calibri"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8C3405D" w14:textId="77777777" w:rsidR="00D34EC7" w:rsidRPr="00D34EC7" w:rsidRDefault="00D34EC7" w:rsidP="00D34EC7">
      <w:pPr>
        <w:widowControl w:val="0"/>
        <w:tabs>
          <w:tab w:val="left" w:pos="567"/>
          <w:tab w:val="left" w:pos="709"/>
          <w:tab w:val="left" w:pos="851"/>
          <w:tab w:val="left" w:pos="992"/>
          <w:tab w:val="left" w:pos="1134"/>
          <w:tab w:val="left" w:pos="1276"/>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5891970" w14:textId="77777777" w:rsidR="00D34EC7" w:rsidRPr="00D34EC7" w:rsidRDefault="00D34EC7" w:rsidP="00D34EC7">
      <w:pPr>
        <w:widowControl w:val="0"/>
        <w:spacing w:before="96" w:after="96" w:line="240" w:lineRule="auto"/>
        <w:ind w:firstLine="1298"/>
        <w:rPr>
          <w:rFonts w:ascii="Arial" w:eastAsia="Calibri" w:hAnsi="Arial" w:cs="Arial"/>
          <w:b/>
          <w:sz w:val="24"/>
          <w:szCs w:val="24"/>
        </w:rPr>
      </w:pPr>
      <w:r w:rsidRPr="00D34EC7">
        <w:rPr>
          <w:rFonts w:ascii="Arial" w:eastAsia="Calibri" w:hAnsi="Arial" w:cs="Arial"/>
          <w:b/>
          <w:sz w:val="24"/>
          <w:szCs w:val="24"/>
        </w:rPr>
        <w:t xml:space="preserve">K = </w:t>
      </w:r>
      <w:proofErr w:type="spellStart"/>
      <w:r w:rsidRPr="00D34EC7">
        <w:rPr>
          <w:rFonts w:ascii="Arial" w:eastAsia="Calibri" w:hAnsi="Arial" w:cs="Arial"/>
          <w:b/>
          <w:sz w:val="24"/>
          <w:szCs w:val="24"/>
        </w:rPr>
        <w:t>IPb</w:t>
      </w:r>
      <w:proofErr w:type="spellEnd"/>
      <w:r w:rsidRPr="00D34EC7">
        <w:rPr>
          <w:rFonts w:ascii="Arial" w:eastAsia="Calibri" w:hAnsi="Arial" w:cs="Arial"/>
          <w:b/>
          <w:sz w:val="24"/>
          <w:szCs w:val="24"/>
        </w:rPr>
        <w:t xml:space="preserve"> / </w:t>
      </w:r>
      <w:proofErr w:type="spellStart"/>
      <w:r w:rsidRPr="00D34EC7">
        <w:rPr>
          <w:rFonts w:ascii="Arial" w:eastAsia="Calibri" w:hAnsi="Arial" w:cs="Arial"/>
          <w:b/>
          <w:sz w:val="24"/>
          <w:szCs w:val="24"/>
        </w:rPr>
        <w:t>IPr</w:t>
      </w:r>
      <w:proofErr w:type="spellEnd"/>
    </w:p>
    <w:p w14:paraId="17A19583" w14:textId="77777777" w:rsidR="00D34EC7" w:rsidRPr="00D34EC7" w:rsidRDefault="00D34EC7" w:rsidP="00D34EC7">
      <w:pPr>
        <w:widowControl w:val="0"/>
        <w:spacing w:before="96" w:after="96" w:line="240" w:lineRule="auto"/>
        <w:ind w:firstLine="1298"/>
        <w:rPr>
          <w:rFonts w:ascii="Arial" w:eastAsia="Calibri" w:hAnsi="Arial" w:cs="Arial"/>
          <w:sz w:val="24"/>
          <w:szCs w:val="24"/>
        </w:rPr>
      </w:pPr>
      <w:r w:rsidRPr="00D34EC7">
        <w:rPr>
          <w:rFonts w:ascii="Arial" w:eastAsia="Calibri" w:hAnsi="Arial" w:cs="Arial"/>
          <w:sz w:val="24"/>
          <w:szCs w:val="24"/>
        </w:rPr>
        <w:t>Kur:</w:t>
      </w:r>
      <w:r w:rsidRPr="00D34EC7">
        <w:rPr>
          <w:rFonts w:ascii="Arial" w:eastAsia="Calibri" w:hAnsi="Arial" w:cs="Arial"/>
          <w:sz w:val="24"/>
          <w:szCs w:val="24"/>
        </w:rPr>
        <w:tab/>
      </w:r>
    </w:p>
    <w:p w14:paraId="2CF1826E" w14:textId="77777777" w:rsidR="00D34EC7" w:rsidRPr="00D34EC7" w:rsidRDefault="00D34EC7" w:rsidP="00D34EC7">
      <w:pPr>
        <w:widowControl w:val="0"/>
        <w:spacing w:before="96" w:after="96" w:line="240" w:lineRule="auto"/>
        <w:ind w:firstLine="1298"/>
        <w:rPr>
          <w:rFonts w:ascii="Arial" w:eastAsia="Calibri" w:hAnsi="Arial" w:cs="Arial"/>
          <w:sz w:val="24"/>
          <w:szCs w:val="24"/>
        </w:rPr>
      </w:pPr>
      <w:r w:rsidRPr="00D34EC7">
        <w:rPr>
          <w:rFonts w:ascii="Arial" w:eastAsia="Calibri" w:hAnsi="Arial" w:cs="Arial"/>
          <w:sz w:val="24"/>
          <w:szCs w:val="24"/>
        </w:rPr>
        <w:t>K – Indekso pokyčio koeficientas;</w:t>
      </w:r>
    </w:p>
    <w:p w14:paraId="48258682" w14:textId="77777777" w:rsidR="00D34EC7" w:rsidRPr="00D34EC7" w:rsidRDefault="00D34EC7" w:rsidP="00D34EC7">
      <w:pPr>
        <w:widowControl w:val="0"/>
        <w:spacing w:before="96" w:after="96" w:line="240" w:lineRule="auto"/>
        <w:ind w:firstLine="1298"/>
        <w:rPr>
          <w:rFonts w:ascii="Arial" w:eastAsia="Calibri" w:hAnsi="Arial" w:cs="Arial"/>
          <w:sz w:val="24"/>
          <w:szCs w:val="24"/>
        </w:rPr>
      </w:pPr>
      <w:proofErr w:type="spellStart"/>
      <w:r w:rsidRPr="00D34EC7">
        <w:rPr>
          <w:rFonts w:ascii="Arial" w:eastAsia="Calibri" w:hAnsi="Arial" w:cs="Arial"/>
          <w:sz w:val="24"/>
          <w:szCs w:val="24"/>
        </w:rPr>
        <w:t>IPr</w:t>
      </w:r>
      <w:proofErr w:type="spellEnd"/>
      <w:r w:rsidRPr="00D34EC7">
        <w:rPr>
          <w:rFonts w:ascii="Arial" w:eastAsia="Calibri" w:hAnsi="Arial" w:cs="Arial"/>
          <w:sz w:val="24"/>
          <w:szCs w:val="24"/>
        </w:rPr>
        <w:t xml:space="preserve"> – Indekso reikšmė laikotarpio pradžioje;</w:t>
      </w:r>
    </w:p>
    <w:p w14:paraId="62A60D2E" w14:textId="77777777" w:rsidR="00D34EC7" w:rsidRPr="00D34EC7" w:rsidRDefault="00D34EC7" w:rsidP="00D34EC7">
      <w:pPr>
        <w:widowControl w:val="0"/>
        <w:spacing w:before="96" w:after="96" w:line="240" w:lineRule="auto"/>
        <w:ind w:firstLine="1298"/>
        <w:rPr>
          <w:rFonts w:ascii="Arial" w:eastAsia="Calibri" w:hAnsi="Arial" w:cs="Arial"/>
          <w:sz w:val="24"/>
          <w:szCs w:val="24"/>
        </w:rPr>
      </w:pPr>
      <w:proofErr w:type="spellStart"/>
      <w:r w:rsidRPr="00D34EC7">
        <w:rPr>
          <w:rFonts w:ascii="Arial" w:eastAsia="Calibri" w:hAnsi="Arial" w:cs="Arial"/>
          <w:sz w:val="24"/>
          <w:szCs w:val="24"/>
        </w:rPr>
        <w:t>IPb</w:t>
      </w:r>
      <w:proofErr w:type="spellEnd"/>
      <w:r w:rsidRPr="00D34EC7">
        <w:rPr>
          <w:rFonts w:ascii="Arial" w:eastAsia="Calibri" w:hAnsi="Arial" w:cs="Arial"/>
          <w:sz w:val="24"/>
          <w:szCs w:val="24"/>
        </w:rPr>
        <w:t xml:space="preserve"> – Indekso reikšmė laikotarpio pabaigoje;</w:t>
      </w:r>
    </w:p>
    <w:p w14:paraId="17548364" w14:textId="77777777" w:rsidR="00D34EC7" w:rsidRPr="00D34EC7" w:rsidRDefault="00D34EC7" w:rsidP="00D34EC7">
      <w:pPr>
        <w:widowControl w:val="0"/>
        <w:spacing w:before="96" w:after="96" w:line="240" w:lineRule="auto"/>
        <w:ind w:firstLine="1298"/>
        <w:jc w:val="both"/>
        <w:rPr>
          <w:rFonts w:ascii="Arial" w:eastAsia="Calibri" w:hAnsi="Arial" w:cs="Arial"/>
          <w:sz w:val="24"/>
          <w:szCs w:val="24"/>
        </w:rPr>
      </w:pPr>
      <w:r w:rsidRPr="00D34EC7">
        <w:rPr>
          <w:rFonts w:ascii="Arial" w:eastAsia="Calibri" w:hAnsi="Arial" w:cs="Arial"/>
          <w:sz w:val="24"/>
          <w:szCs w:val="24"/>
        </w:rPr>
        <w:t>Laikotarpis apima lygiai 6 mėnesius ir nustatomas pagal sutarties 10.2. papunktį.</w:t>
      </w:r>
    </w:p>
    <w:p w14:paraId="20415977" w14:textId="77777777" w:rsidR="00D34EC7" w:rsidRPr="00D34EC7" w:rsidRDefault="00D34EC7" w:rsidP="00D34EC7">
      <w:pPr>
        <w:widowControl w:val="0"/>
        <w:spacing w:before="96"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w:t>
      </w:r>
      <w:r w:rsidRPr="00D34EC7">
        <w:rPr>
          <w:rFonts w:ascii="Arial" w:eastAsia="Calibri" w:hAnsi="Arial" w:cs="Arial"/>
          <w:sz w:val="24"/>
          <w:szCs w:val="24"/>
        </w:rPr>
        <w:lastRenderedPageBreak/>
        <w:t xml:space="preserve">paskutinei dienai paskelbtus Valstybės duomenų agentūros (VDA) statybos sąnaudų elementų kainų indeksus (kurie skelbiami kas mėnesį interneto tinklapyje </w:t>
      </w:r>
      <w:bookmarkStart w:id="71" w:name="_Hlk181801964"/>
      <w:r w:rsidRPr="00D34EC7">
        <w:rPr>
          <w:rFonts w:ascii="Arial" w:eastAsia="Calibri" w:hAnsi="Arial" w:cs="Arial"/>
          <w:sz w:val="24"/>
          <w:szCs w:val="24"/>
        </w:rPr>
        <w:fldChar w:fldCharType="begin"/>
      </w:r>
      <w:r w:rsidRPr="00D34EC7">
        <w:rPr>
          <w:rFonts w:ascii="Arial" w:eastAsia="Calibri" w:hAnsi="Arial" w:cs="Arial"/>
          <w:sz w:val="24"/>
          <w:szCs w:val="24"/>
        </w:rPr>
        <w:instrText>HYPERLINK "http://www.osp.stat.gov.lt"</w:instrText>
      </w:r>
      <w:r w:rsidRPr="00D34EC7">
        <w:rPr>
          <w:rFonts w:ascii="Arial" w:eastAsia="Calibri" w:hAnsi="Arial" w:cs="Arial"/>
          <w:sz w:val="24"/>
          <w:szCs w:val="24"/>
        </w:rPr>
      </w:r>
      <w:r w:rsidRPr="00D34EC7">
        <w:rPr>
          <w:rFonts w:ascii="Arial" w:eastAsia="Calibri" w:hAnsi="Arial" w:cs="Arial"/>
          <w:sz w:val="24"/>
          <w:szCs w:val="24"/>
        </w:rPr>
        <w:fldChar w:fldCharType="separate"/>
      </w:r>
      <w:r w:rsidRPr="00D34EC7">
        <w:rPr>
          <w:rFonts w:ascii="Arial" w:eastAsia="Calibri" w:hAnsi="Arial" w:cs="Arial"/>
          <w:color w:val="0000FF"/>
          <w:sz w:val="24"/>
          <w:szCs w:val="24"/>
          <w:u w:val="single"/>
        </w:rPr>
        <w:t>www.osp.stat.gov.lt</w:t>
      </w:r>
      <w:r w:rsidRPr="00D34EC7">
        <w:rPr>
          <w:rFonts w:ascii="Arial" w:eastAsia="Calibri" w:hAnsi="Arial" w:cs="Arial"/>
          <w:sz w:val="24"/>
          <w:szCs w:val="24"/>
        </w:rPr>
        <w:fldChar w:fldCharType="end"/>
      </w:r>
      <w:bookmarkEnd w:id="71"/>
      <w:r w:rsidRPr="00D34EC7">
        <w:rPr>
          <w:rFonts w:ascii="Arial" w:eastAsia="Calibri"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611DE4F" w14:textId="77777777" w:rsidR="00D34EC7" w:rsidRPr="00D34EC7" w:rsidRDefault="00D34EC7" w:rsidP="00D34EC7">
      <w:pPr>
        <w:widowControl w:val="0"/>
        <w:tabs>
          <w:tab w:val="left" w:pos="567"/>
          <w:tab w:val="left" w:pos="851"/>
          <w:tab w:val="left" w:pos="992"/>
          <w:tab w:val="left" w:pos="1134"/>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768A3963" w14:textId="77777777" w:rsidR="00D34EC7" w:rsidRPr="00D34EC7" w:rsidRDefault="00D34EC7" w:rsidP="00D34EC7">
      <w:pPr>
        <w:widowControl w:val="0"/>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FC8901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3C4D79D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0347BD4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 Pakeitimai forminami tokia tvarka:</w:t>
      </w:r>
    </w:p>
    <w:p w14:paraId="7235A2B6" w14:textId="77777777" w:rsidR="00D34EC7" w:rsidRPr="00D34EC7" w:rsidRDefault="00D34EC7" w:rsidP="00D34EC7">
      <w:pPr>
        <w:tabs>
          <w:tab w:val="left" w:pos="2127"/>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10.5.1.</w:t>
      </w:r>
      <w:r w:rsidRPr="00D34EC7">
        <w:rPr>
          <w:rFonts w:ascii="Arial" w:eastAsia="Calibri"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EB0105E" w14:textId="77777777" w:rsidR="00D34EC7" w:rsidRPr="00D34EC7" w:rsidRDefault="00D34EC7" w:rsidP="00D34EC7">
      <w:pPr>
        <w:tabs>
          <w:tab w:val="left" w:pos="2127"/>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10.5.2.</w:t>
      </w:r>
      <w:r w:rsidRPr="00D34EC7">
        <w:rPr>
          <w:rFonts w:ascii="Arial" w:eastAsia="Calibri" w:hAnsi="Arial" w:cs="Arial"/>
          <w:sz w:val="24"/>
          <w:szCs w:val="24"/>
        </w:rPr>
        <w:tab/>
        <w:t xml:space="preserve">papildomi darbai – tai į sutartį neįtraukti darbai ir (ar) sutartyje nurodytų darbų apimtys, jeigu jos viršija 5 procentus pradinės sutarties vertės, taip pat </w:t>
      </w:r>
      <w:r w:rsidRPr="00D34EC7">
        <w:rPr>
          <w:rFonts w:ascii="Arial" w:eastAsia="Calibri" w:hAnsi="Arial" w:cs="Arial"/>
          <w:sz w:val="24"/>
          <w:szCs w:val="24"/>
        </w:rPr>
        <w:lastRenderedPageBreak/>
        <w:t>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13708E17" w14:textId="77777777" w:rsidR="00D34EC7" w:rsidRPr="00D34EC7" w:rsidRDefault="00D34EC7" w:rsidP="00D34EC7">
      <w:pPr>
        <w:tabs>
          <w:tab w:val="left" w:pos="2127"/>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10.5.3.</w:t>
      </w:r>
      <w:r w:rsidRPr="00D34EC7">
        <w:rPr>
          <w:rFonts w:ascii="Arial" w:eastAsia="Calibri"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6007B4B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10.5.3.1. pritaikant rangovo pasiūlyme nurodytus įkainius;</w:t>
      </w:r>
    </w:p>
    <w:p w14:paraId="22AC9857" w14:textId="77777777" w:rsidR="00D34EC7" w:rsidRPr="00D34EC7" w:rsidRDefault="00D34EC7" w:rsidP="00D34EC7">
      <w:pPr>
        <w:tabs>
          <w:tab w:val="left" w:pos="2268"/>
        </w:tabs>
        <w:spacing w:after="0" w:line="240" w:lineRule="auto"/>
        <w:ind w:firstLine="1298"/>
        <w:jc w:val="both"/>
        <w:rPr>
          <w:rFonts w:ascii="Arial" w:eastAsia="Calibri" w:hAnsi="Arial" w:cs="Arial"/>
          <w:i/>
          <w:iCs/>
          <w:sz w:val="24"/>
          <w:szCs w:val="24"/>
        </w:rPr>
      </w:pPr>
      <w:r w:rsidRPr="00D34EC7">
        <w:rPr>
          <w:rFonts w:ascii="Arial" w:eastAsia="Calibri" w:hAnsi="Arial" w:cs="Arial"/>
          <w:sz w:val="24"/>
          <w:szCs w:val="24"/>
        </w:rPr>
        <w:t>10.5.3.2.</w:t>
      </w:r>
      <w:r w:rsidRPr="00D34EC7">
        <w:rPr>
          <w:rFonts w:ascii="Arial" w:eastAsia="Calibri" w:hAnsi="Arial" w:cs="Arial"/>
          <w:sz w:val="24"/>
          <w:szCs w:val="24"/>
        </w:rPr>
        <w:tab/>
        <w:t xml:space="preserve">jei įmanoma, išskaičiuojant kainos dalį iš sutartyje įkainotos atskiros pirkimo objekto sudedamosios dalies ar numatyto įkainio, </w:t>
      </w:r>
      <w:r w:rsidRPr="00D34EC7">
        <w:rPr>
          <w:rFonts w:ascii="Arial" w:eastAsia="Calibri" w:hAnsi="Arial" w:cs="Arial"/>
          <w:i/>
          <w:iCs/>
          <w:sz w:val="24"/>
          <w:szCs w:val="24"/>
        </w:rPr>
        <w:t>pavyzdžiui, tinkavimo įkainį išskaičiuojant iš sutartyje numatyto „Tinkavimas, glaistymas, dažymas“ darbo įkainio;</w:t>
      </w:r>
    </w:p>
    <w:p w14:paraId="525CFC80" w14:textId="77777777" w:rsidR="00D34EC7" w:rsidRPr="00D34EC7" w:rsidRDefault="00D34EC7" w:rsidP="00D34EC7">
      <w:pPr>
        <w:tabs>
          <w:tab w:val="left" w:pos="2268"/>
        </w:tabs>
        <w:spacing w:after="0" w:line="240" w:lineRule="auto"/>
        <w:ind w:firstLine="1298"/>
        <w:jc w:val="both"/>
        <w:rPr>
          <w:rFonts w:ascii="Arial" w:eastAsia="Calibri" w:hAnsi="Arial" w:cs="Arial"/>
          <w:i/>
          <w:iCs/>
          <w:sz w:val="24"/>
          <w:szCs w:val="24"/>
        </w:rPr>
      </w:pPr>
      <w:r w:rsidRPr="00D34EC7">
        <w:rPr>
          <w:rFonts w:ascii="Arial" w:eastAsia="Calibri" w:hAnsi="Arial" w:cs="Arial"/>
          <w:sz w:val="24"/>
          <w:szCs w:val="24"/>
        </w:rPr>
        <w:t>10.5.3.3.</w:t>
      </w:r>
      <w:r w:rsidRPr="00D34EC7">
        <w:rPr>
          <w:rFonts w:ascii="Arial" w:eastAsia="Calibri" w:hAnsi="Arial" w:cs="Arial"/>
          <w:sz w:val="24"/>
          <w:szCs w:val="24"/>
        </w:rPr>
        <w:tab/>
        <w:t>pritaikant sutartyje numatytus panašių darbų įkainius. Panašius darbus turi pagrįsti rangovas (</w:t>
      </w:r>
      <w:r w:rsidRPr="00D34EC7">
        <w:rPr>
          <w:rFonts w:ascii="Arial" w:eastAsia="Calibri"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544F8B7F" w14:textId="77777777" w:rsidR="00D34EC7" w:rsidRPr="00D34EC7" w:rsidRDefault="00D34EC7" w:rsidP="00D34EC7">
      <w:pPr>
        <w:tabs>
          <w:tab w:val="left" w:pos="2268"/>
        </w:tabs>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10.5.3.4.</w:t>
      </w:r>
      <w:r w:rsidRPr="00D34EC7">
        <w:rPr>
          <w:rFonts w:ascii="Arial" w:eastAsia="Calibri"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0AA76E8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5448711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10.7. Atliktų darbų aktai turi atitikti šalių pasirašytus susitarimus atliktus darbų vykdymo pakeitimus.</w:t>
      </w:r>
    </w:p>
    <w:p w14:paraId="7A27215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A38252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6F756A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9C4826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10.11. Šios sutarties vykdymo metu rangovas gali keisti specialistus, paskirtus vykdyti sutartinius rangovo įsipareigojimus ir/ar pasitelkti naujus specialistus. </w:t>
      </w:r>
      <w:r w:rsidRPr="00D34EC7">
        <w:rPr>
          <w:rFonts w:ascii="Arial" w:eastAsia="Calibri" w:hAnsi="Arial" w:cs="Arial"/>
          <w:sz w:val="24"/>
          <w:szCs w:val="24"/>
        </w:rPr>
        <w:lastRenderedPageBreak/>
        <w:t>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2CAE68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10.12. Rangovo pasiūlyme nurodyto specialisto keitimas ar naujo skyrimas galimas, tik esant vienai iš šių priežasčių:</w:t>
      </w:r>
    </w:p>
    <w:p w14:paraId="7CF9DB32" w14:textId="77777777" w:rsidR="00D34EC7" w:rsidRPr="00D34EC7" w:rsidRDefault="00D34EC7" w:rsidP="00D34EC7">
      <w:pPr>
        <w:tabs>
          <w:tab w:val="left" w:pos="2200"/>
        </w:tabs>
        <w:spacing w:after="0" w:line="240" w:lineRule="auto"/>
        <w:ind w:firstLine="1310"/>
        <w:jc w:val="both"/>
        <w:rPr>
          <w:rFonts w:ascii="Arial" w:eastAsia="Calibri" w:hAnsi="Arial" w:cs="Arial"/>
          <w:sz w:val="24"/>
          <w:szCs w:val="24"/>
        </w:rPr>
      </w:pPr>
      <w:r w:rsidRPr="00D34EC7">
        <w:rPr>
          <w:rFonts w:ascii="Arial" w:eastAsia="Calibri" w:hAnsi="Arial" w:cs="Arial"/>
          <w:sz w:val="24"/>
          <w:szCs w:val="24"/>
        </w:rPr>
        <w:t xml:space="preserve">10.12.1. sutartyje numatytas specialistas atleidžiamas, atsistatydina iš pareigų, išeina iš darbo, negali eiti savo pareigų dėl ligos ar traumos; </w:t>
      </w:r>
    </w:p>
    <w:p w14:paraId="185B026E" w14:textId="77777777" w:rsidR="00D34EC7" w:rsidRPr="00D34EC7" w:rsidRDefault="00D34EC7" w:rsidP="00D34EC7">
      <w:pPr>
        <w:tabs>
          <w:tab w:val="left" w:pos="2200"/>
        </w:tabs>
        <w:spacing w:after="0" w:line="240" w:lineRule="auto"/>
        <w:ind w:firstLine="1310"/>
        <w:jc w:val="both"/>
        <w:rPr>
          <w:rFonts w:ascii="Arial" w:eastAsia="Calibri" w:hAnsi="Arial" w:cs="Arial"/>
          <w:sz w:val="24"/>
          <w:szCs w:val="24"/>
        </w:rPr>
      </w:pPr>
      <w:r w:rsidRPr="00D34EC7">
        <w:rPr>
          <w:rFonts w:ascii="Arial" w:eastAsia="Calibri" w:hAnsi="Arial" w:cs="Arial"/>
          <w:sz w:val="24"/>
          <w:szCs w:val="24"/>
        </w:rPr>
        <w:t>10.12.2. siekiant tinkamai ir laiku įvykdyti sutartį būtina padidinti statybos darbų spartą dėl darbų atlikimui nepalankių gamtinių sąlygų ar kitų pagrįstų (nenumatytų) aplinkybių;</w:t>
      </w:r>
    </w:p>
    <w:p w14:paraId="7678F3C6" w14:textId="77777777" w:rsidR="00D34EC7" w:rsidRPr="00D34EC7" w:rsidRDefault="00D34EC7" w:rsidP="00D34EC7">
      <w:pPr>
        <w:tabs>
          <w:tab w:val="left" w:pos="2200"/>
          <w:tab w:val="left" w:pos="3011"/>
        </w:tabs>
        <w:spacing w:after="0" w:line="240" w:lineRule="auto"/>
        <w:ind w:left="2160" w:hanging="850"/>
        <w:jc w:val="both"/>
        <w:rPr>
          <w:rFonts w:ascii="Arial" w:eastAsia="Calibri" w:hAnsi="Arial" w:cs="Arial"/>
          <w:sz w:val="24"/>
          <w:szCs w:val="24"/>
        </w:rPr>
      </w:pPr>
      <w:r w:rsidRPr="00D34EC7">
        <w:rPr>
          <w:rFonts w:ascii="Arial" w:eastAsia="Calibri" w:hAnsi="Arial" w:cs="Arial"/>
          <w:sz w:val="24"/>
          <w:szCs w:val="24"/>
        </w:rPr>
        <w:t>10.12.3. esant kitoms nenumatytoms pagrįstoms aplinkybėms.</w:t>
      </w:r>
    </w:p>
    <w:p w14:paraId="192CED8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10.13.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BA09AB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10.14. Sutarties sąlygos keičiamos, raštu gavus informaciją apie pakeistą kitos šalies atsiskaitomąją sąskaitą banke, sudarant papildomą rašytinį susitarimą, kuris yra neatsiejama sutarties dalis.</w:t>
      </w:r>
    </w:p>
    <w:p w14:paraId="0B5C86C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10.15. Visi sutarties keitimai įforminami raštu sudarant papildomą susitarimą prie sutarties.</w:t>
      </w:r>
    </w:p>
    <w:p w14:paraId="77AB0C34" w14:textId="77777777" w:rsidR="00D34EC7" w:rsidRPr="00D34EC7" w:rsidRDefault="00D34EC7" w:rsidP="00D34EC7">
      <w:pPr>
        <w:spacing w:after="0" w:line="240" w:lineRule="auto"/>
        <w:jc w:val="center"/>
        <w:rPr>
          <w:rFonts w:ascii="Arial" w:eastAsia="Calibri" w:hAnsi="Arial" w:cs="Arial"/>
          <w:sz w:val="24"/>
          <w:szCs w:val="24"/>
        </w:rPr>
      </w:pPr>
    </w:p>
    <w:p w14:paraId="78002285"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11. ATSAKOMYBĖ UŽ DEFEKTUS, GARANTIJOS</w:t>
      </w:r>
    </w:p>
    <w:p w14:paraId="38393D6E" w14:textId="77777777" w:rsidR="00D34EC7" w:rsidRPr="00D34EC7" w:rsidRDefault="00D34EC7" w:rsidP="00D34EC7">
      <w:pPr>
        <w:spacing w:after="0" w:line="240" w:lineRule="auto"/>
        <w:jc w:val="center"/>
        <w:rPr>
          <w:rFonts w:ascii="Arial" w:eastAsia="Calibri" w:hAnsi="Arial" w:cs="Arial"/>
          <w:sz w:val="24"/>
          <w:szCs w:val="24"/>
        </w:rPr>
      </w:pPr>
    </w:p>
    <w:p w14:paraId="06F67B3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38E1565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11.2. </w:t>
      </w:r>
      <w:bookmarkStart w:id="72" w:name="_Ref500758264"/>
      <w:r w:rsidRPr="00D34EC7">
        <w:rPr>
          <w:rFonts w:ascii="Arial" w:eastAsia="Calibri"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3" w:name="_Ref504404091"/>
      <w:bookmarkEnd w:id="72"/>
    </w:p>
    <w:bookmarkEnd w:id="73"/>
    <w:p w14:paraId="37BA9A1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CB5D3E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11.3. Įrenginiams bei mechanizmams rangovas įsipareigoja suteikti gamintojų išduotas garantijas, bet ne mažiau kaip dvejiems metams.</w:t>
      </w:r>
    </w:p>
    <w:p w14:paraId="368DED5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11.4. Rangovas per 10 darbo dienų nuo statybos darbų perdavimo ir priėmimo akto pasirašymo dienos užsakovui turi pateikti dokumentą, kuriuo užtikrinamas </w:t>
      </w:r>
      <w:r w:rsidRPr="00D34EC7">
        <w:rPr>
          <w:rFonts w:ascii="Arial" w:eastAsia="Calibri" w:hAnsi="Arial" w:cs="Arial"/>
          <w:sz w:val="24"/>
          <w:szCs w:val="24"/>
        </w:rPr>
        <w:lastRenderedPageBreak/>
        <w:t xml:space="preserve">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DD7594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988F2DA" w14:textId="77777777" w:rsidR="00D34EC7" w:rsidRPr="00D34EC7" w:rsidRDefault="00D34EC7" w:rsidP="00D34EC7">
      <w:pPr>
        <w:spacing w:after="0" w:line="240" w:lineRule="auto"/>
        <w:jc w:val="both"/>
        <w:rPr>
          <w:rFonts w:ascii="Arial" w:eastAsia="Calibri" w:hAnsi="Arial" w:cs="Arial"/>
          <w:sz w:val="24"/>
          <w:szCs w:val="24"/>
        </w:rPr>
      </w:pPr>
    </w:p>
    <w:p w14:paraId="25D96AFD"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12. SUTARTIES ESMINIS PAŽEIDIMAS. SUTARTIES NUTRAUKIMAS</w:t>
      </w:r>
    </w:p>
    <w:p w14:paraId="20EA44ED" w14:textId="77777777" w:rsidR="00D34EC7" w:rsidRPr="00D34EC7" w:rsidRDefault="00D34EC7" w:rsidP="00D34EC7">
      <w:pPr>
        <w:spacing w:after="0" w:line="240" w:lineRule="auto"/>
        <w:jc w:val="center"/>
        <w:rPr>
          <w:rFonts w:ascii="Arial" w:eastAsia="Calibri" w:hAnsi="Arial" w:cs="Arial"/>
          <w:sz w:val="24"/>
          <w:szCs w:val="24"/>
        </w:rPr>
      </w:pPr>
    </w:p>
    <w:p w14:paraId="566309D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07D83D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A37261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10BE3F6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12.3.1. nevykdo sutarties sąlygų 12.2 punkte nurodytų statinio statybos techninės priežiūros vadovo nurodymų ir dėl to užsakovas iš esmės negauna darbų rezultato, kokio tikėjosi;</w:t>
      </w:r>
    </w:p>
    <w:p w14:paraId="6D92A7C8"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12.3.2 nepateikia sutarties įvykdymo užtikrinimo arba visais pagrįstais atvejais nepratęsia jo galiojimo;</w:t>
      </w:r>
    </w:p>
    <w:p w14:paraId="2E3B964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3F01B82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12.3.4. nesilaiko sutarties 10.12 papunkčio reikalavimų;</w:t>
      </w:r>
    </w:p>
    <w:p w14:paraId="4002822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12.4. Nutraukus sutartį pagal 12.3 punktą:</w:t>
      </w:r>
    </w:p>
    <w:p w14:paraId="3B476DF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12.4.1. rangovas privalo toliau vykdyti pagrįstus užsakovo nurodymus dėl turto išsaugojimo arba dėl darbų saugos; </w:t>
      </w:r>
    </w:p>
    <w:p w14:paraId="3E52F3E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F64985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12.4.3. sutarties įvykdymo užtikrinimas atitenka užsakovui.</w:t>
      </w:r>
    </w:p>
    <w:p w14:paraId="2135729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A79BFA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12.5.1. už bet kurį tinkamai atliktą darbą pagal sutartyje nustatytas kainas;</w:t>
      </w:r>
    </w:p>
    <w:p w14:paraId="4BBB523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lastRenderedPageBreak/>
        <w:t>12.5.2. išlaidos už įrangą ar medžiagas, kurie skirti darbams ir kuriuos rangovas tuo tikslu įsigijo. Užsakovui sumokėjus, ši įranga ir medžiagos tampa užsakovo nuosavybe;</w:t>
      </w:r>
    </w:p>
    <w:p w14:paraId="6C4E30A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12.5.3. bet kurios kitos išlaidos arba įsipareigojimai, kuriuos rangovas, užsakovui sutikus, pagrįstai prisiėmė tikėdamasis baigti darbus.</w:t>
      </w:r>
    </w:p>
    <w:p w14:paraId="0EACFEE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Užsakovas neturi teisės nutraukti sutarties dėl to, kad planuoja darbus atlikti pats arba įpareigoti juos atlikti kitą rangovą.</w:t>
      </w:r>
    </w:p>
    <w:p w14:paraId="1DBC09E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12.6. Rangovas turi teisę nutraukti sutartį, jeigu:</w:t>
      </w:r>
    </w:p>
    <w:p w14:paraId="51D409C1"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12.6.1. per 91 kalendorinę dieną nuo sutarties 9.6 punkte nurodyto termino pabaigos negauna viso apmokėjimo, prieš tai užsakovą įspėjęs raštu;</w:t>
      </w:r>
    </w:p>
    <w:p w14:paraId="4E87051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12.6.2. užsakovas visiškai nevykdo savo sutartinių įsipareigojimų.</w:t>
      </w:r>
    </w:p>
    <w:p w14:paraId="2CDBCE6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078A06F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12.7. Sutarties nutraukimo įsigaliojimo atveju pagal bet kurį sutarties sąlygų punktą rangovas per užsakovo nurodytą terminą privalo:</w:t>
      </w:r>
    </w:p>
    <w:p w14:paraId="553AA28D"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12.7.1. nutraukti visą tolesnį darbą, išskyrus tokį, kurį būtina atlikti dėl gyvybės ar turto išsaugojimo arba dėl darbų saugos;</w:t>
      </w:r>
    </w:p>
    <w:p w14:paraId="457ACD1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12.7.2. perduoti užsakovui įrangą ir medžiagas, už kuriuos jau sumokėta;</w:t>
      </w:r>
    </w:p>
    <w:p w14:paraId="131BE63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12.7.3. pašalinti visus rangovo įrengimus ir kitus daiktus iš statybvietės ir pats palikti statybvietę.</w:t>
      </w:r>
    </w:p>
    <w:p w14:paraId="305ACE07"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ab/>
        <w:t xml:space="preserve">12.8. Užsakovas taip pat gali Lietuvos Respublikos viešųjų pirkimų </w:t>
      </w:r>
      <w:r w:rsidRPr="00D34EC7">
        <w:rPr>
          <w:rFonts w:ascii="Arial" w:eastAsia="Times New Roman" w:hAnsi="Arial" w:cs="Arial"/>
          <w:sz w:val="24"/>
          <w:szCs w:val="24"/>
        </w:rPr>
        <w:t xml:space="preserve">įstatymo </w:t>
      </w:r>
      <w:r w:rsidRPr="00D34EC7">
        <w:rPr>
          <w:rFonts w:ascii="Arial" w:eastAsia="Calibri" w:hAnsi="Arial" w:cs="Arial"/>
          <w:sz w:val="24"/>
          <w:szCs w:val="24"/>
        </w:rPr>
        <w:t xml:space="preserve">nurodytais atvejais ir tvarka vienašališkai nutraukti Sutartį apie </w:t>
      </w:r>
      <w:r w:rsidRPr="00D34EC7">
        <w:rPr>
          <w:rFonts w:ascii="Arial" w:eastAsia="Calibri" w:hAnsi="Arial" w:cs="Arial"/>
          <w:spacing w:val="-2"/>
          <w:sz w:val="24"/>
          <w:szCs w:val="24"/>
        </w:rPr>
        <w:t>tai Rangovui pranešant raštu</w:t>
      </w:r>
      <w:r w:rsidRPr="00D34EC7">
        <w:rPr>
          <w:rFonts w:ascii="Arial" w:eastAsia="Calibri" w:hAnsi="Arial" w:cs="Arial"/>
          <w:sz w:val="24"/>
          <w:szCs w:val="24"/>
        </w:rPr>
        <w:t>.</w:t>
      </w:r>
    </w:p>
    <w:p w14:paraId="269EAF6C" w14:textId="77777777" w:rsidR="00D34EC7" w:rsidRPr="00D34EC7" w:rsidRDefault="00D34EC7" w:rsidP="00D34EC7">
      <w:pPr>
        <w:spacing w:after="0" w:line="240" w:lineRule="auto"/>
        <w:jc w:val="center"/>
        <w:rPr>
          <w:rFonts w:ascii="Arial" w:eastAsia="Calibri" w:hAnsi="Arial" w:cs="Arial"/>
          <w:sz w:val="24"/>
          <w:szCs w:val="24"/>
        </w:rPr>
      </w:pPr>
    </w:p>
    <w:p w14:paraId="30BC83A6" w14:textId="77777777" w:rsidR="00D34EC7" w:rsidRPr="00D34EC7" w:rsidRDefault="00D34EC7" w:rsidP="00D34EC7">
      <w:pPr>
        <w:spacing w:after="0" w:line="240" w:lineRule="auto"/>
        <w:rPr>
          <w:rFonts w:ascii="Arial" w:eastAsia="Calibri" w:hAnsi="Arial" w:cs="Arial"/>
          <w:sz w:val="24"/>
          <w:szCs w:val="24"/>
        </w:rPr>
      </w:pPr>
    </w:p>
    <w:p w14:paraId="4B1340BC"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 xml:space="preserve">13. SUBRANGOVAI </w:t>
      </w:r>
    </w:p>
    <w:p w14:paraId="3CA74670" w14:textId="77777777" w:rsidR="00D34EC7" w:rsidRPr="00D34EC7" w:rsidRDefault="00D34EC7" w:rsidP="00D34EC7">
      <w:pPr>
        <w:spacing w:after="0" w:line="240" w:lineRule="auto"/>
        <w:jc w:val="both"/>
        <w:rPr>
          <w:rFonts w:ascii="Arial" w:eastAsia="Calibri" w:hAnsi="Arial" w:cs="Arial"/>
          <w:sz w:val="24"/>
          <w:szCs w:val="24"/>
        </w:rPr>
      </w:pPr>
    </w:p>
    <w:p w14:paraId="7845FDD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13.1. Rangovas atsako už visus pagal sutartį prisiimtus įsipareigojimus, nepriklausomai ar jiems vykdyti bus pasitelkiami tretieji asmenys.</w:t>
      </w:r>
    </w:p>
    <w:p w14:paraId="30291CE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3447332C" w14:textId="77777777" w:rsidR="00D34EC7" w:rsidRPr="00D34EC7" w:rsidRDefault="00D34EC7" w:rsidP="00D34EC7">
      <w:pPr>
        <w:tabs>
          <w:tab w:val="left" w:pos="1560"/>
          <w:tab w:val="left" w:pos="1701"/>
          <w:tab w:val="left" w:pos="1843"/>
        </w:tabs>
        <w:spacing w:line="240" w:lineRule="auto"/>
        <w:ind w:firstLine="1134"/>
        <w:contextualSpacing/>
        <w:jc w:val="both"/>
        <w:rPr>
          <w:rFonts w:ascii="Arial" w:eastAsia="Calibri" w:hAnsi="Arial" w:cs="Arial"/>
          <w:b/>
          <w:bCs/>
          <w:i/>
          <w:iCs/>
          <w:color w:val="0070C0"/>
          <w:sz w:val="24"/>
          <w:szCs w:val="24"/>
        </w:rPr>
      </w:pPr>
      <w:r w:rsidRPr="00D34EC7">
        <w:rPr>
          <w:rFonts w:ascii="Arial" w:eastAsia="Calibri" w:hAnsi="Arial" w:cs="Arial"/>
          <w:b/>
          <w:bCs/>
          <w:i/>
          <w:iCs/>
          <w:color w:val="0070C0"/>
          <w:sz w:val="24"/>
          <w:szCs w:val="24"/>
        </w:rPr>
        <w:t>Jei rangovas pasitelks subrangovus, sutartis bus pasirašoma su tokiu 13.3. punktu:</w:t>
      </w:r>
    </w:p>
    <w:p w14:paraId="2A82E39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13.3. Rangovas patvirtina, kad sutarčiai vykdyti pasitelks šiuos subrangovus:</w:t>
      </w:r>
    </w:p>
    <w:p w14:paraId="7A630CEC"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13.3.1. (Subrangovo pavadinimas, juridinio asmens kodas, kontaktiniai duomenys ir jo atstovas. Nurodoma, kurią sutarties dalį vykdys atitinkamas subrangovas).</w:t>
      </w:r>
    </w:p>
    <w:p w14:paraId="44F3A27C" w14:textId="77777777" w:rsidR="00D34EC7" w:rsidRPr="00D34EC7" w:rsidRDefault="00D34EC7" w:rsidP="00D34EC7">
      <w:pPr>
        <w:tabs>
          <w:tab w:val="left" w:pos="1560"/>
          <w:tab w:val="left" w:pos="1701"/>
          <w:tab w:val="left" w:pos="1843"/>
        </w:tabs>
        <w:spacing w:line="240" w:lineRule="auto"/>
        <w:ind w:firstLine="1134"/>
        <w:contextualSpacing/>
        <w:jc w:val="both"/>
        <w:rPr>
          <w:rFonts w:ascii="Arial" w:eastAsia="Calibri" w:hAnsi="Arial" w:cs="Arial"/>
          <w:b/>
          <w:bCs/>
          <w:i/>
          <w:iCs/>
          <w:color w:val="0070C0"/>
          <w:sz w:val="24"/>
          <w:szCs w:val="24"/>
        </w:rPr>
      </w:pPr>
      <w:r w:rsidRPr="00D34EC7">
        <w:rPr>
          <w:rFonts w:ascii="Arial" w:eastAsia="Calibri" w:hAnsi="Arial" w:cs="Arial"/>
          <w:b/>
          <w:bCs/>
          <w:i/>
          <w:iCs/>
          <w:color w:val="0070C0"/>
          <w:sz w:val="24"/>
          <w:szCs w:val="24"/>
        </w:rPr>
        <w:t>Jei rangovas subrangovų nepasitelks, sutartis bus pasirašoma su tokiu 13.3. punktu</w:t>
      </w:r>
    </w:p>
    <w:p w14:paraId="51AD467D" w14:textId="77777777" w:rsidR="00D34EC7" w:rsidRPr="00D34EC7" w:rsidRDefault="00D34EC7" w:rsidP="00D34EC7">
      <w:pPr>
        <w:spacing w:after="0" w:line="240" w:lineRule="auto"/>
        <w:ind w:firstLine="1298"/>
        <w:rPr>
          <w:rFonts w:ascii="Arial" w:eastAsia="Calibri" w:hAnsi="Arial" w:cs="Arial"/>
          <w:sz w:val="24"/>
          <w:szCs w:val="24"/>
        </w:rPr>
      </w:pPr>
      <w:r w:rsidRPr="00D34EC7">
        <w:rPr>
          <w:rFonts w:ascii="Arial" w:eastAsia="Calibri" w:hAnsi="Arial" w:cs="Arial"/>
          <w:i/>
          <w:iCs/>
          <w:sz w:val="24"/>
          <w:szCs w:val="24"/>
        </w:rPr>
        <w:t>13.3. Rangovas patvirtina, kad sutarčiai vykdyti subrangovų nepasitelks</w:t>
      </w:r>
      <w:r w:rsidRPr="00D34EC7">
        <w:rPr>
          <w:rFonts w:ascii="Arial" w:eastAsia="Calibri" w:hAnsi="Arial" w:cs="Arial"/>
          <w:sz w:val="24"/>
          <w:szCs w:val="24"/>
        </w:rPr>
        <w:t>.</w:t>
      </w:r>
    </w:p>
    <w:p w14:paraId="7F76024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6D42219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13.5. Jei sutartyje keičiami subrangovai, kurių pajėgumais kvalifikacijai pagrįsti rėmėsi rangovas, kartu su informacija apie naujus subrangovus turi būti pateikti </w:t>
      </w:r>
      <w:r w:rsidRPr="00D34EC7">
        <w:rPr>
          <w:rFonts w:ascii="Arial" w:eastAsia="Calibri" w:hAnsi="Arial" w:cs="Arial"/>
          <w:sz w:val="24"/>
          <w:szCs w:val="24"/>
        </w:rPr>
        <w:lastRenderedPageBreak/>
        <w:t>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1D0FF99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13.6. Tais atvejais, kai kvalifikacijai pagrįsti rangovas nesiremia subrangovų pajėgumais, užsakovas netikrina šių subrangovų pašalinimo pagrindų.</w:t>
      </w:r>
    </w:p>
    <w:p w14:paraId="08E8192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13.7. Užsakovui nustačius viešuosius pirkimus reglamentuojančiuose teisės aktuose numatytus rangovo pasitelkto ar planuojamo pasitelkti subrangovo pašalinimo pagrindus, užsakovas reikalauja rangovo per protingą terminą tokį rangovą pakeisti kitu.</w:t>
      </w:r>
    </w:p>
    <w:p w14:paraId="4B1A0FE9"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13.8.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41E14B91" w14:textId="77777777" w:rsidR="00D34EC7" w:rsidRPr="00D34EC7" w:rsidRDefault="00D34EC7" w:rsidP="00D34EC7">
      <w:pPr>
        <w:spacing w:after="0" w:line="240" w:lineRule="auto"/>
        <w:ind w:firstLine="1298"/>
        <w:rPr>
          <w:rFonts w:ascii="Arial" w:eastAsia="Calibri" w:hAnsi="Arial" w:cs="Arial"/>
          <w:sz w:val="24"/>
          <w:szCs w:val="24"/>
        </w:rPr>
      </w:pPr>
    </w:p>
    <w:p w14:paraId="7B1CBF0E" w14:textId="77777777" w:rsidR="00D34EC7" w:rsidRPr="00D34EC7" w:rsidRDefault="00D34EC7" w:rsidP="00D34EC7">
      <w:pPr>
        <w:spacing w:after="0" w:line="240" w:lineRule="auto"/>
        <w:ind w:firstLine="1298"/>
        <w:rPr>
          <w:rFonts w:ascii="Arial" w:eastAsia="Calibri" w:hAnsi="Arial" w:cs="Arial"/>
          <w:sz w:val="24"/>
          <w:szCs w:val="24"/>
        </w:rPr>
      </w:pPr>
    </w:p>
    <w:p w14:paraId="18DA83EF"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14. NENUGALIMA JĖGA</w:t>
      </w:r>
    </w:p>
    <w:p w14:paraId="12042771" w14:textId="77777777" w:rsidR="00D34EC7" w:rsidRPr="00D34EC7" w:rsidRDefault="00D34EC7" w:rsidP="00D34EC7">
      <w:pPr>
        <w:spacing w:after="0" w:line="240" w:lineRule="auto"/>
        <w:jc w:val="center"/>
        <w:rPr>
          <w:rFonts w:ascii="Arial" w:eastAsia="Calibri" w:hAnsi="Arial" w:cs="Arial"/>
          <w:sz w:val="24"/>
          <w:szCs w:val="24"/>
        </w:rPr>
      </w:pPr>
    </w:p>
    <w:p w14:paraId="4469D5B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14.1. Šalis gali būti visiškai ar iš dalies atleidžiama nuo atsakomybės už sutarties nevykdymą dėl nenugalimos jėgos (</w:t>
      </w:r>
      <w:r w:rsidRPr="00D34EC7">
        <w:rPr>
          <w:rFonts w:ascii="Arial" w:eastAsia="Calibri" w:hAnsi="Arial" w:cs="Arial"/>
          <w:i/>
          <w:sz w:val="24"/>
          <w:szCs w:val="24"/>
        </w:rPr>
        <w:t>force majeure</w:t>
      </w:r>
      <w:r w:rsidRPr="00D34EC7">
        <w:rPr>
          <w:rFonts w:ascii="Arial" w:eastAsia="Calibri"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B37D79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D34EC7">
        <w:rPr>
          <w:rFonts w:ascii="Arial" w:eastAsia="Calibri" w:hAnsi="Arial" w:cs="Arial"/>
          <w:i/>
          <w:iCs/>
          <w:sz w:val="24"/>
          <w:szCs w:val="24"/>
        </w:rPr>
        <w:t>force majeure</w:t>
      </w:r>
      <w:r w:rsidRPr="00D34EC7">
        <w:rPr>
          <w:rFonts w:ascii="Arial" w:eastAsia="Calibri"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34EC7">
        <w:rPr>
          <w:rFonts w:ascii="Arial" w:eastAsia="Calibri" w:hAnsi="Arial" w:cs="Arial"/>
          <w:i/>
          <w:iCs/>
          <w:sz w:val="24"/>
          <w:szCs w:val="24"/>
        </w:rPr>
        <w:t>force majeure</w:t>
      </w:r>
      <w:r w:rsidRPr="00D34EC7">
        <w:rPr>
          <w:rFonts w:ascii="Arial" w:eastAsia="Calibri" w:hAnsi="Arial" w:cs="Arial"/>
          <w:sz w:val="24"/>
          <w:szCs w:val="24"/>
        </w:rPr>
        <w:t>) aplinkybes liudijančių pažymų išdavimo tvarkos patvirtinimo“.</w:t>
      </w:r>
    </w:p>
    <w:p w14:paraId="1857ACF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92DD5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14.4. Sutartis baigiasi kitos Šalies reikalavimu, kai ją įvykdyti kitai Šaliai neįmanoma dėl nenugalimos jėgos (force majeure).</w:t>
      </w:r>
    </w:p>
    <w:p w14:paraId="7B421E21" w14:textId="77777777" w:rsidR="00D34EC7" w:rsidRPr="00D34EC7" w:rsidRDefault="00D34EC7" w:rsidP="00D34EC7">
      <w:pPr>
        <w:spacing w:after="0" w:line="240" w:lineRule="auto"/>
        <w:jc w:val="both"/>
        <w:rPr>
          <w:rFonts w:ascii="Arial" w:eastAsia="Calibri" w:hAnsi="Arial" w:cs="Arial"/>
          <w:sz w:val="24"/>
          <w:szCs w:val="24"/>
        </w:rPr>
      </w:pPr>
    </w:p>
    <w:p w14:paraId="328ADBCA"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15. GINČAI</w:t>
      </w:r>
    </w:p>
    <w:p w14:paraId="141E9B58" w14:textId="77777777" w:rsidR="00D34EC7" w:rsidRPr="00D34EC7" w:rsidRDefault="00D34EC7" w:rsidP="00D34EC7">
      <w:pPr>
        <w:spacing w:after="0" w:line="240" w:lineRule="auto"/>
        <w:jc w:val="both"/>
        <w:rPr>
          <w:rFonts w:ascii="Arial" w:eastAsia="Calibri" w:hAnsi="Arial" w:cs="Arial"/>
          <w:sz w:val="24"/>
          <w:szCs w:val="24"/>
        </w:rPr>
      </w:pPr>
    </w:p>
    <w:p w14:paraId="753A32F7" w14:textId="77777777" w:rsidR="00D34EC7" w:rsidRPr="00D34EC7" w:rsidRDefault="00D34EC7" w:rsidP="00D34EC7">
      <w:pPr>
        <w:spacing w:after="0" w:line="240" w:lineRule="auto"/>
        <w:ind w:firstLine="1296"/>
        <w:jc w:val="both"/>
        <w:rPr>
          <w:rFonts w:ascii="Arial" w:eastAsia="Calibri" w:hAnsi="Arial" w:cs="Arial"/>
          <w:sz w:val="24"/>
          <w:szCs w:val="24"/>
        </w:rPr>
      </w:pPr>
      <w:r w:rsidRPr="00D34EC7">
        <w:rPr>
          <w:rFonts w:ascii="Arial" w:eastAsia="Calibri"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w:t>
      </w:r>
      <w:r w:rsidRPr="00D34EC7">
        <w:rPr>
          <w:rFonts w:ascii="Arial" w:eastAsia="Calibri" w:hAnsi="Arial" w:cs="Arial"/>
          <w:sz w:val="24"/>
          <w:szCs w:val="24"/>
        </w:rPr>
        <w:lastRenderedPageBreak/>
        <w:t>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4C2302E" w14:textId="77777777" w:rsidR="00D34EC7" w:rsidRPr="00D34EC7" w:rsidRDefault="00D34EC7" w:rsidP="00D34EC7">
      <w:pPr>
        <w:spacing w:after="0" w:line="240" w:lineRule="auto"/>
        <w:jc w:val="center"/>
        <w:rPr>
          <w:rFonts w:ascii="Arial" w:eastAsia="Calibri" w:hAnsi="Arial" w:cs="Arial"/>
          <w:sz w:val="24"/>
          <w:szCs w:val="24"/>
        </w:rPr>
      </w:pPr>
    </w:p>
    <w:p w14:paraId="38BF37B1"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b/>
          <w:sz w:val="24"/>
          <w:szCs w:val="24"/>
        </w:rPr>
        <w:t>16. BAIGIAMOSIOS NUOSTATOS</w:t>
      </w:r>
    </w:p>
    <w:p w14:paraId="1AC8591F" w14:textId="77777777" w:rsidR="00D34EC7" w:rsidRPr="00D34EC7" w:rsidRDefault="00D34EC7" w:rsidP="00D34EC7">
      <w:pPr>
        <w:spacing w:after="0" w:line="240" w:lineRule="auto"/>
        <w:ind w:firstLine="1298"/>
        <w:jc w:val="both"/>
        <w:rPr>
          <w:rFonts w:ascii="Arial" w:eastAsia="Calibri" w:hAnsi="Arial" w:cs="Arial"/>
          <w:sz w:val="24"/>
          <w:szCs w:val="24"/>
        </w:rPr>
      </w:pPr>
    </w:p>
    <w:p w14:paraId="130FA93F"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5ADC851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58EAADD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16.3. </w:t>
      </w:r>
      <w:r w:rsidRPr="00D34EC7">
        <w:rPr>
          <w:rFonts w:ascii="Arial" w:eastAsia="Calibri"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D34EC7">
        <w:rPr>
          <w:rFonts w:ascii="Arial" w:eastAsia="Calibri" w:hAnsi="Arial" w:cs="Arial"/>
          <w:sz w:val="24"/>
          <w:szCs w:val="24"/>
        </w:rPr>
        <w:t>Sudaryta sutartis (susitarimas) gali būti pasirašoma kvalifikuotu elektroniniu parašu, kuris turi vienodą teisinę galią kiekvienai šaliai.</w:t>
      </w:r>
    </w:p>
    <w:p w14:paraId="3E1B7C20" w14:textId="77777777" w:rsidR="00D34EC7" w:rsidRPr="00D34EC7" w:rsidRDefault="00D34EC7" w:rsidP="00D34EC7">
      <w:pPr>
        <w:spacing w:after="0" w:line="240" w:lineRule="auto"/>
        <w:ind w:firstLine="1298"/>
        <w:jc w:val="both"/>
        <w:rPr>
          <w:rFonts w:ascii="Arial" w:eastAsia="Calibri" w:hAnsi="Arial" w:cs="Arial"/>
          <w:spacing w:val="-3"/>
          <w:sz w:val="24"/>
          <w:szCs w:val="24"/>
        </w:rPr>
      </w:pPr>
      <w:r w:rsidRPr="00D34EC7">
        <w:rPr>
          <w:rFonts w:ascii="Arial" w:eastAsia="Calibri"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F75B6DC"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b/>
          <w:sz w:val="24"/>
          <w:szCs w:val="24"/>
        </w:rPr>
      </w:pPr>
    </w:p>
    <w:p w14:paraId="21F4EA98"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jc w:val="center"/>
        <w:rPr>
          <w:rFonts w:ascii="Arial" w:eastAsia="Calibri" w:hAnsi="Arial" w:cs="Arial"/>
          <w:b/>
          <w:sz w:val="24"/>
          <w:szCs w:val="24"/>
        </w:rPr>
      </w:pPr>
      <w:r w:rsidRPr="00D34EC7">
        <w:rPr>
          <w:rFonts w:ascii="Arial" w:eastAsia="Calibri" w:hAnsi="Arial" w:cs="Arial"/>
          <w:b/>
          <w:sz w:val="24"/>
          <w:szCs w:val="24"/>
        </w:rPr>
        <w:t>17. SUTARTIES PRIEDAI</w:t>
      </w:r>
    </w:p>
    <w:p w14:paraId="4BD8866F"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jc w:val="both"/>
        <w:rPr>
          <w:rFonts w:ascii="Arial" w:eastAsia="Calibri" w:hAnsi="Arial" w:cs="Arial"/>
          <w:sz w:val="24"/>
          <w:szCs w:val="24"/>
        </w:rPr>
      </w:pPr>
    </w:p>
    <w:p w14:paraId="4CAA3986" w14:textId="77777777" w:rsidR="00D34EC7" w:rsidRPr="00D34EC7" w:rsidRDefault="00D34EC7" w:rsidP="00D34EC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17.1. 1 priedas – techninio projekto žiniaraštis.</w:t>
      </w:r>
    </w:p>
    <w:p w14:paraId="396DA46B" w14:textId="2A27273A" w:rsidR="00D34EC7" w:rsidRPr="00D34EC7" w:rsidRDefault="00D34EC7" w:rsidP="00D34EC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17.2. 2 priedas – veiklos rūšių sąraš</w:t>
      </w:r>
      <w:r w:rsidR="00E23604">
        <w:rPr>
          <w:rFonts w:ascii="Arial" w:eastAsia="Calibri" w:hAnsi="Arial" w:cs="Arial"/>
          <w:sz w:val="24"/>
          <w:szCs w:val="24"/>
        </w:rPr>
        <w:t>o forma</w:t>
      </w:r>
      <w:r w:rsidRPr="00D34EC7">
        <w:rPr>
          <w:rFonts w:ascii="Arial" w:eastAsia="Calibri" w:hAnsi="Arial" w:cs="Arial"/>
          <w:sz w:val="24"/>
          <w:szCs w:val="24"/>
        </w:rPr>
        <w:t>.</w:t>
      </w:r>
    </w:p>
    <w:p w14:paraId="3E497570" w14:textId="6C01B53A" w:rsidR="00D34EC7" w:rsidRPr="00D34EC7" w:rsidRDefault="00D34EC7" w:rsidP="00D34EC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17.3. 3 priedas – atliktų darbų akt</w:t>
      </w:r>
      <w:r w:rsidR="00E23604">
        <w:rPr>
          <w:rFonts w:ascii="Arial" w:eastAsia="Calibri" w:hAnsi="Arial" w:cs="Arial"/>
          <w:sz w:val="24"/>
          <w:szCs w:val="24"/>
        </w:rPr>
        <w:t>o forma</w:t>
      </w:r>
      <w:r w:rsidRPr="00D34EC7">
        <w:rPr>
          <w:rFonts w:ascii="Arial" w:eastAsia="Calibri" w:hAnsi="Arial" w:cs="Arial"/>
          <w:sz w:val="24"/>
          <w:szCs w:val="24"/>
        </w:rPr>
        <w:t>.</w:t>
      </w:r>
    </w:p>
    <w:p w14:paraId="232B17FD" w14:textId="2670C6A5" w:rsidR="00D34EC7" w:rsidRPr="00D34EC7" w:rsidRDefault="00D34EC7" w:rsidP="00D34EC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17.4. 4 priedas – statybvietės perdavimo ir priėmimo akt</w:t>
      </w:r>
      <w:r w:rsidR="00E23604">
        <w:rPr>
          <w:rFonts w:ascii="Arial" w:eastAsia="Calibri" w:hAnsi="Arial" w:cs="Arial"/>
          <w:sz w:val="24"/>
          <w:szCs w:val="24"/>
        </w:rPr>
        <w:t>o forma</w:t>
      </w:r>
      <w:r w:rsidRPr="00D34EC7">
        <w:rPr>
          <w:rFonts w:ascii="Arial" w:eastAsia="Calibri" w:hAnsi="Arial" w:cs="Arial"/>
          <w:sz w:val="24"/>
          <w:szCs w:val="24"/>
        </w:rPr>
        <w:t>.</w:t>
      </w:r>
    </w:p>
    <w:p w14:paraId="474417A2" w14:textId="5B15C981" w:rsidR="00D34EC7" w:rsidRPr="00D34EC7" w:rsidRDefault="00D34EC7" w:rsidP="00D34EC7">
      <w:pPr>
        <w:tabs>
          <w:tab w:val="center" w:pos="0"/>
          <w:tab w:val="left" w:pos="1298"/>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17.5. 5 priedas – darbų perdavimo ir priėmimo akt</w:t>
      </w:r>
      <w:r w:rsidR="00E23604">
        <w:rPr>
          <w:rFonts w:ascii="Arial" w:eastAsia="Calibri" w:hAnsi="Arial" w:cs="Arial"/>
          <w:sz w:val="24"/>
          <w:szCs w:val="24"/>
        </w:rPr>
        <w:t>o forma</w:t>
      </w:r>
      <w:r w:rsidRPr="00D34EC7">
        <w:rPr>
          <w:rFonts w:ascii="Arial" w:eastAsia="Calibri" w:hAnsi="Arial" w:cs="Arial"/>
          <w:sz w:val="24"/>
          <w:szCs w:val="24"/>
        </w:rPr>
        <w:t>.</w:t>
      </w:r>
    </w:p>
    <w:p w14:paraId="1A4B69B6" w14:textId="77777777" w:rsidR="00D34EC7" w:rsidRPr="00D34EC7" w:rsidRDefault="00D34EC7" w:rsidP="00D34EC7">
      <w:pPr>
        <w:tabs>
          <w:tab w:val="center" w:pos="0"/>
          <w:tab w:val="left" w:pos="1298"/>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17.7. 6 priedas – rangovo pasiūlymas.</w:t>
      </w:r>
    </w:p>
    <w:p w14:paraId="5A232602" w14:textId="77777777" w:rsidR="00D34EC7" w:rsidRPr="00D34EC7" w:rsidRDefault="00D34EC7" w:rsidP="00D34EC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Calibri" w:hAnsi="Arial" w:cs="Arial"/>
          <w:sz w:val="24"/>
          <w:szCs w:val="24"/>
        </w:rPr>
      </w:pPr>
      <w:r w:rsidRPr="00D34EC7">
        <w:rPr>
          <w:rFonts w:ascii="Arial" w:eastAsia="Calibri" w:hAnsi="Arial" w:cs="Arial"/>
          <w:sz w:val="24"/>
          <w:szCs w:val="24"/>
        </w:rPr>
        <w:t>17.8. Sutarties priedai yra neatsiejamos sutarties dalys.</w:t>
      </w:r>
    </w:p>
    <w:p w14:paraId="11761217" w14:textId="77777777" w:rsidR="00D34EC7" w:rsidRPr="00D34EC7" w:rsidRDefault="00D34EC7" w:rsidP="00D34EC7">
      <w:pPr>
        <w:spacing w:after="0" w:line="240" w:lineRule="auto"/>
        <w:jc w:val="both"/>
        <w:rPr>
          <w:rFonts w:ascii="Arial" w:eastAsia="Calibri" w:hAnsi="Arial" w:cs="Arial"/>
          <w:sz w:val="24"/>
          <w:szCs w:val="24"/>
        </w:rPr>
      </w:pPr>
    </w:p>
    <w:p w14:paraId="79A0BD64"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18. ŠALIŲ REKVIZITAI IR PARAŠAI</w:t>
      </w:r>
    </w:p>
    <w:p w14:paraId="268E98A5" w14:textId="77777777" w:rsidR="00D34EC7" w:rsidRPr="00D34EC7" w:rsidRDefault="00D34EC7" w:rsidP="00D34EC7">
      <w:pPr>
        <w:spacing w:after="0" w:line="240" w:lineRule="auto"/>
        <w:jc w:val="center"/>
        <w:rPr>
          <w:rFonts w:ascii="Arial" w:eastAsia="Calibri" w:hAnsi="Arial" w:cs="Arial"/>
          <w:b/>
          <w:sz w:val="24"/>
          <w:szCs w:val="24"/>
        </w:rPr>
      </w:pPr>
    </w:p>
    <w:tbl>
      <w:tblPr>
        <w:tblW w:w="9438" w:type="dxa"/>
        <w:tblLook w:val="01E0" w:firstRow="1" w:lastRow="1" w:firstColumn="1" w:lastColumn="1" w:noHBand="0" w:noVBand="0"/>
      </w:tblPr>
      <w:tblGrid>
        <w:gridCol w:w="4719"/>
        <w:gridCol w:w="4719"/>
      </w:tblGrid>
      <w:tr w:rsidR="00D34EC7" w:rsidRPr="00D34EC7" w14:paraId="468A07E4" w14:textId="77777777" w:rsidTr="00CB1B38">
        <w:trPr>
          <w:trHeight w:val="70"/>
        </w:trPr>
        <w:tc>
          <w:tcPr>
            <w:tcW w:w="4719" w:type="dxa"/>
          </w:tcPr>
          <w:p w14:paraId="4782BA66" w14:textId="77777777" w:rsidR="00D34EC7" w:rsidRPr="00D34EC7" w:rsidRDefault="00D34EC7" w:rsidP="00D34EC7">
            <w:pPr>
              <w:spacing w:after="0" w:line="240" w:lineRule="auto"/>
              <w:rPr>
                <w:rFonts w:ascii="Arial" w:eastAsia="Calibri" w:hAnsi="Arial" w:cs="Arial"/>
                <w:b/>
                <w:sz w:val="24"/>
                <w:szCs w:val="24"/>
              </w:rPr>
            </w:pPr>
          </w:p>
          <w:p w14:paraId="7D35A754" w14:textId="77777777" w:rsidR="00D34EC7" w:rsidRPr="00D34EC7" w:rsidRDefault="00D34EC7" w:rsidP="00D34EC7">
            <w:pPr>
              <w:spacing w:after="0" w:line="240" w:lineRule="auto"/>
              <w:rPr>
                <w:rFonts w:ascii="Arial" w:eastAsia="Calibri" w:hAnsi="Arial" w:cs="Arial"/>
                <w:b/>
                <w:sz w:val="24"/>
                <w:szCs w:val="24"/>
              </w:rPr>
            </w:pPr>
            <w:r w:rsidRPr="00D34EC7">
              <w:rPr>
                <w:rFonts w:ascii="Arial" w:eastAsia="Calibri" w:hAnsi="Arial" w:cs="Arial"/>
                <w:b/>
                <w:sz w:val="24"/>
                <w:szCs w:val="24"/>
              </w:rPr>
              <w:t>Užsakovas</w:t>
            </w:r>
          </w:p>
          <w:p w14:paraId="0E613E46" w14:textId="77777777" w:rsidR="00D34EC7" w:rsidRPr="00D34EC7" w:rsidRDefault="00D34EC7" w:rsidP="00D34EC7">
            <w:pPr>
              <w:spacing w:after="0" w:line="240" w:lineRule="auto"/>
              <w:rPr>
                <w:rFonts w:ascii="Arial" w:eastAsia="Calibri" w:hAnsi="Arial" w:cs="Arial"/>
                <w:iCs/>
                <w:sz w:val="24"/>
                <w:szCs w:val="24"/>
              </w:rPr>
            </w:pPr>
          </w:p>
          <w:p w14:paraId="439EC78A" w14:textId="77777777" w:rsidR="00D34EC7" w:rsidRPr="00D34EC7" w:rsidRDefault="00D34EC7" w:rsidP="00D34EC7">
            <w:pPr>
              <w:spacing w:after="0" w:line="240" w:lineRule="auto"/>
              <w:rPr>
                <w:rFonts w:ascii="Arial" w:eastAsia="Calibri" w:hAnsi="Arial" w:cs="Arial"/>
                <w:iCs/>
                <w:sz w:val="24"/>
                <w:szCs w:val="24"/>
              </w:rPr>
            </w:pPr>
            <w:r w:rsidRPr="00D34EC7">
              <w:rPr>
                <w:rFonts w:ascii="Arial" w:eastAsia="Calibri" w:hAnsi="Arial" w:cs="Arial"/>
                <w:iCs/>
                <w:sz w:val="24"/>
                <w:szCs w:val="24"/>
              </w:rPr>
              <w:t>Alytaus miesto savivaldybės administracija</w:t>
            </w:r>
          </w:p>
          <w:p w14:paraId="3D59D73E" w14:textId="77777777" w:rsidR="00D34EC7" w:rsidRPr="00D34EC7" w:rsidRDefault="00D34EC7" w:rsidP="00D34EC7">
            <w:pPr>
              <w:spacing w:after="0" w:line="240" w:lineRule="auto"/>
              <w:rPr>
                <w:rFonts w:ascii="Arial" w:eastAsia="Calibri" w:hAnsi="Arial" w:cs="Arial"/>
                <w:iCs/>
                <w:sz w:val="24"/>
                <w:szCs w:val="24"/>
              </w:rPr>
            </w:pPr>
            <w:r w:rsidRPr="00D34EC7">
              <w:rPr>
                <w:rFonts w:ascii="Arial" w:eastAsia="Calibri" w:hAnsi="Arial" w:cs="Arial"/>
                <w:iCs/>
                <w:sz w:val="24"/>
                <w:szCs w:val="24"/>
              </w:rPr>
              <w:t>Įstaigos kodas 188706935</w:t>
            </w:r>
          </w:p>
          <w:p w14:paraId="3AA344C2" w14:textId="77777777" w:rsidR="00D34EC7" w:rsidRPr="00D34EC7" w:rsidRDefault="00D34EC7" w:rsidP="00D34EC7">
            <w:pPr>
              <w:spacing w:after="0" w:line="240" w:lineRule="auto"/>
              <w:rPr>
                <w:rFonts w:ascii="Arial" w:eastAsia="Calibri" w:hAnsi="Arial" w:cs="Arial"/>
                <w:iCs/>
                <w:sz w:val="24"/>
                <w:szCs w:val="24"/>
              </w:rPr>
            </w:pPr>
            <w:r w:rsidRPr="00D34EC7">
              <w:rPr>
                <w:rFonts w:ascii="Arial" w:eastAsia="Calibri" w:hAnsi="Arial" w:cs="Arial"/>
                <w:iCs/>
                <w:sz w:val="24"/>
                <w:szCs w:val="24"/>
              </w:rPr>
              <w:t>Rotušės a. 4, LT-62504 Alytus</w:t>
            </w:r>
          </w:p>
          <w:p w14:paraId="24919B26"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iCs/>
                <w:sz w:val="24"/>
                <w:szCs w:val="24"/>
              </w:rPr>
              <w:t xml:space="preserve">Tel. (0 315) 55 102, e. p. </w:t>
            </w:r>
          </w:p>
        </w:tc>
        <w:tc>
          <w:tcPr>
            <w:tcW w:w="4719" w:type="dxa"/>
          </w:tcPr>
          <w:p w14:paraId="00F9BE06" w14:textId="77777777" w:rsidR="00D34EC7" w:rsidRPr="00D34EC7" w:rsidRDefault="00D34EC7" w:rsidP="00D34EC7">
            <w:pPr>
              <w:spacing w:after="0" w:line="240" w:lineRule="auto"/>
              <w:rPr>
                <w:rFonts w:ascii="Arial" w:eastAsia="Calibri" w:hAnsi="Arial" w:cs="Arial"/>
                <w:b/>
                <w:sz w:val="24"/>
                <w:szCs w:val="24"/>
              </w:rPr>
            </w:pPr>
          </w:p>
          <w:p w14:paraId="07FBAF05" w14:textId="77777777" w:rsidR="00D34EC7" w:rsidRPr="00D34EC7" w:rsidRDefault="00D34EC7" w:rsidP="00D34EC7">
            <w:pPr>
              <w:spacing w:after="0" w:line="240" w:lineRule="auto"/>
              <w:rPr>
                <w:rFonts w:ascii="Arial" w:eastAsia="Calibri" w:hAnsi="Arial" w:cs="Arial"/>
                <w:b/>
                <w:sz w:val="24"/>
                <w:szCs w:val="24"/>
              </w:rPr>
            </w:pPr>
            <w:r w:rsidRPr="00D34EC7">
              <w:rPr>
                <w:rFonts w:ascii="Arial" w:eastAsia="Calibri" w:hAnsi="Arial" w:cs="Arial"/>
                <w:b/>
                <w:sz w:val="24"/>
                <w:szCs w:val="24"/>
              </w:rPr>
              <w:t>Rangovas</w:t>
            </w:r>
          </w:p>
          <w:p w14:paraId="5D760731" w14:textId="77777777" w:rsidR="00D34EC7" w:rsidRPr="00D34EC7" w:rsidRDefault="00D34EC7" w:rsidP="00D34EC7">
            <w:pPr>
              <w:spacing w:after="0" w:line="240" w:lineRule="auto"/>
              <w:rPr>
                <w:rFonts w:ascii="Arial" w:eastAsia="Calibri" w:hAnsi="Arial" w:cs="Arial"/>
                <w:sz w:val="24"/>
                <w:szCs w:val="24"/>
              </w:rPr>
            </w:pPr>
          </w:p>
          <w:p w14:paraId="13FEC6DF"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(Juridinio asmens pavadinimas)</w:t>
            </w:r>
          </w:p>
          <w:p w14:paraId="30200F90"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Kodas ...</w:t>
            </w:r>
          </w:p>
          <w:p w14:paraId="5901C3C7"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(Adresas)</w:t>
            </w:r>
          </w:p>
          <w:p w14:paraId="33C09989"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Tel. (0 ...) ..., el. p. ...</w:t>
            </w:r>
          </w:p>
          <w:p w14:paraId="7ECEFA5A"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A. s. LT</w:t>
            </w:r>
          </w:p>
          <w:p w14:paraId="656749E0"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(Banko pavadinimas)</w:t>
            </w:r>
          </w:p>
        </w:tc>
      </w:tr>
      <w:tr w:rsidR="00D34EC7" w:rsidRPr="00D34EC7" w14:paraId="1E11E4C0" w14:textId="77777777" w:rsidTr="00CB1B38">
        <w:trPr>
          <w:trHeight w:val="70"/>
        </w:trPr>
        <w:tc>
          <w:tcPr>
            <w:tcW w:w="4719" w:type="dxa"/>
          </w:tcPr>
          <w:p w14:paraId="385D96C9" w14:textId="77777777" w:rsidR="00D34EC7" w:rsidRPr="00D34EC7" w:rsidRDefault="00D34EC7" w:rsidP="00D34EC7">
            <w:pPr>
              <w:spacing w:after="0" w:line="240" w:lineRule="auto"/>
              <w:jc w:val="both"/>
              <w:rPr>
                <w:rFonts w:ascii="Arial" w:eastAsia="Calibri" w:hAnsi="Arial" w:cs="Arial"/>
                <w:sz w:val="24"/>
                <w:szCs w:val="24"/>
              </w:rPr>
            </w:pPr>
          </w:p>
        </w:tc>
        <w:tc>
          <w:tcPr>
            <w:tcW w:w="4719" w:type="dxa"/>
          </w:tcPr>
          <w:p w14:paraId="796E7881" w14:textId="77777777" w:rsidR="00D34EC7" w:rsidRPr="00D34EC7" w:rsidRDefault="00D34EC7" w:rsidP="00D34EC7">
            <w:pPr>
              <w:spacing w:after="0" w:line="240" w:lineRule="auto"/>
              <w:jc w:val="both"/>
              <w:rPr>
                <w:rFonts w:ascii="Arial" w:eastAsia="Calibri" w:hAnsi="Arial" w:cs="Arial"/>
                <w:sz w:val="24"/>
                <w:szCs w:val="24"/>
              </w:rPr>
            </w:pPr>
          </w:p>
        </w:tc>
      </w:tr>
      <w:tr w:rsidR="00D34EC7" w:rsidRPr="00D34EC7" w14:paraId="0F44E47D" w14:textId="77777777" w:rsidTr="00CB1B38">
        <w:tc>
          <w:tcPr>
            <w:tcW w:w="4719" w:type="dxa"/>
          </w:tcPr>
          <w:p w14:paraId="2F816534"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Administracijos direktorius</w:t>
            </w:r>
          </w:p>
          <w:p w14:paraId="1214525C"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lastRenderedPageBreak/>
              <w:t xml:space="preserve">(Parašas)                                       A. V.                </w:t>
            </w:r>
          </w:p>
          <w:p w14:paraId="30A85E6D" w14:textId="77777777" w:rsidR="00D34EC7" w:rsidRPr="00D34EC7" w:rsidRDefault="00D34EC7" w:rsidP="00D34EC7">
            <w:pPr>
              <w:spacing w:after="0" w:line="240" w:lineRule="auto"/>
              <w:rPr>
                <w:rFonts w:ascii="Arial" w:eastAsia="Calibri" w:hAnsi="Arial" w:cs="Arial"/>
                <w:sz w:val="24"/>
                <w:szCs w:val="24"/>
              </w:rPr>
            </w:pPr>
          </w:p>
        </w:tc>
        <w:tc>
          <w:tcPr>
            <w:tcW w:w="4719" w:type="dxa"/>
          </w:tcPr>
          <w:p w14:paraId="463B4E9E"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lastRenderedPageBreak/>
              <w:t>(Rangovo atstovo pareigos)</w:t>
            </w:r>
          </w:p>
          <w:p w14:paraId="6C43E720"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lastRenderedPageBreak/>
              <w:t>(Parašas)                                     A. V.</w:t>
            </w:r>
          </w:p>
          <w:p w14:paraId="0406ADC4" w14:textId="77777777" w:rsidR="00D34EC7" w:rsidRPr="00D34EC7" w:rsidRDefault="00D34EC7" w:rsidP="00D34EC7">
            <w:pPr>
              <w:spacing w:after="0" w:line="240" w:lineRule="auto"/>
              <w:jc w:val="both"/>
              <w:rPr>
                <w:rFonts w:ascii="Arial" w:eastAsia="Calibri" w:hAnsi="Arial" w:cs="Arial"/>
                <w:sz w:val="24"/>
                <w:szCs w:val="24"/>
              </w:rPr>
            </w:pPr>
            <w:r w:rsidRPr="00D34EC7">
              <w:rPr>
                <w:rFonts w:ascii="Arial" w:eastAsia="Calibri" w:hAnsi="Arial" w:cs="Arial"/>
                <w:sz w:val="24"/>
                <w:szCs w:val="24"/>
              </w:rPr>
              <w:t xml:space="preserve">(Vardas ir pavardė)                     </w:t>
            </w:r>
          </w:p>
        </w:tc>
      </w:tr>
    </w:tbl>
    <w:p w14:paraId="60FE504C" w14:textId="77777777" w:rsidR="00D34EC7" w:rsidRPr="00D34EC7" w:rsidRDefault="00D34EC7" w:rsidP="00D34EC7">
      <w:pPr>
        <w:spacing w:after="0" w:line="240" w:lineRule="auto"/>
        <w:ind w:firstLine="6237"/>
        <w:rPr>
          <w:rFonts w:ascii="Arial" w:eastAsia="Calibri" w:hAnsi="Arial" w:cs="Arial"/>
          <w:sz w:val="24"/>
          <w:szCs w:val="24"/>
        </w:rPr>
      </w:pPr>
    </w:p>
    <w:p w14:paraId="175B58FD" w14:textId="77777777" w:rsidR="00D34EC7" w:rsidRPr="00D34EC7" w:rsidRDefault="00D34EC7" w:rsidP="00D34EC7">
      <w:pPr>
        <w:spacing w:after="0" w:line="240" w:lineRule="auto"/>
        <w:ind w:firstLine="6237"/>
        <w:rPr>
          <w:rFonts w:ascii="Arial" w:eastAsia="Calibri" w:hAnsi="Arial" w:cs="Arial"/>
          <w:sz w:val="24"/>
          <w:szCs w:val="24"/>
        </w:rPr>
      </w:pPr>
    </w:p>
    <w:p w14:paraId="2671B289" w14:textId="77777777" w:rsidR="00D34EC7" w:rsidRPr="00D34EC7" w:rsidRDefault="00D34EC7" w:rsidP="00D34EC7">
      <w:pPr>
        <w:spacing w:after="0" w:line="240" w:lineRule="auto"/>
        <w:ind w:firstLine="6237"/>
        <w:rPr>
          <w:rFonts w:ascii="Arial" w:eastAsia="Calibri" w:hAnsi="Arial" w:cs="Arial"/>
          <w:sz w:val="24"/>
          <w:szCs w:val="24"/>
        </w:rPr>
      </w:pPr>
    </w:p>
    <w:p w14:paraId="72DAF653" w14:textId="77777777" w:rsidR="00D34EC7" w:rsidRPr="00D34EC7" w:rsidRDefault="00D34EC7" w:rsidP="00D34EC7">
      <w:pPr>
        <w:spacing w:after="0" w:line="240" w:lineRule="auto"/>
        <w:ind w:firstLine="6237"/>
        <w:rPr>
          <w:rFonts w:ascii="Arial" w:eastAsia="Calibri" w:hAnsi="Arial" w:cs="Arial"/>
          <w:sz w:val="24"/>
          <w:szCs w:val="24"/>
        </w:rPr>
      </w:pPr>
    </w:p>
    <w:p w14:paraId="5528D612"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br w:type="page"/>
      </w:r>
    </w:p>
    <w:p w14:paraId="1AA95D90" w14:textId="77777777" w:rsidR="00D34EC7" w:rsidRPr="00D34EC7" w:rsidRDefault="00D34EC7" w:rsidP="00D34EC7">
      <w:pPr>
        <w:spacing w:after="0" w:line="240" w:lineRule="auto"/>
        <w:rPr>
          <w:rFonts w:ascii="Arial" w:eastAsia="Calibri" w:hAnsi="Arial" w:cs="Arial"/>
          <w:sz w:val="24"/>
          <w:szCs w:val="24"/>
        </w:rPr>
      </w:pPr>
    </w:p>
    <w:p w14:paraId="6E771BCD" w14:textId="77777777" w:rsidR="00D34EC7" w:rsidRPr="00D34EC7" w:rsidRDefault="00D34EC7" w:rsidP="00D34EC7">
      <w:pPr>
        <w:spacing w:after="0" w:line="240" w:lineRule="auto"/>
        <w:rPr>
          <w:rFonts w:ascii="Arial" w:eastAsia="Calibri" w:hAnsi="Arial" w:cs="Arial"/>
          <w:sz w:val="24"/>
          <w:szCs w:val="24"/>
        </w:rPr>
      </w:pPr>
    </w:p>
    <w:p w14:paraId="6A72740B" w14:textId="77777777" w:rsidR="00D34EC7" w:rsidRPr="00D34EC7" w:rsidRDefault="00D34EC7" w:rsidP="00E23604">
      <w:pPr>
        <w:spacing w:after="0" w:line="240" w:lineRule="auto"/>
        <w:ind w:firstLine="6096"/>
        <w:rPr>
          <w:rFonts w:ascii="Arial" w:eastAsia="Calibri" w:hAnsi="Arial" w:cs="Arial"/>
          <w:sz w:val="24"/>
          <w:szCs w:val="24"/>
        </w:rPr>
      </w:pPr>
      <w:r w:rsidRPr="00D34EC7">
        <w:rPr>
          <w:rFonts w:ascii="Arial" w:eastAsia="Calibri" w:hAnsi="Arial" w:cs="Arial"/>
          <w:sz w:val="24"/>
          <w:szCs w:val="24"/>
        </w:rPr>
        <w:t xml:space="preserve">20__ m. _______ ___ d. </w:t>
      </w:r>
    </w:p>
    <w:p w14:paraId="43DAAB7A" w14:textId="77777777" w:rsidR="00D34EC7" w:rsidRPr="00D34EC7" w:rsidRDefault="00D34EC7" w:rsidP="00E23604">
      <w:pPr>
        <w:spacing w:after="0" w:line="240" w:lineRule="auto"/>
        <w:ind w:firstLine="6096"/>
        <w:rPr>
          <w:rFonts w:ascii="Arial" w:eastAsia="Calibri" w:hAnsi="Arial" w:cs="Arial"/>
          <w:sz w:val="24"/>
          <w:szCs w:val="24"/>
        </w:rPr>
      </w:pPr>
      <w:r w:rsidRPr="00D34EC7">
        <w:rPr>
          <w:rFonts w:ascii="Arial" w:eastAsia="Calibri" w:hAnsi="Arial" w:cs="Arial"/>
          <w:sz w:val="24"/>
          <w:szCs w:val="24"/>
        </w:rPr>
        <w:t>statybos rangos sutarties Nr.</w:t>
      </w:r>
    </w:p>
    <w:p w14:paraId="35863E54" w14:textId="77777777" w:rsidR="00E23604" w:rsidRDefault="00D34EC7" w:rsidP="00E23604">
      <w:pPr>
        <w:spacing w:after="0" w:line="240" w:lineRule="auto"/>
        <w:ind w:firstLine="6096"/>
        <w:rPr>
          <w:rFonts w:ascii="Arial" w:eastAsia="Calibri" w:hAnsi="Arial" w:cs="Arial"/>
          <w:sz w:val="24"/>
          <w:szCs w:val="24"/>
        </w:rPr>
      </w:pPr>
      <w:r w:rsidRPr="00D34EC7">
        <w:rPr>
          <w:rFonts w:ascii="Arial" w:eastAsia="Calibri" w:hAnsi="Arial" w:cs="Arial"/>
          <w:sz w:val="24"/>
          <w:szCs w:val="24"/>
        </w:rPr>
        <w:t>1 priedas</w:t>
      </w:r>
      <w:r w:rsidR="00E23604">
        <w:rPr>
          <w:rFonts w:ascii="Arial" w:eastAsia="Calibri" w:hAnsi="Arial" w:cs="Arial"/>
          <w:sz w:val="24"/>
          <w:szCs w:val="24"/>
        </w:rPr>
        <w:t xml:space="preserve"> „T</w:t>
      </w:r>
      <w:r w:rsidR="00E23604" w:rsidRPr="00E23604">
        <w:rPr>
          <w:rFonts w:ascii="Arial" w:eastAsia="Calibri" w:hAnsi="Arial" w:cs="Arial"/>
          <w:sz w:val="24"/>
          <w:szCs w:val="24"/>
        </w:rPr>
        <w:t>echninio projekto</w:t>
      </w:r>
      <w:r w:rsidR="00E23604">
        <w:rPr>
          <w:rFonts w:ascii="Arial" w:eastAsia="Calibri" w:hAnsi="Arial" w:cs="Arial"/>
          <w:sz w:val="24"/>
          <w:szCs w:val="24"/>
        </w:rPr>
        <w:t xml:space="preserve"> </w:t>
      </w:r>
    </w:p>
    <w:p w14:paraId="36F14D39" w14:textId="238EBA1A" w:rsidR="00D34EC7" w:rsidRPr="00D34EC7" w:rsidRDefault="00E23604" w:rsidP="00E23604">
      <w:pPr>
        <w:spacing w:after="0" w:line="240" w:lineRule="auto"/>
        <w:ind w:firstLine="6096"/>
        <w:rPr>
          <w:rFonts w:ascii="Arial" w:eastAsia="Calibri" w:hAnsi="Arial" w:cs="Arial"/>
          <w:sz w:val="24"/>
          <w:szCs w:val="24"/>
        </w:rPr>
      </w:pPr>
      <w:r w:rsidRPr="00E23604">
        <w:rPr>
          <w:rFonts w:ascii="Arial" w:eastAsia="Calibri" w:hAnsi="Arial" w:cs="Arial"/>
          <w:sz w:val="24"/>
          <w:szCs w:val="24"/>
        </w:rPr>
        <w:t>žiniaraštis</w:t>
      </w:r>
    </w:p>
    <w:p w14:paraId="622C5EBE" w14:textId="77777777" w:rsidR="00D34EC7" w:rsidRPr="00D34EC7" w:rsidRDefault="00D34EC7" w:rsidP="00D34EC7">
      <w:pPr>
        <w:spacing w:after="0" w:line="240" w:lineRule="auto"/>
        <w:rPr>
          <w:rFonts w:ascii="Arial" w:eastAsia="Calibri" w:hAnsi="Arial" w:cs="Arial"/>
          <w:sz w:val="24"/>
          <w:szCs w:val="24"/>
        </w:rPr>
      </w:pPr>
    </w:p>
    <w:p w14:paraId="5B3B9376" w14:textId="77777777" w:rsidR="00D34EC7" w:rsidRPr="00D34EC7" w:rsidRDefault="00D34EC7" w:rsidP="00D34EC7">
      <w:pPr>
        <w:spacing w:after="0" w:line="240" w:lineRule="auto"/>
        <w:ind w:left="928"/>
        <w:contextualSpacing/>
        <w:jc w:val="center"/>
        <w:rPr>
          <w:rFonts w:ascii="Arial" w:eastAsia="Calibri" w:hAnsi="Arial" w:cs="Arial"/>
          <w:b/>
          <w:bCs/>
          <w:caps/>
          <w:sz w:val="24"/>
          <w:szCs w:val="24"/>
        </w:rPr>
      </w:pPr>
      <w:r w:rsidRPr="00D34EC7">
        <w:rPr>
          <w:rFonts w:ascii="Arial" w:eastAsia="Calibri" w:hAnsi="Arial" w:cs="Arial"/>
          <w:b/>
          <w:bCs/>
          <w:caps/>
          <w:sz w:val="24"/>
          <w:szCs w:val="24"/>
        </w:rPr>
        <w:t>GAMYBos paskirties pastato VERSLO g. 1 IR VERSLO G. 2 Alytuje statybos PROJEKTO žiniaraštis</w:t>
      </w:r>
    </w:p>
    <w:p w14:paraId="1794FA0D" w14:textId="77777777" w:rsidR="00D34EC7" w:rsidRPr="00D34EC7" w:rsidRDefault="00D34EC7" w:rsidP="00D34EC7">
      <w:pPr>
        <w:autoSpaceDE w:val="0"/>
        <w:autoSpaceDN w:val="0"/>
        <w:adjustRightInd w:val="0"/>
        <w:spacing w:after="0" w:line="240" w:lineRule="auto"/>
        <w:ind w:left="3261" w:hanging="1053"/>
        <w:jc w:val="center"/>
        <w:rPr>
          <w:rFonts w:ascii="Arial" w:eastAsia="Times New Roman"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D34EC7" w:rsidRPr="00D34EC7" w14:paraId="1A5CF61C" w14:textId="77777777" w:rsidTr="00CB1B38">
        <w:trPr>
          <w:trHeight w:val="491"/>
        </w:trPr>
        <w:tc>
          <w:tcPr>
            <w:tcW w:w="554" w:type="dxa"/>
          </w:tcPr>
          <w:p w14:paraId="49497294"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Eil. Nr.</w:t>
            </w:r>
          </w:p>
        </w:tc>
        <w:tc>
          <w:tcPr>
            <w:tcW w:w="3037" w:type="dxa"/>
          </w:tcPr>
          <w:p w14:paraId="21BD77E7"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Bylos pavadinimas</w:t>
            </w:r>
          </w:p>
        </w:tc>
        <w:tc>
          <w:tcPr>
            <w:tcW w:w="2340" w:type="dxa"/>
          </w:tcPr>
          <w:p w14:paraId="7CAD8E1D"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Bylos žymuo</w:t>
            </w:r>
          </w:p>
        </w:tc>
        <w:tc>
          <w:tcPr>
            <w:tcW w:w="1469" w:type="dxa"/>
          </w:tcPr>
          <w:p w14:paraId="2931ED64"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Bylų skaičius</w:t>
            </w:r>
          </w:p>
        </w:tc>
        <w:tc>
          <w:tcPr>
            <w:tcW w:w="1843" w:type="dxa"/>
          </w:tcPr>
          <w:p w14:paraId="7B6CDCBB"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Pastaba</w:t>
            </w:r>
          </w:p>
        </w:tc>
      </w:tr>
      <w:tr w:rsidR="00D34EC7" w:rsidRPr="00D34EC7" w14:paraId="75B68641" w14:textId="77777777" w:rsidTr="00CB1B38">
        <w:trPr>
          <w:trHeight w:val="343"/>
        </w:trPr>
        <w:tc>
          <w:tcPr>
            <w:tcW w:w="554" w:type="dxa"/>
          </w:tcPr>
          <w:p w14:paraId="7B5A5387"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w:t>
            </w:r>
          </w:p>
        </w:tc>
        <w:tc>
          <w:tcPr>
            <w:tcW w:w="3037" w:type="dxa"/>
          </w:tcPr>
          <w:p w14:paraId="53436D8F" w14:textId="77777777" w:rsidR="00D34EC7" w:rsidRPr="00D34EC7" w:rsidRDefault="00D34EC7" w:rsidP="00D34EC7">
            <w:pPr>
              <w:autoSpaceDN w:val="0"/>
              <w:spacing w:after="0" w:line="240" w:lineRule="auto"/>
              <w:contextualSpacing/>
              <w:rPr>
                <w:rFonts w:ascii="Arial" w:eastAsia="Calibri" w:hAnsi="Arial" w:cs="Arial"/>
                <w:sz w:val="24"/>
                <w:szCs w:val="24"/>
                <w:highlight w:val="yellow"/>
              </w:rPr>
            </w:pPr>
            <w:r w:rsidRPr="00D34EC7">
              <w:rPr>
                <w:rFonts w:ascii="Arial" w:eastAsia="Calibri" w:hAnsi="Arial" w:cs="Arial"/>
                <w:sz w:val="24"/>
                <w:szCs w:val="24"/>
              </w:rPr>
              <w:t>Bendroji dalis</w:t>
            </w:r>
          </w:p>
        </w:tc>
        <w:tc>
          <w:tcPr>
            <w:tcW w:w="2340" w:type="dxa"/>
          </w:tcPr>
          <w:p w14:paraId="5CCEE92E" w14:textId="77777777" w:rsidR="00D34EC7" w:rsidRPr="00D34EC7" w:rsidRDefault="00D34EC7" w:rsidP="00D34EC7">
            <w:pPr>
              <w:autoSpaceDN w:val="0"/>
              <w:spacing w:after="0" w:line="240" w:lineRule="auto"/>
              <w:contextualSpacing/>
              <w:rPr>
                <w:rFonts w:ascii="Arial" w:eastAsia="Calibri" w:hAnsi="Arial" w:cs="Arial"/>
                <w:color w:val="FF0000"/>
                <w:sz w:val="24"/>
                <w:szCs w:val="24"/>
                <w:highlight w:val="yellow"/>
              </w:rPr>
            </w:pPr>
            <w:r w:rsidRPr="00D34EC7">
              <w:rPr>
                <w:rFonts w:ascii="Arial" w:eastAsia="Calibri" w:hAnsi="Arial" w:cs="Arial"/>
                <w:sz w:val="24"/>
                <w:szCs w:val="24"/>
              </w:rPr>
              <w:t>IN2401-01-TP-BD</w:t>
            </w:r>
          </w:p>
        </w:tc>
        <w:tc>
          <w:tcPr>
            <w:tcW w:w="1469" w:type="dxa"/>
          </w:tcPr>
          <w:p w14:paraId="08D46893" w14:textId="77777777" w:rsidR="00D34EC7" w:rsidRPr="00D34EC7" w:rsidRDefault="00D34EC7" w:rsidP="00D34EC7">
            <w:pPr>
              <w:autoSpaceDN w:val="0"/>
              <w:spacing w:after="0" w:line="240" w:lineRule="auto"/>
              <w:contextualSpacing/>
              <w:jc w:val="center"/>
              <w:rPr>
                <w:rFonts w:ascii="Arial" w:eastAsia="Calibri" w:hAnsi="Arial" w:cs="Arial"/>
                <w:color w:val="FF0000"/>
                <w:sz w:val="24"/>
                <w:szCs w:val="24"/>
                <w:highlight w:val="yellow"/>
              </w:rPr>
            </w:pPr>
            <w:r w:rsidRPr="00D34EC7">
              <w:rPr>
                <w:rFonts w:ascii="Arial" w:eastAsia="Calibri" w:hAnsi="Arial" w:cs="Arial"/>
                <w:sz w:val="24"/>
                <w:szCs w:val="24"/>
              </w:rPr>
              <w:t>1</w:t>
            </w:r>
          </w:p>
        </w:tc>
        <w:tc>
          <w:tcPr>
            <w:tcW w:w="1843" w:type="dxa"/>
          </w:tcPr>
          <w:p w14:paraId="57BC813B"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727EDE3" w14:textId="77777777" w:rsidTr="00CB1B38">
        <w:trPr>
          <w:trHeight w:val="343"/>
        </w:trPr>
        <w:tc>
          <w:tcPr>
            <w:tcW w:w="554" w:type="dxa"/>
          </w:tcPr>
          <w:p w14:paraId="764952F0"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2.</w:t>
            </w:r>
          </w:p>
        </w:tc>
        <w:tc>
          <w:tcPr>
            <w:tcW w:w="3037" w:type="dxa"/>
          </w:tcPr>
          <w:p w14:paraId="75FFAD9B"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Sklypo sutvarkymo dalis</w:t>
            </w:r>
          </w:p>
        </w:tc>
        <w:tc>
          <w:tcPr>
            <w:tcW w:w="2340" w:type="dxa"/>
          </w:tcPr>
          <w:p w14:paraId="6CB40D37"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IN2401-01-TP-SP</w:t>
            </w:r>
          </w:p>
        </w:tc>
        <w:tc>
          <w:tcPr>
            <w:tcW w:w="1469" w:type="dxa"/>
          </w:tcPr>
          <w:p w14:paraId="526BE533"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1044B6DD"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70D01E6D" w14:textId="77777777" w:rsidTr="00CB1B38">
        <w:trPr>
          <w:trHeight w:val="343"/>
        </w:trPr>
        <w:tc>
          <w:tcPr>
            <w:tcW w:w="554" w:type="dxa"/>
          </w:tcPr>
          <w:p w14:paraId="11DE00BF"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3.</w:t>
            </w:r>
          </w:p>
        </w:tc>
        <w:tc>
          <w:tcPr>
            <w:tcW w:w="3037" w:type="dxa"/>
          </w:tcPr>
          <w:p w14:paraId="0CCF6CB7"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Architektūrinė dalis</w:t>
            </w:r>
          </w:p>
        </w:tc>
        <w:tc>
          <w:tcPr>
            <w:tcW w:w="2340" w:type="dxa"/>
          </w:tcPr>
          <w:p w14:paraId="0C8A6D58"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IN2401-01-TP-SA</w:t>
            </w:r>
          </w:p>
        </w:tc>
        <w:tc>
          <w:tcPr>
            <w:tcW w:w="1469" w:type="dxa"/>
          </w:tcPr>
          <w:p w14:paraId="359179AC"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28F597DF"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75AC292B" w14:textId="77777777" w:rsidTr="00CB1B38">
        <w:trPr>
          <w:trHeight w:val="343"/>
        </w:trPr>
        <w:tc>
          <w:tcPr>
            <w:tcW w:w="554" w:type="dxa"/>
          </w:tcPr>
          <w:p w14:paraId="7B2C2252"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4.</w:t>
            </w:r>
          </w:p>
        </w:tc>
        <w:tc>
          <w:tcPr>
            <w:tcW w:w="3037" w:type="dxa"/>
          </w:tcPr>
          <w:p w14:paraId="672DA530"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Konstrukcijų dalis</w:t>
            </w:r>
          </w:p>
        </w:tc>
        <w:tc>
          <w:tcPr>
            <w:tcW w:w="2340" w:type="dxa"/>
          </w:tcPr>
          <w:p w14:paraId="5D2716F3"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IN2401-01-TP-SK</w:t>
            </w:r>
          </w:p>
        </w:tc>
        <w:tc>
          <w:tcPr>
            <w:tcW w:w="1469" w:type="dxa"/>
          </w:tcPr>
          <w:p w14:paraId="3FA8536D"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37954CB2"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0F87DBF6" w14:textId="77777777" w:rsidTr="00CB1B38">
        <w:trPr>
          <w:trHeight w:val="343"/>
        </w:trPr>
        <w:tc>
          <w:tcPr>
            <w:tcW w:w="554" w:type="dxa"/>
          </w:tcPr>
          <w:p w14:paraId="68B45506"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5.</w:t>
            </w:r>
          </w:p>
        </w:tc>
        <w:tc>
          <w:tcPr>
            <w:tcW w:w="3037" w:type="dxa"/>
          </w:tcPr>
          <w:p w14:paraId="692EB180"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Technologijos</w:t>
            </w:r>
          </w:p>
        </w:tc>
        <w:tc>
          <w:tcPr>
            <w:tcW w:w="2340" w:type="dxa"/>
          </w:tcPr>
          <w:p w14:paraId="3F5C7209"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IN2401-01-TP-T</w:t>
            </w:r>
          </w:p>
        </w:tc>
        <w:tc>
          <w:tcPr>
            <w:tcW w:w="1469" w:type="dxa"/>
          </w:tcPr>
          <w:p w14:paraId="588FAABF"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1A96354F"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21B39264" w14:textId="77777777" w:rsidTr="00CB1B38">
        <w:trPr>
          <w:trHeight w:val="343"/>
        </w:trPr>
        <w:tc>
          <w:tcPr>
            <w:tcW w:w="554" w:type="dxa"/>
          </w:tcPr>
          <w:p w14:paraId="6A0E320C"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6.</w:t>
            </w:r>
          </w:p>
        </w:tc>
        <w:tc>
          <w:tcPr>
            <w:tcW w:w="3037" w:type="dxa"/>
          </w:tcPr>
          <w:p w14:paraId="3DA2F3B7"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Vandentiekio ir nuotekų šalinimo dalis</w:t>
            </w:r>
          </w:p>
        </w:tc>
        <w:tc>
          <w:tcPr>
            <w:tcW w:w="2340" w:type="dxa"/>
          </w:tcPr>
          <w:p w14:paraId="2F6C88E6"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IN2401-01-TP-VN</w:t>
            </w:r>
          </w:p>
        </w:tc>
        <w:tc>
          <w:tcPr>
            <w:tcW w:w="1469" w:type="dxa"/>
          </w:tcPr>
          <w:p w14:paraId="71CCBC17"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5658A4B5"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4DF3A3EA" w14:textId="77777777" w:rsidTr="00CB1B38">
        <w:trPr>
          <w:trHeight w:val="343"/>
        </w:trPr>
        <w:tc>
          <w:tcPr>
            <w:tcW w:w="554" w:type="dxa"/>
          </w:tcPr>
          <w:p w14:paraId="0103C99E"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7.</w:t>
            </w:r>
          </w:p>
        </w:tc>
        <w:tc>
          <w:tcPr>
            <w:tcW w:w="3037" w:type="dxa"/>
          </w:tcPr>
          <w:p w14:paraId="095A6A39"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Lauko vandentiekio ir nuotekų šalinimo dalis</w:t>
            </w:r>
          </w:p>
        </w:tc>
        <w:tc>
          <w:tcPr>
            <w:tcW w:w="2340" w:type="dxa"/>
          </w:tcPr>
          <w:p w14:paraId="6CA9CC8B"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IN2401-01-TP-LVN</w:t>
            </w:r>
          </w:p>
          <w:p w14:paraId="4918F2E9"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IN2401-01-TP-LVN2</w:t>
            </w:r>
          </w:p>
        </w:tc>
        <w:tc>
          <w:tcPr>
            <w:tcW w:w="1469" w:type="dxa"/>
          </w:tcPr>
          <w:p w14:paraId="5D2BA0FF"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2</w:t>
            </w:r>
          </w:p>
        </w:tc>
        <w:tc>
          <w:tcPr>
            <w:tcW w:w="1843" w:type="dxa"/>
          </w:tcPr>
          <w:p w14:paraId="6DCC33FF"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5ECCFB5" w14:textId="77777777" w:rsidTr="00CB1B38">
        <w:trPr>
          <w:trHeight w:val="343"/>
        </w:trPr>
        <w:tc>
          <w:tcPr>
            <w:tcW w:w="554" w:type="dxa"/>
          </w:tcPr>
          <w:p w14:paraId="16E41F9A"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8.</w:t>
            </w:r>
          </w:p>
        </w:tc>
        <w:tc>
          <w:tcPr>
            <w:tcW w:w="3037" w:type="dxa"/>
          </w:tcPr>
          <w:p w14:paraId="489D1762"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Šildymo, vėdinimo ir oro kondicionavimo dalis</w:t>
            </w:r>
          </w:p>
        </w:tc>
        <w:tc>
          <w:tcPr>
            <w:tcW w:w="2340" w:type="dxa"/>
          </w:tcPr>
          <w:p w14:paraId="4D96EC88"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IN2401-01-TP-ŠVOK</w:t>
            </w:r>
          </w:p>
        </w:tc>
        <w:tc>
          <w:tcPr>
            <w:tcW w:w="1469" w:type="dxa"/>
          </w:tcPr>
          <w:p w14:paraId="31FD06C2"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52F902CA"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1B367A07" w14:textId="77777777" w:rsidTr="00CB1B38">
        <w:trPr>
          <w:trHeight w:val="343"/>
        </w:trPr>
        <w:tc>
          <w:tcPr>
            <w:tcW w:w="554" w:type="dxa"/>
          </w:tcPr>
          <w:p w14:paraId="58E921CD"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9.</w:t>
            </w:r>
          </w:p>
        </w:tc>
        <w:tc>
          <w:tcPr>
            <w:tcW w:w="3037" w:type="dxa"/>
          </w:tcPr>
          <w:p w14:paraId="02C2A784"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Elektrotechnikos dalis</w:t>
            </w:r>
          </w:p>
        </w:tc>
        <w:tc>
          <w:tcPr>
            <w:tcW w:w="2340" w:type="dxa"/>
          </w:tcPr>
          <w:p w14:paraId="00A137F7"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IN2401-01-TP-E</w:t>
            </w:r>
          </w:p>
        </w:tc>
        <w:tc>
          <w:tcPr>
            <w:tcW w:w="1469" w:type="dxa"/>
          </w:tcPr>
          <w:p w14:paraId="43ECBD5F"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6C29D0A7"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B2F7E5F" w14:textId="77777777" w:rsidTr="00CB1B38">
        <w:trPr>
          <w:trHeight w:val="343"/>
        </w:trPr>
        <w:tc>
          <w:tcPr>
            <w:tcW w:w="554" w:type="dxa"/>
          </w:tcPr>
          <w:p w14:paraId="13F40CA0"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10.</w:t>
            </w:r>
          </w:p>
        </w:tc>
        <w:tc>
          <w:tcPr>
            <w:tcW w:w="3037" w:type="dxa"/>
          </w:tcPr>
          <w:p w14:paraId="149524CD"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Elektroninių ryšių</w:t>
            </w:r>
          </w:p>
        </w:tc>
        <w:tc>
          <w:tcPr>
            <w:tcW w:w="2340" w:type="dxa"/>
          </w:tcPr>
          <w:p w14:paraId="38B19BAC"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IN2401-01-TP-ER</w:t>
            </w:r>
          </w:p>
        </w:tc>
        <w:tc>
          <w:tcPr>
            <w:tcW w:w="1469" w:type="dxa"/>
          </w:tcPr>
          <w:p w14:paraId="10ADEF1A"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7BBA7535"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7A4F042" w14:textId="77777777" w:rsidTr="00CB1B38">
        <w:trPr>
          <w:trHeight w:val="343"/>
        </w:trPr>
        <w:tc>
          <w:tcPr>
            <w:tcW w:w="554" w:type="dxa"/>
          </w:tcPr>
          <w:p w14:paraId="280FCFC4"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11.</w:t>
            </w:r>
          </w:p>
        </w:tc>
        <w:tc>
          <w:tcPr>
            <w:tcW w:w="3037" w:type="dxa"/>
          </w:tcPr>
          <w:p w14:paraId="01A25019"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 xml:space="preserve">Apsauginės signalizacijos </w:t>
            </w:r>
          </w:p>
        </w:tc>
        <w:tc>
          <w:tcPr>
            <w:tcW w:w="2340" w:type="dxa"/>
          </w:tcPr>
          <w:p w14:paraId="4AE783E8"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IN2401-01-TP-AS</w:t>
            </w:r>
          </w:p>
        </w:tc>
        <w:tc>
          <w:tcPr>
            <w:tcW w:w="1469" w:type="dxa"/>
          </w:tcPr>
          <w:p w14:paraId="2EBC374C"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05A21FA7"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76E89629" w14:textId="77777777" w:rsidTr="00CB1B38">
        <w:trPr>
          <w:trHeight w:val="343"/>
        </w:trPr>
        <w:tc>
          <w:tcPr>
            <w:tcW w:w="554" w:type="dxa"/>
          </w:tcPr>
          <w:p w14:paraId="4DA1DC5B"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12.</w:t>
            </w:r>
          </w:p>
        </w:tc>
        <w:tc>
          <w:tcPr>
            <w:tcW w:w="3037" w:type="dxa"/>
          </w:tcPr>
          <w:p w14:paraId="558F7ABB"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Gaisrinės saugos</w:t>
            </w:r>
          </w:p>
        </w:tc>
        <w:tc>
          <w:tcPr>
            <w:tcW w:w="2340" w:type="dxa"/>
          </w:tcPr>
          <w:p w14:paraId="7C643272"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IN2401-01-TP-GS</w:t>
            </w:r>
          </w:p>
        </w:tc>
        <w:tc>
          <w:tcPr>
            <w:tcW w:w="1469" w:type="dxa"/>
          </w:tcPr>
          <w:p w14:paraId="2AF02970"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5A72886D"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0B04E714" w14:textId="77777777" w:rsidTr="00CB1B38">
        <w:trPr>
          <w:trHeight w:val="343"/>
        </w:trPr>
        <w:tc>
          <w:tcPr>
            <w:tcW w:w="554" w:type="dxa"/>
          </w:tcPr>
          <w:p w14:paraId="53D5978F"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13.</w:t>
            </w:r>
          </w:p>
        </w:tc>
        <w:tc>
          <w:tcPr>
            <w:tcW w:w="3037" w:type="dxa"/>
          </w:tcPr>
          <w:p w14:paraId="44241BBF"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Procesų valdymo ir automatizavimo</w:t>
            </w:r>
          </w:p>
        </w:tc>
        <w:tc>
          <w:tcPr>
            <w:tcW w:w="2340" w:type="dxa"/>
          </w:tcPr>
          <w:p w14:paraId="38493D36"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IN2401-01-TP-PVA</w:t>
            </w:r>
          </w:p>
        </w:tc>
        <w:tc>
          <w:tcPr>
            <w:tcW w:w="1469" w:type="dxa"/>
          </w:tcPr>
          <w:p w14:paraId="6CBE1DC0"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5488467C"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BBA1F92" w14:textId="77777777" w:rsidTr="00CB1B38">
        <w:trPr>
          <w:trHeight w:val="343"/>
        </w:trPr>
        <w:tc>
          <w:tcPr>
            <w:tcW w:w="554" w:type="dxa"/>
          </w:tcPr>
          <w:p w14:paraId="5621B08C"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14.</w:t>
            </w:r>
          </w:p>
        </w:tc>
        <w:tc>
          <w:tcPr>
            <w:tcW w:w="3037" w:type="dxa"/>
          </w:tcPr>
          <w:p w14:paraId="657ED33C"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Šilumos gamybos ir tiekimo</w:t>
            </w:r>
          </w:p>
        </w:tc>
        <w:tc>
          <w:tcPr>
            <w:tcW w:w="2340" w:type="dxa"/>
          </w:tcPr>
          <w:p w14:paraId="4D7A7F9C"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IN2401-01-TP-ŠT</w:t>
            </w:r>
          </w:p>
        </w:tc>
        <w:tc>
          <w:tcPr>
            <w:tcW w:w="1469" w:type="dxa"/>
          </w:tcPr>
          <w:p w14:paraId="6F7E6334"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5EB0B26E"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3FFF24F5" w14:textId="77777777" w:rsidTr="00CB1B38">
        <w:trPr>
          <w:trHeight w:val="343"/>
        </w:trPr>
        <w:tc>
          <w:tcPr>
            <w:tcW w:w="554" w:type="dxa"/>
          </w:tcPr>
          <w:p w14:paraId="6E59F64F"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15.</w:t>
            </w:r>
          </w:p>
        </w:tc>
        <w:tc>
          <w:tcPr>
            <w:tcW w:w="3037" w:type="dxa"/>
          </w:tcPr>
          <w:p w14:paraId="0C4B1F7A"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Gaisrinės signalizacijos</w:t>
            </w:r>
          </w:p>
        </w:tc>
        <w:tc>
          <w:tcPr>
            <w:tcW w:w="2340" w:type="dxa"/>
          </w:tcPr>
          <w:p w14:paraId="390338A7"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IN2401-01-TP-GSS</w:t>
            </w:r>
          </w:p>
        </w:tc>
        <w:tc>
          <w:tcPr>
            <w:tcW w:w="1469" w:type="dxa"/>
          </w:tcPr>
          <w:p w14:paraId="4BA13463"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02638C04"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r w:rsidR="00D34EC7" w:rsidRPr="00D34EC7" w14:paraId="203BE596" w14:textId="77777777" w:rsidTr="00CB1B38">
        <w:trPr>
          <w:trHeight w:val="343"/>
        </w:trPr>
        <w:tc>
          <w:tcPr>
            <w:tcW w:w="554" w:type="dxa"/>
          </w:tcPr>
          <w:p w14:paraId="3A39AAFD" w14:textId="77777777" w:rsidR="00D34EC7" w:rsidRPr="00D34EC7" w:rsidRDefault="00D34EC7" w:rsidP="00D34EC7">
            <w:pPr>
              <w:tabs>
                <w:tab w:val="center" w:pos="1560"/>
                <w:tab w:val="center" w:pos="1701"/>
                <w:tab w:val="center" w:pos="1843"/>
                <w:tab w:val="center" w:pos="1985"/>
              </w:tabs>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16.</w:t>
            </w:r>
          </w:p>
        </w:tc>
        <w:tc>
          <w:tcPr>
            <w:tcW w:w="3037" w:type="dxa"/>
          </w:tcPr>
          <w:p w14:paraId="5161908A"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Pasirengimo statybai ir statybos darbų organizavimo dalis</w:t>
            </w:r>
          </w:p>
        </w:tc>
        <w:tc>
          <w:tcPr>
            <w:tcW w:w="2340" w:type="dxa"/>
          </w:tcPr>
          <w:p w14:paraId="26F2D5CD" w14:textId="77777777" w:rsidR="00D34EC7" w:rsidRPr="00D34EC7" w:rsidRDefault="00D34EC7" w:rsidP="00D34EC7">
            <w:pPr>
              <w:autoSpaceDN w:val="0"/>
              <w:spacing w:after="0" w:line="240" w:lineRule="auto"/>
              <w:contextualSpacing/>
              <w:rPr>
                <w:rFonts w:ascii="Arial" w:eastAsia="Calibri" w:hAnsi="Arial" w:cs="Arial"/>
                <w:sz w:val="24"/>
                <w:szCs w:val="24"/>
              </w:rPr>
            </w:pPr>
            <w:r w:rsidRPr="00D34EC7">
              <w:rPr>
                <w:rFonts w:ascii="Arial" w:eastAsia="Calibri" w:hAnsi="Arial" w:cs="Arial"/>
                <w:sz w:val="24"/>
                <w:szCs w:val="24"/>
              </w:rPr>
              <w:t>IN2401-01-TP-SO</w:t>
            </w:r>
          </w:p>
        </w:tc>
        <w:tc>
          <w:tcPr>
            <w:tcW w:w="1469" w:type="dxa"/>
          </w:tcPr>
          <w:p w14:paraId="4D00E0E1" w14:textId="77777777" w:rsidR="00D34EC7" w:rsidRPr="00D34EC7" w:rsidRDefault="00D34EC7" w:rsidP="00D34EC7">
            <w:pPr>
              <w:autoSpaceDN w:val="0"/>
              <w:spacing w:after="0" w:line="240" w:lineRule="auto"/>
              <w:contextualSpacing/>
              <w:jc w:val="center"/>
              <w:rPr>
                <w:rFonts w:ascii="Arial" w:eastAsia="Calibri" w:hAnsi="Arial" w:cs="Arial"/>
                <w:sz w:val="24"/>
                <w:szCs w:val="24"/>
              </w:rPr>
            </w:pPr>
            <w:r w:rsidRPr="00D34EC7">
              <w:rPr>
                <w:rFonts w:ascii="Arial" w:eastAsia="Calibri" w:hAnsi="Arial" w:cs="Arial"/>
                <w:sz w:val="24"/>
                <w:szCs w:val="24"/>
              </w:rPr>
              <w:t>1</w:t>
            </w:r>
          </w:p>
        </w:tc>
        <w:tc>
          <w:tcPr>
            <w:tcW w:w="1843" w:type="dxa"/>
          </w:tcPr>
          <w:p w14:paraId="35BFF58D" w14:textId="77777777" w:rsidR="00D34EC7" w:rsidRPr="00D34EC7" w:rsidRDefault="00D34EC7" w:rsidP="00D34EC7">
            <w:pPr>
              <w:autoSpaceDN w:val="0"/>
              <w:spacing w:after="0" w:line="240" w:lineRule="auto"/>
              <w:contextualSpacing/>
              <w:rPr>
                <w:rFonts w:ascii="Arial" w:eastAsia="Calibri" w:hAnsi="Arial" w:cs="Arial"/>
                <w:sz w:val="24"/>
                <w:szCs w:val="24"/>
              </w:rPr>
            </w:pPr>
          </w:p>
        </w:tc>
      </w:tr>
    </w:tbl>
    <w:p w14:paraId="34E36A48" w14:textId="77777777" w:rsidR="00D34EC7" w:rsidRPr="00D34EC7" w:rsidRDefault="00D34EC7" w:rsidP="00D34EC7">
      <w:pPr>
        <w:spacing w:after="0" w:line="240" w:lineRule="auto"/>
        <w:jc w:val="center"/>
        <w:rPr>
          <w:rFonts w:ascii="Arial" w:eastAsia="Calibri" w:hAnsi="Arial" w:cs="Arial"/>
          <w:sz w:val="24"/>
          <w:szCs w:val="24"/>
        </w:rPr>
      </w:pPr>
    </w:p>
    <w:p w14:paraId="13712E3E" w14:textId="77777777" w:rsidR="00D34EC7" w:rsidRPr="00D34EC7" w:rsidRDefault="00D34EC7" w:rsidP="00D34EC7">
      <w:pPr>
        <w:spacing w:after="0" w:line="240" w:lineRule="auto"/>
        <w:jc w:val="center"/>
        <w:rPr>
          <w:rFonts w:ascii="Arial" w:eastAsia="Calibri" w:hAnsi="Arial" w:cs="Arial"/>
          <w:sz w:val="24"/>
          <w:szCs w:val="24"/>
        </w:rPr>
      </w:pPr>
    </w:p>
    <w:p w14:paraId="7807AB14" w14:textId="77777777" w:rsidR="00D34EC7" w:rsidRPr="00D34EC7" w:rsidRDefault="00D34EC7" w:rsidP="00D34EC7">
      <w:pPr>
        <w:spacing w:after="0" w:line="240" w:lineRule="auto"/>
        <w:rPr>
          <w:rFonts w:ascii="Arial" w:eastAsia="Calibri" w:hAnsi="Arial" w:cs="Arial"/>
          <w:sz w:val="24"/>
          <w:szCs w:val="24"/>
        </w:rPr>
      </w:pPr>
    </w:p>
    <w:p w14:paraId="593B250F" w14:textId="77777777" w:rsidR="00D34EC7" w:rsidRPr="00D34EC7" w:rsidRDefault="00D34EC7" w:rsidP="00D34EC7">
      <w:pPr>
        <w:spacing w:after="0" w:line="240" w:lineRule="auto"/>
        <w:jc w:val="center"/>
        <w:rPr>
          <w:rFonts w:ascii="Arial" w:eastAsia="Calibri" w:hAnsi="Arial" w:cs="Arial"/>
          <w:sz w:val="24"/>
          <w:szCs w:val="24"/>
        </w:rPr>
      </w:pPr>
    </w:p>
    <w:p w14:paraId="4D09A7F6" w14:textId="77777777" w:rsidR="00D34EC7" w:rsidRPr="00D34EC7" w:rsidRDefault="00D34EC7" w:rsidP="00D34EC7">
      <w:pPr>
        <w:spacing w:after="0" w:line="240" w:lineRule="auto"/>
        <w:jc w:val="center"/>
        <w:rPr>
          <w:rFonts w:ascii="Arial" w:eastAsia="Calibri" w:hAnsi="Arial" w:cs="Arial"/>
          <w:sz w:val="24"/>
          <w:szCs w:val="24"/>
        </w:rPr>
      </w:pPr>
    </w:p>
    <w:p w14:paraId="067D5758" w14:textId="77777777" w:rsidR="00D34EC7" w:rsidRPr="00D34EC7" w:rsidRDefault="00D34EC7" w:rsidP="00D34EC7">
      <w:pPr>
        <w:spacing w:after="0" w:line="240" w:lineRule="auto"/>
        <w:jc w:val="center"/>
        <w:rPr>
          <w:rFonts w:ascii="Arial" w:eastAsia="Calibri" w:hAnsi="Arial" w:cs="Arial"/>
          <w:sz w:val="24"/>
          <w:szCs w:val="24"/>
        </w:rPr>
        <w:sectPr w:rsidR="00D34EC7" w:rsidRPr="00D34EC7" w:rsidSect="00D34EC7">
          <w:headerReference w:type="default" r:id="rId41"/>
          <w:pgSz w:w="11906" w:h="16838"/>
          <w:pgMar w:top="1134" w:right="851" w:bottom="1134" w:left="1701" w:header="567" w:footer="567" w:gutter="0"/>
          <w:cols w:space="1296"/>
          <w:titlePg/>
          <w:rtlGutter/>
          <w:docGrid w:linePitch="360"/>
        </w:sectPr>
      </w:pPr>
      <w:r w:rsidRPr="00D34EC7">
        <w:rPr>
          <w:rFonts w:ascii="Arial" w:eastAsia="Calibri" w:hAnsi="Arial" w:cs="Arial"/>
          <w:sz w:val="24"/>
          <w:szCs w:val="24"/>
        </w:rPr>
        <w:t>_______</w:t>
      </w:r>
    </w:p>
    <w:p w14:paraId="118C8FAE" w14:textId="77777777" w:rsidR="00D34EC7" w:rsidRPr="00D34EC7" w:rsidRDefault="00D34EC7" w:rsidP="00D34EC7">
      <w:pPr>
        <w:spacing w:after="0" w:line="240" w:lineRule="auto"/>
        <w:ind w:left="8580" w:firstLine="1298"/>
        <w:rPr>
          <w:rFonts w:ascii="Arial" w:eastAsia="Calibri" w:hAnsi="Arial" w:cs="Arial"/>
          <w:sz w:val="24"/>
          <w:szCs w:val="24"/>
        </w:rPr>
      </w:pPr>
      <w:r w:rsidRPr="00D34EC7">
        <w:rPr>
          <w:rFonts w:ascii="Arial" w:eastAsia="Calibri" w:hAnsi="Arial" w:cs="Arial"/>
          <w:sz w:val="24"/>
          <w:szCs w:val="24"/>
        </w:rPr>
        <w:lastRenderedPageBreak/>
        <w:t xml:space="preserve">20__ m. _______ ___ d. </w:t>
      </w:r>
    </w:p>
    <w:p w14:paraId="5870CF57" w14:textId="77777777" w:rsidR="00D34EC7" w:rsidRPr="00D34EC7" w:rsidRDefault="00D34EC7" w:rsidP="00D34EC7">
      <w:pPr>
        <w:spacing w:after="0" w:line="240" w:lineRule="auto"/>
        <w:ind w:left="3641" w:firstLine="6237"/>
        <w:rPr>
          <w:rFonts w:ascii="Arial" w:eastAsia="Calibri" w:hAnsi="Arial" w:cs="Arial"/>
          <w:sz w:val="24"/>
          <w:szCs w:val="24"/>
        </w:rPr>
      </w:pPr>
      <w:r w:rsidRPr="00D34EC7">
        <w:rPr>
          <w:rFonts w:ascii="Arial" w:eastAsia="Calibri" w:hAnsi="Arial" w:cs="Arial"/>
          <w:sz w:val="24"/>
          <w:szCs w:val="24"/>
        </w:rPr>
        <w:t>statybos rangos sutarties Nr. _____</w:t>
      </w:r>
    </w:p>
    <w:p w14:paraId="7ACF213B" w14:textId="5474A92A" w:rsidR="00D34EC7" w:rsidRPr="00D34EC7" w:rsidRDefault="00D34EC7" w:rsidP="00D34EC7">
      <w:pPr>
        <w:spacing w:after="0" w:line="240" w:lineRule="auto"/>
        <w:ind w:left="3641" w:firstLine="6237"/>
        <w:rPr>
          <w:rFonts w:ascii="Arial" w:eastAsia="Calibri" w:hAnsi="Arial" w:cs="Arial"/>
          <w:sz w:val="24"/>
          <w:szCs w:val="24"/>
        </w:rPr>
      </w:pPr>
      <w:r w:rsidRPr="00D34EC7">
        <w:rPr>
          <w:rFonts w:ascii="Arial" w:eastAsia="Calibri" w:hAnsi="Arial" w:cs="Arial"/>
          <w:sz w:val="24"/>
          <w:szCs w:val="24"/>
        </w:rPr>
        <w:t>2 priedas</w:t>
      </w:r>
      <w:r w:rsidR="00FE3D19">
        <w:rPr>
          <w:rFonts w:ascii="Arial" w:eastAsia="Calibri" w:hAnsi="Arial" w:cs="Arial"/>
          <w:sz w:val="24"/>
          <w:szCs w:val="24"/>
        </w:rPr>
        <w:t xml:space="preserve"> „Veiklos rūšių sąrašo forma“</w:t>
      </w:r>
    </w:p>
    <w:p w14:paraId="773AD276" w14:textId="77777777" w:rsidR="00D34EC7" w:rsidRPr="00D34EC7" w:rsidRDefault="00D34EC7" w:rsidP="00D34EC7">
      <w:pPr>
        <w:spacing w:after="0" w:line="240" w:lineRule="auto"/>
        <w:ind w:left="3641" w:firstLine="6237"/>
        <w:rPr>
          <w:rFonts w:ascii="Arial" w:eastAsia="Calibri" w:hAnsi="Arial" w:cs="Arial"/>
          <w:sz w:val="24"/>
          <w:szCs w:val="24"/>
        </w:rPr>
      </w:pPr>
    </w:p>
    <w:p w14:paraId="26A8E6CA" w14:textId="77777777" w:rsidR="00D34EC7" w:rsidRPr="00D34EC7" w:rsidRDefault="00D34EC7" w:rsidP="00D34EC7">
      <w:pPr>
        <w:spacing w:after="0" w:line="240" w:lineRule="auto"/>
        <w:ind w:left="3641" w:firstLine="6237"/>
        <w:rPr>
          <w:rFonts w:ascii="Arial" w:eastAsia="Calibri" w:hAnsi="Arial" w:cs="Arial"/>
          <w:sz w:val="24"/>
          <w:szCs w:val="24"/>
        </w:rPr>
      </w:pPr>
    </w:p>
    <w:tbl>
      <w:tblPr>
        <w:tblW w:w="17002" w:type="dxa"/>
        <w:tblLayout w:type="fixed"/>
        <w:tblLook w:val="04A0" w:firstRow="1" w:lastRow="0" w:firstColumn="1" w:lastColumn="0" w:noHBand="0" w:noVBand="1"/>
      </w:tblPr>
      <w:tblGrid>
        <w:gridCol w:w="916"/>
        <w:gridCol w:w="4891"/>
        <w:gridCol w:w="572"/>
        <w:gridCol w:w="567"/>
        <w:gridCol w:w="567"/>
        <w:gridCol w:w="567"/>
        <w:gridCol w:w="567"/>
        <w:gridCol w:w="851"/>
        <w:gridCol w:w="708"/>
        <w:gridCol w:w="851"/>
        <w:gridCol w:w="850"/>
        <w:gridCol w:w="851"/>
        <w:gridCol w:w="142"/>
        <w:gridCol w:w="236"/>
        <w:gridCol w:w="236"/>
        <w:gridCol w:w="236"/>
        <w:gridCol w:w="614"/>
        <w:gridCol w:w="236"/>
        <w:gridCol w:w="266"/>
        <w:gridCol w:w="236"/>
        <w:gridCol w:w="172"/>
        <w:gridCol w:w="754"/>
        <w:gridCol w:w="1116"/>
      </w:tblGrid>
      <w:tr w:rsidR="00D34EC7" w:rsidRPr="00D34EC7" w14:paraId="0570215F" w14:textId="77777777" w:rsidTr="00CB1B38">
        <w:trPr>
          <w:gridAfter w:val="4"/>
          <w:wAfter w:w="2278" w:type="dxa"/>
          <w:trHeight w:val="300"/>
        </w:trPr>
        <w:tc>
          <w:tcPr>
            <w:tcW w:w="14724" w:type="dxa"/>
            <w:gridSpan w:val="19"/>
            <w:tcBorders>
              <w:top w:val="nil"/>
              <w:left w:val="nil"/>
              <w:bottom w:val="nil"/>
              <w:right w:val="nil"/>
            </w:tcBorders>
            <w:noWrap/>
            <w:vAlign w:val="bottom"/>
            <w:hideMark/>
          </w:tcPr>
          <w:p w14:paraId="38AA98D8" w14:textId="77777777" w:rsidR="00D34EC7" w:rsidRPr="00D34EC7" w:rsidRDefault="00D34EC7" w:rsidP="00D34EC7">
            <w:pPr>
              <w:spacing w:after="0" w:line="240" w:lineRule="auto"/>
              <w:jc w:val="center"/>
              <w:rPr>
                <w:rFonts w:ascii="Arial" w:eastAsia="Calibri" w:hAnsi="Arial" w:cs="Arial"/>
                <w:b/>
                <w:bCs/>
                <w:color w:val="000000"/>
                <w:sz w:val="24"/>
                <w:szCs w:val="24"/>
              </w:rPr>
            </w:pPr>
            <w:r w:rsidRPr="00D34EC7">
              <w:rPr>
                <w:rFonts w:ascii="Arial" w:eastAsia="Calibri" w:hAnsi="Arial" w:cs="Arial"/>
                <w:b/>
                <w:bCs/>
                <w:color w:val="000000"/>
                <w:sz w:val="24"/>
                <w:szCs w:val="24"/>
              </w:rPr>
              <w:t>VEIKLOS RŪŠIŲ SĄRAŠAS</w:t>
            </w:r>
          </w:p>
          <w:p w14:paraId="03B6588F" w14:textId="77777777" w:rsidR="00D34EC7" w:rsidRPr="00D34EC7" w:rsidRDefault="00D34EC7" w:rsidP="00D34EC7">
            <w:pPr>
              <w:spacing w:after="0" w:line="240" w:lineRule="auto"/>
              <w:jc w:val="center"/>
              <w:rPr>
                <w:rFonts w:ascii="Arial" w:eastAsia="Calibri" w:hAnsi="Arial" w:cs="Arial"/>
                <w:b/>
                <w:bCs/>
                <w:color w:val="000000"/>
                <w:sz w:val="24"/>
                <w:szCs w:val="24"/>
              </w:rPr>
            </w:pPr>
            <w:r w:rsidRPr="00D34EC7">
              <w:rPr>
                <w:rFonts w:ascii="Arial" w:eastAsia="Calibri" w:hAnsi="Arial" w:cs="Arial"/>
                <w:b/>
                <w:bCs/>
                <w:color w:val="000000"/>
                <w:sz w:val="24"/>
                <w:szCs w:val="24"/>
              </w:rPr>
              <w:t>Gamybos paskirties pastato Verslo g. 1 ir Verslo g. 2 Alytuje statybos darbai</w:t>
            </w:r>
          </w:p>
        </w:tc>
      </w:tr>
      <w:tr w:rsidR="00D34EC7" w:rsidRPr="00D34EC7" w14:paraId="2018D4DE" w14:textId="77777777" w:rsidTr="00CB1B38">
        <w:trPr>
          <w:gridAfter w:val="4"/>
          <w:wAfter w:w="2278" w:type="dxa"/>
          <w:trHeight w:val="80"/>
        </w:trPr>
        <w:tc>
          <w:tcPr>
            <w:tcW w:w="14724" w:type="dxa"/>
            <w:gridSpan w:val="19"/>
            <w:tcBorders>
              <w:top w:val="nil"/>
              <w:left w:val="nil"/>
              <w:bottom w:val="nil"/>
              <w:right w:val="nil"/>
            </w:tcBorders>
            <w:noWrap/>
            <w:vAlign w:val="bottom"/>
            <w:hideMark/>
          </w:tcPr>
          <w:p w14:paraId="39BCEE90" w14:textId="77777777" w:rsidR="00D34EC7" w:rsidRPr="00D34EC7" w:rsidRDefault="00D34EC7" w:rsidP="00D34EC7">
            <w:pPr>
              <w:spacing w:after="0" w:line="240" w:lineRule="auto"/>
              <w:rPr>
                <w:rFonts w:ascii="Arial" w:eastAsia="Calibri" w:hAnsi="Arial" w:cs="Arial"/>
                <w:b/>
                <w:bCs/>
                <w:color w:val="000000"/>
                <w:sz w:val="24"/>
                <w:szCs w:val="24"/>
              </w:rPr>
            </w:pPr>
          </w:p>
        </w:tc>
      </w:tr>
      <w:tr w:rsidR="00D34EC7" w:rsidRPr="00D34EC7" w14:paraId="37792C20" w14:textId="77777777" w:rsidTr="00CB1B38">
        <w:trPr>
          <w:trHeight w:val="15"/>
        </w:trPr>
        <w:tc>
          <w:tcPr>
            <w:tcW w:w="916" w:type="dxa"/>
            <w:tcBorders>
              <w:top w:val="nil"/>
              <w:left w:val="nil"/>
              <w:bottom w:val="nil"/>
              <w:right w:val="nil"/>
            </w:tcBorders>
            <w:noWrap/>
            <w:vAlign w:val="bottom"/>
            <w:hideMark/>
          </w:tcPr>
          <w:p w14:paraId="73AB1838" w14:textId="77777777" w:rsidR="00D34EC7" w:rsidRPr="00D34EC7" w:rsidRDefault="00D34EC7" w:rsidP="00D34EC7">
            <w:pPr>
              <w:spacing w:after="0" w:line="240" w:lineRule="auto"/>
              <w:jc w:val="center"/>
              <w:rPr>
                <w:rFonts w:ascii="Arial" w:eastAsia="Calibri" w:hAnsi="Arial" w:cs="Arial"/>
                <w:b/>
                <w:bCs/>
                <w:color w:val="000000"/>
                <w:sz w:val="24"/>
                <w:szCs w:val="24"/>
              </w:rPr>
            </w:pPr>
          </w:p>
        </w:tc>
        <w:tc>
          <w:tcPr>
            <w:tcW w:w="4891" w:type="dxa"/>
            <w:tcBorders>
              <w:top w:val="nil"/>
              <w:left w:val="nil"/>
              <w:bottom w:val="nil"/>
              <w:right w:val="nil"/>
            </w:tcBorders>
            <w:noWrap/>
            <w:vAlign w:val="bottom"/>
            <w:hideMark/>
          </w:tcPr>
          <w:p w14:paraId="05CD18CE" w14:textId="77777777" w:rsidR="00D34EC7" w:rsidRPr="00D34EC7" w:rsidRDefault="00D34EC7" w:rsidP="00D34EC7">
            <w:pPr>
              <w:spacing w:after="0" w:line="240" w:lineRule="auto"/>
              <w:rPr>
                <w:rFonts w:ascii="Arial" w:eastAsia="Calibri" w:hAnsi="Arial" w:cs="Arial"/>
                <w:sz w:val="24"/>
                <w:szCs w:val="24"/>
              </w:rPr>
            </w:pPr>
          </w:p>
        </w:tc>
        <w:tc>
          <w:tcPr>
            <w:tcW w:w="572" w:type="dxa"/>
            <w:tcBorders>
              <w:top w:val="nil"/>
              <w:left w:val="nil"/>
              <w:bottom w:val="nil"/>
              <w:right w:val="nil"/>
            </w:tcBorders>
            <w:noWrap/>
            <w:vAlign w:val="bottom"/>
            <w:hideMark/>
          </w:tcPr>
          <w:p w14:paraId="283D3F13" w14:textId="77777777" w:rsidR="00D34EC7" w:rsidRPr="00D34EC7" w:rsidRDefault="00D34EC7" w:rsidP="00D34EC7">
            <w:pPr>
              <w:spacing w:after="0" w:line="240" w:lineRule="auto"/>
              <w:rPr>
                <w:rFonts w:ascii="Arial" w:eastAsia="Calibri" w:hAnsi="Arial" w:cs="Arial"/>
                <w:sz w:val="24"/>
                <w:szCs w:val="24"/>
              </w:rPr>
            </w:pPr>
          </w:p>
        </w:tc>
        <w:tc>
          <w:tcPr>
            <w:tcW w:w="567" w:type="dxa"/>
            <w:tcBorders>
              <w:top w:val="nil"/>
              <w:left w:val="nil"/>
              <w:bottom w:val="nil"/>
              <w:right w:val="nil"/>
            </w:tcBorders>
            <w:noWrap/>
            <w:vAlign w:val="bottom"/>
            <w:hideMark/>
          </w:tcPr>
          <w:p w14:paraId="50A98422" w14:textId="77777777" w:rsidR="00D34EC7" w:rsidRPr="00D34EC7" w:rsidRDefault="00D34EC7" w:rsidP="00D34EC7">
            <w:pPr>
              <w:spacing w:after="0" w:line="240" w:lineRule="auto"/>
              <w:rPr>
                <w:rFonts w:ascii="Arial" w:eastAsia="Calibri" w:hAnsi="Arial" w:cs="Arial"/>
                <w:sz w:val="24"/>
                <w:szCs w:val="24"/>
              </w:rPr>
            </w:pPr>
          </w:p>
        </w:tc>
        <w:tc>
          <w:tcPr>
            <w:tcW w:w="567" w:type="dxa"/>
            <w:tcBorders>
              <w:top w:val="nil"/>
              <w:left w:val="nil"/>
              <w:bottom w:val="nil"/>
              <w:right w:val="nil"/>
            </w:tcBorders>
            <w:noWrap/>
            <w:vAlign w:val="bottom"/>
            <w:hideMark/>
          </w:tcPr>
          <w:p w14:paraId="123EEA17" w14:textId="77777777" w:rsidR="00D34EC7" w:rsidRPr="00D34EC7" w:rsidRDefault="00D34EC7" w:rsidP="00D34EC7">
            <w:pPr>
              <w:spacing w:after="0" w:line="240" w:lineRule="auto"/>
              <w:rPr>
                <w:rFonts w:ascii="Arial" w:eastAsia="Calibri" w:hAnsi="Arial" w:cs="Arial"/>
                <w:sz w:val="24"/>
                <w:szCs w:val="24"/>
              </w:rPr>
            </w:pPr>
          </w:p>
        </w:tc>
        <w:tc>
          <w:tcPr>
            <w:tcW w:w="567" w:type="dxa"/>
            <w:tcBorders>
              <w:top w:val="nil"/>
              <w:left w:val="nil"/>
              <w:bottom w:val="nil"/>
              <w:right w:val="nil"/>
            </w:tcBorders>
            <w:noWrap/>
            <w:vAlign w:val="bottom"/>
            <w:hideMark/>
          </w:tcPr>
          <w:p w14:paraId="12A730C0" w14:textId="77777777" w:rsidR="00D34EC7" w:rsidRPr="00D34EC7" w:rsidRDefault="00D34EC7" w:rsidP="00D34EC7">
            <w:pPr>
              <w:spacing w:after="0" w:line="240" w:lineRule="auto"/>
              <w:rPr>
                <w:rFonts w:ascii="Arial" w:eastAsia="Calibri" w:hAnsi="Arial" w:cs="Arial"/>
                <w:sz w:val="24"/>
                <w:szCs w:val="24"/>
              </w:rPr>
            </w:pPr>
          </w:p>
        </w:tc>
        <w:tc>
          <w:tcPr>
            <w:tcW w:w="4820" w:type="dxa"/>
            <w:gridSpan w:val="7"/>
            <w:tcBorders>
              <w:top w:val="nil"/>
              <w:left w:val="nil"/>
              <w:bottom w:val="nil"/>
              <w:right w:val="nil"/>
            </w:tcBorders>
            <w:noWrap/>
            <w:vAlign w:val="bottom"/>
            <w:hideMark/>
          </w:tcPr>
          <w:p w14:paraId="3305F8A9" w14:textId="77777777" w:rsidR="00D34EC7" w:rsidRPr="00D34EC7" w:rsidRDefault="00D34EC7" w:rsidP="00D34EC7">
            <w:pPr>
              <w:spacing w:after="0" w:line="240" w:lineRule="auto"/>
              <w:rPr>
                <w:rFonts w:ascii="Arial" w:eastAsia="Calibri" w:hAnsi="Arial" w:cs="Arial"/>
                <w:sz w:val="24"/>
                <w:szCs w:val="24"/>
              </w:rPr>
            </w:pPr>
          </w:p>
        </w:tc>
        <w:tc>
          <w:tcPr>
            <w:tcW w:w="236" w:type="dxa"/>
            <w:tcBorders>
              <w:top w:val="nil"/>
              <w:left w:val="nil"/>
              <w:bottom w:val="nil"/>
              <w:right w:val="nil"/>
            </w:tcBorders>
            <w:noWrap/>
            <w:vAlign w:val="bottom"/>
            <w:hideMark/>
          </w:tcPr>
          <w:p w14:paraId="07214D1B" w14:textId="77777777" w:rsidR="00D34EC7" w:rsidRPr="00D34EC7" w:rsidRDefault="00D34EC7" w:rsidP="00D34EC7">
            <w:pPr>
              <w:spacing w:after="0" w:line="240" w:lineRule="auto"/>
              <w:rPr>
                <w:rFonts w:ascii="Arial" w:eastAsia="Calibri" w:hAnsi="Arial" w:cs="Arial"/>
                <w:sz w:val="24"/>
                <w:szCs w:val="24"/>
              </w:rPr>
            </w:pPr>
          </w:p>
        </w:tc>
        <w:tc>
          <w:tcPr>
            <w:tcW w:w="236" w:type="dxa"/>
            <w:tcBorders>
              <w:top w:val="nil"/>
              <w:left w:val="nil"/>
              <w:bottom w:val="nil"/>
              <w:right w:val="nil"/>
            </w:tcBorders>
            <w:noWrap/>
            <w:vAlign w:val="bottom"/>
            <w:hideMark/>
          </w:tcPr>
          <w:p w14:paraId="2397B2E4" w14:textId="77777777" w:rsidR="00D34EC7" w:rsidRPr="00D34EC7" w:rsidRDefault="00D34EC7" w:rsidP="00D34EC7">
            <w:pPr>
              <w:spacing w:after="0" w:line="240" w:lineRule="auto"/>
              <w:rPr>
                <w:rFonts w:ascii="Arial" w:eastAsia="Calibri" w:hAnsi="Arial" w:cs="Arial"/>
                <w:sz w:val="24"/>
                <w:szCs w:val="24"/>
              </w:rPr>
            </w:pPr>
          </w:p>
        </w:tc>
        <w:tc>
          <w:tcPr>
            <w:tcW w:w="850" w:type="dxa"/>
            <w:gridSpan w:val="2"/>
            <w:tcBorders>
              <w:top w:val="nil"/>
              <w:left w:val="nil"/>
              <w:bottom w:val="nil"/>
              <w:right w:val="nil"/>
            </w:tcBorders>
            <w:noWrap/>
            <w:vAlign w:val="bottom"/>
            <w:hideMark/>
          </w:tcPr>
          <w:p w14:paraId="0DB6A382" w14:textId="77777777" w:rsidR="00D34EC7" w:rsidRPr="00D34EC7" w:rsidRDefault="00D34EC7" w:rsidP="00D34EC7">
            <w:pPr>
              <w:spacing w:after="0" w:line="240" w:lineRule="auto"/>
              <w:rPr>
                <w:rFonts w:ascii="Arial" w:eastAsia="Calibri" w:hAnsi="Arial" w:cs="Arial"/>
                <w:sz w:val="24"/>
                <w:szCs w:val="24"/>
              </w:rPr>
            </w:pPr>
          </w:p>
        </w:tc>
        <w:tc>
          <w:tcPr>
            <w:tcW w:w="236" w:type="dxa"/>
            <w:tcBorders>
              <w:top w:val="nil"/>
              <w:left w:val="nil"/>
              <w:bottom w:val="nil"/>
              <w:right w:val="nil"/>
            </w:tcBorders>
            <w:noWrap/>
            <w:vAlign w:val="bottom"/>
            <w:hideMark/>
          </w:tcPr>
          <w:p w14:paraId="32AB5B10" w14:textId="77777777" w:rsidR="00D34EC7" w:rsidRPr="00D34EC7" w:rsidRDefault="00D34EC7" w:rsidP="00D34EC7">
            <w:pPr>
              <w:spacing w:after="0" w:line="240" w:lineRule="auto"/>
              <w:rPr>
                <w:rFonts w:ascii="Arial" w:eastAsia="Calibri" w:hAnsi="Arial" w:cs="Arial"/>
                <w:sz w:val="24"/>
                <w:szCs w:val="24"/>
              </w:rPr>
            </w:pPr>
          </w:p>
        </w:tc>
        <w:tc>
          <w:tcPr>
            <w:tcW w:w="674" w:type="dxa"/>
            <w:gridSpan w:val="3"/>
            <w:tcBorders>
              <w:top w:val="nil"/>
              <w:left w:val="nil"/>
              <w:bottom w:val="nil"/>
              <w:right w:val="nil"/>
            </w:tcBorders>
            <w:noWrap/>
            <w:vAlign w:val="bottom"/>
            <w:hideMark/>
          </w:tcPr>
          <w:p w14:paraId="72D14E6D" w14:textId="77777777" w:rsidR="00D34EC7" w:rsidRPr="00D34EC7" w:rsidRDefault="00D34EC7" w:rsidP="00D34EC7">
            <w:pPr>
              <w:spacing w:after="0" w:line="240" w:lineRule="auto"/>
              <w:rPr>
                <w:rFonts w:ascii="Arial" w:eastAsia="Calibri" w:hAnsi="Arial" w:cs="Arial"/>
                <w:sz w:val="24"/>
                <w:szCs w:val="24"/>
              </w:rPr>
            </w:pPr>
          </w:p>
        </w:tc>
        <w:tc>
          <w:tcPr>
            <w:tcW w:w="754" w:type="dxa"/>
            <w:tcBorders>
              <w:top w:val="nil"/>
              <w:left w:val="nil"/>
              <w:bottom w:val="nil"/>
              <w:right w:val="nil"/>
            </w:tcBorders>
            <w:noWrap/>
            <w:vAlign w:val="bottom"/>
            <w:hideMark/>
          </w:tcPr>
          <w:p w14:paraId="62BA8EBA" w14:textId="77777777" w:rsidR="00D34EC7" w:rsidRPr="00D34EC7" w:rsidRDefault="00D34EC7" w:rsidP="00D34EC7">
            <w:pPr>
              <w:spacing w:after="0" w:line="240" w:lineRule="auto"/>
              <w:rPr>
                <w:rFonts w:ascii="Arial" w:eastAsia="Calibri" w:hAnsi="Arial" w:cs="Arial"/>
                <w:sz w:val="24"/>
                <w:szCs w:val="24"/>
              </w:rPr>
            </w:pPr>
          </w:p>
        </w:tc>
        <w:tc>
          <w:tcPr>
            <w:tcW w:w="1116" w:type="dxa"/>
            <w:tcBorders>
              <w:top w:val="nil"/>
              <w:left w:val="nil"/>
              <w:bottom w:val="nil"/>
              <w:right w:val="nil"/>
            </w:tcBorders>
            <w:noWrap/>
            <w:vAlign w:val="bottom"/>
            <w:hideMark/>
          </w:tcPr>
          <w:p w14:paraId="2A025B66" w14:textId="77777777" w:rsidR="00D34EC7" w:rsidRPr="00D34EC7" w:rsidRDefault="00D34EC7" w:rsidP="00D34EC7">
            <w:pPr>
              <w:spacing w:after="0" w:line="240" w:lineRule="auto"/>
              <w:rPr>
                <w:rFonts w:ascii="Arial" w:eastAsia="Calibri" w:hAnsi="Arial" w:cs="Arial"/>
                <w:sz w:val="24"/>
                <w:szCs w:val="24"/>
              </w:rPr>
            </w:pPr>
          </w:p>
        </w:tc>
      </w:tr>
      <w:tr w:rsidR="00D34EC7" w:rsidRPr="00D34EC7" w14:paraId="0117325E" w14:textId="77777777" w:rsidTr="00CB1B38">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3E9E99D2" w14:textId="77777777" w:rsidR="00D34EC7" w:rsidRPr="00D34EC7" w:rsidRDefault="00D34EC7" w:rsidP="00D34EC7">
            <w:pPr>
              <w:spacing w:after="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657FF117" w14:textId="77777777" w:rsidR="00D34EC7" w:rsidRPr="00D34EC7" w:rsidRDefault="00D34EC7" w:rsidP="00D34EC7">
            <w:pPr>
              <w:spacing w:after="0" w:line="240" w:lineRule="auto"/>
              <w:rPr>
                <w:rFonts w:ascii="Arial" w:eastAsia="Calibri" w:hAnsi="Arial" w:cs="Arial"/>
                <w:color w:val="000000"/>
                <w:sz w:val="24"/>
                <w:szCs w:val="24"/>
              </w:rPr>
            </w:pPr>
            <w:r w:rsidRPr="00D34EC7">
              <w:rPr>
                <w:rFonts w:ascii="Arial" w:eastAsia="Calibri" w:hAnsi="Arial" w:cs="Arial"/>
                <w:color w:val="000000"/>
                <w:sz w:val="24"/>
                <w:szCs w:val="24"/>
              </w:rPr>
              <w:t>Darbų gupių (etapų) pavadinimai</w:t>
            </w:r>
          </w:p>
        </w:tc>
        <w:tc>
          <w:tcPr>
            <w:tcW w:w="7801" w:type="dxa"/>
            <w:gridSpan w:val="14"/>
            <w:tcBorders>
              <w:top w:val="single" w:sz="8" w:space="0" w:color="auto"/>
              <w:left w:val="nil"/>
              <w:bottom w:val="single" w:sz="4" w:space="0" w:color="auto"/>
              <w:right w:val="single" w:sz="4" w:space="0" w:color="auto"/>
            </w:tcBorders>
            <w:vAlign w:val="bottom"/>
            <w:hideMark/>
          </w:tcPr>
          <w:p w14:paraId="7850FD75" w14:textId="77777777" w:rsidR="00D34EC7" w:rsidRPr="00D34EC7" w:rsidRDefault="00D34EC7" w:rsidP="00D34EC7">
            <w:pPr>
              <w:spacing w:after="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5618663E" w14:textId="77777777" w:rsidR="00D34EC7" w:rsidRPr="00D34EC7" w:rsidRDefault="00D34EC7" w:rsidP="00D34EC7">
            <w:pPr>
              <w:spacing w:after="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Kaina be PVM (Eur)</w:t>
            </w:r>
          </w:p>
        </w:tc>
      </w:tr>
      <w:tr w:rsidR="00D34EC7" w:rsidRPr="00D34EC7" w14:paraId="0CA49275" w14:textId="77777777" w:rsidTr="00CB1B38">
        <w:trPr>
          <w:gridAfter w:val="4"/>
          <w:wAfter w:w="2278" w:type="dxa"/>
          <w:trHeight w:val="499"/>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71F3EB74" w14:textId="77777777" w:rsidR="00D34EC7" w:rsidRPr="00D34EC7" w:rsidRDefault="00D34EC7" w:rsidP="00D34EC7">
            <w:pPr>
              <w:spacing w:after="0" w:line="240" w:lineRule="auto"/>
              <w:rPr>
                <w:rFonts w:ascii="Arial" w:eastAsia="Calibri"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359CC0E5" w14:textId="77777777" w:rsidR="00D34EC7" w:rsidRPr="00D34EC7" w:rsidRDefault="00D34EC7" w:rsidP="00D34EC7">
            <w:pPr>
              <w:spacing w:after="0" w:line="240" w:lineRule="auto"/>
              <w:rPr>
                <w:rFonts w:ascii="Arial" w:eastAsia="Calibri" w:hAnsi="Arial" w:cs="Arial"/>
                <w:color w:val="000000"/>
                <w:sz w:val="24"/>
                <w:szCs w:val="24"/>
              </w:rPr>
            </w:pPr>
          </w:p>
        </w:tc>
        <w:tc>
          <w:tcPr>
            <w:tcW w:w="572" w:type="dxa"/>
            <w:vMerge w:val="restart"/>
            <w:tcBorders>
              <w:top w:val="nil"/>
              <w:left w:val="single" w:sz="4" w:space="0" w:color="auto"/>
              <w:bottom w:val="single" w:sz="8" w:space="0" w:color="000000"/>
              <w:right w:val="single" w:sz="4" w:space="0" w:color="auto"/>
            </w:tcBorders>
            <w:noWrap/>
            <w:textDirection w:val="btLr"/>
            <w:vAlign w:val="bottom"/>
            <w:hideMark/>
          </w:tcPr>
          <w:p w14:paraId="59A0EB07"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r w:rsidRPr="00D34EC7">
              <w:rPr>
                <w:rFonts w:ascii="Arial" w:eastAsia="Calibri" w:hAnsi="Arial" w:cs="Arial"/>
                <w:color w:val="000000"/>
                <w:sz w:val="24"/>
                <w:szCs w:val="24"/>
              </w:rPr>
              <w:t>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0D656395"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r w:rsidRPr="00D34EC7">
              <w:rPr>
                <w:rFonts w:ascii="Arial" w:eastAsia="Calibri" w:hAnsi="Arial" w:cs="Arial"/>
                <w:color w:val="000000"/>
                <w:sz w:val="24"/>
                <w:szCs w:val="24"/>
              </w:rPr>
              <w:t>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05A9FE29"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r w:rsidRPr="00D34EC7">
              <w:rPr>
                <w:rFonts w:ascii="Arial" w:eastAsia="Calibri" w:hAnsi="Arial" w:cs="Arial"/>
                <w:color w:val="000000"/>
                <w:sz w:val="24"/>
                <w:szCs w:val="24"/>
              </w:rPr>
              <w:t>III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658812C1"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r w:rsidRPr="00D34EC7">
              <w:rPr>
                <w:rFonts w:ascii="Arial" w:eastAsia="Calibri" w:hAnsi="Arial" w:cs="Arial"/>
                <w:color w:val="000000"/>
                <w:sz w:val="24"/>
                <w:szCs w:val="24"/>
              </w:rPr>
              <w:t>IV mėn.</w:t>
            </w:r>
          </w:p>
        </w:tc>
        <w:tc>
          <w:tcPr>
            <w:tcW w:w="567" w:type="dxa"/>
            <w:vMerge w:val="restart"/>
            <w:tcBorders>
              <w:top w:val="single" w:sz="4" w:space="0" w:color="auto"/>
              <w:left w:val="single" w:sz="4" w:space="0" w:color="auto"/>
              <w:right w:val="single" w:sz="4" w:space="0" w:color="auto"/>
            </w:tcBorders>
            <w:noWrap/>
            <w:textDirection w:val="btLr"/>
            <w:vAlign w:val="bottom"/>
            <w:hideMark/>
          </w:tcPr>
          <w:p w14:paraId="3044683B"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r w:rsidRPr="00D34EC7">
              <w:rPr>
                <w:rFonts w:ascii="Arial" w:eastAsia="Calibri" w:hAnsi="Arial" w:cs="Arial"/>
                <w:color w:val="000000"/>
                <w:sz w:val="24"/>
                <w:szCs w:val="24"/>
              </w:rPr>
              <w:t>V mėn.</w:t>
            </w:r>
          </w:p>
        </w:tc>
        <w:tc>
          <w:tcPr>
            <w:tcW w:w="851" w:type="dxa"/>
            <w:vMerge w:val="restart"/>
            <w:tcBorders>
              <w:top w:val="single" w:sz="4" w:space="0" w:color="auto"/>
              <w:left w:val="single" w:sz="4" w:space="0" w:color="auto"/>
              <w:right w:val="single" w:sz="4" w:space="0" w:color="auto"/>
            </w:tcBorders>
            <w:textDirection w:val="btLr"/>
            <w:vAlign w:val="bottom"/>
          </w:tcPr>
          <w:p w14:paraId="4B5F6B69"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VI mėn.</w:t>
            </w:r>
          </w:p>
        </w:tc>
        <w:tc>
          <w:tcPr>
            <w:tcW w:w="708" w:type="dxa"/>
            <w:vMerge w:val="restart"/>
            <w:tcBorders>
              <w:top w:val="single" w:sz="4" w:space="0" w:color="auto"/>
              <w:left w:val="single" w:sz="4" w:space="0" w:color="auto"/>
              <w:right w:val="single" w:sz="4" w:space="0" w:color="auto"/>
            </w:tcBorders>
            <w:textDirection w:val="btLr"/>
            <w:vAlign w:val="bottom"/>
          </w:tcPr>
          <w:p w14:paraId="26A87C07"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VII mėn.</w:t>
            </w:r>
          </w:p>
        </w:tc>
        <w:tc>
          <w:tcPr>
            <w:tcW w:w="851" w:type="dxa"/>
            <w:vMerge w:val="restart"/>
            <w:tcBorders>
              <w:top w:val="single" w:sz="4" w:space="0" w:color="auto"/>
              <w:left w:val="single" w:sz="4" w:space="0" w:color="auto"/>
              <w:right w:val="single" w:sz="4" w:space="0" w:color="auto"/>
            </w:tcBorders>
            <w:textDirection w:val="btLr"/>
            <w:vAlign w:val="bottom"/>
          </w:tcPr>
          <w:p w14:paraId="28AAED10"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VIII mėn.</w:t>
            </w:r>
          </w:p>
        </w:tc>
        <w:tc>
          <w:tcPr>
            <w:tcW w:w="850" w:type="dxa"/>
            <w:vMerge w:val="restart"/>
            <w:tcBorders>
              <w:top w:val="single" w:sz="4" w:space="0" w:color="auto"/>
              <w:left w:val="single" w:sz="4" w:space="0" w:color="auto"/>
              <w:right w:val="single" w:sz="4" w:space="0" w:color="auto"/>
            </w:tcBorders>
            <w:textDirection w:val="btLr"/>
            <w:vAlign w:val="bottom"/>
          </w:tcPr>
          <w:p w14:paraId="40555475"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IX mėn.</w:t>
            </w:r>
          </w:p>
        </w:tc>
        <w:tc>
          <w:tcPr>
            <w:tcW w:w="851" w:type="dxa"/>
            <w:vMerge w:val="restart"/>
            <w:tcBorders>
              <w:top w:val="single" w:sz="4" w:space="0" w:color="auto"/>
              <w:left w:val="single" w:sz="4" w:space="0" w:color="auto"/>
              <w:right w:val="single" w:sz="4" w:space="0" w:color="auto"/>
            </w:tcBorders>
            <w:textDirection w:val="btLr"/>
            <w:vAlign w:val="bottom"/>
          </w:tcPr>
          <w:p w14:paraId="2495D796"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X mėn.</w:t>
            </w:r>
          </w:p>
        </w:tc>
        <w:tc>
          <w:tcPr>
            <w:tcW w:w="850" w:type="dxa"/>
            <w:gridSpan w:val="4"/>
            <w:vMerge w:val="restart"/>
            <w:tcBorders>
              <w:top w:val="single" w:sz="4" w:space="0" w:color="auto"/>
              <w:left w:val="single" w:sz="4" w:space="0" w:color="auto"/>
              <w:right w:val="single" w:sz="4" w:space="0" w:color="auto"/>
            </w:tcBorders>
            <w:textDirection w:val="btLr"/>
            <w:vAlign w:val="bottom"/>
          </w:tcPr>
          <w:p w14:paraId="237C491F" w14:textId="77777777" w:rsidR="00D34EC7" w:rsidRPr="00D34EC7" w:rsidRDefault="00D34EC7" w:rsidP="00D34EC7">
            <w:pPr>
              <w:spacing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XI mėn.</w:t>
            </w:r>
          </w:p>
          <w:p w14:paraId="720DE381" w14:textId="77777777" w:rsidR="00D34EC7" w:rsidRPr="00D34EC7" w:rsidRDefault="00D34EC7" w:rsidP="00D34EC7">
            <w:pPr>
              <w:spacing w:after="0" w:line="240" w:lineRule="auto"/>
              <w:ind w:left="113" w:right="113"/>
              <w:rPr>
                <w:rFonts w:ascii="Arial" w:eastAsia="Calibri" w:hAnsi="Arial" w:cs="Arial"/>
                <w:color w:val="000000"/>
                <w:sz w:val="24"/>
                <w:szCs w:val="24"/>
              </w:rPr>
            </w:pPr>
            <w:r w:rsidRPr="00D34EC7">
              <w:rPr>
                <w:rFonts w:ascii="Arial" w:eastAsia="Calibri" w:hAnsi="Arial" w:cs="Arial"/>
                <w:color w:val="000000"/>
                <w:sz w:val="24"/>
                <w:szCs w:val="24"/>
              </w:rPr>
              <w:t xml:space="preserve"> </w:t>
            </w:r>
          </w:p>
          <w:p w14:paraId="19DDC360"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p>
          <w:p w14:paraId="6B9D08EC" w14:textId="77777777" w:rsidR="00D34EC7" w:rsidRPr="00D34EC7" w:rsidRDefault="00D34EC7" w:rsidP="00D34EC7">
            <w:pPr>
              <w:spacing w:after="0" w:line="240" w:lineRule="auto"/>
              <w:ind w:left="113" w:right="113"/>
              <w:jc w:val="center"/>
              <w:rPr>
                <w:rFonts w:ascii="Arial" w:eastAsia="Calibri"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026C37C8" w14:textId="77777777" w:rsidR="00D34EC7" w:rsidRPr="00D34EC7" w:rsidRDefault="00D34EC7" w:rsidP="00D34EC7">
            <w:pPr>
              <w:spacing w:after="0" w:line="240" w:lineRule="auto"/>
              <w:rPr>
                <w:rFonts w:ascii="Arial" w:eastAsia="Calibri" w:hAnsi="Arial" w:cs="Arial"/>
                <w:color w:val="000000"/>
                <w:sz w:val="24"/>
                <w:szCs w:val="24"/>
              </w:rPr>
            </w:pPr>
          </w:p>
        </w:tc>
      </w:tr>
      <w:tr w:rsidR="00D34EC7" w:rsidRPr="00D34EC7" w14:paraId="226EE078" w14:textId="77777777" w:rsidTr="00CB1B38">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209338B9" w14:textId="77777777" w:rsidR="00D34EC7" w:rsidRPr="00D34EC7" w:rsidRDefault="00D34EC7" w:rsidP="00D34EC7">
            <w:pPr>
              <w:spacing w:after="0" w:line="240" w:lineRule="auto"/>
              <w:rPr>
                <w:rFonts w:ascii="Arial" w:eastAsia="Calibri"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4AF3CDBD" w14:textId="77777777" w:rsidR="00D34EC7" w:rsidRPr="00D34EC7" w:rsidRDefault="00D34EC7" w:rsidP="00D34EC7">
            <w:pPr>
              <w:spacing w:after="0" w:line="240" w:lineRule="auto"/>
              <w:rPr>
                <w:rFonts w:ascii="Arial" w:eastAsia="Calibri" w:hAnsi="Arial" w:cs="Arial"/>
                <w:color w:val="000000"/>
                <w:sz w:val="24"/>
                <w:szCs w:val="24"/>
              </w:rPr>
            </w:pPr>
          </w:p>
        </w:tc>
        <w:tc>
          <w:tcPr>
            <w:tcW w:w="572" w:type="dxa"/>
            <w:vMerge/>
            <w:tcBorders>
              <w:top w:val="nil"/>
              <w:left w:val="single" w:sz="4" w:space="0" w:color="auto"/>
              <w:bottom w:val="single" w:sz="8" w:space="0" w:color="000000"/>
              <w:right w:val="single" w:sz="4" w:space="0" w:color="auto"/>
            </w:tcBorders>
            <w:vAlign w:val="center"/>
            <w:hideMark/>
          </w:tcPr>
          <w:p w14:paraId="0628B3A1" w14:textId="77777777" w:rsidR="00D34EC7" w:rsidRPr="00D34EC7" w:rsidRDefault="00D34EC7" w:rsidP="00D34EC7">
            <w:pPr>
              <w:spacing w:after="0" w:line="240" w:lineRule="auto"/>
              <w:rPr>
                <w:rFonts w:ascii="Arial" w:eastAsia="Calibri"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627FC8C1" w14:textId="77777777" w:rsidR="00D34EC7" w:rsidRPr="00D34EC7" w:rsidRDefault="00D34EC7" w:rsidP="00D34EC7">
            <w:pPr>
              <w:spacing w:after="0" w:line="240" w:lineRule="auto"/>
              <w:rPr>
                <w:rFonts w:ascii="Arial" w:eastAsia="Calibri"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5B4586D4" w14:textId="77777777" w:rsidR="00D34EC7" w:rsidRPr="00D34EC7" w:rsidRDefault="00D34EC7" w:rsidP="00D34EC7">
            <w:pPr>
              <w:spacing w:after="0" w:line="240" w:lineRule="auto"/>
              <w:rPr>
                <w:rFonts w:ascii="Arial" w:eastAsia="Calibri"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15525061" w14:textId="77777777" w:rsidR="00D34EC7" w:rsidRPr="00D34EC7" w:rsidRDefault="00D34EC7" w:rsidP="00D34EC7">
            <w:pPr>
              <w:spacing w:after="0" w:line="240" w:lineRule="auto"/>
              <w:rPr>
                <w:rFonts w:ascii="Arial" w:eastAsia="Calibri" w:hAnsi="Arial" w:cs="Arial"/>
                <w:color w:val="000000"/>
                <w:sz w:val="24"/>
                <w:szCs w:val="24"/>
              </w:rPr>
            </w:pPr>
          </w:p>
        </w:tc>
        <w:tc>
          <w:tcPr>
            <w:tcW w:w="567" w:type="dxa"/>
            <w:vMerge/>
            <w:tcBorders>
              <w:left w:val="single" w:sz="4" w:space="0" w:color="auto"/>
              <w:bottom w:val="single" w:sz="4" w:space="0" w:color="auto"/>
              <w:right w:val="single" w:sz="4" w:space="0" w:color="auto"/>
            </w:tcBorders>
            <w:vAlign w:val="center"/>
            <w:hideMark/>
          </w:tcPr>
          <w:p w14:paraId="11E2592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338304A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vMerge/>
            <w:tcBorders>
              <w:left w:val="single" w:sz="4" w:space="0" w:color="auto"/>
              <w:bottom w:val="single" w:sz="4" w:space="0" w:color="auto"/>
              <w:right w:val="single" w:sz="4" w:space="0" w:color="auto"/>
            </w:tcBorders>
            <w:vAlign w:val="center"/>
          </w:tcPr>
          <w:p w14:paraId="44578D6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6DD8B4D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vMerge/>
            <w:tcBorders>
              <w:left w:val="single" w:sz="4" w:space="0" w:color="auto"/>
              <w:bottom w:val="single" w:sz="4" w:space="0" w:color="auto"/>
              <w:right w:val="single" w:sz="4" w:space="0" w:color="auto"/>
            </w:tcBorders>
            <w:vAlign w:val="center"/>
          </w:tcPr>
          <w:p w14:paraId="2D9E385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29E4C0F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vMerge/>
            <w:tcBorders>
              <w:left w:val="single" w:sz="4" w:space="0" w:color="auto"/>
              <w:bottom w:val="single" w:sz="4" w:space="0" w:color="auto"/>
              <w:right w:val="single" w:sz="4" w:space="0" w:color="auto"/>
            </w:tcBorders>
            <w:vAlign w:val="center"/>
          </w:tcPr>
          <w:p w14:paraId="47CBAFA1" w14:textId="77777777" w:rsidR="00D34EC7" w:rsidRPr="00D34EC7" w:rsidRDefault="00D34EC7" w:rsidP="00D34EC7">
            <w:pPr>
              <w:spacing w:after="0" w:line="240" w:lineRule="auto"/>
              <w:rPr>
                <w:rFonts w:ascii="Arial" w:eastAsia="Calibri"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6C1D7C8A" w14:textId="77777777" w:rsidR="00D34EC7" w:rsidRPr="00D34EC7" w:rsidRDefault="00D34EC7" w:rsidP="00D34EC7">
            <w:pPr>
              <w:spacing w:after="0" w:line="240" w:lineRule="auto"/>
              <w:rPr>
                <w:rFonts w:ascii="Arial" w:eastAsia="Calibri" w:hAnsi="Arial" w:cs="Arial"/>
                <w:color w:val="000000"/>
                <w:sz w:val="24"/>
                <w:szCs w:val="24"/>
              </w:rPr>
            </w:pPr>
          </w:p>
        </w:tc>
        <w:tc>
          <w:tcPr>
            <w:tcW w:w="236" w:type="dxa"/>
            <w:tcBorders>
              <w:top w:val="nil"/>
              <w:left w:val="nil"/>
              <w:bottom w:val="nil"/>
              <w:right w:val="nil"/>
            </w:tcBorders>
            <w:noWrap/>
            <w:vAlign w:val="bottom"/>
            <w:hideMark/>
          </w:tcPr>
          <w:p w14:paraId="423FBE28" w14:textId="77777777" w:rsidR="00D34EC7" w:rsidRPr="00D34EC7" w:rsidRDefault="00D34EC7" w:rsidP="00D34EC7">
            <w:pPr>
              <w:spacing w:after="0" w:line="240" w:lineRule="auto"/>
              <w:jc w:val="center"/>
              <w:rPr>
                <w:rFonts w:ascii="Arial" w:eastAsia="Calibri" w:hAnsi="Arial" w:cs="Arial"/>
                <w:color w:val="000000"/>
                <w:sz w:val="22"/>
                <w:szCs w:val="22"/>
              </w:rPr>
            </w:pPr>
          </w:p>
        </w:tc>
      </w:tr>
      <w:tr w:rsidR="00D34EC7" w:rsidRPr="00D34EC7" w14:paraId="3C096627"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2A63091"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w:t>
            </w:r>
          </w:p>
        </w:tc>
        <w:tc>
          <w:tcPr>
            <w:tcW w:w="4891" w:type="dxa"/>
            <w:tcBorders>
              <w:top w:val="nil"/>
              <w:left w:val="nil"/>
              <w:bottom w:val="single" w:sz="4" w:space="0" w:color="auto"/>
              <w:right w:val="single" w:sz="4" w:space="0" w:color="auto"/>
            </w:tcBorders>
          </w:tcPr>
          <w:p w14:paraId="0CA1DD68"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Darbo projektas</w:t>
            </w:r>
          </w:p>
        </w:tc>
        <w:tc>
          <w:tcPr>
            <w:tcW w:w="572" w:type="dxa"/>
            <w:tcBorders>
              <w:top w:val="nil"/>
              <w:left w:val="nil"/>
              <w:bottom w:val="single" w:sz="4" w:space="0" w:color="auto"/>
              <w:right w:val="single" w:sz="4" w:space="0" w:color="auto"/>
            </w:tcBorders>
            <w:noWrap/>
            <w:vAlign w:val="bottom"/>
          </w:tcPr>
          <w:p w14:paraId="38B7912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547A19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80EE85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EF3F3F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FE465C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821BC4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41414ED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17AF7A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657BC88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8C92E2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38FD43B3"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71AEB3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0EBE77DF"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67D3B0A0"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4FA0AC3A"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2</w:t>
            </w:r>
          </w:p>
        </w:tc>
        <w:tc>
          <w:tcPr>
            <w:tcW w:w="4891" w:type="dxa"/>
            <w:tcBorders>
              <w:top w:val="nil"/>
              <w:left w:val="nil"/>
              <w:bottom w:val="single" w:sz="4" w:space="0" w:color="auto"/>
              <w:right w:val="single" w:sz="4" w:space="0" w:color="auto"/>
            </w:tcBorders>
          </w:tcPr>
          <w:p w14:paraId="61FC008A"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Sklypo plano dalies darbai</w:t>
            </w:r>
          </w:p>
        </w:tc>
        <w:tc>
          <w:tcPr>
            <w:tcW w:w="572" w:type="dxa"/>
            <w:tcBorders>
              <w:top w:val="nil"/>
              <w:left w:val="nil"/>
              <w:bottom w:val="single" w:sz="4" w:space="0" w:color="auto"/>
              <w:right w:val="single" w:sz="4" w:space="0" w:color="auto"/>
            </w:tcBorders>
            <w:noWrap/>
            <w:vAlign w:val="bottom"/>
          </w:tcPr>
          <w:p w14:paraId="1BAD955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D45D61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B33C4E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C162FA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2E1F8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67CA1E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65C4B1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DB8F32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5B55753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87F7CF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DEA582A"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324518E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1FD92100"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13EE1670"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3F2BC9BC"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3</w:t>
            </w:r>
          </w:p>
        </w:tc>
        <w:tc>
          <w:tcPr>
            <w:tcW w:w="4891" w:type="dxa"/>
            <w:tcBorders>
              <w:top w:val="nil"/>
              <w:left w:val="nil"/>
              <w:bottom w:val="single" w:sz="4" w:space="0" w:color="auto"/>
              <w:right w:val="single" w:sz="4" w:space="0" w:color="auto"/>
            </w:tcBorders>
          </w:tcPr>
          <w:p w14:paraId="0DE70273"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Architektūros dalies darbai</w:t>
            </w:r>
          </w:p>
        </w:tc>
        <w:tc>
          <w:tcPr>
            <w:tcW w:w="572" w:type="dxa"/>
            <w:tcBorders>
              <w:top w:val="nil"/>
              <w:left w:val="nil"/>
              <w:bottom w:val="single" w:sz="4" w:space="0" w:color="auto"/>
              <w:right w:val="single" w:sz="4" w:space="0" w:color="auto"/>
            </w:tcBorders>
            <w:noWrap/>
            <w:vAlign w:val="bottom"/>
          </w:tcPr>
          <w:p w14:paraId="72559E6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9AA270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FA873D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C70C45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29112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B83CCF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A5A60B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83D2F8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5E5579B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02ACDA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51F47CB"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2C121A5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4D88CB5A"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20F0D309"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FDF78E4"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4</w:t>
            </w:r>
          </w:p>
        </w:tc>
        <w:tc>
          <w:tcPr>
            <w:tcW w:w="4891" w:type="dxa"/>
            <w:tcBorders>
              <w:top w:val="nil"/>
              <w:left w:val="nil"/>
              <w:bottom w:val="single" w:sz="4" w:space="0" w:color="auto"/>
              <w:right w:val="single" w:sz="4" w:space="0" w:color="auto"/>
            </w:tcBorders>
          </w:tcPr>
          <w:p w14:paraId="2B2D9121"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Konstrukcijų  dalies darbai</w:t>
            </w:r>
          </w:p>
        </w:tc>
        <w:tc>
          <w:tcPr>
            <w:tcW w:w="572" w:type="dxa"/>
            <w:tcBorders>
              <w:top w:val="nil"/>
              <w:left w:val="nil"/>
              <w:bottom w:val="single" w:sz="4" w:space="0" w:color="auto"/>
              <w:right w:val="single" w:sz="4" w:space="0" w:color="auto"/>
            </w:tcBorders>
            <w:noWrap/>
            <w:vAlign w:val="bottom"/>
          </w:tcPr>
          <w:p w14:paraId="0E2571B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D881AF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97FA3B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0B8747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F5953C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0F08D0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75F302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9C7A74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B6A327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41F55A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126A224"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5227262E"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42F08A27"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0386C55A"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51DCC414"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5</w:t>
            </w:r>
          </w:p>
        </w:tc>
        <w:tc>
          <w:tcPr>
            <w:tcW w:w="4891" w:type="dxa"/>
            <w:tcBorders>
              <w:top w:val="nil"/>
              <w:left w:val="nil"/>
              <w:bottom w:val="single" w:sz="4" w:space="0" w:color="auto"/>
              <w:right w:val="single" w:sz="4" w:space="0" w:color="auto"/>
            </w:tcBorders>
          </w:tcPr>
          <w:p w14:paraId="1D5B1BDE"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Vidaus vandentiekio ir nuotekų šalinimo darbai</w:t>
            </w:r>
          </w:p>
        </w:tc>
        <w:tc>
          <w:tcPr>
            <w:tcW w:w="572" w:type="dxa"/>
            <w:tcBorders>
              <w:top w:val="nil"/>
              <w:left w:val="nil"/>
              <w:bottom w:val="single" w:sz="4" w:space="0" w:color="auto"/>
              <w:right w:val="single" w:sz="4" w:space="0" w:color="auto"/>
            </w:tcBorders>
            <w:noWrap/>
            <w:vAlign w:val="bottom"/>
          </w:tcPr>
          <w:p w14:paraId="4B48DD0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553428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62C4D1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C959A7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52679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E5C1E5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F03A77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A3CA09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2E91C8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3F7CA2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2411DCC2"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5C4EBB9E"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53807EA1"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4D1449F3"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44DBF85"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lastRenderedPageBreak/>
              <w:t>6</w:t>
            </w:r>
          </w:p>
        </w:tc>
        <w:tc>
          <w:tcPr>
            <w:tcW w:w="4891" w:type="dxa"/>
            <w:tcBorders>
              <w:top w:val="nil"/>
              <w:left w:val="nil"/>
              <w:bottom w:val="single" w:sz="4" w:space="0" w:color="auto"/>
              <w:right w:val="single" w:sz="4" w:space="0" w:color="auto"/>
            </w:tcBorders>
          </w:tcPr>
          <w:p w14:paraId="15B94981" w14:textId="77777777" w:rsidR="00D34EC7" w:rsidRPr="00D34EC7" w:rsidRDefault="00D34EC7" w:rsidP="00D34EC7">
            <w:pPr>
              <w:spacing w:before="240" w:after="240" w:line="240" w:lineRule="auto"/>
              <w:rPr>
                <w:rFonts w:ascii="Arial" w:eastAsia="Calibri" w:hAnsi="Arial" w:cs="Arial"/>
                <w:color w:val="000000"/>
                <w:sz w:val="24"/>
                <w:szCs w:val="24"/>
                <w:highlight w:val="yellow"/>
              </w:rPr>
            </w:pPr>
            <w:r w:rsidRPr="00D34EC7">
              <w:rPr>
                <w:rFonts w:ascii="Arial" w:eastAsia="Calibri" w:hAnsi="Arial" w:cs="Arial"/>
                <w:sz w:val="24"/>
                <w:szCs w:val="24"/>
              </w:rPr>
              <w:t>Lauko vandentiekio ir nuotekų šalinimo darbai</w:t>
            </w:r>
          </w:p>
        </w:tc>
        <w:tc>
          <w:tcPr>
            <w:tcW w:w="572" w:type="dxa"/>
            <w:tcBorders>
              <w:top w:val="nil"/>
              <w:left w:val="nil"/>
              <w:bottom w:val="single" w:sz="4" w:space="0" w:color="auto"/>
              <w:right w:val="single" w:sz="4" w:space="0" w:color="auto"/>
            </w:tcBorders>
            <w:noWrap/>
            <w:vAlign w:val="bottom"/>
          </w:tcPr>
          <w:p w14:paraId="00459AD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9517D0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635358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252692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99AD5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89BB77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8DA0BC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0037A7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07DC32E"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3B58C0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6CA0451"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1F14897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71EA859A"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3D42BC22"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E65C36D"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7</w:t>
            </w:r>
          </w:p>
        </w:tc>
        <w:tc>
          <w:tcPr>
            <w:tcW w:w="4891" w:type="dxa"/>
            <w:tcBorders>
              <w:top w:val="nil"/>
              <w:left w:val="nil"/>
              <w:bottom w:val="single" w:sz="4" w:space="0" w:color="auto"/>
              <w:right w:val="single" w:sz="4" w:space="0" w:color="auto"/>
            </w:tcBorders>
          </w:tcPr>
          <w:p w14:paraId="4106DF66"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sz w:val="24"/>
                <w:szCs w:val="24"/>
              </w:rPr>
              <w:t>Procesų valdymas ir automatizavimas</w:t>
            </w:r>
          </w:p>
        </w:tc>
        <w:tc>
          <w:tcPr>
            <w:tcW w:w="572" w:type="dxa"/>
            <w:tcBorders>
              <w:top w:val="nil"/>
              <w:left w:val="nil"/>
              <w:bottom w:val="single" w:sz="4" w:space="0" w:color="auto"/>
              <w:right w:val="single" w:sz="4" w:space="0" w:color="auto"/>
            </w:tcBorders>
            <w:noWrap/>
            <w:vAlign w:val="bottom"/>
          </w:tcPr>
          <w:p w14:paraId="3FB52BB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45BC9C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058A22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35150E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199009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5B8587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C262B7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F5D449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81D846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F6DA07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0BB1B36D"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3B3D06E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2F3FCA5A"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0F3BE8D1" w14:textId="77777777" w:rsidTr="00CB1B38">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44382B3C"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8</w:t>
            </w:r>
          </w:p>
        </w:tc>
        <w:tc>
          <w:tcPr>
            <w:tcW w:w="4891" w:type="dxa"/>
            <w:tcBorders>
              <w:top w:val="single" w:sz="4" w:space="0" w:color="auto"/>
              <w:left w:val="nil"/>
              <w:bottom w:val="single" w:sz="4" w:space="0" w:color="auto"/>
              <w:right w:val="single" w:sz="4" w:space="0" w:color="auto"/>
            </w:tcBorders>
          </w:tcPr>
          <w:p w14:paraId="39DF7031" w14:textId="77777777" w:rsidR="00D34EC7" w:rsidRPr="00D34EC7" w:rsidRDefault="00D34EC7" w:rsidP="00D34EC7">
            <w:pPr>
              <w:spacing w:before="240" w:after="240" w:line="240" w:lineRule="auto"/>
              <w:rPr>
                <w:rFonts w:ascii="Arial" w:eastAsia="Calibri" w:hAnsi="Arial" w:cs="Arial"/>
                <w:color w:val="000000"/>
                <w:sz w:val="24"/>
                <w:szCs w:val="24"/>
                <w:highlight w:val="yellow"/>
              </w:rPr>
            </w:pPr>
            <w:r w:rsidRPr="00D34EC7">
              <w:rPr>
                <w:rFonts w:ascii="Arial" w:eastAsia="Calibri" w:hAnsi="Arial" w:cs="Arial"/>
                <w:sz w:val="24"/>
                <w:szCs w:val="24"/>
              </w:rPr>
              <w:t>Šildymo darbai</w:t>
            </w:r>
          </w:p>
        </w:tc>
        <w:tc>
          <w:tcPr>
            <w:tcW w:w="572" w:type="dxa"/>
            <w:tcBorders>
              <w:top w:val="single" w:sz="4" w:space="0" w:color="auto"/>
              <w:left w:val="nil"/>
              <w:bottom w:val="single" w:sz="4" w:space="0" w:color="auto"/>
              <w:right w:val="single" w:sz="4" w:space="0" w:color="auto"/>
            </w:tcBorders>
            <w:noWrap/>
            <w:vAlign w:val="bottom"/>
          </w:tcPr>
          <w:p w14:paraId="4BDFE80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7D4774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CEFF35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7C57650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FCC03F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0C080E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441D1E6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C23B65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116596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16FC62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381210B3"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28177BE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27F8CF78"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56A0F9F1" w14:textId="77777777" w:rsidTr="00CB1B38">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085F5293"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9</w:t>
            </w:r>
          </w:p>
        </w:tc>
        <w:tc>
          <w:tcPr>
            <w:tcW w:w="4891" w:type="dxa"/>
            <w:tcBorders>
              <w:top w:val="single" w:sz="4" w:space="0" w:color="auto"/>
              <w:left w:val="nil"/>
              <w:bottom w:val="single" w:sz="4" w:space="0" w:color="auto"/>
              <w:right w:val="single" w:sz="4" w:space="0" w:color="auto"/>
            </w:tcBorders>
          </w:tcPr>
          <w:p w14:paraId="4BEF912A" w14:textId="77777777" w:rsidR="00D34EC7" w:rsidRPr="00D34EC7" w:rsidRDefault="00D34EC7" w:rsidP="00D34EC7">
            <w:pPr>
              <w:spacing w:before="240" w:after="240" w:line="240" w:lineRule="auto"/>
              <w:rPr>
                <w:rFonts w:ascii="Arial" w:eastAsia="Calibri" w:hAnsi="Arial" w:cs="Arial"/>
                <w:color w:val="000000"/>
                <w:sz w:val="24"/>
                <w:szCs w:val="24"/>
                <w:highlight w:val="yellow"/>
              </w:rPr>
            </w:pPr>
            <w:r w:rsidRPr="00D34EC7">
              <w:rPr>
                <w:rFonts w:ascii="Arial" w:eastAsia="Calibri" w:hAnsi="Arial" w:cs="Arial"/>
                <w:sz w:val="24"/>
                <w:szCs w:val="24"/>
              </w:rPr>
              <w:t>Vėdinimo darbai</w:t>
            </w:r>
          </w:p>
        </w:tc>
        <w:tc>
          <w:tcPr>
            <w:tcW w:w="572" w:type="dxa"/>
            <w:tcBorders>
              <w:top w:val="single" w:sz="4" w:space="0" w:color="auto"/>
              <w:left w:val="nil"/>
              <w:bottom w:val="single" w:sz="4" w:space="0" w:color="auto"/>
              <w:right w:val="single" w:sz="4" w:space="0" w:color="auto"/>
            </w:tcBorders>
            <w:noWrap/>
            <w:vAlign w:val="bottom"/>
          </w:tcPr>
          <w:p w14:paraId="40A0E83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77F8D49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2000FD4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10049E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32011F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05DEB8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E224A4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48764C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6931CC8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67F632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00AC2E7"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47E3F08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0E907339"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078C492E"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8A18124"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10</w:t>
            </w:r>
          </w:p>
        </w:tc>
        <w:tc>
          <w:tcPr>
            <w:tcW w:w="4891" w:type="dxa"/>
            <w:tcBorders>
              <w:top w:val="nil"/>
              <w:left w:val="nil"/>
              <w:bottom w:val="single" w:sz="4" w:space="0" w:color="auto"/>
              <w:right w:val="single" w:sz="4" w:space="0" w:color="auto"/>
            </w:tcBorders>
          </w:tcPr>
          <w:p w14:paraId="66E4462D" w14:textId="77777777" w:rsidR="00D34EC7" w:rsidRPr="00D34EC7" w:rsidRDefault="00D34EC7" w:rsidP="00D34EC7">
            <w:pPr>
              <w:spacing w:before="240" w:after="240" w:line="240" w:lineRule="auto"/>
              <w:rPr>
                <w:rFonts w:ascii="Arial" w:eastAsia="Calibri" w:hAnsi="Arial" w:cs="Arial"/>
                <w:color w:val="000000"/>
                <w:sz w:val="24"/>
                <w:szCs w:val="24"/>
                <w:highlight w:val="yellow"/>
              </w:rPr>
            </w:pPr>
            <w:r w:rsidRPr="00D34EC7">
              <w:rPr>
                <w:rFonts w:ascii="Arial" w:eastAsia="Calibri" w:hAnsi="Arial" w:cs="Arial"/>
                <w:sz w:val="24"/>
                <w:szCs w:val="24"/>
              </w:rPr>
              <w:t>Elektrotechnikos darbai</w:t>
            </w:r>
          </w:p>
        </w:tc>
        <w:tc>
          <w:tcPr>
            <w:tcW w:w="572" w:type="dxa"/>
            <w:tcBorders>
              <w:top w:val="nil"/>
              <w:left w:val="nil"/>
              <w:bottom w:val="single" w:sz="4" w:space="0" w:color="auto"/>
              <w:right w:val="single" w:sz="4" w:space="0" w:color="auto"/>
            </w:tcBorders>
            <w:noWrap/>
            <w:vAlign w:val="bottom"/>
          </w:tcPr>
          <w:p w14:paraId="5E650F2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604219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7897B7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05172E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FB0A02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5FD4C3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2161C3D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EA3754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FD74B5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172DA1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E25A41C"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1515946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77EAD8CE"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46D73640" w14:textId="77777777" w:rsidTr="00CB1B38">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BE02462"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11</w:t>
            </w:r>
          </w:p>
        </w:tc>
        <w:tc>
          <w:tcPr>
            <w:tcW w:w="4891" w:type="dxa"/>
            <w:tcBorders>
              <w:top w:val="nil"/>
              <w:left w:val="nil"/>
              <w:bottom w:val="single" w:sz="4" w:space="0" w:color="auto"/>
              <w:right w:val="single" w:sz="4" w:space="0" w:color="auto"/>
            </w:tcBorders>
          </w:tcPr>
          <w:p w14:paraId="50E07FB1" w14:textId="77777777" w:rsidR="00D34EC7" w:rsidRPr="00D34EC7" w:rsidRDefault="00D34EC7" w:rsidP="00D34EC7">
            <w:pPr>
              <w:spacing w:before="240" w:after="240" w:line="240" w:lineRule="auto"/>
              <w:rPr>
                <w:rFonts w:ascii="Arial" w:eastAsia="Calibri" w:hAnsi="Arial" w:cs="Arial"/>
                <w:color w:val="000000"/>
                <w:sz w:val="24"/>
                <w:szCs w:val="24"/>
                <w:highlight w:val="yellow"/>
              </w:rPr>
            </w:pPr>
            <w:r w:rsidRPr="00D34EC7">
              <w:rPr>
                <w:rFonts w:ascii="Arial" w:eastAsia="Calibri" w:hAnsi="Arial" w:cs="Arial"/>
                <w:sz w:val="24"/>
                <w:szCs w:val="24"/>
              </w:rPr>
              <w:t>Elektroniniai (telekomunikacijų) ryšių darbai</w:t>
            </w:r>
          </w:p>
        </w:tc>
        <w:tc>
          <w:tcPr>
            <w:tcW w:w="572" w:type="dxa"/>
            <w:tcBorders>
              <w:top w:val="nil"/>
              <w:left w:val="nil"/>
              <w:bottom w:val="single" w:sz="4" w:space="0" w:color="auto"/>
              <w:right w:val="single" w:sz="4" w:space="0" w:color="auto"/>
            </w:tcBorders>
            <w:noWrap/>
            <w:vAlign w:val="bottom"/>
          </w:tcPr>
          <w:p w14:paraId="4F8F9D1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3896101"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85B364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E3F517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E24F0C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A353AF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723CC34"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35DC2C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6F05341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5AD19D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CC46CAC"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2689E51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13267EB2"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71B15787" w14:textId="77777777" w:rsidTr="00CB1B38">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494908F2"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12</w:t>
            </w:r>
          </w:p>
        </w:tc>
        <w:tc>
          <w:tcPr>
            <w:tcW w:w="4891" w:type="dxa"/>
            <w:tcBorders>
              <w:top w:val="single" w:sz="4" w:space="0" w:color="auto"/>
              <w:left w:val="nil"/>
              <w:bottom w:val="single" w:sz="4" w:space="0" w:color="auto"/>
              <w:right w:val="single" w:sz="4" w:space="0" w:color="auto"/>
            </w:tcBorders>
          </w:tcPr>
          <w:p w14:paraId="11E901A3"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color w:val="000000"/>
                <w:sz w:val="24"/>
                <w:szCs w:val="24"/>
              </w:rPr>
              <w:t>Apsauginės signalizacijos darbai</w:t>
            </w:r>
          </w:p>
        </w:tc>
        <w:tc>
          <w:tcPr>
            <w:tcW w:w="572" w:type="dxa"/>
            <w:tcBorders>
              <w:top w:val="single" w:sz="4" w:space="0" w:color="auto"/>
              <w:left w:val="nil"/>
              <w:bottom w:val="single" w:sz="4" w:space="0" w:color="auto"/>
              <w:right w:val="single" w:sz="4" w:space="0" w:color="auto"/>
            </w:tcBorders>
            <w:noWrap/>
            <w:vAlign w:val="bottom"/>
          </w:tcPr>
          <w:p w14:paraId="32F075E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DE7CE6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0E6E53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4F462F8"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E85A4D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8111F9A"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3F60E9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19B9BA9"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9AFA18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1D55B2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116417A"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5DDAD78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2F8A8F89"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2734755B" w14:textId="77777777" w:rsidTr="00CB1B38">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3B77D14D"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13</w:t>
            </w:r>
          </w:p>
        </w:tc>
        <w:tc>
          <w:tcPr>
            <w:tcW w:w="4891" w:type="dxa"/>
            <w:tcBorders>
              <w:top w:val="single" w:sz="4" w:space="0" w:color="auto"/>
              <w:left w:val="nil"/>
              <w:bottom w:val="single" w:sz="4" w:space="0" w:color="auto"/>
              <w:right w:val="single" w:sz="4" w:space="0" w:color="auto"/>
            </w:tcBorders>
          </w:tcPr>
          <w:p w14:paraId="7EA5492A"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color w:val="000000"/>
                <w:sz w:val="24"/>
                <w:szCs w:val="24"/>
              </w:rPr>
              <w:t>Gaisro aptikimo ir signalizacijos darbai</w:t>
            </w:r>
          </w:p>
        </w:tc>
        <w:tc>
          <w:tcPr>
            <w:tcW w:w="572" w:type="dxa"/>
            <w:tcBorders>
              <w:top w:val="single" w:sz="4" w:space="0" w:color="auto"/>
              <w:left w:val="nil"/>
              <w:bottom w:val="single" w:sz="4" w:space="0" w:color="auto"/>
              <w:right w:val="single" w:sz="4" w:space="0" w:color="auto"/>
            </w:tcBorders>
            <w:noWrap/>
            <w:vAlign w:val="bottom"/>
          </w:tcPr>
          <w:p w14:paraId="25F4DA6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3D6C5F5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1925AF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6B928D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861DD1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D6C684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2E8E487"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B93D12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0CAC0C5"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D5220F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12C807BE"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1EDDAD3D"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394BACE4"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1CF955D2" w14:textId="77777777" w:rsidTr="00CB1B38">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2286E553" w14:textId="77777777" w:rsidR="00D34EC7" w:rsidRPr="00D34EC7" w:rsidRDefault="00D34EC7" w:rsidP="00D34EC7">
            <w:pPr>
              <w:spacing w:before="240" w:after="240" w:line="240" w:lineRule="auto"/>
              <w:jc w:val="center"/>
              <w:rPr>
                <w:rFonts w:ascii="Arial" w:eastAsia="Calibri" w:hAnsi="Arial" w:cs="Arial"/>
                <w:color w:val="000000"/>
                <w:sz w:val="24"/>
                <w:szCs w:val="24"/>
              </w:rPr>
            </w:pPr>
            <w:r w:rsidRPr="00D34EC7">
              <w:rPr>
                <w:rFonts w:ascii="Arial" w:eastAsia="Calibri" w:hAnsi="Arial" w:cs="Arial"/>
                <w:color w:val="000000"/>
                <w:sz w:val="24"/>
                <w:szCs w:val="24"/>
              </w:rPr>
              <w:t>14</w:t>
            </w:r>
          </w:p>
        </w:tc>
        <w:tc>
          <w:tcPr>
            <w:tcW w:w="4891" w:type="dxa"/>
            <w:tcBorders>
              <w:top w:val="single" w:sz="4" w:space="0" w:color="auto"/>
              <w:left w:val="nil"/>
              <w:bottom w:val="single" w:sz="4" w:space="0" w:color="auto"/>
              <w:right w:val="single" w:sz="4" w:space="0" w:color="auto"/>
            </w:tcBorders>
          </w:tcPr>
          <w:p w14:paraId="2C185CA6" w14:textId="77777777" w:rsidR="00D34EC7" w:rsidRPr="00D34EC7" w:rsidRDefault="00D34EC7" w:rsidP="00D34EC7">
            <w:pPr>
              <w:spacing w:before="240" w:after="240" w:line="240" w:lineRule="auto"/>
              <w:rPr>
                <w:rFonts w:ascii="Arial" w:eastAsia="Calibri" w:hAnsi="Arial" w:cs="Arial"/>
                <w:color w:val="000000"/>
                <w:sz w:val="24"/>
                <w:szCs w:val="24"/>
              </w:rPr>
            </w:pPr>
            <w:r w:rsidRPr="00D34EC7">
              <w:rPr>
                <w:rFonts w:ascii="Arial" w:eastAsia="Calibri" w:hAnsi="Arial" w:cs="Arial"/>
                <w:color w:val="000000"/>
                <w:sz w:val="24"/>
                <w:szCs w:val="24"/>
              </w:rPr>
              <w:t>Šilumos gamybos ir tiekimo (šilumos punktas) darbai</w:t>
            </w:r>
          </w:p>
        </w:tc>
        <w:tc>
          <w:tcPr>
            <w:tcW w:w="572" w:type="dxa"/>
            <w:tcBorders>
              <w:top w:val="single" w:sz="4" w:space="0" w:color="auto"/>
              <w:left w:val="nil"/>
              <w:bottom w:val="single" w:sz="4" w:space="0" w:color="auto"/>
              <w:right w:val="single" w:sz="4" w:space="0" w:color="auto"/>
            </w:tcBorders>
            <w:noWrap/>
            <w:vAlign w:val="bottom"/>
          </w:tcPr>
          <w:p w14:paraId="3DA70853"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BF71E96"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25D307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2C1831A0"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734810C"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4476C7E"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31A1462"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A8CE21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9CB961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24A514B"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681D68A9" w14:textId="77777777" w:rsidR="00D34EC7" w:rsidRPr="00D34EC7" w:rsidRDefault="00D34EC7" w:rsidP="00D34EC7">
            <w:pPr>
              <w:spacing w:before="240" w:after="240" w:line="240" w:lineRule="auto"/>
              <w:jc w:val="center"/>
              <w:rPr>
                <w:rFonts w:ascii="Arial" w:eastAsia="Calibri"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4B4500FF" w14:textId="77777777" w:rsidR="00D34EC7" w:rsidRPr="00D34EC7" w:rsidRDefault="00D34EC7" w:rsidP="00D34EC7">
            <w:pPr>
              <w:spacing w:before="240" w:after="240" w:line="240" w:lineRule="auto"/>
              <w:rPr>
                <w:rFonts w:ascii="Arial" w:eastAsia="Calibri" w:hAnsi="Arial" w:cs="Arial"/>
                <w:color w:val="000000"/>
                <w:sz w:val="24"/>
                <w:szCs w:val="24"/>
              </w:rPr>
            </w:pPr>
          </w:p>
        </w:tc>
        <w:tc>
          <w:tcPr>
            <w:tcW w:w="236" w:type="dxa"/>
            <w:vAlign w:val="center"/>
          </w:tcPr>
          <w:p w14:paraId="31441C2A" w14:textId="77777777" w:rsidR="00D34EC7" w:rsidRPr="00D34EC7" w:rsidRDefault="00D34EC7" w:rsidP="00D34EC7">
            <w:pPr>
              <w:spacing w:before="240" w:after="240" w:line="240" w:lineRule="auto"/>
              <w:rPr>
                <w:rFonts w:ascii="Arial" w:eastAsia="Calibri" w:hAnsi="Arial" w:cs="Arial"/>
                <w:sz w:val="20"/>
                <w:szCs w:val="20"/>
              </w:rPr>
            </w:pPr>
          </w:p>
        </w:tc>
      </w:tr>
      <w:tr w:rsidR="00D34EC7" w:rsidRPr="00D34EC7" w14:paraId="40B5935B" w14:textId="77777777" w:rsidTr="00CB1B38">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245E159C" w14:textId="77777777" w:rsidR="00D34EC7" w:rsidRPr="00D34EC7" w:rsidRDefault="00D34EC7" w:rsidP="00D34EC7">
            <w:pPr>
              <w:spacing w:after="0" w:line="240" w:lineRule="auto"/>
              <w:jc w:val="right"/>
              <w:rPr>
                <w:rFonts w:ascii="Arial" w:eastAsia="Calibri" w:hAnsi="Arial" w:cs="Arial"/>
                <w:color w:val="000000"/>
                <w:sz w:val="24"/>
                <w:szCs w:val="24"/>
              </w:rPr>
            </w:pPr>
            <w:r w:rsidRPr="00D34EC7">
              <w:rPr>
                <w:rFonts w:ascii="Arial" w:eastAsia="Calibri"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486FBD9D" w14:textId="77777777" w:rsidR="00D34EC7" w:rsidRPr="00D34EC7" w:rsidRDefault="00D34EC7" w:rsidP="00D34EC7">
            <w:pPr>
              <w:spacing w:after="0" w:line="240" w:lineRule="auto"/>
              <w:rPr>
                <w:rFonts w:ascii="Arial" w:eastAsia="Calibri" w:hAnsi="Arial" w:cs="Arial"/>
                <w:color w:val="000000"/>
                <w:sz w:val="24"/>
                <w:szCs w:val="24"/>
              </w:rPr>
            </w:pPr>
            <w:r w:rsidRPr="00D34EC7">
              <w:rPr>
                <w:rFonts w:ascii="Arial" w:eastAsia="Calibri" w:hAnsi="Arial" w:cs="Arial"/>
                <w:color w:val="000000"/>
                <w:sz w:val="24"/>
                <w:szCs w:val="24"/>
              </w:rPr>
              <w:t> </w:t>
            </w:r>
          </w:p>
        </w:tc>
        <w:tc>
          <w:tcPr>
            <w:tcW w:w="236" w:type="dxa"/>
            <w:vAlign w:val="center"/>
            <w:hideMark/>
          </w:tcPr>
          <w:p w14:paraId="01CA15DE" w14:textId="77777777" w:rsidR="00D34EC7" w:rsidRPr="00D34EC7" w:rsidRDefault="00D34EC7" w:rsidP="00D34EC7">
            <w:pPr>
              <w:spacing w:after="0" w:line="240" w:lineRule="auto"/>
              <w:rPr>
                <w:rFonts w:ascii="Arial" w:eastAsia="Calibri" w:hAnsi="Arial" w:cs="Arial"/>
                <w:sz w:val="20"/>
                <w:szCs w:val="20"/>
              </w:rPr>
            </w:pPr>
          </w:p>
        </w:tc>
      </w:tr>
      <w:tr w:rsidR="00D34EC7" w:rsidRPr="00D34EC7" w14:paraId="794266D7" w14:textId="77777777" w:rsidTr="00CB1B38">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10E2DC43" w14:textId="77777777" w:rsidR="00D34EC7" w:rsidRPr="00D34EC7" w:rsidRDefault="00D34EC7" w:rsidP="00D34EC7">
            <w:pPr>
              <w:spacing w:after="0" w:line="240" w:lineRule="auto"/>
              <w:jc w:val="right"/>
              <w:rPr>
                <w:rFonts w:ascii="Arial" w:eastAsia="Calibri" w:hAnsi="Arial" w:cs="Arial"/>
                <w:color w:val="000000"/>
                <w:sz w:val="24"/>
                <w:szCs w:val="24"/>
              </w:rPr>
            </w:pPr>
            <w:r w:rsidRPr="00D34EC7">
              <w:rPr>
                <w:rFonts w:ascii="Arial" w:eastAsia="Calibri"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6A28A46B" w14:textId="77777777" w:rsidR="00D34EC7" w:rsidRPr="00D34EC7" w:rsidRDefault="00D34EC7" w:rsidP="00D34EC7">
            <w:pPr>
              <w:spacing w:after="0" w:line="240" w:lineRule="auto"/>
              <w:rPr>
                <w:rFonts w:ascii="Arial" w:eastAsia="Calibri" w:hAnsi="Arial" w:cs="Arial"/>
                <w:color w:val="000000"/>
                <w:sz w:val="24"/>
                <w:szCs w:val="24"/>
              </w:rPr>
            </w:pPr>
            <w:r w:rsidRPr="00D34EC7">
              <w:rPr>
                <w:rFonts w:ascii="Arial" w:eastAsia="Calibri" w:hAnsi="Arial" w:cs="Arial"/>
                <w:color w:val="000000"/>
                <w:sz w:val="24"/>
                <w:szCs w:val="24"/>
              </w:rPr>
              <w:t> </w:t>
            </w:r>
          </w:p>
        </w:tc>
        <w:tc>
          <w:tcPr>
            <w:tcW w:w="236" w:type="dxa"/>
            <w:vAlign w:val="center"/>
            <w:hideMark/>
          </w:tcPr>
          <w:p w14:paraId="343891E9" w14:textId="77777777" w:rsidR="00D34EC7" w:rsidRPr="00D34EC7" w:rsidRDefault="00D34EC7" w:rsidP="00D34EC7">
            <w:pPr>
              <w:spacing w:after="0" w:line="240" w:lineRule="auto"/>
              <w:rPr>
                <w:rFonts w:ascii="Arial" w:eastAsia="Calibri" w:hAnsi="Arial" w:cs="Arial"/>
                <w:sz w:val="20"/>
                <w:szCs w:val="20"/>
              </w:rPr>
            </w:pPr>
          </w:p>
        </w:tc>
      </w:tr>
      <w:tr w:rsidR="00D34EC7" w:rsidRPr="00D34EC7" w14:paraId="3B846289" w14:textId="77777777" w:rsidTr="00CB1B38">
        <w:trPr>
          <w:gridAfter w:val="3"/>
          <w:wAfter w:w="2042" w:type="dxa"/>
          <w:trHeight w:val="315"/>
        </w:trPr>
        <w:tc>
          <w:tcPr>
            <w:tcW w:w="13608" w:type="dxa"/>
            <w:gridSpan w:val="16"/>
            <w:tcBorders>
              <w:top w:val="single" w:sz="4" w:space="0" w:color="auto"/>
              <w:left w:val="single" w:sz="8" w:space="0" w:color="auto"/>
              <w:bottom w:val="single" w:sz="8" w:space="0" w:color="auto"/>
              <w:right w:val="nil"/>
            </w:tcBorders>
            <w:noWrap/>
            <w:vAlign w:val="bottom"/>
            <w:hideMark/>
          </w:tcPr>
          <w:p w14:paraId="03704616" w14:textId="77777777" w:rsidR="00D34EC7" w:rsidRPr="00D34EC7" w:rsidRDefault="00D34EC7" w:rsidP="00D34EC7">
            <w:pPr>
              <w:spacing w:after="0" w:line="240" w:lineRule="auto"/>
              <w:jc w:val="right"/>
              <w:rPr>
                <w:rFonts w:ascii="Arial" w:eastAsia="Calibri" w:hAnsi="Arial" w:cs="Arial"/>
                <w:color w:val="000000"/>
                <w:sz w:val="24"/>
                <w:szCs w:val="24"/>
              </w:rPr>
            </w:pPr>
            <w:r w:rsidRPr="00D34EC7">
              <w:rPr>
                <w:rFonts w:ascii="Arial" w:eastAsia="Calibri"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053D76C3" w14:textId="77777777" w:rsidR="00D34EC7" w:rsidRPr="00D34EC7" w:rsidRDefault="00D34EC7" w:rsidP="00D34EC7">
            <w:pPr>
              <w:spacing w:after="0" w:line="240" w:lineRule="auto"/>
              <w:rPr>
                <w:rFonts w:ascii="Arial" w:eastAsia="Calibri" w:hAnsi="Arial" w:cs="Arial"/>
                <w:color w:val="000000"/>
                <w:sz w:val="24"/>
                <w:szCs w:val="24"/>
              </w:rPr>
            </w:pPr>
            <w:r w:rsidRPr="00D34EC7">
              <w:rPr>
                <w:rFonts w:ascii="Arial" w:eastAsia="Calibri" w:hAnsi="Arial" w:cs="Arial"/>
                <w:color w:val="000000"/>
                <w:sz w:val="24"/>
                <w:szCs w:val="24"/>
              </w:rPr>
              <w:t> </w:t>
            </w:r>
          </w:p>
        </w:tc>
        <w:tc>
          <w:tcPr>
            <w:tcW w:w="236" w:type="dxa"/>
            <w:vAlign w:val="center"/>
            <w:hideMark/>
          </w:tcPr>
          <w:p w14:paraId="2201D63B" w14:textId="77777777" w:rsidR="00D34EC7" w:rsidRPr="00D34EC7" w:rsidRDefault="00D34EC7" w:rsidP="00D34EC7">
            <w:pPr>
              <w:spacing w:after="0" w:line="240" w:lineRule="auto"/>
              <w:rPr>
                <w:rFonts w:ascii="Arial" w:eastAsia="Calibri" w:hAnsi="Arial" w:cs="Arial"/>
                <w:sz w:val="20"/>
                <w:szCs w:val="20"/>
              </w:rPr>
            </w:pP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D34EC7" w:rsidRPr="00D34EC7" w14:paraId="231EE48F" w14:textId="77777777" w:rsidTr="00CB1B38">
        <w:trPr>
          <w:trHeight w:val="285"/>
        </w:trPr>
        <w:tc>
          <w:tcPr>
            <w:tcW w:w="15026" w:type="dxa"/>
            <w:gridSpan w:val="5"/>
            <w:tcBorders>
              <w:top w:val="nil"/>
              <w:left w:val="nil"/>
              <w:bottom w:val="single" w:sz="4" w:space="0" w:color="auto"/>
              <w:right w:val="nil"/>
            </w:tcBorders>
          </w:tcPr>
          <w:p w14:paraId="60C4F816" w14:textId="77777777" w:rsidR="00D34EC7" w:rsidRPr="00D34EC7" w:rsidRDefault="00D34EC7" w:rsidP="00D34EC7">
            <w:pPr>
              <w:ind w:right="-1"/>
              <w:jc w:val="center"/>
              <w:rPr>
                <w:rFonts w:ascii="Arial" w:hAnsi="Arial" w:cs="Arial"/>
                <w:szCs w:val="24"/>
              </w:rPr>
            </w:pPr>
            <w:r w:rsidRPr="00D34EC7">
              <w:rPr>
                <w:rFonts w:ascii="Arial" w:hAnsi="Arial" w:cs="Arial"/>
                <w:szCs w:val="24"/>
              </w:rPr>
              <w:t xml:space="preserve">       </w:t>
            </w:r>
          </w:p>
          <w:p w14:paraId="7F6E476B" w14:textId="77777777" w:rsidR="00D34EC7" w:rsidRPr="00D34EC7" w:rsidRDefault="00D34EC7" w:rsidP="00D34EC7">
            <w:pPr>
              <w:rPr>
                <w:rFonts w:ascii="Arial" w:hAnsi="Arial" w:cs="Arial"/>
                <w:b/>
                <w:sz w:val="18"/>
                <w:szCs w:val="18"/>
              </w:rPr>
            </w:pPr>
            <w:r w:rsidRPr="00D34EC7">
              <w:rPr>
                <w:rFonts w:ascii="Arial" w:hAnsi="Arial" w:cs="Arial"/>
                <w:b/>
                <w:iCs/>
                <w:sz w:val="18"/>
                <w:szCs w:val="18"/>
              </w:rPr>
              <w:lastRenderedPageBreak/>
              <w:t>*</w:t>
            </w:r>
            <w:r w:rsidRPr="00D34EC7">
              <w:rPr>
                <w:rFonts w:ascii="Arial"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44B6D57F" w14:textId="77777777" w:rsidR="00D34EC7" w:rsidRPr="00D34EC7" w:rsidRDefault="00D34EC7" w:rsidP="00D34EC7">
            <w:pPr>
              <w:rPr>
                <w:rFonts w:ascii="Arial" w:hAnsi="Arial" w:cs="Arial"/>
                <w:iCs/>
                <w:sz w:val="18"/>
                <w:szCs w:val="18"/>
              </w:rPr>
            </w:pPr>
          </w:p>
          <w:p w14:paraId="35294C45" w14:textId="77777777" w:rsidR="00D34EC7" w:rsidRPr="00D34EC7" w:rsidRDefault="00D34EC7" w:rsidP="00D34EC7">
            <w:pPr>
              <w:rPr>
                <w:rFonts w:ascii="Arial" w:hAnsi="Arial" w:cs="Arial"/>
                <w:iCs/>
                <w:szCs w:val="24"/>
              </w:rPr>
            </w:pPr>
          </w:p>
          <w:p w14:paraId="0C5FB276" w14:textId="77777777" w:rsidR="00D34EC7" w:rsidRPr="00D34EC7" w:rsidRDefault="00D34EC7" w:rsidP="00D34EC7">
            <w:pPr>
              <w:ind w:right="-1"/>
              <w:jc w:val="center"/>
              <w:rPr>
                <w:rFonts w:ascii="Arial" w:hAnsi="Arial" w:cs="Arial"/>
                <w:szCs w:val="24"/>
              </w:rPr>
            </w:pPr>
            <w:r w:rsidRPr="00D34EC7">
              <w:rPr>
                <w:rFonts w:ascii="Arial" w:hAnsi="Arial" w:cs="Arial"/>
                <w:szCs w:val="24"/>
              </w:rPr>
              <w:t xml:space="preserve">             </w:t>
            </w:r>
          </w:p>
          <w:p w14:paraId="4E4DFF9B" w14:textId="77777777" w:rsidR="00D34EC7" w:rsidRPr="00D34EC7" w:rsidRDefault="00D34EC7" w:rsidP="00D34EC7">
            <w:pPr>
              <w:ind w:right="-1"/>
              <w:jc w:val="center"/>
              <w:rPr>
                <w:rFonts w:ascii="Arial" w:hAnsi="Arial" w:cs="Arial"/>
                <w:szCs w:val="24"/>
              </w:rPr>
            </w:pPr>
          </w:p>
          <w:p w14:paraId="2153B3A1" w14:textId="77777777" w:rsidR="00D34EC7" w:rsidRPr="00D34EC7" w:rsidRDefault="00D34EC7" w:rsidP="00D34EC7">
            <w:pPr>
              <w:ind w:right="-1"/>
              <w:jc w:val="center"/>
              <w:rPr>
                <w:rFonts w:ascii="Arial" w:hAnsi="Arial" w:cs="Arial"/>
                <w:szCs w:val="24"/>
              </w:rPr>
            </w:pPr>
          </w:p>
        </w:tc>
      </w:tr>
      <w:tr w:rsidR="00D34EC7" w:rsidRPr="00D34EC7" w14:paraId="4FBE7E57" w14:textId="77777777" w:rsidTr="00CB1B38">
        <w:trPr>
          <w:trHeight w:val="186"/>
        </w:trPr>
        <w:tc>
          <w:tcPr>
            <w:tcW w:w="5245" w:type="dxa"/>
            <w:tcBorders>
              <w:top w:val="single" w:sz="4" w:space="0" w:color="auto"/>
              <w:left w:val="nil"/>
              <w:bottom w:val="nil"/>
              <w:right w:val="nil"/>
            </w:tcBorders>
            <w:hideMark/>
          </w:tcPr>
          <w:p w14:paraId="7332F6D9" w14:textId="77777777" w:rsidR="00D34EC7" w:rsidRPr="00D34EC7" w:rsidRDefault="00D34EC7" w:rsidP="00D34EC7">
            <w:pPr>
              <w:snapToGrid w:val="0"/>
              <w:jc w:val="center"/>
              <w:rPr>
                <w:rFonts w:ascii="Arial" w:hAnsi="Arial" w:cs="Arial"/>
                <w:position w:val="6"/>
                <w:sz w:val="20"/>
                <w:szCs w:val="20"/>
              </w:rPr>
            </w:pPr>
            <w:r w:rsidRPr="00D34EC7">
              <w:rPr>
                <w:rFonts w:ascii="Arial" w:hAnsi="Arial" w:cs="Arial"/>
                <w:position w:val="6"/>
                <w:sz w:val="20"/>
                <w:szCs w:val="20"/>
              </w:rPr>
              <w:lastRenderedPageBreak/>
              <w:t>(Tiekėjo arba jo įgalioto asmens pareigų pavadinimas)</w:t>
            </w:r>
          </w:p>
        </w:tc>
        <w:tc>
          <w:tcPr>
            <w:tcW w:w="851" w:type="dxa"/>
          </w:tcPr>
          <w:p w14:paraId="0534C5D1" w14:textId="77777777" w:rsidR="00D34EC7" w:rsidRPr="00D34EC7" w:rsidRDefault="00D34EC7" w:rsidP="00D34EC7">
            <w:pPr>
              <w:ind w:right="-1"/>
              <w:jc w:val="center"/>
              <w:rPr>
                <w:rFonts w:ascii="Arial" w:hAnsi="Arial" w:cs="Arial"/>
                <w:sz w:val="20"/>
                <w:szCs w:val="20"/>
              </w:rPr>
            </w:pPr>
          </w:p>
        </w:tc>
        <w:tc>
          <w:tcPr>
            <w:tcW w:w="2835" w:type="dxa"/>
            <w:tcBorders>
              <w:top w:val="single" w:sz="4" w:space="0" w:color="auto"/>
              <w:left w:val="nil"/>
              <w:bottom w:val="nil"/>
              <w:right w:val="nil"/>
            </w:tcBorders>
            <w:hideMark/>
          </w:tcPr>
          <w:p w14:paraId="54959474" w14:textId="77777777" w:rsidR="00D34EC7" w:rsidRPr="00D34EC7" w:rsidRDefault="00D34EC7" w:rsidP="00D34EC7">
            <w:pPr>
              <w:ind w:right="-1"/>
              <w:jc w:val="center"/>
              <w:rPr>
                <w:rFonts w:ascii="Arial" w:hAnsi="Arial" w:cs="Arial"/>
                <w:sz w:val="20"/>
                <w:szCs w:val="20"/>
              </w:rPr>
            </w:pPr>
            <w:r w:rsidRPr="00D34EC7">
              <w:rPr>
                <w:rFonts w:ascii="Arial" w:hAnsi="Arial" w:cs="Arial"/>
                <w:position w:val="6"/>
                <w:sz w:val="20"/>
                <w:szCs w:val="20"/>
              </w:rPr>
              <w:t>(Parašas)</w:t>
            </w:r>
          </w:p>
        </w:tc>
        <w:tc>
          <w:tcPr>
            <w:tcW w:w="1134" w:type="dxa"/>
          </w:tcPr>
          <w:p w14:paraId="096D0275" w14:textId="77777777" w:rsidR="00D34EC7" w:rsidRPr="00D34EC7" w:rsidRDefault="00D34EC7" w:rsidP="00D34EC7">
            <w:pPr>
              <w:ind w:right="-1"/>
              <w:jc w:val="center"/>
              <w:rPr>
                <w:rFonts w:ascii="Arial" w:hAnsi="Arial" w:cs="Arial"/>
                <w:sz w:val="20"/>
                <w:szCs w:val="20"/>
              </w:rPr>
            </w:pPr>
          </w:p>
        </w:tc>
        <w:tc>
          <w:tcPr>
            <w:tcW w:w="4961" w:type="dxa"/>
            <w:tcBorders>
              <w:top w:val="single" w:sz="4" w:space="0" w:color="auto"/>
              <w:left w:val="nil"/>
              <w:bottom w:val="nil"/>
              <w:right w:val="nil"/>
            </w:tcBorders>
            <w:hideMark/>
          </w:tcPr>
          <w:p w14:paraId="3603ED97" w14:textId="77777777" w:rsidR="00D34EC7" w:rsidRPr="00D34EC7" w:rsidRDefault="00D34EC7" w:rsidP="00D34EC7">
            <w:pPr>
              <w:ind w:right="-1"/>
              <w:jc w:val="center"/>
              <w:rPr>
                <w:rFonts w:ascii="Arial" w:hAnsi="Arial" w:cs="Arial"/>
                <w:sz w:val="20"/>
                <w:szCs w:val="20"/>
              </w:rPr>
            </w:pPr>
            <w:r w:rsidRPr="00D34EC7">
              <w:rPr>
                <w:rFonts w:ascii="Arial" w:hAnsi="Arial" w:cs="Arial"/>
                <w:position w:val="6"/>
                <w:sz w:val="20"/>
                <w:szCs w:val="20"/>
              </w:rPr>
              <w:t>(Vardas ir pavardė)</w:t>
            </w:r>
          </w:p>
        </w:tc>
      </w:tr>
    </w:tbl>
    <w:p w14:paraId="5A01AA31" w14:textId="77777777" w:rsidR="00D34EC7" w:rsidRPr="00D34EC7" w:rsidRDefault="00D34EC7" w:rsidP="00D34EC7">
      <w:pPr>
        <w:spacing w:after="0" w:line="240" w:lineRule="auto"/>
        <w:rPr>
          <w:rFonts w:ascii="Arial" w:eastAsia="Calibri" w:hAnsi="Arial" w:cs="Arial"/>
          <w:sz w:val="24"/>
          <w:szCs w:val="24"/>
        </w:rPr>
        <w:sectPr w:rsidR="00D34EC7" w:rsidRPr="00D34EC7" w:rsidSect="00D34EC7">
          <w:pgSz w:w="16838" w:h="11906" w:orient="landscape"/>
          <w:pgMar w:top="993" w:right="624" w:bottom="567" w:left="1134" w:header="567" w:footer="567" w:gutter="0"/>
          <w:cols w:space="1296"/>
        </w:sectPr>
      </w:pPr>
    </w:p>
    <w:p w14:paraId="0CEB0ACC" w14:textId="77777777" w:rsidR="00D34EC7" w:rsidRPr="00D34EC7" w:rsidRDefault="00D34EC7" w:rsidP="00AC3A66">
      <w:pPr>
        <w:spacing w:after="0" w:line="240" w:lineRule="auto"/>
        <w:ind w:firstLine="6096"/>
        <w:rPr>
          <w:rFonts w:ascii="Arial" w:eastAsia="Calibri" w:hAnsi="Arial" w:cs="Arial"/>
          <w:sz w:val="24"/>
          <w:szCs w:val="24"/>
        </w:rPr>
      </w:pPr>
      <w:r w:rsidRPr="00D34EC7">
        <w:rPr>
          <w:rFonts w:ascii="Arial" w:eastAsia="Calibri" w:hAnsi="Arial" w:cs="Arial"/>
          <w:sz w:val="24"/>
          <w:szCs w:val="24"/>
        </w:rPr>
        <w:lastRenderedPageBreak/>
        <w:t xml:space="preserve">20__ m. _______ ___ d. </w:t>
      </w:r>
    </w:p>
    <w:p w14:paraId="3009E44A" w14:textId="77777777" w:rsidR="00D34EC7" w:rsidRPr="00D34EC7" w:rsidRDefault="00D34EC7" w:rsidP="00AC3A66">
      <w:pPr>
        <w:spacing w:after="0" w:line="240" w:lineRule="auto"/>
        <w:ind w:firstLine="6096"/>
        <w:rPr>
          <w:rFonts w:ascii="Arial" w:eastAsia="Calibri" w:hAnsi="Arial" w:cs="Arial"/>
          <w:sz w:val="24"/>
          <w:szCs w:val="24"/>
        </w:rPr>
      </w:pPr>
      <w:r w:rsidRPr="00D34EC7">
        <w:rPr>
          <w:rFonts w:ascii="Arial" w:eastAsia="Calibri" w:hAnsi="Arial" w:cs="Arial"/>
          <w:sz w:val="24"/>
          <w:szCs w:val="24"/>
        </w:rPr>
        <w:t xml:space="preserve">statybos rangos sutarties Nr. </w:t>
      </w:r>
    </w:p>
    <w:p w14:paraId="0687BCDC" w14:textId="1DD1845B" w:rsidR="00D34EC7" w:rsidRPr="00D34EC7" w:rsidRDefault="00D34EC7" w:rsidP="00AC3A66">
      <w:pPr>
        <w:spacing w:after="0" w:line="240" w:lineRule="auto"/>
        <w:ind w:firstLine="6096"/>
        <w:rPr>
          <w:rFonts w:ascii="Arial" w:eastAsia="Calibri" w:hAnsi="Arial" w:cs="Arial"/>
          <w:sz w:val="24"/>
          <w:szCs w:val="24"/>
        </w:rPr>
      </w:pPr>
      <w:r w:rsidRPr="00D34EC7">
        <w:rPr>
          <w:rFonts w:ascii="Arial" w:eastAsia="Calibri" w:hAnsi="Arial" w:cs="Arial"/>
          <w:sz w:val="24"/>
          <w:szCs w:val="24"/>
        </w:rPr>
        <w:t>3 priedas</w:t>
      </w:r>
      <w:r w:rsidR="00AC3A66">
        <w:rPr>
          <w:rFonts w:ascii="Arial" w:eastAsia="Calibri" w:hAnsi="Arial" w:cs="Arial"/>
          <w:sz w:val="24"/>
          <w:szCs w:val="24"/>
        </w:rPr>
        <w:t xml:space="preserve"> „Atliktų darbų akto forma“</w:t>
      </w:r>
    </w:p>
    <w:p w14:paraId="2064EC76" w14:textId="77777777" w:rsidR="00D34EC7" w:rsidRPr="00D34EC7" w:rsidRDefault="00D34EC7" w:rsidP="00D34EC7">
      <w:pPr>
        <w:autoSpaceDN w:val="0"/>
        <w:spacing w:after="0" w:line="240" w:lineRule="auto"/>
        <w:rPr>
          <w:rFonts w:ascii="Arial" w:eastAsia="Calibri"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D34EC7" w:rsidRPr="00D34EC7" w14:paraId="28FA02FD" w14:textId="77777777" w:rsidTr="00CB1B38">
        <w:trPr>
          <w:trHeight w:val="253"/>
        </w:trPr>
        <w:tc>
          <w:tcPr>
            <w:tcW w:w="9464" w:type="dxa"/>
            <w:gridSpan w:val="6"/>
          </w:tcPr>
          <w:p w14:paraId="5AD0289B" w14:textId="77777777" w:rsidR="00D34EC7" w:rsidRPr="00D34EC7" w:rsidRDefault="00D34EC7" w:rsidP="00D34EC7">
            <w:pPr>
              <w:autoSpaceDN w:val="0"/>
              <w:spacing w:after="0" w:line="240" w:lineRule="auto"/>
              <w:jc w:val="center"/>
              <w:rPr>
                <w:rFonts w:ascii="Arial" w:eastAsia="Calibri" w:hAnsi="Arial" w:cs="Arial"/>
                <w:b/>
                <w:bCs/>
                <w:sz w:val="24"/>
                <w:szCs w:val="24"/>
              </w:rPr>
            </w:pPr>
            <w:r w:rsidRPr="00D34EC7">
              <w:rPr>
                <w:rFonts w:ascii="Arial" w:eastAsia="Calibri" w:hAnsi="Arial" w:cs="Arial"/>
                <w:b/>
                <w:bCs/>
                <w:sz w:val="24"/>
                <w:szCs w:val="24"/>
              </w:rPr>
              <w:t>ATLIKTŲ DARBŲ AKTAS</w:t>
            </w:r>
          </w:p>
          <w:p w14:paraId="7EB2B5EB" w14:textId="77777777" w:rsidR="00D34EC7" w:rsidRPr="00D34EC7" w:rsidRDefault="00D34EC7" w:rsidP="00D34EC7">
            <w:pPr>
              <w:autoSpaceDN w:val="0"/>
              <w:spacing w:after="0" w:line="240" w:lineRule="auto"/>
              <w:jc w:val="center"/>
              <w:rPr>
                <w:rFonts w:ascii="Arial" w:eastAsia="Calibri" w:hAnsi="Arial" w:cs="Arial"/>
                <w:b/>
                <w:bCs/>
                <w:sz w:val="24"/>
                <w:szCs w:val="24"/>
              </w:rPr>
            </w:pPr>
          </w:p>
        </w:tc>
      </w:tr>
      <w:tr w:rsidR="00D34EC7" w:rsidRPr="00D34EC7" w14:paraId="59674E70" w14:textId="77777777" w:rsidTr="00CB1B38">
        <w:trPr>
          <w:trHeight w:val="253"/>
        </w:trPr>
        <w:tc>
          <w:tcPr>
            <w:tcW w:w="9464" w:type="dxa"/>
            <w:gridSpan w:val="6"/>
          </w:tcPr>
          <w:p w14:paraId="1A517F40" w14:textId="77777777" w:rsidR="00D34EC7" w:rsidRPr="00D34EC7" w:rsidRDefault="00D34EC7" w:rsidP="00D34EC7">
            <w:pPr>
              <w:autoSpaceDN w:val="0"/>
              <w:spacing w:after="0" w:line="240" w:lineRule="auto"/>
              <w:jc w:val="center"/>
              <w:rPr>
                <w:rFonts w:ascii="Arial" w:eastAsia="Calibri" w:hAnsi="Arial" w:cs="Arial"/>
                <w:bCs/>
                <w:sz w:val="24"/>
                <w:szCs w:val="24"/>
              </w:rPr>
            </w:pPr>
            <w:r w:rsidRPr="00D34EC7">
              <w:rPr>
                <w:rFonts w:ascii="Arial" w:eastAsia="Calibri" w:hAnsi="Arial" w:cs="Arial"/>
                <w:bCs/>
                <w:sz w:val="24"/>
                <w:szCs w:val="24"/>
              </w:rPr>
              <w:t>___________  Nr.____</w:t>
            </w:r>
          </w:p>
          <w:p w14:paraId="438B7DD6" w14:textId="77777777" w:rsidR="00D34EC7" w:rsidRPr="00D34EC7" w:rsidRDefault="00D34EC7" w:rsidP="00D34EC7">
            <w:pPr>
              <w:autoSpaceDN w:val="0"/>
              <w:spacing w:after="0" w:line="240" w:lineRule="auto"/>
              <w:jc w:val="center"/>
              <w:rPr>
                <w:rFonts w:ascii="Arial" w:eastAsia="Calibri" w:hAnsi="Arial" w:cs="Arial"/>
                <w:bCs/>
                <w:sz w:val="24"/>
                <w:szCs w:val="24"/>
                <w:vertAlign w:val="superscript"/>
              </w:rPr>
            </w:pPr>
            <w:r w:rsidRPr="00D34EC7">
              <w:rPr>
                <w:rFonts w:ascii="Arial" w:eastAsia="Calibri" w:hAnsi="Arial" w:cs="Arial"/>
                <w:bCs/>
                <w:sz w:val="24"/>
                <w:szCs w:val="24"/>
                <w:vertAlign w:val="superscript"/>
              </w:rPr>
              <w:t>(Data)</w:t>
            </w:r>
          </w:p>
        </w:tc>
      </w:tr>
      <w:tr w:rsidR="00D34EC7" w:rsidRPr="00D34EC7" w14:paraId="03050BD5" w14:textId="77777777" w:rsidTr="00CB1B38">
        <w:trPr>
          <w:trHeight w:val="253"/>
        </w:trPr>
        <w:tc>
          <w:tcPr>
            <w:tcW w:w="9464" w:type="dxa"/>
            <w:gridSpan w:val="6"/>
          </w:tcPr>
          <w:p w14:paraId="6B38F467" w14:textId="77777777" w:rsidR="00D34EC7" w:rsidRPr="00D34EC7" w:rsidRDefault="00D34EC7" w:rsidP="00D34EC7">
            <w:pPr>
              <w:autoSpaceDN w:val="0"/>
              <w:spacing w:after="0" w:line="240" w:lineRule="auto"/>
              <w:ind w:firstLine="1298"/>
              <w:rPr>
                <w:rFonts w:ascii="Arial" w:eastAsia="Calibri" w:hAnsi="Arial" w:cs="Arial"/>
                <w:bCs/>
                <w:sz w:val="24"/>
                <w:szCs w:val="24"/>
              </w:rPr>
            </w:pPr>
            <w:r w:rsidRPr="00D34EC7">
              <w:rPr>
                <w:rFonts w:ascii="Arial" w:eastAsia="Calibri" w:hAnsi="Arial" w:cs="Arial"/>
                <w:bCs/>
                <w:sz w:val="24"/>
                <w:szCs w:val="24"/>
              </w:rPr>
              <w:t xml:space="preserve">Užsakovas – </w:t>
            </w:r>
          </w:p>
        </w:tc>
      </w:tr>
      <w:tr w:rsidR="00D34EC7" w:rsidRPr="00D34EC7" w14:paraId="665632F5" w14:textId="77777777" w:rsidTr="00CB1B38">
        <w:trPr>
          <w:trHeight w:val="253"/>
        </w:trPr>
        <w:tc>
          <w:tcPr>
            <w:tcW w:w="9464" w:type="dxa"/>
            <w:gridSpan w:val="6"/>
          </w:tcPr>
          <w:p w14:paraId="73A399F5" w14:textId="77777777" w:rsidR="00D34EC7" w:rsidRPr="00D34EC7" w:rsidRDefault="00D34EC7" w:rsidP="00D34EC7">
            <w:pPr>
              <w:autoSpaceDN w:val="0"/>
              <w:spacing w:after="0" w:line="240" w:lineRule="auto"/>
              <w:ind w:firstLine="1298"/>
              <w:rPr>
                <w:rFonts w:ascii="Arial" w:eastAsia="Calibri" w:hAnsi="Arial" w:cs="Arial"/>
                <w:bCs/>
                <w:sz w:val="24"/>
                <w:szCs w:val="24"/>
              </w:rPr>
            </w:pPr>
            <w:r w:rsidRPr="00D34EC7">
              <w:rPr>
                <w:rFonts w:ascii="Arial" w:eastAsia="Calibri" w:hAnsi="Arial" w:cs="Arial"/>
                <w:bCs/>
                <w:sz w:val="24"/>
                <w:szCs w:val="24"/>
              </w:rPr>
              <w:t xml:space="preserve">Rangovas – </w:t>
            </w:r>
          </w:p>
        </w:tc>
      </w:tr>
      <w:tr w:rsidR="00D34EC7" w:rsidRPr="00D34EC7" w14:paraId="6256F2A0" w14:textId="77777777" w:rsidTr="00CB1B38">
        <w:trPr>
          <w:trHeight w:val="253"/>
        </w:trPr>
        <w:tc>
          <w:tcPr>
            <w:tcW w:w="9464" w:type="dxa"/>
            <w:gridSpan w:val="6"/>
            <w:noWrap/>
          </w:tcPr>
          <w:p w14:paraId="13EDC197" w14:textId="77777777" w:rsidR="00D34EC7" w:rsidRPr="00D34EC7" w:rsidRDefault="00D34EC7" w:rsidP="00D34EC7">
            <w:pPr>
              <w:autoSpaceDN w:val="0"/>
              <w:spacing w:after="0" w:line="240" w:lineRule="auto"/>
              <w:ind w:firstLine="1298"/>
              <w:rPr>
                <w:rFonts w:ascii="Arial" w:eastAsia="Calibri" w:hAnsi="Arial" w:cs="Arial"/>
                <w:bCs/>
                <w:sz w:val="24"/>
                <w:szCs w:val="24"/>
              </w:rPr>
            </w:pPr>
            <w:r w:rsidRPr="00D34EC7">
              <w:rPr>
                <w:rFonts w:ascii="Arial" w:eastAsia="Calibri" w:hAnsi="Arial" w:cs="Arial"/>
                <w:bCs/>
                <w:sz w:val="24"/>
                <w:szCs w:val="24"/>
              </w:rPr>
              <w:t xml:space="preserve">Objektas: </w:t>
            </w:r>
          </w:p>
          <w:p w14:paraId="23287681" w14:textId="77777777" w:rsidR="00D34EC7" w:rsidRPr="00D34EC7" w:rsidRDefault="00D34EC7" w:rsidP="00D34EC7">
            <w:pPr>
              <w:spacing w:after="0" w:line="240" w:lineRule="auto"/>
              <w:ind w:firstLine="1298"/>
              <w:rPr>
                <w:rFonts w:ascii="Arial" w:eastAsia="Calibri" w:hAnsi="Arial" w:cs="Arial"/>
                <w:bCs/>
                <w:sz w:val="24"/>
                <w:szCs w:val="24"/>
              </w:rPr>
            </w:pPr>
            <w:r w:rsidRPr="00D34EC7">
              <w:rPr>
                <w:rFonts w:ascii="Arial" w:eastAsia="Calibri" w:hAnsi="Arial" w:cs="Arial"/>
                <w:bCs/>
                <w:sz w:val="24"/>
                <w:szCs w:val="24"/>
              </w:rPr>
              <w:t>______m. __________ mėn. atlikti darbai</w:t>
            </w:r>
          </w:p>
        </w:tc>
      </w:tr>
      <w:tr w:rsidR="00D34EC7" w:rsidRPr="00D34EC7" w14:paraId="67227840" w14:textId="77777777" w:rsidTr="00CB1B38">
        <w:trPr>
          <w:trHeight w:val="253"/>
        </w:trPr>
        <w:tc>
          <w:tcPr>
            <w:tcW w:w="9464" w:type="dxa"/>
            <w:gridSpan w:val="6"/>
            <w:tcBorders>
              <w:bottom w:val="single" w:sz="4" w:space="0" w:color="auto"/>
            </w:tcBorders>
            <w:noWrap/>
          </w:tcPr>
          <w:p w14:paraId="3CA6D412" w14:textId="77777777" w:rsidR="00D34EC7" w:rsidRPr="00D34EC7" w:rsidRDefault="00D34EC7" w:rsidP="00D34EC7">
            <w:pPr>
              <w:autoSpaceDN w:val="0"/>
              <w:spacing w:after="0" w:line="240" w:lineRule="auto"/>
              <w:jc w:val="right"/>
              <w:rPr>
                <w:rFonts w:ascii="Arial" w:eastAsia="Calibri" w:hAnsi="Arial" w:cs="Arial"/>
                <w:bCs/>
                <w:sz w:val="24"/>
                <w:szCs w:val="24"/>
              </w:rPr>
            </w:pPr>
          </w:p>
        </w:tc>
      </w:tr>
      <w:tr w:rsidR="00D34EC7" w:rsidRPr="00D34EC7" w14:paraId="7972A4D8" w14:textId="77777777" w:rsidTr="00CB1B38">
        <w:trPr>
          <w:trHeight w:val="1190"/>
        </w:trPr>
        <w:tc>
          <w:tcPr>
            <w:tcW w:w="588" w:type="dxa"/>
            <w:tcBorders>
              <w:top w:val="single" w:sz="4" w:space="0" w:color="auto"/>
              <w:left w:val="single" w:sz="4" w:space="0" w:color="auto"/>
              <w:bottom w:val="single" w:sz="4" w:space="0" w:color="auto"/>
              <w:right w:val="single" w:sz="4" w:space="0" w:color="auto"/>
            </w:tcBorders>
          </w:tcPr>
          <w:p w14:paraId="306C148E"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3D5D553E" w14:textId="77777777" w:rsidR="00D34EC7" w:rsidRPr="00D34EC7" w:rsidRDefault="00D34EC7" w:rsidP="00D34EC7">
            <w:pPr>
              <w:autoSpaceDN w:val="0"/>
              <w:spacing w:after="0" w:line="240" w:lineRule="auto"/>
              <w:rPr>
                <w:rFonts w:ascii="Arial" w:eastAsia="Calibri" w:hAnsi="Arial" w:cs="Arial"/>
                <w:bCs/>
                <w:sz w:val="24"/>
                <w:szCs w:val="24"/>
              </w:rPr>
            </w:pPr>
          </w:p>
          <w:p w14:paraId="409BF434"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9F45013"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6CB0B2EE"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1CD3FFB"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4A1C7333" w14:textId="77777777" w:rsidR="00D34EC7" w:rsidRPr="00D34EC7" w:rsidRDefault="00D34EC7" w:rsidP="00D34EC7">
            <w:pPr>
              <w:autoSpaceDN w:val="0"/>
              <w:spacing w:after="0" w:line="240" w:lineRule="auto"/>
              <w:rPr>
                <w:rFonts w:ascii="Arial" w:eastAsia="Calibri" w:hAnsi="Arial" w:cs="Arial"/>
                <w:bCs/>
                <w:sz w:val="24"/>
                <w:szCs w:val="24"/>
              </w:rPr>
            </w:pPr>
          </w:p>
          <w:p w14:paraId="407C3E66" w14:textId="77777777" w:rsidR="00D34EC7" w:rsidRPr="00D34EC7" w:rsidRDefault="00D34EC7" w:rsidP="00D34EC7">
            <w:pPr>
              <w:autoSpaceDN w:val="0"/>
              <w:spacing w:after="0" w:line="240" w:lineRule="auto"/>
              <w:rPr>
                <w:rFonts w:ascii="Arial" w:eastAsia="Calibri" w:hAnsi="Arial" w:cs="Arial"/>
                <w:bCs/>
                <w:sz w:val="24"/>
                <w:szCs w:val="24"/>
              </w:rPr>
            </w:pPr>
            <w:r w:rsidRPr="00D34EC7">
              <w:rPr>
                <w:rFonts w:ascii="Arial" w:eastAsia="Calibri" w:hAnsi="Arial" w:cs="Arial"/>
                <w:bCs/>
                <w:sz w:val="24"/>
                <w:szCs w:val="24"/>
              </w:rPr>
              <w:t>Atliktų darbų grupės (etapo) per atsiskaitomąjį laikotarpį suma (Eur) be PVM</w:t>
            </w:r>
          </w:p>
        </w:tc>
      </w:tr>
      <w:tr w:rsidR="00D34EC7" w:rsidRPr="00D34EC7" w14:paraId="7CA83957"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3E2AF1D9" w14:textId="77777777" w:rsidR="00D34EC7" w:rsidRPr="00D34EC7" w:rsidRDefault="00D34EC7" w:rsidP="00D34EC7">
            <w:pPr>
              <w:autoSpaceDN w:val="0"/>
              <w:spacing w:after="0" w:line="240" w:lineRule="auto"/>
              <w:rPr>
                <w:rFonts w:ascii="Arial" w:eastAsia="Calibri" w:hAnsi="Arial" w:cs="Arial"/>
                <w:b/>
                <w:bCs/>
                <w:sz w:val="24"/>
                <w:szCs w:val="24"/>
              </w:rPr>
            </w:pPr>
            <w:r w:rsidRPr="00D34EC7">
              <w:rPr>
                <w:rFonts w:ascii="Arial" w:eastAsia="Calibri"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08CE395" w14:textId="77777777" w:rsidR="00D34EC7" w:rsidRPr="00D34EC7" w:rsidRDefault="00D34EC7" w:rsidP="00D34EC7">
            <w:pPr>
              <w:autoSpaceDN w:val="0"/>
              <w:spacing w:after="0" w:line="240" w:lineRule="auto"/>
              <w:rPr>
                <w:rFonts w:ascii="Arial" w:eastAsia="Calibri" w:hAnsi="Arial" w:cs="Arial"/>
                <w:b/>
                <w:bCs/>
                <w:sz w:val="24"/>
                <w:szCs w:val="24"/>
              </w:rPr>
            </w:pPr>
            <w:r w:rsidRPr="00D34EC7">
              <w:rPr>
                <w:rFonts w:ascii="Arial" w:eastAsia="Calibri"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8038521" w14:textId="77777777" w:rsidR="00D34EC7" w:rsidRPr="00D34EC7" w:rsidRDefault="00D34EC7" w:rsidP="00D34EC7">
            <w:pPr>
              <w:autoSpaceDN w:val="0"/>
              <w:spacing w:after="0" w:line="240" w:lineRule="auto"/>
              <w:jc w:val="right"/>
              <w:rPr>
                <w:rFonts w:ascii="Arial" w:eastAsia="Calibri" w:hAnsi="Arial" w:cs="Arial"/>
                <w:b/>
                <w:bCs/>
                <w:sz w:val="24"/>
                <w:szCs w:val="24"/>
              </w:rPr>
            </w:pPr>
            <w:r w:rsidRPr="00D34EC7">
              <w:rPr>
                <w:rFonts w:ascii="Arial" w:eastAsia="Calibri"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16E6BC" w14:textId="77777777" w:rsidR="00D34EC7" w:rsidRPr="00D34EC7" w:rsidRDefault="00D34EC7" w:rsidP="00D34EC7">
            <w:pPr>
              <w:autoSpaceDN w:val="0"/>
              <w:spacing w:after="0" w:line="240" w:lineRule="auto"/>
              <w:jc w:val="right"/>
              <w:rPr>
                <w:rFonts w:ascii="Arial" w:eastAsia="Calibri" w:hAnsi="Arial" w:cs="Arial"/>
                <w:b/>
                <w:bCs/>
                <w:sz w:val="24"/>
                <w:szCs w:val="24"/>
              </w:rPr>
            </w:pPr>
            <w:r w:rsidRPr="00D34EC7">
              <w:rPr>
                <w:rFonts w:ascii="Arial" w:eastAsia="Calibri"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B9E6010" w14:textId="77777777" w:rsidR="00D34EC7" w:rsidRPr="00D34EC7" w:rsidRDefault="00D34EC7" w:rsidP="00D34EC7">
            <w:pPr>
              <w:autoSpaceDN w:val="0"/>
              <w:spacing w:after="0" w:line="240" w:lineRule="auto"/>
              <w:jc w:val="right"/>
              <w:rPr>
                <w:rFonts w:ascii="Arial" w:eastAsia="Calibri" w:hAnsi="Arial" w:cs="Arial"/>
                <w:b/>
                <w:bCs/>
                <w:sz w:val="24"/>
                <w:szCs w:val="24"/>
              </w:rPr>
            </w:pPr>
            <w:r w:rsidRPr="00D34EC7">
              <w:rPr>
                <w:rFonts w:ascii="Arial" w:eastAsia="Calibri"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5D80E44" w14:textId="77777777" w:rsidR="00D34EC7" w:rsidRPr="00D34EC7" w:rsidRDefault="00D34EC7" w:rsidP="00D34EC7">
            <w:pPr>
              <w:autoSpaceDN w:val="0"/>
              <w:spacing w:after="0" w:line="240" w:lineRule="auto"/>
              <w:jc w:val="right"/>
              <w:rPr>
                <w:rFonts w:ascii="Arial" w:eastAsia="Calibri" w:hAnsi="Arial" w:cs="Arial"/>
                <w:b/>
                <w:bCs/>
                <w:sz w:val="24"/>
                <w:szCs w:val="24"/>
              </w:rPr>
            </w:pPr>
            <w:r w:rsidRPr="00D34EC7">
              <w:rPr>
                <w:rFonts w:ascii="Arial" w:eastAsia="Calibri" w:hAnsi="Arial" w:cs="Arial"/>
                <w:b/>
                <w:bCs/>
                <w:sz w:val="24"/>
                <w:szCs w:val="24"/>
              </w:rPr>
              <w:t> </w:t>
            </w:r>
          </w:p>
        </w:tc>
      </w:tr>
      <w:tr w:rsidR="00D34EC7" w:rsidRPr="00D34EC7" w14:paraId="4A1A1692"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5CACBB82"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9A262A2" w14:textId="77777777" w:rsidR="00D34EC7" w:rsidRPr="00D34EC7" w:rsidRDefault="00D34EC7" w:rsidP="00D34EC7">
            <w:pPr>
              <w:autoSpaceDN w:val="0"/>
              <w:spacing w:after="0" w:line="240" w:lineRule="auto"/>
              <w:rPr>
                <w:rFonts w:ascii="Arial" w:eastAsia="Calibri"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5AEDD16"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0644E9C"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328AAA9"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27F620"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078DBEC4"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65E0BCEC" w14:textId="77777777" w:rsidR="00D34EC7" w:rsidRPr="00D34EC7" w:rsidRDefault="00D34EC7" w:rsidP="00D34EC7">
            <w:pPr>
              <w:autoSpaceDN w:val="0"/>
              <w:spacing w:after="0" w:line="240" w:lineRule="auto"/>
              <w:rPr>
                <w:rFonts w:ascii="Arial" w:eastAsia="Calibri"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9BC9A6C" w14:textId="77777777" w:rsidR="00D34EC7" w:rsidRPr="00D34EC7" w:rsidRDefault="00D34EC7" w:rsidP="00D34EC7">
            <w:pPr>
              <w:autoSpaceDN w:val="0"/>
              <w:spacing w:after="0" w:line="240" w:lineRule="auto"/>
              <w:rPr>
                <w:rFonts w:ascii="Arial" w:eastAsia="Calibri" w:hAnsi="Arial" w:cs="Arial"/>
                <w:i/>
                <w:iCs/>
                <w:sz w:val="24"/>
                <w:szCs w:val="24"/>
              </w:rPr>
            </w:pPr>
            <w:r w:rsidRPr="00D34EC7">
              <w:rPr>
                <w:rFonts w:ascii="Arial" w:eastAsia="Calibri"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37D28A1"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38C8B06"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1BE1330"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3F2E025"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621ED000"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63DC1814"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D949DEC"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97B145E"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1C92561"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CABBBCD"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3507ED7"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119DF869"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531E7E4B"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3DFEB78"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0594DD5"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D0BCC28"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8A3E3F7"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26D2E81"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509222F2"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744F9D0C"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D48CB73"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CB1B871"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8FDB3B3"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7E39C0A"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1E60672"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5F1AF8E4"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11538E76"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8CF199"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31D6548"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9C347D0"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3A6A312"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ACABF55"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148A0359"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28CB3AF1"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7A0E98C"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32C69F7"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9E9F4DC"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636461"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30EA983"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081F0EC1" w14:textId="77777777" w:rsidTr="00CB1B38">
        <w:trPr>
          <w:trHeight w:val="238"/>
        </w:trPr>
        <w:tc>
          <w:tcPr>
            <w:tcW w:w="588" w:type="dxa"/>
            <w:tcBorders>
              <w:top w:val="single" w:sz="4" w:space="0" w:color="auto"/>
              <w:left w:val="single" w:sz="4" w:space="0" w:color="auto"/>
              <w:bottom w:val="single" w:sz="4" w:space="0" w:color="auto"/>
              <w:right w:val="single" w:sz="4" w:space="0" w:color="auto"/>
            </w:tcBorders>
          </w:tcPr>
          <w:p w14:paraId="0DAF3172"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5089A2A"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60EF622"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70524A9"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B5C249C"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8F55DDF"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757EB15D" w14:textId="77777777" w:rsidTr="00CB1B3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A85B451"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p w14:paraId="666355B9" w14:textId="77777777" w:rsidR="00D34EC7" w:rsidRPr="00D34EC7" w:rsidRDefault="00D34EC7" w:rsidP="00D34EC7">
            <w:pPr>
              <w:autoSpaceDN w:val="0"/>
              <w:spacing w:after="0" w:line="240" w:lineRule="auto"/>
              <w:rPr>
                <w:rFonts w:ascii="Arial" w:eastAsia="Calibri" w:hAnsi="Arial" w:cs="Arial"/>
                <w:sz w:val="24"/>
                <w:szCs w:val="24"/>
              </w:rPr>
            </w:pPr>
            <w:r w:rsidRPr="00D34EC7">
              <w:rPr>
                <w:rFonts w:ascii="Arial" w:eastAsia="Calibri" w:hAnsi="Arial" w:cs="Arial"/>
                <w:sz w:val="24"/>
                <w:szCs w:val="24"/>
              </w:rPr>
              <w:t> </w:t>
            </w:r>
          </w:p>
          <w:p w14:paraId="0BDC934B"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280B6C1B"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Suma be PVM </w:t>
            </w:r>
          </w:p>
          <w:p w14:paraId="593F02B3"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1578463"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 </w:t>
            </w:r>
          </w:p>
        </w:tc>
      </w:tr>
      <w:tr w:rsidR="00D34EC7" w:rsidRPr="00D34EC7" w14:paraId="4F5E9B8E" w14:textId="77777777" w:rsidTr="00CB1B3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867301A" w14:textId="77777777" w:rsidR="00D34EC7" w:rsidRPr="00D34EC7" w:rsidRDefault="00D34EC7" w:rsidP="00D34EC7">
            <w:pPr>
              <w:autoSpaceDN w:val="0"/>
              <w:spacing w:after="0" w:line="240" w:lineRule="auto"/>
              <w:rPr>
                <w:rFonts w:ascii="Arial" w:eastAsia="Calibri"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9AD1DE7"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1160F333" w14:textId="77777777" w:rsidR="00D34EC7" w:rsidRPr="00D34EC7" w:rsidRDefault="00D34EC7" w:rsidP="00D34EC7">
            <w:pPr>
              <w:autoSpaceDN w:val="0"/>
              <w:spacing w:after="0" w:line="240" w:lineRule="auto"/>
              <w:jc w:val="right"/>
              <w:rPr>
                <w:rFonts w:ascii="Arial" w:eastAsia="Calibri" w:hAnsi="Arial" w:cs="Arial"/>
                <w:sz w:val="24"/>
                <w:szCs w:val="24"/>
              </w:rPr>
            </w:pPr>
          </w:p>
        </w:tc>
      </w:tr>
      <w:tr w:rsidR="00D34EC7" w:rsidRPr="00D34EC7" w14:paraId="4649B269" w14:textId="77777777" w:rsidTr="00CB1B3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B8280FB" w14:textId="77777777" w:rsidR="00D34EC7" w:rsidRPr="00D34EC7" w:rsidRDefault="00D34EC7" w:rsidP="00D34EC7">
            <w:pPr>
              <w:autoSpaceDN w:val="0"/>
              <w:spacing w:after="0" w:line="240" w:lineRule="auto"/>
              <w:rPr>
                <w:rFonts w:ascii="Arial" w:eastAsia="Calibri"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89B1AB0" w14:textId="77777777" w:rsidR="00D34EC7" w:rsidRPr="00D34EC7" w:rsidRDefault="00D34EC7" w:rsidP="00D34EC7">
            <w:pPr>
              <w:autoSpaceDN w:val="0"/>
              <w:spacing w:after="0" w:line="240" w:lineRule="auto"/>
              <w:jc w:val="right"/>
              <w:rPr>
                <w:rFonts w:ascii="Arial" w:eastAsia="Calibri" w:hAnsi="Arial" w:cs="Arial"/>
                <w:sz w:val="24"/>
                <w:szCs w:val="24"/>
              </w:rPr>
            </w:pPr>
            <w:r w:rsidRPr="00D34EC7">
              <w:rPr>
                <w:rFonts w:ascii="Arial" w:eastAsia="Calibri"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15BB55E" w14:textId="77777777" w:rsidR="00D34EC7" w:rsidRPr="00D34EC7" w:rsidRDefault="00D34EC7" w:rsidP="00D34EC7">
            <w:pPr>
              <w:autoSpaceDN w:val="0"/>
              <w:spacing w:after="0" w:line="240" w:lineRule="auto"/>
              <w:jc w:val="right"/>
              <w:rPr>
                <w:rFonts w:ascii="Arial" w:eastAsia="Calibri" w:hAnsi="Arial" w:cs="Arial"/>
                <w:sz w:val="24"/>
                <w:szCs w:val="24"/>
              </w:rPr>
            </w:pPr>
          </w:p>
        </w:tc>
      </w:tr>
    </w:tbl>
    <w:p w14:paraId="144E4921" w14:textId="77777777" w:rsidR="00D34EC7" w:rsidRPr="00D34EC7" w:rsidRDefault="00D34EC7" w:rsidP="00D34EC7">
      <w:pPr>
        <w:autoSpaceDN w:val="0"/>
        <w:spacing w:after="0" w:line="240" w:lineRule="auto"/>
        <w:rPr>
          <w:rFonts w:ascii="Arial" w:eastAsia="Calibri" w:hAnsi="Arial" w:cs="Arial"/>
          <w:sz w:val="24"/>
          <w:szCs w:val="24"/>
        </w:rPr>
      </w:pPr>
    </w:p>
    <w:tbl>
      <w:tblPr>
        <w:tblW w:w="0" w:type="auto"/>
        <w:tblLook w:val="01E0" w:firstRow="1" w:lastRow="1" w:firstColumn="1" w:lastColumn="1" w:noHBand="0" w:noVBand="0"/>
      </w:tblPr>
      <w:tblGrid>
        <w:gridCol w:w="4788"/>
        <w:gridCol w:w="360"/>
        <w:gridCol w:w="4706"/>
      </w:tblGrid>
      <w:tr w:rsidR="00D34EC7" w:rsidRPr="00D34EC7" w14:paraId="761B9272" w14:textId="77777777" w:rsidTr="00CB1B38">
        <w:tc>
          <w:tcPr>
            <w:tcW w:w="4788" w:type="dxa"/>
            <w:hideMark/>
          </w:tcPr>
          <w:p w14:paraId="1A582872"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Užsakovas</w:t>
            </w:r>
            <w:r w:rsidRPr="00D34EC7">
              <w:rPr>
                <w:rFonts w:ascii="Arial" w:eastAsia="Calibri" w:hAnsi="Arial" w:cs="Arial"/>
                <w:sz w:val="24"/>
                <w:szCs w:val="24"/>
                <w:lang w:eastAsia="en-US"/>
              </w:rPr>
              <w:tab/>
            </w:r>
          </w:p>
        </w:tc>
        <w:tc>
          <w:tcPr>
            <w:tcW w:w="360" w:type="dxa"/>
          </w:tcPr>
          <w:p w14:paraId="43144C65"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hideMark/>
          </w:tcPr>
          <w:p w14:paraId="7CC39442"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Rangovas</w:t>
            </w:r>
          </w:p>
        </w:tc>
      </w:tr>
      <w:tr w:rsidR="00D34EC7" w:rsidRPr="00D34EC7" w14:paraId="09B1DF57" w14:textId="77777777" w:rsidTr="00CB1B38">
        <w:tc>
          <w:tcPr>
            <w:tcW w:w="4788" w:type="dxa"/>
          </w:tcPr>
          <w:p w14:paraId="1ACE23F7" w14:textId="77777777" w:rsidR="00D34EC7" w:rsidRPr="00D34EC7" w:rsidRDefault="00D34EC7" w:rsidP="00D34EC7">
            <w:pPr>
              <w:spacing w:after="0" w:line="240" w:lineRule="auto"/>
              <w:jc w:val="both"/>
              <w:rPr>
                <w:rFonts w:ascii="Arial" w:eastAsia="Calibri" w:hAnsi="Arial" w:cs="Arial"/>
                <w:sz w:val="24"/>
                <w:szCs w:val="24"/>
                <w:lang w:eastAsia="en-US"/>
              </w:rPr>
            </w:pPr>
          </w:p>
        </w:tc>
        <w:tc>
          <w:tcPr>
            <w:tcW w:w="360" w:type="dxa"/>
          </w:tcPr>
          <w:p w14:paraId="71467AA4"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37DBE375" w14:textId="77777777" w:rsidR="00D34EC7" w:rsidRPr="00D34EC7" w:rsidRDefault="00D34EC7" w:rsidP="00D34EC7">
            <w:pPr>
              <w:spacing w:after="0" w:line="240" w:lineRule="auto"/>
              <w:jc w:val="both"/>
              <w:rPr>
                <w:rFonts w:ascii="Arial" w:eastAsia="Calibri" w:hAnsi="Arial" w:cs="Arial"/>
                <w:sz w:val="24"/>
                <w:szCs w:val="24"/>
                <w:lang w:eastAsia="en-US"/>
              </w:rPr>
            </w:pPr>
          </w:p>
        </w:tc>
      </w:tr>
      <w:tr w:rsidR="00D34EC7" w:rsidRPr="00D34EC7" w14:paraId="423C7510" w14:textId="77777777" w:rsidTr="00CB1B38">
        <w:tc>
          <w:tcPr>
            <w:tcW w:w="4788" w:type="dxa"/>
          </w:tcPr>
          <w:p w14:paraId="07D1CC4C"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(Parašas)</w:t>
            </w:r>
          </w:p>
        </w:tc>
        <w:tc>
          <w:tcPr>
            <w:tcW w:w="360" w:type="dxa"/>
          </w:tcPr>
          <w:p w14:paraId="16974239"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43D44A8A"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(Parašas)</w:t>
            </w:r>
          </w:p>
        </w:tc>
      </w:tr>
      <w:tr w:rsidR="00D34EC7" w:rsidRPr="00D34EC7" w14:paraId="6AE68498" w14:textId="77777777" w:rsidTr="00CB1B38">
        <w:tc>
          <w:tcPr>
            <w:tcW w:w="4788" w:type="dxa"/>
          </w:tcPr>
          <w:p w14:paraId="2463B3FE"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(Vardas, pavardė)</w:t>
            </w:r>
          </w:p>
        </w:tc>
        <w:tc>
          <w:tcPr>
            <w:tcW w:w="360" w:type="dxa"/>
          </w:tcPr>
          <w:p w14:paraId="1FFCCE33"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407F3379"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(Vardas, pavardė)</w:t>
            </w:r>
          </w:p>
        </w:tc>
      </w:tr>
      <w:tr w:rsidR="00D34EC7" w:rsidRPr="00D34EC7" w14:paraId="00462FE3" w14:textId="77777777" w:rsidTr="00CB1B38">
        <w:tc>
          <w:tcPr>
            <w:tcW w:w="4788" w:type="dxa"/>
          </w:tcPr>
          <w:p w14:paraId="28799AAE"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 xml:space="preserve">20__m. __________________________d.                   </w:t>
            </w:r>
          </w:p>
        </w:tc>
        <w:tc>
          <w:tcPr>
            <w:tcW w:w="360" w:type="dxa"/>
          </w:tcPr>
          <w:p w14:paraId="5C2FC892"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302E6E32"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20__m. __________________________d.</w:t>
            </w:r>
          </w:p>
        </w:tc>
      </w:tr>
    </w:tbl>
    <w:p w14:paraId="1FA7C207" w14:textId="77777777" w:rsidR="00D34EC7" w:rsidRPr="00D34EC7" w:rsidRDefault="00D34EC7" w:rsidP="00D34EC7">
      <w:pPr>
        <w:spacing w:after="0" w:line="240" w:lineRule="auto"/>
        <w:rPr>
          <w:rFonts w:ascii="Arial" w:eastAsia="Calibri" w:hAnsi="Arial" w:cs="Arial"/>
          <w:sz w:val="24"/>
          <w:szCs w:val="24"/>
        </w:rPr>
      </w:pPr>
    </w:p>
    <w:p w14:paraId="01CB409E" w14:textId="77777777" w:rsidR="00D34EC7" w:rsidRPr="00D34EC7" w:rsidRDefault="00D34EC7" w:rsidP="00D34EC7">
      <w:pPr>
        <w:spacing w:after="0" w:line="240" w:lineRule="auto"/>
        <w:ind w:firstLine="6237"/>
        <w:rPr>
          <w:rFonts w:ascii="Arial" w:eastAsia="Calibri" w:hAnsi="Arial" w:cs="Arial"/>
          <w:sz w:val="24"/>
          <w:szCs w:val="24"/>
        </w:rPr>
      </w:pPr>
      <w:r w:rsidRPr="00D34EC7">
        <w:rPr>
          <w:rFonts w:ascii="Arial" w:eastAsia="Calibri" w:hAnsi="Arial" w:cs="Arial"/>
          <w:sz w:val="24"/>
          <w:szCs w:val="24"/>
        </w:rPr>
        <w:t xml:space="preserve">20__ m. _______ ___ d. </w:t>
      </w:r>
    </w:p>
    <w:p w14:paraId="6D7AA67E" w14:textId="77777777" w:rsidR="00D34EC7" w:rsidRPr="00D34EC7" w:rsidRDefault="00D34EC7" w:rsidP="00D34EC7">
      <w:pPr>
        <w:spacing w:after="0" w:line="240" w:lineRule="auto"/>
        <w:ind w:firstLine="6237"/>
        <w:rPr>
          <w:rFonts w:ascii="Arial" w:eastAsia="Calibri" w:hAnsi="Arial" w:cs="Arial"/>
          <w:sz w:val="24"/>
          <w:szCs w:val="24"/>
        </w:rPr>
      </w:pPr>
      <w:r w:rsidRPr="00D34EC7">
        <w:rPr>
          <w:rFonts w:ascii="Arial" w:eastAsia="Calibri" w:hAnsi="Arial" w:cs="Arial"/>
          <w:sz w:val="24"/>
          <w:szCs w:val="24"/>
        </w:rPr>
        <w:t xml:space="preserve">statybos rangos sutarties Nr. </w:t>
      </w:r>
    </w:p>
    <w:p w14:paraId="36C2ECEA" w14:textId="77777777" w:rsidR="004D0735" w:rsidRPr="004D0735" w:rsidRDefault="00D34EC7" w:rsidP="004D0735">
      <w:pPr>
        <w:spacing w:after="0" w:line="240" w:lineRule="auto"/>
        <w:ind w:firstLine="6237"/>
        <w:rPr>
          <w:rFonts w:ascii="Arial" w:eastAsia="Calibri" w:hAnsi="Arial" w:cs="Arial"/>
          <w:sz w:val="24"/>
          <w:szCs w:val="24"/>
        </w:rPr>
      </w:pPr>
      <w:r w:rsidRPr="00D34EC7">
        <w:rPr>
          <w:rFonts w:ascii="Arial" w:eastAsia="Calibri" w:hAnsi="Arial" w:cs="Arial"/>
          <w:sz w:val="24"/>
          <w:szCs w:val="24"/>
        </w:rPr>
        <w:t>4 priedas</w:t>
      </w:r>
      <w:r w:rsidR="004D0735">
        <w:rPr>
          <w:rFonts w:ascii="Arial" w:eastAsia="Calibri" w:hAnsi="Arial" w:cs="Arial"/>
          <w:sz w:val="24"/>
          <w:szCs w:val="24"/>
        </w:rPr>
        <w:t xml:space="preserve"> „</w:t>
      </w:r>
      <w:r w:rsidR="004D0735" w:rsidRPr="004D0735">
        <w:rPr>
          <w:rFonts w:ascii="Arial" w:eastAsia="Calibri" w:hAnsi="Arial" w:cs="Arial"/>
          <w:sz w:val="24"/>
          <w:szCs w:val="24"/>
        </w:rPr>
        <w:t xml:space="preserve">Statybvietės perdavimo </w:t>
      </w:r>
    </w:p>
    <w:p w14:paraId="1552195A" w14:textId="6F07AFD6" w:rsidR="00D34EC7" w:rsidRPr="00D34EC7" w:rsidRDefault="004D0735" w:rsidP="004D0735">
      <w:pPr>
        <w:spacing w:after="0" w:line="240" w:lineRule="auto"/>
        <w:ind w:firstLine="6237"/>
        <w:rPr>
          <w:rFonts w:ascii="Arial" w:eastAsia="Calibri" w:hAnsi="Arial" w:cs="Arial"/>
          <w:sz w:val="24"/>
          <w:szCs w:val="24"/>
        </w:rPr>
      </w:pPr>
      <w:r w:rsidRPr="004D0735">
        <w:rPr>
          <w:rFonts w:ascii="Arial" w:eastAsia="Calibri" w:hAnsi="Arial" w:cs="Arial"/>
          <w:sz w:val="24"/>
          <w:szCs w:val="24"/>
        </w:rPr>
        <w:t>ir priėmimo akto forma“</w:t>
      </w:r>
    </w:p>
    <w:p w14:paraId="09A3598E" w14:textId="77777777" w:rsidR="00D34EC7" w:rsidRPr="00D34EC7" w:rsidRDefault="00D34EC7" w:rsidP="00D34EC7">
      <w:pPr>
        <w:spacing w:after="0" w:line="240" w:lineRule="auto"/>
        <w:rPr>
          <w:rFonts w:ascii="Arial" w:eastAsia="Calibri" w:hAnsi="Arial" w:cs="Arial"/>
          <w:sz w:val="24"/>
          <w:szCs w:val="24"/>
        </w:rPr>
      </w:pPr>
    </w:p>
    <w:tbl>
      <w:tblPr>
        <w:tblW w:w="0" w:type="auto"/>
        <w:tblLook w:val="04A0" w:firstRow="1" w:lastRow="0" w:firstColumn="1" w:lastColumn="0" w:noHBand="0" w:noVBand="1"/>
      </w:tblPr>
      <w:tblGrid>
        <w:gridCol w:w="9854"/>
      </w:tblGrid>
      <w:tr w:rsidR="00D34EC7" w:rsidRPr="00D34EC7" w14:paraId="4CDE654A" w14:textId="77777777" w:rsidTr="00CB1B38">
        <w:tc>
          <w:tcPr>
            <w:tcW w:w="9854" w:type="dxa"/>
          </w:tcPr>
          <w:p w14:paraId="5AAF577A"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STATYBVIETĖS PERDAVIMO IR PRIĖMIMO AKTAS</w:t>
            </w:r>
          </w:p>
          <w:p w14:paraId="13BBDAAF" w14:textId="77777777" w:rsidR="00D34EC7" w:rsidRPr="00D34EC7" w:rsidRDefault="00D34EC7" w:rsidP="00D34EC7">
            <w:pPr>
              <w:spacing w:after="0" w:line="240" w:lineRule="auto"/>
              <w:jc w:val="center"/>
              <w:rPr>
                <w:rFonts w:ascii="Arial" w:eastAsia="Calibri" w:hAnsi="Arial" w:cs="Arial"/>
                <w:b/>
                <w:sz w:val="24"/>
                <w:szCs w:val="24"/>
              </w:rPr>
            </w:pPr>
          </w:p>
          <w:p w14:paraId="28C12C9D" w14:textId="77777777" w:rsidR="00D34EC7" w:rsidRPr="00D34EC7" w:rsidRDefault="00D34EC7" w:rsidP="00D34EC7">
            <w:pPr>
              <w:autoSpaceDN w:val="0"/>
              <w:spacing w:after="0" w:line="240" w:lineRule="auto"/>
              <w:jc w:val="center"/>
              <w:rPr>
                <w:rFonts w:ascii="Arial" w:eastAsia="Calibri" w:hAnsi="Arial" w:cs="Arial"/>
                <w:bCs/>
                <w:sz w:val="24"/>
                <w:szCs w:val="24"/>
              </w:rPr>
            </w:pPr>
            <w:r w:rsidRPr="00D34EC7">
              <w:rPr>
                <w:rFonts w:ascii="Arial" w:eastAsia="Calibri" w:hAnsi="Arial" w:cs="Arial"/>
                <w:bCs/>
                <w:sz w:val="24"/>
                <w:szCs w:val="24"/>
              </w:rPr>
              <w:t>___________  Nr.____</w:t>
            </w:r>
          </w:p>
          <w:p w14:paraId="15D94FFD"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Cs/>
                <w:sz w:val="24"/>
                <w:szCs w:val="24"/>
                <w:vertAlign w:val="superscript"/>
              </w:rPr>
              <w:t>(Data)</w:t>
            </w:r>
          </w:p>
        </w:tc>
      </w:tr>
      <w:tr w:rsidR="00D34EC7" w:rsidRPr="00D34EC7" w14:paraId="69552919" w14:textId="77777777" w:rsidTr="00CB1B38">
        <w:tc>
          <w:tcPr>
            <w:tcW w:w="9854" w:type="dxa"/>
          </w:tcPr>
          <w:p w14:paraId="0AE0B38F" w14:textId="77777777" w:rsidR="00D34EC7" w:rsidRPr="00D34EC7" w:rsidRDefault="00D34EC7" w:rsidP="00D34EC7">
            <w:pPr>
              <w:spacing w:after="0" w:line="240" w:lineRule="auto"/>
              <w:ind w:firstLine="1298"/>
              <w:rPr>
                <w:rFonts w:ascii="Arial" w:eastAsia="Calibri" w:hAnsi="Arial" w:cs="Arial"/>
                <w:bCs/>
                <w:sz w:val="24"/>
                <w:szCs w:val="24"/>
              </w:rPr>
            </w:pPr>
            <w:r w:rsidRPr="00D34EC7">
              <w:rPr>
                <w:rFonts w:ascii="Arial" w:eastAsia="Calibri" w:hAnsi="Arial" w:cs="Arial"/>
                <w:bCs/>
                <w:sz w:val="24"/>
                <w:szCs w:val="24"/>
              </w:rPr>
              <w:t>Rangos sutarties numeris</w:t>
            </w:r>
          </w:p>
        </w:tc>
      </w:tr>
      <w:tr w:rsidR="00D34EC7" w:rsidRPr="00D34EC7" w14:paraId="13567C7A" w14:textId="77777777" w:rsidTr="00CB1B38">
        <w:trPr>
          <w:trHeight w:val="423"/>
        </w:trPr>
        <w:tc>
          <w:tcPr>
            <w:tcW w:w="9854" w:type="dxa"/>
          </w:tcPr>
          <w:p w14:paraId="03168E1C" w14:textId="77777777" w:rsidR="00D34EC7" w:rsidRPr="00D34EC7" w:rsidRDefault="00D34EC7" w:rsidP="00D34EC7">
            <w:pPr>
              <w:spacing w:after="0" w:line="240" w:lineRule="auto"/>
              <w:ind w:firstLine="1298"/>
              <w:rPr>
                <w:rFonts w:ascii="Arial" w:eastAsia="Calibri" w:hAnsi="Arial" w:cs="Arial"/>
                <w:sz w:val="24"/>
                <w:szCs w:val="24"/>
              </w:rPr>
            </w:pPr>
            <w:r w:rsidRPr="00D34EC7">
              <w:rPr>
                <w:rFonts w:ascii="Arial" w:eastAsia="Calibri" w:hAnsi="Arial" w:cs="Arial"/>
                <w:sz w:val="24"/>
                <w:szCs w:val="24"/>
              </w:rPr>
              <w:t xml:space="preserve">Statybvietės adresas – </w:t>
            </w:r>
          </w:p>
        </w:tc>
      </w:tr>
      <w:tr w:rsidR="00D34EC7" w:rsidRPr="00D34EC7" w14:paraId="28B6A7D9" w14:textId="77777777" w:rsidTr="00CB1B38">
        <w:tc>
          <w:tcPr>
            <w:tcW w:w="9854" w:type="dxa"/>
          </w:tcPr>
          <w:p w14:paraId="77F1FF8E"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Užsakovas – (pavadinimas), vadovaudamasis sutarties sąlygų 4.1 punkto nuostatomis, šiuo Statybvietės perdavimo ir priėmimo aktu suteikia rangovui – (pavadinimas) statybvietės valdymo teisę.</w:t>
            </w:r>
          </w:p>
          <w:p w14:paraId="19E5D40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Rangovas, šiuo aktu perėmęs statybvietę, tampa atsakingas už statybvietę ir jos prieigas pagal sutartį. Rangovas, pasirašydamas šį aktą, patvirtina, kad:</w:t>
            </w:r>
          </w:p>
          <w:p w14:paraId="2103407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 Statybvietės ribos pažymėtos brėžinyje, fiziškai parodytos rangovo atstovui.</w:t>
            </w:r>
          </w:p>
          <w:p w14:paraId="14CC2896"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2. Rangovui yra perduotas statybvietės ribų brėžinys.</w:t>
            </w:r>
          </w:p>
          <w:p w14:paraId="773DCDCB"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Statybvietės perdavimo ir priėmimo metu yra užfiksuota esama statybvietės priklausinių būklė, už kurią rangovas yra atsakingas.</w:t>
            </w:r>
          </w:p>
          <w:p w14:paraId="190CD3A5" w14:textId="77777777" w:rsidR="00D34EC7" w:rsidRPr="00D34EC7" w:rsidRDefault="00D34EC7" w:rsidP="00D34EC7">
            <w:pPr>
              <w:autoSpaceDN w:val="0"/>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PRIDEDAMA: </w:t>
            </w:r>
          </w:p>
          <w:p w14:paraId="1C200DD3" w14:textId="77777777" w:rsidR="00D34EC7" w:rsidRPr="00D34EC7" w:rsidRDefault="00D34EC7" w:rsidP="00D34EC7">
            <w:pPr>
              <w:autoSpaceDN w:val="0"/>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1. Statybvietės ribų brėžinys, (lapų skaičius), lapas (-ai, -ų).</w:t>
            </w:r>
          </w:p>
          <w:p w14:paraId="14BF29ED" w14:textId="77777777" w:rsidR="00D34EC7" w:rsidRPr="00D34EC7" w:rsidRDefault="00D34EC7" w:rsidP="00D34EC7">
            <w:pPr>
              <w:autoSpaceDN w:val="0"/>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2. Esamą statybvietės priklausinių būklę apibūdinantys priedai, nuotraukos, aprašymai ar kita, (lapų skaičius), lapai (-ų). </w:t>
            </w:r>
          </w:p>
          <w:p w14:paraId="04B82D83" w14:textId="77777777" w:rsidR="00D34EC7" w:rsidRPr="00D34EC7" w:rsidRDefault="00D34EC7" w:rsidP="00D34EC7">
            <w:pPr>
              <w:spacing w:after="0" w:line="240" w:lineRule="auto"/>
              <w:ind w:firstLine="1298"/>
              <w:jc w:val="both"/>
              <w:rPr>
                <w:rFonts w:ascii="Arial" w:eastAsia="Calibri" w:hAnsi="Arial" w:cs="Arial"/>
                <w:sz w:val="24"/>
                <w:szCs w:val="24"/>
              </w:rPr>
            </w:pPr>
          </w:p>
        </w:tc>
      </w:tr>
    </w:tbl>
    <w:p w14:paraId="0251FE96" w14:textId="77777777" w:rsidR="00D34EC7" w:rsidRPr="00D34EC7" w:rsidRDefault="00D34EC7" w:rsidP="00D34EC7">
      <w:pPr>
        <w:autoSpaceDN w:val="0"/>
        <w:spacing w:after="0" w:line="240" w:lineRule="auto"/>
        <w:rPr>
          <w:rFonts w:ascii="Arial" w:eastAsia="Calibri" w:hAnsi="Arial" w:cs="Arial"/>
          <w:sz w:val="24"/>
          <w:szCs w:val="24"/>
        </w:rPr>
      </w:pPr>
    </w:p>
    <w:tbl>
      <w:tblPr>
        <w:tblW w:w="0" w:type="auto"/>
        <w:tblLook w:val="01E0" w:firstRow="1" w:lastRow="1" w:firstColumn="1" w:lastColumn="1" w:noHBand="0" w:noVBand="0"/>
      </w:tblPr>
      <w:tblGrid>
        <w:gridCol w:w="4788"/>
        <w:gridCol w:w="360"/>
        <w:gridCol w:w="4706"/>
      </w:tblGrid>
      <w:tr w:rsidR="00D34EC7" w:rsidRPr="00D34EC7" w14:paraId="61285DCE" w14:textId="77777777" w:rsidTr="00CB1B38">
        <w:tc>
          <w:tcPr>
            <w:tcW w:w="4788" w:type="dxa"/>
            <w:hideMark/>
          </w:tcPr>
          <w:p w14:paraId="1EA0704C"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Užsakovo atstovas (-ė)</w:t>
            </w:r>
            <w:r w:rsidRPr="00D34EC7">
              <w:rPr>
                <w:rFonts w:ascii="Arial" w:eastAsia="Calibri" w:hAnsi="Arial" w:cs="Arial"/>
                <w:sz w:val="24"/>
                <w:szCs w:val="24"/>
                <w:lang w:eastAsia="en-US"/>
              </w:rPr>
              <w:tab/>
            </w:r>
          </w:p>
        </w:tc>
        <w:tc>
          <w:tcPr>
            <w:tcW w:w="360" w:type="dxa"/>
          </w:tcPr>
          <w:p w14:paraId="0C00E91C"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hideMark/>
          </w:tcPr>
          <w:p w14:paraId="19FB84F5"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Rangovo atstovas (-ė)</w:t>
            </w:r>
          </w:p>
        </w:tc>
      </w:tr>
      <w:tr w:rsidR="00D34EC7" w:rsidRPr="00D34EC7" w14:paraId="09855BE0" w14:textId="77777777" w:rsidTr="00CB1B38">
        <w:tc>
          <w:tcPr>
            <w:tcW w:w="4788" w:type="dxa"/>
          </w:tcPr>
          <w:p w14:paraId="64A38784" w14:textId="77777777" w:rsidR="00D34EC7" w:rsidRPr="00D34EC7" w:rsidRDefault="00D34EC7" w:rsidP="00D34EC7">
            <w:pPr>
              <w:spacing w:after="0" w:line="240" w:lineRule="auto"/>
              <w:jc w:val="both"/>
              <w:rPr>
                <w:rFonts w:ascii="Arial" w:eastAsia="Calibri" w:hAnsi="Arial" w:cs="Arial"/>
                <w:sz w:val="24"/>
                <w:szCs w:val="24"/>
                <w:lang w:eastAsia="en-US"/>
              </w:rPr>
            </w:pPr>
          </w:p>
        </w:tc>
        <w:tc>
          <w:tcPr>
            <w:tcW w:w="360" w:type="dxa"/>
          </w:tcPr>
          <w:p w14:paraId="7092D16E"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4B795A2D" w14:textId="77777777" w:rsidR="00D34EC7" w:rsidRPr="00D34EC7" w:rsidRDefault="00D34EC7" w:rsidP="00D34EC7">
            <w:pPr>
              <w:spacing w:after="0" w:line="240" w:lineRule="auto"/>
              <w:jc w:val="both"/>
              <w:rPr>
                <w:rFonts w:ascii="Arial" w:eastAsia="Calibri" w:hAnsi="Arial" w:cs="Arial"/>
                <w:sz w:val="24"/>
                <w:szCs w:val="24"/>
                <w:lang w:eastAsia="en-US"/>
              </w:rPr>
            </w:pPr>
          </w:p>
        </w:tc>
      </w:tr>
      <w:tr w:rsidR="00D34EC7" w:rsidRPr="00D34EC7" w14:paraId="0145BAF9" w14:textId="77777777" w:rsidTr="00CB1B38">
        <w:tc>
          <w:tcPr>
            <w:tcW w:w="4788" w:type="dxa"/>
          </w:tcPr>
          <w:p w14:paraId="5C224696"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(Parašas)</w:t>
            </w:r>
          </w:p>
        </w:tc>
        <w:tc>
          <w:tcPr>
            <w:tcW w:w="360" w:type="dxa"/>
          </w:tcPr>
          <w:p w14:paraId="29FADAC2"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17A71E65"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(Parašas)</w:t>
            </w:r>
          </w:p>
        </w:tc>
      </w:tr>
      <w:tr w:rsidR="00D34EC7" w:rsidRPr="00D34EC7" w14:paraId="738850DA" w14:textId="77777777" w:rsidTr="00CB1B38">
        <w:tc>
          <w:tcPr>
            <w:tcW w:w="4788" w:type="dxa"/>
          </w:tcPr>
          <w:p w14:paraId="6B22915C"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 xml:space="preserve">20__m. __________________________d.                   </w:t>
            </w:r>
          </w:p>
        </w:tc>
        <w:tc>
          <w:tcPr>
            <w:tcW w:w="360" w:type="dxa"/>
          </w:tcPr>
          <w:p w14:paraId="282F6B63"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4706" w:type="dxa"/>
          </w:tcPr>
          <w:p w14:paraId="3E3788CF" w14:textId="77777777" w:rsidR="00D34EC7" w:rsidRPr="00D34EC7" w:rsidRDefault="00D34EC7" w:rsidP="00D34EC7">
            <w:pPr>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20__m. __________________________d.</w:t>
            </w:r>
          </w:p>
        </w:tc>
      </w:tr>
    </w:tbl>
    <w:p w14:paraId="4F92AB5D" w14:textId="77777777" w:rsidR="00D34EC7" w:rsidRPr="00D34EC7" w:rsidRDefault="00D34EC7" w:rsidP="00D34EC7">
      <w:pPr>
        <w:spacing w:after="0" w:line="240" w:lineRule="auto"/>
        <w:ind w:firstLine="6237"/>
        <w:rPr>
          <w:rFonts w:ascii="Arial" w:eastAsia="Calibri" w:hAnsi="Arial" w:cs="Arial"/>
          <w:sz w:val="24"/>
          <w:szCs w:val="24"/>
        </w:rPr>
      </w:pPr>
      <w:r w:rsidRPr="00D34EC7">
        <w:rPr>
          <w:rFonts w:ascii="Arial" w:eastAsia="Calibri" w:hAnsi="Arial" w:cs="Arial"/>
          <w:sz w:val="24"/>
          <w:szCs w:val="24"/>
        </w:rPr>
        <w:br w:type="page"/>
      </w:r>
      <w:r w:rsidRPr="00D34EC7">
        <w:rPr>
          <w:rFonts w:ascii="Arial" w:eastAsia="Calibri" w:hAnsi="Arial" w:cs="Arial"/>
          <w:sz w:val="24"/>
          <w:szCs w:val="24"/>
        </w:rPr>
        <w:lastRenderedPageBreak/>
        <w:t xml:space="preserve">20__ m. _______ ___ d. </w:t>
      </w:r>
    </w:p>
    <w:p w14:paraId="48C4E57A" w14:textId="77777777" w:rsidR="00D34EC7" w:rsidRPr="00D34EC7" w:rsidRDefault="00D34EC7" w:rsidP="00D34EC7">
      <w:pPr>
        <w:spacing w:after="0" w:line="240" w:lineRule="auto"/>
        <w:ind w:firstLine="6237"/>
        <w:rPr>
          <w:rFonts w:ascii="Arial" w:eastAsia="Calibri" w:hAnsi="Arial" w:cs="Arial"/>
          <w:sz w:val="24"/>
          <w:szCs w:val="24"/>
        </w:rPr>
      </w:pPr>
      <w:r w:rsidRPr="00D34EC7">
        <w:rPr>
          <w:rFonts w:ascii="Arial" w:eastAsia="Calibri" w:hAnsi="Arial" w:cs="Arial"/>
          <w:sz w:val="24"/>
          <w:szCs w:val="24"/>
        </w:rPr>
        <w:t xml:space="preserve">statybos rangos sutarties Nr. </w:t>
      </w:r>
    </w:p>
    <w:p w14:paraId="1F9623CB" w14:textId="5BB25CCB" w:rsidR="00B260C7" w:rsidRPr="00B260C7" w:rsidRDefault="00D34EC7" w:rsidP="00B260C7">
      <w:pPr>
        <w:spacing w:after="0" w:line="240" w:lineRule="auto"/>
        <w:ind w:firstLine="6237"/>
        <w:rPr>
          <w:rFonts w:ascii="Arial" w:eastAsia="Calibri" w:hAnsi="Arial" w:cs="Arial"/>
          <w:sz w:val="24"/>
          <w:szCs w:val="24"/>
        </w:rPr>
      </w:pPr>
      <w:r w:rsidRPr="00D34EC7">
        <w:rPr>
          <w:rFonts w:ascii="Arial" w:eastAsia="Calibri" w:hAnsi="Arial" w:cs="Arial"/>
          <w:sz w:val="24"/>
          <w:szCs w:val="24"/>
        </w:rPr>
        <w:t>5 priedas</w:t>
      </w:r>
      <w:r w:rsidR="00B260C7" w:rsidRPr="00B260C7">
        <w:t xml:space="preserve"> </w:t>
      </w:r>
      <w:r w:rsidR="00B260C7">
        <w:t>„</w:t>
      </w:r>
      <w:r w:rsidR="00B260C7" w:rsidRPr="00B260C7">
        <w:rPr>
          <w:rFonts w:ascii="Arial" w:eastAsia="Calibri" w:hAnsi="Arial" w:cs="Arial"/>
          <w:sz w:val="24"/>
          <w:szCs w:val="24"/>
        </w:rPr>
        <w:t xml:space="preserve">Darbų perdavimo ir </w:t>
      </w:r>
    </w:p>
    <w:p w14:paraId="44A4593B" w14:textId="5DE7F637" w:rsidR="00D34EC7" w:rsidRPr="00D34EC7" w:rsidRDefault="00B260C7" w:rsidP="00B260C7">
      <w:pPr>
        <w:spacing w:after="0" w:line="240" w:lineRule="auto"/>
        <w:ind w:firstLine="6237"/>
        <w:rPr>
          <w:rFonts w:ascii="Arial" w:eastAsia="Calibri" w:hAnsi="Arial" w:cs="Arial"/>
          <w:sz w:val="24"/>
          <w:szCs w:val="24"/>
        </w:rPr>
      </w:pPr>
      <w:r w:rsidRPr="00B260C7">
        <w:rPr>
          <w:rFonts w:ascii="Arial" w:eastAsia="Calibri" w:hAnsi="Arial" w:cs="Arial"/>
          <w:sz w:val="24"/>
          <w:szCs w:val="24"/>
        </w:rPr>
        <w:t>priėmimo akto forma“</w:t>
      </w:r>
    </w:p>
    <w:p w14:paraId="6FFFF317" w14:textId="77777777" w:rsidR="00D34EC7" w:rsidRPr="00D34EC7" w:rsidRDefault="00D34EC7" w:rsidP="00D34EC7">
      <w:pPr>
        <w:spacing w:after="0" w:line="240" w:lineRule="auto"/>
        <w:rPr>
          <w:rFonts w:ascii="Arial" w:eastAsia="Calibri" w:hAnsi="Arial" w:cs="Arial"/>
          <w:b/>
          <w:sz w:val="24"/>
          <w:szCs w:val="24"/>
        </w:rPr>
      </w:pPr>
    </w:p>
    <w:p w14:paraId="491D9E35"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 xml:space="preserve">DARBŲ PERDAVIMO </w:t>
      </w:r>
      <w:r w:rsidRPr="00D34EC7">
        <w:rPr>
          <w:rFonts w:ascii="Arial" w:eastAsia="Calibri" w:hAnsi="Arial" w:cs="Arial"/>
          <w:b/>
          <w:bCs/>
          <w:sz w:val="24"/>
          <w:szCs w:val="24"/>
        </w:rPr>
        <w:t xml:space="preserve">IR </w:t>
      </w:r>
      <w:r w:rsidRPr="00D34EC7">
        <w:rPr>
          <w:rFonts w:ascii="Arial" w:eastAsia="Calibri" w:hAnsi="Arial" w:cs="Arial"/>
          <w:b/>
          <w:sz w:val="24"/>
          <w:szCs w:val="24"/>
        </w:rPr>
        <w:t>PRIĖMIMO AKTAS</w:t>
      </w:r>
    </w:p>
    <w:p w14:paraId="104B43FA" w14:textId="77777777" w:rsidR="00D34EC7" w:rsidRPr="00D34EC7" w:rsidRDefault="00D34EC7" w:rsidP="00D34EC7">
      <w:pPr>
        <w:spacing w:after="0" w:line="240" w:lineRule="auto"/>
        <w:jc w:val="center"/>
        <w:rPr>
          <w:rFonts w:ascii="Arial" w:eastAsia="Calibri" w:hAnsi="Arial" w:cs="Arial"/>
          <w:b/>
          <w:sz w:val="24"/>
          <w:szCs w:val="24"/>
        </w:rPr>
      </w:pPr>
    </w:p>
    <w:p w14:paraId="327B96CD" w14:textId="77777777" w:rsidR="00D34EC7" w:rsidRPr="00D34EC7" w:rsidRDefault="00D34EC7" w:rsidP="00D34EC7">
      <w:pPr>
        <w:spacing w:after="0" w:line="240" w:lineRule="auto"/>
        <w:jc w:val="center"/>
        <w:rPr>
          <w:rFonts w:ascii="Arial" w:eastAsia="Calibri" w:hAnsi="Arial" w:cs="Arial"/>
          <w:b/>
          <w:sz w:val="24"/>
          <w:szCs w:val="24"/>
        </w:rPr>
      </w:pPr>
      <w:r w:rsidRPr="00D34EC7">
        <w:rPr>
          <w:rFonts w:ascii="Arial" w:eastAsia="Calibri" w:hAnsi="Arial" w:cs="Arial"/>
          <w:b/>
          <w:sz w:val="24"/>
          <w:szCs w:val="24"/>
        </w:rPr>
        <w:t>Pagal [sutarties data] [sutarties pavadinimas] sutartį Nr. ...</w:t>
      </w:r>
    </w:p>
    <w:p w14:paraId="4A550D2A" w14:textId="77777777" w:rsidR="00D34EC7" w:rsidRPr="00D34EC7" w:rsidRDefault="00D34EC7" w:rsidP="00D34EC7">
      <w:pPr>
        <w:spacing w:after="0" w:line="240" w:lineRule="auto"/>
        <w:jc w:val="center"/>
        <w:rPr>
          <w:rFonts w:ascii="Arial" w:eastAsia="Calibri" w:hAnsi="Arial" w:cs="Arial"/>
          <w:iCs/>
          <w:sz w:val="24"/>
          <w:szCs w:val="24"/>
        </w:rPr>
      </w:pPr>
    </w:p>
    <w:p w14:paraId="3BE6E42B" w14:textId="77777777" w:rsidR="00D34EC7" w:rsidRPr="00D34EC7" w:rsidRDefault="00D34EC7" w:rsidP="00D34EC7">
      <w:pPr>
        <w:autoSpaceDN w:val="0"/>
        <w:spacing w:after="0" w:line="240" w:lineRule="auto"/>
        <w:jc w:val="center"/>
        <w:rPr>
          <w:rFonts w:ascii="Arial" w:eastAsia="Calibri" w:hAnsi="Arial" w:cs="Arial"/>
          <w:bCs/>
          <w:sz w:val="24"/>
          <w:szCs w:val="24"/>
        </w:rPr>
      </w:pPr>
      <w:r w:rsidRPr="00D34EC7">
        <w:rPr>
          <w:rFonts w:ascii="Arial" w:eastAsia="Calibri" w:hAnsi="Arial" w:cs="Arial"/>
          <w:bCs/>
          <w:sz w:val="24"/>
          <w:szCs w:val="24"/>
        </w:rPr>
        <w:t>___________  Nr.____</w:t>
      </w:r>
    </w:p>
    <w:p w14:paraId="23CC0C48" w14:textId="77777777" w:rsidR="00D34EC7" w:rsidRPr="00D34EC7" w:rsidRDefault="00D34EC7" w:rsidP="00D34EC7">
      <w:pPr>
        <w:spacing w:after="0" w:line="240" w:lineRule="auto"/>
        <w:jc w:val="center"/>
        <w:rPr>
          <w:rFonts w:ascii="Arial" w:eastAsia="Calibri" w:hAnsi="Arial" w:cs="Arial"/>
          <w:sz w:val="24"/>
          <w:szCs w:val="24"/>
        </w:rPr>
      </w:pPr>
      <w:r w:rsidRPr="00D34EC7">
        <w:rPr>
          <w:rFonts w:ascii="Arial" w:eastAsia="Calibri" w:hAnsi="Arial" w:cs="Arial"/>
          <w:bCs/>
          <w:sz w:val="24"/>
          <w:szCs w:val="24"/>
          <w:vertAlign w:val="superscript"/>
        </w:rPr>
        <w:t>(Data)</w:t>
      </w:r>
    </w:p>
    <w:p w14:paraId="65FFE4A5" w14:textId="77777777" w:rsidR="00D34EC7" w:rsidRPr="00D34EC7" w:rsidRDefault="00D34EC7" w:rsidP="00D34EC7">
      <w:pPr>
        <w:spacing w:after="0" w:line="240" w:lineRule="auto"/>
        <w:jc w:val="both"/>
        <w:rPr>
          <w:rFonts w:ascii="Arial" w:eastAsia="Calibri" w:hAnsi="Arial" w:cs="Arial"/>
          <w:i/>
          <w:sz w:val="24"/>
          <w:szCs w:val="24"/>
        </w:rPr>
      </w:pPr>
    </w:p>
    <w:p w14:paraId="24F37A84"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(Rangovo pavadinimas), atstovaujamas (-a) ..., veikiančio (-</w:t>
      </w:r>
      <w:proofErr w:type="spellStart"/>
      <w:r w:rsidRPr="00D34EC7">
        <w:rPr>
          <w:rFonts w:ascii="Arial" w:eastAsia="Calibri" w:hAnsi="Arial" w:cs="Arial"/>
          <w:sz w:val="24"/>
          <w:szCs w:val="24"/>
        </w:rPr>
        <w:t>ios</w:t>
      </w:r>
      <w:proofErr w:type="spellEnd"/>
      <w:r w:rsidRPr="00D34EC7">
        <w:rPr>
          <w:rFonts w:ascii="Arial" w:eastAsia="Calibri" w:hAnsi="Arial" w:cs="Arial"/>
          <w:sz w:val="24"/>
          <w:szCs w:val="24"/>
        </w:rPr>
        <w:t>) pagal ..., toliau vadinamas rangovu, ir (užsakovo pavadinimas), atstovaujamas (-a) ..., veikiančio (-</w:t>
      </w:r>
      <w:proofErr w:type="spellStart"/>
      <w:r w:rsidRPr="00D34EC7">
        <w:rPr>
          <w:rFonts w:ascii="Arial" w:eastAsia="Calibri" w:hAnsi="Arial" w:cs="Arial"/>
          <w:sz w:val="24"/>
          <w:szCs w:val="24"/>
        </w:rPr>
        <w:t>ios</w:t>
      </w:r>
      <w:proofErr w:type="spellEnd"/>
      <w:r w:rsidRPr="00D34EC7">
        <w:rPr>
          <w:rFonts w:ascii="Arial" w:eastAsia="Calibri"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D34EC7">
        <w:rPr>
          <w:rFonts w:ascii="Arial" w:eastAsia="Calibri" w:hAnsi="Arial" w:cs="Arial"/>
          <w:sz w:val="24"/>
          <w:szCs w:val="24"/>
        </w:rPr>
        <w:t>ais</w:t>
      </w:r>
      <w:proofErr w:type="spellEnd"/>
      <w:r w:rsidRPr="00D34EC7">
        <w:rPr>
          <w:rFonts w:ascii="Arial" w:eastAsia="Calibri" w:hAnsi="Arial" w:cs="Arial"/>
          <w:sz w:val="24"/>
          <w:szCs w:val="24"/>
        </w:rPr>
        <w:t>) susitarimu (-</w:t>
      </w:r>
      <w:proofErr w:type="spellStart"/>
      <w:r w:rsidRPr="00D34EC7">
        <w:rPr>
          <w:rFonts w:ascii="Arial" w:eastAsia="Calibri" w:hAnsi="Arial" w:cs="Arial"/>
          <w:sz w:val="24"/>
          <w:szCs w:val="24"/>
        </w:rPr>
        <w:t>ais</w:t>
      </w:r>
      <w:proofErr w:type="spellEnd"/>
      <w:r w:rsidRPr="00D34EC7">
        <w:rPr>
          <w:rFonts w:ascii="Arial" w:eastAsia="Calibri" w:hAnsi="Arial" w:cs="Arial"/>
          <w:sz w:val="24"/>
          <w:szCs w:val="24"/>
        </w:rPr>
        <w:t xml:space="preserve">) Nr. _________ , surašė šį darbų perdavimo ir priėmimo aktą: </w:t>
      </w:r>
    </w:p>
    <w:p w14:paraId="2BAFD500"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1. Rangovas perduoda užsakovui atliktus (darbų pavadinimas, sutampantis su sutarties 2.1 punkte esančiu darbų pavadinimu) darbus, o užsakovas šiuos atliktus darbus priima. </w:t>
      </w:r>
    </w:p>
    <w:p w14:paraId="138B1993"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2. Už atliktus darbus užsakovas įsipareigoja sumokėti rangovui likusią ... (suma žodžiais) Eur sumą šalių sudarytoje sutartyje nustatyta tvarka.</w:t>
      </w:r>
    </w:p>
    <w:p w14:paraId="5A60D532"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[3. Šalys patvirtina, kad darbai yra visiškai ir tinkamai atlikti. Užsakovas neturi rangovui pretenzijų dėl atliktų darbų kokybės.] </w:t>
      </w:r>
    </w:p>
    <w:p w14:paraId="4FDFD33A"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8B73FC5" w14:textId="77777777" w:rsidR="00D34EC7" w:rsidRPr="00D34EC7" w:rsidRDefault="00D34EC7" w:rsidP="00D34EC7">
      <w:pPr>
        <w:spacing w:after="0" w:line="240" w:lineRule="auto"/>
        <w:ind w:firstLine="1298"/>
        <w:rPr>
          <w:rFonts w:ascii="Arial" w:eastAsia="Calibri" w:hAnsi="Arial" w:cs="Arial"/>
          <w:i/>
          <w:sz w:val="24"/>
          <w:szCs w:val="24"/>
        </w:rPr>
      </w:pPr>
      <w:r w:rsidRPr="00D34EC7">
        <w:rPr>
          <w:rFonts w:ascii="Arial" w:eastAsia="Calibri" w:hAnsi="Arial" w:cs="Arial"/>
          <w:sz w:val="24"/>
          <w:szCs w:val="24"/>
        </w:rPr>
        <w:t xml:space="preserve">[Pasirenkama pagal situaciją.] </w:t>
      </w:r>
    </w:p>
    <w:p w14:paraId="09165165"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4. Šis aktas sudarytas dviem egzemplioriais, jie abu turi vienodą teisinę galią. Vienas egzempliorius pateikiamas rangovui, kitas lieka užsakovui. </w:t>
      </w:r>
    </w:p>
    <w:p w14:paraId="383D4797" w14:textId="77777777" w:rsidR="00D34EC7" w:rsidRPr="00D34EC7" w:rsidRDefault="00D34EC7" w:rsidP="00D34EC7">
      <w:pPr>
        <w:spacing w:after="0" w:line="240" w:lineRule="auto"/>
        <w:ind w:firstLine="1298"/>
        <w:jc w:val="both"/>
        <w:rPr>
          <w:rFonts w:ascii="Arial" w:eastAsia="Calibri" w:hAnsi="Arial" w:cs="Arial"/>
          <w:sz w:val="24"/>
          <w:szCs w:val="24"/>
        </w:rPr>
      </w:pPr>
      <w:r w:rsidRPr="00D34EC7">
        <w:rPr>
          <w:rFonts w:ascii="Arial" w:eastAsia="Calibri" w:hAnsi="Arial" w:cs="Arial"/>
          <w:sz w:val="24"/>
          <w:szCs w:val="24"/>
        </w:rPr>
        <w:t xml:space="preserve">PRIDEDAMA. Defektų sąrašas, jame taip pat nurodomas </w:t>
      </w:r>
      <w:r w:rsidRPr="00D34EC7">
        <w:rPr>
          <w:rFonts w:ascii="Arial" w:eastAsia="Calibri" w:hAnsi="Arial" w:cs="Arial"/>
          <w:spacing w:val="-2"/>
          <w:sz w:val="24"/>
          <w:szCs w:val="24"/>
        </w:rPr>
        <w:t>pagrįstas laikas defektams taisyti ir įkainota defektų vertė.</w:t>
      </w:r>
    </w:p>
    <w:p w14:paraId="21F032AA" w14:textId="77777777" w:rsidR="00D34EC7" w:rsidRPr="00D34EC7" w:rsidRDefault="00D34EC7" w:rsidP="00D34EC7">
      <w:pPr>
        <w:spacing w:after="0" w:line="240" w:lineRule="auto"/>
        <w:jc w:val="both"/>
        <w:rPr>
          <w:rFonts w:ascii="Arial" w:eastAsia="Calibri" w:hAnsi="Arial" w:cs="Arial"/>
          <w:sz w:val="24"/>
          <w:szCs w:val="24"/>
        </w:rPr>
      </w:pPr>
    </w:p>
    <w:tbl>
      <w:tblPr>
        <w:tblW w:w="0" w:type="auto"/>
        <w:tblLook w:val="01E0" w:firstRow="1" w:lastRow="1" w:firstColumn="1" w:lastColumn="1" w:noHBand="0" w:noVBand="0"/>
      </w:tblPr>
      <w:tblGrid>
        <w:gridCol w:w="3854"/>
        <w:gridCol w:w="222"/>
        <w:gridCol w:w="5896"/>
      </w:tblGrid>
      <w:tr w:rsidR="00D34EC7" w:rsidRPr="00D34EC7" w14:paraId="2D322372" w14:textId="77777777" w:rsidTr="00CB1B38">
        <w:tc>
          <w:tcPr>
            <w:tcW w:w="0" w:type="auto"/>
          </w:tcPr>
          <w:p w14:paraId="16D47030"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Rangovas</w:t>
            </w:r>
          </w:p>
        </w:tc>
        <w:tc>
          <w:tcPr>
            <w:tcW w:w="0" w:type="auto"/>
          </w:tcPr>
          <w:p w14:paraId="6EE09F67"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3A501493"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Užsakovas</w:t>
            </w:r>
            <w:r w:rsidRPr="00D34EC7">
              <w:rPr>
                <w:rFonts w:ascii="Arial" w:eastAsia="Calibri" w:hAnsi="Arial" w:cs="Arial"/>
                <w:sz w:val="24"/>
                <w:szCs w:val="24"/>
                <w:lang w:eastAsia="en-US"/>
              </w:rPr>
              <w:tab/>
            </w:r>
          </w:p>
        </w:tc>
      </w:tr>
      <w:tr w:rsidR="00D34EC7" w:rsidRPr="00D34EC7" w14:paraId="2AEF5755" w14:textId="77777777" w:rsidTr="00CB1B38">
        <w:tc>
          <w:tcPr>
            <w:tcW w:w="0" w:type="auto"/>
          </w:tcPr>
          <w:p w14:paraId="7786904C"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(Rangovo pavadinimas)</w:t>
            </w:r>
          </w:p>
        </w:tc>
        <w:tc>
          <w:tcPr>
            <w:tcW w:w="0" w:type="auto"/>
          </w:tcPr>
          <w:p w14:paraId="005AA32F"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3032E105"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Alytaus miesto savivaldybės administracija</w:t>
            </w:r>
          </w:p>
        </w:tc>
      </w:tr>
      <w:tr w:rsidR="00D34EC7" w:rsidRPr="00D34EC7" w14:paraId="177B5F1C" w14:textId="77777777" w:rsidTr="00CB1B38">
        <w:tc>
          <w:tcPr>
            <w:tcW w:w="0" w:type="auto"/>
          </w:tcPr>
          <w:p w14:paraId="3AF629ED"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Kodas</w:t>
            </w:r>
          </w:p>
        </w:tc>
        <w:tc>
          <w:tcPr>
            <w:tcW w:w="0" w:type="auto"/>
          </w:tcPr>
          <w:p w14:paraId="10B33EF8"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478369B7"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Kodas 188706935</w:t>
            </w:r>
          </w:p>
        </w:tc>
      </w:tr>
      <w:tr w:rsidR="00D34EC7" w:rsidRPr="00D34EC7" w14:paraId="7F21893C" w14:textId="77777777" w:rsidTr="00CB1B38">
        <w:tc>
          <w:tcPr>
            <w:tcW w:w="0" w:type="auto"/>
          </w:tcPr>
          <w:p w14:paraId="72FC6F8A"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(Rangovo buveinės adresas)</w:t>
            </w:r>
          </w:p>
        </w:tc>
        <w:tc>
          <w:tcPr>
            <w:tcW w:w="0" w:type="auto"/>
          </w:tcPr>
          <w:p w14:paraId="594FEE14"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6A6D534C"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Rotušės a. 4, LT-62054 Alytus</w:t>
            </w:r>
          </w:p>
        </w:tc>
      </w:tr>
      <w:tr w:rsidR="00D34EC7" w:rsidRPr="00D34EC7" w14:paraId="0EA511A8" w14:textId="77777777" w:rsidTr="00CB1B38">
        <w:tc>
          <w:tcPr>
            <w:tcW w:w="0" w:type="auto"/>
          </w:tcPr>
          <w:p w14:paraId="449AC1F3"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 xml:space="preserve">Tel. </w:t>
            </w:r>
          </w:p>
        </w:tc>
        <w:tc>
          <w:tcPr>
            <w:tcW w:w="0" w:type="auto"/>
          </w:tcPr>
          <w:p w14:paraId="000F6A90"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6A77BD46"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Tel.  (0 315) 55 102</w:t>
            </w:r>
          </w:p>
        </w:tc>
      </w:tr>
      <w:tr w:rsidR="00D34EC7" w:rsidRPr="00D34EC7" w14:paraId="754C5C68" w14:textId="77777777" w:rsidTr="00CB1B38">
        <w:tc>
          <w:tcPr>
            <w:tcW w:w="0" w:type="auto"/>
          </w:tcPr>
          <w:p w14:paraId="6DA3185E"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24EAD326"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5FB31C2A"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r>
      <w:tr w:rsidR="00D34EC7" w:rsidRPr="00D34EC7" w14:paraId="770905B7" w14:textId="77777777" w:rsidTr="00CB1B38">
        <w:tc>
          <w:tcPr>
            <w:tcW w:w="0" w:type="auto"/>
          </w:tcPr>
          <w:p w14:paraId="0D820A3B"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El. p.</w:t>
            </w:r>
          </w:p>
        </w:tc>
        <w:tc>
          <w:tcPr>
            <w:tcW w:w="0" w:type="auto"/>
          </w:tcPr>
          <w:p w14:paraId="50CF2411"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35A78794"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El. p. alytus@alytus.lt</w:t>
            </w:r>
          </w:p>
        </w:tc>
      </w:tr>
      <w:tr w:rsidR="00D34EC7" w:rsidRPr="00D34EC7" w14:paraId="0694FC8F" w14:textId="77777777" w:rsidTr="00CB1B38">
        <w:tc>
          <w:tcPr>
            <w:tcW w:w="0" w:type="auto"/>
          </w:tcPr>
          <w:p w14:paraId="302D2C3A"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50067287"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22648D7F"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r>
      <w:tr w:rsidR="00D34EC7" w:rsidRPr="00D34EC7" w14:paraId="47145AFD" w14:textId="77777777" w:rsidTr="00CB1B38">
        <w:tc>
          <w:tcPr>
            <w:tcW w:w="0" w:type="auto"/>
          </w:tcPr>
          <w:p w14:paraId="1CA9AF00"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(Rangovo pareigos)</w:t>
            </w:r>
          </w:p>
        </w:tc>
        <w:tc>
          <w:tcPr>
            <w:tcW w:w="0" w:type="auto"/>
          </w:tcPr>
          <w:p w14:paraId="34AB5D8E"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2D30E029"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 xml:space="preserve">Alytaus miesto savivaldybės administracijos direktorius </w:t>
            </w:r>
          </w:p>
        </w:tc>
      </w:tr>
      <w:tr w:rsidR="00D34EC7" w:rsidRPr="00D34EC7" w14:paraId="642C19AD" w14:textId="77777777" w:rsidTr="00CB1B38">
        <w:tc>
          <w:tcPr>
            <w:tcW w:w="0" w:type="auto"/>
          </w:tcPr>
          <w:p w14:paraId="72F36A6F"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p>
        </w:tc>
        <w:tc>
          <w:tcPr>
            <w:tcW w:w="0" w:type="auto"/>
          </w:tcPr>
          <w:p w14:paraId="7F470BF2"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63A24B35"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r>
      <w:tr w:rsidR="00D34EC7" w:rsidRPr="00D34EC7" w14:paraId="1207310C" w14:textId="77777777" w:rsidTr="00CB1B38">
        <w:tc>
          <w:tcPr>
            <w:tcW w:w="0" w:type="auto"/>
          </w:tcPr>
          <w:p w14:paraId="0AE1F17F"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(Parašas)</w:t>
            </w:r>
          </w:p>
        </w:tc>
        <w:tc>
          <w:tcPr>
            <w:tcW w:w="0" w:type="auto"/>
          </w:tcPr>
          <w:p w14:paraId="18FA3AFA"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52B5583E"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(Parašas)</w:t>
            </w:r>
          </w:p>
        </w:tc>
      </w:tr>
      <w:tr w:rsidR="00D34EC7" w:rsidRPr="00D34EC7" w14:paraId="4C141377" w14:textId="77777777" w:rsidTr="00CB1B38">
        <w:tc>
          <w:tcPr>
            <w:tcW w:w="0" w:type="auto"/>
          </w:tcPr>
          <w:p w14:paraId="38F149C4"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 xml:space="preserve">                                                A. V.</w:t>
            </w:r>
          </w:p>
        </w:tc>
        <w:tc>
          <w:tcPr>
            <w:tcW w:w="0" w:type="auto"/>
          </w:tcPr>
          <w:p w14:paraId="1BA7A4B8"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0966E962"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 xml:space="preserve">                                                A. V.</w:t>
            </w:r>
          </w:p>
        </w:tc>
      </w:tr>
      <w:tr w:rsidR="00D34EC7" w:rsidRPr="00D34EC7" w14:paraId="27EED31D" w14:textId="77777777" w:rsidTr="00CB1B38">
        <w:tc>
          <w:tcPr>
            <w:tcW w:w="0" w:type="auto"/>
          </w:tcPr>
          <w:p w14:paraId="393BA548" w14:textId="77777777" w:rsidR="00D34EC7" w:rsidRPr="00D34EC7" w:rsidRDefault="00D34EC7" w:rsidP="00D34EC7">
            <w:pPr>
              <w:tabs>
                <w:tab w:val="left" w:pos="1140"/>
                <w:tab w:val="left" w:pos="1298"/>
              </w:tabs>
              <w:spacing w:after="0" w:line="240" w:lineRule="auto"/>
              <w:jc w:val="both"/>
              <w:rPr>
                <w:rFonts w:ascii="Arial" w:eastAsia="Calibri" w:hAnsi="Arial" w:cs="Arial"/>
                <w:sz w:val="24"/>
                <w:szCs w:val="24"/>
                <w:lang w:eastAsia="en-US"/>
              </w:rPr>
            </w:pPr>
            <w:r w:rsidRPr="00D34EC7">
              <w:rPr>
                <w:rFonts w:ascii="Arial" w:eastAsia="Calibri" w:hAnsi="Arial" w:cs="Arial"/>
                <w:sz w:val="24"/>
                <w:szCs w:val="24"/>
                <w:lang w:eastAsia="en-US"/>
              </w:rPr>
              <w:t>(Rangovo vardas, pavardė)</w:t>
            </w:r>
          </w:p>
        </w:tc>
        <w:tc>
          <w:tcPr>
            <w:tcW w:w="0" w:type="auto"/>
          </w:tcPr>
          <w:p w14:paraId="404087F5"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p>
        </w:tc>
        <w:tc>
          <w:tcPr>
            <w:tcW w:w="0" w:type="auto"/>
          </w:tcPr>
          <w:p w14:paraId="06ACA2D1" w14:textId="77777777" w:rsidR="00D34EC7" w:rsidRPr="00D34EC7" w:rsidRDefault="00D34EC7" w:rsidP="00D34EC7">
            <w:pPr>
              <w:tabs>
                <w:tab w:val="left" w:pos="1140"/>
                <w:tab w:val="left" w:pos="1298"/>
              </w:tabs>
              <w:spacing w:after="0" w:line="240" w:lineRule="auto"/>
              <w:jc w:val="both"/>
              <w:rPr>
                <w:rFonts w:ascii="Arial" w:eastAsia="Calibri" w:hAnsi="Arial" w:cs="Arial"/>
                <w:b/>
                <w:sz w:val="24"/>
                <w:szCs w:val="24"/>
                <w:lang w:eastAsia="en-US"/>
              </w:rPr>
            </w:pPr>
            <w:r w:rsidRPr="00D34EC7">
              <w:rPr>
                <w:rFonts w:ascii="Arial" w:eastAsia="Calibri" w:hAnsi="Arial" w:cs="Arial"/>
                <w:sz w:val="24"/>
                <w:szCs w:val="24"/>
                <w:lang w:eastAsia="en-US"/>
              </w:rPr>
              <w:t>(Rangovo vardas, pavardė)</w:t>
            </w:r>
          </w:p>
        </w:tc>
      </w:tr>
    </w:tbl>
    <w:p w14:paraId="1025D94D" w14:textId="77777777" w:rsidR="00D34EC7" w:rsidRPr="00D34EC7" w:rsidRDefault="00D34EC7" w:rsidP="00D34EC7">
      <w:pPr>
        <w:spacing w:after="0" w:line="240" w:lineRule="auto"/>
        <w:rPr>
          <w:rFonts w:ascii="Arial" w:eastAsia="Calibri" w:hAnsi="Arial" w:cs="Arial"/>
          <w:sz w:val="24"/>
          <w:szCs w:val="24"/>
        </w:rPr>
      </w:pPr>
    </w:p>
    <w:tbl>
      <w:tblPr>
        <w:tblW w:w="0" w:type="auto"/>
        <w:tblInd w:w="-34" w:type="dxa"/>
        <w:tblLayout w:type="fixed"/>
        <w:tblLook w:val="0000" w:firstRow="0" w:lastRow="0" w:firstColumn="0" w:lastColumn="0" w:noHBand="0" w:noVBand="0"/>
      </w:tblPr>
      <w:tblGrid>
        <w:gridCol w:w="5812"/>
      </w:tblGrid>
      <w:tr w:rsidR="00D34EC7" w:rsidRPr="00D34EC7" w14:paraId="5F912A45" w14:textId="77777777" w:rsidTr="00CB1B38">
        <w:tc>
          <w:tcPr>
            <w:tcW w:w="5812" w:type="dxa"/>
          </w:tcPr>
          <w:p w14:paraId="170E29AE" w14:textId="77777777" w:rsidR="00D34EC7" w:rsidRPr="00D34EC7" w:rsidRDefault="00D34EC7" w:rsidP="00D34EC7">
            <w:pPr>
              <w:spacing w:after="0" w:line="240" w:lineRule="auto"/>
              <w:rPr>
                <w:rFonts w:ascii="Arial" w:eastAsia="Calibri" w:hAnsi="Arial" w:cs="Arial"/>
                <w:bCs/>
                <w:sz w:val="24"/>
                <w:szCs w:val="24"/>
              </w:rPr>
            </w:pPr>
            <w:r w:rsidRPr="00D34EC7">
              <w:rPr>
                <w:rFonts w:ascii="Arial" w:eastAsia="Calibri" w:hAnsi="Arial" w:cs="Arial"/>
                <w:bCs/>
                <w:sz w:val="24"/>
                <w:szCs w:val="24"/>
              </w:rPr>
              <w:t xml:space="preserve">Statinio statybos </w:t>
            </w:r>
          </w:p>
          <w:p w14:paraId="1561AF5C"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bCs/>
                <w:sz w:val="24"/>
                <w:szCs w:val="24"/>
              </w:rPr>
              <w:t>techninės priežiūros vadovas</w:t>
            </w:r>
            <w:r w:rsidRPr="00D34EC7">
              <w:rPr>
                <w:rFonts w:ascii="Arial" w:eastAsia="Calibri" w:hAnsi="Arial" w:cs="Arial"/>
                <w:sz w:val="24"/>
                <w:szCs w:val="24"/>
              </w:rPr>
              <w:t xml:space="preserve"> (-ė)</w:t>
            </w:r>
          </w:p>
        </w:tc>
      </w:tr>
      <w:tr w:rsidR="00D34EC7" w:rsidRPr="00D34EC7" w14:paraId="72E26FF8" w14:textId="77777777" w:rsidTr="00CB1B38">
        <w:tc>
          <w:tcPr>
            <w:tcW w:w="5812" w:type="dxa"/>
          </w:tcPr>
          <w:p w14:paraId="5F0F8EB4"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(Parašas)</w:t>
            </w:r>
          </w:p>
        </w:tc>
      </w:tr>
      <w:tr w:rsidR="00D34EC7" w:rsidRPr="00D34EC7" w14:paraId="200FF55C" w14:textId="77777777" w:rsidTr="00CB1B38">
        <w:tc>
          <w:tcPr>
            <w:tcW w:w="5812" w:type="dxa"/>
          </w:tcPr>
          <w:p w14:paraId="73EE8277"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(Vardas, pavardė)</w:t>
            </w:r>
          </w:p>
        </w:tc>
      </w:tr>
      <w:tr w:rsidR="00D34EC7" w:rsidRPr="00D34EC7" w14:paraId="24F18BF3" w14:textId="77777777" w:rsidTr="00CB1B38">
        <w:tc>
          <w:tcPr>
            <w:tcW w:w="5812" w:type="dxa"/>
          </w:tcPr>
          <w:p w14:paraId="1F449414" w14:textId="77777777" w:rsidR="00D34EC7" w:rsidRPr="00D34EC7" w:rsidRDefault="00D34EC7" w:rsidP="00D34EC7">
            <w:pPr>
              <w:spacing w:after="0" w:line="240" w:lineRule="auto"/>
              <w:rPr>
                <w:rFonts w:ascii="Arial" w:eastAsia="Calibri" w:hAnsi="Arial" w:cs="Arial"/>
                <w:sz w:val="24"/>
                <w:szCs w:val="24"/>
              </w:rPr>
            </w:pPr>
            <w:r w:rsidRPr="00D34EC7">
              <w:rPr>
                <w:rFonts w:ascii="Arial" w:eastAsia="Calibri" w:hAnsi="Arial" w:cs="Arial"/>
                <w:sz w:val="24"/>
                <w:szCs w:val="24"/>
              </w:rPr>
              <w:t>Atestato numeris</w:t>
            </w:r>
          </w:p>
        </w:tc>
      </w:tr>
    </w:tbl>
    <w:p w14:paraId="6192A418" w14:textId="77777777" w:rsidR="00D34EC7" w:rsidRPr="00D34EC7" w:rsidRDefault="00D34EC7" w:rsidP="00D34EC7">
      <w:pPr>
        <w:spacing w:line="278" w:lineRule="auto"/>
        <w:rPr>
          <w:rFonts w:ascii="Calibri" w:eastAsia="Calibri" w:hAnsi="Calibri" w:cs="Times New Roman"/>
          <w:kern w:val="2"/>
          <w:sz w:val="24"/>
          <w:szCs w:val="24"/>
          <w:lang w:eastAsia="en-US"/>
          <w14:ligatures w14:val="standardContextual"/>
        </w:rPr>
      </w:pPr>
    </w:p>
    <w:p w14:paraId="3DEEE243" w14:textId="77777777" w:rsidR="00680C98" w:rsidRPr="001A6B4D" w:rsidRDefault="00680C98" w:rsidP="00DE290C">
      <w:pPr>
        <w:rPr>
          <w:rFonts w:ascii="Arial" w:hAnsi="Arial" w:cs="Arial"/>
          <w:b/>
          <w:bCs/>
          <w:smallCaps/>
          <w:sz w:val="22"/>
          <w:szCs w:val="22"/>
        </w:rPr>
        <w:sectPr w:rsidR="00680C98" w:rsidRPr="001A6B4D" w:rsidSect="00E24685">
          <w:pgSz w:w="12240" w:h="15840"/>
          <w:pgMar w:top="1134" w:right="567"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4" w:name="_Ref38291223"/>
      <w:bookmarkStart w:id="75" w:name="_Ref38291334"/>
      <w:bookmarkStart w:id="76" w:name="_Ref38533412"/>
      <w:bookmarkStart w:id="77" w:name="_Toc217998248"/>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4"/>
      <w:bookmarkEnd w:id="75"/>
      <w:bookmarkEnd w:id="76"/>
      <w:bookmarkEnd w:id="77"/>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23292D32" w14:textId="77777777" w:rsidR="00F56FD0" w:rsidRPr="001A6B4D"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680C98">
        <w:tc>
          <w:tcPr>
            <w:tcW w:w="1247" w:type="dxa"/>
          </w:tcPr>
          <w:p w14:paraId="6811E9BD"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4FB41C56" w14:textId="77777777" w:rsidR="00E42DCF" w:rsidRDefault="00E42DCF" w:rsidP="00E42DCF">
            <w:pPr>
              <w:rPr>
                <w:rFonts w:ascii="Arial" w:hAnsi="Arial" w:cs="Arial"/>
                <w:sz w:val="24"/>
                <w:szCs w:val="24"/>
              </w:rPr>
            </w:pPr>
            <w:r>
              <w:rPr>
                <w:rFonts w:ascii="Arial" w:hAnsi="Arial" w:cs="Arial"/>
                <w:sz w:val="24"/>
                <w:szCs w:val="24"/>
              </w:rPr>
              <w:t xml:space="preserve">Tiekėjas turi turėti teisę būti rangovu: </w:t>
            </w:r>
          </w:p>
          <w:p w14:paraId="4BAFE0B0" w14:textId="77777777" w:rsidR="00E42DCF" w:rsidRDefault="00E42DCF" w:rsidP="00E42DCF">
            <w:pPr>
              <w:rPr>
                <w:rFonts w:ascii="Arial" w:hAnsi="Arial" w:cs="Arial"/>
                <w:sz w:val="24"/>
                <w:szCs w:val="24"/>
              </w:rPr>
            </w:pPr>
            <w:r>
              <w:rPr>
                <w:rFonts w:ascii="Arial" w:hAnsi="Arial" w:cs="Arial"/>
                <w:sz w:val="24"/>
                <w:szCs w:val="24"/>
              </w:rPr>
              <w:t>Statinių kategorija – ypatingieji statiniai;</w:t>
            </w:r>
          </w:p>
          <w:p w14:paraId="354BAAC9" w14:textId="77777777" w:rsidR="00E42DCF" w:rsidRDefault="00E42DCF" w:rsidP="00E42DCF">
            <w:pPr>
              <w:rPr>
                <w:rFonts w:ascii="Arial" w:hAnsi="Arial" w:cs="Arial"/>
                <w:sz w:val="24"/>
                <w:szCs w:val="24"/>
              </w:rPr>
            </w:pPr>
            <w:r>
              <w:rPr>
                <w:rFonts w:ascii="Arial" w:hAnsi="Arial" w:cs="Arial"/>
                <w:sz w:val="24"/>
                <w:szCs w:val="24"/>
              </w:rPr>
              <w:t>Pastato pagal paskirtį tipas – negyvenamieji pastatai;</w:t>
            </w:r>
          </w:p>
          <w:p w14:paraId="32E3BB9C" w14:textId="77777777" w:rsidR="00E42DCF" w:rsidRDefault="00E42DCF" w:rsidP="00E42DCF">
            <w:pPr>
              <w:rPr>
                <w:rFonts w:ascii="Arial" w:hAnsi="Arial" w:cs="Arial"/>
                <w:sz w:val="24"/>
                <w:szCs w:val="24"/>
              </w:rPr>
            </w:pPr>
            <w:r>
              <w:rPr>
                <w:rFonts w:ascii="Arial" w:hAnsi="Arial" w:cs="Arial"/>
                <w:sz w:val="24"/>
                <w:szCs w:val="24"/>
              </w:rPr>
              <w:t>Pastato paskirties grupė – pramonės ir sandėliavimo;</w:t>
            </w:r>
          </w:p>
          <w:p w14:paraId="65A11A4C" w14:textId="77777777" w:rsidR="00E42DCF" w:rsidRDefault="00E42DCF" w:rsidP="00E42DCF">
            <w:pPr>
              <w:rPr>
                <w:rFonts w:ascii="Arial" w:hAnsi="Arial" w:cs="Arial"/>
                <w:sz w:val="24"/>
                <w:szCs w:val="24"/>
              </w:rPr>
            </w:pPr>
            <w:r>
              <w:rPr>
                <w:rFonts w:ascii="Arial" w:hAnsi="Arial" w:cs="Arial"/>
                <w:sz w:val="24"/>
                <w:szCs w:val="24"/>
              </w:rPr>
              <w:t xml:space="preserve">Statybos darbų sritys: </w:t>
            </w:r>
          </w:p>
          <w:p w14:paraId="707AD283" w14:textId="77777777" w:rsidR="00E42DCF" w:rsidRDefault="00E42DCF" w:rsidP="00E42DCF">
            <w:pPr>
              <w:rPr>
                <w:rFonts w:ascii="Arial" w:hAnsi="Arial" w:cs="Arial"/>
                <w:sz w:val="24"/>
                <w:szCs w:val="24"/>
              </w:rPr>
            </w:pPr>
            <w:r>
              <w:rPr>
                <w:rFonts w:ascii="Arial" w:hAnsi="Arial" w:cs="Arial"/>
                <w:sz w:val="24"/>
                <w:szCs w:val="24"/>
              </w:rPr>
              <w:t>1.1.1. bendrieji statybos darbai:</w:t>
            </w:r>
          </w:p>
          <w:p w14:paraId="32EAE3ED" w14:textId="77777777" w:rsidR="00E42DCF" w:rsidRDefault="00E42DCF" w:rsidP="00E42DCF">
            <w:pPr>
              <w:rPr>
                <w:rFonts w:ascii="Arial" w:hAnsi="Arial" w:cs="Arial"/>
                <w:sz w:val="24"/>
                <w:szCs w:val="24"/>
              </w:rPr>
            </w:pPr>
            <w:r>
              <w:rPr>
                <w:rFonts w:ascii="Arial" w:hAnsi="Arial" w:cs="Arial"/>
                <w:sz w:val="24"/>
                <w:szCs w:val="24"/>
              </w:rPr>
              <w:t xml:space="preserve">1.1.1.1. žemės darbai (statybos sklypo reljefo tvarkymas, pamatų </w:t>
            </w:r>
            <w:r>
              <w:rPr>
                <w:rFonts w:ascii="Arial" w:hAnsi="Arial" w:cs="Arial"/>
                <w:sz w:val="24"/>
                <w:szCs w:val="24"/>
              </w:rPr>
              <w:lastRenderedPageBreak/>
              <w:t>duobių, iškasų, tranšėjų kasimas ir užpylimas);</w:t>
            </w:r>
          </w:p>
          <w:p w14:paraId="7836CA25" w14:textId="77777777" w:rsidR="00E42DCF" w:rsidRDefault="00E42DCF" w:rsidP="00E42DCF">
            <w:pPr>
              <w:rPr>
                <w:rFonts w:ascii="Arial" w:hAnsi="Arial" w:cs="Arial"/>
                <w:sz w:val="24"/>
                <w:szCs w:val="24"/>
              </w:rPr>
            </w:pPr>
            <w:r>
              <w:rPr>
                <w:rFonts w:ascii="Arial" w:hAnsi="Arial" w:cs="Arial"/>
                <w:sz w:val="24"/>
                <w:szCs w:val="24"/>
              </w:rPr>
              <w:t>1.1.1.2. statybinių konstrukcijų (gelžbetonio, betono, metalo, mūro) statyba ir montavimas; hidroizoliacija; stogų įrengimas; apdailos darbai.</w:t>
            </w:r>
          </w:p>
          <w:p w14:paraId="68F5DF7B" w14:textId="77777777" w:rsidR="00E42DCF" w:rsidRDefault="00E42DCF" w:rsidP="00E42DCF">
            <w:pPr>
              <w:rPr>
                <w:rFonts w:ascii="Arial" w:hAnsi="Arial" w:cs="Arial"/>
                <w:sz w:val="24"/>
                <w:szCs w:val="24"/>
              </w:rPr>
            </w:pPr>
            <w:r>
              <w:rPr>
                <w:rFonts w:ascii="Arial" w:hAnsi="Arial" w:cs="Arial"/>
                <w:sz w:val="24"/>
                <w:szCs w:val="24"/>
              </w:rPr>
              <w:t>1.1.2. specialieji statybos darbai:</w:t>
            </w:r>
          </w:p>
          <w:p w14:paraId="3B8B5D35" w14:textId="77777777" w:rsidR="00E42DCF" w:rsidRDefault="00E42DCF" w:rsidP="00E42DCF">
            <w:pPr>
              <w:rPr>
                <w:rFonts w:ascii="Arial" w:hAnsi="Arial" w:cs="Arial"/>
                <w:sz w:val="24"/>
                <w:szCs w:val="24"/>
              </w:rPr>
            </w:pPr>
            <w:r>
              <w:rPr>
                <w:rFonts w:ascii="Arial" w:hAnsi="Arial" w:cs="Arial"/>
                <w:sz w:val="24"/>
                <w:szCs w:val="24"/>
              </w:rPr>
              <w:t>1.1.2.1. mechanikos darbai (statinio vandentiekio ir nuotekų šalinimo inžinerinių sistemų įrengimas; statinio šildymo, vėdinimo, oro kondicionavimo inžinerinių sistemų įrengimas);</w:t>
            </w:r>
          </w:p>
          <w:p w14:paraId="6C8386D4" w14:textId="77777777" w:rsidR="00E42DCF" w:rsidRDefault="00E42DCF" w:rsidP="00E42DCF">
            <w:pPr>
              <w:rPr>
                <w:rFonts w:ascii="Arial" w:hAnsi="Arial" w:cs="Arial"/>
                <w:i/>
                <w:iCs/>
                <w:sz w:val="24"/>
                <w:szCs w:val="24"/>
              </w:rPr>
            </w:pPr>
            <w:r>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Pr>
                <w:rFonts w:ascii="Arial" w:hAnsi="Arial" w:cs="Arial"/>
                <w:i/>
                <w:iCs/>
                <w:sz w:val="24"/>
                <w:szCs w:val="24"/>
              </w:rPr>
              <w:t xml:space="preserve"> </w:t>
            </w:r>
          </w:p>
          <w:p w14:paraId="4BF83A3C" w14:textId="77777777" w:rsidR="00E42DCF" w:rsidRDefault="00E42DCF" w:rsidP="00E42DCF">
            <w:pPr>
              <w:rPr>
                <w:rFonts w:ascii="Arial" w:hAnsi="Arial" w:cs="Arial"/>
                <w:i/>
                <w:iCs/>
                <w:sz w:val="24"/>
                <w:szCs w:val="24"/>
              </w:rPr>
            </w:pPr>
          </w:p>
          <w:p w14:paraId="1240E775" w14:textId="594E3383" w:rsidR="00680C98" w:rsidRPr="001A6B4D" w:rsidRDefault="00E42DCF" w:rsidP="00E42DCF">
            <w:pPr>
              <w:ind w:left="-2073" w:firstLine="2269"/>
              <w:jc w:val="center"/>
              <w:rPr>
                <w:rFonts w:ascii="Arial" w:hAnsi="Arial" w:cs="Arial"/>
                <w:b/>
                <w:bCs/>
                <w:color w:val="000000"/>
                <w:sz w:val="24"/>
                <w:szCs w:val="24"/>
              </w:rPr>
            </w:pPr>
            <w:r>
              <w:rPr>
                <w:rFonts w:ascii="Arial" w:hAnsi="Arial" w:cs="Arial"/>
                <w:i/>
                <w:iCs/>
                <w:sz w:val="24"/>
                <w:szCs w:val="24"/>
              </w:rPr>
              <w:t>Teisinis pagrindas: Statybos įstatymo 18 str. 2 d.</w:t>
            </w:r>
          </w:p>
        </w:tc>
        <w:tc>
          <w:tcPr>
            <w:tcW w:w="4038" w:type="dxa"/>
          </w:tcPr>
          <w:p w14:paraId="7741643F" w14:textId="77777777" w:rsidR="00F9760B" w:rsidRDefault="00F9760B" w:rsidP="00F9760B">
            <w:pPr>
              <w:rPr>
                <w:rFonts w:ascii="Arial" w:eastAsiaTheme="minorHAnsi" w:hAnsi="Arial" w:cs="Arial"/>
                <w:b/>
                <w:bCs/>
                <w:sz w:val="24"/>
                <w:szCs w:val="24"/>
              </w:rPr>
            </w:pPr>
            <w:r w:rsidRPr="00B77D70">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793B4619" w14:textId="77777777" w:rsidR="00E42DCF" w:rsidRDefault="00E42DCF" w:rsidP="00E42DCF">
            <w:pPr>
              <w:rPr>
                <w:rFonts w:ascii="Arial" w:eastAsia="Calibri" w:hAnsi="Arial" w:cs="Arial"/>
                <w:sz w:val="24"/>
                <w:szCs w:val="24"/>
                <w:lang w:eastAsia="en-GB"/>
              </w:rPr>
            </w:pPr>
            <w:r>
              <w:rPr>
                <w:rFonts w:ascii="Arial" w:eastAsia="Calibri" w:hAnsi="Arial" w:cs="Arial"/>
                <w:sz w:val="24"/>
                <w:szCs w:val="24"/>
                <w:lang w:eastAsia="en-GB"/>
              </w:rPr>
              <w:t xml:space="preserve">Lietuvos Respublikoje ir trečiosiose šalyse įsteigtiems juridiniams asmenims, kitoms organizacijoms ar jų padaliniams SSVA (iki 2022-04-30 SPSC) </w:t>
            </w:r>
            <w:r>
              <w:rPr>
                <w:rFonts w:ascii="Arial" w:eastAsia="Calibri" w:hAnsi="Arial" w:cs="Arial"/>
                <w:sz w:val="24"/>
                <w:szCs w:val="24"/>
                <w:lang w:eastAsia="en-GB"/>
              </w:rPr>
              <w:lastRenderedPageBreak/>
              <w:t>išduotus kvalifikacijos atestatus ar užsienio šalies tiekėjams* išduotus teisės pripažinimo dokumentus, arba užsienio šalies tiekėjų* kilmės šalies kompetentingų institucijų išduotus dokumentus, patvirtinančius jų kilmės valstybėje turimą teisę užsiimti analogiškų statinių statybos veikla, arba nuorodas į nacionalines duomenų bazes bet kurioje valstybėje narėje, prie kurių pirkimo vykdytojas turės galimybę tiesiogiai ir neatlygintinai prisijungęs susipažinti su reikalaujamais dokumentais ir (ar) informacija.</w:t>
            </w:r>
          </w:p>
          <w:p w14:paraId="71FD3094" w14:textId="77777777" w:rsidR="00E42DCF" w:rsidRDefault="00E42DCF" w:rsidP="00E42DCF">
            <w:pPr>
              <w:rPr>
                <w:rFonts w:ascii="Arial" w:eastAsia="Calibri" w:hAnsi="Arial" w:cs="Arial"/>
                <w:sz w:val="24"/>
                <w:szCs w:val="24"/>
                <w:lang w:eastAsia="en-GB"/>
              </w:rPr>
            </w:pPr>
          </w:p>
          <w:p w14:paraId="193D9594" w14:textId="77777777" w:rsidR="00E42DCF" w:rsidRDefault="00E42DCF" w:rsidP="00E42DCF">
            <w:pPr>
              <w:rPr>
                <w:rFonts w:ascii="Arial" w:eastAsia="Times New Roman" w:hAnsi="Arial" w:cs="Arial"/>
                <w:i/>
                <w:iCs/>
                <w:sz w:val="24"/>
                <w:szCs w:val="24"/>
                <w:lang w:eastAsia="lt-LT"/>
              </w:rPr>
            </w:pPr>
            <w:r>
              <w:rPr>
                <w:rFonts w:ascii="Arial" w:eastAsia="Times New Roman" w:hAnsi="Arial" w:cs="Arial"/>
                <w:i/>
                <w:iCs/>
                <w:sz w:val="24"/>
                <w:szCs w:val="24"/>
              </w:rPr>
              <w:t xml:space="preserve">- 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w:t>
            </w:r>
            <w:r>
              <w:rPr>
                <w:rFonts w:ascii="Arial" w:eastAsia="Times New Roman" w:hAnsi="Arial" w:cs="Arial"/>
                <w:i/>
                <w:iCs/>
                <w:sz w:val="24"/>
                <w:szCs w:val="24"/>
              </w:rPr>
              <w:lastRenderedPageBreak/>
              <w:t>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AA01353" w14:textId="77777777" w:rsidR="00E42DCF" w:rsidRDefault="00E42DCF" w:rsidP="00E42DCF">
            <w:pPr>
              <w:rPr>
                <w:rFonts w:ascii="Arial" w:eastAsia="Times New Roman" w:hAnsi="Arial" w:cs="Arial"/>
                <w:i/>
                <w:iCs/>
                <w:sz w:val="24"/>
                <w:szCs w:val="24"/>
              </w:rPr>
            </w:pPr>
            <w:r>
              <w:rPr>
                <w:rFonts w:ascii="Arial" w:eastAsia="Times New Roman" w:hAnsi="Arial" w:cs="Arial"/>
                <w:i/>
                <w:iCs/>
                <w:sz w:val="24"/>
                <w:szCs w:val="24"/>
              </w:rPr>
              <w:t>- užsienio šalies tiekėjo turimos kvalifikacijos patvirtinimo dokumentai Lietuvoje gali būti išduoti ir po pasiūlymų pateikimo datos, tačiau pačią teisę tiekėjas kilmės šalyje turi būti įgijęs iki pasiūlymų pateikimo termino pabaigos;</w:t>
            </w:r>
          </w:p>
          <w:p w14:paraId="5E096BA5" w14:textId="28E5AE66" w:rsidR="00E42DCF" w:rsidRPr="00E42DCF" w:rsidRDefault="00E42DCF" w:rsidP="00E42DCF">
            <w:pPr>
              <w:rPr>
                <w:rFonts w:ascii="Arial" w:eastAsia="Times New Roman" w:hAnsi="Arial" w:cs="Arial"/>
                <w:i/>
                <w:iCs/>
                <w:sz w:val="24"/>
                <w:szCs w:val="24"/>
              </w:rPr>
            </w:pPr>
            <w:r>
              <w:rPr>
                <w:rFonts w:ascii="Arial" w:eastAsia="Times New Roman" w:hAnsi="Arial" w:cs="Arial"/>
                <w:i/>
                <w:iCs/>
                <w:sz w:val="24"/>
                <w:szCs w:val="24"/>
              </w:rPr>
              <w:t xml:space="preserve">- </w:t>
            </w:r>
            <w:bookmarkStart w:id="78" w:name="_Hlk150091760"/>
            <w:r>
              <w:rPr>
                <w:rFonts w:ascii="Arial" w:eastAsia="Times New Roman" w:hAnsi="Arial" w:cs="Arial"/>
                <w:i/>
                <w:iCs/>
                <w:sz w:val="24"/>
                <w:szCs w:val="24"/>
              </w:rPr>
              <w:t>teisės pripažinimo dokumentas turi būti gautas iki sutart</w:t>
            </w:r>
            <w:bookmarkEnd w:id="78"/>
            <w:r>
              <w:rPr>
                <w:rFonts w:ascii="Arial" w:eastAsia="Times New Roman" w:hAnsi="Arial" w:cs="Arial"/>
                <w:i/>
                <w:iCs/>
                <w:sz w:val="24"/>
                <w:szCs w:val="24"/>
              </w:rPr>
              <w:t>ies sudarymo.</w:t>
            </w:r>
          </w:p>
          <w:p w14:paraId="5EFC2747" w14:textId="77777777" w:rsidR="00680C98" w:rsidRPr="001A6B4D" w:rsidRDefault="00680C98" w:rsidP="00805EB7">
            <w:pPr>
              <w:jc w:val="center"/>
              <w:rPr>
                <w:rFonts w:ascii="Arial" w:eastAsiaTheme="minorHAnsi" w:hAnsi="Arial" w:cs="Arial"/>
                <w:b/>
                <w:bCs/>
                <w:sz w:val="24"/>
                <w:szCs w:val="24"/>
              </w:rPr>
            </w:pPr>
          </w:p>
        </w:tc>
        <w:tc>
          <w:tcPr>
            <w:tcW w:w="3975" w:type="dxa"/>
          </w:tcPr>
          <w:p w14:paraId="1BA01BA4" w14:textId="34AE3711" w:rsidR="001A6B4D" w:rsidRPr="001A6B4D" w:rsidRDefault="001A6B4D" w:rsidP="001A6B4D">
            <w:pPr>
              <w:pStyle w:val="pf0"/>
              <w:spacing w:before="0" w:beforeAutospacing="0" w:after="0" w:afterAutospacing="0"/>
              <w:rPr>
                <w:rFonts w:ascii="Arial" w:hAnsi="Arial" w:cs="Arial"/>
                <w:lang w:val="lt-LT"/>
              </w:rPr>
            </w:pPr>
            <w:r w:rsidRPr="001A6B4D">
              <w:rPr>
                <w:rStyle w:val="cf01"/>
                <w:rFonts w:ascii="Arial" w:hAnsi="Arial" w:cs="Arial"/>
                <w:sz w:val="24"/>
                <w:szCs w:val="24"/>
                <w:lang w:val="lt-L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8512F61" w14:textId="77777777" w:rsidR="001A6B4D" w:rsidRPr="001A6B4D" w:rsidRDefault="001A6B4D" w:rsidP="001A6B4D">
            <w:pPr>
              <w:pStyle w:val="pf0"/>
              <w:spacing w:before="0" w:beforeAutospacing="0" w:after="0" w:afterAutospacing="0"/>
              <w:rPr>
                <w:rFonts w:ascii="Arial" w:hAnsi="Arial" w:cs="Arial"/>
                <w:lang w:val="lt-LT"/>
              </w:rPr>
            </w:pPr>
            <w:r w:rsidRPr="001A6B4D">
              <w:rPr>
                <w:rStyle w:val="cf01"/>
                <w:rFonts w:ascii="Arial" w:hAnsi="Arial" w:cs="Arial"/>
                <w:sz w:val="24"/>
                <w:szCs w:val="24"/>
                <w:lang w:val="lt-LT"/>
              </w:rPr>
              <w:t xml:space="preserve">Tiekėjas gali remtis kitų ūkio subjektų pajėgumais tik tuomet, kai tie subjektai, kurių pajėgumais buvo pasiremta, patys tieks prekes, teiks </w:t>
            </w:r>
            <w:r w:rsidRPr="001A6B4D">
              <w:rPr>
                <w:rStyle w:val="cf01"/>
                <w:rFonts w:ascii="Arial" w:hAnsi="Arial" w:cs="Arial"/>
                <w:sz w:val="24"/>
                <w:szCs w:val="24"/>
                <w:lang w:val="lt-LT"/>
              </w:rPr>
              <w:lastRenderedPageBreak/>
              <w:t>paslaugas ar atliks darbus, kuriems reikia jų pajėgumų.</w:t>
            </w:r>
          </w:p>
          <w:p w14:paraId="0D937D0D" w14:textId="77777777" w:rsidR="001A6B4D" w:rsidRPr="001A6B4D" w:rsidRDefault="001A6B4D" w:rsidP="001A6B4D">
            <w:pPr>
              <w:pStyle w:val="pf0"/>
              <w:spacing w:before="0" w:beforeAutospacing="0" w:after="0" w:afterAutospacing="0"/>
              <w:rPr>
                <w:rFonts w:ascii="Arial" w:hAnsi="Arial" w:cs="Arial"/>
                <w:lang w:val="lt-LT"/>
              </w:rPr>
            </w:pPr>
            <w:r w:rsidRPr="001A6B4D">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1A6B4D" w:rsidRDefault="001A6B4D" w:rsidP="001A6B4D">
            <w:pPr>
              <w:pStyle w:val="pf0"/>
              <w:spacing w:before="0" w:beforeAutospacing="0" w:after="0" w:afterAutospacing="0"/>
              <w:rPr>
                <w:rFonts w:ascii="Arial" w:eastAsiaTheme="minorHAnsi" w:hAnsi="Arial" w:cs="Arial"/>
                <w:b/>
                <w:bCs/>
                <w:lang w:val="lt-LT"/>
              </w:rPr>
            </w:pPr>
            <w:r w:rsidRPr="001A6B4D">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1A6B4D" w14:paraId="3F39A779" w14:textId="470AA6AB" w:rsidTr="00866CC3">
        <w:tc>
          <w:tcPr>
            <w:tcW w:w="1247" w:type="dxa"/>
            <w:shd w:val="clear" w:color="auto" w:fill="D9E2F3" w:themeFill="accent1" w:themeFillTint="33"/>
          </w:tcPr>
          <w:p w14:paraId="02D8C761"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680C98">
        <w:tc>
          <w:tcPr>
            <w:tcW w:w="1247" w:type="dxa"/>
          </w:tcPr>
          <w:p w14:paraId="21DAAE24"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0D7043A" w:rsidR="00680C98" w:rsidRPr="00CC7799" w:rsidRDefault="00080685" w:rsidP="00805EB7">
            <w:pPr>
              <w:jc w:val="center"/>
              <w:rPr>
                <w:rFonts w:ascii="Arial" w:hAnsi="Arial" w:cs="Arial"/>
                <w:color w:val="000000"/>
                <w:sz w:val="24"/>
                <w:szCs w:val="24"/>
              </w:rPr>
            </w:pPr>
            <w:r w:rsidRPr="00CC7799">
              <w:rPr>
                <w:rFonts w:ascii="Arial" w:hAnsi="Arial" w:cs="Arial"/>
                <w:color w:val="000000"/>
                <w:sz w:val="24"/>
                <w:szCs w:val="24"/>
              </w:rPr>
              <w:t>NETAIKOMA</w:t>
            </w:r>
          </w:p>
        </w:tc>
        <w:tc>
          <w:tcPr>
            <w:tcW w:w="4038"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815BC2">
        <w:tc>
          <w:tcPr>
            <w:tcW w:w="1247" w:type="dxa"/>
            <w:shd w:val="clear" w:color="auto" w:fill="D9E2F3" w:themeFill="accent1" w:themeFillTint="33"/>
          </w:tcPr>
          <w:p w14:paraId="470771A5"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680C98" w:rsidRPr="001A6B4D" w14:paraId="620567B4" w14:textId="1C4ED0B4" w:rsidTr="00680C98">
        <w:tc>
          <w:tcPr>
            <w:tcW w:w="1247" w:type="dxa"/>
          </w:tcPr>
          <w:p w14:paraId="4718B7AA"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6D8CEDE4" w14:textId="45F6B05D" w:rsidR="002B5500" w:rsidRPr="009061C3" w:rsidRDefault="002B5500" w:rsidP="002B5500">
            <w:pPr>
              <w:rPr>
                <w:rFonts w:ascii="Arial" w:hAnsi="Arial" w:cs="Arial"/>
                <w:sz w:val="24"/>
                <w:szCs w:val="24"/>
              </w:rPr>
            </w:pPr>
            <w:r w:rsidRPr="009061C3">
              <w:rPr>
                <w:rFonts w:ascii="Arial" w:hAnsi="Arial" w:cs="Arial"/>
                <w:color w:val="000000" w:themeColor="text1"/>
                <w:sz w:val="24"/>
                <w:szCs w:val="24"/>
              </w:rPr>
              <w:t xml:space="preserve">Tiekėjas per paskutinius 5 metus iki pasiūlymo pateikimo termino pabaigos dienos pagal vieną ar </w:t>
            </w:r>
            <w:r w:rsidRPr="009061C3">
              <w:rPr>
                <w:rFonts w:ascii="Arial" w:hAnsi="Arial" w:cs="Arial"/>
                <w:color w:val="000000" w:themeColor="text1"/>
                <w:sz w:val="24"/>
                <w:szCs w:val="24"/>
              </w:rPr>
              <w:lastRenderedPageBreak/>
              <w:t xml:space="preserve">daugiau sutarčių yra </w:t>
            </w:r>
            <w:r w:rsidRPr="009061C3">
              <w:rPr>
                <w:rFonts w:ascii="Arial" w:hAnsi="Arial" w:cs="Arial"/>
                <w:sz w:val="24"/>
                <w:szCs w:val="24"/>
              </w:rPr>
              <w:t xml:space="preserve">atlikęs ypatingųjų statinių kategorijai priskiriamų statinių pagal paskirtį gyvenamieji ir/arba negyvenamieji pastatai, statybos darbų (naujos statybos ir/arba rekonstravimo), kurių vertė ne mažesnė kaip </w:t>
            </w:r>
            <w:r w:rsidR="00F42F35" w:rsidRPr="009061C3">
              <w:rPr>
                <w:rFonts w:ascii="Arial" w:hAnsi="Arial" w:cs="Arial"/>
                <w:sz w:val="24"/>
                <w:szCs w:val="24"/>
              </w:rPr>
              <w:t>1</w:t>
            </w:r>
            <w:r w:rsidRPr="009061C3">
              <w:rPr>
                <w:rFonts w:ascii="Arial" w:hAnsi="Arial" w:cs="Arial"/>
                <w:sz w:val="24"/>
                <w:szCs w:val="24"/>
              </w:rPr>
              <w:t> 500 000,00 Eur be PVM.</w:t>
            </w:r>
          </w:p>
          <w:p w14:paraId="528F4215" w14:textId="77777777" w:rsidR="002B5500" w:rsidRPr="009061C3" w:rsidRDefault="002B5500" w:rsidP="002B5500">
            <w:pPr>
              <w:widowControl w:val="0"/>
              <w:suppressAutoHyphens/>
              <w:rPr>
                <w:rFonts w:ascii="Arial" w:hAnsi="Arial" w:cs="Arial"/>
                <w:iCs/>
                <w:color w:val="000000" w:themeColor="text1"/>
                <w:sz w:val="24"/>
                <w:szCs w:val="24"/>
              </w:rPr>
            </w:pPr>
          </w:p>
          <w:p w14:paraId="5CE6FC04" w14:textId="77777777" w:rsidR="002B5500" w:rsidRPr="009061C3" w:rsidRDefault="002B5500" w:rsidP="002B5500">
            <w:pPr>
              <w:autoSpaceDE w:val="0"/>
              <w:autoSpaceDN w:val="0"/>
              <w:adjustRightInd w:val="0"/>
              <w:rPr>
                <w:rFonts w:ascii="Arial" w:hAnsi="Arial" w:cs="Arial"/>
                <w:i/>
                <w:sz w:val="24"/>
                <w:szCs w:val="24"/>
              </w:rPr>
            </w:pPr>
            <w:r w:rsidRPr="009061C3">
              <w:rPr>
                <w:rFonts w:ascii="Arial" w:eastAsiaTheme="minorHAnsi" w:hAnsi="Arial" w:cs="Arial"/>
                <w:sz w:val="24"/>
                <w:szCs w:val="24"/>
              </w:rPr>
              <w:t xml:space="preserve"> </w:t>
            </w:r>
            <w:bookmarkStart w:id="79" w:name="_Hlk132269587"/>
            <w:r w:rsidRPr="009061C3">
              <w:rPr>
                <w:rFonts w:ascii="Arial" w:hAnsi="Arial" w:cs="Arial"/>
                <w:i/>
                <w:sz w:val="24"/>
                <w:szCs w:val="24"/>
              </w:rPr>
              <w:t>Pastabos:</w:t>
            </w:r>
          </w:p>
          <w:p w14:paraId="245EFDDF" w14:textId="77777777" w:rsidR="002B5500" w:rsidRPr="009061C3" w:rsidRDefault="002B5500" w:rsidP="002B5500">
            <w:pPr>
              <w:numPr>
                <w:ilvl w:val="0"/>
                <w:numId w:val="46"/>
              </w:numPr>
              <w:tabs>
                <w:tab w:val="left" w:pos="175"/>
              </w:tabs>
              <w:ind w:left="0" w:firstLine="40"/>
              <w:contextualSpacing/>
              <w:rPr>
                <w:rFonts w:ascii="Arial" w:hAnsi="Arial" w:cs="Arial"/>
                <w:i/>
                <w:sz w:val="24"/>
                <w:szCs w:val="24"/>
              </w:rPr>
            </w:pPr>
            <w:bookmarkStart w:id="80" w:name="_Hlk120454509"/>
            <w:r w:rsidRPr="009061C3">
              <w:rPr>
                <w:rFonts w:ascii="Arial" w:hAnsi="Arial" w:cs="Arial"/>
                <w:i/>
                <w:iCs/>
                <w:sz w:val="24"/>
                <w:szCs w:val="24"/>
              </w:rPr>
              <w:t xml:space="preserve">tiekėjas gali teikti informaciją apie atliktus darbus, kurie pradėti ir baigti vykdyti per paskutinius 5 metus </w:t>
            </w:r>
            <w:r w:rsidRPr="009061C3">
              <w:rPr>
                <w:rFonts w:ascii="Arial" w:hAnsi="Arial" w:cs="Arial"/>
                <w:i/>
                <w:sz w:val="24"/>
                <w:szCs w:val="24"/>
              </w:rPr>
              <w:t>iki pasiūlymo pateikimo termino pabaigos;</w:t>
            </w:r>
          </w:p>
          <w:p w14:paraId="6B3E145F" w14:textId="77777777" w:rsidR="002B5500" w:rsidRPr="009061C3" w:rsidRDefault="002B5500" w:rsidP="002B5500">
            <w:pPr>
              <w:autoSpaceDE w:val="0"/>
              <w:autoSpaceDN w:val="0"/>
              <w:adjustRightInd w:val="0"/>
              <w:rPr>
                <w:rFonts w:ascii="Arial" w:hAnsi="Arial" w:cs="Arial"/>
                <w:i/>
                <w:iCs/>
                <w:sz w:val="24"/>
                <w:szCs w:val="24"/>
              </w:rPr>
            </w:pPr>
            <w:r w:rsidRPr="009061C3">
              <w:rPr>
                <w:rFonts w:ascii="Arial" w:hAnsi="Arial" w:cs="Arial"/>
                <w:i/>
                <w:sz w:val="24"/>
                <w:szCs w:val="24"/>
              </w:rPr>
              <w:t xml:space="preserve">- </w:t>
            </w:r>
            <w:r w:rsidRPr="009061C3">
              <w:rPr>
                <w:rFonts w:ascii="Arial" w:hAnsi="Arial" w:cs="Arial"/>
                <w:i/>
                <w:iCs/>
                <w:sz w:val="24"/>
                <w:szCs w:val="24"/>
              </w:rPr>
              <w:t xml:space="preserve">tiekėjas gali teikti informaciją apie atliktus darbus, kurie pradėti vykdyti ir anksčiau nei per paskutinius 5 metus </w:t>
            </w:r>
            <w:r w:rsidRPr="009061C3">
              <w:rPr>
                <w:rFonts w:ascii="Arial" w:hAnsi="Arial" w:cs="Arial"/>
                <w:i/>
                <w:sz w:val="24"/>
                <w:szCs w:val="24"/>
              </w:rPr>
              <w:t>iki pasiūlymo pateikimo termino pabaigos</w:t>
            </w:r>
            <w:r w:rsidRPr="009061C3">
              <w:rPr>
                <w:rFonts w:ascii="Arial" w:hAnsi="Arial" w:cs="Arial"/>
                <w:i/>
                <w:iCs/>
                <w:sz w:val="24"/>
                <w:szCs w:val="24"/>
              </w:rPr>
              <w:t>, tačiau pabaigti vykdyti per paskutinius 5 metus</w:t>
            </w:r>
            <w:r w:rsidRPr="009061C3">
              <w:rPr>
                <w:rFonts w:ascii="Arial" w:hAnsi="Arial" w:cs="Arial"/>
                <w:i/>
                <w:sz w:val="24"/>
                <w:szCs w:val="24"/>
              </w:rPr>
              <w:t xml:space="preserve"> iki pasiūlymo pateikimo termino pabaigos</w:t>
            </w:r>
            <w:r w:rsidRPr="009061C3">
              <w:rPr>
                <w:rFonts w:ascii="Arial" w:hAnsi="Arial" w:cs="Arial"/>
                <w:i/>
                <w:iCs/>
                <w:sz w:val="24"/>
                <w:szCs w:val="24"/>
              </w:rPr>
              <w:t xml:space="preserve">, tokiu atveju bus vertinama per paskutinius 5 metus </w:t>
            </w:r>
            <w:r w:rsidRPr="009061C3">
              <w:rPr>
                <w:rFonts w:ascii="Arial" w:hAnsi="Arial" w:cs="Arial"/>
                <w:i/>
                <w:sz w:val="24"/>
                <w:szCs w:val="24"/>
              </w:rPr>
              <w:t>iki pasiūlymo pateikimo termino pabaigos atliktų darbų vertė (tiekėjas turi išskirti šią vertę)</w:t>
            </w:r>
            <w:r w:rsidRPr="009061C3">
              <w:rPr>
                <w:rFonts w:ascii="Arial" w:hAnsi="Arial" w:cs="Arial"/>
                <w:i/>
                <w:iCs/>
                <w:sz w:val="24"/>
                <w:szCs w:val="24"/>
              </w:rPr>
              <w:t>;</w:t>
            </w:r>
          </w:p>
          <w:p w14:paraId="47A081D6" w14:textId="77777777" w:rsidR="002B5500" w:rsidRPr="009061C3" w:rsidRDefault="002B5500" w:rsidP="002B5500">
            <w:pPr>
              <w:autoSpaceDE w:val="0"/>
              <w:autoSpaceDN w:val="0"/>
              <w:adjustRightInd w:val="0"/>
              <w:rPr>
                <w:rFonts w:ascii="Arial" w:eastAsiaTheme="minorHAnsi" w:hAnsi="Arial" w:cs="Arial"/>
                <w:i/>
                <w:iCs/>
                <w:sz w:val="24"/>
                <w:szCs w:val="24"/>
              </w:rPr>
            </w:pPr>
            <w:r w:rsidRPr="009061C3">
              <w:rPr>
                <w:rFonts w:ascii="Arial" w:hAnsi="Arial" w:cs="Arial"/>
                <w:i/>
                <w:iCs/>
                <w:sz w:val="24"/>
                <w:szCs w:val="24"/>
              </w:rPr>
              <w:t xml:space="preserve">- tiekėjas gali teikti informaciją apie dar tebevykdomą sutartį, tokiu atveju bus vertinama iki pasiūlymų pateikimo termino pabaigos jau atliktų </w:t>
            </w:r>
            <w:r w:rsidRPr="009061C3">
              <w:rPr>
                <w:rFonts w:ascii="Arial" w:hAnsi="Arial" w:cs="Arial"/>
                <w:i/>
                <w:iCs/>
                <w:sz w:val="24"/>
                <w:szCs w:val="24"/>
              </w:rPr>
              <w:lastRenderedPageBreak/>
              <w:t>darbų vertė (tiekėjas turi išskirti šią vertę);</w:t>
            </w:r>
          </w:p>
          <w:p w14:paraId="73A1DC5C" w14:textId="77777777" w:rsidR="002B5500" w:rsidRPr="009061C3" w:rsidRDefault="002B5500" w:rsidP="002B5500">
            <w:pPr>
              <w:rPr>
                <w:rFonts w:ascii="Arial" w:hAnsi="Arial" w:cs="Arial"/>
                <w:i/>
                <w:sz w:val="24"/>
                <w:szCs w:val="24"/>
              </w:rPr>
            </w:pPr>
            <w:r w:rsidRPr="009061C3">
              <w:rPr>
                <w:rFonts w:ascii="Arial" w:hAnsi="Arial" w:cs="Arial"/>
                <w:sz w:val="24"/>
                <w:szCs w:val="24"/>
              </w:rPr>
              <w:t xml:space="preserve">- </w:t>
            </w:r>
            <w:bookmarkStart w:id="81" w:name="_Hlk179215366"/>
            <w:r w:rsidRPr="009061C3">
              <w:rPr>
                <w:rFonts w:ascii="Arial" w:hAnsi="Arial" w:cs="Arial"/>
                <w:i/>
                <w:sz w:val="24"/>
                <w:szCs w:val="24"/>
              </w:rPr>
              <w:t xml:space="preserve">tiekėjui </w:t>
            </w:r>
            <w:r w:rsidRPr="009061C3">
              <w:rPr>
                <w:rFonts w:ascii="Arial" w:hAnsi="Arial" w:cs="Arial"/>
                <w:i/>
                <w:color w:val="000000" w:themeColor="text1"/>
                <w:sz w:val="24"/>
                <w:szCs w:val="24"/>
              </w:rPr>
              <w:t xml:space="preserve">nedraudžiama remtis sutartimi, kurią tiekėjas vykdė ne vienas, bet kartu su kitais ūkio subjektais. Tačiau </w:t>
            </w:r>
            <w:r w:rsidRPr="009061C3">
              <w:rPr>
                <w:rFonts w:ascii="Arial" w:hAnsi="Arial" w:cs="Arial"/>
                <w:i/>
                <w:iCs/>
                <w:color w:val="000000"/>
                <w:sz w:val="24"/>
                <w:szCs w:val="24"/>
              </w:rPr>
              <w:t xml:space="preserve">tokiu atveju </w:t>
            </w:r>
            <w:r w:rsidRPr="009061C3">
              <w:rPr>
                <w:rFonts w:ascii="Arial" w:hAnsi="Arial" w:cs="Arial"/>
                <w:i/>
                <w:color w:val="000000" w:themeColor="text1"/>
                <w:sz w:val="24"/>
                <w:szCs w:val="24"/>
              </w:rPr>
              <w:t xml:space="preserve">bus vertinami būtent konkretaus </w:t>
            </w:r>
            <w:r w:rsidRPr="009061C3">
              <w:rPr>
                <w:rFonts w:ascii="Arial" w:hAnsi="Arial" w:cs="Arial"/>
                <w:i/>
                <w:iCs/>
                <w:color w:val="000000"/>
                <w:sz w:val="24"/>
                <w:szCs w:val="24"/>
              </w:rPr>
              <w:t>ūkio subjekto</w:t>
            </w:r>
            <w:r w:rsidRPr="009061C3">
              <w:rPr>
                <w:rFonts w:ascii="Arial" w:hAnsi="Arial" w:cs="Arial"/>
                <w:i/>
                <w:color w:val="000000" w:themeColor="text1"/>
                <w:sz w:val="24"/>
                <w:szCs w:val="24"/>
              </w:rPr>
              <w:t>, dalyvaujančio viešajame pirkime, atlikti darbai, jų apimtis, vertė, o ne visas vykdytos sutarties objektas</w:t>
            </w:r>
            <w:bookmarkEnd w:id="81"/>
            <w:r w:rsidRPr="009061C3">
              <w:rPr>
                <w:rFonts w:ascii="Arial" w:hAnsi="Arial" w:cs="Arial"/>
                <w:i/>
                <w:sz w:val="24"/>
                <w:szCs w:val="24"/>
              </w:rPr>
              <w:t>.</w:t>
            </w:r>
            <w:bookmarkEnd w:id="79"/>
            <w:bookmarkEnd w:id="80"/>
          </w:p>
          <w:p w14:paraId="238FABA9" w14:textId="77777777" w:rsidR="002B5500" w:rsidRPr="009061C3" w:rsidRDefault="002B5500" w:rsidP="002B5500">
            <w:pPr>
              <w:widowControl w:val="0"/>
              <w:tabs>
                <w:tab w:val="left" w:pos="344"/>
              </w:tabs>
              <w:rPr>
                <w:rFonts w:ascii="Arial" w:hAnsi="Arial" w:cs="Arial"/>
                <w:sz w:val="24"/>
                <w:szCs w:val="24"/>
              </w:rPr>
            </w:pPr>
          </w:p>
          <w:p w14:paraId="1A4AD02C" w14:textId="59B93E25" w:rsidR="00680C98" w:rsidRPr="009061C3" w:rsidRDefault="002B5500" w:rsidP="002B5500">
            <w:pPr>
              <w:ind w:left="-88" w:firstLine="851"/>
              <w:rPr>
                <w:rFonts w:ascii="Arial" w:eastAsiaTheme="minorHAnsi" w:hAnsi="Arial" w:cs="Arial"/>
                <w:b/>
                <w:bCs/>
                <w:sz w:val="24"/>
                <w:szCs w:val="24"/>
              </w:rPr>
            </w:pPr>
            <w:r w:rsidRPr="009061C3">
              <w:rPr>
                <w:rFonts w:ascii="Arial"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tc>
        <w:tc>
          <w:tcPr>
            <w:tcW w:w="4038" w:type="dxa"/>
          </w:tcPr>
          <w:p w14:paraId="76DE6B4A" w14:textId="77777777" w:rsidR="00680C98" w:rsidRDefault="00B77D70" w:rsidP="00B77D70">
            <w:pPr>
              <w:rPr>
                <w:rFonts w:ascii="Arial" w:eastAsiaTheme="minorHAnsi" w:hAnsi="Arial" w:cs="Arial"/>
                <w:b/>
                <w:bCs/>
                <w:sz w:val="24"/>
                <w:szCs w:val="24"/>
              </w:rPr>
            </w:pPr>
            <w:r w:rsidRPr="00B77D70">
              <w:rPr>
                <w:rFonts w:ascii="Arial" w:eastAsiaTheme="minorHAnsi" w:hAnsi="Arial" w:cs="Arial"/>
                <w:b/>
                <w:bCs/>
                <w:sz w:val="24"/>
                <w:szCs w:val="24"/>
              </w:rPr>
              <w:lastRenderedPageBreak/>
              <w:t xml:space="preserve">Tiekėjui, kuris pagal vertinimo rezultatus bus pripažintas pateikusiu </w:t>
            </w:r>
            <w:r w:rsidRPr="00B77D70">
              <w:rPr>
                <w:rFonts w:ascii="Arial" w:eastAsiaTheme="minorHAnsi" w:hAnsi="Arial" w:cs="Arial"/>
                <w:b/>
                <w:bCs/>
                <w:sz w:val="24"/>
                <w:szCs w:val="24"/>
              </w:rPr>
              <w:lastRenderedPageBreak/>
              <w:t>ekonomiškai naudingiausią pasiūlymą, Perkančiajai organizacijai pareikalavus, reikės pateikti:</w:t>
            </w:r>
          </w:p>
          <w:p w14:paraId="63CA67F3" w14:textId="5BF74DC6" w:rsidR="00344243" w:rsidRPr="00071F27" w:rsidRDefault="00344243" w:rsidP="00344243">
            <w:pPr>
              <w:ind w:left="34"/>
              <w:rPr>
                <w:rFonts w:ascii="Arial" w:hAnsi="Arial" w:cs="Arial"/>
                <w:bCs/>
                <w:sz w:val="24"/>
                <w:szCs w:val="24"/>
              </w:rPr>
            </w:pPr>
            <w:r w:rsidRPr="00071F27">
              <w:rPr>
                <w:rFonts w:ascii="Arial" w:hAnsi="Arial" w:cs="Arial"/>
                <w:bCs/>
                <w:sz w:val="24"/>
                <w:szCs w:val="24"/>
              </w:rPr>
              <w:t>1</w:t>
            </w:r>
            <w:r w:rsidR="005929E2">
              <w:rPr>
                <w:rFonts w:ascii="Arial" w:hAnsi="Arial" w:cs="Arial"/>
                <w:bCs/>
                <w:sz w:val="24"/>
                <w:szCs w:val="24"/>
              </w:rPr>
              <w:t xml:space="preserve">) Užpildytas ir pasirašytas </w:t>
            </w:r>
            <w:r w:rsidR="005929E2" w:rsidRPr="005929E2">
              <w:rPr>
                <w:rFonts w:ascii="Arial" w:hAnsi="Arial" w:cs="Arial"/>
                <w:bCs/>
                <w:color w:val="000000" w:themeColor="text1"/>
                <w:sz w:val="24"/>
                <w:szCs w:val="24"/>
              </w:rPr>
              <w:t>s</w:t>
            </w:r>
            <w:r w:rsidRPr="005929E2">
              <w:rPr>
                <w:rFonts w:ascii="Arial" w:hAnsi="Arial" w:cs="Arial"/>
                <w:bCs/>
                <w:color w:val="000000" w:themeColor="text1"/>
                <w:sz w:val="24"/>
                <w:szCs w:val="24"/>
              </w:rPr>
              <w:t>pecialiųjų pirkimo sąlygų priedas</w:t>
            </w:r>
            <w:r w:rsidR="005929E2" w:rsidRPr="005929E2">
              <w:rPr>
                <w:rFonts w:ascii="Arial" w:hAnsi="Arial" w:cs="Arial"/>
                <w:bCs/>
                <w:color w:val="000000" w:themeColor="text1"/>
                <w:sz w:val="24"/>
                <w:szCs w:val="24"/>
              </w:rPr>
              <w:t xml:space="preserve"> </w:t>
            </w:r>
            <w:r w:rsidR="005929E2" w:rsidRPr="00B70E34">
              <w:rPr>
                <w:rFonts w:ascii="Arial" w:hAnsi="Arial" w:cs="Arial"/>
                <w:bCs/>
                <w:sz w:val="24"/>
                <w:szCs w:val="24"/>
              </w:rPr>
              <w:t>„Atliktų darbų sąrašas“</w:t>
            </w:r>
            <w:r w:rsidRPr="00B70E34">
              <w:rPr>
                <w:rFonts w:ascii="Arial" w:hAnsi="Arial" w:cs="Arial"/>
                <w:bCs/>
                <w:sz w:val="24"/>
                <w:szCs w:val="24"/>
              </w:rPr>
              <w:t xml:space="preserve">, </w:t>
            </w:r>
            <w:r w:rsidRPr="00071F27">
              <w:rPr>
                <w:rFonts w:ascii="Arial" w:hAnsi="Arial" w:cs="Arial"/>
                <w:bCs/>
                <w:sz w:val="24"/>
                <w:szCs w:val="24"/>
              </w:rPr>
              <w:t>kuriame nurodoma minėtame priede reikalaujama informacija;</w:t>
            </w:r>
          </w:p>
          <w:p w14:paraId="4320F28A" w14:textId="63C87EE6" w:rsidR="00344243" w:rsidRPr="001A6B4D" w:rsidRDefault="00344243" w:rsidP="00307CAE">
            <w:pPr>
              <w:ind w:left="34"/>
              <w:rPr>
                <w:rFonts w:ascii="Arial" w:eastAsiaTheme="minorHAnsi" w:hAnsi="Arial" w:cs="Arial"/>
                <w:b/>
                <w:bCs/>
                <w:sz w:val="24"/>
                <w:szCs w:val="24"/>
              </w:rPr>
            </w:pPr>
            <w:r w:rsidRPr="00071F27">
              <w:rPr>
                <w:rFonts w:ascii="Arial" w:hAnsi="Arial" w:cs="Arial"/>
                <w:bCs/>
                <w:sz w:val="24"/>
                <w:szCs w:val="24"/>
                <w:lang w:eastAsia="lt-LT"/>
              </w:rPr>
              <w:t>2)</w:t>
            </w:r>
            <w:r w:rsidRPr="00071F27">
              <w:rPr>
                <w:rFonts w:ascii="Arial" w:hAnsi="Arial" w:cs="Arial"/>
                <w:bCs/>
                <w:sz w:val="24"/>
                <w:szCs w:val="24"/>
              </w:rPr>
              <w:t xml:space="preserve"> užsakovų pažymo</w:t>
            </w:r>
            <w:r>
              <w:rPr>
                <w:rFonts w:ascii="Arial" w:hAnsi="Arial" w:cs="Arial"/>
                <w:bCs/>
                <w:sz w:val="24"/>
                <w:szCs w:val="24"/>
              </w:rPr>
              <w:t>s</w:t>
            </w:r>
            <w:r w:rsidRPr="00071F27">
              <w:rPr>
                <w:rFonts w:ascii="Arial" w:hAnsi="Arial" w:cs="Arial"/>
                <w:bCs/>
                <w:sz w:val="24"/>
                <w:szCs w:val="24"/>
              </w:rPr>
              <w:t xml:space="preserve"> </w:t>
            </w:r>
            <w:r>
              <w:rPr>
                <w:rFonts w:ascii="Arial" w:hAnsi="Arial" w:cs="Arial"/>
                <w:bCs/>
                <w:sz w:val="24"/>
                <w:szCs w:val="24"/>
              </w:rPr>
              <w:t>ar kiti</w:t>
            </w:r>
            <w:r w:rsidRPr="00071F27">
              <w:rPr>
                <w:rFonts w:ascii="Arial" w:hAnsi="Arial" w:cs="Arial"/>
                <w:bCs/>
                <w:sz w:val="24"/>
                <w:szCs w:val="24"/>
              </w:rPr>
              <w:t xml:space="preserve"> dokument</w:t>
            </w:r>
            <w:r>
              <w:rPr>
                <w:rFonts w:ascii="Arial" w:hAnsi="Arial" w:cs="Arial"/>
                <w:bCs/>
                <w:sz w:val="24"/>
                <w:szCs w:val="24"/>
              </w:rPr>
              <w:t>ai</w:t>
            </w:r>
            <w:r w:rsidRPr="00071F27">
              <w:rPr>
                <w:rFonts w:ascii="Arial" w:hAnsi="Arial" w:cs="Arial"/>
                <w:bCs/>
                <w:sz w:val="24"/>
                <w:szCs w:val="24"/>
              </w:rPr>
              <w:t>, įrodančiais, kad darbų atlikimas ir galutiniai rezultatai buvo tinkami.</w:t>
            </w:r>
            <w:r>
              <w:rPr>
                <w:rFonts w:ascii="Arial" w:hAnsi="Arial" w:cs="Arial"/>
                <w:bCs/>
                <w:sz w:val="24"/>
                <w:szCs w:val="24"/>
              </w:rPr>
              <w:t xml:space="preserve"> </w:t>
            </w:r>
            <w:r w:rsidRPr="00071F27">
              <w:rPr>
                <w:rFonts w:ascii="Arial" w:hAnsi="Arial" w:cs="Arial"/>
                <w:bCs/>
                <w:sz w:val="24"/>
                <w:szCs w:val="24"/>
              </w:rPr>
              <w:t>Užsakovų pažymose (ar atsiliepimuose</w:t>
            </w:r>
            <w:r>
              <w:rPr>
                <w:rFonts w:ascii="Arial" w:hAnsi="Arial" w:cs="Arial"/>
                <w:bCs/>
                <w:sz w:val="24"/>
                <w:szCs w:val="24"/>
              </w:rPr>
              <w:t>, kituose dokumentuose</w:t>
            </w:r>
            <w:r w:rsidRPr="00071F27">
              <w:rPr>
                <w:rFonts w:ascii="Arial" w:hAnsi="Arial" w:cs="Arial"/>
                <w:bCs/>
                <w:sz w:val="24"/>
                <w:szCs w:val="24"/>
              </w:rPr>
              <w:t>)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w:t>
            </w:r>
            <w:r>
              <w:rPr>
                <w:rFonts w:ascii="Arial" w:hAnsi="Arial" w:cs="Arial"/>
                <w:bCs/>
                <w:sz w:val="24"/>
                <w:szCs w:val="24"/>
              </w:rPr>
              <w:t xml:space="preserve"> </w:t>
            </w:r>
            <w:r w:rsidRPr="00071F27">
              <w:rPr>
                <w:rFonts w:ascii="Arial" w:hAnsi="Arial" w:cs="Arial"/>
                <w:bCs/>
                <w:sz w:val="24"/>
                <w:szCs w:val="24"/>
              </w:rPr>
              <w:t>Užsakovų pažymose pateikta informacija turi sutapti su konkurso sąlygų priede „Atliktų darbų sąrašas“ pateikta informacija.</w:t>
            </w:r>
          </w:p>
        </w:tc>
        <w:tc>
          <w:tcPr>
            <w:tcW w:w="3975" w:type="dxa"/>
          </w:tcPr>
          <w:p w14:paraId="59480999" w14:textId="35489E93" w:rsidR="00B77D70" w:rsidRPr="00B77D70" w:rsidRDefault="00B77D70" w:rsidP="00B77D70">
            <w:pPr>
              <w:rPr>
                <w:rFonts w:ascii="Arial" w:eastAsiaTheme="minorHAnsi" w:hAnsi="Arial" w:cs="Arial"/>
                <w:sz w:val="24"/>
                <w:szCs w:val="24"/>
              </w:rPr>
            </w:pPr>
            <w:r w:rsidRPr="00B77D70">
              <w:lastRenderedPageBreak/>
              <w:t xml:space="preserve"> </w:t>
            </w:r>
            <w:r w:rsidRPr="00B77D70">
              <w:rPr>
                <w:rFonts w:ascii="Arial" w:eastAsiaTheme="minorHAnsi" w:hAnsi="Arial" w:cs="Arial"/>
                <w:sz w:val="24"/>
                <w:szCs w:val="24"/>
              </w:rPr>
              <w:t xml:space="preserve">Jeigu pasiūlymą teikia ūkio subjektų grupė – reikalavimą turi atitikti visi ūkio subjektų grupės </w:t>
            </w:r>
            <w:r w:rsidRPr="00B77D70">
              <w:rPr>
                <w:rFonts w:ascii="Arial" w:eastAsiaTheme="minorHAnsi" w:hAnsi="Arial" w:cs="Arial"/>
                <w:sz w:val="24"/>
                <w:szCs w:val="24"/>
              </w:rPr>
              <w:lastRenderedPageBreak/>
              <w:t>nariai kartu (ūkio subjektų grupės narių turima patirtis sumuojama), atsižvelgiant į jų prisiimamus įsipareigojimus.</w:t>
            </w:r>
          </w:p>
          <w:p w14:paraId="3BA51C9B" w14:textId="77777777" w:rsidR="00B77D70" w:rsidRPr="00B77D70" w:rsidRDefault="00B77D70" w:rsidP="00B77D70">
            <w:pPr>
              <w:rPr>
                <w:rFonts w:ascii="Arial" w:eastAsiaTheme="minorHAnsi" w:hAnsi="Arial" w:cs="Arial"/>
                <w:sz w:val="24"/>
                <w:szCs w:val="24"/>
              </w:rPr>
            </w:pPr>
          </w:p>
          <w:p w14:paraId="484740F9"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B77D70" w:rsidRPr="00B77D70" w:rsidRDefault="00B77D70" w:rsidP="00B77D70">
            <w:pPr>
              <w:rPr>
                <w:rFonts w:ascii="Arial" w:eastAsiaTheme="minorHAnsi" w:hAnsi="Arial" w:cs="Arial"/>
                <w:sz w:val="24"/>
                <w:szCs w:val="24"/>
              </w:rPr>
            </w:pPr>
          </w:p>
          <w:p w14:paraId="16A9494F" w14:textId="07828583"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r w:rsidR="00680C98" w:rsidRPr="001A6B4D" w14:paraId="5F2E486E" w14:textId="776E0CD9" w:rsidTr="00680C98">
        <w:tc>
          <w:tcPr>
            <w:tcW w:w="1247" w:type="dxa"/>
          </w:tcPr>
          <w:p w14:paraId="046860DA"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736FFB57" w14:textId="77777777" w:rsidR="00C774CE" w:rsidRPr="009061C3" w:rsidRDefault="00C774CE" w:rsidP="00C774CE">
            <w:pPr>
              <w:autoSpaceDE w:val="0"/>
              <w:autoSpaceDN w:val="0"/>
              <w:adjustRightInd w:val="0"/>
              <w:rPr>
                <w:rFonts w:ascii="Arial" w:hAnsi="Arial" w:cs="Arial"/>
                <w:color w:val="000000"/>
                <w:sz w:val="24"/>
                <w:szCs w:val="24"/>
              </w:rPr>
            </w:pPr>
            <w:bookmarkStart w:id="82" w:name="_Hlk199315601"/>
            <w:r w:rsidRPr="009061C3">
              <w:rPr>
                <w:rFonts w:ascii="Arial" w:eastAsia="Arial Unicode MS" w:hAnsi="Arial" w:cs="Arial"/>
                <w:color w:val="0D0D0D"/>
                <w:sz w:val="24"/>
                <w:szCs w:val="24"/>
                <w:bdr w:val="none" w:sz="0" w:space="0" w:color="auto" w:frame="1"/>
              </w:rPr>
              <w:t xml:space="preserve">Tiekėjas darbams atlikti turi paskirti ne mažiau kaip 1 (vieną) </w:t>
            </w:r>
            <w:r w:rsidRPr="009061C3">
              <w:rPr>
                <w:rFonts w:ascii="Arial" w:hAnsi="Arial" w:cs="Arial"/>
                <w:color w:val="000000"/>
                <w:sz w:val="24"/>
                <w:szCs w:val="24"/>
              </w:rPr>
              <w:t xml:space="preserve">atestuotą statybos darbų vadovą, turintį teisę eiti </w:t>
            </w:r>
            <w:r w:rsidRPr="009061C3">
              <w:rPr>
                <w:rFonts w:ascii="Arial" w:hAnsi="Arial" w:cs="Arial"/>
                <w:b/>
                <w:bCs/>
                <w:sz w:val="24"/>
                <w:szCs w:val="24"/>
              </w:rPr>
              <w:t>ypatingojo</w:t>
            </w:r>
            <w:r w:rsidRPr="009061C3">
              <w:rPr>
                <w:rFonts w:ascii="Arial" w:hAnsi="Arial" w:cs="Arial"/>
                <w:sz w:val="24"/>
                <w:szCs w:val="24"/>
              </w:rPr>
              <w:t xml:space="preserve"> </w:t>
            </w:r>
            <w:r w:rsidRPr="009061C3">
              <w:rPr>
                <w:rFonts w:ascii="Arial" w:hAnsi="Arial" w:cs="Arial"/>
                <w:color w:val="000000"/>
                <w:sz w:val="24"/>
                <w:szCs w:val="24"/>
              </w:rPr>
              <w:t xml:space="preserve">statinio statybos darbų vadovo pareigas: </w:t>
            </w:r>
          </w:p>
          <w:p w14:paraId="2A0A27F4" w14:textId="77777777" w:rsidR="00C774CE" w:rsidRPr="009061C3" w:rsidRDefault="00C774CE" w:rsidP="00C774CE">
            <w:pPr>
              <w:autoSpaceDE w:val="0"/>
              <w:autoSpaceDN w:val="0"/>
              <w:adjustRightInd w:val="0"/>
              <w:rPr>
                <w:rFonts w:ascii="Arial" w:hAnsi="Arial" w:cs="Arial"/>
                <w:sz w:val="24"/>
                <w:szCs w:val="24"/>
              </w:rPr>
            </w:pPr>
            <w:r w:rsidRPr="009061C3">
              <w:rPr>
                <w:rFonts w:ascii="Arial" w:hAnsi="Arial" w:cs="Arial"/>
                <w:b/>
                <w:bCs/>
                <w:sz w:val="24"/>
                <w:szCs w:val="24"/>
              </w:rPr>
              <w:t>pastato pagal paskirtį tipas -</w:t>
            </w:r>
            <w:r w:rsidRPr="009061C3">
              <w:rPr>
                <w:rFonts w:ascii="Arial" w:hAnsi="Arial" w:cs="Arial"/>
                <w:sz w:val="24"/>
                <w:szCs w:val="24"/>
              </w:rPr>
              <w:t xml:space="preserve"> negyvenamasis pastatas;</w:t>
            </w:r>
          </w:p>
          <w:p w14:paraId="62AB7782" w14:textId="77777777" w:rsidR="00C774CE" w:rsidRPr="009061C3" w:rsidRDefault="00C774CE" w:rsidP="00C774CE">
            <w:pPr>
              <w:autoSpaceDE w:val="0"/>
              <w:autoSpaceDN w:val="0"/>
              <w:adjustRightInd w:val="0"/>
              <w:rPr>
                <w:rFonts w:ascii="Arial" w:hAnsi="Arial" w:cs="Arial"/>
                <w:sz w:val="24"/>
                <w:szCs w:val="24"/>
              </w:rPr>
            </w:pPr>
            <w:r w:rsidRPr="009061C3">
              <w:rPr>
                <w:rFonts w:ascii="Arial" w:hAnsi="Arial" w:cs="Arial"/>
                <w:b/>
                <w:bCs/>
                <w:sz w:val="24"/>
                <w:szCs w:val="24"/>
              </w:rPr>
              <w:t>pastato paskirties grupė –</w:t>
            </w:r>
            <w:r w:rsidRPr="009061C3">
              <w:rPr>
                <w:rFonts w:ascii="Arial" w:hAnsi="Arial" w:cs="Arial"/>
                <w:sz w:val="24"/>
                <w:szCs w:val="24"/>
              </w:rPr>
              <w:t xml:space="preserve"> pramonės ir sandėliavimo.</w:t>
            </w:r>
          </w:p>
          <w:p w14:paraId="67149515" w14:textId="77777777" w:rsidR="00C774CE" w:rsidRPr="009061C3" w:rsidRDefault="00C774CE" w:rsidP="00C774CE">
            <w:pPr>
              <w:autoSpaceDE w:val="0"/>
              <w:autoSpaceDN w:val="0"/>
              <w:adjustRightInd w:val="0"/>
              <w:rPr>
                <w:rFonts w:ascii="Arial" w:hAnsi="Arial" w:cs="Arial"/>
                <w:sz w:val="24"/>
                <w:szCs w:val="24"/>
              </w:rPr>
            </w:pPr>
          </w:p>
          <w:p w14:paraId="1BA8452F" w14:textId="77777777" w:rsidR="00C774CE" w:rsidRPr="009061C3" w:rsidRDefault="00C774CE" w:rsidP="00C774CE">
            <w:pPr>
              <w:autoSpaceDE w:val="0"/>
              <w:autoSpaceDN w:val="0"/>
              <w:adjustRightInd w:val="0"/>
              <w:rPr>
                <w:rFonts w:ascii="Arial" w:hAnsi="Arial" w:cs="Arial"/>
                <w:sz w:val="24"/>
                <w:szCs w:val="24"/>
              </w:rPr>
            </w:pPr>
          </w:p>
          <w:p w14:paraId="2172EDE6" w14:textId="77777777" w:rsidR="00C774CE" w:rsidRPr="009061C3" w:rsidRDefault="00C774CE" w:rsidP="00C774CE">
            <w:pPr>
              <w:autoSpaceDE w:val="0"/>
              <w:autoSpaceDN w:val="0"/>
              <w:adjustRightInd w:val="0"/>
              <w:rPr>
                <w:rFonts w:ascii="Arial" w:hAnsi="Arial" w:cs="Arial"/>
                <w:i/>
                <w:iCs/>
                <w:sz w:val="24"/>
                <w:szCs w:val="24"/>
              </w:rPr>
            </w:pPr>
            <w:r w:rsidRPr="009061C3">
              <w:rPr>
                <w:rFonts w:ascii="Arial" w:hAnsi="Arial" w:cs="Arial"/>
                <w:i/>
                <w:iCs/>
                <w:sz w:val="24"/>
                <w:szCs w:val="24"/>
              </w:rPr>
              <w:t xml:space="preserve">- kaip kvalifikaciją atitinkantys dokumentai bus priimtini ir atestatai, kuriuose nurodyta visa reikalaujama </w:t>
            </w:r>
            <w:r w:rsidRPr="009061C3">
              <w:rPr>
                <w:rFonts w:ascii="Arial" w:hAnsi="Arial" w:cs="Arial"/>
                <w:i/>
                <w:iCs/>
                <w:sz w:val="24"/>
                <w:szCs w:val="24"/>
              </w:rPr>
              <w:lastRenderedPageBreak/>
              <w:t>statinių grupė (neišskirti / nenurodyti pogrupiai (</w:t>
            </w:r>
            <w:r w:rsidRPr="009061C3">
              <w:rPr>
                <w:rFonts w:ascii="Arial" w:hAnsi="Arial" w:cs="Arial"/>
                <w:i/>
                <w:iCs/>
                <w:sz w:val="24"/>
                <w:szCs w:val="24"/>
                <w:u w:val="single"/>
              </w:rPr>
              <w:t>pagal iki 2024 m. spalio 31 d. galiojusią STR „Statinių klasifikavimas“ redakciją)</w:t>
            </w:r>
            <w:r w:rsidRPr="009061C3">
              <w:rPr>
                <w:rFonts w:ascii="Arial" w:hAnsi="Arial" w:cs="Arial"/>
                <w:i/>
                <w:iCs/>
                <w:sz w:val="24"/>
                <w:szCs w:val="24"/>
              </w:rPr>
              <w:t>), pastato pagal paskirtį tipas (neišskirti / nenurodyti pastato paskirties grupė ar pastato paskirtis), bei atestatai, suteikiantys teisę eiti atitinkamas pareigas konkrečiame gyvenamųjų pastatų pogrupyje/ pastato paskirties grupėje/ pastato paskirtyje.</w:t>
            </w:r>
          </w:p>
          <w:bookmarkEnd w:id="82"/>
          <w:p w14:paraId="511D5184" w14:textId="77777777" w:rsidR="00C774CE" w:rsidRPr="009061C3" w:rsidRDefault="00C774CE" w:rsidP="00C774CE">
            <w:pPr>
              <w:autoSpaceDE w:val="0"/>
              <w:autoSpaceDN w:val="0"/>
              <w:adjustRightInd w:val="0"/>
              <w:rPr>
                <w:rFonts w:ascii="Arial" w:hAnsi="Arial" w:cs="Arial"/>
                <w:i/>
                <w:iCs/>
                <w:sz w:val="24"/>
                <w:szCs w:val="24"/>
              </w:rPr>
            </w:pPr>
          </w:p>
          <w:p w14:paraId="6CCD214C" w14:textId="77777777" w:rsidR="00C774CE" w:rsidRPr="009061C3" w:rsidRDefault="00C774CE" w:rsidP="00C774CE">
            <w:pPr>
              <w:autoSpaceDE w:val="0"/>
              <w:autoSpaceDN w:val="0"/>
              <w:adjustRightInd w:val="0"/>
              <w:rPr>
                <w:rFonts w:ascii="Arial" w:hAnsi="Arial" w:cs="Arial"/>
                <w:i/>
                <w:iCs/>
                <w:sz w:val="24"/>
                <w:szCs w:val="24"/>
              </w:rPr>
            </w:pPr>
          </w:p>
          <w:p w14:paraId="1483537A" w14:textId="77777777" w:rsidR="00C774CE" w:rsidRPr="009061C3" w:rsidRDefault="00C774CE" w:rsidP="00C774CE">
            <w:pPr>
              <w:autoSpaceDE w:val="0"/>
              <w:autoSpaceDN w:val="0"/>
              <w:adjustRightInd w:val="0"/>
              <w:rPr>
                <w:rFonts w:ascii="Arial" w:hAnsi="Arial" w:cs="Arial"/>
                <w:i/>
                <w:iCs/>
                <w:sz w:val="24"/>
                <w:szCs w:val="24"/>
              </w:rPr>
            </w:pPr>
            <w:bookmarkStart w:id="83" w:name="_Hlk199315640"/>
            <w:r w:rsidRPr="009061C3">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bookmarkEnd w:id="83"/>
          </w:p>
          <w:p w14:paraId="3358335C" w14:textId="554A21CA" w:rsidR="00680C98" w:rsidRPr="009061C3" w:rsidRDefault="00680C98" w:rsidP="00805EB7">
            <w:pPr>
              <w:jc w:val="center"/>
              <w:rPr>
                <w:rFonts w:ascii="Arial" w:eastAsiaTheme="minorHAnsi" w:hAnsi="Arial" w:cs="Arial"/>
                <w:b/>
                <w:bCs/>
                <w:sz w:val="24"/>
                <w:szCs w:val="24"/>
              </w:rPr>
            </w:pPr>
          </w:p>
        </w:tc>
        <w:tc>
          <w:tcPr>
            <w:tcW w:w="4038" w:type="dxa"/>
          </w:tcPr>
          <w:p w14:paraId="53C55308" w14:textId="77777777" w:rsidR="00B77D70" w:rsidRPr="00B77D70"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B77D70"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B77D70" w:rsidRPr="00964EDB" w:rsidRDefault="00B77D70"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i/>
                <w:iCs/>
                <w:kern w:val="2"/>
                <w:sz w:val="24"/>
                <w:szCs w:val="24"/>
                <w14:ligatures w14:val="standardContextual"/>
              </w:rPr>
              <w:t>U</w:t>
            </w:r>
            <w:r w:rsidR="005929E2">
              <w:rPr>
                <w:rFonts w:ascii="Arial" w:eastAsia="Calibri" w:hAnsi="Arial" w:cs="Arial"/>
                <w:i/>
                <w:iCs/>
                <w:kern w:val="2"/>
                <w:sz w:val="24"/>
                <w:szCs w:val="24"/>
                <w14:ligatures w14:val="standardContextual"/>
              </w:rPr>
              <w:t>žpildytas ir pasirašytas s</w:t>
            </w:r>
            <w:r w:rsidRPr="00B77D70">
              <w:rPr>
                <w:rFonts w:ascii="Arial" w:eastAsia="Calibri" w:hAnsi="Arial" w:cs="Arial"/>
                <w:i/>
                <w:iCs/>
                <w:kern w:val="2"/>
                <w:sz w:val="24"/>
                <w:szCs w:val="24"/>
                <w14:ligatures w14:val="standardContextual"/>
              </w:rPr>
              <w:t xml:space="preserve">pecialiųjų pirkimo sąlygų </w:t>
            </w:r>
            <w:r w:rsidR="005929E2">
              <w:rPr>
                <w:rFonts w:ascii="Arial" w:eastAsia="Calibri" w:hAnsi="Arial" w:cs="Arial"/>
                <w:i/>
                <w:iCs/>
                <w:kern w:val="2"/>
                <w:sz w:val="24"/>
                <w:szCs w:val="24"/>
                <w14:ligatures w14:val="standardContextual"/>
              </w:rPr>
              <w:t>priedas „Siūlomų specialistų sąrašas“</w:t>
            </w:r>
            <w:r w:rsidRPr="00B77D70">
              <w:rPr>
                <w:rFonts w:ascii="Arial" w:eastAsia="Calibri" w:hAnsi="Arial" w:cs="Arial"/>
                <w:i/>
                <w:iCs/>
                <w:kern w:val="2"/>
                <w:sz w:val="24"/>
                <w:szCs w:val="24"/>
                <w14:ligatures w14:val="standardContextual"/>
              </w:rPr>
              <w:t xml:space="preserve">, </w:t>
            </w:r>
            <w:r w:rsidRPr="00964EDB">
              <w:rPr>
                <w:rFonts w:ascii="Arial" w:eastAsia="Calibri" w:hAnsi="Arial" w:cs="Arial"/>
                <w:i/>
                <w:iCs/>
                <w:kern w:val="2"/>
                <w:sz w:val="24"/>
                <w:szCs w:val="24"/>
                <w14:ligatures w14:val="standardContextual"/>
              </w:rPr>
              <w:t>kuriame nurodoma minėtame priede reikalaujama informacija;</w:t>
            </w:r>
          </w:p>
          <w:p w14:paraId="50035600" w14:textId="483AE35F" w:rsidR="00964EDB" w:rsidRPr="00964EDB" w:rsidRDefault="00964EDB" w:rsidP="00964EDB">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964EDB">
              <w:rPr>
                <w:rFonts w:ascii="Arial" w:eastAsia="Calibri" w:hAnsi="Arial" w:cs="Arial"/>
                <w:i/>
                <w:iCs/>
                <w:kern w:val="2"/>
                <w:sz w:val="24"/>
                <w:szCs w:val="24"/>
                <w14:ligatures w14:val="standardContextual"/>
              </w:rPr>
              <w:lastRenderedPageBreak/>
              <w:t>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B072447" w14:textId="77777777" w:rsidR="00964EDB" w:rsidRPr="00964EDB" w:rsidRDefault="00964EDB" w:rsidP="00964EDB">
            <w:pPr>
              <w:pStyle w:val="Sraopastraipa"/>
              <w:tabs>
                <w:tab w:val="left" w:pos="310"/>
              </w:tabs>
              <w:spacing w:line="252" w:lineRule="auto"/>
              <w:ind w:left="13" w:firstLine="0"/>
              <w:rPr>
                <w:rFonts w:ascii="Arial" w:eastAsia="Calibri" w:hAnsi="Arial" w:cs="Arial"/>
                <w:i/>
                <w:iCs/>
                <w:kern w:val="2"/>
                <w:sz w:val="24"/>
                <w:szCs w:val="24"/>
                <w14:ligatures w14:val="standardContextual"/>
              </w:rPr>
            </w:pPr>
            <w:r w:rsidRPr="00964EDB">
              <w:rPr>
                <w:rFonts w:ascii="Arial" w:eastAsia="Calibri" w:hAnsi="Arial" w:cs="Arial"/>
                <w:i/>
                <w:iCs/>
                <w:kern w:val="2"/>
                <w:sz w:val="24"/>
                <w:szCs w:val="24"/>
                <w14:ligatures w14:val="standardContextual"/>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1-2 pozicijose nurodytas pareigas, Lietuvos Respublikoje pripažinus jų kilmės valstybėje </w:t>
            </w:r>
            <w:r w:rsidRPr="00964EDB">
              <w:rPr>
                <w:rFonts w:ascii="Arial" w:eastAsia="Calibri" w:hAnsi="Arial" w:cs="Arial"/>
                <w:i/>
                <w:iCs/>
                <w:kern w:val="2"/>
                <w:sz w:val="24"/>
                <w:szCs w:val="24"/>
                <w14:ligatures w14:val="standardContextual"/>
              </w:rPr>
              <w:lastRenderedPageBreak/>
              <w:t>turimą teisę eiti analogiškų statinių 1-2 pozicijose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4C078F4F" w14:textId="77777777" w:rsidR="00964EDB" w:rsidRPr="00964EDB" w:rsidRDefault="00964EDB" w:rsidP="00964EDB">
            <w:pPr>
              <w:pStyle w:val="Sraopastraipa"/>
              <w:tabs>
                <w:tab w:val="left" w:pos="310"/>
              </w:tabs>
              <w:spacing w:line="252" w:lineRule="auto"/>
              <w:ind w:left="13" w:firstLine="0"/>
              <w:rPr>
                <w:rFonts w:ascii="Arial" w:eastAsia="Calibri" w:hAnsi="Arial" w:cs="Arial"/>
                <w:i/>
                <w:iCs/>
                <w:kern w:val="2"/>
                <w:sz w:val="24"/>
                <w:szCs w:val="24"/>
                <w14:ligatures w14:val="standardContextual"/>
              </w:rPr>
            </w:pPr>
          </w:p>
          <w:p w14:paraId="5911A988" w14:textId="77777777" w:rsidR="00964EDB" w:rsidRPr="00964EDB" w:rsidRDefault="00964EDB" w:rsidP="00964EDB">
            <w:pPr>
              <w:pStyle w:val="Sraopastraipa"/>
              <w:tabs>
                <w:tab w:val="left" w:pos="310"/>
              </w:tabs>
              <w:spacing w:line="252" w:lineRule="auto"/>
              <w:ind w:left="13" w:firstLine="0"/>
              <w:rPr>
                <w:rFonts w:ascii="Arial" w:eastAsia="Calibri" w:hAnsi="Arial" w:cs="Arial"/>
                <w:i/>
                <w:iCs/>
                <w:kern w:val="2"/>
                <w:sz w:val="24"/>
                <w:szCs w:val="24"/>
                <w14:ligatures w14:val="standardContextual"/>
              </w:rPr>
            </w:pPr>
            <w:r w:rsidRPr="00964EDB">
              <w:rPr>
                <w:rFonts w:ascii="Arial" w:eastAsia="Calibri" w:hAnsi="Arial" w:cs="Arial"/>
                <w:i/>
                <w:iCs/>
                <w:kern w:val="2"/>
                <w:sz w:val="24"/>
                <w:szCs w:val="24"/>
                <w14:ligatures w14:val="standardContextual"/>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15F32BAF" w14:textId="15A1AC76" w:rsidR="00B77D70" w:rsidRPr="00964EDB" w:rsidRDefault="00B77D70" w:rsidP="00964EDB">
            <w:pPr>
              <w:tabs>
                <w:tab w:val="left" w:pos="310"/>
              </w:tabs>
              <w:spacing w:line="252" w:lineRule="auto"/>
              <w:ind w:firstLine="0"/>
              <w:rPr>
                <w:rFonts w:ascii="Arial" w:eastAsia="Calibri" w:hAnsi="Arial" w:cs="Arial"/>
                <w:i/>
                <w:iCs/>
                <w:color w:val="EE0000"/>
                <w:kern w:val="2"/>
                <w:sz w:val="24"/>
                <w:szCs w:val="24"/>
                <w14:ligatures w14:val="standardContextual"/>
              </w:rPr>
            </w:pPr>
          </w:p>
          <w:p w14:paraId="20EB85A3" w14:textId="77777777" w:rsidR="00B77D70" w:rsidRPr="00B77D70"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i/>
                <w:iCs/>
                <w:sz w:val="24"/>
                <w:szCs w:val="24"/>
              </w:rPr>
              <w:t>Jei kvalifikacija yra grindžiama nurodant specialistą, kuris</w:t>
            </w:r>
            <w:r w:rsidRPr="00B77D70">
              <w:rPr>
                <w:rFonts w:ascii="Arial" w:eastAsia="Calibri" w:hAnsi="Arial" w:cs="Arial"/>
                <w:i/>
                <w:iCs/>
                <w:sz w:val="24"/>
                <w:szCs w:val="24"/>
              </w:rPr>
              <w:t xml:space="preserve"> nėra tiekėjo, jungtinės veiklos partnerio ar kito ūkio subjekto, kurio pajėgumais 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w:t>
            </w:r>
            <w:proofErr w:type="spellStart"/>
            <w:r w:rsidRPr="00B77D70">
              <w:rPr>
                <w:rFonts w:ascii="Arial" w:eastAsia="Calibri" w:hAnsi="Arial" w:cs="Arial"/>
                <w:b/>
                <w:bCs/>
                <w:i/>
                <w:iCs/>
                <w:sz w:val="24"/>
                <w:szCs w:val="24"/>
              </w:rPr>
              <w:t>kvazisubtiekėjas</w:t>
            </w:r>
            <w:proofErr w:type="spellEnd"/>
            <w:r w:rsidRPr="00B77D70">
              <w:rPr>
                <w:rFonts w:ascii="Arial" w:eastAsia="Calibri" w:hAnsi="Arial" w:cs="Arial"/>
                <w:b/>
                <w:bCs/>
                <w:i/>
                <w:iCs/>
                <w:sz w:val="24"/>
                <w:szCs w:val="24"/>
              </w:rPr>
              <w:t xml:space="preserve"> </w:t>
            </w:r>
            <w:r w:rsidRPr="00B77D7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B77D70"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lastRenderedPageBreak/>
              <w:t>Tiekėjo arba ūkio subjektų grupės nario (-</w:t>
            </w:r>
            <w:proofErr w:type="spellStart"/>
            <w:r w:rsidRPr="00B77D70">
              <w:rPr>
                <w:rFonts w:ascii="Arial" w:eastAsia="Calibri" w:hAnsi="Arial" w:cs="Arial"/>
                <w:sz w:val="24"/>
                <w:szCs w:val="24"/>
                <w14:textOutline w14:w="12700" w14:cap="flat" w14:cmpd="sng" w14:algn="ctr">
                  <w14:noFill/>
                  <w14:prstDash w14:val="solid"/>
                  <w14:miter w14:lim="100000"/>
                </w14:textOutline>
              </w:rPr>
              <w:t>ių</w:t>
            </w:r>
            <w:proofErr w:type="spellEnd"/>
            <w:r w:rsidRPr="00B77D7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B77D70" w:rsidRDefault="00680C98" w:rsidP="00805EB7">
            <w:pPr>
              <w:jc w:val="center"/>
              <w:rPr>
                <w:rFonts w:ascii="Arial" w:eastAsiaTheme="minorHAnsi" w:hAnsi="Arial" w:cs="Arial"/>
                <w:b/>
                <w:bCs/>
                <w:sz w:val="24"/>
                <w:szCs w:val="24"/>
              </w:rPr>
            </w:pPr>
          </w:p>
        </w:tc>
        <w:tc>
          <w:tcPr>
            <w:tcW w:w="3975" w:type="dxa"/>
          </w:tcPr>
          <w:p w14:paraId="16572EE5" w14:textId="125A3EC0"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w:t>
            </w:r>
            <w:proofErr w:type="spellStart"/>
            <w:r w:rsidRPr="00B77D70">
              <w:rPr>
                <w:rFonts w:ascii="Arial" w:eastAsiaTheme="minorHAnsi" w:hAnsi="Arial" w:cs="Arial"/>
                <w:sz w:val="24"/>
                <w:szCs w:val="24"/>
              </w:rPr>
              <w:t>ių</w:t>
            </w:r>
            <w:proofErr w:type="spellEnd"/>
            <w:r w:rsidRPr="00B77D70">
              <w:rPr>
                <w:rFonts w:ascii="Arial" w:eastAsiaTheme="minorHAnsi" w:hAnsi="Arial" w:cs="Arial"/>
                <w:sz w:val="24"/>
                <w:szCs w:val="24"/>
              </w:rPr>
              <w:t>) specialistai, atsižvelgiant į jų prisiimamus įsipareigojimus pirkimo sutarčiai vykdyti.</w:t>
            </w:r>
          </w:p>
          <w:p w14:paraId="29AEC589" w14:textId="77777777" w:rsidR="00B77D70" w:rsidRPr="00B77D70" w:rsidRDefault="00B77D70" w:rsidP="00B77D70">
            <w:pPr>
              <w:rPr>
                <w:rFonts w:ascii="Arial" w:eastAsiaTheme="minorHAnsi" w:hAnsi="Arial" w:cs="Arial"/>
                <w:sz w:val="24"/>
                <w:szCs w:val="24"/>
              </w:rPr>
            </w:pPr>
          </w:p>
          <w:p w14:paraId="30DCD10B"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B77D70" w:rsidRPr="00B77D70" w:rsidRDefault="00B77D70" w:rsidP="00B77D70">
            <w:pPr>
              <w:rPr>
                <w:rFonts w:ascii="Arial" w:eastAsiaTheme="minorHAnsi" w:hAnsi="Arial" w:cs="Arial"/>
                <w:sz w:val="24"/>
                <w:szCs w:val="24"/>
              </w:rPr>
            </w:pPr>
          </w:p>
          <w:p w14:paraId="53EFE707" w14:textId="6596E657"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7E72499"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 SVARBU: </w:t>
      </w:r>
    </w:p>
    <w:p w14:paraId="66024A4A" w14:textId="2AFA2D11"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1A6B4D"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Pr>
          <w:rFonts w:ascii="Arial" w:eastAsia="Arial Unicode MS" w:hAnsi="Arial" w:cs="Arial"/>
          <w:b/>
          <w:iCs/>
          <w:color w:val="FF0000"/>
          <w:sz w:val="24"/>
          <w:szCs w:val="24"/>
          <w:bdr w:val="nil"/>
        </w:rPr>
        <w:t>2.</w:t>
      </w:r>
      <w:r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5C9352F9" w:rsidR="007236A2" w:rsidRPr="001A6B4D"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A3F6F">
        <w:rPr>
          <w:rFonts w:ascii="Arial" w:eastAsia="Arial Unicode MS" w:hAnsi="Arial" w:cs="Arial"/>
          <w:b/>
          <w:iCs/>
          <w:color w:val="FF0000"/>
          <w:sz w:val="24"/>
          <w:szCs w:val="24"/>
          <w:bdr w:val="nil"/>
        </w:rPr>
        <w:t>3</w:t>
      </w:r>
      <w:r w:rsidR="00F860A6">
        <w:rPr>
          <w:rFonts w:ascii="Arial" w:eastAsia="Arial Unicode MS" w:hAnsi="Arial" w:cs="Arial"/>
          <w:b/>
          <w:iCs/>
          <w:color w:val="FF0000"/>
          <w:sz w:val="24"/>
          <w:szCs w:val="24"/>
          <w:bdr w:val="nil"/>
        </w:rPr>
        <w:t>.</w:t>
      </w:r>
      <w:r w:rsidRPr="001A6B4D">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1A6B4D">
        <w:rPr>
          <w:rFonts w:ascii="Arial" w:eastAsia="Arial Unicode MS" w:hAnsi="Arial" w:cs="Arial"/>
          <w:b/>
          <w:iCs/>
          <w:color w:val="FF0000"/>
          <w:sz w:val="24"/>
          <w:szCs w:val="24"/>
          <w:bdr w:val="nil"/>
        </w:rPr>
        <w:t xml:space="preserve"> </w:t>
      </w:r>
    </w:p>
    <w:p w14:paraId="567E80B9" w14:textId="77777777" w:rsidR="00D9331E" w:rsidRDefault="00D9331E" w:rsidP="00805EB7">
      <w:pPr>
        <w:spacing w:before="60" w:after="60" w:line="256" w:lineRule="auto"/>
        <w:jc w:val="center"/>
        <w:rPr>
          <w:rFonts w:ascii="Arial" w:eastAsiaTheme="minorHAnsi" w:hAnsi="Arial" w:cs="Arial"/>
          <w:b/>
          <w:bCs/>
        </w:rPr>
      </w:pPr>
    </w:p>
    <w:p w14:paraId="3202B4D3" w14:textId="77777777" w:rsidR="00FF487D" w:rsidRPr="001A6B4D" w:rsidRDefault="00FF487D"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lastRenderedPageBreak/>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866ADA"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Pr>
          <w:rFonts w:ascii="Arial" w:eastAsia="Calibri" w:hAnsi="Arial" w:cs="Arial"/>
          <w:sz w:val="24"/>
          <w:szCs w:val="24"/>
          <w:lang w:eastAsia="en-US"/>
        </w:rPr>
        <w:t xml:space="preserve">1. </w:t>
      </w:r>
      <w:r w:rsidR="00E55E1A"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w:t>
      </w:r>
      <w:r w:rsidR="002F396F" w:rsidRPr="00866ADA">
        <w:rPr>
          <w:rFonts w:ascii="Arial" w:eastAsia="Calibri" w:hAnsi="Arial" w:cs="Arial"/>
          <w:sz w:val="24"/>
          <w:szCs w:val="24"/>
          <w:lang w:eastAsia="en-US"/>
        </w:rPr>
        <w:t>reikalavimus</w:t>
      </w:r>
      <w:r w:rsidR="002F396F" w:rsidRPr="00866ADA">
        <w:rPr>
          <w:rFonts w:ascii="Arial" w:eastAsiaTheme="minorHAnsi" w:hAnsi="Arial" w:cs="Arial"/>
          <w:sz w:val="24"/>
          <w:szCs w:val="24"/>
          <w:lang w:eastAsia="en-US"/>
        </w:rPr>
        <w:t xml:space="preserve"> </w:t>
      </w:r>
      <w:r w:rsidR="008F38C8" w:rsidRPr="00866ADA">
        <w:rPr>
          <w:rFonts w:ascii="Arial" w:eastAsiaTheme="minorHAnsi" w:hAnsi="Arial" w:cs="Arial"/>
          <w:sz w:val="24"/>
          <w:szCs w:val="24"/>
          <w:lang w:eastAsia="en-US"/>
        </w:rPr>
        <w:t xml:space="preserve">dėl </w:t>
      </w:r>
      <w:r w:rsidR="008F38C8" w:rsidRPr="00866ADA">
        <w:rPr>
          <w:rFonts w:ascii="Arial" w:eastAsia="Calibri" w:hAnsi="Arial" w:cs="Arial"/>
          <w:sz w:val="24"/>
          <w:szCs w:val="24"/>
          <w:lang w:eastAsia="en-US"/>
        </w:rPr>
        <w:t>k</w:t>
      </w:r>
      <w:r w:rsidR="008F38C8" w:rsidRPr="00866ADA">
        <w:rPr>
          <w:rFonts w:ascii="Arial" w:eastAsia="Calibri" w:hAnsi="Arial" w:cs="Arial"/>
          <w:iCs/>
          <w:sz w:val="24"/>
          <w:szCs w:val="24"/>
          <w:lang w:eastAsia="en-US"/>
        </w:rPr>
        <w:t>okybės vadybos sistemos ir (arba) aplinkos apsaugos vadybos sistemos standartų</w:t>
      </w:r>
      <w:r w:rsidR="008F38C8" w:rsidRPr="00866ADA">
        <w:rPr>
          <w:rFonts w:ascii="Arial" w:eastAsiaTheme="minorHAnsi" w:hAnsi="Arial" w:cs="Arial"/>
          <w:sz w:val="24"/>
          <w:szCs w:val="24"/>
          <w:lang w:eastAsia="en-US"/>
        </w:rPr>
        <w:t xml:space="preserve"> laikymosi.</w:t>
      </w:r>
      <w:r w:rsidR="00805EB7" w:rsidRPr="00866ADA">
        <w:rPr>
          <w:rFonts w:ascii="Arial" w:eastAsia="Arial" w:hAnsi="Arial" w:cs="Arial"/>
          <w:sz w:val="24"/>
          <w:szCs w:val="24"/>
        </w:rPr>
        <w:t xml:space="preserve"> </w:t>
      </w:r>
    </w:p>
    <w:p w14:paraId="01525674" w14:textId="77777777" w:rsidR="00021065" w:rsidRPr="00866ADA"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866ADA" w:rsidRPr="00866ADA"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866ADA" w:rsidRDefault="00021065" w:rsidP="000F781D">
            <w:pPr>
              <w:spacing w:before="60" w:after="60" w:line="256" w:lineRule="auto"/>
              <w:jc w:val="both"/>
              <w:rPr>
                <w:rFonts w:ascii="Arial" w:hAnsi="Arial" w:cs="Arial"/>
                <w:b/>
                <w:bCs/>
                <w:sz w:val="24"/>
                <w:szCs w:val="24"/>
              </w:rPr>
            </w:pPr>
            <w:r w:rsidRPr="00866ADA">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866ADA" w:rsidRDefault="00021065" w:rsidP="000F781D">
            <w:pPr>
              <w:spacing w:before="60" w:after="60" w:line="256" w:lineRule="auto"/>
              <w:jc w:val="both"/>
              <w:rPr>
                <w:rFonts w:ascii="Arial" w:eastAsiaTheme="minorHAnsi" w:hAnsi="Arial" w:cs="Arial"/>
                <w:b/>
                <w:bCs/>
                <w:sz w:val="24"/>
                <w:szCs w:val="24"/>
              </w:rPr>
            </w:pPr>
            <w:r w:rsidRPr="00866ADA">
              <w:rPr>
                <w:rFonts w:ascii="Arial" w:hAnsi="Arial" w:cs="Arial"/>
                <w:b/>
                <w:bCs/>
                <w:sz w:val="24"/>
                <w:szCs w:val="24"/>
              </w:rPr>
              <w:t xml:space="preserve">Reikalavimas </w:t>
            </w:r>
            <w:r w:rsidRPr="00866ADA">
              <w:rPr>
                <w:rFonts w:ascii="Arial" w:eastAsiaTheme="minorHAnsi" w:hAnsi="Arial" w:cs="Arial"/>
                <w:b/>
                <w:bCs/>
                <w:sz w:val="24"/>
                <w:szCs w:val="24"/>
                <w:lang w:eastAsia="en-US"/>
              </w:rPr>
              <w:t xml:space="preserve">dėl </w:t>
            </w:r>
            <w:r w:rsidRPr="00866ADA">
              <w:rPr>
                <w:rFonts w:ascii="Arial" w:eastAsia="Calibri" w:hAnsi="Arial" w:cs="Arial"/>
                <w:b/>
                <w:bCs/>
                <w:sz w:val="24"/>
                <w:szCs w:val="24"/>
                <w:lang w:eastAsia="en-US"/>
              </w:rPr>
              <w:t>k</w:t>
            </w:r>
            <w:r w:rsidRPr="00866ADA">
              <w:rPr>
                <w:rFonts w:ascii="Arial" w:eastAsia="Calibri" w:hAnsi="Arial" w:cs="Arial"/>
                <w:b/>
                <w:bCs/>
                <w:iCs/>
                <w:sz w:val="24"/>
                <w:szCs w:val="24"/>
                <w:lang w:eastAsia="en-US"/>
              </w:rPr>
              <w:t>okybės vadybos sistemos ir (arba) aplinkos apsaugos vadybos sistemos standartų</w:t>
            </w:r>
            <w:r w:rsidRPr="00866ADA">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866ADA" w:rsidRDefault="00021065" w:rsidP="000F781D">
            <w:pPr>
              <w:autoSpaceDE w:val="0"/>
              <w:autoSpaceDN w:val="0"/>
              <w:adjustRightInd w:val="0"/>
              <w:jc w:val="both"/>
              <w:rPr>
                <w:rFonts w:ascii="Arial" w:hAnsi="Arial" w:cs="Arial"/>
                <w:b/>
                <w:bCs/>
                <w:sz w:val="24"/>
                <w:szCs w:val="24"/>
              </w:rPr>
            </w:pPr>
            <w:r w:rsidRPr="00866ADA">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866ADA" w:rsidRDefault="00021065" w:rsidP="000F781D">
            <w:pPr>
              <w:autoSpaceDE w:val="0"/>
              <w:autoSpaceDN w:val="0"/>
              <w:adjustRightInd w:val="0"/>
              <w:jc w:val="both"/>
              <w:rPr>
                <w:rFonts w:ascii="Arial" w:hAnsi="Arial" w:cs="Arial"/>
                <w:b/>
                <w:bCs/>
                <w:sz w:val="24"/>
                <w:szCs w:val="24"/>
              </w:rPr>
            </w:pPr>
            <w:r w:rsidRPr="00866ADA">
              <w:rPr>
                <w:rFonts w:ascii="Arial" w:hAnsi="Arial" w:cs="Arial"/>
                <w:b/>
                <w:bCs/>
                <w:sz w:val="24"/>
                <w:szCs w:val="24"/>
              </w:rPr>
              <w:t>Subjektas, kuris turi atitikti reikalavimą</w:t>
            </w:r>
          </w:p>
          <w:p w14:paraId="404E3D5A" w14:textId="2CDFCA5C" w:rsidR="00021065" w:rsidRPr="00866ADA" w:rsidRDefault="00021065" w:rsidP="000F781D">
            <w:pPr>
              <w:autoSpaceDE w:val="0"/>
              <w:autoSpaceDN w:val="0"/>
              <w:adjustRightInd w:val="0"/>
              <w:jc w:val="both"/>
              <w:rPr>
                <w:rFonts w:ascii="Arial" w:hAnsi="Arial" w:cs="Arial"/>
                <w:b/>
                <w:bCs/>
                <w:sz w:val="24"/>
                <w:szCs w:val="24"/>
              </w:rPr>
            </w:pPr>
          </w:p>
        </w:tc>
      </w:tr>
      <w:tr w:rsidR="00866ADA" w:rsidRPr="00866ADA"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866ADA" w:rsidRDefault="00021065" w:rsidP="000F781D">
            <w:pPr>
              <w:spacing w:before="60" w:after="60" w:line="256" w:lineRule="auto"/>
              <w:jc w:val="both"/>
              <w:rPr>
                <w:rFonts w:ascii="Arial" w:eastAsiaTheme="minorHAnsi" w:hAnsi="Arial" w:cs="Arial"/>
                <w:b/>
                <w:bCs/>
                <w:sz w:val="24"/>
                <w:szCs w:val="24"/>
              </w:rPr>
            </w:pPr>
            <w:r w:rsidRPr="00866ADA">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866ADA" w:rsidRDefault="00021065" w:rsidP="000F781D">
            <w:pPr>
              <w:autoSpaceDE w:val="0"/>
              <w:autoSpaceDN w:val="0"/>
              <w:adjustRightInd w:val="0"/>
              <w:jc w:val="both"/>
              <w:rPr>
                <w:rFonts w:ascii="Arial" w:hAnsi="Arial" w:cs="Arial"/>
                <w:b/>
                <w:bCs/>
                <w:sz w:val="24"/>
                <w:szCs w:val="24"/>
              </w:rPr>
            </w:pPr>
            <w:r w:rsidRPr="00866ADA">
              <w:rPr>
                <w:rFonts w:ascii="Arial" w:hAnsi="Arial" w:cs="Arial"/>
                <w:b/>
                <w:bCs/>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5BF5A970"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 xml:space="preserve">Tiekėjas, atlikdamas darbus statiniuose priskiriamuose: </w:t>
            </w:r>
          </w:p>
          <w:p w14:paraId="7A721649"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Statinių kategorija – ypatingieji ir/arba neypatingieji statiniai;</w:t>
            </w:r>
          </w:p>
          <w:p w14:paraId="05CDDE3E"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Pastato pagal paskirtį tipas – gyvenamasis ir/arba negyvenamasis pastatas;</w:t>
            </w:r>
          </w:p>
          <w:p w14:paraId="45D39D68"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 xml:space="preserve">Statybos darbų srityse: </w:t>
            </w:r>
          </w:p>
          <w:p w14:paraId="624A710D"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1.1.1. bendrieji statybos darbai:</w:t>
            </w:r>
          </w:p>
          <w:p w14:paraId="5CDFEA7E"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1.1.1.1. žemės darbai (statybos sklypo reljefo tvarkymas, pamatų duobių, iškasų, tranšėjų kasimas ir užpylimas);</w:t>
            </w:r>
          </w:p>
          <w:p w14:paraId="1533DDC2"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1.1.1.2. statybinių konstrukcijų (gelžbetonio, betono, metalo, mūro) statyba ir montavimas; hidroizoliacija; stogų įrengimas; apdailos darbai.</w:t>
            </w:r>
          </w:p>
          <w:p w14:paraId="01CF2A3B"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1.1.2. specialieji statybos darbai:</w:t>
            </w:r>
          </w:p>
          <w:p w14:paraId="0393C93E" w14:textId="77777777" w:rsidR="00D62FBD" w:rsidRP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lastRenderedPageBreak/>
              <w:t>1.1.2.1. mechanikos darbai (statinio vandentiekio ir nuotekų šalinimo inžinerinių sistemų įrengimas; statinio šildymo, vėdinimo, oro kondicionavimo inžinerinių sistemų įrengimas);</w:t>
            </w:r>
          </w:p>
          <w:p w14:paraId="724A1156" w14:textId="579BFEA8" w:rsidR="00D62FBD" w:rsidRDefault="00D62FBD" w:rsidP="00D62FBD">
            <w:pPr>
              <w:autoSpaceDE w:val="0"/>
              <w:autoSpaceDN w:val="0"/>
              <w:adjustRightInd w:val="0"/>
              <w:jc w:val="both"/>
              <w:rPr>
                <w:rFonts w:ascii="Arial" w:hAnsi="Arial" w:cs="Arial"/>
                <w:color w:val="000000"/>
                <w:sz w:val="24"/>
                <w:szCs w:val="24"/>
              </w:rPr>
            </w:pPr>
            <w:r w:rsidRPr="00D62FBD">
              <w:rPr>
                <w:rFonts w:ascii="Arial" w:hAnsi="Arial" w:cs="Arial"/>
                <w:color w:val="000000"/>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403DDE24" w14:textId="007D8E78" w:rsidR="00021065" w:rsidRPr="001A6B4D" w:rsidRDefault="00021065" w:rsidP="00D62FB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taiko Europos Sąjungos aplinkos apsaugos vadybos ir audito sistemą (angl. </w:t>
            </w:r>
            <w:proofErr w:type="spellStart"/>
            <w:r w:rsidRPr="001A6B4D">
              <w:rPr>
                <w:rFonts w:ascii="Arial" w:hAnsi="Arial" w:cs="Arial"/>
                <w:color w:val="000000"/>
                <w:sz w:val="24"/>
                <w:szCs w:val="24"/>
              </w:rPr>
              <w:t>Eco</w:t>
            </w:r>
            <w:proofErr w:type="spellEnd"/>
            <w:r w:rsidRPr="001A6B4D">
              <w:rPr>
                <w:rFonts w:ascii="Arial" w:hAnsi="Arial" w:cs="Arial"/>
                <w:color w:val="000000"/>
                <w:sz w:val="24"/>
                <w:szCs w:val="24"/>
              </w:rPr>
              <w:t>–</w:t>
            </w:r>
            <w:proofErr w:type="spellStart"/>
            <w:r w:rsidRPr="001A6B4D">
              <w:rPr>
                <w:rFonts w:ascii="Arial" w:hAnsi="Arial" w:cs="Arial"/>
                <w:color w:val="000000"/>
                <w:sz w:val="24"/>
                <w:szCs w:val="24"/>
              </w:rPr>
              <w:t>Management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and</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Audit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Scheme</w:t>
            </w:r>
            <w:proofErr w:type="spellEnd"/>
            <w:r w:rsidRPr="001A6B4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1A6B4D">
              <w:rPr>
                <w:rFonts w:ascii="Arial" w:hAnsi="Arial" w:cs="Arial"/>
                <w:color w:val="000000"/>
                <w:sz w:val="24"/>
                <w:szCs w:val="24"/>
              </w:rPr>
              <w:lastRenderedPageBreak/>
              <w:t>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32195C2C"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w:t>
            </w:r>
            <w:r w:rsidRPr="00C875BD">
              <w:rPr>
                <w:rFonts w:ascii="Arial" w:hAnsi="Arial" w:cs="Arial"/>
                <w:sz w:val="24"/>
                <w:szCs w:val="24"/>
              </w:rPr>
              <w:t xml:space="preserve">subtiekėjus nurodytiems </w:t>
            </w:r>
            <w:r w:rsidRPr="00C875BD">
              <w:rPr>
                <w:rFonts w:ascii="Arial" w:hAnsi="Arial" w:cs="Arial"/>
                <w:sz w:val="24"/>
                <w:szCs w:val="24"/>
              </w:rPr>
              <w:lastRenderedPageBreak/>
              <w:t>darbams atlikti, kurie</w:t>
            </w:r>
            <w:r w:rsidRPr="001A6B4D">
              <w:rPr>
                <w:rFonts w:ascii="Arial" w:hAnsi="Arial" w:cs="Arial"/>
                <w:color w:val="000000"/>
                <w:sz w:val="24"/>
                <w:szCs w:val="24"/>
              </w:rPr>
              <w:t>ms (-</w:t>
            </w:r>
            <w:proofErr w:type="spellStart"/>
            <w:r w:rsidRPr="001A6B4D">
              <w:rPr>
                <w:rFonts w:ascii="Arial" w:hAnsi="Arial" w:cs="Arial"/>
                <w:color w:val="000000"/>
                <w:sz w:val="24"/>
                <w:szCs w:val="24"/>
              </w:rPr>
              <w:t>ioms</w:t>
            </w:r>
            <w:proofErr w:type="spellEnd"/>
            <w:r w:rsidRPr="001A6B4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0C90825D" w14:textId="7CC0BC6D"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1A6B4D" w:rsidRDefault="000F781D"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A6B4D" w:rsidRDefault="000F781D" w:rsidP="000F781D">
            <w:pPr>
              <w:autoSpaceDE w:val="0"/>
              <w:autoSpaceDN w:val="0"/>
              <w:adjustRightInd w:val="0"/>
              <w:jc w:val="both"/>
              <w:rPr>
                <w:rFonts w:ascii="Arial" w:hAnsi="Arial" w:cs="Arial"/>
                <w:color w:val="000000"/>
                <w:sz w:val="24"/>
                <w:szCs w:val="24"/>
              </w:rPr>
            </w:pPr>
          </w:p>
          <w:p w14:paraId="72C52C40" w14:textId="4BEB2253"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w:t>
            </w:r>
            <w:r w:rsidRPr="007759F9">
              <w:rPr>
                <w:rFonts w:ascii="Arial" w:hAnsi="Arial" w:cs="Arial"/>
                <w:sz w:val="24"/>
                <w:szCs w:val="24"/>
              </w:rPr>
              <w:t xml:space="preserve">pats atitinka šį reikalavimą, tačiau pasitelkia subtiekėjus nurodytiems darbams atlikti, kuriems </w:t>
            </w:r>
            <w:r w:rsidRPr="001A6B4D">
              <w:rPr>
                <w:rFonts w:ascii="Arial" w:hAnsi="Arial" w:cs="Arial"/>
                <w:color w:val="000000"/>
                <w:sz w:val="24"/>
                <w:szCs w:val="24"/>
              </w:rPr>
              <w:t>(-</w:t>
            </w:r>
            <w:proofErr w:type="spellStart"/>
            <w:r w:rsidRPr="001A6B4D">
              <w:rPr>
                <w:rFonts w:ascii="Arial" w:hAnsi="Arial" w:cs="Arial"/>
                <w:color w:val="000000"/>
                <w:sz w:val="24"/>
                <w:szCs w:val="24"/>
              </w:rPr>
              <w:t>ioms</w:t>
            </w:r>
            <w:proofErr w:type="spellEnd"/>
            <w:r w:rsidRPr="001A6B4D">
              <w:rPr>
                <w:rFonts w:ascii="Arial" w:hAnsi="Arial" w:cs="Arial"/>
                <w:color w:val="000000"/>
                <w:sz w:val="24"/>
                <w:szCs w:val="24"/>
              </w:rPr>
              <w:t xml:space="preserve">) yra keliamas šis reikalavimas, pateikiamas: </w:t>
            </w:r>
            <w:r w:rsidRPr="001A6B4D">
              <w:rPr>
                <w:rFonts w:ascii="Arial" w:hAnsi="Arial" w:cs="Arial"/>
                <w:color w:val="000000"/>
                <w:sz w:val="24"/>
                <w:szCs w:val="24"/>
              </w:rPr>
              <w:lastRenderedPageBreak/>
              <w:t>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84" w:name="_Ref39484039"/>
      <w:bookmarkStart w:id="85"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86" w:name="_Toc217998249"/>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84"/>
      <w:bookmarkEnd w:id="85"/>
      <w:bookmarkEnd w:id="86"/>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w:t>
      </w:r>
      <w:r w:rsidRPr="00043BEE">
        <w:rPr>
          <w:rFonts w:ascii="Arial" w:hAnsi="Arial" w:cs="Arial"/>
          <w:sz w:val="21"/>
          <w:szCs w:val="21"/>
        </w:rPr>
        <w:t>lygų priede</w:t>
      </w:r>
      <w:r w:rsidR="00D877BE" w:rsidRPr="00043BEE">
        <w:rPr>
          <w:rFonts w:ascii="Arial" w:hAnsi="Arial" w:cs="Arial"/>
          <w:sz w:val="21"/>
          <w:szCs w:val="21"/>
        </w:rPr>
        <w:t xml:space="preserve"> „Pasiūlymo forma“</w:t>
      </w:r>
      <w:r w:rsidRPr="00043BEE">
        <w:rPr>
          <w:rFonts w:ascii="Arial" w:hAnsi="Arial" w:cs="Arial"/>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__________</w:t>
      </w:r>
    </w:p>
    <w:p w14:paraId="38BAB730" w14:textId="77777777" w:rsidR="00023AD9" w:rsidRPr="00592E59" w:rsidRDefault="00023AD9" w:rsidP="00206D0B">
      <w:pPr>
        <w:keepNext/>
        <w:keepLines/>
        <w:spacing w:after="0" w:line="240" w:lineRule="auto"/>
        <w:ind w:left="9214"/>
        <w:outlineLvl w:val="1"/>
        <w:rPr>
          <w:rFonts w:ascii="Arial" w:eastAsia="Calibri" w:hAnsi="Arial" w:cs="Arial"/>
          <w:sz w:val="24"/>
          <w:szCs w:val="24"/>
        </w:rPr>
      </w:pPr>
      <w:bookmarkStart w:id="87" w:name="_Toc198664300"/>
      <w:bookmarkStart w:id="88" w:name="_Toc199317289"/>
      <w:bookmarkStart w:id="89" w:name="_Toc217998250"/>
      <w:r w:rsidRPr="00592E59">
        <w:rPr>
          <w:rFonts w:ascii="Arial" w:eastAsia="Calibri" w:hAnsi="Arial" w:cs="Arial"/>
          <w:sz w:val="24"/>
          <w:szCs w:val="24"/>
        </w:rPr>
        <w:lastRenderedPageBreak/>
        <w:t>Specialiųjų pirkimo sąlygų 9 priedas „Atliktų darbų sąrašas“</w:t>
      </w:r>
      <w:bookmarkEnd w:id="87"/>
      <w:bookmarkEnd w:id="88"/>
      <w:bookmarkEnd w:id="89"/>
    </w:p>
    <w:p w14:paraId="6E128C45" w14:textId="77777777" w:rsidR="00023AD9" w:rsidRPr="00592E59" w:rsidRDefault="00023AD9" w:rsidP="00206D0B">
      <w:pPr>
        <w:spacing w:after="0" w:line="240"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589C191E" w14:textId="77777777" w:rsidR="00023AD9" w:rsidRPr="00592E59" w:rsidRDefault="00023AD9" w:rsidP="00206D0B">
      <w:pPr>
        <w:spacing w:after="0" w:line="240"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C7D05" w14:textId="77777777" w:rsidR="00023AD9" w:rsidRPr="00592E59" w:rsidRDefault="00023AD9" w:rsidP="00206D0B">
      <w:pPr>
        <w:keepNext/>
        <w:keepLines/>
        <w:spacing w:after="0" w:line="240" w:lineRule="auto"/>
        <w:jc w:val="center"/>
        <w:rPr>
          <w:rFonts w:ascii="Arial" w:eastAsia="Times New Roman" w:hAnsi="Arial" w:cs="Arial"/>
          <w:b/>
          <w:bCs/>
          <w:sz w:val="24"/>
          <w:szCs w:val="24"/>
        </w:rPr>
      </w:pPr>
    </w:p>
    <w:p w14:paraId="7DD522F2" w14:textId="77777777" w:rsidR="00023AD9" w:rsidRDefault="00023AD9" w:rsidP="00206D0B">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bCs/>
          <w:sz w:val="24"/>
          <w:szCs w:val="24"/>
        </w:rPr>
        <w:t>ATLIKTŲ DARBŲ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12C7B359" w14:textId="1780D455" w:rsidR="00206D0B" w:rsidRPr="00592E59" w:rsidRDefault="00206D0B" w:rsidP="00206D0B">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123824D1" w14:textId="09841119" w:rsidR="00206D0B" w:rsidRPr="00206D0B" w:rsidRDefault="00206D0B" w:rsidP="00206D0B">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74AAA11C" w14:textId="77777777" w:rsidR="00023AD9" w:rsidRPr="00592E59" w:rsidRDefault="00023AD9" w:rsidP="00023AD9">
      <w:pPr>
        <w:keepNext/>
        <w:keepLines/>
        <w:spacing w:after="0" w:line="240" w:lineRule="auto"/>
        <w:rPr>
          <w:rFonts w:ascii="Arial" w:eastAsia="Times New Roman" w:hAnsi="Arial" w:cs="Arial"/>
          <w:bCs/>
          <w:i/>
          <w:iCs/>
          <w:sz w:val="24"/>
          <w:szCs w:val="24"/>
          <w:lang w:eastAsia="en-US"/>
        </w:rPr>
      </w:pPr>
      <w:bookmarkStart w:id="9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592E59"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90"/>
          <w:p w14:paraId="50F3B17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F7632" w:rsidRDefault="00023AD9" w:rsidP="00023AD9">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592E59" w:rsidRDefault="00023AD9" w:rsidP="00023AD9">
            <w:pPr>
              <w:keepNext/>
              <w:keepLines/>
              <w:spacing w:after="0" w:line="240" w:lineRule="auto"/>
              <w:jc w:val="center"/>
              <w:rPr>
                <w:rFonts w:ascii="Arial" w:eastAsia="Times New Roman" w:hAnsi="Arial" w:cs="Arial"/>
                <w:b/>
                <w:i/>
                <w:sz w:val="24"/>
                <w:szCs w:val="24"/>
                <w:lang w:eastAsia="en-US"/>
              </w:rPr>
            </w:pPr>
            <w:r w:rsidRPr="00592E59">
              <w:rPr>
                <w:rFonts w:ascii="Arial" w:eastAsia="Times New Roman" w:hAnsi="Arial" w:cs="Arial"/>
                <w:b/>
                <w:sz w:val="24"/>
                <w:szCs w:val="24"/>
                <w:lang w:eastAsia="en-US"/>
              </w:rPr>
              <w:t xml:space="preserve">Atliktų darbų vertė, Eur be PVM </w:t>
            </w:r>
            <w:r w:rsidRPr="00592E59">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Darbų vykdymo pradžios ir pabaigos datos</w:t>
            </w:r>
          </w:p>
          <w:p w14:paraId="48CFF9A1"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pažymos (atsiliepimo) Nr. ir data</w:t>
            </w:r>
          </w:p>
        </w:tc>
      </w:tr>
      <w:tr w:rsidR="00023AD9" w:rsidRPr="00592E59"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592E59" w:rsidRDefault="00023AD9" w:rsidP="00023AD9">
            <w:pPr>
              <w:keepNext/>
              <w:keepLines/>
              <w:spacing w:after="0" w:line="240" w:lineRule="auto"/>
              <w:rPr>
                <w:rFonts w:ascii="Arial" w:eastAsia="Times New Roman" w:hAnsi="Arial" w:cs="Arial"/>
                <w:b/>
                <w:i/>
                <w:sz w:val="24"/>
                <w:szCs w:val="24"/>
                <w:lang w:eastAsia="en-US"/>
              </w:rPr>
            </w:pPr>
            <w:r w:rsidRPr="00592E59">
              <w:rPr>
                <w:rFonts w:ascii="Arial" w:eastAsia="Times New Roman" w:hAnsi="Arial" w:cs="Arial"/>
                <w:b/>
                <w:i/>
                <w:sz w:val="24"/>
                <w:szCs w:val="24"/>
                <w:lang w:eastAsia="en-US"/>
              </w:rPr>
              <w:t xml:space="preserve"> </w:t>
            </w:r>
            <w:r w:rsidR="00CE0729">
              <w:rPr>
                <w:rFonts w:ascii="Arial" w:eastAsia="Times New Roman" w:hAnsi="Arial" w:cs="Arial"/>
                <w:b/>
                <w:i/>
                <w:sz w:val="24"/>
                <w:szCs w:val="24"/>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kategorija</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r w:rsidRPr="00740C21">
              <w:rPr>
                <w:rFonts w:ascii="Arial" w:eastAsia="Times New Roman" w:hAnsi="Arial" w:cs="Arial"/>
                <w:color w:val="EE0000"/>
                <w:sz w:val="24"/>
                <w:szCs w:val="24"/>
                <w:lang w:eastAsia="en-US"/>
              </w:rPr>
              <w:t xml:space="preserve"> </w:t>
            </w:r>
          </w:p>
          <w:p w14:paraId="6957BAA8"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w:t>
            </w:r>
            <w:r>
              <w:rPr>
                <w:rFonts w:ascii="Arial" w:eastAsia="Times New Roman" w:hAnsi="Arial" w:cs="Arial"/>
                <w:sz w:val="24"/>
                <w:szCs w:val="24"/>
                <w:lang w:eastAsia="en-US"/>
              </w:rPr>
              <w:t>ys</w:t>
            </w:r>
            <w:r w:rsidRPr="005B38F6">
              <w:rPr>
                <w:rFonts w:ascii="Arial" w:eastAsia="Times New Roman" w:hAnsi="Arial" w:cs="Arial"/>
                <w:sz w:val="24"/>
                <w:szCs w:val="24"/>
                <w:lang w:eastAsia="en-US"/>
              </w:rPr>
              <w:t xml:space="preserve"> pagal pobūdį</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5A0BCAF"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grupė</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27376DD" w14:textId="77777777" w:rsidR="00023AD9" w:rsidRDefault="00023AD9" w:rsidP="00023AD9">
            <w:pPr>
              <w:keepNext/>
              <w:keepLines/>
              <w:spacing w:after="0" w:line="240" w:lineRule="auto"/>
              <w:rPr>
                <w:rFonts w:ascii="Arial" w:eastAsia="Times New Roman" w:hAnsi="Arial" w:cs="Arial"/>
                <w:i/>
                <w:iCs/>
                <w:color w:val="EE0000"/>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 xml:space="preserve">o </w:t>
            </w:r>
            <w:r w:rsidRPr="005B38F6">
              <w:rPr>
                <w:rFonts w:ascii="Arial" w:eastAsia="Times New Roman" w:hAnsi="Arial" w:cs="Arial"/>
                <w:sz w:val="24"/>
                <w:szCs w:val="24"/>
                <w:lang w:eastAsia="en-US"/>
              </w:rPr>
              <w:t>pogrupis (paskirtis)</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p>
          <w:p w14:paraId="7F834FAB" w14:textId="02A3EEB4" w:rsidR="00023AD9" w:rsidRPr="00592E59" w:rsidRDefault="00023AD9" w:rsidP="00023AD9">
            <w:pPr>
              <w:keepNext/>
              <w:keepLines/>
              <w:spacing w:after="0" w:line="240" w:lineRule="auto"/>
              <w:rPr>
                <w:rFonts w:ascii="Arial" w:eastAsia="Times New Roman" w:hAnsi="Arial" w:cs="Arial"/>
                <w:sz w:val="24"/>
                <w:szCs w:val="24"/>
                <w:lang w:eastAsia="en-US"/>
              </w:rPr>
            </w:pPr>
            <w:r w:rsidRPr="00740C21">
              <w:rPr>
                <w:rFonts w:ascii="Arial" w:eastAsia="Times New Roman" w:hAnsi="Arial" w:cs="Arial"/>
                <w:color w:val="000000" w:themeColor="text1"/>
                <w:sz w:val="24"/>
                <w:szCs w:val="24"/>
                <w:lang w:eastAsia="en-US"/>
              </w:rPr>
              <w:t>Statybos rūšis:</w:t>
            </w:r>
            <w:r w:rsidRPr="00740C21">
              <w:rPr>
                <w:rFonts w:ascii="Arial" w:eastAsia="Times New Roman" w:hAnsi="Arial" w:cs="Arial"/>
                <w:i/>
                <w:iCs/>
                <w:color w:val="000000" w:themeColor="text1"/>
                <w:sz w:val="24"/>
                <w:szCs w:val="24"/>
                <w:lang w:eastAsia="en-US"/>
              </w:rPr>
              <w:t xml:space="preserve"> </w:t>
            </w:r>
            <w:r w:rsidRPr="00740C21">
              <w:rPr>
                <w:rFonts w:ascii="Arial" w:eastAsia="Times New Roman" w:hAnsi="Arial" w:cs="Arial"/>
                <w:i/>
                <w:iCs/>
                <w:color w:val="EE0000"/>
                <w:sz w:val="24"/>
                <w:szCs w:val="24"/>
                <w:lang w:eastAsia="en-US"/>
              </w:rPr>
              <w:t>(nurodyti)</w:t>
            </w:r>
            <w:r>
              <w:rPr>
                <w:rFonts w:ascii="Arial" w:eastAsia="Times New Roman" w:hAnsi="Arial" w:cs="Arial"/>
                <w:i/>
                <w:iCs/>
                <w:color w:val="EE0000"/>
                <w:sz w:val="24"/>
                <w:szCs w:val="24"/>
                <w:lang w:eastAsia="en-US"/>
              </w:rPr>
              <w:t>.</w:t>
            </w:r>
          </w:p>
        </w:tc>
        <w:tc>
          <w:tcPr>
            <w:tcW w:w="2693" w:type="dxa"/>
            <w:tcBorders>
              <w:top w:val="single" w:sz="4" w:space="0" w:color="000000"/>
              <w:left w:val="single" w:sz="4" w:space="0" w:color="auto"/>
              <w:bottom w:val="single" w:sz="4" w:space="0" w:color="000000"/>
              <w:right w:val="nil"/>
            </w:tcBorders>
          </w:tcPr>
          <w:p w14:paraId="6B945C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r w:rsidR="00023AD9" w:rsidRPr="00592E59"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592E59" w:rsidRDefault="00CE0729" w:rsidP="00023AD9">
            <w:pPr>
              <w:keepNext/>
              <w:keepLines/>
              <w:spacing w:after="0" w:line="240" w:lineRule="auto"/>
              <w:rPr>
                <w:rFonts w:ascii="Arial" w:eastAsia="Times New Roman" w:hAnsi="Arial" w:cs="Arial"/>
                <w:b/>
                <w:i/>
                <w:sz w:val="24"/>
                <w:szCs w:val="24"/>
                <w:lang w:eastAsia="en-US"/>
              </w:rPr>
            </w:pPr>
            <w:r>
              <w:rPr>
                <w:rFonts w:ascii="Arial" w:eastAsia="Times New Roman" w:hAnsi="Arial" w:cs="Arial"/>
                <w:b/>
                <w:i/>
                <w:sz w:val="24"/>
                <w:szCs w:val="24"/>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bl>
    <w:p w14:paraId="19E267EE" w14:textId="77777777" w:rsidR="00023AD9" w:rsidRPr="00592E59" w:rsidRDefault="00023AD9" w:rsidP="00023AD9">
      <w:pPr>
        <w:widowControl w:val="0"/>
        <w:suppressAutoHyphens/>
        <w:spacing w:after="0" w:line="240" w:lineRule="auto"/>
        <w:jc w:val="both"/>
        <w:rPr>
          <w:rFonts w:ascii="Arial" w:eastAsia="Times New Roman" w:hAnsi="Arial" w:cs="Arial"/>
          <w:i/>
          <w:sz w:val="24"/>
          <w:szCs w:val="24"/>
          <w:lang w:eastAsia="en-US"/>
        </w:rPr>
      </w:pPr>
      <w:r w:rsidRPr="00592E59">
        <w:rPr>
          <w:rFonts w:ascii="Arial" w:eastAsia="Times New Roman" w:hAnsi="Arial" w:cs="Arial"/>
          <w:i/>
          <w:sz w:val="24"/>
          <w:szCs w:val="24"/>
          <w:lang w:eastAsia="en-US"/>
        </w:rPr>
        <w:t>Pastaba. Prie šio sąrašo pridedama užsakovo pažyma (ar atsiliepimas) sąraše nurodytai sutarčiai.</w:t>
      </w:r>
    </w:p>
    <w:p w14:paraId="1DB9DE38"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E8ECC21" w14:textId="77777777" w:rsidR="00023AD9" w:rsidRPr="00592E59"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 xml:space="preserve">Mums žinoma, kad, perkančiajai organizacijai nustačius, kad pateiktas sąrašas yra melagingas, pateiktas pasiūlymas bus </w:t>
      </w:r>
      <w:r w:rsidRPr="00592E59">
        <w:rPr>
          <w:rFonts w:ascii="Arial" w:eastAsia="Times New Roman" w:hAnsi="Arial" w:cs="Arial"/>
          <w:bCs/>
          <w:sz w:val="24"/>
          <w:szCs w:val="24"/>
        </w:rPr>
        <w:lastRenderedPageBreak/>
        <w:t>atmestas. Be to, perkančioji organizacija Viešųjų pirkimų įstatymo 52 str. nustatyta tvarka CVP IS paskelbs informaciją apie tiekėją, kuris pirkimo procedūrų metu nuslėpė informaciją ar pateikė melagingą informaciją.</w:t>
      </w:r>
    </w:p>
    <w:p w14:paraId="4739FA42"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642A1F3"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592E59"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592E59" w:rsidRDefault="00023AD9" w:rsidP="00926F59">
            <w:pPr>
              <w:keepNext/>
              <w:keepLines/>
              <w:spacing w:after="0"/>
              <w:ind w:right="-82"/>
              <w:rPr>
                <w:rFonts w:ascii="Arial" w:eastAsia="Times New Roman" w:hAnsi="Arial" w:cs="Arial"/>
                <w:color w:val="FF0000"/>
                <w:sz w:val="20"/>
                <w:szCs w:val="20"/>
                <w:lang w:eastAsia="en-US"/>
              </w:rPr>
            </w:pPr>
          </w:p>
        </w:tc>
        <w:tc>
          <w:tcPr>
            <w:tcW w:w="1701" w:type="dxa"/>
          </w:tcPr>
          <w:p w14:paraId="14C3DE84"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393C23C1"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5334669F"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1C51D4DB"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r>
      <w:tr w:rsidR="00023AD9" w:rsidRPr="00592E59"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5D11F7" w:rsidRDefault="00023AD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6DB9C9F0"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0B84F0C8"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0615CE0D"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0D8E6E57"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24903225" w14:textId="77777777" w:rsidR="00023AD9" w:rsidRPr="00592E59" w:rsidRDefault="00023AD9" w:rsidP="00023AD9">
      <w:pPr>
        <w:rPr>
          <w:rFonts w:ascii="Arial" w:hAnsi="Arial" w:cs="Arial"/>
          <w:b/>
          <w:bCs/>
          <w:smallCaps/>
          <w:sz w:val="22"/>
          <w:szCs w:val="22"/>
        </w:rPr>
      </w:pPr>
    </w:p>
    <w:p w14:paraId="4AE08B16" w14:textId="77777777" w:rsidR="00023AD9" w:rsidRDefault="00023AD9" w:rsidP="00023AD9">
      <w:pPr>
        <w:rPr>
          <w:rFonts w:ascii="Arial" w:hAnsi="Arial" w:cs="Arial"/>
          <w:b/>
          <w:bCs/>
          <w:smallCaps/>
          <w:sz w:val="22"/>
          <w:szCs w:val="22"/>
        </w:rPr>
      </w:pPr>
      <w:r w:rsidRPr="00592E59">
        <w:rPr>
          <w:rFonts w:ascii="Arial" w:hAnsi="Arial" w:cs="Arial"/>
          <w:b/>
          <w:bCs/>
          <w:smallCaps/>
          <w:sz w:val="22"/>
          <w:szCs w:val="22"/>
        </w:rPr>
        <w:br w:type="page"/>
      </w:r>
    </w:p>
    <w:p w14:paraId="23449613" w14:textId="31411983" w:rsidR="00023AD9" w:rsidRPr="00592E59" w:rsidRDefault="00023AD9" w:rsidP="00023AD9">
      <w:pPr>
        <w:keepNext/>
        <w:keepLines/>
        <w:spacing w:before="120" w:after="0" w:line="240" w:lineRule="auto"/>
        <w:ind w:left="9214"/>
        <w:outlineLvl w:val="1"/>
        <w:rPr>
          <w:rFonts w:ascii="Arial" w:eastAsia="Calibri" w:hAnsi="Arial" w:cs="Arial"/>
          <w:sz w:val="24"/>
          <w:szCs w:val="24"/>
        </w:rPr>
      </w:pPr>
      <w:bookmarkStart w:id="91" w:name="_Toc198664301"/>
      <w:bookmarkStart w:id="92" w:name="_Toc199317290"/>
      <w:bookmarkStart w:id="93" w:name="_Toc217998251"/>
      <w:r w:rsidRPr="00592E59">
        <w:rPr>
          <w:rFonts w:ascii="Arial" w:eastAsia="Calibri" w:hAnsi="Arial" w:cs="Arial"/>
          <w:sz w:val="24"/>
          <w:szCs w:val="24"/>
        </w:rPr>
        <w:lastRenderedPageBreak/>
        <w:t xml:space="preserve">Specialiųjų pirkimo sąlygų </w:t>
      </w:r>
      <w:r w:rsidR="005D11F7">
        <w:rPr>
          <w:rFonts w:ascii="Arial" w:eastAsia="Calibri" w:hAnsi="Arial" w:cs="Arial"/>
          <w:sz w:val="24"/>
          <w:szCs w:val="24"/>
        </w:rPr>
        <w:t>1</w:t>
      </w:r>
      <w:r w:rsidR="003F7E57">
        <w:rPr>
          <w:rFonts w:ascii="Arial" w:eastAsia="Calibri" w:hAnsi="Arial" w:cs="Arial"/>
          <w:sz w:val="24"/>
          <w:szCs w:val="24"/>
        </w:rPr>
        <w:t>0</w:t>
      </w:r>
      <w:r w:rsidRPr="00592E59">
        <w:rPr>
          <w:rFonts w:ascii="Arial" w:eastAsia="Calibri" w:hAnsi="Arial" w:cs="Arial"/>
          <w:sz w:val="24"/>
          <w:szCs w:val="24"/>
        </w:rPr>
        <w:t xml:space="preserve"> priedas „Specialistų sąrašas“</w:t>
      </w:r>
      <w:bookmarkEnd w:id="91"/>
      <w:bookmarkEnd w:id="92"/>
      <w:bookmarkEnd w:id="93"/>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94"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4"/>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592E59"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w:t>
            </w:r>
            <w:proofErr w:type="spellStart"/>
            <w:r w:rsidRPr="00592E59">
              <w:rPr>
                <w:rFonts w:ascii="Arial" w:eastAsiaTheme="minorEastAsia" w:hAnsi="Arial" w:cs="Arial"/>
                <w:bCs/>
                <w:sz w:val="24"/>
                <w:szCs w:val="24"/>
                <w:bdr w:val="none" w:sz="0" w:space="0" w:color="auto" w:frame="1"/>
                <w:lang w:eastAsia="lt-LT"/>
              </w:rPr>
              <w:t>Kvazisubtiekėjas</w:t>
            </w:r>
            <w:proofErr w:type="spellEnd"/>
            <w:r w:rsidRPr="00592E59">
              <w:rPr>
                <w:rFonts w:ascii="Arial" w:eastAsiaTheme="minorEastAsia" w:hAnsi="Arial" w:cs="Arial"/>
                <w:bCs/>
                <w:sz w:val="24"/>
                <w:szCs w:val="24"/>
                <w:bdr w:val="none" w:sz="0" w:space="0" w:color="auto" w:frame="1"/>
                <w:lang w:eastAsia="lt-LT"/>
              </w:rPr>
              <w:t xml:space="preserve">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12B931B" w14:textId="77777777" w:rsidR="00D361AA" w:rsidRPr="00D361AA" w:rsidRDefault="00D361AA" w:rsidP="00D361AA">
            <w:pPr>
              <w:autoSpaceDE w:val="0"/>
              <w:autoSpaceDN w:val="0"/>
              <w:adjustRightInd w:val="0"/>
              <w:rPr>
                <w:rFonts w:ascii="Arial" w:hAnsi="Arial" w:cs="Arial"/>
                <w:color w:val="000000"/>
                <w:sz w:val="24"/>
                <w:szCs w:val="24"/>
              </w:rPr>
            </w:pPr>
            <w:r w:rsidRPr="00D361AA">
              <w:rPr>
                <w:rFonts w:ascii="Arial" w:hAnsi="Arial" w:cs="Arial"/>
                <w:color w:val="000000"/>
                <w:sz w:val="24"/>
                <w:szCs w:val="24"/>
              </w:rPr>
              <w:t xml:space="preserve">Atestuotas statybos darbų vadovas, turintis teisę eiti </w:t>
            </w:r>
            <w:r w:rsidRPr="00D361AA">
              <w:rPr>
                <w:rFonts w:ascii="Arial" w:hAnsi="Arial" w:cs="Arial"/>
                <w:b/>
                <w:bCs/>
                <w:sz w:val="24"/>
                <w:szCs w:val="24"/>
              </w:rPr>
              <w:t>ypatingojo</w:t>
            </w:r>
            <w:r w:rsidRPr="00D361AA">
              <w:rPr>
                <w:rFonts w:ascii="Arial" w:hAnsi="Arial" w:cs="Arial"/>
                <w:sz w:val="24"/>
                <w:szCs w:val="24"/>
              </w:rPr>
              <w:t xml:space="preserve"> </w:t>
            </w:r>
            <w:r w:rsidRPr="00D361AA">
              <w:rPr>
                <w:rFonts w:ascii="Arial" w:hAnsi="Arial" w:cs="Arial"/>
                <w:color w:val="000000"/>
                <w:sz w:val="24"/>
                <w:szCs w:val="24"/>
              </w:rPr>
              <w:t xml:space="preserve">statinio statybos darbų vadovo pareigas: </w:t>
            </w:r>
          </w:p>
          <w:p w14:paraId="3FB752DE" w14:textId="77777777" w:rsidR="00D361AA" w:rsidRPr="00D361AA" w:rsidRDefault="00D361AA" w:rsidP="00D361AA">
            <w:pPr>
              <w:autoSpaceDE w:val="0"/>
              <w:autoSpaceDN w:val="0"/>
              <w:adjustRightInd w:val="0"/>
              <w:rPr>
                <w:rFonts w:ascii="Arial" w:hAnsi="Arial" w:cs="Arial"/>
                <w:sz w:val="24"/>
                <w:szCs w:val="24"/>
              </w:rPr>
            </w:pPr>
            <w:r w:rsidRPr="00D361AA">
              <w:rPr>
                <w:rFonts w:ascii="Arial" w:hAnsi="Arial" w:cs="Arial"/>
                <w:b/>
                <w:bCs/>
                <w:sz w:val="24"/>
                <w:szCs w:val="24"/>
              </w:rPr>
              <w:t>pastato pagal paskirtį tipas -</w:t>
            </w:r>
            <w:r w:rsidRPr="00D361AA">
              <w:rPr>
                <w:rFonts w:ascii="Arial" w:hAnsi="Arial" w:cs="Arial"/>
                <w:sz w:val="24"/>
                <w:szCs w:val="24"/>
              </w:rPr>
              <w:t xml:space="preserve"> negyvenamasis pastatas;</w:t>
            </w:r>
          </w:p>
          <w:p w14:paraId="33056AE5" w14:textId="76F2E33D" w:rsidR="00023AD9" w:rsidRPr="00592E59" w:rsidRDefault="00D361AA" w:rsidP="00D361AA">
            <w:pPr>
              <w:autoSpaceDE w:val="0"/>
              <w:autoSpaceDN w:val="0"/>
              <w:adjustRightInd w:val="0"/>
              <w:rPr>
                <w:rFonts w:ascii="Arial" w:eastAsia="Lucida Sans Unicode" w:hAnsi="Arial" w:cs="Arial"/>
                <w:iCs/>
                <w:sz w:val="24"/>
                <w:szCs w:val="24"/>
                <w:lang w:eastAsia="lt-LT"/>
              </w:rPr>
            </w:pPr>
            <w:r w:rsidRPr="00D361AA">
              <w:rPr>
                <w:rFonts w:ascii="Arial" w:hAnsi="Arial" w:cs="Arial"/>
                <w:b/>
                <w:bCs/>
                <w:sz w:val="24"/>
                <w:szCs w:val="24"/>
                <w:lang w:eastAsia="lt-LT"/>
              </w:rPr>
              <w:t>pastato paskirties grupė –</w:t>
            </w:r>
            <w:r w:rsidRPr="00D361AA">
              <w:rPr>
                <w:rFonts w:ascii="Arial" w:hAnsi="Arial" w:cs="Arial"/>
                <w:sz w:val="24"/>
                <w:szCs w:val="24"/>
                <w:lang w:eastAsia="lt-LT"/>
              </w:rPr>
              <w:t xml:space="preserve"> pramonės ir sandėliavimo.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4828F498" w14:textId="77777777" w:rsidR="009C6DCC" w:rsidRPr="001A6B4D" w:rsidRDefault="009C6DCC" w:rsidP="001C37AB">
      <w:pPr>
        <w:jc w:val="both"/>
        <w:rPr>
          <w:rFonts w:ascii="Arial" w:hAnsi="Arial" w:cs="Arial"/>
          <w:sz w:val="24"/>
          <w:szCs w:val="24"/>
        </w:rPr>
      </w:pPr>
    </w:p>
    <w:sectPr w:rsidR="009C6DCC" w:rsidRPr="001A6B4D" w:rsidSect="00FC4E21">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C862" w14:textId="77777777" w:rsidR="00CA0111" w:rsidRDefault="00CA0111" w:rsidP="00D05666">
      <w:r>
        <w:separator/>
      </w:r>
    </w:p>
  </w:endnote>
  <w:endnote w:type="continuationSeparator" w:id="0">
    <w:p w14:paraId="24B9E22F" w14:textId="77777777" w:rsidR="00CA0111" w:rsidRDefault="00CA0111" w:rsidP="00D05666">
      <w:r>
        <w:continuationSeparator/>
      </w:r>
    </w:p>
  </w:endnote>
  <w:endnote w:type="continuationNotice" w:id="1">
    <w:p w14:paraId="0F6569DD" w14:textId="77777777" w:rsidR="00CA0111" w:rsidRDefault="00CA0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207"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1442" w14:textId="77777777" w:rsidR="00CA0111" w:rsidRDefault="00CA0111" w:rsidP="00D05666">
      <w:r>
        <w:separator/>
      </w:r>
    </w:p>
  </w:footnote>
  <w:footnote w:type="continuationSeparator" w:id="0">
    <w:p w14:paraId="656AE521" w14:textId="77777777" w:rsidR="00CA0111" w:rsidRDefault="00CA0111" w:rsidP="00D05666">
      <w:r>
        <w:continuationSeparator/>
      </w:r>
    </w:p>
  </w:footnote>
  <w:footnote w:type="continuationNotice" w:id="1">
    <w:p w14:paraId="0009F873" w14:textId="77777777" w:rsidR="00CA0111" w:rsidRDefault="00CA011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1D1C" w14:textId="77777777" w:rsidR="00D34EC7" w:rsidRDefault="00D34EC7">
    <w:pPr>
      <w:pStyle w:val="VirutiniskolontitulasDiagrama1"/>
      <w:jc w:val="center"/>
    </w:pPr>
    <w:r>
      <w:fldChar w:fldCharType="begin"/>
    </w:r>
    <w:r>
      <w:instrText>PAGE   \* MERGEFORMAT</w:instrText>
    </w:r>
    <w:r>
      <w:fldChar w:fldCharType="separate"/>
    </w:r>
    <w:r>
      <w:rPr>
        <w:noProof/>
      </w:rPr>
      <w:t>23</w:t>
    </w:r>
    <w:r>
      <w:fldChar w:fldCharType="end"/>
    </w:r>
  </w:p>
  <w:p w14:paraId="1F9FA6B2" w14:textId="77777777" w:rsidR="00D34EC7" w:rsidRDefault="00D34EC7">
    <w:pPr>
      <w:pStyle w:val="VirutiniskolontitulasDiagram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FFFFFFFF"/>
    <w:lvl w:ilvl="0">
      <w:start w:val="6"/>
      <w:numFmt w:val="decimal"/>
      <w:lvlText w:val="%1."/>
      <w:lvlJc w:val="left"/>
      <w:pPr>
        <w:ind w:left="540" w:hanging="540"/>
      </w:pPr>
      <w:rPr>
        <w:rFonts w:cs="Times New Roman" w:hint="default"/>
      </w:rPr>
    </w:lvl>
    <w:lvl w:ilvl="1">
      <w:start w:val="6"/>
      <w:numFmt w:val="decimal"/>
      <w:lvlText w:val="%1.%2."/>
      <w:lvlJc w:val="left"/>
      <w:pPr>
        <w:ind w:left="1178" w:hanging="540"/>
      </w:pPr>
      <w:rPr>
        <w:rFonts w:cs="Times New Roman" w:hint="default"/>
      </w:rPr>
    </w:lvl>
    <w:lvl w:ilvl="2">
      <w:start w:val="2"/>
      <w:numFmt w:val="decimal"/>
      <w:lvlText w:val="%1.%2.%3."/>
      <w:lvlJc w:val="left"/>
      <w:pPr>
        <w:ind w:left="1996" w:hanging="720"/>
      </w:pPr>
      <w:rPr>
        <w:rFonts w:cs="Times New Roman" w:hint="default"/>
      </w:rPr>
    </w:lvl>
    <w:lvl w:ilvl="3">
      <w:start w:val="1"/>
      <w:numFmt w:val="decimal"/>
      <w:lvlText w:val="%1.%2.%3.%4."/>
      <w:lvlJc w:val="left"/>
      <w:pPr>
        <w:ind w:left="2634"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270" w:hanging="108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5906" w:hanging="1440"/>
      </w:pPr>
      <w:rPr>
        <w:rFonts w:cs="Times New Roman" w:hint="default"/>
      </w:rPr>
    </w:lvl>
    <w:lvl w:ilvl="8">
      <w:start w:val="1"/>
      <w:numFmt w:val="decimal"/>
      <w:lvlText w:val="%1.%2.%3.%4.%5.%6.%7.%8.%9."/>
      <w:lvlJc w:val="left"/>
      <w:pPr>
        <w:ind w:left="6904" w:hanging="1800"/>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FFFFFFFF"/>
    <w:lvl w:ilvl="0" w:tplc="6E868ED2">
      <w:start w:val="13"/>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06775A"/>
    <w:multiLevelType w:val="multilevel"/>
    <w:tmpl w:val="FFFFFFFF"/>
    <w:lvl w:ilvl="0">
      <w:start w:val="2"/>
      <w:numFmt w:val="decimal"/>
      <w:lvlText w:val="%1."/>
      <w:lvlJc w:val="left"/>
      <w:pPr>
        <w:ind w:left="390" w:hanging="390"/>
      </w:pPr>
      <w:rPr>
        <w:rFonts w:cs="Times New Roman" w:hint="default"/>
        <w:color w:val="auto"/>
      </w:rPr>
    </w:lvl>
    <w:lvl w:ilvl="1">
      <w:start w:val="3"/>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6" w15:restartNumberingAfterBreak="0">
    <w:nsid w:val="73765225"/>
    <w:multiLevelType w:val="multilevel"/>
    <w:tmpl w:val="FFFFFFFF"/>
    <w:lvl w:ilvl="0">
      <w:start w:val="4"/>
      <w:numFmt w:val="decimal"/>
      <w:lvlText w:val="%1."/>
      <w:lvlJc w:val="left"/>
      <w:pPr>
        <w:ind w:left="390" w:hanging="39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7"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1"/>
  </w:num>
  <w:num w:numId="2" w16cid:durableId="205676749">
    <w:abstractNumId w:val="6"/>
  </w:num>
  <w:num w:numId="3" w16cid:durableId="417286975">
    <w:abstractNumId w:val="24"/>
  </w:num>
  <w:num w:numId="4" w16cid:durableId="772360158">
    <w:abstractNumId w:val="30"/>
  </w:num>
  <w:num w:numId="5" w16cid:durableId="1609580041">
    <w:abstractNumId w:val="20"/>
  </w:num>
  <w:num w:numId="6" w16cid:durableId="475031913">
    <w:abstractNumId w:val="41"/>
  </w:num>
  <w:num w:numId="7" w16cid:durableId="1711568390">
    <w:abstractNumId w:val="3"/>
  </w:num>
  <w:num w:numId="8" w16cid:durableId="1626888279">
    <w:abstractNumId w:val="37"/>
  </w:num>
  <w:num w:numId="9" w16cid:durableId="163010408">
    <w:abstractNumId w:val="34"/>
  </w:num>
  <w:num w:numId="10" w16cid:durableId="682629455">
    <w:abstractNumId w:val="2"/>
  </w:num>
  <w:num w:numId="11" w16cid:durableId="1383628772">
    <w:abstractNumId w:val="39"/>
  </w:num>
  <w:num w:numId="12" w16cid:durableId="318271076">
    <w:abstractNumId w:val="40"/>
  </w:num>
  <w:num w:numId="13" w16cid:durableId="1546405676">
    <w:abstractNumId w:val="4"/>
  </w:num>
  <w:num w:numId="14" w16cid:durableId="1777018784">
    <w:abstractNumId w:val="25"/>
  </w:num>
  <w:num w:numId="15" w16cid:durableId="443692195">
    <w:abstractNumId w:val="19"/>
  </w:num>
  <w:num w:numId="16" w16cid:durableId="1965228077">
    <w:abstractNumId w:val="7"/>
  </w:num>
  <w:num w:numId="17" w16cid:durableId="970524262">
    <w:abstractNumId w:val="22"/>
  </w:num>
  <w:num w:numId="18" w16cid:durableId="1422096414">
    <w:abstractNumId w:val="15"/>
  </w:num>
  <w:num w:numId="19" w16cid:durableId="893470029">
    <w:abstractNumId w:val="5"/>
  </w:num>
  <w:num w:numId="20" w16cid:durableId="40445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3"/>
  </w:num>
  <w:num w:numId="22" w16cid:durableId="1521502420">
    <w:abstractNumId w:val="28"/>
  </w:num>
  <w:num w:numId="23" w16cid:durableId="1446194485">
    <w:abstractNumId w:val="13"/>
  </w:num>
  <w:num w:numId="24" w16cid:durableId="18368707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1"/>
  </w:num>
  <w:num w:numId="28" w16cid:durableId="1318921492">
    <w:abstractNumId w:val="18"/>
  </w:num>
  <w:num w:numId="29" w16cid:durableId="460998360">
    <w:abstractNumId w:val="32"/>
  </w:num>
  <w:num w:numId="30" w16cid:durableId="1789858266">
    <w:abstractNumId w:val="33"/>
  </w:num>
  <w:num w:numId="31" w16cid:durableId="494614562">
    <w:abstractNumId w:val="26"/>
  </w:num>
  <w:num w:numId="32" w16cid:durableId="1473055655">
    <w:abstractNumId w:val="31"/>
  </w:num>
  <w:num w:numId="33" w16cid:durableId="510532351">
    <w:abstractNumId w:val="1"/>
  </w:num>
  <w:num w:numId="34" w16cid:durableId="1178272433">
    <w:abstractNumId w:val="29"/>
  </w:num>
  <w:num w:numId="35" w16cid:durableId="1116175306">
    <w:abstractNumId w:val="14"/>
  </w:num>
  <w:num w:numId="36" w16cid:durableId="1554150533">
    <w:abstractNumId w:val="10"/>
  </w:num>
  <w:num w:numId="37" w16cid:durableId="24140390">
    <w:abstractNumId w:val="17"/>
  </w:num>
  <w:num w:numId="38" w16cid:durableId="728068606">
    <w:abstractNumId w:val="8"/>
  </w:num>
  <w:num w:numId="39" w16cid:durableId="338193232">
    <w:abstractNumId w:val="38"/>
  </w:num>
  <w:num w:numId="40" w16cid:durableId="1914121997">
    <w:abstractNumId w:val="27"/>
  </w:num>
  <w:num w:numId="41" w16cid:durableId="1284189404">
    <w:abstractNumId w:val="12"/>
  </w:num>
  <w:num w:numId="42" w16cid:durableId="1500343772">
    <w:abstractNumId w:val="35"/>
  </w:num>
  <w:num w:numId="43" w16cid:durableId="510536164">
    <w:abstractNumId w:val="9"/>
  </w:num>
  <w:num w:numId="44" w16cid:durableId="1099528620">
    <w:abstractNumId w:val="0"/>
  </w:num>
  <w:num w:numId="45" w16cid:durableId="100532384">
    <w:abstractNumId w:val="36"/>
  </w:num>
  <w:num w:numId="46" w16cid:durableId="196314489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4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EE"/>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5A1"/>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685"/>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5EB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BE"/>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737"/>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71C"/>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AB"/>
    <w:rsid w:val="001C37BD"/>
    <w:rsid w:val="001C45C1"/>
    <w:rsid w:val="001C468D"/>
    <w:rsid w:val="001C4F12"/>
    <w:rsid w:val="001C545C"/>
    <w:rsid w:val="001C635E"/>
    <w:rsid w:val="001C6757"/>
    <w:rsid w:val="001C6A8E"/>
    <w:rsid w:val="001C762B"/>
    <w:rsid w:val="001C7F48"/>
    <w:rsid w:val="001D1D67"/>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4F6C"/>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5ACF"/>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9BC"/>
    <w:rsid w:val="002970CF"/>
    <w:rsid w:val="00297490"/>
    <w:rsid w:val="002974D4"/>
    <w:rsid w:val="002A00F8"/>
    <w:rsid w:val="002A1EB6"/>
    <w:rsid w:val="002A25D9"/>
    <w:rsid w:val="002A2F8B"/>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5500"/>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2F3B"/>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CE"/>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0A"/>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F87"/>
    <w:rsid w:val="003F3A72"/>
    <w:rsid w:val="003F3C34"/>
    <w:rsid w:val="003F3EFE"/>
    <w:rsid w:val="003F3FC9"/>
    <w:rsid w:val="003F4245"/>
    <w:rsid w:val="003F5489"/>
    <w:rsid w:val="003F54D8"/>
    <w:rsid w:val="003F5913"/>
    <w:rsid w:val="003F740A"/>
    <w:rsid w:val="003F7E57"/>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14F"/>
    <w:rsid w:val="0043335A"/>
    <w:rsid w:val="00433991"/>
    <w:rsid w:val="00433A4A"/>
    <w:rsid w:val="00433FD7"/>
    <w:rsid w:val="004343C7"/>
    <w:rsid w:val="004344CB"/>
    <w:rsid w:val="0043483A"/>
    <w:rsid w:val="00434E91"/>
    <w:rsid w:val="004350FA"/>
    <w:rsid w:val="00435186"/>
    <w:rsid w:val="00435437"/>
    <w:rsid w:val="004356A8"/>
    <w:rsid w:val="00436201"/>
    <w:rsid w:val="00436527"/>
    <w:rsid w:val="004375A5"/>
    <w:rsid w:val="00437883"/>
    <w:rsid w:val="00437AC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793"/>
    <w:rsid w:val="00446913"/>
    <w:rsid w:val="00447B36"/>
    <w:rsid w:val="00447D54"/>
    <w:rsid w:val="00450415"/>
    <w:rsid w:val="0045073B"/>
    <w:rsid w:val="00450767"/>
    <w:rsid w:val="004512A8"/>
    <w:rsid w:val="0045134B"/>
    <w:rsid w:val="004516A3"/>
    <w:rsid w:val="004516CC"/>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C99"/>
    <w:rsid w:val="00484E76"/>
    <w:rsid w:val="0048587E"/>
    <w:rsid w:val="00485E23"/>
    <w:rsid w:val="0048654D"/>
    <w:rsid w:val="004867B9"/>
    <w:rsid w:val="00486B0D"/>
    <w:rsid w:val="00486DCD"/>
    <w:rsid w:val="004873D5"/>
    <w:rsid w:val="004905CE"/>
    <w:rsid w:val="004909FF"/>
    <w:rsid w:val="00490F9F"/>
    <w:rsid w:val="0049183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35"/>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19"/>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05"/>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5C"/>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F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1B"/>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2B2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32"/>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A74"/>
    <w:rsid w:val="00603E31"/>
    <w:rsid w:val="006041B7"/>
    <w:rsid w:val="0060451D"/>
    <w:rsid w:val="00605629"/>
    <w:rsid w:val="006059FB"/>
    <w:rsid w:val="00605D03"/>
    <w:rsid w:val="00606FD4"/>
    <w:rsid w:val="00607C46"/>
    <w:rsid w:val="006102F3"/>
    <w:rsid w:val="0061093E"/>
    <w:rsid w:val="006119DC"/>
    <w:rsid w:val="006120FB"/>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2CBC"/>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86A"/>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25B"/>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846"/>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93"/>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DE8"/>
    <w:rsid w:val="006E6883"/>
    <w:rsid w:val="006E75C7"/>
    <w:rsid w:val="006E7679"/>
    <w:rsid w:val="006F0F0D"/>
    <w:rsid w:val="006F2478"/>
    <w:rsid w:val="006F2F71"/>
    <w:rsid w:val="006F4380"/>
    <w:rsid w:val="006F506C"/>
    <w:rsid w:val="006F5B33"/>
    <w:rsid w:val="006F631C"/>
    <w:rsid w:val="006F6DAA"/>
    <w:rsid w:val="006F70DC"/>
    <w:rsid w:val="006F7115"/>
    <w:rsid w:val="00700E9E"/>
    <w:rsid w:val="00701093"/>
    <w:rsid w:val="00701577"/>
    <w:rsid w:val="0070177A"/>
    <w:rsid w:val="007022FB"/>
    <w:rsid w:val="0070256E"/>
    <w:rsid w:val="00702FDC"/>
    <w:rsid w:val="00703132"/>
    <w:rsid w:val="00703430"/>
    <w:rsid w:val="0070349D"/>
    <w:rsid w:val="007035A7"/>
    <w:rsid w:val="00704310"/>
    <w:rsid w:val="007046CE"/>
    <w:rsid w:val="0070681D"/>
    <w:rsid w:val="00706BD5"/>
    <w:rsid w:val="00706F4D"/>
    <w:rsid w:val="00707712"/>
    <w:rsid w:val="00707D36"/>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9F9"/>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33"/>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8B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0FFB"/>
    <w:rsid w:val="007F1543"/>
    <w:rsid w:val="007F167D"/>
    <w:rsid w:val="007F1A0D"/>
    <w:rsid w:val="007F1B2E"/>
    <w:rsid w:val="007F1B84"/>
    <w:rsid w:val="007F2173"/>
    <w:rsid w:val="007F2491"/>
    <w:rsid w:val="007F2536"/>
    <w:rsid w:val="007F34C7"/>
    <w:rsid w:val="007F366E"/>
    <w:rsid w:val="007F3ABF"/>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16C"/>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594"/>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CC9"/>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3C48"/>
    <w:rsid w:val="008540C3"/>
    <w:rsid w:val="0085443F"/>
    <w:rsid w:val="00855D52"/>
    <w:rsid w:val="00855F05"/>
    <w:rsid w:val="008563C3"/>
    <w:rsid w:val="0085681A"/>
    <w:rsid w:val="00856832"/>
    <w:rsid w:val="00856CFA"/>
    <w:rsid w:val="008576A8"/>
    <w:rsid w:val="00857B9A"/>
    <w:rsid w:val="00857DE3"/>
    <w:rsid w:val="008601A5"/>
    <w:rsid w:val="00860F5E"/>
    <w:rsid w:val="00861205"/>
    <w:rsid w:val="00861C17"/>
    <w:rsid w:val="00861F49"/>
    <w:rsid w:val="0086202D"/>
    <w:rsid w:val="00862DB8"/>
    <w:rsid w:val="0086303D"/>
    <w:rsid w:val="00863139"/>
    <w:rsid w:val="008638DF"/>
    <w:rsid w:val="00863B78"/>
    <w:rsid w:val="00864390"/>
    <w:rsid w:val="008643DD"/>
    <w:rsid w:val="008650D5"/>
    <w:rsid w:val="008656E1"/>
    <w:rsid w:val="008662A0"/>
    <w:rsid w:val="00866ADA"/>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67E"/>
    <w:rsid w:val="008B6A96"/>
    <w:rsid w:val="008B6B87"/>
    <w:rsid w:val="008B6C07"/>
    <w:rsid w:val="008B7377"/>
    <w:rsid w:val="008B786C"/>
    <w:rsid w:val="008C0424"/>
    <w:rsid w:val="008C0585"/>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8D"/>
    <w:rsid w:val="008E1835"/>
    <w:rsid w:val="008E1BD3"/>
    <w:rsid w:val="008E1DA7"/>
    <w:rsid w:val="008E2035"/>
    <w:rsid w:val="008E3081"/>
    <w:rsid w:val="008E31B9"/>
    <w:rsid w:val="008E42F1"/>
    <w:rsid w:val="008E479D"/>
    <w:rsid w:val="008E4A13"/>
    <w:rsid w:val="008E4A3C"/>
    <w:rsid w:val="008E4CB4"/>
    <w:rsid w:val="008E5156"/>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331"/>
    <w:rsid w:val="008F34D6"/>
    <w:rsid w:val="008F35AA"/>
    <w:rsid w:val="008F38C8"/>
    <w:rsid w:val="008F4194"/>
    <w:rsid w:val="008F4D52"/>
    <w:rsid w:val="008F514C"/>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61C3"/>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EDB"/>
    <w:rsid w:val="00965310"/>
    <w:rsid w:val="009655C4"/>
    <w:rsid w:val="0096562F"/>
    <w:rsid w:val="009657AE"/>
    <w:rsid w:val="00965862"/>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ABA"/>
    <w:rsid w:val="009B62AA"/>
    <w:rsid w:val="009B654D"/>
    <w:rsid w:val="009B6595"/>
    <w:rsid w:val="009B6E32"/>
    <w:rsid w:val="009B6F95"/>
    <w:rsid w:val="009B711D"/>
    <w:rsid w:val="009C00DC"/>
    <w:rsid w:val="009C06DA"/>
    <w:rsid w:val="009C0AEC"/>
    <w:rsid w:val="009C1155"/>
    <w:rsid w:val="009C1597"/>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C8"/>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5ABB"/>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24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A66"/>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3C1"/>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FF0"/>
    <w:rsid w:val="00B260C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5"/>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199C"/>
    <w:rsid w:val="00B520B8"/>
    <w:rsid w:val="00B5221E"/>
    <w:rsid w:val="00B522AC"/>
    <w:rsid w:val="00B52729"/>
    <w:rsid w:val="00B52F74"/>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E34"/>
    <w:rsid w:val="00B712C7"/>
    <w:rsid w:val="00B71986"/>
    <w:rsid w:val="00B71B06"/>
    <w:rsid w:val="00B72BAC"/>
    <w:rsid w:val="00B73A00"/>
    <w:rsid w:val="00B741D0"/>
    <w:rsid w:val="00B7494D"/>
    <w:rsid w:val="00B7560A"/>
    <w:rsid w:val="00B75AF1"/>
    <w:rsid w:val="00B75F6D"/>
    <w:rsid w:val="00B7632D"/>
    <w:rsid w:val="00B76501"/>
    <w:rsid w:val="00B76FA2"/>
    <w:rsid w:val="00B77090"/>
    <w:rsid w:val="00B772DE"/>
    <w:rsid w:val="00B77D70"/>
    <w:rsid w:val="00B80303"/>
    <w:rsid w:val="00B8068C"/>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95"/>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A1"/>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EA7"/>
    <w:rsid w:val="00BC512A"/>
    <w:rsid w:val="00BC5391"/>
    <w:rsid w:val="00BC7052"/>
    <w:rsid w:val="00BC759E"/>
    <w:rsid w:val="00BC7F89"/>
    <w:rsid w:val="00BD00CF"/>
    <w:rsid w:val="00BD0C86"/>
    <w:rsid w:val="00BD22D9"/>
    <w:rsid w:val="00BD3C64"/>
    <w:rsid w:val="00BD41D7"/>
    <w:rsid w:val="00BD4544"/>
    <w:rsid w:val="00BD584D"/>
    <w:rsid w:val="00BD64A0"/>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15E"/>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4CE"/>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BD"/>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99"/>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C1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EC7"/>
    <w:rsid w:val="00D354EB"/>
    <w:rsid w:val="00D35747"/>
    <w:rsid w:val="00D35E11"/>
    <w:rsid w:val="00D361AA"/>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2FB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712"/>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BA5"/>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BC9"/>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212"/>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14D"/>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3604"/>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DCF"/>
    <w:rsid w:val="00E43E42"/>
    <w:rsid w:val="00E43FBD"/>
    <w:rsid w:val="00E448B7"/>
    <w:rsid w:val="00E468D3"/>
    <w:rsid w:val="00E50160"/>
    <w:rsid w:val="00E50D81"/>
    <w:rsid w:val="00E50F51"/>
    <w:rsid w:val="00E50F94"/>
    <w:rsid w:val="00E52B67"/>
    <w:rsid w:val="00E53CA2"/>
    <w:rsid w:val="00E53E12"/>
    <w:rsid w:val="00E54362"/>
    <w:rsid w:val="00E54BE2"/>
    <w:rsid w:val="00E555E8"/>
    <w:rsid w:val="00E55AF9"/>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4EC6"/>
    <w:rsid w:val="00E655C9"/>
    <w:rsid w:val="00E655D1"/>
    <w:rsid w:val="00E65C12"/>
    <w:rsid w:val="00E65C56"/>
    <w:rsid w:val="00E660CD"/>
    <w:rsid w:val="00E66292"/>
    <w:rsid w:val="00E668C5"/>
    <w:rsid w:val="00E670F8"/>
    <w:rsid w:val="00E70410"/>
    <w:rsid w:val="00E7043E"/>
    <w:rsid w:val="00E729B9"/>
    <w:rsid w:val="00E731C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0AA"/>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85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4BD"/>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2F3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3"/>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5E5"/>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39"/>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3F6F"/>
    <w:rsid w:val="00FA56CE"/>
    <w:rsid w:val="00FA5EA4"/>
    <w:rsid w:val="00FA6816"/>
    <w:rsid w:val="00FA7142"/>
    <w:rsid w:val="00FA7269"/>
    <w:rsid w:val="00FA75F8"/>
    <w:rsid w:val="00FA7D78"/>
    <w:rsid w:val="00FB0339"/>
    <w:rsid w:val="00FB059B"/>
    <w:rsid w:val="00FB10F0"/>
    <w:rsid w:val="00FB1878"/>
    <w:rsid w:val="00FB1FBE"/>
    <w:rsid w:val="00FB275B"/>
    <w:rsid w:val="00FB2D61"/>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4E21"/>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9"/>
    <w:rsid w:val="00FE3D1F"/>
    <w:rsid w:val="00FE3D7C"/>
    <w:rsid w:val="00FE4654"/>
    <w:rsid w:val="00FE4E65"/>
    <w:rsid w:val="00FE56A3"/>
    <w:rsid w:val="00FE5735"/>
    <w:rsid w:val="00FE6998"/>
    <w:rsid w:val="00FE7908"/>
    <w:rsid w:val="00FF0550"/>
    <w:rsid w:val="00FF0594"/>
    <w:rsid w:val="00FF05F7"/>
    <w:rsid w:val="00FF0683"/>
    <w:rsid w:val="00FF074B"/>
    <w:rsid w:val="00FF0E01"/>
    <w:rsid w:val="00FF0F71"/>
    <w:rsid w:val="00FF116E"/>
    <w:rsid w:val="00FF12F1"/>
    <w:rsid w:val="00FF203A"/>
    <w:rsid w:val="00FF25B9"/>
    <w:rsid w:val="00FF3486"/>
    <w:rsid w:val="00FF3518"/>
    <w:rsid w:val="00FF487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Diagrama15 Diagrama Diagrama Diagrama1 Diagrama,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Diagrama1,Char Diagrama Diagrama1,Viršutinis kolontitulas Diagrama Diagrama Diagrama,Char Diagrama Diagrama Diagrama,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1 Diagrama,Char Diagrama Diagrama1 Diagrama,Viršutinis kolontitulas Diagrama Diagrama Diagrama Diagrama,Char Diagrama Diagrama Diagrama Diagrama,Char Diagrama1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34EC7"/>
  </w:style>
  <w:style w:type="numbering" w:customStyle="1" w:styleId="Sraonra11">
    <w:name w:val="Sąrašo nėra11"/>
    <w:next w:val="Sraonra"/>
    <w:uiPriority w:val="99"/>
    <w:semiHidden/>
    <w:unhideWhenUsed/>
    <w:rsid w:val="00D34EC7"/>
  </w:style>
  <w:style w:type="paragraph" w:customStyle="1" w:styleId="Puslapioinaostekstas1">
    <w:name w:val="Puslapio išnašos tekstas1"/>
    <w:basedOn w:val="prastasis"/>
    <w:next w:val="Puslapioinaostekstas"/>
    <w:uiPriority w:val="99"/>
    <w:unhideWhenUsed/>
    <w:rsid w:val="00D34EC7"/>
    <w:rPr>
      <w:rFonts w:eastAsia="Calibri" w:cs="Times New Roman"/>
      <w:kern w:val="2"/>
      <w:sz w:val="20"/>
      <w:szCs w:val="20"/>
      <w:lang w:eastAsia="en-US"/>
      <w14:ligatures w14:val="standardContextual"/>
    </w:rPr>
  </w:style>
  <w:style w:type="paragraph" w:customStyle="1" w:styleId="Komentarotekstas1">
    <w:name w:val="Komentaro tekstas1"/>
    <w:basedOn w:val="prastasis"/>
    <w:next w:val="Komentarotekstas"/>
    <w:uiPriority w:val="99"/>
    <w:unhideWhenUsed/>
    <w:rsid w:val="00D34EC7"/>
    <w:rPr>
      <w:rFonts w:eastAsia="Calibri" w:cs="Times New Roman"/>
      <w:kern w:val="2"/>
      <w:sz w:val="20"/>
      <w:szCs w:val="20"/>
      <w:lang w:eastAsia="en-US"/>
      <w14:ligatures w14:val="standardContextual"/>
    </w:rPr>
  </w:style>
  <w:style w:type="table" w:customStyle="1" w:styleId="Lentelstinklelis11">
    <w:name w:val="Lentelės tinklelis11"/>
    <w:basedOn w:val="prastojilentel"/>
    <w:next w:val="Lentelstinklelis"/>
    <w:uiPriority w:val="39"/>
    <w:rsid w:val="00D34EC7"/>
    <w:pPr>
      <w:spacing w:after="0" w:line="240" w:lineRule="auto"/>
    </w:pPr>
    <w:rPr>
      <w:rFonts w:ascii="Times New Roman" w:eastAsia="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besliotekstas1">
    <w:name w:val="Debesėlio tekstas1"/>
    <w:basedOn w:val="prastasis"/>
    <w:next w:val="Debesliotekstas"/>
    <w:uiPriority w:val="99"/>
    <w:semiHidden/>
    <w:unhideWhenUsed/>
    <w:rsid w:val="00D34EC7"/>
    <w:rPr>
      <w:rFonts w:ascii="Segoe UI" w:eastAsia="Calibri" w:hAnsi="Segoe UI" w:cs="Segoe UI"/>
      <w:kern w:val="2"/>
      <w:sz w:val="18"/>
      <w:szCs w:val="18"/>
      <w:lang w:eastAsia="en-US"/>
      <w14:ligatures w14:val="standardContextual"/>
    </w:rPr>
  </w:style>
  <w:style w:type="paragraph" w:customStyle="1" w:styleId="Komentarotema1">
    <w:name w:val="Komentaro tema1"/>
    <w:basedOn w:val="Komentarotekstas"/>
    <w:next w:val="Komentarotekstas"/>
    <w:uiPriority w:val="99"/>
    <w:semiHidden/>
    <w:unhideWhenUsed/>
    <w:rsid w:val="00D34EC7"/>
    <w:rPr>
      <w:rFonts w:eastAsia="Calibri" w:cs="Times New Roman"/>
      <w:b/>
      <w:bCs/>
    </w:rPr>
  </w:style>
  <w:style w:type="paragraph" w:customStyle="1" w:styleId="prastasiniatinklio1">
    <w:name w:val="Įprastas (žiniatinklio)1"/>
    <w:basedOn w:val="prastasis"/>
    <w:next w:val="prastasiniatinklio"/>
    <w:uiPriority w:val="99"/>
    <w:semiHidden/>
    <w:unhideWhenUsed/>
    <w:rsid w:val="00D34EC7"/>
    <w:pPr>
      <w:spacing w:before="100" w:beforeAutospacing="1" w:after="100" w:afterAutospacing="1"/>
    </w:pPr>
    <w:rPr>
      <w:rFonts w:eastAsia="Calibri" w:cs="Times New Roman"/>
    </w:rPr>
  </w:style>
  <w:style w:type="paragraph" w:customStyle="1" w:styleId="bodyinde1">
    <w:name w:val="body inde1"/>
    <w:basedOn w:val="prastasis"/>
    <w:next w:val="Pagrindinistekstas"/>
    <w:rsid w:val="00D34EC7"/>
    <w:pPr>
      <w:ind w:firstLine="567"/>
      <w:jc w:val="both"/>
    </w:pPr>
    <w:rPr>
      <w:rFonts w:eastAsia="Calibri" w:cs="Times New Roman"/>
      <w:kern w:val="2"/>
      <w:sz w:val="20"/>
      <w:szCs w:val="20"/>
      <w:lang w:eastAsia="en-US"/>
      <w14:ligatures w14:val="standardContextual"/>
    </w:rPr>
  </w:style>
  <w:style w:type="paragraph" w:customStyle="1" w:styleId="VirutiniskolontitulasDiagrama1">
    <w:name w:val="Viršutinis kolontitulas Diagrama1"/>
    <w:basedOn w:val="prastasis"/>
    <w:next w:val="Antrats"/>
    <w:uiPriority w:val="99"/>
    <w:unhideWhenUsed/>
    <w:rsid w:val="00D34EC7"/>
    <w:pPr>
      <w:tabs>
        <w:tab w:val="center" w:pos="4513"/>
        <w:tab w:val="right" w:pos="9026"/>
      </w:tabs>
    </w:pPr>
    <w:rPr>
      <w:rFonts w:eastAsia="Calibri" w:cs="Times New Roman"/>
      <w:kern w:val="2"/>
      <w:sz w:val="24"/>
      <w:szCs w:val="24"/>
      <w:lang w:eastAsia="en-US"/>
      <w14:ligatures w14:val="standardContextual"/>
    </w:rPr>
  </w:style>
  <w:style w:type="paragraph" w:customStyle="1" w:styleId="ApatiniskolontitulasDiagrama1DiagramaDiagramaDiagrama1">
    <w:name w:val="Apatinis kolontitulas Diagrama1 Diagrama Diagrama Diagrama1"/>
    <w:basedOn w:val="prastasis"/>
    <w:next w:val="Porat"/>
    <w:uiPriority w:val="99"/>
    <w:unhideWhenUsed/>
    <w:rsid w:val="00D34EC7"/>
    <w:pPr>
      <w:tabs>
        <w:tab w:val="center" w:pos="4513"/>
        <w:tab w:val="right" w:pos="9026"/>
      </w:tabs>
    </w:pPr>
    <w:rPr>
      <w:rFonts w:eastAsia="Calibri" w:cs="Times New Roman"/>
      <w:kern w:val="2"/>
      <w:sz w:val="24"/>
      <w:szCs w:val="24"/>
      <w:lang w:eastAsia="en-US"/>
      <w14:ligatures w14:val="standardContextual"/>
    </w:rPr>
  </w:style>
  <w:style w:type="paragraph" w:customStyle="1" w:styleId="Pataisymai1">
    <w:name w:val="Pataisymai1"/>
    <w:next w:val="Pataisymai"/>
    <w:hidden/>
    <w:uiPriority w:val="99"/>
    <w:semiHidden/>
    <w:rsid w:val="00D34EC7"/>
    <w:pPr>
      <w:spacing w:after="0" w:line="240" w:lineRule="auto"/>
    </w:pPr>
    <w:rPr>
      <w:rFonts w:ascii="Times New Roman" w:eastAsia="Calibri" w:cs="Times New Roman"/>
      <w:sz w:val="24"/>
      <w:szCs w:val="24"/>
      <w:lang w:eastAsia="en-US"/>
    </w:rPr>
  </w:style>
  <w:style w:type="character" w:customStyle="1" w:styleId="Nerykuspabraukimas1">
    <w:name w:val="Neryškus pabraukimas1"/>
    <w:basedOn w:val="Numatytasispastraiposriftas"/>
    <w:uiPriority w:val="19"/>
    <w:qFormat/>
    <w:rsid w:val="00D34EC7"/>
    <w:rPr>
      <w:rFonts w:cs="Times New Roman"/>
      <w:i/>
      <w:iCs/>
      <w:color w:val="595959"/>
    </w:rPr>
  </w:style>
  <w:style w:type="paragraph" w:customStyle="1" w:styleId="Antrat10">
    <w:name w:val="Antraštė1"/>
    <w:basedOn w:val="prastasis"/>
    <w:next w:val="prastasis"/>
    <w:uiPriority w:val="35"/>
    <w:semiHidden/>
    <w:unhideWhenUsed/>
    <w:qFormat/>
    <w:rsid w:val="00D34EC7"/>
    <w:pPr>
      <w:spacing w:line="240" w:lineRule="auto"/>
    </w:pPr>
    <w:rPr>
      <w:rFonts w:eastAsia="Calibri" w:cs="Times New Roman"/>
      <w:b/>
      <w:bCs/>
      <w:color w:val="404040"/>
      <w:sz w:val="16"/>
      <w:szCs w:val="16"/>
    </w:rPr>
  </w:style>
  <w:style w:type="character" w:customStyle="1" w:styleId="Emfaz1">
    <w:name w:val="Emfazė1"/>
    <w:basedOn w:val="Numatytasispastraiposriftas"/>
    <w:uiPriority w:val="20"/>
    <w:qFormat/>
    <w:rsid w:val="00D34EC7"/>
    <w:rPr>
      <w:rFonts w:cs="Times New Roman"/>
      <w:i/>
      <w:iCs/>
      <w:color w:val="000000"/>
    </w:rPr>
  </w:style>
  <w:style w:type="paragraph" w:customStyle="1" w:styleId="Betarp1">
    <w:name w:val="Be tarpų1"/>
    <w:next w:val="Betarp"/>
    <w:uiPriority w:val="1"/>
    <w:qFormat/>
    <w:rsid w:val="00D34EC7"/>
    <w:pPr>
      <w:spacing w:after="0" w:line="240" w:lineRule="auto"/>
    </w:pPr>
    <w:rPr>
      <w:rFonts w:eastAsia="Calibri" w:cs="Times New Roman"/>
    </w:rPr>
  </w:style>
  <w:style w:type="character" w:customStyle="1" w:styleId="Nerykinuoroda1">
    <w:name w:val="Neryški nuoroda1"/>
    <w:basedOn w:val="Numatytasispastraiposriftas"/>
    <w:uiPriority w:val="31"/>
    <w:qFormat/>
    <w:rsid w:val="00D34EC7"/>
    <w:rPr>
      <w:rFonts w:cs="Times New Roman"/>
      <w:smallCaps/>
      <w:color w:val="404040"/>
      <w:spacing w:val="0"/>
      <w:u w:val="single" w:color="7F7F7F"/>
    </w:rPr>
  </w:style>
  <w:style w:type="paragraph" w:customStyle="1" w:styleId="Turinioantrat1">
    <w:name w:val="Turinio antraštė1"/>
    <w:basedOn w:val="Antrat1"/>
    <w:next w:val="prastasis"/>
    <w:uiPriority w:val="39"/>
    <w:unhideWhenUsed/>
    <w:qFormat/>
    <w:rsid w:val="00D34EC7"/>
    <w:pPr>
      <w:pBdr>
        <w:bottom w:val="single" w:sz="4" w:space="2" w:color="ED7D31"/>
      </w:pBdr>
      <w:outlineLvl w:val="9"/>
    </w:pPr>
    <w:rPr>
      <w:rFonts w:cs="Times New Roman"/>
      <w:color w:val="262626"/>
    </w:rPr>
  </w:style>
  <w:style w:type="paragraph" w:customStyle="1" w:styleId="Turinys11">
    <w:name w:val="Turinys 11"/>
    <w:basedOn w:val="prastasis"/>
    <w:next w:val="prastasis"/>
    <w:autoRedefine/>
    <w:uiPriority w:val="39"/>
    <w:unhideWhenUsed/>
    <w:rsid w:val="00D34EC7"/>
    <w:pPr>
      <w:tabs>
        <w:tab w:val="left" w:pos="142"/>
        <w:tab w:val="right" w:leader="dot" w:pos="9962"/>
      </w:tabs>
      <w:spacing w:after="0"/>
      <w:ind w:left="426" w:hanging="284"/>
    </w:pPr>
    <w:rPr>
      <w:rFonts w:ascii="Times New Roman" w:eastAsia="Calibri" w:hAnsi="Times New Roman" w:cs="Times New Roman"/>
      <w:b/>
      <w:bCs/>
      <w:noProof/>
    </w:rPr>
  </w:style>
  <w:style w:type="character" w:customStyle="1" w:styleId="Perirtashipersaitas1">
    <w:name w:val="Peržiūrėtas hipersaitas1"/>
    <w:basedOn w:val="Numatytasispastraiposriftas"/>
    <w:uiPriority w:val="99"/>
    <w:semiHidden/>
    <w:unhideWhenUsed/>
    <w:rsid w:val="00D34EC7"/>
    <w:rPr>
      <w:rFonts w:cs="Times New Roman"/>
      <w:color w:val="954F72"/>
      <w:u w:val="single"/>
    </w:rPr>
  </w:style>
  <w:style w:type="paragraph" w:customStyle="1" w:styleId="Turinys21">
    <w:name w:val="Turinys 21"/>
    <w:basedOn w:val="prastasis"/>
    <w:next w:val="prastasis"/>
    <w:autoRedefine/>
    <w:uiPriority w:val="39"/>
    <w:unhideWhenUsed/>
    <w:rsid w:val="00D34EC7"/>
    <w:pPr>
      <w:tabs>
        <w:tab w:val="right" w:leader="dot" w:pos="9962"/>
      </w:tabs>
      <w:spacing w:after="0"/>
      <w:ind w:left="220"/>
    </w:pPr>
    <w:rPr>
      <w:rFonts w:eastAsia="Calibri" w:cs="Times New Roman"/>
    </w:rPr>
  </w:style>
  <w:style w:type="table" w:customStyle="1" w:styleId="TableGrid21">
    <w:name w:val="Table Grid21"/>
    <w:basedOn w:val="prastojilentel"/>
    <w:next w:val="Lentelstinklelis"/>
    <w:uiPriority w:val="39"/>
    <w:rsid w:val="00D34EC7"/>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34EC7"/>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oinaostekstas1">
    <w:name w:val="Dokumento išnašos tekstas1"/>
    <w:basedOn w:val="prastasis"/>
    <w:next w:val="Dokumentoinaostekstas"/>
    <w:uiPriority w:val="99"/>
    <w:semiHidden/>
    <w:unhideWhenUsed/>
    <w:rsid w:val="00D34EC7"/>
    <w:pPr>
      <w:spacing w:after="0" w:line="240" w:lineRule="auto"/>
    </w:pPr>
    <w:rPr>
      <w:rFonts w:eastAsia="Calibri" w:cs="Times New Roman"/>
      <w:kern w:val="2"/>
      <w:sz w:val="20"/>
      <w:szCs w:val="20"/>
      <w:lang w:eastAsia="en-US"/>
      <w14:ligatures w14:val="standardContextual"/>
    </w:rPr>
  </w:style>
  <w:style w:type="table" w:customStyle="1" w:styleId="31">
    <w:name w:val="31"/>
    <w:basedOn w:val="prastojilentel"/>
    <w:rsid w:val="00D34EC7"/>
    <w:pPr>
      <w:spacing w:after="0" w:line="240" w:lineRule="auto"/>
    </w:pPr>
    <w:rPr>
      <w:rFonts w:ascii="Calibri" w:eastAsia="Times New Roman" w:hAnsi="Calibri" w:cs="Calibri"/>
      <w:sz w:val="20"/>
      <w:szCs w:val="20"/>
      <w:lang w:eastAsia="en-US"/>
    </w:rPr>
    <w:tblPr>
      <w:tblStyleRowBandSize w:val="1"/>
      <w:tblStyleColBandSize w:val="1"/>
      <w:tblCellMar>
        <w:left w:w="10" w:type="dxa"/>
        <w:right w:w="10" w:type="dxa"/>
      </w:tblCellMar>
    </w:tblPr>
  </w:style>
  <w:style w:type="paragraph" w:customStyle="1" w:styleId="Pagrindiniotekstotrauka21">
    <w:name w:val="Pagrindinio teksto įtrauka 21"/>
    <w:basedOn w:val="prastasis"/>
    <w:next w:val="Pagrindiniotekstotrauka2"/>
    <w:uiPriority w:val="99"/>
    <w:semiHidden/>
    <w:unhideWhenUsed/>
    <w:rsid w:val="00D34EC7"/>
    <w:pPr>
      <w:spacing w:after="120" w:line="480" w:lineRule="auto"/>
      <w:ind w:left="283"/>
    </w:pPr>
    <w:rPr>
      <w:rFonts w:eastAsia="Calibri" w:cs="Times New Roman"/>
      <w:kern w:val="2"/>
      <w:sz w:val="24"/>
      <w:szCs w:val="24"/>
      <w:lang w:eastAsia="en-US"/>
      <w14:ligatures w14:val="standardContextual"/>
    </w:rPr>
  </w:style>
  <w:style w:type="table" w:customStyle="1" w:styleId="TableGrid11">
    <w:name w:val="Table Grid11"/>
    <w:basedOn w:val="prastojilentel"/>
    <w:uiPriority w:val="99"/>
    <w:rsid w:val="00D34EC7"/>
    <w:pPr>
      <w:spacing w:after="0" w:line="240" w:lineRule="auto"/>
    </w:pPr>
    <w:rPr>
      <w:rFonts w:ascii="Times New Roman" w:eastAsia="Calibri"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uiPriority w:val="39"/>
    <w:rsid w:val="00D34EC7"/>
    <w:pPr>
      <w:spacing w:after="0" w:line="240" w:lineRule="auto"/>
    </w:pPr>
    <w:rPr>
      <w:rFonts w:eastAsia="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D34EC7"/>
    <w:pPr>
      <w:spacing w:after="0" w:line="240" w:lineRule="auto"/>
      <w:ind w:firstLine="697"/>
      <w:jc w:val="both"/>
    </w:pPr>
    <w:rPr>
      <w:rFonts w:ascii="Times New Roman" w:eastAsia="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D34EC7"/>
    <w:pPr>
      <w:spacing w:after="0" w:line="240" w:lineRule="auto"/>
    </w:pPr>
    <w:rPr>
      <w:rFonts w:ascii="Calibri" w:eastAsia="Times New Roman"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1">
    <w:name w:val="Lentelės tinklelis411"/>
    <w:basedOn w:val="prastojilentel"/>
    <w:next w:val="Lentelstinklelis"/>
    <w:uiPriority w:val="39"/>
    <w:rsid w:val="00D34EC7"/>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34EC7"/>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312" w:lineRule="auto"/>
    </w:pPr>
    <w:rPr>
      <w:rFonts w:ascii="Helvetica Neue Light" w:eastAsia="Times New Roman" w:hAnsi="Helvetica Neue Light" w:cs="Helvetica Neue Light"/>
      <w:color w:val="000000"/>
      <w:sz w:val="20"/>
      <w:szCs w:val="20"/>
      <w:u w:color="000000"/>
      <w:lang w:val="en-US" w:eastAsia="en-GB"/>
    </w:rPr>
  </w:style>
  <w:style w:type="paragraph" w:customStyle="1" w:styleId="Style4">
    <w:name w:val="Style4"/>
    <w:basedOn w:val="prastasis"/>
    <w:uiPriority w:val="99"/>
    <w:rsid w:val="00D34EC7"/>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D34EC7"/>
    <w:rPr>
      <w:rFonts w:ascii="Times New Roman" w:hAnsi="Times New Roman" w:cs="Times New Roman"/>
      <w:sz w:val="22"/>
      <w:szCs w:val="22"/>
    </w:rPr>
  </w:style>
  <w:style w:type="paragraph" w:customStyle="1" w:styleId="Style3">
    <w:name w:val="Style3"/>
    <w:basedOn w:val="prastasis"/>
    <w:rsid w:val="00D34EC7"/>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D34EC7"/>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D34EC7"/>
    <w:rPr>
      <w:rFonts w:ascii="Times New Roman" w:hAnsi="Times New Roman"/>
      <w:b/>
      <w:sz w:val="22"/>
    </w:rPr>
  </w:style>
  <w:style w:type="character" w:styleId="Puslapionumeris">
    <w:name w:val="page number"/>
    <w:basedOn w:val="Numatytasispastraiposriftas"/>
    <w:uiPriority w:val="99"/>
    <w:rsid w:val="00D34EC7"/>
  </w:style>
  <w:style w:type="character" w:customStyle="1" w:styleId="Bodytext">
    <w:name w:val="Body text_"/>
    <w:link w:val="Pagrindinistekstas1"/>
    <w:rsid w:val="00D34EC7"/>
    <w:rPr>
      <w:rFonts w:eastAsia="Times New Roman"/>
      <w:shd w:val="clear" w:color="auto" w:fill="FFFFFF"/>
    </w:rPr>
  </w:style>
  <w:style w:type="paragraph" w:customStyle="1" w:styleId="Pagrindinistekstas1">
    <w:name w:val="Pagrindinis tekstas1"/>
    <w:basedOn w:val="prastasis"/>
    <w:link w:val="Bodytext"/>
    <w:rsid w:val="00D34EC7"/>
    <w:pPr>
      <w:shd w:val="clear" w:color="auto" w:fill="FFFFFF"/>
      <w:spacing w:after="0" w:line="240" w:lineRule="atLeast"/>
    </w:pPr>
    <w:rPr>
      <w:rFonts w:eastAsia="Times New Roman"/>
    </w:rPr>
  </w:style>
  <w:style w:type="character" w:customStyle="1" w:styleId="Bodytext2">
    <w:name w:val="Body text (2)_"/>
    <w:link w:val="Bodytext20"/>
    <w:rsid w:val="00D34EC7"/>
    <w:rPr>
      <w:rFonts w:eastAsia="Times New Roman"/>
      <w:sz w:val="23"/>
      <w:shd w:val="clear" w:color="auto" w:fill="FFFFFF"/>
    </w:rPr>
  </w:style>
  <w:style w:type="paragraph" w:customStyle="1" w:styleId="Bodytext20">
    <w:name w:val="Body text (2)"/>
    <w:basedOn w:val="prastasis"/>
    <w:link w:val="Bodytext2"/>
    <w:rsid w:val="00D34EC7"/>
    <w:pPr>
      <w:shd w:val="clear" w:color="auto" w:fill="FFFFFF"/>
      <w:spacing w:after="0" w:line="240" w:lineRule="atLeast"/>
    </w:pPr>
    <w:rPr>
      <w:rFonts w:eastAsia="Times New Roman"/>
      <w:sz w:val="23"/>
    </w:rPr>
  </w:style>
  <w:style w:type="character" w:customStyle="1" w:styleId="Bodytext115pt">
    <w:name w:val="Body text + 11.5 pt"/>
    <w:aliases w:val="Italic,Body text + Bold,Spacing -1 pt"/>
    <w:rsid w:val="00D34EC7"/>
    <w:rPr>
      <w:rFonts w:ascii="Times New Roman" w:hAnsi="Times New Roman"/>
      <w:i/>
      <w:spacing w:val="0"/>
      <w:sz w:val="23"/>
      <w:shd w:val="clear" w:color="auto" w:fill="FFFFFF"/>
    </w:rPr>
  </w:style>
  <w:style w:type="character" w:customStyle="1" w:styleId="Bodytext3">
    <w:name w:val="Body text (3)_"/>
    <w:link w:val="Bodytext30"/>
    <w:rsid w:val="00D34EC7"/>
    <w:rPr>
      <w:rFonts w:eastAsia="Times New Roman"/>
      <w:sz w:val="16"/>
      <w:shd w:val="clear" w:color="auto" w:fill="FFFFFF"/>
    </w:rPr>
  </w:style>
  <w:style w:type="paragraph" w:customStyle="1" w:styleId="Bodytext30">
    <w:name w:val="Body text (3)"/>
    <w:basedOn w:val="prastasis"/>
    <w:link w:val="Bodytext3"/>
    <w:rsid w:val="00D34EC7"/>
    <w:pPr>
      <w:shd w:val="clear" w:color="auto" w:fill="FFFFFF"/>
      <w:spacing w:before="360" w:after="240" w:line="240" w:lineRule="atLeast"/>
    </w:pPr>
    <w:rPr>
      <w:rFonts w:eastAsia="Times New Roman"/>
      <w:sz w:val="16"/>
    </w:rPr>
  </w:style>
  <w:style w:type="character" w:customStyle="1" w:styleId="BodytextCenturyGothic">
    <w:name w:val="Body text + Century Gothic"/>
    <w:aliases w:val="9.5 pt"/>
    <w:rsid w:val="00D34EC7"/>
    <w:rPr>
      <w:rFonts w:ascii="Century Gothic" w:eastAsia="Times New Roman" w:hAnsi="Century Gothic"/>
      <w:spacing w:val="0"/>
      <w:sz w:val="19"/>
      <w:shd w:val="clear" w:color="auto" w:fill="FFFFFF"/>
    </w:rPr>
  </w:style>
  <w:style w:type="character" w:customStyle="1" w:styleId="Bodytext2NotItalic">
    <w:name w:val="Body text (2) + Not Italic"/>
    <w:rsid w:val="00D34EC7"/>
    <w:rPr>
      <w:rFonts w:ascii="Times New Roman" w:hAnsi="Times New Roman"/>
      <w:i/>
      <w:spacing w:val="0"/>
      <w:sz w:val="23"/>
      <w:shd w:val="clear" w:color="auto" w:fill="FFFFFF"/>
    </w:rPr>
  </w:style>
  <w:style w:type="character" w:customStyle="1" w:styleId="FontStyle23">
    <w:name w:val="Font Style23"/>
    <w:uiPriority w:val="99"/>
    <w:rsid w:val="00D34EC7"/>
    <w:rPr>
      <w:rFonts w:ascii="Times New Roman" w:hAnsi="Times New Roman"/>
      <w:sz w:val="20"/>
    </w:rPr>
  </w:style>
  <w:style w:type="paragraph" w:customStyle="1" w:styleId="Pagrindinistekstas21">
    <w:name w:val="Pagrindinis tekstas 21"/>
    <w:basedOn w:val="prastasis"/>
    <w:next w:val="Pagrindinistekstas2"/>
    <w:link w:val="Pagrindinistekstas2Diagrama"/>
    <w:uiPriority w:val="99"/>
    <w:unhideWhenUsed/>
    <w:rsid w:val="00D34EC7"/>
    <w:pPr>
      <w:spacing w:after="120" w:line="480" w:lineRule="auto"/>
    </w:pPr>
    <w:rPr>
      <w:rFonts w:ascii="Times New Roman" w:eastAsia="Calibri" w:hAnsi="Times New Roman" w:cs="Times New Roman"/>
      <w:kern w:val="2"/>
      <w:sz w:val="20"/>
      <w:szCs w:val="20"/>
      <w:lang w:val="x-none" w:eastAsia="en-US"/>
      <w14:ligatures w14:val="standardContextual"/>
    </w:rPr>
  </w:style>
  <w:style w:type="character" w:customStyle="1" w:styleId="Pagrindinistekstas2Diagrama">
    <w:name w:val="Pagrindinis tekstas 2 Diagrama"/>
    <w:basedOn w:val="Numatytasispastraiposriftas"/>
    <w:link w:val="Pagrindinistekstas21"/>
    <w:uiPriority w:val="99"/>
    <w:rsid w:val="00D34EC7"/>
    <w:rPr>
      <w:rFonts w:ascii="Times New Roman" w:eastAsia="Calibri" w:hAnsi="Times New Roman" w:cs="Times New Roman"/>
      <w:kern w:val="2"/>
      <w:sz w:val="20"/>
      <w:szCs w:val="20"/>
      <w:lang w:val="x-none" w:eastAsia="en-US"/>
      <w14:ligatures w14:val="standardContextual"/>
    </w:rPr>
  </w:style>
  <w:style w:type="character" w:customStyle="1" w:styleId="Neapdorotaspaminjimas1">
    <w:name w:val="Neapdorotas paminėjimas1"/>
    <w:basedOn w:val="Numatytasispastraiposriftas"/>
    <w:uiPriority w:val="99"/>
    <w:semiHidden/>
    <w:unhideWhenUsed/>
    <w:rsid w:val="00D34EC7"/>
    <w:rPr>
      <w:rFonts w:cs="Times New Roman"/>
      <w:color w:val="605E5C"/>
      <w:shd w:val="clear" w:color="auto" w:fill="E1DFDD"/>
    </w:rPr>
  </w:style>
  <w:style w:type="character" w:customStyle="1" w:styleId="Neapdorotaspaminjimas2">
    <w:name w:val="Neapdorotas paminėjimas2"/>
    <w:basedOn w:val="Numatytasispastraiposriftas"/>
    <w:uiPriority w:val="99"/>
    <w:semiHidden/>
    <w:unhideWhenUsed/>
    <w:rsid w:val="00D34EC7"/>
    <w:rPr>
      <w:rFonts w:cs="Times New Roman"/>
      <w:color w:val="605E5C"/>
      <w:shd w:val="clear" w:color="auto" w:fill="E1DFDD"/>
    </w:rPr>
  </w:style>
  <w:style w:type="paragraph" w:customStyle="1" w:styleId="Stilius3">
    <w:name w:val="Stilius3"/>
    <w:basedOn w:val="prastasis"/>
    <w:qFormat/>
    <w:rsid w:val="00D34EC7"/>
    <w:pPr>
      <w:spacing w:before="200" w:after="0" w:line="240" w:lineRule="auto"/>
      <w:jc w:val="both"/>
    </w:pPr>
    <w:rPr>
      <w:rFonts w:ascii="Times New Roman" w:eastAsia="Calibri" w:hAnsi="Times New Roman" w:cs="Times New Roman"/>
      <w:sz w:val="22"/>
      <w:szCs w:val="22"/>
      <w:lang w:eastAsia="en-US"/>
    </w:rPr>
  </w:style>
  <w:style w:type="table" w:customStyle="1" w:styleId="prastojilentel1">
    <w:name w:val="Įprastoji lentelė1"/>
    <w:uiPriority w:val="99"/>
    <w:semiHidden/>
    <w:rsid w:val="00D34EC7"/>
    <w:pPr>
      <w:spacing w:after="0" w:line="240" w:lineRule="auto"/>
    </w:pPr>
    <w:rPr>
      <w:rFonts w:ascii="Times New Roman" w:eastAsia="Times New Roman" w:hAnsi="Times New Roman" w:cs="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D34EC7"/>
    <w:pPr>
      <w:spacing w:after="0" w:line="240" w:lineRule="auto"/>
    </w:pPr>
    <w:rPr>
      <w:rFonts w:ascii="Times New Roman" w:eastAsia="Times New Roman"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D34EC7"/>
    <w:pPr>
      <w:spacing w:after="0" w:line="240" w:lineRule="auto"/>
    </w:pPr>
    <w:rPr>
      <w:rFonts w:ascii="Times New Roman" w:eastAsia="Times New Roman"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1">
    <w:name w:val="List 511"/>
    <w:rsid w:val="00D34EC7"/>
  </w:style>
  <w:style w:type="character" w:customStyle="1" w:styleId="PuslapioinaostekstasDiagrama1">
    <w:name w:val="Puslapio išnašos tekstas Diagrama1"/>
    <w:basedOn w:val="Numatytasispastraiposriftas"/>
    <w:uiPriority w:val="99"/>
    <w:semiHidden/>
    <w:rsid w:val="00D34EC7"/>
    <w:rPr>
      <w:sz w:val="20"/>
      <w:szCs w:val="20"/>
    </w:rPr>
  </w:style>
  <w:style w:type="character" w:customStyle="1" w:styleId="KomentarotekstasDiagrama1">
    <w:name w:val="Komentaro tekstas Diagrama1"/>
    <w:basedOn w:val="Numatytasispastraiposriftas"/>
    <w:uiPriority w:val="99"/>
    <w:semiHidden/>
    <w:rsid w:val="00D34EC7"/>
    <w:rPr>
      <w:sz w:val="20"/>
      <w:szCs w:val="20"/>
    </w:rPr>
  </w:style>
  <w:style w:type="table" w:customStyle="1" w:styleId="Lentelstinklelis5">
    <w:name w:val="Lentelės tinklelis5"/>
    <w:basedOn w:val="prastojilentel"/>
    <w:next w:val="Lentelstinklelis"/>
    <w:uiPriority w:val="39"/>
    <w:rsid w:val="00D34EC7"/>
    <w:pPr>
      <w:spacing w:after="0" w:line="240" w:lineRule="auto"/>
    </w:pPr>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1">
    <w:name w:val="Debesėlio tekstas Diagrama1"/>
    <w:basedOn w:val="Numatytasispastraiposriftas"/>
    <w:uiPriority w:val="99"/>
    <w:semiHidden/>
    <w:rsid w:val="00D34EC7"/>
    <w:rPr>
      <w:rFonts w:ascii="Segoe UI" w:hAnsi="Segoe UI" w:cs="Segoe UI"/>
      <w:sz w:val="18"/>
      <w:szCs w:val="18"/>
    </w:rPr>
  </w:style>
  <w:style w:type="character" w:customStyle="1" w:styleId="KomentarotemaDiagrama1">
    <w:name w:val="Komentaro tema Diagrama1"/>
    <w:basedOn w:val="KomentarotekstasDiagrama1"/>
    <w:uiPriority w:val="99"/>
    <w:semiHidden/>
    <w:rsid w:val="00D34EC7"/>
    <w:rPr>
      <w:b/>
      <w:bCs/>
      <w:sz w:val="20"/>
      <w:szCs w:val="20"/>
    </w:rPr>
  </w:style>
  <w:style w:type="character" w:customStyle="1" w:styleId="PagrindinistekstasDiagrama1">
    <w:name w:val="Pagrindinis tekstas Diagrama1"/>
    <w:basedOn w:val="Numatytasispastraiposriftas"/>
    <w:uiPriority w:val="99"/>
    <w:semiHidden/>
    <w:rsid w:val="00D34EC7"/>
  </w:style>
  <w:style w:type="character" w:customStyle="1" w:styleId="AntratsDiagrama1">
    <w:name w:val="Antraštės Diagrama1"/>
    <w:aliases w:val="Viršutinis kolontitulas Diagrama Diagrama1 Diagrama1,Char Diagrama Diagrama1 Diagrama1,Viršutinis kolontitulas Diagrama Diagrama Diagrama Diagrama1,Char Diagrama Diagrama Diagrama Diagrama1,Char Diagrama1 Diagrama"/>
    <w:basedOn w:val="Numatytasispastraiposriftas"/>
    <w:uiPriority w:val="99"/>
    <w:semiHidden/>
    <w:rsid w:val="00D34EC7"/>
  </w:style>
  <w:style w:type="character" w:customStyle="1" w:styleId="PoratDiagrama1">
    <w:name w:val="Poraštė Diagrama1"/>
    <w:basedOn w:val="Numatytasispastraiposriftas"/>
    <w:uiPriority w:val="99"/>
    <w:semiHidden/>
    <w:rsid w:val="00D34EC7"/>
  </w:style>
  <w:style w:type="character" w:customStyle="1" w:styleId="DokumentoinaostekstasDiagrama1">
    <w:name w:val="Dokumento išnašos tekstas Diagrama1"/>
    <w:basedOn w:val="Numatytasispastraiposriftas"/>
    <w:uiPriority w:val="99"/>
    <w:semiHidden/>
    <w:rsid w:val="00D34EC7"/>
    <w:rPr>
      <w:sz w:val="20"/>
      <w:szCs w:val="20"/>
    </w:rPr>
  </w:style>
  <w:style w:type="character" w:customStyle="1" w:styleId="Pagrindiniotekstotrauka2Diagrama1">
    <w:name w:val="Pagrindinio teksto įtrauka 2 Diagrama1"/>
    <w:basedOn w:val="Numatytasispastraiposriftas"/>
    <w:uiPriority w:val="99"/>
    <w:semiHidden/>
    <w:rsid w:val="00D34EC7"/>
  </w:style>
  <w:style w:type="paragraph" w:styleId="Pagrindinistekstas2">
    <w:name w:val="Body Text 2"/>
    <w:basedOn w:val="prastasis"/>
    <w:link w:val="Pagrindinistekstas2Diagrama1"/>
    <w:uiPriority w:val="99"/>
    <w:semiHidden/>
    <w:unhideWhenUsed/>
    <w:rsid w:val="00D34EC7"/>
    <w:pPr>
      <w:spacing w:after="120" w:line="480" w:lineRule="auto"/>
    </w:pPr>
    <w:rPr>
      <w:rFonts w:eastAsia="Calibri"/>
      <w:kern w:val="2"/>
      <w:sz w:val="24"/>
      <w:szCs w:val="24"/>
      <w:lang w:eastAsia="en-US"/>
      <w14:ligatures w14:val="standardContextual"/>
    </w:rPr>
  </w:style>
  <w:style w:type="character" w:customStyle="1" w:styleId="Pagrindinistekstas2Diagrama1">
    <w:name w:val="Pagrindinis tekstas 2 Diagrama1"/>
    <w:basedOn w:val="Numatytasispastraiposriftas"/>
    <w:link w:val="Pagrindinistekstas2"/>
    <w:uiPriority w:val="99"/>
    <w:semiHidden/>
    <w:rsid w:val="00D34EC7"/>
    <w:rPr>
      <w:rFonts w:eastAsia="Calibr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www.osp.stat.gov.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81</Pages>
  <Words>105880</Words>
  <Characters>60353</Characters>
  <Application>Microsoft Office Word</Application>
  <DocSecurity>0</DocSecurity>
  <Lines>502</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137</cp:revision>
  <dcterms:created xsi:type="dcterms:W3CDTF">2025-12-23T09:26:00Z</dcterms:created>
  <dcterms:modified xsi:type="dcterms:W3CDTF">2025-12-30T15:11:00Z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