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30972B9A"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C474B3">
              <w:rPr>
                <w:sz w:val="22"/>
                <w:szCs w:val="22"/>
              </w:rPr>
              <w:t>5</w:t>
            </w:r>
            <w:r w:rsidR="00B65DE7" w:rsidRPr="00833148">
              <w:rPr>
                <w:sz w:val="22"/>
                <w:szCs w:val="22"/>
              </w:rPr>
              <w:t>-</w:t>
            </w:r>
            <w:r w:rsidR="00763AA6">
              <w:rPr>
                <w:sz w:val="22"/>
                <w:szCs w:val="22"/>
              </w:rPr>
              <w:t>12</w:t>
            </w:r>
            <w:r w:rsidR="00624FFB" w:rsidRPr="00833148">
              <w:rPr>
                <w:sz w:val="22"/>
                <w:szCs w:val="22"/>
              </w:rPr>
              <w:t>-</w:t>
            </w:r>
            <w:r w:rsidR="00763AA6">
              <w:rPr>
                <w:sz w:val="22"/>
                <w:szCs w:val="22"/>
              </w:rPr>
              <w:t>31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41CA278A"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16397">
              <w:rPr>
                <w:sz w:val="22"/>
                <w:szCs w:val="22"/>
              </w:rPr>
              <w:t>1</w:t>
            </w:r>
            <w:r w:rsidR="00EE13D6">
              <w:rPr>
                <w:sz w:val="22"/>
                <w:szCs w:val="22"/>
              </w:rPr>
              <w:t>2</w:t>
            </w:r>
            <w:r w:rsidRPr="00833148">
              <w:rPr>
                <w:sz w:val="22"/>
                <w:szCs w:val="22"/>
              </w:rPr>
              <w:t>-</w:t>
            </w:r>
            <w:r w:rsidR="00EE13D6">
              <w:rPr>
                <w:sz w:val="22"/>
                <w:szCs w:val="22"/>
              </w:rPr>
              <w:t>23</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51DFCE82"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r w:rsidR="001F2297" w:rsidRPr="00833148">
        <w:rPr>
          <w:rFonts w:eastAsia="Arial Unicode MS"/>
          <w:b/>
          <w:bCs/>
          <w:sz w:val="22"/>
          <w:szCs w:val="22"/>
        </w:rPr>
        <w:t>Nr.</w:t>
      </w:r>
      <w:r w:rsidR="00833148" w:rsidRPr="00833148">
        <w:rPr>
          <w:rFonts w:eastAsia="Arial Unicode MS"/>
          <w:b/>
          <w:bCs/>
          <w:sz w:val="22"/>
          <w:szCs w:val="22"/>
        </w:rPr>
        <w:t>1</w:t>
      </w:r>
    </w:p>
    <w:p w14:paraId="73920697" w14:textId="77777777" w:rsidR="00D40FE5" w:rsidRPr="00833148" w:rsidRDefault="00D40FE5" w:rsidP="00B672CF">
      <w:pPr>
        <w:pStyle w:val="Default"/>
        <w:spacing w:line="360" w:lineRule="auto"/>
        <w:rPr>
          <w:sz w:val="22"/>
          <w:szCs w:val="22"/>
        </w:rPr>
      </w:pPr>
    </w:p>
    <w:p w14:paraId="7749CEF2" w14:textId="08E64E10"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EE13D6" w:rsidRPr="00EE13D6">
        <w:rPr>
          <w:rFonts w:ascii="Arial" w:hAnsi="Arial" w:cs="Arial"/>
          <w:sz w:val="22"/>
          <w:szCs w:val="22"/>
        </w:rPr>
        <w:t>5917856</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EE13D6">
        <w:rPr>
          <w:rFonts w:ascii="Arial" w:hAnsi="Arial" w:cs="Arial"/>
          <w:b/>
          <w:bCs/>
          <w:iCs/>
          <w:sz w:val="22"/>
          <w:szCs w:val="22"/>
        </w:rPr>
        <w:t>Valstybinės reikšmės r</w:t>
      </w:r>
      <w:r w:rsidR="00EE13D6" w:rsidRPr="00910E6F">
        <w:rPr>
          <w:rFonts w:ascii="Arial" w:hAnsi="Arial" w:cs="Arial"/>
          <w:b/>
          <w:bCs/>
          <w:iCs/>
          <w:sz w:val="22"/>
          <w:szCs w:val="22"/>
        </w:rPr>
        <w:t>ajoninio kelio Nr. 3005 Panevėžys–Skaistgiriai–Pušalotas 8,825 km tilto per Vebrupę rekonstravimo techninio darbo projekto parengimas, projekto vykdymo priežiūra ir darbų atlikimas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7758E3AA" w:rsidR="00E06EDB" w:rsidRPr="00833148" w:rsidRDefault="00EE13D6" w:rsidP="002421F6">
            <w:pPr>
              <w:tabs>
                <w:tab w:val="left" w:pos="2583"/>
              </w:tabs>
              <w:jc w:val="both"/>
              <w:rPr>
                <w:rFonts w:ascii="Arial" w:hAnsi="Arial" w:cs="Arial"/>
                <w:sz w:val="22"/>
                <w:szCs w:val="22"/>
              </w:rPr>
            </w:pPr>
            <w:r w:rsidRPr="00EE13D6">
              <w:rPr>
                <w:rFonts w:ascii="Arial" w:hAnsi="Arial" w:cs="Arial"/>
                <w:sz w:val="22"/>
                <w:szCs w:val="22"/>
              </w:rPr>
              <w:t>Ar galima svarstyti apskritojo skerpsjūvio pralaidą?</w:t>
            </w:r>
          </w:p>
        </w:tc>
        <w:tc>
          <w:tcPr>
            <w:tcW w:w="4536" w:type="dxa"/>
            <w:tcBorders>
              <w:top w:val="single" w:sz="4" w:space="0" w:color="auto"/>
              <w:left w:val="single" w:sz="4" w:space="0" w:color="auto"/>
              <w:bottom w:val="single" w:sz="4" w:space="0" w:color="auto"/>
              <w:right w:val="single" w:sz="4" w:space="0" w:color="auto"/>
            </w:tcBorders>
          </w:tcPr>
          <w:p w14:paraId="5C7882BE" w14:textId="734D1F4B" w:rsidR="001E32CD" w:rsidRPr="0010526B" w:rsidRDefault="004730AA" w:rsidP="0010526B">
            <w:pPr>
              <w:jc w:val="both"/>
              <w:rPr>
                <w:rFonts w:ascii="Arial" w:hAnsi="Arial" w:cs="Arial"/>
                <w:color w:val="000000" w:themeColor="text1"/>
                <w:sz w:val="22"/>
                <w:szCs w:val="22"/>
                <w:lang w:eastAsia="ar-SA"/>
              </w:rPr>
            </w:pPr>
            <w:r w:rsidRPr="004730AA">
              <w:rPr>
                <w:rFonts w:ascii="Arial" w:hAnsi="Arial" w:cs="Arial"/>
                <w:color w:val="000000" w:themeColor="text1"/>
                <w:sz w:val="22"/>
                <w:szCs w:val="22"/>
                <w:lang w:eastAsia="ar-SA"/>
              </w:rPr>
              <w:t>Galima svarstyti tik deformuoto profilio pralaidas.</w:t>
            </w:r>
            <w:r w:rsidR="0083482F" w:rsidRPr="004730AA">
              <w:rPr>
                <w:rFonts w:ascii="Arial" w:hAnsi="Arial" w:cs="Arial"/>
                <w:color w:val="000000" w:themeColor="text1"/>
                <w:sz w:val="22"/>
                <w:szCs w:val="22"/>
                <w:lang w:eastAsia="ar-SA"/>
              </w:rPr>
              <w:t xml:space="preserve"> </w:t>
            </w:r>
          </w:p>
        </w:tc>
      </w:tr>
      <w:tr w:rsidR="00EE13D6" w:rsidRPr="00833148" w14:paraId="1E42C89A" w14:textId="77777777" w:rsidTr="00B2757E">
        <w:tc>
          <w:tcPr>
            <w:tcW w:w="562" w:type="dxa"/>
            <w:tcBorders>
              <w:top w:val="single" w:sz="4" w:space="0" w:color="auto"/>
              <w:left w:val="single" w:sz="4" w:space="0" w:color="auto"/>
              <w:bottom w:val="single" w:sz="4" w:space="0" w:color="auto"/>
              <w:right w:val="single" w:sz="4" w:space="0" w:color="auto"/>
            </w:tcBorders>
          </w:tcPr>
          <w:p w14:paraId="698FBE8C" w14:textId="72ECC4A7" w:rsidR="00EE13D6" w:rsidRPr="00833148" w:rsidRDefault="00EE13D6" w:rsidP="00D2460C">
            <w:pPr>
              <w:spacing w:line="276" w:lineRule="auto"/>
              <w:jc w:val="center"/>
              <w:rPr>
                <w:rFonts w:ascii="Arial" w:hAnsi="Arial" w:cs="Arial"/>
                <w:sz w:val="22"/>
                <w:szCs w:val="22"/>
              </w:rPr>
            </w:pPr>
            <w:r>
              <w:rPr>
                <w:rFonts w:ascii="Arial" w:hAnsi="Arial" w:cs="Arial"/>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4A8DF081" w14:textId="40915023" w:rsidR="00EE13D6" w:rsidRPr="00833148" w:rsidRDefault="00EE13D6" w:rsidP="002421F6">
            <w:pPr>
              <w:tabs>
                <w:tab w:val="left" w:pos="2583"/>
              </w:tabs>
              <w:jc w:val="both"/>
              <w:rPr>
                <w:rFonts w:ascii="Arial" w:hAnsi="Arial" w:cs="Arial"/>
                <w:sz w:val="22"/>
                <w:szCs w:val="22"/>
              </w:rPr>
            </w:pPr>
            <w:r w:rsidRPr="00EE13D6">
              <w:rPr>
                <w:rFonts w:ascii="Arial" w:hAnsi="Arial" w:cs="Arial"/>
                <w:sz w:val="22"/>
                <w:szCs w:val="22"/>
              </w:rPr>
              <w:t>Pateikite esamo tilto schemą.</w:t>
            </w:r>
          </w:p>
        </w:tc>
        <w:tc>
          <w:tcPr>
            <w:tcW w:w="4536" w:type="dxa"/>
            <w:tcBorders>
              <w:top w:val="single" w:sz="4" w:space="0" w:color="auto"/>
              <w:left w:val="single" w:sz="4" w:space="0" w:color="auto"/>
              <w:bottom w:val="single" w:sz="4" w:space="0" w:color="auto"/>
              <w:right w:val="single" w:sz="4" w:space="0" w:color="auto"/>
            </w:tcBorders>
          </w:tcPr>
          <w:p w14:paraId="42505111" w14:textId="689F43C7" w:rsidR="00EE13D6" w:rsidRPr="002B4255" w:rsidRDefault="00753C13" w:rsidP="0010526B">
            <w:pPr>
              <w:jc w:val="both"/>
              <w:rPr>
                <w:rFonts w:ascii="Arial" w:hAnsi="Arial" w:cs="Arial"/>
                <w:color w:val="EE0000"/>
                <w:sz w:val="22"/>
                <w:szCs w:val="22"/>
                <w:lang w:eastAsia="ar-SA"/>
              </w:rPr>
            </w:pPr>
            <w:r>
              <w:rPr>
                <w:rFonts w:ascii="Arial" w:hAnsi="Arial" w:cs="Arial"/>
                <w:color w:val="000000" w:themeColor="text1"/>
                <w:sz w:val="22"/>
                <w:szCs w:val="22"/>
                <w:lang w:eastAsia="ar-SA"/>
              </w:rPr>
              <w:t>P</w:t>
            </w:r>
            <w:r w:rsidR="001662AE" w:rsidRPr="004730AA">
              <w:rPr>
                <w:rFonts w:ascii="Arial" w:hAnsi="Arial" w:cs="Arial"/>
                <w:color w:val="000000" w:themeColor="text1"/>
                <w:sz w:val="22"/>
                <w:szCs w:val="22"/>
                <w:lang w:eastAsia="ar-SA"/>
              </w:rPr>
              <w:t>rideda</w:t>
            </w:r>
            <w:r>
              <w:rPr>
                <w:rFonts w:ascii="Arial" w:hAnsi="Arial" w:cs="Arial"/>
                <w:color w:val="000000" w:themeColor="text1"/>
                <w:sz w:val="22"/>
                <w:szCs w:val="22"/>
                <w:lang w:eastAsia="ar-SA"/>
              </w:rPr>
              <w:t>ma</w:t>
            </w:r>
            <w:r w:rsidR="001662AE" w:rsidRPr="004730AA">
              <w:rPr>
                <w:rFonts w:ascii="Arial" w:hAnsi="Arial" w:cs="Arial"/>
                <w:color w:val="000000" w:themeColor="text1"/>
                <w:sz w:val="22"/>
                <w:szCs w:val="22"/>
                <w:lang w:eastAsia="ar-SA"/>
              </w:rPr>
              <w:t xml:space="preserve"> </w:t>
            </w:r>
            <w:r w:rsidR="00911506" w:rsidRPr="004730AA">
              <w:rPr>
                <w:rFonts w:ascii="Arial" w:hAnsi="Arial" w:cs="Arial"/>
                <w:color w:val="000000" w:themeColor="text1"/>
                <w:sz w:val="22"/>
                <w:szCs w:val="22"/>
                <w:lang w:eastAsia="ar-SA"/>
              </w:rPr>
              <w:t>tilto schem</w:t>
            </w:r>
            <w:r w:rsidR="004D6C86">
              <w:rPr>
                <w:rFonts w:ascii="Arial" w:hAnsi="Arial" w:cs="Arial"/>
                <w:color w:val="000000" w:themeColor="text1"/>
                <w:sz w:val="22"/>
                <w:szCs w:val="22"/>
                <w:lang w:eastAsia="ar-SA"/>
              </w:rPr>
              <w:t>a</w:t>
            </w:r>
            <w:r w:rsidR="00911506" w:rsidRPr="004730AA">
              <w:rPr>
                <w:rFonts w:ascii="Arial" w:hAnsi="Arial" w:cs="Arial"/>
                <w:color w:val="000000" w:themeColor="text1"/>
                <w:sz w:val="22"/>
                <w:szCs w:val="22"/>
                <w:lang w:eastAsia="ar-SA"/>
              </w:rPr>
              <w:t xml:space="preserve">. </w:t>
            </w:r>
          </w:p>
        </w:tc>
      </w:tr>
      <w:tr w:rsidR="00EE13D6" w:rsidRPr="00833148" w14:paraId="3BD16C90" w14:textId="77777777" w:rsidTr="00B2757E">
        <w:tc>
          <w:tcPr>
            <w:tcW w:w="562" w:type="dxa"/>
            <w:tcBorders>
              <w:top w:val="single" w:sz="4" w:space="0" w:color="auto"/>
              <w:left w:val="single" w:sz="4" w:space="0" w:color="auto"/>
              <w:bottom w:val="single" w:sz="4" w:space="0" w:color="auto"/>
              <w:right w:val="single" w:sz="4" w:space="0" w:color="auto"/>
            </w:tcBorders>
          </w:tcPr>
          <w:p w14:paraId="60F457AD" w14:textId="5FDE6161" w:rsidR="00EE13D6" w:rsidRPr="00833148" w:rsidRDefault="00EE13D6" w:rsidP="00D2460C">
            <w:pPr>
              <w:spacing w:line="276" w:lineRule="auto"/>
              <w:jc w:val="center"/>
              <w:rPr>
                <w:rFonts w:ascii="Arial" w:hAnsi="Arial" w:cs="Arial"/>
                <w:sz w:val="22"/>
                <w:szCs w:val="22"/>
              </w:rPr>
            </w:pPr>
            <w:r>
              <w:rPr>
                <w:rFonts w:ascii="Arial" w:hAnsi="Arial" w:cs="Arial"/>
                <w:sz w:val="22"/>
                <w:szCs w:val="22"/>
              </w:rPr>
              <w:t>3.</w:t>
            </w:r>
          </w:p>
        </w:tc>
        <w:tc>
          <w:tcPr>
            <w:tcW w:w="4962" w:type="dxa"/>
            <w:tcBorders>
              <w:top w:val="single" w:sz="4" w:space="0" w:color="auto"/>
              <w:left w:val="single" w:sz="4" w:space="0" w:color="auto"/>
              <w:bottom w:val="single" w:sz="4" w:space="0" w:color="auto"/>
              <w:right w:val="single" w:sz="4" w:space="0" w:color="auto"/>
            </w:tcBorders>
          </w:tcPr>
          <w:p w14:paraId="18D46416" w14:textId="146BA84D" w:rsidR="00EE13D6" w:rsidRPr="00753C13" w:rsidRDefault="00EE13D6" w:rsidP="002421F6">
            <w:pPr>
              <w:tabs>
                <w:tab w:val="left" w:pos="2583"/>
              </w:tabs>
              <w:jc w:val="both"/>
              <w:rPr>
                <w:rFonts w:ascii="Arial" w:hAnsi="Arial" w:cs="Arial"/>
                <w:sz w:val="22"/>
                <w:szCs w:val="22"/>
              </w:rPr>
            </w:pPr>
            <w:r w:rsidRPr="00753C13">
              <w:rPr>
                <w:rFonts w:ascii="Arial" w:hAnsi="Arial" w:cs="Arial"/>
                <w:sz w:val="22"/>
                <w:szCs w:val="22"/>
              </w:rPr>
              <w:t>Pateikite statinio kadastrinę bylą .DWG formatu.</w:t>
            </w:r>
          </w:p>
        </w:tc>
        <w:tc>
          <w:tcPr>
            <w:tcW w:w="4536" w:type="dxa"/>
            <w:tcBorders>
              <w:top w:val="single" w:sz="4" w:space="0" w:color="auto"/>
              <w:left w:val="single" w:sz="4" w:space="0" w:color="auto"/>
              <w:bottom w:val="single" w:sz="4" w:space="0" w:color="auto"/>
              <w:right w:val="single" w:sz="4" w:space="0" w:color="auto"/>
            </w:tcBorders>
          </w:tcPr>
          <w:p w14:paraId="27106A79" w14:textId="0A1DDEF1" w:rsidR="00EE13D6" w:rsidRPr="00753C13" w:rsidRDefault="00753C13" w:rsidP="0010526B">
            <w:pPr>
              <w:jc w:val="both"/>
              <w:rPr>
                <w:rFonts w:ascii="Arial" w:hAnsi="Arial" w:cs="Arial"/>
                <w:sz w:val="22"/>
                <w:szCs w:val="22"/>
                <w:lang w:eastAsia="ar-SA"/>
              </w:rPr>
            </w:pPr>
            <w:r w:rsidRPr="00753C13">
              <w:rPr>
                <w:rFonts w:ascii="Arial" w:hAnsi="Arial" w:cs="Arial"/>
                <w:sz w:val="22"/>
                <w:szCs w:val="22"/>
                <w:lang w:eastAsia="ar-SA"/>
              </w:rPr>
              <w:t>Pridedama kadastr</w:t>
            </w:r>
            <w:r w:rsidR="004D6C86">
              <w:rPr>
                <w:rFonts w:ascii="Arial" w:hAnsi="Arial" w:cs="Arial"/>
                <w:sz w:val="22"/>
                <w:szCs w:val="22"/>
                <w:lang w:eastAsia="ar-SA"/>
              </w:rPr>
              <w:t>inė</w:t>
            </w:r>
            <w:r w:rsidRPr="00753C13">
              <w:rPr>
                <w:rFonts w:ascii="Arial" w:hAnsi="Arial" w:cs="Arial"/>
                <w:sz w:val="22"/>
                <w:szCs w:val="22"/>
                <w:lang w:eastAsia="ar-SA"/>
              </w:rPr>
              <w:t xml:space="preserve"> byla.</w:t>
            </w:r>
            <w:r w:rsidR="00BC1299" w:rsidRPr="00753C13">
              <w:rPr>
                <w:rFonts w:ascii="Arial" w:hAnsi="Arial" w:cs="Arial"/>
                <w:sz w:val="22"/>
                <w:szCs w:val="22"/>
              </w:rPr>
              <w:t xml:space="preserve"> DWG formatu.</w:t>
            </w:r>
          </w:p>
        </w:tc>
      </w:tr>
      <w:tr w:rsidR="00EE13D6" w:rsidRPr="00833148" w14:paraId="6D09C1F9" w14:textId="77777777" w:rsidTr="00B2757E">
        <w:tc>
          <w:tcPr>
            <w:tcW w:w="562" w:type="dxa"/>
            <w:tcBorders>
              <w:top w:val="single" w:sz="4" w:space="0" w:color="auto"/>
              <w:left w:val="single" w:sz="4" w:space="0" w:color="auto"/>
              <w:bottom w:val="single" w:sz="4" w:space="0" w:color="auto"/>
              <w:right w:val="single" w:sz="4" w:space="0" w:color="auto"/>
            </w:tcBorders>
          </w:tcPr>
          <w:p w14:paraId="0AFA7740" w14:textId="5A97F508" w:rsidR="00EE13D6" w:rsidRPr="00833148" w:rsidRDefault="00EE13D6" w:rsidP="00D2460C">
            <w:pPr>
              <w:spacing w:line="276" w:lineRule="auto"/>
              <w:jc w:val="center"/>
              <w:rPr>
                <w:rFonts w:ascii="Arial" w:hAnsi="Arial" w:cs="Arial"/>
                <w:sz w:val="22"/>
                <w:szCs w:val="22"/>
              </w:rPr>
            </w:pPr>
            <w:r>
              <w:rPr>
                <w:rFonts w:ascii="Arial" w:hAnsi="Arial" w:cs="Arial"/>
                <w:sz w:val="22"/>
                <w:szCs w:val="22"/>
              </w:rPr>
              <w:t>4.</w:t>
            </w:r>
          </w:p>
        </w:tc>
        <w:tc>
          <w:tcPr>
            <w:tcW w:w="4962" w:type="dxa"/>
            <w:tcBorders>
              <w:top w:val="single" w:sz="4" w:space="0" w:color="auto"/>
              <w:left w:val="single" w:sz="4" w:space="0" w:color="auto"/>
              <w:bottom w:val="single" w:sz="4" w:space="0" w:color="auto"/>
              <w:right w:val="single" w:sz="4" w:space="0" w:color="auto"/>
            </w:tcBorders>
          </w:tcPr>
          <w:p w14:paraId="45BD886C" w14:textId="376939B4" w:rsidR="00EE13D6" w:rsidRPr="00833148" w:rsidRDefault="00EE13D6" w:rsidP="002421F6">
            <w:pPr>
              <w:tabs>
                <w:tab w:val="left" w:pos="2583"/>
              </w:tabs>
              <w:jc w:val="both"/>
              <w:rPr>
                <w:rFonts w:ascii="Arial" w:hAnsi="Arial" w:cs="Arial"/>
                <w:sz w:val="22"/>
                <w:szCs w:val="22"/>
              </w:rPr>
            </w:pPr>
            <w:r w:rsidRPr="00EE13D6">
              <w:rPr>
                <w:rFonts w:ascii="Arial" w:hAnsi="Arial" w:cs="Arial"/>
                <w:sz w:val="22"/>
                <w:szCs w:val="22"/>
              </w:rPr>
              <w:t>Esamas statinys yra kreivėje. Tam, jog visi tiekėjai galėtų įsivertinti numatytus darbus vienodai prašome pateikti tikslias kelio projektavimo darbų ribas.</w:t>
            </w:r>
          </w:p>
        </w:tc>
        <w:tc>
          <w:tcPr>
            <w:tcW w:w="4536" w:type="dxa"/>
            <w:tcBorders>
              <w:top w:val="single" w:sz="4" w:space="0" w:color="auto"/>
              <w:left w:val="single" w:sz="4" w:space="0" w:color="auto"/>
              <w:bottom w:val="single" w:sz="4" w:space="0" w:color="auto"/>
              <w:right w:val="single" w:sz="4" w:space="0" w:color="auto"/>
            </w:tcBorders>
          </w:tcPr>
          <w:p w14:paraId="13277D97" w14:textId="7CBB5163" w:rsidR="00EE13D6" w:rsidRPr="002B4255" w:rsidRDefault="00056A25" w:rsidP="0010526B">
            <w:pPr>
              <w:jc w:val="both"/>
              <w:rPr>
                <w:rFonts w:ascii="Arial" w:hAnsi="Arial" w:cs="Arial"/>
                <w:color w:val="EE0000"/>
                <w:sz w:val="22"/>
                <w:szCs w:val="22"/>
                <w:lang w:eastAsia="ar-SA"/>
              </w:rPr>
            </w:pPr>
            <w:r w:rsidRPr="00424C63">
              <w:rPr>
                <w:rFonts w:ascii="Arial" w:hAnsi="Arial" w:cs="Arial"/>
                <w:color w:val="000000" w:themeColor="text1"/>
                <w:sz w:val="22"/>
                <w:szCs w:val="22"/>
                <w:lang w:eastAsia="ar-SA"/>
              </w:rPr>
              <w:t xml:space="preserve">Kelio darbų </w:t>
            </w:r>
            <w:r w:rsidR="00DB06A9" w:rsidRPr="00424C63">
              <w:rPr>
                <w:rFonts w:ascii="Arial" w:hAnsi="Arial" w:cs="Arial"/>
                <w:color w:val="000000" w:themeColor="text1"/>
                <w:sz w:val="22"/>
                <w:szCs w:val="22"/>
                <w:lang w:eastAsia="ar-SA"/>
              </w:rPr>
              <w:t>projektavimo</w:t>
            </w:r>
            <w:r w:rsidR="009A635A" w:rsidRPr="00424C63">
              <w:rPr>
                <w:rFonts w:ascii="Arial" w:hAnsi="Arial" w:cs="Arial"/>
                <w:color w:val="000000" w:themeColor="text1"/>
                <w:sz w:val="22"/>
                <w:szCs w:val="22"/>
                <w:lang w:eastAsia="ar-SA"/>
              </w:rPr>
              <w:t xml:space="preserve"> </w:t>
            </w:r>
            <w:r w:rsidR="00DB06A9" w:rsidRPr="00424C63">
              <w:rPr>
                <w:rFonts w:ascii="Arial" w:hAnsi="Arial" w:cs="Arial"/>
                <w:color w:val="000000" w:themeColor="text1"/>
                <w:sz w:val="22"/>
                <w:szCs w:val="22"/>
                <w:lang w:eastAsia="ar-SA"/>
              </w:rPr>
              <w:t>ribas parenka paslaugos tiekėjas</w:t>
            </w:r>
            <w:r w:rsidR="009F0422" w:rsidRPr="00424C63">
              <w:rPr>
                <w:rFonts w:ascii="Arial" w:hAnsi="Arial" w:cs="Arial"/>
                <w:color w:val="000000" w:themeColor="text1"/>
                <w:sz w:val="22"/>
                <w:szCs w:val="22"/>
                <w:lang w:eastAsia="ar-SA"/>
              </w:rPr>
              <w:t xml:space="preserve">. Kelio dangos turi </w:t>
            </w:r>
            <w:r w:rsidR="00BC1299">
              <w:rPr>
                <w:rFonts w:ascii="Arial" w:hAnsi="Arial" w:cs="Arial"/>
                <w:color w:val="000000" w:themeColor="text1"/>
                <w:sz w:val="22"/>
                <w:szCs w:val="22"/>
                <w:lang w:eastAsia="ar-SA"/>
              </w:rPr>
              <w:t>būti</w:t>
            </w:r>
            <w:r w:rsidR="009F0422" w:rsidRPr="00424C63">
              <w:rPr>
                <w:rFonts w:ascii="Arial" w:hAnsi="Arial" w:cs="Arial"/>
                <w:color w:val="000000" w:themeColor="text1"/>
                <w:sz w:val="22"/>
                <w:szCs w:val="22"/>
                <w:lang w:eastAsia="ar-SA"/>
              </w:rPr>
              <w:t xml:space="preserve"> suvestos sklandžiai </w:t>
            </w:r>
            <w:r w:rsidR="00424C63" w:rsidRPr="00424C63">
              <w:rPr>
                <w:rFonts w:ascii="Arial" w:hAnsi="Arial" w:cs="Arial"/>
                <w:color w:val="000000" w:themeColor="text1"/>
                <w:sz w:val="22"/>
                <w:szCs w:val="22"/>
                <w:lang w:eastAsia="ar-SA"/>
              </w:rPr>
              <w:t xml:space="preserve">vadovaujantis norminiais dokumentais. </w:t>
            </w:r>
          </w:p>
        </w:tc>
      </w:tr>
      <w:tr w:rsidR="00EE13D6" w:rsidRPr="00833148" w14:paraId="4275D19C" w14:textId="77777777" w:rsidTr="00B2757E">
        <w:tc>
          <w:tcPr>
            <w:tcW w:w="562" w:type="dxa"/>
            <w:tcBorders>
              <w:top w:val="single" w:sz="4" w:space="0" w:color="auto"/>
              <w:left w:val="single" w:sz="4" w:space="0" w:color="auto"/>
              <w:bottom w:val="single" w:sz="4" w:space="0" w:color="auto"/>
              <w:right w:val="single" w:sz="4" w:space="0" w:color="auto"/>
            </w:tcBorders>
          </w:tcPr>
          <w:p w14:paraId="78893CF8" w14:textId="257AB92D" w:rsidR="00EE13D6" w:rsidRPr="00833148" w:rsidRDefault="00EE13D6" w:rsidP="00D2460C">
            <w:pPr>
              <w:spacing w:line="276" w:lineRule="auto"/>
              <w:jc w:val="center"/>
              <w:rPr>
                <w:rFonts w:ascii="Arial" w:hAnsi="Arial" w:cs="Arial"/>
                <w:sz w:val="22"/>
                <w:szCs w:val="22"/>
              </w:rPr>
            </w:pPr>
            <w:r>
              <w:rPr>
                <w:rFonts w:ascii="Arial" w:hAnsi="Arial" w:cs="Arial"/>
                <w:sz w:val="22"/>
                <w:szCs w:val="22"/>
              </w:rPr>
              <w:t>5.</w:t>
            </w:r>
          </w:p>
        </w:tc>
        <w:tc>
          <w:tcPr>
            <w:tcW w:w="4962" w:type="dxa"/>
            <w:tcBorders>
              <w:top w:val="single" w:sz="4" w:space="0" w:color="auto"/>
              <w:left w:val="single" w:sz="4" w:space="0" w:color="auto"/>
              <w:bottom w:val="single" w:sz="4" w:space="0" w:color="auto"/>
              <w:right w:val="single" w:sz="4" w:space="0" w:color="auto"/>
            </w:tcBorders>
          </w:tcPr>
          <w:p w14:paraId="43F4DCE5" w14:textId="596ED761" w:rsidR="00EE13D6" w:rsidRPr="00833148" w:rsidRDefault="00EE13D6" w:rsidP="002421F6">
            <w:pPr>
              <w:tabs>
                <w:tab w:val="left" w:pos="2583"/>
              </w:tabs>
              <w:jc w:val="both"/>
              <w:rPr>
                <w:rFonts w:ascii="Arial" w:hAnsi="Arial" w:cs="Arial"/>
                <w:sz w:val="22"/>
                <w:szCs w:val="22"/>
              </w:rPr>
            </w:pPr>
            <w:r w:rsidRPr="00EE13D6">
              <w:rPr>
                <w:rFonts w:ascii="Arial" w:hAnsi="Arial" w:cs="Arial"/>
                <w:sz w:val="22"/>
                <w:szCs w:val="22"/>
              </w:rPr>
              <w:t>TU nurodytas "Numatyti pėsčiųjų ir (arba) dviratininkų eismui skirtus šalitilčius (šalitilčių parametrus tikslinti projektavimo metu). Vadovaujantis Dviračių ir pėsčiųjų eismo infrastruktūros planavimo ir projektavimo taisyklėmis". Prašome patikslinti: 1. ar numatyti tik vietą perspektyvinių takų įrengimui 2. ar numačius vietą juos įrengti? Kokiame kelios ruožo ilgyje? Prašome pateikti teritorijų planavimo dokumentus kuriais vadovautis numatant šalitilčių parametrus.</w:t>
            </w:r>
          </w:p>
        </w:tc>
        <w:tc>
          <w:tcPr>
            <w:tcW w:w="4536" w:type="dxa"/>
            <w:tcBorders>
              <w:top w:val="single" w:sz="4" w:space="0" w:color="auto"/>
              <w:left w:val="single" w:sz="4" w:space="0" w:color="auto"/>
              <w:bottom w:val="single" w:sz="4" w:space="0" w:color="auto"/>
              <w:right w:val="single" w:sz="4" w:space="0" w:color="auto"/>
            </w:tcBorders>
          </w:tcPr>
          <w:p w14:paraId="4E67879E" w14:textId="77777777" w:rsidR="00EE13D6" w:rsidRPr="00424C63" w:rsidRDefault="00C34AB2" w:rsidP="0010526B">
            <w:pPr>
              <w:jc w:val="both"/>
              <w:rPr>
                <w:rFonts w:ascii="Arial" w:hAnsi="Arial" w:cs="Arial"/>
                <w:color w:val="000000" w:themeColor="text1"/>
                <w:sz w:val="22"/>
                <w:szCs w:val="22"/>
                <w:lang w:eastAsia="ar-SA"/>
              </w:rPr>
            </w:pPr>
            <w:r w:rsidRPr="00424C63">
              <w:rPr>
                <w:rFonts w:ascii="Arial" w:hAnsi="Arial" w:cs="Arial"/>
                <w:color w:val="000000" w:themeColor="text1"/>
                <w:sz w:val="22"/>
                <w:szCs w:val="22"/>
                <w:lang w:eastAsia="ar-SA"/>
              </w:rPr>
              <w:t>Pėsčiųjų – dviračių tak</w:t>
            </w:r>
            <w:r w:rsidR="000B6D2F" w:rsidRPr="00424C63">
              <w:rPr>
                <w:rFonts w:ascii="Arial" w:hAnsi="Arial" w:cs="Arial"/>
                <w:color w:val="000000" w:themeColor="text1"/>
                <w:sz w:val="22"/>
                <w:szCs w:val="22"/>
                <w:lang w:eastAsia="ar-SA"/>
              </w:rPr>
              <w:t>o projektavimo darbai</w:t>
            </w:r>
            <w:r w:rsidRPr="00424C63">
              <w:rPr>
                <w:rFonts w:ascii="Arial" w:hAnsi="Arial" w:cs="Arial"/>
                <w:color w:val="000000" w:themeColor="text1"/>
                <w:sz w:val="22"/>
                <w:szCs w:val="22"/>
                <w:lang w:eastAsia="ar-SA"/>
              </w:rPr>
              <w:t xml:space="preserve"> </w:t>
            </w:r>
            <w:r w:rsidR="000B6D2F" w:rsidRPr="00424C63">
              <w:rPr>
                <w:rFonts w:ascii="Arial" w:hAnsi="Arial" w:cs="Arial"/>
                <w:color w:val="000000" w:themeColor="text1"/>
                <w:sz w:val="22"/>
                <w:szCs w:val="22"/>
                <w:lang w:eastAsia="ar-SA"/>
              </w:rPr>
              <w:t xml:space="preserve">šio pirkimo apimtyje nenumatomi. </w:t>
            </w:r>
            <w:r w:rsidR="00C230E8" w:rsidRPr="00424C63">
              <w:rPr>
                <w:rFonts w:ascii="Arial" w:hAnsi="Arial" w:cs="Arial"/>
                <w:color w:val="000000" w:themeColor="text1"/>
                <w:sz w:val="22"/>
                <w:szCs w:val="22"/>
                <w:lang w:eastAsia="ar-SA"/>
              </w:rPr>
              <w:t xml:space="preserve">Numatyti </w:t>
            </w:r>
            <w:r w:rsidR="002B4255" w:rsidRPr="00424C63">
              <w:rPr>
                <w:rFonts w:ascii="Arial" w:hAnsi="Arial" w:cs="Arial"/>
                <w:color w:val="000000" w:themeColor="text1"/>
                <w:sz w:val="22"/>
                <w:szCs w:val="22"/>
                <w:lang w:eastAsia="ar-SA"/>
              </w:rPr>
              <w:t>tik</w:t>
            </w:r>
            <w:r w:rsidR="00C230E8" w:rsidRPr="00424C63">
              <w:rPr>
                <w:rFonts w:ascii="Arial" w:hAnsi="Arial" w:cs="Arial"/>
                <w:color w:val="000000" w:themeColor="text1"/>
                <w:sz w:val="22"/>
                <w:szCs w:val="22"/>
                <w:lang w:eastAsia="ar-SA"/>
              </w:rPr>
              <w:t xml:space="preserve"> </w:t>
            </w:r>
            <w:r w:rsidR="003A08F7" w:rsidRPr="00424C63">
              <w:rPr>
                <w:rFonts w:ascii="Arial" w:hAnsi="Arial" w:cs="Arial"/>
                <w:color w:val="000000" w:themeColor="text1"/>
                <w:sz w:val="22"/>
                <w:szCs w:val="22"/>
                <w:lang w:eastAsia="ar-SA"/>
              </w:rPr>
              <w:t xml:space="preserve">šalitilčius skirtus </w:t>
            </w:r>
            <w:r w:rsidR="00276F6E" w:rsidRPr="00424C63">
              <w:rPr>
                <w:rFonts w:ascii="Arial" w:hAnsi="Arial" w:cs="Arial"/>
                <w:color w:val="000000" w:themeColor="text1"/>
                <w:sz w:val="22"/>
                <w:szCs w:val="22"/>
                <w:lang w:eastAsia="ar-SA"/>
              </w:rPr>
              <w:t>pėsčiųjų ir dviratininkų eismui</w:t>
            </w:r>
            <w:r w:rsidR="00B72915" w:rsidRPr="00424C63">
              <w:rPr>
                <w:rFonts w:ascii="Arial" w:hAnsi="Arial" w:cs="Arial"/>
                <w:color w:val="000000" w:themeColor="text1"/>
                <w:sz w:val="22"/>
                <w:szCs w:val="22"/>
                <w:lang w:eastAsia="ar-SA"/>
              </w:rPr>
              <w:t xml:space="preserve">. </w:t>
            </w:r>
            <w:r w:rsidR="002B4255" w:rsidRPr="00424C63">
              <w:rPr>
                <w:rFonts w:ascii="Arial" w:hAnsi="Arial" w:cs="Arial"/>
                <w:color w:val="000000" w:themeColor="text1"/>
                <w:sz w:val="22"/>
                <w:szCs w:val="22"/>
                <w:lang w:eastAsia="ar-SA"/>
              </w:rPr>
              <w:t>Tai pat n</w:t>
            </w:r>
            <w:r w:rsidR="00B72915" w:rsidRPr="00424C63">
              <w:rPr>
                <w:rFonts w:ascii="Arial" w:hAnsi="Arial" w:cs="Arial"/>
                <w:color w:val="000000" w:themeColor="text1"/>
                <w:sz w:val="22"/>
                <w:szCs w:val="22"/>
                <w:lang w:eastAsia="ar-SA"/>
              </w:rPr>
              <w:t xml:space="preserve">umatyti </w:t>
            </w:r>
            <w:r w:rsidR="003D134F" w:rsidRPr="00424C63">
              <w:rPr>
                <w:rFonts w:ascii="Arial" w:hAnsi="Arial" w:cs="Arial"/>
                <w:color w:val="000000" w:themeColor="text1"/>
                <w:sz w:val="22"/>
                <w:szCs w:val="22"/>
                <w:lang w:eastAsia="ar-SA"/>
              </w:rPr>
              <w:t>sk</w:t>
            </w:r>
            <w:r w:rsidR="002B4255" w:rsidRPr="00424C63">
              <w:rPr>
                <w:rFonts w:ascii="Arial" w:hAnsi="Arial" w:cs="Arial"/>
                <w:color w:val="000000" w:themeColor="text1"/>
                <w:sz w:val="22"/>
                <w:szCs w:val="22"/>
                <w:lang w:eastAsia="ar-SA"/>
              </w:rPr>
              <w:t>landų</w:t>
            </w:r>
            <w:r w:rsidR="00B72915" w:rsidRPr="00424C63">
              <w:rPr>
                <w:rFonts w:ascii="Arial" w:hAnsi="Arial" w:cs="Arial"/>
                <w:color w:val="000000" w:themeColor="text1"/>
                <w:sz w:val="22"/>
                <w:szCs w:val="22"/>
                <w:lang w:eastAsia="ar-SA"/>
              </w:rPr>
              <w:t xml:space="preserve"> kelio</w:t>
            </w:r>
            <w:r w:rsidR="003D134F" w:rsidRPr="00424C63">
              <w:rPr>
                <w:rFonts w:ascii="Arial" w:hAnsi="Arial" w:cs="Arial"/>
                <w:color w:val="000000" w:themeColor="text1"/>
                <w:sz w:val="22"/>
                <w:szCs w:val="22"/>
                <w:lang w:eastAsia="ar-SA"/>
              </w:rPr>
              <w:t xml:space="preserve"> dangos ir </w:t>
            </w:r>
            <w:r w:rsidR="00B72915" w:rsidRPr="00424C63">
              <w:rPr>
                <w:rFonts w:ascii="Arial" w:hAnsi="Arial" w:cs="Arial"/>
                <w:color w:val="000000" w:themeColor="text1"/>
                <w:sz w:val="22"/>
                <w:szCs w:val="22"/>
                <w:lang w:eastAsia="ar-SA"/>
              </w:rPr>
              <w:t xml:space="preserve"> kelkraščių suvedimą su tiltu. </w:t>
            </w:r>
          </w:p>
          <w:p w14:paraId="1A9B1CDC" w14:textId="77777777" w:rsidR="00FF6FFC" w:rsidRPr="00424C63" w:rsidRDefault="00FF6FFC" w:rsidP="0010526B">
            <w:pPr>
              <w:jc w:val="both"/>
              <w:rPr>
                <w:rFonts w:ascii="Arial" w:hAnsi="Arial" w:cs="Arial"/>
                <w:color w:val="000000" w:themeColor="text1"/>
                <w:sz w:val="22"/>
                <w:szCs w:val="22"/>
                <w:lang w:eastAsia="ar-SA"/>
              </w:rPr>
            </w:pPr>
          </w:p>
          <w:p w14:paraId="23CB1F20" w14:textId="24BF7575" w:rsidR="00FF6FFC" w:rsidRPr="002B4255" w:rsidRDefault="008D626B" w:rsidP="0010526B">
            <w:pPr>
              <w:jc w:val="both"/>
              <w:rPr>
                <w:rFonts w:ascii="Arial" w:hAnsi="Arial" w:cs="Arial"/>
                <w:color w:val="EE0000"/>
                <w:sz w:val="22"/>
                <w:szCs w:val="22"/>
                <w:lang w:eastAsia="ar-SA"/>
              </w:rPr>
            </w:pPr>
            <w:r w:rsidRPr="00424C63">
              <w:rPr>
                <w:rFonts w:ascii="Arial" w:hAnsi="Arial" w:cs="Arial"/>
                <w:color w:val="000000" w:themeColor="text1"/>
                <w:sz w:val="22"/>
                <w:szCs w:val="22"/>
                <w:lang w:eastAsia="ar-SA"/>
              </w:rPr>
              <w:t>Numatyti projektiniai sprendiniai turi būti</w:t>
            </w:r>
            <w:r w:rsidR="008E126E" w:rsidRPr="00424C63">
              <w:rPr>
                <w:rFonts w:ascii="Arial" w:hAnsi="Arial" w:cs="Arial"/>
                <w:color w:val="000000" w:themeColor="text1"/>
                <w:sz w:val="22"/>
                <w:szCs w:val="22"/>
                <w:lang w:eastAsia="ar-SA"/>
              </w:rPr>
              <w:t xml:space="preserve"> parinkti</w:t>
            </w:r>
            <w:r w:rsidRPr="00424C63">
              <w:rPr>
                <w:rFonts w:ascii="Arial" w:hAnsi="Arial" w:cs="Arial"/>
                <w:color w:val="000000" w:themeColor="text1"/>
                <w:sz w:val="22"/>
                <w:szCs w:val="22"/>
                <w:lang w:eastAsia="ar-SA"/>
              </w:rPr>
              <w:t xml:space="preserve"> tokie, kad </w:t>
            </w:r>
            <w:r w:rsidR="008E126E" w:rsidRPr="00424C63">
              <w:rPr>
                <w:rFonts w:ascii="Arial" w:hAnsi="Arial" w:cs="Arial"/>
                <w:color w:val="000000" w:themeColor="text1"/>
                <w:sz w:val="22"/>
                <w:szCs w:val="22"/>
                <w:lang w:eastAsia="ar-SA"/>
              </w:rPr>
              <w:t>ateityje</w:t>
            </w:r>
            <w:r w:rsidRPr="00424C63">
              <w:rPr>
                <w:rFonts w:ascii="Arial" w:hAnsi="Arial" w:cs="Arial"/>
                <w:color w:val="000000" w:themeColor="text1"/>
                <w:sz w:val="22"/>
                <w:szCs w:val="22"/>
                <w:lang w:eastAsia="ar-SA"/>
              </w:rPr>
              <w:t xml:space="preserve"> įrenginėj</w:t>
            </w:r>
            <w:r w:rsidR="009233AF" w:rsidRPr="00424C63">
              <w:rPr>
                <w:rFonts w:ascii="Arial" w:hAnsi="Arial" w:cs="Arial"/>
                <w:color w:val="000000" w:themeColor="text1"/>
                <w:sz w:val="22"/>
                <w:szCs w:val="22"/>
                <w:lang w:eastAsia="ar-SA"/>
              </w:rPr>
              <w:t>amas dviračių takas sklandžiai susijungtu su statiniu.</w:t>
            </w:r>
            <w:r w:rsidRPr="00424C63">
              <w:rPr>
                <w:rFonts w:ascii="Arial" w:hAnsi="Arial" w:cs="Arial"/>
                <w:color w:val="000000" w:themeColor="text1"/>
                <w:sz w:val="22"/>
                <w:szCs w:val="22"/>
                <w:lang w:eastAsia="ar-SA"/>
              </w:rPr>
              <w:t xml:space="preserve"> </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4815" w14:textId="77777777" w:rsidR="00255736" w:rsidRPr="004A75B3" w:rsidRDefault="00255736">
      <w:r w:rsidRPr="004A75B3">
        <w:separator/>
      </w:r>
    </w:p>
  </w:endnote>
  <w:endnote w:type="continuationSeparator" w:id="0">
    <w:p w14:paraId="4FB0FC97" w14:textId="77777777" w:rsidR="00255736" w:rsidRPr="004A75B3" w:rsidRDefault="00255736">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86EDC" w14:textId="77777777" w:rsidR="00255736" w:rsidRPr="004A75B3" w:rsidRDefault="00255736">
      <w:r w:rsidRPr="004A75B3">
        <w:separator/>
      </w:r>
    </w:p>
  </w:footnote>
  <w:footnote w:type="continuationSeparator" w:id="0">
    <w:p w14:paraId="236A4A05" w14:textId="77777777" w:rsidR="00255736" w:rsidRPr="004A75B3" w:rsidRDefault="00255736">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47518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4773285">
    <w:abstractNumId w:val="2"/>
  </w:num>
  <w:num w:numId="3" w16cid:durableId="468523998">
    <w:abstractNumId w:val="13"/>
  </w:num>
  <w:num w:numId="4" w16cid:durableId="188766713">
    <w:abstractNumId w:val="6"/>
  </w:num>
  <w:num w:numId="5" w16cid:durableId="537133877">
    <w:abstractNumId w:val="4"/>
  </w:num>
  <w:num w:numId="6" w16cid:durableId="1413356581">
    <w:abstractNumId w:val="5"/>
  </w:num>
  <w:num w:numId="7" w16cid:durableId="345595822">
    <w:abstractNumId w:val="10"/>
  </w:num>
  <w:num w:numId="8" w16cid:durableId="488597590">
    <w:abstractNumId w:val="3"/>
  </w:num>
  <w:num w:numId="9" w16cid:durableId="203063020">
    <w:abstractNumId w:val="11"/>
  </w:num>
  <w:num w:numId="10" w16cid:durableId="1558659501">
    <w:abstractNumId w:val="12"/>
  </w:num>
  <w:num w:numId="11" w16cid:durableId="1860580009">
    <w:abstractNumId w:val="1"/>
  </w:num>
  <w:num w:numId="12" w16cid:durableId="2115898499">
    <w:abstractNumId w:val="0"/>
  </w:num>
  <w:num w:numId="13" w16cid:durableId="894779566">
    <w:abstractNumId w:val="9"/>
  </w:num>
  <w:num w:numId="14" w16cid:durableId="18400052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56A25"/>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6D2F"/>
    <w:rsid w:val="000C0762"/>
    <w:rsid w:val="000C3534"/>
    <w:rsid w:val="000C73A8"/>
    <w:rsid w:val="000C7B8D"/>
    <w:rsid w:val="000D0B7B"/>
    <w:rsid w:val="000D22DB"/>
    <w:rsid w:val="000D4411"/>
    <w:rsid w:val="000D4F48"/>
    <w:rsid w:val="000D769F"/>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30D7"/>
    <w:rsid w:val="001545B7"/>
    <w:rsid w:val="001605E2"/>
    <w:rsid w:val="0016080B"/>
    <w:rsid w:val="00161EC7"/>
    <w:rsid w:val="00163220"/>
    <w:rsid w:val="001662AE"/>
    <w:rsid w:val="0016675A"/>
    <w:rsid w:val="001674BA"/>
    <w:rsid w:val="001706B2"/>
    <w:rsid w:val="00172BAF"/>
    <w:rsid w:val="0017797F"/>
    <w:rsid w:val="0018219E"/>
    <w:rsid w:val="00182AA0"/>
    <w:rsid w:val="001872D3"/>
    <w:rsid w:val="0019008A"/>
    <w:rsid w:val="00190FE5"/>
    <w:rsid w:val="001919D0"/>
    <w:rsid w:val="00191F17"/>
    <w:rsid w:val="00194629"/>
    <w:rsid w:val="0019602A"/>
    <w:rsid w:val="001A1A31"/>
    <w:rsid w:val="001A3991"/>
    <w:rsid w:val="001B6783"/>
    <w:rsid w:val="001B74D8"/>
    <w:rsid w:val="001C1F68"/>
    <w:rsid w:val="001C3B01"/>
    <w:rsid w:val="001C3BA3"/>
    <w:rsid w:val="001D0736"/>
    <w:rsid w:val="001D17AB"/>
    <w:rsid w:val="001D2260"/>
    <w:rsid w:val="001D41CA"/>
    <w:rsid w:val="001D4D61"/>
    <w:rsid w:val="001D7B31"/>
    <w:rsid w:val="001E13C6"/>
    <w:rsid w:val="001E2F0A"/>
    <w:rsid w:val="001E32CD"/>
    <w:rsid w:val="001E62A6"/>
    <w:rsid w:val="001E726E"/>
    <w:rsid w:val="001E75B1"/>
    <w:rsid w:val="001F2297"/>
    <w:rsid w:val="001F299E"/>
    <w:rsid w:val="001F591E"/>
    <w:rsid w:val="001F6009"/>
    <w:rsid w:val="00202069"/>
    <w:rsid w:val="00210EAD"/>
    <w:rsid w:val="00213E01"/>
    <w:rsid w:val="00215CE0"/>
    <w:rsid w:val="0021602B"/>
    <w:rsid w:val="00216397"/>
    <w:rsid w:val="002169AA"/>
    <w:rsid w:val="002216E0"/>
    <w:rsid w:val="002220BD"/>
    <w:rsid w:val="002229FD"/>
    <w:rsid w:val="0023496A"/>
    <w:rsid w:val="00236492"/>
    <w:rsid w:val="00237BAA"/>
    <w:rsid w:val="002403CA"/>
    <w:rsid w:val="002421F6"/>
    <w:rsid w:val="00250754"/>
    <w:rsid w:val="00250D60"/>
    <w:rsid w:val="002527A1"/>
    <w:rsid w:val="00253ABF"/>
    <w:rsid w:val="002551E6"/>
    <w:rsid w:val="00255736"/>
    <w:rsid w:val="00255C48"/>
    <w:rsid w:val="00263B95"/>
    <w:rsid w:val="0027492F"/>
    <w:rsid w:val="00274BBD"/>
    <w:rsid w:val="00276F6E"/>
    <w:rsid w:val="00276F8C"/>
    <w:rsid w:val="002801A4"/>
    <w:rsid w:val="00280633"/>
    <w:rsid w:val="00281D8F"/>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4255"/>
    <w:rsid w:val="002B5AD4"/>
    <w:rsid w:val="002B6E6A"/>
    <w:rsid w:val="002B7263"/>
    <w:rsid w:val="002B749E"/>
    <w:rsid w:val="002C04A1"/>
    <w:rsid w:val="002C191F"/>
    <w:rsid w:val="002C3700"/>
    <w:rsid w:val="002C6E1A"/>
    <w:rsid w:val="002D03A3"/>
    <w:rsid w:val="002E0797"/>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94B62"/>
    <w:rsid w:val="003A08F7"/>
    <w:rsid w:val="003A1E21"/>
    <w:rsid w:val="003A4207"/>
    <w:rsid w:val="003A6212"/>
    <w:rsid w:val="003C066C"/>
    <w:rsid w:val="003C164B"/>
    <w:rsid w:val="003C39D2"/>
    <w:rsid w:val="003C5043"/>
    <w:rsid w:val="003D134F"/>
    <w:rsid w:val="003D4308"/>
    <w:rsid w:val="003D5E38"/>
    <w:rsid w:val="003D6E8F"/>
    <w:rsid w:val="003F0FF1"/>
    <w:rsid w:val="003F6345"/>
    <w:rsid w:val="003F7C70"/>
    <w:rsid w:val="003F7FB9"/>
    <w:rsid w:val="0040072F"/>
    <w:rsid w:val="00400B29"/>
    <w:rsid w:val="00401898"/>
    <w:rsid w:val="00405C25"/>
    <w:rsid w:val="004146E3"/>
    <w:rsid w:val="00415855"/>
    <w:rsid w:val="004163CD"/>
    <w:rsid w:val="004227D4"/>
    <w:rsid w:val="00423EC3"/>
    <w:rsid w:val="00424044"/>
    <w:rsid w:val="00424C3C"/>
    <w:rsid w:val="00424C63"/>
    <w:rsid w:val="00425EB2"/>
    <w:rsid w:val="004324F2"/>
    <w:rsid w:val="00433DFD"/>
    <w:rsid w:val="00433EF9"/>
    <w:rsid w:val="00436F13"/>
    <w:rsid w:val="00440079"/>
    <w:rsid w:val="00444E93"/>
    <w:rsid w:val="00446F33"/>
    <w:rsid w:val="004529E8"/>
    <w:rsid w:val="0045701B"/>
    <w:rsid w:val="00457305"/>
    <w:rsid w:val="00464204"/>
    <w:rsid w:val="004668D1"/>
    <w:rsid w:val="00467E04"/>
    <w:rsid w:val="00472A16"/>
    <w:rsid w:val="004730AA"/>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5A16"/>
    <w:rsid w:val="004D5DA8"/>
    <w:rsid w:val="004D6301"/>
    <w:rsid w:val="004D6C86"/>
    <w:rsid w:val="004D7596"/>
    <w:rsid w:val="004D7D50"/>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33E"/>
    <w:rsid w:val="005B4EE4"/>
    <w:rsid w:val="005B59A4"/>
    <w:rsid w:val="005C04FC"/>
    <w:rsid w:val="005C2A63"/>
    <w:rsid w:val="005C6F83"/>
    <w:rsid w:val="005D392F"/>
    <w:rsid w:val="005D4537"/>
    <w:rsid w:val="005D5DF3"/>
    <w:rsid w:val="005E1928"/>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36D2B"/>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F01C1"/>
    <w:rsid w:val="006F6F2A"/>
    <w:rsid w:val="007011BD"/>
    <w:rsid w:val="00703EFC"/>
    <w:rsid w:val="00706226"/>
    <w:rsid w:val="0071347D"/>
    <w:rsid w:val="0071424B"/>
    <w:rsid w:val="00715F5C"/>
    <w:rsid w:val="00721A13"/>
    <w:rsid w:val="007242E3"/>
    <w:rsid w:val="007269FE"/>
    <w:rsid w:val="007309D1"/>
    <w:rsid w:val="00732AA3"/>
    <w:rsid w:val="00744479"/>
    <w:rsid w:val="00747573"/>
    <w:rsid w:val="00751156"/>
    <w:rsid w:val="00753C13"/>
    <w:rsid w:val="00757FE9"/>
    <w:rsid w:val="0076219C"/>
    <w:rsid w:val="00763AA6"/>
    <w:rsid w:val="00764826"/>
    <w:rsid w:val="007652F2"/>
    <w:rsid w:val="00770219"/>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E6B59"/>
    <w:rsid w:val="007E6E6E"/>
    <w:rsid w:val="007F144D"/>
    <w:rsid w:val="007F1FE7"/>
    <w:rsid w:val="007F2C86"/>
    <w:rsid w:val="007F33E1"/>
    <w:rsid w:val="007F43ED"/>
    <w:rsid w:val="007F4F2E"/>
    <w:rsid w:val="007F687E"/>
    <w:rsid w:val="008003DD"/>
    <w:rsid w:val="0080047D"/>
    <w:rsid w:val="008028F8"/>
    <w:rsid w:val="00811501"/>
    <w:rsid w:val="00812D68"/>
    <w:rsid w:val="00821689"/>
    <w:rsid w:val="008216CF"/>
    <w:rsid w:val="00825E4B"/>
    <w:rsid w:val="00826CBD"/>
    <w:rsid w:val="00830E86"/>
    <w:rsid w:val="00833148"/>
    <w:rsid w:val="008331A4"/>
    <w:rsid w:val="00834711"/>
    <w:rsid w:val="0083482F"/>
    <w:rsid w:val="00834C51"/>
    <w:rsid w:val="00836A02"/>
    <w:rsid w:val="00836B00"/>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D626B"/>
    <w:rsid w:val="008E0B41"/>
    <w:rsid w:val="008E126E"/>
    <w:rsid w:val="008E38E2"/>
    <w:rsid w:val="008E6163"/>
    <w:rsid w:val="008F355D"/>
    <w:rsid w:val="00901757"/>
    <w:rsid w:val="009021B1"/>
    <w:rsid w:val="00905F80"/>
    <w:rsid w:val="009104AB"/>
    <w:rsid w:val="009106DB"/>
    <w:rsid w:val="00911506"/>
    <w:rsid w:val="009233AF"/>
    <w:rsid w:val="00927099"/>
    <w:rsid w:val="0092768E"/>
    <w:rsid w:val="009312C2"/>
    <w:rsid w:val="00931876"/>
    <w:rsid w:val="00935D9B"/>
    <w:rsid w:val="009371C5"/>
    <w:rsid w:val="00937388"/>
    <w:rsid w:val="00942E14"/>
    <w:rsid w:val="009528CA"/>
    <w:rsid w:val="00960A1A"/>
    <w:rsid w:val="00962EA6"/>
    <w:rsid w:val="0096445C"/>
    <w:rsid w:val="00971E74"/>
    <w:rsid w:val="00974FAF"/>
    <w:rsid w:val="00975514"/>
    <w:rsid w:val="009804FC"/>
    <w:rsid w:val="00980EF9"/>
    <w:rsid w:val="009850C0"/>
    <w:rsid w:val="00987B21"/>
    <w:rsid w:val="00991171"/>
    <w:rsid w:val="00991DE8"/>
    <w:rsid w:val="0099474D"/>
    <w:rsid w:val="00995E04"/>
    <w:rsid w:val="00995FD2"/>
    <w:rsid w:val="009A346C"/>
    <w:rsid w:val="009A635A"/>
    <w:rsid w:val="009C312B"/>
    <w:rsid w:val="009C7171"/>
    <w:rsid w:val="009C77D7"/>
    <w:rsid w:val="009D0AF4"/>
    <w:rsid w:val="009D217D"/>
    <w:rsid w:val="009D513B"/>
    <w:rsid w:val="009E50EF"/>
    <w:rsid w:val="009E51E3"/>
    <w:rsid w:val="009F0151"/>
    <w:rsid w:val="009F0422"/>
    <w:rsid w:val="009F5BCC"/>
    <w:rsid w:val="00A01346"/>
    <w:rsid w:val="00A07B24"/>
    <w:rsid w:val="00A122C7"/>
    <w:rsid w:val="00A17991"/>
    <w:rsid w:val="00A17E68"/>
    <w:rsid w:val="00A22C1C"/>
    <w:rsid w:val="00A24C70"/>
    <w:rsid w:val="00A324E9"/>
    <w:rsid w:val="00A34B29"/>
    <w:rsid w:val="00A35157"/>
    <w:rsid w:val="00A45989"/>
    <w:rsid w:val="00A50815"/>
    <w:rsid w:val="00A54B9A"/>
    <w:rsid w:val="00A55E10"/>
    <w:rsid w:val="00A5630E"/>
    <w:rsid w:val="00A576B8"/>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2915"/>
    <w:rsid w:val="00B75CEE"/>
    <w:rsid w:val="00B762E8"/>
    <w:rsid w:val="00B76653"/>
    <w:rsid w:val="00B7724A"/>
    <w:rsid w:val="00B8013E"/>
    <w:rsid w:val="00B82EB7"/>
    <w:rsid w:val="00B83D3F"/>
    <w:rsid w:val="00B84859"/>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1299"/>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E69"/>
    <w:rsid w:val="00C12352"/>
    <w:rsid w:val="00C230E8"/>
    <w:rsid w:val="00C33F8F"/>
    <w:rsid w:val="00C34AB2"/>
    <w:rsid w:val="00C36691"/>
    <w:rsid w:val="00C41393"/>
    <w:rsid w:val="00C45DB5"/>
    <w:rsid w:val="00C474B3"/>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7013"/>
    <w:rsid w:val="00CF7421"/>
    <w:rsid w:val="00D027C2"/>
    <w:rsid w:val="00D052A1"/>
    <w:rsid w:val="00D0612F"/>
    <w:rsid w:val="00D0742C"/>
    <w:rsid w:val="00D074DC"/>
    <w:rsid w:val="00D118F9"/>
    <w:rsid w:val="00D13B67"/>
    <w:rsid w:val="00D144C2"/>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B06A9"/>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348A"/>
    <w:rsid w:val="00E55914"/>
    <w:rsid w:val="00E61446"/>
    <w:rsid w:val="00E618FA"/>
    <w:rsid w:val="00E6251D"/>
    <w:rsid w:val="00E62DE0"/>
    <w:rsid w:val="00E7012A"/>
    <w:rsid w:val="00E71723"/>
    <w:rsid w:val="00E72B49"/>
    <w:rsid w:val="00E75B97"/>
    <w:rsid w:val="00E84358"/>
    <w:rsid w:val="00E84759"/>
    <w:rsid w:val="00E87A8E"/>
    <w:rsid w:val="00E90420"/>
    <w:rsid w:val="00E936A3"/>
    <w:rsid w:val="00E9738A"/>
    <w:rsid w:val="00EA2240"/>
    <w:rsid w:val="00EA4811"/>
    <w:rsid w:val="00EA53DB"/>
    <w:rsid w:val="00EA751E"/>
    <w:rsid w:val="00EB6F47"/>
    <w:rsid w:val="00EC0BEE"/>
    <w:rsid w:val="00EC29DE"/>
    <w:rsid w:val="00EC38D6"/>
    <w:rsid w:val="00EC73A3"/>
    <w:rsid w:val="00ED1A57"/>
    <w:rsid w:val="00ED2491"/>
    <w:rsid w:val="00EE13D6"/>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4F93"/>
    <w:rsid w:val="00FD5FF3"/>
    <w:rsid w:val="00FD766B"/>
    <w:rsid w:val="00FE4DA1"/>
    <w:rsid w:val="00FE61B5"/>
    <w:rsid w:val="00FE7447"/>
    <w:rsid w:val="00FF212E"/>
    <w:rsid w:val="00FF3878"/>
    <w:rsid w:val="00FF6F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DE888-8D51-44D4-8AB6-040AABC32D5D}">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1503</Words>
  <Characters>857</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Aiškutė Tranienė</dc:creator>
  <cp:lastModifiedBy>Kristina Šalomskienė</cp:lastModifiedBy>
  <cp:revision>41</cp:revision>
  <dcterms:created xsi:type="dcterms:W3CDTF">2025-10-09T05:35:00Z</dcterms:created>
  <dcterms:modified xsi:type="dcterms:W3CDTF">2025-12-31T06:51:00Z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