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39B3E74"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Pirkimą vykdo centrinė perkančioji organizacija:</w:t>
          </w:r>
        </w:p>
        <w:p w14:paraId="55B7DF80"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Molėtų rajono savivaldybės administracija</w:t>
          </w:r>
        </w:p>
        <w:p w14:paraId="0A0618E8"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Vilniaus g. 44, 33140 Molėtai, Tel. +370 383 54 761</w:t>
          </w:r>
        </w:p>
        <w:p w14:paraId="26F622DF"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El. p. savivaldybe@moletai.lt</w:t>
          </w:r>
        </w:p>
        <w:p w14:paraId="46315E48" w14:textId="4BA48D64" w:rsidR="00C32E53" w:rsidRPr="007B1724" w:rsidRDefault="00C32E53" w:rsidP="008F7DAB">
          <w:pPr>
            <w:spacing w:after="120"/>
            <w:ind w:left="2155" w:firstLine="0"/>
            <w:contextualSpacing/>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311DDDEE" w14:textId="4AA15DBF" w:rsidR="004350D2" w:rsidRPr="001A2892" w:rsidRDefault="004350D2" w:rsidP="004350D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PIRKIMO </w:t>
          </w:r>
          <w:r>
            <w:rPr>
              <w:rFonts w:cstheme="minorHAnsi"/>
              <w:b/>
              <w:bCs/>
              <w:sz w:val="28"/>
              <w:szCs w:val="28"/>
            </w:rPr>
            <w:t>„</w:t>
          </w:r>
          <w:r w:rsidRPr="004350D2">
            <w:rPr>
              <w:rFonts w:cstheme="minorHAnsi"/>
              <w:b/>
              <w:bCs/>
              <w:sz w:val="28"/>
              <w:szCs w:val="28"/>
            </w:rPr>
            <w:t>TŪM interaktyvūs ekranai (Mokytojų darbo vietų įrengimas/atnaujinimas)</w:t>
          </w:r>
          <w:r>
            <w:rPr>
              <w:rFonts w:cstheme="minorHAnsi"/>
              <w:b/>
              <w:bCs/>
              <w:sz w:val="28"/>
              <w:szCs w:val="28"/>
            </w:rPr>
            <w:t>“</w:t>
          </w:r>
        </w:p>
        <w:p w14:paraId="517C01D9" w14:textId="70E587DB" w:rsidR="001C24BC" w:rsidRPr="007B1724" w:rsidRDefault="004350D2" w:rsidP="004350D2">
          <w:pPr>
            <w:spacing w:after="120" w:line="240" w:lineRule="auto"/>
            <w:ind w:left="567" w:firstLine="0"/>
            <w:contextualSpacing/>
            <w:jc w:val="center"/>
            <w:rPr>
              <w:rFonts w:ascii="Arial" w:hAnsi="Arial" w:cs="Arial"/>
              <w:color w:val="000000" w:themeColor="text1"/>
            </w:rPr>
          </w:pPr>
          <w:r w:rsidRPr="001A2892">
            <w:rPr>
              <w:rFonts w:cstheme="minorHAnsi"/>
              <w:b/>
              <w:bCs/>
              <w:sz w:val="28"/>
              <w:szCs w:val="28"/>
            </w:rPr>
            <w:t>SKELBIAMOS APKLAUSOS SPECIALIOSIOS SĄLYGOS</w:t>
          </w:r>
          <w:r w:rsidRPr="007B1724">
            <w:rPr>
              <w:rFonts w:ascii="Arial" w:hAnsi="Arial" w:cs="Arial"/>
              <w:color w:val="000000" w:themeColor="text1"/>
            </w:rPr>
            <w:t xml:space="preserve"> </w:t>
          </w:r>
          <w:r w:rsidRPr="001A2892">
            <w:rPr>
              <w:rFonts w:cstheme="minorHAnsi"/>
              <w:b/>
              <w:bCs/>
              <w:sz w:val="28"/>
              <w:szCs w:val="28"/>
            </w:rPr>
            <w:t xml:space="preserve">Versija Nr. </w:t>
          </w:r>
          <w:r>
            <w:rPr>
              <w:rFonts w:cstheme="minorHAnsi"/>
              <w:b/>
              <w:bCs/>
              <w:sz w:val="28"/>
              <w:szCs w:val="28"/>
            </w:rPr>
            <w:t>1</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330D2092"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7E3F58">
                  <w:rPr>
                    <w:noProof/>
                    <w:webHidden/>
                    <w:color w:val="000000" w:themeColor="text1"/>
                  </w:rPr>
                  <w:t>2</w:t>
                </w:r>
                <w:r w:rsidR="00AC3C67" w:rsidRPr="007B1724">
                  <w:rPr>
                    <w:noProof/>
                    <w:webHidden/>
                    <w:color w:val="000000" w:themeColor="text1"/>
                  </w:rPr>
                  <w:fldChar w:fldCharType="end"/>
                </w:r>
              </w:hyperlink>
            </w:p>
            <w:p w14:paraId="15D6F1A9" w14:textId="6C9D316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7201B07D" w14:textId="2B7E3B21"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45DCB248" w14:textId="6DBEF33C"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3EB04C33" w14:textId="2337EF08"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C68046A" w14:textId="47751F0D"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D7E1FB7" w14:textId="56523118"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3A9374B7" w14:textId="674105A6"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45F16407" w14:textId="64735ED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8329EF"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552602">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4C77605D" w:rsidR="00746BAF"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 xml:space="preserve">Molėtų rajono </w:t>
      </w:r>
      <w:r w:rsidR="008F7DAB">
        <w:rPr>
          <w:rFonts w:cstheme="minorHAnsi"/>
          <w:color w:val="000000" w:themeColor="text1"/>
        </w:rPr>
        <w:t>Alantos gimnazija</w:t>
      </w:r>
      <w:r w:rsidR="00FB3C75" w:rsidRPr="007B1724">
        <w:rPr>
          <w:rFonts w:cstheme="minorHAnsi"/>
          <w:color w:val="000000" w:themeColor="text1"/>
        </w:rPr>
        <w:t xml:space="preserve">, juridinio asmens kodas </w:t>
      </w:r>
      <w:r w:rsidR="008F7DAB" w:rsidRPr="008F7DAB">
        <w:rPr>
          <w:rFonts w:cstheme="minorHAnsi"/>
          <w:color w:val="000000" w:themeColor="text1"/>
        </w:rPr>
        <w:t>191227973</w:t>
      </w:r>
      <w:r w:rsidR="00FB3C75" w:rsidRPr="007B1724">
        <w:rPr>
          <w:rFonts w:cstheme="minorHAnsi"/>
          <w:color w:val="000000" w:themeColor="text1"/>
        </w:rPr>
        <w:t xml:space="preserve">, adresas </w:t>
      </w:r>
      <w:r w:rsidR="008F7DAB">
        <w:rPr>
          <w:rFonts w:cstheme="minorHAnsi"/>
          <w:color w:val="000000" w:themeColor="text1"/>
        </w:rPr>
        <w:t xml:space="preserve">Antano Kraujalio </w:t>
      </w:r>
      <w:r w:rsidR="00177053" w:rsidRPr="007B1724">
        <w:rPr>
          <w:rFonts w:cstheme="minorHAnsi"/>
          <w:color w:val="000000" w:themeColor="text1"/>
        </w:rPr>
        <w:t xml:space="preserve"> g. </w:t>
      </w:r>
      <w:r w:rsidR="008F7DAB">
        <w:rPr>
          <w:rFonts w:cstheme="minorHAnsi"/>
          <w:color w:val="000000" w:themeColor="text1"/>
        </w:rPr>
        <w:t>3</w:t>
      </w:r>
      <w:r w:rsidR="00177053" w:rsidRPr="007B1724">
        <w:rPr>
          <w:rFonts w:cstheme="minorHAnsi"/>
          <w:color w:val="000000" w:themeColor="text1"/>
        </w:rPr>
        <w:t xml:space="preserve">, </w:t>
      </w:r>
      <w:r w:rsidR="008F7DAB">
        <w:rPr>
          <w:rFonts w:cstheme="minorHAnsi"/>
          <w:color w:val="000000" w:themeColor="text1"/>
        </w:rPr>
        <w:t>Alanta, darbo laikas Per.-Kt</w:t>
      </w:r>
      <w:r w:rsidR="00FB3C75" w:rsidRPr="007B1724">
        <w:rPr>
          <w:rFonts w:cstheme="minorHAnsi"/>
          <w:color w:val="000000" w:themeColor="text1"/>
        </w:rPr>
        <w:t>.</w:t>
      </w:r>
      <w:r w:rsidR="008F7DAB">
        <w:rPr>
          <w:rFonts w:cstheme="minorHAnsi"/>
          <w:color w:val="000000" w:themeColor="text1"/>
        </w:rPr>
        <w:t xml:space="preserve"> 07:00-17:00, </w:t>
      </w:r>
      <w:proofErr w:type="spellStart"/>
      <w:r w:rsidR="008F7DAB">
        <w:rPr>
          <w:rFonts w:cstheme="minorHAnsi"/>
          <w:color w:val="000000" w:themeColor="text1"/>
        </w:rPr>
        <w:t>Pn</w:t>
      </w:r>
      <w:proofErr w:type="spellEnd"/>
      <w:r w:rsidR="008F7DAB">
        <w:rPr>
          <w:rFonts w:cstheme="minorHAnsi"/>
          <w:color w:val="000000" w:themeColor="text1"/>
        </w:rPr>
        <w:t xml:space="preserve"> 07:00-16:00.</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09F6F527" w14:textId="044EEEA2" w:rsidR="008F7DAB" w:rsidRPr="008F7DAB" w:rsidRDefault="008F7DAB" w:rsidP="008F7DAB">
      <w:pPr>
        <w:pStyle w:val="Sraopastraipa"/>
        <w:numPr>
          <w:ilvl w:val="1"/>
          <w:numId w:val="9"/>
        </w:numPr>
        <w:spacing w:line="240" w:lineRule="auto"/>
        <w:ind w:left="0" w:firstLine="567"/>
        <w:rPr>
          <w:rFonts w:cstheme="minorHAnsi"/>
        </w:rPr>
      </w:pPr>
      <w:r w:rsidRPr="008B08E8">
        <w:rPr>
          <w:rFonts w:cstheme="minorHAnsi"/>
        </w:rPr>
        <w:t>Pirkimą perkančiosios organizacijos vardu atlieka centrinė perkančioji organizacija: Molėtų rajono savivaldybės administracija, juridinio asmens kodas 188712799, adresas Vilniaus g. 44, Molėtai. Sutartį pasirašys perkančioji organizacija</w:t>
      </w:r>
      <w:r>
        <w:rPr>
          <w:rFonts w:cstheme="minorHAnsi"/>
        </w:rPr>
        <w:t>.</w:t>
      </w:r>
    </w:p>
    <w:p w14:paraId="6669709E" w14:textId="251014E6" w:rsidR="00316D64" w:rsidRPr="007B1724" w:rsidRDefault="00CA0CC5" w:rsidP="008F7DAB">
      <w:pPr>
        <w:pStyle w:val="Sraopastraipa"/>
        <w:numPr>
          <w:ilvl w:val="1"/>
          <w:numId w:val="9"/>
        </w:numPr>
        <w:spacing w:line="240" w:lineRule="auto"/>
        <w:ind w:left="851"/>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89068F">
        <w:rPr>
          <w:rFonts w:cstheme="minorHAnsi"/>
          <w:color w:val="000000" w:themeColor="text1"/>
        </w:rPr>
        <w:t>prekių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52EA068B" w14:textId="0AE35CD7" w:rsidR="00C71C6F" w:rsidRPr="007B1724" w:rsidRDefault="008F7DAB" w:rsidP="008F7DAB">
      <w:pPr>
        <w:spacing w:line="240" w:lineRule="auto"/>
        <w:ind w:left="567" w:hanging="130"/>
        <w:rPr>
          <w:rFonts w:cstheme="minorHAnsi"/>
          <w:color w:val="000000" w:themeColor="text1"/>
        </w:rPr>
      </w:pPr>
      <w:r>
        <w:rPr>
          <w:rFonts w:cstheme="minorHAnsi"/>
          <w:color w:val="000000" w:themeColor="text1"/>
        </w:rPr>
        <w:t xml:space="preserve"> 1.4.</w:t>
      </w:r>
      <w:r w:rsidR="00503A5B"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BF9FC6C" w14:textId="619A04B2" w:rsidR="009A2250" w:rsidRDefault="004F6423" w:rsidP="009A2250">
      <w:pPr>
        <w:pStyle w:val="Sraopastraipa"/>
        <w:spacing w:line="240" w:lineRule="auto"/>
        <w:ind w:left="0" w:firstLine="567"/>
        <w:rPr>
          <w:color w:val="000000"/>
          <w:kern w:val="2"/>
          <w:szCs w:val="24"/>
          <w:shd w:val="clear" w:color="auto" w:fill="FFFFFF"/>
        </w:rPr>
      </w:pPr>
      <w:r w:rsidRPr="007B1724">
        <w:rPr>
          <w:color w:val="000000" w:themeColor="text1"/>
        </w:rPr>
        <w:t>1.</w:t>
      </w:r>
      <w:r w:rsidR="008F7DAB">
        <w:rPr>
          <w:color w:val="000000" w:themeColor="text1"/>
        </w:rPr>
        <w:t>5</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89068F">
        <w:rPr>
          <w:rFonts w:cstheme="minorHAnsi"/>
          <w:color w:val="000000" w:themeColor="text1"/>
        </w:rPr>
        <w:t>4.</w:t>
      </w:r>
      <w:r w:rsidR="009A2250" w:rsidRPr="00DA38A3">
        <w:rPr>
          <w:rFonts w:cstheme="minorHAnsi"/>
          <w:color w:val="000000" w:themeColor="text1"/>
        </w:rPr>
        <w:t>1.</w:t>
      </w:r>
      <w:r w:rsidR="00E214A8" w:rsidRPr="00DA38A3">
        <w:rPr>
          <w:rFonts w:cstheme="minorHAnsi"/>
          <w:color w:val="000000" w:themeColor="text1"/>
        </w:rPr>
        <w:t xml:space="preserve"> </w:t>
      </w:r>
      <w:r w:rsidR="00D8621D" w:rsidRPr="00DA38A3">
        <w:rPr>
          <w:color w:val="000000" w:themeColor="text1"/>
        </w:rPr>
        <w:t>papunkčiu</w:t>
      </w:r>
      <w:r w:rsidR="00D459E3" w:rsidRPr="00DA38A3">
        <w:rPr>
          <w:color w:val="000000" w:themeColor="text1"/>
        </w:rPr>
        <w:t>.</w:t>
      </w:r>
      <w:r w:rsidR="00D459E3" w:rsidRPr="007B1724">
        <w:rPr>
          <w:color w:val="000000" w:themeColor="text1"/>
        </w:rPr>
        <w:t xml:space="preserve"> </w:t>
      </w:r>
      <w:r w:rsidR="009A2250" w:rsidRPr="009A2250">
        <w:rPr>
          <w:color w:val="000000"/>
          <w:kern w:val="2"/>
          <w:szCs w:val="24"/>
          <w:shd w:val="clear" w:color="auto" w:fill="FFFFFF"/>
        </w:rPr>
        <w:t>Aplinkos apaugos kriterijai nustatyti techninėje specifikacijoje ir sutarties vykdymo sąlygose.</w:t>
      </w:r>
    </w:p>
    <w:p w14:paraId="15179C0E" w14:textId="4B692695" w:rsidR="00257685" w:rsidRPr="007B1724" w:rsidRDefault="003D3DF5" w:rsidP="009A2250">
      <w:pPr>
        <w:pStyle w:val="Sraopastraipa"/>
        <w:spacing w:line="240" w:lineRule="auto"/>
        <w:ind w:left="0" w:firstLine="567"/>
        <w:rPr>
          <w:rFonts w:cstheme="minorHAnsi"/>
          <w:color w:val="000000" w:themeColor="text1"/>
        </w:rPr>
      </w:pPr>
      <w:r w:rsidRPr="007B1724">
        <w:rPr>
          <w:rFonts w:eastAsia="Arial" w:cstheme="minorHAnsi"/>
          <w:color w:val="000000" w:themeColor="text1"/>
        </w:rPr>
        <w:t>1.</w:t>
      </w:r>
      <w:r w:rsidR="008F7DAB">
        <w:rPr>
          <w:rFonts w:eastAsia="Arial" w:cstheme="minorHAnsi"/>
          <w:color w:val="000000" w:themeColor="text1"/>
        </w:rPr>
        <w:t>6</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7D847502" w14:textId="6AFF57E4" w:rsidR="00FB3C75" w:rsidRPr="0089068F" w:rsidRDefault="00244994" w:rsidP="0089068F">
      <w:pPr>
        <w:pStyle w:val="Antrat1"/>
        <w:numPr>
          <w:ilvl w:val="0"/>
          <w:numId w:val="7"/>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0AEFEE07" w14:textId="53A243CC" w:rsidR="00FB3C75" w:rsidRPr="007B1724" w:rsidRDefault="4A330118" w:rsidP="00552602">
      <w:pPr>
        <w:pStyle w:val="Betarp"/>
        <w:numPr>
          <w:ilvl w:val="1"/>
          <w:numId w:val="7"/>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A85BC2">
        <w:rPr>
          <w:rFonts w:cstheme="minorHAnsi"/>
          <w:color w:val="000000" w:themeColor="text1"/>
        </w:rPr>
        <w:t xml:space="preserve">šiuo pirkimu </w:t>
      </w:r>
      <w:r w:rsidR="00FB3C75" w:rsidRPr="007B1724">
        <w:rPr>
          <w:rFonts w:eastAsia="Calibri" w:cstheme="minorHAnsi"/>
          <w:color w:val="000000" w:themeColor="text1"/>
        </w:rPr>
        <w:t xml:space="preserve">numato įsigyti </w:t>
      </w:r>
      <w:r w:rsidR="00E214A8">
        <w:rPr>
          <w:rFonts w:eastAsia="Calibri" w:cstheme="minorHAnsi"/>
          <w:color w:val="000000" w:themeColor="text1"/>
        </w:rPr>
        <w:t>10 interaktyvių ekranų</w:t>
      </w:r>
      <w:r w:rsidR="006E6D2D" w:rsidRPr="007B1724">
        <w:rPr>
          <w:rFonts w:eastAsia="Calibri" w:cstheme="minorHAnsi"/>
          <w:color w:val="000000" w:themeColor="text1"/>
        </w:rPr>
        <w:t>.</w:t>
      </w:r>
      <w:r w:rsidR="00FB3C75" w:rsidRPr="007B1724">
        <w:rPr>
          <w:rFonts w:cstheme="minorHAnsi"/>
          <w:color w:val="000000" w:themeColor="text1"/>
        </w:rPr>
        <w:t xml:space="preserve"> Reikalavimai </w:t>
      </w:r>
      <w:r w:rsidR="00966703" w:rsidRPr="007B1724">
        <w:rPr>
          <w:rFonts w:cstheme="minorHAnsi"/>
          <w:color w:val="000000" w:themeColor="text1"/>
        </w:rPr>
        <w:t>p</w:t>
      </w:r>
      <w:r w:rsidR="00FB3C75"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 xml:space="preserve">pecialiųjų </w:t>
      </w:r>
      <w:r w:rsidR="000B6976" w:rsidRPr="006179F4">
        <w:rPr>
          <w:rFonts w:cstheme="minorHAnsi"/>
          <w:color w:val="000000" w:themeColor="text1"/>
        </w:rPr>
        <w:t>p</w:t>
      </w:r>
      <w:r w:rsidR="00702B7B" w:rsidRPr="006179F4">
        <w:rPr>
          <w:rFonts w:cstheme="minorHAnsi"/>
          <w:color w:val="000000" w:themeColor="text1"/>
        </w:rPr>
        <w:t xml:space="preserve">irkimo sąlygų </w:t>
      </w:r>
      <w:r w:rsidR="00913C79" w:rsidRPr="006179F4">
        <w:rPr>
          <w:rFonts w:cstheme="minorHAnsi"/>
          <w:color w:val="000000" w:themeColor="text1"/>
        </w:rPr>
        <w:t>3,</w:t>
      </w:r>
      <w:r w:rsidR="00705BA2" w:rsidRPr="006179F4">
        <w:rPr>
          <w:rFonts w:cstheme="minorHAnsi"/>
          <w:color w:val="000000" w:themeColor="text1"/>
        </w:rPr>
        <w:t xml:space="preserve"> </w:t>
      </w:r>
      <w:r w:rsidR="00913C79" w:rsidRPr="006179F4">
        <w:rPr>
          <w:rFonts w:cstheme="minorHAnsi"/>
          <w:color w:val="000000" w:themeColor="text1"/>
        </w:rPr>
        <w:t>4,</w:t>
      </w:r>
      <w:r w:rsidR="00705BA2" w:rsidRPr="006179F4">
        <w:rPr>
          <w:rFonts w:cstheme="minorHAnsi"/>
          <w:color w:val="000000" w:themeColor="text1"/>
        </w:rPr>
        <w:t xml:space="preserve"> </w:t>
      </w:r>
      <w:r w:rsidR="00913C79" w:rsidRPr="006179F4">
        <w:rPr>
          <w:rFonts w:cstheme="minorHAnsi"/>
          <w:color w:val="000000" w:themeColor="text1"/>
        </w:rPr>
        <w:t>5</w:t>
      </w:r>
      <w:r w:rsidR="00702B7B" w:rsidRPr="006179F4">
        <w:rPr>
          <w:rFonts w:cstheme="minorHAnsi"/>
          <w:color w:val="000000" w:themeColor="text1"/>
        </w:rPr>
        <w:t xml:space="preserve"> pried</w:t>
      </w:r>
      <w:r w:rsidR="00913C79" w:rsidRPr="006179F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552602">
      <w:pPr>
        <w:pStyle w:val="Antrat1"/>
        <w:numPr>
          <w:ilvl w:val="0"/>
          <w:numId w:val="7"/>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552602">
      <w:pPr>
        <w:pStyle w:val="Sraopastraipa"/>
        <w:numPr>
          <w:ilvl w:val="1"/>
          <w:numId w:val="7"/>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7FE5FB3B" w:rsidR="00464D07" w:rsidRPr="000E773D" w:rsidRDefault="00464D07" w:rsidP="000E773D">
      <w:pPr>
        <w:pStyle w:val="Sraopastraipa"/>
        <w:spacing w:line="240" w:lineRule="auto"/>
        <w:ind w:left="0"/>
        <w:rPr>
          <w:rFonts w:cstheme="minorHAnsi"/>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r w:rsidR="000E773D">
        <w:rPr>
          <w:rFonts w:ascii="Calibri" w:eastAsia="Calibri" w:hAnsi="Calibri" w:cs="Calibri"/>
          <w:iCs/>
          <w:color w:val="000000" w:themeColor="text1"/>
          <w:lang w:eastAsia="en-US"/>
        </w:rPr>
        <w:t xml:space="preserve"> </w:t>
      </w:r>
      <w:r w:rsidR="000E773D" w:rsidRPr="00817AB9">
        <w:rPr>
          <w:rFonts w:cstheme="minorHAnsi"/>
        </w:rPr>
        <w:t>Tiekėjas, teikdamas pasiūlymą,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552602">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552602">
      <w:pPr>
        <w:pStyle w:val="Antrat1"/>
        <w:numPr>
          <w:ilvl w:val="0"/>
          <w:numId w:val="7"/>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69B2D3CB"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w:t>
      </w:r>
      <w:r w:rsidR="00F83696">
        <w:rPr>
          <w:rFonts w:cstheme="minorHAnsi"/>
        </w:rPr>
        <w:t>T</w:t>
      </w:r>
      <w:r w:rsidR="00F83696" w:rsidRPr="00F70558">
        <w:rPr>
          <w:rFonts w:cstheme="minorHAnsi"/>
        </w:rPr>
        <w:t xml:space="preserve">iekėjo pasiūlymas, parengtas pagal </w:t>
      </w:r>
      <w:r w:rsidR="00F83696">
        <w:rPr>
          <w:rFonts w:cstheme="minorHAnsi"/>
        </w:rPr>
        <w:t>s</w:t>
      </w:r>
      <w:r w:rsidR="00F83696" w:rsidRPr="00F70558">
        <w:rPr>
          <w:rFonts w:cstheme="minorHAnsi"/>
        </w:rPr>
        <w:t xml:space="preserve">pecialiųjų </w:t>
      </w:r>
      <w:r w:rsidR="00F83696" w:rsidRPr="00F70558">
        <w:rPr>
          <w:rFonts w:cstheme="minorHAnsi"/>
        </w:rPr>
        <w:fldChar w:fldCharType="begin"/>
      </w:r>
      <w:r w:rsidR="00F83696" w:rsidRPr="00F70558">
        <w:rPr>
          <w:rFonts w:cstheme="minorHAnsi"/>
        </w:rPr>
        <w:instrText xml:space="preserve"> REF _Ref38540913 \h  \* MERGEFORMAT </w:instrText>
      </w:r>
      <w:r w:rsidR="00F83696" w:rsidRPr="00F70558">
        <w:rPr>
          <w:rFonts w:cstheme="minorHAnsi"/>
        </w:rPr>
      </w:r>
      <w:r w:rsidR="00F83696" w:rsidRPr="00F70558">
        <w:rPr>
          <w:rFonts w:cstheme="minorHAnsi"/>
        </w:rPr>
        <w:fldChar w:fldCharType="separate"/>
      </w:r>
      <w:r w:rsidR="00F83696" w:rsidRPr="00F70558">
        <w:rPr>
          <w:rFonts w:cstheme="minorHAnsi"/>
        </w:rPr>
        <w:t xml:space="preserve">pirkimo sąlygų </w:t>
      </w:r>
      <w:r w:rsidR="00F83696" w:rsidRPr="00F83696">
        <w:rPr>
          <w:rFonts w:cstheme="minorHAnsi"/>
        </w:rPr>
        <w:t xml:space="preserve">4 </w:t>
      </w:r>
      <w:r w:rsidR="00F83696" w:rsidRPr="00F70558">
        <w:rPr>
          <w:rFonts w:cstheme="minorHAnsi"/>
        </w:rPr>
        <w:fldChar w:fldCharType="end"/>
      </w:r>
      <w:r w:rsidR="00F83696">
        <w:rPr>
          <w:rFonts w:cstheme="minorHAnsi"/>
        </w:rPr>
        <w:t xml:space="preserve">priede </w:t>
      </w:r>
      <w:r w:rsidR="00F83696" w:rsidRPr="00F70558">
        <w:rPr>
          <w:rFonts w:cstheme="minorHAnsi"/>
        </w:rPr>
        <w:t>pateiktą pasiūlymo formą</w:t>
      </w:r>
      <w:r w:rsidR="0089068F">
        <w:rPr>
          <w:rFonts w:cstheme="minorHAnsi"/>
        </w:rPr>
        <w:t>;</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552602">
      <w:pPr>
        <w:pStyle w:val="Antrat1"/>
        <w:numPr>
          <w:ilvl w:val="0"/>
          <w:numId w:val="7"/>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552602">
      <w:pPr>
        <w:pStyle w:val="Antrat1"/>
        <w:numPr>
          <w:ilvl w:val="0"/>
          <w:numId w:val="6"/>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3061601E"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AE7788">
        <w:rPr>
          <w:rFonts w:eastAsia="Calibri" w:cstheme="minorHAnsi"/>
          <w:color w:val="000000" w:themeColor="text1"/>
        </w:rPr>
        <w:t xml:space="preserve">4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552602">
      <w:pPr>
        <w:pStyle w:val="Antrat1"/>
        <w:numPr>
          <w:ilvl w:val="0"/>
          <w:numId w:val="6"/>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552602">
      <w:pPr>
        <w:pStyle w:val="Antrat1"/>
        <w:numPr>
          <w:ilvl w:val="0"/>
          <w:numId w:val="6"/>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505BC" w14:textId="77777777" w:rsidR="00AB0CEF" w:rsidRDefault="00AB0CEF" w:rsidP="00D05666">
      <w:r>
        <w:separator/>
      </w:r>
    </w:p>
  </w:endnote>
  <w:endnote w:type="continuationSeparator" w:id="0">
    <w:p w14:paraId="21DEFBA1" w14:textId="77777777" w:rsidR="00AB0CEF" w:rsidRDefault="00AB0CEF" w:rsidP="00D05666">
      <w:r>
        <w:continuationSeparator/>
      </w:r>
    </w:p>
  </w:endnote>
  <w:endnote w:type="continuationNotice" w:id="1">
    <w:p w14:paraId="6B99EBA6" w14:textId="77777777" w:rsidR="00AB0CEF" w:rsidRDefault="00AB0C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A658" w14:textId="77777777" w:rsidR="00AB0CEF" w:rsidRDefault="00AB0CEF" w:rsidP="00D05666">
      <w:r>
        <w:separator/>
      </w:r>
    </w:p>
  </w:footnote>
  <w:footnote w:type="continuationSeparator" w:id="0">
    <w:p w14:paraId="0388A9EA" w14:textId="77777777" w:rsidR="00AB0CEF" w:rsidRDefault="00AB0CEF" w:rsidP="00D05666">
      <w:r>
        <w:continuationSeparator/>
      </w:r>
    </w:p>
  </w:footnote>
  <w:footnote w:type="continuationNotice" w:id="1">
    <w:p w14:paraId="5375794C" w14:textId="77777777" w:rsidR="00AB0CEF" w:rsidRDefault="00AB0C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BB975D3"/>
    <w:multiLevelType w:val="multilevel"/>
    <w:tmpl w:val="F4AAB30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413743"/>
    <w:multiLevelType w:val="multilevel"/>
    <w:tmpl w:val="7FE61106"/>
    <w:lvl w:ilvl="0">
      <w:start w:val="1"/>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2136364099">
    <w:abstractNumId w:val="3"/>
  </w:num>
  <w:num w:numId="9" w16cid:durableId="1476410157">
    <w:abstractNumId w:val="8"/>
  </w:num>
  <w:num w:numId="10" w16cid:durableId="10000360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E773D"/>
    <w:rsid w:val="000F01E1"/>
    <w:rsid w:val="000F1287"/>
    <w:rsid w:val="000F1809"/>
    <w:rsid w:val="000F1C8C"/>
    <w:rsid w:val="000F2282"/>
    <w:rsid w:val="000F27F3"/>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0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0D2"/>
    <w:rsid w:val="00435186"/>
    <w:rsid w:val="00435437"/>
    <w:rsid w:val="004356A8"/>
    <w:rsid w:val="0043589B"/>
    <w:rsid w:val="00435D59"/>
    <w:rsid w:val="00436201"/>
    <w:rsid w:val="00436C5B"/>
    <w:rsid w:val="004371DE"/>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8"/>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2602"/>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5422"/>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06"/>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F5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EF"/>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68F"/>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AB"/>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0"/>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EF"/>
    <w:rsid w:val="00AB11DC"/>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DAE"/>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CFC"/>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A3"/>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4A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38C"/>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FB6"/>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9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B3A86A-45E7-418E-B0BA-B2EB93BF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1E0"/>
    <w:rsid w:val="000855FF"/>
    <w:rsid w:val="0009023E"/>
    <w:rsid w:val="000E3D5E"/>
    <w:rsid w:val="000E62D1"/>
    <w:rsid w:val="000F27F3"/>
    <w:rsid w:val="001251FC"/>
    <w:rsid w:val="00127A9E"/>
    <w:rsid w:val="001A6EE0"/>
    <w:rsid w:val="001E3B26"/>
    <w:rsid w:val="001E7960"/>
    <w:rsid w:val="002078D3"/>
    <w:rsid w:val="00256A57"/>
    <w:rsid w:val="002875E6"/>
    <w:rsid w:val="00295EF8"/>
    <w:rsid w:val="002C1509"/>
    <w:rsid w:val="003661A6"/>
    <w:rsid w:val="004161F4"/>
    <w:rsid w:val="00430113"/>
    <w:rsid w:val="004371DE"/>
    <w:rsid w:val="00460C76"/>
    <w:rsid w:val="0046126A"/>
    <w:rsid w:val="004A2042"/>
    <w:rsid w:val="004C214A"/>
    <w:rsid w:val="004C5328"/>
    <w:rsid w:val="004D38E9"/>
    <w:rsid w:val="00515E63"/>
    <w:rsid w:val="00565992"/>
    <w:rsid w:val="00635006"/>
    <w:rsid w:val="00651D8D"/>
    <w:rsid w:val="00652F79"/>
    <w:rsid w:val="00685665"/>
    <w:rsid w:val="006D77F5"/>
    <w:rsid w:val="007260B3"/>
    <w:rsid w:val="00731487"/>
    <w:rsid w:val="00737C4C"/>
    <w:rsid w:val="0078514A"/>
    <w:rsid w:val="007C7D73"/>
    <w:rsid w:val="007F25D7"/>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73F14"/>
    <w:rsid w:val="00B971E7"/>
    <w:rsid w:val="00BB2DAE"/>
    <w:rsid w:val="00C13521"/>
    <w:rsid w:val="00C6212D"/>
    <w:rsid w:val="00C64F5A"/>
    <w:rsid w:val="00CD27B6"/>
    <w:rsid w:val="00CF4CEB"/>
    <w:rsid w:val="00D1288B"/>
    <w:rsid w:val="00DE23D8"/>
    <w:rsid w:val="00E464CE"/>
    <w:rsid w:val="00E706A7"/>
    <w:rsid w:val="00EF67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9847</Words>
  <Characters>5613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2</cp:revision>
  <cp:lastPrinted>2025-12-30T08:17:00Z</cp:lastPrinted>
  <dcterms:created xsi:type="dcterms:W3CDTF">2025-12-30T11:34:00Z</dcterms:created>
  <dcterms:modified xsi:type="dcterms:W3CDTF">2025-12-30T11:34:00Z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