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6B4DB2FB" w:rsidR="00046D25" w:rsidRPr="006B6532" w:rsidRDefault="00643D01" w:rsidP="00AB1796">
      <w:pPr>
        <w:tabs>
          <w:tab w:val="right" w:leader="underscore" w:pos="8640"/>
        </w:tabs>
        <w:ind w:left="4962"/>
      </w:pPr>
      <w:r w:rsidRPr="00F93BA1">
        <w:rPr>
          <w:color w:val="000000" w:themeColor="text1"/>
        </w:rPr>
        <w:t>202</w:t>
      </w:r>
      <w:r w:rsidR="003665E3" w:rsidRPr="00F93BA1">
        <w:rPr>
          <w:color w:val="000000" w:themeColor="text1"/>
        </w:rPr>
        <w:t>5</w:t>
      </w:r>
      <w:r w:rsidR="00FC7025" w:rsidRPr="00F93BA1">
        <w:rPr>
          <w:color w:val="000000" w:themeColor="text1"/>
        </w:rPr>
        <w:t>-</w:t>
      </w:r>
      <w:r w:rsidR="00E828C2">
        <w:rPr>
          <w:color w:val="000000" w:themeColor="text1"/>
        </w:rPr>
        <w:t>12-</w:t>
      </w:r>
      <w:r w:rsidR="008074D9">
        <w:rPr>
          <w:color w:val="000000" w:themeColor="text1"/>
        </w:rPr>
        <w:t>30</w:t>
      </w:r>
      <w:r w:rsidR="00415E7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p>
    <w:p w14:paraId="1C6C4245" w14:textId="292F7AF8" w:rsidR="00D60E65" w:rsidRDefault="00D60E65" w:rsidP="00147147">
      <w:pPr>
        <w:spacing w:after="240"/>
        <w:rPr>
          <w:b/>
        </w:rPr>
      </w:pP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69608D9B" w14:textId="0245BCA8" w:rsidR="0060360B" w:rsidRPr="00415E7E" w:rsidRDefault="008150CA" w:rsidP="00415E7E">
      <w:pPr>
        <w:contextualSpacing/>
        <w:jc w:val="center"/>
        <w:rPr>
          <w:bCs/>
        </w:rPr>
      </w:pPr>
      <w:bookmarkStart w:id="0" w:name="_Hlk216706172"/>
      <w:bookmarkStart w:id="1" w:name="_Hlk192680287"/>
      <w:r>
        <w:rPr>
          <w:b/>
          <w:sz w:val="22"/>
          <w:szCs w:val="22"/>
        </w:rPr>
        <w:t>MELIORACIJOS GRIOVIŲ IR UŽTVANKŲ PRIEŽIŪROS</w:t>
      </w:r>
      <w:r w:rsidR="00415E7E" w:rsidRPr="00415E7E">
        <w:rPr>
          <w:bCs/>
          <w:sz w:val="22"/>
          <w:szCs w:val="22"/>
        </w:rPr>
        <w:t xml:space="preserve"> </w:t>
      </w:r>
      <w:r w:rsidR="00CE45D1" w:rsidRPr="00A36AD1">
        <w:rPr>
          <w:rFonts w:eastAsia="Calibri"/>
          <w:b/>
          <w:bCs/>
          <w:color w:val="000000"/>
          <w:lang w:eastAsia="lt-LT"/>
        </w:rPr>
        <w:t>DAR</w:t>
      </w:r>
      <w:r w:rsidR="00297EBC" w:rsidRPr="00A36AD1">
        <w:rPr>
          <w:rFonts w:eastAsia="Calibri"/>
          <w:b/>
          <w:bCs/>
          <w:color w:val="000000"/>
          <w:lang w:eastAsia="lt-LT"/>
        </w:rPr>
        <w:t xml:space="preserve">BŲ </w:t>
      </w:r>
      <w:bookmarkEnd w:id="0"/>
      <w:r w:rsidR="00297EBC" w:rsidRPr="00A36AD1">
        <w:rPr>
          <w:rFonts w:eastAsia="Calibri"/>
          <w:b/>
          <w:bCs/>
          <w:color w:val="000000"/>
          <w:lang w:eastAsia="lt-LT"/>
        </w:rPr>
        <w:t>VIEŠASIS PIRKIMAS</w:t>
      </w:r>
    </w:p>
    <w:bookmarkEnd w:id="1"/>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jc w:val="both"/>
              <w:textAlignment w:val="auto"/>
              <w:rPr>
                <w:lang w:eastAsia="lt-LT"/>
              </w:rPr>
            </w:pPr>
            <w:r w:rsidRPr="00D23CEC">
              <w:rPr>
                <w:lang w:val="es-ES" w:eastAsia="lt-LT"/>
              </w:rPr>
              <w:t>EBVPD BEI</w:t>
            </w:r>
            <w:r w:rsidRPr="00D23CEC">
              <w:rPr>
                <w:b/>
                <w:lang w:val="es-E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pPr>
              <w:pStyle w:val="Sraopastraipa"/>
              <w:numPr>
                <w:ilvl w:val="0"/>
                <w:numId w:val="25"/>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pPr>
              <w:pStyle w:val="Sraopastraipa"/>
              <w:numPr>
                <w:ilvl w:val="0"/>
                <w:numId w:val="25"/>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2181F73D"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p>
    <w:p w14:paraId="006CF178" w14:textId="34FCBC79" w:rsidR="00B73A9B" w:rsidRDefault="00FB538A"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Techninės specifikacijos</w:t>
      </w:r>
      <w:r w:rsidR="0037434D">
        <w:t>, pirkimo sąlygų 2 priedas</w:t>
      </w:r>
      <w:r w:rsidR="005A2845">
        <w:t xml:space="preserve"> </w:t>
      </w:r>
      <w:r w:rsidR="005A2845" w:rsidRPr="003D6A05">
        <w:t>(pateikiama atskiru failu)</w:t>
      </w:r>
      <w:r w:rsidR="0037434D">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5AFDE318" w14:textId="46360D65" w:rsidR="008A65A0" w:rsidRPr="006F59A9" w:rsidRDefault="00D941C5" w:rsidP="007958E9">
      <w:pPr>
        <w:numPr>
          <w:ilvl w:val="0"/>
          <w:numId w:val="15"/>
        </w:numPr>
        <w:tabs>
          <w:tab w:val="left" w:pos="709"/>
          <w:tab w:val="left" w:pos="993"/>
        </w:tabs>
        <w:autoSpaceDN/>
        <w:ind w:left="360" w:firstLine="66"/>
        <w:jc w:val="both"/>
        <w:textAlignment w:val="auto"/>
        <w:rPr>
          <w:lang w:eastAsia="lt-LT"/>
        </w:rPr>
      </w:pPr>
      <w:r>
        <w:rPr>
          <w:lang w:eastAsia="lt-LT"/>
        </w:rPr>
        <w:t xml:space="preserve">Atliktų darbų sąrašas, pirkimo sąlygų </w:t>
      </w:r>
      <w:r w:rsidR="00215105">
        <w:rPr>
          <w:lang w:eastAsia="lt-LT"/>
        </w:rPr>
        <w:t>8</w:t>
      </w:r>
      <w:r>
        <w:rPr>
          <w:lang w:eastAsia="lt-LT"/>
        </w:rPr>
        <w:t xml:space="preserve"> priedas (pateikiama atskiru failu). </w:t>
      </w:r>
    </w:p>
    <w:p w14:paraId="0B056483" w14:textId="77777777" w:rsidR="00EF3959" w:rsidRDefault="00EF3959" w:rsidP="00EF3959">
      <w:pPr>
        <w:tabs>
          <w:tab w:val="left" w:pos="709"/>
          <w:tab w:val="left" w:pos="993"/>
        </w:tabs>
        <w:autoSpaceDN/>
        <w:ind w:left="360"/>
        <w:jc w:val="both"/>
        <w:textAlignment w:val="auto"/>
        <w:rPr>
          <w:lang w:eastAsia="lt-LT"/>
        </w:rPr>
      </w:pPr>
    </w:p>
    <w:p w14:paraId="2A592177" w14:textId="77777777" w:rsidR="0090068D" w:rsidRDefault="0090068D" w:rsidP="00EF3959">
      <w:pPr>
        <w:tabs>
          <w:tab w:val="left" w:pos="709"/>
          <w:tab w:val="left" w:pos="993"/>
        </w:tabs>
        <w:autoSpaceDN/>
        <w:ind w:left="360"/>
        <w:jc w:val="both"/>
        <w:textAlignment w:val="auto"/>
        <w:rPr>
          <w:lang w:eastAsia="lt-LT"/>
        </w:rPr>
      </w:pPr>
    </w:p>
    <w:p w14:paraId="2C72D7CF" w14:textId="77777777" w:rsidR="002C2FAB" w:rsidRPr="00083E80" w:rsidRDefault="002C2FAB"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790E95F4" w:rsidR="003A7DB4" w:rsidRPr="00BA07F4" w:rsidRDefault="00BA07F4" w:rsidP="00BA07F4">
      <w:pPr>
        <w:pStyle w:val="Sraopastraipa"/>
        <w:numPr>
          <w:ilvl w:val="1"/>
          <w:numId w:val="14"/>
        </w:numPr>
        <w:suppressAutoHyphens w:val="0"/>
        <w:autoSpaceDN/>
        <w:ind w:left="0" w:firstLine="851"/>
        <w:jc w:val="both"/>
        <w:textAlignment w:val="auto"/>
        <w:rPr>
          <w:color w:val="000000"/>
          <w:lang w:eastAsia="en-GB"/>
        </w:rPr>
      </w:pPr>
      <w:r w:rsidRPr="00E46903">
        <w:rPr>
          <w:lang w:eastAsia="lt-LT"/>
        </w:rPr>
        <w:t>Kauno rajono savivaldybės administracija</w:t>
      </w:r>
      <w:r w:rsidRPr="00BA07F4">
        <w:rPr>
          <w:i/>
          <w:lang w:eastAsia="lt-LT"/>
        </w:rPr>
        <w:t xml:space="preserve"> </w:t>
      </w:r>
      <w:r w:rsidRPr="00E46903">
        <w:rPr>
          <w:lang w:eastAsia="lt-LT"/>
        </w:rPr>
        <w:t>(toliau – perkančioji organizacija) vykd</w:t>
      </w:r>
      <w:r>
        <w:rPr>
          <w:lang w:eastAsia="lt-LT"/>
        </w:rPr>
        <w:t xml:space="preserve">o </w:t>
      </w:r>
      <w:r w:rsidR="008E5307">
        <w:rPr>
          <w:b/>
          <w:sz w:val="22"/>
          <w:szCs w:val="22"/>
        </w:rPr>
        <w:t>melioracijos griovių ir užtvankų priežiūros</w:t>
      </w:r>
      <w:r w:rsidR="008E5307" w:rsidRPr="00415E7E">
        <w:rPr>
          <w:bCs/>
          <w:sz w:val="22"/>
          <w:szCs w:val="22"/>
        </w:rPr>
        <w:t xml:space="preserve"> </w:t>
      </w:r>
      <w:r w:rsidR="00D05EB8" w:rsidRPr="00CB05F4">
        <w:rPr>
          <w:rFonts w:eastAsia="Calibri"/>
          <w:b/>
          <w:bCs/>
          <w:color w:val="000000"/>
          <w:lang w:eastAsia="lt-LT"/>
        </w:rPr>
        <w:t>darbų</w:t>
      </w:r>
      <w:r w:rsidR="00D05EB8" w:rsidRPr="00BA07F4">
        <w:rPr>
          <w:rFonts w:eastAsia="Calibri"/>
          <w:color w:val="000000"/>
          <w:lang w:eastAsia="lt-LT"/>
        </w:rPr>
        <w:t xml:space="preserve"> viešąjį pirkimą. </w:t>
      </w:r>
      <w:r w:rsidR="003A7DB4" w:rsidRPr="004A363C">
        <w:t xml:space="preserve">Pirkimui priskirtinas Bendrajame viešųjų pirkimų žodyne (toliau – BVPŽ) nurodytas </w:t>
      </w:r>
      <w:r w:rsidR="003A7DB4" w:rsidRPr="00D05EB8">
        <w:t xml:space="preserve">pagrindinis kodas </w:t>
      </w:r>
      <w:r w:rsidR="003A7DB4" w:rsidRPr="00D05EB8">
        <w:rPr>
          <w:lang w:eastAsia="lt-LT"/>
        </w:rPr>
        <w:t xml:space="preserve">– </w:t>
      </w:r>
      <w:r w:rsidR="00D22EFC">
        <w:rPr>
          <w:lang w:eastAsia="lt-LT"/>
        </w:rPr>
        <w:t>45</w:t>
      </w:r>
      <w:r w:rsidR="00CB05F4">
        <w:rPr>
          <w:lang w:eastAsia="lt-LT"/>
        </w:rPr>
        <w:t>111220-6.</w:t>
      </w:r>
      <w:r w:rsidR="00BD3FE6" w:rsidRPr="00BA07F4">
        <w:rPr>
          <w:bCs/>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6D767490" w14:textId="14744006" w:rsidR="00F77A74" w:rsidRPr="00FD634E" w:rsidRDefault="002E3904" w:rsidP="00F77A74">
      <w:pPr>
        <w:widowControl w:val="0"/>
        <w:numPr>
          <w:ilvl w:val="1"/>
          <w:numId w:val="14"/>
        </w:numPr>
        <w:tabs>
          <w:tab w:val="left" w:pos="1134"/>
        </w:tabs>
        <w:autoSpaceDE w:val="0"/>
        <w:autoSpaceDN/>
        <w:adjustRightInd w:val="0"/>
        <w:ind w:left="0" w:firstLine="709"/>
        <w:jc w:val="both"/>
        <w:textAlignment w:val="auto"/>
        <w:rPr>
          <w:lang w:eastAsia="lt-LT"/>
        </w:rPr>
      </w:pPr>
      <w:r w:rsidRPr="00FD634E">
        <w:rPr>
          <w:lang w:eastAsia="lt-LT"/>
        </w:rPr>
        <w:t xml:space="preserve"> </w:t>
      </w:r>
      <w:r w:rsidR="005E30B4" w:rsidRPr="00693BA2">
        <w:rPr>
          <w:bCs/>
          <w:spacing w:val="2"/>
          <w:shd w:val="clear" w:color="auto" w:fill="FFFFFF"/>
        </w:rPr>
        <w:t xml:space="preserve">Pirkimas laikomas </w:t>
      </w:r>
      <w:r w:rsidR="005E30B4" w:rsidRPr="00693BA2">
        <w:rPr>
          <w:b/>
          <w:spacing w:val="2"/>
          <w:shd w:val="clear" w:color="auto" w:fill="FFFFFF"/>
        </w:rPr>
        <w:t>žaliuoju pirkimu</w:t>
      </w:r>
      <w:r w:rsidR="005E30B4" w:rsidRPr="00693BA2">
        <w:rPr>
          <w:bCs/>
          <w:spacing w:val="2"/>
          <w:shd w:val="clear" w:color="auto" w:fill="FFFFFF"/>
        </w:rPr>
        <w:t>, nes pirkime</w:t>
      </w:r>
      <w:r w:rsidR="00A941C3" w:rsidRPr="00693BA2">
        <w:rPr>
          <w:bCs/>
          <w:spacing w:val="2"/>
          <w:shd w:val="clear" w:color="auto" w:fill="FFFFFF"/>
        </w:rPr>
        <w:t xml:space="preserve"> taikom</w:t>
      </w:r>
      <w:r w:rsidR="00476561" w:rsidRPr="00693BA2">
        <w:rPr>
          <w:bCs/>
          <w:spacing w:val="2"/>
          <w:shd w:val="clear" w:color="auto" w:fill="FFFFFF"/>
        </w:rPr>
        <w:t>as</w:t>
      </w:r>
      <w:r w:rsidR="00A941C3" w:rsidRPr="00693BA2">
        <w:rPr>
          <w:bCs/>
          <w:spacing w:val="2"/>
          <w:shd w:val="clear" w:color="auto" w:fill="FFFFFF"/>
        </w:rPr>
        <w:t xml:space="preserve"> </w:t>
      </w:r>
      <w:r w:rsidR="00F77A74" w:rsidRPr="00693BA2">
        <w:rPr>
          <w:bCs/>
          <w:spacing w:val="2"/>
          <w:shd w:val="clear" w:color="auto" w:fill="FFFFFF"/>
        </w:rPr>
        <w:t xml:space="preserve">reikalavimas </w:t>
      </w:r>
      <w:r w:rsidR="00F77A74" w:rsidRPr="00693BA2">
        <w:rPr>
          <w:bCs/>
          <w:szCs w:val="20"/>
        </w:rPr>
        <w:t>dėl aplinkos apsaugos vadybos sistemos standartų laikymosi</w:t>
      </w:r>
      <w:r w:rsidR="00F77A74" w:rsidRPr="00693BA2">
        <w:rPr>
          <w:b/>
          <w:spacing w:val="2"/>
          <w:shd w:val="clear" w:color="auto" w:fill="FFFFFF"/>
        </w:rPr>
        <w:t xml:space="preserve"> </w:t>
      </w:r>
      <w:r w:rsidR="00A941C3" w:rsidRPr="00693BA2">
        <w:rPr>
          <w:bCs/>
          <w:spacing w:val="2"/>
          <w:shd w:val="clear" w:color="auto" w:fill="FFFFFF"/>
        </w:rPr>
        <w:t xml:space="preserve">(pagal </w:t>
      </w:r>
      <w:r w:rsidR="00A941C3" w:rsidRPr="00693BA2">
        <w:t>Lietuvos Respublikos aplinkos ministro 2011 m. birželio 28 d. įsakymu Nr. D1-508 patvirtinto Aplinkos apsaugos kriterijų taikymo, vykdant žaliuosius pirkimus, tvarkos aprašo (</w:t>
      </w:r>
      <w:r w:rsidR="00CC2E15" w:rsidRPr="00693BA2">
        <w:t>aktuali</w:t>
      </w:r>
      <w:r w:rsidR="00A941C3" w:rsidRPr="00693BA2">
        <w:t xml:space="preserve"> redakcija</w:t>
      </w:r>
      <w:r w:rsidR="00A941C3" w:rsidRPr="00693BA2">
        <w:rPr>
          <w:color w:val="000000" w:themeColor="text1"/>
          <w:lang w:eastAsia="lt-LT"/>
        </w:rPr>
        <w:t xml:space="preserve">) </w:t>
      </w:r>
      <w:r w:rsidR="00A941C3" w:rsidRPr="00693BA2">
        <w:t>(toliau – Aprašas)</w:t>
      </w:r>
      <w:r w:rsidR="00A941C3" w:rsidRPr="00693BA2">
        <w:rPr>
          <w:color w:val="000000" w:themeColor="text1"/>
          <w:lang w:eastAsia="lt-LT"/>
        </w:rPr>
        <w:t xml:space="preserve"> 4.</w:t>
      </w:r>
      <w:r w:rsidR="00F77A74" w:rsidRPr="00693BA2">
        <w:rPr>
          <w:color w:val="000000" w:themeColor="text1"/>
          <w:lang w:eastAsia="lt-LT"/>
        </w:rPr>
        <w:t>3</w:t>
      </w:r>
      <w:r w:rsidR="00A941C3" w:rsidRPr="00693BA2">
        <w:rPr>
          <w:color w:val="000000" w:themeColor="text1"/>
          <w:lang w:eastAsia="lt-LT"/>
        </w:rPr>
        <w:t xml:space="preserve"> punktą), </w:t>
      </w:r>
      <w:r w:rsidR="00F77A74" w:rsidRPr="00693BA2">
        <w:rPr>
          <w:color w:val="000000" w:themeColor="text1"/>
          <w:lang w:eastAsia="lt-LT"/>
        </w:rPr>
        <w:t xml:space="preserve">plačiau žr. </w:t>
      </w:r>
      <w:r w:rsidR="00F77A74" w:rsidRPr="00693BA2">
        <w:rPr>
          <w:bCs/>
          <w:szCs w:val="20"/>
        </w:rPr>
        <w:t>pirkimo sąlygų 11.11 punktą.</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4B2D563B" w:rsidR="00C75CF8" w:rsidRPr="006B6532" w:rsidRDefault="00200203" w:rsidP="00015606">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D23CEC">
        <w:rPr>
          <w:noProof/>
        </w:rPr>
        <w:t>Daiva Buzienė</w:t>
      </w:r>
      <w:r w:rsidR="00780A4C" w:rsidRPr="006B6532">
        <w:rPr>
          <w:noProof/>
        </w:rPr>
        <w:t>, tel.</w:t>
      </w:r>
      <w:r w:rsidR="00CB4715">
        <w:rPr>
          <w:noProof/>
        </w:rPr>
        <w:t xml:space="preserve"> </w:t>
      </w:r>
      <w:r w:rsidR="00CD6DF5" w:rsidRPr="00CD6DF5">
        <w:t>+370 </w:t>
      </w:r>
      <w:r w:rsidR="00D23CEC">
        <w:t>37 30 55 25</w:t>
      </w:r>
      <w:r w:rsidR="00CB4715">
        <w:rPr>
          <w:noProof/>
        </w:rPr>
        <w:t xml:space="preserve">, </w:t>
      </w:r>
      <w:r w:rsidR="00780A4C" w:rsidRPr="006B6532">
        <w:rPr>
          <w:noProof/>
        </w:rPr>
        <w:t>el. paštas</w:t>
      </w:r>
      <w:r w:rsidR="000B04F7">
        <w:t xml:space="preserve"> </w:t>
      </w:r>
      <w:hyperlink r:id="rId13" w:history="1">
        <w:r w:rsidR="00D23CEC" w:rsidRPr="00135438">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6F59A9">
      <w:pPr>
        <w:pStyle w:val="Tvarkostekstas"/>
        <w:numPr>
          <w:ilvl w:val="0"/>
          <w:numId w:val="14"/>
        </w:numPr>
        <w:tabs>
          <w:tab w:val="left" w:pos="720"/>
        </w:tabs>
        <w:spacing w:before="120"/>
        <w:ind w:left="2200" w:hanging="357"/>
        <w:jc w:val="center"/>
        <w:rPr>
          <w:b/>
        </w:rPr>
      </w:pPr>
      <w:r w:rsidRPr="00E46903">
        <w:rPr>
          <w:b/>
        </w:rPr>
        <w:t>PIRKIMO OBJEKTAS</w:t>
      </w:r>
      <w:r w:rsidR="001C6A79" w:rsidRPr="00E46903">
        <w:rPr>
          <w:b/>
        </w:rPr>
        <w:t xml:space="preserve"> </w:t>
      </w:r>
    </w:p>
    <w:p w14:paraId="1F11FDA5" w14:textId="14DE5FF2" w:rsidR="002D2A58" w:rsidRDefault="00CB2D43" w:rsidP="003B772D">
      <w:pPr>
        <w:pStyle w:val="prastasiniatinklio"/>
        <w:numPr>
          <w:ilvl w:val="1"/>
          <w:numId w:val="14"/>
        </w:numPr>
        <w:tabs>
          <w:tab w:val="left" w:pos="1134"/>
        </w:tabs>
        <w:spacing w:before="0" w:beforeAutospacing="0" w:after="0"/>
        <w:ind w:left="0" w:firstLine="720"/>
        <w:jc w:val="both"/>
      </w:pPr>
      <w:r w:rsidRPr="002D2A58">
        <w:rPr>
          <w:b/>
          <w:bCs/>
        </w:rPr>
        <w:t xml:space="preserve">Pirkimo objektas: </w:t>
      </w:r>
      <w:bookmarkStart w:id="2" w:name="_Hlk192663242"/>
      <w:r w:rsidR="007E6039" w:rsidRPr="00200DD6">
        <w:t>valstybei nuosavybės teise priklausančių</w:t>
      </w:r>
      <w:r w:rsidR="002D2A58">
        <w:t xml:space="preserve"> Kauno rajone esančių melioracijos griovių</w:t>
      </w:r>
      <w:r w:rsidR="000E36B1">
        <w:t xml:space="preserve"> ir užtvankų </w:t>
      </w:r>
      <w:r w:rsidR="002D2A58" w:rsidRPr="00200DD6">
        <w:t xml:space="preserve">priežiūros </w:t>
      </w:r>
      <w:r w:rsidR="002D2A58">
        <w:t>darbus</w:t>
      </w:r>
      <w:r w:rsidR="000E36B1">
        <w:t>:</w:t>
      </w:r>
      <w:r w:rsidR="002D2A58" w:rsidRPr="00200DD6">
        <w:t xml:space="preserve"> </w:t>
      </w:r>
    </w:p>
    <w:p w14:paraId="51094958" w14:textId="06179735" w:rsidR="002D2A58" w:rsidRDefault="007E6039" w:rsidP="003B772D">
      <w:pPr>
        <w:pStyle w:val="prastasiniatinklio"/>
        <w:numPr>
          <w:ilvl w:val="0"/>
          <w:numId w:val="42"/>
        </w:numPr>
        <w:tabs>
          <w:tab w:val="left" w:pos="1134"/>
        </w:tabs>
        <w:spacing w:before="0" w:beforeAutospacing="0" w:after="0"/>
        <w:ind w:left="0" w:firstLine="720"/>
        <w:jc w:val="both"/>
      </w:pPr>
      <w:r w:rsidRPr="009012F7">
        <w:t>melioracijos griovių</w:t>
      </w:r>
      <w:r w:rsidRPr="00200DD6">
        <w:t xml:space="preserve">, esančių </w:t>
      </w:r>
      <w:proofErr w:type="spellStart"/>
      <w:r>
        <w:t>Altoniškių</w:t>
      </w:r>
      <w:proofErr w:type="spellEnd"/>
      <w:r>
        <w:t xml:space="preserve">, Bubių, Babtų, Čekiškės, </w:t>
      </w:r>
      <w:proofErr w:type="spellStart"/>
      <w:r>
        <w:t>Daugeliškių</w:t>
      </w:r>
      <w:proofErr w:type="spellEnd"/>
      <w:r>
        <w:t xml:space="preserve">,  Domeikavos, Juragių, </w:t>
      </w:r>
      <w:proofErr w:type="spellStart"/>
      <w:r>
        <w:t>Liučiūnų</w:t>
      </w:r>
      <w:proofErr w:type="spellEnd"/>
      <w:r>
        <w:t xml:space="preserve">, </w:t>
      </w:r>
      <w:proofErr w:type="spellStart"/>
      <w:r>
        <w:t>Padauguvos</w:t>
      </w:r>
      <w:proofErr w:type="spellEnd"/>
      <w:r>
        <w:t xml:space="preserve">, Pagynės, </w:t>
      </w:r>
      <w:proofErr w:type="spellStart"/>
      <w:r>
        <w:t>Pajiesio</w:t>
      </w:r>
      <w:proofErr w:type="spellEnd"/>
      <w:r>
        <w:t xml:space="preserve">, </w:t>
      </w:r>
      <w:proofErr w:type="spellStart"/>
      <w:r>
        <w:t>Piliuonos</w:t>
      </w:r>
      <w:proofErr w:type="spellEnd"/>
      <w:r>
        <w:t xml:space="preserve">, Raudondvario, Rokų, </w:t>
      </w:r>
      <w:proofErr w:type="spellStart"/>
      <w:r>
        <w:t>Šlienavos</w:t>
      </w:r>
      <w:proofErr w:type="spellEnd"/>
      <w:r>
        <w:t xml:space="preserve">, Užliedžių, Zapyškio, Lapių, Noreikiškių, Vandžiogalos, Mastaičių, Karmėlavos, </w:t>
      </w:r>
      <w:proofErr w:type="spellStart"/>
      <w:r>
        <w:t>Panevėžiuko</w:t>
      </w:r>
      <w:proofErr w:type="spellEnd"/>
      <w:r>
        <w:t>, Saulėtekių</w:t>
      </w:r>
      <w:r w:rsidRPr="00200DD6">
        <w:t xml:space="preserve"> kadastro vietovė</w:t>
      </w:r>
      <w:r>
        <w:t>se</w:t>
      </w:r>
      <w:r w:rsidR="000E36B1">
        <w:t xml:space="preserve"> priežiūros darbai</w:t>
      </w:r>
      <w:r w:rsidRPr="00200DD6">
        <w:t xml:space="preserve"> </w:t>
      </w:r>
      <w:r w:rsidR="000E36B1" w:rsidRPr="00200DD6">
        <w:t>(</w:t>
      </w:r>
      <w:r w:rsidR="000E36B1">
        <w:t>šienavimas/krūmų kirtimas</w:t>
      </w:r>
      <w:r w:rsidR="003B772D">
        <w:t xml:space="preserve"> ir kt. </w:t>
      </w:r>
      <w:r w:rsidR="000E36B1" w:rsidRPr="00200DD6">
        <w:t>)</w:t>
      </w:r>
      <w:r w:rsidR="000E36B1">
        <w:t>;</w:t>
      </w:r>
      <w:r w:rsidR="000E36B1" w:rsidRPr="00200DD6">
        <w:t xml:space="preserve"> </w:t>
      </w:r>
    </w:p>
    <w:p w14:paraId="735BEA8E" w14:textId="0D60E7D0" w:rsidR="002D2A58" w:rsidRDefault="007E6039" w:rsidP="003B772D">
      <w:pPr>
        <w:pStyle w:val="prastasiniatinklio"/>
        <w:numPr>
          <w:ilvl w:val="0"/>
          <w:numId w:val="42"/>
        </w:numPr>
        <w:tabs>
          <w:tab w:val="left" w:pos="1134"/>
        </w:tabs>
        <w:spacing w:before="0" w:beforeAutospacing="0" w:after="0"/>
        <w:ind w:left="0" w:firstLine="720"/>
        <w:jc w:val="both"/>
      </w:pPr>
      <w:proofErr w:type="spellStart"/>
      <w:r>
        <w:t>Altoniškių</w:t>
      </w:r>
      <w:proofErr w:type="spellEnd"/>
      <w:r>
        <w:t xml:space="preserve">, </w:t>
      </w:r>
      <w:proofErr w:type="spellStart"/>
      <w:r>
        <w:t>Batniavos</w:t>
      </w:r>
      <w:proofErr w:type="spellEnd"/>
      <w:r>
        <w:t xml:space="preserve">, </w:t>
      </w:r>
      <w:proofErr w:type="spellStart"/>
      <w:r>
        <w:t>Gailiušių</w:t>
      </w:r>
      <w:proofErr w:type="spellEnd"/>
      <w:r>
        <w:t xml:space="preserve">, </w:t>
      </w:r>
      <w:proofErr w:type="spellStart"/>
      <w:r>
        <w:t>Gaižėnų</w:t>
      </w:r>
      <w:proofErr w:type="spellEnd"/>
      <w:r>
        <w:t xml:space="preserve">, </w:t>
      </w:r>
      <w:proofErr w:type="spellStart"/>
      <w:r>
        <w:t>Krivėnų</w:t>
      </w:r>
      <w:proofErr w:type="spellEnd"/>
      <w:r>
        <w:t xml:space="preserve">, </w:t>
      </w:r>
      <w:proofErr w:type="spellStart"/>
      <w:r>
        <w:t>Ledos</w:t>
      </w:r>
      <w:proofErr w:type="spellEnd"/>
      <w:r>
        <w:t xml:space="preserve">, Pociūnų, </w:t>
      </w:r>
      <w:proofErr w:type="spellStart"/>
      <w:r>
        <w:t>Purviškių</w:t>
      </w:r>
      <w:proofErr w:type="spellEnd"/>
      <w:r>
        <w:t>, Ramučių, Šašių užtvankų priežiūros darbus</w:t>
      </w:r>
      <w:r w:rsidRPr="00200DD6">
        <w:t xml:space="preserve"> </w:t>
      </w:r>
      <w:r w:rsidR="00D44A73" w:rsidRPr="00200DD6">
        <w:t>(</w:t>
      </w:r>
      <w:r w:rsidR="00D44A73">
        <w:t xml:space="preserve">šienavimas/krūmų kirtimas ir kt. </w:t>
      </w:r>
      <w:r w:rsidR="00D44A73" w:rsidRPr="00200DD6">
        <w:t>)</w:t>
      </w:r>
      <w:r w:rsidR="00D44A73">
        <w:t>;</w:t>
      </w:r>
    </w:p>
    <w:p w14:paraId="628BC1A3" w14:textId="5C7F952E" w:rsidR="00034978" w:rsidRDefault="007E6039" w:rsidP="003B772D">
      <w:pPr>
        <w:pStyle w:val="prastasiniatinklio"/>
        <w:tabs>
          <w:tab w:val="left" w:pos="1134"/>
        </w:tabs>
        <w:spacing w:before="0" w:beforeAutospacing="0" w:after="0"/>
        <w:ind w:firstLine="720"/>
        <w:jc w:val="both"/>
      </w:pPr>
      <w:r w:rsidRPr="00200DD6">
        <w:t xml:space="preserve">(toliau </w:t>
      </w:r>
      <w:r w:rsidR="000E36B1">
        <w:t>visi 2.1. punkte nurodyti darbai bus vadinami</w:t>
      </w:r>
      <w:r w:rsidRPr="00200DD6">
        <w:t xml:space="preserve"> </w:t>
      </w:r>
      <w:r>
        <w:t>Darbai</w:t>
      </w:r>
      <w:r w:rsidR="000E36B1">
        <w:t>s</w:t>
      </w:r>
      <w:r w:rsidR="002D2A58">
        <w:t>)</w:t>
      </w:r>
      <w:r w:rsidRPr="00200DD6">
        <w:t xml:space="preserve">; </w:t>
      </w:r>
      <w:bookmarkEnd w:id="2"/>
    </w:p>
    <w:p w14:paraId="7B521D95" w14:textId="4AAB9F1C" w:rsidR="00034978" w:rsidRPr="008F6675" w:rsidRDefault="00034978" w:rsidP="00C11C6B">
      <w:pPr>
        <w:pStyle w:val="Sraopastraipa"/>
        <w:numPr>
          <w:ilvl w:val="1"/>
          <w:numId w:val="14"/>
        </w:numPr>
        <w:ind w:left="0" w:firstLine="720"/>
        <w:jc w:val="both"/>
        <w:rPr>
          <w:bCs/>
        </w:rPr>
      </w:pPr>
      <w:proofErr w:type="spellStart"/>
      <w:r w:rsidRPr="008F6675">
        <w:t>aikalavimai</w:t>
      </w:r>
      <w:proofErr w:type="spellEnd"/>
      <w:r w:rsidRPr="008F6675">
        <w:t xml:space="preserve"> </w:t>
      </w:r>
      <w:r>
        <w:t>Darbams</w:t>
      </w:r>
      <w:r w:rsidR="000E36B1">
        <w:t xml:space="preserve">, Darbų </w:t>
      </w:r>
      <w:r w:rsidRPr="008F6675">
        <w:t>apimtys</w:t>
      </w:r>
      <w:r w:rsidR="00D44A73">
        <w:t>, objektų sąrašas</w:t>
      </w:r>
      <w:r w:rsidRPr="008F6675">
        <w:t xml:space="preserve"> </w:t>
      </w:r>
      <w:r w:rsidRPr="008F6675">
        <w:rPr>
          <w:bCs/>
        </w:rPr>
        <w:t>nurodyti</w:t>
      </w:r>
      <w:r w:rsidRPr="008F6675">
        <w:t xml:space="preserve"> techninėje specifikacijoje, kuri pateikta pirkimo dokumentų 2 priede (toliau – Techninė specifikacija).</w:t>
      </w:r>
    </w:p>
    <w:p w14:paraId="1A8DE49B" w14:textId="333BB0D0" w:rsidR="00520351" w:rsidRPr="00426A45" w:rsidRDefault="000378D4" w:rsidP="00426A45">
      <w:pPr>
        <w:pStyle w:val="Sraopastraipa"/>
        <w:numPr>
          <w:ilvl w:val="1"/>
          <w:numId w:val="14"/>
        </w:numPr>
        <w:tabs>
          <w:tab w:val="left" w:pos="1134"/>
        </w:tabs>
        <w:ind w:left="0" w:firstLine="720"/>
        <w:jc w:val="both"/>
        <w:rPr>
          <w:kern w:val="2"/>
        </w:rPr>
      </w:pPr>
      <w:r w:rsidRPr="00787D1A">
        <w:t>Darbų atlikimo viet</w:t>
      </w:r>
      <w:r w:rsidR="008C521A">
        <w:t>a</w:t>
      </w:r>
      <w:r w:rsidR="007C55E3" w:rsidRPr="00787D1A">
        <w:t xml:space="preserve"> –</w:t>
      </w:r>
      <w:r w:rsidR="000E36B1">
        <w:t xml:space="preserve"> </w:t>
      </w:r>
      <w:r w:rsidR="007C55E3" w:rsidRPr="00787D1A">
        <w:t xml:space="preserve">Kauno </w:t>
      </w:r>
      <w:r w:rsidR="000E36B1">
        <w:t>rajono savivaldybės teritorija</w:t>
      </w:r>
      <w:r w:rsidR="00034978">
        <w:t>.</w:t>
      </w:r>
    </w:p>
    <w:p w14:paraId="40C19CB3" w14:textId="66B251F1" w:rsidR="000E36B1" w:rsidRDefault="009012F7" w:rsidP="00426A45">
      <w:pPr>
        <w:pStyle w:val="Sraopastraipa"/>
        <w:numPr>
          <w:ilvl w:val="1"/>
          <w:numId w:val="14"/>
        </w:numPr>
        <w:ind w:left="0" w:firstLine="720"/>
        <w:jc w:val="both"/>
      </w:pPr>
      <w:r>
        <w:t xml:space="preserve"> numatoma p</w:t>
      </w:r>
      <w:r w:rsidRPr="00426A45">
        <w:t>irkimo vertė neturi viršy</w:t>
      </w:r>
      <w:r>
        <w:t>ti -500000,00 Eurų su PVM.</w:t>
      </w:r>
    </w:p>
    <w:p w14:paraId="4A6692FB" w14:textId="5BB3FCFC" w:rsidR="00520351" w:rsidRPr="00426A45" w:rsidRDefault="00422FD4" w:rsidP="00EC71DE">
      <w:pPr>
        <w:pStyle w:val="Sraopastraipa"/>
        <w:numPr>
          <w:ilvl w:val="1"/>
          <w:numId w:val="14"/>
        </w:numPr>
        <w:ind w:left="-142" w:firstLine="993"/>
        <w:jc w:val="both"/>
        <w:rPr>
          <w:u w:val="single"/>
        </w:rPr>
      </w:pPr>
      <w:r>
        <w:t xml:space="preserve"> </w:t>
      </w:r>
      <w:r w:rsidR="000E36B1">
        <w:t xml:space="preserve">Pirkimo sutartis sudaroma </w:t>
      </w:r>
      <w:r>
        <w:t xml:space="preserve">12 (dvylika) mėnesių su galimybe sutartį pratęsti 2 kartus po 12 mėnesių, </w:t>
      </w:r>
      <w:r w:rsidR="009012F7">
        <w:rPr>
          <w:kern w:val="2"/>
        </w:rPr>
        <w:t>jeigu  pagal sutartį nebus atlikta</w:t>
      </w:r>
      <w:r w:rsidR="009012F7" w:rsidRPr="00422FD4">
        <w:rPr>
          <w:kern w:val="2"/>
        </w:rPr>
        <w:t xml:space="preserve"> </w:t>
      </w:r>
      <w:r>
        <w:rPr>
          <w:kern w:val="2"/>
        </w:rPr>
        <w:t>Darbų</w:t>
      </w:r>
      <w:r w:rsidR="00520351" w:rsidRPr="00422FD4">
        <w:rPr>
          <w:kern w:val="2"/>
        </w:rPr>
        <w:t xml:space="preserve"> už </w:t>
      </w:r>
      <w:r w:rsidR="006D1818" w:rsidRPr="00422FD4">
        <w:rPr>
          <w:kern w:val="2"/>
        </w:rPr>
        <w:t>5</w:t>
      </w:r>
      <w:r w:rsidR="00520351" w:rsidRPr="00422FD4">
        <w:rPr>
          <w:kern w:val="2"/>
        </w:rPr>
        <w:t>00</w:t>
      </w:r>
      <w:r w:rsidR="006D1818" w:rsidRPr="00422FD4">
        <w:rPr>
          <w:kern w:val="2"/>
        </w:rPr>
        <w:t xml:space="preserve"> 0</w:t>
      </w:r>
      <w:r w:rsidR="00520351" w:rsidRPr="00422FD4">
        <w:rPr>
          <w:kern w:val="2"/>
        </w:rPr>
        <w:t>00,00 Eur (</w:t>
      </w:r>
      <w:r w:rsidR="006D1818" w:rsidRPr="00422FD4">
        <w:rPr>
          <w:kern w:val="2"/>
        </w:rPr>
        <w:t>penkis šimtus</w:t>
      </w:r>
      <w:r w:rsidR="00520351" w:rsidRPr="00422FD4">
        <w:rPr>
          <w:kern w:val="2"/>
        </w:rPr>
        <w:t xml:space="preserve"> tūkstančių eurų) su PVM (priklausomai nuo to, kuri sąlyga įvyks anksčiau). </w:t>
      </w:r>
    </w:p>
    <w:p w14:paraId="1C7DA5DF" w14:textId="77777777" w:rsidR="009012F7" w:rsidRPr="00FC5BC2" w:rsidRDefault="009012F7" w:rsidP="009012F7">
      <w:pPr>
        <w:pStyle w:val="Sraopastraipa"/>
        <w:numPr>
          <w:ilvl w:val="1"/>
          <w:numId w:val="14"/>
        </w:numPr>
        <w:ind w:left="-142" w:firstLine="993"/>
        <w:jc w:val="both"/>
        <w:rPr>
          <w:u w:val="single"/>
        </w:rPr>
      </w:pPr>
      <w:r>
        <w:lastRenderedPageBreak/>
        <w:t xml:space="preserve">Pirkimo sutartis įsigalioja pirkimo šalims pasirašius pirkimo sutartį, bet ne anksčiau nei baigs </w:t>
      </w:r>
      <w:proofErr w:type="spellStart"/>
      <w:r>
        <w:t>galiotišiuo</w:t>
      </w:r>
      <w:proofErr w:type="spellEnd"/>
      <w:r>
        <w:t xml:space="preserve"> metu vykdoma 2024-07-22 Sutartis Nr. S-1078.</w:t>
      </w:r>
    </w:p>
    <w:p w14:paraId="207721F1" w14:textId="22FD48A2" w:rsidR="003E371D" w:rsidRPr="00D5720A" w:rsidRDefault="003E371D" w:rsidP="003E371D">
      <w:pPr>
        <w:pStyle w:val="Sraopastraipa"/>
        <w:numPr>
          <w:ilvl w:val="1"/>
          <w:numId w:val="14"/>
        </w:numPr>
        <w:ind w:left="0" w:firstLine="851"/>
        <w:jc w:val="both"/>
        <w:rPr>
          <w:rFonts w:eastAsia="Calibri"/>
        </w:rPr>
      </w:pPr>
      <w:r w:rsidRPr="00F5355C">
        <w:rPr>
          <w:bCs/>
        </w:rPr>
        <w:t xml:space="preserve">Pirkimo </w:t>
      </w:r>
      <w:proofErr w:type="spellStart"/>
      <w:r w:rsidRPr="00F5355C">
        <w:rPr>
          <w:bCs/>
        </w:rPr>
        <w:t>sutart</w:t>
      </w:r>
      <w:r>
        <w:rPr>
          <w:bCs/>
        </w:rPr>
        <w:t>čiai</w:t>
      </w:r>
      <w:proofErr w:type="spellEnd"/>
      <w:r w:rsidRPr="00F5355C">
        <w:rPr>
          <w:bCs/>
        </w:rPr>
        <w:t xml:space="preserve"> taikom</w:t>
      </w:r>
      <w:r>
        <w:rPr>
          <w:bCs/>
        </w:rPr>
        <w:t>a</w:t>
      </w:r>
      <w:r w:rsidRPr="00F5355C">
        <w:rPr>
          <w:bCs/>
        </w:rPr>
        <w:t xml:space="preserve"> fiksuoto įkainio kainodaros taisyklė: perkamų Darbų kiekiai yra preliminarūs, bus naudojami tik pasiūlymų vertinime ir nebus laikomi maksimaliais. Darbai bus perkami pagal Perkančiosios organizacijos poreikį pritaikius tiekėjo pasiūlyme nurodytą įkainį, mokant tik už faktiškai atliktus darbus. Galutinė kaina, kurią Perkančioji organizacija turės sumokėti tiekėjui, priklausys nuo vykdant pirkimo sutartį faktiškai atliktų Darbų kiekio, neviršijant šių Pirkimo sąlygų 2.</w:t>
      </w:r>
      <w:r w:rsidR="009012F7">
        <w:rPr>
          <w:bCs/>
        </w:rPr>
        <w:t>5</w:t>
      </w:r>
      <w:r w:rsidRPr="00F5355C">
        <w:rPr>
          <w:bCs/>
        </w:rPr>
        <w:t>. punkte numatytos lėšų sumos.</w:t>
      </w:r>
      <w:r w:rsidRPr="00F5355C">
        <w:t xml:space="preserve"> </w:t>
      </w:r>
      <w:r w:rsidRPr="00F5355C">
        <w:rPr>
          <w:bCs/>
        </w:rPr>
        <w:t>Perkančioji organizacija pasilieka sau teisę neišpirkti iki 20 proc. nurodytos sutarties vertės.</w:t>
      </w:r>
      <w:r>
        <w:rPr>
          <w:bCs/>
        </w:rPr>
        <w:t xml:space="preserve"> </w:t>
      </w:r>
    </w:p>
    <w:p w14:paraId="155DDC57" w14:textId="77777777" w:rsidR="003E371D" w:rsidRPr="0002513A" w:rsidRDefault="003E371D" w:rsidP="003E371D">
      <w:pPr>
        <w:ind w:firstLine="851"/>
        <w:jc w:val="both"/>
        <w:rPr>
          <w:rFonts w:eastAsia="Calibri"/>
          <w:lang w:eastAsia="lt-LT"/>
        </w:rPr>
      </w:pPr>
      <w:r>
        <w:rPr>
          <w:rFonts w:eastAsia="Calibri"/>
          <w:lang w:eastAsia="lt-LT"/>
        </w:rPr>
        <w:t>2.6.</w:t>
      </w:r>
      <w:r w:rsidRPr="0002513A">
        <w:rPr>
          <w:rFonts w:eastAsia="Calibri"/>
          <w:lang w:eastAsia="lt-LT"/>
        </w:rPr>
        <w:t>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darbų atlikimo vietose susipažinti su esama situacija.</w:t>
      </w:r>
      <w:r w:rsidRPr="0002513A">
        <w:rPr>
          <w:rFonts w:eastAsiaTheme="minorHAnsi"/>
          <w:color w:val="000000"/>
          <w:kern w:val="2"/>
          <w14:ligatures w14:val="standardContextual"/>
        </w:rPr>
        <w:t xml:space="preserve"> </w:t>
      </w:r>
    </w:p>
    <w:p w14:paraId="4CDABB83" w14:textId="77777777" w:rsidR="003E371D" w:rsidRPr="0002513A" w:rsidRDefault="003E371D" w:rsidP="003E371D">
      <w:pPr>
        <w:ind w:firstLine="851"/>
        <w:jc w:val="both"/>
        <w:rPr>
          <w:rFonts w:eastAsia="Calibri"/>
        </w:rPr>
      </w:pPr>
      <w:r>
        <w:rPr>
          <w:rFonts w:eastAsia="Calibri"/>
        </w:rPr>
        <w:t>2.7.</w:t>
      </w:r>
      <w:r w:rsidRPr="0002513A">
        <w:rPr>
          <w:rFonts w:eastAsia="Calibri"/>
        </w:rPr>
        <w:t>Pirkimas nėra skaidomas į dalis, todėl pasiūlymas turi būti teikiamas visai pirkimo apimčiai.</w:t>
      </w:r>
    </w:p>
    <w:p w14:paraId="62A8D602" w14:textId="0987B15C" w:rsidR="00CE0ACE" w:rsidRPr="005F6BD0" w:rsidRDefault="0039708E">
      <w:pPr>
        <w:pStyle w:val="Sraopastraipa"/>
        <w:numPr>
          <w:ilvl w:val="0"/>
          <w:numId w:val="20"/>
        </w:numPr>
        <w:autoSpaceDN/>
        <w:spacing w:after="120"/>
        <w:ind w:left="357" w:hanging="357"/>
        <w:jc w:val="center"/>
        <w:textAlignment w:val="auto"/>
        <w:rPr>
          <w:b/>
          <w:lang w:eastAsia="lt-LT"/>
        </w:rPr>
      </w:pPr>
      <w:r w:rsidRPr="005F6BD0">
        <w:rPr>
          <w:b/>
          <w:lang w:eastAsia="lt-LT"/>
        </w:rPr>
        <w:t>PASIŪLYMŲ RENGIMAS, PATEIKIMAS, KEITIMAS</w:t>
      </w:r>
    </w:p>
    <w:p w14:paraId="49263B29" w14:textId="77777777" w:rsidR="00982C05" w:rsidRPr="005F6BD0"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5F6BD0">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5F6BD0"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5F6BD0">
        <w:t xml:space="preserve">Pasiūlymas turi būti pateikiamas tik elektroninėmis priemonėmis, naudojant CVP IS, adresu </w:t>
      </w:r>
      <w:hyperlink r:id="rId14" w:history="1">
        <w:r w:rsidR="00015606" w:rsidRPr="005F6BD0">
          <w:rPr>
            <w:rStyle w:val="Hipersaitas"/>
          </w:rPr>
          <w:t>https://viesiejipirkimai.lt/</w:t>
        </w:r>
      </w:hyperlink>
      <w:r w:rsidRPr="005F6BD0">
        <w:rPr>
          <w:iCs/>
        </w:rPr>
        <w:t xml:space="preserve">. </w:t>
      </w:r>
      <w:r w:rsidR="000B4511" w:rsidRPr="005F6BD0">
        <w:t xml:space="preserve">Pasiūlymus gali teikti tik CVP IS registruoti tiekėjai, kurie yra užsiregistravę CVP IS adresu </w:t>
      </w:r>
      <w:hyperlink r:id="rId15" w:history="1">
        <w:r w:rsidR="00015606" w:rsidRPr="005F6BD0">
          <w:rPr>
            <w:rStyle w:val="Hipersaitas"/>
          </w:rPr>
          <w:t>https://viesiejipirkimai.lt/</w:t>
        </w:r>
      </w:hyperlink>
      <w:r w:rsidR="000B4511" w:rsidRPr="005F6BD0">
        <w:rPr>
          <w:iCs/>
        </w:rPr>
        <w:t>).</w:t>
      </w:r>
      <w:r w:rsidR="00015606" w:rsidRPr="005F6BD0">
        <w:rPr>
          <w:iCs/>
        </w:rPr>
        <w:t xml:space="preserve"> </w:t>
      </w:r>
      <w:r w:rsidR="000B4511" w:rsidRPr="005F6BD0">
        <w:rPr>
          <w:bCs/>
        </w:rPr>
        <w:t>Visi dokumentai, patvirtinantys tiekėjų atitiktį kvalifikacijos</w:t>
      </w:r>
      <w:r w:rsidR="00EC542F" w:rsidRPr="005F6BD0">
        <w:rPr>
          <w:bCs/>
        </w:rPr>
        <w:t xml:space="preserve"> </w:t>
      </w:r>
      <w:r w:rsidR="008F35DD" w:rsidRPr="005F6BD0">
        <w:rPr>
          <w:rFonts w:eastAsia="Calibri"/>
          <w:bCs/>
        </w:rPr>
        <w:t>i</w:t>
      </w:r>
      <w:r w:rsidR="008F35DD" w:rsidRPr="005F6BD0">
        <w:rPr>
          <w:bCs/>
        </w:rPr>
        <w:t xml:space="preserve">r, jeigu taikoma, aplinkos apsaugos vadybos sistemos standartų reikalavimams </w:t>
      </w:r>
      <w:r w:rsidR="001A2965" w:rsidRPr="005F6BD0">
        <w:rPr>
          <w:bCs/>
        </w:rPr>
        <w:t>(</w:t>
      </w:r>
      <w:r w:rsidR="001A2965" w:rsidRPr="005F6BD0">
        <w:rPr>
          <w:rFonts w:cstheme="minorHAnsi"/>
          <w:bCs/>
        </w:rPr>
        <w:t>toliau visi kartu – kvalifikaciniai reikalavimai)</w:t>
      </w:r>
      <w:r w:rsidR="00EC542F" w:rsidRPr="005F6BD0">
        <w:rPr>
          <w:bCs/>
        </w:rPr>
        <w:t xml:space="preserve">, </w:t>
      </w:r>
      <w:r w:rsidR="000B4511" w:rsidRPr="005F6BD0">
        <w:rPr>
          <w:bCs/>
        </w:rPr>
        <w:t>dokumentai, patvirtinantys, kad nėra tiekėjo pašalinimo pagrindų, Europos bendrasis viešųjų pirkimų dokumentas, kiti pasiūlyme pateikiami dokumentai turi būti pateikti elektronine forma (</w:t>
      </w:r>
      <w:r w:rsidR="000B4511" w:rsidRPr="005F6BD0">
        <w:rPr>
          <w:rFonts w:eastAsiaTheme="minorHAnsi" w:cstheme="minorHAnsi"/>
          <w:bCs/>
          <w:iCs/>
        </w:rPr>
        <w:t>tiesiogiai suformuoti elektroninėmis priemonėmis arba skaitmeninės dokumentų kopijos)</w:t>
      </w:r>
      <w:r w:rsidR="000B4511" w:rsidRPr="005F6BD0">
        <w:rPr>
          <w:bCs/>
        </w:rPr>
        <w:t>.</w:t>
      </w:r>
      <w:r w:rsidR="00744443" w:rsidRPr="005F6BD0">
        <w:rPr>
          <w:bCs/>
        </w:rPr>
        <w:t xml:space="preserve"> </w:t>
      </w:r>
      <w:r w:rsidR="000B4511" w:rsidRPr="005F6BD0">
        <w:t xml:space="preserve">Perkančioji organizacija pasilieka sau teisę prašyti dokumentų originalų. </w:t>
      </w:r>
      <w:r w:rsidR="000B4511" w:rsidRPr="005F6BD0">
        <w:rPr>
          <w:bCs/>
        </w:rPr>
        <w:t>Pateikiami dokumentai ar skaitmeninės dokumentų kopijos turi būti prieinami naudojant nediskriminuojančius, visuotinai prieinamus duomenų failų formatus (</w:t>
      </w:r>
      <w:r w:rsidR="000B4511" w:rsidRPr="005F6BD0">
        <w:rPr>
          <w:rFonts w:eastAsiaTheme="minorHAnsi" w:cstheme="minorHAnsi"/>
          <w:bCs/>
          <w:iCs/>
        </w:rPr>
        <w:t xml:space="preserve">pvz., </w:t>
      </w:r>
      <w:proofErr w:type="spellStart"/>
      <w:r w:rsidR="000B4511" w:rsidRPr="005F6BD0">
        <w:rPr>
          <w:rFonts w:eastAsiaTheme="minorHAnsi" w:cstheme="minorHAnsi"/>
          <w:bCs/>
          <w:iCs/>
        </w:rPr>
        <w:t>doc</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docx</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adoc</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pdf</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xls</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xlsx</w:t>
      </w:r>
      <w:proofErr w:type="spellEnd"/>
      <w:r w:rsidR="000B4511" w:rsidRPr="005F6BD0">
        <w:rPr>
          <w:rFonts w:eastAsiaTheme="minorHAnsi" w:cstheme="minorHAnsi"/>
          <w:bCs/>
          <w:iCs/>
        </w:rPr>
        <w:t xml:space="preserve">, jpg, </w:t>
      </w:r>
      <w:proofErr w:type="spellStart"/>
      <w:r w:rsidR="000B4511" w:rsidRPr="005F6BD0">
        <w:rPr>
          <w:rFonts w:eastAsiaTheme="minorHAnsi" w:cstheme="minorHAnsi"/>
          <w:bCs/>
          <w:iCs/>
        </w:rPr>
        <w:t>jpeg</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pps</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ppsx</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gif</w:t>
      </w:r>
      <w:proofErr w:type="spellEnd"/>
      <w:r w:rsidR="000B4511" w:rsidRPr="005F6BD0">
        <w:rPr>
          <w:rFonts w:eastAsiaTheme="minorHAnsi" w:cstheme="minorHAnsi"/>
          <w:bCs/>
          <w:iCs/>
        </w:rPr>
        <w:t xml:space="preserve"> ar kt.).</w:t>
      </w:r>
      <w:r w:rsidR="000B4511" w:rsidRPr="005F6BD0">
        <w:rPr>
          <w:bCs/>
        </w:rPr>
        <w:t xml:space="preserve"> </w:t>
      </w:r>
      <w:r w:rsidR="000B4511" w:rsidRPr="005F6BD0">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211299C8" w:rsidR="00EB33CE" w:rsidRPr="005F6BD0"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lang w:eastAsia="lt-LT"/>
        </w:rPr>
        <w:t xml:space="preserve"> </w:t>
      </w:r>
      <w:r w:rsidRPr="005F6BD0">
        <w:rPr>
          <w:rFonts w:eastAsia="Calibri"/>
          <w:b/>
          <w:bCs/>
        </w:rPr>
        <w:t>Pasiūlymas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1E1630A7" w14:textId="6F184886" w:rsidR="00EB33CE" w:rsidRPr="005F6BD0" w:rsidRDefault="00EB33CE" w:rsidP="00EB33CE">
      <w:pPr>
        <w:ind w:firstLine="709"/>
        <w:rPr>
          <w:rFonts w:eastAsia="Calibri"/>
        </w:rPr>
      </w:pPr>
      <w:r w:rsidRPr="005F6BD0">
        <w:rPr>
          <w:rFonts w:eastAsia="Calibri"/>
        </w:rPr>
        <w:t>3.2.1. pateikiami kvalifikuotu elektroniniu parašu pasirašyti elektroninėmis priemonėmis suformuoti dokumentai;</w:t>
      </w:r>
    </w:p>
    <w:p w14:paraId="6938814B" w14:textId="4E4C1123" w:rsidR="00EB33CE" w:rsidRPr="005F6BD0" w:rsidRDefault="00EB33CE" w:rsidP="00EB33CE">
      <w:pPr>
        <w:ind w:firstLine="709"/>
      </w:pPr>
      <w:r w:rsidRPr="005F6BD0">
        <w:rPr>
          <w:rFonts w:eastAsia="Calibri"/>
        </w:rPr>
        <w:t>3.2.2. skaitmeninės dokumentų kopijos (fiziniu parašu tvirtinami dokumentai turi būti pateikiami pasirašyti ir nuskenuoti).</w:t>
      </w:r>
    </w:p>
    <w:p w14:paraId="051462B5" w14:textId="4C853366" w:rsidR="00B259E2" w:rsidRPr="005F6BD0"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b/>
        </w:rPr>
        <w:t>Pasiūlymą sudaro</w:t>
      </w:r>
      <w:r w:rsidRPr="005F6BD0">
        <w:rPr>
          <w:bCs/>
        </w:rPr>
        <w:t xml:space="preserve"> CVP IS priemonėmis pateiktų duomenų visuma (perkančioji organizacija pasilieka teisę prašyti tiekėjo pateikti pažymų ar kitų su pasiūlymu teikiamų dokumentų originalus):</w:t>
      </w:r>
    </w:p>
    <w:p w14:paraId="33C1A668" w14:textId="07196CC5" w:rsidR="00C93FDE" w:rsidRPr="005F6BD0"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5F6BD0">
        <w:rPr>
          <w:bCs/>
        </w:rPr>
        <w:t xml:space="preserve"> </w:t>
      </w:r>
      <w:r w:rsidR="00EE34C4" w:rsidRPr="005F6BD0">
        <w:rPr>
          <w:bCs/>
        </w:rPr>
        <w:t xml:space="preserve">užpildytas pasiūlymas, parengtas pagal </w:t>
      </w:r>
      <w:r w:rsidR="004A7367" w:rsidRPr="005F6BD0">
        <w:rPr>
          <w:bCs/>
        </w:rPr>
        <w:t>p</w:t>
      </w:r>
      <w:r w:rsidR="00EE34C4" w:rsidRPr="005F6BD0">
        <w:rPr>
          <w:bCs/>
        </w:rPr>
        <w:t xml:space="preserve">irkimo </w:t>
      </w:r>
      <w:r w:rsidR="00001E55" w:rsidRPr="005F6BD0">
        <w:rPr>
          <w:bCs/>
        </w:rPr>
        <w:t>sąlygų</w:t>
      </w:r>
      <w:r w:rsidR="00EE34C4" w:rsidRPr="005F6BD0">
        <w:rPr>
          <w:bCs/>
        </w:rPr>
        <w:t xml:space="preserve"> 1 priedą (užpildyta pasiūlymo forma)</w:t>
      </w:r>
      <w:r w:rsidRPr="005F6BD0">
        <w:rPr>
          <w:bCs/>
        </w:rPr>
        <w:t>;</w:t>
      </w:r>
    </w:p>
    <w:p w14:paraId="027193ED" w14:textId="1D8B524C" w:rsidR="009C2853" w:rsidRPr="005F6BD0"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5F6BD0">
        <w:rPr>
          <w:bCs/>
        </w:rPr>
        <w:t xml:space="preserve"> </w:t>
      </w:r>
      <w:r w:rsidR="00994F57" w:rsidRPr="005F6BD0">
        <w:rPr>
          <w:bCs/>
        </w:rPr>
        <w:t xml:space="preserve">įkainoti Darbų kiekių žiniaraščiai, </w:t>
      </w:r>
      <w:r w:rsidRPr="005F6BD0">
        <w:rPr>
          <w:bCs/>
        </w:rPr>
        <w:t>pagal</w:t>
      </w:r>
      <w:r w:rsidR="00994F57" w:rsidRPr="005F6BD0">
        <w:rPr>
          <w:bCs/>
        </w:rPr>
        <w:t xml:space="preserve"> pirkimo sąlygų </w:t>
      </w:r>
      <w:r w:rsidR="00B872CD" w:rsidRPr="005F6BD0">
        <w:rPr>
          <w:bCs/>
        </w:rPr>
        <w:t>3</w:t>
      </w:r>
      <w:r w:rsidR="00994F57" w:rsidRPr="005F6BD0">
        <w:rPr>
          <w:bCs/>
        </w:rPr>
        <w:t xml:space="preserve"> pried</w:t>
      </w:r>
      <w:r w:rsidRPr="005F6BD0">
        <w:rPr>
          <w:bCs/>
        </w:rPr>
        <w:t>ą</w:t>
      </w:r>
      <w:r w:rsidR="00994F57" w:rsidRPr="005F6BD0">
        <w:rPr>
          <w:bCs/>
        </w:rPr>
        <w:t>;</w:t>
      </w:r>
    </w:p>
    <w:p w14:paraId="69AF365C" w14:textId="32953AFC" w:rsidR="00BF29F1" w:rsidRPr="005F6BD0" w:rsidRDefault="00BF29F1">
      <w:pPr>
        <w:numPr>
          <w:ilvl w:val="2"/>
          <w:numId w:val="20"/>
        </w:numPr>
        <w:shd w:val="clear" w:color="auto" w:fill="FFFFFF" w:themeFill="background1"/>
        <w:tabs>
          <w:tab w:val="left" w:pos="1276"/>
        </w:tabs>
        <w:autoSpaceDN/>
        <w:ind w:left="0" w:firstLine="709"/>
        <w:contextualSpacing/>
        <w:jc w:val="both"/>
        <w:textAlignment w:val="auto"/>
        <w:rPr>
          <w:color w:val="FF0000"/>
        </w:rPr>
      </w:pPr>
      <w:r w:rsidRPr="005F6BD0">
        <w:rPr>
          <w:lang w:eastAsia="lt-LT"/>
        </w:rPr>
        <w:t xml:space="preserve">Atliktų darbų sąrašas, pagal pirkimo sąlygų </w:t>
      </w:r>
      <w:r w:rsidR="00F52D12">
        <w:rPr>
          <w:lang w:eastAsia="lt-LT"/>
        </w:rPr>
        <w:t>8</w:t>
      </w:r>
      <w:r w:rsidRPr="005F6BD0">
        <w:rPr>
          <w:lang w:eastAsia="lt-LT"/>
        </w:rPr>
        <w:t xml:space="preserve"> priedą ir užsakovų pažymos ar kt.</w:t>
      </w:r>
      <w:r w:rsidR="002164E1" w:rsidRPr="005F6BD0">
        <w:rPr>
          <w:lang w:eastAsia="lt-LT"/>
        </w:rPr>
        <w:t xml:space="preserve"> </w:t>
      </w:r>
      <w:r w:rsidRPr="005F6BD0">
        <w:rPr>
          <w:lang w:eastAsia="lt-LT"/>
        </w:rPr>
        <w:t>dokumentai;</w:t>
      </w:r>
    </w:p>
    <w:p w14:paraId="34DC865B" w14:textId="61670B6D" w:rsidR="00DB71B4" w:rsidRPr="00DB71B4" w:rsidRDefault="00C93FDE">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5F6BD0">
        <w:rPr>
          <w:bCs/>
        </w:rPr>
        <w:lastRenderedPageBreak/>
        <w:t xml:space="preserve"> </w:t>
      </w:r>
      <w:r w:rsidR="00CB18CE" w:rsidRPr="005F6BD0">
        <w:rPr>
          <w:bCs/>
        </w:rPr>
        <w:t xml:space="preserve">užpildytas EBVPD pagal pirkimo dokumentų </w:t>
      </w:r>
      <w:r w:rsidR="00B872CD" w:rsidRPr="005F6BD0">
        <w:rPr>
          <w:bCs/>
        </w:rPr>
        <w:t>4</w:t>
      </w:r>
      <w:r w:rsidR="00CB18CE" w:rsidRPr="005F6BD0">
        <w:rPr>
          <w:bCs/>
        </w:rPr>
        <w:t xml:space="preserve"> priedą </w:t>
      </w:r>
      <w:r w:rsidR="003A1963" w:rsidRPr="005F6BD0">
        <w:rPr>
          <w:bCs/>
          <w:i/>
          <w:iCs/>
        </w:rPr>
        <w:t>.</w:t>
      </w:r>
      <w:proofErr w:type="spellStart"/>
      <w:r w:rsidR="003A1963" w:rsidRPr="005F6BD0">
        <w:rPr>
          <w:bCs/>
          <w:i/>
          <w:iCs/>
        </w:rPr>
        <w:t>pdf</w:t>
      </w:r>
      <w:proofErr w:type="spellEnd"/>
      <w:r w:rsidR="00CB18CE" w:rsidRPr="005F6BD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5F6BD0">
        <w:rPr>
          <w:bCs/>
        </w:rPr>
        <w:t xml:space="preserve">(kvalifikacija) </w:t>
      </w:r>
      <w:r w:rsidR="00CB18CE" w:rsidRPr="005F6BD0">
        <w:rPr>
          <w:bCs/>
        </w:rPr>
        <w:t>remsis</w:t>
      </w:r>
      <w:r w:rsidR="00D25951" w:rsidRPr="005F6BD0">
        <w:rPr>
          <w:bCs/>
        </w:rPr>
        <w:t xml:space="preserve"> (išskyrus </w:t>
      </w:r>
      <w:proofErr w:type="spellStart"/>
      <w:r w:rsidR="00D25951" w:rsidRPr="005F6BD0">
        <w:rPr>
          <w:bCs/>
        </w:rPr>
        <w:t>kvazisubtiekėjus</w:t>
      </w:r>
      <w:proofErr w:type="spellEnd"/>
      <w:r w:rsidR="00D25951" w:rsidRPr="005F6BD0">
        <w:rPr>
          <w:bCs/>
        </w:rPr>
        <w:t>)</w:t>
      </w:r>
      <w:r w:rsidR="00CB18CE" w:rsidRPr="005F6BD0">
        <w:rPr>
          <w:bCs/>
        </w:rPr>
        <w:t>, EBVPD turi užpildyti ir pateikti ir šie subjektai</w:t>
      </w:r>
      <w:r w:rsidR="004A7367" w:rsidRPr="005F6BD0">
        <w:rPr>
          <w:bCs/>
        </w:rPr>
        <w:t xml:space="preserve">. </w:t>
      </w:r>
      <w:r w:rsidR="004A7367" w:rsidRPr="005F6BD0">
        <w:rPr>
          <w:iCs/>
        </w:rPr>
        <w:t xml:space="preserve">Subtiekėjų, kurių pajėgumais tiekėjas nesiremia, EBVPD nereikalaujamas; </w:t>
      </w:r>
      <w:r w:rsidR="004A7367" w:rsidRPr="005F6BD0">
        <w:rPr>
          <w:bCs/>
          <w:iCs/>
        </w:rPr>
        <w:t>EBVPD turi būti pasirašytas jį užpildžiusio tiekėjo vadovo, jungtinės veiklos partn</w:t>
      </w:r>
      <w:r w:rsidR="004A7367" w:rsidRPr="00DB0A55">
        <w:rPr>
          <w:bCs/>
          <w:iCs/>
        </w:rPr>
        <w:t>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0B6B3551" w:rsidR="00DB1DA5" w:rsidRPr="005F6BD0" w:rsidRDefault="00DB71B4" w:rsidP="005F6BD0">
      <w:pPr>
        <w:tabs>
          <w:tab w:val="left" w:pos="1418"/>
        </w:tabs>
        <w:autoSpaceDN/>
        <w:ind w:firstLine="851"/>
        <w:contextualSpacing/>
        <w:jc w:val="both"/>
        <w:textAlignment w:val="auto"/>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5F6BD0" w:rsidRPr="00135438">
          <w:rPr>
            <w:rStyle w:val="Hipersaitas"/>
          </w:rPr>
          <w:t>https://ebvpd.eviesiejipirkimai.lt/espd-web/filter?lang=lt</w:t>
        </w:r>
      </w:hyperlink>
      <w:r w:rsidR="005F6BD0">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pPr>
        <w:pStyle w:val="Sraopastraipa"/>
        <w:numPr>
          <w:ilvl w:val="2"/>
          <w:numId w:val="20"/>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w:t>
      </w:r>
      <w:r w:rsidRPr="009B4D9D">
        <w:rPr>
          <w:color w:val="000000"/>
          <w:lang w:eastAsia="lt-LT"/>
        </w:rPr>
        <w:lastRenderedPageBreak/>
        <w:t xml:space="preserve">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lastRenderedPageBreak/>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5F6BD0"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 xml:space="preserve">Rekomendacijose dėl veiksmų, kurių turėtų imtis pirkimo vykdytojai ir </w:t>
      </w:r>
      <w:r w:rsidRPr="005F6BD0">
        <w:rPr>
          <w:i/>
          <w:iCs/>
          <w:shd w:val="clear" w:color="auto" w:fill="FFFFFF"/>
        </w:rPr>
        <w:t>tiekėjai, sutrikus Centrinės viešųjų pirkimų informacinės sistemos veikimui</w:t>
      </w:r>
      <w:r w:rsidRPr="005F6BD0">
        <w:rPr>
          <w:shd w:val="clear" w:color="auto" w:fill="FFFFFF"/>
        </w:rPr>
        <w:t>, patvirtintose</w:t>
      </w:r>
      <w:r w:rsidRPr="005F6BD0">
        <w:t xml:space="preserve"> </w:t>
      </w:r>
      <w:r w:rsidRPr="005F6BD0">
        <w:rPr>
          <w:shd w:val="clear" w:color="auto" w:fill="FFFFFF"/>
        </w:rPr>
        <w:t>Viešųjų pirkimų tarnybos direktoriaus 2018 m. kovo 15 d. įsakymu Nr. 1S-31.</w:t>
      </w:r>
    </w:p>
    <w:p w14:paraId="73034A8C" w14:textId="77777777" w:rsidR="0001514C" w:rsidRPr="005F6BD0" w:rsidRDefault="00B16E6B">
      <w:pPr>
        <w:pStyle w:val="Sraopastraipa"/>
        <w:numPr>
          <w:ilvl w:val="1"/>
          <w:numId w:val="21"/>
        </w:numPr>
        <w:tabs>
          <w:tab w:val="left" w:pos="851"/>
          <w:tab w:val="left" w:pos="1418"/>
        </w:tabs>
        <w:autoSpaceDN/>
        <w:ind w:left="0" w:firstLine="851"/>
        <w:contextualSpacing/>
        <w:jc w:val="both"/>
        <w:textAlignment w:val="auto"/>
        <w:rPr>
          <w:bCs/>
        </w:rPr>
      </w:pPr>
      <w:r w:rsidRPr="005F6BD0">
        <w:t xml:space="preserve">Perkančioji organizacija neatlygina tiekėjams išlaidų, patirtų rengiant ir pateikiant    pasiūlymus. </w:t>
      </w:r>
    </w:p>
    <w:p w14:paraId="17075A39" w14:textId="77777777" w:rsidR="0001514C" w:rsidRPr="005F6BD0" w:rsidRDefault="0096334C">
      <w:pPr>
        <w:pStyle w:val="Sraopastraipa"/>
        <w:numPr>
          <w:ilvl w:val="1"/>
          <w:numId w:val="21"/>
        </w:numPr>
        <w:tabs>
          <w:tab w:val="left" w:pos="851"/>
          <w:tab w:val="left" w:pos="1418"/>
        </w:tabs>
        <w:autoSpaceDN/>
        <w:ind w:left="0" w:firstLine="851"/>
        <w:contextualSpacing/>
        <w:jc w:val="both"/>
        <w:textAlignment w:val="auto"/>
        <w:rPr>
          <w:bCs/>
        </w:rPr>
      </w:pPr>
      <w:r w:rsidRPr="005F6BD0">
        <w:rPr>
          <w:bCs/>
          <w:lang w:eastAsia="lt-LT"/>
        </w:rPr>
        <w:t>Tiekėjo teikiamas pasiūlymas gali būti užšifruojamas</w:t>
      </w:r>
      <w:r w:rsidRPr="005F6BD0">
        <w:rPr>
          <w:lang w:eastAsia="lt-LT"/>
        </w:rPr>
        <w:t>. Tiekėjas, nusprendęs pateikti užšifruotą pasiūlymą, turi:</w:t>
      </w:r>
    </w:p>
    <w:p w14:paraId="45E119D7" w14:textId="7B9FF5F0" w:rsidR="0001514C" w:rsidRPr="005F6BD0" w:rsidRDefault="0096334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5F6BD0">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5F6BD0">
        <w:rPr>
          <w:szCs w:val="20"/>
        </w:rPr>
        <w:t xml:space="preserve">Instrukcija, kaip tiekėjui užšifruoti pasiūlymą galima rasti interneto svetainėje adresu: </w:t>
      </w:r>
      <w:hyperlink r:id="rId19" w:history="1">
        <w:r w:rsidR="00F36B6D" w:rsidRPr="005F6BD0">
          <w:rPr>
            <w:rStyle w:val="Hipersaitas"/>
          </w:rPr>
          <w:t>https://vpt.lrv.lt/uploads/vpt/documents/files/uzssisfravimo%20instrukcija(1).pdf</w:t>
        </w:r>
      </w:hyperlink>
      <w:r w:rsidR="00B16E6B" w:rsidRPr="005F6BD0">
        <w:rPr>
          <w:color w:val="1F497D" w:themeColor="text2"/>
          <w:szCs w:val="20"/>
        </w:rPr>
        <w:t>;</w:t>
      </w:r>
      <w:r w:rsidR="00F36B6D" w:rsidRPr="005F6BD0">
        <w:rPr>
          <w:color w:val="1F497D" w:themeColor="text2"/>
          <w:szCs w:val="20"/>
        </w:rPr>
        <w:t xml:space="preserve"> </w:t>
      </w:r>
    </w:p>
    <w:p w14:paraId="0A75857F" w14:textId="1BFC72DB" w:rsidR="0001514C" w:rsidRPr="005F6BD0"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5F6BD0">
        <w:rPr>
          <w:rFonts w:cstheme="minorHAnsi"/>
          <w:bCs/>
        </w:rPr>
        <w:t xml:space="preserve">per </w:t>
      </w:r>
      <w:r w:rsidR="00330596" w:rsidRPr="005F6BD0">
        <w:rPr>
          <w:rFonts w:cstheme="minorHAnsi"/>
          <w:bCs/>
        </w:rPr>
        <w:t>30</w:t>
      </w:r>
      <w:r w:rsidRPr="005F6BD0">
        <w:rPr>
          <w:rFonts w:cstheme="minorHAnsi"/>
          <w:bCs/>
        </w:rPr>
        <w:t xml:space="preserve"> min. nuo </w:t>
      </w:r>
      <w:r w:rsidRPr="005F6BD0">
        <w:rPr>
          <w:rFonts w:cstheme="minorHAnsi"/>
          <w:bCs/>
          <w:color w:val="000000" w:themeColor="text1"/>
        </w:rPr>
        <w:t>pasiūlymų pateikimo termino pabaigos</w:t>
      </w:r>
      <w:r w:rsidRPr="005F6BD0">
        <w:rPr>
          <w:lang w:eastAsia="lt-LT"/>
        </w:rPr>
        <w:t xml:space="preserve"> </w:t>
      </w:r>
      <w:r w:rsidR="0096334C" w:rsidRPr="005F6BD0">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5F6BD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5F6BD0">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E53144D" w14:textId="220E34B1" w:rsidR="00FF3F7F" w:rsidRPr="00134C2E" w:rsidRDefault="00FF3F7F">
      <w:pPr>
        <w:pStyle w:val="Sraopastraipa"/>
        <w:numPr>
          <w:ilvl w:val="0"/>
          <w:numId w:val="21"/>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6"/>
        </w:numPr>
        <w:tabs>
          <w:tab w:val="left" w:pos="426"/>
          <w:tab w:val="left" w:pos="1276"/>
        </w:tabs>
        <w:ind w:left="0" w:firstLine="851"/>
        <w:jc w:val="both"/>
        <w:rPr>
          <w:szCs w:val="20"/>
        </w:rPr>
      </w:pPr>
      <w:r w:rsidRPr="00134C2E">
        <w:rPr>
          <w:b/>
          <w:bCs/>
          <w:szCs w:val="20"/>
        </w:rPr>
        <w:lastRenderedPageBreak/>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6"/>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6"/>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pPr>
        <w:pStyle w:val="Sraopastraipa"/>
        <w:numPr>
          <w:ilvl w:val="2"/>
          <w:numId w:val="36"/>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pPr>
        <w:pStyle w:val="Sraopastraipa"/>
        <w:numPr>
          <w:ilvl w:val="2"/>
          <w:numId w:val="36"/>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proofErr w:type="spellStart"/>
      <w:r w:rsidR="0067026F" w:rsidRPr="00134C2E">
        <w:rPr>
          <w:bCs/>
          <w:iCs/>
        </w:rPr>
        <w:t>kvazisubtiekėj</w:t>
      </w:r>
      <w:r w:rsidR="006B2A0F" w:rsidRPr="00134C2E">
        <w:rPr>
          <w:bCs/>
          <w:iCs/>
        </w:rPr>
        <w:t>us</w:t>
      </w:r>
      <w:proofErr w:type="spellEnd"/>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pPr>
        <w:pStyle w:val="Sraopastraipa"/>
        <w:numPr>
          <w:ilvl w:val="2"/>
          <w:numId w:val="36"/>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pPr>
        <w:pStyle w:val="Sraopastraipa"/>
        <w:numPr>
          <w:ilvl w:val="2"/>
          <w:numId w:val="36"/>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pPr>
        <w:pStyle w:val="Sraopastraipa"/>
        <w:numPr>
          <w:ilvl w:val="2"/>
          <w:numId w:val="36"/>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pPr>
        <w:pStyle w:val="Sraopastraipa"/>
        <w:numPr>
          <w:ilvl w:val="2"/>
          <w:numId w:val="36"/>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w:t>
      </w:r>
      <w:r w:rsidRPr="00134C2E">
        <w:rPr>
          <w:rFonts w:cstheme="minorHAnsi"/>
        </w:rPr>
        <w:lastRenderedPageBreak/>
        <w:t>perkančioji organizacija pareikalauja per jos nustatytą terminą pakeisti jį reikalavimus atitinkančiu ūkio subjektu.</w:t>
      </w:r>
    </w:p>
    <w:p w14:paraId="5BC83339" w14:textId="753919D1" w:rsidR="00134C2E" w:rsidRPr="00134C2E" w:rsidRDefault="00874395">
      <w:pPr>
        <w:pStyle w:val="Sraopastraipa"/>
        <w:numPr>
          <w:ilvl w:val="2"/>
          <w:numId w:val="36"/>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6"/>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6"/>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6"/>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6"/>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pPr>
        <w:pStyle w:val="Sraopastraipa"/>
        <w:numPr>
          <w:ilvl w:val="2"/>
          <w:numId w:val="3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w:t>
      </w:r>
      <w:r w:rsidR="00311D8F" w:rsidRPr="00E46903">
        <w:lastRenderedPageBreak/>
        <w:t>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Pr="00895AD9"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895AD9">
        <w:rPr>
          <w:lang w:eastAsia="lt-LT"/>
        </w:rPr>
        <w:t xml:space="preserve">Perkančioji organizacija ekonomiškai naudingiausią pasiūlymą išrinks pagal </w:t>
      </w:r>
      <w:r w:rsidRPr="00895AD9">
        <w:rPr>
          <w:b/>
          <w:bCs/>
          <w:iCs/>
        </w:rPr>
        <w:t>kainos ir kokybės santykį</w:t>
      </w:r>
      <w:r w:rsidR="00914C6C" w:rsidRPr="00895AD9">
        <w:rPr>
          <w:b/>
          <w:bCs/>
          <w:iCs/>
        </w:rPr>
        <w:t xml:space="preserve"> </w:t>
      </w:r>
      <w:r w:rsidR="00914C6C" w:rsidRPr="00895AD9">
        <w:rPr>
          <w:iCs/>
        </w:rPr>
        <w:t>šiame skyriuje nustatyta tvarka</w:t>
      </w:r>
      <w:r w:rsidRPr="00895AD9">
        <w:rPr>
          <w:iCs/>
        </w:rPr>
        <w:t>.</w:t>
      </w:r>
    </w:p>
    <w:p w14:paraId="7FBE6CC0" w14:textId="613BA6A9" w:rsidR="00914C6C" w:rsidRPr="00895AD9"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sidRPr="00895AD9">
        <w:rPr>
          <w:lang w:eastAsia="lt-LT"/>
        </w:rPr>
        <w:t xml:space="preserve">Ekonomiškai naudingiausias </w:t>
      </w:r>
      <w:proofErr w:type="spellStart"/>
      <w:r w:rsidRPr="00895AD9">
        <w:rPr>
          <w:lang w:eastAsia="lt-LT"/>
        </w:rPr>
        <w:t>pasiūlymas</w:t>
      </w:r>
      <w:proofErr w:type="spellEnd"/>
      <w:r w:rsidRPr="00895AD9">
        <w:rPr>
          <w:lang w:eastAsia="lt-LT"/>
        </w:rPr>
        <w:t xml:space="preserve"> – tai </w:t>
      </w:r>
      <w:proofErr w:type="spellStart"/>
      <w:r w:rsidRPr="00895AD9">
        <w:rPr>
          <w:lang w:eastAsia="lt-LT"/>
        </w:rPr>
        <w:t>pasiūlymas</w:t>
      </w:r>
      <w:proofErr w:type="spellEnd"/>
      <w:r w:rsidRPr="00895AD9">
        <w:rPr>
          <w:lang w:eastAsia="lt-LT"/>
        </w:rPr>
        <w:t xml:space="preserve">, kurio </w:t>
      </w:r>
      <w:r w:rsidRPr="00895AD9">
        <w:rPr>
          <w:b/>
          <w:bCs/>
          <w:lang w:eastAsia="lt-LT"/>
        </w:rPr>
        <w:t>palyginamoji kaina</w:t>
      </w:r>
      <w:r w:rsidRPr="00895AD9">
        <w:rPr>
          <w:lang w:eastAsia="lt-LT"/>
        </w:rPr>
        <w:t xml:space="preserve">, </w:t>
      </w:r>
      <w:proofErr w:type="spellStart"/>
      <w:r w:rsidRPr="00895AD9">
        <w:rPr>
          <w:lang w:eastAsia="lt-LT"/>
        </w:rPr>
        <w:t>apskaičiuota</w:t>
      </w:r>
      <w:proofErr w:type="spellEnd"/>
      <w:r w:rsidRPr="00895AD9">
        <w:rPr>
          <w:lang w:eastAsia="lt-LT"/>
        </w:rPr>
        <w:t xml:space="preserve"> pagal toliau nustatytus </w:t>
      </w:r>
      <w:proofErr w:type="spellStart"/>
      <w:r w:rsidRPr="00895AD9">
        <w:rPr>
          <w:lang w:eastAsia="lt-LT"/>
        </w:rPr>
        <w:t>pasiūlymu</w:t>
      </w:r>
      <w:proofErr w:type="spellEnd"/>
      <w:r w:rsidRPr="00895AD9">
        <w:rPr>
          <w:lang w:eastAsia="lt-LT"/>
        </w:rPr>
        <w:t xml:space="preserve">̨ vertinimo kriterijus ir </w:t>
      </w:r>
      <w:proofErr w:type="spellStart"/>
      <w:r w:rsidRPr="00895AD9">
        <w:rPr>
          <w:lang w:eastAsia="lt-LT"/>
        </w:rPr>
        <w:t>sąlygas</w:t>
      </w:r>
      <w:proofErr w:type="spellEnd"/>
      <w:r w:rsidRPr="00895AD9">
        <w:rPr>
          <w:lang w:eastAsia="lt-LT"/>
        </w:rPr>
        <w:t>, yra mažiausia</w:t>
      </w:r>
      <w:r w:rsidR="00D40E04" w:rsidRPr="00895AD9">
        <w:rPr>
          <w:lang w:eastAsia="lt-LT"/>
        </w:rPr>
        <w:t xml:space="preserve"> </w:t>
      </w:r>
      <w:r w:rsidR="00C22024" w:rsidRPr="00895AD9">
        <w:rPr>
          <w:lang w:eastAsia="lt-LT"/>
        </w:rPr>
        <w:t xml:space="preserve">                               </w:t>
      </w:r>
      <w:r w:rsidR="00D40E04" w:rsidRPr="00895AD9">
        <w:rPr>
          <w:lang w:eastAsia="lt-LT"/>
        </w:rPr>
        <w:t xml:space="preserve">(į pirkimo sutartį </w:t>
      </w:r>
      <w:r w:rsidR="002161B7" w:rsidRPr="00895AD9">
        <w:rPr>
          <w:lang w:eastAsia="lt-LT"/>
        </w:rPr>
        <w:t xml:space="preserve">bus </w:t>
      </w:r>
      <w:r w:rsidR="00D40E04" w:rsidRPr="00895AD9">
        <w:rPr>
          <w:lang w:eastAsia="lt-LT"/>
        </w:rPr>
        <w:t>rašoma ne palyginamoji, o tiekėjo pasiūlyme nurodyta bendra pasiūlymo kaina)</w:t>
      </w:r>
      <w:r w:rsidRPr="00895AD9">
        <w:rPr>
          <w:lang w:eastAsia="lt-LT"/>
        </w:rPr>
        <w:t xml:space="preserve">. </w:t>
      </w:r>
    </w:p>
    <w:p w14:paraId="1FC442E1" w14:textId="6EF16485" w:rsidR="00914C6C" w:rsidRPr="00895AD9"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895AD9">
        <w:rPr>
          <w:iCs/>
          <w:color w:val="000000"/>
          <w:spacing w:val="-5"/>
        </w:rPr>
        <w:t xml:space="preserve">Ekonominis naudingumas </w:t>
      </w:r>
      <w:proofErr w:type="spellStart"/>
      <w:r w:rsidR="00423943" w:rsidRPr="00895AD9">
        <w:rPr>
          <w:b/>
          <w:bCs/>
          <w:iCs/>
          <w:lang w:eastAsia="lt-LT"/>
        </w:rPr>
        <w:t>EN</w:t>
      </w:r>
      <w:r w:rsidR="00423943" w:rsidRPr="00895AD9">
        <w:rPr>
          <w:b/>
          <w:bCs/>
          <w:iCs/>
          <w:vertAlign w:val="subscript"/>
          <w:lang w:eastAsia="lt-LT"/>
        </w:rPr>
        <w:t>tiekėjo</w:t>
      </w:r>
      <w:proofErr w:type="spellEnd"/>
      <w:r w:rsidRPr="00895AD9">
        <w:rPr>
          <w:b/>
          <w:bCs/>
          <w:iCs/>
          <w:color w:val="000000"/>
          <w:spacing w:val="-5"/>
        </w:rPr>
        <w:t xml:space="preserve"> </w:t>
      </w:r>
      <w:r w:rsidRPr="00895AD9">
        <w:rPr>
          <w:iCs/>
          <w:color w:val="000000"/>
          <w:spacing w:val="-5"/>
        </w:rPr>
        <w:t xml:space="preserve">apskaičiuojamas iš tiekėjo pasiūlymo kainos </w:t>
      </w:r>
      <w:r w:rsidRPr="00895AD9">
        <w:rPr>
          <w:rFonts w:eastAsia="Arial Unicode MS"/>
          <w:b/>
          <w:sz w:val="22"/>
          <w:szCs w:val="22"/>
          <w:bdr w:val="nil"/>
          <w:lang w:bidi="ta-IN"/>
        </w:rPr>
        <w:t>K</w:t>
      </w:r>
      <w:r w:rsidR="00423943" w:rsidRPr="00895AD9">
        <w:rPr>
          <w:rFonts w:eastAsia="Arial Unicode MS"/>
          <w:b/>
          <w:sz w:val="22"/>
          <w:szCs w:val="22"/>
          <w:bdr w:val="nil"/>
          <w:lang w:bidi="ta-IN"/>
        </w:rPr>
        <w:t>aina</w:t>
      </w:r>
      <w:r w:rsidRPr="00895AD9">
        <w:rPr>
          <w:rFonts w:eastAsia="Arial Unicode MS"/>
          <w:b/>
          <w:sz w:val="22"/>
          <w:szCs w:val="22"/>
          <w:lang w:bidi="ta-IN"/>
        </w:rPr>
        <w:t xml:space="preserve">, </w:t>
      </w:r>
      <w:r w:rsidRPr="00895AD9">
        <w:rPr>
          <w:iCs/>
          <w:color w:val="000000"/>
          <w:spacing w:val="-5"/>
        </w:rPr>
        <w:t xml:space="preserve">atimant kokybinius kriterijus: </w:t>
      </w:r>
      <w:proofErr w:type="spellStart"/>
      <w:r w:rsidR="00423943" w:rsidRPr="00895AD9">
        <w:rPr>
          <w:rFonts w:eastAsia="Arial Unicode MS"/>
          <w:b/>
          <w:lang w:bidi="ta-IN"/>
        </w:rPr>
        <w:t>Alko</w:t>
      </w:r>
      <w:r w:rsidR="00423943" w:rsidRPr="00895AD9">
        <w:rPr>
          <w:rFonts w:eastAsia="Arial Unicode MS"/>
          <w:b/>
          <w:vertAlign w:val="subscript"/>
          <w:lang w:bidi="ta-IN"/>
        </w:rPr>
        <w:t>tiekėjo</w:t>
      </w:r>
      <w:proofErr w:type="spellEnd"/>
      <w:r w:rsidR="00895AD9" w:rsidRPr="00895AD9">
        <w:rPr>
          <w:iCs/>
          <w:color w:val="000000"/>
          <w:spacing w:val="-5"/>
        </w:rPr>
        <w:t>.</w:t>
      </w:r>
    </w:p>
    <w:p w14:paraId="3526C04F" w14:textId="468A884A" w:rsidR="000E5325" w:rsidRPr="00895AD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895AD9">
        <w:rPr>
          <w:b/>
          <w:bCs/>
          <w:iCs/>
          <w:lang w:eastAsia="lt-LT"/>
        </w:rPr>
        <w:t>EN</w:t>
      </w:r>
      <w:r w:rsidRPr="00895AD9">
        <w:rPr>
          <w:b/>
          <w:bCs/>
          <w:iCs/>
          <w:vertAlign w:val="subscript"/>
          <w:lang w:eastAsia="lt-LT"/>
        </w:rPr>
        <w:t>tiekėjo</w:t>
      </w:r>
      <w:proofErr w:type="spellEnd"/>
      <w:r w:rsidRPr="00895AD9">
        <w:rPr>
          <w:b/>
          <w:bCs/>
          <w:i/>
          <w:lang w:eastAsia="lt-LT"/>
        </w:rPr>
        <w:t xml:space="preserve"> = </w:t>
      </w:r>
      <w:proofErr w:type="spellStart"/>
      <w:r w:rsidRPr="00895AD9">
        <w:rPr>
          <w:rFonts w:eastAsia="Arial Unicode MS"/>
          <w:b/>
          <w:bdr w:val="nil"/>
          <w:lang w:bidi="ta-IN"/>
        </w:rPr>
        <w:t>K</w:t>
      </w:r>
      <w:r w:rsidRPr="00895AD9">
        <w:rPr>
          <w:rFonts w:eastAsia="Arial Unicode MS"/>
          <w:b/>
          <w:lang w:bidi="ta-IN"/>
        </w:rPr>
        <w:t>aina</w:t>
      </w:r>
      <w:r w:rsidRPr="00895AD9">
        <w:rPr>
          <w:rFonts w:eastAsia="Arial Unicode MS"/>
          <w:b/>
          <w:vertAlign w:val="subscript"/>
          <w:lang w:bidi="ta-IN"/>
        </w:rPr>
        <w:t>tiekėjo</w:t>
      </w:r>
      <w:proofErr w:type="spellEnd"/>
      <w:r w:rsidRPr="00895AD9">
        <w:rPr>
          <w:b/>
          <w:bCs/>
          <w:i/>
          <w:lang w:eastAsia="lt-LT"/>
        </w:rPr>
        <w:t xml:space="preserve"> </w:t>
      </w:r>
      <w:r w:rsidRPr="00895AD9">
        <w:rPr>
          <w:b/>
          <w:bCs/>
          <w:lang w:eastAsia="lt-LT"/>
        </w:rPr>
        <w:t>–</w:t>
      </w:r>
      <w:proofErr w:type="spellStart"/>
      <w:r w:rsidR="00C22024" w:rsidRPr="00895AD9">
        <w:rPr>
          <w:rFonts w:eastAsia="Arial Unicode MS"/>
          <w:b/>
          <w:lang w:bidi="ta-IN"/>
        </w:rPr>
        <w:t>Alko</w:t>
      </w:r>
      <w:r w:rsidRPr="00895AD9">
        <w:rPr>
          <w:rFonts w:eastAsia="Arial Unicode MS"/>
          <w:b/>
          <w:vertAlign w:val="subscript"/>
          <w:lang w:bidi="ta-IN"/>
        </w:rPr>
        <w:t>tiekėjo</w:t>
      </w:r>
      <w:proofErr w:type="spellEnd"/>
      <w:r w:rsidR="00C22024" w:rsidRPr="00895AD9">
        <w:rPr>
          <w:rFonts w:eastAsia="Arial Unicode MS"/>
          <w:b/>
          <w:vertAlign w:val="subscript"/>
          <w:lang w:bidi="ta-IN"/>
        </w:rPr>
        <w:t xml:space="preserve"> </w:t>
      </w:r>
    </w:p>
    <w:p w14:paraId="6843A63F" w14:textId="1013BE5A" w:rsidR="00737B70" w:rsidRPr="00295EAB" w:rsidRDefault="00914C6C">
      <w:pPr>
        <w:pStyle w:val="Sraopastraipa"/>
        <w:widowControl w:val="0"/>
        <w:numPr>
          <w:ilvl w:val="1"/>
          <w:numId w:val="17"/>
        </w:numPr>
        <w:tabs>
          <w:tab w:val="left" w:pos="1134"/>
        </w:tabs>
        <w:autoSpaceDE w:val="0"/>
        <w:autoSpaceDN/>
        <w:adjustRightInd w:val="0"/>
        <w:ind w:left="0" w:firstLine="709"/>
        <w:jc w:val="both"/>
        <w:textAlignment w:val="auto"/>
        <w:rPr>
          <w:b/>
          <w:bCs/>
          <w:i/>
          <w:lang w:eastAsia="lt-LT"/>
        </w:rPr>
      </w:pPr>
      <w:r w:rsidRPr="00FA2E91">
        <w:rPr>
          <w:b/>
          <w:bCs/>
          <w:iCs/>
          <w:lang w:eastAsia="lt-LT"/>
        </w:rPr>
        <w:t>Taikomi šie vertinimo kriterijai ir jų reikšmės</w:t>
      </w:r>
      <w:r w:rsidR="00737B70" w:rsidRPr="00FA2E91">
        <w:rPr>
          <w:b/>
          <w:bCs/>
          <w:iCs/>
          <w:lang w:eastAsia="lt-LT"/>
        </w:rPr>
        <w:t xml:space="preserve"> (tiekėjas ekonominio naudingumo</w:t>
      </w:r>
      <w:r w:rsidR="00737B70">
        <w:rPr>
          <w:rFonts w:eastAsia="Arial Unicode MS"/>
          <w:bdr w:val="nil"/>
          <w:lang w:bidi="ta-IN"/>
        </w:rPr>
        <w:t xml:space="preserve">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04BA9" w:rsidRPr="00A862E3" w14:paraId="2F6FB487" w14:textId="77777777" w:rsidTr="00756225">
        <w:trPr>
          <w:trHeight w:val="235"/>
        </w:trPr>
        <w:tc>
          <w:tcPr>
            <w:tcW w:w="570" w:type="dxa"/>
          </w:tcPr>
          <w:p w14:paraId="0B0BC0E4" w14:textId="2DE52406" w:rsidR="00904BA9" w:rsidRPr="00904BA9" w:rsidRDefault="000D6913" w:rsidP="00904BA9">
            <w:pPr>
              <w:jc w:val="both"/>
              <w:rPr>
                <w:b/>
                <w:lang w:bidi="ta-IN"/>
              </w:rPr>
            </w:pPr>
            <w:r>
              <w:rPr>
                <w:b/>
                <w:lang w:bidi="ta-IN"/>
              </w:rPr>
              <w:t>2</w:t>
            </w:r>
            <w:r w:rsidR="00904BA9">
              <w:rPr>
                <w:b/>
                <w:lang w:bidi="ta-IN"/>
              </w:rPr>
              <w:t>.</w:t>
            </w:r>
          </w:p>
        </w:tc>
        <w:tc>
          <w:tcPr>
            <w:tcW w:w="2407" w:type="dxa"/>
          </w:tcPr>
          <w:p w14:paraId="5CF398E8" w14:textId="6A48BB4C" w:rsidR="00904BA9" w:rsidRPr="00974967" w:rsidRDefault="007320EA" w:rsidP="005D17D3">
            <w:pPr>
              <w:spacing w:after="120"/>
              <w:jc w:val="both"/>
              <w:rPr>
                <w:rFonts w:eastAsia="Arial Unicode MS"/>
                <w:b/>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0917E68E" w:rsidR="00904BA9" w:rsidRPr="00974967" w:rsidRDefault="002224EC" w:rsidP="009F7F04">
            <w:pPr>
              <w:pBdr>
                <w:top w:val="nil"/>
                <w:left w:val="nil"/>
                <w:bottom w:val="nil"/>
                <w:right w:val="nil"/>
                <w:between w:val="nil"/>
                <w:bar w:val="nil"/>
              </w:pBdr>
              <w:spacing w:after="120"/>
              <w:jc w:val="both"/>
              <w:rPr>
                <w:rFonts w:eastAsia="Arial Unicode MS"/>
                <w:b/>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0D6913">
              <w:rPr>
                <w:rFonts w:eastAsia="Arial Unicode MS"/>
                <w:bCs/>
                <w:lang w:bidi="ta-IN"/>
              </w:rPr>
              <w:t>1 5</w:t>
            </w:r>
            <w:r w:rsidRPr="006F04E5">
              <w:rPr>
                <w:rFonts w:eastAsia="Arial Unicode MS"/>
                <w:bCs/>
                <w:lang w:bidi="ta-IN"/>
              </w:rPr>
              <w:t>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23CEC" w:rsidRDefault="0066282B">
      <w:pPr>
        <w:pStyle w:val="Sraopastraipa"/>
        <w:numPr>
          <w:ilvl w:val="0"/>
          <w:numId w:val="17"/>
        </w:numPr>
        <w:autoSpaceDN/>
        <w:spacing w:after="120"/>
        <w:ind w:left="357" w:hanging="357"/>
        <w:jc w:val="center"/>
        <w:rPr>
          <w:b/>
          <w:lang w:val="es-ES"/>
        </w:rPr>
      </w:pPr>
      <w:r w:rsidRPr="00D23CEC">
        <w:rPr>
          <w:b/>
          <w:lang w:val="es-E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lastRenderedPageBreak/>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D23CEC">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konvencija dėl užsienio valstybėse išduotų dokumentų legalizavimo panaikinimo, išskyrus atvejus, </w:t>
      </w:r>
      <w:r w:rsidRPr="00566A1F">
        <w:rPr>
          <w:rFonts w:eastAsiaTheme="minorHAnsi" w:cstheme="minorHAnsi"/>
        </w:rPr>
        <w:lastRenderedPageBreak/>
        <w:t>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8"/>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8"/>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w:t>
      </w:r>
      <w:r>
        <w:rPr>
          <w:rFonts w:eastAsia="Calibri"/>
        </w:rPr>
        <w:lastRenderedPageBreak/>
        <w:t>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pPr>
        <w:pStyle w:val="Sraopastraipa"/>
        <w:widowControl w:val="0"/>
        <w:numPr>
          <w:ilvl w:val="1"/>
          <w:numId w:val="24"/>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pPr>
        <w:pStyle w:val="Sraopastraipa"/>
        <w:widowControl w:val="0"/>
        <w:numPr>
          <w:ilvl w:val="1"/>
          <w:numId w:val="24"/>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pPr>
        <w:pStyle w:val="Sraopastraipa"/>
        <w:widowControl w:val="0"/>
        <w:numPr>
          <w:ilvl w:val="1"/>
          <w:numId w:val="24"/>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ED6D7A">
        <w:trPr>
          <w:cantSplit/>
          <w:tblHeader/>
        </w:trPr>
        <w:tc>
          <w:tcPr>
            <w:tcW w:w="570" w:type="dxa"/>
            <w:shd w:val="clear" w:color="auto" w:fill="D6E3BC" w:themeFill="accent3" w:themeFillTint="66"/>
            <w:vAlign w:val="center"/>
          </w:tcPr>
          <w:p w14:paraId="47B264B6"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lastRenderedPageBreak/>
              <w:t>Eil. Nr.</w:t>
            </w:r>
          </w:p>
        </w:tc>
        <w:tc>
          <w:tcPr>
            <w:tcW w:w="4512" w:type="dxa"/>
            <w:shd w:val="clear" w:color="auto" w:fill="D6E3BC" w:themeFill="accent3" w:themeFillTint="66"/>
            <w:vAlign w:val="center"/>
          </w:tcPr>
          <w:p w14:paraId="21CE844B"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57" w:type="dxa"/>
            <w:shd w:val="clear" w:color="auto" w:fill="D6E3BC" w:themeFill="accent3" w:themeFillTint="66"/>
            <w:vAlign w:val="center"/>
          </w:tcPr>
          <w:p w14:paraId="0AB5F37C"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ED6D7A">
        <w:tc>
          <w:tcPr>
            <w:tcW w:w="9639" w:type="dxa"/>
            <w:gridSpan w:val="3"/>
            <w:shd w:val="clear" w:color="auto" w:fill="D6E3BC" w:themeFill="accent3" w:themeFillTint="66"/>
          </w:tcPr>
          <w:p w14:paraId="7231830B" w14:textId="26E8020D" w:rsidR="00C00AA5" w:rsidRPr="00C00AA5" w:rsidRDefault="002620E5" w:rsidP="00ED6D7A">
            <w:pPr>
              <w:spacing w:line="360" w:lineRule="auto"/>
              <w:jc w:val="center"/>
              <w:rPr>
                <w:b/>
                <w:bCs/>
                <w:iCs/>
                <w:lang w:eastAsia="lt-LT"/>
              </w:rPr>
            </w:pPr>
            <w:r>
              <w:rPr>
                <w:b/>
                <w:bCs/>
                <w:iCs/>
              </w:rPr>
              <w:t>Teisė verstis veikla</w:t>
            </w:r>
          </w:p>
        </w:tc>
      </w:tr>
      <w:tr w:rsidR="005C1C2B" w:rsidRPr="006F0084" w14:paraId="69BB7FB4" w14:textId="77777777" w:rsidTr="00F96B5B">
        <w:tc>
          <w:tcPr>
            <w:tcW w:w="570" w:type="dxa"/>
          </w:tcPr>
          <w:p w14:paraId="0D7C97E7" w14:textId="3470CA1E" w:rsidR="005C1C2B" w:rsidRPr="004E42FA" w:rsidRDefault="005C1C2B" w:rsidP="005C1C2B">
            <w:pPr>
              <w:rPr>
                <w:b/>
                <w:bCs/>
              </w:rPr>
            </w:pPr>
            <w:r w:rsidRPr="004E42FA">
              <w:rPr>
                <w:b/>
                <w:bCs/>
              </w:rPr>
              <w:t>1.</w:t>
            </w:r>
          </w:p>
        </w:tc>
        <w:tc>
          <w:tcPr>
            <w:tcW w:w="4512" w:type="dxa"/>
          </w:tcPr>
          <w:p w14:paraId="28855A97" w14:textId="70FD4833" w:rsidR="005C1C2B" w:rsidRPr="002D00AC" w:rsidRDefault="005C1C2B" w:rsidP="005C1C2B">
            <w:pPr>
              <w:widowControl w:val="0"/>
              <w:tabs>
                <w:tab w:val="left" w:pos="1418"/>
              </w:tabs>
              <w:suppressAutoHyphens w:val="0"/>
              <w:autoSpaceDE w:val="0"/>
              <w:adjustRightInd w:val="0"/>
              <w:jc w:val="both"/>
              <w:textAlignment w:val="auto"/>
              <w:rPr>
                <w:color w:val="000000" w:themeColor="text1"/>
              </w:rPr>
            </w:pPr>
            <w:r w:rsidRPr="002D00AC">
              <w:rPr>
                <w:bCs/>
                <w:lang w:eastAsia="lt-LT"/>
              </w:rPr>
              <w:t xml:space="preserve">Tiekėjas per paskutinius 5 metus </w:t>
            </w:r>
            <w:r w:rsidRPr="002D00AC">
              <w:rPr>
                <w:lang w:eastAsia="lt-LT"/>
              </w:rPr>
              <w:t xml:space="preserve">iki pasiūlymų pateikimo galutinio termino pabaigos pagal vieną ar daugiau sutarčių yra tinkamai atlikęs </w:t>
            </w:r>
            <w:r w:rsidRPr="002D00AC">
              <w:t xml:space="preserve">savo </w:t>
            </w:r>
            <w:r w:rsidRPr="00783277">
              <w:t xml:space="preserve">jėgomis* </w:t>
            </w:r>
            <w:r w:rsidR="00864D6C" w:rsidRPr="00783277">
              <w:rPr>
                <w:rFonts w:eastAsia="Calibri"/>
                <w:b/>
                <w:bCs/>
              </w:rPr>
              <w:t>melioracijos griovių</w:t>
            </w:r>
            <w:r w:rsidR="00D44A73" w:rsidRPr="009F3807">
              <w:rPr>
                <w:rFonts w:eastAsia="Calibri"/>
                <w:b/>
                <w:bCs/>
              </w:rPr>
              <w:t xml:space="preserve"> ir/ar užtvankų</w:t>
            </w:r>
            <w:r w:rsidR="00864D6C" w:rsidRPr="00783277">
              <w:rPr>
                <w:rFonts w:eastAsia="Calibri"/>
                <w:b/>
                <w:bCs/>
              </w:rPr>
              <w:t xml:space="preserve"> priežiūros (šienavimo/krūmų kirtimo)</w:t>
            </w:r>
            <w:r w:rsidR="00864D6C">
              <w:rPr>
                <w:rFonts w:eastAsia="Calibri"/>
                <w:b/>
                <w:bCs/>
              </w:rPr>
              <w:t xml:space="preserve"> </w:t>
            </w:r>
            <w:r w:rsidRPr="002D00AC">
              <w:rPr>
                <w:b/>
                <w:bCs/>
                <w:shd w:val="clear" w:color="auto" w:fill="FFFFFF"/>
              </w:rPr>
              <w:t>darbų</w:t>
            </w:r>
            <w:r w:rsidRPr="002D00AC">
              <w:rPr>
                <w:b/>
                <w:bCs/>
              </w:rPr>
              <w:t>**</w:t>
            </w:r>
            <w:r w:rsidRPr="002D00AC">
              <w:t xml:space="preserve">, kurių bendra vertė ne mažesnė kaip </w:t>
            </w:r>
            <w:r w:rsidR="00034978">
              <w:rPr>
                <w:b/>
                <w:bCs/>
              </w:rPr>
              <w:t>2</w:t>
            </w:r>
            <w:r w:rsidR="000F340F">
              <w:rPr>
                <w:b/>
                <w:bCs/>
              </w:rPr>
              <w:t>0</w:t>
            </w:r>
            <w:r w:rsidR="00034978">
              <w:rPr>
                <w:b/>
                <w:bCs/>
              </w:rPr>
              <w:t>0</w:t>
            </w:r>
            <w:r w:rsidRPr="002D00AC">
              <w:rPr>
                <w:b/>
                <w:bCs/>
              </w:rPr>
              <w:t xml:space="preserve"> 000,00</w:t>
            </w:r>
            <w:r w:rsidRPr="002D00AC">
              <w:rPr>
                <w:b/>
                <w:bCs/>
                <w:color w:val="000000" w:themeColor="text1"/>
              </w:rPr>
              <w:t xml:space="preserve"> </w:t>
            </w:r>
            <w:r w:rsidRPr="002D00AC">
              <w:rPr>
                <w:b/>
                <w:bCs/>
                <w:color w:val="000000"/>
              </w:rPr>
              <w:t>Eur be PVM</w:t>
            </w:r>
            <w:r w:rsidRPr="002D00AC">
              <w:rPr>
                <w:color w:val="000000"/>
              </w:rPr>
              <w:t xml:space="preserve">. </w:t>
            </w:r>
          </w:p>
          <w:p w14:paraId="1EF11A6A" w14:textId="77777777" w:rsidR="005C1C2B" w:rsidRPr="002D00AC" w:rsidRDefault="005C1C2B" w:rsidP="005C1C2B">
            <w:pPr>
              <w:widowControl w:val="0"/>
              <w:tabs>
                <w:tab w:val="left" w:pos="1418"/>
              </w:tabs>
              <w:suppressAutoHyphens w:val="0"/>
              <w:autoSpaceDE w:val="0"/>
              <w:adjustRightInd w:val="0"/>
              <w:jc w:val="both"/>
              <w:textAlignment w:val="auto"/>
              <w:rPr>
                <w:b/>
                <w:bCs/>
                <w:color w:val="000000" w:themeColor="text1"/>
              </w:rPr>
            </w:pPr>
          </w:p>
          <w:p w14:paraId="228F19E5" w14:textId="77777777" w:rsidR="005C1C2B" w:rsidRPr="002D00AC" w:rsidRDefault="005C1C2B" w:rsidP="005C1C2B">
            <w:pPr>
              <w:autoSpaceDE w:val="0"/>
              <w:jc w:val="both"/>
            </w:pPr>
            <w:r w:rsidRPr="002D00AC">
              <w:rPr>
                <w:b/>
                <w:bCs/>
              </w:rPr>
              <w:t>*</w:t>
            </w:r>
            <w:r w:rsidRPr="002D00AC">
              <w:t xml:space="preserve"> Tiekėjai reikalaujamą patirtį gali įrodinėti tiek baigtomis, tiek nebaigtų vykdyti sutarčių jau įvykdytomis dalimis. Tiekėjas gali teikti informaciją: </w:t>
            </w:r>
          </w:p>
          <w:p w14:paraId="66E1214F" w14:textId="77777777" w:rsidR="005C1C2B" w:rsidRPr="002D00AC" w:rsidRDefault="005C1C2B" w:rsidP="005C1C2B">
            <w:pPr>
              <w:jc w:val="both"/>
              <w:textAlignment w:val="auto"/>
            </w:pPr>
            <w:r w:rsidRPr="002D00AC">
              <w:t xml:space="preserve">1) apie atliktus darbus, kurie pradėti ir baigti vykdyti per paskutinius 5 metus iki pasiūlymo pateikimo </w:t>
            </w:r>
            <w:r w:rsidRPr="002D00AC">
              <w:rPr>
                <w:bdr w:val="none" w:sz="0" w:space="0" w:color="auto" w:frame="1"/>
                <w:lang w:eastAsia="lt-LT"/>
              </w:rPr>
              <w:t>galutinio</w:t>
            </w:r>
            <w:r w:rsidRPr="002D00AC">
              <w:t xml:space="preserve"> termino pabaigos;</w:t>
            </w:r>
          </w:p>
          <w:p w14:paraId="65C7B99A" w14:textId="77777777" w:rsidR="005C1C2B" w:rsidRPr="002D00AC" w:rsidRDefault="005C1C2B" w:rsidP="005C1C2B">
            <w:pPr>
              <w:jc w:val="both"/>
              <w:textAlignment w:val="auto"/>
            </w:pPr>
            <w:r w:rsidRPr="002D00AC">
              <w:t xml:space="preserve">2) apie atliktus darbus, kurie pradėti vykdyti anksčiau nei per  paskutinius 5 metus iki pasiūlymo pateikimo </w:t>
            </w:r>
            <w:r w:rsidRPr="002D00AC">
              <w:rPr>
                <w:bdr w:val="none" w:sz="0" w:space="0" w:color="auto" w:frame="1"/>
                <w:lang w:eastAsia="lt-LT"/>
              </w:rPr>
              <w:t>galutinio</w:t>
            </w:r>
            <w:r w:rsidRPr="002D00AC">
              <w:t xml:space="preserve"> termino pabaigos, tačiau pabaigti vykdyti per paskutinius 5 metus iki pasiūlymo pateikimo </w:t>
            </w:r>
            <w:r w:rsidRPr="002D00AC">
              <w:rPr>
                <w:bdr w:val="none" w:sz="0" w:space="0" w:color="auto" w:frame="1"/>
                <w:lang w:eastAsia="lt-LT"/>
              </w:rPr>
              <w:t>galutinio</w:t>
            </w:r>
            <w:r w:rsidRPr="002D00AC">
              <w:t xml:space="preserve"> termino pabaigos, tokiu atveju nurodoma per paskutinius 5 metus iki pasiūlymo pateikimo </w:t>
            </w:r>
            <w:r w:rsidRPr="002D00AC">
              <w:rPr>
                <w:bdr w:val="none" w:sz="0" w:space="0" w:color="auto" w:frame="1"/>
                <w:lang w:eastAsia="lt-LT"/>
              </w:rPr>
              <w:t>galutinio</w:t>
            </w:r>
            <w:r w:rsidRPr="002D00AC">
              <w:t xml:space="preserve"> termino pabaigos atliktų darbų vertė, kuri turi būti ne mažesnė nei šiame reikalavime nurodyta suma.</w:t>
            </w:r>
          </w:p>
          <w:p w14:paraId="3A2823FC" w14:textId="77777777" w:rsidR="005C1C2B" w:rsidRPr="002D00AC" w:rsidRDefault="005C1C2B" w:rsidP="005C1C2B">
            <w:pPr>
              <w:spacing w:after="120"/>
              <w:jc w:val="both"/>
              <w:textAlignment w:val="auto"/>
            </w:pPr>
            <w:r w:rsidRPr="002D00AC">
              <w:t>3) apie dar nebaigtų vykdyti sutarčių jau įvykdytas dalis (jau atliktus darbus), tokiu atveju nurodoma per paskutinius 5 metus iki pasiūlymo</w:t>
            </w:r>
            <w:r w:rsidRPr="002D00AC">
              <w:rPr>
                <w:i/>
                <w:iCs/>
              </w:rPr>
              <w:t xml:space="preserve"> </w:t>
            </w:r>
            <w:r w:rsidRPr="002D00AC">
              <w:t xml:space="preserve">pateikimo </w:t>
            </w:r>
            <w:r w:rsidRPr="002D00AC">
              <w:rPr>
                <w:bdr w:val="none" w:sz="0" w:space="0" w:color="auto" w:frame="1"/>
                <w:lang w:eastAsia="lt-LT"/>
              </w:rPr>
              <w:t>galutinio</w:t>
            </w:r>
            <w:r w:rsidRPr="002D00AC">
              <w:t xml:space="preserve"> termino pabaigos jau atliktų darbų vertė, kuri turi būti ne mažesnė nei šiame reikalavime nurodyta suma.</w:t>
            </w:r>
          </w:p>
          <w:p w14:paraId="30F948A0" w14:textId="77777777" w:rsidR="005C1C2B" w:rsidRPr="002D00AC" w:rsidRDefault="005C1C2B" w:rsidP="005C1C2B">
            <w:pPr>
              <w:widowControl w:val="0"/>
              <w:tabs>
                <w:tab w:val="left" w:pos="1418"/>
              </w:tabs>
              <w:suppressAutoHyphens w:val="0"/>
              <w:autoSpaceDE w:val="0"/>
              <w:adjustRightInd w:val="0"/>
              <w:spacing w:after="120"/>
              <w:jc w:val="both"/>
              <w:textAlignment w:val="auto"/>
            </w:pPr>
            <w:r w:rsidRPr="002D00AC">
              <w:rPr>
                <w:b/>
                <w:bCs/>
              </w:rPr>
              <w:t xml:space="preserve">* </w:t>
            </w:r>
            <w:r w:rsidRPr="002D00AC">
              <w:t>Darbai, atlikti savo jėgomis – tai                     d</w:t>
            </w:r>
            <w:r w:rsidRPr="002D00AC">
              <w:rPr>
                <w:lang w:eastAsia="lt-LT"/>
              </w:rPr>
              <w:t>arbai, kuriuos tiekėjas atliko savo                         jėgomis kaip rangovas, tiekėjų grupės               partneris ar subtiekėjas, nepasitelkiant trečiųjų subjektų. T</w:t>
            </w:r>
            <w:r w:rsidRPr="002D00AC">
              <w:t>okiu atveju turi būti vertinami būtent konkretaus tiekėjo, tiekėjų grupės partnerio ar subtiekėjo,  kurio pajėgumais remiamasi pirkime,  atlikti darbai, jų apimtis, vertė, o ne sutarties objektas apskritai.</w:t>
            </w:r>
          </w:p>
          <w:p w14:paraId="6663DFF0" w14:textId="77777777" w:rsidR="005C1C2B" w:rsidRPr="002D00AC" w:rsidRDefault="005C1C2B" w:rsidP="005C1C2B">
            <w:pPr>
              <w:jc w:val="both"/>
              <w:rPr>
                <w:iCs/>
              </w:rPr>
            </w:pPr>
            <w:r w:rsidRPr="002D00AC">
              <w:rPr>
                <w:b/>
                <w:bCs/>
                <w:iCs/>
              </w:rPr>
              <w:t xml:space="preserve">** </w:t>
            </w:r>
            <w:r w:rsidRPr="002D00AC">
              <w:rPr>
                <w:rFonts w:eastAsia="Calibri"/>
                <w:iCs/>
              </w:rPr>
              <w:t>Į atliktų statybos darbų vertę negali būti įskaityta projektavimo, projekto vykdymo priežiūros paslaugų vertė, jei tos paslaugos buvo atliktos kartu su statybos darbais.</w:t>
            </w:r>
          </w:p>
          <w:p w14:paraId="2092F4C6" w14:textId="77777777" w:rsidR="005C1C2B" w:rsidRPr="002D00AC" w:rsidRDefault="005C1C2B">
            <w:pPr>
              <w:pStyle w:val="Sraopastraipa"/>
              <w:numPr>
                <w:ilvl w:val="0"/>
                <w:numId w:val="32"/>
              </w:numPr>
              <w:shd w:val="clear" w:color="auto" w:fill="FFFFFF" w:themeFill="background1"/>
              <w:tabs>
                <w:tab w:val="left" w:pos="312"/>
              </w:tabs>
              <w:ind w:left="0" w:firstLine="29"/>
              <w:jc w:val="both"/>
              <w:rPr>
                <w:i/>
                <w:color w:val="000000"/>
                <w:lang w:eastAsia="lt-LT"/>
              </w:rPr>
            </w:pPr>
            <w:r w:rsidRPr="002D00AC">
              <w:lastRenderedPageBreak/>
              <w:t xml:space="preserve"> </w:t>
            </w:r>
            <w:r w:rsidRPr="002D00A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0C509B3" w14:textId="77777777" w:rsidR="005C1C2B" w:rsidRPr="002D00AC" w:rsidRDefault="005C1C2B">
            <w:pPr>
              <w:pStyle w:val="Sraopastraipa"/>
              <w:numPr>
                <w:ilvl w:val="0"/>
                <w:numId w:val="32"/>
              </w:numPr>
              <w:shd w:val="clear" w:color="auto" w:fill="FFFFFF" w:themeFill="background1"/>
              <w:tabs>
                <w:tab w:val="left" w:pos="378"/>
              </w:tabs>
              <w:ind w:left="28" w:firstLine="0"/>
              <w:jc w:val="both"/>
              <w:rPr>
                <w:i/>
                <w:color w:val="000000"/>
                <w:lang w:eastAsia="lt-LT"/>
              </w:rPr>
            </w:pPr>
            <w:r w:rsidRPr="002D00AC">
              <w:rPr>
                <w:i/>
                <w:color w:val="000000"/>
                <w:lang w:eastAsia="lt-LT"/>
              </w:rPr>
              <w:t>Tiekėjas gali remtis kitų ūkio subjektų pajėgumais tik tuo atveju, jeigu tie subjektai patys vykdys tą pirkimo sutarties dalį, kuriai reikia jų turimų pajėgumų;</w:t>
            </w:r>
          </w:p>
          <w:p w14:paraId="733D2CB4" w14:textId="77777777" w:rsidR="005C1C2B" w:rsidRPr="00A95A91" w:rsidRDefault="005C1C2B">
            <w:pPr>
              <w:pStyle w:val="Sraopastraipa"/>
              <w:widowControl w:val="0"/>
              <w:numPr>
                <w:ilvl w:val="0"/>
                <w:numId w:val="37"/>
              </w:numPr>
              <w:tabs>
                <w:tab w:val="left" w:pos="318"/>
                <w:tab w:val="left" w:pos="1418"/>
              </w:tabs>
              <w:autoSpaceDE w:val="0"/>
              <w:adjustRightInd w:val="0"/>
              <w:ind w:left="33" w:firstLine="0"/>
              <w:jc w:val="both"/>
              <w:rPr>
                <w:bCs/>
                <w:color w:val="000000" w:themeColor="text1"/>
              </w:rPr>
            </w:pPr>
            <w:r w:rsidRPr="002D00AC">
              <w:rPr>
                <w:i/>
                <w:color w:val="000000"/>
                <w:lang w:eastAsia="lt-LT"/>
              </w:rPr>
              <w:t>Subtiekėjams šis reikalavimas nenustatomas</w:t>
            </w:r>
            <w:r w:rsidRPr="002D00AC">
              <w:rPr>
                <w:iCs/>
                <w:color w:val="000000"/>
                <w:lang w:eastAsia="lt-LT"/>
              </w:rPr>
              <w:t>.</w:t>
            </w:r>
          </w:p>
          <w:p w14:paraId="41258268" w14:textId="77777777" w:rsidR="00A95A91" w:rsidRDefault="00A95A91" w:rsidP="00A95A91">
            <w:pPr>
              <w:widowControl w:val="0"/>
              <w:tabs>
                <w:tab w:val="left" w:pos="318"/>
                <w:tab w:val="left" w:pos="1418"/>
              </w:tabs>
              <w:autoSpaceDE w:val="0"/>
              <w:adjustRightInd w:val="0"/>
              <w:jc w:val="both"/>
              <w:rPr>
                <w:bCs/>
                <w:color w:val="000000" w:themeColor="text1"/>
              </w:rPr>
            </w:pPr>
          </w:p>
          <w:p w14:paraId="024ECB37" w14:textId="77777777" w:rsidR="00A95A91" w:rsidRDefault="00A95A91" w:rsidP="00A95A91">
            <w:pPr>
              <w:widowControl w:val="0"/>
              <w:tabs>
                <w:tab w:val="left" w:pos="318"/>
                <w:tab w:val="left" w:pos="1418"/>
              </w:tabs>
              <w:autoSpaceDE w:val="0"/>
              <w:adjustRightInd w:val="0"/>
              <w:jc w:val="both"/>
              <w:rPr>
                <w:bCs/>
                <w:color w:val="000000" w:themeColor="text1"/>
              </w:rPr>
            </w:pPr>
          </w:p>
          <w:p w14:paraId="2AE5ABB2" w14:textId="77777777" w:rsidR="00A95A91" w:rsidRDefault="00A95A91" w:rsidP="00A95A91">
            <w:pPr>
              <w:widowControl w:val="0"/>
              <w:tabs>
                <w:tab w:val="left" w:pos="318"/>
                <w:tab w:val="left" w:pos="1418"/>
              </w:tabs>
              <w:autoSpaceDE w:val="0"/>
              <w:adjustRightInd w:val="0"/>
              <w:jc w:val="both"/>
              <w:rPr>
                <w:bCs/>
                <w:color w:val="000000" w:themeColor="text1"/>
              </w:rPr>
            </w:pPr>
          </w:p>
          <w:p w14:paraId="73B3C62E" w14:textId="6211F397" w:rsidR="00A95A91" w:rsidRPr="00A95A91" w:rsidRDefault="00A95A91" w:rsidP="00A95A91">
            <w:pPr>
              <w:widowControl w:val="0"/>
              <w:tabs>
                <w:tab w:val="left" w:pos="318"/>
                <w:tab w:val="left" w:pos="1418"/>
              </w:tabs>
              <w:autoSpaceDE w:val="0"/>
              <w:adjustRightInd w:val="0"/>
              <w:jc w:val="both"/>
              <w:rPr>
                <w:bCs/>
                <w:color w:val="000000" w:themeColor="text1"/>
              </w:rPr>
            </w:pPr>
          </w:p>
        </w:tc>
        <w:tc>
          <w:tcPr>
            <w:tcW w:w="4557" w:type="dxa"/>
          </w:tcPr>
          <w:p w14:paraId="4871DDAA" w14:textId="77777777" w:rsidR="005C1C2B" w:rsidRPr="002D00AC" w:rsidRDefault="005C1C2B" w:rsidP="005C1C2B">
            <w:pPr>
              <w:spacing w:before="120"/>
              <w:jc w:val="both"/>
              <w:rPr>
                <w:b/>
              </w:rPr>
            </w:pPr>
            <w:r w:rsidRPr="002D00AC">
              <w:rPr>
                <w:bCs/>
              </w:rPr>
              <w:lastRenderedPageBreak/>
              <w:t>Pateikiama:</w:t>
            </w:r>
          </w:p>
          <w:p w14:paraId="53519999" w14:textId="178747ED" w:rsidR="005C1C2B" w:rsidRPr="002D00AC" w:rsidRDefault="005C1C2B">
            <w:pPr>
              <w:pStyle w:val="Sraopastraipa"/>
              <w:numPr>
                <w:ilvl w:val="0"/>
                <w:numId w:val="39"/>
              </w:numPr>
              <w:tabs>
                <w:tab w:val="left" w:pos="347"/>
              </w:tabs>
              <w:ind w:left="63" w:hanging="33"/>
              <w:jc w:val="both"/>
            </w:pPr>
            <w:r w:rsidRPr="002D00AC">
              <w:t xml:space="preserve">tiekėjo vadovo ar kito tiekėjo įgalioto atstovo parašu patvirtintas per pastaruosius 5 metus </w:t>
            </w:r>
            <w:r w:rsidRPr="002D00AC">
              <w:rPr>
                <w:lang w:eastAsia="lt-LT"/>
              </w:rPr>
              <w:t>iki pasiūlymų pateikimo galutinio termino pabaigos</w:t>
            </w:r>
            <w:r w:rsidRPr="002D00AC">
              <w:t xml:space="preserve"> tiekėjo </w:t>
            </w:r>
            <w:r w:rsidRPr="002D00AC">
              <w:rPr>
                <w:b/>
              </w:rPr>
              <w:t xml:space="preserve">savo jėgomis atliktų </w:t>
            </w:r>
            <w:r w:rsidR="00864D6C">
              <w:rPr>
                <w:rFonts w:eastAsia="Calibri"/>
                <w:b/>
                <w:bCs/>
              </w:rPr>
              <w:t>melioracijos griovių</w:t>
            </w:r>
            <w:r w:rsidR="00D44A73">
              <w:rPr>
                <w:rFonts w:eastAsia="Calibri"/>
                <w:b/>
                <w:bCs/>
              </w:rPr>
              <w:t xml:space="preserve"> ir/ar užtvankų</w:t>
            </w:r>
            <w:r w:rsidR="00864D6C">
              <w:rPr>
                <w:rFonts w:eastAsia="Calibri"/>
                <w:b/>
                <w:bCs/>
              </w:rPr>
              <w:t xml:space="preserve"> priežiūros (šienavimo/krūmų kirtimo) </w:t>
            </w:r>
            <w:r w:rsidRPr="002D00AC">
              <w:rPr>
                <w:b/>
                <w:bCs/>
              </w:rPr>
              <w:t>darbų</w:t>
            </w:r>
            <w:r w:rsidRPr="002D00AC" w:rsidDel="002C4291">
              <w:rPr>
                <w:b/>
              </w:rPr>
              <w:t xml:space="preserve"> </w:t>
            </w:r>
            <w:r w:rsidRPr="002D00AC">
              <w:rPr>
                <w:b/>
              </w:rPr>
              <w:t xml:space="preserve">sąrašas, </w:t>
            </w:r>
            <w:r w:rsidRPr="002D00AC">
              <w:rPr>
                <w:bCs/>
              </w:rPr>
              <w:t xml:space="preserve">parengtas pagal pirkimo sąlygų </w:t>
            </w:r>
            <w:r w:rsidR="00F52D12">
              <w:rPr>
                <w:bCs/>
              </w:rPr>
              <w:t>8</w:t>
            </w:r>
            <w:r w:rsidRPr="002D00AC">
              <w:rPr>
                <w:bCs/>
              </w:rPr>
              <w:t xml:space="preserve"> priedą </w:t>
            </w:r>
            <w:r w:rsidRPr="002D00AC">
              <w:rPr>
                <w:bCs/>
                <w:iCs/>
              </w:rPr>
              <w:t>,,Atliktų statybos darbų sąrašas“</w:t>
            </w:r>
            <w:r w:rsidRPr="002D00AC">
              <w:rPr>
                <w:bCs/>
              </w:rPr>
              <w:t>),</w:t>
            </w:r>
            <w:r w:rsidRPr="002D00AC">
              <w:rPr>
                <w:bCs/>
                <w:lang w:eastAsia="en-GB"/>
              </w:rPr>
              <w:t xml:space="preserve"> </w:t>
            </w:r>
            <w:r w:rsidRPr="002D00A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D00AC">
              <w:rPr>
                <w:rFonts w:eastAsia="Arial Unicode MS"/>
                <w:bdr w:val="nil"/>
                <w:lang w:val="pt-PT" w:eastAsia="lt-LT"/>
              </w:rPr>
              <w:t xml:space="preserve">(tiek viešuosius, tiek privačiuosius) </w:t>
            </w:r>
            <w:r w:rsidRPr="002D00AC">
              <w:t>bei jų kontaktus. Taip pat tiekėjas</w:t>
            </w:r>
            <w:r w:rsidRPr="002D00AC">
              <w:rPr>
                <w:b/>
                <w:bCs/>
              </w:rPr>
              <w:t xml:space="preserve"> atliktų darbų sąraše turi nurodyti, ar darbai buvo atlikti savo jėgomis, ar buvo pasitelkiami kiti ūkio subjektai</w:t>
            </w:r>
            <w:r w:rsidRPr="002D00AC">
              <w:t xml:space="preserve">. Jeigu tiekėjas remiasi sutartimi, kurią vykdė ne vienas, bet su kitais ūkio subjektais, </w:t>
            </w:r>
            <w:r w:rsidRPr="002D00AC">
              <w:rPr>
                <w:b/>
                <w:bCs/>
              </w:rPr>
              <w:t>išskirti darbų, atliktų savo jėgomis, vertes</w:t>
            </w:r>
            <w:r w:rsidRPr="002D00AC">
              <w:t xml:space="preserve">. </w:t>
            </w:r>
          </w:p>
          <w:p w14:paraId="7C7E706C" w14:textId="1656133B" w:rsidR="005C1C2B" w:rsidRPr="002D00AC" w:rsidRDefault="005C1C2B">
            <w:pPr>
              <w:pStyle w:val="Sraopastraipa"/>
              <w:numPr>
                <w:ilvl w:val="0"/>
                <w:numId w:val="39"/>
              </w:numPr>
              <w:tabs>
                <w:tab w:val="left" w:pos="63"/>
                <w:tab w:val="left" w:pos="347"/>
              </w:tabs>
              <w:ind w:left="63" w:firstLine="0"/>
              <w:jc w:val="both"/>
              <w:rPr>
                <w:bCs/>
                <w:lang w:eastAsia="lt-LT"/>
              </w:rPr>
            </w:pPr>
            <w:r w:rsidRPr="002D00AC">
              <w:t xml:space="preserve">Įrodymui apie tinkamą darbų įvykdymą ir tinkamą galutinį rezultatą pateikiama: </w:t>
            </w:r>
            <w:r w:rsidRPr="002D00AC">
              <w:rPr>
                <w:b/>
                <w:bCs/>
              </w:rPr>
              <w:t xml:space="preserve">užsakovo patvirtinta pažyma </w:t>
            </w:r>
            <w:r w:rsidRPr="002D00AC">
              <w:rPr>
                <w:bCs/>
              </w:rPr>
              <w:t xml:space="preserve">apie tai, kad tiekėjo </w:t>
            </w:r>
            <w:r w:rsidR="00864D6C">
              <w:rPr>
                <w:rFonts w:eastAsia="Calibri"/>
                <w:b/>
                <w:bCs/>
              </w:rPr>
              <w:t>melioracijos griovių</w:t>
            </w:r>
            <w:r w:rsidR="00D44A73">
              <w:rPr>
                <w:rFonts w:eastAsia="Calibri"/>
                <w:b/>
                <w:bCs/>
              </w:rPr>
              <w:t xml:space="preserve"> ir/ar</w:t>
            </w:r>
            <w:r w:rsidR="00C11C6B">
              <w:rPr>
                <w:rFonts w:eastAsia="Calibri"/>
                <w:b/>
                <w:bCs/>
              </w:rPr>
              <w:t xml:space="preserve"> užtvankų</w:t>
            </w:r>
            <w:r w:rsidR="00864D6C">
              <w:rPr>
                <w:rFonts w:eastAsia="Calibri"/>
                <w:b/>
                <w:bCs/>
              </w:rPr>
              <w:t xml:space="preserve"> priežiūros (šienavimo/krūmų kirtimo) </w:t>
            </w:r>
            <w:r w:rsidRPr="002D00AC">
              <w:rPr>
                <w:b/>
                <w:bCs/>
                <w:shd w:val="clear" w:color="auto" w:fill="FFFFFF"/>
              </w:rPr>
              <w:t>darbai</w:t>
            </w:r>
            <w:r w:rsidRPr="002D00AC">
              <w:rPr>
                <w:b/>
              </w:rPr>
              <w:t xml:space="preserve"> buvo atlikti tinkamai. </w:t>
            </w:r>
            <w:r w:rsidRPr="002D00AC">
              <w:rPr>
                <w:bCs/>
              </w:rPr>
              <w:t xml:space="preserve">Užsakovų pažymose turi būti nurodytas </w:t>
            </w:r>
            <w:r w:rsidRPr="002D00AC">
              <w:t xml:space="preserve">atliktų statybos darbų pavadinimas, atliktų darbų vertė (be PVM), darbų atlikimo tiksli data (vykdymo pradžia ir pabaiga, nurodant metus, mėnesį, dieną) </w:t>
            </w:r>
            <w:r w:rsidRPr="002D00AC">
              <w:rPr>
                <w:bCs/>
              </w:rPr>
              <w:t xml:space="preserve">ir vieta, taip pat, ar </w:t>
            </w:r>
            <w:r w:rsidRPr="002D00AC">
              <w:rPr>
                <w:bCs/>
                <w:lang w:eastAsia="lt-LT"/>
              </w:rPr>
              <w:t xml:space="preserve">nurodytų darbų atlikimas ir galutiniai rezultatai buvo tinkami. </w:t>
            </w:r>
            <w:r w:rsidRPr="002D00AC">
              <w:rPr>
                <w:b/>
                <w:lang w:eastAsia="lt-LT"/>
              </w:rPr>
              <w:t xml:space="preserve">Užsakovų pažymose taip pat turi būti nurodyta, </w:t>
            </w:r>
            <w:r w:rsidRPr="002D00AC">
              <w:rPr>
                <w:b/>
              </w:rPr>
              <w:t>ar tiekėjas nurodytus darbus atliko savo jėgomis, ar pasitelkdamas kitus ūkio subjektus</w:t>
            </w:r>
            <w:r w:rsidRPr="002D00AC">
              <w:t>.</w:t>
            </w:r>
            <w:r w:rsidRPr="002D00AC">
              <w:rPr>
                <w:color w:val="FF0000"/>
              </w:rPr>
              <w:t xml:space="preserve"> </w:t>
            </w:r>
            <w:r w:rsidRPr="002D00AC">
              <w:t xml:space="preserve">Jeigu tiekėjas sutartį vykdė ne vienas, bet su kitais ūkio subjektais – užsakovų pažymose turi būti nurodyta pirkime dalyvaujančio tiekėjo, tiekėjų grupės nario ar subtiekėjo, kurio pajėgumais remiamasi, </w:t>
            </w:r>
            <w:r w:rsidRPr="002D00AC">
              <w:rPr>
                <w:b/>
                <w:bCs/>
              </w:rPr>
              <w:t>savarankiškai tos sutarties apimtyje atliktų darbų dalies vertė</w:t>
            </w:r>
            <w:r w:rsidRPr="002D00AC">
              <w:t>.</w:t>
            </w:r>
          </w:p>
          <w:p w14:paraId="19ABEA61" w14:textId="6344FC55" w:rsidR="005C1C2B" w:rsidRPr="002D00AC" w:rsidRDefault="005C1C2B" w:rsidP="005C1C2B">
            <w:pPr>
              <w:tabs>
                <w:tab w:val="left" w:pos="709"/>
              </w:tabs>
              <w:spacing w:after="120"/>
              <w:jc w:val="both"/>
              <w:textAlignment w:val="auto"/>
              <w:rPr>
                <w:rFonts w:eastAsia="Calibri"/>
                <w:b/>
                <w:bCs/>
                <w:iCs/>
                <w:sz w:val="22"/>
                <w:szCs w:val="22"/>
              </w:rPr>
            </w:pPr>
            <w:r w:rsidRPr="002D00AC">
              <w:rPr>
                <w:b/>
                <w:bCs/>
                <w:iCs/>
              </w:rPr>
              <w:t xml:space="preserve">Užsakovų pažymose pateikta informacija turi sutapti su pirkimo sąlygų </w:t>
            </w:r>
            <w:r w:rsidR="000948D7">
              <w:rPr>
                <w:b/>
                <w:bCs/>
                <w:iCs/>
              </w:rPr>
              <w:t>8</w:t>
            </w:r>
            <w:r w:rsidR="000948D7" w:rsidRPr="002D00AC">
              <w:rPr>
                <w:b/>
                <w:bCs/>
                <w:iCs/>
              </w:rPr>
              <w:t xml:space="preserve"> </w:t>
            </w:r>
            <w:r w:rsidRPr="002D00AC">
              <w:rPr>
                <w:b/>
                <w:bCs/>
                <w:iCs/>
              </w:rPr>
              <w:t xml:space="preserve">priede </w:t>
            </w:r>
            <w:bookmarkStart w:id="4" w:name="_Hlk160110103"/>
            <w:r w:rsidRPr="002D00AC">
              <w:rPr>
                <w:b/>
                <w:bCs/>
                <w:iCs/>
              </w:rPr>
              <w:lastRenderedPageBreak/>
              <w:t xml:space="preserve">,,Atliktų statybos darbų sąrašas“ </w:t>
            </w:r>
            <w:bookmarkEnd w:id="4"/>
            <w:r w:rsidRPr="002D00AC">
              <w:rPr>
                <w:b/>
                <w:bCs/>
                <w:iCs/>
              </w:rPr>
              <w:t>pateikta informacija apie tiekėjo atliktus darbus.</w:t>
            </w:r>
          </w:p>
          <w:p w14:paraId="734B4A8D" w14:textId="77777777" w:rsidR="005C1C2B" w:rsidRPr="002D00AC" w:rsidRDefault="005C1C2B" w:rsidP="005C1C2B">
            <w:pPr>
              <w:pStyle w:val="Sraopastraipa"/>
              <w:tabs>
                <w:tab w:val="left" w:pos="283"/>
              </w:tabs>
              <w:ind w:left="30"/>
              <w:jc w:val="both"/>
              <w:rPr>
                <w:bCs/>
              </w:rPr>
            </w:pPr>
            <w:r w:rsidRPr="002D00AC">
              <w:t>Perkančioji organizacija, siekdama patikslinti informaciją apie atliktus darbus, pasilieka teisę be išankstinio įspėjimo susisiekti su tiekėjo nurodytu užsakovo kontaktiniu asmeniu.</w:t>
            </w:r>
          </w:p>
          <w:p w14:paraId="169EEB74" w14:textId="65BAC058" w:rsidR="005C1C2B" w:rsidRPr="002D00AC" w:rsidRDefault="005C1C2B" w:rsidP="005C1C2B">
            <w:pPr>
              <w:snapToGrid w:val="0"/>
              <w:spacing w:after="120"/>
              <w:jc w:val="both"/>
            </w:pPr>
          </w:p>
        </w:tc>
      </w:tr>
      <w:tr w:rsidR="002620E5" w:rsidRPr="006F0084" w14:paraId="04135D54" w14:textId="77777777" w:rsidTr="002620E5">
        <w:trPr>
          <w:trHeight w:val="252"/>
        </w:trPr>
        <w:tc>
          <w:tcPr>
            <w:tcW w:w="9639" w:type="dxa"/>
            <w:gridSpan w:val="3"/>
            <w:shd w:val="clear" w:color="auto" w:fill="D6E3BC" w:themeFill="accent3" w:themeFillTint="66"/>
          </w:tcPr>
          <w:p w14:paraId="4BB1EE64" w14:textId="255D6746" w:rsidR="002620E5" w:rsidRDefault="002620E5" w:rsidP="002620E5">
            <w:pPr>
              <w:tabs>
                <w:tab w:val="left" w:pos="1260"/>
              </w:tabs>
              <w:jc w:val="center"/>
              <w:rPr>
                <w:iCs/>
                <w:color w:val="000000"/>
                <w:lang w:eastAsia="lt-LT"/>
              </w:rPr>
            </w:pPr>
            <w:r w:rsidRPr="002D00AC">
              <w:rPr>
                <w:b/>
                <w:bCs/>
                <w:iCs/>
                <w:color w:val="000000"/>
                <w:lang w:eastAsia="lt-LT"/>
              </w:rPr>
              <w:lastRenderedPageBreak/>
              <w:t>Techninis ir profesinis pajėgumas</w:t>
            </w:r>
          </w:p>
        </w:tc>
      </w:tr>
      <w:tr w:rsidR="00A95A91" w:rsidRPr="006F0084" w14:paraId="4523ABE0" w14:textId="77777777" w:rsidTr="00A95A91">
        <w:trPr>
          <w:trHeight w:val="252"/>
        </w:trPr>
        <w:tc>
          <w:tcPr>
            <w:tcW w:w="570" w:type="dxa"/>
            <w:shd w:val="clear" w:color="auto" w:fill="FFFFFF" w:themeFill="background1"/>
          </w:tcPr>
          <w:p w14:paraId="0C19F23C" w14:textId="1FF31641" w:rsidR="00A95A91" w:rsidRPr="002D00AC" w:rsidRDefault="00A95A91" w:rsidP="005C1C2B">
            <w:pPr>
              <w:widowControl w:val="0"/>
              <w:tabs>
                <w:tab w:val="left" w:pos="1418"/>
              </w:tabs>
              <w:suppressAutoHyphens w:val="0"/>
              <w:autoSpaceDE w:val="0"/>
              <w:adjustRightInd w:val="0"/>
              <w:jc w:val="center"/>
              <w:textAlignment w:val="auto"/>
              <w:rPr>
                <w:b/>
                <w:bCs/>
                <w:iCs/>
                <w:color w:val="000000"/>
                <w:lang w:eastAsia="lt-LT"/>
              </w:rPr>
            </w:pPr>
            <w:r>
              <w:rPr>
                <w:b/>
                <w:bCs/>
                <w:iCs/>
                <w:color w:val="000000"/>
                <w:lang w:eastAsia="lt-LT"/>
              </w:rPr>
              <w:t>2.</w:t>
            </w:r>
          </w:p>
        </w:tc>
        <w:tc>
          <w:tcPr>
            <w:tcW w:w="4512" w:type="dxa"/>
            <w:shd w:val="clear" w:color="auto" w:fill="FFFFFF" w:themeFill="background1"/>
          </w:tcPr>
          <w:p w14:paraId="151C534B" w14:textId="77777777" w:rsidR="00A95A91" w:rsidRPr="00763FB6" w:rsidRDefault="00A95A91" w:rsidP="00A95A91">
            <w:pPr>
              <w:autoSpaceDE w:val="0"/>
              <w:adjustRightInd w:val="0"/>
              <w:jc w:val="both"/>
              <w:rPr>
                <w:b/>
                <w:bCs/>
              </w:rPr>
            </w:pPr>
            <w:r w:rsidRPr="00763FB6">
              <w:t xml:space="preserve">Tiekėjas sutarties vykdymui turi pasiūlyti bent 1 (vieną) specialistą, einantį atliekamų darbų vadovo pareigas, kuris būtų vadovavęs bent vienam </w:t>
            </w:r>
            <w:r w:rsidRPr="00783277">
              <w:rPr>
                <w:bCs/>
              </w:rPr>
              <w:t xml:space="preserve">melioracijos </w:t>
            </w:r>
            <w:proofErr w:type="spellStart"/>
            <w:r w:rsidRPr="00783277">
              <w:rPr>
                <w:bCs/>
              </w:rPr>
              <w:t>grovių</w:t>
            </w:r>
            <w:proofErr w:type="spellEnd"/>
            <w:r w:rsidRPr="00783277">
              <w:rPr>
                <w:bCs/>
              </w:rPr>
              <w:t xml:space="preserve"> ir užtvankų</w:t>
            </w:r>
            <w:r w:rsidRPr="00763FB6">
              <w:rPr>
                <w:bCs/>
              </w:rPr>
              <w:t xml:space="preserve"> priežiūros darbų projektui.</w:t>
            </w:r>
            <w:r w:rsidRPr="00763FB6">
              <w:rPr>
                <w:b/>
                <w:bCs/>
              </w:rPr>
              <w:t xml:space="preserve"> </w:t>
            </w:r>
          </w:p>
          <w:p w14:paraId="7AB42488" w14:textId="77777777" w:rsidR="00A95A91" w:rsidRPr="00763FB6" w:rsidRDefault="00A95A91" w:rsidP="00A95A91">
            <w:pPr>
              <w:autoSpaceDE w:val="0"/>
              <w:adjustRightInd w:val="0"/>
              <w:jc w:val="both"/>
              <w:rPr>
                <w:vertAlign w:val="superscript"/>
              </w:rPr>
            </w:pPr>
          </w:p>
          <w:p w14:paraId="6BEA6FC3" w14:textId="77777777" w:rsidR="00A95A91" w:rsidRPr="00763FB6" w:rsidRDefault="00A95A91" w:rsidP="00A95A91">
            <w:pPr>
              <w:autoSpaceDE w:val="0"/>
              <w:adjustRightInd w:val="0"/>
              <w:jc w:val="both"/>
              <w:rPr>
                <w:i/>
                <w:iCs/>
              </w:rPr>
            </w:pPr>
            <w:r w:rsidRPr="00763FB6">
              <w:rPr>
                <w:i/>
                <w:iCs/>
              </w:rPr>
              <w:t>Pastaba:</w:t>
            </w:r>
          </w:p>
          <w:p w14:paraId="1BCE7D82" w14:textId="77777777" w:rsidR="00A95A91" w:rsidRPr="00763FB6" w:rsidRDefault="00A95A91" w:rsidP="00A95A91">
            <w:pPr>
              <w:pStyle w:val="Sraopastraipa"/>
              <w:numPr>
                <w:ilvl w:val="0"/>
                <w:numId w:val="33"/>
              </w:numPr>
              <w:shd w:val="clear" w:color="auto" w:fill="FFFFFF" w:themeFill="background1"/>
              <w:ind w:left="322" w:hanging="322"/>
              <w:jc w:val="both"/>
              <w:rPr>
                <w:i/>
                <w:color w:val="000000"/>
                <w:lang w:eastAsia="lt-LT"/>
              </w:rPr>
            </w:pPr>
            <w:r w:rsidRPr="00763FB6">
              <w:rPr>
                <w:i/>
                <w:color w:val="000000"/>
                <w:lang w:eastAsia="lt-LT"/>
              </w:rPr>
              <w:t>Jeigu pasiūlymą teikia ūkio subjektų grupė – reikalavimą turi atitikti ūkio subjektų grupės nario (-</w:t>
            </w:r>
            <w:proofErr w:type="spellStart"/>
            <w:r w:rsidRPr="00763FB6">
              <w:rPr>
                <w:i/>
                <w:color w:val="000000"/>
                <w:lang w:eastAsia="lt-LT"/>
              </w:rPr>
              <w:t>ių</w:t>
            </w:r>
            <w:proofErr w:type="spellEnd"/>
            <w:r w:rsidRPr="00763FB6">
              <w:rPr>
                <w:i/>
                <w:color w:val="000000"/>
                <w:lang w:eastAsia="lt-LT"/>
              </w:rPr>
              <w:t>) specialistai, atsižvelgiant į jų prisiimamus įsipareigojimus pirkimo sutarčiai vykdyti;</w:t>
            </w:r>
          </w:p>
          <w:p w14:paraId="5BB1ACD5" w14:textId="77777777" w:rsidR="00A95A91" w:rsidRPr="00763FB6" w:rsidRDefault="00A95A91" w:rsidP="00A95A91">
            <w:pPr>
              <w:pStyle w:val="Sraopastraipa"/>
              <w:numPr>
                <w:ilvl w:val="0"/>
                <w:numId w:val="33"/>
              </w:numPr>
              <w:shd w:val="clear" w:color="auto" w:fill="FFFFFF" w:themeFill="background1"/>
              <w:ind w:left="322" w:hanging="322"/>
              <w:jc w:val="both"/>
              <w:rPr>
                <w:i/>
                <w:color w:val="000000"/>
                <w:lang w:eastAsia="lt-LT"/>
              </w:rPr>
            </w:pPr>
            <w:r w:rsidRPr="00763FB6">
              <w:rPr>
                <w:i/>
                <w:color w:val="000000"/>
                <w:lang w:eastAsia="lt-LT"/>
              </w:rPr>
              <w:t>Tiekėjas gali remtis kitų ūkio subjektų pajėgumais tik tuo atveju, jeigu tie subjektai (jų darbuotojai) patys vykdys tą pirkimo sutarties dalį, kuriai reikia jų turimų pajėgumų;</w:t>
            </w:r>
          </w:p>
          <w:p w14:paraId="4A404198" w14:textId="77777777" w:rsidR="00A95A91" w:rsidRPr="00763FB6" w:rsidRDefault="00A95A91" w:rsidP="00A95A91">
            <w:pPr>
              <w:pStyle w:val="Sraopastraipa"/>
              <w:numPr>
                <w:ilvl w:val="0"/>
                <w:numId w:val="33"/>
              </w:numPr>
              <w:shd w:val="clear" w:color="auto" w:fill="FFFFFF" w:themeFill="background1"/>
              <w:ind w:left="322" w:hanging="322"/>
              <w:jc w:val="both"/>
              <w:rPr>
                <w:i/>
                <w:color w:val="000000"/>
                <w:lang w:eastAsia="lt-LT"/>
              </w:rPr>
            </w:pPr>
            <w:r w:rsidRPr="00763FB6">
              <w:rPr>
                <w:i/>
                <w:color w:val="000000"/>
                <w:lang w:eastAsia="lt-LT"/>
              </w:rPr>
              <w:t>Subtiekėjai – jei tiekėjas (jo pasitelkiami specialistai) pats atitinka nustatytą reikalavimą, tačiau ketina pasitelkti subtiekėjus (jo specialistus), subtiekėjų specialistai privalo atitikti nustatytus</w:t>
            </w:r>
            <w:r w:rsidRPr="00763FB6">
              <w:rPr>
                <w:b/>
                <w:bCs/>
                <w:i/>
                <w:color w:val="000000"/>
                <w:lang w:eastAsia="lt-LT"/>
              </w:rPr>
              <w:t xml:space="preserve"> </w:t>
            </w:r>
            <w:r w:rsidRPr="00763FB6">
              <w:rPr>
                <w:i/>
                <w:color w:val="000000"/>
                <w:lang w:eastAsia="lt-LT"/>
              </w:rPr>
              <w:t>reikalavimus, jeigu subtiekėjai (jų darbuotojai) patys vykdys tą pirkimo sutarties dalį, kuriai reikia nustatytos kvalifikacijos.</w:t>
            </w:r>
          </w:p>
          <w:p w14:paraId="5A6E973A" w14:textId="77777777" w:rsidR="00A95A91" w:rsidRPr="00763FB6" w:rsidRDefault="00A95A91" w:rsidP="005C1C2B">
            <w:pPr>
              <w:widowControl w:val="0"/>
              <w:tabs>
                <w:tab w:val="left" w:pos="1418"/>
              </w:tabs>
              <w:suppressAutoHyphens w:val="0"/>
              <w:autoSpaceDE w:val="0"/>
              <w:adjustRightInd w:val="0"/>
              <w:jc w:val="center"/>
              <w:textAlignment w:val="auto"/>
              <w:rPr>
                <w:b/>
                <w:bCs/>
                <w:iCs/>
                <w:color w:val="000000"/>
                <w:lang w:eastAsia="lt-LT"/>
              </w:rPr>
            </w:pPr>
          </w:p>
        </w:tc>
        <w:tc>
          <w:tcPr>
            <w:tcW w:w="4557" w:type="dxa"/>
            <w:shd w:val="clear" w:color="auto" w:fill="FFFFFF" w:themeFill="background1"/>
          </w:tcPr>
          <w:p w14:paraId="1E8C8F4B" w14:textId="77777777" w:rsidR="00A95A91" w:rsidRPr="00763FB6" w:rsidRDefault="00A95A91" w:rsidP="00A95A91">
            <w:pPr>
              <w:tabs>
                <w:tab w:val="left" w:pos="1260"/>
              </w:tabs>
              <w:jc w:val="both"/>
              <w:rPr>
                <w:iCs/>
                <w:color w:val="000000"/>
                <w:lang w:eastAsia="lt-LT"/>
              </w:rPr>
            </w:pPr>
            <w:r w:rsidRPr="00763FB6">
              <w:rPr>
                <w:iCs/>
                <w:color w:val="000000"/>
                <w:lang w:eastAsia="lt-LT"/>
              </w:rPr>
              <w:t>Pateikiama:</w:t>
            </w:r>
          </w:p>
          <w:p w14:paraId="1161FE53" w14:textId="77777777" w:rsidR="00A95A91" w:rsidRPr="00763FB6" w:rsidRDefault="00A95A91" w:rsidP="00A95A91">
            <w:pPr>
              <w:tabs>
                <w:tab w:val="left" w:pos="1260"/>
              </w:tabs>
              <w:jc w:val="both"/>
              <w:rPr>
                <w:iCs/>
                <w:color w:val="000000"/>
                <w:lang w:eastAsia="lt-LT"/>
              </w:rPr>
            </w:pPr>
          </w:p>
          <w:p w14:paraId="776673F7" w14:textId="77777777" w:rsidR="00A95A91" w:rsidRPr="00763FB6" w:rsidRDefault="00A95A91" w:rsidP="00A95A91">
            <w:pPr>
              <w:jc w:val="both"/>
              <w:rPr>
                <w:bCs/>
                <w:lang w:eastAsia="lt-LT"/>
              </w:rPr>
            </w:pPr>
            <w:r w:rsidRPr="00763FB6">
              <w:rPr>
                <w:bCs/>
              </w:rPr>
              <w:t xml:space="preserve">1) </w:t>
            </w:r>
            <w:r w:rsidRPr="00763FB6">
              <w:t xml:space="preserve">tiekėjo vadovo ar kito tiekėjo įgalioto atstovo parašu patvirtintas už pirkimo sutarties vykdymą atsakingų specialistų </w:t>
            </w:r>
            <w:r w:rsidRPr="00763FB6">
              <w:rPr>
                <w:b/>
                <w:lang w:eastAsia="lt-LT"/>
              </w:rPr>
              <w:t>sąrašas</w:t>
            </w:r>
            <w:r w:rsidRPr="00763FB6">
              <w:rPr>
                <w:bCs/>
                <w:lang w:eastAsia="lt-LT"/>
              </w:rPr>
              <w:t>,</w:t>
            </w:r>
            <w:r w:rsidRPr="00763FB6">
              <w:rPr>
                <w:b/>
                <w:lang w:eastAsia="lt-LT"/>
              </w:rPr>
              <w:t xml:space="preserve"> </w:t>
            </w:r>
            <w:r w:rsidRPr="00763FB6">
              <w:rPr>
                <w:bCs/>
                <w:lang w:eastAsia="lt-LT"/>
              </w:rPr>
              <w:t xml:space="preserve">kuriame nurodomi specialistų vardai, pavardės, profesinė kvalifikacija (patvirtinanti šios lentelės 1 punkte nurodytus reikalavimus), pareigos, vykdant pirkimo sutartį, dabartinė darbovietė. </w:t>
            </w:r>
          </w:p>
          <w:p w14:paraId="307BC550" w14:textId="77777777" w:rsidR="00A95A91" w:rsidRPr="00763FB6" w:rsidRDefault="00A95A91" w:rsidP="00A95A91">
            <w:pPr>
              <w:jc w:val="both"/>
              <w:rPr>
                <w:bCs/>
              </w:rPr>
            </w:pPr>
          </w:p>
          <w:p w14:paraId="174D6E33" w14:textId="77777777" w:rsidR="00A95A91" w:rsidRPr="00763FB6" w:rsidRDefault="00A95A91" w:rsidP="00A95A91">
            <w:pPr>
              <w:jc w:val="both"/>
            </w:pPr>
            <w:r w:rsidRPr="00763FB6">
              <w:rPr>
                <w:bCs/>
                <w:lang w:eastAsia="lt-LT"/>
              </w:rPr>
              <w:t xml:space="preserve">2) </w:t>
            </w:r>
            <w:r w:rsidRPr="00763FB6">
              <w:rPr>
                <w:rFonts w:eastAsia="Calibri"/>
              </w:rPr>
              <w:t xml:space="preserve">specialisto – </w:t>
            </w:r>
            <w:proofErr w:type="spellStart"/>
            <w:r w:rsidRPr="00763FB6">
              <w:rPr>
                <w:rFonts w:eastAsia="Calibri"/>
              </w:rPr>
              <w:t>kvazisubtiekėjo</w:t>
            </w:r>
            <w:proofErr w:type="spellEnd"/>
            <w:r w:rsidRPr="00763FB6">
              <w:rPr>
                <w:rFonts w:eastAsia="Calibri"/>
              </w:rPr>
              <w:t xml:space="preserve"> </w:t>
            </w:r>
            <w:r w:rsidRPr="00763FB6">
              <w:t xml:space="preserve">pasirašytos laisvos formos </w:t>
            </w:r>
            <w:r w:rsidRPr="00763FB6">
              <w:rPr>
                <w:rFonts w:eastAsia="Calibri"/>
              </w:rPr>
              <w:t xml:space="preserve">sutikimas </w:t>
            </w:r>
            <w:r w:rsidRPr="00763FB6">
              <w:t xml:space="preserve">atlikti sutartyje nurodytus darbus, jei jis nėra tiekėjo ar subtiekėjo darbuotojas, ir </w:t>
            </w:r>
            <w:r w:rsidRPr="00763FB6">
              <w:rPr>
                <w:rFonts w:eastAsia="Calibri"/>
              </w:rPr>
              <w:t>tiekėjo ar subtiekėjo patvirtinimas</w:t>
            </w:r>
            <w:r w:rsidRPr="00763FB6">
              <w:rPr>
                <w:rFonts w:eastAsia="Calibri"/>
                <w:b/>
                <w:bCs/>
              </w:rPr>
              <w:t xml:space="preserve"> </w:t>
            </w:r>
            <w:r w:rsidRPr="00763FB6">
              <w:rPr>
                <w:rFonts w:eastAsia="Calibri"/>
              </w:rPr>
              <w:t>(ketinimų protokolas ar kt.),</w:t>
            </w:r>
            <w:r w:rsidRPr="00763FB6">
              <w:rPr>
                <w:rFonts w:eastAsia="Calibri"/>
                <w:b/>
                <w:bCs/>
              </w:rPr>
              <w:t xml:space="preserve"> </w:t>
            </w:r>
            <w:r w:rsidRPr="00763FB6">
              <w:rPr>
                <w:rFonts w:eastAsia="Calibri"/>
              </w:rPr>
              <w:t xml:space="preserve">kad laimėjęs konkursą, įdarbins šį </w:t>
            </w:r>
            <w:proofErr w:type="spellStart"/>
            <w:r w:rsidRPr="00763FB6">
              <w:rPr>
                <w:rFonts w:eastAsia="Calibri"/>
              </w:rPr>
              <w:t>kvazisubtiekėją</w:t>
            </w:r>
            <w:proofErr w:type="spellEnd"/>
            <w:r w:rsidRPr="00763FB6">
              <w:rPr>
                <w:rFonts w:eastAsia="Calibri"/>
              </w:rPr>
              <w:t>.</w:t>
            </w:r>
          </w:p>
          <w:p w14:paraId="10894FBB" w14:textId="77777777" w:rsidR="00A95A91" w:rsidRPr="00763FB6" w:rsidRDefault="00A95A91" w:rsidP="00A95A91">
            <w:pPr>
              <w:tabs>
                <w:tab w:val="left" w:pos="1260"/>
              </w:tabs>
              <w:jc w:val="both"/>
              <w:rPr>
                <w:iCs/>
                <w:color w:val="000000"/>
                <w:lang w:eastAsia="lt-LT"/>
              </w:rPr>
            </w:pPr>
          </w:p>
          <w:p w14:paraId="7EC46B0F" w14:textId="77777777" w:rsidR="00A95A91" w:rsidRPr="00763FB6" w:rsidRDefault="00A95A91" w:rsidP="00A95A91">
            <w:pPr>
              <w:widowControl w:val="0"/>
              <w:tabs>
                <w:tab w:val="left" w:pos="1418"/>
              </w:tabs>
              <w:suppressAutoHyphens w:val="0"/>
              <w:autoSpaceDE w:val="0"/>
              <w:adjustRightInd w:val="0"/>
              <w:jc w:val="both"/>
              <w:textAlignment w:val="auto"/>
              <w:rPr>
                <w:rFonts w:eastAsia="Calibri"/>
                <w:i/>
              </w:rPr>
            </w:pPr>
            <w:r w:rsidRPr="00763FB6">
              <w:rPr>
                <w:rFonts w:eastAsia="Calibri"/>
                <w:i/>
              </w:rPr>
              <w:t>CVP IS priemonėmis pateikiamos skaitmeninės dokumentų kopijos.</w:t>
            </w:r>
          </w:p>
          <w:p w14:paraId="28905BEF" w14:textId="697D6F0B" w:rsidR="00A95A91" w:rsidRPr="00763FB6" w:rsidRDefault="00A95A91" w:rsidP="005C1C2B">
            <w:pPr>
              <w:widowControl w:val="0"/>
              <w:tabs>
                <w:tab w:val="left" w:pos="1418"/>
              </w:tabs>
              <w:suppressAutoHyphens w:val="0"/>
              <w:autoSpaceDE w:val="0"/>
              <w:adjustRightInd w:val="0"/>
              <w:jc w:val="center"/>
              <w:textAlignment w:val="auto"/>
              <w:rPr>
                <w:b/>
                <w:bCs/>
                <w:iCs/>
                <w:color w:val="000000"/>
                <w:lang w:eastAsia="lt-LT"/>
              </w:rPr>
            </w:pP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 xml:space="preserve">Eil. </w:t>
            </w:r>
            <w:r w:rsidRPr="006602A5">
              <w:rPr>
                <w:b/>
              </w:rPr>
              <w:lastRenderedPageBreak/>
              <w:t>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lastRenderedPageBreak/>
              <w:t xml:space="preserve">Aplinkos apsaugos vadybos sistemos </w:t>
            </w:r>
            <w:r>
              <w:rPr>
                <w:b/>
                <w:spacing w:val="2"/>
              </w:rPr>
              <w:lastRenderedPageBreak/>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lastRenderedPageBreak/>
              <w:t xml:space="preserve">Aplinkos apsaugos vadybos sistemos </w:t>
            </w:r>
            <w:r>
              <w:rPr>
                <w:b/>
                <w:spacing w:val="2"/>
              </w:rPr>
              <w:lastRenderedPageBreak/>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lastRenderedPageBreak/>
              <w:t>1.</w:t>
            </w:r>
          </w:p>
        </w:tc>
        <w:tc>
          <w:tcPr>
            <w:tcW w:w="4536" w:type="dxa"/>
            <w:tcBorders>
              <w:top w:val="single" w:sz="4" w:space="0" w:color="auto"/>
              <w:left w:val="single" w:sz="4" w:space="0" w:color="auto"/>
              <w:bottom w:val="single" w:sz="4" w:space="0" w:color="auto"/>
              <w:right w:val="single" w:sz="4" w:space="0" w:color="auto"/>
            </w:tcBorders>
          </w:tcPr>
          <w:p w14:paraId="304CD966" w14:textId="5AC39D70"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rsidRPr="00F52D12">
              <w:rPr>
                <w:b/>
                <w:bCs/>
                <w:u w:val="single"/>
              </w:rPr>
              <w:t>atliekamų darbų srityje</w:t>
            </w:r>
            <w:r w:rsidR="00FD174B">
              <w:t xml:space="preserve"> </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pPr>
              <w:pStyle w:val="Sraopastraipa"/>
              <w:numPr>
                <w:ilvl w:val="0"/>
                <w:numId w:val="34"/>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pPr>
              <w:pStyle w:val="Sraopastraipa"/>
              <w:numPr>
                <w:ilvl w:val="0"/>
                <w:numId w:val="34"/>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w:t>
              </w:r>
              <w:r w:rsidRPr="00AF0B74">
                <w:rPr>
                  <w:rStyle w:val="Hipersaitas"/>
                  <w:i/>
                  <w:lang w:eastAsia="lt-LT"/>
                </w:rPr>
                <w:lastRenderedPageBreak/>
                <w:t>pirkimo-sutar%C4%8Diai-visam-perkamam-objektui</w:t>
              </w:r>
            </w:hyperlink>
            <w:r>
              <w:rPr>
                <w:i/>
                <w:color w:val="000000"/>
                <w:lang w:eastAsia="lt-LT"/>
              </w:rPr>
              <w:t xml:space="preserve"> </w:t>
            </w:r>
          </w:p>
          <w:p w14:paraId="6715D787" w14:textId="7E762416" w:rsidR="00262526" w:rsidRPr="006E4CC7" w:rsidRDefault="002C5AD4">
            <w:pPr>
              <w:pStyle w:val="Sraopastraipa"/>
              <w:numPr>
                <w:ilvl w:val="0"/>
                <w:numId w:val="34"/>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lastRenderedPageBreak/>
        <w:t>šiuos dokumentus jau turi iš ankstesnių pirkimo procedūrų.</w:t>
      </w:r>
    </w:p>
    <w:p w14:paraId="03C1F9C7" w14:textId="6C73A026" w:rsidR="00087C15" w:rsidRPr="00D23CEC" w:rsidRDefault="00087C15">
      <w:pPr>
        <w:pStyle w:val="Sraopastraipa"/>
        <w:numPr>
          <w:ilvl w:val="0"/>
          <w:numId w:val="35"/>
        </w:numPr>
        <w:autoSpaceDN/>
        <w:spacing w:before="120"/>
        <w:jc w:val="center"/>
        <w:textAlignment w:val="auto"/>
        <w:rPr>
          <w:b/>
          <w:lang w:eastAsia="lt-LT"/>
        </w:rPr>
      </w:pPr>
      <w:r w:rsidRPr="00D23CEC">
        <w:rPr>
          <w:b/>
          <w:lang w:eastAsia="lt-LT"/>
        </w:rPr>
        <w:t>SPRENDIMAS DĖL LAIMĖ</w:t>
      </w:r>
      <w:r w:rsidR="009501F3" w:rsidRPr="00D23CEC">
        <w:rPr>
          <w:b/>
          <w:lang w:eastAsia="lt-LT"/>
        </w:rPr>
        <w:t>JUSIO</w:t>
      </w:r>
      <w:r w:rsidRPr="00D23CEC">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pPr>
        <w:pStyle w:val="Sraopastraipa"/>
        <w:numPr>
          <w:ilvl w:val="1"/>
          <w:numId w:val="31"/>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pPr>
        <w:pStyle w:val="Sraopastraipa"/>
        <w:numPr>
          <w:ilvl w:val="1"/>
          <w:numId w:val="31"/>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pPr>
        <w:pStyle w:val="Sraopastraipa"/>
        <w:numPr>
          <w:ilvl w:val="1"/>
          <w:numId w:val="31"/>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pPr>
        <w:pStyle w:val="Sraopastraipa"/>
        <w:numPr>
          <w:ilvl w:val="1"/>
          <w:numId w:val="31"/>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63DE2B2"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PIRKIMO SUTARTIES</w:t>
      </w:r>
      <w:r w:rsidR="00733A6B">
        <w:rPr>
          <w:b/>
          <w:lang w:eastAsia="lt-LT"/>
        </w:rPr>
        <w:t xml:space="preserve"> SUDARYMO</w:t>
      </w:r>
      <w:r w:rsidRPr="003A0A24">
        <w:rPr>
          <w:b/>
          <w:lang w:eastAsia="lt-LT"/>
        </w:rPr>
        <w:t xml:space="preserve"> SĄLYGOS</w:t>
      </w:r>
    </w:p>
    <w:p w14:paraId="463E343D" w14:textId="29256E5E" w:rsidR="00F05C6D" w:rsidRPr="00E46903" w:rsidRDefault="00F05C6D">
      <w:pPr>
        <w:pStyle w:val="Sraopastraipa"/>
        <w:widowControl w:val="0"/>
        <w:numPr>
          <w:ilvl w:val="1"/>
          <w:numId w:val="30"/>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pPr>
        <w:pStyle w:val="Sraopastraipa"/>
        <w:widowControl w:val="0"/>
        <w:numPr>
          <w:ilvl w:val="1"/>
          <w:numId w:val="30"/>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 xml:space="preserve">Perkančioji </w:t>
      </w:r>
      <w:r w:rsidR="00F05C6D" w:rsidRPr="00E46903">
        <w:rPr>
          <w:color w:val="000000" w:themeColor="text1"/>
        </w:rPr>
        <w:lastRenderedPageBreak/>
        <w:t>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pPr>
        <w:pStyle w:val="Sraopastraipa"/>
        <w:widowControl w:val="0"/>
        <w:numPr>
          <w:ilvl w:val="1"/>
          <w:numId w:val="30"/>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pPr>
        <w:pStyle w:val="Sraopastraipa"/>
        <w:widowControl w:val="0"/>
        <w:numPr>
          <w:ilvl w:val="1"/>
          <w:numId w:val="30"/>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14F19106" w:rsidR="00733A6B" w:rsidRDefault="00733A6B">
      <w:pPr>
        <w:suppressAutoHyphens w:val="0"/>
        <w:autoSpaceDN/>
        <w:textAlignment w:val="auto"/>
        <w:rPr>
          <w:rFonts w:eastAsia="Calibri"/>
          <w:lang w:eastAsia="ar-SA"/>
        </w:rPr>
      </w:pPr>
      <w:r>
        <w:rPr>
          <w:rFonts w:eastAsia="Calibri"/>
          <w:lang w:eastAsia="ar-SA"/>
        </w:rPr>
        <w:br w:type="page"/>
      </w: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Default="00B872CD" w:rsidP="0018618A">
      <w:pPr>
        <w:pStyle w:val="Sraopastraipa"/>
        <w:widowControl w:val="0"/>
        <w:autoSpaceDE w:val="0"/>
        <w:adjustRightInd w:val="0"/>
        <w:ind w:left="567"/>
        <w:jc w:val="both"/>
        <w:rPr>
          <w:rFonts w:eastAsia="Calibri"/>
          <w:lang w:eastAsia="ar-SA"/>
        </w:rPr>
      </w:pPr>
    </w:p>
    <w:p w14:paraId="1E09B863" w14:textId="30F3E8AD" w:rsidR="00046D25" w:rsidRPr="00293E84" w:rsidRDefault="00210E37" w:rsidP="00F311A2">
      <w:pPr>
        <w:pStyle w:val="Tvarkostekstas"/>
        <w:numPr>
          <w:ilvl w:val="0"/>
          <w:numId w:val="0"/>
        </w:numPr>
        <w:spacing w:after="240"/>
        <w:jc w:val="right"/>
        <w:rPr>
          <w:b/>
        </w:rPr>
      </w:pPr>
      <w:r w:rsidRPr="00293E84">
        <w:rPr>
          <w:b/>
        </w:rPr>
        <w:t>Pirkimo</w:t>
      </w:r>
      <w:r w:rsidR="004245D9" w:rsidRPr="00293E84">
        <w:rPr>
          <w:b/>
        </w:rPr>
        <w:t xml:space="preserve"> sąlygų </w:t>
      </w:r>
      <w:r w:rsidR="00932C14" w:rsidRPr="00293E84">
        <w:rPr>
          <w:b/>
        </w:rPr>
        <w:t xml:space="preserve">1 </w:t>
      </w:r>
      <w:r w:rsidR="003514D4" w:rsidRPr="00293E84">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228E9FA" w14:textId="1C2CFE76" w:rsidR="003F3BE9" w:rsidRPr="00A36AD1" w:rsidRDefault="003F3BE9" w:rsidP="003F3BE9">
      <w:pPr>
        <w:contextualSpacing/>
        <w:jc w:val="center"/>
        <w:rPr>
          <w:rFonts w:eastAsia="Calibri"/>
          <w:b/>
          <w:bCs/>
          <w:color w:val="000000"/>
          <w:lang w:eastAsia="lt-LT"/>
        </w:rPr>
      </w:pPr>
      <w:bookmarkStart w:id="5" w:name="_Hlk218000344"/>
      <w:r>
        <w:rPr>
          <w:b/>
        </w:rPr>
        <w:t xml:space="preserve">MELIORACIJOS GRIOVIŲ IR UŽTVANKŲ PRIEŽIŪROS </w:t>
      </w:r>
    </w:p>
    <w:p w14:paraId="07E2817D" w14:textId="16A370D5" w:rsidR="00516F19" w:rsidRPr="00A36AD1" w:rsidRDefault="00324942" w:rsidP="00072E53">
      <w:pPr>
        <w:contextualSpacing/>
        <w:jc w:val="center"/>
        <w:rPr>
          <w:b/>
          <w:bCs/>
          <w:color w:val="000000"/>
          <w:lang w:eastAsia="en-GB"/>
        </w:rPr>
      </w:pPr>
      <w:r w:rsidRPr="00A36AD1">
        <w:rPr>
          <w:rFonts w:eastAsia="Calibri"/>
          <w:b/>
          <w:bCs/>
          <w:color w:val="000000"/>
          <w:lang w:eastAsia="lt-LT"/>
        </w:rPr>
        <w:t xml:space="preserve">DARBŲ </w:t>
      </w:r>
      <w:r w:rsidR="00516F19" w:rsidRPr="00A36AD1">
        <w:rPr>
          <w:rFonts w:eastAsia="Calibri"/>
          <w:b/>
          <w:bCs/>
          <w:color w:val="000000"/>
          <w:lang w:eastAsia="lt-LT"/>
        </w:rPr>
        <w:t>VIEŠ</w:t>
      </w:r>
      <w:r w:rsidR="00516F19">
        <w:rPr>
          <w:rFonts w:eastAsia="Calibri"/>
          <w:b/>
          <w:bCs/>
          <w:color w:val="000000"/>
          <w:lang w:eastAsia="lt-LT"/>
        </w:rPr>
        <w:t>OJO</w:t>
      </w:r>
      <w:r w:rsidR="00516F19" w:rsidRPr="00A36AD1">
        <w:rPr>
          <w:rFonts w:eastAsia="Calibri"/>
          <w:b/>
          <w:bCs/>
          <w:color w:val="000000"/>
          <w:lang w:eastAsia="lt-LT"/>
        </w:rPr>
        <w:t xml:space="preserve"> PIRKIM</w:t>
      </w:r>
      <w:r w:rsidR="00516F19">
        <w:rPr>
          <w:rFonts w:eastAsia="Calibri"/>
          <w:b/>
          <w:bCs/>
          <w:color w:val="000000"/>
          <w:lang w:eastAsia="lt-LT"/>
        </w:rPr>
        <w:t>O</w:t>
      </w:r>
      <w:bookmarkEnd w:id="5"/>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B43DA">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B43DA">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B43DA">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B43DA">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1B06ADBD" w:rsidR="00690CC7" w:rsidRPr="00C53F30"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 xml:space="preserve">pateikta informacija yra teisinga, atitinka tikrovę ir </w:t>
      </w:r>
      <w:r w:rsidR="000413EF">
        <w:rPr>
          <w:rStyle w:val="Lentelsuraas2"/>
          <w:sz w:val="24"/>
          <w:szCs w:val="24"/>
        </w:rPr>
        <w:t xml:space="preserve">                  </w:t>
      </w:r>
      <w:r w:rsidRPr="00C53F30">
        <w:rPr>
          <w:rStyle w:val="Lentelsuraas2"/>
          <w:sz w:val="24"/>
          <w:szCs w:val="24"/>
        </w:rPr>
        <w:t>apima viską, ko reikia visiškam ir tinkamam sutarties vykdymui.</w:t>
      </w:r>
    </w:p>
    <w:p w14:paraId="318A57F0" w14:textId="29615FE5" w:rsidR="00690CC7" w:rsidRPr="00C53F30"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6B456D68" w14:textId="47A64C61" w:rsidR="006F6888" w:rsidRPr="000413EF"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33836CF" w14:textId="21AE0AD6" w:rsidR="00A122C0" w:rsidRDefault="006F6888" w:rsidP="000413E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098ECA4C" w14:textId="77777777" w:rsidR="00905472" w:rsidRPr="00D65E58" w:rsidRDefault="00905472"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413E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413E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2DB265E4" w:rsidR="00300616" w:rsidRPr="000413EF" w:rsidRDefault="00300616" w:rsidP="00300616">
      <w:pPr>
        <w:autoSpaceDE w:val="0"/>
        <w:adjustRightInd w:val="0"/>
        <w:jc w:val="both"/>
        <w:rPr>
          <w:b/>
          <w:bCs/>
          <w:szCs w:val="22"/>
        </w:rPr>
      </w:pPr>
      <w:r w:rsidRPr="000413EF">
        <w:rPr>
          <w:rFonts w:eastAsia="Lucida Sans Unicode"/>
          <w:b/>
          <w:bCs/>
          <w:kern w:val="3"/>
          <w:lang w:eastAsia="hi-IN" w:bidi="hi-IN"/>
        </w:rPr>
        <w:t>Mes siūlome šiuos Darbus</w:t>
      </w:r>
      <w:r w:rsidRPr="000413EF">
        <w:rPr>
          <w:b/>
          <w:bCs/>
          <w:szCs w:val="22"/>
        </w:rPr>
        <w:t>:</w:t>
      </w:r>
    </w:p>
    <w:p w14:paraId="3C791ADC" w14:textId="48F0C127" w:rsidR="004D54C5" w:rsidRDefault="00300616" w:rsidP="00A240B0">
      <w:pPr>
        <w:autoSpaceDE w:val="0"/>
        <w:adjustRightInd w:val="0"/>
        <w:jc w:val="right"/>
        <w:rPr>
          <w:rStyle w:val="Lentelsuraas2"/>
          <w:bCs/>
          <w:i/>
          <w:iCs/>
          <w:sz w:val="24"/>
          <w:szCs w:val="24"/>
        </w:rPr>
      </w:pPr>
      <w:r w:rsidRPr="00DD1197">
        <w:rPr>
          <w:rFonts w:eastAsia="Calibri"/>
          <w:b/>
          <w:bCs/>
        </w:rPr>
        <w:t>4 lentelė</w:t>
      </w:r>
      <w:r w:rsidRPr="00DD1197">
        <w:rPr>
          <w:rFonts w:eastAsia="Calibri"/>
        </w:rPr>
        <w:t xml:space="preserve">. </w:t>
      </w:r>
      <w:r w:rsidRPr="000413EF">
        <w:rPr>
          <w:rFonts w:eastAsia="Calibri"/>
          <w:b/>
          <w:bCs/>
        </w:rPr>
        <w:t>„</w:t>
      </w:r>
      <w:r w:rsidR="000B4168" w:rsidRPr="000413EF">
        <w:rPr>
          <w:rFonts w:eastAsia="Calibri"/>
          <w:b/>
          <w:bCs/>
        </w:rPr>
        <w:t>Pasiūlymo kaina</w:t>
      </w:r>
      <w:r w:rsidRPr="000413EF">
        <w:rPr>
          <w:rFonts w:eastAsia="Calibri"/>
          <w:b/>
          <w:bCs/>
        </w:rPr>
        <w:t>“</w:t>
      </w:r>
    </w:p>
    <w:p w14:paraId="62289BD4" w14:textId="04ACE3B9" w:rsidR="004D54C5" w:rsidRDefault="004D54C5" w:rsidP="004D54C5">
      <w:pPr>
        <w:autoSpaceDE w:val="0"/>
        <w:adjustRightInd w:val="0"/>
        <w:rPr>
          <w:rFonts w:eastAsia="Calibr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147"/>
        <w:gridCol w:w="835"/>
        <w:gridCol w:w="1563"/>
        <w:gridCol w:w="1576"/>
        <w:gridCol w:w="1576"/>
      </w:tblGrid>
      <w:tr w:rsidR="00A240B0" w14:paraId="1F3174C6" w14:textId="77777777" w:rsidTr="003B772D">
        <w:trPr>
          <w:trHeight w:val="496"/>
        </w:trPr>
        <w:tc>
          <w:tcPr>
            <w:tcW w:w="931" w:type="dxa"/>
            <w:shd w:val="clear" w:color="auto" w:fill="D6E3BC" w:themeFill="accent3" w:themeFillTint="66"/>
            <w:vAlign w:val="center"/>
          </w:tcPr>
          <w:p w14:paraId="4AEEF99E" w14:textId="77777777" w:rsidR="004D54C5" w:rsidRPr="002408E3"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6" w:name="_Hlk216705838"/>
            <w:bookmarkStart w:id="7" w:name="_Hlk218000268"/>
            <w:bookmarkStart w:id="8" w:name="_Hlk216704605"/>
            <w:r w:rsidRPr="002408E3">
              <w:rPr>
                <w:b/>
                <w:bCs/>
                <w:color w:val="000000"/>
              </w:rPr>
              <w:t>Eil. Nr.</w:t>
            </w:r>
          </w:p>
        </w:tc>
        <w:tc>
          <w:tcPr>
            <w:tcW w:w="3147" w:type="dxa"/>
            <w:shd w:val="clear" w:color="auto" w:fill="D6E3BC" w:themeFill="accent3" w:themeFillTint="66"/>
            <w:vAlign w:val="center"/>
          </w:tcPr>
          <w:p w14:paraId="4CEB07ED" w14:textId="77777777" w:rsidR="004D54C5" w:rsidRPr="002408E3"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Darbų</w:t>
            </w:r>
            <w:r>
              <w:rPr>
                <w:b/>
                <w:bCs/>
                <w:color w:val="000000"/>
              </w:rPr>
              <w:t>/paslaugų grupių (etapų)</w:t>
            </w:r>
            <w:r w:rsidRPr="002408E3">
              <w:rPr>
                <w:b/>
                <w:bCs/>
                <w:color w:val="000000"/>
              </w:rPr>
              <w:t xml:space="preserve"> pavadinima</w:t>
            </w:r>
            <w:r>
              <w:rPr>
                <w:b/>
                <w:bCs/>
                <w:color w:val="000000"/>
              </w:rPr>
              <w:t>i</w:t>
            </w:r>
          </w:p>
        </w:tc>
        <w:tc>
          <w:tcPr>
            <w:tcW w:w="835" w:type="dxa"/>
            <w:shd w:val="clear" w:color="auto" w:fill="D6E3BC" w:themeFill="accent3" w:themeFillTint="66"/>
          </w:tcPr>
          <w:p w14:paraId="6F9BEDA8" w14:textId="77777777" w:rsidR="004D54C5" w:rsidRPr="002408E3"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Mato vnt.</w:t>
            </w:r>
          </w:p>
        </w:tc>
        <w:tc>
          <w:tcPr>
            <w:tcW w:w="1563" w:type="dxa"/>
            <w:shd w:val="clear" w:color="auto" w:fill="D6E3BC" w:themeFill="accent3" w:themeFillTint="66"/>
          </w:tcPr>
          <w:p w14:paraId="4BF928B6" w14:textId="0286183C" w:rsidR="004D54C5"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Preliminarus Darbų kiekis</w:t>
            </w:r>
          </w:p>
        </w:tc>
        <w:tc>
          <w:tcPr>
            <w:tcW w:w="1576" w:type="dxa"/>
            <w:shd w:val="clear" w:color="auto" w:fill="D6E3BC" w:themeFill="accent3" w:themeFillTint="66"/>
          </w:tcPr>
          <w:p w14:paraId="309BB080" w14:textId="77777777" w:rsidR="004D54C5"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Vieneto k</w:t>
            </w:r>
            <w:r w:rsidRPr="002408E3">
              <w:rPr>
                <w:b/>
                <w:bCs/>
                <w:color w:val="000000"/>
              </w:rPr>
              <w:t>aina</w:t>
            </w:r>
            <w:r>
              <w:rPr>
                <w:b/>
                <w:bCs/>
                <w:color w:val="000000"/>
              </w:rPr>
              <w:t xml:space="preserve"> </w:t>
            </w:r>
            <w:r w:rsidRPr="002408E3">
              <w:rPr>
                <w:b/>
                <w:bCs/>
                <w:color w:val="000000"/>
              </w:rPr>
              <w:t>Eur be PVM</w:t>
            </w:r>
          </w:p>
        </w:tc>
        <w:tc>
          <w:tcPr>
            <w:tcW w:w="1576" w:type="dxa"/>
            <w:shd w:val="clear" w:color="auto" w:fill="D6E3BC" w:themeFill="accent3" w:themeFillTint="66"/>
          </w:tcPr>
          <w:p w14:paraId="5FCEE4EE" w14:textId="35D7349B" w:rsidR="004D54C5" w:rsidRDefault="00911E0B"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Palyginamoji </w:t>
            </w:r>
            <w:r w:rsidR="004D54C5">
              <w:rPr>
                <w:b/>
                <w:bCs/>
                <w:color w:val="000000"/>
              </w:rPr>
              <w:t>kaina Eur be PVM</w:t>
            </w:r>
          </w:p>
        </w:tc>
      </w:tr>
      <w:tr w:rsidR="00911E0B" w:rsidRPr="002408E3" w14:paraId="0A00DD81" w14:textId="77777777" w:rsidTr="003B772D">
        <w:tc>
          <w:tcPr>
            <w:tcW w:w="931" w:type="dxa"/>
          </w:tcPr>
          <w:p w14:paraId="4759A280"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139FF">
              <w:rPr>
                <w:bCs/>
                <w:color w:val="000000"/>
              </w:rPr>
              <w:t>1.</w:t>
            </w:r>
          </w:p>
        </w:tc>
        <w:tc>
          <w:tcPr>
            <w:tcW w:w="3147" w:type="dxa"/>
          </w:tcPr>
          <w:p w14:paraId="54BBE8C8" w14:textId="77777777" w:rsidR="004D54C5" w:rsidRPr="003C11AE" w:rsidRDefault="004D54C5" w:rsidP="00505B92">
            <w:pPr>
              <w:rPr>
                <w:b/>
                <w:bCs/>
              </w:rPr>
            </w:pPr>
            <w:r w:rsidRPr="003C11AE">
              <w:rPr>
                <w:b/>
                <w:bCs/>
              </w:rPr>
              <w:t>Užtvankų  priežiūra (šienavimas/krūmų kirtimas):</w:t>
            </w:r>
          </w:p>
        </w:tc>
        <w:tc>
          <w:tcPr>
            <w:tcW w:w="835" w:type="dxa"/>
            <w:tcBorders>
              <w:bottom w:val="single" w:sz="4" w:space="0" w:color="auto"/>
              <w:tl2br w:val="nil"/>
              <w:tr2bl w:val="nil"/>
            </w:tcBorders>
          </w:tcPr>
          <w:p w14:paraId="47DE2A28" w14:textId="77777777" w:rsidR="004D54C5" w:rsidRPr="003C11AE" w:rsidRDefault="004D54C5" w:rsidP="00505B92">
            <w:pPr>
              <w:rPr>
                <w:b/>
                <w:bCs/>
                <w:color w:val="000000"/>
              </w:rPr>
            </w:pPr>
            <w:r w:rsidRPr="003C11AE">
              <w:rPr>
                <w:b/>
                <w:bCs/>
                <w:color w:val="000000"/>
              </w:rPr>
              <w:t>ha</w:t>
            </w:r>
          </w:p>
        </w:tc>
        <w:tc>
          <w:tcPr>
            <w:tcW w:w="1563" w:type="dxa"/>
            <w:tcBorders>
              <w:bottom w:val="single" w:sz="4" w:space="0" w:color="auto"/>
              <w:tl2br w:val="nil"/>
              <w:tr2bl w:val="nil"/>
            </w:tcBorders>
          </w:tcPr>
          <w:p w14:paraId="310410C8" w14:textId="77777777" w:rsidR="004D54C5" w:rsidRPr="003C11AE" w:rsidRDefault="004D54C5" w:rsidP="001C7A69">
            <w:pPr>
              <w:jc w:val="center"/>
              <w:rPr>
                <w:b/>
                <w:bCs/>
                <w:color w:val="000000"/>
              </w:rPr>
            </w:pPr>
            <w:r w:rsidRPr="003C11AE">
              <w:rPr>
                <w:b/>
                <w:bCs/>
                <w:color w:val="000000"/>
              </w:rPr>
              <w:t>6,54</w:t>
            </w:r>
          </w:p>
        </w:tc>
        <w:tc>
          <w:tcPr>
            <w:tcW w:w="1576" w:type="dxa"/>
            <w:tcBorders>
              <w:bottom w:val="single" w:sz="4" w:space="0" w:color="auto"/>
              <w:tl2br w:val="nil"/>
              <w:tr2bl w:val="nil"/>
            </w:tcBorders>
          </w:tcPr>
          <w:p w14:paraId="040490BE" w14:textId="77777777" w:rsidR="004D54C5" w:rsidRPr="00C95324" w:rsidRDefault="004D54C5" w:rsidP="00505B92">
            <w:pPr>
              <w:rPr>
                <w:b/>
                <w:bCs/>
                <w:color w:val="000000"/>
              </w:rPr>
            </w:pPr>
            <w:r w:rsidRPr="00C95324">
              <w:rPr>
                <w:b/>
                <w:bCs/>
                <w:color w:val="000000"/>
              </w:rPr>
              <w:t>x</w:t>
            </w:r>
          </w:p>
        </w:tc>
        <w:tc>
          <w:tcPr>
            <w:tcW w:w="1576" w:type="dxa"/>
            <w:tcBorders>
              <w:bottom w:val="single" w:sz="4" w:space="0" w:color="auto"/>
              <w:tl2br w:val="nil"/>
              <w:tr2bl w:val="nil"/>
            </w:tcBorders>
          </w:tcPr>
          <w:p w14:paraId="3E317276" w14:textId="77777777" w:rsidR="004D54C5" w:rsidRPr="00C95324" w:rsidRDefault="004D54C5" w:rsidP="00505B92">
            <w:pPr>
              <w:rPr>
                <w:b/>
                <w:bCs/>
                <w:color w:val="000000"/>
              </w:rPr>
            </w:pPr>
            <w:r w:rsidRPr="00C95324">
              <w:rPr>
                <w:b/>
                <w:bCs/>
                <w:color w:val="000000"/>
              </w:rPr>
              <w:t>x</w:t>
            </w:r>
          </w:p>
        </w:tc>
      </w:tr>
      <w:tr w:rsidR="00911E0B" w:rsidRPr="00AF21E0" w14:paraId="5415DF04" w14:textId="77777777" w:rsidTr="003B772D">
        <w:tc>
          <w:tcPr>
            <w:tcW w:w="931" w:type="dxa"/>
          </w:tcPr>
          <w:p w14:paraId="5E3E6006"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39FF">
              <w:rPr>
                <w:color w:val="000000"/>
              </w:rPr>
              <w:t>2.</w:t>
            </w:r>
          </w:p>
        </w:tc>
        <w:tc>
          <w:tcPr>
            <w:tcW w:w="3147" w:type="dxa"/>
          </w:tcPr>
          <w:p w14:paraId="19F6AEEF" w14:textId="77777777" w:rsidR="004D54C5" w:rsidRPr="00F139FF" w:rsidRDefault="004D54C5" w:rsidP="00505B92">
            <w:proofErr w:type="spellStart"/>
            <w:r>
              <w:t>šienavinas</w:t>
            </w:r>
            <w:proofErr w:type="spellEnd"/>
            <w:r>
              <w:t xml:space="preserve"> mechanizuotu būdu</w:t>
            </w:r>
          </w:p>
        </w:tc>
        <w:tc>
          <w:tcPr>
            <w:tcW w:w="835" w:type="dxa"/>
            <w:vAlign w:val="center"/>
          </w:tcPr>
          <w:p w14:paraId="27A1B7C1" w14:textId="6C5AC8A0" w:rsidR="004D54C5" w:rsidRPr="009F3807" w:rsidRDefault="00932013" w:rsidP="009F380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highlight w:val="yellow"/>
              </w:rPr>
            </w:pPr>
            <w:r>
              <w:rPr>
                <w:b/>
                <w:bCs/>
                <w:color w:val="000000"/>
              </w:rPr>
              <w:t>h</w:t>
            </w:r>
            <w:r w:rsidR="003B772D" w:rsidRPr="003C11AE">
              <w:rPr>
                <w:b/>
                <w:bCs/>
                <w:color w:val="000000"/>
              </w:rPr>
              <w:t>a</w:t>
            </w:r>
          </w:p>
        </w:tc>
        <w:tc>
          <w:tcPr>
            <w:tcW w:w="1563" w:type="dxa"/>
          </w:tcPr>
          <w:p w14:paraId="0213320C" w14:textId="5F68B578" w:rsidR="004D54C5" w:rsidRPr="00C95324" w:rsidRDefault="00613353"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76" w:type="dxa"/>
          </w:tcPr>
          <w:p w14:paraId="35739C0D"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tc>
        <w:tc>
          <w:tcPr>
            <w:tcW w:w="1576" w:type="dxa"/>
          </w:tcPr>
          <w:p w14:paraId="2F366037"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tc>
      </w:tr>
      <w:tr w:rsidR="00911E0B" w:rsidRPr="00AF21E0" w14:paraId="7685742D" w14:textId="77777777" w:rsidTr="003B772D">
        <w:tc>
          <w:tcPr>
            <w:tcW w:w="931" w:type="dxa"/>
          </w:tcPr>
          <w:p w14:paraId="66198FC4"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highlight w:val="yellow"/>
              </w:rPr>
            </w:pPr>
            <w:r w:rsidRPr="00F139FF">
              <w:rPr>
                <w:color w:val="000000"/>
              </w:rPr>
              <w:t>2.1.</w:t>
            </w:r>
          </w:p>
        </w:tc>
        <w:tc>
          <w:tcPr>
            <w:tcW w:w="3147" w:type="dxa"/>
          </w:tcPr>
          <w:p w14:paraId="7DAD40F2" w14:textId="77777777" w:rsidR="004D54C5" w:rsidRPr="00F139FF" w:rsidRDefault="004D54C5" w:rsidP="00505B92">
            <w:r>
              <w:t xml:space="preserve">šienavimas </w:t>
            </w:r>
            <w:r>
              <w:rPr>
                <w:rFonts w:eastAsia="Calibri"/>
              </w:rPr>
              <w:t>r</w:t>
            </w:r>
            <w:r w:rsidRPr="00F139FF">
              <w:rPr>
                <w:rFonts w:eastAsia="Calibri"/>
              </w:rPr>
              <w:t>ankiniu būdu</w:t>
            </w:r>
          </w:p>
        </w:tc>
        <w:tc>
          <w:tcPr>
            <w:tcW w:w="835" w:type="dxa"/>
            <w:vAlign w:val="center"/>
          </w:tcPr>
          <w:p w14:paraId="7AA16F95" w14:textId="46DCE703" w:rsidR="004D54C5" w:rsidRPr="009F3807" w:rsidRDefault="00932013"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highlight w:val="yellow"/>
              </w:rPr>
            </w:pPr>
            <w:r>
              <w:rPr>
                <w:b/>
                <w:bCs/>
                <w:color w:val="000000"/>
              </w:rPr>
              <w:t>h</w:t>
            </w:r>
            <w:r w:rsidR="003B772D" w:rsidRPr="003C11AE">
              <w:rPr>
                <w:b/>
                <w:bCs/>
                <w:color w:val="000000"/>
              </w:rPr>
              <w:t>a</w:t>
            </w:r>
          </w:p>
        </w:tc>
        <w:tc>
          <w:tcPr>
            <w:tcW w:w="1563" w:type="dxa"/>
          </w:tcPr>
          <w:p w14:paraId="1E42A815" w14:textId="4F06A292" w:rsidR="004D54C5" w:rsidRPr="00C95324" w:rsidRDefault="00613353"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w:t>
            </w:r>
          </w:p>
        </w:tc>
        <w:tc>
          <w:tcPr>
            <w:tcW w:w="1576" w:type="dxa"/>
          </w:tcPr>
          <w:p w14:paraId="7E36F854"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1DE1B264"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911E0B" w:rsidRPr="002408E3" w14:paraId="6EE44F5C" w14:textId="77777777" w:rsidTr="003B772D">
        <w:tc>
          <w:tcPr>
            <w:tcW w:w="931" w:type="dxa"/>
          </w:tcPr>
          <w:p w14:paraId="78C6D7FB" w14:textId="081D632D"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F139FF">
              <w:rPr>
                <w:color w:val="000000"/>
              </w:rPr>
              <w:t>2.</w:t>
            </w:r>
            <w:r w:rsidR="00A240B0">
              <w:rPr>
                <w:color w:val="000000"/>
              </w:rPr>
              <w:t>2</w:t>
            </w:r>
            <w:r w:rsidRPr="00F139FF">
              <w:rPr>
                <w:color w:val="000000"/>
              </w:rPr>
              <w:t>.</w:t>
            </w:r>
          </w:p>
        </w:tc>
        <w:tc>
          <w:tcPr>
            <w:tcW w:w="3147" w:type="dxa"/>
          </w:tcPr>
          <w:p w14:paraId="7F58BF47" w14:textId="77777777" w:rsidR="004D54C5" w:rsidRPr="00F139FF" w:rsidRDefault="004D54C5" w:rsidP="00505B92">
            <w:r>
              <w:rPr>
                <w:color w:val="000000"/>
              </w:rPr>
              <w:t>v</w:t>
            </w:r>
            <w:r w:rsidRPr="00F139FF">
              <w:rPr>
                <w:color w:val="000000"/>
              </w:rPr>
              <w:t>idutinio tankumo krūmų kirtimas</w:t>
            </w:r>
          </w:p>
        </w:tc>
        <w:tc>
          <w:tcPr>
            <w:tcW w:w="835" w:type="dxa"/>
          </w:tcPr>
          <w:p w14:paraId="0AAEF3D1" w14:textId="45F02FEF" w:rsidR="004D54C5" w:rsidRPr="009F3807" w:rsidRDefault="00932013"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highlight w:val="yellow"/>
              </w:rPr>
            </w:pPr>
            <w:r>
              <w:rPr>
                <w:b/>
                <w:bCs/>
                <w:color w:val="000000"/>
              </w:rPr>
              <w:t>h</w:t>
            </w:r>
            <w:r w:rsidR="003B772D" w:rsidRPr="003C11AE">
              <w:rPr>
                <w:b/>
                <w:bCs/>
                <w:color w:val="000000"/>
              </w:rPr>
              <w:t>a</w:t>
            </w:r>
          </w:p>
        </w:tc>
        <w:tc>
          <w:tcPr>
            <w:tcW w:w="1563" w:type="dxa"/>
          </w:tcPr>
          <w:p w14:paraId="74CC577D" w14:textId="4E9CA49E" w:rsidR="004D54C5" w:rsidRPr="003C11AE" w:rsidRDefault="00613353"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0,5</w:t>
            </w:r>
          </w:p>
        </w:tc>
        <w:tc>
          <w:tcPr>
            <w:tcW w:w="1576" w:type="dxa"/>
          </w:tcPr>
          <w:p w14:paraId="5E4549F3"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2332CCB7"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911E0B" w:rsidRPr="002408E3" w14:paraId="51EBE97E" w14:textId="77777777" w:rsidTr="003B772D">
        <w:tc>
          <w:tcPr>
            <w:tcW w:w="931" w:type="dxa"/>
          </w:tcPr>
          <w:p w14:paraId="47C5762E" w14:textId="76CA6AE4" w:rsidR="004D54C5" w:rsidRPr="00F139FF" w:rsidRDefault="00A240B0"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2.3.</w:t>
            </w:r>
          </w:p>
        </w:tc>
        <w:tc>
          <w:tcPr>
            <w:tcW w:w="3147" w:type="dxa"/>
          </w:tcPr>
          <w:p w14:paraId="7D53A2FE" w14:textId="77777777" w:rsidR="004D54C5" w:rsidRPr="00F139FF" w:rsidRDefault="004D54C5" w:rsidP="00505B92">
            <w:r>
              <w:rPr>
                <w:color w:val="000000"/>
              </w:rPr>
              <w:t>t</w:t>
            </w:r>
            <w:r w:rsidRPr="00F139FF">
              <w:rPr>
                <w:color w:val="000000"/>
              </w:rPr>
              <w:t>ankių krūmų kirtimas</w:t>
            </w:r>
          </w:p>
        </w:tc>
        <w:tc>
          <w:tcPr>
            <w:tcW w:w="835" w:type="dxa"/>
          </w:tcPr>
          <w:p w14:paraId="0CA0D3C7" w14:textId="0BE12C5F" w:rsidR="004D54C5" w:rsidRPr="009F3807" w:rsidRDefault="00932013"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highlight w:val="yellow"/>
              </w:rPr>
            </w:pPr>
            <w:r>
              <w:rPr>
                <w:b/>
                <w:bCs/>
                <w:color w:val="000000"/>
              </w:rPr>
              <w:t>h</w:t>
            </w:r>
            <w:r w:rsidR="003B772D" w:rsidRPr="003C11AE">
              <w:rPr>
                <w:b/>
                <w:bCs/>
                <w:color w:val="000000"/>
              </w:rPr>
              <w:t>a</w:t>
            </w:r>
          </w:p>
        </w:tc>
        <w:tc>
          <w:tcPr>
            <w:tcW w:w="1563" w:type="dxa"/>
          </w:tcPr>
          <w:p w14:paraId="10E9232E" w14:textId="62EAD375" w:rsidR="004D54C5" w:rsidRPr="003C11AE" w:rsidRDefault="00613353"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0,04</w:t>
            </w:r>
          </w:p>
        </w:tc>
        <w:tc>
          <w:tcPr>
            <w:tcW w:w="1576" w:type="dxa"/>
          </w:tcPr>
          <w:p w14:paraId="5AF763CA"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5FBC328B"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240B0" w:rsidRPr="002408E3" w14:paraId="291B931E" w14:textId="77777777" w:rsidTr="003B772D">
        <w:tc>
          <w:tcPr>
            <w:tcW w:w="931" w:type="dxa"/>
          </w:tcPr>
          <w:p w14:paraId="277938B1" w14:textId="74B74366" w:rsidR="00A240B0" w:rsidRPr="00F139FF" w:rsidRDefault="00A240B0"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2.4.</w:t>
            </w:r>
          </w:p>
        </w:tc>
        <w:tc>
          <w:tcPr>
            <w:tcW w:w="3147" w:type="dxa"/>
          </w:tcPr>
          <w:p w14:paraId="7080AC4C" w14:textId="48E8E1A4" w:rsidR="00A240B0" w:rsidRDefault="00A240B0" w:rsidP="00505B92">
            <w:pPr>
              <w:rPr>
                <w:color w:val="000000"/>
              </w:rPr>
            </w:pPr>
            <w:r>
              <w:rPr>
                <w:color w:val="000000"/>
              </w:rPr>
              <w:t>Retų krūmų šalinimas</w:t>
            </w:r>
          </w:p>
        </w:tc>
        <w:tc>
          <w:tcPr>
            <w:tcW w:w="835" w:type="dxa"/>
          </w:tcPr>
          <w:p w14:paraId="135EE330" w14:textId="3D13B372" w:rsidR="00A240B0" w:rsidRPr="009F3807" w:rsidRDefault="003B772D"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highlight w:val="yellow"/>
              </w:rPr>
            </w:pPr>
            <w:r w:rsidRPr="003C11AE">
              <w:rPr>
                <w:b/>
                <w:bCs/>
                <w:color w:val="000000"/>
              </w:rPr>
              <w:t>ha</w:t>
            </w:r>
          </w:p>
        </w:tc>
        <w:tc>
          <w:tcPr>
            <w:tcW w:w="1563" w:type="dxa"/>
          </w:tcPr>
          <w:p w14:paraId="3A3E5A6A" w14:textId="77777777" w:rsidR="00A240B0" w:rsidRPr="003C11AE" w:rsidRDefault="00A240B0"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p>
        </w:tc>
        <w:tc>
          <w:tcPr>
            <w:tcW w:w="1576" w:type="dxa"/>
          </w:tcPr>
          <w:p w14:paraId="051F7445" w14:textId="77777777" w:rsidR="00A240B0" w:rsidRPr="00F139FF" w:rsidRDefault="00A240B0"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22BC33CA" w14:textId="77777777" w:rsidR="00A240B0" w:rsidRPr="00F139FF" w:rsidRDefault="00A240B0"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911E0B" w:rsidRPr="002408E3" w14:paraId="1CC88C2E" w14:textId="77777777" w:rsidTr="003B772D">
        <w:tc>
          <w:tcPr>
            <w:tcW w:w="931" w:type="dxa"/>
          </w:tcPr>
          <w:p w14:paraId="62696F4C"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F139FF">
              <w:rPr>
                <w:color w:val="000000"/>
              </w:rPr>
              <w:t>3.</w:t>
            </w:r>
          </w:p>
        </w:tc>
        <w:tc>
          <w:tcPr>
            <w:tcW w:w="3147" w:type="dxa"/>
          </w:tcPr>
          <w:p w14:paraId="01DF9F5D" w14:textId="77777777" w:rsidR="004D54C5" w:rsidRPr="00F139FF" w:rsidRDefault="004D54C5" w:rsidP="00505B92">
            <w:pPr>
              <w:rPr>
                <w:color w:val="000000"/>
              </w:rPr>
            </w:pPr>
            <w:r>
              <w:rPr>
                <w:b/>
                <w:bCs/>
              </w:rPr>
              <w:t xml:space="preserve">Griovių </w:t>
            </w:r>
            <w:r w:rsidRPr="00481401">
              <w:rPr>
                <w:b/>
                <w:bCs/>
              </w:rPr>
              <w:t>priežiūra (šienavimas/krūmų kirtimas):</w:t>
            </w:r>
          </w:p>
        </w:tc>
        <w:tc>
          <w:tcPr>
            <w:tcW w:w="835" w:type="dxa"/>
          </w:tcPr>
          <w:p w14:paraId="7AF163B6" w14:textId="2718CBFB" w:rsidR="004D54C5" w:rsidRPr="00F139FF" w:rsidRDefault="00A240B0"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3C11AE">
              <w:rPr>
                <w:b/>
                <w:bCs/>
                <w:color w:val="000000"/>
              </w:rPr>
              <w:t>ha</w:t>
            </w:r>
          </w:p>
        </w:tc>
        <w:tc>
          <w:tcPr>
            <w:tcW w:w="1563" w:type="dxa"/>
          </w:tcPr>
          <w:p w14:paraId="198B2E6A" w14:textId="4CBF83AB" w:rsidR="004D54C5" w:rsidRPr="00C95324" w:rsidRDefault="00613353"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226,4437</w:t>
            </w:r>
          </w:p>
        </w:tc>
        <w:tc>
          <w:tcPr>
            <w:tcW w:w="1576" w:type="dxa"/>
          </w:tcPr>
          <w:p w14:paraId="0B805547"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x</w:t>
            </w:r>
          </w:p>
        </w:tc>
        <w:tc>
          <w:tcPr>
            <w:tcW w:w="1576" w:type="dxa"/>
          </w:tcPr>
          <w:p w14:paraId="5554442E" w14:textId="77777777" w:rsidR="004D54C5" w:rsidRPr="00F139FF" w:rsidRDefault="004D54C5" w:rsidP="00505B9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x</w:t>
            </w:r>
          </w:p>
        </w:tc>
      </w:tr>
      <w:bookmarkEnd w:id="6"/>
      <w:tr w:rsidR="003B772D" w:rsidRPr="002408E3" w14:paraId="290E03D8" w14:textId="77777777" w:rsidTr="003B772D">
        <w:tc>
          <w:tcPr>
            <w:tcW w:w="931" w:type="dxa"/>
          </w:tcPr>
          <w:p w14:paraId="54B670AA"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39FF">
              <w:rPr>
                <w:color w:val="000000"/>
              </w:rPr>
              <w:t>3.1.</w:t>
            </w:r>
          </w:p>
        </w:tc>
        <w:tc>
          <w:tcPr>
            <w:tcW w:w="3147" w:type="dxa"/>
          </w:tcPr>
          <w:p w14:paraId="760D0D2F" w14:textId="77777777" w:rsidR="003B772D" w:rsidRPr="00F139FF" w:rsidRDefault="003B772D" w:rsidP="003B772D">
            <w:pPr>
              <w:rPr>
                <w:color w:val="000000"/>
              </w:rPr>
            </w:pPr>
            <w:proofErr w:type="spellStart"/>
            <w:r>
              <w:t>šienavinas</w:t>
            </w:r>
            <w:proofErr w:type="spellEnd"/>
            <w:r>
              <w:t xml:space="preserve"> mechanizuotu būdu</w:t>
            </w:r>
          </w:p>
        </w:tc>
        <w:tc>
          <w:tcPr>
            <w:tcW w:w="835" w:type="dxa"/>
          </w:tcPr>
          <w:p w14:paraId="6DBFC5B3" w14:textId="6D62AF3D" w:rsidR="003B772D" w:rsidRPr="00F139FF" w:rsidRDefault="00932013"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b/>
                <w:bCs/>
                <w:color w:val="000000"/>
              </w:rPr>
              <w:t>h</w:t>
            </w:r>
            <w:r w:rsidR="003B772D" w:rsidRPr="003C11AE">
              <w:rPr>
                <w:b/>
                <w:bCs/>
                <w:color w:val="000000"/>
              </w:rPr>
              <w:t>a</w:t>
            </w:r>
          </w:p>
        </w:tc>
        <w:tc>
          <w:tcPr>
            <w:tcW w:w="1563" w:type="dxa"/>
          </w:tcPr>
          <w:p w14:paraId="71104728" w14:textId="3CA5935F" w:rsidR="003B772D" w:rsidRPr="00F139FF" w:rsidRDefault="003B772D"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207,7189</w:t>
            </w:r>
          </w:p>
        </w:tc>
        <w:tc>
          <w:tcPr>
            <w:tcW w:w="1576" w:type="dxa"/>
          </w:tcPr>
          <w:p w14:paraId="1886AF5D"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02023092"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272ED05A" w14:textId="77777777" w:rsidTr="003B772D">
        <w:tc>
          <w:tcPr>
            <w:tcW w:w="931" w:type="dxa"/>
          </w:tcPr>
          <w:p w14:paraId="19B62ECB"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39FF">
              <w:rPr>
                <w:color w:val="000000"/>
              </w:rPr>
              <w:t>3.2.</w:t>
            </w:r>
          </w:p>
        </w:tc>
        <w:tc>
          <w:tcPr>
            <w:tcW w:w="3147" w:type="dxa"/>
          </w:tcPr>
          <w:p w14:paraId="7D2DEA80" w14:textId="77777777" w:rsidR="003B772D" w:rsidRPr="00F139FF" w:rsidRDefault="003B772D" w:rsidP="003B772D">
            <w:pPr>
              <w:rPr>
                <w:color w:val="000000"/>
              </w:rPr>
            </w:pPr>
            <w:r>
              <w:t xml:space="preserve">šienavimas </w:t>
            </w:r>
            <w:r>
              <w:rPr>
                <w:rFonts w:eastAsia="Calibri"/>
              </w:rPr>
              <w:t>r</w:t>
            </w:r>
            <w:r w:rsidRPr="00F139FF">
              <w:rPr>
                <w:rFonts w:eastAsia="Calibri"/>
              </w:rPr>
              <w:t>ankiniu būdu</w:t>
            </w:r>
          </w:p>
        </w:tc>
        <w:tc>
          <w:tcPr>
            <w:tcW w:w="835" w:type="dxa"/>
          </w:tcPr>
          <w:p w14:paraId="658A18A6" w14:textId="0EB72382" w:rsidR="003B772D" w:rsidRPr="00F139FF" w:rsidRDefault="00932013"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b/>
                <w:bCs/>
                <w:color w:val="000000"/>
              </w:rPr>
              <w:t>h</w:t>
            </w:r>
            <w:r w:rsidR="003B772D" w:rsidRPr="003C11AE">
              <w:rPr>
                <w:b/>
                <w:bCs/>
                <w:color w:val="000000"/>
              </w:rPr>
              <w:t>a</w:t>
            </w:r>
          </w:p>
        </w:tc>
        <w:tc>
          <w:tcPr>
            <w:tcW w:w="1563" w:type="dxa"/>
          </w:tcPr>
          <w:p w14:paraId="7DE084B9" w14:textId="2BE7240C" w:rsidR="003B772D" w:rsidRPr="00F139FF" w:rsidRDefault="003B772D"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r w:rsidR="00B65377">
              <w:rPr>
                <w:color w:val="000000"/>
              </w:rPr>
              <w:t>5</w:t>
            </w:r>
            <w:r>
              <w:rPr>
                <w:color w:val="000000"/>
              </w:rPr>
              <w:t>,7248</w:t>
            </w:r>
          </w:p>
        </w:tc>
        <w:tc>
          <w:tcPr>
            <w:tcW w:w="1576" w:type="dxa"/>
          </w:tcPr>
          <w:p w14:paraId="2950A70B"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162511F6"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6D7B4021" w14:textId="77777777" w:rsidTr="003B772D">
        <w:tc>
          <w:tcPr>
            <w:tcW w:w="931" w:type="dxa"/>
          </w:tcPr>
          <w:p w14:paraId="49FBD932" w14:textId="11ECC873"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3.3.</w:t>
            </w:r>
          </w:p>
        </w:tc>
        <w:tc>
          <w:tcPr>
            <w:tcW w:w="3147" w:type="dxa"/>
          </w:tcPr>
          <w:p w14:paraId="5DC83E76" w14:textId="687FA2DB" w:rsidR="003B772D" w:rsidRPr="00F139FF" w:rsidDel="00C95324" w:rsidRDefault="003B772D" w:rsidP="003B772D">
            <w:pPr>
              <w:rPr>
                <w:color w:val="000000"/>
              </w:rPr>
            </w:pPr>
            <w:r>
              <w:rPr>
                <w:color w:val="000000"/>
              </w:rPr>
              <w:t>V</w:t>
            </w:r>
            <w:r w:rsidRPr="00F139FF">
              <w:rPr>
                <w:color w:val="000000"/>
              </w:rPr>
              <w:t>idutinio tankumo krūmų kirtimas</w:t>
            </w:r>
          </w:p>
        </w:tc>
        <w:tc>
          <w:tcPr>
            <w:tcW w:w="835" w:type="dxa"/>
          </w:tcPr>
          <w:p w14:paraId="661112E6" w14:textId="390659C2" w:rsidR="003B772D" w:rsidRPr="00F139FF" w:rsidDel="00C95324"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3C11AE">
              <w:rPr>
                <w:b/>
                <w:bCs/>
                <w:color w:val="000000"/>
              </w:rPr>
              <w:t>ha</w:t>
            </w:r>
          </w:p>
        </w:tc>
        <w:tc>
          <w:tcPr>
            <w:tcW w:w="1563" w:type="dxa"/>
          </w:tcPr>
          <w:p w14:paraId="380F002F" w14:textId="7EDCF98E" w:rsidR="003B772D" w:rsidRPr="00F139FF" w:rsidDel="00C95324" w:rsidRDefault="003B772D"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76" w:type="dxa"/>
          </w:tcPr>
          <w:p w14:paraId="3286E3DE"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7BE0787D"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5EEADF6A" w14:textId="77777777" w:rsidTr="003B772D">
        <w:tc>
          <w:tcPr>
            <w:tcW w:w="931" w:type="dxa"/>
          </w:tcPr>
          <w:p w14:paraId="2C582168" w14:textId="0A243171"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3.4.</w:t>
            </w:r>
          </w:p>
        </w:tc>
        <w:tc>
          <w:tcPr>
            <w:tcW w:w="3147" w:type="dxa"/>
          </w:tcPr>
          <w:p w14:paraId="4C067084" w14:textId="4D0FDFDD" w:rsidR="003B772D" w:rsidRPr="00F139FF" w:rsidDel="00C95324" w:rsidRDefault="003B772D" w:rsidP="003B772D">
            <w:pPr>
              <w:rPr>
                <w:color w:val="000000"/>
              </w:rPr>
            </w:pPr>
            <w:r>
              <w:rPr>
                <w:color w:val="000000"/>
              </w:rPr>
              <w:t>T</w:t>
            </w:r>
            <w:r w:rsidRPr="00F139FF">
              <w:rPr>
                <w:color w:val="000000"/>
              </w:rPr>
              <w:t>ankių krūmų kirtimas</w:t>
            </w:r>
          </w:p>
        </w:tc>
        <w:tc>
          <w:tcPr>
            <w:tcW w:w="835" w:type="dxa"/>
          </w:tcPr>
          <w:p w14:paraId="2E175AB6" w14:textId="43AE3A7F" w:rsidR="003B772D" w:rsidRPr="00F139FF" w:rsidDel="00C95324"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3C11AE">
              <w:rPr>
                <w:b/>
                <w:bCs/>
                <w:color w:val="000000"/>
              </w:rPr>
              <w:t>ha</w:t>
            </w:r>
          </w:p>
        </w:tc>
        <w:tc>
          <w:tcPr>
            <w:tcW w:w="1563" w:type="dxa"/>
          </w:tcPr>
          <w:p w14:paraId="50FFBB07" w14:textId="7E5EA841" w:rsidR="003B772D" w:rsidRPr="00F139FF" w:rsidDel="00C95324" w:rsidRDefault="003B772D"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76" w:type="dxa"/>
          </w:tcPr>
          <w:p w14:paraId="7DB6DD3F"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6B52B4B1"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7C7B3898" w14:textId="77777777" w:rsidTr="003B772D">
        <w:tc>
          <w:tcPr>
            <w:tcW w:w="931" w:type="dxa"/>
          </w:tcPr>
          <w:p w14:paraId="344CDDC7" w14:textId="00754C3A"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3.5.</w:t>
            </w:r>
          </w:p>
        </w:tc>
        <w:tc>
          <w:tcPr>
            <w:tcW w:w="3147" w:type="dxa"/>
          </w:tcPr>
          <w:p w14:paraId="03E4F7AF" w14:textId="5CE772E2" w:rsidR="003B772D" w:rsidRDefault="003B772D" w:rsidP="003B772D">
            <w:pPr>
              <w:rPr>
                <w:color w:val="000000"/>
              </w:rPr>
            </w:pPr>
            <w:r>
              <w:rPr>
                <w:color w:val="000000"/>
              </w:rPr>
              <w:t>Retų krūmų šalinimas</w:t>
            </w:r>
          </w:p>
        </w:tc>
        <w:tc>
          <w:tcPr>
            <w:tcW w:w="835" w:type="dxa"/>
          </w:tcPr>
          <w:p w14:paraId="01FEA6A1" w14:textId="77777777" w:rsidR="003B772D" w:rsidRPr="00F139FF" w:rsidDel="00C95324"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1563" w:type="dxa"/>
          </w:tcPr>
          <w:p w14:paraId="214B2EDB" w14:textId="581A9D0D" w:rsidR="003B772D" w:rsidRDefault="00B65377"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76" w:type="dxa"/>
          </w:tcPr>
          <w:p w14:paraId="5C513C29"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337DCF01"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6A639A39" w14:textId="77777777" w:rsidTr="003B772D">
        <w:tc>
          <w:tcPr>
            <w:tcW w:w="931" w:type="dxa"/>
          </w:tcPr>
          <w:p w14:paraId="203C5A28" w14:textId="0A2066E2"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4</w:t>
            </w:r>
          </w:p>
        </w:tc>
        <w:tc>
          <w:tcPr>
            <w:tcW w:w="3147" w:type="dxa"/>
          </w:tcPr>
          <w:p w14:paraId="465B614F" w14:textId="1FA93096" w:rsidR="003B772D" w:rsidRPr="009749F0" w:rsidRDefault="003B772D" w:rsidP="003B772D">
            <w:pPr>
              <w:rPr>
                <w:b/>
                <w:bCs/>
                <w:color w:val="000000"/>
              </w:rPr>
            </w:pPr>
            <w:r w:rsidRPr="009749F0">
              <w:rPr>
                <w:b/>
                <w:bCs/>
                <w:color w:val="000000"/>
              </w:rPr>
              <w:t>Invazinių augalų naikinimas</w:t>
            </w:r>
          </w:p>
        </w:tc>
        <w:tc>
          <w:tcPr>
            <w:tcW w:w="835" w:type="dxa"/>
          </w:tcPr>
          <w:p w14:paraId="3AB0F70E" w14:textId="7D5611FB" w:rsidR="003B772D" w:rsidRPr="00F139FF" w:rsidDel="00C95324"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3C11AE">
              <w:rPr>
                <w:b/>
                <w:bCs/>
                <w:color w:val="000000"/>
              </w:rPr>
              <w:t>ha</w:t>
            </w:r>
          </w:p>
        </w:tc>
        <w:tc>
          <w:tcPr>
            <w:tcW w:w="1563" w:type="dxa"/>
          </w:tcPr>
          <w:p w14:paraId="3202A862" w14:textId="1069C691" w:rsidR="003B772D" w:rsidRDefault="003B772D" w:rsidP="001C7A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76" w:type="dxa"/>
          </w:tcPr>
          <w:p w14:paraId="2B027857"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18CF790D"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2E5C8F35" w14:textId="77777777" w:rsidTr="003B772D">
        <w:tc>
          <w:tcPr>
            <w:tcW w:w="931" w:type="dxa"/>
          </w:tcPr>
          <w:p w14:paraId="7389BBBF"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3147" w:type="dxa"/>
          </w:tcPr>
          <w:p w14:paraId="05F49137" w14:textId="77777777" w:rsidR="003B772D" w:rsidRPr="00F139FF" w:rsidRDefault="003B772D" w:rsidP="003B772D">
            <w:pPr>
              <w:jc w:val="right"/>
              <w:rPr>
                <w:color w:val="000000"/>
              </w:rPr>
            </w:pPr>
            <w:r w:rsidRPr="00F139FF">
              <w:rPr>
                <w:b/>
                <w:bCs/>
                <w:color w:val="000000"/>
              </w:rPr>
              <w:t>Viso kaina Eur be PVM</w:t>
            </w:r>
          </w:p>
        </w:tc>
        <w:tc>
          <w:tcPr>
            <w:tcW w:w="835" w:type="dxa"/>
          </w:tcPr>
          <w:p w14:paraId="1273A427"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63" w:type="dxa"/>
          </w:tcPr>
          <w:p w14:paraId="796D3658"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6DCAC76D"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17518B60"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B772D" w:rsidRPr="002408E3" w14:paraId="4C327093" w14:textId="77777777" w:rsidTr="003B772D">
        <w:tc>
          <w:tcPr>
            <w:tcW w:w="931" w:type="dxa"/>
          </w:tcPr>
          <w:p w14:paraId="2FEEB9F9"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3147" w:type="dxa"/>
          </w:tcPr>
          <w:p w14:paraId="74615780" w14:textId="77777777" w:rsidR="003B772D" w:rsidRPr="00F139FF" w:rsidRDefault="003B772D" w:rsidP="003B772D">
            <w:pPr>
              <w:jc w:val="right"/>
              <w:rPr>
                <w:color w:val="000000"/>
              </w:rPr>
            </w:pPr>
            <w:r w:rsidRPr="00F139FF">
              <w:rPr>
                <w:b/>
                <w:bCs/>
                <w:color w:val="000000"/>
              </w:rPr>
              <w:t>PVM (</w:t>
            </w:r>
            <w:r w:rsidRPr="00F139FF">
              <w:rPr>
                <w:b/>
                <w:bCs/>
                <w:i/>
                <w:iCs/>
                <w:color w:val="000000"/>
              </w:rPr>
              <w:t>tarifas</w:t>
            </w:r>
            <w:r w:rsidRPr="00F139FF">
              <w:rPr>
                <w:b/>
                <w:bCs/>
                <w:color w:val="000000"/>
              </w:rPr>
              <w:t>) suma*</w:t>
            </w:r>
          </w:p>
        </w:tc>
        <w:tc>
          <w:tcPr>
            <w:tcW w:w="835" w:type="dxa"/>
          </w:tcPr>
          <w:p w14:paraId="5566C5BB"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63" w:type="dxa"/>
          </w:tcPr>
          <w:p w14:paraId="62BC7711"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7330A2BC"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2BE00527"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7"/>
      <w:tr w:rsidR="003B772D" w:rsidRPr="002408E3" w14:paraId="62725F8F" w14:textId="77777777" w:rsidTr="003B772D">
        <w:tc>
          <w:tcPr>
            <w:tcW w:w="931" w:type="dxa"/>
          </w:tcPr>
          <w:p w14:paraId="46159536"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3147" w:type="dxa"/>
          </w:tcPr>
          <w:p w14:paraId="450A2257" w14:textId="3A78C336" w:rsidR="003B772D" w:rsidRPr="00F139FF" w:rsidRDefault="003B772D" w:rsidP="003B772D">
            <w:pPr>
              <w:jc w:val="right"/>
              <w:rPr>
                <w:color w:val="000000"/>
              </w:rPr>
            </w:pPr>
            <w:r w:rsidRPr="00F139FF">
              <w:rPr>
                <w:b/>
                <w:bCs/>
                <w:color w:val="000000"/>
              </w:rPr>
              <w:t xml:space="preserve">Viso </w:t>
            </w:r>
            <w:r>
              <w:rPr>
                <w:b/>
                <w:bCs/>
                <w:color w:val="000000"/>
              </w:rPr>
              <w:t xml:space="preserve">Palyginamoji </w:t>
            </w:r>
            <w:r w:rsidRPr="00F139FF">
              <w:rPr>
                <w:b/>
                <w:bCs/>
                <w:color w:val="000000"/>
              </w:rPr>
              <w:t>kaina Eur su PVM</w:t>
            </w:r>
          </w:p>
        </w:tc>
        <w:tc>
          <w:tcPr>
            <w:tcW w:w="835" w:type="dxa"/>
          </w:tcPr>
          <w:p w14:paraId="30D448C3"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63" w:type="dxa"/>
          </w:tcPr>
          <w:p w14:paraId="5AF81C8E"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7B6C6ADE"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76" w:type="dxa"/>
          </w:tcPr>
          <w:p w14:paraId="094CCD73" w14:textId="77777777" w:rsidR="003B772D" w:rsidRPr="00F139FF" w:rsidRDefault="003B772D" w:rsidP="003B77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8"/>
    </w:tbl>
    <w:p w14:paraId="58C8E649" w14:textId="77777777" w:rsidR="004D54C5" w:rsidRDefault="004D54C5" w:rsidP="004D54C5">
      <w:pPr>
        <w:autoSpaceDE w:val="0"/>
        <w:adjustRightInd w:val="0"/>
        <w:rPr>
          <w:rFonts w:eastAsia="Calibri"/>
          <w:color w:val="FF0000"/>
        </w:rPr>
      </w:pPr>
    </w:p>
    <w:p w14:paraId="12C5E561" w14:textId="77777777" w:rsidR="004D54C5" w:rsidRDefault="004D54C5" w:rsidP="00FE3ACF">
      <w:pPr>
        <w:widowControl w:val="0"/>
        <w:tabs>
          <w:tab w:val="left" w:pos="1276"/>
        </w:tabs>
        <w:ind w:firstLine="709"/>
        <w:jc w:val="both"/>
        <w:rPr>
          <w:rStyle w:val="Lentelsuraas2"/>
          <w:bCs/>
          <w:i/>
          <w:iCs/>
          <w:sz w:val="24"/>
          <w:szCs w:val="24"/>
        </w:rPr>
      </w:pPr>
    </w:p>
    <w:p w14:paraId="308F40DA" w14:textId="77777777" w:rsidR="004D54C5" w:rsidRDefault="004D54C5" w:rsidP="00FE3ACF">
      <w:pPr>
        <w:widowControl w:val="0"/>
        <w:tabs>
          <w:tab w:val="left" w:pos="1276"/>
        </w:tabs>
        <w:ind w:firstLine="709"/>
        <w:jc w:val="both"/>
        <w:rPr>
          <w:rStyle w:val="Lentelsuraas2"/>
          <w:bCs/>
          <w:i/>
          <w:iCs/>
          <w:sz w:val="24"/>
          <w:szCs w:val="24"/>
        </w:rPr>
      </w:pPr>
    </w:p>
    <w:p w14:paraId="5F50D8F7" w14:textId="77777777" w:rsidR="004D54C5" w:rsidRDefault="004D54C5" w:rsidP="00FE3ACF">
      <w:pPr>
        <w:widowControl w:val="0"/>
        <w:tabs>
          <w:tab w:val="left" w:pos="1276"/>
        </w:tabs>
        <w:ind w:firstLine="709"/>
        <w:jc w:val="both"/>
        <w:rPr>
          <w:rStyle w:val="Lentelsuraas2"/>
          <w:bCs/>
          <w:i/>
          <w:iCs/>
          <w:sz w:val="24"/>
          <w:szCs w:val="24"/>
        </w:rPr>
      </w:pPr>
    </w:p>
    <w:p w14:paraId="13F96872" w14:textId="77777777" w:rsidR="004D54C5" w:rsidRDefault="004D54C5" w:rsidP="00FE3ACF">
      <w:pPr>
        <w:widowControl w:val="0"/>
        <w:tabs>
          <w:tab w:val="left" w:pos="1276"/>
        </w:tabs>
        <w:ind w:firstLine="709"/>
        <w:jc w:val="both"/>
        <w:rPr>
          <w:rStyle w:val="Lentelsuraas2"/>
          <w:bCs/>
          <w:i/>
          <w:iCs/>
          <w:sz w:val="24"/>
          <w:szCs w:val="24"/>
        </w:rPr>
      </w:pPr>
    </w:p>
    <w:p w14:paraId="70EE276F" w14:textId="3BA0696E" w:rsidR="00544A07" w:rsidRPr="004A42C8" w:rsidRDefault="00544A07" w:rsidP="00FE3ACF">
      <w:pPr>
        <w:widowControl w:val="0"/>
        <w:tabs>
          <w:tab w:val="left" w:pos="1276"/>
        </w:tabs>
        <w:ind w:firstLine="709"/>
        <w:jc w:val="both"/>
        <w:rPr>
          <w:bCs/>
          <w:i/>
          <w:iCs/>
        </w:rPr>
      </w:pPr>
      <w:r w:rsidRPr="004A42C8">
        <w:rPr>
          <w:rStyle w:val="Lentelsuraas2"/>
          <w:bCs/>
          <w:i/>
          <w:iCs/>
          <w:sz w:val="24"/>
          <w:szCs w:val="24"/>
        </w:rPr>
        <w:t>Pastabos:</w:t>
      </w:r>
    </w:p>
    <w:p w14:paraId="1CB74CAF" w14:textId="57B81708" w:rsidR="009173C7" w:rsidRPr="00813B2F" w:rsidRDefault="007F486C" w:rsidP="00D94A90">
      <w:pPr>
        <w:pStyle w:val="Stilius3"/>
        <w:widowControl/>
        <w:numPr>
          <w:ilvl w:val="0"/>
          <w:numId w:val="26"/>
        </w:numPr>
        <w:tabs>
          <w:tab w:val="left" w:pos="851"/>
          <w:tab w:val="left" w:pos="993"/>
        </w:tabs>
        <w:suppressAutoHyphens w:val="0"/>
        <w:autoSpaceDN/>
        <w:spacing w:before="0"/>
        <w:ind w:left="0" w:firstLine="709"/>
        <w:textAlignment w:val="auto"/>
        <w:rPr>
          <w:i/>
        </w:rPr>
      </w:pPr>
      <w:r w:rsidRPr="00813B2F">
        <w:rPr>
          <w:b/>
          <w:bCs/>
          <w:i/>
          <w:iCs/>
        </w:rPr>
        <w:t xml:space="preserve"> </w:t>
      </w:r>
      <w:r w:rsidR="009173C7" w:rsidRPr="00813B2F">
        <w:rPr>
          <w:i/>
          <w:iCs/>
        </w:rPr>
        <w:t xml:space="preserve"> </w:t>
      </w:r>
      <w:r w:rsidR="00936E76" w:rsidRPr="00813B2F">
        <w:rPr>
          <w:i/>
          <w:iCs/>
        </w:rPr>
        <w:t>tiekėjo įkainiuose turi būti įvertinti visi reikiami tiekėjo įrengimai bei mechanizmai Darbams atlikti, montavimas, tiekėjo personalo darbas,</w:t>
      </w:r>
      <w:r w:rsidRPr="00813B2F">
        <w:rPr>
          <w:i/>
          <w:iCs/>
        </w:rPr>
        <w:t xml:space="preserve"> </w:t>
      </w:r>
      <w:r w:rsidR="00936E76" w:rsidRPr="00813B2F">
        <w:rPr>
          <w:i/>
          <w:iCs/>
        </w:rPr>
        <w:t>medžiagos, montažinės-tvirtinimo medžiagos, priežiūra, paleidimas, derinimas, bandymai (jei tokie reikalingi), netiesioginės išlaidos, tiekėjo mokami mokesčiai, pelnas kartu su galimai numatoma</w:t>
      </w:r>
      <w:r w:rsidRPr="00813B2F">
        <w:rPr>
          <w:i/>
          <w:iCs/>
        </w:rPr>
        <w:t xml:space="preserve"> </w:t>
      </w:r>
      <w:r w:rsidR="00936E76" w:rsidRPr="00813B2F">
        <w:rPr>
          <w:i/>
          <w:iCs/>
        </w:rPr>
        <w:t xml:space="preserve">tiekėjo rizika, prievolės ir įsipareigojimai apibrėžti pirkimo sutartyje ar atsirandantys ją vykdant; </w:t>
      </w:r>
    </w:p>
    <w:p w14:paraId="73F571C6" w14:textId="77777777" w:rsidR="009173C7" w:rsidRDefault="009173C7">
      <w:pPr>
        <w:pStyle w:val="Stilius3"/>
        <w:widowControl/>
        <w:numPr>
          <w:ilvl w:val="0"/>
          <w:numId w:val="26"/>
        </w:numPr>
        <w:tabs>
          <w:tab w:val="left" w:pos="851"/>
          <w:tab w:val="left" w:pos="993"/>
        </w:tabs>
        <w:suppressAutoHyphens w:val="0"/>
        <w:autoSpaceDN/>
        <w:spacing w:before="0"/>
        <w:ind w:left="0" w:firstLine="709"/>
        <w:textAlignment w:val="auto"/>
        <w:rPr>
          <w:i/>
        </w:rPr>
      </w:pPr>
      <w:r>
        <w:rPr>
          <w:i/>
        </w:rPr>
        <w:t xml:space="preserve"> </w:t>
      </w:r>
      <w:r w:rsidR="00936E76" w:rsidRPr="009173C7">
        <w:rPr>
          <w:i/>
          <w:iCs/>
        </w:rPr>
        <w:t>Kainos/įkainiai pasiūlyme nurodomos paliekant du skaitmenis po kablelio;</w:t>
      </w:r>
    </w:p>
    <w:p w14:paraId="3155BE95" w14:textId="77777777" w:rsidR="007F486C" w:rsidRPr="007F486C" w:rsidRDefault="007F486C" w:rsidP="007F486C">
      <w:pPr>
        <w:pStyle w:val="Stilius3"/>
        <w:widowControl/>
        <w:tabs>
          <w:tab w:val="left" w:pos="851"/>
          <w:tab w:val="left" w:pos="993"/>
        </w:tabs>
        <w:suppressAutoHyphens w:val="0"/>
        <w:autoSpaceDN/>
        <w:spacing w:before="0"/>
        <w:textAlignment w:val="auto"/>
        <w:rPr>
          <w:i/>
        </w:rPr>
      </w:pPr>
    </w:p>
    <w:p w14:paraId="224B89FD" w14:textId="12798452" w:rsidR="00905472" w:rsidRPr="006B6532" w:rsidRDefault="00911E0B" w:rsidP="00905472">
      <w:pPr>
        <w:tabs>
          <w:tab w:val="left" w:pos="3584"/>
        </w:tabs>
        <w:spacing w:after="120"/>
        <w:ind w:firstLine="567"/>
        <w:jc w:val="both"/>
      </w:pPr>
      <w:r>
        <w:rPr>
          <w:b/>
          <w:bCs/>
        </w:rPr>
        <w:t>Palyginamoji</w:t>
      </w:r>
      <w:r w:rsidR="00905472" w:rsidRPr="007A1932">
        <w:rPr>
          <w:b/>
          <w:bCs/>
        </w:rPr>
        <w:t xml:space="preserve"> pasiūlymo kaina be PVM –</w:t>
      </w:r>
      <w:r w:rsidR="00905472" w:rsidRPr="006B6532">
        <w:t xml:space="preserve"> _________________ Eur (</w:t>
      </w:r>
      <w:r w:rsidR="00905472">
        <w:t xml:space="preserve">nurodoma </w:t>
      </w:r>
      <w:r w:rsidR="00905472" w:rsidRPr="006B6532">
        <w:t xml:space="preserve">suma </w:t>
      </w:r>
      <w:r w:rsidR="00905472">
        <w:t xml:space="preserve">skaičiais ir </w:t>
      </w:r>
      <w:r w:rsidR="00905472" w:rsidRPr="006B6532">
        <w:t xml:space="preserve">žodžiais). </w:t>
      </w:r>
    </w:p>
    <w:p w14:paraId="73EC263A" w14:textId="52F21392" w:rsidR="00FE3ACF" w:rsidRDefault="00911E0B" w:rsidP="00905472">
      <w:pPr>
        <w:tabs>
          <w:tab w:val="left" w:pos="3584"/>
        </w:tabs>
        <w:spacing w:after="120"/>
        <w:ind w:firstLine="720"/>
        <w:jc w:val="both"/>
      </w:pPr>
      <w:r>
        <w:rPr>
          <w:b/>
          <w:bCs/>
        </w:rPr>
        <w:t>Palyginamoji</w:t>
      </w:r>
      <w:r w:rsidR="00905472" w:rsidRPr="007A1932">
        <w:rPr>
          <w:b/>
          <w:bCs/>
        </w:rPr>
        <w:t xml:space="preserve"> pasiūlymo kaina su PVM –</w:t>
      </w:r>
      <w:r w:rsidR="00905472" w:rsidRPr="006B6532">
        <w:t xml:space="preserve"> _________________ Eur (</w:t>
      </w:r>
      <w:r w:rsidR="00905472">
        <w:t xml:space="preserve">nurodoma </w:t>
      </w:r>
      <w:r w:rsidR="00905472" w:rsidRPr="006B6532">
        <w:t xml:space="preserve">suma </w:t>
      </w:r>
      <w:r w:rsidR="00905472">
        <w:t xml:space="preserve">skaičiais </w:t>
      </w:r>
      <w:r w:rsidR="00905472" w:rsidRPr="006B6532">
        <w:t xml:space="preserve">žodžiais). </w:t>
      </w:r>
    </w:p>
    <w:p w14:paraId="016B1509" w14:textId="77777777" w:rsidR="00905472" w:rsidRDefault="00905472" w:rsidP="00905472">
      <w:pPr>
        <w:tabs>
          <w:tab w:val="left" w:pos="3584"/>
        </w:tabs>
        <w:spacing w:after="120"/>
        <w:ind w:firstLine="720"/>
        <w:jc w:val="both"/>
      </w:pPr>
    </w:p>
    <w:p w14:paraId="3D6CB0E0" w14:textId="10921366" w:rsidR="001A23D3" w:rsidRDefault="00CB3F45" w:rsidP="00FE3ACF">
      <w:pPr>
        <w:widowControl w:val="0"/>
        <w:ind w:firstLine="709"/>
        <w:jc w:val="both"/>
        <w:rPr>
          <w:iCs/>
        </w:rPr>
      </w:pPr>
      <w:r w:rsidRPr="00A32A00">
        <w:t>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7510EEDC" w14:textId="77777777" w:rsidR="00FE3ACF" w:rsidRDefault="00FE3ACF" w:rsidP="00FE3ACF">
      <w:pPr>
        <w:widowControl w:val="0"/>
        <w:ind w:firstLine="709"/>
        <w:jc w:val="both"/>
      </w:pPr>
    </w:p>
    <w:p w14:paraId="5651237F" w14:textId="77777777" w:rsidR="00FE3ACF" w:rsidRPr="00FE3ACF" w:rsidRDefault="00FE3ACF" w:rsidP="00FE3ACF">
      <w:pPr>
        <w:ind w:firstLine="709"/>
        <w:jc w:val="both"/>
        <w:rPr>
          <w:i/>
          <w:iCs/>
        </w:rPr>
      </w:pPr>
      <w:r w:rsidRPr="00FE3ACF">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01CBB1B5" w14:textId="77777777" w:rsidR="00FE3ACF" w:rsidRPr="00FE3ACF" w:rsidRDefault="00FE3ACF" w:rsidP="00FE3ACF">
      <w:pPr>
        <w:jc w:val="both"/>
        <w:rPr>
          <w:b/>
          <w:bCs/>
        </w:rPr>
      </w:pPr>
      <w:r w:rsidRPr="00FE3ACF">
        <w:rPr>
          <w:b/>
          <w:bCs/>
        </w:rPr>
        <w:t>___________________________________________________________________________.</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E3ACF">
        <w:rPr>
          <w:b/>
          <w:bCs/>
        </w:rPr>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8"/>
        <w:gridCol w:w="3655"/>
      </w:tblGrid>
      <w:tr w:rsidR="00F254A9" w:rsidRPr="00F254A9" w14:paraId="34FCB9E4" w14:textId="77777777" w:rsidTr="00787D1A">
        <w:trPr>
          <w:trHeight w:val="312"/>
        </w:trPr>
        <w:tc>
          <w:tcPr>
            <w:tcW w:w="1825" w:type="dxa"/>
            <w:shd w:val="clear" w:color="auto" w:fill="D6E3BC" w:themeFill="accent3" w:themeFillTint="66"/>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438" w:type="dxa"/>
            <w:shd w:val="clear" w:color="auto" w:fill="D6E3BC" w:themeFill="accent3" w:themeFillTint="66"/>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655" w:type="dxa"/>
            <w:shd w:val="clear" w:color="auto" w:fill="D6E3BC" w:themeFill="accent3" w:themeFillTint="66"/>
            <w:vAlign w:val="center"/>
          </w:tcPr>
          <w:p w14:paraId="4BAC887B" w14:textId="45B3814D"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007F486C">
              <w:rPr>
                <w:b/>
              </w:rPr>
              <w:t xml:space="preserve"> </w:t>
            </w:r>
            <w:r w:rsidRPr="00F254A9">
              <w:rPr>
                <w:b/>
                <w:i/>
                <w:iCs/>
                <w:color w:val="FF0000"/>
              </w:rPr>
              <w:t>(</w:t>
            </w:r>
            <w:r>
              <w:rPr>
                <w:b/>
                <w:i/>
                <w:iCs/>
                <w:color w:val="FF0000"/>
              </w:rPr>
              <w:t>p</w:t>
            </w:r>
            <w:r w:rsidRPr="00F254A9">
              <w:rPr>
                <w:b/>
                <w:i/>
                <w:iCs/>
                <w:color w:val="FF0000"/>
              </w:rPr>
              <w:t>ildo tiekėjas)</w:t>
            </w:r>
          </w:p>
        </w:tc>
      </w:tr>
      <w:tr w:rsidR="00697F63" w:rsidRPr="00F254A9" w14:paraId="57F0745D" w14:textId="77777777" w:rsidTr="00787D1A">
        <w:trPr>
          <w:trHeight w:val="392"/>
        </w:trPr>
        <w:tc>
          <w:tcPr>
            <w:tcW w:w="1825" w:type="dxa"/>
            <w:tcBorders>
              <w:bottom w:val="single" w:sz="4" w:space="0" w:color="auto"/>
            </w:tcBorders>
          </w:tcPr>
          <w:p w14:paraId="5E74262F" w14:textId="589561CA" w:rsidR="00697F63" w:rsidRPr="00F254A9" w:rsidRDefault="00697F63" w:rsidP="00697F63">
            <w:pPr>
              <w:pBdr>
                <w:top w:val="nil"/>
                <w:left w:val="nil"/>
                <w:bottom w:val="nil"/>
                <w:right w:val="nil"/>
                <w:between w:val="nil"/>
                <w:bar w:val="nil"/>
              </w:pBdr>
              <w:autoSpaceDN/>
              <w:textAlignment w:val="auto"/>
              <w:rPr>
                <w:rFonts w:eastAsia="Calibri"/>
                <w:bdr w:val="nil"/>
                <w:lang w:eastAsia="lt-LT"/>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p>
        </w:tc>
        <w:tc>
          <w:tcPr>
            <w:tcW w:w="4438" w:type="dxa"/>
          </w:tcPr>
          <w:p w14:paraId="28E9C86B" w14:textId="36B9DAAB" w:rsidR="00697F63" w:rsidRPr="00F254A9" w:rsidRDefault="00697F63" w:rsidP="00697F63">
            <w:pPr>
              <w:pBdr>
                <w:top w:val="nil"/>
                <w:left w:val="nil"/>
                <w:bottom w:val="nil"/>
                <w:right w:val="nil"/>
                <w:between w:val="nil"/>
                <w:bar w:val="nil"/>
              </w:pBdr>
              <w:autoSpaceDN/>
              <w:jc w:val="both"/>
              <w:textAlignment w:val="auto"/>
              <w:rPr>
                <w:rFonts w:eastAsia="Calibri"/>
                <w:bdr w:val="nil"/>
                <w:lang w:eastAsia="lt-LT"/>
              </w:rPr>
            </w:pPr>
            <w:r w:rsidRPr="003573EA">
              <w:rPr>
                <w:rFonts w:eastAsia="Calibri"/>
                <w:bCs/>
                <w:bdr w:val="nil"/>
                <w:lang w:eastAsia="lt-LT"/>
              </w:rPr>
              <w:t xml:space="preserve">Tiekėjo </w:t>
            </w:r>
            <w:r>
              <w:rPr>
                <w:rFonts w:eastAsia="Calibri"/>
                <w:bCs/>
                <w:bdr w:val="nil"/>
                <w:lang w:eastAsia="lt-LT"/>
              </w:rPr>
              <w:t xml:space="preserve">bendra </w:t>
            </w:r>
            <w:r w:rsidRPr="003573EA">
              <w:rPr>
                <w:rFonts w:eastAsia="Calibri"/>
                <w:bCs/>
                <w:bdr w:val="nil"/>
                <w:lang w:eastAsia="lt-LT"/>
              </w:rPr>
              <w:t>pasiūlymo kaina Eur su PVM</w:t>
            </w:r>
            <w:r>
              <w:rPr>
                <w:rFonts w:eastAsia="Calibri"/>
                <w:bCs/>
                <w:bdr w:val="nil"/>
                <w:lang w:eastAsia="lt-LT"/>
              </w:rPr>
              <w:t>.</w:t>
            </w:r>
          </w:p>
        </w:tc>
        <w:tc>
          <w:tcPr>
            <w:tcW w:w="3655" w:type="dxa"/>
          </w:tcPr>
          <w:p w14:paraId="2BBA8791" w14:textId="77777777" w:rsidR="00697F63" w:rsidRPr="00F254A9" w:rsidRDefault="00697F63" w:rsidP="00697F63">
            <w:pPr>
              <w:pBdr>
                <w:top w:val="nil"/>
                <w:left w:val="nil"/>
                <w:bottom w:val="nil"/>
                <w:right w:val="nil"/>
                <w:between w:val="nil"/>
                <w:bar w:val="nil"/>
              </w:pBdr>
              <w:autoSpaceDN/>
              <w:textAlignment w:val="auto"/>
              <w:rPr>
                <w:rFonts w:eastAsia="Calibri"/>
                <w:bdr w:val="nil"/>
                <w:lang w:eastAsia="lt-LT"/>
              </w:rPr>
            </w:pPr>
          </w:p>
          <w:p w14:paraId="2DEF7F39" w14:textId="77777777" w:rsidR="00697F63" w:rsidRPr="00F254A9" w:rsidRDefault="00697F63" w:rsidP="00697F63">
            <w:pPr>
              <w:pBdr>
                <w:top w:val="nil"/>
                <w:left w:val="nil"/>
                <w:bottom w:val="nil"/>
                <w:right w:val="nil"/>
                <w:between w:val="nil"/>
                <w:bar w:val="nil"/>
              </w:pBdr>
              <w:autoSpaceDN/>
              <w:textAlignment w:val="auto"/>
              <w:rPr>
                <w:rFonts w:eastAsia="Calibri"/>
                <w:b/>
                <w:bCs/>
                <w:bdr w:val="nil"/>
                <w:lang w:eastAsia="lt-LT"/>
              </w:rPr>
            </w:pPr>
          </w:p>
        </w:tc>
      </w:tr>
      <w:tr w:rsidR="00697F63" w:rsidRPr="00F254A9" w14:paraId="68C0A76D" w14:textId="77777777" w:rsidTr="00787D1A">
        <w:trPr>
          <w:trHeight w:val="382"/>
        </w:trPr>
        <w:tc>
          <w:tcPr>
            <w:tcW w:w="1825" w:type="dxa"/>
          </w:tcPr>
          <w:p w14:paraId="317959A4" w14:textId="02B04249" w:rsidR="00697F63" w:rsidRPr="00F254A9" w:rsidRDefault="00697F63" w:rsidP="00697F63">
            <w:pPr>
              <w:pBdr>
                <w:top w:val="nil"/>
                <w:left w:val="nil"/>
                <w:bottom w:val="nil"/>
                <w:right w:val="nil"/>
                <w:between w:val="nil"/>
                <w:bar w:val="nil"/>
              </w:pBdr>
              <w:rPr>
                <w:rFonts w:eastAsia="Calibri"/>
                <w:b/>
                <w:bCs/>
                <w:bdr w:val="nil"/>
                <w:lang w:eastAsia="lt-LT"/>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p>
        </w:tc>
        <w:tc>
          <w:tcPr>
            <w:tcW w:w="4438" w:type="dxa"/>
          </w:tcPr>
          <w:p w14:paraId="1770BD40" w14:textId="36D43088" w:rsidR="00697F63" w:rsidRPr="00F254A9" w:rsidRDefault="00697F63" w:rsidP="00697F63">
            <w:pPr>
              <w:widowControl w:val="0"/>
              <w:tabs>
                <w:tab w:val="left" w:pos="1134"/>
              </w:tabs>
              <w:autoSpaceDE w:val="0"/>
              <w:adjustRightInd w:val="0"/>
              <w:jc w:val="both"/>
              <w:rPr>
                <w:rFonts w:eastAsia="Calibri"/>
                <w:bdr w:val="nil"/>
                <w:lang w:val="fi-FI" w:eastAsia="lt-LT"/>
              </w:rPr>
            </w:pPr>
            <w:r w:rsidRPr="003573EA">
              <w:rPr>
                <w:rFonts w:eastAsia="Calibri"/>
                <w:bCs/>
              </w:rPr>
              <w:t>Ar įdiegta alkoholio kontrolės darbe sistema?</w:t>
            </w:r>
          </w:p>
        </w:tc>
        <w:tc>
          <w:tcPr>
            <w:tcW w:w="3655" w:type="dxa"/>
          </w:tcPr>
          <w:p w14:paraId="5B18FD77" w14:textId="77777777" w:rsidR="00697F63" w:rsidRPr="00F254A9" w:rsidRDefault="00697F63" w:rsidP="00697F63">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697F6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9B096C">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E9FFBEE" w14:textId="4E9DF1FC" w:rsidR="004C42E3" w:rsidRPr="004C42E3" w:rsidRDefault="00A8691E" w:rsidP="006C15B5">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Default="003C2AE4" w:rsidP="006C15B5">
      <w:pPr>
        <w:ind w:firstLine="709"/>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3F829266" w14:textId="04521E61" w:rsidR="006D3DC2" w:rsidRPr="006C15B5" w:rsidRDefault="00A8691E" w:rsidP="006C15B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A1267E">
        <w:rPr>
          <w:rFonts w:eastAsia="Lucida Sans Unicode"/>
          <w:b/>
          <w:bCs/>
          <w:color w:val="000000"/>
          <w:kern w:val="3"/>
          <w:lang w:eastAsia="hi-IN" w:bidi="hi-IN"/>
        </w:rPr>
        <w:t xml:space="preserve">Pasiūlymas galioja </w:t>
      </w:r>
      <w:r w:rsidR="0020741D" w:rsidRPr="00A1267E">
        <w:rPr>
          <w:rFonts w:eastAsia="Lucida Sans Unicode"/>
          <w:b/>
          <w:bCs/>
          <w:color w:val="000000"/>
          <w:kern w:val="3"/>
          <w:lang w:eastAsia="hi-IN" w:bidi="hi-IN"/>
        </w:rPr>
        <w:t xml:space="preserve">3 </w:t>
      </w:r>
      <w:r w:rsidR="00956257" w:rsidRPr="00A1267E">
        <w:rPr>
          <w:rFonts w:eastAsia="Lucida Sans Unicode"/>
          <w:b/>
          <w:bCs/>
          <w:color w:val="000000"/>
          <w:kern w:val="3"/>
          <w:lang w:eastAsia="hi-IN" w:bidi="hi-IN"/>
        </w:rPr>
        <w:t xml:space="preserve">(tris) </w:t>
      </w:r>
      <w:r w:rsidR="0020741D" w:rsidRPr="00A1267E">
        <w:rPr>
          <w:rFonts w:eastAsia="Lucida Sans Unicode"/>
          <w:b/>
          <w:bCs/>
          <w:color w:val="000000"/>
          <w:kern w:val="3"/>
          <w:lang w:eastAsia="hi-IN" w:bidi="hi-IN"/>
        </w:rPr>
        <w:t>mėnesius</w:t>
      </w:r>
      <w:r w:rsidR="0007417E" w:rsidRPr="00A1267E">
        <w:rPr>
          <w:rFonts w:eastAsia="Lucida Sans Unicode"/>
          <w:b/>
          <w:bCs/>
          <w:color w:val="000000"/>
          <w:kern w:val="3"/>
          <w:lang w:eastAsia="hi-IN" w:bidi="hi-IN"/>
        </w:rPr>
        <w:t>.</w:t>
      </w: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EF3959">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8776" w14:textId="77777777" w:rsidR="00E9327D" w:rsidRDefault="00E9327D">
      <w:r>
        <w:separator/>
      </w:r>
    </w:p>
  </w:endnote>
  <w:endnote w:type="continuationSeparator" w:id="0">
    <w:p w14:paraId="731CA20D" w14:textId="77777777" w:rsidR="00E9327D" w:rsidRDefault="00E9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E218" w14:textId="77777777" w:rsidR="00E9327D" w:rsidRDefault="00E9327D">
      <w:r>
        <w:rPr>
          <w:color w:val="000000"/>
        </w:rPr>
        <w:separator/>
      </w:r>
    </w:p>
  </w:footnote>
  <w:footnote w:type="continuationSeparator" w:id="0">
    <w:p w14:paraId="338BF864" w14:textId="77777777" w:rsidR="00E9327D" w:rsidRDefault="00E9327D">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23C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23CEC">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B20A71"/>
    <w:multiLevelType w:val="hybridMultilevel"/>
    <w:tmpl w:val="1B0E5096"/>
    <w:lvl w:ilvl="0" w:tplc="7F62495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17" w15:restartNumberingAfterBreak="0">
    <w:nsid w:val="48B91AC1"/>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495"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8A1CF2"/>
    <w:multiLevelType w:val="hybridMultilevel"/>
    <w:tmpl w:val="28EA14B6"/>
    <w:lvl w:ilvl="0" w:tplc="84D45256">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1"/>
  </w:num>
  <w:num w:numId="6" w16cid:durableId="539437606">
    <w:abstractNumId w:val="12"/>
  </w:num>
  <w:num w:numId="7" w16cid:durableId="435560697">
    <w:abstractNumId w:val="28"/>
  </w:num>
  <w:num w:numId="8" w16cid:durableId="2019580954">
    <w:abstractNumId w:val="5"/>
  </w:num>
  <w:num w:numId="9" w16cid:durableId="1581209167">
    <w:abstractNumId w:val="32"/>
  </w:num>
  <w:num w:numId="10" w16cid:durableId="174154108">
    <w:abstractNumId w:val="37"/>
  </w:num>
  <w:num w:numId="11" w16cid:durableId="1951282519">
    <w:abstractNumId w:val="7"/>
  </w:num>
  <w:num w:numId="12" w16cid:durableId="281688213">
    <w:abstractNumId w:val="11"/>
  </w:num>
  <w:num w:numId="13" w16cid:durableId="497232329">
    <w:abstractNumId w:val="15"/>
  </w:num>
  <w:num w:numId="14" w16cid:durableId="1268201393">
    <w:abstractNumId w:val="17"/>
  </w:num>
  <w:num w:numId="15" w16cid:durableId="623737141">
    <w:abstractNumId w:val="16"/>
  </w:num>
  <w:num w:numId="16" w16cid:durableId="153379233">
    <w:abstractNumId w:val="20"/>
  </w:num>
  <w:num w:numId="17" w16cid:durableId="122622430">
    <w:abstractNumId w:val="40"/>
  </w:num>
  <w:num w:numId="18" w16cid:durableId="801269905">
    <w:abstractNumId w:val="35"/>
  </w:num>
  <w:num w:numId="19" w16cid:durableId="238367769">
    <w:abstractNumId w:val="25"/>
  </w:num>
  <w:num w:numId="20" w16cid:durableId="2077513429">
    <w:abstractNumId w:val="34"/>
  </w:num>
  <w:num w:numId="21" w16cid:durableId="1858805926">
    <w:abstractNumId w:val="38"/>
  </w:num>
  <w:num w:numId="22" w16cid:durableId="1615212478">
    <w:abstractNumId w:val="14"/>
  </w:num>
  <w:num w:numId="23" w16cid:durableId="387801526">
    <w:abstractNumId w:val="9"/>
  </w:num>
  <w:num w:numId="24" w16cid:durableId="328992297">
    <w:abstractNumId w:val="29"/>
  </w:num>
  <w:num w:numId="25" w16cid:durableId="469252853">
    <w:abstractNumId w:val="1"/>
  </w:num>
  <w:num w:numId="26" w16cid:durableId="34087353">
    <w:abstractNumId w:val="41"/>
  </w:num>
  <w:num w:numId="27" w16cid:durableId="1464736256">
    <w:abstractNumId w:val="36"/>
  </w:num>
  <w:num w:numId="28" w16cid:durableId="1481966572">
    <w:abstractNumId w:val="18"/>
  </w:num>
  <w:num w:numId="29" w16cid:durableId="1983806291">
    <w:abstractNumId w:val="26"/>
  </w:num>
  <w:num w:numId="30" w16cid:durableId="1792476331">
    <w:abstractNumId w:val="22"/>
  </w:num>
  <w:num w:numId="31" w16cid:durableId="1178153852">
    <w:abstractNumId w:val="33"/>
  </w:num>
  <w:num w:numId="32" w16cid:durableId="156390116">
    <w:abstractNumId w:val="27"/>
  </w:num>
  <w:num w:numId="33" w16cid:durableId="1243028200">
    <w:abstractNumId w:val="24"/>
  </w:num>
  <w:num w:numId="34" w16cid:durableId="1688603354">
    <w:abstractNumId w:val="23"/>
  </w:num>
  <w:num w:numId="35" w16cid:durableId="1047610108">
    <w:abstractNumId w:val="8"/>
  </w:num>
  <w:num w:numId="36" w16cid:durableId="792792002">
    <w:abstractNumId w:val="6"/>
  </w:num>
  <w:num w:numId="37" w16cid:durableId="90007548">
    <w:abstractNumId w:val="10"/>
  </w:num>
  <w:num w:numId="38" w16cid:durableId="44455239">
    <w:abstractNumId w:val="4"/>
  </w:num>
  <w:num w:numId="39" w16cid:durableId="1863350501">
    <w:abstractNumId w:val="30"/>
  </w:num>
  <w:num w:numId="40" w16cid:durableId="893200661">
    <w:abstractNumId w:val="19"/>
  </w:num>
  <w:num w:numId="41" w16cid:durableId="1396970178">
    <w:abstractNumId w:val="39"/>
  </w:num>
  <w:num w:numId="42" w16cid:durableId="1576549311">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0B"/>
    <w:rsid w:val="00033350"/>
    <w:rsid w:val="000334B7"/>
    <w:rsid w:val="0003385D"/>
    <w:rsid w:val="000338C8"/>
    <w:rsid w:val="00033B6F"/>
    <w:rsid w:val="00033B7B"/>
    <w:rsid w:val="00034430"/>
    <w:rsid w:val="00034622"/>
    <w:rsid w:val="00034978"/>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53"/>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861"/>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48D7"/>
    <w:rsid w:val="00095440"/>
    <w:rsid w:val="00095700"/>
    <w:rsid w:val="00095896"/>
    <w:rsid w:val="00095906"/>
    <w:rsid w:val="00095AA6"/>
    <w:rsid w:val="00095EE0"/>
    <w:rsid w:val="00096090"/>
    <w:rsid w:val="0009688A"/>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5D1"/>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05A"/>
    <w:rsid w:val="000D62BC"/>
    <w:rsid w:val="000D685F"/>
    <w:rsid w:val="000D6913"/>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6B1"/>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0F"/>
    <w:rsid w:val="000F344E"/>
    <w:rsid w:val="000F3538"/>
    <w:rsid w:val="000F3798"/>
    <w:rsid w:val="000F4CC2"/>
    <w:rsid w:val="000F5615"/>
    <w:rsid w:val="000F57E2"/>
    <w:rsid w:val="000F5FE2"/>
    <w:rsid w:val="000F610A"/>
    <w:rsid w:val="000F6142"/>
    <w:rsid w:val="000F6483"/>
    <w:rsid w:val="000F6B58"/>
    <w:rsid w:val="000F6CA3"/>
    <w:rsid w:val="000F724B"/>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97E"/>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27E"/>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4DA"/>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0FC"/>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A89"/>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1CF"/>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C7A69"/>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C9D"/>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10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4C"/>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B1B"/>
    <w:rsid w:val="00257C11"/>
    <w:rsid w:val="00257C1E"/>
    <w:rsid w:val="002600F8"/>
    <w:rsid w:val="00260299"/>
    <w:rsid w:val="0026050F"/>
    <w:rsid w:val="00260658"/>
    <w:rsid w:val="002610AC"/>
    <w:rsid w:val="00261231"/>
    <w:rsid w:val="00261237"/>
    <w:rsid w:val="00261C0D"/>
    <w:rsid w:val="002620E5"/>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CAF"/>
    <w:rsid w:val="00290F41"/>
    <w:rsid w:val="002912CE"/>
    <w:rsid w:val="002916A1"/>
    <w:rsid w:val="00291BD6"/>
    <w:rsid w:val="00292553"/>
    <w:rsid w:val="00292746"/>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2FAB"/>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0AC"/>
    <w:rsid w:val="002D035E"/>
    <w:rsid w:val="002D06AD"/>
    <w:rsid w:val="002D0C12"/>
    <w:rsid w:val="002D0C6B"/>
    <w:rsid w:val="002D113D"/>
    <w:rsid w:val="002D1562"/>
    <w:rsid w:val="002D1588"/>
    <w:rsid w:val="002D196D"/>
    <w:rsid w:val="002D19C6"/>
    <w:rsid w:val="002D24A4"/>
    <w:rsid w:val="002D2A58"/>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5C2"/>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942"/>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8D8"/>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1B77"/>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7A7"/>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BCE"/>
    <w:rsid w:val="003A32A5"/>
    <w:rsid w:val="003A38C3"/>
    <w:rsid w:val="003A3BE5"/>
    <w:rsid w:val="003A44CF"/>
    <w:rsid w:val="003A4AA7"/>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3B4"/>
    <w:rsid w:val="003B591D"/>
    <w:rsid w:val="003B598A"/>
    <w:rsid w:val="003B5C4A"/>
    <w:rsid w:val="003B6186"/>
    <w:rsid w:val="003B65B2"/>
    <w:rsid w:val="003B688E"/>
    <w:rsid w:val="003B6CBC"/>
    <w:rsid w:val="003B7292"/>
    <w:rsid w:val="003B73BC"/>
    <w:rsid w:val="003B7423"/>
    <w:rsid w:val="003B7562"/>
    <w:rsid w:val="003B75C7"/>
    <w:rsid w:val="003B766D"/>
    <w:rsid w:val="003B772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5A6"/>
    <w:rsid w:val="003D3BFA"/>
    <w:rsid w:val="003D3D19"/>
    <w:rsid w:val="003D41F5"/>
    <w:rsid w:val="003D4277"/>
    <w:rsid w:val="003D4753"/>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71D"/>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0C1B"/>
    <w:rsid w:val="003F10C8"/>
    <w:rsid w:val="003F184A"/>
    <w:rsid w:val="003F189C"/>
    <w:rsid w:val="003F1D64"/>
    <w:rsid w:val="003F1F38"/>
    <w:rsid w:val="003F2232"/>
    <w:rsid w:val="003F24EB"/>
    <w:rsid w:val="003F25AB"/>
    <w:rsid w:val="003F316E"/>
    <w:rsid w:val="003F3229"/>
    <w:rsid w:val="003F3716"/>
    <w:rsid w:val="003F3A62"/>
    <w:rsid w:val="003F3BE9"/>
    <w:rsid w:val="003F45AA"/>
    <w:rsid w:val="003F4ED4"/>
    <w:rsid w:val="003F53AD"/>
    <w:rsid w:val="003F5481"/>
    <w:rsid w:val="003F5648"/>
    <w:rsid w:val="003F577A"/>
    <w:rsid w:val="003F5BA9"/>
    <w:rsid w:val="003F5C06"/>
    <w:rsid w:val="003F5C37"/>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5E7E"/>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2FD4"/>
    <w:rsid w:val="004232C1"/>
    <w:rsid w:val="004236E5"/>
    <w:rsid w:val="004237FA"/>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6A45"/>
    <w:rsid w:val="00426AAD"/>
    <w:rsid w:val="0042717D"/>
    <w:rsid w:val="004276BE"/>
    <w:rsid w:val="0042797D"/>
    <w:rsid w:val="00427EA7"/>
    <w:rsid w:val="00427FC5"/>
    <w:rsid w:val="00430116"/>
    <w:rsid w:val="004303BA"/>
    <w:rsid w:val="004304C2"/>
    <w:rsid w:val="00430870"/>
    <w:rsid w:val="00430B56"/>
    <w:rsid w:val="004314BC"/>
    <w:rsid w:val="00431695"/>
    <w:rsid w:val="0043210F"/>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76B"/>
    <w:rsid w:val="00440FEE"/>
    <w:rsid w:val="00441D07"/>
    <w:rsid w:val="0044239C"/>
    <w:rsid w:val="00442403"/>
    <w:rsid w:val="00442501"/>
    <w:rsid w:val="00443048"/>
    <w:rsid w:val="0044367D"/>
    <w:rsid w:val="00443C40"/>
    <w:rsid w:val="00444072"/>
    <w:rsid w:val="0044425E"/>
    <w:rsid w:val="00444728"/>
    <w:rsid w:val="00444A54"/>
    <w:rsid w:val="00444B98"/>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3E80"/>
    <w:rsid w:val="004849F9"/>
    <w:rsid w:val="00484A0E"/>
    <w:rsid w:val="00484E9D"/>
    <w:rsid w:val="004851AE"/>
    <w:rsid w:val="00485266"/>
    <w:rsid w:val="004853FA"/>
    <w:rsid w:val="0048611C"/>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4C5"/>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0B"/>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51"/>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4E5A"/>
    <w:rsid w:val="0052558E"/>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B29"/>
    <w:rsid w:val="00547E3C"/>
    <w:rsid w:val="00547F32"/>
    <w:rsid w:val="00550504"/>
    <w:rsid w:val="005512F0"/>
    <w:rsid w:val="00551611"/>
    <w:rsid w:val="00551686"/>
    <w:rsid w:val="005517E4"/>
    <w:rsid w:val="00552190"/>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581"/>
    <w:rsid w:val="005C07B2"/>
    <w:rsid w:val="005C088D"/>
    <w:rsid w:val="005C0AC6"/>
    <w:rsid w:val="005C0AE5"/>
    <w:rsid w:val="005C0BA4"/>
    <w:rsid w:val="005C0F1B"/>
    <w:rsid w:val="005C191D"/>
    <w:rsid w:val="005C1B10"/>
    <w:rsid w:val="005C1C2B"/>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6BD0"/>
    <w:rsid w:val="005F7654"/>
    <w:rsid w:val="005F79D2"/>
    <w:rsid w:val="005F7FFA"/>
    <w:rsid w:val="00600565"/>
    <w:rsid w:val="00600DA4"/>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9D6"/>
    <w:rsid w:val="00607BB7"/>
    <w:rsid w:val="00607C99"/>
    <w:rsid w:val="00610335"/>
    <w:rsid w:val="00610598"/>
    <w:rsid w:val="006116F9"/>
    <w:rsid w:val="00611731"/>
    <w:rsid w:val="006121F9"/>
    <w:rsid w:val="0061265C"/>
    <w:rsid w:val="006129F9"/>
    <w:rsid w:val="00612A8E"/>
    <w:rsid w:val="00613353"/>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12A"/>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8CC"/>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052"/>
    <w:rsid w:val="006539BC"/>
    <w:rsid w:val="00653B56"/>
    <w:rsid w:val="00653E9B"/>
    <w:rsid w:val="00653F9D"/>
    <w:rsid w:val="006541D2"/>
    <w:rsid w:val="006542B4"/>
    <w:rsid w:val="00654324"/>
    <w:rsid w:val="006547D6"/>
    <w:rsid w:val="006558EC"/>
    <w:rsid w:val="00655916"/>
    <w:rsid w:val="00656782"/>
    <w:rsid w:val="0065726C"/>
    <w:rsid w:val="006575EC"/>
    <w:rsid w:val="006578DE"/>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67DC8"/>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BA2"/>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1818"/>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CD2"/>
    <w:rsid w:val="006F105F"/>
    <w:rsid w:val="006F2341"/>
    <w:rsid w:val="006F25A5"/>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3A6B"/>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09"/>
    <w:rsid w:val="007629D5"/>
    <w:rsid w:val="0076399B"/>
    <w:rsid w:val="00763FB6"/>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77"/>
    <w:rsid w:val="007832FE"/>
    <w:rsid w:val="00784250"/>
    <w:rsid w:val="00784331"/>
    <w:rsid w:val="00784571"/>
    <w:rsid w:val="00784807"/>
    <w:rsid w:val="00784B3E"/>
    <w:rsid w:val="00785098"/>
    <w:rsid w:val="00785A7B"/>
    <w:rsid w:val="00786F66"/>
    <w:rsid w:val="00787D1A"/>
    <w:rsid w:val="00787D67"/>
    <w:rsid w:val="00787FED"/>
    <w:rsid w:val="007906E2"/>
    <w:rsid w:val="00790B16"/>
    <w:rsid w:val="00791873"/>
    <w:rsid w:val="00792728"/>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580"/>
    <w:rsid w:val="007A784B"/>
    <w:rsid w:val="007B0342"/>
    <w:rsid w:val="007B07B8"/>
    <w:rsid w:val="007B08BE"/>
    <w:rsid w:val="007B0D8E"/>
    <w:rsid w:val="007B0F14"/>
    <w:rsid w:val="007B13B1"/>
    <w:rsid w:val="007B1698"/>
    <w:rsid w:val="007B1E4D"/>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5E3"/>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7BA"/>
    <w:rsid w:val="007D2D88"/>
    <w:rsid w:val="007D333A"/>
    <w:rsid w:val="007D33A1"/>
    <w:rsid w:val="007D3918"/>
    <w:rsid w:val="007D3C2D"/>
    <w:rsid w:val="007D3FA7"/>
    <w:rsid w:val="007D4EBF"/>
    <w:rsid w:val="007D5DA9"/>
    <w:rsid w:val="007D5F96"/>
    <w:rsid w:val="007D6430"/>
    <w:rsid w:val="007D6C50"/>
    <w:rsid w:val="007D774F"/>
    <w:rsid w:val="007D7B89"/>
    <w:rsid w:val="007D7D15"/>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039"/>
    <w:rsid w:val="007E6E6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4D9"/>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B2F"/>
    <w:rsid w:val="00813CE3"/>
    <w:rsid w:val="00813D76"/>
    <w:rsid w:val="00813E53"/>
    <w:rsid w:val="008143BC"/>
    <w:rsid w:val="00814A92"/>
    <w:rsid w:val="00814C44"/>
    <w:rsid w:val="00814EB6"/>
    <w:rsid w:val="008150CA"/>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7C2"/>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4D6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20"/>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8A"/>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5AD9"/>
    <w:rsid w:val="00896031"/>
    <w:rsid w:val="008968A6"/>
    <w:rsid w:val="00896908"/>
    <w:rsid w:val="00896D3A"/>
    <w:rsid w:val="0089709B"/>
    <w:rsid w:val="00897278"/>
    <w:rsid w:val="0089755C"/>
    <w:rsid w:val="00897A13"/>
    <w:rsid w:val="00897E65"/>
    <w:rsid w:val="008A0458"/>
    <w:rsid w:val="008A07B8"/>
    <w:rsid w:val="008A0D63"/>
    <w:rsid w:val="008A1D27"/>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11C"/>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21A"/>
    <w:rsid w:val="008C5D26"/>
    <w:rsid w:val="008C6201"/>
    <w:rsid w:val="008C6B8C"/>
    <w:rsid w:val="008C6DF1"/>
    <w:rsid w:val="008C70B7"/>
    <w:rsid w:val="008C71F6"/>
    <w:rsid w:val="008C7561"/>
    <w:rsid w:val="008C7B59"/>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307"/>
    <w:rsid w:val="008E5C1F"/>
    <w:rsid w:val="008E5E29"/>
    <w:rsid w:val="008E6528"/>
    <w:rsid w:val="008E6749"/>
    <w:rsid w:val="008E6A16"/>
    <w:rsid w:val="008E6A4D"/>
    <w:rsid w:val="008E6B49"/>
    <w:rsid w:val="008E700A"/>
    <w:rsid w:val="008E7068"/>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9BE"/>
    <w:rsid w:val="008F6076"/>
    <w:rsid w:val="008F68B5"/>
    <w:rsid w:val="008F692D"/>
    <w:rsid w:val="008F6B74"/>
    <w:rsid w:val="008F6D10"/>
    <w:rsid w:val="008F7A25"/>
    <w:rsid w:val="008F7DB9"/>
    <w:rsid w:val="008F7DD6"/>
    <w:rsid w:val="0090029D"/>
    <w:rsid w:val="0090068D"/>
    <w:rsid w:val="009012F7"/>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1E0B"/>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013"/>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715"/>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967"/>
    <w:rsid w:val="009749F0"/>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78D"/>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385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807"/>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1FE"/>
    <w:rsid w:val="00A175E7"/>
    <w:rsid w:val="00A17754"/>
    <w:rsid w:val="00A207A8"/>
    <w:rsid w:val="00A20A2F"/>
    <w:rsid w:val="00A20F60"/>
    <w:rsid w:val="00A21FEB"/>
    <w:rsid w:val="00A22130"/>
    <w:rsid w:val="00A223C3"/>
    <w:rsid w:val="00A22CAE"/>
    <w:rsid w:val="00A230C7"/>
    <w:rsid w:val="00A240B0"/>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52E"/>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5A91"/>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1B"/>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4224"/>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604"/>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C36"/>
    <w:rsid w:val="00B42F03"/>
    <w:rsid w:val="00B43407"/>
    <w:rsid w:val="00B435C3"/>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4EFE"/>
    <w:rsid w:val="00B65377"/>
    <w:rsid w:val="00B65429"/>
    <w:rsid w:val="00B65967"/>
    <w:rsid w:val="00B65AF7"/>
    <w:rsid w:val="00B65DF3"/>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A1"/>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487"/>
    <w:rsid w:val="00B90742"/>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7F4"/>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AE9"/>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9F1"/>
    <w:rsid w:val="00BF2B17"/>
    <w:rsid w:val="00BF2DE9"/>
    <w:rsid w:val="00BF3561"/>
    <w:rsid w:val="00BF36CB"/>
    <w:rsid w:val="00BF47C2"/>
    <w:rsid w:val="00BF4B9F"/>
    <w:rsid w:val="00BF4BA5"/>
    <w:rsid w:val="00BF5287"/>
    <w:rsid w:val="00BF54FD"/>
    <w:rsid w:val="00BF5524"/>
    <w:rsid w:val="00BF5E8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934"/>
    <w:rsid w:val="00C07C4C"/>
    <w:rsid w:val="00C07E84"/>
    <w:rsid w:val="00C10FEF"/>
    <w:rsid w:val="00C1104E"/>
    <w:rsid w:val="00C11C6B"/>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B5E"/>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762"/>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5F4"/>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5D1"/>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5D3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EFC"/>
    <w:rsid w:val="00D22F37"/>
    <w:rsid w:val="00D23446"/>
    <w:rsid w:val="00D23AF7"/>
    <w:rsid w:val="00D23C0A"/>
    <w:rsid w:val="00D23CEC"/>
    <w:rsid w:val="00D241EC"/>
    <w:rsid w:val="00D242E4"/>
    <w:rsid w:val="00D243BA"/>
    <w:rsid w:val="00D24D77"/>
    <w:rsid w:val="00D25003"/>
    <w:rsid w:val="00D25769"/>
    <w:rsid w:val="00D25951"/>
    <w:rsid w:val="00D25BB6"/>
    <w:rsid w:val="00D26035"/>
    <w:rsid w:val="00D2610C"/>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37F4F"/>
    <w:rsid w:val="00D400FA"/>
    <w:rsid w:val="00D4025F"/>
    <w:rsid w:val="00D404F4"/>
    <w:rsid w:val="00D40665"/>
    <w:rsid w:val="00D409A2"/>
    <w:rsid w:val="00D40C43"/>
    <w:rsid w:val="00D40D4E"/>
    <w:rsid w:val="00D40E04"/>
    <w:rsid w:val="00D410C4"/>
    <w:rsid w:val="00D415AB"/>
    <w:rsid w:val="00D41C1B"/>
    <w:rsid w:val="00D424CD"/>
    <w:rsid w:val="00D427A0"/>
    <w:rsid w:val="00D427B2"/>
    <w:rsid w:val="00D42869"/>
    <w:rsid w:val="00D42B59"/>
    <w:rsid w:val="00D42C60"/>
    <w:rsid w:val="00D4347A"/>
    <w:rsid w:val="00D43D32"/>
    <w:rsid w:val="00D43E6E"/>
    <w:rsid w:val="00D43E93"/>
    <w:rsid w:val="00D43EAC"/>
    <w:rsid w:val="00D4459A"/>
    <w:rsid w:val="00D44812"/>
    <w:rsid w:val="00D44A73"/>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3D6B"/>
    <w:rsid w:val="00D541D8"/>
    <w:rsid w:val="00D54AE0"/>
    <w:rsid w:val="00D54DDE"/>
    <w:rsid w:val="00D5597A"/>
    <w:rsid w:val="00D55A5C"/>
    <w:rsid w:val="00D55D6F"/>
    <w:rsid w:val="00D55F0F"/>
    <w:rsid w:val="00D560A0"/>
    <w:rsid w:val="00D5631A"/>
    <w:rsid w:val="00D563F0"/>
    <w:rsid w:val="00D5647E"/>
    <w:rsid w:val="00D564E3"/>
    <w:rsid w:val="00D56597"/>
    <w:rsid w:val="00D5670E"/>
    <w:rsid w:val="00D57815"/>
    <w:rsid w:val="00D57C61"/>
    <w:rsid w:val="00D57FDB"/>
    <w:rsid w:val="00D60E56"/>
    <w:rsid w:val="00D60E65"/>
    <w:rsid w:val="00D60ED1"/>
    <w:rsid w:val="00D60FDC"/>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ACC"/>
    <w:rsid w:val="00D70E01"/>
    <w:rsid w:val="00D70EDA"/>
    <w:rsid w:val="00D7119A"/>
    <w:rsid w:val="00D71975"/>
    <w:rsid w:val="00D71A26"/>
    <w:rsid w:val="00D71C30"/>
    <w:rsid w:val="00D722DC"/>
    <w:rsid w:val="00D7268A"/>
    <w:rsid w:val="00D72CF9"/>
    <w:rsid w:val="00D72EDF"/>
    <w:rsid w:val="00D7313E"/>
    <w:rsid w:val="00D739E3"/>
    <w:rsid w:val="00D73B59"/>
    <w:rsid w:val="00D73E05"/>
    <w:rsid w:val="00D74617"/>
    <w:rsid w:val="00D74E3D"/>
    <w:rsid w:val="00D74FEE"/>
    <w:rsid w:val="00D7510E"/>
    <w:rsid w:val="00D75A53"/>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79D"/>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B0D"/>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1EB7"/>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6FB5"/>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5FE3"/>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8F4"/>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174"/>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5EC"/>
    <w:rsid w:val="00E257DE"/>
    <w:rsid w:val="00E25B3D"/>
    <w:rsid w:val="00E25E4E"/>
    <w:rsid w:val="00E260AF"/>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3D03"/>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1F"/>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668"/>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7B7"/>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28C2"/>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2E40"/>
    <w:rsid w:val="00E9300D"/>
    <w:rsid w:val="00E9327D"/>
    <w:rsid w:val="00E936E8"/>
    <w:rsid w:val="00E93856"/>
    <w:rsid w:val="00E93A4A"/>
    <w:rsid w:val="00E941D7"/>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718"/>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DEE"/>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D7EF3"/>
    <w:rsid w:val="00EE02A2"/>
    <w:rsid w:val="00EE0941"/>
    <w:rsid w:val="00EE1040"/>
    <w:rsid w:val="00EE1064"/>
    <w:rsid w:val="00EE1528"/>
    <w:rsid w:val="00EE1577"/>
    <w:rsid w:val="00EE1C8E"/>
    <w:rsid w:val="00EE1EED"/>
    <w:rsid w:val="00EE1F72"/>
    <w:rsid w:val="00EE2234"/>
    <w:rsid w:val="00EE2321"/>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93C"/>
    <w:rsid w:val="00EF0BBA"/>
    <w:rsid w:val="00EF1067"/>
    <w:rsid w:val="00EF1104"/>
    <w:rsid w:val="00EF1456"/>
    <w:rsid w:val="00EF16C2"/>
    <w:rsid w:val="00EF1900"/>
    <w:rsid w:val="00EF19D2"/>
    <w:rsid w:val="00EF227B"/>
    <w:rsid w:val="00EF2897"/>
    <w:rsid w:val="00EF28DF"/>
    <w:rsid w:val="00EF2BF0"/>
    <w:rsid w:val="00EF2F37"/>
    <w:rsid w:val="00EF3131"/>
    <w:rsid w:val="00EF3632"/>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15B"/>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88E"/>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4F"/>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D12"/>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2D52"/>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4D2"/>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91"/>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538A"/>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DB7"/>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110"/>
    <w:rsid w:val="00FF5BD9"/>
    <w:rsid w:val="00FF5C61"/>
    <w:rsid w:val="00FF6012"/>
    <w:rsid w:val="00FF6089"/>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621144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775404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ebvpd.eviesiejipirkimai.lt/espd-web/filter?lang=lt"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50986</Words>
  <Characters>29063</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79890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4</cp:revision>
  <cp:lastPrinted>2025-12-31T09:00:00Z</cp:lastPrinted>
  <dcterms:created xsi:type="dcterms:W3CDTF">2025-12-30T14:26:00Z</dcterms:created>
  <dcterms:modified xsi:type="dcterms:W3CDTF">2025-12-31T09:09:00Z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