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E1A86" w:rsidRPr="00E45F1F" w14:paraId="77475241" w14:textId="77777777" w:rsidTr="009D1B64">
        <w:tc>
          <w:tcPr>
            <w:tcW w:w="2977" w:type="dxa"/>
          </w:tcPr>
          <w:p w14:paraId="17C18CE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S</w:t>
            </w:r>
            <w:r w:rsidRPr="00E45F1F">
              <w:rPr>
                <w:rFonts w:ascii="Times New Roman" w:eastAsia="Times New Roman" w:hAnsi="Times New Roman" w:cs="Times New Roman"/>
                <w:sz w:val="24"/>
                <w:szCs w:val="24"/>
              </w:rPr>
              <w:t>ąlygų aprašo</w:t>
            </w:r>
          </w:p>
        </w:tc>
      </w:tr>
      <w:tr w:rsidR="009E1A86" w:rsidRPr="00E45F1F" w14:paraId="4FE94488" w14:textId="77777777" w:rsidTr="009D1B64">
        <w:tc>
          <w:tcPr>
            <w:tcW w:w="2977" w:type="dxa"/>
          </w:tcPr>
          <w:p w14:paraId="062B8DB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45F1F">
              <w:rPr>
                <w:rFonts w:ascii="Times New Roman" w:eastAsia="Times New Roman" w:hAnsi="Times New Roman" w:cs="Times New Roman"/>
                <w:sz w:val="24"/>
                <w:szCs w:val="24"/>
              </w:rPr>
              <w:t xml:space="preserve"> priedas</w:t>
            </w:r>
          </w:p>
        </w:tc>
      </w:tr>
    </w:tbl>
    <w:p w14:paraId="42F6EA13" w14:textId="77777777" w:rsidR="009E1A86" w:rsidRPr="00E45F1F" w:rsidRDefault="009E1A86" w:rsidP="009E1A86">
      <w:pPr>
        <w:widowControl w:val="0"/>
        <w:spacing w:after="0" w:line="240" w:lineRule="auto"/>
        <w:ind w:right="-178"/>
        <w:jc w:val="center"/>
        <w:rPr>
          <w:rFonts w:ascii="Times New Roman" w:eastAsia="Times New Roman" w:hAnsi="Times New Roman" w:cs="Times New Roman"/>
          <w:sz w:val="20"/>
          <w:szCs w:val="20"/>
        </w:rPr>
      </w:pPr>
    </w:p>
    <w:p w14:paraId="157EBE7C"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highlight w:val="lightGray"/>
        </w:rPr>
      </w:pPr>
      <w:r w:rsidRPr="00E45F1F">
        <w:rPr>
          <w:rFonts w:ascii="Times New Roman" w:eastAsia="Times New Roman" w:hAnsi="Times New Roman" w:cs="Times New Roman"/>
          <w:sz w:val="20"/>
          <w:szCs w:val="16"/>
          <w:highlight w:val="lightGray"/>
        </w:rPr>
        <w:t>(Tiekėjo pavadinimas)</w:t>
      </w:r>
    </w:p>
    <w:p w14:paraId="3A5E5DE2"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rPr>
      </w:pPr>
      <w:r w:rsidRPr="00E45F1F">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4481D7"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p>
    <w:p w14:paraId="4C35EDAC"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r w:rsidRPr="00E45F1F">
        <w:rPr>
          <w:rFonts w:ascii="Times New Roman" w:eastAsia="Times New Roman" w:hAnsi="Times New Roman" w:cs="Times New Roman"/>
          <w:sz w:val="24"/>
          <w:u w:val="single"/>
        </w:rPr>
        <w:t>Klaipėdos miesto savivaldybės administracijai</w:t>
      </w:r>
    </w:p>
    <w:p w14:paraId="4BEBADC9"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0"/>
          <w:szCs w:val="20"/>
        </w:rPr>
      </w:pPr>
      <w:r w:rsidRPr="00E45F1F">
        <w:rPr>
          <w:rFonts w:ascii="Times New Roman" w:eastAsia="Times New Roman" w:hAnsi="Times New Roman" w:cs="Times New Roman"/>
          <w:sz w:val="20"/>
          <w:szCs w:val="20"/>
        </w:rPr>
        <w:t xml:space="preserve"> (Adresatas (perkančioji organizacija))</w:t>
      </w:r>
    </w:p>
    <w:p w14:paraId="2B76CABE" w14:textId="77777777" w:rsidR="009E1A86" w:rsidRPr="00E45F1F" w:rsidRDefault="009E1A86" w:rsidP="009E1A86">
      <w:pPr>
        <w:spacing w:after="0" w:line="240" w:lineRule="auto"/>
        <w:ind w:left="5400"/>
        <w:jc w:val="both"/>
        <w:rPr>
          <w:rFonts w:ascii="Times New Roman" w:eastAsia="Times New Roman" w:hAnsi="Times New Roman" w:cs="Times New Roman"/>
          <w:sz w:val="24"/>
          <w:szCs w:val="24"/>
        </w:rPr>
      </w:pPr>
    </w:p>
    <w:p w14:paraId="074CA2E2" w14:textId="77777777" w:rsidR="009E1A86" w:rsidRPr="00E45F1F" w:rsidRDefault="009E1A86" w:rsidP="009E1A86">
      <w:pPr>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PASIŪLYMAS</w:t>
      </w:r>
    </w:p>
    <w:p w14:paraId="221172FF" w14:textId="35097CE6" w:rsidR="009E1A86" w:rsidRPr="002A2760" w:rsidRDefault="002A2760" w:rsidP="002A2760">
      <w:pPr>
        <w:shd w:val="clear" w:color="auto" w:fill="FFFFFF"/>
        <w:spacing w:after="0" w:line="240" w:lineRule="auto"/>
        <w:jc w:val="center"/>
        <w:rPr>
          <w:rFonts w:ascii="Times New Roman" w:eastAsia="Calibri" w:hAnsi="Times New Roman" w:cs="Times New Roman"/>
          <w:b/>
          <w:bCs/>
          <w:color w:val="000000"/>
          <w:sz w:val="24"/>
          <w:szCs w:val="24"/>
        </w:rPr>
      </w:pPr>
      <w:r w:rsidRPr="002A2760">
        <w:rPr>
          <w:rFonts w:ascii="Times New Roman" w:eastAsia="Calibri" w:hAnsi="Times New Roman" w:cs="Times New Roman"/>
          <w:b/>
          <w:bCs/>
          <w:color w:val="000000"/>
          <w:sz w:val="24"/>
          <w:szCs w:val="24"/>
        </w:rPr>
        <w:t xml:space="preserve">KLAIPĖDOS "AITVARO" GIMNAZIJOS, </w:t>
      </w:r>
      <w:r w:rsidR="00270072">
        <w:rPr>
          <w:rFonts w:ascii="Times New Roman" w:eastAsia="Calibri" w:hAnsi="Times New Roman" w:cs="Times New Roman"/>
          <w:b/>
          <w:bCs/>
          <w:color w:val="000000"/>
          <w:sz w:val="24"/>
          <w:szCs w:val="24"/>
        </w:rPr>
        <w:t>PARYŽIAUS KOMUNOS G. 14</w:t>
      </w:r>
      <w:r w:rsidR="00270072" w:rsidRPr="002A2760">
        <w:rPr>
          <w:rFonts w:ascii="Times New Roman" w:eastAsia="Calibri" w:hAnsi="Times New Roman" w:cs="Times New Roman"/>
          <w:b/>
          <w:bCs/>
          <w:color w:val="000000"/>
          <w:sz w:val="24"/>
          <w:szCs w:val="24"/>
        </w:rPr>
        <w:t xml:space="preserve">,  </w:t>
      </w:r>
      <w:r w:rsidRPr="002A2760">
        <w:rPr>
          <w:rFonts w:ascii="Times New Roman" w:eastAsia="Calibri" w:hAnsi="Times New Roman" w:cs="Times New Roman"/>
          <w:b/>
          <w:bCs/>
          <w:color w:val="000000"/>
          <w:sz w:val="24"/>
          <w:szCs w:val="24"/>
        </w:rPr>
        <w:t>PAGALBINIO PASTATO IŠORĖS  REMONTO IR VIDAUS ELEKTROS INSTALIACIJOS</w:t>
      </w:r>
      <w:r w:rsidRPr="00E45F1F">
        <w:rPr>
          <w:rFonts w:ascii="Times New Roman" w:eastAsia="Calibri" w:hAnsi="Times New Roman" w:cs="Times New Roman"/>
          <w:b/>
          <w:bCs/>
          <w:color w:val="000000"/>
          <w:sz w:val="24"/>
          <w:szCs w:val="24"/>
        </w:rPr>
        <w:t xml:space="preserve"> </w:t>
      </w:r>
      <w:r w:rsidR="009E1A86" w:rsidRPr="00E45F1F">
        <w:rPr>
          <w:rFonts w:ascii="Times New Roman" w:eastAsia="Calibri" w:hAnsi="Times New Roman" w:cs="Times New Roman"/>
          <w:b/>
          <w:bCs/>
          <w:color w:val="000000"/>
          <w:sz w:val="24"/>
          <w:szCs w:val="24"/>
        </w:rPr>
        <w:t>DARBŲ MAŽOS VERTĖS PIRKIMUI SKELBIAMOS APKLAUSOS BŪDU</w:t>
      </w:r>
    </w:p>
    <w:p w14:paraId="127571A3"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
          <w:bCs/>
          <w:color w:val="000000"/>
          <w:sz w:val="24"/>
          <w:szCs w:val="24"/>
        </w:rPr>
      </w:pPr>
      <w:r w:rsidRPr="00E45F1F">
        <w:rPr>
          <w:rFonts w:ascii="Times New Roman" w:eastAsia="Times New Roman" w:hAnsi="Times New Roman" w:cs="Times New Roman"/>
          <w:sz w:val="24"/>
          <w:szCs w:val="24"/>
        </w:rPr>
        <w:t>_____________</w:t>
      </w:r>
      <w:r w:rsidRPr="00E45F1F">
        <w:rPr>
          <w:rFonts w:ascii="Times New Roman" w:eastAsia="Times New Roman" w:hAnsi="Times New Roman" w:cs="Times New Roman"/>
          <w:b/>
          <w:bCs/>
          <w:color w:val="000000"/>
          <w:sz w:val="24"/>
          <w:szCs w:val="24"/>
        </w:rPr>
        <w:t xml:space="preserve"> </w:t>
      </w:r>
      <w:r w:rsidRPr="00E45F1F">
        <w:rPr>
          <w:rFonts w:ascii="Times New Roman" w:eastAsia="Times New Roman" w:hAnsi="Times New Roman" w:cs="Times New Roman"/>
          <w:sz w:val="24"/>
          <w:szCs w:val="24"/>
        </w:rPr>
        <w:t>Nr.______</w:t>
      </w:r>
    </w:p>
    <w:p w14:paraId="3E953B41" w14:textId="77777777" w:rsidR="009E1A86" w:rsidRPr="00E45F1F" w:rsidRDefault="009E1A86" w:rsidP="009E1A86">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 xml:space="preserve">       (Data)</w:t>
      </w:r>
    </w:p>
    <w:p w14:paraId="7E0EF990"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4"/>
          <w:szCs w:val="24"/>
        </w:rPr>
      </w:pPr>
      <w:r w:rsidRPr="00E45F1F">
        <w:rPr>
          <w:rFonts w:ascii="Times New Roman" w:eastAsia="Times New Roman" w:hAnsi="Times New Roman" w:cs="Times New Roman"/>
          <w:bCs/>
          <w:color w:val="000000"/>
          <w:sz w:val="24"/>
          <w:szCs w:val="24"/>
        </w:rPr>
        <w:t>_____________</w:t>
      </w:r>
    </w:p>
    <w:p w14:paraId="1F88F80F"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(Sudarymo vieta)</w:t>
      </w:r>
    </w:p>
    <w:p w14:paraId="64A11CE8"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7"/>
        <w:gridCol w:w="4021"/>
      </w:tblGrid>
      <w:tr w:rsidR="009E1A86" w:rsidRPr="00E45F1F" w14:paraId="561D7DBE" w14:textId="77777777" w:rsidTr="009D1B64">
        <w:tc>
          <w:tcPr>
            <w:tcW w:w="2912" w:type="pct"/>
            <w:shd w:val="clear" w:color="auto" w:fill="F2F2F2"/>
          </w:tcPr>
          <w:p w14:paraId="13DED8BC" w14:textId="77777777" w:rsidR="009E1A86" w:rsidRPr="00E45F1F" w:rsidRDefault="009E1A86" w:rsidP="009D1B64">
            <w:pPr>
              <w:widowControl w:val="0"/>
              <w:spacing w:after="0" w:line="240" w:lineRule="auto"/>
              <w:jc w:val="both"/>
              <w:rPr>
                <w:rFonts w:ascii="Times New Roman" w:eastAsia="Times New Roman" w:hAnsi="Times New Roman" w:cs="Times New Roman"/>
                <w:i/>
                <w:sz w:val="24"/>
                <w:szCs w:val="24"/>
              </w:rPr>
            </w:pPr>
            <w:r w:rsidRPr="00E45F1F">
              <w:rPr>
                <w:rFonts w:ascii="Times New Roman" w:eastAsia="Times New Roman" w:hAnsi="Times New Roman" w:cs="Times New Roman"/>
                <w:b/>
                <w:sz w:val="24"/>
                <w:szCs w:val="24"/>
              </w:rPr>
              <w:t>Tiekėjo pavadinimas</w:t>
            </w:r>
            <w:r w:rsidRPr="00E45F1F">
              <w:rPr>
                <w:rFonts w:ascii="Times New Roman" w:eastAsia="Times New Roman" w:hAnsi="Times New Roman" w:cs="Times New Roman"/>
                <w:sz w:val="24"/>
                <w:szCs w:val="24"/>
              </w:rPr>
              <w:t xml:space="preserve"> </w:t>
            </w:r>
            <w:r w:rsidRPr="00E45F1F">
              <w:rPr>
                <w:rFonts w:ascii="Times New Roman" w:eastAsia="Times New Roman" w:hAnsi="Times New Roman" w:cs="Times New Roman"/>
                <w:i/>
                <w:sz w:val="24"/>
                <w:szCs w:val="24"/>
              </w:rPr>
              <w:t>(jeigu dalyvauja tiekėjų grupė, surašomi visi dalyvių pavadinimai)</w:t>
            </w:r>
          </w:p>
        </w:tc>
        <w:tc>
          <w:tcPr>
            <w:tcW w:w="2088" w:type="pct"/>
            <w:shd w:val="clear" w:color="auto" w:fill="FFFFFF"/>
          </w:tcPr>
          <w:p w14:paraId="672D5FB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52BDCAE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6F070AF4" w14:textId="77777777" w:rsidTr="009D1B64">
        <w:tc>
          <w:tcPr>
            <w:tcW w:w="2912" w:type="pct"/>
            <w:shd w:val="clear" w:color="auto" w:fill="F2F2F2"/>
          </w:tcPr>
          <w:p w14:paraId="446DD7F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Tiekėjo adresas</w:t>
            </w:r>
            <w:r w:rsidRPr="00E45F1F">
              <w:rPr>
                <w:rFonts w:ascii="Times New Roman" w:eastAsia="Times New Roman" w:hAnsi="Times New Roman" w:cs="Times New Roman"/>
                <w:i/>
                <w:sz w:val="24"/>
                <w:szCs w:val="24"/>
              </w:rPr>
              <w:t xml:space="preserve"> (jeigu dalyvauja tiekėjų grupė, surašomi visi dalyvių adresai)</w:t>
            </w:r>
          </w:p>
        </w:tc>
        <w:tc>
          <w:tcPr>
            <w:tcW w:w="2088" w:type="pct"/>
            <w:shd w:val="clear" w:color="auto" w:fill="FFFFFF"/>
          </w:tcPr>
          <w:p w14:paraId="4502CE7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17B7536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6A2A92" w14:textId="77777777" w:rsidTr="009D1B64">
        <w:tc>
          <w:tcPr>
            <w:tcW w:w="2912" w:type="pct"/>
            <w:shd w:val="clear" w:color="auto" w:fill="F2F2F2"/>
          </w:tcPr>
          <w:p w14:paraId="7C3C147E"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Už pasiūlymą atsakingo asmens vardas, pavardė</w:t>
            </w:r>
          </w:p>
        </w:tc>
        <w:tc>
          <w:tcPr>
            <w:tcW w:w="2088" w:type="pct"/>
            <w:shd w:val="clear" w:color="auto" w:fill="FFFFFF"/>
          </w:tcPr>
          <w:p w14:paraId="27EB2EAB"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03CCE2" w14:textId="77777777" w:rsidTr="009D1B64">
        <w:tc>
          <w:tcPr>
            <w:tcW w:w="2912" w:type="pct"/>
            <w:shd w:val="clear" w:color="auto" w:fill="F2F2F2"/>
          </w:tcPr>
          <w:p w14:paraId="77EFCB59"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Telefono numeris</w:t>
            </w:r>
          </w:p>
        </w:tc>
        <w:tc>
          <w:tcPr>
            <w:tcW w:w="2088" w:type="pct"/>
            <w:shd w:val="clear" w:color="auto" w:fill="FFFFFF"/>
          </w:tcPr>
          <w:p w14:paraId="45590AE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96DDC5A" w14:textId="77777777" w:rsidTr="009D1B64">
        <w:tc>
          <w:tcPr>
            <w:tcW w:w="2912" w:type="pct"/>
            <w:shd w:val="clear" w:color="auto" w:fill="F2F2F2"/>
          </w:tcPr>
          <w:p w14:paraId="20D7BDD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El. pašto adresas</w:t>
            </w:r>
          </w:p>
        </w:tc>
        <w:tc>
          <w:tcPr>
            <w:tcW w:w="2088" w:type="pct"/>
            <w:shd w:val="clear" w:color="auto" w:fill="FFFFFF"/>
          </w:tcPr>
          <w:p w14:paraId="0F9A9C61"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39E9247A" w14:textId="77777777" w:rsidR="009E1A86" w:rsidRPr="00E45F1F" w:rsidRDefault="009E1A86" w:rsidP="009E1A86">
      <w:pPr>
        <w:spacing w:after="0" w:line="240" w:lineRule="auto"/>
        <w:jc w:val="both"/>
        <w:rPr>
          <w:rFonts w:ascii="Times New Roman" w:eastAsia="Times New Roman" w:hAnsi="Times New Roman" w:cs="Times New Roman"/>
          <w:i/>
          <w:iCs/>
          <w:color w:val="000000"/>
          <w:spacing w:val="-4"/>
          <w:sz w:val="24"/>
          <w:szCs w:val="2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gridCol w:w="9"/>
      </w:tblGrid>
      <w:tr w:rsidR="009E1A86" w:rsidRPr="00E45F1F" w14:paraId="2ED677AD" w14:textId="77777777" w:rsidTr="009D1B64">
        <w:trPr>
          <w:gridAfter w:val="1"/>
          <w:wAfter w:w="9" w:type="dxa"/>
        </w:trPr>
        <w:tc>
          <w:tcPr>
            <w:tcW w:w="5665" w:type="dxa"/>
            <w:shd w:val="clear" w:color="auto" w:fill="F2F2F2"/>
            <w:tcMar>
              <w:top w:w="0" w:type="dxa"/>
              <w:left w:w="108" w:type="dxa"/>
              <w:bottom w:w="0" w:type="dxa"/>
              <w:right w:w="108" w:type="dxa"/>
            </w:tcMar>
          </w:tcPr>
          <w:p w14:paraId="4029381C" w14:textId="77777777" w:rsidR="009E1A86" w:rsidRPr="00E45F1F" w:rsidRDefault="009E1A86" w:rsidP="009D1B64">
            <w:pPr>
              <w:widowControl w:val="0"/>
              <w:spacing w:after="0" w:line="240" w:lineRule="auto"/>
              <w:jc w:val="both"/>
              <w:rPr>
                <w:rFonts w:ascii="Times New Roman" w:eastAsia="Times New Roman" w:hAnsi="Times New Roman" w:cs="Times New Roman"/>
                <w:b/>
                <w:bCs/>
                <w:sz w:val="24"/>
                <w:szCs w:val="24"/>
              </w:rPr>
            </w:pPr>
            <w:r w:rsidRPr="00E45F1F">
              <w:rPr>
                <w:rFonts w:ascii="Times New Roman" w:eastAsia="Times New Roman" w:hAnsi="Times New Roman" w:cs="Times New Roman"/>
                <w:b/>
                <w:bCs/>
                <w:sz w:val="24"/>
                <w:szCs w:val="24"/>
              </w:rPr>
              <w:t xml:space="preserve">Subrangovo pavadinimas </w:t>
            </w:r>
          </w:p>
          <w:p w14:paraId="085A5135" w14:textId="40AB3F5C" w:rsidR="009E1A86" w:rsidRPr="00E45F1F" w:rsidRDefault="009E1A86" w:rsidP="009D1B64">
            <w:pPr>
              <w:widowControl w:val="0"/>
              <w:spacing w:after="0" w:line="240" w:lineRule="auto"/>
              <w:jc w:val="both"/>
              <w:rPr>
                <w:rFonts w:ascii="Times New Roman" w:eastAsia="Times New Roman" w:hAnsi="Times New Roman" w:cs="Times New Roman"/>
                <w:i/>
                <w:iCs/>
                <w:sz w:val="24"/>
                <w:szCs w:val="24"/>
              </w:rPr>
            </w:pPr>
            <w:r w:rsidRPr="00E45F1F">
              <w:rPr>
                <w:rFonts w:ascii="Times New Roman" w:eastAsia="Times New Roman" w:hAnsi="Times New Roman" w:cs="Times New Roman"/>
                <w:bCs/>
                <w:i/>
                <w:sz w:val="24"/>
                <w:szCs w:val="24"/>
              </w:rPr>
              <w:t xml:space="preserve">(sutarties vykdymui pasitelkiamas trečiasis asmuo, kurio </w:t>
            </w:r>
            <w:r w:rsidRPr="00E45F1F">
              <w:rPr>
                <w:rFonts w:ascii="Times New Roman" w:eastAsia="Calibri" w:hAnsi="Times New Roman" w:cs="Times New Roman"/>
                <w:bCs/>
                <w:i/>
                <w:sz w:val="24"/>
                <w:szCs w:val="24"/>
                <w:lang w:eastAsia="lt-LT"/>
              </w:rPr>
              <w:t>kvalifikacija tiekėjas nesiremia</w:t>
            </w:r>
            <w:r w:rsidRPr="00E45F1F">
              <w:rPr>
                <w:rFonts w:ascii="Times New Roman" w:eastAsia="Times New Roman" w:hAnsi="Times New Roman" w:cs="Times New Roman"/>
                <w:bCs/>
                <w:i/>
                <w:sz w:val="24"/>
                <w:szCs w:val="24"/>
              </w:rPr>
              <w:t>, kad atitiktų kvalifikacijos reikalavimus</w:t>
            </w:r>
            <w:r w:rsidRPr="00E45F1F">
              <w:rPr>
                <w:rFonts w:ascii="Times New Roman" w:eastAsia="Times New Roman" w:hAnsi="Times New Roman" w:cs="Times New Roman"/>
                <w:i/>
                <w:iCs/>
                <w:sz w:val="24"/>
                <w:szCs w:val="24"/>
              </w:rPr>
              <w:t xml:space="preserve"> </w:t>
            </w:r>
          </w:p>
        </w:tc>
        <w:tc>
          <w:tcPr>
            <w:tcW w:w="3969" w:type="dxa"/>
            <w:shd w:val="clear" w:color="auto" w:fill="FFFFFF"/>
            <w:tcMar>
              <w:top w:w="0" w:type="dxa"/>
              <w:left w:w="108" w:type="dxa"/>
              <w:bottom w:w="0" w:type="dxa"/>
              <w:right w:w="108" w:type="dxa"/>
            </w:tcMar>
          </w:tcPr>
          <w:p w14:paraId="0BEA193A"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B432644" w14:textId="77777777" w:rsidTr="009D1B64">
        <w:tc>
          <w:tcPr>
            <w:tcW w:w="5665" w:type="dxa"/>
            <w:shd w:val="clear" w:color="auto" w:fill="F2F2F2"/>
            <w:tcMar>
              <w:top w:w="0" w:type="dxa"/>
              <w:left w:w="108" w:type="dxa"/>
              <w:bottom w:w="0" w:type="dxa"/>
              <w:right w:w="108" w:type="dxa"/>
            </w:tcMar>
          </w:tcPr>
          <w:p w14:paraId="74B9E4C3"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Subrangovo (juridinio asmens) </w:t>
            </w:r>
            <w:r w:rsidRPr="00E45F1F">
              <w:rPr>
                <w:rFonts w:ascii="Times New Roman" w:eastAsia="Times New Roman" w:hAnsi="Times New Roman" w:cs="Times New Roman"/>
                <w:i/>
                <w:iCs/>
                <w:sz w:val="24"/>
                <w:szCs w:val="24"/>
              </w:rPr>
              <w:t>kodas ir adresas</w:t>
            </w:r>
          </w:p>
        </w:tc>
        <w:tc>
          <w:tcPr>
            <w:tcW w:w="3978" w:type="dxa"/>
            <w:gridSpan w:val="2"/>
          </w:tcPr>
          <w:p w14:paraId="1A8A0088"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23BE30F" w14:textId="77777777" w:rsidTr="009D1B64">
        <w:tc>
          <w:tcPr>
            <w:tcW w:w="5665" w:type="dxa"/>
            <w:shd w:val="clear" w:color="auto" w:fill="F2F2F2"/>
            <w:tcMar>
              <w:top w:w="0" w:type="dxa"/>
              <w:left w:w="108" w:type="dxa"/>
              <w:bottom w:w="0" w:type="dxa"/>
              <w:right w:w="108" w:type="dxa"/>
            </w:tcMar>
          </w:tcPr>
          <w:p w14:paraId="1A1FD5C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Sutartinių prievolių dalis (</w:t>
            </w:r>
            <w:r w:rsidRPr="00E45F1F">
              <w:rPr>
                <w:rFonts w:ascii="Times New Roman" w:eastAsia="Times New Roman" w:hAnsi="Times New Roman" w:cs="Times New Roman"/>
                <w:i/>
                <w:iCs/>
                <w:sz w:val="24"/>
                <w:szCs w:val="24"/>
              </w:rPr>
              <w:t>procentais</w:t>
            </w:r>
            <w:r w:rsidRPr="00E45F1F">
              <w:rPr>
                <w:rFonts w:ascii="Times New Roman" w:eastAsia="Times New Roman" w:hAnsi="Times New Roman" w:cs="Times New Roman"/>
                <w:sz w:val="24"/>
                <w:szCs w:val="24"/>
              </w:rPr>
              <w:t>), kurią ketinama perduoti vykdyti subrangovui</w:t>
            </w:r>
          </w:p>
        </w:tc>
        <w:tc>
          <w:tcPr>
            <w:tcW w:w="3978" w:type="dxa"/>
            <w:gridSpan w:val="2"/>
          </w:tcPr>
          <w:p w14:paraId="5258C2F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728FD626" w14:textId="77777777" w:rsidTr="009D1B64">
        <w:tc>
          <w:tcPr>
            <w:tcW w:w="5665" w:type="dxa"/>
            <w:shd w:val="clear" w:color="auto" w:fill="F2F2F2"/>
            <w:tcMar>
              <w:top w:w="0" w:type="dxa"/>
              <w:left w:w="108" w:type="dxa"/>
              <w:bottom w:w="0" w:type="dxa"/>
              <w:right w:w="108" w:type="dxa"/>
            </w:tcMar>
          </w:tcPr>
          <w:p w14:paraId="3E8276D0"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Subrangovui perduodamos vykdyti sutartinės prievolės</w:t>
            </w:r>
          </w:p>
        </w:tc>
        <w:tc>
          <w:tcPr>
            <w:tcW w:w="3978" w:type="dxa"/>
            <w:gridSpan w:val="2"/>
          </w:tcPr>
          <w:p w14:paraId="2E14E48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1317581C" w14:textId="77777777" w:rsidR="009E1A86" w:rsidRPr="00E45F1F" w:rsidRDefault="009E1A86" w:rsidP="009E1A86">
      <w:pPr>
        <w:spacing w:after="0" w:line="240" w:lineRule="auto"/>
        <w:jc w:val="both"/>
        <w:rPr>
          <w:rFonts w:ascii="Calibri" w:eastAsia="Calibri" w:hAnsi="Calibri" w:cs="Calibri"/>
          <w:i/>
          <w:iCs/>
          <w:color w:val="000000"/>
        </w:rPr>
      </w:pPr>
      <w:r w:rsidRPr="00E45F1F">
        <w:rPr>
          <w:rFonts w:ascii="Times New Roman" w:eastAsia="Times New Roman" w:hAnsi="Times New Roman" w:cs="Times New Roman"/>
          <w:i/>
          <w:iCs/>
          <w:color w:val="000000"/>
          <w:sz w:val="24"/>
          <w:szCs w:val="24"/>
        </w:rPr>
        <w:t>Pastaba. Pildoma, jei tiekėjas sutartinėms prievolėms vykdyti pasitelkia subrangovus.</w:t>
      </w:r>
    </w:p>
    <w:p w14:paraId="019BD7A8" w14:textId="77777777" w:rsidR="009E1A86" w:rsidRPr="00E45F1F" w:rsidRDefault="009E1A86" w:rsidP="009E1A86">
      <w:pPr>
        <w:spacing w:after="0" w:line="240" w:lineRule="auto"/>
        <w:jc w:val="both"/>
        <w:rPr>
          <w:rFonts w:ascii="Times New Roman" w:eastAsia="Times New Roman" w:hAnsi="Times New Roman" w:cs="Times New Roman"/>
          <w:sz w:val="24"/>
          <w:szCs w:val="24"/>
        </w:rPr>
      </w:pPr>
    </w:p>
    <w:p w14:paraId="52AD0552"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  pirkimo skelbime, paskelbtame VPĮ nustatyta tvarka ir kituose pirkimo dokumentuose (jų paaiškinimuose, papildymuose).</w:t>
      </w:r>
    </w:p>
    <w:p w14:paraId="52B20AF5"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w:t>
      </w:r>
    </w:p>
    <w:p w14:paraId="135B3B17"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 skelbime apie pirkimą, paskelbtame VPĮ nustatyta tvarka;</w:t>
      </w:r>
    </w:p>
    <w:p w14:paraId="2DF68BEB"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 pirkimo dokumentuose (taip pat jų paaiškinimuose, papildymuose).</w:t>
      </w:r>
    </w:p>
    <w:p w14:paraId="66627070"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6980701F"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Mes siūlome šiuos darbus: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551"/>
      </w:tblGrid>
      <w:tr w:rsidR="009E1A86" w:rsidRPr="00E45F1F" w14:paraId="162D1055" w14:textId="77777777" w:rsidTr="009D1B64">
        <w:tc>
          <w:tcPr>
            <w:tcW w:w="704" w:type="dxa"/>
            <w:shd w:val="clear" w:color="auto" w:fill="F2F2F2"/>
            <w:vAlign w:val="center"/>
            <w:hideMark/>
          </w:tcPr>
          <w:p w14:paraId="7F5A43A1" w14:textId="77777777" w:rsidR="009E1A86" w:rsidRPr="00E45F1F" w:rsidRDefault="009E1A86" w:rsidP="009D1B64">
            <w:pPr>
              <w:widowControl w:val="0"/>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Eil. Nr.</w:t>
            </w:r>
          </w:p>
        </w:tc>
        <w:tc>
          <w:tcPr>
            <w:tcW w:w="9072" w:type="dxa"/>
            <w:gridSpan w:val="2"/>
            <w:shd w:val="clear" w:color="auto" w:fill="F2F2F2"/>
            <w:vAlign w:val="center"/>
            <w:hideMark/>
          </w:tcPr>
          <w:p w14:paraId="44E166AF" w14:textId="77777777" w:rsidR="009E1A86" w:rsidRPr="00E45F1F" w:rsidRDefault="009E1A86" w:rsidP="009D1B64">
            <w:pPr>
              <w:widowControl w:val="0"/>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Darbų pavadinimas</w:t>
            </w:r>
          </w:p>
        </w:tc>
      </w:tr>
      <w:tr w:rsidR="009E1A86" w:rsidRPr="00E45F1F" w14:paraId="19904471" w14:textId="77777777" w:rsidTr="009D1B64">
        <w:tc>
          <w:tcPr>
            <w:tcW w:w="704" w:type="dxa"/>
          </w:tcPr>
          <w:p w14:paraId="59D84EA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9072" w:type="dxa"/>
            <w:gridSpan w:val="2"/>
          </w:tcPr>
          <w:p w14:paraId="5A4EBC07" w14:textId="421FDA8B" w:rsidR="009E1A86" w:rsidRPr="002A2760" w:rsidRDefault="002A2760" w:rsidP="009D1B64">
            <w:pPr>
              <w:widowControl w:val="0"/>
              <w:spacing w:after="0" w:line="240" w:lineRule="auto"/>
              <w:jc w:val="both"/>
              <w:rPr>
                <w:rFonts w:ascii="Times New Roman" w:eastAsia="Calibri" w:hAnsi="Times New Roman" w:cs="Times New Roman"/>
                <w:color w:val="000000"/>
                <w:sz w:val="24"/>
                <w:szCs w:val="24"/>
              </w:rPr>
            </w:pPr>
            <w:r w:rsidRPr="002A2760">
              <w:rPr>
                <w:rFonts w:ascii="Times New Roman" w:eastAsia="Calibri" w:hAnsi="Times New Roman" w:cs="Times New Roman"/>
                <w:color w:val="000000"/>
                <w:sz w:val="24"/>
                <w:szCs w:val="24"/>
              </w:rPr>
              <w:t xml:space="preserve">Klaipėdos "Aitvaro" gimnazijos, </w:t>
            </w:r>
            <w:r w:rsidR="00270072">
              <w:rPr>
                <w:rFonts w:ascii="Times New Roman" w:eastAsia="Calibri" w:hAnsi="Times New Roman" w:cs="Times New Roman"/>
                <w:color w:val="000000"/>
                <w:sz w:val="24"/>
                <w:szCs w:val="24"/>
              </w:rPr>
              <w:t>Paryžiaus Komunos g. 14</w:t>
            </w:r>
            <w:r w:rsidRPr="002A2760">
              <w:rPr>
                <w:rFonts w:ascii="Times New Roman" w:eastAsia="Calibri" w:hAnsi="Times New Roman" w:cs="Times New Roman"/>
                <w:color w:val="000000"/>
                <w:sz w:val="24"/>
                <w:szCs w:val="24"/>
              </w:rPr>
              <w:t>,  pagalbinio pastato išorės  remonto ir vidaus elektros instaliacijos</w:t>
            </w:r>
            <w:r w:rsidR="009E1A86" w:rsidRPr="00E45F1F">
              <w:rPr>
                <w:rFonts w:ascii="Times New Roman" w:eastAsia="Calibri" w:hAnsi="Times New Roman" w:cs="Times New Roman"/>
                <w:color w:val="000000"/>
                <w:sz w:val="24"/>
                <w:szCs w:val="24"/>
              </w:rPr>
              <w:t xml:space="preserve"> darb</w:t>
            </w:r>
            <w:r w:rsidR="009E1A86">
              <w:rPr>
                <w:rFonts w:ascii="Times New Roman" w:eastAsia="Calibri" w:hAnsi="Times New Roman" w:cs="Times New Roman"/>
                <w:color w:val="000000"/>
                <w:sz w:val="24"/>
                <w:szCs w:val="24"/>
              </w:rPr>
              <w:t>ai</w:t>
            </w:r>
          </w:p>
        </w:tc>
      </w:tr>
      <w:tr w:rsidR="009E1A86" w:rsidRPr="00E45F1F" w14:paraId="36F84862" w14:textId="77777777" w:rsidTr="009D1B64">
        <w:tc>
          <w:tcPr>
            <w:tcW w:w="7225" w:type="dxa"/>
            <w:gridSpan w:val="2"/>
            <w:shd w:val="clear" w:color="auto" w:fill="F2F2F2"/>
            <w:vAlign w:val="center"/>
          </w:tcPr>
          <w:p w14:paraId="4E9E6C1B" w14:textId="77777777" w:rsidR="009E1A86" w:rsidRPr="00E45F1F" w:rsidRDefault="009E1A86" w:rsidP="009D1B64">
            <w:pPr>
              <w:widowControl w:val="0"/>
              <w:spacing w:after="0" w:line="240" w:lineRule="auto"/>
              <w:jc w:val="right"/>
              <w:rPr>
                <w:rFonts w:ascii="Times New Roman" w:eastAsia="Times New Roman" w:hAnsi="Times New Roman" w:cs="Times New Roman"/>
                <w:sz w:val="24"/>
                <w:szCs w:val="24"/>
              </w:rPr>
            </w:pPr>
            <w:r w:rsidRPr="00E45F1F">
              <w:rPr>
                <w:rFonts w:ascii="Times New Roman" w:eastAsia="Times New Roman" w:hAnsi="Times New Roman" w:cs="Times New Roman"/>
                <w:b/>
                <w:sz w:val="24"/>
                <w:szCs w:val="24"/>
              </w:rPr>
              <w:lastRenderedPageBreak/>
              <w:t>Pasiūlymo kaina Eur be PVM:</w:t>
            </w:r>
          </w:p>
        </w:tc>
        <w:tc>
          <w:tcPr>
            <w:tcW w:w="2551" w:type="dxa"/>
            <w:vAlign w:val="center"/>
          </w:tcPr>
          <w:p w14:paraId="2EA62578" w14:textId="77777777" w:rsidR="009E1A86" w:rsidRPr="00E45F1F" w:rsidRDefault="009E1A86" w:rsidP="009D1B64">
            <w:pPr>
              <w:widowControl w:val="0"/>
              <w:spacing w:after="0" w:line="240" w:lineRule="auto"/>
              <w:jc w:val="center"/>
              <w:rPr>
                <w:rFonts w:ascii="Times New Roman" w:eastAsia="Times New Roman" w:hAnsi="Times New Roman" w:cs="Times New Roman"/>
                <w:i/>
                <w:iCs/>
                <w:sz w:val="20"/>
                <w:szCs w:val="20"/>
                <w:highlight w:val="lightGray"/>
              </w:rPr>
            </w:pPr>
          </w:p>
        </w:tc>
      </w:tr>
      <w:tr w:rsidR="009E1A86" w:rsidRPr="00E45F1F" w14:paraId="774A791D" w14:textId="77777777" w:rsidTr="009D1B64">
        <w:tc>
          <w:tcPr>
            <w:tcW w:w="7225" w:type="dxa"/>
            <w:gridSpan w:val="2"/>
            <w:shd w:val="clear" w:color="auto" w:fill="F2F2F2"/>
            <w:vAlign w:val="center"/>
          </w:tcPr>
          <w:p w14:paraId="6DFD9EA2" w14:textId="77777777" w:rsidR="009E1A86" w:rsidRPr="00E45F1F" w:rsidRDefault="009E1A86" w:rsidP="009D1B64">
            <w:pPr>
              <w:widowControl w:val="0"/>
              <w:spacing w:after="0" w:line="240" w:lineRule="auto"/>
              <w:jc w:val="right"/>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PVM 21 proc. Eur</w:t>
            </w:r>
          </w:p>
        </w:tc>
        <w:tc>
          <w:tcPr>
            <w:tcW w:w="2551" w:type="dxa"/>
            <w:vAlign w:val="center"/>
          </w:tcPr>
          <w:p w14:paraId="35BB8E2F" w14:textId="77777777" w:rsidR="009E1A86" w:rsidRPr="00E45F1F" w:rsidRDefault="009E1A86" w:rsidP="009D1B64">
            <w:pPr>
              <w:widowControl w:val="0"/>
              <w:spacing w:after="0" w:line="240" w:lineRule="auto"/>
              <w:jc w:val="center"/>
              <w:rPr>
                <w:rFonts w:ascii="Times New Roman" w:eastAsia="Times New Roman" w:hAnsi="Times New Roman" w:cs="Times New Roman"/>
                <w:i/>
                <w:iCs/>
                <w:sz w:val="20"/>
                <w:szCs w:val="20"/>
                <w:highlight w:val="lightGray"/>
              </w:rPr>
            </w:pPr>
          </w:p>
        </w:tc>
      </w:tr>
      <w:tr w:rsidR="009E1A86" w:rsidRPr="00E45F1F" w14:paraId="5264AD1F" w14:textId="77777777" w:rsidTr="009D1B64">
        <w:tc>
          <w:tcPr>
            <w:tcW w:w="7225" w:type="dxa"/>
            <w:gridSpan w:val="2"/>
            <w:shd w:val="clear" w:color="auto" w:fill="F2F2F2"/>
            <w:vAlign w:val="center"/>
          </w:tcPr>
          <w:p w14:paraId="7F1537C8" w14:textId="77777777" w:rsidR="009E1A86" w:rsidRPr="00E45F1F" w:rsidRDefault="009E1A86" w:rsidP="009D1B64">
            <w:pPr>
              <w:widowControl w:val="0"/>
              <w:spacing w:after="0" w:line="240" w:lineRule="auto"/>
              <w:jc w:val="right"/>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Pasiūlymo kaina Eur su PVM:</w:t>
            </w:r>
          </w:p>
        </w:tc>
        <w:tc>
          <w:tcPr>
            <w:tcW w:w="2551" w:type="dxa"/>
            <w:vAlign w:val="center"/>
          </w:tcPr>
          <w:p w14:paraId="6C09E35F" w14:textId="77777777" w:rsidR="009E1A86" w:rsidRPr="00E45F1F" w:rsidRDefault="009E1A86" w:rsidP="009D1B64">
            <w:pPr>
              <w:widowControl w:val="0"/>
              <w:spacing w:after="0" w:line="240" w:lineRule="auto"/>
              <w:jc w:val="center"/>
              <w:rPr>
                <w:rFonts w:ascii="Times New Roman" w:eastAsia="Times New Roman" w:hAnsi="Times New Roman" w:cs="Times New Roman"/>
                <w:i/>
                <w:iCs/>
                <w:sz w:val="20"/>
                <w:szCs w:val="20"/>
                <w:highlight w:val="lightGray"/>
              </w:rPr>
            </w:pPr>
          </w:p>
        </w:tc>
      </w:tr>
    </w:tbl>
    <w:p w14:paraId="7B52509B"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1FEB3C0D" w14:textId="77777777" w:rsidR="009E1A86" w:rsidRPr="00E45F1F" w:rsidRDefault="009E1A86" w:rsidP="009E1A86">
      <w:pPr>
        <w:spacing w:after="0" w:line="240" w:lineRule="auto"/>
        <w:ind w:firstLine="709"/>
        <w:jc w:val="both"/>
        <w:rPr>
          <w:rFonts w:ascii="Times New Roman" w:eastAsia="Times New Roman" w:hAnsi="Times New Roman" w:cs="Times New Roman"/>
          <w:i/>
          <w:sz w:val="24"/>
          <w:szCs w:val="24"/>
        </w:rPr>
      </w:pPr>
      <w:r w:rsidRPr="00E45F1F">
        <w:rPr>
          <w:rFonts w:ascii="Times New Roman" w:eastAsia="Times New Roman" w:hAnsi="Times New Roman" w:cs="Times New Roman"/>
          <w:i/>
          <w:sz w:val="24"/>
          <w:szCs w:val="24"/>
        </w:rPr>
        <w:t>Pastabos:</w:t>
      </w:r>
    </w:p>
    <w:p w14:paraId="1E6B8E60" w14:textId="77777777" w:rsidR="009E1A86" w:rsidRPr="00E45F1F" w:rsidRDefault="009E1A86" w:rsidP="009E1A86">
      <w:pPr>
        <w:spacing w:after="0" w:line="240" w:lineRule="auto"/>
        <w:ind w:firstLine="709"/>
        <w:jc w:val="both"/>
        <w:rPr>
          <w:rFonts w:ascii="Times New Roman" w:eastAsia="Times New Roman" w:hAnsi="Times New Roman" w:cs="Times New Roman"/>
          <w:bCs/>
          <w:i/>
          <w:iCs/>
          <w:sz w:val="24"/>
          <w:szCs w:val="24"/>
        </w:rPr>
      </w:pPr>
      <w:r w:rsidRPr="00E45F1F">
        <w:rPr>
          <w:rFonts w:ascii="Times New Roman" w:eastAsia="Times New Roman" w:hAnsi="Times New Roman" w:cs="Times New Roman"/>
          <w:i/>
          <w:sz w:val="24"/>
          <w:szCs w:val="24"/>
        </w:rPr>
        <w:t xml:space="preserve">- </w:t>
      </w:r>
      <w:r w:rsidRPr="00E45F1F">
        <w:rPr>
          <w:rFonts w:ascii="Times New Roman" w:eastAsia="Times New Roman" w:hAnsi="Times New Roman" w:cs="Times New Roman"/>
          <w:b/>
          <w:bCs/>
          <w:i/>
          <w:sz w:val="24"/>
          <w:szCs w:val="24"/>
        </w:rPr>
        <w:t>kaina nurodoma paliekant du skaitmenis po kablelio</w:t>
      </w:r>
      <w:r w:rsidRPr="00E45F1F">
        <w:rPr>
          <w:rFonts w:ascii="Times New Roman" w:eastAsia="Times New Roman" w:hAnsi="Times New Roman" w:cs="Times New Roman"/>
          <w:bCs/>
          <w:i/>
          <w:sz w:val="24"/>
          <w:szCs w:val="24"/>
        </w:rPr>
        <w:t>:</w:t>
      </w:r>
      <w:r w:rsidRPr="00E45F1F">
        <w:rPr>
          <w:rFonts w:ascii="Times New Roman" w:eastAsia="Times New Roman" w:hAnsi="Times New Roman" w:cs="Times New Roman"/>
          <w:b/>
          <w:i/>
          <w:sz w:val="24"/>
          <w:szCs w:val="24"/>
        </w:rPr>
        <w:t xml:space="preserve"> </w:t>
      </w:r>
      <w:r w:rsidRPr="00E45F1F">
        <w:rPr>
          <w:rFonts w:ascii="Times New Roman" w:eastAsia="Times New Roman" w:hAnsi="Times New Roman" w:cs="Times New Roman"/>
          <w:bCs/>
          <w:i/>
          <w:iCs/>
          <w:sz w:val="24"/>
          <w:szCs w:val="24"/>
        </w:rPr>
        <w:t xml:space="preserve">t. y. </w:t>
      </w:r>
      <w:r w:rsidRPr="00E45F1F">
        <w:rPr>
          <w:rFonts w:ascii="Times New Roman" w:eastAsia="Times New Roman" w:hAnsi="Times New Roman" w:cs="Times New Roman"/>
          <w:i/>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E45F1F">
        <w:rPr>
          <w:rFonts w:ascii="Times New Roman" w:eastAsia="Times New Roman" w:hAnsi="Times New Roman" w:cs="Times New Roman"/>
          <w:bCs/>
          <w:i/>
          <w:iCs/>
          <w:sz w:val="24"/>
          <w:szCs w:val="24"/>
        </w:rPr>
        <w:t>);</w:t>
      </w:r>
    </w:p>
    <w:p w14:paraId="1F41AF93" w14:textId="77777777" w:rsidR="009E1A86" w:rsidRPr="00E45F1F" w:rsidRDefault="009E1A86" w:rsidP="009E1A86">
      <w:pPr>
        <w:spacing w:after="0" w:line="240" w:lineRule="auto"/>
        <w:ind w:right="-1" w:firstLine="709"/>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sz w:val="24"/>
          <w:szCs w:val="24"/>
        </w:rPr>
        <w:t xml:space="preserve">- tais atvejais, kai pagal galiojančius teisės aktus tiekėjui nereikia mokėti PVM, jis kainą, nurodo be PVM ir nurodo priežastis, dėl kurių PVM nemoka. </w:t>
      </w:r>
      <w:r w:rsidRPr="00E45F1F">
        <w:rPr>
          <w:rFonts w:ascii="Times New Roman" w:eastAsia="Times New Roman" w:hAnsi="Times New Roman" w:cs="Times New Roman"/>
          <w:bCs/>
          <w:i/>
          <w:iCs/>
          <w:sz w:val="24"/>
          <w:szCs w:val="24"/>
        </w:rPr>
        <w:t>Svarbu: t</w:t>
      </w:r>
      <w:r w:rsidRPr="00E45F1F">
        <w:rPr>
          <w:rFonts w:ascii="Times New Roman" w:eastAsia="Times New Roman" w:hAnsi="Times New Roman" w:cs="Times New Roman"/>
          <w:i/>
          <w:iCs/>
          <w:sz w:val="24"/>
          <w:szCs w:val="24"/>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35F964CF"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p>
    <w:p w14:paraId="3B9D1AD6"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r w:rsidRPr="00E45F1F">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51B6214"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68E670A" w14:textId="77777777" w:rsidR="009E1A86" w:rsidRPr="00E45F1F" w:rsidRDefault="009E1A86" w:rsidP="009E1A86">
      <w:pPr>
        <w:widowControl w:val="0"/>
        <w:spacing w:after="0" w:line="240" w:lineRule="auto"/>
        <w:jc w:val="both"/>
        <w:rPr>
          <w:rFonts w:ascii="Times New Roman" w:eastAsia="Times New Roman" w:hAnsi="Times New Roman" w:cs="Times New Roman"/>
          <w:i/>
          <w:sz w:val="24"/>
          <w:szCs w:val="24"/>
        </w:rPr>
      </w:pPr>
    </w:p>
    <w:p w14:paraId="3013D94E"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Sutartyje nustatomas kainos apskaičiavimo būdas – fiksuota kaina.</w:t>
      </w:r>
    </w:p>
    <w:p w14:paraId="048443AE" w14:textId="77777777" w:rsidR="009E1A86" w:rsidRPr="00E45F1F" w:rsidRDefault="009E1A86" w:rsidP="009E1A86">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9E1A86" w:rsidRPr="00E45F1F" w14:paraId="4FD6ED91" w14:textId="77777777" w:rsidTr="009D1B64">
        <w:trPr>
          <w:trHeight w:val="324"/>
        </w:trPr>
        <w:tc>
          <w:tcPr>
            <w:tcW w:w="9639" w:type="dxa"/>
          </w:tcPr>
          <w:p w14:paraId="6125227B" w14:textId="77777777" w:rsidR="009E1A86" w:rsidRPr="00E45F1F" w:rsidRDefault="009E1A86" w:rsidP="009D1B64">
            <w:pPr>
              <w:widowControl w:val="0"/>
              <w:spacing w:after="0" w:line="240" w:lineRule="auto"/>
              <w:ind w:firstLine="605"/>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Ši teikiamame pasiūlyme nurodyta informacija yra konfidenciali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E1A86" w:rsidRPr="00E45F1F" w14:paraId="14C93301" w14:textId="77777777" w:rsidTr="009D1B64">
              <w:trPr>
                <w:trHeight w:val="591"/>
              </w:trPr>
              <w:tc>
                <w:tcPr>
                  <w:tcW w:w="560" w:type="dxa"/>
                  <w:tcBorders>
                    <w:top w:val="single" w:sz="4" w:space="0" w:color="auto"/>
                    <w:left w:val="single" w:sz="4" w:space="0" w:color="auto"/>
                    <w:bottom w:val="single" w:sz="4" w:space="0" w:color="auto"/>
                    <w:right w:val="single" w:sz="4" w:space="0" w:color="auto"/>
                  </w:tcBorders>
                </w:tcPr>
                <w:p w14:paraId="68A8B25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CE4511"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463C5D0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9E1A86" w:rsidRPr="00E45F1F" w14:paraId="10D8632D" w14:textId="77777777" w:rsidTr="009D1B64">
              <w:trPr>
                <w:trHeight w:val="158"/>
              </w:trPr>
              <w:tc>
                <w:tcPr>
                  <w:tcW w:w="560" w:type="dxa"/>
                  <w:tcBorders>
                    <w:top w:val="single" w:sz="4" w:space="0" w:color="auto"/>
                    <w:left w:val="single" w:sz="4" w:space="0" w:color="auto"/>
                    <w:bottom w:val="single" w:sz="4" w:space="0" w:color="auto"/>
                    <w:right w:val="single" w:sz="4" w:space="0" w:color="auto"/>
                  </w:tcBorders>
                </w:tcPr>
                <w:p w14:paraId="05B66AF5"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4483" w:type="dxa"/>
                  <w:tcBorders>
                    <w:top w:val="single" w:sz="4" w:space="0" w:color="auto"/>
                    <w:left w:val="single" w:sz="4" w:space="0" w:color="auto"/>
                    <w:bottom w:val="single" w:sz="4" w:space="0" w:color="auto"/>
                    <w:right w:val="single" w:sz="4" w:space="0" w:color="auto"/>
                  </w:tcBorders>
                </w:tcPr>
                <w:p w14:paraId="4231F852"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2102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98CA8AA"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5861720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4483" w:type="dxa"/>
                  <w:tcBorders>
                    <w:top w:val="single" w:sz="4" w:space="0" w:color="auto"/>
                    <w:left w:val="single" w:sz="4" w:space="0" w:color="auto"/>
                    <w:bottom w:val="single" w:sz="4" w:space="0" w:color="auto"/>
                    <w:right w:val="single" w:sz="4" w:space="0" w:color="auto"/>
                  </w:tcBorders>
                </w:tcPr>
                <w:p w14:paraId="2D60C86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74F58217"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71A10933"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742F426B"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4483" w:type="dxa"/>
                  <w:tcBorders>
                    <w:top w:val="single" w:sz="4" w:space="0" w:color="auto"/>
                    <w:left w:val="single" w:sz="4" w:space="0" w:color="auto"/>
                    <w:bottom w:val="single" w:sz="4" w:space="0" w:color="auto"/>
                    <w:right w:val="single" w:sz="4" w:space="0" w:color="auto"/>
                  </w:tcBorders>
                </w:tcPr>
                <w:p w14:paraId="5413F9B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D5F71E4"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9EACD6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0364A4E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i/>
          <w:sz w:val="24"/>
          <w:szCs w:val="24"/>
        </w:rPr>
        <w:t>Pastabos:</w:t>
      </w:r>
    </w:p>
    <w:p w14:paraId="4716E17F"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4" w:history="1">
        <w:r w:rsidRPr="00E45F1F">
          <w:rPr>
            <w:rFonts w:ascii="Times New Roman" w:eastAsia="Times New Roman" w:hAnsi="Times New Roman" w:cs="Times New Roman"/>
            <w:i/>
            <w:iCs/>
            <w:sz w:val="24"/>
            <w:szCs w:val="24"/>
            <w:u w:val="single"/>
          </w:rPr>
          <w:t>http://www.vpt.lrv.lt/</w:t>
        </w:r>
      </w:hyperlink>
      <w:r w:rsidRPr="00E45F1F">
        <w:rPr>
          <w:rFonts w:ascii="Times New Roman" w:eastAsia="Times New Roman" w:hAnsi="Times New Roman" w:cs="Times New Roman"/>
          <w:i/>
          <w:iCs/>
          <w:sz w:val="24"/>
          <w:szCs w:val="24"/>
        </w:rPr>
        <w:t>)</w:t>
      </w:r>
      <w:r w:rsidRPr="00E45F1F">
        <w:rPr>
          <w:rFonts w:ascii="Times New Roman" w:eastAsia="Calibri" w:hAnsi="Times New Roman" w:cs="Times New Roman"/>
          <w:i/>
          <w:iCs/>
          <w:sz w:val="24"/>
          <w:szCs w:val="24"/>
        </w:rPr>
        <w:t>.</w:t>
      </w:r>
    </w:p>
    <w:p w14:paraId="53D5AC16" w14:textId="77777777" w:rsidR="009E1A86" w:rsidRPr="00E45F1F" w:rsidRDefault="009E1A86" w:rsidP="009E1A86">
      <w:pPr>
        <w:widowControl w:val="0"/>
        <w:tabs>
          <w:tab w:val="left" w:pos="709"/>
          <w:tab w:val="left" w:pos="851"/>
        </w:tabs>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737B7DC"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F955407" w14:textId="77777777" w:rsidR="009E1A86" w:rsidRPr="00E45F1F" w:rsidRDefault="009E1A86" w:rsidP="009E1A86">
      <w:pPr>
        <w:widowControl w:val="0"/>
        <w:spacing w:after="0" w:line="240" w:lineRule="auto"/>
        <w:rPr>
          <w:rFonts w:ascii="Times New Roman" w:eastAsia="Times New Roman" w:hAnsi="Times New Roman" w:cs="Times New Roman"/>
          <w:sz w:val="24"/>
          <w:szCs w:val="24"/>
        </w:rPr>
      </w:pPr>
    </w:p>
    <w:p w14:paraId="5EC579F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Kartu su pasiūlymu pateikiami šie dokumentai (</w:t>
      </w:r>
      <w:r w:rsidRPr="00E45F1F">
        <w:rPr>
          <w:rFonts w:ascii="Times New Roman" w:eastAsia="Times New Roman" w:hAnsi="Times New Roman" w:cs="Times New Roman"/>
          <w:i/>
          <w:sz w:val="24"/>
          <w:szCs w:val="24"/>
        </w:rPr>
        <w:t xml:space="preserve">kartu su pasiūlymu pateikiami dokumentai </w:t>
      </w:r>
      <w:r w:rsidRPr="00E45F1F">
        <w:rPr>
          <w:rFonts w:ascii="Times New Roman" w:eastAsia="Times New Roman" w:hAnsi="Times New Roman" w:cs="Times New Roman"/>
          <w:i/>
          <w:sz w:val="24"/>
          <w:szCs w:val="24"/>
        </w:rPr>
        <w:lastRenderedPageBreak/>
        <w:t>nurodyti specialiųjų pirkimo sąlygų 5.1. p.</w:t>
      </w:r>
      <w:r w:rsidRPr="00E45F1F">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E1A86" w:rsidRPr="00E45F1F" w14:paraId="7D3C9374" w14:textId="77777777" w:rsidTr="009D1B64">
        <w:trPr>
          <w:trHeight w:val="602"/>
        </w:trPr>
        <w:tc>
          <w:tcPr>
            <w:tcW w:w="566" w:type="dxa"/>
          </w:tcPr>
          <w:p w14:paraId="58E4E85F"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7118" w:type="dxa"/>
            <w:vAlign w:val="center"/>
          </w:tcPr>
          <w:p w14:paraId="60B37713"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Pateiktų dokumentų pavadinimas</w:t>
            </w:r>
          </w:p>
        </w:tc>
        <w:tc>
          <w:tcPr>
            <w:tcW w:w="1842" w:type="dxa"/>
          </w:tcPr>
          <w:p w14:paraId="5FEC09B0"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Dokumento puslapių skaičius</w:t>
            </w:r>
          </w:p>
        </w:tc>
      </w:tr>
      <w:tr w:rsidR="009E1A86" w:rsidRPr="00E45F1F" w14:paraId="1C0EE5CA" w14:textId="77777777" w:rsidTr="009D1B64">
        <w:trPr>
          <w:trHeight w:val="208"/>
        </w:trPr>
        <w:tc>
          <w:tcPr>
            <w:tcW w:w="566" w:type="dxa"/>
          </w:tcPr>
          <w:p w14:paraId="17F1C64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7118" w:type="dxa"/>
          </w:tcPr>
          <w:p w14:paraId="31502C1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6BB86530"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25DB0F4B" w14:textId="77777777" w:rsidTr="009D1B64">
        <w:trPr>
          <w:trHeight w:val="208"/>
        </w:trPr>
        <w:tc>
          <w:tcPr>
            <w:tcW w:w="566" w:type="dxa"/>
          </w:tcPr>
          <w:p w14:paraId="029239E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7118" w:type="dxa"/>
          </w:tcPr>
          <w:p w14:paraId="3EC3D2E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797F5B3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A21A47C" w14:textId="77777777" w:rsidTr="009D1B64">
        <w:trPr>
          <w:trHeight w:val="208"/>
        </w:trPr>
        <w:tc>
          <w:tcPr>
            <w:tcW w:w="566" w:type="dxa"/>
          </w:tcPr>
          <w:p w14:paraId="5FE680A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7118" w:type="dxa"/>
          </w:tcPr>
          <w:p w14:paraId="28E20FF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038B1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7AFE42A"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41D10529"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 xml:space="preserve">Pasiūlymas galioja Perkančiosios organizacijos </w:t>
      </w:r>
      <w:r w:rsidRPr="00E45F1F">
        <w:rPr>
          <w:rFonts w:ascii="Times New Roman" w:eastAsia="Times New Roman" w:hAnsi="Times New Roman" w:cs="Times New Roman"/>
          <w:b/>
          <w:bCs/>
          <w:sz w:val="24"/>
          <w:szCs w:val="24"/>
        </w:rPr>
        <w:t>pirkimo dokumentuose nurodytą terminą</w:t>
      </w:r>
      <w:r w:rsidRPr="00E45F1F">
        <w:rPr>
          <w:rFonts w:ascii="Times New Roman" w:eastAsia="Times New Roman" w:hAnsi="Times New Roman" w:cs="Times New Roman"/>
          <w:bCs/>
          <w:sz w:val="24"/>
          <w:szCs w:val="24"/>
        </w:rPr>
        <w:t>.</w:t>
      </w:r>
    </w:p>
    <w:p w14:paraId="0ABFD0F0"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7BBF2EE5"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Pateikdami CVP IS priemonėmis pateiktą pasiūlymą, patvirtiname, kad dokumentų skaitmeninės kopijos ir elektroninėmis priemonėmis pateikti duomenys yra tikri.</w:t>
      </w:r>
    </w:p>
    <w:p w14:paraId="707711BB"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22F02D98"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b/>
          <w:iCs/>
          <w:sz w:val="24"/>
          <w:szCs w:val="24"/>
        </w:rPr>
        <w:t xml:space="preserve">Perkančioji organizacija nereikalauja, kad </w:t>
      </w:r>
      <w:r w:rsidRPr="00E45F1F">
        <w:rPr>
          <w:rFonts w:ascii="Times New Roman" w:eastAsia="Times New Roman" w:hAnsi="Times New Roman" w:cs="Times New Roman"/>
          <w:bCs/>
          <w:iCs/>
          <w:sz w:val="24"/>
          <w:szCs w:val="24"/>
        </w:rPr>
        <w:t>pasiūlymas</w:t>
      </w:r>
      <w:r w:rsidRPr="00E45F1F">
        <w:rPr>
          <w:rFonts w:ascii="Times New Roman" w:eastAsia="Times New Roman" w:hAnsi="Times New Roman" w:cs="Times New Roman"/>
          <w:bCs/>
          <w:sz w:val="24"/>
          <w:szCs w:val="24"/>
        </w:rPr>
        <w:t xml:space="preserve"> (</w:t>
      </w:r>
      <w:r w:rsidRPr="00E45F1F">
        <w:rPr>
          <w:rFonts w:ascii="Times New Roman" w:eastAsia="Times New Roman" w:hAnsi="Times New Roman" w:cs="Times New Roman"/>
          <w:bCs/>
          <w:iCs/>
          <w:sz w:val="24"/>
          <w:szCs w:val="24"/>
        </w:rPr>
        <w:t>pagal šią formą)</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bCs/>
          <w:iCs/>
          <w:sz w:val="24"/>
          <w:szCs w:val="24"/>
        </w:rPr>
        <w:t>būtų pasirašytas.</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sz w:val="24"/>
          <w:szCs w:val="24"/>
        </w:rPr>
        <w:t>Tiekėjui pateikus pasirašytą pasiūlymą, jo pasirašymas nebus vertinamas.</w:t>
      </w:r>
    </w:p>
    <w:p w14:paraId="7311E107" w14:textId="77777777" w:rsidR="009E1A86" w:rsidRPr="00E45F1F" w:rsidRDefault="009E1A86" w:rsidP="009E1A86">
      <w:pPr>
        <w:spacing w:after="0" w:line="240" w:lineRule="auto"/>
        <w:jc w:val="center"/>
        <w:rPr>
          <w:rFonts w:ascii="Times New Roman" w:eastAsia="Times New Roman" w:hAnsi="Times New Roman" w:cs="Times New Roman"/>
          <w:b/>
          <w:color w:val="000000"/>
          <w:sz w:val="24"/>
          <w:szCs w:val="24"/>
        </w:rPr>
      </w:pPr>
    </w:p>
    <w:p w14:paraId="0FF2CE52" w14:textId="77777777" w:rsidR="009E1A86" w:rsidRDefault="009E1A86" w:rsidP="009E1A86">
      <w:r w:rsidRPr="00E45F1F">
        <w:rPr>
          <w:rFonts w:ascii="Times New Roman" w:eastAsia="Times New Roman" w:hAnsi="Times New Roman" w:cs="Times New Roman"/>
          <w:b/>
          <w:bCs/>
          <w:sz w:val="24"/>
          <w:szCs w:val="24"/>
        </w:rPr>
        <w:t>Patvirtinu, kad Tiekėjui, jo pasitelkiamiems ūkio subjektams (jeigu pasitelkiami) nėra paskirta baudžiamojo poveikio priemonė – uždraudimas juridiniam asmeniui dalyvauti viešuosiuose pirkimuose.</w:t>
      </w:r>
    </w:p>
    <w:p w14:paraId="2BD1F896"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6"/>
    <w:rsid w:val="00191010"/>
    <w:rsid w:val="00270072"/>
    <w:rsid w:val="002A2760"/>
    <w:rsid w:val="00786ED3"/>
    <w:rsid w:val="008C3D27"/>
    <w:rsid w:val="009E1A86"/>
    <w:rsid w:val="00D70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47E"/>
  <w15:chartTrackingRefBased/>
  <w15:docId w15:val="{B9C8AD2C-A7F3-4355-99BF-C7FF7165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A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87982">
      <w:bodyDiv w:val="1"/>
      <w:marLeft w:val="0"/>
      <w:marRight w:val="0"/>
      <w:marTop w:val="0"/>
      <w:marBottom w:val="0"/>
      <w:divBdr>
        <w:top w:val="none" w:sz="0" w:space="0" w:color="auto"/>
        <w:left w:val="none" w:sz="0" w:space="0" w:color="auto"/>
        <w:bottom w:val="none" w:sz="0" w:space="0" w:color="auto"/>
        <w:right w:val="none" w:sz="0" w:space="0" w:color="auto"/>
      </w:divBdr>
    </w:div>
    <w:div w:id="13982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3707</Words>
  <Characters>2113</Characters>
  <Application>Microsoft Office Word</Application>
  <DocSecurity>0</DocSecurity>
  <Lines>17</Lines>
  <Paragraphs>11</Paragraphs>
  <ScaleCrop>false</ScaleCrop>
  <Company>KMSA</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4</cp:revision>
  <dcterms:created xsi:type="dcterms:W3CDTF">2025-12-29T12:46:00Z</dcterms:created>
  <dcterms:modified xsi:type="dcterms:W3CDTF">2025-12-29T13:40:00Z</dcterms:modified>
</cp:coreProperties>
</file>