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268CE8B0" w:rsidR="00313183" w:rsidRPr="00F14B7A" w:rsidRDefault="00E70310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310">
        <w:rPr>
          <w:rFonts w:ascii="Times New Roman" w:eastAsia="TimesNewRomanPS-BoldMT" w:hAnsi="Times New Roman" w:cs="Times New Roman"/>
          <w:b/>
          <w:bCs/>
          <w:sz w:val="24"/>
          <w:szCs w:val="24"/>
        </w:rPr>
        <w:t>KOMPLEKTAS STIPINKAULIO GALVUTĖS ENDOPROTEZAVIMUI</w:t>
      </w:r>
      <w:r w:rsidRPr="00395008">
        <w:rPr>
          <w:rFonts w:ascii="Times New Roman" w:eastAsia="TimesNewRomanPS-BoldMT" w:hAnsi="Times New Roman" w:cs="Times New Roman"/>
          <w:b/>
          <w:bCs/>
          <w:sz w:val="24"/>
          <w:szCs w:val="24"/>
          <w:highlight w:val="yellow"/>
        </w:rPr>
        <w:t xml:space="preserve"> 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E47082B" w14:textId="77777777" w:rsidR="00E70310" w:rsidRPr="00F14B7A" w:rsidRDefault="00E70310" w:rsidP="00E703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310">
        <w:rPr>
          <w:rFonts w:ascii="Times New Roman" w:eastAsia="TimesNewRomanPS-BoldMT" w:hAnsi="Times New Roman" w:cs="Times New Roman"/>
          <w:b/>
          <w:bCs/>
          <w:sz w:val="24"/>
          <w:szCs w:val="24"/>
        </w:rPr>
        <w:t>KOMPLEKTAS STIPINKAULIO GALVUTĖS ENDOPROTEZAVIMUI</w:t>
      </w:r>
      <w:r w:rsidRPr="00395008">
        <w:rPr>
          <w:rFonts w:ascii="Times New Roman" w:eastAsia="TimesNewRomanPS-BoldMT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704"/>
        <w:gridCol w:w="5387"/>
        <w:gridCol w:w="3827"/>
        <w:gridCol w:w="222"/>
      </w:tblGrid>
      <w:tr w:rsidR="00E70310" w:rsidRPr="00E70310" w14:paraId="44AB3F58" w14:textId="77777777" w:rsidTr="00E70310">
        <w:trPr>
          <w:gridAfter w:val="1"/>
          <w:wAfter w:w="222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0011" w14:textId="77777777" w:rsidR="00E70310" w:rsidRPr="00E70310" w:rsidRDefault="00E70310" w:rsidP="00E70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49B1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EA02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E70310" w:rsidRPr="00E70310" w14:paraId="61C61E19" w14:textId="77777777" w:rsidTr="00E70310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ED1B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125B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F61C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9432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E70310" w:rsidRPr="00E70310" w14:paraId="7A8D20D8" w14:textId="77777777" w:rsidTr="00E70310">
        <w:trPr>
          <w:trHeight w:val="465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087DA06B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Alkūnės sąnario </w:t>
            </w:r>
            <w:proofErr w:type="spellStart"/>
            <w:r w:rsidRPr="00E703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endoprotezo</w:t>
            </w:r>
            <w:proofErr w:type="spellEnd"/>
            <w:r w:rsidRPr="00E703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(įgalinančio atlikti stipinkaulio galvutės endoprotezavimą) komplektas (40 vnt.)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DB99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18554D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5E2074ED" w14:textId="77777777" w:rsidTr="00E7031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1EF51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6AFBE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Mechaninio  ir cementinio tvirtinimo stiebas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0A80" w14:textId="77777777" w:rsidR="00E70310" w:rsidRPr="00E70310" w:rsidRDefault="00E70310" w:rsidP="00E703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7CC1B7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13E38AEF" w14:textId="77777777" w:rsidTr="00E7031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9412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74691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Mechaninio tvirtinimo stiebas turi būti pagamintas iš titano-aliuminio-vanadžio arba lygiaverčio lydinio.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DBDA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A1165B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490591EA" w14:textId="77777777" w:rsidTr="00E7031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5BF8E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25E10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Cementinio tvirtinimo stiebas turi būti pagamintas iš kobalto-chromo-molibdeno arba lygiaverčio lydinio.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5D7C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DB23770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76A24044" w14:textId="77777777" w:rsidTr="00E7031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89C2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0C9D1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Stiebas ne mažiau 2 storių.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37F5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94E9476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07A8821B" w14:textId="77777777" w:rsidTr="00E7031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62E5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6BE24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Stiebų diametrai ne mažesni nei 6 mm ir ne didesni nei 8 mm.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217B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861A36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1730D90F" w14:textId="77777777" w:rsidTr="00E7031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FC48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23204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Stiebų ilgis nuo 35 iki 50 mm ± 2 mm.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B7D1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E9AA23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289D586A" w14:textId="77777777" w:rsidTr="00E7031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CDD8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CB68D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turėti ne mažiau 2 papildomus stiebo su apykakle prailginimo variantus, 3,5 - 7,5  mm ± 0,5 mm ribose.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2C51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550B40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3DD507DD" w14:textId="77777777" w:rsidTr="00E7031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9CE5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0D47B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Galvos komponentas.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63FB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CC39E0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11E23B7B" w14:textId="77777777" w:rsidTr="00E7031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79AF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80497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Galva turi būti pagaminta iš titano-aliuminio-vanadžio arba lygiaverčio lydinio, padengtu titano nitrido ar lygiaverte danga.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02C6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B7851AD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44E63D36" w14:textId="77777777" w:rsidTr="00E7031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AB29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316B1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 mažiau 2 galvos diametrai.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5321" w14:textId="77777777" w:rsidR="00E70310" w:rsidRPr="00E70310" w:rsidRDefault="00E70310" w:rsidP="00E703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C23CFC3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56D6B6A9" w14:textId="77777777" w:rsidTr="00E7031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7247F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FFAD9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Galvų diametrai 19 - 22 mm ± 1mm ribose.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2116" w14:textId="77777777" w:rsidR="00E70310" w:rsidRPr="00E70310" w:rsidRDefault="00E70310" w:rsidP="00E703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1D230E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2D8096E1" w14:textId="77777777" w:rsidTr="00E7031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64DD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223E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Galvos aukštis reguliuojamas individualiai su viduje esančiu sraigtu, 0 - 4 mm ± 1 mm ribose.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6198" w14:textId="77777777" w:rsidR="00E70310" w:rsidRPr="00E70310" w:rsidRDefault="00E70310" w:rsidP="00E703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2EB91E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39AD9B4E" w14:textId="77777777" w:rsidTr="00E7031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0D8E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9D5ED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Galvos komponentas turi turėti galimybę keisti savo ašį stiebo atžvilgiu, iki 20° ± 2° kampu.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E107" w14:textId="77777777" w:rsidR="00E70310" w:rsidRPr="00E70310" w:rsidRDefault="00E70310" w:rsidP="00E703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615B42A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620F5A2D" w14:textId="77777777" w:rsidTr="00E70310">
        <w:trPr>
          <w:trHeight w:val="30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bottom"/>
            <w:hideMark/>
          </w:tcPr>
          <w:p w14:paraId="542BD67A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Bendriniai reikalavimai: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E9AD" w14:textId="77777777" w:rsidR="00E70310" w:rsidRPr="00E70310" w:rsidRDefault="00E70310" w:rsidP="00E703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3446625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66E3794C" w14:textId="77777777" w:rsidTr="00E70310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6E28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5A708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Visi komplekto komponentai privalo būti vieno gamintojo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C814" w14:textId="77777777" w:rsidR="00E70310" w:rsidRPr="00E70310" w:rsidRDefault="00E70310" w:rsidP="00E703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D9A6DF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77D7E1BA" w14:textId="77777777" w:rsidTr="00E70310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52F8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8BF53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Tiekėjas kartu su siūlomais </w:t>
            </w:r>
            <w:proofErr w:type="spellStart"/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endoprotezais</w:t>
            </w:r>
            <w:proofErr w:type="spellEnd"/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gydymo įstaigai turi pateikti ne mažiau kaip 1 instrumentų, tinkančių siūlomos sistemos  implantavimui, </w:t>
            </w:r>
            <w:proofErr w:type="spellStart"/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rinkinį,panaudos</w:t>
            </w:r>
            <w:proofErr w:type="spellEnd"/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būdu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94B8" w14:textId="77777777" w:rsidR="00E70310" w:rsidRPr="00E70310" w:rsidRDefault="00E70310" w:rsidP="00E703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3607DA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3F829A6A" w14:textId="77777777" w:rsidTr="00E7031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993C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257CE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Užtikrinti pastovų reikiamo dydžio </w:t>
            </w:r>
            <w:proofErr w:type="spellStart"/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endoprotezų</w:t>
            </w:r>
            <w:proofErr w:type="spellEnd"/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tiekimą, jų komponentų keitimą bei implantavimo instrumentų eksploatacinę priežiūrą.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5ED7" w14:textId="77777777" w:rsidR="00E70310" w:rsidRPr="00E70310" w:rsidRDefault="00E70310" w:rsidP="00E703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C63240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48341324" w14:textId="77777777" w:rsidTr="00E70310">
        <w:trPr>
          <w:trHeight w:val="9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B432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93EA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Tiekėjas privalo užtikrinti mokymus ASP įstaigai, teikiančiai sąnarių endoprotezavimo paslaugas, kurias teikiant naudojami sąnarių </w:t>
            </w:r>
            <w:proofErr w:type="spellStart"/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endoprotezai</w:t>
            </w:r>
            <w:proofErr w:type="spellEnd"/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gydytojams specialistams ir slaugytojoms </w:t>
            </w:r>
            <w:proofErr w:type="spellStart"/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instrumentatorėms</w:t>
            </w:r>
            <w:proofErr w:type="spellEnd"/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6939" w14:textId="77777777" w:rsidR="00E70310" w:rsidRPr="00E70310" w:rsidRDefault="00E70310" w:rsidP="00E703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139B27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084B5B09" w14:textId="77777777" w:rsidTr="00E7031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F1C1B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5EAFB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Tiekėjas turi pasiūlyti visus specifikacijoje nurodytus komponentus. Nepasiūlius bent vieno komponento, pasiūlymas nebus vertinamas.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A1B5" w14:textId="77777777" w:rsidR="00E70310" w:rsidRPr="00E70310" w:rsidRDefault="00E70310" w:rsidP="00E703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7C86C8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70310" w:rsidRPr="00E70310" w14:paraId="2B36815C" w14:textId="77777777" w:rsidTr="00E70310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1A79" w14:textId="77777777" w:rsidR="00E70310" w:rsidRPr="00E70310" w:rsidRDefault="00E70310" w:rsidP="00E703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46243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Turi būti pateikiami siūlomų </w:t>
            </w:r>
            <w:proofErr w:type="spellStart"/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endoprotezų</w:t>
            </w:r>
            <w:proofErr w:type="spellEnd"/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gamintojo katalogai arba jų aprašymai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50B2" w14:textId="77777777" w:rsidR="00E70310" w:rsidRPr="00E70310" w:rsidRDefault="00E70310" w:rsidP="00E70310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E7031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E6AAE3" w14:textId="77777777" w:rsidR="00E70310" w:rsidRPr="00E70310" w:rsidRDefault="00E70310" w:rsidP="00E703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94B28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70310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2026-01-05T08:53:00Z</dcterms:modified>
</cp:coreProperties>
</file>